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7C914" w14:textId="3CA88E44" w:rsidR="00AE70DA" w:rsidRPr="0065610D" w:rsidRDefault="00C812B4">
      <w:pPr>
        <w:pStyle w:val="a3"/>
        <w:rPr>
          <w:b/>
          <w:sz w:val="24"/>
        </w:rPr>
      </w:pPr>
      <w:r w:rsidRPr="00F86232">
        <w:rPr>
          <w:b/>
          <w:sz w:val="24"/>
        </w:rPr>
        <w:t xml:space="preserve">Договор № </w:t>
      </w:r>
    </w:p>
    <w:p w14:paraId="5839D749" w14:textId="2A366426" w:rsidR="00AE70DA" w:rsidRDefault="00AE70DA">
      <w:pPr>
        <w:jc w:val="center"/>
        <w:rPr>
          <w:b/>
        </w:rPr>
      </w:pPr>
      <w:r w:rsidRPr="00F86232">
        <w:rPr>
          <w:b/>
        </w:rPr>
        <w:t>На техническое обслуживание.</w:t>
      </w:r>
    </w:p>
    <w:p w14:paraId="03ACCAF8" w14:textId="57A17AF4" w:rsidR="00FF7A29" w:rsidRPr="00F86232" w:rsidRDefault="00FF7A29">
      <w:pPr>
        <w:jc w:val="center"/>
        <w:rPr>
          <w:b/>
        </w:rPr>
      </w:pPr>
      <w:r>
        <w:rPr>
          <w:b/>
        </w:rPr>
        <w:t xml:space="preserve">ИКЗ: </w:t>
      </w:r>
      <w:r w:rsidR="003152F0">
        <w:rPr>
          <w:b/>
        </w:rPr>
        <w:t>263471801047547020100100030000000000</w:t>
      </w:r>
    </w:p>
    <w:p w14:paraId="3E04EF40" w14:textId="77777777" w:rsidR="00AE70DA" w:rsidRPr="00550D88" w:rsidRDefault="00AE70DA"/>
    <w:tbl>
      <w:tblPr>
        <w:tblW w:w="0" w:type="auto"/>
        <w:tblInd w:w="468" w:type="dxa"/>
        <w:tblLook w:val="0000" w:firstRow="0" w:lastRow="0" w:firstColumn="0" w:lastColumn="0" w:noHBand="0" w:noVBand="0"/>
      </w:tblPr>
      <w:tblGrid>
        <w:gridCol w:w="4663"/>
        <w:gridCol w:w="4790"/>
      </w:tblGrid>
      <w:tr w:rsidR="00AE70DA" w:rsidRPr="00550D88" w14:paraId="1F0A9F84" w14:textId="77777777">
        <w:trPr>
          <w:trHeight w:val="484"/>
        </w:trPr>
        <w:tc>
          <w:tcPr>
            <w:tcW w:w="5040" w:type="dxa"/>
          </w:tcPr>
          <w:p w14:paraId="6CF427AC" w14:textId="1FB51229" w:rsidR="00AE70DA" w:rsidRPr="00550D88" w:rsidRDefault="003152F0">
            <w:r>
              <w:t>Г.Новая Ладога</w:t>
            </w:r>
          </w:p>
        </w:tc>
        <w:tc>
          <w:tcPr>
            <w:tcW w:w="5220" w:type="dxa"/>
          </w:tcPr>
          <w:p w14:paraId="6DA2F129" w14:textId="18F75251" w:rsidR="00AE70DA" w:rsidRPr="00550D88" w:rsidRDefault="00482C67" w:rsidP="00BD59BD">
            <w:pPr>
              <w:jc w:val="right"/>
            </w:pPr>
            <w:r>
              <w:t>г.</w:t>
            </w:r>
          </w:p>
        </w:tc>
      </w:tr>
    </w:tbl>
    <w:p w14:paraId="75965AE6" w14:textId="77777777" w:rsidR="00AE70DA" w:rsidRPr="00550D88" w:rsidRDefault="00AE70DA">
      <w:pPr>
        <w:pStyle w:val="a8"/>
        <w:tabs>
          <w:tab w:val="clear" w:pos="4677"/>
          <w:tab w:val="clear" w:pos="9355"/>
        </w:tabs>
      </w:pPr>
    </w:p>
    <w:p w14:paraId="242A227E" w14:textId="03BF9A53" w:rsidR="00F34BA4" w:rsidRPr="00F85C63" w:rsidRDefault="003152F0" w:rsidP="00F34BA4">
      <w:pPr>
        <w:ind w:firstLine="351"/>
        <w:jc w:val="both"/>
      </w:pPr>
      <w:r>
        <w:t>_____________________</w:t>
      </w:r>
      <w:r w:rsidR="00F34BA4" w:rsidRPr="002F301A">
        <w:t xml:space="preserve">, действующий </w:t>
      </w:r>
      <w:r>
        <w:t>_________________________________</w:t>
      </w:r>
      <w:r w:rsidR="00F34BA4" w:rsidRPr="002F301A">
        <w:t>.</w:t>
      </w:r>
      <w:r w:rsidR="00F34BA4" w:rsidRPr="00F85C63">
        <w:t>, именуемый в дальнейшем "Исполнитель", с од</w:t>
      </w:r>
      <w:r w:rsidR="00F34BA4">
        <w:t xml:space="preserve">ной стороны и Муниципальное дошкольное образовательное бюджетное учреждение </w:t>
      </w:r>
      <w:r w:rsidR="00F34BA4" w:rsidRPr="00F85C63">
        <w:t>"</w:t>
      </w:r>
      <w:r w:rsidR="00F34BA4">
        <w:t xml:space="preserve">Детский сад №17 </w:t>
      </w:r>
      <w:r w:rsidR="00F34BA4" w:rsidRPr="00F85C63">
        <w:t>"</w:t>
      </w:r>
      <w:r w:rsidR="00F34BA4">
        <w:t>Сказка</w:t>
      </w:r>
      <w:r w:rsidR="00F34BA4" w:rsidRPr="00F85C63">
        <w:t>"</w:t>
      </w:r>
      <w:r w:rsidR="00F34BA4">
        <w:t xml:space="preserve"> комбинированного вида</w:t>
      </w:r>
      <w:r w:rsidR="00F34BA4" w:rsidRPr="00F85C63">
        <w:t>"</w:t>
      </w:r>
      <w:r w:rsidR="00F34BA4">
        <w:t xml:space="preserve"> г. Новая Ладога</w:t>
      </w:r>
      <w:r w:rsidR="00245986">
        <w:t>,</w:t>
      </w:r>
      <w:r w:rsidR="00F34BA4">
        <w:t xml:space="preserve"> </w:t>
      </w:r>
      <w:r w:rsidR="00F34BA4" w:rsidRPr="00F85C63">
        <w:t>именуемое в дальнейшем "З</w:t>
      </w:r>
      <w:r w:rsidR="00F34BA4">
        <w:t>аказчик</w:t>
      </w:r>
      <w:r w:rsidR="00F34BA4" w:rsidRPr="00F85C63">
        <w:t>", в лице</w:t>
      </w:r>
      <w:r w:rsidR="00F34BA4">
        <w:t xml:space="preserve"> заведующего Георгиевой Ирины Валентиновны</w:t>
      </w:r>
      <w:r w:rsidR="00F34BA4" w:rsidRPr="00F85C63">
        <w:t xml:space="preserve">, действующего на основании </w:t>
      </w:r>
      <w:r w:rsidR="00F34BA4">
        <w:t>Устава</w:t>
      </w:r>
      <w:r w:rsidR="00F34BA4" w:rsidRPr="00F85C63">
        <w:t>, с другой стороны, совместно именуемые в дальнейшем "Стороны", заключили настоящий договор о нижеследующем:</w:t>
      </w:r>
    </w:p>
    <w:p w14:paraId="7F79F5D7" w14:textId="77777777" w:rsidR="00C10F19" w:rsidRDefault="00C10F19" w:rsidP="00605950">
      <w:pPr>
        <w:pStyle w:val="3"/>
        <w:ind w:firstLine="348"/>
        <w:jc w:val="both"/>
        <w:rPr>
          <w:sz w:val="22"/>
          <w:szCs w:val="22"/>
        </w:rPr>
      </w:pPr>
    </w:p>
    <w:p w14:paraId="04D9308C" w14:textId="77777777" w:rsidR="00DB46D7" w:rsidRPr="00550D88" w:rsidRDefault="00DB46D7" w:rsidP="00DB46D7">
      <w:pPr>
        <w:pStyle w:val="20"/>
        <w:numPr>
          <w:ilvl w:val="0"/>
          <w:numId w:val="4"/>
        </w:numPr>
        <w:jc w:val="center"/>
        <w:rPr>
          <w:b/>
          <w:bCs/>
        </w:rPr>
      </w:pPr>
      <w:r w:rsidRPr="00550D88">
        <w:rPr>
          <w:b/>
          <w:bCs/>
        </w:rPr>
        <w:t>Предмет Договора</w:t>
      </w:r>
    </w:p>
    <w:p w14:paraId="41B7D4BF" w14:textId="77777777" w:rsidR="00905DF1" w:rsidRDefault="006E6EB4" w:rsidP="004E072E">
      <w:pPr>
        <w:pStyle w:val="3"/>
        <w:numPr>
          <w:ilvl w:val="1"/>
          <w:numId w:val="24"/>
        </w:numPr>
        <w:jc w:val="both"/>
      </w:pPr>
      <w:r w:rsidRPr="003F0ADE">
        <w:t xml:space="preserve">Основанием для заключения </w:t>
      </w:r>
      <w:r>
        <w:t xml:space="preserve">настоящего </w:t>
      </w:r>
      <w:r w:rsidRPr="003F0ADE">
        <w:t xml:space="preserve">договора является пункт 4 части 1 статьи 93 Федерального закона 44-ФЗ от 05.04.2013 «О контрактной системе в сфере товаров, работ, услуг для обеспечения государственных и муниципальных нужд». </w:t>
      </w:r>
    </w:p>
    <w:p w14:paraId="1B280CA8" w14:textId="3B084363" w:rsidR="004E072E" w:rsidRDefault="006E6EB4" w:rsidP="009D2830">
      <w:pPr>
        <w:pStyle w:val="3"/>
        <w:jc w:val="both"/>
      </w:pPr>
      <w:r w:rsidRPr="003F0ADE">
        <w:t xml:space="preserve">ИКЗ по плану-графику: </w:t>
      </w:r>
    </w:p>
    <w:p w14:paraId="6A7A396F" w14:textId="77777777" w:rsidR="00B2527D" w:rsidRPr="00550D88" w:rsidRDefault="00DB46D7" w:rsidP="0013620B">
      <w:pPr>
        <w:pStyle w:val="3"/>
        <w:numPr>
          <w:ilvl w:val="1"/>
          <w:numId w:val="24"/>
        </w:numPr>
        <w:jc w:val="both"/>
        <w:rPr>
          <w:i/>
        </w:rPr>
      </w:pPr>
      <w:r w:rsidRPr="00550D88">
        <w:t>З</w:t>
      </w:r>
      <w:r w:rsidR="00EB272E">
        <w:t>аказчик</w:t>
      </w:r>
      <w:r w:rsidRPr="00550D88">
        <w:t xml:space="preserve"> поручает, а И</w:t>
      </w:r>
      <w:r w:rsidR="00EB272E">
        <w:t>сполнитель</w:t>
      </w:r>
      <w:r w:rsidRPr="00550D88">
        <w:t xml:space="preserve"> принимает на себя обязательства по выполнению комплекса работ</w:t>
      </w:r>
      <w:r w:rsidR="0013620B" w:rsidRPr="00550D88">
        <w:t xml:space="preserve"> на Объект</w:t>
      </w:r>
      <w:r w:rsidR="00411E0B">
        <w:t>е</w:t>
      </w:r>
      <w:r w:rsidR="0013620B" w:rsidRPr="00550D88">
        <w:t xml:space="preserve"> Заказчика</w:t>
      </w:r>
      <w:r w:rsidR="00B2527D" w:rsidRPr="00550D88">
        <w:t>:</w:t>
      </w:r>
    </w:p>
    <w:p w14:paraId="66CB170E" w14:textId="77777777" w:rsidR="009D2830" w:rsidRPr="0067306C" w:rsidRDefault="009D2830" w:rsidP="009D2830">
      <w:pPr>
        <w:pStyle w:val="3"/>
        <w:ind w:firstLine="348"/>
        <w:jc w:val="both"/>
        <w:rPr>
          <w:i/>
        </w:rPr>
      </w:pPr>
      <w:r w:rsidRPr="0067306C">
        <w:rPr>
          <w:b/>
          <w:i/>
        </w:rPr>
        <w:t>Техническое обслуживание узла(ов) учета тепловой энергии (УУТЭ)</w:t>
      </w:r>
      <w:r>
        <w:rPr>
          <w:b/>
          <w:i/>
        </w:rPr>
        <w:t xml:space="preserve">, </w:t>
      </w:r>
      <w:r>
        <w:t xml:space="preserve">в соответствии с техническим заданием </w:t>
      </w:r>
      <w:r w:rsidRPr="0067306C">
        <w:t>(Приложение №1 к настоящему Договору)</w:t>
      </w:r>
      <w:r>
        <w:t>.</w:t>
      </w:r>
    </w:p>
    <w:p w14:paraId="3431136E" w14:textId="77777777" w:rsidR="00C2152C" w:rsidRDefault="00B2527D" w:rsidP="00CA59E6">
      <w:pPr>
        <w:pStyle w:val="3"/>
        <w:ind w:left="0"/>
        <w:jc w:val="both"/>
        <w:rPr>
          <w:b/>
          <w:i/>
        </w:rPr>
      </w:pPr>
      <w:r w:rsidRPr="00550D88">
        <w:rPr>
          <w:b/>
          <w:i/>
        </w:rPr>
        <w:t xml:space="preserve">Объект:  </w:t>
      </w:r>
    </w:p>
    <w:p w14:paraId="59C321D3" w14:textId="77777777" w:rsidR="00F34BA4" w:rsidRDefault="00F34BA4" w:rsidP="00A46EEE">
      <w:pPr>
        <w:numPr>
          <w:ilvl w:val="0"/>
          <w:numId w:val="29"/>
        </w:numPr>
        <w:jc w:val="both"/>
        <w:rPr>
          <w:i/>
          <w:iCs/>
        </w:rPr>
      </w:pPr>
      <w:r w:rsidRPr="00D72EC1">
        <w:rPr>
          <w:i/>
          <w:iCs/>
        </w:rPr>
        <w:t xml:space="preserve">г. </w:t>
      </w:r>
      <w:r>
        <w:rPr>
          <w:i/>
          <w:iCs/>
        </w:rPr>
        <w:t>Новая Ладога</w:t>
      </w:r>
      <w:r w:rsidRPr="00D72EC1">
        <w:rPr>
          <w:i/>
          <w:iCs/>
        </w:rPr>
        <w:t xml:space="preserve">, </w:t>
      </w:r>
      <w:r>
        <w:rPr>
          <w:i/>
          <w:iCs/>
        </w:rPr>
        <w:t xml:space="preserve">микрорайон </w:t>
      </w:r>
      <w:r w:rsidRPr="00F85C63">
        <w:t>"</w:t>
      </w:r>
      <w:r>
        <w:t>В</w:t>
      </w:r>
      <w:r w:rsidRPr="00F85C63">
        <w:t>"</w:t>
      </w:r>
      <w:r>
        <w:rPr>
          <w:i/>
          <w:iCs/>
        </w:rPr>
        <w:t>, дом 27</w:t>
      </w:r>
    </w:p>
    <w:p w14:paraId="2DF584B4" w14:textId="77777777" w:rsidR="00A46EEE" w:rsidRPr="002C3DEA" w:rsidRDefault="00F34BA4" w:rsidP="00A46EEE">
      <w:pPr>
        <w:numPr>
          <w:ilvl w:val="0"/>
          <w:numId w:val="29"/>
        </w:numPr>
        <w:jc w:val="both"/>
        <w:rPr>
          <w:i/>
          <w:iCs/>
        </w:rPr>
      </w:pPr>
      <w:r w:rsidRPr="00D72EC1">
        <w:rPr>
          <w:i/>
          <w:iCs/>
        </w:rPr>
        <w:t xml:space="preserve">г. </w:t>
      </w:r>
      <w:r>
        <w:rPr>
          <w:i/>
          <w:iCs/>
        </w:rPr>
        <w:t>Новая Ладога</w:t>
      </w:r>
      <w:r w:rsidRPr="00D72EC1">
        <w:rPr>
          <w:i/>
          <w:iCs/>
        </w:rPr>
        <w:t xml:space="preserve">, </w:t>
      </w:r>
      <w:r>
        <w:rPr>
          <w:i/>
          <w:iCs/>
        </w:rPr>
        <w:t xml:space="preserve">микрорайон </w:t>
      </w:r>
      <w:r w:rsidRPr="00F85C63">
        <w:t>"</w:t>
      </w:r>
      <w:r>
        <w:t>В</w:t>
      </w:r>
      <w:r w:rsidRPr="00F85C63">
        <w:t>"</w:t>
      </w:r>
      <w:r>
        <w:rPr>
          <w:i/>
          <w:iCs/>
        </w:rPr>
        <w:t>, дом 29</w:t>
      </w:r>
      <w:r w:rsidR="00A46EEE" w:rsidRPr="002C3DEA">
        <w:rPr>
          <w:i/>
        </w:rPr>
        <w:t xml:space="preserve"> </w:t>
      </w:r>
    </w:p>
    <w:p w14:paraId="5C209039" w14:textId="76B8063B" w:rsidR="00620948" w:rsidRDefault="00620948" w:rsidP="00620948">
      <w:pPr>
        <w:pStyle w:val="3"/>
        <w:numPr>
          <w:ilvl w:val="1"/>
          <w:numId w:val="24"/>
        </w:numPr>
        <w:jc w:val="both"/>
      </w:pPr>
      <w:r w:rsidRPr="00983012">
        <w:t>Работы, предусмотренные п. 1.</w:t>
      </w:r>
      <w:r w:rsidR="003F2021">
        <w:t>2</w:t>
      </w:r>
      <w:r w:rsidRPr="00983012">
        <w:t xml:space="preserve">. настоящего Договора выполняются на основании утвержденной и согласованной сторонами </w:t>
      </w:r>
      <w:r>
        <w:t>Калькуляци</w:t>
      </w:r>
      <w:r w:rsidR="00086E12">
        <w:t>и</w:t>
      </w:r>
      <w:r w:rsidRPr="00983012">
        <w:t xml:space="preserve"> (Приложение №</w:t>
      </w:r>
      <w:r w:rsidR="009D2830">
        <w:t>2</w:t>
      </w:r>
      <w:r w:rsidRPr="00983012">
        <w:t xml:space="preserve"> к </w:t>
      </w:r>
      <w:r>
        <w:t>н</w:t>
      </w:r>
      <w:r w:rsidRPr="00983012">
        <w:t xml:space="preserve">астоящему </w:t>
      </w:r>
      <w:r>
        <w:t>Д</w:t>
      </w:r>
      <w:r w:rsidRPr="00983012">
        <w:t>оговору).</w:t>
      </w:r>
    </w:p>
    <w:p w14:paraId="0CD401BE" w14:textId="77777777" w:rsidR="009D2830" w:rsidRPr="00983012" w:rsidRDefault="009D2830" w:rsidP="009D2830">
      <w:pPr>
        <w:pStyle w:val="3"/>
        <w:jc w:val="both"/>
      </w:pPr>
    </w:p>
    <w:p w14:paraId="5D0431A0" w14:textId="77777777" w:rsidR="00DB46D7" w:rsidRPr="00550D88" w:rsidRDefault="00DB46D7" w:rsidP="00DB46D7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Цена Договора и порядок оплаты</w:t>
      </w:r>
    </w:p>
    <w:p w14:paraId="0E5E625D" w14:textId="77777777" w:rsidR="00A40C97" w:rsidRPr="002F301A" w:rsidRDefault="00A40C97" w:rsidP="00A40C97">
      <w:pPr>
        <w:numPr>
          <w:ilvl w:val="1"/>
          <w:numId w:val="18"/>
        </w:numPr>
        <w:jc w:val="both"/>
      </w:pPr>
      <w:r w:rsidRPr="002F301A">
        <w:t xml:space="preserve">Общая ежемесячная стоимость работ составляет – 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4 546,00 (Четыре тысячи пятьсот сорок шесть рублей 00 копеек). НДС не облагается в связи тем, что исполнитель применяет специальные налоговые режимы (главы 26.2; 26.5 НК РФ).</w:t>
      </w:r>
    </w:p>
    <w:p w14:paraId="18FABE72" w14:textId="264799B0" w:rsidR="00B1707C" w:rsidRPr="002F301A" w:rsidRDefault="00A40C97" w:rsidP="00A40C97">
      <w:pPr>
        <w:numPr>
          <w:ilvl w:val="1"/>
          <w:numId w:val="18"/>
        </w:numPr>
        <w:jc w:val="both"/>
      </w:pPr>
      <w:r w:rsidRPr="002F301A">
        <w:t xml:space="preserve">Общая стоимость работ </w:t>
      </w:r>
      <w:r>
        <w:t xml:space="preserve">на период </w:t>
      </w:r>
      <w:r w:rsidRPr="00577F1F">
        <w:t xml:space="preserve">с </w:t>
      </w:r>
      <w:r w:rsidRPr="00713158">
        <w:t>01.</w:t>
      </w:r>
      <w:r w:rsidR="004A1CFE">
        <w:t>10</w:t>
      </w:r>
      <w:r w:rsidRPr="00713158">
        <w:t>.202</w:t>
      </w:r>
      <w:r>
        <w:t>6</w:t>
      </w:r>
      <w:r w:rsidRPr="00713158">
        <w:t>г. по 3</w:t>
      </w:r>
      <w:r w:rsidR="004A1CFE">
        <w:t>112</w:t>
      </w:r>
      <w:r w:rsidRPr="00713158">
        <w:t>.202</w:t>
      </w:r>
      <w:r>
        <w:t>6</w:t>
      </w:r>
      <w:r w:rsidRPr="00713158">
        <w:t>г.</w:t>
      </w:r>
      <w:r>
        <w:t xml:space="preserve"> </w:t>
      </w:r>
      <w:r w:rsidRPr="002F301A">
        <w:t xml:space="preserve">составляет – </w:t>
      </w:r>
      <w:r w:rsidR="004A1CFE">
        <w:t>13638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,00 (</w:t>
      </w:r>
      <w:r w:rsidR="004A1CFE">
        <w:rPr>
          <w:rFonts w:ascii="Arial CYR" w:hAnsi="Arial CYR" w:cs="Arial CYR"/>
          <w:b/>
          <w:bCs/>
          <w:i/>
          <w:iCs/>
          <w:sz w:val="22"/>
          <w:szCs w:val="22"/>
        </w:rPr>
        <w:t>Тринадцать т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 xml:space="preserve">ысяч </w:t>
      </w:r>
      <w:r w:rsidR="004A1CFE">
        <w:rPr>
          <w:rFonts w:ascii="Arial CYR" w:hAnsi="Arial CYR" w:cs="Arial CYR"/>
          <w:b/>
          <w:bCs/>
          <w:i/>
          <w:iCs/>
          <w:sz w:val="22"/>
          <w:szCs w:val="22"/>
        </w:rPr>
        <w:t>шестьсот тридцать восемь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 xml:space="preserve"> рубл</w:t>
      </w:r>
      <w:r w:rsidR="003152F0">
        <w:rPr>
          <w:rFonts w:ascii="Arial CYR" w:hAnsi="Arial CYR" w:cs="Arial CYR"/>
          <w:b/>
          <w:bCs/>
          <w:i/>
          <w:iCs/>
          <w:sz w:val="22"/>
          <w:szCs w:val="22"/>
        </w:rPr>
        <w:t>ей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 xml:space="preserve"> 00 копеек). НДС не облагается в связи тем, что исполнитель применяет специальные налоговые режимы (главы 26.2; 26.5 НК РФ). </w:t>
      </w:r>
      <w:r w:rsidRPr="002F301A">
        <w:t xml:space="preserve"> </w:t>
      </w:r>
      <w:r>
        <w:t>Ц</w:t>
      </w:r>
      <w:r w:rsidRPr="00C57E60">
        <w:t>ена является твердой на весь срок действия договора</w:t>
      </w:r>
      <w:r>
        <w:t>.</w:t>
      </w:r>
    </w:p>
    <w:p w14:paraId="1B895404" w14:textId="77777777" w:rsidR="00515ABF" w:rsidRPr="005F53D9" w:rsidRDefault="00515ABF" w:rsidP="00515ABF">
      <w:pPr>
        <w:numPr>
          <w:ilvl w:val="1"/>
          <w:numId w:val="18"/>
        </w:numPr>
        <w:jc w:val="both"/>
      </w:pPr>
      <w:r w:rsidRPr="005F53D9">
        <w:t>Оплата за выполненные работы и услуги производится безналичным расчетом по счетам на основа</w:t>
      </w:r>
      <w:r w:rsidRPr="005F53D9">
        <w:softHyphen/>
        <w:t xml:space="preserve">нии действующих на момент заключения Договора тарифов один раз в месяц. Основанием для взаимных расчетов является счет и акт выполненных работ. </w:t>
      </w:r>
    </w:p>
    <w:p w14:paraId="7E68E47B" w14:textId="77777777" w:rsidR="00515ABF" w:rsidRDefault="00515ABF" w:rsidP="00515ABF">
      <w:pPr>
        <w:numPr>
          <w:ilvl w:val="1"/>
          <w:numId w:val="18"/>
        </w:numPr>
        <w:jc w:val="both"/>
      </w:pPr>
      <w:r w:rsidRPr="005F53D9">
        <w:t>Заказчик</w:t>
      </w:r>
      <w:r>
        <w:t xml:space="preserve"> обязуется</w:t>
      </w:r>
      <w:r w:rsidRPr="005F53D9">
        <w:t xml:space="preserve"> в течение </w:t>
      </w:r>
      <w:r w:rsidRPr="00952053">
        <w:t xml:space="preserve">10 (Десяти) </w:t>
      </w:r>
      <w:r>
        <w:t xml:space="preserve">рабочих </w:t>
      </w:r>
      <w:r w:rsidRPr="005F53D9">
        <w:t>дней с даты подписания акта выполненных работ перечислят</w:t>
      </w:r>
      <w:r>
        <w:t>ь</w:t>
      </w:r>
      <w:r w:rsidRPr="005F53D9">
        <w:t xml:space="preserve"> на расчетный счет Исполнителя сумму указанную в счете.</w:t>
      </w:r>
    </w:p>
    <w:p w14:paraId="3E100DC2" w14:textId="77777777" w:rsidR="00C95631" w:rsidRPr="005F53D9" w:rsidRDefault="00C95631" w:rsidP="00C95631">
      <w:pPr>
        <w:numPr>
          <w:ilvl w:val="1"/>
          <w:numId w:val="18"/>
        </w:numPr>
        <w:jc w:val="both"/>
      </w:pPr>
      <w:r w:rsidRPr="00382DA7">
        <w:t>Оплата услуг, оказанных в декабре текущего года производится на основании счета, выставленного не позднее 10 декабря, с предоставлением акта выполненных работ не позднее 31.12.202</w:t>
      </w:r>
      <w:r>
        <w:t>6г</w:t>
      </w:r>
      <w:r w:rsidRPr="00382DA7">
        <w:t>.</w:t>
      </w:r>
    </w:p>
    <w:p w14:paraId="19124A62" w14:textId="77777777" w:rsidR="00515ABF" w:rsidRDefault="00515ABF" w:rsidP="00515ABF">
      <w:pPr>
        <w:numPr>
          <w:ilvl w:val="1"/>
          <w:numId w:val="18"/>
        </w:numPr>
        <w:jc w:val="both"/>
      </w:pPr>
      <w:r w:rsidRPr="005F53D9">
        <w:t>В случае просрочки платежа Заказчиком свыше двух календарных месяцев Исполнитель вправе в безусловном порядке без уведомления Заказчика приостановить обслуживание Объектов Заказчика до внесения образовавшейся задолженности по платежам. При этом, в период приостановки обслуживания узла учета, расчет за тепловую энергию в теплоснабжающую организацию не предоставляется.</w:t>
      </w:r>
    </w:p>
    <w:p w14:paraId="3C5396B0" w14:textId="77777777" w:rsidR="009D2830" w:rsidRDefault="009D2830" w:rsidP="00515ABF">
      <w:pPr>
        <w:jc w:val="both"/>
      </w:pPr>
    </w:p>
    <w:p w14:paraId="08ECACF6" w14:textId="77777777" w:rsidR="00C95631" w:rsidRDefault="00C95631" w:rsidP="00515ABF">
      <w:pPr>
        <w:jc w:val="both"/>
      </w:pPr>
    </w:p>
    <w:p w14:paraId="7AB418E7" w14:textId="77777777" w:rsidR="00C95631" w:rsidRDefault="00C95631" w:rsidP="00515ABF">
      <w:pPr>
        <w:jc w:val="both"/>
      </w:pPr>
    </w:p>
    <w:p w14:paraId="6A2C5751" w14:textId="77777777" w:rsidR="00C95631" w:rsidRDefault="00C95631" w:rsidP="00515ABF">
      <w:pPr>
        <w:jc w:val="both"/>
      </w:pPr>
    </w:p>
    <w:p w14:paraId="6DBC4347" w14:textId="77777777" w:rsidR="00515ABF" w:rsidRPr="00952053" w:rsidRDefault="00515ABF" w:rsidP="00515ABF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Порядок получения отчетных документов</w:t>
      </w:r>
    </w:p>
    <w:p w14:paraId="6A6DE50A" w14:textId="77777777" w:rsidR="00515ABF" w:rsidRPr="00952053" w:rsidRDefault="00515ABF" w:rsidP="00515ABF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952053">
        <w:rPr>
          <w:rFonts w:ascii="Times New Roman" w:hAnsi="Times New Roman" w:cs="Times New Roman"/>
          <w:sz w:val="24"/>
          <w:szCs w:val="24"/>
        </w:rPr>
        <w:lastRenderedPageBreak/>
        <w:t xml:space="preserve">Стороны пришли к соглашению, что выставление, направление, получение, подписание и обмен документами происходит в электронном виде с использованием усиленной квалифицированной электронной подписи (далее – УКЭП) посредством электронного документооборота (далее – ЭДО) в системе электронного документооборота. Стороны признают, что документы, подписанные УКЭП, являются надлежаще оформленными электронными первичными документами и приравниваются к первичным документам бухгалтерского учета, подписанными уполномоченными лицами Сторон на бумажном носителе. </w:t>
      </w:r>
    </w:p>
    <w:p w14:paraId="14F8A05B" w14:textId="77777777" w:rsidR="00515ABF" w:rsidRPr="00952053" w:rsidRDefault="00515ABF" w:rsidP="00515ABF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952053">
        <w:rPr>
          <w:rFonts w:ascii="Times New Roman" w:hAnsi="Times New Roman" w:cs="Times New Roman"/>
          <w:sz w:val="24"/>
          <w:szCs w:val="24"/>
        </w:rPr>
        <w:t xml:space="preserve">Стороны признают, что УКЭП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в соответствии с законодательством Российской Федерации. </w:t>
      </w:r>
    </w:p>
    <w:p w14:paraId="212C6FDE" w14:textId="77777777" w:rsidR="00515ABF" w:rsidRPr="00952053" w:rsidRDefault="00515ABF" w:rsidP="00515ABF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952053">
        <w:rPr>
          <w:rFonts w:ascii="Times New Roman" w:hAnsi="Times New Roman" w:cs="Times New Roman"/>
          <w:sz w:val="24"/>
          <w:szCs w:val="24"/>
        </w:rPr>
        <w:t xml:space="preserve">Заказчик обязуется в течение 10 (Десяти)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 w:rsidRPr="00952053">
        <w:rPr>
          <w:rFonts w:ascii="Times New Roman" w:hAnsi="Times New Roman" w:cs="Times New Roman"/>
          <w:sz w:val="24"/>
          <w:szCs w:val="24"/>
        </w:rPr>
        <w:t xml:space="preserve"> дней с момента направления Исполнителем в системе ЭДО акта выполненных работ, при отсутствии возражений, подписать или в тот же срок направить исполнителю мотивированный отказ от подписания акта выполненных работ. В случае, если в течение 10 (Десяти)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 w:rsidRPr="00952053">
        <w:rPr>
          <w:rFonts w:ascii="Times New Roman" w:hAnsi="Times New Roman" w:cs="Times New Roman"/>
          <w:sz w:val="24"/>
          <w:szCs w:val="24"/>
        </w:rPr>
        <w:t xml:space="preserve"> дней с момента направления документа, Заказчик не подписал акт выполненных работ с использованием</w:t>
      </w:r>
      <w:r w:rsidRPr="00952053" w:rsidDel="00F11E02">
        <w:rPr>
          <w:rFonts w:ascii="Times New Roman" w:hAnsi="Times New Roman" w:cs="Times New Roman"/>
          <w:sz w:val="24"/>
          <w:szCs w:val="24"/>
        </w:rPr>
        <w:t xml:space="preserve"> </w:t>
      </w:r>
      <w:r w:rsidRPr="00952053">
        <w:rPr>
          <w:rFonts w:ascii="Times New Roman" w:hAnsi="Times New Roman" w:cs="Times New Roman"/>
          <w:sz w:val="24"/>
          <w:szCs w:val="24"/>
        </w:rPr>
        <w:t>УКЭП, либо не предоставил в письменном виде мотивированного отказа от его подписания, то акт выполненных работ, направленн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52053">
        <w:rPr>
          <w:rFonts w:ascii="Times New Roman" w:hAnsi="Times New Roman" w:cs="Times New Roman"/>
          <w:sz w:val="24"/>
          <w:szCs w:val="24"/>
        </w:rPr>
        <w:t xml:space="preserve">й Исполнителем, считается подписанным в редакции Исполнителя. </w:t>
      </w:r>
    </w:p>
    <w:p w14:paraId="40CC62F4" w14:textId="77777777" w:rsidR="00515ABF" w:rsidRPr="00952053" w:rsidRDefault="00515ABF" w:rsidP="00515ABF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952053">
        <w:rPr>
          <w:rFonts w:ascii="Times New Roman" w:hAnsi="Times New Roman" w:cs="Times New Roman"/>
          <w:sz w:val="24"/>
          <w:szCs w:val="24"/>
        </w:rPr>
        <w:t>Стороны осуществляют электронный документооборот в соответствии с действующим законодательством Российской Федерации.</w:t>
      </w:r>
    </w:p>
    <w:p w14:paraId="00B83193" w14:textId="77777777" w:rsidR="00D427E3" w:rsidRPr="00550D88" w:rsidRDefault="00D427E3" w:rsidP="00D427E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14:paraId="35527825" w14:textId="77777777" w:rsidR="005E5EED" w:rsidRDefault="005E5EED" w:rsidP="005E5EED">
      <w:pPr>
        <w:pStyle w:val="HTML"/>
        <w:numPr>
          <w:ilvl w:val="0"/>
          <w:numId w:val="24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Обязательства сторон</w:t>
      </w:r>
    </w:p>
    <w:p w14:paraId="37D7EF92" w14:textId="77777777" w:rsidR="00086E12" w:rsidRDefault="00086E12" w:rsidP="00086E12">
      <w:pPr>
        <w:pStyle w:val="HTML"/>
        <w:numPr>
          <w:ilvl w:val="1"/>
          <w:numId w:val="24"/>
        </w:numPr>
        <w:tabs>
          <w:tab w:val="clear" w:pos="916"/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14:paraId="720E87FE" w14:textId="77777777" w:rsidR="00086E12" w:rsidRDefault="00086E12" w:rsidP="00086E12">
      <w:pPr>
        <w:pStyle w:val="HTML"/>
        <w:numPr>
          <w:ilvl w:val="0"/>
          <w:numId w:val="30"/>
        </w:numPr>
        <w:tabs>
          <w:tab w:val="clear" w:pos="916"/>
          <w:tab w:val="left" w:pos="36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 работы в соответствии с требованиями настоящего Договора и передать Заказчику их результаты. Результаты Работ должны отвечать необходимым требованиям, установленным к такого вида работам и услугам,  в  Российской Федерации и соответствующей НТД.</w:t>
      </w:r>
    </w:p>
    <w:p w14:paraId="32841C9A" w14:textId="77777777" w:rsidR="00620948" w:rsidRDefault="00620948" w:rsidP="00620948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14:paraId="114A0735" w14:textId="77777777" w:rsidR="00620948" w:rsidRDefault="00620948" w:rsidP="00620948">
      <w:pPr>
        <w:pStyle w:val="HTML"/>
        <w:numPr>
          <w:ilvl w:val="0"/>
          <w:numId w:val="22"/>
        </w:numPr>
        <w:tabs>
          <w:tab w:val="clear" w:pos="91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Оплатить</w:t>
      </w:r>
      <w:r>
        <w:rPr>
          <w:rFonts w:ascii="Times New Roman" w:hAnsi="Times New Roman" w:cs="Times New Roman"/>
          <w:sz w:val="24"/>
          <w:szCs w:val="24"/>
        </w:rPr>
        <w:t xml:space="preserve"> Услуги в установленный срок в соответствии с условиями настоящего Договора.</w:t>
      </w:r>
    </w:p>
    <w:p w14:paraId="600325C3" w14:textId="77777777" w:rsidR="004E072E" w:rsidRDefault="004E072E" w:rsidP="004E072E">
      <w:pPr>
        <w:pStyle w:val="HTML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Эксплуатировать тепловые энергоустановки (ТЭ) и узлы учета тепловой энергии (УУТЭ) в соответствии с «Правилами технической эксплуатации тепловых энергоустановок» (утв. приказом Минэнерго РФ от 24 марта 2003 г. N 115) и «Правилами учета тепловой энер</w:t>
      </w:r>
      <w:r>
        <w:rPr>
          <w:rFonts w:ascii="Times New Roman" w:hAnsi="Times New Roman"/>
          <w:sz w:val="24"/>
          <w:szCs w:val="24"/>
        </w:rPr>
        <w:softHyphen/>
        <w:t>гии и теплоносителя» (утв. постановлением Правительства РФ от 18 ноября 2013 г. N 1034).</w:t>
      </w:r>
    </w:p>
    <w:p w14:paraId="0B82123E" w14:textId="77777777" w:rsidR="005E5EED" w:rsidRPr="00550D88" w:rsidRDefault="005E5EED" w:rsidP="005E5EED">
      <w:pPr>
        <w:ind w:left="360"/>
        <w:jc w:val="both"/>
      </w:pPr>
    </w:p>
    <w:p w14:paraId="1802974A" w14:textId="77777777" w:rsidR="005E5EED" w:rsidRPr="00550D88" w:rsidRDefault="005E5EED" w:rsidP="005E5EED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36729F4A" w14:textId="77777777" w:rsidR="00086E12" w:rsidRDefault="00086E12" w:rsidP="00086E12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своих обязательств по настоящему Договору сто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роны несут ответственность в соответствии с действующим законодательством Российской Федерации. </w:t>
      </w:r>
    </w:p>
    <w:p w14:paraId="6655B691" w14:textId="77777777" w:rsidR="005E5EED" w:rsidRPr="00550D88" w:rsidRDefault="005E5EED" w:rsidP="005E5EE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14:paraId="0149CCF8" w14:textId="77777777" w:rsidR="005E5EED" w:rsidRPr="00550D88" w:rsidRDefault="005E5EED" w:rsidP="005E5EED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Обстоятельства непреодолимой силы</w:t>
      </w:r>
    </w:p>
    <w:p w14:paraId="0748F5FA" w14:textId="77777777" w:rsidR="00086E12" w:rsidRDefault="00086E12" w:rsidP="00086E12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одна из сторон не несет ответственности перед другой стороной за неисполнение или ненадлежа</w:t>
      </w:r>
      <w:r>
        <w:rPr>
          <w:rFonts w:ascii="Times New Roman" w:hAnsi="Times New Roman" w:cs="Times New Roman"/>
          <w:sz w:val="24"/>
          <w:szCs w:val="24"/>
        </w:rPr>
        <w:softHyphen/>
        <w:t>щее исполнение обязательств по на</w:t>
      </w:r>
      <w:r>
        <w:rPr>
          <w:rFonts w:ascii="Times New Roman" w:hAnsi="Times New Roman" w:cs="Times New Roman"/>
          <w:sz w:val="24"/>
          <w:szCs w:val="24"/>
        </w:rPr>
        <w:softHyphen/>
        <w:t>стоящему Договору, обусловленное действием обстоятельств непреодолимой силы, то есть чрезвычайных и непредотвратимых при данных усло</w:t>
      </w:r>
      <w:r>
        <w:rPr>
          <w:rFonts w:ascii="Times New Roman" w:hAnsi="Times New Roman" w:cs="Times New Roman"/>
          <w:sz w:val="24"/>
          <w:szCs w:val="24"/>
        </w:rPr>
        <w:softHyphen/>
        <w:t>виях обстоятельств, в том числе объявленной или фактической войной, гражданскими волне</w:t>
      </w:r>
      <w:r>
        <w:rPr>
          <w:rFonts w:ascii="Times New Roman" w:hAnsi="Times New Roman" w:cs="Times New Roman"/>
          <w:sz w:val="24"/>
          <w:szCs w:val="24"/>
        </w:rPr>
        <w:softHyphen/>
        <w:t>ниями, эпидемиями, блокадами, эмбарго, землетрясениями, наводнениями, пожарами, и другими природными стихийными бедствиями, техногенными авариями, а также запретами, введенными органами государственной власти.</w:t>
      </w:r>
    </w:p>
    <w:p w14:paraId="00C3E136" w14:textId="77777777" w:rsidR="009D2830" w:rsidRDefault="009D2830" w:rsidP="009D2830">
      <w:pPr>
        <w:pStyle w:val="HTML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F1B7B41" w14:textId="77777777" w:rsidR="005E5EED" w:rsidRPr="00550D88" w:rsidRDefault="005E5EED" w:rsidP="005E5EED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Разрешение споров</w:t>
      </w:r>
    </w:p>
    <w:p w14:paraId="6C545DDD" w14:textId="77777777" w:rsidR="005E5EED" w:rsidRPr="00550D88" w:rsidRDefault="005E5EED" w:rsidP="005E5EED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Все споры, возникшие при исполнении настоящего Договора, решаются с соблюдением претензион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ного порядка урегулирования споров. Сторона, получившая претензию, обязана рас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смотреть ее и ответить по существу претензии в срок не позднее 45 суток с даты получения.</w:t>
      </w:r>
    </w:p>
    <w:p w14:paraId="7BA1E95B" w14:textId="77777777" w:rsidR="005E5EED" w:rsidRPr="00550D88" w:rsidRDefault="005E5EED" w:rsidP="005E5EED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 xml:space="preserve"> В случае, если споры не урегулированы сторонами в претензионном порядке, то они передаются за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интересованной стороной в Арбитражный суд города Санкт-Петербурга и Ленинградской об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ласти.</w:t>
      </w:r>
    </w:p>
    <w:p w14:paraId="5BFDEE5C" w14:textId="77777777" w:rsidR="005E5EED" w:rsidRPr="00550D88" w:rsidRDefault="005E5EED" w:rsidP="005E5EED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Порядок внесения изменений, дополнений в Договор и его расторжения</w:t>
      </w:r>
    </w:p>
    <w:p w14:paraId="37AE1DFB" w14:textId="77777777" w:rsidR="005E5EED" w:rsidRPr="00550D88" w:rsidRDefault="005E5EED" w:rsidP="005E5EED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lastRenderedPageBreak/>
        <w:t>В настоящий Договор могут быть внесены изменения и дополнения, которые оформляются дополни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тельными соглашениями к настоящему Договору.</w:t>
      </w:r>
    </w:p>
    <w:p w14:paraId="2DC108DE" w14:textId="77777777" w:rsidR="005E5EED" w:rsidRPr="00550D88" w:rsidRDefault="005E5EED" w:rsidP="005E5EED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Настоящий Договор может быть досрочно расторгнут по основаниям, предусмотренным законода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тельством Российской Федерации и настоящим Договором.</w:t>
      </w:r>
    </w:p>
    <w:p w14:paraId="617DE897" w14:textId="77777777" w:rsidR="005E5EED" w:rsidRDefault="005E5EED" w:rsidP="005E5EED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Заказчик, решивший расторгнуть настоящий Договор, должен направить письменное уведомление о намерении расторгнуть настоящий Договор Исполнителю не позднее чем за 30 (тридцать) ка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 xml:space="preserve">лендарных дней до предполагаемой даты расторжения настоящего Договора. </w:t>
      </w:r>
    </w:p>
    <w:p w14:paraId="3650CEAF" w14:textId="77777777" w:rsidR="00086E12" w:rsidRDefault="00086E12" w:rsidP="00D062CD">
      <w:pPr>
        <w:pStyle w:val="HTML"/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515E3A5" w14:textId="77777777" w:rsidR="005E5EED" w:rsidRPr="00550D88" w:rsidRDefault="005E5EED" w:rsidP="005E5EED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Срок действия Договора</w:t>
      </w:r>
    </w:p>
    <w:p w14:paraId="43CB0323" w14:textId="009FE25F" w:rsidR="00893024" w:rsidRDefault="00893024" w:rsidP="00893024">
      <w:pPr>
        <w:pStyle w:val="HTML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вступает в силу с даты его подписания ст</w:t>
      </w:r>
      <w:r w:rsidR="00BA5F9D">
        <w:rPr>
          <w:rFonts w:ascii="Times New Roman" w:hAnsi="Times New Roman" w:cs="Times New Roman"/>
          <w:sz w:val="24"/>
          <w:szCs w:val="24"/>
        </w:rPr>
        <w:t xml:space="preserve">оронами и действует с </w:t>
      </w:r>
      <w:r w:rsidR="00292237" w:rsidRPr="00713158">
        <w:rPr>
          <w:rFonts w:ascii="Times New Roman" w:hAnsi="Times New Roman" w:cs="Times New Roman"/>
          <w:sz w:val="24"/>
          <w:szCs w:val="24"/>
        </w:rPr>
        <w:t>01.</w:t>
      </w:r>
      <w:r w:rsidR="004A1CFE">
        <w:rPr>
          <w:rFonts w:ascii="Times New Roman" w:hAnsi="Times New Roman" w:cs="Times New Roman"/>
          <w:sz w:val="24"/>
          <w:szCs w:val="24"/>
        </w:rPr>
        <w:t>10</w:t>
      </w:r>
      <w:r w:rsidR="00292237" w:rsidRPr="00713158">
        <w:rPr>
          <w:rFonts w:ascii="Times New Roman" w:hAnsi="Times New Roman" w:cs="Times New Roman"/>
          <w:sz w:val="24"/>
          <w:szCs w:val="24"/>
        </w:rPr>
        <w:t>.202</w:t>
      </w:r>
      <w:r w:rsidR="00C95631">
        <w:rPr>
          <w:rFonts w:ascii="Times New Roman" w:hAnsi="Times New Roman" w:cs="Times New Roman"/>
          <w:sz w:val="24"/>
          <w:szCs w:val="24"/>
        </w:rPr>
        <w:t>6</w:t>
      </w:r>
      <w:r w:rsidR="00292237" w:rsidRPr="00713158">
        <w:rPr>
          <w:rFonts w:ascii="Times New Roman" w:hAnsi="Times New Roman" w:cs="Times New Roman"/>
          <w:sz w:val="24"/>
          <w:szCs w:val="24"/>
        </w:rPr>
        <w:t>г. по 3</w:t>
      </w:r>
      <w:r w:rsidR="004A1CFE">
        <w:rPr>
          <w:rFonts w:ascii="Times New Roman" w:hAnsi="Times New Roman" w:cs="Times New Roman"/>
          <w:sz w:val="24"/>
          <w:szCs w:val="24"/>
        </w:rPr>
        <w:t>1</w:t>
      </w:r>
      <w:r w:rsidR="00292237" w:rsidRPr="00713158">
        <w:rPr>
          <w:rFonts w:ascii="Times New Roman" w:hAnsi="Times New Roman" w:cs="Times New Roman"/>
          <w:sz w:val="24"/>
          <w:szCs w:val="24"/>
        </w:rPr>
        <w:t>.</w:t>
      </w:r>
      <w:r w:rsidR="004A1CFE">
        <w:rPr>
          <w:rFonts w:ascii="Times New Roman" w:hAnsi="Times New Roman" w:cs="Times New Roman"/>
          <w:sz w:val="24"/>
          <w:szCs w:val="24"/>
        </w:rPr>
        <w:t>12</w:t>
      </w:r>
      <w:r w:rsidR="00292237" w:rsidRPr="00713158">
        <w:rPr>
          <w:rFonts w:ascii="Times New Roman" w:hAnsi="Times New Roman" w:cs="Times New Roman"/>
          <w:sz w:val="24"/>
          <w:szCs w:val="24"/>
        </w:rPr>
        <w:t>.202</w:t>
      </w:r>
      <w:r w:rsidR="00C95631">
        <w:rPr>
          <w:rFonts w:ascii="Times New Roman" w:hAnsi="Times New Roman" w:cs="Times New Roman"/>
          <w:sz w:val="24"/>
          <w:szCs w:val="24"/>
        </w:rPr>
        <w:t>6</w:t>
      </w:r>
      <w:r w:rsidR="00292237" w:rsidRPr="00713158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>, а в части взаиморасчетов до полного исполнения своих обязательств.</w:t>
      </w:r>
    </w:p>
    <w:p w14:paraId="5E443985" w14:textId="77777777" w:rsidR="005E5EED" w:rsidRDefault="005E5EED" w:rsidP="005E5EED">
      <w:pPr>
        <w:pStyle w:val="HTML"/>
        <w:tabs>
          <w:tab w:val="clear" w:pos="1832"/>
          <w:tab w:val="left" w:pos="1440"/>
        </w:tabs>
        <w:ind w:left="360"/>
        <w:rPr>
          <w:rFonts w:ascii="Times New Roman" w:hAnsi="Times New Roman" w:cs="Times New Roman"/>
          <w:sz w:val="24"/>
          <w:szCs w:val="24"/>
        </w:rPr>
      </w:pPr>
    </w:p>
    <w:p w14:paraId="7A5F7B0E" w14:textId="77777777" w:rsidR="005E5EED" w:rsidRDefault="005E5EED" w:rsidP="005E5EED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14:paraId="3C00BCD3" w14:textId="77777777" w:rsidR="00620948" w:rsidRDefault="00620948" w:rsidP="00620948">
      <w:pPr>
        <w:pStyle w:val="HTML"/>
        <w:numPr>
          <w:ilvl w:val="1"/>
          <w:numId w:val="18"/>
        </w:numPr>
        <w:tabs>
          <w:tab w:val="clear" w:pos="916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0358C47F" w14:textId="77777777" w:rsidR="00620948" w:rsidRDefault="00620948" w:rsidP="00620948">
      <w:pPr>
        <w:pStyle w:val="HTML"/>
        <w:numPr>
          <w:ilvl w:val="1"/>
          <w:numId w:val="18"/>
        </w:numPr>
        <w:tabs>
          <w:tab w:val="clear" w:pos="916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приложения к настоящему Договору являются его неотъемлемыми частями.</w:t>
      </w:r>
    </w:p>
    <w:p w14:paraId="7F76E771" w14:textId="77777777" w:rsidR="00620948" w:rsidRDefault="00620948" w:rsidP="00620948">
      <w:pPr>
        <w:pStyle w:val="HTML"/>
        <w:numPr>
          <w:ilvl w:val="1"/>
          <w:numId w:val="18"/>
        </w:numPr>
        <w:tabs>
          <w:tab w:val="clear" w:pos="916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настоящему договору прилагаются: </w:t>
      </w:r>
    </w:p>
    <w:p w14:paraId="60B36737" w14:textId="77777777" w:rsidR="00040E67" w:rsidRDefault="00040E67" w:rsidP="00040E6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10.3.1. Техническое задание (приложение №1).</w:t>
      </w:r>
    </w:p>
    <w:p w14:paraId="5D8BA13D" w14:textId="77777777" w:rsidR="00040E67" w:rsidRDefault="00040E67" w:rsidP="00040E6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10.3.2. Калькуляция (приложение №2).</w:t>
      </w:r>
    </w:p>
    <w:p w14:paraId="319E4B70" w14:textId="77777777" w:rsidR="008D3B93" w:rsidRPr="00550D88" w:rsidRDefault="008D3B93" w:rsidP="008D3B93">
      <w:pPr>
        <w:jc w:val="both"/>
      </w:pPr>
    </w:p>
    <w:p w14:paraId="20C0CF8C" w14:textId="77777777" w:rsidR="008D3B93" w:rsidRPr="00550D88" w:rsidRDefault="00AE70DA" w:rsidP="008D3B93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Юридические адреса и платежные реквизиты сторон.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969"/>
        <w:gridCol w:w="4844"/>
      </w:tblGrid>
      <w:tr w:rsidR="00497F43" w:rsidRPr="00550D88" w14:paraId="590C9CDE" w14:textId="77777777">
        <w:trPr>
          <w:trHeight w:val="4514"/>
        </w:trPr>
        <w:tc>
          <w:tcPr>
            <w:tcW w:w="5099" w:type="dxa"/>
            <w:tcBorders>
              <w:right w:val="single" w:sz="4" w:space="0" w:color="auto"/>
            </w:tcBorders>
          </w:tcPr>
          <w:p w14:paraId="1FE6E8C1" w14:textId="77777777" w:rsidR="00497F43" w:rsidRPr="00550D88" w:rsidRDefault="00497F43" w:rsidP="00497F43">
            <w:pPr>
              <w:rPr>
                <w:b/>
              </w:rPr>
            </w:pPr>
            <w:r w:rsidRPr="00550D88">
              <w:rPr>
                <w:b/>
              </w:rPr>
              <w:t>ЗАКАЗЧИК:</w:t>
            </w:r>
          </w:p>
          <w:p w14:paraId="787C051C" w14:textId="77777777" w:rsidR="00620948" w:rsidRDefault="00620948" w:rsidP="00CA59E6"/>
          <w:p w14:paraId="48DCEA93" w14:textId="77777777" w:rsidR="00F34BA4" w:rsidRDefault="00F34BA4" w:rsidP="00F34BA4">
            <w:pPr>
              <w:rPr>
                <w:b/>
              </w:rPr>
            </w:pPr>
            <w:r w:rsidRPr="00AE116E">
              <w:rPr>
                <w:b/>
              </w:rPr>
              <w:t>МДОБУ "Детский сад №17 "Сказка"</w:t>
            </w:r>
          </w:p>
          <w:p w14:paraId="7B766579" w14:textId="77777777" w:rsidR="00AE116E" w:rsidRPr="00AE116E" w:rsidRDefault="00AE116E" w:rsidP="00F34BA4">
            <w:pPr>
              <w:rPr>
                <w:b/>
              </w:rPr>
            </w:pPr>
          </w:p>
          <w:p w14:paraId="14BAFACB" w14:textId="77777777" w:rsidR="00AE116E" w:rsidRPr="0034756B" w:rsidRDefault="00AE116E" w:rsidP="00AE116E">
            <w:pPr>
              <w:pStyle w:val="Style2"/>
              <w:rPr>
                <w:color w:val="000000"/>
                <w:sz w:val="23"/>
                <w:szCs w:val="23"/>
              </w:rPr>
            </w:pPr>
            <w:r w:rsidRPr="0034756B">
              <w:rPr>
                <w:color w:val="000000"/>
                <w:sz w:val="23"/>
                <w:szCs w:val="23"/>
              </w:rPr>
              <w:t xml:space="preserve">ИНН 4718010475     КПП 470201001 </w:t>
            </w:r>
          </w:p>
          <w:p w14:paraId="643406A6" w14:textId="77777777" w:rsidR="00AE116E" w:rsidRPr="0034756B" w:rsidRDefault="00AE116E" w:rsidP="00AE116E">
            <w:pPr>
              <w:pStyle w:val="Style2"/>
              <w:rPr>
                <w:color w:val="000000"/>
                <w:sz w:val="23"/>
                <w:szCs w:val="23"/>
              </w:rPr>
            </w:pPr>
            <w:r w:rsidRPr="0034756B">
              <w:rPr>
                <w:color w:val="000000"/>
                <w:sz w:val="23"/>
                <w:szCs w:val="23"/>
              </w:rPr>
              <w:t>187453, ЛО, Волховский район, г. Новая Ладога, м-н «В», д.27.</w:t>
            </w:r>
          </w:p>
          <w:p w14:paraId="3AF00464" w14:textId="77777777" w:rsidR="00AE116E" w:rsidRPr="0034756B" w:rsidRDefault="00AE116E" w:rsidP="00AE116E">
            <w:pPr>
              <w:pStyle w:val="Style2"/>
              <w:rPr>
                <w:color w:val="000000"/>
                <w:sz w:val="23"/>
                <w:szCs w:val="23"/>
              </w:rPr>
            </w:pPr>
            <w:r w:rsidRPr="0034756B">
              <w:rPr>
                <w:color w:val="000000"/>
                <w:sz w:val="23"/>
                <w:szCs w:val="23"/>
              </w:rPr>
              <w:t>ОГРН 1024702048689 ОКПО 43494627</w:t>
            </w:r>
          </w:p>
          <w:p w14:paraId="24E5545C" w14:textId="77777777" w:rsidR="00AE116E" w:rsidRPr="00FE2EC4" w:rsidRDefault="00AE116E" w:rsidP="00AE116E">
            <w:pPr>
              <w:rPr>
                <w:b/>
                <w:bCs/>
                <w:snapToGrid w:val="0"/>
              </w:rPr>
            </w:pPr>
            <w:r w:rsidRPr="0034756B">
              <w:rPr>
                <w:color w:val="000000"/>
                <w:sz w:val="23"/>
                <w:szCs w:val="23"/>
              </w:rPr>
              <w:t xml:space="preserve">Единый каз/сч </w:t>
            </w:r>
            <w:r w:rsidRPr="00FE2EC4">
              <w:rPr>
                <w:b/>
                <w:bCs/>
                <w:snapToGrid w:val="0"/>
              </w:rPr>
              <w:t>40102810745370000098</w:t>
            </w:r>
          </w:p>
          <w:p w14:paraId="0CE213B5" w14:textId="77777777" w:rsidR="00AE116E" w:rsidRPr="0034756B" w:rsidRDefault="00AE116E" w:rsidP="00AE116E">
            <w:pPr>
              <w:pStyle w:val="Style2"/>
              <w:rPr>
                <w:color w:val="000000"/>
                <w:sz w:val="23"/>
                <w:szCs w:val="23"/>
              </w:rPr>
            </w:pPr>
            <w:r w:rsidRPr="0034756B">
              <w:rPr>
                <w:color w:val="000000"/>
                <w:sz w:val="23"/>
                <w:szCs w:val="23"/>
              </w:rPr>
              <w:t>УФК по Ленинградской области (КФ Волховского МР «МДОБУ «Детский сад №17 «Сказка» л/сч 2007603600)</w:t>
            </w:r>
          </w:p>
          <w:p w14:paraId="581AC8C4" w14:textId="77777777" w:rsidR="00AE116E" w:rsidRPr="0034756B" w:rsidRDefault="00AE116E" w:rsidP="00AE116E">
            <w:pPr>
              <w:pStyle w:val="Style2"/>
              <w:rPr>
                <w:b/>
                <w:bCs/>
                <w:color w:val="000000"/>
                <w:sz w:val="23"/>
                <w:szCs w:val="23"/>
              </w:rPr>
            </w:pPr>
            <w:r w:rsidRPr="0034756B">
              <w:rPr>
                <w:b/>
                <w:bCs/>
                <w:color w:val="000000"/>
                <w:sz w:val="23"/>
                <w:szCs w:val="23"/>
              </w:rPr>
              <w:t>р/сч 03234643416090004500</w:t>
            </w:r>
          </w:p>
          <w:p w14:paraId="39388AF9" w14:textId="77777777" w:rsidR="00BD29D2" w:rsidRPr="00BD29D2" w:rsidRDefault="00BD29D2" w:rsidP="00BD29D2">
            <w:pPr>
              <w:rPr>
                <w:snapToGrid w:val="0"/>
              </w:rPr>
            </w:pPr>
            <w:r w:rsidRPr="00BD29D2">
              <w:rPr>
                <w:snapToGrid w:val="0"/>
              </w:rPr>
              <w:t>Банк получателя: ОКЦ № 1 СЗГУ Банка РОССИИ //  УФК по Ленинградской области г.Санкт-Петербург</w:t>
            </w:r>
          </w:p>
          <w:p w14:paraId="68AF92FC" w14:textId="77777777" w:rsidR="00AE116E" w:rsidRDefault="00AE116E" w:rsidP="00AE116E">
            <w:pPr>
              <w:tabs>
                <w:tab w:val="left" w:pos="1368"/>
              </w:tabs>
              <w:rPr>
                <w:b/>
                <w:bCs/>
                <w:snapToGrid w:val="0"/>
              </w:rPr>
            </w:pPr>
            <w:r w:rsidRPr="0034756B">
              <w:rPr>
                <w:color w:val="000000"/>
                <w:sz w:val="23"/>
                <w:szCs w:val="23"/>
              </w:rPr>
              <w:t xml:space="preserve">БИК </w:t>
            </w:r>
            <w:r w:rsidRPr="00FE2EC4">
              <w:rPr>
                <w:b/>
                <w:bCs/>
                <w:snapToGrid w:val="0"/>
              </w:rPr>
              <w:t>044030098</w:t>
            </w:r>
          </w:p>
          <w:p w14:paraId="32A6BE17" w14:textId="77777777" w:rsidR="00AE116E" w:rsidRPr="0034756B" w:rsidRDefault="00AE116E" w:rsidP="00AE116E">
            <w:pPr>
              <w:pStyle w:val="Style2"/>
              <w:rPr>
                <w:color w:val="000000"/>
                <w:sz w:val="23"/>
                <w:szCs w:val="23"/>
              </w:rPr>
            </w:pPr>
            <w:r w:rsidRPr="0034756B">
              <w:rPr>
                <w:color w:val="000000"/>
                <w:sz w:val="23"/>
                <w:szCs w:val="23"/>
              </w:rPr>
              <w:t>Тел (81363) 30-035</w:t>
            </w:r>
          </w:p>
          <w:p w14:paraId="41D74B73" w14:textId="77777777" w:rsidR="00AE116E" w:rsidRPr="0034756B" w:rsidRDefault="00AE116E" w:rsidP="00AE116E">
            <w:pPr>
              <w:pStyle w:val="Style2"/>
              <w:rPr>
                <w:color w:val="000000"/>
                <w:sz w:val="23"/>
                <w:szCs w:val="23"/>
              </w:rPr>
            </w:pPr>
            <w:r w:rsidRPr="0034756B">
              <w:rPr>
                <w:color w:val="000000"/>
                <w:sz w:val="23"/>
                <w:szCs w:val="23"/>
              </w:rPr>
              <w:t>Е-mail: s1993nl@yandex.ru</w:t>
            </w:r>
          </w:p>
          <w:p w14:paraId="019DD888" w14:textId="77777777" w:rsidR="00F34BA4" w:rsidRPr="00DF5A91" w:rsidRDefault="00F34BA4" w:rsidP="00F34BA4"/>
          <w:p w14:paraId="1F8886D1" w14:textId="77777777" w:rsidR="00E325A3" w:rsidRDefault="00F34BA4" w:rsidP="00F34BA4">
            <w:r>
              <w:t>Заведующий</w:t>
            </w:r>
          </w:p>
          <w:p w14:paraId="53A8B640" w14:textId="77777777" w:rsidR="00E325A3" w:rsidRDefault="00E325A3" w:rsidP="00F34BA4"/>
          <w:p w14:paraId="0A648EAE" w14:textId="77777777" w:rsidR="00F34BA4" w:rsidRPr="00DF5A91" w:rsidRDefault="00E325A3" w:rsidP="00F34BA4">
            <w:r>
              <w:t>____</w:t>
            </w:r>
            <w:r w:rsidR="00F34BA4" w:rsidRPr="00DF5A91">
              <w:t xml:space="preserve">__________ </w:t>
            </w:r>
            <w:r w:rsidR="00F34BA4">
              <w:t>И. В. Георгиева</w:t>
            </w:r>
            <w:r w:rsidR="00F34BA4" w:rsidRPr="00DF5A91">
              <w:t xml:space="preserve">                         </w:t>
            </w:r>
          </w:p>
          <w:p w14:paraId="4EC267B3" w14:textId="77777777" w:rsidR="00497F43" w:rsidRPr="00550D88" w:rsidRDefault="00F34BA4" w:rsidP="00F34BA4">
            <w:pPr>
              <w:rPr>
                <w:b/>
                <w:bCs/>
              </w:rPr>
            </w:pPr>
            <w:r w:rsidRPr="00DF5A91">
              <w:t>М.П.</w:t>
            </w:r>
          </w:p>
        </w:tc>
        <w:tc>
          <w:tcPr>
            <w:tcW w:w="5100" w:type="dxa"/>
            <w:tcBorders>
              <w:left w:val="single" w:sz="4" w:space="0" w:color="auto"/>
            </w:tcBorders>
          </w:tcPr>
          <w:p w14:paraId="2EED1A09" w14:textId="4FD8F830" w:rsidR="00497F43" w:rsidRPr="00550D88" w:rsidRDefault="00497F43" w:rsidP="004E4215">
            <w:pPr>
              <w:rPr>
                <w:b/>
                <w:bCs/>
              </w:rPr>
            </w:pPr>
          </w:p>
        </w:tc>
      </w:tr>
    </w:tbl>
    <w:p w14:paraId="53EAC312" w14:textId="77777777" w:rsidR="001E2E4B" w:rsidRDefault="001E2E4B" w:rsidP="00DB46D7">
      <w:pPr>
        <w:pStyle w:val="HTML"/>
        <w:jc w:val="right"/>
        <w:rPr>
          <w:sz w:val="24"/>
          <w:szCs w:val="24"/>
        </w:rPr>
      </w:pPr>
    </w:p>
    <w:p w14:paraId="33468639" w14:textId="77777777" w:rsidR="009D2830" w:rsidRDefault="009D2830" w:rsidP="00DB46D7">
      <w:pPr>
        <w:pStyle w:val="HTML"/>
        <w:jc w:val="right"/>
        <w:rPr>
          <w:sz w:val="24"/>
          <w:szCs w:val="24"/>
        </w:rPr>
      </w:pPr>
    </w:p>
    <w:p w14:paraId="1B90C020" w14:textId="77777777" w:rsidR="00482C67" w:rsidRDefault="00482C67" w:rsidP="00DB46D7">
      <w:pPr>
        <w:pStyle w:val="HTML"/>
        <w:jc w:val="right"/>
        <w:rPr>
          <w:sz w:val="24"/>
          <w:szCs w:val="24"/>
        </w:rPr>
      </w:pPr>
    </w:p>
    <w:p w14:paraId="1B274E64" w14:textId="77777777" w:rsidR="00482C67" w:rsidRDefault="00482C67" w:rsidP="00DB46D7">
      <w:pPr>
        <w:pStyle w:val="HTML"/>
        <w:jc w:val="right"/>
        <w:rPr>
          <w:sz w:val="24"/>
          <w:szCs w:val="24"/>
        </w:rPr>
      </w:pPr>
    </w:p>
    <w:p w14:paraId="4DF6FFBC" w14:textId="77777777" w:rsidR="00482C67" w:rsidRDefault="00482C67" w:rsidP="00DB46D7">
      <w:pPr>
        <w:pStyle w:val="HTML"/>
        <w:jc w:val="right"/>
        <w:rPr>
          <w:sz w:val="24"/>
          <w:szCs w:val="24"/>
        </w:rPr>
      </w:pPr>
    </w:p>
    <w:p w14:paraId="17BDABFC" w14:textId="77777777" w:rsidR="00482C67" w:rsidRDefault="00482C67" w:rsidP="00DB46D7">
      <w:pPr>
        <w:pStyle w:val="HTML"/>
        <w:jc w:val="right"/>
        <w:rPr>
          <w:sz w:val="24"/>
          <w:szCs w:val="24"/>
        </w:rPr>
      </w:pPr>
    </w:p>
    <w:p w14:paraId="3398062F" w14:textId="77777777" w:rsidR="009D2830" w:rsidRDefault="009D2830" w:rsidP="00DB46D7">
      <w:pPr>
        <w:pStyle w:val="HTML"/>
        <w:jc w:val="right"/>
        <w:rPr>
          <w:sz w:val="24"/>
          <w:szCs w:val="24"/>
        </w:rPr>
      </w:pPr>
    </w:p>
    <w:p w14:paraId="70B65DDF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1F3C1FB0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1990F872" w14:textId="77777777" w:rsidR="003152F0" w:rsidRDefault="003152F0" w:rsidP="00DB46D7">
      <w:pPr>
        <w:pStyle w:val="HTML"/>
        <w:jc w:val="right"/>
        <w:rPr>
          <w:sz w:val="24"/>
          <w:szCs w:val="24"/>
        </w:rPr>
      </w:pPr>
    </w:p>
    <w:p w14:paraId="066F9067" w14:textId="77777777" w:rsidR="003152F0" w:rsidRDefault="003152F0" w:rsidP="00DB46D7">
      <w:pPr>
        <w:pStyle w:val="HTML"/>
        <w:jc w:val="right"/>
        <w:rPr>
          <w:sz w:val="24"/>
          <w:szCs w:val="24"/>
        </w:rPr>
      </w:pPr>
    </w:p>
    <w:p w14:paraId="6A320BDE" w14:textId="77777777" w:rsidR="009D2830" w:rsidRDefault="009D2830" w:rsidP="00DB46D7">
      <w:pPr>
        <w:pStyle w:val="HTML"/>
        <w:jc w:val="right"/>
        <w:rPr>
          <w:sz w:val="24"/>
          <w:szCs w:val="24"/>
        </w:rPr>
      </w:pPr>
    </w:p>
    <w:p w14:paraId="1A47137C" w14:textId="77777777" w:rsidR="009D2830" w:rsidRPr="005F53D9" w:rsidRDefault="009D2830" w:rsidP="009D2830">
      <w:pPr>
        <w:jc w:val="right"/>
      </w:pPr>
      <w:r w:rsidRPr="005F53D9">
        <w:t xml:space="preserve">Приложение № </w:t>
      </w:r>
      <w:r>
        <w:t>1</w:t>
      </w:r>
      <w:r w:rsidRPr="005F53D9">
        <w:t xml:space="preserve"> к Договору </w:t>
      </w:r>
    </w:p>
    <w:p w14:paraId="33C32E2D" w14:textId="0103809C" w:rsidR="009D2830" w:rsidRDefault="009D2830" w:rsidP="009D2830">
      <w:pPr>
        <w:ind w:left="-567" w:firstLine="284"/>
        <w:jc w:val="right"/>
      </w:pPr>
      <w:r w:rsidRPr="005F53D9">
        <w:t xml:space="preserve">№ от  </w:t>
      </w:r>
      <w:r w:rsidR="00482C67">
        <w:t>г.</w:t>
      </w:r>
    </w:p>
    <w:p w14:paraId="61CF3BAD" w14:textId="77777777" w:rsidR="009D2830" w:rsidRDefault="009D2830" w:rsidP="009D2830">
      <w:pPr>
        <w:ind w:left="-567" w:firstLine="284"/>
        <w:jc w:val="center"/>
        <w:rPr>
          <w:b/>
        </w:rPr>
      </w:pPr>
    </w:p>
    <w:p w14:paraId="6631590D" w14:textId="77777777" w:rsidR="009D2830" w:rsidRDefault="009D2830" w:rsidP="009D2830">
      <w:pPr>
        <w:ind w:left="-567" w:firstLine="284"/>
        <w:jc w:val="center"/>
        <w:rPr>
          <w:b/>
        </w:rPr>
      </w:pPr>
    </w:p>
    <w:p w14:paraId="5B7AED50" w14:textId="77777777" w:rsidR="00C95631" w:rsidRDefault="00C95631" w:rsidP="00C95631">
      <w:pPr>
        <w:ind w:left="-567" w:firstLine="284"/>
        <w:jc w:val="center"/>
        <w:rPr>
          <w:b/>
        </w:rPr>
      </w:pPr>
    </w:p>
    <w:p w14:paraId="15EEFB25" w14:textId="77777777" w:rsidR="00C95631" w:rsidRPr="00571243" w:rsidRDefault="00C95631" w:rsidP="00C95631">
      <w:pPr>
        <w:ind w:left="-567" w:firstLine="284"/>
        <w:jc w:val="center"/>
        <w:rPr>
          <w:b/>
        </w:rPr>
      </w:pPr>
      <w:r w:rsidRPr="00571243">
        <w:rPr>
          <w:b/>
        </w:rPr>
        <w:t xml:space="preserve">ТЕХНИЧЕСКОЕ ЗАДАНИЕ </w:t>
      </w:r>
    </w:p>
    <w:p w14:paraId="0C256F32" w14:textId="77777777" w:rsidR="00C95631" w:rsidRDefault="00C95631" w:rsidP="00C95631">
      <w:pPr>
        <w:ind w:firstLine="360"/>
        <w:jc w:val="both"/>
        <w:textAlignment w:val="baseline"/>
        <w:rPr>
          <w:b/>
        </w:rPr>
      </w:pPr>
    </w:p>
    <w:p w14:paraId="13277FD9" w14:textId="77777777" w:rsidR="00C95631" w:rsidRPr="00C254BC" w:rsidRDefault="00C95631" w:rsidP="00C95631">
      <w:pPr>
        <w:pStyle w:val="af0"/>
        <w:numPr>
          <w:ilvl w:val="0"/>
          <w:numId w:val="34"/>
        </w:numPr>
        <w:textAlignment w:val="baseline"/>
        <w:rPr>
          <w:b/>
        </w:rPr>
      </w:pPr>
      <w:r w:rsidRPr="00C254BC">
        <w:rPr>
          <w:b/>
        </w:rPr>
        <w:t>Техническое обслуживание узлов учета тепловой</w:t>
      </w:r>
      <w:r>
        <w:rPr>
          <w:b/>
        </w:rPr>
        <w:t xml:space="preserve"> энергии</w:t>
      </w:r>
      <w:r w:rsidRPr="00C254BC">
        <w:rPr>
          <w:b/>
        </w:rPr>
        <w:t>.</w:t>
      </w:r>
    </w:p>
    <w:p w14:paraId="6D606186" w14:textId="77777777" w:rsidR="00C95631" w:rsidRDefault="00C95631" w:rsidP="00C95631">
      <w:pPr>
        <w:pStyle w:val="af0"/>
        <w:snapToGrid w:val="0"/>
        <w:ind w:left="1270" w:right="26"/>
        <w:jc w:val="right"/>
        <w:rPr>
          <w:b/>
        </w:rPr>
      </w:pPr>
    </w:p>
    <w:p w14:paraId="258A4CA4" w14:textId="77777777" w:rsidR="00C95631" w:rsidRDefault="00C95631" w:rsidP="00C95631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color w:val="000000"/>
        </w:rPr>
      </w:pPr>
      <w:r w:rsidRPr="00C47E62">
        <w:rPr>
          <w:b/>
          <w:color w:val="000000"/>
        </w:rPr>
        <w:t>Перечень объектов и обслуживаемого оборудования:</w:t>
      </w:r>
    </w:p>
    <w:p w14:paraId="45AAE5E7" w14:textId="77777777" w:rsidR="00C95631" w:rsidRDefault="00C95631" w:rsidP="00C95631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color w:val="000000"/>
        </w:rPr>
      </w:pPr>
    </w:p>
    <w:p w14:paraId="48429CD8" w14:textId="75AF9F89" w:rsidR="00C95631" w:rsidRPr="00C254BC" w:rsidRDefault="00C95631" w:rsidP="00C95631">
      <w:pPr>
        <w:widowControl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 w:rsidRPr="00C254BC">
        <w:rPr>
          <w:color w:val="000000"/>
        </w:rPr>
        <w:tab/>
      </w:r>
      <w:r w:rsidRPr="001A5880">
        <w:rPr>
          <w:color w:val="000000"/>
        </w:rPr>
        <w:t>Пунк</w:t>
      </w:r>
      <w:r w:rsidRPr="00C254BC">
        <w:rPr>
          <w:color w:val="000000"/>
        </w:rPr>
        <w:t>т 1.</w:t>
      </w:r>
      <w:r w:rsidR="008011E9" w:rsidRPr="00EA692E">
        <w:rPr>
          <w:color w:val="000000"/>
        </w:rPr>
        <w:t>2</w:t>
      </w:r>
      <w:r w:rsidRPr="00C254BC">
        <w:rPr>
          <w:color w:val="000000"/>
        </w:rPr>
        <w:t>. Настоящего договора</w:t>
      </w:r>
    </w:p>
    <w:p w14:paraId="3E87E0B6" w14:textId="77777777" w:rsidR="00C95631" w:rsidRPr="00C47E62" w:rsidRDefault="00C95631" w:rsidP="00C95631">
      <w:pPr>
        <w:pStyle w:val="af0"/>
        <w:widowControl w:val="0"/>
        <w:autoSpaceDE w:val="0"/>
        <w:autoSpaceDN w:val="0"/>
        <w:adjustRightInd w:val="0"/>
        <w:ind w:left="1270"/>
        <w:jc w:val="both"/>
        <w:textAlignment w:val="baseline"/>
        <w:rPr>
          <w:rFonts w:eastAsia="Calibri"/>
        </w:rPr>
      </w:pPr>
    </w:p>
    <w:p w14:paraId="7DC48293" w14:textId="77777777" w:rsidR="00C95631" w:rsidRDefault="00C95631" w:rsidP="00C95631">
      <w:pPr>
        <w:pStyle w:val="af0"/>
        <w:ind w:left="426"/>
        <w:jc w:val="both"/>
        <w:textAlignment w:val="baseline"/>
        <w:rPr>
          <w:b/>
          <w:bCs/>
        </w:rPr>
      </w:pPr>
      <w:r w:rsidRPr="002D4ED8">
        <w:rPr>
          <w:b/>
          <w:bCs/>
        </w:rPr>
        <w:t xml:space="preserve">Период оказания услуг: </w:t>
      </w:r>
    </w:p>
    <w:p w14:paraId="76D24725" w14:textId="77777777" w:rsidR="00C95631" w:rsidRDefault="00C95631" w:rsidP="00C95631">
      <w:pPr>
        <w:pStyle w:val="af0"/>
        <w:ind w:left="426"/>
        <w:jc w:val="both"/>
        <w:textAlignment w:val="baseline"/>
      </w:pPr>
    </w:p>
    <w:p w14:paraId="7C005F7B" w14:textId="77777777" w:rsidR="00C95631" w:rsidRPr="00C254BC" w:rsidRDefault="00C95631" w:rsidP="00C95631">
      <w:pPr>
        <w:widowControl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 w:rsidRPr="00C254BC">
        <w:rPr>
          <w:color w:val="000000"/>
        </w:rPr>
        <w:tab/>
      </w:r>
      <w:r w:rsidRPr="001A5880">
        <w:rPr>
          <w:color w:val="000000"/>
        </w:rPr>
        <w:t>Пунк</w:t>
      </w:r>
      <w:r w:rsidRPr="00C254BC">
        <w:rPr>
          <w:color w:val="000000"/>
        </w:rPr>
        <w:t xml:space="preserve">т </w:t>
      </w:r>
      <w:r>
        <w:rPr>
          <w:color w:val="000000"/>
        </w:rPr>
        <w:t>9.1</w:t>
      </w:r>
      <w:r w:rsidRPr="00C254BC">
        <w:rPr>
          <w:color w:val="000000"/>
        </w:rPr>
        <w:t>. Настоящего договора</w:t>
      </w:r>
    </w:p>
    <w:p w14:paraId="355BFA6E" w14:textId="77777777" w:rsidR="00C95631" w:rsidRDefault="00C95631" w:rsidP="00C95631">
      <w:pPr>
        <w:widowControl w:val="0"/>
        <w:tabs>
          <w:tab w:val="right" w:pos="9781"/>
        </w:tabs>
        <w:autoSpaceDE w:val="0"/>
        <w:autoSpaceDN w:val="0"/>
        <w:adjustRightInd w:val="0"/>
        <w:jc w:val="both"/>
        <w:textAlignment w:val="baseline"/>
        <w:rPr>
          <w:b/>
        </w:rPr>
      </w:pPr>
    </w:p>
    <w:p w14:paraId="24A31478" w14:textId="77777777" w:rsidR="00C95631" w:rsidRPr="00D769A9" w:rsidRDefault="00C95631" w:rsidP="00C95631">
      <w:pPr>
        <w:ind w:firstLine="360"/>
        <w:jc w:val="both"/>
        <w:textAlignment w:val="baseline"/>
        <w:rPr>
          <w:b/>
        </w:rPr>
      </w:pPr>
      <w:r w:rsidRPr="00D769A9">
        <w:rPr>
          <w:b/>
          <w:color w:val="000000"/>
        </w:rPr>
        <w:t xml:space="preserve">Объем оказываемых Исполнителем услуг: </w:t>
      </w:r>
    </w:p>
    <w:p w14:paraId="1F551683" w14:textId="77777777" w:rsidR="00C95631" w:rsidRDefault="00C95631" w:rsidP="00C95631">
      <w:pPr>
        <w:jc w:val="both"/>
        <w:textAlignment w:val="baseline"/>
        <w:rPr>
          <w:b/>
        </w:rPr>
      </w:pPr>
    </w:p>
    <w:p w14:paraId="1E4D6E0B" w14:textId="77777777" w:rsidR="00C95631" w:rsidRPr="00D769A9" w:rsidRDefault="00C95631" w:rsidP="00C95631">
      <w:pPr>
        <w:pStyle w:val="af0"/>
        <w:numPr>
          <w:ilvl w:val="0"/>
          <w:numId w:val="31"/>
        </w:numPr>
        <w:rPr>
          <w:b/>
        </w:rPr>
      </w:pPr>
      <w:r>
        <w:rPr>
          <w:b/>
        </w:rPr>
        <w:t>Перечень работ:</w:t>
      </w:r>
    </w:p>
    <w:p w14:paraId="1B83564B" w14:textId="77777777" w:rsidR="00C95631" w:rsidRDefault="00C95631" w:rsidP="00C95631">
      <w:pPr>
        <w:pStyle w:val="af0"/>
        <w:numPr>
          <w:ilvl w:val="1"/>
          <w:numId w:val="31"/>
        </w:numPr>
        <w:jc w:val="both"/>
        <w:textAlignment w:val="baseline"/>
      </w:pPr>
      <w:r w:rsidRPr="001D0080">
        <w:t xml:space="preserve">Обеспечение исправного состояния и бесперебойного функционирования приборов учета тепловой энергии в соответствии с требованиями законодательства РФ, нормативной документации и настоящего технического задания на стадии эксплуатации, </w:t>
      </w:r>
      <w:r w:rsidRPr="00C47E62">
        <w:rPr>
          <w:rFonts w:eastAsia="Calibri"/>
        </w:rPr>
        <w:t>формирование отчетов установленной формы о теплопотреблении, ГВС и сдача их в теплоснабжающую организацию</w:t>
      </w:r>
      <w:r w:rsidRPr="001D0080">
        <w:t xml:space="preserve">.  </w:t>
      </w:r>
    </w:p>
    <w:p w14:paraId="18923ADD" w14:textId="77777777" w:rsidR="00C95631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К</w:t>
      </w:r>
      <w:r w:rsidRPr="00C3494A">
        <w:rPr>
          <w:rFonts w:eastAsia="Calibri"/>
        </w:rPr>
        <w:t>руглосуточный режим функционирования оборудования узлов учета тепловой энергии.</w:t>
      </w:r>
    </w:p>
    <w:p w14:paraId="3CE8EBEE" w14:textId="77777777" w:rsidR="00C95631" w:rsidRPr="00C262FE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62FE">
        <w:rPr>
          <w:rFonts w:eastAsia="Calibri"/>
        </w:rPr>
        <w:t>Ежедневный мониторинг функционирования узлов учета тепловой энергии.</w:t>
      </w:r>
      <w:r w:rsidRPr="00C262FE">
        <w:t xml:space="preserve"> </w:t>
      </w:r>
    </w:p>
    <w:p w14:paraId="4EAFD36A" w14:textId="77777777" w:rsidR="00C95631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8C00D3">
        <w:rPr>
          <w:rFonts w:eastAsia="Calibri"/>
        </w:rPr>
        <w:t>Исполнитель обязан выполнять регламентные работы согласно нормативной документации и требованиям, предъявляемым к данным системам. Объемы и периодичность работ по техническому обслуживанию узлов учета тепловой энергии  (УУТЭ)  определены Постановлением  Правительства РФ от 18.11.2013 N 1034 "О коммерческом учете тепловой энергии, теплоносителя" вместе с "Правилами коммерческого учета тепловой энергии, теплоносителя".</w:t>
      </w:r>
    </w:p>
    <w:p w14:paraId="4A4E6E10" w14:textId="77777777" w:rsidR="00C95631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3494A">
        <w:rPr>
          <w:rFonts w:eastAsia="Calibri"/>
        </w:rPr>
        <w:t>Демонтаж вышедшего из строя оборудования узла учета (в течение 1 календарного дня при обнаружении неисправности)</w:t>
      </w:r>
    </w:p>
    <w:p w14:paraId="3DE12C83" w14:textId="77777777" w:rsidR="00C95631" w:rsidRPr="00C47E62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47E62">
        <w:rPr>
          <w:rFonts w:eastAsia="Calibri"/>
        </w:rPr>
        <w:t>Проверка архивных значений и их запись.</w:t>
      </w:r>
    </w:p>
    <w:p w14:paraId="0275691F" w14:textId="77777777" w:rsidR="00C95631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62FE">
        <w:rPr>
          <w:rFonts w:eastAsia="Calibri"/>
        </w:rPr>
        <w:t xml:space="preserve">Оперативное устранение мелких неисправностей работы оборудования узла учета (в течение </w:t>
      </w:r>
      <w:r>
        <w:rPr>
          <w:rFonts w:eastAsia="Calibri"/>
        </w:rPr>
        <w:t>2 (двух) часов</w:t>
      </w:r>
      <w:r w:rsidRPr="00C262FE">
        <w:rPr>
          <w:rFonts w:eastAsia="Calibri"/>
        </w:rPr>
        <w:t xml:space="preserve"> </w:t>
      </w:r>
      <w:r>
        <w:rPr>
          <w:rFonts w:eastAsia="Calibri"/>
        </w:rPr>
        <w:t>с момента</w:t>
      </w:r>
      <w:r w:rsidRPr="00C262FE">
        <w:rPr>
          <w:rFonts w:eastAsia="Calibri"/>
        </w:rPr>
        <w:t xml:space="preserve"> обнаружении неисправности).</w:t>
      </w:r>
    </w:p>
    <w:p w14:paraId="6D4E8155" w14:textId="77777777" w:rsidR="00C95631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62FE">
        <w:rPr>
          <w:rFonts w:eastAsia="Calibri"/>
        </w:rPr>
        <w:t xml:space="preserve">Формирование отчетов установленной формы о теплопотреблении, и </w:t>
      </w:r>
      <w:r>
        <w:rPr>
          <w:rFonts w:eastAsia="Calibri"/>
        </w:rPr>
        <w:t>п</w:t>
      </w:r>
      <w:r w:rsidRPr="00C262FE">
        <w:rPr>
          <w:rFonts w:eastAsia="Calibri"/>
        </w:rPr>
        <w:t>ередача подписанных отчетов Заказчику ежемесячно.</w:t>
      </w:r>
    </w:p>
    <w:p w14:paraId="77C48720" w14:textId="77777777" w:rsidR="00C95631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62FE">
        <w:rPr>
          <w:rFonts w:eastAsia="Calibri"/>
        </w:rPr>
        <w:t>Частота снятия показаний с узла учета тепловой энергии о теплопотреблении и их обработка для контроля текущего технического состояния и оценки работоспособности оборудования, сравнение параметров с договорными значениями (1 раз в рабочий день</w:t>
      </w:r>
      <w:r>
        <w:rPr>
          <w:rFonts w:eastAsia="Calibri"/>
        </w:rPr>
        <w:t>)</w:t>
      </w:r>
      <w:r w:rsidRPr="00C262FE">
        <w:rPr>
          <w:rFonts w:eastAsia="Calibri"/>
        </w:rPr>
        <w:t>.</w:t>
      </w:r>
    </w:p>
    <w:p w14:paraId="4980C119" w14:textId="77777777" w:rsidR="00C95631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О</w:t>
      </w:r>
      <w:r w:rsidRPr="00347924">
        <w:rPr>
          <w:rFonts w:eastAsia="Calibri"/>
        </w:rPr>
        <w:t>казание консультаций специалистам объекта ЗАКАЗЧИКА в проведении мероприятий, направленных на экономию теплоэнергетических ресурсов, по приведению эксплуатации системы теплопотребления в соответствие с действующими нормами и правилами – по мере необходимости.</w:t>
      </w:r>
    </w:p>
    <w:p w14:paraId="6B7CBA44" w14:textId="77777777" w:rsidR="00C95631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FC270E">
        <w:rPr>
          <w:rFonts w:eastAsia="Calibri"/>
        </w:rPr>
        <w:t>Выполнение необходимых профилактических работ на оборудовании УУТЭ (чистка расходомеров, наладка оборудования)</w:t>
      </w:r>
      <w:r>
        <w:rPr>
          <w:rFonts w:eastAsia="Calibri"/>
        </w:rPr>
        <w:t xml:space="preserve"> </w:t>
      </w:r>
      <w:r w:rsidRPr="00FC270E">
        <w:rPr>
          <w:rFonts w:eastAsia="Calibri"/>
        </w:rPr>
        <w:t>по результатам осмотра состояния оборудования или, по заявкам Заказчика.</w:t>
      </w:r>
    </w:p>
    <w:p w14:paraId="2B02A8E8" w14:textId="77777777" w:rsidR="00C95631" w:rsidRPr="00C85379" w:rsidRDefault="00C95631" w:rsidP="00C95631">
      <w:pPr>
        <w:pStyle w:val="af0"/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85379">
        <w:rPr>
          <w:rFonts w:eastAsia="Calibri"/>
        </w:rPr>
        <w:t>Пуско-наладочные работы на узле учета тепловой энергии; сдача УУТЭ в эксплуатацию инспектору теплоснабжающей организации 1 раз в год (в начале отопительного периода)</w:t>
      </w:r>
    </w:p>
    <w:p w14:paraId="20169CD5" w14:textId="77777777" w:rsidR="00C95631" w:rsidRPr="006B5729" w:rsidRDefault="00C95631" w:rsidP="00C95631">
      <w:pPr>
        <w:ind w:firstLine="708"/>
        <w:jc w:val="both"/>
      </w:pPr>
    </w:p>
    <w:p w14:paraId="1E8B54F9" w14:textId="77777777" w:rsidR="00C95631" w:rsidRDefault="00C95631" w:rsidP="00C95631">
      <w:pPr>
        <w:widowControl w:val="0"/>
        <w:tabs>
          <w:tab w:val="right" w:pos="9781"/>
        </w:tabs>
        <w:autoSpaceDE w:val="0"/>
        <w:autoSpaceDN w:val="0"/>
        <w:adjustRightInd w:val="0"/>
        <w:jc w:val="both"/>
        <w:textAlignment w:val="baseline"/>
        <w:rPr>
          <w:b/>
        </w:rPr>
      </w:pPr>
    </w:p>
    <w:p w14:paraId="624793C5" w14:textId="77777777" w:rsidR="00C95631" w:rsidRPr="0005522D" w:rsidRDefault="00C95631" w:rsidP="00C95631">
      <w:pPr>
        <w:keepNext/>
        <w:jc w:val="both"/>
        <w:textAlignment w:val="baseline"/>
        <w:rPr>
          <w:b/>
        </w:rPr>
      </w:pPr>
      <w:r w:rsidRPr="0005522D">
        <w:rPr>
          <w:b/>
        </w:rPr>
        <w:t>Требования к персоналу Исполнителя:</w:t>
      </w:r>
    </w:p>
    <w:p w14:paraId="6EFCD90F" w14:textId="77777777" w:rsidR="00C95631" w:rsidRPr="00C47E62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47E62">
        <w:rPr>
          <w:rFonts w:eastAsia="Calibri"/>
        </w:rPr>
        <w:t>Исполнитель обязан привлекать к выполнению работ, указанных в контракте, только квалифицированных рабочих, имеющих соответствующий разряд, допуски, удостоверения, документы об аттестации и т.п., необходимые в соответствии с законодательством Российской Федерации для выполнения Работ по контракту.</w:t>
      </w:r>
    </w:p>
    <w:p w14:paraId="7520153F" w14:textId="77777777" w:rsidR="00C95631" w:rsidRPr="00C47E62" w:rsidRDefault="00C95631" w:rsidP="00C95631">
      <w:pPr>
        <w:widowControl w:val="0"/>
        <w:autoSpaceDE w:val="0"/>
        <w:autoSpaceDN w:val="0"/>
        <w:adjustRightInd w:val="0"/>
        <w:ind w:left="360"/>
        <w:jc w:val="both"/>
        <w:textAlignment w:val="baseline"/>
        <w:rPr>
          <w:rFonts w:eastAsia="Calibri"/>
        </w:rPr>
      </w:pPr>
      <w:r w:rsidRPr="00C47E62">
        <w:rPr>
          <w:rFonts w:eastAsia="Calibri"/>
        </w:rPr>
        <w:t>Работники Исполнителя должны иметь:</w:t>
      </w:r>
    </w:p>
    <w:p w14:paraId="6ADC1B61" w14:textId="77777777" w:rsidR="00C95631" w:rsidRPr="00C47E62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Д</w:t>
      </w:r>
      <w:r w:rsidRPr="00D66D25">
        <w:rPr>
          <w:rFonts w:eastAsia="Calibri"/>
        </w:rPr>
        <w:t>опуск к самостоятельной работе на тепловых энергоустановках в соответствии с требованиями действующих Правил технической эксплуатации тепловых энергоустановок, утвержденных Приказом Минэнерго РФ от 24.03.2003 № 115 «Об утверждении Правил технической эксплуатации тепловых энергоустановок», действующих протоколов Федеральной службы по экологическому, технологическому и атомному надзору (РОСТЕХНАДЗОРа)</w:t>
      </w:r>
      <w:r>
        <w:rPr>
          <w:rFonts w:eastAsia="Calibri"/>
        </w:rPr>
        <w:t>, П</w:t>
      </w:r>
      <w:r w:rsidRPr="00C47E62">
        <w:rPr>
          <w:rFonts w:eastAsia="Calibri"/>
        </w:rPr>
        <w:t xml:space="preserve">ротоколы и удостоверения о прохождении аттестации лиц ответственных за исправное состояние и безопасную эксплуатацию тепловых энергоустановок в </w:t>
      </w:r>
      <w:r w:rsidRPr="00D66D25">
        <w:rPr>
          <w:rFonts w:eastAsia="Calibri"/>
        </w:rPr>
        <w:t>(РОСТЕХНАДЗОРе).</w:t>
      </w:r>
    </w:p>
    <w:p w14:paraId="19133E12" w14:textId="77777777" w:rsidR="00C95631" w:rsidRDefault="00C95631" w:rsidP="00C95631">
      <w:pPr>
        <w:widowControl w:val="0"/>
        <w:autoSpaceDE w:val="0"/>
        <w:autoSpaceDN w:val="0"/>
        <w:adjustRightInd w:val="0"/>
        <w:jc w:val="right"/>
        <w:textAlignment w:val="baseline"/>
        <w:rPr>
          <w:rFonts w:eastAsia="Arial Unicode MS"/>
          <w:bCs/>
        </w:rPr>
      </w:pPr>
    </w:p>
    <w:p w14:paraId="1240E653" w14:textId="77777777" w:rsidR="00C95631" w:rsidRPr="00C254BC" w:rsidRDefault="00C95631" w:rsidP="00C95631">
      <w:pPr>
        <w:keepNext/>
        <w:jc w:val="both"/>
        <w:textAlignment w:val="baseline"/>
        <w:rPr>
          <w:b/>
        </w:rPr>
      </w:pPr>
      <w:r w:rsidRPr="00C254BC">
        <w:rPr>
          <w:b/>
        </w:rPr>
        <w:t>Заказчик обязуется:</w:t>
      </w:r>
    </w:p>
    <w:p w14:paraId="5ED0B0F4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 xml:space="preserve">Обеспечивать сохранность оборудования </w:t>
      </w:r>
      <w:r>
        <w:rPr>
          <w:rFonts w:eastAsia="Calibri"/>
        </w:rPr>
        <w:t>ИТП</w:t>
      </w:r>
      <w:r w:rsidRPr="00C254BC">
        <w:rPr>
          <w:rFonts w:eastAsia="Calibri"/>
        </w:rPr>
        <w:t xml:space="preserve"> и </w:t>
      </w:r>
      <w:r>
        <w:rPr>
          <w:rFonts w:eastAsia="Calibri"/>
        </w:rPr>
        <w:t>узла учета тепловой энергии (УУТЭ)</w:t>
      </w:r>
      <w:r w:rsidRPr="00C254BC">
        <w:rPr>
          <w:rFonts w:eastAsia="Calibri"/>
        </w:rPr>
        <w:t>.</w:t>
      </w:r>
    </w:p>
    <w:p w14:paraId="07216054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Не ремонтировать приборы УУТЭ самостоятельно, силами других предприятий или при помощи третьих лиц.</w:t>
      </w:r>
    </w:p>
    <w:p w14:paraId="26792845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Информировать Исполнителя об изменениях договорных условий с теплоснабжающей организацией касающихся части учета тепловой энергии и теплоносителя.</w:t>
      </w:r>
    </w:p>
    <w:p w14:paraId="110AA9EC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Заказчик самостоятельно получает Акт допуска УУТЭ в эксплуатацию у инспектора ресурсоснабжающей организации.</w:t>
      </w:r>
    </w:p>
    <w:p w14:paraId="612587D1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Предупредить Исполнителя в максимально ко</w:t>
      </w:r>
      <w:r w:rsidRPr="00C254BC">
        <w:rPr>
          <w:rFonts w:eastAsia="Calibri"/>
        </w:rPr>
        <w:softHyphen/>
        <w:t xml:space="preserve">роткий срок в случаях аварийного или планового отключения </w:t>
      </w:r>
      <w:r>
        <w:rPr>
          <w:rFonts w:eastAsia="Calibri"/>
        </w:rPr>
        <w:t>системы отопления</w:t>
      </w:r>
      <w:r w:rsidRPr="00C254BC">
        <w:rPr>
          <w:rFonts w:eastAsia="Calibri"/>
        </w:rPr>
        <w:t>.</w:t>
      </w:r>
    </w:p>
    <w:p w14:paraId="77D848E5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Обеспечить бесперебойное электропитание УУТЭ, а в случаях отключения поставить в известность Исполнителя.</w:t>
      </w:r>
    </w:p>
    <w:p w14:paraId="3F716F94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Самостоятельно следить за уровнем грунтовых вод и не допускать затопления приборов УУТЭ.</w:t>
      </w:r>
    </w:p>
    <w:p w14:paraId="7DD25A4D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Сообщить Исполнителю список лиц ответственных за безопасную эксплуатацию ТЭ.</w:t>
      </w:r>
    </w:p>
    <w:p w14:paraId="09DF3E80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Обеспечить свободный доступ представителей Исполнителя на обслуживаемые Объекты.</w:t>
      </w:r>
    </w:p>
    <w:p w14:paraId="546D7829" w14:textId="77777777" w:rsidR="00C95631" w:rsidRPr="00C254BC" w:rsidRDefault="00C95631" w:rsidP="00C95631">
      <w:pPr>
        <w:pStyle w:val="af0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 xml:space="preserve">Перекрыть вводную запорную арматуру при проведении гидравлических испытаний наружных тепловых сетей. </w:t>
      </w:r>
    </w:p>
    <w:p w14:paraId="06A79790" w14:textId="77777777" w:rsidR="00C95631" w:rsidRDefault="00C95631" w:rsidP="00C95631">
      <w:pPr>
        <w:widowControl w:val="0"/>
        <w:autoSpaceDE w:val="0"/>
        <w:autoSpaceDN w:val="0"/>
        <w:adjustRightInd w:val="0"/>
        <w:jc w:val="right"/>
        <w:textAlignment w:val="baseline"/>
        <w:rPr>
          <w:rFonts w:eastAsia="Arial Unicode MS"/>
          <w:bCs/>
        </w:rPr>
      </w:pPr>
    </w:p>
    <w:p w14:paraId="666E1A8B" w14:textId="77777777" w:rsidR="00C95631" w:rsidRPr="0005522D" w:rsidRDefault="00C95631" w:rsidP="00C95631">
      <w:pPr>
        <w:widowControl w:val="0"/>
        <w:autoSpaceDE w:val="0"/>
        <w:autoSpaceDN w:val="0"/>
        <w:adjustRightInd w:val="0"/>
        <w:jc w:val="right"/>
        <w:textAlignment w:val="baseline"/>
        <w:rPr>
          <w:rFonts w:eastAsia="Arial Unicode MS"/>
          <w:bCs/>
        </w:rPr>
      </w:pPr>
    </w:p>
    <w:p w14:paraId="28FD3F48" w14:textId="77777777" w:rsidR="00C95631" w:rsidRPr="007A040F" w:rsidRDefault="00C95631" w:rsidP="00C95631">
      <w:pPr>
        <w:pStyle w:val="3"/>
        <w:ind w:firstLine="348"/>
        <w:jc w:val="both"/>
        <w:rPr>
          <w:b/>
          <w:i/>
        </w:rPr>
      </w:pPr>
      <w:r w:rsidRPr="007A040F">
        <w:rPr>
          <w:b/>
          <w:i/>
        </w:rPr>
        <w:t>Заказчик:</w:t>
      </w:r>
      <w:r w:rsidRPr="00AE06EC">
        <w:t xml:space="preserve">              </w:t>
      </w:r>
      <w:r w:rsidRPr="00C90B88">
        <w:tab/>
      </w:r>
      <w:r w:rsidRPr="00C90B88">
        <w:tab/>
      </w:r>
      <w:r w:rsidRPr="00C90B88">
        <w:tab/>
      </w:r>
      <w:r w:rsidRPr="00C90B88">
        <w:tab/>
      </w:r>
      <w:r w:rsidRPr="00C90B88">
        <w:tab/>
      </w:r>
      <w:r>
        <w:rPr>
          <w:lang w:val="en-US"/>
        </w:rPr>
        <w:tab/>
      </w:r>
      <w:r w:rsidRPr="00AE06EC">
        <w:t xml:space="preserve">     </w:t>
      </w:r>
      <w:r w:rsidRPr="00AE06EC">
        <w:tab/>
      </w:r>
      <w:r w:rsidRPr="007A040F">
        <w:rPr>
          <w:b/>
          <w:i/>
        </w:rPr>
        <w:t>Исполнитель:</w:t>
      </w:r>
    </w:p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5103"/>
        <w:gridCol w:w="4820"/>
      </w:tblGrid>
      <w:tr w:rsidR="00C95631" w:rsidRPr="0028341C" w14:paraId="6639C24D" w14:textId="77777777" w:rsidTr="00710272">
        <w:tc>
          <w:tcPr>
            <w:tcW w:w="5103" w:type="dxa"/>
          </w:tcPr>
          <w:p w14:paraId="16717F81" w14:textId="77777777" w:rsidR="00C95631" w:rsidRPr="0028341C" w:rsidRDefault="00C95631" w:rsidP="00710272">
            <w:pPr>
              <w:pStyle w:val="3"/>
              <w:ind w:left="1080"/>
              <w:jc w:val="both"/>
            </w:pPr>
            <w:r w:rsidRPr="0028341C">
              <w:t>Должность</w:t>
            </w:r>
          </w:p>
          <w:p w14:paraId="1B35433E" w14:textId="77777777" w:rsidR="00C95631" w:rsidRPr="0028341C" w:rsidRDefault="00C95631" w:rsidP="00710272">
            <w:pPr>
              <w:pStyle w:val="3"/>
              <w:ind w:left="1080"/>
              <w:jc w:val="both"/>
            </w:pPr>
          </w:p>
        </w:tc>
        <w:tc>
          <w:tcPr>
            <w:tcW w:w="4820" w:type="dxa"/>
          </w:tcPr>
          <w:p w14:paraId="65617105" w14:textId="77777777" w:rsidR="00C95631" w:rsidRPr="0028341C" w:rsidRDefault="00C95631" w:rsidP="00710272">
            <w:pPr>
              <w:pStyle w:val="3"/>
              <w:ind w:left="1080"/>
              <w:jc w:val="both"/>
            </w:pPr>
            <w:r w:rsidRPr="0028341C">
              <w:t>Должность</w:t>
            </w:r>
          </w:p>
        </w:tc>
      </w:tr>
      <w:tr w:rsidR="00C95631" w:rsidRPr="0028341C" w14:paraId="20B50F04" w14:textId="77777777" w:rsidTr="00710272">
        <w:tc>
          <w:tcPr>
            <w:tcW w:w="5103" w:type="dxa"/>
          </w:tcPr>
          <w:p w14:paraId="50DFFCFB" w14:textId="77777777" w:rsidR="00C95631" w:rsidRPr="0028341C" w:rsidRDefault="00C95631" w:rsidP="00710272">
            <w:pPr>
              <w:pStyle w:val="3"/>
              <w:ind w:left="1080"/>
              <w:jc w:val="both"/>
            </w:pPr>
            <w:r w:rsidRPr="0028341C">
              <w:t>_________________ /ФИО/</w:t>
            </w:r>
          </w:p>
          <w:p w14:paraId="3BF9106F" w14:textId="77777777" w:rsidR="00C95631" w:rsidRPr="0028341C" w:rsidRDefault="00C95631" w:rsidP="00710272">
            <w:pPr>
              <w:pStyle w:val="3"/>
              <w:ind w:left="1080"/>
              <w:jc w:val="both"/>
            </w:pPr>
            <w:r w:rsidRPr="0028341C">
              <w:t xml:space="preserve">                            </w:t>
            </w:r>
          </w:p>
        </w:tc>
        <w:tc>
          <w:tcPr>
            <w:tcW w:w="4820" w:type="dxa"/>
          </w:tcPr>
          <w:p w14:paraId="5CF857B3" w14:textId="77777777" w:rsidR="00C95631" w:rsidRPr="0028341C" w:rsidRDefault="00C95631" w:rsidP="00710272">
            <w:pPr>
              <w:pStyle w:val="3"/>
              <w:ind w:left="1080"/>
              <w:jc w:val="both"/>
            </w:pPr>
            <w:r w:rsidRPr="0028341C">
              <w:t>________________  /ФИО/</w:t>
            </w:r>
          </w:p>
          <w:p w14:paraId="3E496504" w14:textId="77777777" w:rsidR="00C95631" w:rsidRPr="0028341C" w:rsidRDefault="00C95631" w:rsidP="00710272">
            <w:pPr>
              <w:pStyle w:val="3"/>
              <w:ind w:left="1080"/>
              <w:jc w:val="both"/>
            </w:pPr>
          </w:p>
        </w:tc>
      </w:tr>
    </w:tbl>
    <w:p w14:paraId="5D0DC7A5" w14:textId="77777777" w:rsidR="00C95631" w:rsidRDefault="00C95631" w:rsidP="00C95631">
      <w:pPr>
        <w:ind w:left="-567" w:firstLine="284"/>
        <w:jc w:val="center"/>
        <w:rPr>
          <w:b/>
        </w:rPr>
      </w:pPr>
    </w:p>
    <w:p w14:paraId="3C85C181" w14:textId="77777777" w:rsidR="00620948" w:rsidRDefault="00620948" w:rsidP="00DB46D7">
      <w:pPr>
        <w:pStyle w:val="HTML"/>
        <w:jc w:val="right"/>
        <w:rPr>
          <w:sz w:val="24"/>
          <w:szCs w:val="24"/>
        </w:rPr>
      </w:pPr>
    </w:p>
    <w:p w14:paraId="74B0F1CF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43398F7B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12423023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103D6903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1EF257B5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521B7665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0299F103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66BFBE47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64F3A0DB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716ED416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43CB4ABA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4B0AACDC" w14:textId="77777777" w:rsidR="00EA692E" w:rsidRDefault="00EA692E" w:rsidP="00DB46D7">
      <w:pPr>
        <w:pStyle w:val="HTML"/>
        <w:jc w:val="right"/>
        <w:rPr>
          <w:sz w:val="24"/>
          <w:szCs w:val="24"/>
        </w:rPr>
      </w:pPr>
    </w:p>
    <w:p w14:paraId="73964631" w14:textId="77777777" w:rsidR="00EA692E" w:rsidRDefault="00EA692E" w:rsidP="00DB46D7">
      <w:pPr>
        <w:pStyle w:val="HTML"/>
        <w:jc w:val="right"/>
        <w:rPr>
          <w:sz w:val="24"/>
          <w:szCs w:val="24"/>
        </w:rPr>
      </w:pPr>
    </w:p>
    <w:p w14:paraId="670FB092" w14:textId="2A04B185" w:rsidR="00EA692E" w:rsidRPr="005F53D9" w:rsidRDefault="00EA692E" w:rsidP="00EA692E">
      <w:pPr>
        <w:jc w:val="right"/>
      </w:pPr>
      <w:r w:rsidRPr="005F53D9">
        <w:lastRenderedPageBreak/>
        <w:t xml:space="preserve">Приложение № </w:t>
      </w:r>
      <w:r>
        <w:rPr>
          <w:lang w:val="en-US"/>
        </w:rPr>
        <w:t>2</w:t>
      </w:r>
      <w:r w:rsidRPr="005F53D9">
        <w:t xml:space="preserve"> к Договору </w:t>
      </w:r>
    </w:p>
    <w:p w14:paraId="5FF5CB18" w14:textId="2A09060D" w:rsidR="00EA692E" w:rsidRDefault="00EA692E" w:rsidP="00EA692E">
      <w:pPr>
        <w:ind w:left="-567" w:firstLine="284"/>
        <w:jc w:val="right"/>
      </w:pPr>
      <w:r w:rsidRPr="005F53D9">
        <w:t xml:space="preserve">№    от  </w:t>
      </w:r>
      <w:r>
        <w:t>г.</w:t>
      </w:r>
    </w:p>
    <w:p w14:paraId="68FE896D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07EAFBDC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1"/>
        <w:gridCol w:w="3223"/>
        <w:gridCol w:w="1056"/>
        <w:gridCol w:w="1420"/>
        <w:gridCol w:w="1496"/>
        <w:gridCol w:w="1007"/>
        <w:gridCol w:w="596"/>
        <w:gridCol w:w="572"/>
      </w:tblGrid>
      <w:tr w:rsidR="00A25BC2" w14:paraId="58FBA323" w14:textId="77777777" w:rsidTr="00A25BC2">
        <w:trPr>
          <w:trHeight w:val="288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16E28" w14:textId="77777777" w:rsidR="00A25BC2" w:rsidRDefault="00A25BC2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bookmarkStart w:id="0" w:name="RANGE!A1:H29"/>
            <w:bookmarkEnd w:id="0"/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КАЛЬКУЛЯЦИЯ</w:t>
            </w:r>
          </w:p>
        </w:tc>
      </w:tr>
      <w:tr w:rsidR="00A25BC2" w14:paraId="62120D8D" w14:textId="77777777" w:rsidTr="00A25BC2">
        <w:trPr>
          <w:trHeight w:val="406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8AE4ECE" w14:textId="77777777" w:rsidR="00A25BC2" w:rsidRDefault="00A25BC2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 техническое обслуживание УУТЭ в течение календарного месяца 2026 года</w:t>
            </w:r>
          </w:p>
        </w:tc>
      </w:tr>
      <w:tr w:rsidR="00A25BC2" w14:paraId="1D8A82A0" w14:textId="77777777" w:rsidTr="00A25BC2">
        <w:trPr>
          <w:trHeight w:val="40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9EB675" w14:textId="77777777" w:rsidR="00A25BC2" w:rsidRDefault="00A25BC2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8CA9759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г. Новая Ладога, микрорайон "В", дом 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F1CF9F0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5AD4666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372AB92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2CC4E6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</w:tr>
      <w:tr w:rsidR="00A25BC2" w14:paraId="0BB34B8A" w14:textId="77777777" w:rsidTr="00A25BC2">
        <w:trPr>
          <w:trHeight w:val="40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5C1EA25" w14:textId="77777777" w:rsidR="00A25BC2" w:rsidRDefault="00A25BC2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B408C38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 xml:space="preserve">г. Новая Ладога, микрорайон "В", дом 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6502712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BF7B880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96DF3F8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A355966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</w:tr>
      <w:tr w:rsidR="00A25BC2" w14:paraId="5AB9011C" w14:textId="77777777" w:rsidTr="00A25BC2">
        <w:trPr>
          <w:trHeight w:val="4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65AA6C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7E166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F031C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72927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2B129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32C44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5F349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31568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</w:tr>
      <w:tr w:rsidR="00A25BC2" w14:paraId="779D9044" w14:textId="77777777" w:rsidTr="00A25BC2">
        <w:trPr>
          <w:trHeight w:val="3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66C7035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9195D5A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работ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D1EECBC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 персонала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66CB421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квалификация/разряд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3470292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время на исполн. Чел/час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63A77CD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стоим.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14:paraId="7C12C85D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стоим. </w:t>
            </w:r>
          </w:p>
        </w:tc>
      </w:tr>
      <w:tr w:rsidR="00A25BC2" w14:paraId="10746080" w14:textId="77777777" w:rsidTr="00A25BC2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B483E6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3510DC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D4769B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6D201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4344F5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CB9479D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Чел/час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AFD3F5A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(руб)</w:t>
            </w:r>
          </w:p>
        </w:tc>
      </w:tr>
      <w:tr w:rsidR="00A25BC2" w14:paraId="3717BF1F" w14:textId="77777777" w:rsidTr="00A25BC2">
        <w:trPr>
          <w:trHeight w:val="2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6CB44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D0D575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9B69A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FF2EA1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C938D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589DA" w14:textId="77777777" w:rsidR="00A25BC2" w:rsidRDefault="00A25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(руб)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9A62CF6" w14:textId="77777777" w:rsidR="00A25BC2" w:rsidRDefault="00A25B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25BC2" w14:paraId="6D46F61C" w14:textId="77777777" w:rsidTr="00A25BC2">
        <w:trPr>
          <w:trHeight w:val="9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BD55D" w14:textId="77777777" w:rsidR="00A25BC2" w:rsidRDefault="00A25BC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271A" w14:textId="77777777" w:rsidR="00A25BC2" w:rsidRDefault="00A25B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Обслуживание объекта(ов) в соответствии с техническим заданием Заказчика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9F3E0" w14:textId="77777777" w:rsidR="00A25BC2" w:rsidRDefault="00A25BC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B3A3" w14:textId="77777777" w:rsidR="00A25BC2" w:rsidRDefault="00A25BC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Специалист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5733" w14:textId="77777777" w:rsidR="00A25BC2" w:rsidRDefault="00A25BC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AF0FC" w14:textId="77777777" w:rsidR="00A25BC2" w:rsidRDefault="00A25BC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376,50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56BA287" w14:textId="77777777" w:rsidR="00A25BC2" w:rsidRDefault="00A25BC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753,00</w:t>
            </w:r>
          </w:p>
        </w:tc>
      </w:tr>
      <w:tr w:rsidR="00A25BC2" w14:paraId="2557D2F3" w14:textId="77777777" w:rsidTr="00A25BC2">
        <w:trPr>
          <w:trHeight w:val="285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5C8941" w14:textId="77777777" w:rsidR="00A25BC2" w:rsidRDefault="00A25BC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Фонд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70A70D5" w14:textId="77777777" w:rsidR="00A25BC2" w:rsidRDefault="00A25BC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6977CA3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C954A37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CE105" w14:textId="77777777" w:rsidR="00A25BC2" w:rsidRDefault="00A25B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6149C4" w14:textId="77777777" w:rsidR="00A25BC2" w:rsidRDefault="00A25BC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753,00</w:t>
            </w:r>
          </w:p>
        </w:tc>
      </w:tr>
      <w:tr w:rsidR="00A25BC2" w14:paraId="4A5592D3" w14:textId="77777777" w:rsidTr="00A25BC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54479BD" w14:textId="77777777" w:rsidR="00A25BC2" w:rsidRDefault="00A25BC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EFF09C0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Отчисления на ФОТ 30,7 %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925C62B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9303B08" w14:textId="77777777" w:rsidR="00A25BC2" w:rsidRDefault="00A25BC2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231,17</w:t>
            </w:r>
          </w:p>
        </w:tc>
      </w:tr>
      <w:tr w:rsidR="00A25BC2" w14:paraId="7DB85016" w14:textId="77777777" w:rsidTr="00A25BC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FEE784D" w14:textId="77777777" w:rsidR="00A25BC2" w:rsidRDefault="00A25BC2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A89FF0A" w14:textId="77777777" w:rsidR="00A25BC2" w:rsidRDefault="00A25BC2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B09C6AC" w14:textId="77777777" w:rsidR="00A25BC2" w:rsidRDefault="00A25BC2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1179C7B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DB1F62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E4FC074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496F16B" w14:textId="77777777" w:rsidR="00A25BC2" w:rsidRDefault="00A25BC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984,17</w:t>
            </w:r>
          </w:p>
        </w:tc>
      </w:tr>
      <w:tr w:rsidR="00A25BC2" w14:paraId="5470A725" w14:textId="77777777" w:rsidTr="00A25BC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2E5615E" w14:textId="77777777" w:rsidR="00A25BC2" w:rsidRDefault="00A25BC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4D512E9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Накладные расходы 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436497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D76B691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E46BDFA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AF30FD6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9B373DC" w14:textId="77777777" w:rsidR="00A25BC2" w:rsidRDefault="00A25BC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639,71</w:t>
            </w:r>
          </w:p>
        </w:tc>
      </w:tr>
      <w:tr w:rsidR="00A25BC2" w14:paraId="7E576FB2" w14:textId="77777777" w:rsidTr="00A25BC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C929AF" w14:textId="77777777" w:rsidR="00A25BC2" w:rsidRDefault="00A25BC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050DFFD" w14:textId="77777777" w:rsidR="00A25BC2" w:rsidRDefault="00A25BC2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накладными: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9ADB656" w14:textId="77777777" w:rsidR="00A25BC2" w:rsidRDefault="00A25BC2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8390D36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FBC8FC8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FE4CA37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72E82A9" w14:textId="77777777" w:rsidR="00A25BC2" w:rsidRDefault="00A25BC2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1623,88</w:t>
            </w:r>
          </w:p>
        </w:tc>
      </w:tr>
      <w:tr w:rsidR="00A25BC2" w14:paraId="46A954D6" w14:textId="77777777" w:rsidTr="00A25BC2">
        <w:trPr>
          <w:trHeight w:val="30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50BDA" w14:textId="77777777" w:rsidR="00A25BC2" w:rsidRDefault="00A25BC2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E84A4B3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Рентабельность 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F66A1" w14:textId="77777777" w:rsidR="00A25BC2" w:rsidRDefault="00A25BC2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11536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7BA05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81FF7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C7F31E1" w14:textId="77777777" w:rsidR="00A25BC2" w:rsidRDefault="00A25BC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649,55</w:t>
            </w:r>
          </w:p>
        </w:tc>
      </w:tr>
      <w:tr w:rsidR="00A25BC2" w14:paraId="34A36DC9" w14:textId="77777777" w:rsidTr="00A25BC2">
        <w:trPr>
          <w:trHeight w:val="30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8763F" w14:textId="77777777" w:rsidR="00A25BC2" w:rsidRDefault="00A25BC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04D4D4A" w14:textId="77777777" w:rsidR="00A25BC2" w:rsidRDefault="00A25BC2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рентабельностью: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9AFA22" w14:textId="77777777" w:rsidR="00A25BC2" w:rsidRDefault="00A25B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7AB38F" w14:textId="77777777" w:rsidR="00A25BC2" w:rsidRDefault="00A25B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473A2F" w14:textId="77777777" w:rsidR="00A25BC2" w:rsidRDefault="00A25B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8FF09F" w14:textId="77777777" w:rsidR="00A25BC2" w:rsidRDefault="00A25B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0ECB8B" w14:textId="77777777" w:rsidR="00A25BC2" w:rsidRDefault="00A25BC2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2273,00</w:t>
            </w:r>
          </w:p>
        </w:tc>
      </w:tr>
      <w:tr w:rsidR="00A25BC2" w14:paraId="5414945E" w14:textId="77777777" w:rsidTr="00A25BC2">
        <w:trPr>
          <w:trHeight w:val="301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CB78D22" w14:textId="77777777" w:rsidR="00A25BC2" w:rsidRDefault="00A25BC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Всего за два объекта в месяц: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E5EBE" w14:textId="77777777" w:rsidR="00A25BC2" w:rsidRDefault="00A25BC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56F92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617FE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350F3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566C6" w14:textId="77777777" w:rsidR="00A25BC2" w:rsidRDefault="00A25BC2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4546,0</w:t>
            </w:r>
          </w:p>
        </w:tc>
      </w:tr>
      <w:tr w:rsidR="00A25BC2" w14:paraId="2FC78812" w14:textId="77777777" w:rsidTr="00A25BC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48CBD34" w14:textId="77777777" w:rsidR="00A25BC2" w:rsidRDefault="00A25BC2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4352AE" w14:textId="77777777" w:rsidR="00A25BC2" w:rsidRDefault="00A25BC2">
            <w:pPr>
              <w:jc w:val="both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4 546,00 (Четыре тысячи пятьсот сорок шесть рублей 00 копеек). НДС не облагается в связи тем, что исполнитель применяет специальные налоговые режимы (главы 26.2; 26.5 НК РФ).</w:t>
            </w:r>
          </w:p>
        </w:tc>
      </w:tr>
      <w:tr w:rsidR="00A25BC2" w14:paraId="33E487B8" w14:textId="77777777" w:rsidTr="00A25BC2">
        <w:trPr>
          <w:trHeight w:val="51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BF07C" w14:textId="77777777" w:rsidR="00A25BC2" w:rsidRDefault="00A25BC2">
            <w:pPr>
              <w:jc w:val="both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0585A4" w14:textId="77777777" w:rsidR="00A25BC2" w:rsidRDefault="00A25BC2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A25BC2" w14:paraId="0043B752" w14:textId="77777777" w:rsidTr="00A25BC2">
        <w:trPr>
          <w:trHeight w:val="36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1377EF3" w14:textId="1EB0C30A" w:rsidR="00A25BC2" w:rsidRDefault="00A25BC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ИТОГО за </w:t>
            </w:r>
            <w:r w:rsidR="003152F0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месяцев: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E19B4" w14:textId="77777777" w:rsidR="00A25BC2" w:rsidRDefault="00A25BC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CD7AC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AADB0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6085D" w14:textId="77777777" w:rsidR="00A25BC2" w:rsidRDefault="00A25BC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B9FF1" w14:textId="35F925DB" w:rsidR="00A25BC2" w:rsidRDefault="003152F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40914,00</w:t>
            </w:r>
          </w:p>
        </w:tc>
      </w:tr>
    </w:tbl>
    <w:p w14:paraId="5CCCD18E" w14:textId="77777777" w:rsidR="00C95631" w:rsidRDefault="00C95631" w:rsidP="00DB46D7">
      <w:pPr>
        <w:pStyle w:val="HTML"/>
        <w:jc w:val="right"/>
        <w:rPr>
          <w:sz w:val="24"/>
          <w:szCs w:val="24"/>
        </w:rPr>
      </w:pPr>
    </w:p>
    <w:p w14:paraId="2687F1F0" w14:textId="77777777" w:rsidR="00EA692E" w:rsidRDefault="00EA692E" w:rsidP="00DB46D7">
      <w:pPr>
        <w:pStyle w:val="HTML"/>
        <w:jc w:val="right"/>
        <w:rPr>
          <w:sz w:val="24"/>
          <w:szCs w:val="24"/>
        </w:rPr>
      </w:pPr>
    </w:p>
    <w:p w14:paraId="1AC94487" w14:textId="77777777" w:rsidR="00EA692E" w:rsidRPr="007A040F" w:rsidRDefault="00EA692E" w:rsidP="00EA692E">
      <w:pPr>
        <w:pStyle w:val="3"/>
        <w:ind w:firstLine="348"/>
        <w:jc w:val="both"/>
        <w:rPr>
          <w:b/>
          <w:i/>
        </w:rPr>
      </w:pPr>
      <w:r w:rsidRPr="007A040F">
        <w:rPr>
          <w:b/>
          <w:i/>
        </w:rPr>
        <w:t>Заказчик:</w:t>
      </w:r>
      <w:r w:rsidRPr="00AE06EC">
        <w:t xml:space="preserve">              </w:t>
      </w:r>
      <w:r w:rsidRPr="00C90B88">
        <w:tab/>
      </w:r>
      <w:r w:rsidRPr="00C90B88">
        <w:tab/>
      </w:r>
      <w:r w:rsidRPr="00C90B88">
        <w:tab/>
      </w:r>
      <w:r w:rsidRPr="00C90B88">
        <w:tab/>
      </w:r>
      <w:r w:rsidRPr="00C90B88">
        <w:tab/>
      </w:r>
      <w:r>
        <w:rPr>
          <w:lang w:val="en-US"/>
        </w:rPr>
        <w:tab/>
      </w:r>
      <w:r w:rsidRPr="00AE06EC">
        <w:t xml:space="preserve">     </w:t>
      </w:r>
      <w:r w:rsidRPr="00AE06EC">
        <w:tab/>
      </w:r>
      <w:r w:rsidRPr="007A040F">
        <w:rPr>
          <w:b/>
          <w:i/>
        </w:rPr>
        <w:t>Исполнитель:</w:t>
      </w:r>
    </w:p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5103"/>
        <w:gridCol w:w="4820"/>
      </w:tblGrid>
      <w:tr w:rsidR="00EA692E" w:rsidRPr="0028341C" w14:paraId="4E03CF7B" w14:textId="77777777" w:rsidTr="00C84F86">
        <w:tc>
          <w:tcPr>
            <w:tcW w:w="5103" w:type="dxa"/>
          </w:tcPr>
          <w:p w14:paraId="3656BFD1" w14:textId="77777777" w:rsidR="00EA692E" w:rsidRPr="0028341C" w:rsidRDefault="00EA692E" w:rsidP="00C84F86">
            <w:pPr>
              <w:pStyle w:val="3"/>
              <w:ind w:left="1080"/>
              <w:jc w:val="both"/>
            </w:pPr>
            <w:r w:rsidRPr="0028341C">
              <w:t>Должность</w:t>
            </w:r>
          </w:p>
          <w:p w14:paraId="3909876C" w14:textId="77777777" w:rsidR="00EA692E" w:rsidRPr="0028341C" w:rsidRDefault="00EA692E" w:rsidP="00C84F86">
            <w:pPr>
              <w:pStyle w:val="3"/>
              <w:ind w:left="1080"/>
              <w:jc w:val="both"/>
            </w:pPr>
          </w:p>
        </w:tc>
        <w:tc>
          <w:tcPr>
            <w:tcW w:w="4820" w:type="dxa"/>
          </w:tcPr>
          <w:p w14:paraId="3D9D138D" w14:textId="77777777" w:rsidR="00EA692E" w:rsidRPr="0028341C" w:rsidRDefault="00EA692E" w:rsidP="00C84F86">
            <w:pPr>
              <w:pStyle w:val="3"/>
              <w:ind w:left="1080"/>
              <w:jc w:val="both"/>
            </w:pPr>
            <w:r w:rsidRPr="0028341C">
              <w:t>Должность</w:t>
            </w:r>
          </w:p>
        </w:tc>
      </w:tr>
      <w:tr w:rsidR="00EA692E" w:rsidRPr="0028341C" w14:paraId="0839A552" w14:textId="77777777" w:rsidTr="00C84F86">
        <w:tc>
          <w:tcPr>
            <w:tcW w:w="5103" w:type="dxa"/>
          </w:tcPr>
          <w:p w14:paraId="033B7190" w14:textId="77777777" w:rsidR="00EA692E" w:rsidRPr="0028341C" w:rsidRDefault="00EA692E" w:rsidP="00C84F86">
            <w:pPr>
              <w:pStyle w:val="3"/>
              <w:ind w:left="1080"/>
              <w:jc w:val="both"/>
            </w:pPr>
            <w:r w:rsidRPr="0028341C">
              <w:t>_________________ /ФИО/</w:t>
            </w:r>
          </w:p>
          <w:p w14:paraId="1A80468E" w14:textId="77777777" w:rsidR="00EA692E" w:rsidRPr="0028341C" w:rsidRDefault="00EA692E" w:rsidP="00C84F86">
            <w:pPr>
              <w:pStyle w:val="3"/>
              <w:ind w:left="1080"/>
              <w:jc w:val="both"/>
            </w:pPr>
            <w:r w:rsidRPr="0028341C">
              <w:t xml:space="preserve">                            </w:t>
            </w:r>
          </w:p>
        </w:tc>
        <w:tc>
          <w:tcPr>
            <w:tcW w:w="4820" w:type="dxa"/>
          </w:tcPr>
          <w:p w14:paraId="461F73A1" w14:textId="77777777" w:rsidR="00EA692E" w:rsidRPr="0028341C" w:rsidRDefault="00EA692E" w:rsidP="00C84F86">
            <w:pPr>
              <w:pStyle w:val="3"/>
              <w:ind w:left="1080"/>
              <w:jc w:val="both"/>
            </w:pPr>
            <w:r w:rsidRPr="0028341C">
              <w:t>________________  /ФИО/</w:t>
            </w:r>
          </w:p>
          <w:p w14:paraId="3FA3C141" w14:textId="77777777" w:rsidR="00EA692E" w:rsidRPr="0028341C" w:rsidRDefault="00EA692E" w:rsidP="00C84F86">
            <w:pPr>
              <w:pStyle w:val="3"/>
              <w:ind w:left="1080"/>
              <w:jc w:val="both"/>
            </w:pPr>
          </w:p>
        </w:tc>
      </w:tr>
    </w:tbl>
    <w:p w14:paraId="1624BF3D" w14:textId="77777777" w:rsidR="00EA692E" w:rsidRPr="00550D88" w:rsidRDefault="00EA692E" w:rsidP="00DB46D7">
      <w:pPr>
        <w:pStyle w:val="HTML"/>
        <w:jc w:val="right"/>
        <w:rPr>
          <w:sz w:val="24"/>
          <w:szCs w:val="24"/>
        </w:rPr>
      </w:pPr>
    </w:p>
    <w:sectPr w:rsidR="00EA692E" w:rsidRPr="00550D88" w:rsidSect="00550D88">
      <w:footerReference w:type="even" r:id="rId7"/>
      <w:pgSz w:w="11906" w:h="16838" w:code="9"/>
      <w:pgMar w:top="567" w:right="567" w:bottom="567" w:left="1418" w:header="0" w:footer="284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66CBE" w14:textId="77777777" w:rsidR="00144745" w:rsidRDefault="00144745">
      <w:r>
        <w:separator/>
      </w:r>
    </w:p>
  </w:endnote>
  <w:endnote w:type="continuationSeparator" w:id="0">
    <w:p w14:paraId="1563F7F0" w14:textId="77777777" w:rsidR="00144745" w:rsidRDefault="00144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36FF8" w14:textId="77777777" w:rsidR="00EF3289" w:rsidRDefault="00EF3289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E3B6C5D" w14:textId="77777777" w:rsidR="00EF3289" w:rsidRDefault="00EF328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DA588" w14:textId="77777777" w:rsidR="00144745" w:rsidRDefault="00144745">
      <w:r>
        <w:separator/>
      </w:r>
    </w:p>
  </w:footnote>
  <w:footnote w:type="continuationSeparator" w:id="0">
    <w:p w14:paraId="1C884F52" w14:textId="77777777" w:rsidR="00144745" w:rsidRDefault="00144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2268A"/>
    <w:multiLevelType w:val="multilevel"/>
    <w:tmpl w:val="F08CC542"/>
    <w:lvl w:ilvl="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9" w:hanging="3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" w15:restartNumberingAfterBreak="0">
    <w:nsid w:val="09467C6B"/>
    <w:multiLevelType w:val="multilevel"/>
    <w:tmpl w:val="E0EC4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0A4D52E7"/>
    <w:multiLevelType w:val="multilevel"/>
    <w:tmpl w:val="3698F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580"/>
        </w:tabs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80"/>
        </w:tabs>
        <w:ind w:left="6480" w:hanging="1800"/>
      </w:pPr>
      <w:rPr>
        <w:rFonts w:hint="default"/>
      </w:rPr>
    </w:lvl>
  </w:abstractNum>
  <w:abstractNum w:abstractNumId="3" w15:restartNumberingAfterBreak="0">
    <w:nsid w:val="0DAA70D6"/>
    <w:multiLevelType w:val="multilevel"/>
    <w:tmpl w:val="A976A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C7E49"/>
    <w:multiLevelType w:val="multilevel"/>
    <w:tmpl w:val="6C86C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14680BC4"/>
    <w:multiLevelType w:val="hybridMultilevel"/>
    <w:tmpl w:val="0C986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F63D50"/>
    <w:multiLevelType w:val="hybridMultilevel"/>
    <w:tmpl w:val="EF8A15D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8ED7826"/>
    <w:multiLevelType w:val="multilevel"/>
    <w:tmpl w:val="B0229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19B26F87"/>
    <w:multiLevelType w:val="multilevel"/>
    <w:tmpl w:val="DF4E5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9" w15:restartNumberingAfterBreak="0">
    <w:nsid w:val="20EE12C1"/>
    <w:multiLevelType w:val="hybridMultilevel"/>
    <w:tmpl w:val="31C841C2"/>
    <w:lvl w:ilvl="0" w:tplc="C5B2B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0" w15:restartNumberingAfterBreak="0">
    <w:nsid w:val="23715C99"/>
    <w:multiLevelType w:val="hybridMultilevel"/>
    <w:tmpl w:val="60A89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458C6"/>
    <w:multiLevelType w:val="multilevel"/>
    <w:tmpl w:val="DAF21C5A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12" w15:restartNumberingAfterBreak="0">
    <w:nsid w:val="2AEB25AB"/>
    <w:multiLevelType w:val="hybridMultilevel"/>
    <w:tmpl w:val="A7F8494E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53832"/>
    <w:multiLevelType w:val="hybridMultilevel"/>
    <w:tmpl w:val="B5F02FAE"/>
    <w:lvl w:ilvl="0" w:tplc="270EAD08">
      <w:start w:val="1"/>
      <w:numFmt w:val="decimal"/>
      <w:lvlText w:val="%1."/>
      <w:lvlJc w:val="left"/>
      <w:pPr>
        <w:tabs>
          <w:tab w:val="num" w:pos="1656"/>
        </w:tabs>
        <w:ind w:left="1656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51"/>
        </w:tabs>
        <w:ind w:left="21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71"/>
        </w:tabs>
        <w:ind w:left="28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91"/>
        </w:tabs>
        <w:ind w:left="35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11"/>
        </w:tabs>
        <w:ind w:left="43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31"/>
        </w:tabs>
        <w:ind w:left="50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51"/>
        </w:tabs>
        <w:ind w:left="57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71"/>
        </w:tabs>
        <w:ind w:left="64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91"/>
        </w:tabs>
        <w:ind w:left="7191" w:hanging="180"/>
      </w:pPr>
    </w:lvl>
  </w:abstractNum>
  <w:abstractNum w:abstractNumId="14" w15:restartNumberingAfterBreak="0">
    <w:nsid w:val="2D2B01ED"/>
    <w:multiLevelType w:val="multilevel"/>
    <w:tmpl w:val="425C4B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1E979E4"/>
    <w:multiLevelType w:val="multilevel"/>
    <w:tmpl w:val="E3A6E3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9314CB"/>
    <w:multiLevelType w:val="hybridMultilevel"/>
    <w:tmpl w:val="2668A892"/>
    <w:lvl w:ilvl="0" w:tplc="6CD215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1C291A"/>
    <w:multiLevelType w:val="hybridMultilevel"/>
    <w:tmpl w:val="13700D9E"/>
    <w:lvl w:ilvl="0" w:tplc="604E25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7A30A6"/>
    <w:multiLevelType w:val="hybridMultilevel"/>
    <w:tmpl w:val="CA9E9238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1A2F7E"/>
    <w:multiLevelType w:val="hybridMultilevel"/>
    <w:tmpl w:val="A0A8F5B6"/>
    <w:lvl w:ilvl="0" w:tplc="B5E45E8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64918"/>
    <w:multiLevelType w:val="multilevel"/>
    <w:tmpl w:val="9F88C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 w15:restartNumberingAfterBreak="0">
    <w:nsid w:val="5313450F"/>
    <w:multiLevelType w:val="hybridMultilevel"/>
    <w:tmpl w:val="A414214E"/>
    <w:lvl w:ilvl="0" w:tplc="2056DB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2DE86746">
      <w:start w:val="12"/>
      <w:numFmt w:val="decimal"/>
      <w:lvlText w:val="%3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56387720"/>
    <w:multiLevelType w:val="multilevel"/>
    <w:tmpl w:val="D0D89D0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7483C0A"/>
    <w:multiLevelType w:val="hybridMultilevel"/>
    <w:tmpl w:val="F84067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106ED6"/>
    <w:multiLevelType w:val="multilevel"/>
    <w:tmpl w:val="678E4A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5" w15:restartNumberingAfterBreak="0">
    <w:nsid w:val="5CC54DFD"/>
    <w:multiLevelType w:val="hybridMultilevel"/>
    <w:tmpl w:val="44CA47CE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7514D7"/>
    <w:multiLevelType w:val="hybridMultilevel"/>
    <w:tmpl w:val="25D24A2E"/>
    <w:lvl w:ilvl="0" w:tplc="0A0E0E76">
      <w:numFmt w:val="bullet"/>
      <w:lvlText w:val="-"/>
      <w:lvlJc w:val="left"/>
      <w:pPr>
        <w:tabs>
          <w:tab w:val="num" w:pos="1131"/>
        </w:tabs>
        <w:ind w:left="1131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51"/>
        </w:tabs>
        <w:ind w:left="1851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1"/>
        </w:tabs>
        <w:ind w:left="25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1"/>
        </w:tabs>
        <w:ind w:left="32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1"/>
        </w:tabs>
        <w:ind w:left="401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1"/>
        </w:tabs>
        <w:ind w:left="47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1"/>
        </w:tabs>
        <w:ind w:left="54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1"/>
        </w:tabs>
        <w:ind w:left="617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1"/>
        </w:tabs>
        <w:ind w:left="6891" w:hanging="360"/>
      </w:pPr>
      <w:rPr>
        <w:rFonts w:ascii="Wingdings" w:hAnsi="Wingdings" w:hint="default"/>
      </w:rPr>
    </w:lvl>
  </w:abstractNum>
  <w:abstractNum w:abstractNumId="27" w15:restartNumberingAfterBreak="0">
    <w:nsid w:val="688E5634"/>
    <w:multiLevelType w:val="hybridMultilevel"/>
    <w:tmpl w:val="9BD23C9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ED9566B"/>
    <w:multiLevelType w:val="hybridMultilevel"/>
    <w:tmpl w:val="0EC4BF2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1FB0216"/>
    <w:multiLevelType w:val="hybridMultilevel"/>
    <w:tmpl w:val="9BD23C98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66594703">
    <w:abstractNumId w:val="20"/>
  </w:num>
  <w:num w:numId="2" w16cid:durableId="776678675">
    <w:abstractNumId w:val="27"/>
  </w:num>
  <w:num w:numId="3" w16cid:durableId="1248877598">
    <w:abstractNumId w:val="29"/>
  </w:num>
  <w:num w:numId="4" w16cid:durableId="1515194662">
    <w:abstractNumId w:val="21"/>
  </w:num>
  <w:num w:numId="5" w16cid:durableId="514882713">
    <w:abstractNumId w:val="7"/>
  </w:num>
  <w:num w:numId="6" w16cid:durableId="1416050659">
    <w:abstractNumId w:val="2"/>
  </w:num>
  <w:num w:numId="7" w16cid:durableId="927424669">
    <w:abstractNumId w:val="6"/>
  </w:num>
  <w:num w:numId="8" w16cid:durableId="1708069112">
    <w:abstractNumId w:val="4"/>
  </w:num>
  <w:num w:numId="9" w16cid:durableId="1441726683">
    <w:abstractNumId w:val="23"/>
  </w:num>
  <w:num w:numId="10" w16cid:durableId="1306815711">
    <w:abstractNumId w:val="22"/>
  </w:num>
  <w:num w:numId="11" w16cid:durableId="1316909771">
    <w:abstractNumId w:val="26"/>
  </w:num>
  <w:num w:numId="12" w16cid:durableId="856239393">
    <w:abstractNumId w:val="15"/>
  </w:num>
  <w:num w:numId="13" w16cid:durableId="2121416484">
    <w:abstractNumId w:val="24"/>
  </w:num>
  <w:num w:numId="14" w16cid:durableId="1399939296">
    <w:abstractNumId w:val="13"/>
  </w:num>
  <w:num w:numId="15" w16cid:durableId="1133793423">
    <w:abstractNumId w:val="5"/>
  </w:num>
  <w:num w:numId="16" w16cid:durableId="393087884">
    <w:abstractNumId w:val="3"/>
  </w:num>
  <w:num w:numId="17" w16cid:durableId="1798790850">
    <w:abstractNumId w:val="11"/>
  </w:num>
  <w:num w:numId="18" w16cid:durableId="1863201185">
    <w:abstractNumId w:val="8"/>
  </w:num>
  <w:num w:numId="19" w16cid:durableId="1265846131">
    <w:abstractNumId w:val="12"/>
  </w:num>
  <w:num w:numId="20" w16cid:durableId="865945731">
    <w:abstractNumId w:val="25"/>
  </w:num>
  <w:num w:numId="21" w16cid:durableId="424692263">
    <w:abstractNumId w:val="17"/>
  </w:num>
  <w:num w:numId="22" w16cid:durableId="681975749">
    <w:abstractNumId w:val="18"/>
  </w:num>
  <w:num w:numId="23" w16cid:durableId="210541819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44421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1555786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68813151">
    <w:abstractNumId w:val="1"/>
  </w:num>
  <w:num w:numId="27" w16cid:durableId="1317490865">
    <w:abstractNumId w:val="9"/>
  </w:num>
  <w:num w:numId="28" w16cid:durableId="170265746">
    <w:abstractNumId w:val="14"/>
  </w:num>
  <w:num w:numId="29" w16cid:durableId="651911300">
    <w:abstractNumId w:val="28"/>
  </w:num>
  <w:num w:numId="30" w16cid:durableId="1051268894">
    <w:abstractNumId w:val="18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29037616">
    <w:abstractNumId w:val="0"/>
  </w:num>
  <w:num w:numId="32" w16cid:durableId="834568013">
    <w:abstractNumId w:val="19"/>
  </w:num>
  <w:num w:numId="33" w16cid:durableId="1989506214">
    <w:abstractNumId w:val="10"/>
  </w:num>
  <w:num w:numId="34" w16cid:durableId="5920135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109"/>
    <w:rsid w:val="000102E0"/>
    <w:rsid w:val="00025412"/>
    <w:rsid w:val="00040241"/>
    <w:rsid w:val="00040E67"/>
    <w:rsid w:val="0004136E"/>
    <w:rsid w:val="000507C5"/>
    <w:rsid w:val="00051B26"/>
    <w:rsid w:val="00060458"/>
    <w:rsid w:val="000703AA"/>
    <w:rsid w:val="00071132"/>
    <w:rsid w:val="00072D84"/>
    <w:rsid w:val="00074459"/>
    <w:rsid w:val="00076940"/>
    <w:rsid w:val="000807B6"/>
    <w:rsid w:val="0008480B"/>
    <w:rsid w:val="00086E12"/>
    <w:rsid w:val="000929A1"/>
    <w:rsid w:val="000A0130"/>
    <w:rsid w:val="000A444B"/>
    <w:rsid w:val="000A6FCB"/>
    <w:rsid w:val="000A79EF"/>
    <w:rsid w:val="000B19DC"/>
    <w:rsid w:val="000B231F"/>
    <w:rsid w:val="000C244D"/>
    <w:rsid w:val="000D1907"/>
    <w:rsid w:val="000E53EF"/>
    <w:rsid w:val="00100D7B"/>
    <w:rsid w:val="001136E2"/>
    <w:rsid w:val="0012180F"/>
    <w:rsid w:val="00122E05"/>
    <w:rsid w:val="0013620B"/>
    <w:rsid w:val="00144745"/>
    <w:rsid w:val="001453F9"/>
    <w:rsid w:val="00145CEE"/>
    <w:rsid w:val="0014668F"/>
    <w:rsid w:val="001554D7"/>
    <w:rsid w:val="00157020"/>
    <w:rsid w:val="0017285B"/>
    <w:rsid w:val="001A0115"/>
    <w:rsid w:val="001A3F2A"/>
    <w:rsid w:val="001A4715"/>
    <w:rsid w:val="001B081D"/>
    <w:rsid w:val="001B6A15"/>
    <w:rsid w:val="001C4A14"/>
    <w:rsid w:val="001D12BB"/>
    <w:rsid w:val="001E2E4B"/>
    <w:rsid w:val="001E6277"/>
    <w:rsid w:val="001F00EF"/>
    <w:rsid w:val="001F278C"/>
    <w:rsid w:val="00200366"/>
    <w:rsid w:val="00232960"/>
    <w:rsid w:val="00232AE1"/>
    <w:rsid w:val="002338E3"/>
    <w:rsid w:val="00236392"/>
    <w:rsid w:val="00245986"/>
    <w:rsid w:val="0024610D"/>
    <w:rsid w:val="00254570"/>
    <w:rsid w:val="00266DF8"/>
    <w:rsid w:val="00267CEE"/>
    <w:rsid w:val="002714E4"/>
    <w:rsid w:val="002859E1"/>
    <w:rsid w:val="00292237"/>
    <w:rsid w:val="002A1E2B"/>
    <w:rsid w:val="002B7A17"/>
    <w:rsid w:val="002C6E13"/>
    <w:rsid w:val="002D124B"/>
    <w:rsid w:val="002D7C93"/>
    <w:rsid w:val="002D7EBE"/>
    <w:rsid w:val="002E12D9"/>
    <w:rsid w:val="002F05FD"/>
    <w:rsid w:val="002F20BB"/>
    <w:rsid w:val="002F50A9"/>
    <w:rsid w:val="002F581E"/>
    <w:rsid w:val="002F7D7F"/>
    <w:rsid w:val="002F7E37"/>
    <w:rsid w:val="003032BA"/>
    <w:rsid w:val="00312DAB"/>
    <w:rsid w:val="003152F0"/>
    <w:rsid w:val="00340914"/>
    <w:rsid w:val="00342FA5"/>
    <w:rsid w:val="00344FE2"/>
    <w:rsid w:val="00346F52"/>
    <w:rsid w:val="003665CD"/>
    <w:rsid w:val="00381709"/>
    <w:rsid w:val="003902D2"/>
    <w:rsid w:val="003B1CD0"/>
    <w:rsid w:val="003B2259"/>
    <w:rsid w:val="003E7006"/>
    <w:rsid w:val="003F2021"/>
    <w:rsid w:val="003F47EE"/>
    <w:rsid w:val="003F4CE1"/>
    <w:rsid w:val="004053E7"/>
    <w:rsid w:val="004114C9"/>
    <w:rsid w:val="00411E0B"/>
    <w:rsid w:val="00417857"/>
    <w:rsid w:val="00442418"/>
    <w:rsid w:val="00446EA1"/>
    <w:rsid w:val="004553C8"/>
    <w:rsid w:val="00470479"/>
    <w:rsid w:val="00482ACB"/>
    <w:rsid w:val="00482C67"/>
    <w:rsid w:val="00495A69"/>
    <w:rsid w:val="00497F43"/>
    <w:rsid w:val="004A1B5C"/>
    <w:rsid w:val="004A1CFE"/>
    <w:rsid w:val="004A507E"/>
    <w:rsid w:val="004C4168"/>
    <w:rsid w:val="004E072E"/>
    <w:rsid w:val="004E2B8E"/>
    <w:rsid w:val="004E4215"/>
    <w:rsid w:val="004E732A"/>
    <w:rsid w:val="004F42A5"/>
    <w:rsid w:val="004F4AF0"/>
    <w:rsid w:val="00500D5A"/>
    <w:rsid w:val="00515ABF"/>
    <w:rsid w:val="005267E1"/>
    <w:rsid w:val="00531AD1"/>
    <w:rsid w:val="00541D0E"/>
    <w:rsid w:val="00542D71"/>
    <w:rsid w:val="00550D88"/>
    <w:rsid w:val="00550E03"/>
    <w:rsid w:val="005612BF"/>
    <w:rsid w:val="0056511A"/>
    <w:rsid w:val="005702BE"/>
    <w:rsid w:val="00577F26"/>
    <w:rsid w:val="005874A2"/>
    <w:rsid w:val="005B4016"/>
    <w:rsid w:val="005C3367"/>
    <w:rsid w:val="005D382F"/>
    <w:rsid w:val="005E5EED"/>
    <w:rsid w:val="005F0613"/>
    <w:rsid w:val="0060415D"/>
    <w:rsid w:val="00605950"/>
    <w:rsid w:val="00610FD2"/>
    <w:rsid w:val="00613F3A"/>
    <w:rsid w:val="00620948"/>
    <w:rsid w:val="0065610D"/>
    <w:rsid w:val="00657ED8"/>
    <w:rsid w:val="006808FE"/>
    <w:rsid w:val="006820F9"/>
    <w:rsid w:val="00683BEF"/>
    <w:rsid w:val="00690034"/>
    <w:rsid w:val="006A2F36"/>
    <w:rsid w:val="006B4891"/>
    <w:rsid w:val="006D5A6A"/>
    <w:rsid w:val="006E6EB4"/>
    <w:rsid w:val="006F1BDF"/>
    <w:rsid w:val="006F3078"/>
    <w:rsid w:val="00705D66"/>
    <w:rsid w:val="00710C29"/>
    <w:rsid w:val="00720C33"/>
    <w:rsid w:val="00725781"/>
    <w:rsid w:val="007269AB"/>
    <w:rsid w:val="00741736"/>
    <w:rsid w:val="007438C2"/>
    <w:rsid w:val="007550CA"/>
    <w:rsid w:val="0077564E"/>
    <w:rsid w:val="007A5699"/>
    <w:rsid w:val="007B441E"/>
    <w:rsid w:val="007D7FD7"/>
    <w:rsid w:val="007E1C43"/>
    <w:rsid w:val="007F6469"/>
    <w:rsid w:val="008011E9"/>
    <w:rsid w:val="008122FA"/>
    <w:rsid w:val="00821B27"/>
    <w:rsid w:val="00835FD9"/>
    <w:rsid w:val="00844852"/>
    <w:rsid w:val="00855D82"/>
    <w:rsid w:val="00861DD2"/>
    <w:rsid w:val="00871FEC"/>
    <w:rsid w:val="008742DB"/>
    <w:rsid w:val="008754DB"/>
    <w:rsid w:val="00892CD9"/>
    <w:rsid w:val="00893024"/>
    <w:rsid w:val="00895245"/>
    <w:rsid w:val="00896A84"/>
    <w:rsid w:val="008A6BDF"/>
    <w:rsid w:val="008C2E6E"/>
    <w:rsid w:val="008D3B93"/>
    <w:rsid w:val="00905DF1"/>
    <w:rsid w:val="00906DCB"/>
    <w:rsid w:val="00907442"/>
    <w:rsid w:val="00911B40"/>
    <w:rsid w:val="00920B3A"/>
    <w:rsid w:val="00934736"/>
    <w:rsid w:val="00942E39"/>
    <w:rsid w:val="0094311A"/>
    <w:rsid w:val="00946FDB"/>
    <w:rsid w:val="00950582"/>
    <w:rsid w:val="009542FF"/>
    <w:rsid w:val="00961145"/>
    <w:rsid w:val="00963E4B"/>
    <w:rsid w:val="00973AE8"/>
    <w:rsid w:val="009856C9"/>
    <w:rsid w:val="00993D7F"/>
    <w:rsid w:val="00994A4D"/>
    <w:rsid w:val="009A345E"/>
    <w:rsid w:val="009B2A2D"/>
    <w:rsid w:val="009C297C"/>
    <w:rsid w:val="009D2830"/>
    <w:rsid w:val="009E0C2B"/>
    <w:rsid w:val="009F376F"/>
    <w:rsid w:val="00A04FCF"/>
    <w:rsid w:val="00A11B59"/>
    <w:rsid w:val="00A16E25"/>
    <w:rsid w:val="00A25BC2"/>
    <w:rsid w:val="00A30A7A"/>
    <w:rsid w:val="00A40C97"/>
    <w:rsid w:val="00A440F5"/>
    <w:rsid w:val="00A46EEE"/>
    <w:rsid w:val="00A54A96"/>
    <w:rsid w:val="00A66361"/>
    <w:rsid w:val="00AA406A"/>
    <w:rsid w:val="00AD10F3"/>
    <w:rsid w:val="00AD19E3"/>
    <w:rsid w:val="00AE116E"/>
    <w:rsid w:val="00AE29B1"/>
    <w:rsid w:val="00AE70DA"/>
    <w:rsid w:val="00B010BB"/>
    <w:rsid w:val="00B01519"/>
    <w:rsid w:val="00B056C3"/>
    <w:rsid w:val="00B05A81"/>
    <w:rsid w:val="00B07968"/>
    <w:rsid w:val="00B1707C"/>
    <w:rsid w:val="00B20FEF"/>
    <w:rsid w:val="00B2527D"/>
    <w:rsid w:val="00B660D1"/>
    <w:rsid w:val="00B674EC"/>
    <w:rsid w:val="00B83E5B"/>
    <w:rsid w:val="00B92A60"/>
    <w:rsid w:val="00BA0130"/>
    <w:rsid w:val="00BA5087"/>
    <w:rsid w:val="00BA5F9D"/>
    <w:rsid w:val="00BB2826"/>
    <w:rsid w:val="00BD29D2"/>
    <w:rsid w:val="00BD424E"/>
    <w:rsid w:val="00BD59BD"/>
    <w:rsid w:val="00BE053F"/>
    <w:rsid w:val="00BE473E"/>
    <w:rsid w:val="00BF4124"/>
    <w:rsid w:val="00C0371E"/>
    <w:rsid w:val="00C0457E"/>
    <w:rsid w:val="00C1071E"/>
    <w:rsid w:val="00C10F19"/>
    <w:rsid w:val="00C2152C"/>
    <w:rsid w:val="00C34713"/>
    <w:rsid w:val="00C37868"/>
    <w:rsid w:val="00C519CC"/>
    <w:rsid w:val="00C51DFF"/>
    <w:rsid w:val="00C5368A"/>
    <w:rsid w:val="00C54A3E"/>
    <w:rsid w:val="00C551C3"/>
    <w:rsid w:val="00C7238A"/>
    <w:rsid w:val="00C725A7"/>
    <w:rsid w:val="00C73F3D"/>
    <w:rsid w:val="00C8099C"/>
    <w:rsid w:val="00C812B4"/>
    <w:rsid w:val="00C95631"/>
    <w:rsid w:val="00CA59E6"/>
    <w:rsid w:val="00CA7524"/>
    <w:rsid w:val="00CB4EE2"/>
    <w:rsid w:val="00CE7C68"/>
    <w:rsid w:val="00D01C06"/>
    <w:rsid w:val="00D04D10"/>
    <w:rsid w:val="00D062CD"/>
    <w:rsid w:val="00D1669D"/>
    <w:rsid w:val="00D17610"/>
    <w:rsid w:val="00D34418"/>
    <w:rsid w:val="00D34863"/>
    <w:rsid w:val="00D427E3"/>
    <w:rsid w:val="00D456F8"/>
    <w:rsid w:val="00D54DCA"/>
    <w:rsid w:val="00D6320B"/>
    <w:rsid w:val="00D71F3A"/>
    <w:rsid w:val="00D76F83"/>
    <w:rsid w:val="00D7758B"/>
    <w:rsid w:val="00D82A7F"/>
    <w:rsid w:val="00DA4D10"/>
    <w:rsid w:val="00DB0A93"/>
    <w:rsid w:val="00DB46D7"/>
    <w:rsid w:val="00DD7938"/>
    <w:rsid w:val="00DE43E9"/>
    <w:rsid w:val="00DF2437"/>
    <w:rsid w:val="00E037F3"/>
    <w:rsid w:val="00E0450C"/>
    <w:rsid w:val="00E07F89"/>
    <w:rsid w:val="00E110A9"/>
    <w:rsid w:val="00E12D3E"/>
    <w:rsid w:val="00E14135"/>
    <w:rsid w:val="00E17CC7"/>
    <w:rsid w:val="00E201B7"/>
    <w:rsid w:val="00E206C0"/>
    <w:rsid w:val="00E257F1"/>
    <w:rsid w:val="00E325A3"/>
    <w:rsid w:val="00E54C4F"/>
    <w:rsid w:val="00E5560B"/>
    <w:rsid w:val="00E63D53"/>
    <w:rsid w:val="00E67109"/>
    <w:rsid w:val="00E762D5"/>
    <w:rsid w:val="00E832AF"/>
    <w:rsid w:val="00EA692E"/>
    <w:rsid w:val="00EB272E"/>
    <w:rsid w:val="00EC25A6"/>
    <w:rsid w:val="00EC7DF2"/>
    <w:rsid w:val="00ED4BEB"/>
    <w:rsid w:val="00EE4575"/>
    <w:rsid w:val="00EE4776"/>
    <w:rsid w:val="00EF3289"/>
    <w:rsid w:val="00F12E0D"/>
    <w:rsid w:val="00F244A8"/>
    <w:rsid w:val="00F34BA4"/>
    <w:rsid w:val="00F46C6D"/>
    <w:rsid w:val="00F53D23"/>
    <w:rsid w:val="00F60046"/>
    <w:rsid w:val="00F65A9B"/>
    <w:rsid w:val="00F70027"/>
    <w:rsid w:val="00F768FC"/>
    <w:rsid w:val="00F86232"/>
    <w:rsid w:val="00F87A1B"/>
    <w:rsid w:val="00F92D0A"/>
    <w:rsid w:val="00F961A7"/>
    <w:rsid w:val="00F96223"/>
    <w:rsid w:val="00FA2A20"/>
    <w:rsid w:val="00FA32C0"/>
    <w:rsid w:val="00FE690C"/>
    <w:rsid w:val="00FF1840"/>
    <w:rsid w:val="00FF6523"/>
    <w:rsid w:val="00FF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D10C5B"/>
  <w15:chartTrackingRefBased/>
  <w15:docId w15:val="{B06FB8D5-0AF5-495F-87EA-149B0787E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rFonts w:eastAsia="Courier New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28"/>
    </w:rPr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6">
    <w:name w:val="Body Text Indent"/>
    <w:basedOn w:val="a"/>
    <w:pPr>
      <w:spacing w:line="360" w:lineRule="auto"/>
      <w:ind w:left="360"/>
    </w:pPr>
  </w:style>
  <w:style w:type="paragraph" w:styleId="20">
    <w:name w:val="Body Text Indent 2"/>
    <w:basedOn w:val="a"/>
    <w:pPr>
      <w:ind w:left="357" w:firstLine="351"/>
    </w:pPr>
  </w:style>
  <w:style w:type="paragraph" w:styleId="3">
    <w:name w:val="Body Text Indent 3"/>
    <w:basedOn w:val="a"/>
    <w:link w:val="30"/>
    <w:pPr>
      <w:ind w:left="360"/>
    </w:p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header"/>
    <w:basedOn w:val="a"/>
    <w:pPr>
      <w:tabs>
        <w:tab w:val="center" w:pos="4677"/>
        <w:tab w:val="right" w:pos="9355"/>
      </w:tabs>
    </w:pPr>
  </w:style>
  <w:style w:type="paragraph" w:styleId="ab">
    <w:name w:val="Body Text"/>
    <w:basedOn w:val="a"/>
    <w:rPr>
      <w:sz w:val="20"/>
    </w:rPr>
  </w:style>
  <w:style w:type="paragraph" w:customStyle="1" w:styleId="ac">
    <w:name w:val="Знак Знак Знак Знак Знак Знак"/>
    <w:basedOn w:val="a"/>
    <w:rsid w:val="00FA2A20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ad">
    <w:name w:val="Balloon Text"/>
    <w:basedOn w:val="a"/>
    <w:semiHidden/>
    <w:rsid w:val="007438C2"/>
    <w:rPr>
      <w:rFonts w:ascii="Tahoma" w:hAnsi="Tahoma" w:cs="Tahoma"/>
      <w:sz w:val="16"/>
      <w:szCs w:val="16"/>
    </w:rPr>
  </w:style>
  <w:style w:type="paragraph" w:styleId="ae">
    <w:name w:val="List Bullet"/>
    <w:basedOn w:val="a"/>
    <w:autoRedefine/>
    <w:rsid w:val="00CA59E6"/>
  </w:style>
  <w:style w:type="table" w:styleId="af">
    <w:name w:val="Table Grid"/>
    <w:basedOn w:val="a1"/>
    <w:rsid w:val="00620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">
    <w:name w:val="Preformat"/>
    <w:rsid w:val="00A46EEE"/>
    <w:pPr>
      <w:widowControl w:val="0"/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rsid w:val="00893024"/>
    <w:rPr>
      <w:rFonts w:ascii="Courier New" w:eastAsia="Courier New" w:hAnsi="Courier New" w:cs="Courier New"/>
    </w:rPr>
  </w:style>
  <w:style w:type="paragraph" w:customStyle="1" w:styleId="Style2">
    <w:name w:val="Style2"/>
    <w:basedOn w:val="a"/>
    <w:uiPriority w:val="99"/>
    <w:rsid w:val="00AE116E"/>
    <w:pPr>
      <w:widowControl w:val="0"/>
      <w:autoSpaceDE w:val="0"/>
      <w:autoSpaceDN w:val="0"/>
      <w:adjustRightInd w:val="0"/>
    </w:pPr>
    <w:rPr>
      <w:rFonts w:eastAsia="Calibri"/>
    </w:rPr>
  </w:style>
  <w:style w:type="character" w:customStyle="1" w:styleId="30">
    <w:name w:val="Основной текст с отступом 3 Знак"/>
    <w:basedOn w:val="a0"/>
    <w:link w:val="3"/>
    <w:rsid w:val="009D2830"/>
    <w:rPr>
      <w:sz w:val="24"/>
      <w:szCs w:val="24"/>
    </w:rPr>
  </w:style>
  <w:style w:type="paragraph" w:styleId="af0">
    <w:name w:val="List Paragraph"/>
    <w:basedOn w:val="a"/>
    <w:link w:val="af1"/>
    <w:uiPriority w:val="34"/>
    <w:qFormat/>
    <w:rsid w:val="009D2830"/>
    <w:pPr>
      <w:ind w:left="720"/>
      <w:contextualSpacing/>
    </w:pPr>
  </w:style>
  <w:style w:type="character" w:customStyle="1" w:styleId="af1">
    <w:name w:val="Абзац списка Знак"/>
    <w:link w:val="af0"/>
    <w:uiPriority w:val="34"/>
    <w:locked/>
    <w:rsid w:val="009D283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2085</Words>
  <Characters>11887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3</vt:lpstr>
    </vt:vector>
  </TitlesOfParts>
  <Company>spb_ru</Company>
  <LinksUpToDate>false</LinksUpToDate>
  <CharactersWithSpaces>13945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3</dc:title>
  <dc:subject/>
  <dc:creator>Admin</dc:creator>
  <cp:keywords/>
  <dc:description/>
  <cp:lastModifiedBy>Сказка</cp:lastModifiedBy>
  <cp:revision>20</cp:revision>
  <cp:lastPrinted>2017-11-21T13:29:00Z</cp:lastPrinted>
  <dcterms:created xsi:type="dcterms:W3CDTF">2024-07-01T14:09:00Z</dcterms:created>
  <dcterms:modified xsi:type="dcterms:W3CDTF">2026-09-28T16:45:00Z</dcterms:modified>
</cp:coreProperties>
</file>