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2AAA9" w14:textId="77777777" w:rsidR="00CE1F4E" w:rsidRDefault="005E023D">
      <w:pPr>
        <w:pStyle w:val="ae"/>
        <w:spacing w:line="240" w:lineRule="auto"/>
        <w:ind w:left="567" w:right="424" w:firstLine="426"/>
        <w:jc w:val="center"/>
        <w:rPr>
          <w:b/>
          <w:bCs/>
          <w:color w:val="auto"/>
          <w:sz w:val="28"/>
          <w:szCs w:val="28"/>
          <w:lang w:val="ru-RU"/>
        </w:rPr>
      </w:pPr>
      <w:r>
        <w:rPr>
          <w:b/>
          <w:bCs/>
          <w:color w:val="auto"/>
          <w:sz w:val="28"/>
          <w:szCs w:val="28"/>
          <w:lang w:val="ru-RU"/>
        </w:rPr>
        <w:t>Муниципа</w:t>
      </w:r>
      <w:r w:rsidR="00EB64BB">
        <w:rPr>
          <w:b/>
          <w:bCs/>
          <w:color w:val="auto"/>
          <w:sz w:val="28"/>
          <w:szCs w:val="28"/>
          <w:lang w:val="ru-RU"/>
        </w:rPr>
        <w:t>льный контракт №</w:t>
      </w:r>
    </w:p>
    <w:p w14:paraId="63F9D29C" w14:textId="77777777" w:rsidR="00CE1F4E" w:rsidRDefault="00CE1F4E">
      <w:pPr>
        <w:pStyle w:val="ae"/>
        <w:tabs>
          <w:tab w:val="left" w:pos="7371"/>
        </w:tabs>
        <w:spacing w:line="240" w:lineRule="auto"/>
        <w:ind w:right="424"/>
        <w:jc w:val="both"/>
        <w:rPr>
          <w:b/>
          <w:bCs/>
          <w:color w:val="auto"/>
          <w:lang w:val="ru-RU"/>
        </w:rPr>
      </w:pPr>
    </w:p>
    <w:p w14:paraId="021193E1" w14:textId="77777777" w:rsidR="00CE1F4E" w:rsidRDefault="00CE1F4E">
      <w:pPr>
        <w:pStyle w:val="ae"/>
        <w:tabs>
          <w:tab w:val="left" w:pos="7371"/>
        </w:tabs>
        <w:spacing w:line="240" w:lineRule="auto"/>
        <w:ind w:right="424"/>
        <w:jc w:val="both"/>
        <w:rPr>
          <w:b/>
          <w:bCs/>
          <w:color w:val="auto"/>
          <w:lang w:val="ru-RU"/>
        </w:rPr>
      </w:pPr>
    </w:p>
    <w:p w14:paraId="7762C3C0" w14:textId="6662804D" w:rsidR="00CE1F4E" w:rsidRDefault="00E264B3">
      <w:pPr>
        <w:pStyle w:val="ae"/>
        <w:tabs>
          <w:tab w:val="left" w:pos="7371"/>
        </w:tabs>
        <w:spacing w:line="240" w:lineRule="auto"/>
        <w:ind w:right="282"/>
        <w:jc w:val="both"/>
        <w:rPr>
          <w:b/>
          <w:bCs/>
          <w:color w:val="auto"/>
          <w:lang w:val="ru-RU"/>
        </w:rPr>
      </w:pPr>
      <w:r>
        <w:rPr>
          <w:b/>
          <w:bCs/>
          <w:color w:val="auto"/>
          <w:lang w:val="ru-RU"/>
        </w:rPr>
        <w:t xml:space="preserve">г. Всеволожск </w:t>
      </w:r>
      <w:r>
        <w:rPr>
          <w:b/>
          <w:bCs/>
          <w:color w:val="auto"/>
          <w:lang w:val="ru-RU"/>
        </w:rPr>
        <w:tab/>
      </w:r>
      <w:r w:rsidR="009C7F53">
        <w:rPr>
          <w:b/>
          <w:bCs/>
          <w:color w:val="auto"/>
          <w:lang w:val="ru-RU"/>
        </w:rPr>
        <w:t xml:space="preserve">           </w:t>
      </w:r>
      <w:r w:rsidR="002B29F4" w:rsidRPr="00E03208">
        <w:rPr>
          <w:lang w:val="ru-RU"/>
        </w:rPr>
        <w:t>______________</w:t>
      </w:r>
      <w:r w:rsidR="005E023D">
        <w:rPr>
          <w:b/>
          <w:bCs/>
          <w:color w:val="auto"/>
          <w:lang w:val="ru-RU"/>
        </w:rPr>
        <w:t>202</w:t>
      </w:r>
      <w:r w:rsidR="00ED22E6">
        <w:rPr>
          <w:b/>
          <w:bCs/>
          <w:color w:val="auto"/>
          <w:lang w:val="ru-RU"/>
        </w:rPr>
        <w:t>6</w:t>
      </w:r>
      <w:r w:rsidR="005E023D">
        <w:rPr>
          <w:b/>
          <w:bCs/>
          <w:color w:val="auto"/>
          <w:lang w:val="ru-RU"/>
        </w:rPr>
        <w:t xml:space="preserve"> г.</w:t>
      </w:r>
    </w:p>
    <w:p w14:paraId="22FC929E" w14:textId="77777777" w:rsidR="00CE1F4E" w:rsidRDefault="00CE1F4E">
      <w:pPr>
        <w:pStyle w:val="ae"/>
        <w:spacing w:line="240" w:lineRule="auto"/>
        <w:ind w:left="567" w:right="424" w:firstLine="567"/>
        <w:jc w:val="both"/>
        <w:rPr>
          <w:color w:val="auto"/>
          <w:lang w:val="ru-RU"/>
        </w:rPr>
      </w:pPr>
    </w:p>
    <w:p w14:paraId="4E917729" w14:textId="0787A98E" w:rsidR="00CE1F4E" w:rsidRPr="00CF5190" w:rsidRDefault="005E023D">
      <w:pPr>
        <w:pStyle w:val="ae"/>
        <w:tabs>
          <w:tab w:val="left" w:pos="567"/>
        </w:tabs>
        <w:spacing w:line="240" w:lineRule="auto"/>
        <w:ind w:right="57" w:firstLine="680"/>
        <w:jc w:val="both"/>
        <w:rPr>
          <w:color w:val="auto"/>
          <w:lang w:val="ru-RU"/>
        </w:rPr>
      </w:pPr>
      <w:r w:rsidRPr="00CF5190">
        <w:rPr>
          <w:rFonts w:eastAsia="Times New Roman"/>
          <w:b/>
          <w:color w:val="auto"/>
          <w:lang w:val="ru-RU"/>
        </w:rPr>
        <w:t>Муниципальное казённое учреждение «Единая служба заказчика» Всеволожского</w:t>
      </w:r>
      <w:r w:rsidR="00251CCB" w:rsidRPr="00CF5190">
        <w:rPr>
          <w:rFonts w:eastAsia="Times New Roman"/>
          <w:b/>
          <w:color w:val="auto"/>
          <w:lang w:val="ru-RU"/>
        </w:rPr>
        <w:t xml:space="preserve"> муниципального </w:t>
      </w:r>
      <w:r w:rsidRPr="00CF5190">
        <w:rPr>
          <w:rFonts w:eastAsia="Times New Roman"/>
          <w:b/>
          <w:color w:val="auto"/>
          <w:lang w:val="ru-RU"/>
        </w:rPr>
        <w:t xml:space="preserve"> района Лени</w:t>
      </w:r>
      <w:r w:rsidR="004E39CE" w:rsidRPr="00CF5190">
        <w:rPr>
          <w:rFonts w:eastAsia="Times New Roman"/>
          <w:b/>
          <w:color w:val="auto"/>
          <w:lang w:val="ru-RU"/>
        </w:rPr>
        <w:t>нградской области (далее – МКУ «ЕСЗ»</w:t>
      </w:r>
      <w:r w:rsidRPr="00CF5190">
        <w:rPr>
          <w:rFonts w:eastAsia="Times New Roman"/>
          <w:b/>
          <w:color w:val="auto"/>
          <w:lang w:val="ru-RU"/>
        </w:rPr>
        <w:t xml:space="preserve"> В</w:t>
      </w:r>
      <w:r w:rsidR="00251CCB" w:rsidRPr="00CF5190">
        <w:rPr>
          <w:rFonts w:eastAsia="Times New Roman"/>
          <w:b/>
          <w:color w:val="auto"/>
          <w:lang w:val="ru-RU"/>
        </w:rPr>
        <w:t>М</w:t>
      </w:r>
      <w:r w:rsidRPr="00CF5190">
        <w:rPr>
          <w:rFonts w:eastAsia="Times New Roman"/>
          <w:b/>
          <w:color w:val="auto"/>
          <w:lang w:val="ru-RU"/>
        </w:rPr>
        <w:t>Р ЛО),</w:t>
      </w:r>
      <w:r w:rsidRPr="00CF5190">
        <w:rPr>
          <w:rFonts w:eastAsia="Times New Roman"/>
          <w:color w:val="auto"/>
          <w:lang w:val="ru-RU"/>
        </w:rPr>
        <w:t xml:space="preserve"> </w:t>
      </w:r>
      <w:r w:rsidR="00184D30" w:rsidRPr="00184D30">
        <w:rPr>
          <w:lang w:val="ru-RU"/>
        </w:rPr>
        <w:t>в лице директора Хабарова Валерия Сергеевича , действующего на основании Устава</w:t>
      </w:r>
      <w:r w:rsidRPr="00CF5190">
        <w:rPr>
          <w:rFonts w:eastAsia="Times New Roman"/>
          <w:color w:val="auto"/>
          <w:lang w:val="ru-RU"/>
        </w:rPr>
        <w:t xml:space="preserve">, именуемое в дальнейшем Муниципальный Заказчик  </w:t>
      </w:r>
      <w:r w:rsidRPr="00A670AD">
        <w:rPr>
          <w:rFonts w:eastAsia="Times New Roman"/>
          <w:color w:val="auto"/>
          <w:lang w:val="ru-RU"/>
        </w:rPr>
        <w:t>и</w:t>
      </w:r>
      <w:r w:rsidR="00935544">
        <w:rPr>
          <w:lang w:val="ru-RU"/>
        </w:rPr>
        <w:t xml:space="preserve"> _______________________ </w:t>
      </w:r>
      <w:r w:rsidR="00A670AD" w:rsidRPr="00A670AD">
        <w:rPr>
          <w:lang w:val="ru-RU"/>
        </w:rPr>
        <w:t>в лице</w:t>
      </w:r>
      <w:r w:rsidR="00935544">
        <w:rPr>
          <w:lang w:val="ru-RU"/>
        </w:rPr>
        <w:t xml:space="preserve"> _________________</w:t>
      </w:r>
      <w:r w:rsidR="00A670AD" w:rsidRPr="00A670AD">
        <w:rPr>
          <w:lang w:val="ru-RU"/>
        </w:rPr>
        <w:t>, действующего на основании</w:t>
      </w:r>
      <w:r w:rsidR="00935544">
        <w:rPr>
          <w:lang w:val="ru-RU"/>
        </w:rPr>
        <w:t xml:space="preserve"> __________________</w:t>
      </w:r>
      <w:r w:rsidR="00EB64BB" w:rsidRPr="00A670AD">
        <w:rPr>
          <w:color w:val="auto"/>
          <w:spacing w:val="-2"/>
          <w:lang w:val="ru-RU"/>
        </w:rPr>
        <w:t xml:space="preserve">, </w:t>
      </w:r>
      <w:r w:rsidRPr="00A670AD">
        <w:rPr>
          <w:color w:val="auto"/>
          <w:spacing w:val="-2"/>
          <w:lang w:val="ru-RU"/>
        </w:rPr>
        <w:t>именуем</w:t>
      </w:r>
      <w:r w:rsidR="00CF5190" w:rsidRPr="00A670AD">
        <w:rPr>
          <w:color w:val="auto"/>
          <w:spacing w:val="-2"/>
          <w:lang w:val="ru-RU"/>
        </w:rPr>
        <w:t>ое</w:t>
      </w:r>
      <w:r w:rsidRPr="00A670AD">
        <w:rPr>
          <w:color w:val="auto"/>
          <w:spacing w:val="-2"/>
          <w:lang w:val="ru-RU"/>
        </w:rPr>
        <w:t xml:space="preserve"> в дальнейшем «Поставщик</w:t>
      </w:r>
      <w:r w:rsidRPr="00CF5190">
        <w:rPr>
          <w:color w:val="auto"/>
          <w:spacing w:val="-2"/>
          <w:lang w:val="ru-RU"/>
        </w:rPr>
        <w:t>», а вместе именуемые «Стороны», на основании п. 4 ч.1 ст.</w:t>
      </w:r>
      <w:r w:rsidR="00A670AD">
        <w:rPr>
          <w:color w:val="auto"/>
          <w:spacing w:val="-2"/>
          <w:lang w:val="ru-RU"/>
        </w:rPr>
        <w:t> </w:t>
      </w:r>
      <w:r w:rsidRPr="00CF5190">
        <w:rPr>
          <w:color w:val="auto"/>
          <w:spacing w:val="-2"/>
          <w:lang w:val="ru-RU"/>
        </w:rPr>
        <w:t>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r w:rsidRPr="00CF5190">
        <w:rPr>
          <w:color w:val="auto"/>
          <w:lang w:val="ru-RU"/>
        </w:rPr>
        <w:t>:</w:t>
      </w:r>
    </w:p>
    <w:p w14:paraId="3D954FD6" w14:textId="77777777" w:rsidR="00CE1F4E" w:rsidRDefault="005E023D">
      <w:pPr>
        <w:pStyle w:val="ae"/>
        <w:spacing w:before="240" w:after="240" w:line="240" w:lineRule="auto"/>
        <w:ind w:left="567" w:right="424" w:firstLine="567"/>
        <w:jc w:val="center"/>
        <w:rPr>
          <w:b/>
          <w:bCs/>
          <w:color w:val="auto"/>
          <w:lang w:val="ru-RU"/>
        </w:rPr>
      </w:pPr>
      <w:r w:rsidRPr="005B4C67">
        <w:rPr>
          <w:b/>
          <w:bCs/>
          <w:color w:val="auto"/>
          <w:lang w:val="ru-RU"/>
        </w:rPr>
        <w:t>1. Предмет Контракта</w:t>
      </w:r>
    </w:p>
    <w:p w14:paraId="2424ACD2" w14:textId="0B59C91B" w:rsidR="00CE1F4E" w:rsidRDefault="005E023D">
      <w:pPr>
        <w:pStyle w:val="ae"/>
        <w:spacing w:line="240" w:lineRule="auto"/>
        <w:ind w:firstLine="680"/>
        <w:jc w:val="both"/>
        <w:rPr>
          <w:bCs/>
          <w:color w:val="auto"/>
          <w:lang w:val="ru-RU"/>
        </w:rPr>
      </w:pPr>
      <w:r>
        <w:rPr>
          <w:bCs/>
          <w:color w:val="auto"/>
          <w:lang w:val="ru-RU"/>
        </w:rPr>
        <w:t>1.1. Поставщик обязуется</w:t>
      </w:r>
      <w:r w:rsidR="00EB64BB">
        <w:rPr>
          <w:bCs/>
          <w:color w:val="auto"/>
          <w:lang w:val="ru-RU"/>
        </w:rPr>
        <w:t xml:space="preserve"> осуществить поставку</w:t>
      </w:r>
      <w:r w:rsidR="002B29F4">
        <w:rPr>
          <w:bCs/>
          <w:color w:val="auto"/>
          <w:lang w:val="ru-RU"/>
        </w:rPr>
        <w:t xml:space="preserve"> </w:t>
      </w:r>
      <w:r w:rsidR="00A649FE">
        <w:rPr>
          <w:bCs/>
          <w:color w:val="auto"/>
          <w:lang w:val="ru-RU"/>
        </w:rPr>
        <w:t>товаров</w:t>
      </w:r>
      <w:r>
        <w:rPr>
          <w:bCs/>
          <w:color w:val="auto"/>
          <w:lang w:val="ru-RU"/>
        </w:rPr>
        <w:t xml:space="preserve"> для нужд Муниципального казённого учреждения «Единая служба заказчика» Всеволожского </w:t>
      </w:r>
      <w:r w:rsidR="004E39CE" w:rsidRPr="005B4C67">
        <w:rPr>
          <w:bCs/>
          <w:color w:val="auto"/>
          <w:lang w:val="ru-RU"/>
        </w:rPr>
        <w:t xml:space="preserve">муниципального </w:t>
      </w:r>
      <w:r w:rsidRPr="005B4C67">
        <w:rPr>
          <w:bCs/>
          <w:color w:val="auto"/>
          <w:lang w:val="ru-RU"/>
        </w:rPr>
        <w:t>района</w:t>
      </w:r>
      <w:r>
        <w:rPr>
          <w:bCs/>
          <w:color w:val="auto"/>
          <w:lang w:val="ru-RU"/>
        </w:rPr>
        <w:t xml:space="preserve"> Ленинградской области по адресу:</w:t>
      </w:r>
      <w:r>
        <w:rPr>
          <w:lang w:val="ru-RU"/>
        </w:rPr>
        <w:t xml:space="preserve"> </w:t>
      </w:r>
      <w:r>
        <w:rPr>
          <w:bCs/>
          <w:color w:val="auto"/>
          <w:lang w:val="ru-RU"/>
        </w:rPr>
        <w:t xml:space="preserve">Ленинградская область, г. Всеволожск, </w:t>
      </w:r>
      <w:r w:rsidR="00E13170">
        <w:rPr>
          <w:bCs/>
          <w:color w:val="auto"/>
          <w:lang w:val="ru-RU"/>
        </w:rPr>
        <w:t>шоссе Дорога Жизни 11В</w:t>
      </w:r>
      <w:r w:rsidR="007A596D">
        <w:rPr>
          <w:bCs/>
          <w:color w:val="auto"/>
          <w:lang w:val="ru-RU"/>
        </w:rPr>
        <w:t xml:space="preserve"> </w:t>
      </w:r>
      <w:r>
        <w:rPr>
          <w:bCs/>
          <w:color w:val="auto"/>
          <w:lang w:val="ru-RU"/>
        </w:rPr>
        <w:t>(далее – товар) в</w:t>
      </w:r>
      <w:r w:rsidR="00A670AD">
        <w:rPr>
          <w:bCs/>
          <w:color w:val="auto"/>
          <w:lang w:val="ru-RU"/>
        </w:rPr>
        <w:t> </w:t>
      </w:r>
      <w:r>
        <w:rPr>
          <w:bCs/>
          <w:color w:val="auto"/>
          <w:lang w:val="ru-RU"/>
        </w:rPr>
        <w:t xml:space="preserve">соответствии со Спецификацией (Приложение №1), а </w:t>
      </w:r>
      <w:r>
        <w:rPr>
          <w:rFonts w:eastAsia="Times New Roman"/>
          <w:color w:val="auto"/>
          <w:lang w:val="ru-RU"/>
        </w:rPr>
        <w:t>Муниципальный</w:t>
      </w:r>
      <w:r>
        <w:rPr>
          <w:bCs/>
          <w:color w:val="auto"/>
          <w:lang w:val="ru-RU"/>
        </w:rPr>
        <w:t xml:space="preserve"> Заказчик обязуется принять и</w:t>
      </w:r>
      <w:r w:rsidR="00A670AD">
        <w:rPr>
          <w:bCs/>
          <w:color w:val="auto"/>
          <w:lang w:val="ru-RU"/>
        </w:rPr>
        <w:t> </w:t>
      </w:r>
      <w:r>
        <w:rPr>
          <w:bCs/>
          <w:color w:val="auto"/>
          <w:lang w:val="ru-RU"/>
        </w:rPr>
        <w:t>оплатить товар в соответствии с условиями контракта.</w:t>
      </w:r>
    </w:p>
    <w:p w14:paraId="2E06B33B" w14:textId="77777777" w:rsidR="00CE1F4E" w:rsidRDefault="005E023D">
      <w:pPr>
        <w:pStyle w:val="ae"/>
        <w:spacing w:line="240" w:lineRule="auto"/>
        <w:ind w:firstLine="680"/>
        <w:jc w:val="both"/>
        <w:rPr>
          <w:bCs/>
          <w:color w:val="auto"/>
          <w:lang w:val="ru-RU"/>
        </w:rPr>
      </w:pPr>
      <w:r>
        <w:rPr>
          <w:bCs/>
          <w:color w:val="auto"/>
          <w:lang w:val="ru-RU"/>
        </w:rPr>
        <w:t>1.2. Поставщик обязуется передать Муниципальному Заказчику товар свободным от прав третьих лиц, а также не являющийся предметом залога, ареста или иного обременения.</w:t>
      </w:r>
    </w:p>
    <w:p w14:paraId="5216A816" w14:textId="23CB6829" w:rsidR="00CE1F4E" w:rsidRDefault="005E023D">
      <w:pPr>
        <w:pStyle w:val="ae"/>
        <w:spacing w:line="240" w:lineRule="auto"/>
        <w:ind w:firstLine="680"/>
        <w:jc w:val="both"/>
        <w:rPr>
          <w:lang w:val="ru-RU"/>
        </w:rPr>
      </w:pPr>
      <w:r>
        <w:rPr>
          <w:bCs/>
          <w:color w:val="auto"/>
          <w:lang w:val="ru-RU"/>
        </w:rPr>
        <w:t xml:space="preserve">1.3. </w:t>
      </w:r>
      <w:r>
        <w:rPr>
          <w:lang w:val="ru-RU"/>
        </w:rPr>
        <w:t xml:space="preserve">Поставщик самостоятельно доставляет Товар Муниципальному Заказчику по адресу: </w:t>
      </w:r>
      <w:r w:rsidR="00DE0A78" w:rsidRPr="00DE0A78">
        <w:rPr>
          <w:lang w:val="ru-RU"/>
        </w:rPr>
        <w:t>Ленинградская область, г. Всев</w:t>
      </w:r>
      <w:r w:rsidR="006E17A5">
        <w:rPr>
          <w:lang w:val="ru-RU"/>
        </w:rPr>
        <w:t>оложск, шоссе Дорога Жизни 11В</w:t>
      </w:r>
      <w:r w:rsidR="00DE0A78">
        <w:rPr>
          <w:lang w:val="ru-RU"/>
        </w:rPr>
        <w:t>.</w:t>
      </w:r>
    </w:p>
    <w:p w14:paraId="4A3B4309" w14:textId="4E4AC261" w:rsidR="00CE1F4E" w:rsidRDefault="005E023D">
      <w:pPr>
        <w:pStyle w:val="ae"/>
        <w:spacing w:line="240" w:lineRule="auto"/>
        <w:ind w:firstLine="680"/>
        <w:jc w:val="both"/>
        <w:rPr>
          <w:b/>
          <w:bCs/>
          <w:color w:val="auto"/>
          <w:lang w:val="ru-RU"/>
        </w:rPr>
      </w:pPr>
      <w:r>
        <w:rPr>
          <w:rFonts w:eastAsia="Times New Roman"/>
          <w:color w:val="auto"/>
          <w:lang w:val="ru-RU"/>
        </w:rPr>
        <w:t>1.4. ИКЗ:</w:t>
      </w:r>
      <w:r w:rsidR="006E17A5">
        <w:rPr>
          <w:rFonts w:eastAsia="Times New Roman"/>
          <w:color w:val="auto"/>
          <w:lang w:val="ru-RU"/>
        </w:rPr>
        <w:t xml:space="preserve"> </w:t>
      </w:r>
      <w:r w:rsidR="004D12FF" w:rsidRPr="004D12FF">
        <w:rPr>
          <w:rFonts w:eastAsia="Times New Roman"/>
          <w:color w:val="auto"/>
          <w:lang w:val="ru-RU"/>
        </w:rPr>
        <w:t>263470308203647030100100010000000244</w:t>
      </w:r>
      <w:bookmarkStart w:id="0" w:name="_GoBack"/>
      <w:bookmarkEnd w:id="0"/>
    </w:p>
    <w:p w14:paraId="5E879173" w14:textId="77777777" w:rsidR="00CE1F4E" w:rsidRDefault="00CE1F4E">
      <w:pPr>
        <w:pStyle w:val="ae"/>
        <w:spacing w:line="240" w:lineRule="auto"/>
        <w:ind w:firstLine="680"/>
        <w:jc w:val="both"/>
        <w:rPr>
          <w:b/>
          <w:bCs/>
          <w:color w:val="auto"/>
          <w:lang w:val="ru-RU"/>
        </w:rPr>
      </w:pPr>
    </w:p>
    <w:p w14:paraId="6D0F3224" w14:textId="00830954" w:rsidR="00CE1F4E" w:rsidRDefault="005E023D" w:rsidP="000B14A5">
      <w:pPr>
        <w:pStyle w:val="ae"/>
        <w:spacing w:line="240" w:lineRule="auto"/>
        <w:ind w:left="567" w:right="424" w:firstLine="567"/>
        <w:jc w:val="center"/>
        <w:rPr>
          <w:b/>
          <w:bCs/>
          <w:color w:val="auto"/>
          <w:lang w:val="ru-RU"/>
        </w:rPr>
      </w:pPr>
      <w:r>
        <w:rPr>
          <w:b/>
          <w:bCs/>
          <w:color w:val="auto"/>
          <w:lang w:val="ru-RU"/>
        </w:rPr>
        <w:t>2. Цена, сроки и порядок поставки</w:t>
      </w:r>
    </w:p>
    <w:p w14:paraId="7B038204" w14:textId="1F7ADB61" w:rsidR="00CE1F4E" w:rsidRPr="00A670AD" w:rsidRDefault="005E023D">
      <w:pPr>
        <w:spacing w:after="0" w:line="240" w:lineRule="auto"/>
        <w:ind w:firstLine="680"/>
        <w:jc w:val="both"/>
        <w:rPr>
          <w:rFonts w:ascii="Times New Roman" w:hAnsi="Times New Roman"/>
          <w:b/>
          <w:sz w:val="24"/>
          <w:szCs w:val="24"/>
        </w:rPr>
      </w:pPr>
      <w:r w:rsidRPr="00A670AD">
        <w:rPr>
          <w:rFonts w:ascii="Times New Roman" w:eastAsia="Times New Roman" w:hAnsi="Times New Roman"/>
          <w:sz w:val="24"/>
          <w:szCs w:val="24"/>
          <w:lang w:eastAsia="ru-RU"/>
        </w:rPr>
        <w:t xml:space="preserve">2.1. </w:t>
      </w:r>
      <w:r w:rsidRPr="00A670AD">
        <w:rPr>
          <w:rFonts w:ascii="Times New Roman" w:hAnsi="Times New Roman"/>
          <w:sz w:val="24"/>
          <w:szCs w:val="24"/>
        </w:rPr>
        <w:t>Цена контракта составляет</w:t>
      </w:r>
      <w:r w:rsidR="000C78EF" w:rsidRPr="00A670AD">
        <w:rPr>
          <w:rFonts w:ascii="Times New Roman" w:hAnsi="Times New Roman"/>
          <w:sz w:val="24"/>
          <w:szCs w:val="24"/>
        </w:rPr>
        <w:t xml:space="preserve"> </w:t>
      </w:r>
      <w:r w:rsidR="00184D30" w:rsidRPr="00184D30">
        <w:rPr>
          <w:rFonts w:ascii="Times New Roman" w:hAnsi="Times New Roman"/>
          <w:sz w:val="24"/>
          <w:szCs w:val="24"/>
        </w:rPr>
        <w:t xml:space="preserve">____________ </w:t>
      </w:r>
      <w:r w:rsidR="00184D30" w:rsidRPr="00184D30">
        <w:rPr>
          <w:rFonts w:ascii="Times New Roman" w:hAnsi="Times New Roman"/>
          <w:i/>
          <w:sz w:val="24"/>
          <w:szCs w:val="24"/>
        </w:rPr>
        <w:t>(сумма прописью)</w:t>
      </w:r>
      <w:r w:rsidR="00184D30" w:rsidRPr="00184D30">
        <w:rPr>
          <w:rFonts w:ascii="Times New Roman" w:hAnsi="Times New Roman"/>
          <w:sz w:val="24"/>
          <w:szCs w:val="24"/>
        </w:rPr>
        <w:t xml:space="preserve"> рублей __ копейки, в том числе НДС/без НДС.</w:t>
      </w:r>
    </w:p>
    <w:p w14:paraId="509FC5DE"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Цена Контракта является твердой и определяется на весь срок исполнения Контракта.</w:t>
      </w:r>
    </w:p>
    <w:p w14:paraId="1C76BD94"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Цена Контракта включает в себя стоимость всего поставляемого по Контракту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Контракту. Все иные издержки и затраты, связанные с исполнением своих обязательств по Контракту, Поставщик несет самостоятельно.</w:t>
      </w:r>
    </w:p>
    <w:p w14:paraId="125387C6" w14:textId="410263D0" w:rsidR="00CE1F4E" w:rsidRPr="00A670AD" w:rsidRDefault="005E023D"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2.4. </w:t>
      </w:r>
      <w:r w:rsidRPr="00A670AD">
        <w:rPr>
          <w:rFonts w:ascii="Times New Roman" w:eastAsia="Times New Roman" w:hAnsi="Times New Roman"/>
          <w:sz w:val="24"/>
          <w:szCs w:val="24"/>
          <w:lang w:eastAsia="ru-RU"/>
        </w:rPr>
        <w:t xml:space="preserve">Источником финансирования подлежащих поставке товаров по настоящему контракту </w:t>
      </w:r>
      <w:r w:rsidR="004E39CE" w:rsidRPr="00A670AD">
        <w:rPr>
          <w:rFonts w:ascii="Times New Roman" w:eastAsia="Times New Roman" w:hAnsi="Times New Roman"/>
          <w:sz w:val="24"/>
          <w:szCs w:val="24"/>
          <w:lang w:eastAsia="ru-RU"/>
        </w:rPr>
        <w:t xml:space="preserve">является бюджет </w:t>
      </w:r>
      <w:r w:rsidR="00853DD7" w:rsidRPr="00A670AD">
        <w:rPr>
          <w:rFonts w:ascii="Times New Roman" w:eastAsia="Times New Roman" w:hAnsi="Times New Roman"/>
          <w:sz w:val="24"/>
          <w:szCs w:val="24"/>
          <w:lang w:eastAsia="ru-RU"/>
        </w:rPr>
        <w:t>Всеволожского</w:t>
      </w:r>
      <w:r w:rsidR="00A45021" w:rsidRPr="00A670AD">
        <w:rPr>
          <w:rFonts w:ascii="Times New Roman" w:eastAsia="Times New Roman" w:hAnsi="Times New Roman"/>
          <w:sz w:val="24"/>
          <w:szCs w:val="24"/>
          <w:lang w:eastAsia="ru-RU"/>
        </w:rPr>
        <w:t xml:space="preserve"> муниципальн</w:t>
      </w:r>
      <w:r w:rsidR="00853DD7" w:rsidRPr="00A670AD">
        <w:rPr>
          <w:rFonts w:ascii="Times New Roman" w:eastAsia="Times New Roman" w:hAnsi="Times New Roman"/>
          <w:sz w:val="24"/>
          <w:szCs w:val="24"/>
          <w:lang w:eastAsia="ru-RU"/>
        </w:rPr>
        <w:t>ого</w:t>
      </w:r>
      <w:r w:rsidR="00A45021" w:rsidRPr="00A670AD">
        <w:rPr>
          <w:rFonts w:ascii="Times New Roman" w:eastAsia="Times New Roman" w:hAnsi="Times New Roman"/>
          <w:sz w:val="24"/>
          <w:szCs w:val="24"/>
          <w:lang w:eastAsia="ru-RU"/>
        </w:rPr>
        <w:t xml:space="preserve"> район Ленинградской области на 202</w:t>
      </w:r>
      <w:r w:rsidR="00E25F6A">
        <w:rPr>
          <w:rFonts w:ascii="Times New Roman" w:eastAsia="Times New Roman" w:hAnsi="Times New Roman"/>
          <w:sz w:val="24"/>
          <w:szCs w:val="24"/>
          <w:lang w:eastAsia="ru-RU"/>
        </w:rPr>
        <w:t>6</w:t>
      </w:r>
      <w:r w:rsidR="00853DD7" w:rsidRPr="00A670AD">
        <w:rPr>
          <w:rFonts w:ascii="Times New Roman" w:eastAsia="Times New Roman" w:hAnsi="Times New Roman"/>
          <w:sz w:val="24"/>
          <w:szCs w:val="24"/>
          <w:lang w:eastAsia="ru-RU"/>
        </w:rPr>
        <w:t>.</w:t>
      </w:r>
    </w:p>
    <w:p w14:paraId="298C6277" w14:textId="3411495D" w:rsidR="0005367B" w:rsidRDefault="00BD5E85"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r w:rsidR="005E023D" w:rsidRPr="00F44A60">
        <w:rPr>
          <w:rFonts w:ascii="Times New Roman" w:eastAsia="Times New Roman" w:hAnsi="Times New Roman"/>
          <w:sz w:val="24"/>
          <w:szCs w:val="24"/>
          <w:lang w:eastAsia="ru-RU"/>
        </w:rPr>
        <w:t xml:space="preserve">. </w:t>
      </w:r>
      <w:r w:rsidR="0010041F" w:rsidRPr="00F44A60">
        <w:rPr>
          <w:rFonts w:ascii="Times New Roman" w:eastAsia="Times New Roman" w:hAnsi="Times New Roman"/>
          <w:sz w:val="24"/>
          <w:szCs w:val="24"/>
          <w:lang w:eastAsia="ru-RU"/>
        </w:rPr>
        <w:t>Муниципальный заказчик</w:t>
      </w:r>
      <w:r w:rsidR="0010041F" w:rsidRPr="0010041F">
        <w:rPr>
          <w:rFonts w:ascii="Times New Roman" w:eastAsia="Times New Roman" w:hAnsi="Times New Roman"/>
          <w:sz w:val="24"/>
          <w:szCs w:val="24"/>
          <w:lang w:eastAsia="ru-RU"/>
        </w:rPr>
        <w:t xml:space="preserve">, производит оплату по Контракту в течение </w:t>
      </w:r>
      <w:r w:rsidR="0010041F" w:rsidRPr="00184D30">
        <w:rPr>
          <w:rFonts w:ascii="Times New Roman" w:eastAsia="Times New Roman" w:hAnsi="Times New Roman"/>
          <w:sz w:val="24"/>
          <w:szCs w:val="24"/>
          <w:lang w:eastAsia="ru-RU"/>
        </w:rPr>
        <w:t>10 рабочих дней</w:t>
      </w:r>
      <w:r w:rsidR="0010041F" w:rsidRPr="0010041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со дня подписания сторонами </w:t>
      </w:r>
      <w:r>
        <w:rPr>
          <w:rFonts w:ascii="Times New Roman" w:hAnsi="Times New Roman"/>
          <w:sz w:val="24"/>
          <w:szCs w:val="24"/>
        </w:rPr>
        <w:t>акта приема-передачи товара</w:t>
      </w:r>
      <w:r w:rsidR="0059346C">
        <w:rPr>
          <w:rFonts w:ascii="Times New Roman" w:eastAsia="Times New Roman" w:hAnsi="Times New Roman"/>
          <w:sz w:val="24"/>
          <w:szCs w:val="24"/>
          <w:lang w:eastAsia="ru-RU"/>
        </w:rPr>
        <w:t>.</w:t>
      </w:r>
    </w:p>
    <w:p w14:paraId="09AA372A" w14:textId="57CBEB4B" w:rsidR="0010041F" w:rsidRDefault="00BD5E85"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2.6</w:t>
      </w:r>
      <w:r w:rsidR="005E023D">
        <w:rPr>
          <w:rFonts w:ascii="Times New Roman" w:eastAsia="Times New Roman" w:hAnsi="Times New Roman"/>
          <w:sz w:val="24"/>
          <w:szCs w:val="24"/>
          <w:lang w:eastAsia="ru-RU"/>
        </w:rPr>
        <w:t xml:space="preserve"> </w:t>
      </w:r>
      <w:r w:rsidR="00F773C2" w:rsidRPr="0006369F">
        <w:rPr>
          <w:rFonts w:ascii="Times New Roman" w:eastAsia="Times New Roman" w:hAnsi="Times New Roman"/>
          <w:sz w:val="24"/>
          <w:szCs w:val="24"/>
          <w:lang w:eastAsia="ru-RU"/>
        </w:rPr>
        <w:t xml:space="preserve">Днем оплаты по </w:t>
      </w:r>
      <w:r w:rsidR="00F773C2">
        <w:rPr>
          <w:rFonts w:ascii="Times New Roman" w:eastAsia="Times New Roman" w:hAnsi="Times New Roman"/>
          <w:sz w:val="24"/>
          <w:szCs w:val="24"/>
          <w:lang w:eastAsia="ru-RU"/>
        </w:rPr>
        <w:t>Контракту</w:t>
      </w:r>
      <w:r w:rsidR="00F773C2" w:rsidRPr="0006369F">
        <w:rPr>
          <w:rFonts w:ascii="Times New Roman" w:eastAsia="Times New Roman" w:hAnsi="Times New Roman"/>
          <w:sz w:val="24"/>
          <w:szCs w:val="24"/>
          <w:lang w:eastAsia="ru-RU"/>
        </w:rPr>
        <w:t xml:space="preserve"> считается д</w:t>
      </w:r>
      <w:r w:rsidR="00F773C2">
        <w:rPr>
          <w:rFonts w:ascii="Times New Roman" w:eastAsia="Times New Roman" w:hAnsi="Times New Roman"/>
          <w:sz w:val="24"/>
          <w:szCs w:val="24"/>
          <w:lang w:eastAsia="ru-RU"/>
        </w:rPr>
        <w:t xml:space="preserve">ата списания денежных средств со </w:t>
      </w:r>
      <w:r w:rsidR="002560EC">
        <w:rPr>
          <w:rFonts w:ascii="Times New Roman" w:eastAsia="Times New Roman" w:hAnsi="Times New Roman"/>
          <w:sz w:val="24"/>
          <w:szCs w:val="24"/>
          <w:lang w:eastAsia="ru-RU"/>
        </w:rPr>
        <w:t>счета</w:t>
      </w:r>
      <w:r w:rsidR="00F773C2" w:rsidRPr="0006369F">
        <w:rPr>
          <w:rFonts w:ascii="Times New Roman" w:eastAsia="Times New Roman" w:hAnsi="Times New Roman"/>
          <w:sz w:val="24"/>
          <w:szCs w:val="24"/>
          <w:lang w:eastAsia="ru-RU"/>
        </w:rPr>
        <w:t xml:space="preserve"> </w:t>
      </w:r>
      <w:r w:rsidR="00F773C2">
        <w:rPr>
          <w:rFonts w:ascii="Times New Roman" w:eastAsia="Times New Roman" w:hAnsi="Times New Roman"/>
          <w:sz w:val="24"/>
          <w:szCs w:val="24"/>
          <w:lang w:eastAsia="ru-RU"/>
        </w:rPr>
        <w:t xml:space="preserve">Муниципального </w:t>
      </w:r>
      <w:r w:rsidR="00F773C2" w:rsidRPr="0006369F">
        <w:rPr>
          <w:rFonts w:ascii="Times New Roman" w:eastAsia="Times New Roman" w:hAnsi="Times New Roman"/>
          <w:sz w:val="24"/>
          <w:szCs w:val="24"/>
          <w:lang w:eastAsia="ru-RU"/>
        </w:rPr>
        <w:t>Заказчика</w:t>
      </w:r>
      <w:r w:rsidR="005E023D">
        <w:rPr>
          <w:rFonts w:ascii="Times New Roman" w:eastAsia="Times New Roman" w:hAnsi="Times New Roman"/>
          <w:sz w:val="24"/>
          <w:szCs w:val="24"/>
          <w:lang w:eastAsia="ru-RU"/>
        </w:rPr>
        <w:t>.</w:t>
      </w:r>
    </w:p>
    <w:p w14:paraId="0DED8E05" w14:textId="2E6E384F" w:rsidR="00164862" w:rsidRPr="00164862" w:rsidRDefault="00BD5E85" w:rsidP="00184D30">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w:t>
      </w:r>
      <w:r w:rsidR="005E023D">
        <w:rPr>
          <w:rFonts w:ascii="Times New Roman" w:eastAsia="Times New Roman" w:hAnsi="Times New Roman"/>
          <w:sz w:val="24"/>
          <w:szCs w:val="24"/>
          <w:lang w:eastAsia="ru-RU"/>
        </w:rPr>
        <w:t xml:space="preserve">. В случае ненадлежащего оформления или несвоевременного предоставления Поставщиком документов, указанных в п.2.6. Контракта, срок оплаты по Контракту подлежит изменению до момента предоставления Поставщиком Муниципальному Заказчику надлежащим образом оформленных документов. В этом случае Муниципальный Заказчик не несет ответственности за несоблюдение сроков </w:t>
      </w:r>
      <w:r w:rsidR="001C7D4C">
        <w:rPr>
          <w:rFonts w:ascii="Times New Roman" w:eastAsia="Times New Roman" w:hAnsi="Times New Roman"/>
          <w:sz w:val="24"/>
          <w:szCs w:val="24"/>
          <w:lang w:eastAsia="ru-RU"/>
        </w:rPr>
        <w:t>оплаты по</w:t>
      </w:r>
      <w:r w:rsidR="005E023D">
        <w:rPr>
          <w:rFonts w:ascii="Times New Roman" w:eastAsia="Times New Roman" w:hAnsi="Times New Roman"/>
          <w:sz w:val="24"/>
          <w:szCs w:val="24"/>
          <w:lang w:eastAsia="ru-RU"/>
        </w:rPr>
        <w:t xml:space="preserve"> Контракту.</w:t>
      </w:r>
    </w:p>
    <w:p w14:paraId="0F2B5A24" w14:textId="06D489E0"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2.8</w:t>
      </w:r>
      <w:r w:rsidR="005E023D">
        <w:rPr>
          <w:rFonts w:ascii="Times New Roman" w:eastAsia="Times New Roman" w:hAnsi="Times New Roman"/>
          <w:sz w:val="24"/>
          <w:szCs w:val="24"/>
          <w:lang w:eastAsia="ru-RU"/>
        </w:rPr>
        <w:t xml:space="preserve">. Муниципальный Заказчик осуществляет оплату по Контракту с Поставщиком по безналичному расчету в соответствии с утвержденными бюджетными ассигнованиями и в пределах бюджетных обязательств. </w:t>
      </w:r>
    </w:p>
    <w:p w14:paraId="0D2DD87E" w14:textId="19ABDC71"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2.9</w:t>
      </w:r>
      <w:r w:rsidR="005E023D">
        <w:rPr>
          <w:rFonts w:ascii="Times New Roman" w:eastAsia="Times New Roman" w:hAnsi="Times New Roman"/>
          <w:sz w:val="24"/>
          <w:szCs w:val="24"/>
          <w:lang w:eastAsia="ru-RU"/>
        </w:rPr>
        <w:t>. Авансирование по Контракту не предусмотрено.</w:t>
      </w:r>
    </w:p>
    <w:p w14:paraId="32D72334" w14:textId="397E292B"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2.10</w:t>
      </w:r>
      <w:r w:rsidR="005E023D">
        <w:rPr>
          <w:rFonts w:ascii="Times New Roman" w:eastAsia="Times New Roman" w:hAnsi="Times New Roman"/>
          <w:sz w:val="24"/>
          <w:szCs w:val="24"/>
          <w:lang w:eastAsia="ru-RU"/>
        </w:rPr>
        <w:t xml:space="preserve">. </w:t>
      </w:r>
      <w:r w:rsidR="005E023D">
        <w:rPr>
          <w:rFonts w:ascii="Times New Roman" w:eastAsia="Times New Roman" w:hAnsi="Times New Roman"/>
          <w:bCs/>
          <w:iCs/>
          <w:sz w:val="24"/>
          <w:szCs w:val="24"/>
          <w:lang w:eastAsia="ru-RU"/>
        </w:rPr>
        <w:t>Цена контракта является твердой, определена на весь срок исполнения Контракта и не может изменяться в ходе его</w:t>
      </w:r>
      <w:r w:rsidR="00A670AD">
        <w:rPr>
          <w:rFonts w:ascii="Times New Roman" w:eastAsia="Times New Roman" w:hAnsi="Times New Roman"/>
          <w:bCs/>
          <w:iCs/>
          <w:sz w:val="24"/>
          <w:szCs w:val="24"/>
          <w:lang w:eastAsia="ru-RU"/>
        </w:rPr>
        <w:t> </w:t>
      </w:r>
      <w:r w:rsidR="005E023D">
        <w:rPr>
          <w:rFonts w:ascii="Times New Roman" w:eastAsia="Times New Roman" w:hAnsi="Times New Roman"/>
          <w:bCs/>
          <w:iCs/>
          <w:sz w:val="24"/>
          <w:szCs w:val="24"/>
          <w:lang w:eastAsia="ru-RU"/>
        </w:rPr>
        <w:t>исполнения, за</w:t>
      </w:r>
      <w:r w:rsidR="00A670AD">
        <w:rPr>
          <w:rFonts w:ascii="Times New Roman" w:eastAsia="Times New Roman" w:hAnsi="Times New Roman"/>
          <w:bCs/>
          <w:iCs/>
          <w:sz w:val="24"/>
          <w:szCs w:val="24"/>
          <w:lang w:eastAsia="ru-RU"/>
        </w:rPr>
        <w:t> </w:t>
      </w:r>
      <w:r w:rsidR="005E023D">
        <w:rPr>
          <w:rFonts w:ascii="Times New Roman" w:eastAsia="Times New Roman" w:hAnsi="Times New Roman"/>
          <w:bCs/>
          <w:iCs/>
          <w:sz w:val="24"/>
          <w:szCs w:val="24"/>
          <w:lang w:eastAsia="ru-RU"/>
        </w:rPr>
        <w:t>исключением случаев, предусмотренных ст.95 Федерального Закона №44-ФЗ.</w:t>
      </w:r>
    </w:p>
    <w:p w14:paraId="026E5C09" w14:textId="1BD48776"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w:t>
      </w:r>
      <w:r w:rsidR="005E023D">
        <w:rPr>
          <w:rFonts w:ascii="Times New Roman" w:eastAsia="Times New Roman" w:hAnsi="Times New Roman"/>
          <w:sz w:val="24"/>
          <w:szCs w:val="24"/>
          <w:lang w:eastAsia="ru-RU"/>
        </w:rPr>
        <w:t>. Не подлежат оплате Муниципальным Заказчиком поставленные в нарушение требований, установленных спецификацией, товары до устранения Поставщиком выявленных недостатков.</w:t>
      </w:r>
    </w:p>
    <w:p w14:paraId="5ECD6616" w14:textId="1E369582"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w:t>
      </w:r>
      <w:r w:rsidR="005E023D">
        <w:rPr>
          <w:rFonts w:ascii="Times New Roman" w:eastAsia="Times New Roman" w:hAnsi="Times New Roman"/>
          <w:sz w:val="24"/>
          <w:szCs w:val="24"/>
          <w:lang w:eastAsia="ru-RU"/>
        </w:rPr>
        <w:t>. При наступлении ответственности Поставщика в соответствии с разделом</w:t>
      </w:r>
      <w:r w:rsidR="00A670AD">
        <w:rPr>
          <w:rFonts w:ascii="Times New Roman" w:eastAsia="Times New Roman" w:hAnsi="Times New Roman"/>
          <w:sz w:val="24"/>
          <w:szCs w:val="24"/>
          <w:lang w:eastAsia="ru-RU"/>
        </w:rPr>
        <w:t> </w:t>
      </w:r>
      <w:r w:rsidR="005E023D">
        <w:rPr>
          <w:rFonts w:ascii="Times New Roman" w:eastAsia="Times New Roman" w:hAnsi="Times New Roman"/>
          <w:sz w:val="24"/>
          <w:szCs w:val="24"/>
          <w:lang w:eastAsia="ru-RU"/>
        </w:rPr>
        <w:t xml:space="preserve">7 настоящего контракта, Муниципальный заказчик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w:t>
      </w:r>
      <w:r w:rsidR="001C7D4C">
        <w:rPr>
          <w:rFonts w:ascii="Times New Roman" w:eastAsia="Times New Roman" w:hAnsi="Times New Roman"/>
          <w:sz w:val="24"/>
          <w:szCs w:val="24"/>
          <w:lang w:eastAsia="ru-RU"/>
        </w:rPr>
        <w:t>денежных средств,</w:t>
      </w:r>
      <w:r w:rsidR="005E023D">
        <w:rPr>
          <w:rFonts w:ascii="Times New Roman" w:eastAsia="Times New Roman" w:hAnsi="Times New Roman"/>
          <w:sz w:val="24"/>
          <w:szCs w:val="24"/>
          <w:lang w:eastAsia="ru-RU"/>
        </w:rPr>
        <w:t xml:space="preserve"> перечисленных на счет Муниципального заказчика в качестве обеспечения исполнения контракта. </w:t>
      </w:r>
    </w:p>
    <w:p w14:paraId="08D24944"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Муниципальным заказчиком суммы неустойки (штрафа, пени) возлагается на Муниципального заказчика</w:t>
      </w:r>
    </w:p>
    <w:p w14:paraId="06517612" w14:textId="53A49A67"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w:t>
      </w:r>
      <w:r w:rsidR="005E023D">
        <w:rPr>
          <w:rFonts w:ascii="Times New Roman" w:eastAsia="Times New Roman" w:hAnsi="Times New Roman"/>
          <w:sz w:val="24"/>
          <w:szCs w:val="24"/>
          <w:lang w:eastAsia="ru-RU"/>
        </w:rPr>
        <w:t>.</w:t>
      </w:r>
      <w:r w:rsidR="00875EE3">
        <w:rPr>
          <w:rFonts w:ascii="Times New Roman" w:eastAsia="Times New Roman" w:hAnsi="Times New Roman"/>
          <w:sz w:val="24"/>
          <w:szCs w:val="24"/>
          <w:lang w:eastAsia="ru-RU"/>
        </w:rPr>
        <w:t xml:space="preserve"> </w:t>
      </w:r>
      <w:r w:rsidR="005E023D">
        <w:rPr>
          <w:rFonts w:ascii="Times New Roman" w:hAnsi="Times New Roman"/>
          <w:sz w:val="24"/>
          <w:szCs w:val="24"/>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2B4523" w14:textId="77777777" w:rsidR="00CE1F4E" w:rsidRDefault="005E023D">
      <w:pPr>
        <w:widowControl w:val="0"/>
        <w:numPr>
          <w:ilvl w:val="0"/>
          <w:numId w:val="1"/>
        </w:numPr>
        <w:spacing w:before="240" w:line="240" w:lineRule="auto"/>
        <w:ind w:left="567" w:right="42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Обязанности сторон</w:t>
      </w:r>
    </w:p>
    <w:p w14:paraId="5D083D2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Поставщик обязуется: </w:t>
      </w:r>
    </w:p>
    <w:p w14:paraId="20201C74"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 Поставить товар в соответствии с условиями Контракта и требованиями Спецификации, в том числе, в срок, по качеству, объему, комплектности, документации и ассортименту товара.</w:t>
      </w:r>
    </w:p>
    <w:p w14:paraId="0AF0429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3.1.2. Одновременно с поставкой товара передать Муниципальному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14:paraId="3E377A64"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3.1.3. Нести ответственность перед Муниципальным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715F1881"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3.1.4. Нести риск случайной гибели или случайного повреждения товара до передачи его Муниципальному Заказчику.</w:t>
      </w:r>
    </w:p>
    <w:p w14:paraId="683C0652"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3.1.5. Устранить недостатки (явные и скрытые), выявленные при приемке товара.</w:t>
      </w:r>
    </w:p>
    <w:p w14:paraId="61CB628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3.1.6. Осуществить замену товара, несоответствующего требованиям и условиям Контракта и Спецификации, в течение 10 (десяти) рабочих дней со дня получения письменного уведомления от Муниципального Заказчика.</w:t>
      </w:r>
    </w:p>
    <w:p w14:paraId="529101E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3.1.7. Известить Муниципального Заказчика о дате и времени поставки товара.</w:t>
      </w:r>
    </w:p>
    <w:p w14:paraId="53FD6992" w14:textId="7C027E57" w:rsidR="00BF6A9C" w:rsidRDefault="005E023D" w:rsidP="0059346C">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3.1.8. Обеспечить отгрузку товара в месте поставки.</w:t>
      </w:r>
    </w:p>
    <w:p w14:paraId="3BC7DB8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Муниципальный Заказчик обязуется:</w:t>
      </w:r>
    </w:p>
    <w:p w14:paraId="7D3DD3E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3.2.1. Обеспечить приемку товара получателями товара после отгрузки товара в месте поставки товара.</w:t>
      </w:r>
    </w:p>
    <w:p w14:paraId="47F773E0"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3.2.2. Обеспечить при приемке товара его осмотр на предмет соответствия поставленного товара условиям Контракта и требованиям Спецификации, с участием Поставщика.</w:t>
      </w:r>
    </w:p>
    <w:p w14:paraId="7B25374E"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3.2.3.В случае обнаружения несоответствия поставленного товара условиям Контракта и требованиям спецификации отказаться от его приемки с составлением акта осмотра и немедленно известить об этом Поставщика.</w:t>
      </w:r>
    </w:p>
    <w:p w14:paraId="5DC7B0DB"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14:paraId="50D8B5C6"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3.2.5. Произвести оплату поставленных товаров, соответствующих условиям Контракта и требованиям Спецификации в порядке, предусмотренном Контрактом.</w:t>
      </w:r>
    </w:p>
    <w:p w14:paraId="24C23C35" w14:textId="63969623"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3.2.6. Для проверки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поставленных</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поставщиком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товаров,</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предусмотренных</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Контрактом, в части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lastRenderedPageBreak/>
        <w:t>их соответствия</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условиям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Контракта</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заказчик</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обязан</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провест</w:t>
      </w:r>
      <w:r w:rsidR="00A670AD">
        <w:rPr>
          <w:rFonts w:ascii="Times New Roman" w:eastAsia="Times New Roman" w:hAnsi="Times New Roman"/>
          <w:sz w:val="24"/>
          <w:szCs w:val="24"/>
          <w:lang w:eastAsia="ru-RU"/>
        </w:rPr>
        <w:t xml:space="preserve">и </w:t>
      </w:r>
      <w:r>
        <w:rPr>
          <w:rFonts w:ascii="Times New Roman" w:eastAsia="Times New Roman" w:hAnsi="Times New Roman"/>
          <w:sz w:val="24"/>
          <w:szCs w:val="24"/>
          <w:lang w:eastAsia="ru-RU"/>
        </w:rPr>
        <w:t>экспертизу. Экспертиза результатов, предусмотренных Контрактом, может проводиться Муниципальным Заказчиком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своими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силами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или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 ее проведению</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могут</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привлекаться эксперты, экспертные организации</w:t>
      </w:r>
    </w:p>
    <w:p w14:paraId="4A8C7779" w14:textId="228F7B20" w:rsidR="0010041F" w:rsidRPr="0010041F" w:rsidRDefault="0010041F" w:rsidP="00BD5E8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0041F">
        <w:rPr>
          <w:rFonts w:ascii="Times New Roman" w:eastAsia="Times New Roman" w:hAnsi="Times New Roman"/>
          <w:sz w:val="24"/>
          <w:szCs w:val="24"/>
          <w:lang w:eastAsia="ru-RU"/>
        </w:rPr>
        <w:t>3.2.7.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rsidR="00BD5E85">
        <w:rPr>
          <w:rFonts w:ascii="Times New Roman" w:eastAsia="Times New Roman" w:hAnsi="Times New Roman"/>
          <w:sz w:val="24"/>
          <w:szCs w:val="24"/>
          <w:lang w:eastAsia="ru-RU"/>
        </w:rPr>
        <w:t xml:space="preserve"> </w:t>
      </w:r>
      <w:r w:rsidR="00BD5E85" w:rsidRPr="00D359D6">
        <w:rPr>
          <w:rFonts w:ascii="Times New Roman" w:eastAsia="Lucida Sans Unicode" w:hAnsi="Times New Roman"/>
          <w:kern w:val="1"/>
          <w:sz w:val="24"/>
          <w:szCs w:val="24"/>
          <w:lang w:eastAsia="ar-SA"/>
        </w:rPr>
        <w:t>Данный акт имеет уведомительный характер</w:t>
      </w:r>
      <w:r w:rsidR="00BD5E85">
        <w:rPr>
          <w:rFonts w:ascii="Times New Roman" w:eastAsia="Times New Roman" w:hAnsi="Times New Roman"/>
          <w:sz w:val="24"/>
          <w:szCs w:val="24"/>
          <w:lang w:eastAsia="ru-RU"/>
        </w:rPr>
        <w:t>.</w:t>
      </w:r>
    </w:p>
    <w:p w14:paraId="09D03BF8" w14:textId="77777777" w:rsidR="00CE1F4E" w:rsidRDefault="0010041F" w:rsidP="0010041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eastAsia="Times New Roman" w:hAnsi="Times New Roman"/>
          <w:sz w:val="24"/>
          <w:szCs w:val="24"/>
          <w:lang w:eastAsia="ru-RU"/>
        </w:rPr>
        <w:tab/>
      </w:r>
      <w:r w:rsidR="005E023D">
        <w:rPr>
          <w:rFonts w:ascii="Times New Roman" w:hAnsi="Times New Roman"/>
          <w:sz w:val="24"/>
          <w:szCs w:val="24"/>
        </w:rPr>
        <w:t>3.3. Поставщик имеет право:</w:t>
      </w:r>
    </w:p>
    <w:p w14:paraId="149958DC"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3.3.1. Самостоятельно определять численность необходимого персонала для поставки Товара.</w:t>
      </w:r>
    </w:p>
    <w:p w14:paraId="59F2B980"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3.3.2. Запрашивать у Муниципального Заказчика информацию, необходимую для поставки Товара.</w:t>
      </w:r>
    </w:p>
    <w:p w14:paraId="4FC34B93"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3.3.3. Требовать своевременной оплаты надлежащим образом поставленного и принятого Муниципальным Заказчиком Товара.</w:t>
      </w:r>
    </w:p>
    <w:p w14:paraId="69948868" w14:textId="42CB8089" w:rsidR="00CE1F4E" w:rsidRDefault="005E023D" w:rsidP="0059346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w:t>
      </w:r>
      <w:r w:rsidR="00D214E8">
        <w:rPr>
          <w:rFonts w:ascii="Times New Roman" w:hAnsi="Times New Roman"/>
          <w:sz w:val="24"/>
          <w:szCs w:val="24"/>
        </w:rPr>
        <w:t> </w:t>
      </w:r>
      <w:r>
        <w:rPr>
          <w:rFonts w:ascii="Times New Roman" w:hAnsi="Times New Roman"/>
          <w:sz w:val="24"/>
          <w:szCs w:val="24"/>
        </w:rPr>
        <w:t>исполнения отдельных видов обязательств.</w:t>
      </w:r>
    </w:p>
    <w:p w14:paraId="0241ECD4" w14:textId="5891FDC7" w:rsidR="00CE1F4E" w:rsidRDefault="002560EC">
      <w:pPr>
        <w:spacing w:after="0" w:line="240" w:lineRule="auto"/>
        <w:ind w:firstLine="567"/>
        <w:rPr>
          <w:rFonts w:ascii="Times New Roman" w:hAnsi="Times New Roman"/>
          <w:sz w:val="24"/>
          <w:szCs w:val="24"/>
        </w:rPr>
      </w:pPr>
      <w:r>
        <w:rPr>
          <w:rFonts w:ascii="Times New Roman" w:hAnsi="Times New Roman"/>
          <w:sz w:val="24"/>
          <w:szCs w:val="24"/>
        </w:rPr>
        <w:t>3.4.  Муниципальный Заказчик</w:t>
      </w:r>
      <w:r w:rsidR="005E023D">
        <w:rPr>
          <w:rFonts w:ascii="Times New Roman" w:hAnsi="Times New Roman"/>
          <w:sz w:val="24"/>
          <w:szCs w:val="24"/>
        </w:rPr>
        <w:t xml:space="preserve"> имеет право:</w:t>
      </w:r>
    </w:p>
    <w:p w14:paraId="36273BD6"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3.4.1. Требовать от Поставщика полного и своевременного исполнения обязательств по Контракту.</w:t>
      </w:r>
    </w:p>
    <w:p w14:paraId="1A2F4AC7"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3.4.2. Отказаться от приемки и оплаты Товара, не соответствующего условиям Контракта.</w:t>
      </w:r>
    </w:p>
    <w:p w14:paraId="23546A18"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3.4.3. При выявлении недостатков требовать от Поставщика:</w:t>
      </w:r>
    </w:p>
    <w:p w14:paraId="7876DE3A"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14:paraId="03384A2A"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 возмещения расходов по устранению этих недостатков, если устранение производилось силами третьих лиц и оплачивалось за счет Муниципального Заказчика.</w:t>
      </w:r>
    </w:p>
    <w:p w14:paraId="2181E0BC"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3.4.4. В случае нарушения Поставщиком условий Контракта Муниципальный 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Муниципального Заказчика не являются нарушениями положений настоящего Контракта.</w:t>
      </w:r>
    </w:p>
    <w:p w14:paraId="0E975DF9"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3.4.5.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14:paraId="5FFCE37C" w14:textId="272B07D5" w:rsidR="00CE1F4E" w:rsidRDefault="00E25F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3.4.6</w:t>
      </w:r>
      <w:r w:rsidR="005E023D">
        <w:rPr>
          <w:rFonts w:ascii="Times New Roman" w:hAnsi="Times New Roman"/>
          <w:sz w:val="24"/>
          <w:szCs w:val="24"/>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AFF793" w14:textId="77777777" w:rsidR="00CE1F4E" w:rsidRDefault="005E023D">
      <w:pPr>
        <w:widowControl w:val="0"/>
        <w:tabs>
          <w:tab w:val="left" w:pos="4500"/>
        </w:tabs>
        <w:spacing w:before="240" w:after="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 Сроки поставки товара</w:t>
      </w:r>
    </w:p>
    <w:p w14:paraId="13DA49B9" w14:textId="0E916F77" w:rsidR="00BD5E85" w:rsidRDefault="00BD5E85" w:rsidP="00BD5E85">
      <w:pPr>
        <w:tabs>
          <w:tab w:val="left" w:pos="993"/>
        </w:tabs>
        <w:spacing w:before="120" w:after="0" w:line="240" w:lineRule="auto"/>
        <w:ind w:firstLine="680"/>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4.1. Сро</w:t>
      </w:r>
      <w:r w:rsidR="000B14A5">
        <w:rPr>
          <w:rFonts w:ascii="Times New Roman" w:eastAsia="Times New Roman" w:hAnsi="Times New Roman"/>
          <w:sz w:val="24"/>
          <w:szCs w:val="24"/>
          <w:lang w:eastAsia="ru-RU"/>
        </w:rPr>
        <w:t xml:space="preserve">ки поставки товара: </w:t>
      </w:r>
      <w:r w:rsidR="000B14A5" w:rsidRPr="000D4150">
        <w:rPr>
          <w:rFonts w:ascii="Times New Roman" w:eastAsia="Times New Roman" w:hAnsi="Times New Roman"/>
          <w:sz w:val="24"/>
          <w:szCs w:val="24"/>
          <w:lang w:eastAsia="ru-RU"/>
        </w:rPr>
        <w:t xml:space="preserve">в течении </w:t>
      </w:r>
      <w:r w:rsidR="002B3729">
        <w:rPr>
          <w:rFonts w:ascii="Times New Roman" w:eastAsia="Times New Roman" w:hAnsi="Times New Roman"/>
          <w:sz w:val="24"/>
          <w:szCs w:val="24"/>
          <w:lang w:eastAsia="ru-RU"/>
        </w:rPr>
        <w:t>30</w:t>
      </w:r>
      <w:r w:rsidRPr="000D4150">
        <w:rPr>
          <w:rFonts w:ascii="Times New Roman" w:eastAsia="Times New Roman" w:hAnsi="Times New Roman"/>
          <w:sz w:val="24"/>
          <w:szCs w:val="24"/>
          <w:lang w:eastAsia="ru-RU"/>
        </w:rPr>
        <w:t xml:space="preserve"> </w:t>
      </w:r>
      <w:r w:rsidR="002B3729">
        <w:rPr>
          <w:rFonts w:ascii="Times New Roman" w:eastAsia="Times New Roman" w:hAnsi="Times New Roman"/>
          <w:sz w:val="24"/>
          <w:szCs w:val="24"/>
          <w:lang w:eastAsia="ru-RU"/>
        </w:rPr>
        <w:t>календарных</w:t>
      </w:r>
      <w:r w:rsidRPr="000D4150">
        <w:rPr>
          <w:rFonts w:ascii="Times New Roman" w:eastAsia="Times New Roman" w:hAnsi="Times New Roman"/>
          <w:sz w:val="24"/>
          <w:szCs w:val="24"/>
          <w:lang w:eastAsia="ru-RU"/>
        </w:rPr>
        <w:t xml:space="preserve"> дней</w:t>
      </w:r>
      <w:r>
        <w:rPr>
          <w:rFonts w:ascii="Times New Roman" w:eastAsia="Times New Roman" w:hAnsi="Times New Roman"/>
          <w:sz w:val="24"/>
          <w:szCs w:val="24"/>
          <w:lang w:eastAsia="ru-RU"/>
        </w:rPr>
        <w:t>, с момента подписания Контракта.</w:t>
      </w:r>
    </w:p>
    <w:p w14:paraId="33EF414D" w14:textId="35197E60" w:rsidR="00CE1F4E" w:rsidRDefault="00CE1F4E">
      <w:pPr>
        <w:tabs>
          <w:tab w:val="left" w:pos="993"/>
        </w:tabs>
        <w:spacing w:before="120" w:after="0" w:line="240" w:lineRule="auto"/>
        <w:ind w:firstLine="680"/>
        <w:jc w:val="both"/>
        <w:outlineLvl w:val="1"/>
        <w:rPr>
          <w:rFonts w:ascii="Times New Roman" w:eastAsia="Times New Roman" w:hAnsi="Times New Roman"/>
          <w:sz w:val="24"/>
          <w:szCs w:val="24"/>
          <w:lang w:eastAsia="ru-RU"/>
        </w:rPr>
      </w:pPr>
    </w:p>
    <w:p w14:paraId="7A93DD1A" w14:textId="26141513" w:rsidR="00CE1F4E" w:rsidRDefault="005E023D" w:rsidP="00AE7016">
      <w:pPr>
        <w:spacing w:after="0" w:line="240" w:lineRule="auto"/>
        <w:ind w:firstLine="709"/>
        <w:jc w:val="center"/>
        <w:rPr>
          <w:rFonts w:ascii="Times New Roman" w:hAnsi="Times New Roman"/>
          <w:b/>
          <w:sz w:val="24"/>
          <w:szCs w:val="24"/>
        </w:rPr>
      </w:pPr>
      <w:r>
        <w:rPr>
          <w:rFonts w:ascii="Times New Roman" w:hAnsi="Times New Roman"/>
          <w:b/>
          <w:sz w:val="24"/>
          <w:szCs w:val="24"/>
        </w:rPr>
        <w:t>5. Порядок приемки Товара</w:t>
      </w:r>
    </w:p>
    <w:p w14:paraId="15962A28" w14:textId="396AE4FC"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 Товар должен быть поставлен в сроки, предусмотренные настоящим Контрактом, в</w:t>
      </w:r>
      <w:r w:rsidR="00D214E8">
        <w:rPr>
          <w:rFonts w:ascii="Times New Roman" w:hAnsi="Times New Roman"/>
          <w:sz w:val="24"/>
          <w:szCs w:val="24"/>
        </w:rPr>
        <w:t> </w:t>
      </w:r>
      <w:r>
        <w:rPr>
          <w:rFonts w:ascii="Times New Roman" w:hAnsi="Times New Roman"/>
          <w:sz w:val="24"/>
          <w:szCs w:val="24"/>
        </w:rPr>
        <w:t>ассортименте, количестве и в соответствии с техническими характеристиками, указанными в</w:t>
      </w:r>
      <w:r w:rsidR="00D214E8">
        <w:rPr>
          <w:rFonts w:ascii="Times New Roman" w:hAnsi="Times New Roman"/>
          <w:sz w:val="24"/>
          <w:szCs w:val="24"/>
        </w:rPr>
        <w:t> </w:t>
      </w:r>
      <w:r>
        <w:rPr>
          <w:rFonts w:ascii="Times New Roman" w:hAnsi="Times New Roman"/>
          <w:sz w:val="24"/>
          <w:szCs w:val="24"/>
        </w:rPr>
        <w:t>Спецификации. Датой поставки и приемки Товара считается дата подписания Муниципальным Заказчиком акта о приеме-передаче Товара.</w:t>
      </w:r>
    </w:p>
    <w:p w14:paraId="3CDBEFD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5.2. Вместе с Товаром Поставщик обязан передать Муниципальному Заказчику следующие документы, предварительно согласованные с Муниципальным Заказчиком:</w:t>
      </w:r>
    </w:p>
    <w:p w14:paraId="5C8BC9A4"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акт приема-передачи товара в 2 (двух) экземплярах;</w:t>
      </w:r>
    </w:p>
    <w:p w14:paraId="79C3729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товарную накладную на поставляемый Товар в 2 (двух) экземплярах;</w:t>
      </w:r>
    </w:p>
    <w:p w14:paraId="5A0F044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w:t>
      </w:r>
    </w:p>
    <w:p w14:paraId="0D2435AC"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счет-фактуру (при наличии).</w:t>
      </w:r>
    </w:p>
    <w:p w14:paraId="412BB019"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паспорт качества;</w:t>
      </w:r>
    </w:p>
    <w:p w14:paraId="440F73CB"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сертификат и/или декларацию о соответствии на поставляемый товар;</w:t>
      </w:r>
    </w:p>
    <w:p w14:paraId="1FD9FBE1"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документ, определяющий гарантийные условия на товар;</w:t>
      </w:r>
    </w:p>
    <w:p w14:paraId="08A0A502" w14:textId="2CE6E620"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иные документы, подтверждающие качество товара, оформленные в соответствии с</w:t>
      </w:r>
      <w:r w:rsidR="00A670AD">
        <w:rPr>
          <w:rFonts w:ascii="Times New Roman" w:hAnsi="Times New Roman"/>
          <w:sz w:val="24"/>
          <w:szCs w:val="24"/>
        </w:rPr>
        <w:t> </w:t>
      </w:r>
      <w:r>
        <w:rPr>
          <w:rFonts w:ascii="Times New Roman" w:hAnsi="Times New Roman"/>
          <w:sz w:val="24"/>
          <w:szCs w:val="24"/>
        </w:rPr>
        <w:t>законодательством Российской Федерации.</w:t>
      </w:r>
    </w:p>
    <w:p w14:paraId="15E6EF0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lastRenderedPageBreak/>
        <w:t xml:space="preserve">5.3.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14:paraId="576CCD5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040D53E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14:paraId="0E577BBD" w14:textId="31173291"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постановлением Правительства Российской Федерации от 01 декабря 2009 года № 982, при поставке Товара Поставщик обязан предоставить сертификаты соответствия и/или декларации о соответствии.</w:t>
      </w:r>
    </w:p>
    <w:p w14:paraId="4D32C073"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14:paraId="2F0DDDDC" w14:textId="0F86D99F"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5.4. Право собственности и риск случайной гибели или порчи Товара переходит от Поставщика к</w:t>
      </w:r>
      <w:r w:rsidR="00A670AD">
        <w:rPr>
          <w:rFonts w:ascii="Times New Roman" w:hAnsi="Times New Roman"/>
          <w:sz w:val="24"/>
          <w:szCs w:val="24"/>
        </w:rPr>
        <w:t> </w:t>
      </w:r>
      <w:r>
        <w:rPr>
          <w:rFonts w:ascii="Times New Roman" w:hAnsi="Times New Roman"/>
          <w:sz w:val="24"/>
          <w:szCs w:val="24"/>
        </w:rPr>
        <w:t>Муниципальному Заказчику с момента приемки Товара Муниципальным Заказчиком и подписания Сторонами товарных накладных и акта о приеме-передаче Товара.</w:t>
      </w:r>
    </w:p>
    <w:p w14:paraId="420511D8" w14:textId="32E6867F"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5.5. Товар, поставленный Поставщиком с нарушением требований </w:t>
      </w:r>
      <w:r w:rsidR="001C7D4C">
        <w:rPr>
          <w:rFonts w:ascii="Times New Roman" w:hAnsi="Times New Roman"/>
          <w:sz w:val="24"/>
          <w:szCs w:val="24"/>
        </w:rPr>
        <w:t>Муниципального Заказчика</w:t>
      </w:r>
      <w:r>
        <w:rPr>
          <w:rFonts w:ascii="Times New Roman" w:hAnsi="Times New Roman"/>
          <w:sz w:val="24"/>
          <w:szCs w:val="24"/>
        </w:rPr>
        <w:t xml:space="preserve"> к условиям поставки и упаковки Товара, поставленным не считается и подлежит возврату Поставщику за его счет.</w:t>
      </w:r>
    </w:p>
    <w:p w14:paraId="578A6BE6"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5.6. Во всех случаях, влекущих возврат Товара Поставщику, Муниципальный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Муниципальным Заказчиком в связи с принятием Товара на ответственное хранение и (или) его возвратом (заменой), подлежат возмещению Поставщиком.</w:t>
      </w:r>
    </w:p>
    <w:p w14:paraId="745A4DFD"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5.7. Муниципальный 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14:paraId="476ED14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14:paraId="015F8011" w14:textId="0CD01B6D" w:rsidR="00CE1F4E" w:rsidRPr="0010041F" w:rsidRDefault="005E023D" w:rsidP="0010041F">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5.9. В случае установления в ходе приемки Товара несоответствия количества, качества и комплектности поставленного Товара Муниципальный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w:t>
      </w:r>
      <w:r w:rsidR="0010041F">
        <w:rPr>
          <w:rFonts w:ascii="Times New Roman" w:hAnsi="Times New Roman"/>
          <w:sz w:val="24"/>
          <w:szCs w:val="24"/>
        </w:rPr>
        <w:t xml:space="preserve">е посредством электронной почты, </w:t>
      </w:r>
      <w:r w:rsidR="0010041F" w:rsidRPr="0010041F">
        <w:rPr>
          <w:rFonts w:ascii="Times New Roman" w:hAnsi="Times New Roman"/>
          <w:sz w:val="24"/>
          <w:szCs w:val="24"/>
        </w:rPr>
        <w:t>а также данная информация отражается в Акте по форме 0510452, в</w:t>
      </w:r>
      <w:r w:rsidR="00A670AD">
        <w:rPr>
          <w:rFonts w:ascii="Times New Roman" w:hAnsi="Times New Roman"/>
          <w:sz w:val="24"/>
          <w:szCs w:val="24"/>
        </w:rPr>
        <w:t> </w:t>
      </w:r>
      <w:r w:rsidR="0010041F" w:rsidRPr="0010041F">
        <w:rPr>
          <w:rFonts w:ascii="Times New Roman" w:hAnsi="Times New Roman"/>
          <w:sz w:val="24"/>
          <w:szCs w:val="24"/>
        </w:rPr>
        <w:t>разделе 5 данного акта.</w:t>
      </w:r>
    </w:p>
    <w:p w14:paraId="47C0B589"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Муниципальным Заказчиком Акта недостатков Поставщику.</w:t>
      </w:r>
    </w:p>
    <w:p w14:paraId="47012CCD"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5.11. В случае положительного результата приемки Товара Муниципальный Заказчик подписывает акт приема-передачи Товара в двух экземплярах и направляет один экземпляр Поставщику.</w:t>
      </w:r>
    </w:p>
    <w:p w14:paraId="13208639" w14:textId="4E412F92" w:rsidR="0010041F" w:rsidRPr="0010041F" w:rsidRDefault="0010041F" w:rsidP="0010041F">
      <w:pPr>
        <w:tabs>
          <w:tab w:val="left" w:pos="709"/>
        </w:tabs>
        <w:spacing w:after="0" w:line="240" w:lineRule="auto"/>
        <w:ind w:firstLine="567"/>
        <w:jc w:val="both"/>
        <w:rPr>
          <w:rFonts w:ascii="Times New Roman" w:hAnsi="Times New Roman"/>
          <w:sz w:val="24"/>
          <w:szCs w:val="24"/>
        </w:rPr>
      </w:pPr>
      <w:r w:rsidRPr="0010041F">
        <w:rPr>
          <w:rFonts w:ascii="Times New Roman" w:hAnsi="Times New Roman"/>
          <w:sz w:val="24"/>
          <w:szCs w:val="24"/>
        </w:rPr>
        <w:lastRenderedPageBreak/>
        <w:t>Одновременно, Заказчик посредств</w:t>
      </w:r>
      <w:r w:rsidR="00A670AD">
        <w:rPr>
          <w:rFonts w:ascii="Times New Roman" w:hAnsi="Times New Roman"/>
          <w:sz w:val="24"/>
          <w:szCs w:val="24"/>
        </w:rPr>
        <w:t>о</w:t>
      </w:r>
      <w:r w:rsidRPr="0010041F">
        <w:rPr>
          <w:rFonts w:ascii="Times New Roman" w:hAnsi="Times New Roman"/>
          <w:sz w:val="24"/>
          <w:szCs w:val="24"/>
        </w:rPr>
        <w:t>м электронного документооборота, либо посредств</w:t>
      </w:r>
      <w:r w:rsidR="00A670AD">
        <w:rPr>
          <w:rFonts w:ascii="Times New Roman" w:hAnsi="Times New Roman"/>
          <w:sz w:val="24"/>
          <w:szCs w:val="24"/>
        </w:rPr>
        <w:t>о</w:t>
      </w:r>
      <w:r w:rsidRPr="0010041F">
        <w:rPr>
          <w:rFonts w:ascii="Times New Roman" w:hAnsi="Times New Roman"/>
          <w:sz w:val="24"/>
          <w:szCs w:val="24"/>
        </w:rPr>
        <w:t>м электронной почты или нарочно, направляет Поставщику Акт о приемке товаров, работ, услуг (по форме 0510452).</w:t>
      </w:r>
    </w:p>
    <w:p w14:paraId="61C9F2B3"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Муниципальный Заказчик обязан провести экспертизу. Такая экспертиза проводится Муниципальным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14:paraId="1B70AD7F" w14:textId="77777777" w:rsidR="00CE1F4E" w:rsidRDefault="005E023D">
      <w:pPr>
        <w:widowControl w:val="0"/>
        <w:tabs>
          <w:tab w:val="left" w:pos="3645"/>
        </w:tabs>
        <w:spacing w:before="24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b/>
          <w:sz w:val="24"/>
          <w:szCs w:val="24"/>
          <w:lang w:eastAsia="ru-RU"/>
        </w:rPr>
        <w:t>6. Обстоятельства непреодолимой силы</w:t>
      </w:r>
    </w:p>
    <w:p w14:paraId="4CBCAD43" w14:textId="41E9CFA8"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 Стороны освобождаются от ответственности за неисполнение своих обязательств по</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 xml:space="preserve">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7D4FD22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A3E3B2B"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В случае наступления обстоятельств, указанных в п. 6.1 Контракта, вследствие которых сторона, которая не может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4070DD87"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4EF5617"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При наступлении форс-мажорных обстоятельств Стороны определяют возможность возобновления приостановленных обязательств по Контракту либо принимают решение о расторжении Контракта по соглашению сторон. </w:t>
      </w:r>
    </w:p>
    <w:p w14:paraId="2CC6863A" w14:textId="77777777" w:rsidR="00CE1F4E" w:rsidRDefault="005E023D">
      <w:pPr>
        <w:widowControl w:val="0"/>
        <w:tabs>
          <w:tab w:val="left" w:pos="4500"/>
        </w:tabs>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 Ответственность сторон</w:t>
      </w:r>
    </w:p>
    <w:p w14:paraId="571818B0"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52780BED"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7.2.В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626E63D4" w14:textId="6EA77665"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Штраф начисляется в соответствии с постановлением Правительства Российской Федерации от</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3FF8A8F6" w14:textId="05495BDE" w:rsidR="00CE1F4E" w:rsidRDefault="00875EE3">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7A596D">
        <w:rPr>
          <w:rFonts w:ascii="Times New Roman" w:eastAsia="Times New Roman" w:hAnsi="Times New Roman"/>
          <w:sz w:val="24"/>
          <w:szCs w:val="24"/>
          <w:lang w:eastAsia="ru-RU"/>
        </w:rPr>
        <w:t>3. Пеня</w:t>
      </w:r>
      <w:r>
        <w:rPr>
          <w:rFonts w:ascii="Times New Roman" w:eastAsia="Times New Roman" w:hAnsi="Times New Roman"/>
          <w:sz w:val="24"/>
          <w:szCs w:val="24"/>
          <w:lang w:eastAsia="ru-RU"/>
        </w:rPr>
        <w:t xml:space="preserve"> </w:t>
      </w:r>
      <w:r w:rsidR="005E023D">
        <w:rPr>
          <w:rFonts w:ascii="Times New Roman" w:eastAsia="Times New Roman" w:hAnsi="Times New Roman"/>
          <w:sz w:val="24"/>
          <w:szCs w:val="24"/>
          <w:lang w:eastAsia="ru-RU"/>
        </w:rPr>
        <w:t xml:space="preserve">начисляется за каждый день просрочки исполнения Муниципальным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w:t>
      </w:r>
      <w:r w:rsidR="001C7D4C">
        <w:rPr>
          <w:rFonts w:ascii="Times New Roman" w:eastAsia="Times New Roman" w:hAnsi="Times New Roman"/>
          <w:sz w:val="24"/>
          <w:szCs w:val="24"/>
          <w:lang w:eastAsia="ru-RU"/>
        </w:rPr>
        <w:t>ставки Центрального</w:t>
      </w:r>
      <w:r w:rsidR="005E023D">
        <w:rPr>
          <w:rFonts w:ascii="Times New Roman" w:eastAsia="Times New Roman" w:hAnsi="Times New Roman"/>
          <w:sz w:val="24"/>
          <w:szCs w:val="24"/>
          <w:lang w:eastAsia="ru-RU"/>
        </w:rPr>
        <w:t xml:space="preserve"> банка Российской Федерации от не уплаченной в срок суммы. </w:t>
      </w:r>
    </w:p>
    <w:p w14:paraId="4176C341" w14:textId="57A87DC0"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1C7D4C">
        <w:rPr>
          <w:rFonts w:ascii="Times New Roman" w:eastAsia="Times New Roman" w:hAnsi="Times New Roman"/>
          <w:sz w:val="24"/>
          <w:szCs w:val="24"/>
          <w:lang w:eastAsia="ru-RU"/>
        </w:rPr>
        <w:t>4. За</w:t>
      </w:r>
      <w:r>
        <w:rPr>
          <w:rFonts w:ascii="Times New Roman" w:eastAsia="Times New Roman" w:hAnsi="Times New Roman"/>
          <w:sz w:val="24"/>
          <w:szCs w:val="24"/>
          <w:lang w:eastAsia="ru-RU"/>
        </w:rPr>
        <w:t xml:space="preserve"> каждый факт неисполнения Заказчиком обязательств, предусмотренных Контрактом, за</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 xml:space="preserve">исключением просрочки исполнения обязательств, предусмотренных </w:t>
      </w:r>
      <w:r w:rsidR="001C7D4C">
        <w:rPr>
          <w:rFonts w:ascii="Times New Roman" w:eastAsia="Times New Roman" w:hAnsi="Times New Roman"/>
          <w:sz w:val="24"/>
          <w:szCs w:val="24"/>
          <w:lang w:eastAsia="ru-RU"/>
        </w:rPr>
        <w:t>Контрактом, размер</w:t>
      </w:r>
      <w:r>
        <w:rPr>
          <w:rFonts w:ascii="Times New Roman" w:eastAsia="Times New Roman" w:hAnsi="Times New Roman"/>
          <w:sz w:val="24"/>
          <w:szCs w:val="24"/>
          <w:lang w:eastAsia="ru-RU"/>
        </w:rPr>
        <w:t xml:space="preserve"> штрафа </w:t>
      </w:r>
      <w:r>
        <w:rPr>
          <w:rFonts w:ascii="Times New Roman" w:eastAsia="Times New Roman" w:hAnsi="Times New Roman"/>
          <w:sz w:val="24"/>
          <w:szCs w:val="24"/>
          <w:lang w:eastAsia="ru-RU"/>
        </w:rPr>
        <w:lastRenderedPageBreak/>
        <w:t xml:space="preserve">устанавливается в виде фиксированной </w:t>
      </w:r>
      <w:r w:rsidR="001C7D4C">
        <w:rPr>
          <w:rFonts w:ascii="Times New Roman" w:eastAsia="Times New Roman" w:hAnsi="Times New Roman"/>
          <w:sz w:val="24"/>
          <w:szCs w:val="24"/>
          <w:lang w:eastAsia="ru-RU"/>
        </w:rPr>
        <w:t>суммы 1000</w:t>
      </w:r>
      <w:r>
        <w:rPr>
          <w:rFonts w:ascii="Times New Roman" w:eastAsia="Times New Roman" w:hAnsi="Times New Roman"/>
          <w:sz w:val="24"/>
          <w:szCs w:val="24"/>
          <w:lang w:eastAsia="ru-RU"/>
        </w:rPr>
        <w:t>,00 рублей, в соответствии с Постановлением № 1042, определяемой в следующем порядке:</w:t>
      </w:r>
    </w:p>
    <w:p w14:paraId="042D5EF2" w14:textId="291E47E0" w:rsidR="00CE1F4E" w:rsidRDefault="005E023D">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w:t>
      </w:r>
      <w:r w:rsidR="001C7D4C">
        <w:rPr>
          <w:rFonts w:ascii="Times New Roman" w:hAnsi="Times New Roman" w:cs="Times New Roman"/>
          <w:sz w:val="24"/>
          <w:szCs w:val="24"/>
        </w:rPr>
        <w:t>Контракта не</w:t>
      </w:r>
      <w:r>
        <w:rPr>
          <w:rFonts w:ascii="Times New Roman" w:hAnsi="Times New Roman" w:cs="Times New Roman"/>
          <w:sz w:val="24"/>
          <w:szCs w:val="24"/>
        </w:rPr>
        <w:t xml:space="preserve"> превышает 3 млн. рублей (включительно);</w:t>
      </w:r>
    </w:p>
    <w:p w14:paraId="5BA02495" w14:textId="24D65358"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w:t>
      </w:r>
      <w:r w:rsidR="001C7D4C">
        <w:rPr>
          <w:rFonts w:ascii="Times New Roman" w:eastAsia="Times New Roman" w:hAnsi="Times New Roman"/>
          <w:sz w:val="24"/>
          <w:szCs w:val="24"/>
          <w:lang w:eastAsia="ru-RU"/>
        </w:rPr>
        <w:t>Контракта.</w:t>
      </w:r>
    </w:p>
    <w:p w14:paraId="29A84A96"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384229E5" w14:textId="7F233F9C"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7.7.</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5D4E0204" w14:textId="16CA63DB"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7.8.</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w:t>
      </w:r>
      <w:r w:rsidR="00875EE3">
        <w:rPr>
          <w:rFonts w:ascii="Times New Roman" w:eastAsia="Times New Roman" w:hAnsi="Times New Roman"/>
          <w:sz w:val="24"/>
          <w:szCs w:val="24"/>
          <w:lang w:eastAsia="ru-RU"/>
        </w:rPr>
        <w:t xml:space="preserve">), предусмотренных Контрактом, </w:t>
      </w:r>
      <w:r>
        <w:rPr>
          <w:rFonts w:ascii="Times New Roman" w:eastAsia="Times New Roman" w:hAnsi="Times New Roman"/>
          <w:sz w:val="24"/>
          <w:szCs w:val="24"/>
          <w:lang w:eastAsia="ru-RU"/>
        </w:rPr>
        <w:t xml:space="preserve">размер штрафа устанавливается </w:t>
      </w:r>
      <w:r w:rsidR="005C0638">
        <w:rPr>
          <w:rFonts w:ascii="Times New Roman" w:eastAsia="Times New Roman" w:hAnsi="Times New Roman"/>
          <w:sz w:val="24"/>
          <w:szCs w:val="24"/>
          <w:lang w:eastAsia="ru-RU"/>
        </w:rPr>
        <w:t xml:space="preserve">в </w:t>
      </w:r>
      <w:r w:rsidR="005C0638" w:rsidRPr="000B14A5">
        <w:rPr>
          <w:rFonts w:ascii="Times New Roman" w:eastAsia="Times New Roman" w:hAnsi="Times New Roman"/>
          <w:sz w:val="24"/>
          <w:szCs w:val="24"/>
          <w:lang w:eastAsia="ru-RU"/>
        </w:rPr>
        <w:t>размере</w:t>
      </w:r>
      <w:r w:rsidR="00A670AD" w:rsidRPr="000B14A5">
        <w:rPr>
          <w:rFonts w:ascii="Times New Roman" w:eastAsia="Times New Roman" w:hAnsi="Times New Roman"/>
          <w:sz w:val="24"/>
          <w:szCs w:val="24"/>
          <w:lang w:eastAsia="ru-RU"/>
        </w:rPr>
        <w:t> руб</w:t>
      </w:r>
      <w:r w:rsidR="00F44A60" w:rsidRPr="000B14A5">
        <w:rPr>
          <w:rFonts w:ascii="Times New Roman" w:eastAsia="Times New Roman" w:hAnsi="Times New Roman"/>
          <w:sz w:val="24"/>
          <w:szCs w:val="24"/>
          <w:lang w:eastAsia="ru-RU"/>
        </w:rPr>
        <w:t>.</w:t>
      </w:r>
      <w:r w:rsidRPr="000B14A5">
        <w:rPr>
          <w:rFonts w:ascii="Times New Roman" w:eastAsia="Times New Roman" w:hAnsi="Times New Roman"/>
          <w:sz w:val="24"/>
          <w:szCs w:val="24"/>
          <w:lang w:eastAsia="ru-RU"/>
        </w:rPr>
        <w:t>, что</w:t>
      </w:r>
      <w:r>
        <w:rPr>
          <w:rFonts w:ascii="Times New Roman" w:eastAsia="Times New Roman" w:hAnsi="Times New Roman"/>
          <w:sz w:val="24"/>
          <w:szCs w:val="24"/>
          <w:lang w:eastAsia="ru-RU"/>
        </w:rPr>
        <w:t xml:space="preserve"> составляет 10 процентов цены Контракта, в соответствии с Постановлением № 1042.</w:t>
      </w:r>
    </w:p>
    <w:p w14:paraId="14B04CC4" w14:textId="7E134DA6"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10 процентов цены </w:t>
      </w:r>
      <w:r w:rsidR="001C7D4C">
        <w:rPr>
          <w:rFonts w:ascii="Times New Roman" w:eastAsia="Times New Roman" w:hAnsi="Times New Roman"/>
          <w:sz w:val="24"/>
          <w:szCs w:val="24"/>
          <w:lang w:eastAsia="ru-RU"/>
        </w:rPr>
        <w:t>Контракта (</w:t>
      </w:r>
      <w:r>
        <w:rPr>
          <w:rFonts w:ascii="Times New Roman" w:eastAsia="Times New Roman" w:hAnsi="Times New Roman"/>
          <w:sz w:val="24"/>
          <w:szCs w:val="24"/>
          <w:lang w:eastAsia="ru-RU"/>
        </w:rPr>
        <w:t xml:space="preserve">этапа) в случае, если цена </w:t>
      </w:r>
      <w:r w:rsidR="001C7D4C">
        <w:rPr>
          <w:rFonts w:ascii="Times New Roman" w:eastAsia="Times New Roman" w:hAnsi="Times New Roman"/>
          <w:sz w:val="24"/>
          <w:szCs w:val="24"/>
          <w:lang w:eastAsia="ru-RU"/>
        </w:rPr>
        <w:t>Контракта (</w:t>
      </w:r>
      <w:r>
        <w:rPr>
          <w:rFonts w:ascii="Times New Roman" w:eastAsia="Times New Roman" w:hAnsi="Times New Roman"/>
          <w:sz w:val="24"/>
          <w:szCs w:val="24"/>
          <w:lang w:eastAsia="ru-RU"/>
        </w:rPr>
        <w:t>этапа) не превышает 3 млн. рублей;</w:t>
      </w:r>
    </w:p>
    <w:p w14:paraId="4A7DB19A" w14:textId="6D80A6CE"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7.9.</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5C0638">
        <w:rPr>
          <w:rFonts w:ascii="Times New Roman" w:eastAsia="Times New Roman" w:hAnsi="Times New Roman"/>
          <w:sz w:val="24"/>
          <w:szCs w:val="24"/>
          <w:lang w:eastAsia="ru-RU"/>
        </w:rPr>
        <w:t>в размере</w:t>
      </w:r>
      <w:r>
        <w:rPr>
          <w:rFonts w:ascii="Times New Roman" w:eastAsia="Times New Roman" w:hAnsi="Times New Roman"/>
          <w:sz w:val="24"/>
          <w:szCs w:val="24"/>
          <w:lang w:eastAsia="ru-RU"/>
        </w:rPr>
        <w:t>, определяемо</w:t>
      </w:r>
      <w:r w:rsidR="005C0638">
        <w:rPr>
          <w:rFonts w:ascii="Times New Roman" w:eastAsia="Times New Roman" w:hAnsi="Times New Roman"/>
          <w:sz w:val="24"/>
          <w:szCs w:val="24"/>
          <w:lang w:eastAsia="ru-RU"/>
        </w:rPr>
        <w:t>м</w:t>
      </w:r>
      <w:r>
        <w:rPr>
          <w:rFonts w:ascii="Times New Roman" w:eastAsia="Times New Roman" w:hAnsi="Times New Roman"/>
          <w:sz w:val="24"/>
          <w:szCs w:val="24"/>
          <w:lang w:eastAsia="ru-RU"/>
        </w:rPr>
        <w:t xml:space="preserve"> в следующем порядке, в соответствии с Постановлением № 1042:</w:t>
      </w:r>
    </w:p>
    <w:p w14:paraId="531335D7" w14:textId="49EDFE4C"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1000 рублей, если цена Контракта не превышает 3 млн. рублей;</w:t>
      </w:r>
    </w:p>
    <w:p w14:paraId="23054B3B"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7.10. Общая сумма начисленной неустойки (штрафов, пени) за неисполнение или ненадлежащее исполнение </w:t>
      </w:r>
      <w:r w:rsidR="005C0638">
        <w:rPr>
          <w:rFonts w:ascii="Times New Roman" w:eastAsia="Times New Roman" w:hAnsi="Times New Roman"/>
          <w:sz w:val="24"/>
          <w:szCs w:val="24"/>
          <w:lang w:eastAsia="ru-RU"/>
        </w:rPr>
        <w:t>Поставщиком обязательств</w:t>
      </w:r>
      <w:r>
        <w:rPr>
          <w:rFonts w:ascii="Times New Roman" w:eastAsia="Times New Roman" w:hAnsi="Times New Roman"/>
          <w:sz w:val="24"/>
          <w:szCs w:val="24"/>
          <w:lang w:eastAsia="ru-RU"/>
        </w:rPr>
        <w:t xml:space="preserve">, предусмотренных </w:t>
      </w:r>
      <w:r w:rsidR="005C0638">
        <w:rPr>
          <w:rFonts w:ascii="Times New Roman" w:eastAsia="Times New Roman" w:hAnsi="Times New Roman"/>
          <w:sz w:val="24"/>
          <w:szCs w:val="24"/>
          <w:lang w:eastAsia="ru-RU"/>
        </w:rPr>
        <w:t>Контрактом, не</w:t>
      </w:r>
      <w:r>
        <w:rPr>
          <w:rFonts w:ascii="Times New Roman" w:eastAsia="Times New Roman" w:hAnsi="Times New Roman"/>
          <w:sz w:val="24"/>
          <w:szCs w:val="24"/>
          <w:lang w:eastAsia="ru-RU"/>
        </w:rPr>
        <w:t xml:space="preserve"> может превышать цену Контракта.</w:t>
      </w:r>
    </w:p>
    <w:p w14:paraId="1D23CCE9"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78BC26"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7.7. 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 </w:t>
      </w:r>
    </w:p>
    <w:p w14:paraId="0FD6A572"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7.12.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w:t>
      </w:r>
    </w:p>
    <w:p w14:paraId="3895BD43" w14:textId="4A417882"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7.13.</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Уплата неустойки (процентов), иных санкций в соответствии с условиями настоящего Контракта и действующего законодательства не освобождает стороны от выполнения своих обязательств по Контракту.</w:t>
      </w:r>
    </w:p>
    <w:p w14:paraId="638A972E"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7.14. Штрафы и пени, причитающиеся взысканию с Поставщика, могут быть удержаны Муниципальным Заказчиком из средств, подлежащих оплате за фактически поставленные товары. </w:t>
      </w:r>
    </w:p>
    <w:p w14:paraId="56D6AE27" w14:textId="4CB8F755"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7.15.</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Уплата неустойки, а также возмещение убытков, причиненных ненадлежащим исполнением обязательств, не освобождает Поставщика от исполнения обязательств. Неустойка взимается за каждое нарушение в отдельности.</w:t>
      </w:r>
    </w:p>
    <w:p w14:paraId="04E40455" w14:textId="77777777" w:rsidR="00CE1F4E" w:rsidRDefault="00CE1F4E">
      <w:pPr>
        <w:widowControl w:val="0"/>
        <w:tabs>
          <w:tab w:val="left" w:pos="4500"/>
        </w:tabs>
        <w:spacing w:after="0" w:line="240" w:lineRule="auto"/>
        <w:ind w:firstLine="680"/>
        <w:jc w:val="both"/>
        <w:rPr>
          <w:rFonts w:ascii="Times New Roman" w:eastAsia="Times New Roman" w:hAnsi="Times New Roman"/>
          <w:sz w:val="24"/>
          <w:szCs w:val="24"/>
          <w:lang w:eastAsia="ru-RU"/>
        </w:rPr>
      </w:pPr>
      <w:bookmarkStart w:id="1" w:name="OLE_LINK3"/>
      <w:bookmarkStart w:id="2" w:name="OLE_LINK2"/>
      <w:bookmarkStart w:id="3" w:name="OLE_LINK1"/>
      <w:bookmarkEnd w:id="1"/>
      <w:bookmarkEnd w:id="2"/>
      <w:bookmarkEnd w:id="3"/>
    </w:p>
    <w:p w14:paraId="3A86F584" w14:textId="77777777" w:rsidR="00CE1F4E" w:rsidRDefault="005E023D">
      <w:pPr>
        <w:shd w:val="clear" w:color="auto" w:fill="FFFFFF"/>
        <w:suppressAutoHyphens/>
        <w:spacing w:after="0" w:line="240" w:lineRule="auto"/>
        <w:ind w:firstLine="567"/>
        <w:jc w:val="center"/>
        <w:rPr>
          <w:rFonts w:ascii="Times New Roman" w:hAnsi="Times New Roman"/>
          <w:b/>
          <w:sz w:val="24"/>
          <w:szCs w:val="24"/>
        </w:rPr>
      </w:pPr>
      <w:r>
        <w:rPr>
          <w:rFonts w:ascii="Times New Roman" w:eastAsia="Times New Roman" w:hAnsi="Times New Roman"/>
          <w:b/>
          <w:sz w:val="24"/>
          <w:szCs w:val="24"/>
          <w:lang w:eastAsia="ru-RU"/>
        </w:rPr>
        <w:tab/>
      </w:r>
      <w:r>
        <w:rPr>
          <w:rFonts w:ascii="Times New Roman" w:hAnsi="Times New Roman"/>
          <w:b/>
          <w:sz w:val="24"/>
          <w:szCs w:val="24"/>
        </w:rPr>
        <w:t>8. Срок действия, порядок изменения и расторжения Контракта</w:t>
      </w:r>
    </w:p>
    <w:p w14:paraId="66858B1D" w14:textId="2F4AE1BC"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ab/>
        <w:t>8.1.</w:t>
      </w:r>
      <w:r w:rsidR="00A670AD">
        <w:rPr>
          <w:rFonts w:ascii="Times New Roman" w:hAnsi="Times New Roman"/>
          <w:sz w:val="24"/>
          <w:szCs w:val="24"/>
        </w:rPr>
        <w:t xml:space="preserve"> </w:t>
      </w:r>
      <w:r>
        <w:rPr>
          <w:rFonts w:ascii="Times New Roman" w:hAnsi="Times New Roman"/>
          <w:sz w:val="24"/>
          <w:szCs w:val="24"/>
        </w:rPr>
        <w:t>Контракт вступает в силу с момента его заключения и действует до 31 декабря 202</w:t>
      </w:r>
      <w:r w:rsidR="00E25F6A">
        <w:rPr>
          <w:rFonts w:ascii="Times New Roman" w:hAnsi="Times New Roman"/>
          <w:sz w:val="24"/>
          <w:szCs w:val="24"/>
        </w:rPr>
        <w:t>6</w:t>
      </w:r>
      <w:r>
        <w:rPr>
          <w:rFonts w:ascii="Times New Roman" w:hAnsi="Times New Roman"/>
          <w:sz w:val="24"/>
          <w:szCs w:val="24"/>
        </w:rPr>
        <w:t xml:space="preserve"> года. В</w:t>
      </w:r>
      <w:r w:rsidR="00A670AD">
        <w:rPr>
          <w:rFonts w:ascii="Times New Roman" w:hAnsi="Times New Roman"/>
          <w:sz w:val="24"/>
          <w:szCs w:val="24"/>
        </w:rPr>
        <w:t> </w:t>
      </w:r>
      <w:r>
        <w:rPr>
          <w:rFonts w:ascii="Times New Roman" w:hAnsi="Times New Roman"/>
          <w:sz w:val="24"/>
          <w:szCs w:val="24"/>
        </w:rPr>
        <w:t>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w:t>
      </w:r>
      <w:r w:rsidR="00A670AD">
        <w:rPr>
          <w:rFonts w:ascii="Times New Roman" w:hAnsi="Times New Roman"/>
          <w:sz w:val="24"/>
          <w:szCs w:val="24"/>
          <w:lang w:val="en-US"/>
        </w:rPr>
        <w:t> </w:t>
      </w:r>
      <w:r>
        <w:rPr>
          <w:rFonts w:ascii="Times New Roman" w:hAnsi="Times New Roman"/>
          <w:sz w:val="24"/>
          <w:szCs w:val="24"/>
        </w:rPr>
        <w:t>Контракту. В этом случае Контракт признается действующим до момента надлежащего исполнения Сторонами обязательств по Контракту.</w:t>
      </w:r>
    </w:p>
    <w:p w14:paraId="2C36C049" w14:textId="60BD6B9E"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8.2. Изменение существенных условий контракта при его исполнении не допускается, за</w:t>
      </w:r>
      <w:r w:rsidR="00A670AD">
        <w:rPr>
          <w:rFonts w:ascii="Times New Roman" w:hAnsi="Times New Roman"/>
          <w:sz w:val="24"/>
          <w:szCs w:val="24"/>
        </w:rPr>
        <w:t> </w:t>
      </w:r>
      <w:r>
        <w:rPr>
          <w:rFonts w:ascii="Times New Roman" w:hAnsi="Times New Roman"/>
          <w:sz w:val="24"/>
          <w:szCs w:val="24"/>
        </w:rPr>
        <w:t>исключением случаев, предусмотренных Законом о контрактной системе.</w:t>
      </w:r>
    </w:p>
    <w:p w14:paraId="4B7B87D0" w14:textId="77777777"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lastRenderedPageBreak/>
        <w:t>8.3.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16017D"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8.4. В случае перемены Муниципального Заказчика права и обязанности Муниципального Заказчика, предусмотренные Контрактом, переходят к новому Заказчику.</w:t>
      </w:r>
    </w:p>
    <w:p w14:paraId="30440AD4"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Муниципальным Заказчиком в реестр Контрактов, заключенных Муниципальным Заказчиком.</w:t>
      </w:r>
    </w:p>
    <w:p w14:paraId="3D602881" w14:textId="77777777"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8.6. Контракт, может быть, расторгнут (прекращен) в случаях:</w:t>
      </w:r>
    </w:p>
    <w:p w14:paraId="2CFEAD43"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по соглашению Сторон;</w:t>
      </w:r>
    </w:p>
    <w:p w14:paraId="4149B95C"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 по решению суда; </w:t>
      </w:r>
    </w:p>
    <w:p w14:paraId="4458C5FA"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в связи с односторонним отказом Стороны от исполнения контракта в соответствии с гражданским законодательством Российской Федерации.</w:t>
      </w:r>
    </w:p>
    <w:p w14:paraId="1CAFF392" w14:textId="77777777" w:rsidR="00CE1F4E" w:rsidRDefault="005E023D">
      <w:pPr>
        <w:spacing w:after="0" w:line="240" w:lineRule="auto"/>
        <w:ind w:firstLine="709"/>
        <w:jc w:val="both"/>
        <w:rPr>
          <w:rFonts w:ascii="Times New Roman" w:hAnsi="Times New Roman"/>
          <w:color w:val="000000"/>
          <w:sz w:val="24"/>
          <w:szCs w:val="24"/>
        </w:rPr>
      </w:pPr>
      <w:r>
        <w:rPr>
          <w:rFonts w:ascii="Times New Roman" w:hAnsi="Times New Roman"/>
          <w:sz w:val="24"/>
          <w:szCs w:val="24"/>
        </w:rPr>
        <w:t>8.7.</w:t>
      </w:r>
      <w:r>
        <w:rPr>
          <w:rFonts w:ascii="Times New Roman" w:hAnsi="Times New Roman"/>
          <w:color w:val="000000"/>
          <w:sz w:val="24"/>
          <w:szCs w:val="24"/>
        </w:rPr>
        <w:t xml:space="preserve"> Муниципальный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51FE329"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color w:val="000000"/>
          <w:sz w:val="24"/>
          <w:szCs w:val="24"/>
        </w:rPr>
        <w:t>8.8. Если Муниципальным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5A5B6F" w14:textId="77777777" w:rsidR="00CE1F4E" w:rsidRDefault="005E023D" w:rsidP="00F773C2">
      <w:pPr>
        <w:spacing w:after="0" w:line="240" w:lineRule="auto"/>
        <w:ind w:firstLine="709"/>
        <w:jc w:val="both"/>
        <w:rPr>
          <w:rFonts w:ascii="Times New Roman" w:hAnsi="Times New Roman"/>
          <w:sz w:val="24"/>
          <w:szCs w:val="24"/>
        </w:rPr>
      </w:pPr>
      <w:r>
        <w:rPr>
          <w:rFonts w:ascii="Times New Roman" w:hAnsi="Times New Roman"/>
          <w:sz w:val="24"/>
          <w:szCs w:val="24"/>
        </w:rPr>
        <w:t xml:space="preserve">8.9. </w:t>
      </w:r>
      <w:r w:rsidR="00F773C2" w:rsidRPr="00F773C2">
        <w:rPr>
          <w:rFonts w:ascii="Times New Roman" w:hAnsi="Times New Roman"/>
          <w:sz w:val="24"/>
          <w:szCs w:val="24"/>
        </w:rPr>
        <w:t>В случае принятия Муниципальным Заказчиком/</w:t>
      </w:r>
      <w:r w:rsidR="00F773C2">
        <w:rPr>
          <w:rFonts w:ascii="Times New Roman" w:hAnsi="Times New Roman"/>
          <w:sz w:val="24"/>
          <w:szCs w:val="24"/>
        </w:rPr>
        <w:t>Поставщиком</w:t>
      </w:r>
      <w:r w:rsidR="00F773C2" w:rsidRPr="00F773C2">
        <w:rPr>
          <w:rFonts w:ascii="Times New Roman" w:hAnsi="Times New Roman"/>
          <w:sz w:val="24"/>
          <w:szCs w:val="24"/>
        </w:rPr>
        <w:t xml:space="preserve"> решения об одностороннем отказе от исполнения контракта, Муниципальный Заказчик/ </w:t>
      </w:r>
      <w:r w:rsidR="00F773C2">
        <w:rPr>
          <w:rFonts w:ascii="Times New Roman" w:hAnsi="Times New Roman"/>
          <w:sz w:val="24"/>
          <w:szCs w:val="24"/>
        </w:rPr>
        <w:t>Поставщик</w:t>
      </w:r>
      <w:r w:rsidR="00F773C2" w:rsidRPr="00F773C2">
        <w:rPr>
          <w:rFonts w:ascii="Times New Roman" w:hAnsi="Times New Roman"/>
          <w:sz w:val="24"/>
          <w:szCs w:val="24"/>
        </w:rPr>
        <w:t xml:space="preserve"> осуществляет действия в соответствии с положениями ст. 95 </w:t>
      </w:r>
      <w:r w:rsidR="00C1325D" w:rsidRPr="00C1325D">
        <w:rPr>
          <w:rFonts w:ascii="Times New Roman" w:hAnsi="Times New Roman"/>
          <w:sz w:val="24"/>
          <w:szCs w:val="24"/>
        </w:rPr>
        <w:t>Федеральный Закон №44-ФЗ</w:t>
      </w:r>
      <w:r>
        <w:rPr>
          <w:rFonts w:ascii="Times New Roman" w:hAnsi="Times New Roman"/>
          <w:sz w:val="24"/>
          <w:szCs w:val="24"/>
        </w:rPr>
        <w:t>.</w:t>
      </w:r>
    </w:p>
    <w:p w14:paraId="4C728C5D"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8.1</w:t>
      </w:r>
      <w:r w:rsidR="00F773C2">
        <w:rPr>
          <w:rFonts w:ascii="Times New Roman" w:hAnsi="Times New Roman"/>
          <w:sz w:val="24"/>
          <w:szCs w:val="24"/>
        </w:rPr>
        <w:t>0</w:t>
      </w:r>
      <w:r>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7F99DC" w14:textId="5C39C6BF" w:rsidR="00CE1F4E" w:rsidRDefault="00F773C2">
      <w:pPr>
        <w:tabs>
          <w:tab w:val="left" w:pos="1134"/>
          <w:tab w:val="left" w:pos="1276"/>
        </w:tabs>
        <w:suppressAutoHyphens/>
        <w:spacing w:after="0" w:line="240" w:lineRule="auto"/>
        <w:ind w:firstLine="567"/>
        <w:jc w:val="both"/>
        <w:rPr>
          <w:rFonts w:ascii="Times New Roman" w:hAnsi="Times New Roman"/>
          <w:sz w:val="24"/>
          <w:szCs w:val="24"/>
        </w:rPr>
      </w:pPr>
      <w:r>
        <w:rPr>
          <w:rFonts w:ascii="Times New Roman" w:hAnsi="Times New Roman"/>
          <w:sz w:val="24"/>
          <w:szCs w:val="24"/>
        </w:rPr>
        <w:t>8.11</w:t>
      </w:r>
      <w:r w:rsidR="005E023D">
        <w:rPr>
          <w:rFonts w:ascii="Times New Roman" w:hAnsi="Times New Roman"/>
          <w:sz w:val="24"/>
          <w:szCs w:val="24"/>
        </w:rPr>
        <w:t>.</w:t>
      </w:r>
      <w:r w:rsidR="00A670AD">
        <w:rPr>
          <w:rFonts w:ascii="Times New Roman" w:hAnsi="Times New Roman"/>
          <w:sz w:val="24"/>
          <w:szCs w:val="24"/>
        </w:rPr>
        <w:t xml:space="preserve"> </w:t>
      </w:r>
      <w:r w:rsidR="005E023D">
        <w:rPr>
          <w:rFonts w:ascii="Times New Roman" w:hAnsi="Times New Roman"/>
          <w:sz w:val="24"/>
          <w:szCs w:val="24"/>
        </w:rPr>
        <w:t>Расторжение (прекращение) настоящего контракта не освобождает Стороны от</w:t>
      </w:r>
      <w:r w:rsidR="00A670AD">
        <w:rPr>
          <w:rFonts w:ascii="Times New Roman" w:hAnsi="Times New Roman"/>
          <w:sz w:val="24"/>
          <w:szCs w:val="24"/>
        </w:rPr>
        <w:t> </w:t>
      </w:r>
      <w:r w:rsidR="005E023D">
        <w:rPr>
          <w:rFonts w:ascii="Times New Roman" w:hAnsi="Times New Roman"/>
          <w:sz w:val="24"/>
          <w:szCs w:val="24"/>
        </w:rPr>
        <w:t>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773E7119" w14:textId="77777777" w:rsidR="005D15B5" w:rsidRDefault="005D15B5">
      <w:pPr>
        <w:widowControl w:val="0"/>
        <w:spacing w:after="0" w:line="240" w:lineRule="auto"/>
        <w:ind w:left="567" w:right="424" w:firstLine="709"/>
        <w:jc w:val="both"/>
        <w:rPr>
          <w:rFonts w:ascii="Times New Roman" w:eastAsia="Times New Roman" w:hAnsi="Times New Roman"/>
          <w:b/>
          <w:lang w:eastAsia="ru-RU"/>
        </w:rPr>
      </w:pPr>
    </w:p>
    <w:p w14:paraId="742347E3" w14:textId="483C3823" w:rsidR="00CE1F4E" w:rsidRPr="00AE7016" w:rsidRDefault="005E023D" w:rsidP="00AE7016">
      <w:pPr>
        <w:widowControl w:val="0"/>
        <w:spacing w:after="0" w:line="240" w:lineRule="auto"/>
        <w:ind w:firstLine="709"/>
        <w:jc w:val="both"/>
        <w:rPr>
          <w:rFonts w:ascii="Times New Roman" w:eastAsia="Times New Roman" w:hAnsi="Times New Roman"/>
          <w:b/>
          <w:bCs/>
          <w:sz w:val="24"/>
          <w:szCs w:val="24"/>
          <w:lang w:eastAsia="ru-RU"/>
        </w:rPr>
      </w:pPr>
      <w:r w:rsidRPr="00A670AD">
        <w:rPr>
          <w:rFonts w:ascii="Times New Roman" w:eastAsia="Times New Roman" w:hAnsi="Times New Roman"/>
          <w:b/>
          <w:bCs/>
          <w:sz w:val="24"/>
          <w:szCs w:val="24"/>
          <w:lang w:eastAsia="ru-RU"/>
        </w:rPr>
        <w:t xml:space="preserve"> 9.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w:t>
      </w:r>
      <w:r w:rsidR="00A670AD">
        <w:rPr>
          <w:rFonts w:ascii="Times New Roman" w:eastAsia="Times New Roman" w:hAnsi="Times New Roman"/>
          <w:b/>
          <w:bCs/>
          <w:sz w:val="24"/>
          <w:szCs w:val="24"/>
          <w:lang w:eastAsia="ru-RU"/>
        </w:rPr>
        <w:t> </w:t>
      </w:r>
      <w:r w:rsidRPr="00A670AD">
        <w:rPr>
          <w:rFonts w:ascii="Times New Roman" w:eastAsia="Times New Roman" w:hAnsi="Times New Roman"/>
          <w:b/>
          <w:bCs/>
          <w:sz w:val="24"/>
          <w:szCs w:val="24"/>
          <w:lang w:eastAsia="ru-RU"/>
        </w:rPr>
        <w:t>обязательности осуществления монтажа и наладки товара, к обучению лиц, осуществляющих использование и обслуживание товара</w:t>
      </w:r>
    </w:p>
    <w:p w14:paraId="0889D165"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9.1. Требования к предоставлению гарантии производителя и (или) Поставщика данного товара и к сроку действия такой гарантии:</w:t>
      </w:r>
    </w:p>
    <w:p w14:paraId="2A32C1F8"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Муниципальному Заказчику по Акту приема-передачи товара.</w:t>
      </w:r>
    </w:p>
    <w:p w14:paraId="78481C5C"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9.2. Требования к расходам на обслуживание товара в течение гарантийного срока:</w:t>
      </w:r>
    </w:p>
    <w:p w14:paraId="0174EA64"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товара в период гарантийного срока производится Поставщиком безвозмездно.</w:t>
      </w:r>
    </w:p>
    <w:p w14:paraId="7D50A044" w14:textId="77777777" w:rsidR="00CE1F4E" w:rsidRDefault="00CE1F4E">
      <w:pPr>
        <w:widowControl w:val="0"/>
        <w:spacing w:after="0" w:line="240" w:lineRule="auto"/>
        <w:ind w:left="567" w:right="424" w:firstLine="709"/>
        <w:jc w:val="both"/>
        <w:rPr>
          <w:rFonts w:ascii="Times New Roman" w:eastAsia="Times New Roman" w:hAnsi="Times New Roman"/>
          <w:sz w:val="24"/>
          <w:szCs w:val="24"/>
          <w:lang w:eastAsia="ru-RU"/>
        </w:rPr>
      </w:pPr>
    </w:p>
    <w:p w14:paraId="2FCA7EBE" w14:textId="31987BCF" w:rsidR="00CE1F4E" w:rsidRDefault="005E023D" w:rsidP="00AE7016">
      <w:pPr>
        <w:widowControl w:val="0"/>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 Требования к гарантийным обязательствам</w:t>
      </w:r>
    </w:p>
    <w:p w14:paraId="066D0144"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10.1. Началом гарантийного срока является дата подписания Акта приема-передачи товара.</w:t>
      </w:r>
    </w:p>
    <w:p w14:paraId="1ED630B2" w14:textId="0FD8423B"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Выполнение гарантийных обязательств осуществляется силами и за счет Поставщика в</w:t>
      </w:r>
      <w:r w:rsidR="00D214E8">
        <w:rPr>
          <w:rFonts w:ascii="Times New Roman" w:eastAsia="Times New Roman" w:hAnsi="Times New Roman"/>
          <w:sz w:val="24"/>
          <w:szCs w:val="24"/>
          <w:lang w:eastAsia="ru-RU"/>
        </w:rPr>
        <w:t> </w:t>
      </w:r>
      <w:r>
        <w:rPr>
          <w:rFonts w:ascii="Times New Roman" w:eastAsia="Times New Roman" w:hAnsi="Times New Roman"/>
          <w:sz w:val="24"/>
          <w:szCs w:val="24"/>
          <w:lang w:eastAsia="ru-RU"/>
        </w:rPr>
        <w:t>течение 20 (двадцати) рабочих дней с момента письменного уведомления Муниципальным Заказчиком Поставщика о необходимости выполнения гарантийных обязательств.</w:t>
      </w:r>
    </w:p>
    <w:p w14:paraId="1A16EFD6"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10.3. На Товар устанавливается гарантийный срок, который составляет 12 месяцев со дня подписания акта приема-передачи товара Муниципальному Заказчику.</w:t>
      </w:r>
    </w:p>
    <w:p w14:paraId="7CFBB00B"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10.4. Поставщик гарантирует качество и безопасность поставляемого Товара в период его гарантийного срока при соблюдении Муниципальным Заказчиком правил и норм хранения, установленных для данного вида Товара.</w:t>
      </w:r>
    </w:p>
    <w:p w14:paraId="5E9D84E3" w14:textId="77777777" w:rsidR="00CE1F4E" w:rsidRDefault="005E023D">
      <w:pPr>
        <w:widowControl w:val="0"/>
        <w:spacing w:after="0" w:line="240" w:lineRule="auto"/>
        <w:ind w:firstLine="567"/>
        <w:jc w:val="both"/>
        <w:rPr>
          <w:rFonts w:ascii="Times New Roman" w:hAnsi="Times New Roman"/>
          <w:sz w:val="24"/>
          <w:szCs w:val="24"/>
          <w:lang w:eastAsia="ar-SA"/>
        </w:rPr>
      </w:pPr>
      <w:r>
        <w:rPr>
          <w:rFonts w:ascii="Times New Roman" w:hAnsi="Times New Roman"/>
          <w:sz w:val="24"/>
          <w:szCs w:val="24"/>
        </w:rPr>
        <w:t xml:space="preserve">10.5. </w:t>
      </w:r>
      <w:r>
        <w:rPr>
          <w:rFonts w:ascii="Times New Roman" w:hAnsi="Times New Roman"/>
          <w:sz w:val="24"/>
          <w:szCs w:val="24"/>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14:paraId="5BFFF212"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10.6.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04F6952D"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На Товаре не должно быть механических повреждений.</w:t>
      </w:r>
    </w:p>
    <w:p w14:paraId="02C5A3C3"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10.7.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3281D18" w14:textId="77777777" w:rsidR="00CE1F4E" w:rsidRDefault="005E023D">
      <w:pPr>
        <w:spacing w:after="0" w:line="240" w:lineRule="auto"/>
        <w:ind w:firstLine="539"/>
        <w:jc w:val="both"/>
      </w:pPr>
      <w:bookmarkStart w:id="4" w:name="Par86"/>
      <w:bookmarkEnd w:id="4"/>
      <w:r>
        <w:rPr>
          <w:rFonts w:ascii="Times New Roman" w:hAnsi="Times New Roman"/>
          <w:sz w:val="24"/>
          <w:szCs w:val="24"/>
        </w:rPr>
        <w:t xml:space="preserve">10.8.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Pr>
            <w:rFonts w:ascii="Times New Roman" w:hAnsi="Times New Roman"/>
            <w:sz w:val="24"/>
            <w:szCs w:val="24"/>
          </w:rPr>
          <w:t>пункте 3.</w:t>
        </w:r>
      </w:hyperlink>
      <w:r>
        <w:rPr>
          <w:rFonts w:ascii="Times New Roman" w:hAnsi="Times New Roman"/>
          <w:sz w:val="24"/>
          <w:szCs w:val="24"/>
        </w:rPr>
        <w:t>7 Контракта.</w:t>
      </w:r>
    </w:p>
    <w:p w14:paraId="64F116D5"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1005D68D"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Муниципального Заказчика.</w:t>
      </w:r>
    </w:p>
    <w:p w14:paraId="4B04ABA6" w14:textId="77777777" w:rsidR="00CE1F4E" w:rsidRDefault="005E023D">
      <w:pPr>
        <w:spacing w:after="0" w:line="240" w:lineRule="auto"/>
        <w:ind w:firstLine="539"/>
        <w:jc w:val="both"/>
        <w:rPr>
          <w:rFonts w:ascii="Times New Roman" w:hAnsi="Times New Roman"/>
          <w:sz w:val="24"/>
          <w:szCs w:val="24"/>
        </w:rPr>
      </w:pPr>
      <w:bookmarkStart w:id="5" w:name="Par90"/>
      <w:bookmarkEnd w:id="5"/>
      <w:r>
        <w:rPr>
          <w:rFonts w:ascii="Times New Roman" w:hAnsi="Times New Roman"/>
          <w:sz w:val="24"/>
          <w:szCs w:val="24"/>
        </w:rPr>
        <w:t>10.9. При обнаружении дефектов Товара в период гарантийного срока, возникших по независящим от Муниципального Заказчика причинам, Поставщик обязан за свой счет устранить дефекты либо заменить Товар ненадлежащего качества новым.</w:t>
      </w:r>
    </w:p>
    <w:p w14:paraId="0D39E3A3" w14:textId="77777777" w:rsidR="00CE1F4E" w:rsidRDefault="005E023D">
      <w:pPr>
        <w:spacing w:after="0" w:line="240" w:lineRule="auto"/>
        <w:ind w:firstLine="539"/>
        <w:jc w:val="both"/>
      </w:pPr>
      <w:r>
        <w:rPr>
          <w:rFonts w:ascii="Times New Roman" w:hAnsi="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Pr>
            <w:rFonts w:ascii="Times New Roman" w:hAnsi="Times New Roman"/>
            <w:sz w:val="24"/>
            <w:szCs w:val="24"/>
          </w:rPr>
          <w:t>пункте 10.3</w:t>
        </w:r>
      </w:hyperlink>
      <w:r>
        <w:rPr>
          <w:rFonts w:ascii="Times New Roman" w:hAnsi="Times New Roman"/>
          <w:sz w:val="24"/>
          <w:szCs w:val="24"/>
        </w:rPr>
        <w:t xml:space="preserve"> Контракта.</w:t>
      </w:r>
    </w:p>
    <w:p w14:paraId="00DEA003"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14:paraId="77AD449D" w14:textId="77777777" w:rsidR="00CE1F4E" w:rsidRDefault="005E023D">
      <w:pPr>
        <w:spacing w:after="0" w:line="240" w:lineRule="auto"/>
        <w:ind w:firstLine="708"/>
        <w:jc w:val="both"/>
        <w:rPr>
          <w:rFonts w:ascii="Times New Roman" w:hAnsi="Times New Roman"/>
          <w:bCs/>
          <w:sz w:val="24"/>
          <w:szCs w:val="24"/>
        </w:rPr>
      </w:pPr>
      <w:r>
        <w:rPr>
          <w:rFonts w:ascii="Times New Roman" w:hAnsi="Times New Roman"/>
          <w:sz w:val="24"/>
          <w:szCs w:val="24"/>
        </w:rPr>
        <w:t>10.10. Поставщик обеспечивает в гарантийный период техническое обслуживание</w:t>
      </w:r>
      <w:r>
        <w:rPr>
          <w:rFonts w:ascii="Times New Roman" w:hAnsi="Times New Roman"/>
          <w:bCs/>
          <w:sz w:val="24"/>
          <w:szCs w:val="24"/>
        </w:rPr>
        <w:t xml:space="preserve"> и </w:t>
      </w:r>
      <w:r>
        <w:rPr>
          <w:rFonts w:ascii="Times New Roman" w:hAnsi="Times New Roman"/>
          <w:sz w:val="24"/>
          <w:szCs w:val="24"/>
        </w:rPr>
        <w:t>гарантийный</w:t>
      </w:r>
      <w:r>
        <w:rPr>
          <w:rFonts w:ascii="Times New Roman" w:hAnsi="Times New Roman"/>
          <w:bCs/>
          <w:sz w:val="24"/>
          <w:szCs w:val="24"/>
        </w:rPr>
        <w:t xml:space="preserve"> ремонт Товара </w:t>
      </w:r>
      <w:r>
        <w:rPr>
          <w:rFonts w:ascii="Times New Roman" w:hAnsi="Times New Roman"/>
          <w:sz w:val="24"/>
          <w:szCs w:val="24"/>
        </w:rPr>
        <w:t>в сервисной службе на территории России.</w:t>
      </w:r>
      <w:r>
        <w:rPr>
          <w:rFonts w:ascii="Times New Roman" w:hAnsi="Times New Roman"/>
          <w:bCs/>
          <w:sz w:val="24"/>
          <w:szCs w:val="24"/>
        </w:rPr>
        <w:t xml:space="preserve"> </w:t>
      </w:r>
    </w:p>
    <w:p w14:paraId="6BD9C34E" w14:textId="77777777" w:rsidR="007C3342" w:rsidRDefault="007C3342" w:rsidP="007C3342">
      <w:pPr>
        <w:pStyle w:val="af6"/>
        <w:keepNext/>
        <w:shd w:val="clear" w:color="auto" w:fill="FFFFFF"/>
        <w:spacing w:before="0" w:beforeAutospacing="0" w:after="0" w:afterAutospacing="0"/>
        <w:jc w:val="center"/>
        <w:rPr>
          <w:b/>
          <w:bCs/>
          <w:color w:val="000000"/>
          <w:shd w:val="clear" w:color="auto" w:fill="FFFFFF"/>
          <w:lang w:val="ru"/>
        </w:rPr>
      </w:pPr>
    </w:p>
    <w:p w14:paraId="68A857F7" w14:textId="78D03E15" w:rsidR="007C3342" w:rsidRDefault="007C3342" w:rsidP="007C3342">
      <w:pPr>
        <w:pStyle w:val="af6"/>
        <w:keepNext/>
        <w:shd w:val="clear" w:color="auto" w:fill="FFFFFF"/>
        <w:spacing w:before="0" w:beforeAutospacing="0" w:after="0" w:afterAutospacing="0"/>
        <w:jc w:val="center"/>
      </w:pPr>
      <w:r w:rsidRPr="000B14A5">
        <w:rPr>
          <w:b/>
          <w:bCs/>
          <w:color w:val="000000"/>
          <w:shd w:val="clear" w:color="auto" w:fill="FFFFFF"/>
          <w:lang w:val="ru"/>
        </w:rPr>
        <w:t>11. ЭЛЕКТРОННЫЙ ДОКУМЕНТООБОРОТ</w:t>
      </w:r>
    </w:p>
    <w:p w14:paraId="1D4381CA" w14:textId="6002894A" w:rsidR="007C3342" w:rsidRDefault="007C3342" w:rsidP="007C3342">
      <w:pPr>
        <w:pStyle w:val="af6"/>
        <w:keepNext/>
        <w:shd w:val="clear" w:color="auto" w:fill="FFFFFF"/>
        <w:spacing w:before="0" w:beforeAutospacing="0" w:after="0" w:afterAutospacing="0"/>
        <w:ind w:firstLine="709"/>
        <w:jc w:val="both"/>
      </w:pPr>
      <w:r>
        <w:rPr>
          <w:color w:val="000000"/>
          <w:shd w:val="clear" w:color="auto" w:fill="FFFFFF"/>
        </w:rPr>
        <w:t>11</w:t>
      </w:r>
      <w:r>
        <w:rPr>
          <w:color w:val="000000"/>
          <w:shd w:val="clear" w:color="auto" w:fill="FFFFFF"/>
          <w:lang w:val="ru"/>
        </w:rPr>
        <w:t>.1 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электронной подписи (далее – «ЭП»), а именно, об обмене в электронном виде одним или несколько из нижеперечисленных документов и сообщений (в зависимости от применимых обстоятельств).</w:t>
      </w:r>
    </w:p>
    <w:p w14:paraId="41D6DACE" w14:textId="13F4397E" w:rsidR="007C3342" w:rsidRDefault="007C3342" w:rsidP="007C3342">
      <w:pPr>
        <w:pStyle w:val="af6"/>
        <w:keepNext/>
        <w:shd w:val="clear" w:color="auto" w:fill="FFFFFF"/>
        <w:spacing w:before="0" w:beforeAutospacing="0" w:after="0" w:afterAutospacing="0"/>
        <w:ind w:firstLine="709"/>
        <w:jc w:val="both"/>
      </w:pPr>
      <w:r>
        <w:rPr>
          <w:color w:val="000000"/>
          <w:shd w:val="clear" w:color="auto" w:fill="FFFFFF"/>
          <w:lang w:val="ru"/>
        </w:rPr>
        <w:t>11.2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4D2E3DB6" w14:textId="1DACA74B" w:rsidR="00CE1F4E" w:rsidRPr="007C3342" w:rsidRDefault="007C3342" w:rsidP="007C3342">
      <w:pPr>
        <w:widowControl w:val="0"/>
        <w:spacing w:after="0" w:line="240" w:lineRule="auto"/>
        <w:ind w:firstLine="709"/>
        <w:jc w:val="both"/>
        <w:rPr>
          <w:rFonts w:ascii="Times New Roman" w:eastAsia="Times New Roman" w:hAnsi="Times New Roman"/>
          <w:color w:val="000000"/>
          <w:sz w:val="24"/>
          <w:szCs w:val="24"/>
          <w:shd w:val="clear" w:color="auto" w:fill="FFFFFF"/>
          <w:lang w:val="ru" w:eastAsia="ru-RU"/>
        </w:rPr>
      </w:pPr>
      <w:r>
        <w:rPr>
          <w:rFonts w:ascii="Times New Roman" w:eastAsia="Times New Roman" w:hAnsi="Times New Roman"/>
          <w:color w:val="000000"/>
          <w:sz w:val="24"/>
          <w:szCs w:val="24"/>
          <w:shd w:val="clear" w:color="auto" w:fill="FFFFFF"/>
          <w:lang w:eastAsia="ru-RU"/>
        </w:rPr>
        <w:t>11</w:t>
      </w:r>
      <w:r w:rsidRPr="007C3342">
        <w:rPr>
          <w:rFonts w:ascii="Times New Roman" w:eastAsia="Times New Roman" w:hAnsi="Times New Roman"/>
          <w:color w:val="000000"/>
          <w:sz w:val="24"/>
          <w:szCs w:val="24"/>
          <w:shd w:val="clear" w:color="auto" w:fill="FFFFFF"/>
          <w:lang w:val="ru" w:eastAsia="ru-RU"/>
        </w:rPr>
        <w:t xml:space="preserve">.3 </w:t>
      </w:r>
      <w:proofErr w:type="gramStart"/>
      <w:r w:rsidRPr="007C3342">
        <w:rPr>
          <w:rFonts w:ascii="Times New Roman" w:eastAsia="Times New Roman" w:hAnsi="Times New Roman"/>
          <w:color w:val="000000"/>
          <w:sz w:val="24"/>
          <w:szCs w:val="24"/>
          <w:shd w:val="clear" w:color="auto" w:fill="FFFFFF"/>
          <w:lang w:val="ru" w:eastAsia="ru-RU"/>
        </w:rPr>
        <w:t>В</w:t>
      </w:r>
      <w:proofErr w:type="gramEnd"/>
      <w:r w:rsidRPr="007C3342">
        <w:rPr>
          <w:rFonts w:ascii="Times New Roman" w:eastAsia="Times New Roman" w:hAnsi="Times New Roman"/>
          <w:color w:val="000000"/>
          <w:sz w:val="24"/>
          <w:szCs w:val="24"/>
          <w:shd w:val="clear" w:color="auto" w:fill="FFFFFF"/>
          <w:lang w:val="ru" w:eastAsia="ru-RU"/>
        </w:rPr>
        <w:t xml:space="preserve">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w:t>
      </w:r>
      <w:r w:rsidRPr="007C3342">
        <w:rPr>
          <w:rFonts w:ascii="Times New Roman" w:eastAsia="Times New Roman" w:hAnsi="Times New Roman"/>
          <w:color w:val="000000"/>
          <w:sz w:val="24"/>
          <w:szCs w:val="24"/>
          <w:shd w:val="clear" w:color="auto" w:fill="FFFFFF"/>
          <w:lang w:val="ru" w:eastAsia="ru-RU"/>
        </w:rPr>
        <w:lastRenderedPageBreak/>
        <w:t>ближайшее время путем направления соответствующего электронного из</w:t>
      </w:r>
      <w:r>
        <w:rPr>
          <w:rFonts w:ascii="Times New Roman" w:eastAsia="Times New Roman" w:hAnsi="Times New Roman"/>
          <w:color w:val="000000"/>
          <w:sz w:val="24"/>
          <w:szCs w:val="24"/>
          <w:shd w:val="clear" w:color="auto" w:fill="FFFFFF"/>
          <w:lang w:val="ru" w:eastAsia="ru-RU"/>
        </w:rPr>
        <w:t>вещения.</w:t>
      </w:r>
    </w:p>
    <w:p w14:paraId="02024C1B" w14:textId="150FB54D" w:rsidR="00CE1F4E" w:rsidRDefault="005E023D" w:rsidP="00D36567">
      <w:pPr>
        <w:keepNext/>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w:t>
      </w:r>
      <w:r w:rsidR="007C3342">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 Прочие условия</w:t>
      </w:r>
    </w:p>
    <w:p w14:paraId="2D2E6B3F" w14:textId="25C93119"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.1. Любые изменения и дополнения условий Контракта оформляются дополнительным соглашением, которое должно быть подписано сторонами и является неотъемлемой частью Контракта.</w:t>
      </w:r>
    </w:p>
    <w:p w14:paraId="68D515A5" w14:textId="2ECB3F1E"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51AC4FE7" w14:textId="752DC053"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.3. Все споры, разногласия или требования, вытекающие из Контракта, и связанные с его исполнением, прекращением, разрешаются путем переговоров. </w:t>
      </w:r>
    </w:p>
    <w:p w14:paraId="5A823F83" w14:textId="77777777"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Срок рассмотрения стороной претензии – 10 календарных дней с момента ее получения. </w:t>
      </w:r>
    </w:p>
    <w:p w14:paraId="51CB6253" w14:textId="62142419"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.4. При недостижении согласия путем проведения переговоров, споры рассматриваются Арбитражным судом Санкт-Петербурга и Ленинградской области. </w:t>
      </w:r>
    </w:p>
    <w:p w14:paraId="0287ECE9" w14:textId="416CC4B4"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.5. Настоящий Контракт составлен в 2 (Двух) экземплярах, имеющих равную юридическую силу, по одному для каждой из сторон.</w:t>
      </w:r>
    </w:p>
    <w:p w14:paraId="3398698E" w14:textId="159A678E"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.6. Приложение №1 – «Спецификация», является неотъемлемой частью Контракта.</w:t>
      </w:r>
    </w:p>
    <w:p w14:paraId="5F837A97" w14:textId="573216E4" w:rsidR="00BD69B4" w:rsidRPr="00BD69B4" w:rsidRDefault="00BD69B4" w:rsidP="00BD69B4">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№2</w:t>
      </w:r>
      <w:r w:rsidRPr="00BD69B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Описание объекта закупки,</w:t>
      </w:r>
      <w:r w:rsidRPr="00BD69B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является неотъемлемой частью Контракта.</w:t>
      </w:r>
    </w:p>
    <w:p w14:paraId="79164E4B" w14:textId="02EC3158" w:rsidR="00CE1F4E" w:rsidRDefault="005E023D">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7C3342">
        <w:rPr>
          <w:rFonts w:ascii="Times New Roman" w:eastAsia="Times New Roman" w:hAnsi="Times New Roman"/>
          <w:b/>
          <w:bCs/>
          <w:sz w:val="24"/>
          <w:szCs w:val="24"/>
          <w:lang w:eastAsia="ru-RU"/>
        </w:rPr>
        <w:t>3</w:t>
      </w:r>
      <w:r>
        <w:rPr>
          <w:rFonts w:ascii="Times New Roman" w:eastAsia="Times New Roman" w:hAnsi="Times New Roman"/>
          <w:b/>
          <w:bCs/>
          <w:sz w:val="24"/>
          <w:szCs w:val="24"/>
          <w:lang w:eastAsia="ru-RU"/>
        </w:rPr>
        <w:t>. Юридические адреса и реквизиты сторон</w:t>
      </w:r>
    </w:p>
    <w:p w14:paraId="67C67EB1" w14:textId="77777777" w:rsidR="00CE1F4E" w:rsidRDefault="005E023D" w:rsidP="00072065">
      <w:pPr>
        <w:spacing w:after="0" w:line="240" w:lineRule="auto"/>
        <w:ind w:firstLine="709"/>
        <w:jc w:val="both"/>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Муниципальный Заказчик: </w:t>
      </w:r>
    </w:p>
    <w:p w14:paraId="44F7386C"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Муниципальное казенное учреждение «Единая служба заказчика» Всеволожского муниципально</w:t>
      </w:r>
      <w:r>
        <w:rPr>
          <w:rFonts w:ascii="Times New Roman" w:eastAsia="Times New Roman" w:hAnsi="Times New Roman"/>
          <w:sz w:val="24"/>
          <w:szCs w:val="24"/>
          <w:lang w:eastAsia="ru-RU"/>
        </w:rPr>
        <w:t>го района Ленинградской области</w:t>
      </w:r>
    </w:p>
    <w:p w14:paraId="5B3C6531"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Юридический адрес: 188640, Ленинградская область, г. Всевол</w:t>
      </w:r>
      <w:r>
        <w:rPr>
          <w:rFonts w:ascii="Times New Roman" w:eastAsia="Times New Roman" w:hAnsi="Times New Roman"/>
          <w:sz w:val="24"/>
          <w:szCs w:val="24"/>
          <w:lang w:eastAsia="ru-RU"/>
        </w:rPr>
        <w:t xml:space="preserve">ожск, </w:t>
      </w:r>
      <w:proofErr w:type="spellStart"/>
      <w:r>
        <w:rPr>
          <w:rFonts w:ascii="Times New Roman" w:eastAsia="Times New Roman" w:hAnsi="Times New Roman"/>
          <w:sz w:val="24"/>
          <w:szCs w:val="24"/>
          <w:lang w:eastAsia="ru-RU"/>
        </w:rPr>
        <w:t>Колтушское</w:t>
      </w:r>
      <w:proofErr w:type="spellEnd"/>
      <w:r>
        <w:rPr>
          <w:rFonts w:ascii="Times New Roman" w:eastAsia="Times New Roman" w:hAnsi="Times New Roman"/>
          <w:sz w:val="24"/>
          <w:szCs w:val="24"/>
          <w:lang w:eastAsia="ru-RU"/>
        </w:rPr>
        <w:t xml:space="preserve"> шоссе, д. 115,</w:t>
      </w:r>
    </w:p>
    <w:p w14:paraId="37030076"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Фактический адрес: 18864</w:t>
      </w:r>
      <w:r w:rsidR="004E39CE">
        <w:rPr>
          <w:rFonts w:ascii="Times New Roman" w:eastAsia="Times New Roman" w:hAnsi="Times New Roman"/>
          <w:sz w:val="24"/>
          <w:szCs w:val="24"/>
          <w:lang w:eastAsia="ru-RU"/>
        </w:rPr>
        <w:t>0</w:t>
      </w:r>
      <w:r w:rsidRPr="00D36567">
        <w:rPr>
          <w:rFonts w:ascii="Times New Roman" w:eastAsia="Times New Roman" w:hAnsi="Times New Roman"/>
          <w:sz w:val="24"/>
          <w:szCs w:val="24"/>
          <w:lang w:eastAsia="ru-RU"/>
        </w:rPr>
        <w:t xml:space="preserve">, Ленинградская область, г. Всеволожск, </w:t>
      </w:r>
      <w:r w:rsidR="004E39CE" w:rsidRPr="004E39CE">
        <w:rPr>
          <w:rFonts w:ascii="Times New Roman" w:eastAsia="Times New Roman" w:hAnsi="Times New Roman"/>
          <w:bCs/>
          <w:sz w:val="24"/>
          <w:szCs w:val="24"/>
          <w:lang w:eastAsia="ru-RU"/>
        </w:rPr>
        <w:t xml:space="preserve">г. Всеволожск, </w:t>
      </w:r>
      <w:r w:rsidR="004E39CE" w:rsidRPr="005B4C67">
        <w:rPr>
          <w:rFonts w:ascii="Times New Roman" w:eastAsia="Times New Roman" w:hAnsi="Times New Roman"/>
          <w:bCs/>
          <w:sz w:val="24"/>
          <w:szCs w:val="24"/>
          <w:lang w:eastAsia="ru-RU"/>
        </w:rPr>
        <w:t>шоссе Дорога Жизни 11В</w:t>
      </w:r>
      <w:r w:rsidR="004E39CE" w:rsidRPr="004E39CE">
        <w:rPr>
          <w:rFonts w:ascii="Times New Roman" w:eastAsia="Times New Roman" w:hAnsi="Times New Roman"/>
          <w:bCs/>
          <w:sz w:val="24"/>
          <w:szCs w:val="24"/>
          <w:lang w:eastAsia="ru-RU"/>
        </w:rPr>
        <w:t xml:space="preserve">  </w:t>
      </w:r>
    </w:p>
    <w:p w14:paraId="09358BC8"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ИНН 4703082036, КПП 470301001</w:t>
      </w:r>
    </w:p>
    <w:p w14:paraId="6640341F"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Банковские реквизиты: Лицевой счет № 02.0115.0122.1 в КФ администрации Всеволожского муниципального района Ленинградской о</w:t>
      </w:r>
      <w:r>
        <w:rPr>
          <w:rFonts w:ascii="Times New Roman" w:eastAsia="Times New Roman" w:hAnsi="Times New Roman"/>
          <w:sz w:val="24"/>
          <w:szCs w:val="24"/>
          <w:lang w:eastAsia="ru-RU"/>
        </w:rPr>
        <w:t>бласти</w:t>
      </w:r>
    </w:p>
    <w:p w14:paraId="481C7981"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р/</w:t>
      </w:r>
      <w:proofErr w:type="spellStart"/>
      <w:r>
        <w:rPr>
          <w:rFonts w:ascii="Times New Roman" w:eastAsia="Times New Roman" w:hAnsi="Times New Roman"/>
          <w:sz w:val="24"/>
          <w:szCs w:val="24"/>
          <w:lang w:eastAsia="ru-RU"/>
        </w:rPr>
        <w:t>сч</w:t>
      </w:r>
      <w:proofErr w:type="spellEnd"/>
      <w:r>
        <w:rPr>
          <w:rFonts w:ascii="Times New Roman" w:eastAsia="Times New Roman" w:hAnsi="Times New Roman"/>
          <w:sz w:val="24"/>
          <w:szCs w:val="24"/>
          <w:lang w:eastAsia="ru-RU"/>
        </w:rPr>
        <w:t>: 03231643410000004500</w:t>
      </w:r>
    </w:p>
    <w:p w14:paraId="076E2774"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БИК: 044030098</w:t>
      </w:r>
    </w:p>
    <w:p w14:paraId="27EC3B99" w14:textId="2D1F953D" w:rsidR="00CE1F4E" w:rsidRDefault="00D36567" w:rsidP="00072065">
      <w:pPr>
        <w:tabs>
          <w:tab w:val="left" w:pos="7380"/>
        </w:tabs>
        <w:spacing w:after="0" w:line="240" w:lineRule="auto"/>
        <w:ind w:firstLine="709"/>
        <w:rPr>
          <w:rFonts w:ascii="Times New Roman" w:eastAsia="Times New Roman" w:hAnsi="Times New Roman"/>
          <w:sz w:val="24"/>
          <w:szCs w:val="24"/>
          <w:lang w:eastAsia="ru-RU"/>
        </w:rPr>
      </w:pPr>
      <w:proofErr w:type="spellStart"/>
      <w:r w:rsidRPr="00D36567">
        <w:rPr>
          <w:rFonts w:ascii="Times New Roman" w:eastAsia="Times New Roman" w:hAnsi="Times New Roman"/>
          <w:sz w:val="24"/>
          <w:szCs w:val="24"/>
          <w:lang w:eastAsia="ru-RU"/>
        </w:rPr>
        <w:t>кор</w:t>
      </w:r>
      <w:proofErr w:type="spellEnd"/>
      <w:r w:rsidRPr="00D36567">
        <w:rPr>
          <w:rFonts w:ascii="Times New Roman" w:eastAsia="Times New Roman" w:hAnsi="Times New Roman"/>
          <w:sz w:val="24"/>
          <w:szCs w:val="24"/>
          <w:lang w:eastAsia="ru-RU"/>
        </w:rPr>
        <w:t xml:space="preserve">/счет: 40102810745370000098 </w:t>
      </w:r>
      <w:r w:rsidR="00031BB6" w:rsidRPr="00031BB6">
        <w:rPr>
          <w:rFonts w:ascii="Times New Roman" w:eastAsiaTheme="minorHAnsi" w:hAnsi="Times New Roman"/>
          <w:sz w:val="24"/>
          <w:szCs w:val="24"/>
        </w:rPr>
        <w:t>ОКЦ №1 СЗГУ Банка России</w:t>
      </w:r>
      <w:r w:rsidRPr="00D36567">
        <w:rPr>
          <w:rFonts w:ascii="Times New Roman" w:eastAsia="Times New Roman" w:hAnsi="Times New Roman"/>
          <w:sz w:val="24"/>
          <w:szCs w:val="24"/>
          <w:lang w:eastAsia="ru-RU"/>
        </w:rPr>
        <w:t>// УФК по Ленинградской области г. Санкт-Петербург.</w:t>
      </w:r>
    </w:p>
    <w:p w14:paraId="2CB727BD" w14:textId="77777777" w:rsidR="00CE1F4E" w:rsidRDefault="005E023D" w:rsidP="00072065">
      <w:pPr>
        <w:spacing w:after="0" w:line="240" w:lineRule="auto"/>
        <w:ind w:firstLine="709"/>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Поставщик: </w:t>
      </w:r>
    </w:p>
    <w:p w14:paraId="7A4F1B25" w14:textId="77777777" w:rsidR="00EB64BB" w:rsidRDefault="00EB64BB" w:rsidP="00E03208">
      <w:pPr>
        <w:widowControl w:val="0"/>
        <w:tabs>
          <w:tab w:val="left" w:pos="720"/>
        </w:tabs>
        <w:spacing w:after="0" w:line="240" w:lineRule="auto"/>
        <w:jc w:val="both"/>
        <w:rPr>
          <w:rFonts w:ascii="Times New Roman" w:eastAsia="Times New Roman" w:hAnsi="Times New Roman"/>
          <w:sz w:val="24"/>
          <w:szCs w:val="24"/>
          <w:lang w:eastAsia="ru-RU"/>
        </w:rPr>
      </w:pPr>
    </w:p>
    <w:tbl>
      <w:tblPr>
        <w:tblpPr w:leftFromText="180" w:rightFromText="180" w:vertAnchor="text" w:horzAnchor="margin" w:tblpXSpec="center" w:tblpY="118"/>
        <w:tblW w:w="4421" w:type="pct"/>
        <w:tblLook w:val="0000" w:firstRow="0" w:lastRow="0" w:firstColumn="0" w:lastColumn="0" w:noHBand="0" w:noVBand="0"/>
      </w:tblPr>
      <w:tblGrid>
        <w:gridCol w:w="4913"/>
        <w:gridCol w:w="4612"/>
      </w:tblGrid>
      <w:tr w:rsidR="00CE1F4E" w14:paraId="53B4E3CF" w14:textId="77777777" w:rsidTr="00072065">
        <w:trPr>
          <w:cantSplit/>
          <w:trHeight w:val="1627"/>
        </w:trPr>
        <w:tc>
          <w:tcPr>
            <w:tcW w:w="2579" w:type="pct"/>
            <w:shd w:val="clear" w:color="auto" w:fill="auto"/>
          </w:tcPr>
          <w:p w14:paraId="47D15ACB"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Муниципальный Заказчик:</w:t>
            </w:r>
          </w:p>
          <w:p w14:paraId="4594FD6E"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 xml:space="preserve">Муниципальное казенное учреждение </w:t>
            </w:r>
          </w:p>
          <w:p w14:paraId="7FCB3D13" w14:textId="46891F01"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«Единая служба заказчика» Всеволожского</w:t>
            </w:r>
            <w:r w:rsidR="00D214E8">
              <w:rPr>
                <w:rFonts w:ascii="Times New Roman" w:eastAsia="Times New Roman" w:hAnsi="Times New Roman"/>
                <w:color w:val="000000"/>
                <w:sz w:val="24"/>
                <w:szCs w:val="24"/>
                <w:lang w:eastAsia="ru-RU"/>
              </w:rPr>
              <w:t> </w:t>
            </w:r>
            <w:r w:rsidRPr="00D36567">
              <w:rPr>
                <w:rFonts w:ascii="Times New Roman" w:eastAsia="Times New Roman" w:hAnsi="Times New Roman"/>
                <w:color w:val="000000"/>
                <w:sz w:val="24"/>
                <w:szCs w:val="24"/>
                <w:lang w:eastAsia="ru-RU"/>
              </w:rPr>
              <w:t>муниципального района Ленинградской</w:t>
            </w:r>
            <w:r w:rsidR="00D214E8">
              <w:rPr>
                <w:rFonts w:ascii="Times New Roman" w:eastAsia="Times New Roman" w:hAnsi="Times New Roman"/>
                <w:color w:val="000000"/>
                <w:sz w:val="24"/>
                <w:szCs w:val="24"/>
                <w:lang w:eastAsia="ru-RU"/>
              </w:rPr>
              <w:t> </w:t>
            </w:r>
            <w:r w:rsidRPr="00D36567">
              <w:rPr>
                <w:rFonts w:ascii="Times New Roman" w:eastAsia="Times New Roman" w:hAnsi="Times New Roman"/>
                <w:color w:val="000000"/>
                <w:sz w:val="24"/>
                <w:szCs w:val="24"/>
                <w:lang w:eastAsia="ru-RU"/>
              </w:rPr>
              <w:t xml:space="preserve">области </w:t>
            </w:r>
          </w:p>
          <w:p w14:paraId="1CFAC0D0" w14:textId="77777777" w:rsidR="00D214E8" w:rsidRDefault="00D214E8" w:rsidP="00D36567">
            <w:pPr>
              <w:spacing w:after="0" w:line="240" w:lineRule="auto"/>
              <w:rPr>
                <w:rFonts w:ascii="Times New Roman" w:eastAsia="Times New Roman" w:hAnsi="Times New Roman"/>
                <w:color w:val="000000"/>
                <w:sz w:val="24"/>
                <w:szCs w:val="24"/>
                <w:lang w:eastAsia="ru-RU"/>
              </w:rPr>
            </w:pPr>
          </w:p>
          <w:p w14:paraId="32F2F31F" w14:textId="57F7F074" w:rsidR="00D36567" w:rsidRDefault="00F23B78" w:rsidP="00D36567">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w:t>
            </w:r>
            <w:r w:rsidR="00D36567" w:rsidRPr="00D36567">
              <w:rPr>
                <w:rFonts w:ascii="Times New Roman" w:eastAsia="Times New Roman" w:hAnsi="Times New Roman"/>
                <w:color w:val="000000"/>
                <w:sz w:val="24"/>
                <w:szCs w:val="24"/>
                <w:lang w:eastAsia="ru-RU"/>
              </w:rPr>
              <w:t>иректор</w:t>
            </w:r>
          </w:p>
          <w:p w14:paraId="6564090C" w14:textId="77777777" w:rsidR="00D214E8" w:rsidRPr="00D36567" w:rsidRDefault="00D214E8" w:rsidP="00D36567">
            <w:pPr>
              <w:spacing w:after="0" w:line="240" w:lineRule="auto"/>
              <w:rPr>
                <w:rFonts w:ascii="Times New Roman" w:eastAsia="Times New Roman" w:hAnsi="Times New Roman"/>
                <w:color w:val="000000"/>
                <w:sz w:val="24"/>
                <w:szCs w:val="24"/>
                <w:lang w:eastAsia="ru-RU"/>
              </w:rPr>
            </w:pPr>
          </w:p>
          <w:p w14:paraId="2D65B16C" w14:textId="21CF70D3"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D5E85">
              <w:rPr>
                <w:rFonts w:ascii="Times New Roman" w:eastAsia="Times New Roman" w:hAnsi="Times New Roman"/>
                <w:color w:val="000000"/>
                <w:sz w:val="24"/>
                <w:szCs w:val="24"/>
                <w:lang w:eastAsia="ru-RU"/>
              </w:rPr>
              <w:t>Хабаров В</w:t>
            </w:r>
            <w:r w:rsidRPr="00D36567">
              <w:rPr>
                <w:rFonts w:ascii="Times New Roman" w:eastAsia="Times New Roman" w:hAnsi="Times New Roman"/>
                <w:color w:val="000000"/>
                <w:sz w:val="24"/>
                <w:szCs w:val="24"/>
                <w:lang w:eastAsia="ru-RU"/>
              </w:rPr>
              <w:t>.</w:t>
            </w:r>
            <w:r w:rsidR="00BD5E85">
              <w:rPr>
                <w:rFonts w:ascii="Times New Roman" w:eastAsia="Times New Roman" w:hAnsi="Times New Roman"/>
                <w:color w:val="000000"/>
                <w:sz w:val="24"/>
                <w:szCs w:val="24"/>
                <w:lang w:eastAsia="ru-RU"/>
              </w:rPr>
              <w:t>С.</w:t>
            </w:r>
          </w:p>
          <w:p w14:paraId="315448D0"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p>
          <w:p w14:paraId="097A1F78" w14:textId="6CF2CB2C" w:rsidR="00CE1F4E" w:rsidRDefault="00D36567" w:rsidP="00D36567">
            <w:pPr>
              <w:spacing w:after="0" w:line="240" w:lineRule="auto"/>
            </w:pPr>
            <w:r w:rsidRPr="00D36567">
              <w:rPr>
                <w:rFonts w:ascii="Times New Roman" w:eastAsia="Times New Roman" w:hAnsi="Times New Roman"/>
                <w:color w:val="000000"/>
                <w:sz w:val="24"/>
                <w:szCs w:val="24"/>
                <w:lang w:eastAsia="ru-RU"/>
              </w:rPr>
              <w:t xml:space="preserve"> «____»___________________ 202</w:t>
            </w:r>
            <w:r w:rsidR="00E25F6A">
              <w:rPr>
                <w:rFonts w:ascii="Times New Roman" w:eastAsia="Times New Roman" w:hAnsi="Times New Roman"/>
                <w:color w:val="000000"/>
                <w:sz w:val="24"/>
                <w:szCs w:val="24"/>
                <w:lang w:eastAsia="ru-RU"/>
              </w:rPr>
              <w:t>6</w:t>
            </w:r>
            <w:r w:rsidRPr="00D36567">
              <w:rPr>
                <w:rFonts w:ascii="Times New Roman" w:eastAsia="Times New Roman" w:hAnsi="Times New Roman"/>
                <w:color w:val="000000"/>
                <w:sz w:val="24"/>
                <w:szCs w:val="24"/>
                <w:lang w:eastAsia="ru-RU"/>
              </w:rPr>
              <w:t xml:space="preserve"> года</w:t>
            </w:r>
          </w:p>
        </w:tc>
        <w:tc>
          <w:tcPr>
            <w:tcW w:w="2421" w:type="pct"/>
            <w:shd w:val="clear" w:color="auto" w:fill="auto"/>
          </w:tcPr>
          <w:p w14:paraId="2D15F225" w14:textId="77777777" w:rsidR="00CE1F4E" w:rsidRDefault="005E023D">
            <w:pPr>
              <w:spacing w:after="0" w:line="240" w:lineRule="auto"/>
            </w:pPr>
            <w:r>
              <w:rPr>
                <w:rFonts w:ascii="Times New Roman" w:eastAsia="Times New Roman" w:hAnsi="Times New Roman"/>
                <w:color w:val="000000"/>
                <w:sz w:val="24"/>
                <w:szCs w:val="24"/>
                <w:lang w:eastAsia="ru-RU"/>
              </w:rPr>
              <w:t xml:space="preserve">Поставщик: </w:t>
            </w:r>
          </w:p>
          <w:p w14:paraId="537B50E5" w14:textId="77777777" w:rsidR="00CF5190" w:rsidRDefault="00CF5190">
            <w:pPr>
              <w:spacing w:after="0" w:line="240" w:lineRule="auto"/>
              <w:rPr>
                <w:rFonts w:ascii="Times New Roman" w:eastAsia="Times New Roman" w:hAnsi="Times New Roman"/>
                <w:color w:val="000000"/>
                <w:sz w:val="24"/>
                <w:szCs w:val="24"/>
                <w:lang w:eastAsia="ru-RU"/>
              </w:rPr>
            </w:pPr>
          </w:p>
          <w:p w14:paraId="3CDB5628" w14:textId="77777777" w:rsidR="00CE1F4E" w:rsidRDefault="00CE1F4E">
            <w:pPr>
              <w:spacing w:after="0" w:line="240" w:lineRule="auto"/>
              <w:rPr>
                <w:rFonts w:ascii="Times New Roman" w:eastAsia="Times New Roman" w:hAnsi="Times New Roman"/>
                <w:color w:val="000000"/>
                <w:sz w:val="24"/>
                <w:szCs w:val="24"/>
                <w:lang w:eastAsia="ru-RU"/>
              </w:rPr>
            </w:pPr>
          </w:p>
          <w:p w14:paraId="458504C3" w14:textId="5AC3AED9" w:rsidR="00CE1F4E" w:rsidRDefault="00CE1F4E">
            <w:pPr>
              <w:spacing w:after="0" w:line="240" w:lineRule="auto"/>
              <w:rPr>
                <w:rFonts w:ascii="Times New Roman" w:eastAsia="Times New Roman" w:hAnsi="Times New Roman"/>
                <w:color w:val="000000"/>
                <w:sz w:val="24"/>
                <w:szCs w:val="24"/>
                <w:lang w:eastAsia="ru-RU"/>
              </w:rPr>
            </w:pPr>
          </w:p>
          <w:p w14:paraId="20179905" w14:textId="77777777" w:rsidR="00D214E8" w:rsidRDefault="00D214E8">
            <w:pPr>
              <w:spacing w:after="0" w:line="240" w:lineRule="auto"/>
              <w:rPr>
                <w:rFonts w:ascii="Times New Roman" w:eastAsia="Times New Roman" w:hAnsi="Times New Roman"/>
                <w:color w:val="000000"/>
                <w:sz w:val="24"/>
                <w:szCs w:val="24"/>
                <w:lang w:eastAsia="ru-RU"/>
              </w:rPr>
            </w:pPr>
          </w:p>
          <w:p w14:paraId="5195F021" w14:textId="77777777" w:rsidR="00D214E8" w:rsidRDefault="00D214E8">
            <w:pPr>
              <w:spacing w:after="0" w:line="240" w:lineRule="auto"/>
              <w:rPr>
                <w:rFonts w:ascii="Times New Roman" w:eastAsia="Times New Roman" w:hAnsi="Times New Roman"/>
                <w:color w:val="000000"/>
                <w:sz w:val="24"/>
                <w:szCs w:val="24"/>
                <w:lang w:eastAsia="ru-RU"/>
              </w:rPr>
            </w:pPr>
          </w:p>
          <w:p w14:paraId="7E150C28" w14:textId="1A3909E0" w:rsidR="00CE1F4E" w:rsidRPr="00D214E8" w:rsidRDefault="005E023D">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w:t>
            </w:r>
            <w:r w:rsidR="00CF5190">
              <w:rPr>
                <w:rFonts w:ascii="Times New Roman" w:eastAsia="Times New Roman" w:hAnsi="Times New Roman"/>
                <w:color w:val="000000"/>
                <w:sz w:val="24"/>
                <w:szCs w:val="24"/>
                <w:lang w:eastAsia="ru-RU"/>
              </w:rPr>
              <w:t>.</w:t>
            </w:r>
          </w:p>
          <w:p w14:paraId="088043CF" w14:textId="77777777" w:rsidR="00CE1F4E" w:rsidRDefault="00CE1F4E">
            <w:pPr>
              <w:spacing w:after="0" w:line="240" w:lineRule="auto"/>
              <w:rPr>
                <w:rFonts w:ascii="Times New Roman" w:eastAsia="Times New Roman" w:hAnsi="Times New Roman"/>
                <w:color w:val="000000"/>
                <w:sz w:val="24"/>
                <w:szCs w:val="24"/>
                <w:lang w:eastAsia="ru-RU"/>
              </w:rPr>
            </w:pPr>
          </w:p>
          <w:p w14:paraId="3BB6179E" w14:textId="54F6F40C" w:rsidR="00CE1F4E" w:rsidRDefault="005E023D">
            <w:pPr>
              <w:spacing w:after="0" w:line="240" w:lineRule="auto"/>
            </w:pPr>
            <w:r>
              <w:rPr>
                <w:rFonts w:ascii="Times New Roman" w:eastAsia="Times New Roman" w:hAnsi="Times New Roman"/>
                <w:color w:val="000000"/>
                <w:sz w:val="24"/>
                <w:szCs w:val="24"/>
                <w:lang w:eastAsia="ru-RU"/>
              </w:rPr>
              <w:t xml:space="preserve"> «____»___________________ 202</w:t>
            </w:r>
            <w:r w:rsidR="00E25F6A">
              <w:rPr>
                <w:rFonts w:ascii="Times New Roman" w:eastAsia="Times New Roman" w:hAnsi="Times New Roman"/>
                <w:color w:val="000000"/>
                <w:sz w:val="24"/>
                <w:szCs w:val="24"/>
                <w:lang w:eastAsia="ru-RU"/>
              </w:rPr>
              <w:t>6</w:t>
            </w:r>
            <w:r>
              <w:rPr>
                <w:rFonts w:ascii="Times New Roman" w:eastAsia="Times New Roman" w:hAnsi="Times New Roman"/>
                <w:color w:val="000000"/>
                <w:sz w:val="24"/>
                <w:szCs w:val="24"/>
                <w:lang w:eastAsia="ru-RU"/>
              </w:rPr>
              <w:t xml:space="preserve"> года</w:t>
            </w:r>
          </w:p>
        </w:tc>
      </w:tr>
    </w:tbl>
    <w:p w14:paraId="5D946D1D" w14:textId="77777777" w:rsidR="00CE1F4E" w:rsidRDefault="00CE1F4E">
      <w:pPr>
        <w:spacing w:after="0" w:line="240" w:lineRule="auto"/>
        <w:ind w:firstLine="6"/>
        <w:textAlignment w:val="center"/>
        <w:rPr>
          <w:rFonts w:ascii="Times New Roman" w:eastAsia="Times New Roman" w:hAnsi="Times New Roman"/>
          <w:bCs/>
          <w:sz w:val="24"/>
          <w:szCs w:val="24"/>
          <w:lang w:eastAsia="ru-RU"/>
        </w:rPr>
      </w:pPr>
    </w:p>
    <w:p w14:paraId="6759383F" w14:textId="49BC092C" w:rsidR="00D214E8" w:rsidRDefault="00D214E8">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br w:type="page"/>
      </w:r>
    </w:p>
    <w:p w14:paraId="64CFB083" w14:textId="77777777" w:rsidR="00CE1F4E" w:rsidRDefault="00CE79BC" w:rsidP="006C137E">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lastRenderedPageBreak/>
        <w:t>П</w:t>
      </w:r>
      <w:r w:rsidR="005E023D">
        <w:rPr>
          <w:rFonts w:ascii="Times New Roman" w:hAnsi="Times New Roman"/>
          <w:sz w:val="24"/>
          <w:szCs w:val="24"/>
          <w:lang w:eastAsia="ru-RU"/>
        </w:rPr>
        <w:t xml:space="preserve">риложение №1к Контракту </w:t>
      </w:r>
    </w:p>
    <w:p w14:paraId="0EB37373" w14:textId="5D28A6D6" w:rsidR="00CE1F4E" w:rsidRDefault="00E264B3">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№____</w:t>
      </w:r>
      <w:r w:rsidR="00D214E8">
        <w:rPr>
          <w:rFonts w:ascii="Times New Roman" w:hAnsi="Times New Roman"/>
          <w:sz w:val="24"/>
          <w:szCs w:val="24"/>
          <w:lang w:eastAsia="ru-RU"/>
        </w:rPr>
        <w:t>_________</w:t>
      </w:r>
      <w:r>
        <w:rPr>
          <w:rFonts w:ascii="Times New Roman" w:hAnsi="Times New Roman"/>
          <w:sz w:val="24"/>
          <w:szCs w:val="24"/>
          <w:lang w:eastAsia="ru-RU"/>
        </w:rPr>
        <w:t>_____</w:t>
      </w:r>
      <w:proofErr w:type="gramStart"/>
      <w:r>
        <w:rPr>
          <w:rFonts w:ascii="Times New Roman" w:hAnsi="Times New Roman"/>
          <w:sz w:val="24"/>
          <w:szCs w:val="24"/>
          <w:lang w:eastAsia="ru-RU"/>
        </w:rPr>
        <w:t>_  от</w:t>
      </w:r>
      <w:proofErr w:type="gramEnd"/>
      <w:r>
        <w:rPr>
          <w:rFonts w:ascii="Times New Roman" w:hAnsi="Times New Roman"/>
          <w:sz w:val="24"/>
          <w:szCs w:val="24"/>
          <w:lang w:eastAsia="ru-RU"/>
        </w:rPr>
        <w:t xml:space="preserve"> </w:t>
      </w:r>
      <w:r w:rsidR="002B29F4">
        <w:rPr>
          <w:rFonts w:ascii="Times New Roman" w:hAnsi="Times New Roman"/>
          <w:sz w:val="24"/>
          <w:szCs w:val="24"/>
          <w:lang w:eastAsia="ru-RU"/>
        </w:rPr>
        <w:t>__________</w:t>
      </w:r>
      <w:r w:rsidR="005E023D">
        <w:rPr>
          <w:rFonts w:ascii="Times New Roman" w:hAnsi="Times New Roman"/>
          <w:sz w:val="24"/>
          <w:szCs w:val="24"/>
          <w:lang w:eastAsia="ru-RU"/>
        </w:rPr>
        <w:t>202</w:t>
      </w:r>
      <w:r w:rsidR="00E25F6A">
        <w:rPr>
          <w:rFonts w:ascii="Times New Roman" w:hAnsi="Times New Roman"/>
          <w:sz w:val="24"/>
          <w:szCs w:val="24"/>
          <w:lang w:eastAsia="ru-RU"/>
        </w:rPr>
        <w:t>6</w:t>
      </w:r>
      <w:r w:rsidR="005E023D">
        <w:rPr>
          <w:rFonts w:ascii="Times New Roman" w:hAnsi="Times New Roman"/>
          <w:sz w:val="24"/>
          <w:szCs w:val="24"/>
          <w:lang w:eastAsia="ru-RU"/>
        </w:rPr>
        <w:t xml:space="preserve"> года</w:t>
      </w:r>
    </w:p>
    <w:p w14:paraId="1560BECC" w14:textId="77777777" w:rsidR="00CE1F4E" w:rsidRDefault="00CE1F4E">
      <w:pPr>
        <w:tabs>
          <w:tab w:val="left" w:pos="567"/>
        </w:tabs>
        <w:spacing w:after="0"/>
        <w:rPr>
          <w:rFonts w:ascii="Times New Roman" w:hAnsi="Times New Roman"/>
          <w:sz w:val="24"/>
          <w:szCs w:val="24"/>
          <w:lang w:eastAsia="ru-RU"/>
        </w:rPr>
      </w:pPr>
    </w:p>
    <w:p w14:paraId="3B845E8B" w14:textId="77777777" w:rsidR="00CE1F4E" w:rsidRDefault="005E023D">
      <w:pPr>
        <w:tabs>
          <w:tab w:val="left" w:pos="567"/>
        </w:tabs>
        <w:spacing w:after="0"/>
        <w:jc w:val="center"/>
        <w:rPr>
          <w:rFonts w:ascii="Times New Roman" w:hAnsi="Times New Roman"/>
          <w:b/>
          <w:bCs/>
          <w:sz w:val="24"/>
          <w:szCs w:val="24"/>
          <w:lang w:eastAsia="ru-RU"/>
        </w:rPr>
      </w:pPr>
      <w:r>
        <w:rPr>
          <w:rFonts w:ascii="Times New Roman" w:hAnsi="Times New Roman"/>
          <w:b/>
          <w:sz w:val="24"/>
          <w:szCs w:val="24"/>
          <w:lang w:eastAsia="ru-RU"/>
        </w:rPr>
        <w:t>СПЕЦИФИКАЦИЯ</w:t>
      </w:r>
      <w:r>
        <w:rPr>
          <w:rFonts w:ascii="Times New Roman" w:hAnsi="Times New Roman"/>
          <w:b/>
          <w:bCs/>
          <w:sz w:val="24"/>
          <w:szCs w:val="24"/>
          <w:lang w:eastAsia="ru-RU"/>
        </w:rPr>
        <w:t>№ 1</w:t>
      </w:r>
    </w:p>
    <w:p w14:paraId="602BCA71" w14:textId="77777777" w:rsidR="00CE79BC" w:rsidRDefault="00CE79BC">
      <w:pPr>
        <w:tabs>
          <w:tab w:val="left" w:pos="567"/>
        </w:tabs>
        <w:spacing w:after="0"/>
        <w:jc w:val="center"/>
        <w:rPr>
          <w:rFonts w:ascii="Times New Roman" w:hAnsi="Times New Roman"/>
          <w:b/>
          <w:bCs/>
          <w:sz w:val="24"/>
          <w:szCs w:val="24"/>
          <w:lang w:eastAsia="ru-RU"/>
        </w:rPr>
      </w:pPr>
    </w:p>
    <w:tbl>
      <w:tblPr>
        <w:tblStyle w:val="15"/>
        <w:tblW w:w="10801" w:type="dxa"/>
        <w:tblInd w:w="-5" w:type="dxa"/>
        <w:tblLook w:val="04A0" w:firstRow="1" w:lastRow="0" w:firstColumn="1" w:lastColumn="0" w:noHBand="0" w:noVBand="1"/>
      </w:tblPr>
      <w:tblGrid>
        <w:gridCol w:w="423"/>
        <w:gridCol w:w="2080"/>
        <w:gridCol w:w="3481"/>
        <w:gridCol w:w="739"/>
        <w:gridCol w:w="598"/>
        <w:gridCol w:w="1074"/>
        <w:gridCol w:w="1245"/>
        <w:gridCol w:w="1161"/>
      </w:tblGrid>
      <w:tr w:rsidR="00A649FE" w:rsidRPr="00E41A28" w14:paraId="0A37CFBE" w14:textId="77777777" w:rsidTr="00C2288F">
        <w:tc>
          <w:tcPr>
            <w:tcW w:w="425" w:type="dxa"/>
          </w:tcPr>
          <w:p w14:paraId="2EC6BB6C"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w:t>
            </w:r>
          </w:p>
        </w:tc>
        <w:tc>
          <w:tcPr>
            <w:tcW w:w="2127" w:type="dxa"/>
          </w:tcPr>
          <w:p w14:paraId="1910E39F"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Наименование</w:t>
            </w:r>
          </w:p>
        </w:tc>
        <w:tc>
          <w:tcPr>
            <w:tcW w:w="3544" w:type="dxa"/>
          </w:tcPr>
          <w:p w14:paraId="37F905E2"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Характеристики</w:t>
            </w:r>
          </w:p>
        </w:tc>
        <w:tc>
          <w:tcPr>
            <w:tcW w:w="567" w:type="dxa"/>
          </w:tcPr>
          <w:p w14:paraId="67636EA4"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Ед. изм.</w:t>
            </w:r>
          </w:p>
        </w:tc>
        <w:tc>
          <w:tcPr>
            <w:tcW w:w="598" w:type="dxa"/>
          </w:tcPr>
          <w:p w14:paraId="6C98649D"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Кол-во</w:t>
            </w:r>
          </w:p>
        </w:tc>
        <w:tc>
          <w:tcPr>
            <w:tcW w:w="1103" w:type="dxa"/>
            <w:tcBorders>
              <w:bottom w:val="single" w:sz="4" w:space="0" w:color="auto"/>
            </w:tcBorders>
          </w:tcPr>
          <w:p w14:paraId="2D58CF7A"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Цена, руб.</w:t>
            </w:r>
          </w:p>
        </w:tc>
        <w:tc>
          <w:tcPr>
            <w:tcW w:w="1276" w:type="dxa"/>
            <w:tcBorders>
              <w:bottom w:val="single" w:sz="4" w:space="0" w:color="auto"/>
            </w:tcBorders>
          </w:tcPr>
          <w:p w14:paraId="431C3949"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Сумма, руб.</w:t>
            </w:r>
          </w:p>
        </w:tc>
        <w:tc>
          <w:tcPr>
            <w:tcW w:w="1161" w:type="dxa"/>
          </w:tcPr>
          <w:p w14:paraId="2CCE87AD"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b/>
                <w:bCs/>
                <w:sz w:val="18"/>
                <w:szCs w:val="18"/>
              </w:rPr>
              <w:t>ОКПД2</w:t>
            </w:r>
          </w:p>
        </w:tc>
      </w:tr>
      <w:tr w:rsidR="00A649FE" w:rsidRPr="00E41A28" w14:paraId="22DDADC7" w14:textId="77777777" w:rsidTr="00C2288F">
        <w:tc>
          <w:tcPr>
            <w:tcW w:w="425" w:type="dxa"/>
            <w:vAlign w:val="center"/>
          </w:tcPr>
          <w:p w14:paraId="1A2961F9" w14:textId="77777777" w:rsidR="00A649FE" w:rsidRPr="00E41A28" w:rsidRDefault="00A649FE" w:rsidP="00C2288F">
            <w:pPr>
              <w:spacing w:after="0" w:line="240" w:lineRule="auto"/>
              <w:jc w:val="center"/>
              <w:rPr>
                <w:rFonts w:ascii="Times New Roman" w:hAnsi="Times New Roman"/>
                <w:b/>
                <w:bCs/>
                <w:sz w:val="18"/>
                <w:szCs w:val="18"/>
              </w:rPr>
            </w:pPr>
            <w:r w:rsidRPr="00E41A28">
              <w:rPr>
                <w:rFonts w:ascii="Times New Roman" w:hAnsi="Times New Roman"/>
                <w:sz w:val="18"/>
                <w:szCs w:val="18"/>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05EE8" w14:textId="77777777" w:rsidR="00A649FE" w:rsidRPr="00E41A28"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Костюм утеплённый сигнальный</w:t>
            </w:r>
          </w:p>
        </w:tc>
        <w:tc>
          <w:tcPr>
            <w:tcW w:w="3544" w:type="dxa"/>
            <w:shd w:val="clear" w:color="auto" w:fill="FFFFFF"/>
            <w:vAlign w:val="center"/>
          </w:tcPr>
          <w:p w14:paraId="6365AEC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Характеристика</w:t>
            </w:r>
            <w:r w:rsidRPr="0019482F">
              <w:rPr>
                <w:rFonts w:ascii="Times New Roman" w:hAnsi="Times New Roman"/>
                <w:sz w:val="18"/>
                <w:szCs w:val="18"/>
              </w:rPr>
              <w:tab/>
              <w:t>Требуемое значение</w:t>
            </w:r>
          </w:p>
          <w:p w14:paraId="4EEE6FC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изделия</w:t>
            </w:r>
            <w:r w:rsidRPr="0019482F">
              <w:rPr>
                <w:rFonts w:ascii="Times New Roman" w:hAnsi="Times New Roman"/>
                <w:sz w:val="18"/>
                <w:szCs w:val="18"/>
              </w:rPr>
              <w:tab/>
              <w:t>Костюм (куртка и полукомбинезон)</w:t>
            </w:r>
          </w:p>
          <w:p w14:paraId="2C43896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Пол</w:t>
            </w:r>
            <w:r w:rsidRPr="0019482F">
              <w:rPr>
                <w:rFonts w:ascii="Times New Roman" w:hAnsi="Times New Roman"/>
                <w:sz w:val="18"/>
                <w:szCs w:val="18"/>
              </w:rPr>
              <w:tab/>
              <w:t>Мужской</w:t>
            </w:r>
          </w:p>
          <w:p w14:paraId="35F9FE6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Цвет</w:t>
            </w:r>
            <w:r w:rsidRPr="0019482F">
              <w:rPr>
                <w:rFonts w:ascii="Times New Roman" w:hAnsi="Times New Roman"/>
                <w:sz w:val="18"/>
                <w:szCs w:val="18"/>
              </w:rPr>
              <w:tab/>
              <w:t>Оранжевый/синий (сигнальный)</w:t>
            </w:r>
          </w:p>
          <w:p w14:paraId="52A220D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Состав ткани верха</w:t>
            </w:r>
            <w:r w:rsidRPr="0019482F">
              <w:rPr>
                <w:rFonts w:ascii="Times New Roman" w:hAnsi="Times New Roman"/>
                <w:sz w:val="18"/>
                <w:szCs w:val="18"/>
              </w:rPr>
              <w:tab/>
              <w:t>100 % полиэстер</w:t>
            </w:r>
          </w:p>
          <w:p w14:paraId="30D2CD5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ткани</w:t>
            </w:r>
            <w:r w:rsidRPr="0019482F">
              <w:rPr>
                <w:rFonts w:ascii="Times New Roman" w:hAnsi="Times New Roman"/>
                <w:sz w:val="18"/>
                <w:szCs w:val="18"/>
              </w:rPr>
              <w:tab/>
              <w:t>Синтетическая (Оксфорд)</w:t>
            </w:r>
          </w:p>
          <w:p w14:paraId="221D7341"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Плотность материала верха</w:t>
            </w:r>
            <w:r w:rsidRPr="0019482F">
              <w:rPr>
                <w:rFonts w:ascii="Times New Roman" w:hAnsi="Times New Roman"/>
                <w:sz w:val="18"/>
                <w:szCs w:val="18"/>
              </w:rPr>
              <w:tab/>
              <w:t>95 г/</w:t>
            </w:r>
            <w:proofErr w:type="spellStart"/>
            <w:proofErr w:type="gramStart"/>
            <w:r w:rsidRPr="0019482F">
              <w:rPr>
                <w:rFonts w:ascii="Times New Roman" w:hAnsi="Times New Roman"/>
                <w:sz w:val="18"/>
                <w:szCs w:val="18"/>
              </w:rPr>
              <w:t>кв.м</w:t>
            </w:r>
            <w:proofErr w:type="spellEnd"/>
            <w:proofErr w:type="gramEnd"/>
          </w:p>
          <w:p w14:paraId="5EDB51D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подкладки</w:t>
            </w:r>
            <w:r w:rsidRPr="0019482F">
              <w:rPr>
                <w:rFonts w:ascii="Times New Roman" w:hAnsi="Times New Roman"/>
                <w:sz w:val="18"/>
                <w:szCs w:val="18"/>
              </w:rPr>
              <w:tab/>
              <w:t>Полиэстер</w:t>
            </w:r>
          </w:p>
          <w:p w14:paraId="1EE06F8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Утеплитель</w:t>
            </w:r>
            <w:r w:rsidRPr="0019482F">
              <w:rPr>
                <w:rFonts w:ascii="Times New Roman" w:hAnsi="Times New Roman"/>
                <w:sz w:val="18"/>
                <w:szCs w:val="18"/>
              </w:rPr>
              <w:tab/>
              <w:t>Синтепон</w:t>
            </w:r>
          </w:p>
          <w:p w14:paraId="2323DC53"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Плотность утеплителя</w:t>
            </w:r>
            <w:r w:rsidRPr="0019482F">
              <w:rPr>
                <w:rFonts w:ascii="Times New Roman" w:hAnsi="Times New Roman"/>
                <w:sz w:val="18"/>
                <w:szCs w:val="18"/>
              </w:rPr>
              <w:tab/>
              <w:t xml:space="preserve"> 240 г/</w:t>
            </w:r>
            <w:proofErr w:type="spellStart"/>
            <w:proofErr w:type="gramStart"/>
            <w:r w:rsidRPr="0019482F">
              <w:rPr>
                <w:rFonts w:ascii="Times New Roman" w:hAnsi="Times New Roman"/>
                <w:sz w:val="18"/>
                <w:szCs w:val="18"/>
              </w:rPr>
              <w:t>кв.м</w:t>
            </w:r>
            <w:proofErr w:type="spellEnd"/>
            <w:proofErr w:type="gramEnd"/>
            <w:r w:rsidRPr="0019482F">
              <w:rPr>
                <w:rFonts w:ascii="Times New Roman" w:hAnsi="Times New Roman"/>
                <w:sz w:val="18"/>
                <w:szCs w:val="18"/>
              </w:rPr>
              <w:t>, 360 г/</w:t>
            </w:r>
            <w:proofErr w:type="spellStart"/>
            <w:r w:rsidRPr="0019482F">
              <w:rPr>
                <w:rFonts w:ascii="Times New Roman" w:hAnsi="Times New Roman"/>
                <w:sz w:val="18"/>
                <w:szCs w:val="18"/>
              </w:rPr>
              <w:t>кв.м</w:t>
            </w:r>
            <w:proofErr w:type="spellEnd"/>
          </w:p>
          <w:p w14:paraId="31C811C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Застежка</w:t>
            </w:r>
            <w:r w:rsidRPr="0019482F">
              <w:rPr>
                <w:rFonts w:ascii="Times New Roman" w:hAnsi="Times New Roman"/>
                <w:sz w:val="18"/>
                <w:szCs w:val="18"/>
              </w:rPr>
              <w:tab/>
              <w:t>Молния</w:t>
            </w:r>
          </w:p>
          <w:p w14:paraId="635FC16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капюшона</w:t>
            </w:r>
            <w:r w:rsidRPr="0019482F">
              <w:rPr>
                <w:rFonts w:ascii="Times New Roman" w:hAnsi="Times New Roman"/>
                <w:sz w:val="18"/>
                <w:szCs w:val="18"/>
              </w:rPr>
              <w:tab/>
              <w:t>Да</w:t>
            </w:r>
          </w:p>
          <w:p w14:paraId="6B8BAE1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Защитные свойства</w:t>
            </w:r>
            <w:r w:rsidRPr="0019482F">
              <w:rPr>
                <w:rFonts w:ascii="Times New Roman" w:hAnsi="Times New Roman"/>
                <w:sz w:val="18"/>
                <w:szCs w:val="18"/>
              </w:rPr>
              <w:tab/>
            </w:r>
            <w:proofErr w:type="gramStart"/>
            <w:r w:rsidRPr="0019482F">
              <w:rPr>
                <w:rFonts w:ascii="Times New Roman" w:hAnsi="Times New Roman"/>
                <w:sz w:val="18"/>
                <w:szCs w:val="18"/>
              </w:rPr>
              <w:t>От</w:t>
            </w:r>
            <w:proofErr w:type="gramEnd"/>
            <w:r w:rsidRPr="0019482F">
              <w:rPr>
                <w:rFonts w:ascii="Times New Roman" w:hAnsi="Times New Roman"/>
                <w:sz w:val="18"/>
                <w:szCs w:val="18"/>
              </w:rPr>
              <w:t xml:space="preserve"> пониженных температур</w:t>
            </w:r>
          </w:p>
          <w:p w14:paraId="68A3679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Элементы отражения света</w:t>
            </w:r>
            <w:r w:rsidRPr="0019482F">
              <w:rPr>
                <w:rFonts w:ascii="Times New Roman" w:hAnsi="Times New Roman"/>
                <w:sz w:val="18"/>
                <w:szCs w:val="18"/>
              </w:rPr>
              <w:tab/>
              <w:t>Светоотражающие полосы</w:t>
            </w:r>
          </w:p>
          <w:p w14:paraId="5FCB3DE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Ширина светоотражающих элементов</w:t>
            </w:r>
            <w:r w:rsidRPr="0019482F">
              <w:rPr>
                <w:rFonts w:ascii="Times New Roman" w:hAnsi="Times New Roman"/>
                <w:sz w:val="18"/>
                <w:szCs w:val="18"/>
              </w:rPr>
              <w:tab/>
              <w:t>5 см</w:t>
            </w:r>
          </w:p>
          <w:p w14:paraId="13131D3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Класс риска</w:t>
            </w:r>
            <w:r w:rsidRPr="0019482F">
              <w:rPr>
                <w:rFonts w:ascii="Times New Roman" w:hAnsi="Times New Roman"/>
                <w:sz w:val="18"/>
                <w:szCs w:val="18"/>
              </w:rPr>
              <w:tab/>
              <w:t>2</w:t>
            </w:r>
          </w:p>
          <w:p w14:paraId="5F548D5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Класс защиты</w:t>
            </w:r>
            <w:r w:rsidRPr="0019482F">
              <w:rPr>
                <w:rFonts w:ascii="Times New Roman" w:hAnsi="Times New Roman"/>
                <w:sz w:val="18"/>
                <w:szCs w:val="18"/>
              </w:rPr>
              <w:tab/>
              <w:t>2</w:t>
            </w:r>
          </w:p>
          <w:p w14:paraId="49BF0B9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Отделка ткани</w:t>
            </w:r>
            <w:r w:rsidRPr="0019482F">
              <w:rPr>
                <w:rFonts w:ascii="Times New Roman" w:hAnsi="Times New Roman"/>
                <w:sz w:val="18"/>
                <w:szCs w:val="18"/>
              </w:rPr>
              <w:tab/>
              <w:t>Водоотталкивающая (ВО)</w:t>
            </w:r>
          </w:p>
          <w:p w14:paraId="412C502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Климатический пояс</w:t>
            </w:r>
            <w:r w:rsidRPr="0019482F">
              <w:rPr>
                <w:rFonts w:ascii="Times New Roman" w:hAnsi="Times New Roman"/>
                <w:sz w:val="18"/>
                <w:szCs w:val="18"/>
              </w:rPr>
              <w:tab/>
              <w:t>III</w:t>
            </w:r>
          </w:p>
          <w:p w14:paraId="5C0CFAF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Стандарты</w:t>
            </w:r>
            <w:r w:rsidRPr="0019482F">
              <w:rPr>
                <w:rFonts w:ascii="Times New Roman" w:hAnsi="Times New Roman"/>
                <w:sz w:val="18"/>
                <w:szCs w:val="18"/>
              </w:rPr>
              <w:tab/>
              <w:t>ГОСТ 12.4.303-2016, ТР ТС 019/2011</w:t>
            </w:r>
          </w:p>
          <w:p w14:paraId="79055C33"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маркировки «Честный знак»</w:t>
            </w:r>
            <w:r w:rsidRPr="0019482F">
              <w:rPr>
                <w:rFonts w:ascii="Times New Roman" w:hAnsi="Times New Roman"/>
                <w:sz w:val="18"/>
                <w:szCs w:val="18"/>
              </w:rPr>
              <w:tab/>
              <w:t>Да</w:t>
            </w:r>
          </w:p>
          <w:p w14:paraId="5DAF1BBE"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Страна происхождения</w:t>
            </w:r>
            <w:r w:rsidRPr="0019482F">
              <w:rPr>
                <w:rFonts w:ascii="Times New Roman" w:hAnsi="Times New Roman"/>
                <w:sz w:val="18"/>
                <w:szCs w:val="18"/>
              </w:rPr>
              <w:tab/>
              <w:t>Россия</w:t>
            </w:r>
          </w:p>
          <w:p w14:paraId="21C834B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Размер</w:t>
            </w:r>
            <w:r w:rsidRPr="0019482F">
              <w:rPr>
                <w:rFonts w:ascii="Times New Roman" w:hAnsi="Times New Roman"/>
                <w:sz w:val="18"/>
                <w:szCs w:val="18"/>
              </w:rPr>
              <w:tab/>
              <w:t>Рост, см</w:t>
            </w:r>
            <w:r w:rsidRPr="0019482F">
              <w:rPr>
                <w:rFonts w:ascii="Times New Roman" w:hAnsi="Times New Roman"/>
                <w:sz w:val="18"/>
                <w:szCs w:val="18"/>
              </w:rPr>
              <w:tab/>
              <w:t xml:space="preserve">Количество, </w:t>
            </w:r>
            <w:proofErr w:type="spellStart"/>
            <w:r w:rsidRPr="0019482F">
              <w:rPr>
                <w:rFonts w:ascii="Times New Roman" w:hAnsi="Times New Roman"/>
                <w:sz w:val="18"/>
                <w:szCs w:val="18"/>
              </w:rPr>
              <w:t>компл</w:t>
            </w:r>
            <w:proofErr w:type="spellEnd"/>
            <w:r w:rsidRPr="0019482F">
              <w:rPr>
                <w:rFonts w:ascii="Times New Roman" w:hAnsi="Times New Roman"/>
                <w:sz w:val="18"/>
                <w:szCs w:val="18"/>
              </w:rPr>
              <w:t>.</w:t>
            </w:r>
          </w:p>
          <w:p w14:paraId="189C4C5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48-50</w:t>
            </w:r>
            <w:r w:rsidRPr="0019482F">
              <w:rPr>
                <w:rFonts w:ascii="Times New Roman" w:hAnsi="Times New Roman"/>
                <w:sz w:val="18"/>
                <w:szCs w:val="18"/>
              </w:rPr>
              <w:tab/>
              <w:t>158-164</w:t>
            </w:r>
            <w:r w:rsidRPr="0019482F">
              <w:rPr>
                <w:rFonts w:ascii="Times New Roman" w:hAnsi="Times New Roman"/>
                <w:sz w:val="18"/>
                <w:szCs w:val="18"/>
              </w:rPr>
              <w:tab/>
              <w:t>1</w:t>
            </w:r>
          </w:p>
          <w:p w14:paraId="3F2A88D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52-54</w:t>
            </w:r>
            <w:r w:rsidRPr="0019482F">
              <w:rPr>
                <w:rFonts w:ascii="Times New Roman" w:hAnsi="Times New Roman"/>
                <w:sz w:val="18"/>
                <w:szCs w:val="18"/>
              </w:rPr>
              <w:tab/>
              <w:t>170-176</w:t>
            </w:r>
            <w:r w:rsidRPr="0019482F">
              <w:rPr>
                <w:rFonts w:ascii="Times New Roman" w:hAnsi="Times New Roman"/>
                <w:sz w:val="18"/>
                <w:szCs w:val="18"/>
              </w:rPr>
              <w:tab/>
              <w:t>2</w:t>
            </w:r>
          </w:p>
          <w:p w14:paraId="5DD08003"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56-58</w:t>
            </w:r>
            <w:r w:rsidRPr="0019482F">
              <w:rPr>
                <w:rFonts w:ascii="Times New Roman" w:hAnsi="Times New Roman"/>
                <w:sz w:val="18"/>
                <w:szCs w:val="18"/>
              </w:rPr>
              <w:tab/>
              <w:t>170-176</w:t>
            </w:r>
            <w:r w:rsidRPr="0019482F">
              <w:rPr>
                <w:rFonts w:ascii="Times New Roman" w:hAnsi="Times New Roman"/>
                <w:sz w:val="18"/>
                <w:szCs w:val="18"/>
              </w:rPr>
              <w:tab/>
              <w:t>1</w:t>
            </w:r>
          </w:p>
          <w:p w14:paraId="22CBE01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56-58</w:t>
            </w:r>
            <w:r w:rsidRPr="0019482F">
              <w:rPr>
                <w:rFonts w:ascii="Times New Roman" w:hAnsi="Times New Roman"/>
                <w:sz w:val="18"/>
                <w:szCs w:val="18"/>
              </w:rPr>
              <w:tab/>
              <w:t>182-188</w:t>
            </w:r>
            <w:r w:rsidRPr="0019482F">
              <w:rPr>
                <w:rFonts w:ascii="Times New Roman" w:hAnsi="Times New Roman"/>
                <w:sz w:val="18"/>
                <w:szCs w:val="18"/>
              </w:rPr>
              <w:tab/>
              <w:t>2</w:t>
            </w:r>
          </w:p>
          <w:p w14:paraId="0261770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60-62</w:t>
            </w:r>
            <w:r w:rsidRPr="0019482F">
              <w:rPr>
                <w:rFonts w:ascii="Times New Roman" w:hAnsi="Times New Roman"/>
                <w:sz w:val="18"/>
                <w:szCs w:val="18"/>
              </w:rPr>
              <w:tab/>
              <w:t>170-176</w:t>
            </w:r>
            <w:r w:rsidRPr="0019482F">
              <w:rPr>
                <w:rFonts w:ascii="Times New Roman" w:hAnsi="Times New Roman"/>
                <w:sz w:val="18"/>
                <w:szCs w:val="18"/>
              </w:rPr>
              <w:tab/>
              <w:t>1</w:t>
            </w:r>
          </w:p>
          <w:p w14:paraId="70200DC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88-92</w:t>
            </w:r>
            <w:r w:rsidRPr="0019482F">
              <w:rPr>
                <w:rFonts w:ascii="Times New Roman" w:hAnsi="Times New Roman"/>
                <w:sz w:val="18"/>
                <w:szCs w:val="18"/>
              </w:rPr>
              <w:tab/>
              <w:t>194-200</w:t>
            </w:r>
            <w:r w:rsidRPr="0019482F">
              <w:rPr>
                <w:rFonts w:ascii="Times New Roman" w:hAnsi="Times New Roman"/>
                <w:sz w:val="18"/>
                <w:szCs w:val="18"/>
              </w:rPr>
              <w:tab/>
              <w:t>1</w:t>
            </w:r>
          </w:p>
          <w:p w14:paraId="18BC6029" w14:textId="77777777" w:rsidR="00A649FE" w:rsidRPr="00E41A28"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Итого: 8 шт.</w:t>
            </w:r>
          </w:p>
        </w:tc>
        <w:tc>
          <w:tcPr>
            <w:tcW w:w="567" w:type="dxa"/>
            <w:vAlign w:val="center"/>
          </w:tcPr>
          <w:p w14:paraId="0DC1D48C" w14:textId="77777777" w:rsidR="00A649FE" w:rsidRPr="00E41A28" w:rsidRDefault="00A649FE" w:rsidP="00C2288F">
            <w:pPr>
              <w:spacing w:after="0" w:line="240" w:lineRule="auto"/>
              <w:jc w:val="center"/>
              <w:rPr>
                <w:rFonts w:ascii="Times New Roman" w:hAnsi="Times New Roman"/>
                <w:b/>
                <w:bCs/>
                <w:sz w:val="18"/>
                <w:szCs w:val="18"/>
              </w:rPr>
            </w:pPr>
            <w:proofErr w:type="spellStart"/>
            <w:r>
              <w:rPr>
                <w:rFonts w:ascii="Times New Roman" w:hAnsi="Times New Roman"/>
                <w:sz w:val="18"/>
                <w:szCs w:val="18"/>
              </w:rPr>
              <w:t>компл</w:t>
            </w:r>
            <w:proofErr w:type="spellEnd"/>
            <w:r w:rsidRPr="00E41A28">
              <w:rPr>
                <w:rFonts w:ascii="Times New Roman" w:hAnsi="Times New Roman"/>
                <w:sz w:val="18"/>
                <w:szCs w:val="18"/>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3B58E" w14:textId="77777777" w:rsidR="00A649FE" w:rsidRPr="00E41A28"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8</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8F95B" w14:textId="77777777" w:rsidR="00A649FE" w:rsidRPr="00E41A28" w:rsidRDefault="00A649FE" w:rsidP="00C2288F">
            <w:pPr>
              <w:spacing w:after="0" w:line="240" w:lineRule="auto"/>
              <w:jc w:val="center"/>
              <w:rPr>
                <w:rFonts w:ascii="Times New Roman" w:hAnsi="Times New Roman"/>
                <w:sz w:val="18"/>
                <w:szCs w:val="18"/>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3562D9B2" w14:textId="77777777" w:rsidR="00A649FE" w:rsidRPr="00E41A28" w:rsidRDefault="00A649FE" w:rsidP="00C2288F">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66000" w14:textId="77777777" w:rsidR="00A649FE" w:rsidRPr="00E41A28" w:rsidRDefault="00A649FE" w:rsidP="00C2288F">
            <w:pPr>
              <w:spacing w:after="0" w:line="240" w:lineRule="auto"/>
              <w:jc w:val="center"/>
              <w:rPr>
                <w:rFonts w:ascii="Times New Roman" w:hAnsi="Times New Roman"/>
                <w:sz w:val="18"/>
                <w:szCs w:val="18"/>
              </w:rPr>
            </w:pPr>
            <w:r w:rsidRPr="0019482F">
              <w:rPr>
                <w:rFonts w:ascii="Times New Roman" w:hAnsi="Times New Roman"/>
                <w:sz w:val="18"/>
                <w:szCs w:val="18"/>
              </w:rPr>
              <w:t>14.12.11.120</w:t>
            </w:r>
          </w:p>
        </w:tc>
      </w:tr>
      <w:tr w:rsidR="00A649FE" w:rsidRPr="00E41A28" w14:paraId="6DC5F5E9" w14:textId="77777777" w:rsidTr="00C2288F">
        <w:tc>
          <w:tcPr>
            <w:tcW w:w="425" w:type="dxa"/>
            <w:vAlign w:val="center"/>
          </w:tcPr>
          <w:p w14:paraId="2D60739A" w14:textId="77777777" w:rsidR="00A649FE" w:rsidRPr="00E41A28"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F9949" w14:textId="77777777" w:rsidR="00A649FE" w:rsidRPr="00E41A28"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Ботинки рабочие зимние</w:t>
            </w:r>
          </w:p>
        </w:tc>
        <w:tc>
          <w:tcPr>
            <w:tcW w:w="3544" w:type="dxa"/>
            <w:shd w:val="clear" w:color="auto" w:fill="FFFFFF"/>
            <w:vAlign w:val="center"/>
          </w:tcPr>
          <w:p w14:paraId="6AE8642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изделия</w:t>
            </w:r>
            <w:r w:rsidRPr="0019482F">
              <w:rPr>
                <w:rFonts w:ascii="Times New Roman" w:hAnsi="Times New Roman"/>
                <w:sz w:val="18"/>
                <w:szCs w:val="18"/>
              </w:rPr>
              <w:tab/>
              <w:t>Ботинки</w:t>
            </w:r>
          </w:p>
          <w:p w14:paraId="705715D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Модель</w:t>
            </w:r>
            <w:r w:rsidRPr="0019482F">
              <w:rPr>
                <w:rFonts w:ascii="Times New Roman" w:hAnsi="Times New Roman"/>
                <w:sz w:val="18"/>
                <w:szCs w:val="18"/>
              </w:rPr>
              <w:tab/>
              <w:t>13М (или эквивалент с идентичными характеристиками)</w:t>
            </w:r>
          </w:p>
          <w:p w14:paraId="57ECD142"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Пол</w:t>
            </w:r>
            <w:r w:rsidRPr="0019482F">
              <w:rPr>
                <w:rFonts w:ascii="Times New Roman" w:hAnsi="Times New Roman"/>
                <w:sz w:val="18"/>
                <w:szCs w:val="18"/>
              </w:rPr>
              <w:tab/>
            </w:r>
            <w:proofErr w:type="spellStart"/>
            <w:r w:rsidRPr="0019482F">
              <w:rPr>
                <w:rFonts w:ascii="Times New Roman" w:hAnsi="Times New Roman"/>
                <w:sz w:val="18"/>
                <w:szCs w:val="18"/>
              </w:rPr>
              <w:t>Унисекс</w:t>
            </w:r>
            <w:proofErr w:type="spellEnd"/>
          </w:p>
          <w:p w14:paraId="3324C531"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Цвет</w:t>
            </w:r>
            <w:r w:rsidRPr="0019482F">
              <w:rPr>
                <w:rFonts w:ascii="Times New Roman" w:hAnsi="Times New Roman"/>
                <w:sz w:val="18"/>
                <w:szCs w:val="18"/>
              </w:rPr>
              <w:tab/>
              <w:t>Чёрный</w:t>
            </w:r>
          </w:p>
          <w:p w14:paraId="24ADB81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верха</w:t>
            </w:r>
            <w:r w:rsidRPr="0019482F">
              <w:rPr>
                <w:rFonts w:ascii="Times New Roman" w:hAnsi="Times New Roman"/>
                <w:sz w:val="18"/>
                <w:szCs w:val="18"/>
              </w:rPr>
              <w:tab/>
              <w:t>Натуральная кожа</w:t>
            </w:r>
          </w:p>
          <w:p w14:paraId="377B917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подошвы</w:t>
            </w:r>
            <w:r w:rsidRPr="0019482F">
              <w:rPr>
                <w:rFonts w:ascii="Times New Roman" w:hAnsi="Times New Roman"/>
                <w:sz w:val="18"/>
                <w:szCs w:val="18"/>
              </w:rPr>
              <w:tab/>
              <w:t>Полиуретан (ПУ)</w:t>
            </w:r>
          </w:p>
          <w:p w14:paraId="1A89210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Подносок</w:t>
            </w:r>
            <w:r w:rsidRPr="0019482F">
              <w:rPr>
                <w:rFonts w:ascii="Times New Roman" w:hAnsi="Times New Roman"/>
                <w:sz w:val="18"/>
                <w:szCs w:val="18"/>
              </w:rPr>
              <w:tab/>
              <w:t>Термопластичный (защитный)</w:t>
            </w:r>
          </w:p>
          <w:p w14:paraId="19C5FC3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Утеплитель</w:t>
            </w:r>
            <w:r w:rsidRPr="0019482F">
              <w:rPr>
                <w:rFonts w:ascii="Times New Roman" w:hAnsi="Times New Roman"/>
                <w:sz w:val="18"/>
                <w:szCs w:val="18"/>
              </w:rPr>
              <w:tab/>
              <w:t>Искусственный мех</w:t>
            </w:r>
          </w:p>
          <w:p w14:paraId="5B69938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стельки</w:t>
            </w:r>
            <w:r w:rsidRPr="0019482F">
              <w:rPr>
                <w:rFonts w:ascii="Times New Roman" w:hAnsi="Times New Roman"/>
                <w:sz w:val="18"/>
                <w:szCs w:val="18"/>
              </w:rPr>
              <w:tab/>
              <w:t>Искусственный мех</w:t>
            </w:r>
          </w:p>
          <w:p w14:paraId="7C4EBD0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Стелька</w:t>
            </w:r>
            <w:r w:rsidRPr="0019482F">
              <w:rPr>
                <w:rFonts w:ascii="Times New Roman" w:hAnsi="Times New Roman"/>
                <w:sz w:val="18"/>
                <w:szCs w:val="18"/>
              </w:rPr>
              <w:tab/>
              <w:t>Анатомическая</w:t>
            </w:r>
          </w:p>
          <w:p w14:paraId="73B6747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подошвы</w:t>
            </w:r>
            <w:r w:rsidRPr="0019482F">
              <w:rPr>
                <w:rFonts w:ascii="Times New Roman" w:hAnsi="Times New Roman"/>
                <w:sz w:val="18"/>
                <w:szCs w:val="18"/>
              </w:rPr>
              <w:tab/>
              <w:t>Однослойная</w:t>
            </w:r>
          </w:p>
          <w:p w14:paraId="399F82B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Метод крепления подошвы</w:t>
            </w:r>
            <w:r w:rsidRPr="0019482F">
              <w:rPr>
                <w:rFonts w:ascii="Times New Roman" w:hAnsi="Times New Roman"/>
                <w:sz w:val="18"/>
                <w:szCs w:val="18"/>
              </w:rPr>
              <w:tab/>
              <w:t>Литьевой</w:t>
            </w:r>
          </w:p>
          <w:p w14:paraId="3765FC2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застежки</w:t>
            </w:r>
            <w:r w:rsidRPr="0019482F">
              <w:rPr>
                <w:rFonts w:ascii="Times New Roman" w:hAnsi="Times New Roman"/>
                <w:sz w:val="18"/>
                <w:szCs w:val="18"/>
              </w:rPr>
              <w:tab/>
              <w:t>Шнурки</w:t>
            </w:r>
          </w:p>
          <w:p w14:paraId="5E86FF9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светоотражающих элементов</w:t>
            </w:r>
            <w:r w:rsidRPr="0019482F">
              <w:rPr>
                <w:rFonts w:ascii="Times New Roman" w:hAnsi="Times New Roman"/>
                <w:sz w:val="18"/>
                <w:szCs w:val="18"/>
              </w:rPr>
              <w:tab/>
              <w:t>Да</w:t>
            </w:r>
          </w:p>
          <w:p w14:paraId="7C08302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Защитные свойства</w:t>
            </w:r>
            <w:r w:rsidRPr="0019482F">
              <w:rPr>
                <w:rFonts w:ascii="Times New Roman" w:hAnsi="Times New Roman"/>
                <w:sz w:val="18"/>
                <w:szCs w:val="18"/>
              </w:rPr>
              <w:tab/>
            </w:r>
            <w:proofErr w:type="gramStart"/>
            <w:r w:rsidRPr="0019482F">
              <w:rPr>
                <w:rFonts w:ascii="Times New Roman" w:hAnsi="Times New Roman"/>
                <w:sz w:val="18"/>
                <w:szCs w:val="18"/>
              </w:rPr>
              <w:t>От</w:t>
            </w:r>
            <w:proofErr w:type="gramEnd"/>
            <w:r w:rsidRPr="0019482F">
              <w:rPr>
                <w:rFonts w:ascii="Times New Roman" w:hAnsi="Times New Roman"/>
                <w:sz w:val="18"/>
                <w:szCs w:val="18"/>
              </w:rPr>
              <w:t xml:space="preserve"> общих производственных загрязнений, от кислот </w:t>
            </w:r>
            <w:r w:rsidRPr="0019482F">
              <w:rPr>
                <w:rFonts w:ascii="Times New Roman" w:hAnsi="Times New Roman"/>
                <w:sz w:val="18"/>
                <w:szCs w:val="18"/>
              </w:rPr>
              <w:lastRenderedPageBreak/>
              <w:t>и щелочей, от механических повреждений, от ударов, от пониженных температур, от контакта с нагретой поверхностью, от нефти и нефтепродуктов</w:t>
            </w:r>
          </w:p>
          <w:p w14:paraId="612B278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Защитные свойства по ГОСТ</w:t>
            </w:r>
            <w:r w:rsidRPr="0019482F">
              <w:rPr>
                <w:rFonts w:ascii="Times New Roman" w:hAnsi="Times New Roman"/>
                <w:sz w:val="18"/>
                <w:szCs w:val="18"/>
              </w:rPr>
              <w:tab/>
              <w:t xml:space="preserve">Соответствие обозначениям: </w:t>
            </w:r>
            <w:proofErr w:type="spellStart"/>
            <w:r w:rsidRPr="0019482F">
              <w:rPr>
                <w:rFonts w:ascii="Times New Roman" w:hAnsi="Times New Roman"/>
                <w:sz w:val="18"/>
                <w:szCs w:val="18"/>
              </w:rPr>
              <w:t>Нм</w:t>
            </w:r>
            <w:proofErr w:type="spellEnd"/>
            <w:r w:rsidRPr="0019482F">
              <w:rPr>
                <w:rFonts w:ascii="Times New Roman" w:hAnsi="Times New Roman"/>
                <w:sz w:val="18"/>
                <w:szCs w:val="18"/>
              </w:rPr>
              <w:t xml:space="preserve">, </w:t>
            </w:r>
            <w:proofErr w:type="spellStart"/>
            <w:r w:rsidRPr="0019482F">
              <w:rPr>
                <w:rFonts w:ascii="Times New Roman" w:hAnsi="Times New Roman"/>
                <w:sz w:val="18"/>
                <w:szCs w:val="18"/>
              </w:rPr>
              <w:t>Нс</w:t>
            </w:r>
            <w:proofErr w:type="spellEnd"/>
            <w:r w:rsidRPr="0019482F">
              <w:rPr>
                <w:rFonts w:ascii="Times New Roman" w:hAnsi="Times New Roman"/>
                <w:sz w:val="18"/>
                <w:szCs w:val="18"/>
              </w:rPr>
              <w:t>, Щ20, К20, З</w:t>
            </w:r>
          </w:p>
          <w:p w14:paraId="4F9808B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Климатический пояс</w:t>
            </w:r>
            <w:r w:rsidRPr="0019482F">
              <w:rPr>
                <w:rFonts w:ascii="Times New Roman" w:hAnsi="Times New Roman"/>
                <w:sz w:val="18"/>
                <w:szCs w:val="18"/>
              </w:rPr>
              <w:tab/>
              <w:t>II, I</w:t>
            </w:r>
          </w:p>
          <w:p w14:paraId="1693F1F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Минимальная температура эксплуатации</w:t>
            </w:r>
            <w:r w:rsidRPr="0019482F">
              <w:rPr>
                <w:rFonts w:ascii="Times New Roman" w:hAnsi="Times New Roman"/>
                <w:sz w:val="18"/>
                <w:szCs w:val="18"/>
              </w:rPr>
              <w:tab/>
              <w:t>не выше –9,7 °C</w:t>
            </w:r>
          </w:p>
          <w:p w14:paraId="44B61FC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Стандарты</w:t>
            </w:r>
            <w:r w:rsidRPr="0019482F">
              <w:rPr>
                <w:rFonts w:ascii="Times New Roman" w:hAnsi="Times New Roman"/>
                <w:sz w:val="18"/>
                <w:szCs w:val="18"/>
              </w:rPr>
              <w:tab/>
              <w:t>ТР ТС 019/2011, ГОСТ 12.4.137-2001, ГОСТ Р 12.4.187-97</w:t>
            </w:r>
          </w:p>
          <w:p w14:paraId="19EE75C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маркировки «Честный знак»</w:t>
            </w:r>
            <w:r w:rsidRPr="0019482F">
              <w:rPr>
                <w:rFonts w:ascii="Times New Roman" w:hAnsi="Times New Roman"/>
                <w:sz w:val="18"/>
                <w:szCs w:val="18"/>
              </w:rPr>
              <w:tab/>
              <w:t>Да</w:t>
            </w:r>
          </w:p>
          <w:p w14:paraId="6C29349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Вес (не более)</w:t>
            </w:r>
            <w:r w:rsidRPr="0019482F">
              <w:rPr>
                <w:rFonts w:ascii="Times New Roman" w:hAnsi="Times New Roman"/>
                <w:sz w:val="18"/>
                <w:szCs w:val="18"/>
              </w:rPr>
              <w:tab/>
              <w:t>1 кг</w:t>
            </w:r>
          </w:p>
          <w:p w14:paraId="03D4B61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Страна происхождения</w:t>
            </w:r>
            <w:r w:rsidRPr="0019482F">
              <w:rPr>
                <w:rFonts w:ascii="Times New Roman" w:hAnsi="Times New Roman"/>
                <w:sz w:val="18"/>
                <w:szCs w:val="18"/>
              </w:rPr>
              <w:tab/>
              <w:t>Россия</w:t>
            </w:r>
          </w:p>
          <w:p w14:paraId="125A73C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Размер (российский)</w:t>
            </w:r>
            <w:r w:rsidRPr="0019482F">
              <w:rPr>
                <w:rFonts w:ascii="Times New Roman" w:hAnsi="Times New Roman"/>
                <w:sz w:val="18"/>
                <w:szCs w:val="18"/>
              </w:rPr>
              <w:tab/>
              <w:t>Количество, пар</w:t>
            </w:r>
          </w:p>
          <w:p w14:paraId="3318C149"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40                                   </w:t>
            </w:r>
            <w:r w:rsidRPr="0019482F">
              <w:rPr>
                <w:rFonts w:ascii="Times New Roman" w:hAnsi="Times New Roman"/>
                <w:sz w:val="18"/>
                <w:szCs w:val="18"/>
              </w:rPr>
              <w:tab/>
              <w:t>1</w:t>
            </w:r>
          </w:p>
          <w:p w14:paraId="57BBCA23"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42                                      </w:t>
            </w:r>
            <w:r w:rsidRPr="0019482F">
              <w:rPr>
                <w:rFonts w:ascii="Times New Roman" w:hAnsi="Times New Roman"/>
                <w:sz w:val="18"/>
                <w:szCs w:val="18"/>
              </w:rPr>
              <w:tab/>
              <w:t>1</w:t>
            </w:r>
          </w:p>
          <w:p w14:paraId="5A46788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43                                     </w:t>
            </w:r>
            <w:r w:rsidRPr="0019482F">
              <w:rPr>
                <w:rFonts w:ascii="Times New Roman" w:hAnsi="Times New Roman"/>
                <w:sz w:val="18"/>
                <w:szCs w:val="18"/>
              </w:rPr>
              <w:tab/>
              <w:t>2</w:t>
            </w:r>
          </w:p>
          <w:p w14:paraId="5C8ACEC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44                                       </w:t>
            </w:r>
            <w:r w:rsidRPr="0019482F">
              <w:rPr>
                <w:rFonts w:ascii="Times New Roman" w:hAnsi="Times New Roman"/>
                <w:sz w:val="18"/>
                <w:szCs w:val="18"/>
              </w:rPr>
              <w:tab/>
              <w:t>1</w:t>
            </w:r>
          </w:p>
          <w:p w14:paraId="542A7151"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45                                        </w:t>
            </w:r>
            <w:r w:rsidRPr="0019482F">
              <w:rPr>
                <w:rFonts w:ascii="Times New Roman" w:hAnsi="Times New Roman"/>
                <w:sz w:val="18"/>
                <w:szCs w:val="18"/>
              </w:rPr>
              <w:tab/>
              <w:t>2</w:t>
            </w:r>
          </w:p>
          <w:p w14:paraId="7B4A1AE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 xml:space="preserve">46                                        </w:t>
            </w:r>
            <w:r w:rsidRPr="0019482F">
              <w:rPr>
                <w:rFonts w:ascii="Times New Roman" w:hAnsi="Times New Roman"/>
                <w:sz w:val="18"/>
                <w:szCs w:val="18"/>
              </w:rPr>
              <w:tab/>
              <w:t>1</w:t>
            </w:r>
          </w:p>
          <w:p w14:paraId="64F6C7AA" w14:textId="77777777" w:rsidR="00A649FE" w:rsidRPr="00E41A28"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Итого:</w:t>
            </w:r>
            <w:r w:rsidRPr="0019482F">
              <w:rPr>
                <w:rFonts w:ascii="Times New Roman" w:hAnsi="Times New Roman"/>
                <w:sz w:val="18"/>
                <w:szCs w:val="18"/>
              </w:rPr>
              <w:tab/>
              <w:t>8</w:t>
            </w:r>
          </w:p>
        </w:tc>
        <w:tc>
          <w:tcPr>
            <w:tcW w:w="567" w:type="dxa"/>
            <w:vAlign w:val="center"/>
          </w:tcPr>
          <w:p w14:paraId="6A56A3FD" w14:textId="77777777" w:rsidR="00A649FE" w:rsidRPr="00E41A28" w:rsidRDefault="00A649FE" w:rsidP="00C2288F">
            <w:pPr>
              <w:spacing w:after="0" w:line="240" w:lineRule="auto"/>
              <w:jc w:val="center"/>
              <w:rPr>
                <w:rFonts w:ascii="Times New Roman" w:hAnsi="Times New Roman"/>
                <w:sz w:val="18"/>
                <w:szCs w:val="18"/>
              </w:rPr>
            </w:pPr>
            <w:r>
              <w:rPr>
                <w:rFonts w:ascii="Times New Roman" w:hAnsi="Times New Roman"/>
                <w:sz w:val="18"/>
                <w:szCs w:val="18"/>
              </w:rPr>
              <w:lastRenderedPageBreak/>
              <w:t>пар.</w:t>
            </w:r>
          </w:p>
        </w:tc>
        <w:tc>
          <w:tcPr>
            <w:tcW w:w="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E1BF2" w14:textId="77777777" w:rsidR="00A649FE" w:rsidRPr="00E41A28"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8</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2D022" w14:textId="77777777" w:rsidR="00A649FE" w:rsidRPr="00E41A28" w:rsidRDefault="00A649FE" w:rsidP="00C2288F">
            <w:pPr>
              <w:spacing w:after="0" w:line="240" w:lineRule="auto"/>
              <w:jc w:val="center"/>
              <w:rPr>
                <w:rFonts w:ascii="Times New Roman" w:hAnsi="Times New Roman"/>
                <w:sz w:val="18"/>
                <w:szCs w:val="18"/>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67576B2F" w14:textId="77777777" w:rsidR="00A649FE" w:rsidRPr="00E41A28" w:rsidRDefault="00A649FE" w:rsidP="00C2288F">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7EB2E" w14:textId="77777777" w:rsidR="00A649FE" w:rsidRPr="00E41A28" w:rsidRDefault="00A649FE" w:rsidP="00C2288F">
            <w:pPr>
              <w:spacing w:after="0" w:line="240" w:lineRule="auto"/>
              <w:jc w:val="center"/>
              <w:rPr>
                <w:rFonts w:ascii="Times New Roman" w:hAnsi="Times New Roman"/>
                <w:sz w:val="18"/>
                <w:szCs w:val="18"/>
              </w:rPr>
            </w:pPr>
            <w:r w:rsidRPr="0019482F">
              <w:rPr>
                <w:rFonts w:ascii="Times New Roman" w:hAnsi="Times New Roman"/>
                <w:sz w:val="18"/>
                <w:szCs w:val="18"/>
              </w:rPr>
              <w:t>15.20.13.140</w:t>
            </w:r>
          </w:p>
        </w:tc>
      </w:tr>
      <w:tr w:rsidR="00A649FE" w:rsidRPr="00E41A28" w14:paraId="0405ED15" w14:textId="77777777" w:rsidTr="00C2288F">
        <w:tc>
          <w:tcPr>
            <w:tcW w:w="425" w:type="dxa"/>
            <w:vAlign w:val="center"/>
          </w:tcPr>
          <w:p w14:paraId="5E77E04E"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lastRenderedPageBreak/>
              <w:t>3</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5097F" w14:textId="77777777" w:rsidR="00A649FE" w:rsidRPr="005F18B1"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Рукавицы рабочие утеплённые</w:t>
            </w:r>
          </w:p>
        </w:tc>
        <w:tc>
          <w:tcPr>
            <w:tcW w:w="3544" w:type="dxa"/>
            <w:shd w:val="clear" w:color="auto" w:fill="FFFFFF"/>
            <w:vAlign w:val="center"/>
          </w:tcPr>
          <w:p w14:paraId="68AA1BF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Вид изделия</w:t>
            </w:r>
            <w:r w:rsidRPr="0019482F">
              <w:rPr>
                <w:rFonts w:ascii="Times New Roman" w:hAnsi="Times New Roman"/>
                <w:sz w:val="18"/>
                <w:szCs w:val="18"/>
              </w:rPr>
              <w:tab/>
              <w:t>Перчатки</w:t>
            </w:r>
          </w:p>
          <w:p w14:paraId="60FF898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Модель</w:t>
            </w:r>
            <w:r w:rsidRPr="0019482F">
              <w:rPr>
                <w:rFonts w:ascii="Times New Roman" w:hAnsi="Times New Roman"/>
                <w:sz w:val="18"/>
                <w:szCs w:val="18"/>
              </w:rPr>
              <w:tab/>
            </w:r>
            <w:proofErr w:type="spellStart"/>
            <w:r w:rsidRPr="0019482F">
              <w:rPr>
                <w:rFonts w:ascii="Times New Roman" w:hAnsi="Times New Roman"/>
                <w:sz w:val="18"/>
                <w:szCs w:val="18"/>
              </w:rPr>
              <w:t>Рубифрост</w:t>
            </w:r>
            <w:proofErr w:type="spellEnd"/>
            <w:r w:rsidRPr="0019482F">
              <w:rPr>
                <w:rFonts w:ascii="Times New Roman" w:hAnsi="Times New Roman"/>
                <w:sz w:val="18"/>
                <w:szCs w:val="18"/>
              </w:rPr>
              <w:t xml:space="preserve"> плюс (или эквивалент с идентичными характеристиками)</w:t>
            </w:r>
          </w:p>
          <w:p w14:paraId="464AEB3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Размер</w:t>
            </w:r>
            <w:r w:rsidRPr="0019482F">
              <w:rPr>
                <w:rFonts w:ascii="Times New Roman" w:hAnsi="Times New Roman"/>
                <w:sz w:val="18"/>
                <w:szCs w:val="18"/>
              </w:rPr>
              <w:tab/>
              <w:t>Универсальный (размер производителя – 9)</w:t>
            </w:r>
          </w:p>
          <w:p w14:paraId="432F40A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основы</w:t>
            </w:r>
            <w:r w:rsidRPr="0019482F">
              <w:rPr>
                <w:rFonts w:ascii="Times New Roman" w:hAnsi="Times New Roman"/>
                <w:sz w:val="18"/>
                <w:szCs w:val="18"/>
              </w:rPr>
              <w:tab/>
              <w:t>Акрил</w:t>
            </w:r>
          </w:p>
          <w:p w14:paraId="06D10B9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Длина, мм</w:t>
            </w:r>
            <w:r w:rsidRPr="0019482F">
              <w:rPr>
                <w:rFonts w:ascii="Times New Roman" w:hAnsi="Times New Roman"/>
                <w:sz w:val="18"/>
                <w:szCs w:val="18"/>
              </w:rPr>
              <w:tab/>
              <w:t>250</w:t>
            </w:r>
          </w:p>
          <w:p w14:paraId="1CB5373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Класс вязки</w:t>
            </w:r>
            <w:r w:rsidRPr="0019482F">
              <w:rPr>
                <w:rFonts w:ascii="Times New Roman" w:hAnsi="Times New Roman"/>
                <w:sz w:val="18"/>
                <w:szCs w:val="18"/>
              </w:rPr>
              <w:tab/>
              <w:t>7</w:t>
            </w:r>
          </w:p>
          <w:p w14:paraId="6F139FF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Вес пары, не более</w:t>
            </w:r>
            <w:r w:rsidRPr="0019482F">
              <w:rPr>
                <w:rFonts w:ascii="Times New Roman" w:hAnsi="Times New Roman"/>
                <w:sz w:val="18"/>
                <w:szCs w:val="18"/>
              </w:rPr>
              <w:tab/>
              <w:t>64 г</w:t>
            </w:r>
          </w:p>
          <w:p w14:paraId="5EEC3A3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покрытия</w:t>
            </w:r>
            <w:r w:rsidRPr="0019482F">
              <w:rPr>
                <w:rFonts w:ascii="Times New Roman" w:hAnsi="Times New Roman"/>
                <w:sz w:val="18"/>
                <w:szCs w:val="18"/>
              </w:rPr>
              <w:tab/>
              <w:t>ПВХ</w:t>
            </w:r>
          </w:p>
          <w:p w14:paraId="27824372"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утеплителя</w:t>
            </w:r>
            <w:r w:rsidRPr="0019482F">
              <w:rPr>
                <w:rFonts w:ascii="Times New Roman" w:hAnsi="Times New Roman"/>
                <w:sz w:val="18"/>
                <w:szCs w:val="18"/>
              </w:rPr>
              <w:tab/>
              <w:t>Акрил</w:t>
            </w:r>
          </w:p>
          <w:p w14:paraId="4B6242B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Цвет</w:t>
            </w:r>
            <w:r w:rsidRPr="0019482F">
              <w:rPr>
                <w:rFonts w:ascii="Times New Roman" w:hAnsi="Times New Roman"/>
                <w:sz w:val="18"/>
                <w:szCs w:val="18"/>
              </w:rPr>
              <w:tab/>
              <w:t>В ассортименте (светлые/тёмные)</w:t>
            </w:r>
          </w:p>
          <w:p w14:paraId="13A6E35E"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Антистатические свойства</w:t>
            </w:r>
            <w:r w:rsidRPr="0019482F">
              <w:rPr>
                <w:rFonts w:ascii="Times New Roman" w:hAnsi="Times New Roman"/>
                <w:sz w:val="18"/>
                <w:szCs w:val="18"/>
              </w:rPr>
              <w:tab/>
            </w:r>
            <w:proofErr w:type="gramStart"/>
            <w:r w:rsidRPr="0019482F">
              <w:rPr>
                <w:rFonts w:ascii="Times New Roman" w:hAnsi="Times New Roman"/>
                <w:sz w:val="18"/>
                <w:szCs w:val="18"/>
              </w:rPr>
              <w:t>Не</w:t>
            </w:r>
            <w:proofErr w:type="gramEnd"/>
            <w:r w:rsidRPr="0019482F">
              <w:rPr>
                <w:rFonts w:ascii="Times New Roman" w:hAnsi="Times New Roman"/>
                <w:sz w:val="18"/>
                <w:szCs w:val="18"/>
              </w:rPr>
              <w:t xml:space="preserve"> требуются</w:t>
            </w:r>
          </w:p>
          <w:p w14:paraId="046D420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Рисунок нанесения покрытия</w:t>
            </w:r>
            <w:r w:rsidRPr="0019482F">
              <w:rPr>
                <w:rFonts w:ascii="Times New Roman" w:hAnsi="Times New Roman"/>
                <w:sz w:val="18"/>
                <w:szCs w:val="18"/>
              </w:rPr>
              <w:tab/>
              <w:t>Точечное</w:t>
            </w:r>
          </w:p>
          <w:p w14:paraId="6E8BA95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манжеты</w:t>
            </w:r>
            <w:r w:rsidRPr="0019482F">
              <w:rPr>
                <w:rFonts w:ascii="Times New Roman" w:hAnsi="Times New Roman"/>
                <w:sz w:val="18"/>
                <w:szCs w:val="18"/>
              </w:rPr>
              <w:tab/>
              <w:t xml:space="preserve">Резинка с ручным </w:t>
            </w:r>
            <w:proofErr w:type="spellStart"/>
            <w:r w:rsidRPr="0019482F">
              <w:rPr>
                <w:rFonts w:ascii="Times New Roman" w:hAnsi="Times New Roman"/>
                <w:sz w:val="18"/>
                <w:szCs w:val="18"/>
              </w:rPr>
              <w:t>оверлоком</w:t>
            </w:r>
            <w:proofErr w:type="spellEnd"/>
          </w:p>
          <w:p w14:paraId="7EEC466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Для сенсорных экранов</w:t>
            </w:r>
            <w:r w:rsidRPr="0019482F">
              <w:rPr>
                <w:rFonts w:ascii="Times New Roman" w:hAnsi="Times New Roman"/>
                <w:sz w:val="18"/>
                <w:szCs w:val="18"/>
              </w:rPr>
              <w:tab/>
            </w:r>
            <w:proofErr w:type="gramStart"/>
            <w:r w:rsidRPr="0019482F">
              <w:rPr>
                <w:rFonts w:ascii="Times New Roman" w:hAnsi="Times New Roman"/>
                <w:sz w:val="18"/>
                <w:szCs w:val="18"/>
              </w:rPr>
              <w:t>Не</w:t>
            </w:r>
            <w:proofErr w:type="gramEnd"/>
            <w:r w:rsidRPr="0019482F">
              <w:rPr>
                <w:rFonts w:ascii="Times New Roman" w:hAnsi="Times New Roman"/>
                <w:sz w:val="18"/>
                <w:szCs w:val="18"/>
              </w:rPr>
              <w:t xml:space="preserve"> требуется</w:t>
            </w:r>
          </w:p>
          <w:p w14:paraId="4956729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Вид защиты</w:t>
            </w:r>
            <w:r w:rsidRPr="0019482F">
              <w:rPr>
                <w:rFonts w:ascii="Times New Roman" w:hAnsi="Times New Roman"/>
                <w:sz w:val="18"/>
                <w:szCs w:val="18"/>
              </w:rPr>
              <w:tab/>
              <w:t>Механическая</w:t>
            </w:r>
          </w:p>
          <w:p w14:paraId="14766D69"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Виды работ</w:t>
            </w:r>
            <w:r w:rsidRPr="0019482F">
              <w:rPr>
                <w:rFonts w:ascii="Times New Roman" w:hAnsi="Times New Roman"/>
                <w:sz w:val="18"/>
                <w:szCs w:val="18"/>
              </w:rPr>
              <w:tab/>
              <w:t>Общепроизводственные</w:t>
            </w:r>
          </w:p>
          <w:p w14:paraId="1E50203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Условия рабочей среды</w:t>
            </w:r>
            <w:r w:rsidRPr="0019482F">
              <w:rPr>
                <w:rFonts w:ascii="Times New Roman" w:hAnsi="Times New Roman"/>
                <w:sz w:val="18"/>
                <w:szCs w:val="18"/>
              </w:rPr>
              <w:tab/>
              <w:t>Сухие</w:t>
            </w:r>
          </w:p>
          <w:p w14:paraId="02F104B3"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Сфера применения</w:t>
            </w:r>
            <w:r w:rsidRPr="0019482F">
              <w:rPr>
                <w:rFonts w:ascii="Times New Roman" w:hAnsi="Times New Roman"/>
                <w:sz w:val="18"/>
                <w:szCs w:val="18"/>
              </w:rPr>
              <w:tab/>
              <w:t>ЖКХ, строительство и ремонт</w:t>
            </w:r>
          </w:p>
          <w:p w14:paraId="734E004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Температура охлаждённой поверхности (не выше)</w:t>
            </w:r>
            <w:r w:rsidRPr="0019482F">
              <w:rPr>
                <w:rFonts w:ascii="Times New Roman" w:hAnsi="Times New Roman"/>
                <w:sz w:val="18"/>
                <w:szCs w:val="18"/>
              </w:rPr>
              <w:tab/>
              <w:t>–9,5 °C</w:t>
            </w:r>
          </w:p>
          <w:p w14:paraId="126D4E9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Стандарты</w:t>
            </w:r>
            <w:r w:rsidRPr="0019482F">
              <w:rPr>
                <w:rFonts w:ascii="Times New Roman" w:hAnsi="Times New Roman"/>
                <w:sz w:val="18"/>
                <w:szCs w:val="18"/>
              </w:rPr>
              <w:tab/>
              <w:t>ГОСТ 12.4.252-2013, ТР ТС 019/2011</w:t>
            </w:r>
          </w:p>
          <w:p w14:paraId="066C69B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Эксплуатационный уровень</w:t>
            </w:r>
            <w:r w:rsidRPr="0019482F">
              <w:rPr>
                <w:rFonts w:ascii="Times New Roman" w:hAnsi="Times New Roman"/>
                <w:sz w:val="18"/>
                <w:szCs w:val="18"/>
              </w:rPr>
              <w:tab/>
              <w:t>Отсутствует</w:t>
            </w:r>
          </w:p>
          <w:p w14:paraId="08218009"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маркировки «Честный знак»</w:t>
            </w:r>
            <w:r w:rsidRPr="0019482F">
              <w:rPr>
                <w:rFonts w:ascii="Times New Roman" w:hAnsi="Times New Roman"/>
                <w:sz w:val="18"/>
                <w:szCs w:val="18"/>
              </w:rPr>
              <w:tab/>
              <w:t>Нет (не требуется)</w:t>
            </w:r>
          </w:p>
          <w:p w14:paraId="08397CD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Количество пар в потребительской упаковке</w:t>
            </w:r>
            <w:r w:rsidRPr="0019482F">
              <w:rPr>
                <w:rFonts w:ascii="Times New Roman" w:hAnsi="Times New Roman"/>
                <w:sz w:val="18"/>
                <w:szCs w:val="18"/>
              </w:rPr>
              <w:tab/>
              <w:t>1</w:t>
            </w:r>
          </w:p>
          <w:p w14:paraId="2077E87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Страна происхождения</w:t>
            </w:r>
            <w:r w:rsidRPr="0019482F">
              <w:rPr>
                <w:rFonts w:ascii="Times New Roman" w:hAnsi="Times New Roman"/>
                <w:sz w:val="18"/>
                <w:szCs w:val="18"/>
              </w:rPr>
              <w:tab/>
              <w:t>Россия</w:t>
            </w:r>
          </w:p>
          <w:p w14:paraId="331E610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Размер</w:t>
            </w:r>
            <w:r w:rsidRPr="0019482F">
              <w:rPr>
                <w:rFonts w:ascii="Times New Roman" w:hAnsi="Times New Roman"/>
                <w:sz w:val="18"/>
                <w:szCs w:val="18"/>
              </w:rPr>
              <w:tab/>
              <w:t xml:space="preserve">                      Количество, пар</w:t>
            </w:r>
          </w:p>
          <w:p w14:paraId="2F7CC85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Универсальный (размер 9)</w:t>
            </w:r>
            <w:r w:rsidRPr="0019482F">
              <w:rPr>
                <w:rFonts w:ascii="Times New Roman" w:hAnsi="Times New Roman"/>
                <w:sz w:val="18"/>
                <w:szCs w:val="18"/>
              </w:rPr>
              <w:tab/>
              <w:t>32</w:t>
            </w:r>
          </w:p>
          <w:p w14:paraId="611EB567" w14:textId="77777777" w:rsidR="00A649FE" w:rsidRPr="005F18B1"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Итого:</w:t>
            </w:r>
            <w:r w:rsidRPr="0019482F">
              <w:rPr>
                <w:rFonts w:ascii="Times New Roman" w:hAnsi="Times New Roman"/>
                <w:sz w:val="18"/>
                <w:szCs w:val="18"/>
              </w:rPr>
              <w:tab/>
              <w:t>32</w:t>
            </w:r>
          </w:p>
        </w:tc>
        <w:tc>
          <w:tcPr>
            <w:tcW w:w="567" w:type="dxa"/>
            <w:vAlign w:val="center"/>
          </w:tcPr>
          <w:p w14:paraId="72221DA9"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пар.</w:t>
            </w:r>
          </w:p>
        </w:tc>
        <w:tc>
          <w:tcPr>
            <w:tcW w:w="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8D628"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32</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C7674" w14:textId="77777777" w:rsidR="00A649FE" w:rsidRPr="00E41A28" w:rsidRDefault="00A649FE" w:rsidP="00C2288F">
            <w:pPr>
              <w:spacing w:after="0" w:line="240" w:lineRule="auto"/>
              <w:jc w:val="center"/>
              <w:rPr>
                <w:rFonts w:ascii="Times New Roman" w:hAnsi="Times New Roman"/>
                <w:sz w:val="18"/>
                <w:szCs w:val="18"/>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0B790348" w14:textId="77777777" w:rsidR="00A649FE" w:rsidRPr="00E41A28" w:rsidRDefault="00A649FE" w:rsidP="00C2288F">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F8B0B" w14:textId="77777777" w:rsidR="00A649FE" w:rsidRPr="005F18B1" w:rsidRDefault="00A649FE" w:rsidP="00C2288F">
            <w:pPr>
              <w:spacing w:after="0" w:line="240" w:lineRule="auto"/>
              <w:jc w:val="center"/>
              <w:rPr>
                <w:rFonts w:ascii="Times New Roman" w:hAnsi="Times New Roman"/>
                <w:sz w:val="18"/>
                <w:szCs w:val="18"/>
              </w:rPr>
            </w:pPr>
            <w:r w:rsidRPr="0019482F">
              <w:rPr>
                <w:rFonts w:ascii="Times New Roman" w:hAnsi="Times New Roman"/>
                <w:sz w:val="18"/>
                <w:szCs w:val="18"/>
              </w:rPr>
              <w:t>14.12.30.150</w:t>
            </w:r>
          </w:p>
        </w:tc>
      </w:tr>
      <w:tr w:rsidR="00A649FE" w:rsidRPr="00E41A28" w14:paraId="63BBAB57" w14:textId="77777777" w:rsidTr="00C2288F">
        <w:tc>
          <w:tcPr>
            <w:tcW w:w="425" w:type="dxa"/>
            <w:vAlign w:val="center"/>
          </w:tcPr>
          <w:p w14:paraId="7264E810"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4</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798D0" w14:textId="77777777" w:rsidR="00A649FE" w:rsidRPr="005F18B1"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Головной убор от пониженных температур (шапка)</w:t>
            </w:r>
          </w:p>
        </w:tc>
        <w:tc>
          <w:tcPr>
            <w:tcW w:w="3544" w:type="dxa"/>
            <w:shd w:val="clear" w:color="auto" w:fill="FFFFFF"/>
            <w:vAlign w:val="center"/>
          </w:tcPr>
          <w:p w14:paraId="1E1E25BA"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Характеристика</w:t>
            </w:r>
            <w:r w:rsidRPr="0019482F">
              <w:rPr>
                <w:rFonts w:ascii="Times New Roman" w:hAnsi="Times New Roman"/>
                <w:sz w:val="18"/>
                <w:szCs w:val="18"/>
              </w:rPr>
              <w:tab/>
              <w:t>Требуемое значение</w:t>
            </w:r>
          </w:p>
          <w:p w14:paraId="059A12F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Тип изделия</w:t>
            </w:r>
            <w:r w:rsidRPr="0019482F">
              <w:rPr>
                <w:rFonts w:ascii="Times New Roman" w:hAnsi="Times New Roman"/>
                <w:sz w:val="18"/>
                <w:szCs w:val="18"/>
              </w:rPr>
              <w:tab/>
              <w:t>Шапка</w:t>
            </w:r>
          </w:p>
          <w:p w14:paraId="02D6184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Модель</w:t>
            </w:r>
            <w:r w:rsidRPr="0019482F">
              <w:rPr>
                <w:rFonts w:ascii="Times New Roman" w:hAnsi="Times New Roman"/>
                <w:sz w:val="18"/>
                <w:szCs w:val="18"/>
              </w:rPr>
              <w:tab/>
            </w:r>
            <w:proofErr w:type="gramStart"/>
            <w:r w:rsidRPr="0019482F">
              <w:rPr>
                <w:rFonts w:ascii="Times New Roman" w:hAnsi="Times New Roman"/>
                <w:sz w:val="18"/>
                <w:szCs w:val="18"/>
              </w:rPr>
              <w:t>Отсутствует</w:t>
            </w:r>
            <w:proofErr w:type="gramEnd"/>
            <w:r w:rsidRPr="0019482F">
              <w:rPr>
                <w:rFonts w:ascii="Times New Roman" w:hAnsi="Times New Roman"/>
                <w:sz w:val="18"/>
                <w:szCs w:val="18"/>
              </w:rPr>
              <w:t xml:space="preserve"> (эквивалент с идентичными характеристиками)</w:t>
            </w:r>
          </w:p>
          <w:p w14:paraId="6A6EE689"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lastRenderedPageBreak/>
              <w:t>Размер</w:t>
            </w:r>
            <w:r w:rsidRPr="0019482F">
              <w:rPr>
                <w:rFonts w:ascii="Times New Roman" w:hAnsi="Times New Roman"/>
                <w:sz w:val="18"/>
                <w:szCs w:val="18"/>
              </w:rPr>
              <w:tab/>
              <w:t>Универсальный (растяжимый)</w:t>
            </w:r>
          </w:p>
          <w:p w14:paraId="3B8F0830"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Пол</w:t>
            </w:r>
            <w:r w:rsidRPr="0019482F">
              <w:rPr>
                <w:rFonts w:ascii="Times New Roman" w:hAnsi="Times New Roman"/>
                <w:sz w:val="18"/>
                <w:szCs w:val="18"/>
              </w:rPr>
              <w:tab/>
            </w:r>
            <w:proofErr w:type="spellStart"/>
            <w:r w:rsidRPr="0019482F">
              <w:rPr>
                <w:rFonts w:ascii="Times New Roman" w:hAnsi="Times New Roman"/>
                <w:sz w:val="18"/>
                <w:szCs w:val="18"/>
              </w:rPr>
              <w:t>Унисекс</w:t>
            </w:r>
            <w:proofErr w:type="spellEnd"/>
          </w:p>
          <w:p w14:paraId="7939F1E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Цвет</w:t>
            </w:r>
            <w:r w:rsidRPr="0019482F">
              <w:rPr>
                <w:rFonts w:ascii="Times New Roman" w:hAnsi="Times New Roman"/>
                <w:sz w:val="18"/>
                <w:szCs w:val="18"/>
              </w:rPr>
              <w:tab/>
              <w:t>Синий</w:t>
            </w:r>
          </w:p>
          <w:p w14:paraId="3F02FEC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Рисунок</w:t>
            </w:r>
            <w:r w:rsidRPr="0019482F">
              <w:rPr>
                <w:rFonts w:ascii="Times New Roman" w:hAnsi="Times New Roman"/>
                <w:sz w:val="18"/>
                <w:szCs w:val="18"/>
              </w:rPr>
              <w:tab/>
              <w:t>Однотонный</w:t>
            </w:r>
          </w:p>
          <w:p w14:paraId="70F5889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Под каску</w:t>
            </w:r>
            <w:r w:rsidRPr="0019482F">
              <w:rPr>
                <w:rFonts w:ascii="Times New Roman" w:hAnsi="Times New Roman"/>
                <w:sz w:val="18"/>
                <w:szCs w:val="18"/>
              </w:rPr>
              <w:tab/>
            </w:r>
            <w:proofErr w:type="gramStart"/>
            <w:r w:rsidRPr="0019482F">
              <w:rPr>
                <w:rFonts w:ascii="Times New Roman" w:hAnsi="Times New Roman"/>
                <w:sz w:val="18"/>
                <w:szCs w:val="18"/>
              </w:rPr>
              <w:t>Не</w:t>
            </w:r>
            <w:proofErr w:type="gramEnd"/>
            <w:r w:rsidRPr="0019482F">
              <w:rPr>
                <w:rFonts w:ascii="Times New Roman" w:hAnsi="Times New Roman"/>
                <w:sz w:val="18"/>
                <w:szCs w:val="18"/>
              </w:rPr>
              <w:t xml:space="preserve"> предусмотрено</w:t>
            </w:r>
          </w:p>
          <w:p w14:paraId="1685D05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Особенности</w:t>
            </w:r>
            <w:r w:rsidRPr="0019482F">
              <w:rPr>
                <w:rFonts w:ascii="Times New Roman" w:hAnsi="Times New Roman"/>
                <w:sz w:val="18"/>
                <w:szCs w:val="18"/>
              </w:rPr>
              <w:tab/>
              <w:t>С отворотом</w:t>
            </w:r>
          </w:p>
          <w:p w14:paraId="2696582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Состав ткани</w:t>
            </w:r>
            <w:r w:rsidRPr="0019482F">
              <w:rPr>
                <w:rFonts w:ascii="Times New Roman" w:hAnsi="Times New Roman"/>
                <w:sz w:val="18"/>
                <w:szCs w:val="18"/>
              </w:rPr>
              <w:tab/>
              <w:t>100 % ПАН, 100 % полиэфир (допускается комбинация)</w:t>
            </w:r>
          </w:p>
          <w:p w14:paraId="70C15D2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Плотность материала</w:t>
            </w:r>
            <w:r w:rsidRPr="0019482F">
              <w:rPr>
                <w:rFonts w:ascii="Times New Roman" w:hAnsi="Times New Roman"/>
                <w:sz w:val="18"/>
                <w:szCs w:val="18"/>
              </w:rPr>
              <w:tab/>
              <w:t>230 г/</w:t>
            </w:r>
            <w:proofErr w:type="spellStart"/>
            <w:proofErr w:type="gramStart"/>
            <w:r w:rsidRPr="0019482F">
              <w:rPr>
                <w:rFonts w:ascii="Times New Roman" w:hAnsi="Times New Roman"/>
                <w:sz w:val="18"/>
                <w:szCs w:val="18"/>
              </w:rPr>
              <w:t>кв.м</w:t>
            </w:r>
            <w:proofErr w:type="spellEnd"/>
            <w:proofErr w:type="gramEnd"/>
          </w:p>
          <w:p w14:paraId="451FCB2E"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Трикотаж</w:t>
            </w:r>
            <w:r w:rsidRPr="0019482F">
              <w:rPr>
                <w:rFonts w:ascii="Times New Roman" w:hAnsi="Times New Roman"/>
                <w:sz w:val="18"/>
                <w:szCs w:val="18"/>
              </w:rPr>
              <w:tab/>
              <w:t>Да</w:t>
            </w:r>
          </w:p>
          <w:p w14:paraId="6FC28318"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Материал подкладки</w:t>
            </w:r>
            <w:r w:rsidRPr="0019482F">
              <w:rPr>
                <w:rFonts w:ascii="Times New Roman" w:hAnsi="Times New Roman"/>
                <w:sz w:val="18"/>
                <w:szCs w:val="18"/>
              </w:rPr>
              <w:tab/>
            </w:r>
            <w:proofErr w:type="spellStart"/>
            <w:r w:rsidRPr="0019482F">
              <w:rPr>
                <w:rFonts w:ascii="Times New Roman" w:hAnsi="Times New Roman"/>
                <w:sz w:val="18"/>
                <w:szCs w:val="18"/>
              </w:rPr>
              <w:t>Флис</w:t>
            </w:r>
            <w:proofErr w:type="spellEnd"/>
          </w:p>
          <w:p w14:paraId="142C125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Утеплитель</w:t>
            </w:r>
            <w:r w:rsidRPr="0019482F">
              <w:rPr>
                <w:rFonts w:ascii="Times New Roman" w:hAnsi="Times New Roman"/>
                <w:sz w:val="18"/>
                <w:szCs w:val="18"/>
              </w:rPr>
              <w:tab/>
            </w:r>
            <w:proofErr w:type="spellStart"/>
            <w:r w:rsidRPr="0019482F">
              <w:rPr>
                <w:rFonts w:ascii="Times New Roman" w:hAnsi="Times New Roman"/>
                <w:sz w:val="18"/>
                <w:szCs w:val="18"/>
              </w:rPr>
              <w:t>Тинсулейт</w:t>
            </w:r>
            <w:proofErr w:type="spellEnd"/>
          </w:p>
          <w:p w14:paraId="79C7D57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Плотность утеплителя</w:t>
            </w:r>
            <w:r w:rsidRPr="0019482F">
              <w:rPr>
                <w:rFonts w:ascii="Times New Roman" w:hAnsi="Times New Roman"/>
                <w:sz w:val="18"/>
                <w:szCs w:val="18"/>
              </w:rPr>
              <w:tab/>
              <w:t>130 г/</w:t>
            </w:r>
            <w:proofErr w:type="spellStart"/>
            <w:proofErr w:type="gramStart"/>
            <w:r w:rsidRPr="0019482F">
              <w:rPr>
                <w:rFonts w:ascii="Times New Roman" w:hAnsi="Times New Roman"/>
                <w:sz w:val="18"/>
                <w:szCs w:val="18"/>
              </w:rPr>
              <w:t>кв.м</w:t>
            </w:r>
            <w:proofErr w:type="spellEnd"/>
            <w:proofErr w:type="gramEnd"/>
          </w:p>
          <w:p w14:paraId="0256065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Защитные свойства</w:t>
            </w:r>
            <w:r w:rsidRPr="0019482F">
              <w:rPr>
                <w:rFonts w:ascii="Times New Roman" w:hAnsi="Times New Roman"/>
                <w:sz w:val="18"/>
                <w:szCs w:val="18"/>
              </w:rPr>
              <w:tab/>
            </w:r>
            <w:proofErr w:type="gramStart"/>
            <w:r w:rsidRPr="0019482F">
              <w:rPr>
                <w:rFonts w:ascii="Times New Roman" w:hAnsi="Times New Roman"/>
                <w:sz w:val="18"/>
                <w:szCs w:val="18"/>
              </w:rPr>
              <w:t>От</w:t>
            </w:r>
            <w:proofErr w:type="gramEnd"/>
            <w:r w:rsidRPr="0019482F">
              <w:rPr>
                <w:rFonts w:ascii="Times New Roman" w:hAnsi="Times New Roman"/>
                <w:sz w:val="18"/>
                <w:szCs w:val="18"/>
              </w:rPr>
              <w:t xml:space="preserve"> общих загрязнений</w:t>
            </w:r>
          </w:p>
          <w:p w14:paraId="393ECB44"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Отделка ткани</w:t>
            </w:r>
            <w:r w:rsidRPr="0019482F">
              <w:rPr>
                <w:rFonts w:ascii="Times New Roman" w:hAnsi="Times New Roman"/>
                <w:sz w:val="18"/>
                <w:szCs w:val="18"/>
              </w:rPr>
              <w:tab/>
              <w:t>Отсутствует</w:t>
            </w:r>
          </w:p>
          <w:p w14:paraId="3908D35C"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Сезон</w:t>
            </w:r>
            <w:r w:rsidRPr="0019482F">
              <w:rPr>
                <w:rFonts w:ascii="Times New Roman" w:hAnsi="Times New Roman"/>
                <w:sz w:val="18"/>
                <w:szCs w:val="18"/>
              </w:rPr>
              <w:tab/>
              <w:t>Зима</w:t>
            </w:r>
          </w:p>
          <w:p w14:paraId="22A1513B"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Стандарты</w:t>
            </w:r>
            <w:r w:rsidRPr="0019482F">
              <w:rPr>
                <w:rFonts w:ascii="Times New Roman" w:hAnsi="Times New Roman"/>
                <w:sz w:val="18"/>
                <w:szCs w:val="18"/>
              </w:rPr>
              <w:tab/>
              <w:t>ТР ТС 017/2011</w:t>
            </w:r>
          </w:p>
          <w:p w14:paraId="21B611FD"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Наличие маркировки «Честный знак»</w:t>
            </w:r>
            <w:r w:rsidRPr="0019482F">
              <w:rPr>
                <w:rFonts w:ascii="Times New Roman" w:hAnsi="Times New Roman"/>
                <w:sz w:val="18"/>
                <w:szCs w:val="18"/>
              </w:rPr>
              <w:tab/>
              <w:t>Да</w:t>
            </w:r>
          </w:p>
          <w:p w14:paraId="60DCCA4F"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Отрасль применения</w:t>
            </w:r>
            <w:r w:rsidRPr="0019482F">
              <w:rPr>
                <w:rFonts w:ascii="Times New Roman" w:hAnsi="Times New Roman"/>
                <w:sz w:val="18"/>
                <w:szCs w:val="18"/>
              </w:rPr>
              <w:tab/>
              <w:t>Нефтегазовая промышленность, сельское хозяйство, логистика, лёгкая промышленность, тяжёлая промышленность, строительство, ЖКХ, озеленение, автомобильная промышленность</w:t>
            </w:r>
          </w:p>
          <w:p w14:paraId="114A29C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Количество единиц в транспортной упаковке</w:t>
            </w:r>
            <w:r w:rsidRPr="0019482F">
              <w:rPr>
                <w:rFonts w:ascii="Times New Roman" w:hAnsi="Times New Roman"/>
                <w:sz w:val="18"/>
                <w:szCs w:val="18"/>
              </w:rPr>
              <w:tab/>
              <w:t>100 шт.</w:t>
            </w:r>
          </w:p>
          <w:p w14:paraId="653121B6"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Страна происхождения</w:t>
            </w:r>
            <w:r w:rsidRPr="0019482F">
              <w:rPr>
                <w:rFonts w:ascii="Times New Roman" w:hAnsi="Times New Roman"/>
                <w:sz w:val="18"/>
                <w:szCs w:val="18"/>
              </w:rPr>
              <w:tab/>
              <w:t>Россия</w:t>
            </w:r>
          </w:p>
          <w:p w14:paraId="28E73755"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Размер</w:t>
            </w:r>
            <w:r w:rsidRPr="0019482F">
              <w:rPr>
                <w:rFonts w:ascii="Times New Roman" w:hAnsi="Times New Roman"/>
                <w:sz w:val="18"/>
                <w:szCs w:val="18"/>
              </w:rPr>
              <w:tab/>
              <w:t>Количество, шт.</w:t>
            </w:r>
          </w:p>
          <w:p w14:paraId="49428727" w14:textId="77777777" w:rsidR="00A649FE" w:rsidRPr="0019482F"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Универсальный</w:t>
            </w:r>
            <w:r w:rsidRPr="0019482F">
              <w:rPr>
                <w:rFonts w:ascii="Times New Roman" w:hAnsi="Times New Roman"/>
                <w:sz w:val="18"/>
                <w:szCs w:val="18"/>
              </w:rPr>
              <w:tab/>
              <w:t>8</w:t>
            </w:r>
          </w:p>
          <w:p w14:paraId="1847C3C1" w14:textId="77777777" w:rsidR="00A649FE" w:rsidRPr="005F18B1" w:rsidRDefault="00A649FE" w:rsidP="00C2288F">
            <w:pPr>
              <w:spacing w:after="0" w:line="240" w:lineRule="auto"/>
              <w:rPr>
                <w:rFonts w:ascii="Times New Roman" w:hAnsi="Times New Roman"/>
                <w:sz w:val="18"/>
                <w:szCs w:val="18"/>
              </w:rPr>
            </w:pPr>
            <w:r w:rsidRPr="0019482F">
              <w:rPr>
                <w:rFonts w:ascii="Times New Roman" w:hAnsi="Times New Roman"/>
                <w:sz w:val="18"/>
                <w:szCs w:val="18"/>
              </w:rPr>
              <w:t>Итого</w:t>
            </w:r>
            <w:r w:rsidRPr="0019482F">
              <w:rPr>
                <w:rFonts w:ascii="Times New Roman" w:hAnsi="Times New Roman"/>
                <w:sz w:val="18"/>
                <w:szCs w:val="18"/>
              </w:rPr>
              <w:tab/>
              <w:t>8</w:t>
            </w:r>
          </w:p>
        </w:tc>
        <w:tc>
          <w:tcPr>
            <w:tcW w:w="567" w:type="dxa"/>
            <w:vAlign w:val="center"/>
          </w:tcPr>
          <w:p w14:paraId="142D7BC3"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lastRenderedPageBreak/>
              <w:t>шт.</w:t>
            </w:r>
          </w:p>
        </w:tc>
        <w:tc>
          <w:tcPr>
            <w:tcW w:w="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1A79B" w14:textId="77777777" w:rsidR="00A649FE" w:rsidRDefault="00A649FE" w:rsidP="00C2288F">
            <w:pPr>
              <w:spacing w:after="0" w:line="240" w:lineRule="auto"/>
              <w:jc w:val="center"/>
              <w:rPr>
                <w:rFonts w:ascii="Times New Roman" w:hAnsi="Times New Roman"/>
                <w:sz w:val="18"/>
                <w:szCs w:val="18"/>
              </w:rPr>
            </w:pPr>
            <w:r>
              <w:rPr>
                <w:rFonts w:ascii="Times New Roman" w:hAnsi="Times New Roman"/>
                <w:sz w:val="18"/>
                <w:szCs w:val="18"/>
              </w:rPr>
              <w:t>8</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7AEE3" w14:textId="77777777" w:rsidR="00A649FE" w:rsidRPr="00E41A28" w:rsidRDefault="00A649FE" w:rsidP="00C2288F">
            <w:pPr>
              <w:spacing w:after="0" w:line="240" w:lineRule="auto"/>
              <w:jc w:val="center"/>
              <w:rPr>
                <w:rFonts w:ascii="Times New Roman" w:hAnsi="Times New Roman"/>
                <w:sz w:val="18"/>
                <w:szCs w:val="18"/>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75BD228A" w14:textId="77777777" w:rsidR="00A649FE" w:rsidRPr="00E41A28" w:rsidRDefault="00A649FE" w:rsidP="00C2288F">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2ED6F" w14:textId="77777777" w:rsidR="00A649FE" w:rsidRPr="005F18B1" w:rsidRDefault="00A649FE" w:rsidP="00C2288F">
            <w:pPr>
              <w:spacing w:after="0" w:line="240" w:lineRule="auto"/>
              <w:jc w:val="center"/>
              <w:rPr>
                <w:rFonts w:ascii="Times New Roman" w:hAnsi="Times New Roman"/>
                <w:sz w:val="18"/>
                <w:szCs w:val="18"/>
              </w:rPr>
            </w:pPr>
            <w:r w:rsidRPr="0019482F">
              <w:rPr>
                <w:rFonts w:ascii="Times New Roman" w:hAnsi="Times New Roman"/>
                <w:sz w:val="18"/>
                <w:szCs w:val="18"/>
              </w:rPr>
              <w:t>14.12.30.190</w:t>
            </w:r>
          </w:p>
        </w:tc>
      </w:tr>
      <w:tr w:rsidR="00A649FE" w:rsidRPr="00E41A28" w14:paraId="5D025169" w14:textId="77777777" w:rsidTr="00C2288F">
        <w:tc>
          <w:tcPr>
            <w:tcW w:w="8364" w:type="dxa"/>
            <w:gridSpan w:val="6"/>
          </w:tcPr>
          <w:p w14:paraId="31A917BA" w14:textId="77777777" w:rsidR="00A649FE" w:rsidRPr="00E41A28" w:rsidRDefault="00A649FE" w:rsidP="00C2288F">
            <w:pPr>
              <w:spacing w:after="0" w:line="240" w:lineRule="auto"/>
              <w:jc w:val="right"/>
              <w:rPr>
                <w:rFonts w:ascii="Times New Roman" w:hAnsi="Times New Roman"/>
                <w:b/>
                <w:bCs/>
                <w:sz w:val="18"/>
                <w:szCs w:val="18"/>
              </w:rPr>
            </w:pPr>
            <w:r w:rsidRPr="00E41A28">
              <w:rPr>
                <w:rFonts w:ascii="Times New Roman" w:hAnsi="Times New Roman"/>
                <w:b/>
                <w:bCs/>
                <w:sz w:val="18"/>
                <w:szCs w:val="18"/>
              </w:rPr>
              <w:lastRenderedPageBreak/>
              <w:t>ИТОГО, рублей:</w:t>
            </w:r>
          </w:p>
        </w:tc>
        <w:tc>
          <w:tcPr>
            <w:tcW w:w="1276" w:type="dxa"/>
          </w:tcPr>
          <w:p w14:paraId="3EFFFC5C" w14:textId="77777777" w:rsidR="00A649FE" w:rsidRPr="00E41A28" w:rsidRDefault="00A649FE" w:rsidP="00C2288F">
            <w:pPr>
              <w:spacing w:after="0" w:line="240" w:lineRule="auto"/>
              <w:jc w:val="center"/>
              <w:rPr>
                <w:rFonts w:ascii="Times New Roman" w:hAnsi="Times New Roman"/>
                <w:b/>
                <w:bCs/>
                <w:sz w:val="18"/>
                <w:szCs w:val="18"/>
              </w:rPr>
            </w:pPr>
          </w:p>
        </w:tc>
        <w:tc>
          <w:tcPr>
            <w:tcW w:w="1161" w:type="dxa"/>
          </w:tcPr>
          <w:p w14:paraId="7D811B54" w14:textId="77777777" w:rsidR="00A649FE" w:rsidRPr="00E41A28" w:rsidRDefault="00A649FE" w:rsidP="00C2288F">
            <w:pPr>
              <w:spacing w:after="0" w:line="240" w:lineRule="auto"/>
              <w:jc w:val="center"/>
              <w:rPr>
                <w:rFonts w:ascii="Times New Roman" w:hAnsi="Times New Roman"/>
                <w:sz w:val="18"/>
                <w:szCs w:val="18"/>
              </w:rPr>
            </w:pPr>
          </w:p>
        </w:tc>
      </w:tr>
    </w:tbl>
    <w:p w14:paraId="2CAB2641" w14:textId="221FBF74" w:rsidR="00CE1F4E" w:rsidRPr="001C7D4C" w:rsidRDefault="00CE1F4E">
      <w:pPr>
        <w:tabs>
          <w:tab w:val="left" w:pos="567"/>
        </w:tabs>
        <w:spacing w:after="0"/>
        <w:rPr>
          <w:rFonts w:ascii="Times New Roman" w:hAnsi="Times New Roman"/>
          <w:b/>
          <w:sz w:val="18"/>
          <w:szCs w:val="18"/>
          <w:lang w:eastAsia="ru-RU"/>
        </w:rPr>
      </w:pPr>
    </w:p>
    <w:tbl>
      <w:tblPr>
        <w:tblpPr w:leftFromText="180" w:rightFromText="180" w:vertAnchor="text" w:horzAnchor="margin" w:tblpXSpec="center" w:tblpY="118"/>
        <w:tblW w:w="4547" w:type="pct"/>
        <w:tblLook w:val="0000" w:firstRow="0" w:lastRow="0" w:firstColumn="0" w:lastColumn="0" w:noHBand="0" w:noVBand="0"/>
      </w:tblPr>
      <w:tblGrid>
        <w:gridCol w:w="5053"/>
        <w:gridCol w:w="4743"/>
      </w:tblGrid>
      <w:tr w:rsidR="00D214E8" w:rsidRPr="00875EE3" w14:paraId="24D2E344" w14:textId="77777777" w:rsidTr="005F18B1">
        <w:trPr>
          <w:cantSplit/>
          <w:trHeight w:val="2503"/>
        </w:trPr>
        <w:tc>
          <w:tcPr>
            <w:tcW w:w="2579" w:type="pct"/>
            <w:shd w:val="clear" w:color="auto" w:fill="auto"/>
          </w:tcPr>
          <w:p w14:paraId="3B7F52A0"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Муниципальный Заказчик:</w:t>
            </w:r>
          </w:p>
          <w:p w14:paraId="1E919952"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Муниципальное казенное учреждение </w:t>
            </w:r>
          </w:p>
          <w:p w14:paraId="52B3A66B" w14:textId="7F6BBF52"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«Единая служба заказчика» Всеволожского муниципального района Ленинградской области </w:t>
            </w:r>
          </w:p>
          <w:p w14:paraId="4C9BB48D" w14:textId="3C2FEFFC" w:rsidR="00E25F6A" w:rsidRPr="00875EE3" w:rsidRDefault="005F18B1" w:rsidP="00E25F6A">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Директор</w:t>
            </w:r>
          </w:p>
          <w:p w14:paraId="0C6A644F" w14:textId="77777777" w:rsidR="00E25F6A" w:rsidRPr="00875EE3" w:rsidRDefault="00E25F6A" w:rsidP="00E25F6A">
            <w:pPr>
              <w:spacing w:after="0" w:line="240" w:lineRule="auto"/>
              <w:rPr>
                <w:rFonts w:ascii="Times New Roman" w:eastAsia="Times New Roman" w:hAnsi="Times New Roman"/>
                <w:color w:val="000000"/>
                <w:sz w:val="24"/>
                <w:szCs w:val="24"/>
                <w:lang w:eastAsia="ru-RU"/>
              </w:rPr>
            </w:pPr>
          </w:p>
          <w:p w14:paraId="6896F16E" w14:textId="7EEA56A1" w:rsidR="00E25F6A" w:rsidRPr="00875EE3" w:rsidRDefault="00E25F6A" w:rsidP="00E25F6A">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______________________</w:t>
            </w:r>
            <w:r w:rsidR="00BD5E85">
              <w:rPr>
                <w:rFonts w:ascii="Times New Roman" w:eastAsia="Times New Roman" w:hAnsi="Times New Roman"/>
                <w:color w:val="000000"/>
                <w:sz w:val="24"/>
                <w:szCs w:val="24"/>
                <w:lang w:eastAsia="ru-RU"/>
              </w:rPr>
              <w:t xml:space="preserve"> Хабаров В</w:t>
            </w:r>
            <w:r w:rsidR="00BD5E85" w:rsidRPr="00D36567">
              <w:rPr>
                <w:rFonts w:ascii="Times New Roman" w:eastAsia="Times New Roman" w:hAnsi="Times New Roman"/>
                <w:color w:val="000000"/>
                <w:sz w:val="24"/>
                <w:szCs w:val="24"/>
                <w:lang w:eastAsia="ru-RU"/>
              </w:rPr>
              <w:t>.</w:t>
            </w:r>
            <w:r w:rsidR="00BD5E85">
              <w:rPr>
                <w:rFonts w:ascii="Times New Roman" w:eastAsia="Times New Roman" w:hAnsi="Times New Roman"/>
                <w:color w:val="000000"/>
                <w:sz w:val="24"/>
                <w:szCs w:val="24"/>
                <w:lang w:eastAsia="ru-RU"/>
              </w:rPr>
              <w:t>С.</w:t>
            </w:r>
          </w:p>
          <w:p w14:paraId="01B8F4C9" w14:textId="77777777" w:rsidR="00E25F6A" w:rsidRPr="00875EE3" w:rsidRDefault="00E25F6A" w:rsidP="00E25F6A">
            <w:pPr>
              <w:spacing w:after="0" w:line="240" w:lineRule="auto"/>
              <w:rPr>
                <w:rFonts w:ascii="Times New Roman" w:eastAsia="Times New Roman" w:hAnsi="Times New Roman"/>
                <w:color w:val="000000"/>
                <w:sz w:val="24"/>
                <w:szCs w:val="24"/>
                <w:lang w:eastAsia="ru-RU"/>
              </w:rPr>
            </w:pPr>
          </w:p>
          <w:p w14:paraId="7C5572E3" w14:textId="2F93851C" w:rsidR="00D214E8" w:rsidRPr="00875EE3" w:rsidRDefault="00E25F6A" w:rsidP="00E25F6A">
            <w:pPr>
              <w:spacing w:after="0" w:line="240" w:lineRule="auto"/>
              <w:rPr>
                <w:sz w:val="24"/>
                <w:szCs w:val="24"/>
              </w:rPr>
            </w:pPr>
            <w:r w:rsidRPr="00875EE3">
              <w:rPr>
                <w:rFonts w:ascii="Times New Roman" w:eastAsia="Times New Roman" w:hAnsi="Times New Roman"/>
                <w:color w:val="000000"/>
                <w:sz w:val="24"/>
                <w:szCs w:val="24"/>
                <w:lang w:eastAsia="ru-RU"/>
              </w:rPr>
              <w:t xml:space="preserve"> «____»___________________ 2026 года</w:t>
            </w:r>
          </w:p>
        </w:tc>
        <w:tc>
          <w:tcPr>
            <w:tcW w:w="2421" w:type="pct"/>
            <w:shd w:val="clear" w:color="auto" w:fill="auto"/>
          </w:tcPr>
          <w:p w14:paraId="7246DD4C" w14:textId="77777777" w:rsidR="00D214E8" w:rsidRPr="00875EE3" w:rsidRDefault="00D214E8" w:rsidP="00D214E8">
            <w:pPr>
              <w:spacing w:after="0" w:line="240" w:lineRule="auto"/>
              <w:rPr>
                <w:sz w:val="24"/>
                <w:szCs w:val="24"/>
              </w:rPr>
            </w:pPr>
            <w:r w:rsidRPr="00875EE3">
              <w:rPr>
                <w:rFonts w:ascii="Times New Roman" w:eastAsia="Times New Roman" w:hAnsi="Times New Roman"/>
                <w:color w:val="000000"/>
                <w:sz w:val="24"/>
                <w:szCs w:val="24"/>
                <w:lang w:eastAsia="ru-RU"/>
              </w:rPr>
              <w:t xml:space="preserve">Поставщик: </w:t>
            </w:r>
          </w:p>
          <w:p w14:paraId="7C86FBC3"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1755B61"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E3F75AC"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5C56AE85"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AFDBD7A"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235ADF78" w14:textId="7373F1E1"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w:t>
            </w:r>
          </w:p>
          <w:p w14:paraId="7DB1AC20" w14:textId="50DFE236" w:rsidR="00E25F6A" w:rsidRPr="00875EE3" w:rsidRDefault="00E25F6A" w:rsidP="00D214E8">
            <w:pPr>
              <w:spacing w:after="0" w:line="240" w:lineRule="auto"/>
              <w:rPr>
                <w:rFonts w:ascii="Times New Roman" w:eastAsia="Times New Roman" w:hAnsi="Times New Roman"/>
                <w:color w:val="000000"/>
                <w:sz w:val="24"/>
                <w:szCs w:val="24"/>
                <w:lang w:eastAsia="ru-RU"/>
              </w:rPr>
            </w:pPr>
          </w:p>
          <w:p w14:paraId="00324D7A" w14:textId="43D59920" w:rsidR="00D214E8" w:rsidRPr="00875EE3" w:rsidRDefault="00F226F7" w:rsidP="00D214E8">
            <w:pPr>
              <w:spacing w:after="0" w:line="240" w:lineRule="auto"/>
              <w:rPr>
                <w:sz w:val="24"/>
                <w:szCs w:val="24"/>
              </w:rPr>
            </w:pPr>
            <w:r>
              <w:rPr>
                <w:rFonts w:ascii="Times New Roman" w:eastAsia="Times New Roman" w:hAnsi="Times New Roman"/>
                <w:color w:val="000000"/>
                <w:sz w:val="24"/>
                <w:szCs w:val="24"/>
                <w:lang w:eastAsia="ru-RU"/>
              </w:rPr>
              <w:t xml:space="preserve"> «____»___________________ 2026</w:t>
            </w:r>
            <w:r w:rsidR="00D214E8" w:rsidRPr="00875EE3">
              <w:rPr>
                <w:rFonts w:ascii="Times New Roman" w:eastAsia="Times New Roman" w:hAnsi="Times New Roman"/>
                <w:color w:val="000000"/>
                <w:sz w:val="24"/>
                <w:szCs w:val="24"/>
                <w:lang w:eastAsia="ru-RU"/>
              </w:rPr>
              <w:t xml:space="preserve"> года</w:t>
            </w:r>
          </w:p>
        </w:tc>
      </w:tr>
    </w:tbl>
    <w:p w14:paraId="2D01F98F" w14:textId="77777777" w:rsidR="00E41A28" w:rsidRDefault="00E41A28" w:rsidP="00E41A28">
      <w:pPr>
        <w:spacing w:after="0" w:line="240" w:lineRule="auto"/>
        <w:jc w:val="right"/>
        <w:rPr>
          <w:rFonts w:ascii="Times New Roman" w:eastAsia="Times New Roman" w:hAnsi="Times New Roman"/>
          <w:sz w:val="24"/>
          <w:szCs w:val="24"/>
          <w:lang w:eastAsia="ru-RU"/>
        </w:rPr>
      </w:pPr>
    </w:p>
    <w:p w14:paraId="266C6687" w14:textId="009658A3" w:rsidR="00E41A28" w:rsidRDefault="00E41A28" w:rsidP="00E41A28">
      <w:pPr>
        <w:spacing w:after="0" w:line="240" w:lineRule="auto"/>
        <w:jc w:val="right"/>
        <w:rPr>
          <w:rFonts w:ascii="Times New Roman" w:eastAsia="Times New Roman" w:hAnsi="Times New Roman"/>
          <w:sz w:val="24"/>
          <w:szCs w:val="24"/>
          <w:lang w:eastAsia="ru-RU"/>
        </w:rPr>
      </w:pPr>
    </w:p>
    <w:p w14:paraId="22D3146C" w14:textId="7FD998B2" w:rsidR="00A649FE" w:rsidRDefault="00A649FE" w:rsidP="00E41A28">
      <w:pPr>
        <w:spacing w:after="0" w:line="240" w:lineRule="auto"/>
        <w:jc w:val="right"/>
        <w:rPr>
          <w:rFonts w:ascii="Times New Roman" w:eastAsia="Times New Roman" w:hAnsi="Times New Roman"/>
          <w:sz w:val="24"/>
          <w:szCs w:val="24"/>
          <w:lang w:eastAsia="ru-RU"/>
        </w:rPr>
      </w:pPr>
    </w:p>
    <w:p w14:paraId="59C3DC66" w14:textId="38E55A93" w:rsidR="00A649FE" w:rsidRDefault="00A649FE" w:rsidP="00E41A28">
      <w:pPr>
        <w:spacing w:after="0" w:line="240" w:lineRule="auto"/>
        <w:jc w:val="right"/>
        <w:rPr>
          <w:rFonts w:ascii="Times New Roman" w:eastAsia="Times New Roman" w:hAnsi="Times New Roman"/>
          <w:sz w:val="24"/>
          <w:szCs w:val="24"/>
          <w:lang w:eastAsia="ru-RU"/>
        </w:rPr>
      </w:pPr>
    </w:p>
    <w:p w14:paraId="51D085E7" w14:textId="502EC796" w:rsidR="00A649FE" w:rsidRDefault="00A649FE" w:rsidP="00E41A28">
      <w:pPr>
        <w:spacing w:after="0" w:line="240" w:lineRule="auto"/>
        <w:jc w:val="right"/>
        <w:rPr>
          <w:rFonts w:ascii="Times New Roman" w:eastAsia="Times New Roman" w:hAnsi="Times New Roman"/>
          <w:sz w:val="24"/>
          <w:szCs w:val="24"/>
          <w:lang w:eastAsia="ru-RU"/>
        </w:rPr>
      </w:pPr>
    </w:p>
    <w:p w14:paraId="2DAB9524" w14:textId="3775A730" w:rsidR="00A649FE" w:rsidRDefault="00A649FE" w:rsidP="00E41A28">
      <w:pPr>
        <w:spacing w:after="0" w:line="240" w:lineRule="auto"/>
        <w:jc w:val="right"/>
        <w:rPr>
          <w:rFonts w:ascii="Times New Roman" w:eastAsia="Times New Roman" w:hAnsi="Times New Roman"/>
          <w:sz w:val="24"/>
          <w:szCs w:val="24"/>
          <w:lang w:eastAsia="ru-RU"/>
        </w:rPr>
      </w:pPr>
    </w:p>
    <w:p w14:paraId="379BA532" w14:textId="1F8007C4" w:rsidR="00A649FE" w:rsidRDefault="00A649FE" w:rsidP="00E41A28">
      <w:pPr>
        <w:spacing w:after="0" w:line="240" w:lineRule="auto"/>
        <w:jc w:val="right"/>
        <w:rPr>
          <w:rFonts w:ascii="Times New Roman" w:eastAsia="Times New Roman" w:hAnsi="Times New Roman"/>
          <w:sz w:val="24"/>
          <w:szCs w:val="24"/>
          <w:lang w:eastAsia="ru-RU"/>
        </w:rPr>
      </w:pPr>
    </w:p>
    <w:p w14:paraId="0DB6A52D" w14:textId="760D3532" w:rsidR="00A649FE" w:rsidRDefault="00A649FE" w:rsidP="00E41A28">
      <w:pPr>
        <w:spacing w:after="0" w:line="240" w:lineRule="auto"/>
        <w:jc w:val="right"/>
        <w:rPr>
          <w:rFonts w:ascii="Times New Roman" w:eastAsia="Times New Roman" w:hAnsi="Times New Roman"/>
          <w:sz w:val="24"/>
          <w:szCs w:val="24"/>
          <w:lang w:eastAsia="ru-RU"/>
        </w:rPr>
      </w:pPr>
    </w:p>
    <w:p w14:paraId="73BEA3A4" w14:textId="2F33314B" w:rsidR="00A649FE" w:rsidRDefault="00A649FE" w:rsidP="00E41A28">
      <w:pPr>
        <w:spacing w:after="0" w:line="240" w:lineRule="auto"/>
        <w:jc w:val="right"/>
        <w:rPr>
          <w:rFonts w:ascii="Times New Roman" w:eastAsia="Times New Roman" w:hAnsi="Times New Roman"/>
          <w:sz w:val="24"/>
          <w:szCs w:val="24"/>
          <w:lang w:eastAsia="ru-RU"/>
        </w:rPr>
      </w:pPr>
    </w:p>
    <w:p w14:paraId="59F6CD9B" w14:textId="3C622669" w:rsidR="0030772D" w:rsidRDefault="0030772D" w:rsidP="00E41A28">
      <w:pPr>
        <w:spacing w:after="0" w:line="240" w:lineRule="auto"/>
        <w:jc w:val="right"/>
        <w:rPr>
          <w:rFonts w:ascii="Times New Roman" w:eastAsia="Times New Roman" w:hAnsi="Times New Roman"/>
          <w:sz w:val="24"/>
          <w:szCs w:val="24"/>
          <w:lang w:eastAsia="ru-RU"/>
        </w:rPr>
      </w:pPr>
    </w:p>
    <w:p w14:paraId="1C685659" w14:textId="11D0CDC2" w:rsidR="0030772D" w:rsidRDefault="0030772D" w:rsidP="00E41A28">
      <w:pPr>
        <w:spacing w:after="0" w:line="240" w:lineRule="auto"/>
        <w:jc w:val="right"/>
        <w:rPr>
          <w:rFonts w:ascii="Times New Roman" w:eastAsia="Times New Roman" w:hAnsi="Times New Roman"/>
          <w:sz w:val="24"/>
          <w:szCs w:val="24"/>
          <w:lang w:eastAsia="ru-RU"/>
        </w:rPr>
      </w:pPr>
    </w:p>
    <w:p w14:paraId="12723584" w14:textId="4E0FCBA0" w:rsidR="0030772D" w:rsidRDefault="0030772D" w:rsidP="00E41A28">
      <w:pPr>
        <w:spacing w:after="0" w:line="240" w:lineRule="auto"/>
        <w:jc w:val="right"/>
        <w:rPr>
          <w:rFonts w:ascii="Times New Roman" w:eastAsia="Times New Roman" w:hAnsi="Times New Roman"/>
          <w:sz w:val="24"/>
          <w:szCs w:val="24"/>
          <w:lang w:eastAsia="ru-RU"/>
        </w:rPr>
      </w:pPr>
    </w:p>
    <w:p w14:paraId="4F038A1F" w14:textId="4C1FA382" w:rsidR="0030772D" w:rsidRDefault="0030772D" w:rsidP="00E41A28">
      <w:pPr>
        <w:spacing w:after="0" w:line="240" w:lineRule="auto"/>
        <w:jc w:val="right"/>
        <w:rPr>
          <w:rFonts w:ascii="Times New Roman" w:eastAsia="Times New Roman" w:hAnsi="Times New Roman"/>
          <w:sz w:val="24"/>
          <w:szCs w:val="24"/>
          <w:lang w:eastAsia="ru-RU"/>
        </w:rPr>
      </w:pPr>
    </w:p>
    <w:p w14:paraId="74D099D9" w14:textId="25389C78" w:rsidR="0030772D" w:rsidRDefault="0030772D" w:rsidP="00E41A28">
      <w:pPr>
        <w:spacing w:after="0" w:line="240" w:lineRule="auto"/>
        <w:jc w:val="right"/>
        <w:rPr>
          <w:rFonts w:ascii="Times New Roman" w:eastAsia="Times New Roman" w:hAnsi="Times New Roman"/>
          <w:sz w:val="24"/>
          <w:szCs w:val="24"/>
          <w:lang w:eastAsia="ru-RU"/>
        </w:rPr>
      </w:pPr>
    </w:p>
    <w:p w14:paraId="07D7662A" w14:textId="77777777" w:rsidR="0030772D" w:rsidRDefault="0030772D" w:rsidP="00E41A28">
      <w:pPr>
        <w:spacing w:after="0" w:line="240" w:lineRule="auto"/>
        <w:jc w:val="right"/>
        <w:rPr>
          <w:rFonts w:ascii="Times New Roman" w:eastAsia="Times New Roman" w:hAnsi="Times New Roman"/>
          <w:sz w:val="24"/>
          <w:szCs w:val="24"/>
          <w:lang w:eastAsia="ru-RU"/>
        </w:rPr>
      </w:pPr>
    </w:p>
    <w:p w14:paraId="0F0D918D" w14:textId="77777777" w:rsidR="00A649FE" w:rsidRDefault="00A649FE" w:rsidP="00E41A28">
      <w:pPr>
        <w:spacing w:after="0" w:line="240" w:lineRule="auto"/>
        <w:jc w:val="right"/>
        <w:rPr>
          <w:rFonts w:ascii="Times New Roman" w:eastAsia="Times New Roman" w:hAnsi="Times New Roman"/>
          <w:sz w:val="24"/>
          <w:szCs w:val="24"/>
          <w:lang w:eastAsia="ru-RU"/>
        </w:rPr>
      </w:pPr>
    </w:p>
    <w:p w14:paraId="74CAF714" w14:textId="06DC749C"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lastRenderedPageBreak/>
        <w:t>Приложение № 2</w:t>
      </w:r>
    </w:p>
    <w:p w14:paraId="2975A69D" w14:textId="77777777"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t xml:space="preserve">к контракту </w:t>
      </w:r>
    </w:p>
    <w:p w14:paraId="2185A1B0" w14:textId="1B8BE3F1"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t>№ ____ от «___» ______ 202</w:t>
      </w:r>
      <w:r>
        <w:rPr>
          <w:rFonts w:ascii="Times New Roman" w:eastAsia="Times New Roman" w:hAnsi="Times New Roman"/>
          <w:sz w:val="24"/>
          <w:szCs w:val="24"/>
          <w:lang w:eastAsia="ru-RU"/>
        </w:rPr>
        <w:t>6</w:t>
      </w:r>
      <w:r w:rsidRPr="00E469F3">
        <w:rPr>
          <w:rFonts w:ascii="Times New Roman" w:eastAsia="Times New Roman" w:hAnsi="Times New Roman"/>
          <w:sz w:val="24"/>
          <w:szCs w:val="24"/>
          <w:lang w:eastAsia="ru-RU"/>
        </w:rPr>
        <w:t xml:space="preserve"> г.</w:t>
      </w:r>
    </w:p>
    <w:p w14:paraId="1E98AFD0" w14:textId="77777777" w:rsidR="00E41A28" w:rsidRPr="00E469F3" w:rsidRDefault="00E41A28" w:rsidP="00E41A28">
      <w:pPr>
        <w:spacing w:after="0" w:line="240" w:lineRule="auto"/>
        <w:rPr>
          <w:rFonts w:ascii="Times New Roman" w:eastAsia="Times New Roman" w:hAnsi="Times New Roman"/>
          <w:lang w:eastAsia="ru-RU"/>
        </w:rPr>
      </w:pPr>
    </w:p>
    <w:p w14:paraId="629D6DFE" w14:textId="77777777" w:rsidR="00E41A28" w:rsidRPr="00E469F3" w:rsidRDefault="00E41A28" w:rsidP="00E41A28">
      <w:pPr>
        <w:keepNext/>
        <w:widowControl w:val="0"/>
        <w:autoSpaceDE w:val="0"/>
        <w:autoSpaceDN w:val="0"/>
        <w:adjustRightInd w:val="0"/>
        <w:spacing w:after="0" w:line="240" w:lineRule="auto"/>
        <w:jc w:val="center"/>
        <w:outlineLvl w:val="0"/>
        <w:rPr>
          <w:rFonts w:ascii="Times New Roman" w:eastAsia="Times New Roman" w:hAnsi="Times New Roman"/>
          <w:b/>
          <w:bCs/>
          <w:kern w:val="32"/>
          <w:sz w:val="24"/>
          <w:szCs w:val="24"/>
          <w:lang w:eastAsia="x-none"/>
        </w:rPr>
      </w:pPr>
      <w:r w:rsidRPr="00E469F3">
        <w:rPr>
          <w:rFonts w:ascii="Times New Roman" w:eastAsia="Times New Roman" w:hAnsi="Times New Roman"/>
          <w:b/>
          <w:bCs/>
          <w:kern w:val="32"/>
          <w:sz w:val="24"/>
          <w:szCs w:val="24"/>
          <w:lang w:eastAsia="x-none"/>
        </w:rPr>
        <w:t>Описание объекта закупки</w:t>
      </w:r>
    </w:p>
    <w:p w14:paraId="4C91824A" w14:textId="6CE33B7C" w:rsidR="00E41A28" w:rsidRDefault="00E41A28" w:rsidP="00E41A28">
      <w:pPr>
        <w:autoSpaceDE w:val="0"/>
        <w:autoSpaceDN w:val="0"/>
        <w:adjustRightInd w:val="0"/>
        <w:spacing w:after="160" w:line="259" w:lineRule="auto"/>
        <w:ind w:firstLine="567"/>
        <w:jc w:val="center"/>
        <w:rPr>
          <w:rFonts w:ascii="Times New Roman" w:eastAsia="Times New Roman" w:hAnsi="Times New Roman"/>
          <w:sz w:val="24"/>
          <w:szCs w:val="24"/>
          <w:lang w:eastAsia="x-none"/>
        </w:rPr>
      </w:pPr>
      <w:r>
        <w:rPr>
          <w:rFonts w:ascii="Times New Roman" w:eastAsia="Times New Roman" w:hAnsi="Times New Roman"/>
          <w:sz w:val="24"/>
          <w:szCs w:val="24"/>
          <w:lang w:eastAsia="x-none"/>
        </w:rPr>
        <w:t xml:space="preserve"> На </w:t>
      </w:r>
      <w:r w:rsidRPr="005A7D14">
        <w:rPr>
          <w:rFonts w:ascii="Times New Roman" w:eastAsia="Times New Roman" w:hAnsi="Times New Roman"/>
          <w:sz w:val="24"/>
          <w:szCs w:val="24"/>
          <w:lang w:eastAsia="x-none"/>
        </w:rPr>
        <w:t xml:space="preserve">поставку </w:t>
      </w:r>
      <w:r w:rsidR="00A649FE">
        <w:rPr>
          <w:rFonts w:ascii="Times New Roman" w:eastAsia="Times New Roman" w:hAnsi="Times New Roman"/>
          <w:sz w:val="24"/>
          <w:szCs w:val="24"/>
          <w:lang w:eastAsia="x-none"/>
        </w:rPr>
        <w:t>товаров</w:t>
      </w:r>
      <w:r w:rsidRPr="005A7D14">
        <w:rPr>
          <w:rFonts w:ascii="Times New Roman" w:eastAsia="Times New Roman" w:hAnsi="Times New Roman"/>
          <w:sz w:val="24"/>
          <w:szCs w:val="24"/>
          <w:lang w:eastAsia="x-none"/>
        </w:rPr>
        <w:t xml:space="preserve"> </w:t>
      </w:r>
      <w:r w:rsidR="007A596D" w:rsidRPr="00E41A28">
        <w:rPr>
          <w:rFonts w:ascii="Times New Roman" w:hAnsi="Times New Roman"/>
          <w:bCs/>
          <w:color w:val="000000"/>
          <w:sz w:val="24"/>
          <w:szCs w:val="24"/>
        </w:rPr>
        <w:t>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w:t>
      </w:r>
      <w:r w:rsidR="007A596D">
        <w:rPr>
          <w:rFonts w:ascii="Times New Roman" w:hAnsi="Times New Roman"/>
          <w:bCs/>
          <w:color w:val="000000"/>
          <w:sz w:val="24"/>
          <w:szCs w:val="24"/>
        </w:rPr>
        <w:t>оложск, шоссе Дорога Жизни 11В</w:t>
      </w:r>
    </w:p>
    <w:p w14:paraId="054022A2" w14:textId="44B8BFE6" w:rsidR="00E41A28" w:rsidRPr="00E469F3" w:rsidRDefault="00AE7016" w:rsidP="00E41A28">
      <w:pPr>
        <w:autoSpaceDE w:val="0"/>
        <w:autoSpaceDN w:val="0"/>
        <w:adjustRightInd w:val="0"/>
        <w:spacing w:after="160" w:line="259" w:lineRule="auto"/>
        <w:ind w:firstLine="567"/>
        <w:jc w:val="center"/>
        <w:rPr>
          <w:rFonts w:ascii="Times New Roman" w:hAnsi="Times New Roman"/>
          <w:b/>
          <w:bCs/>
          <w:sz w:val="24"/>
          <w:szCs w:val="24"/>
        </w:rPr>
      </w:pPr>
      <w:r>
        <w:rPr>
          <w:rFonts w:ascii="Times New Roman" w:eastAsia="Times New Roman" w:hAnsi="Times New Roman"/>
          <w:sz w:val="24"/>
          <w:szCs w:val="24"/>
          <w:lang w:eastAsia="x-none"/>
        </w:rPr>
        <w:t xml:space="preserve"> </w:t>
      </w:r>
      <w:r w:rsidR="00E41A28" w:rsidRPr="00E469F3">
        <w:rPr>
          <w:rFonts w:ascii="Times New Roman" w:hAnsi="Times New Roman"/>
          <w:b/>
          <w:bCs/>
          <w:sz w:val="24"/>
          <w:szCs w:val="24"/>
        </w:rPr>
        <w:t>Раздел 1. Общие требования</w:t>
      </w:r>
    </w:p>
    <w:p w14:paraId="087D5ADA" w14:textId="0FD5BF75" w:rsidR="00E41A28" w:rsidRDefault="00E41A28" w:rsidP="00072065">
      <w:pPr>
        <w:spacing w:after="0" w:line="240" w:lineRule="auto"/>
        <w:ind w:firstLine="709"/>
        <w:jc w:val="both"/>
        <w:rPr>
          <w:rFonts w:ascii="Times New Roman" w:hAnsi="Times New Roman"/>
          <w:bCs/>
          <w:color w:val="000000"/>
          <w:sz w:val="24"/>
          <w:szCs w:val="24"/>
        </w:rPr>
      </w:pPr>
      <w:r w:rsidRPr="00E469F3">
        <w:rPr>
          <w:rFonts w:ascii="Times New Roman" w:hAnsi="Times New Roman"/>
          <w:bCs/>
          <w:color w:val="000000"/>
          <w:sz w:val="24"/>
          <w:szCs w:val="24"/>
        </w:rPr>
        <w:t xml:space="preserve">1.1. Предметом закупки является: </w:t>
      </w:r>
      <w:r>
        <w:rPr>
          <w:rFonts w:ascii="Times New Roman" w:hAnsi="Times New Roman"/>
          <w:bCs/>
          <w:color w:val="000000"/>
          <w:sz w:val="24"/>
          <w:szCs w:val="24"/>
        </w:rPr>
        <w:t>поставка</w:t>
      </w:r>
      <w:r w:rsidRPr="00E469F3">
        <w:rPr>
          <w:rFonts w:ascii="Times New Roman" w:hAnsi="Times New Roman"/>
          <w:bCs/>
          <w:color w:val="000000"/>
          <w:sz w:val="24"/>
          <w:szCs w:val="24"/>
        </w:rPr>
        <w:t xml:space="preserve"> </w:t>
      </w:r>
      <w:r w:rsidR="00A649FE">
        <w:rPr>
          <w:rFonts w:ascii="Times New Roman" w:hAnsi="Times New Roman"/>
          <w:bCs/>
          <w:color w:val="000000"/>
          <w:sz w:val="24"/>
          <w:szCs w:val="24"/>
        </w:rPr>
        <w:t>товаров</w:t>
      </w:r>
      <w:r w:rsidR="007A596D">
        <w:rPr>
          <w:rFonts w:ascii="Times New Roman" w:hAnsi="Times New Roman"/>
          <w:bCs/>
          <w:color w:val="000000"/>
          <w:sz w:val="24"/>
          <w:szCs w:val="24"/>
        </w:rPr>
        <w:t xml:space="preserve"> </w:t>
      </w:r>
      <w:r w:rsidRPr="00E41A28">
        <w:rPr>
          <w:rFonts w:ascii="Times New Roman" w:hAnsi="Times New Roman"/>
          <w:bCs/>
          <w:color w:val="000000"/>
          <w:sz w:val="24"/>
          <w:szCs w:val="24"/>
        </w:rPr>
        <w:t>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w:t>
      </w:r>
      <w:r>
        <w:rPr>
          <w:rFonts w:ascii="Times New Roman" w:hAnsi="Times New Roman"/>
          <w:bCs/>
          <w:color w:val="000000"/>
          <w:sz w:val="24"/>
          <w:szCs w:val="24"/>
        </w:rPr>
        <w:t>оложск, шоссе Дорога Жизни 11В.</w:t>
      </w:r>
    </w:p>
    <w:p w14:paraId="4C1300F0" w14:textId="77777777" w:rsidR="00E41A28" w:rsidRPr="00E469F3" w:rsidRDefault="00E41A28" w:rsidP="00072065">
      <w:pPr>
        <w:spacing w:after="0" w:line="240" w:lineRule="auto"/>
        <w:ind w:firstLine="709"/>
        <w:jc w:val="both"/>
        <w:rPr>
          <w:rFonts w:ascii="Times New Roman" w:hAnsi="Times New Roman"/>
          <w:bCs/>
          <w:color w:val="000000"/>
          <w:sz w:val="24"/>
          <w:szCs w:val="24"/>
        </w:rPr>
      </w:pPr>
      <w:r w:rsidRPr="00E469F3">
        <w:rPr>
          <w:rFonts w:ascii="Times New Roman" w:hAnsi="Times New Roman"/>
          <w:bCs/>
          <w:color w:val="000000"/>
          <w:sz w:val="24"/>
          <w:szCs w:val="24"/>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49DDD22D" w14:textId="77777777" w:rsidR="00A649FE" w:rsidRPr="00A649FE" w:rsidRDefault="00A649FE" w:rsidP="00A649FE">
      <w:pPr>
        <w:spacing w:after="0"/>
        <w:ind w:firstLine="708"/>
        <w:jc w:val="both"/>
        <w:rPr>
          <w:rFonts w:ascii="Times New Roman" w:hAnsi="Times New Roman"/>
          <w:bCs/>
          <w:color w:val="000000"/>
          <w:sz w:val="24"/>
          <w:szCs w:val="24"/>
        </w:rPr>
      </w:pPr>
      <w:r w:rsidRPr="00A649FE">
        <w:rPr>
          <w:rFonts w:ascii="Times New Roman" w:hAnsi="Times New Roman"/>
          <w:bCs/>
          <w:color w:val="000000"/>
          <w:sz w:val="24"/>
          <w:szCs w:val="24"/>
        </w:rPr>
        <w:t>14.12.11.120 Костюм утеплённый сигнальный</w:t>
      </w:r>
      <w:r w:rsidRPr="00A649FE">
        <w:rPr>
          <w:rFonts w:ascii="Times New Roman" w:hAnsi="Times New Roman"/>
          <w:bCs/>
          <w:color w:val="000000"/>
          <w:sz w:val="24"/>
          <w:szCs w:val="24"/>
        </w:rPr>
        <w:tab/>
      </w:r>
    </w:p>
    <w:p w14:paraId="5DD4E302" w14:textId="77777777" w:rsidR="00A649FE" w:rsidRPr="00A649FE" w:rsidRDefault="00A649FE" w:rsidP="00A649FE">
      <w:pPr>
        <w:spacing w:after="0"/>
        <w:ind w:firstLine="708"/>
        <w:jc w:val="both"/>
        <w:rPr>
          <w:rFonts w:ascii="Times New Roman" w:hAnsi="Times New Roman"/>
          <w:bCs/>
          <w:color w:val="000000"/>
          <w:sz w:val="24"/>
          <w:szCs w:val="24"/>
        </w:rPr>
      </w:pPr>
      <w:r w:rsidRPr="00A649FE">
        <w:rPr>
          <w:rFonts w:ascii="Times New Roman" w:hAnsi="Times New Roman"/>
          <w:bCs/>
          <w:color w:val="000000"/>
          <w:sz w:val="24"/>
          <w:szCs w:val="24"/>
        </w:rPr>
        <w:t>15.20.32.122 Ботинки рабочие зимние</w:t>
      </w:r>
      <w:r w:rsidRPr="00A649FE">
        <w:rPr>
          <w:rFonts w:ascii="Times New Roman" w:hAnsi="Times New Roman"/>
          <w:bCs/>
          <w:color w:val="000000"/>
          <w:sz w:val="24"/>
          <w:szCs w:val="24"/>
        </w:rPr>
        <w:tab/>
      </w:r>
    </w:p>
    <w:p w14:paraId="4B15BBB0" w14:textId="77777777" w:rsidR="00A649FE" w:rsidRPr="00A649FE" w:rsidRDefault="00A649FE" w:rsidP="00A649FE">
      <w:pPr>
        <w:spacing w:after="0"/>
        <w:ind w:firstLine="708"/>
        <w:jc w:val="both"/>
        <w:rPr>
          <w:rFonts w:ascii="Times New Roman" w:hAnsi="Times New Roman"/>
          <w:bCs/>
          <w:color w:val="000000"/>
          <w:sz w:val="24"/>
          <w:szCs w:val="24"/>
        </w:rPr>
      </w:pPr>
      <w:r w:rsidRPr="00A649FE">
        <w:rPr>
          <w:rFonts w:ascii="Times New Roman" w:hAnsi="Times New Roman"/>
          <w:bCs/>
          <w:color w:val="000000"/>
          <w:sz w:val="24"/>
          <w:szCs w:val="24"/>
        </w:rPr>
        <w:t>14.12.30.150 Рукавицы рабочие утеплённые</w:t>
      </w:r>
    </w:p>
    <w:p w14:paraId="3973B7EF" w14:textId="1BCE215C" w:rsidR="005F18B1" w:rsidRPr="00E469F3" w:rsidRDefault="00A649FE" w:rsidP="00A649FE">
      <w:pPr>
        <w:spacing w:after="0"/>
        <w:ind w:firstLine="708"/>
        <w:jc w:val="both"/>
        <w:rPr>
          <w:rFonts w:ascii="Times New Roman" w:hAnsi="Times New Roman"/>
          <w:bCs/>
          <w:color w:val="000000"/>
          <w:sz w:val="24"/>
          <w:szCs w:val="24"/>
        </w:rPr>
      </w:pPr>
      <w:r w:rsidRPr="00A649FE">
        <w:rPr>
          <w:rFonts w:ascii="Times New Roman" w:hAnsi="Times New Roman"/>
          <w:bCs/>
          <w:color w:val="000000"/>
          <w:sz w:val="24"/>
          <w:szCs w:val="24"/>
        </w:rPr>
        <w:t>14.19.40.000-00000006 Головной убор от пониженных температур (шапка)</w:t>
      </w:r>
    </w:p>
    <w:p w14:paraId="50BD2461" w14:textId="77777777" w:rsidR="00E41A28" w:rsidRPr="00E469F3" w:rsidRDefault="00E41A28" w:rsidP="00E41A28">
      <w:pPr>
        <w:jc w:val="center"/>
        <w:rPr>
          <w:rFonts w:ascii="Times New Roman" w:hAnsi="Times New Roman"/>
          <w:b/>
          <w:sz w:val="24"/>
          <w:szCs w:val="24"/>
        </w:rPr>
      </w:pPr>
      <w:r w:rsidRPr="00E469F3">
        <w:rPr>
          <w:rFonts w:ascii="Times New Roman" w:hAnsi="Times New Roman"/>
          <w:b/>
          <w:sz w:val="24"/>
          <w:szCs w:val="24"/>
        </w:rPr>
        <w:t>Раздел 2. Описание объекта закупки</w:t>
      </w:r>
    </w:p>
    <w:p w14:paraId="032973C9" w14:textId="59A60BBC" w:rsidR="00E41A28" w:rsidRPr="00E469F3" w:rsidRDefault="00E41A28" w:rsidP="00E41A28">
      <w:pPr>
        <w:spacing w:after="160" w:line="259" w:lineRule="auto"/>
        <w:ind w:firstLine="567"/>
        <w:jc w:val="both"/>
        <w:rPr>
          <w:rFonts w:ascii="Times New Roman" w:hAnsi="Times New Roman"/>
          <w:sz w:val="24"/>
          <w:szCs w:val="24"/>
        </w:rPr>
      </w:pPr>
      <w:r w:rsidRPr="00E469F3">
        <w:rPr>
          <w:rFonts w:ascii="Times New Roman" w:hAnsi="Times New Roman"/>
          <w:sz w:val="24"/>
          <w:szCs w:val="24"/>
        </w:rPr>
        <w:t xml:space="preserve">          2.1. Сроки поставки товара: Поставщик самостоятельно доставляет Товар Заказчику по адресу: </w:t>
      </w:r>
      <w:r w:rsidRPr="00E41A28">
        <w:rPr>
          <w:rFonts w:ascii="Times New Roman" w:hAnsi="Times New Roman"/>
          <w:sz w:val="24"/>
          <w:szCs w:val="24"/>
        </w:rPr>
        <w:t>Ленинградская область, г. Всеволожск, шоссе Дорога Жизни 11В</w:t>
      </w:r>
      <w:r w:rsidRPr="00F23B78">
        <w:rPr>
          <w:rFonts w:ascii="Times New Roman" w:hAnsi="Times New Roman"/>
          <w:sz w:val="24"/>
          <w:szCs w:val="24"/>
        </w:rPr>
        <w:t xml:space="preserve">, в срок не </w:t>
      </w:r>
      <w:r w:rsidR="002B3729" w:rsidRPr="002B3729">
        <w:rPr>
          <w:rFonts w:ascii="Times New Roman" w:hAnsi="Times New Roman"/>
          <w:sz w:val="24"/>
          <w:szCs w:val="24"/>
        </w:rPr>
        <w:t xml:space="preserve">: в течении 30 календарных дней </w:t>
      </w:r>
      <w:r w:rsidRPr="00F23B78">
        <w:rPr>
          <w:rFonts w:ascii="Times New Roman" w:hAnsi="Times New Roman"/>
          <w:sz w:val="24"/>
          <w:szCs w:val="24"/>
        </w:rPr>
        <w:t>с</w:t>
      </w:r>
      <w:r>
        <w:rPr>
          <w:rFonts w:ascii="Times New Roman" w:hAnsi="Times New Roman"/>
          <w:sz w:val="24"/>
          <w:szCs w:val="24"/>
        </w:rPr>
        <w:t xml:space="preserve"> момента заключения контракта.</w:t>
      </w:r>
    </w:p>
    <w:p w14:paraId="684B91A0" w14:textId="77777777" w:rsidR="00E41A28" w:rsidRPr="00E469F3" w:rsidRDefault="00E41A28" w:rsidP="00E41A28">
      <w:pPr>
        <w:spacing w:after="160" w:line="259" w:lineRule="auto"/>
        <w:ind w:firstLine="567"/>
        <w:jc w:val="both"/>
        <w:rPr>
          <w:rFonts w:ascii="Times New Roman" w:hAnsi="Times New Roman"/>
          <w:sz w:val="24"/>
          <w:szCs w:val="24"/>
        </w:rPr>
      </w:pPr>
      <w:r w:rsidRPr="00E469F3">
        <w:rPr>
          <w:rFonts w:ascii="Times New Roman" w:hAnsi="Times New Roman"/>
          <w:sz w:val="24"/>
          <w:szCs w:val="24"/>
        </w:rPr>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14:paraId="361E9C64" w14:textId="60383D96" w:rsidR="00E41A28" w:rsidRPr="00E469F3" w:rsidRDefault="0030772D" w:rsidP="00E41A28">
      <w:pPr>
        <w:spacing w:after="160" w:line="259" w:lineRule="auto"/>
        <w:ind w:firstLine="708"/>
        <w:jc w:val="both"/>
        <w:rPr>
          <w:rFonts w:ascii="Times New Roman" w:hAnsi="Times New Roman"/>
          <w:sz w:val="24"/>
          <w:szCs w:val="24"/>
        </w:rPr>
      </w:pPr>
      <w:r>
        <w:rPr>
          <w:rFonts w:ascii="Times New Roman" w:hAnsi="Times New Roman"/>
          <w:sz w:val="24"/>
          <w:szCs w:val="24"/>
        </w:rPr>
        <w:t>Товары</w:t>
      </w:r>
      <w:r w:rsidR="00E41A28" w:rsidRPr="00E469F3">
        <w:rPr>
          <w:rFonts w:ascii="Times New Roman" w:hAnsi="Times New Roman"/>
          <w:sz w:val="24"/>
          <w:szCs w:val="24"/>
        </w:rPr>
        <w:t xml:space="preserve"> поставля</w:t>
      </w:r>
      <w:r>
        <w:rPr>
          <w:rFonts w:ascii="Times New Roman" w:hAnsi="Times New Roman"/>
          <w:sz w:val="24"/>
          <w:szCs w:val="24"/>
        </w:rPr>
        <w:t>ют</w:t>
      </w:r>
      <w:r w:rsidR="00E41A28" w:rsidRPr="00E469F3">
        <w:rPr>
          <w:rFonts w:ascii="Times New Roman" w:hAnsi="Times New Roman"/>
          <w:sz w:val="24"/>
          <w:szCs w:val="24"/>
        </w:rPr>
        <w:t>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w:t>
      </w:r>
      <w:r w:rsidR="00670D6F">
        <w:rPr>
          <w:rFonts w:ascii="Times New Roman" w:hAnsi="Times New Roman"/>
          <w:sz w:val="24"/>
          <w:szCs w:val="24"/>
        </w:rPr>
        <w:t>.</w:t>
      </w:r>
    </w:p>
    <w:tbl>
      <w:tblPr>
        <w:tblpPr w:leftFromText="180" w:rightFromText="180" w:vertAnchor="text" w:horzAnchor="margin" w:tblpXSpec="center" w:tblpY="118"/>
        <w:tblW w:w="4547" w:type="pct"/>
        <w:tblLook w:val="0000" w:firstRow="0" w:lastRow="0" w:firstColumn="0" w:lastColumn="0" w:noHBand="0" w:noVBand="0"/>
      </w:tblPr>
      <w:tblGrid>
        <w:gridCol w:w="5053"/>
        <w:gridCol w:w="4743"/>
      </w:tblGrid>
      <w:tr w:rsidR="00F23B78" w:rsidRPr="00875EE3" w14:paraId="615726BC" w14:textId="77777777" w:rsidTr="00F667AF">
        <w:trPr>
          <w:cantSplit/>
          <w:trHeight w:val="2503"/>
        </w:trPr>
        <w:tc>
          <w:tcPr>
            <w:tcW w:w="2579" w:type="pct"/>
            <w:shd w:val="clear" w:color="auto" w:fill="auto"/>
          </w:tcPr>
          <w:p w14:paraId="68625185"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Муниципальный Заказчик:</w:t>
            </w:r>
          </w:p>
          <w:p w14:paraId="1EDE4258"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Муниципальное казенное учреждение </w:t>
            </w:r>
          </w:p>
          <w:p w14:paraId="4FA3FA71"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«Единая служба заказчика» Всеволожского муниципального района Ленинградской области </w:t>
            </w:r>
          </w:p>
          <w:p w14:paraId="60CB9E09"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Директор</w:t>
            </w:r>
          </w:p>
          <w:p w14:paraId="7E7AA911"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42B4DD4C"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______________________</w:t>
            </w:r>
            <w:r>
              <w:rPr>
                <w:rFonts w:ascii="Times New Roman" w:eastAsia="Times New Roman" w:hAnsi="Times New Roman"/>
                <w:color w:val="000000"/>
                <w:sz w:val="24"/>
                <w:szCs w:val="24"/>
                <w:lang w:eastAsia="ru-RU"/>
              </w:rPr>
              <w:t xml:space="preserve"> Хабаров В</w:t>
            </w:r>
            <w:r w:rsidRPr="00D36567">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С.</w:t>
            </w:r>
          </w:p>
          <w:p w14:paraId="2F9A8AA5"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56C5B435" w14:textId="77777777" w:rsidR="00F23B78" w:rsidRPr="00875EE3" w:rsidRDefault="00F23B78" w:rsidP="00F667AF">
            <w:pPr>
              <w:spacing w:after="0" w:line="240" w:lineRule="auto"/>
              <w:rPr>
                <w:sz w:val="24"/>
                <w:szCs w:val="24"/>
              </w:rPr>
            </w:pPr>
            <w:r w:rsidRPr="00875EE3">
              <w:rPr>
                <w:rFonts w:ascii="Times New Roman" w:eastAsia="Times New Roman" w:hAnsi="Times New Roman"/>
                <w:color w:val="000000"/>
                <w:sz w:val="24"/>
                <w:szCs w:val="24"/>
                <w:lang w:eastAsia="ru-RU"/>
              </w:rPr>
              <w:t xml:space="preserve"> «____»___________________ 2026 года</w:t>
            </w:r>
          </w:p>
        </w:tc>
        <w:tc>
          <w:tcPr>
            <w:tcW w:w="2421" w:type="pct"/>
            <w:shd w:val="clear" w:color="auto" w:fill="auto"/>
          </w:tcPr>
          <w:p w14:paraId="799F2E0A" w14:textId="77777777" w:rsidR="00F23B78" w:rsidRPr="00875EE3" w:rsidRDefault="00F23B78" w:rsidP="00F667AF">
            <w:pPr>
              <w:spacing w:after="0" w:line="240" w:lineRule="auto"/>
              <w:rPr>
                <w:sz w:val="24"/>
                <w:szCs w:val="24"/>
              </w:rPr>
            </w:pPr>
            <w:r w:rsidRPr="00875EE3">
              <w:rPr>
                <w:rFonts w:ascii="Times New Roman" w:eastAsia="Times New Roman" w:hAnsi="Times New Roman"/>
                <w:color w:val="000000"/>
                <w:sz w:val="24"/>
                <w:szCs w:val="24"/>
                <w:lang w:eastAsia="ru-RU"/>
              </w:rPr>
              <w:t xml:space="preserve">Поставщик: </w:t>
            </w:r>
          </w:p>
          <w:p w14:paraId="6AB63F33"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6CA3743F"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55AF843B"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4970A246"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010E4547"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1B847336"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w:t>
            </w:r>
          </w:p>
          <w:p w14:paraId="43449DDC"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3A68CB97" w14:textId="77777777" w:rsidR="00F23B78" w:rsidRPr="00875EE3" w:rsidRDefault="00F23B78" w:rsidP="00F667AF">
            <w:pPr>
              <w:spacing w:after="0" w:line="240" w:lineRule="auto"/>
              <w:rPr>
                <w:sz w:val="24"/>
                <w:szCs w:val="24"/>
              </w:rPr>
            </w:pPr>
            <w:r>
              <w:rPr>
                <w:rFonts w:ascii="Times New Roman" w:eastAsia="Times New Roman" w:hAnsi="Times New Roman"/>
                <w:color w:val="000000"/>
                <w:sz w:val="24"/>
                <w:szCs w:val="24"/>
                <w:lang w:eastAsia="ru-RU"/>
              </w:rPr>
              <w:t xml:space="preserve"> «____»___________________ 2026</w:t>
            </w:r>
            <w:r w:rsidRPr="00875EE3">
              <w:rPr>
                <w:rFonts w:ascii="Times New Roman" w:eastAsia="Times New Roman" w:hAnsi="Times New Roman"/>
                <w:color w:val="000000"/>
                <w:sz w:val="24"/>
                <w:szCs w:val="24"/>
                <w:lang w:eastAsia="ru-RU"/>
              </w:rPr>
              <w:t xml:space="preserve"> года</w:t>
            </w:r>
          </w:p>
        </w:tc>
      </w:tr>
    </w:tbl>
    <w:p w14:paraId="5AD964B0" w14:textId="7C30BBE0" w:rsidR="00CE1F4E" w:rsidRPr="00733BA2" w:rsidRDefault="00CE1F4E">
      <w:pPr>
        <w:tabs>
          <w:tab w:val="left" w:pos="567"/>
        </w:tabs>
        <w:spacing w:after="0"/>
        <w:rPr>
          <w:rFonts w:ascii="Times New Roman" w:hAnsi="Times New Roman"/>
          <w:b/>
          <w:bCs/>
          <w:sz w:val="24"/>
          <w:szCs w:val="24"/>
          <w:lang w:eastAsia="ru-RU"/>
        </w:rPr>
      </w:pPr>
    </w:p>
    <w:sectPr w:rsidR="00CE1F4E" w:rsidRPr="00733BA2" w:rsidSect="00CE1F4E">
      <w:footerReference w:type="default" r:id="rId10"/>
      <w:pgSz w:w="11906" w:h="16838"/>
      <w:pgMar w:top="993" w:right="567" w:bottom="766"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04DCF" w14:textId="77777777" w:rsidR="00CA66B1" w:rsidRDefault="00CA66B1" w:rsidP="00CE1F4E">
      <w:pPr>
        <w:spacing w:after="0" w:line="240" w:lineRule="auto"/>
      </w:pPr>
      <w:r>
        <w:separator/>
      </w:r>
    </w:p>
  </w:endnote>
  <w:endnote w:type="continuationSeparator" w:id="0">
    <w:p w14:paraId="3077DE0E" w14:textId="77777777" w:rsidR="00CA66B1" w:rsidRDefault="00CA66B1" w:rsidP="00CE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43109" w14:textId="100BDB09" w:rsidR="008E1F29" w:rsidRDefault="008E1F29">
    <w:pPr>
      <w:pStyle w:val="12"/>
      <w:jc w:val="right"/>
    </w:pPr>
    <w:r>
      <w:fldChar w:fldCharType="begin"/>
    </w:r>
    <w:r>
      <w:instrText>PAGE</w:instrText>
    </w:r>
    <w:r>
      <w:fldChar w:fldCharType="separate"/>
    </w:r>
    <w:r w:rsidR="004D12FF">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1737D" w14:textId="77777777" w:rsidR="00CA66B1" w:rsidRDefault="00CA66B1" w:rsidP="00CE1F4E">
      <w:pPr>
        <w:spacing w:after="0" w:line="240" w:lineRule="auto"/>
      </w:pPr>
      <w:r>
        <w:separator/>
      </w:r>
    </w:p>
  </w:footnote>
  <w:footnote w:type="continuationSeparator" w:id="0">
    <w:p w14:paraId="393C3EBC" w14:textId="77777777" w:rsidR="00CA66B1" w:rsidRDefault="00CA66B1" w:rsidP="00CE1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00BC7"/>
    <w:multiLevelType w:val="multilevel"/>
    <w:tmpl w:val="5FC0E13E"/>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61E66DB2"/>
    <w:multiLevelType w:val="multilevel"/>
    <w:tmpl w:val="35B6EF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4E"/>
    <w:rsid w:val="000019F7"/>
    <w:rsid w:val="00023CD8"/>
    <w:rsid w:val="00031BB6"/>
    <w:rsid w:val="000321F4"/>
    <w:rsid w:val="0004452D"/>
    <w:rsid w:val="00047BB8"/>
    <w:rsid w:val="0005367B"/>
    <w:rsid w:val="00064F91"/>
    <w:rsid w:val="00072065"/>
    <w:rsid w:val="000906F9"/>
    <w:rsid w:val="0009163B"/>
    <w:rsid w:val="000B14A5"/>
    <w:rsid w:val="000C78EF"/>
    <w:rsid w:val="000D4150"/>
    <w:rsid w:val="000D5C70"/>
    <w:rsid w:val="000E58C9"/>
    <w:rsid w:val="000E69F2"/>
    <w:rsid w:val="000F3E33"/>
    <w:rsid w:val="000F64E2"/>
    <w:rsid w:val="0010041F"/>
    <w:rsid w:val="001370CB"/>
    <w:rsid w:val="00145CA0"/>
    <w:rsid w:val="001550FD"/>
    <w:rsid w:val="00160CE8"/>
    <w:rsid w:val="00164862"/>
    <w:rsid w:val="00166F3C"/>
    <w:rsid w:val="00173C75"/>
    <w:rsid w:val="00175E19"/>
    <w:rsid w:val="00184D30"/>
    <w:rsid w:val="001857F5"/>
    <w:rsid w:val="001A4F89"/>
    <w:rsid w:val="001B331C"/>
    <w:rsid w:val="001C7D4C"/>
    <w:rsid w:val="00204183"/>
    <w:rsid w:val="00214A82"/>
    <w:rsid w:val="00251CCB"/>
    <w:rsid w:val="0025244E"/>
    <w:rsid w:val="002560EC"/>
    <w:rsid w:val="002B29F4"/>
    <w:rsid w:val="002B3729"/>
    <w:rsid w:val="002C1470"/>
    <w:rsid w:val="002D4851"/>
    <w:rsid w:val="00306958"/>
    <w:rsid w:val="0030772D"/>
    <w:rsid w:val="003475DC"/>
    <w:rsid w:val="003A61F1"/>
    <w:rsid w:val="003E323E"/>
    <w:rsid w:val="003F4C2F"/>
    <w:rsid w:val="00411D46"/>
    <w:rsid w:val="0042393E"/>
    <w:rsid w:val="00434E29"/>
    <w:rsid w:val="00461083"/>
    <w:rsid w:val="004747E3"/>
    <w:rsid w:val="004809ED"/>
    <w:rsid w:val="00490444"/>
    <w:rsid w:val="00495D23"/>
    <w:rsid w:val="004A24FC"/>
    <w:rsid w:val="004D12FF"/>
    <w:rsid w:val="004E39CE"/>
    <w:rsid w:val="004F1EFA"/>
    <w:rsid w:val="00522F70"/>
    <w:rsid w:val="0053766D"/>
    <w:rsid w:val="005475A5"/>
    <w:rsid w:val="00551360"/>
    <w:rsid w:val="00562094"/>
    <w:rsid w:val="0059346C"/>
    <w:rsid w:val="005A3CDC"/>
    <w:rsid w:val="005A4435"/>
    <w:rsid w:val="005B4C67"/>
    <w:rsid w:val="005C0638"/>
    <w:rsid w:val="005D15B5"/>
    <w:rsid w:val="005D6BCC"/>
    <w:rsid w:val="005E023D"/>
    <w:rsid w:val="005F18B1"/>
    <w:rsid w:val="00604A3B"/>
    <w:rsid w:val="006403AD"/>
    <w:rsid w:val="0065632D"/>
    <w:rsid w:val="00670D6F"/>
    <w:rsid w:val="006A43AE"/>
    <w:rsid w:val="006C137E"/>
    <w:rsid w:val="006E17A5"/>
    <w:rsid w:val="0073363D"/>
    <w:rsid w:val="00733BA2"/>
    <w:rsid w:val="00757824"/>
    <w:rsid w:val="00796262"/>
    <w:rsid w:val="007A596D"/>
    <w:rsid w:val="007A760D"/>
    <w:rsid w:val="007B33BC"/>
    <w:rsid w:val="007C3342"/>
    <w:rsid w:val="007C4927"/>
    <w:rsid w:val="007C758A"/>
    <w:rsid w:val="00847955"/>
    <w:rsid w:val="00853DD7"/>
    <w:rsid w:val="00875EE3"/>
    <w:rsid w:val="0087619F"/>
    <w:rsid w:val="00882F55"/>
    <w:rsid w:val="00892932"/>
    <w:rsid w:val="008B44B8"/>
    <w:rsid w:val="008E1F29"/>
    <w:rsid w:val="008F6637"/>
    <w:rsid w:val="008F7203"/>
    <w:rsid w:val="00915006"/>
    <w:rsid w:val="00930618"/>
    <w:rsid w:val="00935544"/>
    <w:rsid w:val="00954BD4"/>
    <w:rsid w:val="00973995"/>
    <w:rsid w:val="00994154"/>
    <w:rsid w:val="009A4890"/>
    <w:rsid w:val="009A5C92"/>
    <w:rsid w:val="009C53E2"/>
    <w:rsid w:val="009C7F53"/>
    <w:rsid w:val="00A45021"/>
    <w:rsid w:val="00A46134"/>
    <w:rsid w:val="00A47E07"/>
    <w:rsid w:val="00A55511"/>
    <w:rsid w:val="00A649FE"/>
    <w:rsid w:val="00A670AD"/>
    <w:rsid w:val="00A76011"/>
    <w:rsid w:val="00AE4F20"/>
    <w:rsid w:val="00AE7016"/>
    <w:rsid w:val="00B0604F"/>
    <w:rsid w:val="00B226D2"/>
    <w:rsid w:val="00B32355"/>
    <w:rsid w:val="00B65524"/>
    <w:rsid w:val="00BA72B7"/>
    <w:rsid w:val="00BC56AF"/>
    <w:rsid w:val="00BD4528"/>
    <w:rsid w:val="00BD5E85"/>
    <w:rsid w:val="00BD69B4"/>
    <w:rsid w:val="00BD73E0"/>
    <w:rsid w:val="00BF6A9C"/>
    <w:rsid w:val="00BF7FDD"/>
    <w:rsid w:val="00C0573B"/>
    <w:rsid w:val="00C07AAE"/>
    <w:rsid w:val="00C1325D"/>
    <w:rsid w:val="00C20072"/>
    <w:rsid w:val="00C43658"/>
    <w:rsid w:val="00CA1BA0"/>
    <w:rsid w:val="00CA66B1"/>
    <w:rsid w:val="00CE1F4E"/>
    <w:rsid w:val="00CE79BC"/>
    <w:rsid w:val="00CF5190"/>
    <w:rsid w:val="00D214E8"/>
    <w:rsid w:val="00D278B8"/>
    <w:rsid w:val="00D31892"/>
    <w:rsid w:val="00D346F4"/>
    <w:rsid w:val="00D36567"/>
    <w:rsid w:val="00DA7B09"/>
    <w:rsid w:val="00DE0A78"/>
    <w:rsid w:val="00DF47C1"/>
    <w:rsid w:val="00E00CE4"/>
    <w:rsid w:val="00E03208"/>
    <w:rsid w:val="00E1049C"/>
    <w:rsid w:val="00E10F83"/>
    <w:rsid w:val="00E13170"/>
    <w:rsid w:val="00E20D13"/>
    <w:rsid w:val="00E25F6A"/>
    <w:rsid w:val="00E264B3"/>
    <w:rsid w:val="00E41A28"/>
    <w:rsid w:val="00E879BD"/>
    <w:rsid w:val="00E9117A"/>
    <w:rsid w:val="00EA0D1E"/>
    <w:rsid w:val="00EA26E3"/>
    <w:rsid w:val="00EB54C3"/>
    <w:rsid w:val="00EB63D1"/>
    <w:rsid w:val="00EB64BB"/>
    <w:rsid w:val="00ED22E6"/>
    <w:rsid w:val="00EF238C"/>
    <w:rsid w:val="00F03FC6"/>
    <w:rsid w:val="00F21A92"/>
    <w:rsid w:val="00F226F7"/>
    <w:rsid w:val="00F23B78"/>
    <w:rsid w:val="00F268C5"/>
    <w:rsid w:val="00F44A60"/>
    <w:rsid w:val="00F63D2E"/>
    <w:rsid w:val="00F773C2"/>
    <w:rsid w:val="00FB1229"/>
    <w:rsid w:val="00FE3F1D"/>
    <w:rsid w:val="00FE42A5"/>
    <w:rsid w:val="00FF1758"/>
    <w:rsid w:val="00FF2CCB"/>
    <w:rsid w:val="00FF3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8D85"/>
  <w15:docId w15:val="{D8EBFC0B-6534-411F-A5D8-51D88DAA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C2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qFormat/>
    <w:rsid w:val="00B0489B"/>
    <w:rPr>
      <w:rFonts w:ascii="Tahoma" w:hAnsi="Tahoma" w:cs="Tahoma"/>
      <w:sz w:val="16"/>
      <w:szCs w:val="16"/>
      <w:lang w:eastAsia="en-US"/>
    </w:rPr>
  </w:style>
  <w:style w:type="character" w:customStyle="1" w:styleId="a4">
    <w:name w:val="Верхний колонтитул Знак"/>
    <w:uiPriority w:val="99"/>
    <w:qFormat/>
    <w:rsid w:val="0060215D"/>
    <w:rPr>
      <w:sz w:val="22"/>
      <w:szCs w:val="22"/>
      <w:lang w:eastAsia="en-US"/>
    </w:rPr>
  </w:style>
  <w:style w:type="character" w:customStyle="1" w:styleId="a5">
    <w:name w:val="Нижний колонтитул Знак"/>
    <w:uiPriority w:val="99"/>
    <w:qFormat/>
    <w:rsid w:val="0060215D"/>
    <w:rPr>
      <w:sz w:val="22"/>
      <w:szCs w:val="22"/>
      <w:lang w:eastAsia="en-US"/>
    </w:rPr>
  </w:style>
  <w:style w:type="character" w:customStyle="1" w:styleId="a6">
    <w:name w:val="Привязка сноски"/>
    <w:rsid w:val="00CE1F4E"/>
    <w:rPr>
      <w:vertAlign w:val="superscript"/>
    </w:rPr>
  </w:style>
  <w:style w:type="character" w:customStyle="1" w:styleId="FootnoteCharacters">
    <w:name w:val="Footnote Characters"/>
    <w:unhideWhenUsed/>
    <w:qFormat/>
    <w:rsid w:val="00A64503"/>
    <w:rPr>
      <w:vertAlign w:val="superscript"/>
    </w:rPr>
  </w:style>
  <w:style w:type="character" w:customStyle="1" w:styleId="a7">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0"/>
    <w:link w:val="a8"/>
    <w:qFormat/>
    <w:rsid w:val="00AF0938"/>
    <w:rPr>
      <w:lang w:eastAsia="en-US"/>
    </w:rPr>
  </w:style>
  <w:style w:type="character" w:customStyle="1" w:styleId="a9">
    <w:name w:val="Заголовок Знак"/>
    <w:basedOn w:val="a0"/>
    <w:qFormat/>
    <w:rsid w:val="000E7CAA"/>
    <w:rPr>
      <w:rFonts w:ascii="Times New Roman" w:eastAsia="Times New Roman" w:hAnsi="Times New Roman"/>
      <w:b/>
      <w:sz w:val="28"/>
    </w:rPr>
  </w:style>
  <w:style w:type="character" w:customStyle="1" w:styleId="-">
    <w:name w:val="Интернет-ссылка"/>
    <w:basedOn w:val="a0"/>
    <w:uiPriority w:val="99"/>
    <w:unhideWhenUsed/>
    <w:rsid w:val="005D0503"/>
    <w:rPr>
      <w:color w:val="0000FF" w:themeColor="hyperlink"/>
      <w:u w:val="single"/>
    </w:rPr>
  </w:style>
  <w:style w:type="character" w:customStyle="1" w:styleId="aa">
    <w:name w:val="Абзац списка Знак"/>
    <w:uiPriority w:val="34"/>
    <w:qFormat/>
    <w:rsid w:val="00D82ADD"/>
    <w:rPr>
      <w:sz w:val="22"/>
      <w:szCs w:val="22"/>
      <w:lang w:eastAsia="en-US"/>
    </w:rPr>
  </w:style>
  <w:style w:type="paragraph" w:customStyle="1" w:styleId="1">
    <w:name w:val="Заголовок1"/>
    <w:basedOn w:val="a"/>
    <w:next w:val="ab"/>
    <w:qFormat/>
    <w:rsid w:val="00CE1F4E"/>
    <w:pPr>
      <w:keepNext/>
      <w:spacing w:before="240" w:after="120"/>
    </w:pPr>
    <w:rPr>
      <w:rFonts w:ascii="Liberation Sans" w:eastAsia="Microsoft YaHei" w:hAnsi="Liberation Sans" w:cs="Arial"/>
      <w:sz w:val="28"/>
      <w:szCs w:val="28"/>
    </w:rPr>
  </w:style>
  <w:style w:type="paragraph" w:styleId="ab">
    <w:name w:val="Body Text"/>
    <w:basedOn w:val="a"/>
    <w:rsid w:val="00CE1F4E"/>
    <w:pPr>
      <w:spacing w:after="140"/>
    </w:pPr>
  </w:style>
  <w:style w:type="paragraph" w:styleId="ac">
    <w:name w:val="List"/>
    <w:basedOn w:val="ab"/>
    <w:rsid w:val="00CE1F4E"/>
    <w:rPr>
      <w:rFonts w:cs="Arial"/>
    </w:rPr>
  </w:style>
  <w:style w:type="paragraph" w:customStyle="1" w:styleId="10">
    <w:name w:val="Название объекта1"/>
    <w:basedOn w:val="a"/>
    <w:qFormat/>
    <w:rsid w:val="00CE1F4E"/>
    <w:pPr>
      <w:suppressLineNumbers/>
      <w:spacing w:before="120" w:after="120"/>
    </w:pPr>
    <w:rPr>
      <w:rFonts w:cs="Arial"/>
      <w:i/>
      <w:iCs/>
      <w:sz w:val="24"/>
      <w:szCs w:val="24"/>
    </w:rPr>
  </w:style>
  <w:style w:type="paragraph" w:styleId="ad">
    <w:name w:val="index heading"/>
    <w:basedOn w:val="a"/>
    <w:qFormat/>
    <w:rsid w:val="00CE1F4E"/>
    <w:pPr>
      <w:suppressLineNumbers/>
    </w:pPr>
    <w:rPr>
      <w:rFonts w:cs="Arial"/>
    </w:rPr>
  </w:style>
  <w:style w:type="paragraph" w:customStyle="1" w:styleId="ae">
    <w:name w:val="[Основной абзац]"/>
    <w:basedOn w:val="a"/>
    <w:uiPriority w:val="99"/>
    <w:qFormat/>
    <w:rsid w:val="00F24C4F"/>
    <w:pPr>
      <w:spacing w:after="0" w:line="288" w:lineRule="auto"/>
      <w:textAlignment w:val="center"/>
    </w:pPr>
    <w:rPr>
      <w:rFonts w:ascii="Times New Roman" w:hAnsi="Times New Roman"/>
      <w:color w:val="000000"/>
      <w:sz w:val="24"/>
      <w:szCs w:val="24"/>
      <w:lang w:val="en-US" w:eastAsia="ru-RU"/>
    </w:rPr>
  </w:style>
  <w:style w:type="paragraph" w:customStyle="1" w:styleId="af">
    <w:name w:val="[Без стиля]"/>
    <w:qFormat/>
    <w:rsid w:val="009D1FCB"/>
    <w:pPr>
      <w:spacing w:line="288" w:lineRule="auto"/>
      <w:textAlignment w:val="center"/>
    </w:pPr>
    <w:rPr>
      <w:rFonts w:ascii="Times New Roman" w:hAnsi="Times New Roman"/>
      <w:color w:val="000000"/>
      <w:sz w:val="24"/>
      <w:szCs w:val="24"/>
      <w:lang w:val="en-US"/>
    </w:rPr>
  </w:style>
  <w:style w:type="paragraph" w:styleId="af0">
    <w:name w:val="Balloon Text"/>
    <w:basedOn w:val="a"/>
    <w:uiPriority w:val="99"/>
    <w:semiHidden/>
    <w:unhideWhenUsed/>
    <w:qFormat/>
    <w:rsid w:val="00B0489B"/>
    <w:pPr>
      <w:spacing w:after="0" w:line="240" w:lineRule="auto"/>
    </w:pPr>
    <w:rPr>
      <w:rFonts w:ascii="Tahoma" w:hAnsi="Tahoma"/>
      <w:sz w:val="16"/>
      <w:szCs w:val="16"/>
    </w:rPr>
  </w:style>
  <w:style w:type="paragraph" w:customStyle="1" w:styleId="af1">
    <w:name w:val="Верхний и нижний колонтитулы"/>
    <w:basedOn w:val="a"/>
    <w:qFormat/>
    <w:rsid w:val="00CE1F4E"/>
  </w:style>
  <w:style w:type="paragraph" w:customStyle="1" w:styleId="11">
    <w:name w:val="Верхний колонтитул1"/>
    <w:basedOn w:val="a"/>
    <w:uiPriority w:val="99"/>
    <w:unhideWhenUsed/>
    <w:rsid w:val="0060215D"/>
    <w:pPr>
      <w:tabs>
        <w:tab w:val="center" w:pos="4677"/>
        <w:tab w:val="right" w:pos="9355"/>
      </w:tabs>
    </w:pPr>
  </w:style>
  <w:style w:type="paragraph" w:customStyle="1" w:styleId="12">
    <w:name w:val="Нижний колонтитул1"/>
    <w:basedOn w:val="a"/>
    <w:uiPriority w:val="99"/>
    <w:unhideWhenUsed/>
    <w:rsid w:val="0060215D"/>
    <w:pPr>
      <w:tabs>
        <w:tab w:val="center" w:pos="4677"/>
        <w:tab w:val="right" w:pos="9355"/>
      </w:tabs>
    </w:pPr>
  </w:style>
  <w:style w:type="paragraph" w:customStyle="1" w:styleId="13">
    <w:name w:val="Текст сноски1"/>
    <w:basedOn w:val="a"/>
    <w:unhideWhenUsed/>
    <w:rsid w:val="00AF0938"/>
    <w:pPr>
      <w:spacing w:after="0" w:line="240" w:lineRule="auto"/>
    </w:pPr>
    <w:rPr>
      <w:sz w:val="20"/>
      <w:szCs w:val="20"/>
    </w:rPr>
  </w:style>
  <w:style w:type="paragraph" w:styleId="af2">
    <w:name w:val="Title"/>
    <w:basedOn w:val="a"/>
    <w:qFormat/>
    <w:rsid w:val="000E7CAA"/>
    <w:pPr>
      <w:spacing w:after="0" w:line="240" w:lineRule="auto"/>
      <w:jc w:val="center"/>
    </w:pPr>
    <w:rPr>
      <w:rFonts w:ascii="Times New Roman" w:eastAsia="Times New Roman" w:hAnsi="Times New Roman"/>
      <w:b/>
      <w:sz w:val="28"/>
      <w:szCs w:val="20"/>
      <w:lang w:eastAsia="ru-RU"/>
    </w:rPr>
  </w:style>
  <w:style w:type="paragraph" w:styleId="af3">
    <w:name w:val="List Paragraph"/>
    <w:basedOn w:val="a"/>
    <w:uiPriority w:val="34"/>
    <w:qFormat/>
    <w:rsid w:val="0027571B"/>
    <w:pPr>
      <w:ind w:left="720"/>
      <w:contextualSpacing/>
    </w:pPr>
  </w:style>
  <w:style w:type="paragraph" w:customStyle="1" w:styleId="ConsPlusNormal">
    <w:name w:val="ConsPlusNormal"/>
    <w:qFormat/>
    <w:rsid w:val="006D3ECA"/>
    <w:pPr>
      <w:widowControl w:val="0"/>
    </w:pPr>
    <w:rPr>
      <w:rFonts w:eastAsia="Times New Roman" w:cs="Calibri"/>
      <w:sz w:val="22"/>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paragraph" w:customStyle="1" w:styleId="af4">
    <w:name w:val="Содержимое врезки"/>
    <w:basedOn w:val="a"/>
    <w:qFormat/>
    <w:rsid w:val="00CE1F4E"/>
  </w:style>
  <w:style w:type="table" w:styleId="af5">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qFormat/>
    <w:rsid w:val="00EB64BB"/>
    <w:pPr>
      <w:spacing w:before="100" w:beforeAutospacing="1" w:after="100" w:afterAutospacing="1" w:line="240" w:lineRule="auto"/>
    </w:pPr>
    <w:rPr>
      <w:rFonts w:ascii="Times New Roman" w:eastAsia="Times New Roman" w:hAnsi="Times New Roman"/>
      <w:sz w:val="24"/>
      <w:szCs w:val="24"/>
      <w:lang w:eastAsia="ru-RU"/>
    </w:rPr>
  </w:style>
  <w:style w:type="character" w:styleId="af7">
    <w:name w:val="Strong"/>
    <w:basedOn w:val="a0"/>
    <w:uiPriority w:val="22"/>
    <w:qFormat/>
    <w:rsid w:val="00EB64BB"/>
    <w:rPr>
      <w:b/>
      <w:bCs/>
    </w:rPr>
  </w:style>
  <w:style w:type="character" w:customStyle="1" w:styleId="wmi-callto">
    <w:name w:val="wmi-callto"/>
    <w:basedOn w:val="a0"/>
    <w:rsid w:val="00EB64BB"/>
  </w:style>
  <w:style w:type="character" w:styleId="af8">
    <w:name w:val="Hyperlink"/>
    <w:basedOn w:val="a0"/>
    <w:uiPriority w:val="99"/>
    <w:semiHidden/>
    <w:unhideWhenUsed/>
    <w:rsid w:val="00EB64BB"/>
    <w:rPr>
      <w:color w:val="0000FF"/>
      <w:u w:val="single"/>
    </w:rPr>
  </w:style>
  <w:style w:type="paragraph" w:customStyle="1" w:styleId="af9">
    <w:name w:val="Таблица текст"/>
    <w:basedOn w:val="a"/>
    <w:rsid w:val="002B29F4"/>
    <w:pPr>
      <w:spacing w:before="40" w:after="40" w:line="240" w:lineRule="auto"/>
      <w:ind w:left="57" w:right="57"/>
    </w:pPr>
    <w:rPr>
      <w:rFonts w:ascii="Times New Roman" w:hAnsi="Times New Roman"/>
      <w:sz w:val="24"/>
      <w:szCs w:val="20"/>
      <w:lang w:eastAsia="ru-RU"/>
    </w:rPr>
  </w:style>
  <w:style w:type="paragraph" w:styleId="a8">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
    <w:link w:val="a7"/>
    <w:rsid w:val="00D214E8"/>
    <w:pPr>
      <w:spacing w:after="0" w:line="240" w:lineRule="auto"/>
    </w:pPr>
    <w:rPr>
      <w:sz w:val="20"/>
      <w:szCs w:val="20"/>
    </w:rPr>
  </w:style>
  <w:style w:type="character" w:customStyle="1" w:styleId="14">
    <w:name w:val="Текст сноски Знак1"/>
    <w:basedOn w:val="a0"/>
    <w:semiHidden/>
    <w:rsid w:val="00D214E8"/>
    <w:rPr>
      <w:lang w:eastAsia="en-US"/>
    </w:rPr>
  </w:style>
  <w:style w:type="table" w:customStyle="1" w:styleId="15">
    <w:name w:val="Сетка таблицы1"/>
    <w:basedOn w:val="a1"/>
    <w:next w:val="af5"/>
    <w:uiPriority w:val="39"/>
    <w:rsid w:val="00E41A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177739380">
      <w:bodyDiv w:val="1"/>
      <w:marLeft w:val="0"/>
      <w:marRight w:val="0"/>
      <w:marTop w:val="0"/>
      <w:marBottom w:val="0"/>
      <w:divBdr>
        <w:top w:val="none" w:sz="0" w:space="0" w:color="auto"/>
        <w:left w:val="none" w:sz="0" w:space="0" w:color="auto"/>
        <w:bottom w:val="none" w:sz="0" w:space="0" w:color="auto"/>
        <w:right w:val="none" w:sz="0" w:space="0" w:color="auto"/>
      </w:divBdr>
    </w:div>
    <w:div w:id="1135174193">
      <w:bodyDiv w:val="1"/>
      <w:marLeft w:val="0"/>
      <w:marRight w:val="0"/>
      <w:marTop w:val="0"/>
      <w:marBottom w:val="0"/>
      <w:divBdr>
        <w:top w:val="none" w:sz="0" w:space="0" w:color="auto"/>
        <w:left w:val="none" w:sz="0" w:space="0" w:color="auto"/>
        <w:bottom w:val="none" w:sz="0" w:space="0" w:color="auto"/>
        <w:right w:val="none" w:sz="0" w:space="0" w:color="auto"/>
      </w:divBdr>
      <w:divsChild>
        <w:div w:id="1824276709">
          <w:marLeft w:val="0"/>
          <w:marRight w:val="0"/>
          <w:marTop w:val="0"/>
          <w:marBottom w:val="0"/>
          <w:divBdr>
            <w:top w:val="none" w:sz="0" w:space="0" w:color="auto"/>
            <w:left w:val="none" w:sz="0" w:space="0" w:color="auto"/>
            <w:bottom w:val="none" w:sz="0" w:space="0" w:color="auto"/>
            <w:right w:val="none" w:sz="0" w:space="0" w:color="auto"/>
          </w:divBdr>
          <w:divsChild>
            <w:div w:id="124856055">
              <w:marLeft w:val="0"/>
              <w:marRight w:val="0"/>
              <w:marTop w:val="0"/>
              <w:marBottom w:val="0"/>
              <w:divBdr>
                <w:top w:val="none" w:sz="0" w:space="0" w:color="auto"/>
                <w:left w:val="none" w:sz="0" w:space="0" w:color="auto"/>
                <w:bottom w:val="none" w:sz="0" w:space="0" w:color="auto"/>
                <w:right w:val="none" w:sz="0" w:space="0" w:color="auto"/>
              </w:divBdr>
            </w:div>
            <w:div w:id="21978108">
              <w:marLeft w:val="0"/>
              <w:marRight w:val="0"/>
              <w:marTop w:val="0"/>
              <w:marBottom w:val="0"/>
              <w:divBdr>
                <w:top w:val="none" w:sz="0" w:space="0" w:color="auto"/>
                <w:left w:val="none" w:sz="0" w:space="0" w:color="auto"/>
                <w:bottom w:val="none" w:sz="0" w:space="0" w:color="auto"/>
                <w:right w:val="none" w:sz="0" w:space="0" w:color="auto"/>
              </w:divBdr>
              <w:divsChild>
                <w:div w:id="17346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4416">
          <w:marLeft w:val="0"/>
          <w:marRight w:val="0"/>
          <w:marTop w:val="0"/>
          <w:marBottom w:val="0"/>
          <w:divBdr>
            <w:top w:val="none" w:sz="0" w:space="0" w:color="auto"/>
            <w:left w:val="none" w:sz="0" w:space="0" w:color="auto"/>
            <w:bottom w:val="none" w:sz="0" w:space="0" w:color="auto"/>
            <w:right w:val="none" w:sz="0" w:space="0" w:color="auto"/>
          </w:divBdr>
          <w:divsChild>
            <w:div w:id="796026726">
              <w:marLeft w:val="0"/>
              <w:marRight w:val="0"/>
              <w:marTop w:val="0"/>
              <w:marBottom w:val="0"/>
              <w:divBdr>
                <w:top w:val="none" w:sz="0" w:space="0" w:color="auto"/>
                <w:left w:val="none" w:sz="0" w:space="0" w:color="auto"/>
                <w:bottom w:val="none" w:sz="0" w:space="0" w:color="auto"/>
                <w:right w:val="none" w:sz="0" w:space="0" w:color="auto"/>
              </w:divBdr>
            </w:div>
            <w:div w:id="488904499">
              <w:marLeft w:val="0"/>
              <w:marRight w:val="0"/>
              <w:marTop w:val="0"/>
              <w:marBottom w:val="0"/>
              <w:divBdr>
                <w:top w:val="none" w:sz="0" w:space="0" w:color="auto"/>
                <w:left w:val="none" w:sz="0" w:space="0" w:color="auto"/>
                <w:bottom w:val="none" w:sz="0" w:space="0" w:color="auto"/>
                <w:right w:val="none" w:sz="0" w:space="0" w:color="auto"/>
              </w:divBdr>
              <w:divsChild>
                <w:div w:id="160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7463">
          <w:marLeft w:val="0"/>
          <w:marRight w:val="0"/>
          <w:marTop w:val="0"/>
          <w:marBottom w:val="0"/>
          <w:divBdr>
            <w:top w:val="none" w:sz="0" w:space="0" w:color="auto"/>
            <w:left w:val="none" w:sz="0" w:space="0" w:color="auto"/>
            <w:bottom w:val="none" w:sz="0" w:space="0" w:color="auto"/>
            <w:right w:val="none" w:sz="0" w:space="0" w:color="auto"/>
          </w:divBdr>
          <w:divsChild>
            <w:div w:id="885220913">
              <w:marLeft w:val="0"/>
              <w:marRight w:val="0"/>
              <w:marTop w:val="0"/>
              <w:marBottom w:val="0"/>
              <w:divBdr>
                <w:top w:val="none" w:sz="0" w:space="0" w:color="auto"/>
                <w:left w:val="none" w:sz="0" w:space="0" w:color="auto"/>
                <w:bottom w:val="none" w:sz="0" w:space="0" w:color="auto"/>
                <w:right w:val="none" w:sz="0" w:space="0" w:color="auto"/>
              </w:divBdr>
            </w:div>
            <w:div w:id="1733960249">
              <w:marLeft w:val="0"/>
              <w:marRight w:val="0"/>
              <w:marTop w:val="0"/>
              <w:marBottom w:val="0"/>
              <w:divBdr>
                <w:top w:val="none" w:sz="0" w:space="0" w:color="auto"/>
                <w:left w:val="none" w:sz="0" w:space="0" w:color="auto"/>
                <w:bottom w:val="none" w:sz="0" w:space="0" w:color="auto"/>
                <w:right w:val="none" w:sz="0" w:space="0" w:color="auto"/>
              </w:divBdr>
              <w:divsChild>
                <w:div w:id="194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897963">
          <w:marLeft w:val="0"/>
          <w:marRight w:val="0"/>
          <w:marTop w:val="0"/>
          <w:marBottom w:val="0"/>
          <w:divBdr>
            <w:top w:val="none" w:sz="0" w:space="0" w:color="auto"/>
            <w:left w:val="none" w:sz="0" w:space="0" w:color="auto"/>
            <w:bottom w:val="none" w:sz="0" w:space="0" w:color="auto"/>
            <w:right w:val="none" w:sz="0" w:space="0" w:color="auto"/>
          </w:divBdr>
          <w:divsChild>
            <w:div w:id="1593783902">
              <w:marLeft w:val="0"/>
              <w:marRight w:val="0"/>
              <w:marTop w:val="0"/>
              <w:marBottom w:val="0"/>
              <w:divBdr>
                <w:top w:val="none" w:sz="0" w:space="0" w:color="auto"/>
                <w:left w:val="none" w:sz="0" w:space="0" w:color="auto"/>
                <w:bottom w:val="none" w:sz="0" w:space="0" w:color="auto"/>
                <w:right w:val="none" w:sz="0" w:space="0" w:color="auto"/>
              </w:divBdr>
            </w:div>
            <w:div w:id="1384064171">
              <w:marLeft w:val="0"/>
              <w:marRight w:val="0"/>
              <w:marTop w:val="0"/>
              <w:marBottom w:val="0"/>
              <w:divBdr>
                <w:top w:val="none" w:sz="0" w:space="0" w:color="auto"/>
                <w:left w:val="none" w:sz="0" w:space="0" w:color="auto"/>
                <w:bottom w:val="none" w:sz="0" w:space="0" w:color="auto"/>
                <w:right w:val="none" w:sz="0" w:space="0" w:color="auto"/>
              </w:divBdr>
              <w:divsChild>
                <w:div w:id="143047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0514">
          <w:marLeft w:val="0"/>
          <w:marRight w:val="0"/>
          <w:marTop w:val="0"/>
          <w:marBottom w:val="0"/>
          <w:divBdr>
            <w:top w:val="none" w:sz="0" w:space="0" w:color="auto"/>
            <w:left w:val="none" w:sz="0" w:space="0" w:color="auto"/>
            <w:bottom w:val="none" w:sz="0" w:space="0" w:color="auto"/>
            <w:right w:val="none" w:sz="0" w:space="0" w:color="auto"/>
          </w:divBdr>
          <w:divsChild>
            <w:div w:id="1110667874">
              <w:marLeft w:val="0"/>
              <w:marRight w:val="0"/>
              <w:marTop w:val="0"/>
              <w:marBottom w:val="0"/>
              <w:divBdr>
                <w:top w:val="none" w:sz="0" w:space="0" w:color="auto"/>
                <w:left w:val="none" w:sz="0" w:space="0" w:color="auto"/>
                <w:bottom w:val="none" w:sz="0" w:space="0" w:color="auto"/>
                <w:right w:val="none" w:sz="0" w:space="0" w:color="auto"/>
              </w:divBdr>
            </w:div>
            <w:div w:id="1147435518">
              <w:marLeft w:val="0"/>
              <w:marRight w:val="0"/>
              <w:marTop w:val="0"/>
              <w:marBottom w:val="0"/>
              <w:divBdr>
                <w:top w:val="none" w:sz="0" w:space="0" w:color="auto"/>
                <w:left w:val="none" w:sz="0" w:space="0" w:color="auto"/>
                <w:bottom w:val="none" w:sz="0" w:space="0" w:color="auto"/>
                <w:right w:val="none" w:sz="0" w:space="0" w:color="auto"/>
              </w:divBdr>
              <w:divsChild>
                <w:div w:id="8492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125C4-3A00-41D3-BA0E-D70FA4B7A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13</Pages>
  <Words>5869</Words>
  <Characters>33458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МКУ ЕСЗ</cp:lastModifiedBy>
  <cp:revision>25</cp:revision>
  <cp:lastPrinted>2021-06-07T08:44:00Z</cp:lastPrinted>
  <dcterms:created xsi:type="dcterms:W3CDTF">2026-04-16T08:17:00Z</dcterms:created>
  <dcterms:modified xsi:type="dcterms:W3CDTF">2026-09-16T06:17:00Z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NewReviewCycle">
    <vt:lpwstr/>
  </property>
</Properties>
</file>