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79CF45" w14:textId="77777777" w:rsidR="00923B75" w:rsidRDefault="003A20ED" w:rsidP="00923B75">
      <w:pPr>
        <w:jc w:val="center"/>
      </w:pPr>
      <w:r w:rsidRPr="002E67B5">
        <w:rPr>
          <w:b/>
        </w:rPr>
        <w:t xml:space="preserve">   </w:t>
      </w:r>
      <w:r w:rsidR="00923B75">
        <w:rPr>
          <w:b/>
        </w:rPr>
        <w:t xml:space="preserve">Муниципальный контракт № </w:t>
      </w:r>
      <w:r w:rsidR="001E7526">
        <w:rPr>
          <w:b/>
        </w:rPr>
        <w:t>____</w:t>
      </w:r>
    </w:p>
    <w:p w14:paraId="5F117164" w14:textId="77777777" w:rsidR="00C33742" w:rsidRDefault="00923B75" w:rsidP="00923B75">
      <w:pPr>
        <w:pStyle w:val="1"/>
        <w:ind w:firstLine="360"/>
        <w:jc w:val="both"/>
        <w:rPr>
          <w:sz w:val="24"/>
          <w:szCs w:val="24"/>
        </w:rPr>
      </w:pPr>
      <w:r>
        <w:rPr>
          <w:sz w:val="24"/>
          <w:szCs w:val="24"/>
        </w:rPr>
        <w:t xml:space="preserve">  </w:t>
      </w:r>
    </w:p>
    <w:p w14:paraId="3B37F5AD" w14:textId="77777777" w:rsidR="00E17B1B" w:rsidRDefault="00E17B1B" w:rsidP="00923B75">
      <w:pPr>
        <w:pStyle w:val="1"/>
        <w:ind w:firstLine="360"/>
        <w:jc w:val="both"/>
        <w:rPr>
          <w:sz w:val="24"/>
          <w:szCs w:val="24"/>
        </w:rPr>
      </w:pPr>
    </w:p>
    <w:p w14:paraId="6CD8BA59" w14:textId="671FCCDA" w:rsidR="00923B75" w:rsidRDefault="00D35832" w:rsidP="00923B75">
      <w:pPr>
        <w:pStyle w:val="1"/>
        <w:ind w:firstLine="360"/>
        <w:jc w:val="both"/>
        <w:rPr>
          <w:sz w:val="24"/>
          <w:szCs w:val="24"/>
        </w:rPr>
      </w:pPr>
      <w:r>
        <w:rPr>
          <w:sz w:val="24"/>
          <w:szCs w:val="24"/>
        </w:rPr>
        <w:t xml:space="preserve">   </w:t>
      </w:r>
      <w:r w:rsidR="00571112">
        <w:rPr>
          <w:sz w:val="24"/>
          <w:szCs w:val="24"/>
        </w:rPr>
        <w:t>д</w:t>
      </w:r>
      <w:r w:rsidR="00923B75">
        <w:rPr>
          <w:sz w:val="24"/>
          <w:szCs w:val="24"/>
        </w:rPr>
        <w:t xml:space="preserve">. </w:t>
      </w:r>
      <w:proofErr w:type="spellStart"/>
      <w:r w:rsidR="00923B75">
        <w:rPr>
          <w:sz w:val="24"/>
          <w:szCs w:val="24"/>
        </w:rPr>
        <w:t>Выстав</w:t>
      </w:r>
      <w:proofErr w:type="spellEnd"/>
      <w:r w:rsidR="00923B75">
        <w:rPr>
          <w:sz w:val="24"/>
          <w:szCs w:val="24"/>
        </w:rPr>
        <w:t xml:space="preserve">                                           </w:t>
      </w:r>
      <w:r>
        <w:rPr>
          <w:sz w:val="24"/>
          <w:szCs w:val="24"/>
        </w:rPr>
        <w:t xml:space="preserve">                                        «</w:t>
      </w:r>
      <w:r w:rsidR="001E7526">
        <w:rPr>
          <w:sz w:val="24"/>
          <w:szCs w:val="24"/>
        </w:rPr>
        <w:t>____</w:t>
      </w:r>
      <w:r w:rsidR="00923B75">
        <w:rPr>
          <w:sz w:val="24"/>
          <w:szCs w:val="24"/>
        </w:rPr>
        <w:t>» </w:t>
      </w:r>
      <w:r w:rsidR="001E7526">
        <w:rPr>
          <w:sz w:val="24"/>
          <w:szCs w:val="24"/>
        </w:rPr>
        <w:t>________</w:t>
      </w:r>
      <w:r w:rsidR="00923B75">
        <w:rPr>
          <w:sz w:val="24"/>
          <w:szCs w:val="24"/>
        </w:rPr>
        <w:t xml:space="preserve">   202</w:t>
      </w:r>
      <w:r w:rsidR="003E1492">
        <w:rPr>
          <w:sz w:val="24"/>
          <w:szCs w:val="24"/>
        </w:rPr>
        <w:t>6</w:t>
      </w:r>
      <w:r w:rsidR="00923B75">
        <w:rPr>
          <w:sz w:val="24"/>
          <w:szCs w:val="24"/>
        </w:rPr>
        <w:t>г.</w:t>
      </w:r>
    </w:p>
    <w:p w14:paraId="5171D3A1" w14:textId="77777777" w:rsidR="00923B75" w:rsidRDefault="00923B75" w:rsidP="00923B75">
      <w:pPr>
        <w:pStyle w:val="1"/>
        <w:ind w:firstLine="360"/>
        <w:jc w:val="both"/>
        <w:rPr>
          <w:sz w:val="24"/>
          <w:szCs w:val="24"/>
        </w:rPr>
      </w:pPr>
    </w:p>
    <w:p w14:paraId="16D0A587" w14:textId="77777777" w:rsidR="004D6D75" w:rsidRDefault="00581B7D" w:rsidP="004D6D75">
      <w:pPr>
        <w:pStyle w:val="1"/>
        <w:jc w:val="both"/>
        <w:rPr>
          <w:sz w:val="24"/>
          <w:szCs w:val="24"/>
        </w:rPr>
      </w:pPr>
      <w:r>
        <w:rPr>
          <w:sz w:val="24"/>
          <w:szCs w:val="24"/>
        </w:rPr>
        <w:t xml:space="preserve">            </w:t>
      </w:r>
      <w:r w:rsidR="00923B75">
        <w:rPr>
          <w:sz w:val="24"/>
          <w:szCs w:val="24"/>
        </w:rPr>
        <w:t>Муниципальное казенное общеобразовательное учреждение «</w:t>
      </w:r>
      <w:proofErr w:type="spellStart"/>
      <w:r w:rsidR="00923B75">
        <w:rPr>
          <w:sz w:val="24"/>
          <w:szCs w:val="24"/>
        </w:rPr>
        <w:t>Суховская</w:t>
      </w:r>
      <w:proofErr w:type="spellEnd"/>
      <w:r w:rsidR="00923B75">
        <w:rPr>
          <w:sz w:val="24"/>
          <w:szCs w:val="24"/>
        </w:rPr>
        <w:t xml:space="preserve"> основная общеобразовательная школа», от имени Кировского муниципального района Ленинградской области в лице директора Бакулиной Натальи Анатольевны, действующего на основании Устава,  именуемое в дальнейшем «Заказчик», с одной стороны, </w:t>
      </w:r>
      <w:r w:rsidR="00C33742" w:rsidRPr="00C33742">
        <w:rPr>
          <w:sz w:val="24"/>
          <w:szCs w:val="24"/>
        </w:rPr>
        <w:t xml:space="preserve">и </w:t>
      </w:r>
      <w:r w:rsidR="001E7526">
        <w:rPr>
          <w:sz w:val="24"/>
          <w:szCs w:val="24"/>
        </w:rPr>
        <w:t>_____________________________________________________</w:t>
      </w:r>
      <w:r w:rsidR="00C33742" w:rsidRPr="00C33742">
        <w:rPr>
          <w:sz w:val="24"/>
          <w:szCs w:val="24"/>
        </w:rPr>
        <w:t>, в лице дир</w:t>
      </w:r>
      <w:r w:rsidR="00C33742">
        <w:rPr>
          <w:sz w:val="24"/>
          <w:szCs w:val="24"/>
        </w:rPr>
        <w:t xml:space="preserve">ектора </w:t>
      </w:r>
      <w:r w:rsidR="001E7526">
        <w:rPr>
          <w:sz w:val="24"/>
          <w:szCs w:val="24"/>
        </w:rPr>
        <w:t>_______________________________</w:t>
      </w:r>
      <w:r w:rsidR="00923B75" w:rsidRPr="00C33742">
        <w:rPr>
          <w:sz w:val="24"/>
          <w:szCs w:val="24"/>
        </w:rPr>
        <w:t>,</w:t>
      </w:r>
      <w:r w:rsidR="001E7526">
        <w:rPr>
          <w:sz w:val="24"/>
          <w:szCs w:val="24"/>
        </w:rPr>
        <w:t xml:space="preserve"> </w:t>
      </w:r>
      <w:r w:rsidR="00923B75" w:rsidRPr="00C33742">
        <w:rPr>
          <w:sz w:val="24"/>
          <w:szCs w:val="24"/>
        </w:rPr>
        <w:t>действ</w:t>
      </w:r>
      <w:r w:rsidR="00C33742" w:rsidRPr="00C33742">
        <w:rPr>
          <w:sz w:val="24"/>
          <w:szCs w:val="24"/>
        </w:rPr>
        <w:t xml:space="preserve">ующего на основании </w:t>
      </w:r>
      <w:r w:rsidR="001E7526">
        <w:rPr>
          <w:sz w:val="24"/>
          <w:szCs w:val="24"/>
        </w:rPr>
        <w:t>_____________</w:t>
      </w:r>
      <w:r w:rsidR="00923B75" w:rsidRPr="00C33742">
        <w:rPr>
          <w:sz w:val="24"/>
          <w:szCs w:val="24"/>
        </w:rPr>
        <w:t>, именуемое в дальнейшем «Поставщик», с другой стороны,</w:t>
      </w:r>
      <w:r w:rsidR="00923B75">
        <w:rPr>
          <w:sz w:val="24"/>
          <w:szCs w:val="24"/>
        </w:rPr>
        <w:t xml:space="preserve"> в целях обеспечения муниципальных нужд в соответствии с пунктом </w:t>
      </w:r>
      <w:r w:rsidR="00264AF2" w:rsidRPr="00264AF2">
        <w:rPr>
          <w:sz w:val="24"/>
          <w:szCs w:val="24"/>
        </w:rPr>
        <w:t>5</w:t>
      </w:r>
      <w:r w:rsidR="00923B75">
        <w:rPr>
          <w:sz w:val="24"/>
          <w:szCs w:val="24"/>
        </w:rPr>
        <w:t xml:space="preserve"> части 1 статьи 93 Федерального закона РФ от 05.04.2013г. № 44-ФЗ, идентификационный код закупки </w:t>
      </w:r>
    </w:p>
    <w:p w14:paraId="5D6ADDF2" w14:textId="25243279" w:rsidR="00923B75" w:rsidRDefault="00923B75" w:rsidP="00923B75">
      <w:pPr>
        <w:pStyle w:val="1"/>
        <w:jc w:val="both"/>
        <w:rPr>
          <w:sz w:val="24"/>
          <w:szCs w:val="24"/>
        </w:rPr>
      </w:pPr>
      <w:r w:rsidRPr="004D6D75">
        <w:rPr>
          <w:b/>
          <w:sz w:val="22"/>
          <w:szCs w:val="22"/>
        </w:rPr>
        <w:t>№</w:t>
      </w:r>
      <w:r w:rsidR="004D6D75">
        <w:rPr>
          <w:sz w:val="22"/>
          <w:szCs w:val="22"/>
        </w:rPr>
        <w:t xml:space="preserve"> </w:t>
      </w:r>
      <w:r w:rsidR="00AD063E" w:rsidRPr="00C27D19">
        <w:rPr>
          <w:b/>
          <w:sz w:val="24"/>
          <w:szCs w:val="24"/>
        </w:rPr>
        <w:t>2</w:t>
      </w:r>
      <w:r w:rsidR="00D431C3" w:rsidRPr="00C27D19">
        <w:rPr>
          <w:b/>
          <w:sz w:val="24"/>
          <w:szCs w:val="24"/>
        </w:rPr>
        <w:t>6</w:t>
      </w:r>
      <w:r w:rsidR="00AD063E" w:rsidRPr="00C27D19">
        <w:rPr>
          <w:b/>
          <w:sz w:val="24"/>
          <w:szCs w:val="24"/>
        </w:rPr>
        <w:t xml:space="preserve"> 3</w:t>
      </w:r>
      <w:r w:rsidR="008175D4" w:rsidRPr="00C27D19">
        <w:rPr>
          <w:b/>
          <w:sz w:val="24"/>
          <w:szCs w:val="24"/>
        </w:rPr>
        <w:t xml:space="preserve"> </w:t>
      </w:r>
      <w:r w:rsidR="00AD063E" w:rsidRPr="00C27D19">
        <w:rPr>
          <w:b/>
          <w:sz w:val="24"/>
          <w:szCs w:val="24"/>
        </w:rPr>
        <w:t>4706013810</w:t>
      </w:r>
      <w:r w:rsidR="008175D4" w:rsidRPr="00C27D19">
        <w:rPr>
          <w:b/>
          <w:sz w:val="24"/>
          <w:szCs w:val="24"/>
        </w:rPr>
        <w:t xml:space="preserve"> </w:t>
      </w:r>
      <w:r w:rsidR="00AD063E" w:rsidRPr="00C27D19">
        <w:rPr>
          <w:b/>
          <w:sz w:val="24"/>
          <w:szCs w:val="24"/>
        </w:rPr>
        <w:t xml:space="preserve"> 470601001 000</w:t>
      </w:r>
      <w:r w:rsidR="00D431C3" w:rsidRPr="00C27D19">
        <w:rPr>
          <w:b/>
          <w:sz w:val="24"/>
          <w:szCs w:val="24"/>
        </w:rPr>
        <w:t>6</w:t>
      </w:r>
      <w:r w:rsidR="00AD063E" w:rsidRPr="00C27D19">
        <w:rPr>
          <w:b/>
          <w:sz w:val="24"/>
          <w:szCs w:val="24"/>
        </w:rPr>
        <w:t xml:space="preserve"> 000 0000 000</w:t>
      </w:r>
      <w:r w:rsidR="00404B17" w:rsidRPr="00AD063E">
        <w:rPr>
          <w:b/>
          <w:sz w:val="24"/>
          <w:szCs w:val="24"/>
        </w:rPr>
        <w:t xml:space="preserve"> </w:t>
      </w:r>
      <w:r>
        <w:rPr>
          <w:sz w:val="22"/>
          <w:szCs w:val="22"/>
        </w:rPr>
        <w:t xml:space="preserve">   </w:t>
      </w:r>
      <w:r w:rsidR="004D6D75">
        <w:rPr>
          <w:sz w:val="22"/>
          <w:szCs w:val="22"/>
        </w:rPr>
        <w:t xml:space="preserve"> </w:t>
      </w:r>
      <w:r>
        <w:rPr>
          <w:sz w:val="24"/>
          <w:szCs w:val="24"/>
        </w:rPr>
        <w:t>заключили настоящий муниципальный контракт (далее – «Контракт») о нижеследующем:</w:t>
      </w:r>
    </w:p>
    <w:p w14:paraId="67D165B4" w14:textId="77777777" w:rsidR="00E17B1B" w:rsidRDefault="00E17B1B" w:rsidP="00923B75">
      <w:pPr>
        <w:pStyle w:val="1"/>
        <w:ind w:left="360"/>
        <w:jc w:val="center"/>
        <w:rPr>
          <w:b/>
          <w:sz w:val="24"/>
          <w:szCs w:val="24"/>
        </w:rPr>
      </w:pPr>
    </w:p>
    <w:p w14:paraId="67378D98" w14:textId="77777777" w:rsidR="00923B75" w:rsidRDefault="00923B75" w:rsidP="00923B75">
      <w:pPr>
        <w:pStyle w:val="1"/>
        <w:ind w:left="360"/>
        <w:jc w:val="center"/>
        <w:rPr>
          <w:b/>
          <w:sz w:val="24"/>
          <w:szCs w:val="24"/>
        </w:rPr>
      </w:pPr>
      <w:r>
        <w:rPr>
          <w:b/>
          <w:sz w:val="24"/>
          <w:szCs w:val="24"/>
        </w:rPr>
        <w:t>1. Предмет контракта</w:t>
      </w:r>
    </w:p>
    <w:p w14:paraId="593FECF0" w14:textId="77777777" w:rsidR="00923B75" w:rsidRDefault="00923B75" w:rsidP="00923B75">
      <w:pPr>
        <w:pStyle w:val="1"/>
        <w:jc w:val="both"/>
        <w:rPr>
          <w:sz w:val="24"/>
          <w:szCs w:val="24"/>
        </w:rPr>
      </w:pPr>
      <w:r>
        <w:rPr>
          <w:sz w:val="24"/>
          <w:szCs w:val="24"/>
        </w:rPr>
        <w:t>1.1. Поставщик по настоящему контракту обязуется  поставлять отдельными партиями по заявкам заказчика</w:t>
      </w:r>
      <w:r>
        <w:rPr>
          <w:b/>
        </w:rPr>
        <w:t xml:space="preserve"> </w:t>
      </w:r>
      <w:r>
        <w:rPr>
          <w:sz w:val="24"/>
          <w:szCs w:val="24"/>
        </w:rPr>
        <w:t>хлебобулочные изделия, а заказчик обязуется осуществлять приемку и хранение поставленных продуктов питания для их дальнейшей переработки.</w:t>
      </w:r>
    </w:p>
    <w:p w14:paraId="0471A289" w14:textId="77777777" w:rsidR="00923B75" w:rsidRDefault="00923B75" w:rsidP="00923B75">
      <w:pPr>
        <w:pStyle w:val="1"/>
        <w:jc w:val="both"/>
        <w:rPr>
          <w:sz w:val="24"/>
          <w:szCs w:val="24"/>
        </w:rPr>
      </w:pPr>
      <w:r>
        <w:rPr>
          <w:sz w:val="24"/>
          <w:szCs w:val="24"/>
        </w:rPr>
        <w:t>1.2. Количество, номенклатура и цена товара определяются в Приложении №1 «Перечень поставляемых хлебобулочных изделий» (далее – Приложение №1).</w:t>
      </w:r>
    </w:p>
    <w:p w14:paraId="1675121A" w14:textId="42AFD9CA" w:rsidR="00923B75" w:rsidRDefault="00923B75" w:rsidP="00923B75">
      <w:pPr>
        <w:tabs>
          <w:tab w:val="num" w:pos="0"/>
        </w:tabs>
        <w:ind w:hanging="11"/>
        <w:jc w:val="both"/>
      </w:pPr>
      <w:r>
        <w:t>1.3. Поставка и разгрузка продукции осуществляется поставщиком по адресу заказчика: 187355 Ленинградская область, Кировский р-н, д. Сухое, дом 38.(дошкольн</w:t>
      </w:r>
      <w:r w:rsidR="00D431C3">
        <w:t>ая</w:t>
      </w:r>
      <w:r>
        <w:t xml:space="preserve"> </w:t>
      </w:r>
      <w:r w:rsidR="00D431C3">
        <w:t>группа</w:t>
      </w:r>
      <w:r>
        <w:t>).</w:t>
      </w:r>
    </w:p>
    <w:p w14:paraId="244428FE" w14:textId="77777777" w:rsidR="00E17B1B" w:rsidRDefault="00E17B1B" w:rsidP="00923B75">
      <w:pPr>
        <w:pStyle w:val="1"/>
        <w:jc w:val="both"/>
        <w:rPr>
          <w:sz w:val="24"/>
          <w:szCs w:val="24"/>
        </w:rPr>
      </w:pPr>
    </w:p>
    <w:p w14:paraId="65E55EEE" w14:textId="77777777" w:rsidR="00923B75" w:rsidRDefault="00581B7D" w:rsidP="00923B75">
      <w:pPr>
        <w:pStyle w:val="1"/>
        <w:jc w:val="both"/>
        <w:rPr>
          <w:b/>
          <w:sz w:val="24"/>
          <w:szCs w:val="24"/>
        </w:rPr>
      </w:pPr>
      <w:r>
        <w:rPr>
          <w:sz w:val="24"/>
          <w:szCs w:val="24"/>
        </w:rPr>
        <w:t xml:space="preserve">                                                        </w:t>
      </w:r>
      <w:r w:rsidR="00923B75">
        <w:rPr>
          <w:sz w:val="24"/>
          <w:szCs w:val="24"/>
        </w:rPr>
        <w:t xml:space="preserve"> </w:t>
      </w:r>
      <w:r w:rsidR="00923B75">
        <w:rPr>
          <w:b/>
          <w:sz w:val="24"/>
          <w:szCs w:val="24"/>
        </w:rPr>
        <w:t>2. Цена и порядок расчетов</w:t>
      </w:r>
    </w:p>
    <w:p w14:paraId="2B77B551" w14:textId="77777777" w:rsidR="00923B75" w:rsidRPr="003A20ED" w:rsidRDefault="00923B75" w:rsidP="00923B75">
      <w:pPr>
        <w:pStyle w:val="1"/>
        <w:jc w:val="both"/>
        <w:rPr>
          <w:b/>
          <w:sz w:val="24"/>
          <w:szCs w:val="24"/>
        </w:rPr>
      </w:pPr>
      <w:r>
        <w:rPr>
          <w:sz w:val="24"/>
          <w:szCs w:val="24"/>
        </w:rPr>
        <w:t>2.1. Стоимость настоящего</w:t>
      </w:r>
      <w:r w:rsidR="00C33742">
        <w:rPr>
          <w:sz w:val="24"/>
          <w:szCs w:val="24"/>
        </w:rPr>
        <w:t xml:space="preserve"> контракта </w:t>
      </w:r>
      <w:r w:rsidR="00C33742" w:rsidRPr="00EB24D4">
        <w:rPr>
          <w:b/>
          <w:sz w:val="24"/>
          <w:szCs w:val="24"/>
        </w:rPr>
        <w:t>составляет</w:t>
      </w:r>
      <w:r w:rsidR="00051B2F">
        <w:rPr>
          <w:b/>
          <w:sz w:val="24"/>
          <w:szCs w:val="24"/>
        </w:rPr>
        <w:t>:</w:t>
      </w:r>
      <w:r w:rsidR="003A20ED" w:rsidRPr="003A20ED">
        <w:rPr>
          <w:b/>
          <w:sz w:val="24"/>
          <w:szCs w:val="24"/>
        </w:rPr>
        <w:t xml:space="preserve"> </w:t>
      </w:r>
      <w:r w:rsidR="001E7526">
        <w:rPr>
          <w:b/>
          <w:sz w:val="24"/>
          <w:szCs w:val="24"/>
        </w:rPr>
        <w:t>_______________</w:t>
      </w:r>
      <w:r w:rsidR="003A20ED" w:rsidRPr="00D62CAE">
        <w:rPr>
          <w:b/>
          <w:sz w:val="24"/>
          <w:szCs w:val="24"/>
        </w:rPr>
        <w:t xml:space="preserve"> (</w:t>
      </w:r>
      <w:r w:rsidR="001E7526">
        <w:rPr>
          <w:b/>
          <w:sz w:val="24"/>
          <w:szCs w:val="24"/>
        </w:rPr>
        <w:t>_______________________________</w:t>
      </w:r>
      <w:r w:rsidR="003A20ED" w:rsidRPr="00D62CAE">
        <w:rPr>
          <w:b/>
          <w:sz w:val="24"/>
          <w:szCs w:val="24"/>
        </w:rPr>
        <w:t xml:space="preserve">) руб. </w:t>
      </w:r>
      <w:r w:rsidR="001E7526">
        <w:rPr>
          <w:b/>
          <w:sz w:val="24"/>
          <w:szCs w:val="24"/>
        </w:rPr>
        <w:t>_____коп. (в т.ч. НДС (без НДС)</w:t>
      </w:r>
    </w:p>
    <w:p w14:paraId="2A73AAA3" w14:textId="77777777" w:rsidR="00923B75" w:rsidRDefault="00923B75" w:rsidP="00923B75">
      <w:pPr>
        <w:pStyle w:val="1"/>
        <w:jc w:val="both"/>
        <w:rPr>
          <w:sz w:val="24"/>
          <w:szCs w:val="24"/>
        </w:rPr>
      </w:pPr>
      <w:r>
        <w:rPr>
          <w:sz w:val="24"/>
          <w:szCs w:val="24"/>
        </w:rPr>
        <w:t xml:space="preserve">2.2. В цену товара входят: стоимость всех затрат </w:t>
      </w:r>
      <w:r>
        <w:rPr>
          <w:color w:val="000000"/>
          <w:sz w:val="24"/>
          <w:szCs w:val="24"/>
        </w:rPr>
        <w:t xml:space="preserve">включая </w:t>
      </w:r>
      <w:r>
        <w:rPr>
          <w:sz w:val="24"/>
          <w:szCs w:val="24"/>
        </w:rPr>
        <w:t xml:space="preserve"> страхование, уплату таможенных пошлин, лицензионных сборов, уплату налогов, сборов и других обязательных платежей, транспортных расходов по доставке товаров до места нахождения заказчика товара, включая погрузочно-разгрузочные работы, хранение, очистку и санитарную обработку транспортных средств, используемых для перевозки товара.</w:t>
      </w:r>
    </w:p>
    <w:p w14:paraId="3265EA42" w14:textId="77777777" w:rsidR="00923B75" w:rsidRDefault="00923B75" w:rsidP="00923B75">
      <w:pPr>
        <w:pStyle w:val="1"/>
        <w:jc w:val="both"/>
        <w:rPr>
          <w:sz w:val="24"/>
          <w:szCs w:val="24"/>
        </w:rPr>
      </w:pPr>
      <w:r>
        <w:rPr>
          <w:sz w:val="24"/>
          <w:szCs w:val="24"/>
        </w:rPr>
        <w:t xml:space="preserve"> 2.3. Цена продукции, указанная в Приложении № 1, является твердой в течение всего срока действия настоящего контракта.</w:t>
      </w:r>
    </w:p>
    <w:p w14:paraId="0AD8C4EA" w14:textId="77777777" w:rsidR="00E17B1B" w:rsidRDefault="00923B75" w:rsidP="00E17B1B">
      <w:pPr>
        <w:jc w:val="both"/>
        <w:rPr>
          <w:color w:val="FFFFFF" w:themeColor="background1"/>
        </w:rPr>
      </w:pPr>
      <w:r>
        <w:t>2.4</w:t>
      </w:r>
      <w:r>
        <w:rPr>
          <w:color w:val="000000"/>
        </w:rPr>
        <w:t xml:space="preserve">. </w:t>
      </w:r>
      <w:r w:rsidR="00E17B1B" w:rsidRPr="00C314F5">
        <w:t xml:space="preserve">Оплата поставленного Товара осуществляется Заказчиком после приемки Товара без претензий с его Стороны в течение </w:t>
      </w:r>
      <w:r w:rsidR="005D5520">
        <w:t>10</w:t>
      </w:r>
      <w:r w:rsidR="00E17B1B" w:rsidRPr="00C314F5">
        <w:t xml:space="preserve"> (</w:t>
      </w:r>
      <w:r w:rsidR="005D5520">
        <w:t>десяти</w:t>
      </w:r>
      <w:r w:rsidR="00E17B1B" w:rsidRPr="00C314F5">
        <w:t xml:space="preserve">) </w:t>
      </w:r>
      <w:r w:rsidR="005D5520">
        <w:t>рабочих</w:t>
      </w:r>
      <w:r w:rsidR="00E17B1B" w:rsidRPr="00C314F5">
        <w:t xml:space="preserve"> дней с даты подписания Заказчиком товарной накладной на основании счета,</w:t>
      </w:r>
      <w:r w:rsidR="00E17B1B">
        <w:t xml:space="preserve"> товарной накладной, </w:t>
      </w:r>
      <w:r w:rsidR="00E17B1B" w:rsidRPr="00924FEC">
        <w:t>счета-фактуры.</w:t>
      </w:r>
      <w:r w:rsidR="00E17B1B" w:rsidRPr="00924FEC">
        <w:rPr>
          <w:color w:val="FFFFFF" w:themeColor="background1"/>
        </w:rPr>
        <w:t>-</w:t>
      </w:r>
    </w:p>
    <w:p w14:paraId="3906FDCE" w14:textId="79D992AC" w:rsidR="00E17B1B" w:rsidRPr="00C314F5" w:rsidRDefault="00E17B1B" w:rsidP="00E17B1B">
      <w:pPr>
        <w:jc w:val="both"/>
        <w:rPr>
          <w:color w:val="000000"/>
          <w:shd w:val="clear" w:color="auto" w:fill="FFFFFF"/>
        </w:rPr>
      </w:pPr>
      <w:r>
        <w:t xml:space="preserve"> 2.5.</w:t>
      </w:r>
      <w:r w:rsidR="002E67B5">
        <w:t xml:space="preserve"> </w:t>
      </w:r>
      <w:r w:rsidRPr="00C314F5">
        <w:t xml:space="preserve">Источник финансирования: </w:t>
      </w:r>
      <w:r w:rsidR="002E67B5">
        <w:t xml:space="preserve">за счет средств </w:t>
      </w:r>
      <w:r w:rsidR="002E67B5">
        <w:rPr>
          <w:color w:val="000000"/>
          <w:shd w:val="clear" w:color="auto" w:fill="FFFFFF"/>
        </w:rPr>
        <w:t>Б</w:t>
      </w:r>
      <w:r w:rsidRPr="00C314F5">
        <w:rPr>
          <w:color w:val="000000"/>
          <w:shd w:val="clear" w:color="auto" w:fill="FFFFFF"/>
        </w:rPr>
        <w:t>юджет</w:t>
      </w:r>
      <w:r w:rsidR="002E67B5">
        <w:rPr>
          <w:color w:val="000000"/>
          <w:shd w:val="clear" w:color="auto" w:fill="FFFFFF"/>
        </w:rPr>
        <w:t>а</w:t>
      </w:r>
      <w:r w:rsidRPr="00C314F5">
        <w:rPr>
          <w:color w:val="000000"/>
          <w:shd w:val="clear" w:color="auto" w:fill="FFFFFF"/>
        </w:rPr>
        <w:t xml:space="preserve"> Кировского муниципального района Ленинградской области</w:t>
      </w:r>
      <w:r w:rsidR="002E67B5">
        <w:rPr>
          <w:color w:val="000000"/>
          <w:shd w:val="clear" w:color="auto" w:fill="FFFFFF"/>
        </w:rPr>
        <w:t>,</w:t>
      </w:r>
      <w:r w:rsidRPr="00C314F5">
        <w:rPr>
          <w:color w:val="000000"/>
          <w:shd w:val="clear" w:color="auto" w:fill="FFFFFF"/>
        </w:rPr>
        <w:t xml:space="preserve"> в т</w:t>
      </w:r>
      <w:r w:rsidR="002E67B5">
        <w:rPr>
          <w:color w:val="000000"/>
          <w:shd w:val="clear" w:color="auto" w:fill="FFFFFF"/>
        </w:rPr>
        <w:t xml:space="preserve">ом числе </w:t>
      </w:r>
      <w:r w:rsidRPr="00C314F5">
        <w:rPr>
          <w:color w:val="000000"/>
          <w:shd w:val="clear" w:color="auto" w:fill="FFFFFF"/>
        </w:rPr>
        <w:t>за счет субвенции из областного бюджета Ленинградской области</w:t>
      </w:r>
      <w:r w:rsidR="002E67B5">
        <w:rPr>
          <w:color w:val="000000"/>
          <w:shd w:val="clear" w:color="auto" w:fill="FFFFFF"/>
        </w:rPr>
        <w:t>, за счет местного бюджета и собственных средств</w:t>
      </w:r>
      <w:r>
        <w:rPr>
          <w:color w:val="000000"/>
          <w:shd w:val="clear" w:color="auto" w:fill="FFFFFF"/>
        </w:rPr>
        <w:t xml:space="preserve"> учреждения на 202</w:t>
      </w:r>
      <w:r w:rsidR="006E1DB4">
        <w:rPr>
          <w:color w:val="000000"/>
          <w:shd w:val="clear" w:color="auto" w:fill="FFFFFF"/>
        </w:rPr>
        <w:t>6г</w:t>
      </w:r>
      <w:r w:rsidRPr="00C314F5">
        <w:rPr>
          <w:color w:val="000000"/>
          <w:shd w:val="clear" w:color="auto" w:fill="FFFFFF"/>
        </w:rPr>
        <w:t>од.</w:t>
      </w:r>
    </w:p>
    <w:p w14:paraId="5C439589" w14:textId="77777777" w:rsidR="00923B75" w:rsidRDefault="00E17B1B" w:rsidP="00E17B1B">
      <w:pPr>
        <w:jc w:val="both"/>
      </w:pPr>
      <w:r w:rsidRPr="00E17B1B">
        <w:rPr>
          <w:color w:val="FFFFFF" w:themeColor="background1"/>
        </w:rPr>
        <w:t xml:space="preserve"> т</w:t>
      </w:r>
      <w:r w:rsidR="00923B75">
        <w:t>2.</w:t>
      </w:r>
      <w:r>
        <w:t>6</w:t>
      </w:r>
      <w:r w:rsidR="00923B75">
        <w:t xml:space="preserve">. Цена договора может быть снижена по соглашению сторон без изменения предусмотренных договором количества товаров и иных условий исполнения </w:t>
      </w:r>
      <w:r w:rsidR="00051B2F">
        <w:t>контракта</w:t>
      </w:r>
      <w:r w:rsidR="00923B75">
        <w:t xml:space="preserve">.   </w:t>
      </w:r>
    </w:p>
    <w:p w14:paraId="27CC9079" w14:textId="77777777" w:rsidR="00051B2F" w:rsidRDefault="00051B2F" w:rsidP="00923B75">
      <w:pPr>
        <w:pStyle w:val="a4"/>
        <w:spacing w:before="0" w:beforeAutospacing="0" w:after="0" w:afterAutospacing="0"/>
        <w:jc w:val="center"/>
        <w:rPr>
          <w:b/>
          <w:bCs/>
        </w:rPr>
      </w:pPr>
    </w:p>
    <w:p w14:paraId="6DCF346A" w14:textId="77777777" w:rsidR="00923B75" w:rsidRDefault="00923B75" w:rsidP="00923B75">
      <w:pPr>
        <w:pStyle w:val="a4"/>
        <w:spacing w:before="0" w:beforeAutospacing="0" w:after="0" w:afterAutospacing="0"/>
        <w:jc w:val="center"/>
        <w:rPr>
          <w:b/>
          <w:bCs/>
        </w:rPr>
      </w:pPr>
      <w:r>
        <w:rPr>
          <w:b/>
          <w:bCs/>
        </w:rPr>
        <w:t>3. Права и обязанности сторон</w:t>
      </w:r>
    </w:p>
    <w:p w14:paraId="411ACB22" w14:textId="77777777" w:rsidR="00923B75" w:rsidRDefault="00923B75" w:rsidP="00923B75">
      <w:pPr>
        <w:pStyle w:val="a4"/>
        <w:spacing w:before="0" w:beforeAutospacing="0" w:after="0" w:afterAutospacing="0"/>
        <w:jc w:val="both"/>
        <w:rPr>
          <w:bCs/>
        </w:rPr>
      </w:pPr>
      <w:r>
        <w:rPr>
          <w:bCs/>
        </w:rPr>
        <w:t>3.1.Поставщик обязуется:</w:t>
      </w:r>
    </w:p>
    <w:p w14:paraId="3BEF9E4F" w14:textId="77777777" w:rsidR="00923B75" w:rsidRDefault="00923B75" w:rsidP="00923B75">
      <w:pPr>
        <w:pStyle w:val="a4"/>
        <w:spacing w:before="0" w:beforeAutospacing="0" w:after="0" w:afterAutospacing="0"/>
        <w:jc w:val="both"/>
        <w:rPr>
          <w:bCs/>
        </w:rPr>
      </w:pPr>
      <w:r>
        <w:rPr>
          <w:bCs/>
        </w:rPr>
        <w:t xml:space="preserve">3.1.1. В течение 3 рабочих дней с момента заключения контракта предъявить заказчику: </w:t>
      </w:r>
    </w:p>
    <w:p w14:paraId="7299170F" w14:textId="77777777" w:rsidR="00923B75" w:rsidRDefault="00923B75" w:rsidP="00923B75">
      <w:pPr>
        <w:pStyle w:val="a4"/>
        <w:spacing w:before="0" w:beforeAutospacing="0" w:after="0" w:afterAutospacing="0"/>
        <w:jc w:val="both"/>
        <w:rPr>
          <w:bCs/>
        </w:rPr>
      </w:pPr>
      <w:r>
        <w:rPr>
          <w:bCs/>
        </w:rPr>
        <w:t xml:space="preserve">- работающее холодильное оборудование для </w:t>
      </w:r>
      <w:r>
        <w:rPr>
          <w:bCs/>
          <w:color w:val="000000"/>
        </w:rPr>
        <w:t>хранения продуктов</w:t>
      </w:r>
      <w:r>
        <w:rPr>
          <w:bCs/>
        </w:rPr>
        <w:t xml:space="preserve"> питания, указанное в Приложении №2;</w:t>
      </w:r>
    </w:p>
    <w:p w14:paraId="76169CE5" w14:textId="77777777" w:rsidR="00923B75" w:rsidRDefault="00923B75" w:rsidP="00923B75">
      <w:pPr>
        <w:pStyle w:val="a4"/>
        <w:spacing w:before="0" w:beforeAutospacing="0" w:after="0" w:afterAutospacing="0"/>
        <w:jc w:val="both"/>
        <w:rPr>
          <w:bCs/>
        </w:rPr>
      </w:pPr>
      <w:r>
        <w:rPr>
          <w:bCs/>
        </w:rPr>
        <w:t>- складские помещения, достаточные для хранения продуктов питания и обеспечения соответствующих условий хранения для поставляемых по договору товарных групп в течение всего срока годности пищевых продуктов, указан</w:t>
      </w:r>
      <w:r>
        <w:rPr>
          <w:bCs/>
          <w:color w:val="000000"/>
        </w:rPr>
        <w:t>ные</w:t>
      </w:r>
      <w:r>
        <w:rPr>
          <w:bCs/>
        </w:rPr>
        <w:t xml:space="preserve">  в Приложении № 3 . При </w:t>
      </w:r>
      <w:r>
        <w:rPr>
          <w:bCs/>
        </w:rPr>
        <w:lastRenderedPageBreak/>
        <w:t>этом обязательно предъявляются оригинал действующего заключения Роспотребнадзора на складские помещения, а также действующий договор на дезинфекцию, дезинсекцию и дератизацию;</w:t>
      </w:r>
    </w:p>
    <w:p w14:paraId="5C8E0689" w14:textId="0E935F73" w:rsidR="00923B75" w:rsidRDefault="00923B75" w:rsidP="00923B75">
      <w:pPr>
        <w:pStyle w:val="a4"/>
        <w:spacing w:before="0" w:beforeAutospacing="0" w:after="0" w:afterAutospacing="0"/>
        <w:jc w:val="both"/>
        <w:rPr>
          <w:bCs/>
        </w:rPr>
      </w:pPr>
      <w:r>
        <w:rPr>
          <w:bCs/>
        </w:rPr>
        <w:t xml:space="preserve">     - транспортные средства для перевозки пищевых продуктов, указанные в Приложении № </w:t>
      </w:r>
      <w:r w:rsidR="00950BD5">
        <w:rPr>
          <w:bCs/>
        </w:rPr>
        <w:t>2</w:t>
      </w:r>
      <w:r>
        <w:rPr>
          <w:bCs/>
        </w:rPr>
        <w:t>. При этом обязательно предъявляются оригиналы санитарных паспортов на каждое транспортное средство и технических паспортов на транспортные средства;</w:t>
      </w:r>
    </w:p>
    <w:p w14:paraId="4F9D8DA9" w14:textId="383157A8" w:rsidR="00923B75" w:rsidRDefault="00923B75" w:rsidP="00923B75">
      <w:pPr>
        <w:pStyle w:val="a4"/>
        <w:spacing w:before="0" w:beforeAutospacing="0" w:after="0" w:afterAutospacing="0"/>
        <w:jc w:val="both"/>
        <w:rPr>
          <w:bCs/>
        </w:rPr>
      </w:pPr>
      <w:r>
        <w:rPr>
          <w:bCs/>
        </w:rPr>
        <w:t xml:space="preserve">    - медицинские книжки на лиц, указанных в Приложении № </w:t>
      </w:r>
      <w:r w:rsidR="00950BD5">
        <w:rPr>
          <w:bCs/>
        </w:rPr>
        <w:t>3</w:t>
      </w:r>
      <w:r>
        <w:rPr>
          <w:bCs/>
        </w:rPr>
        <w:t>.</w:t>
      </w:r>
    </w:p>
    <w:p w14:paraId="6A5068B4" w14:textId="77777777" w:rsidR="00923B75" w:rsidRDefault="00923B75" w:rsidP="00923B75">
      <w:pPr>
        <w:pStyle w:val="a4"/>
        <w:spacing w:before="0" w:beforeAutospacing="0" w:after="0" w:afterAutospacing="0"/>
        <w:jc w:val="both"/>
        <w:rPr>
          <w:bCs/>
        </w:rPr>
      </w:pPr>
      <w:r>
        <w:rPr>
          <w:bCs/>
        </w:rPr>
        <w:t>3.1.2. Факт исполнения поставщиком п.3.1.1. настоящего контракта подтверждается подписанным заказчиком и поставщиком актом осмотра имущества и документов, указанных в п.3.1.1. Неисполнения поставщиком требований, изложенных в п.3.1.1. настоящего договора, является самостоятельным основанием для расторжения договора.</w:t>
      </w:r>
    </w:p>
    <w:p w14:paraId="29CDB934" w14:textId="77777777" w:rsidR="00923B75" w:rsidRDefault="00923B75" w:rsidP="00923B75">
      <w:pPr>
        <w:pStyle w:val="a4"/>
        <w:spacing w:before="0" w:beforeAutospacing="0" w:after="0" w:afterAutospacing="0"/>
        <w:jc w:val="both"/>
        <w:rPr>
          <w:bCs/>
        </w:rPr>
      </w:pPr>
      <w:r>
        <w:rPr>
          <w:bCs/>
        </w:rPr>
        <w:t>3.1.3. Поставлять продукты питания надлежащего качества в точном соответствии с заявками и сроками поставки, в количестве и ассортименте, указанном заказчиком в заявке на поставку.</w:t>
      </w:r>
    </w:p>
    <w:p w14:paraId="5446C460" w14:textId="77777777" w:rsidR="00923B75" w:rsidRDefault="00923B75" w:rsidP="00923B75">
      <w:pPr>
        <w:pStyle w:val="a4"/>
        <w:spacing w:before="0" w:beforeAutospacing="0" w:after="0" w:afterAutospacing="0"/>
        <w:jc w:val="both"/>
        <w:rPr>
          <w:bCs/>
        </w:rPr>
      </w:pPr>
      <w:r>
        <w:rPr>
          <w:bCs/>
        </w:rPr>
        <w:t>Документы на оплату, подтверждающие факт и цену поставленной продукции, предъявлять раздельно для бюджетных и средств от приносящих доход деятельности.</w:t>
      </w:r>
    </w:p>
    <w:p w14:paraId="39E87177" w14:textId="77777777" w:rsidR="00923B75" w:rsidRDefault="00923B75" w:rsidP="00923B75">
      <w:pPr>
        <w:pStyle w:val="a4"/>
        <w:spacing w:before="0" w:beforeAutospacing="0" w:after="0" w:afterAutospacing="0"/>
        <w:jc w:val="both"/>
        <w:rPr>
          <w:bCs/>
        </w:rPr>
      </w:pPr>
      <w:r>
        <w:rPr>
          <w:bCs/>
        </w:rPr>
        <w:t>3.1.4. Одновременно с поставкой продукции передавать надлежащим образом оформленные сопроводительные документы, подтверждающие качество и безопасность товара: сертификаты или декларации о соответствии; удостоверение качества, в котором должны быть отражены номера и даты выдачи удостоверения, наименования и адреса изготовителя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ветеринарные свидетельства на продукты животноводства и рыбопродукты.</w:t>
      </w:r>
    </w:p>
    <w:p w14:paraId="2555ACDC" w14:textId="77777777" w:rsidR="00923B75" w:rsidRDefault="00923B75" w:rsidP="00923B75">
      <w:pPr>
        <w:pStyle w:val="a4"/>
        <w:spacing w:before="0" w:beforeAutospacing="0" w:after="0" w:afterAutospacing="0"/>
        <w:jc w:val="both"/>
        <w:rPr>
          <w:bCs/>
        </w:rPr>
      </w:pPr>
      <w:r>
        <w:rPr>
          <w:bCs/>
        </w:rPr>
        <w:t>3.1.5. Обеспечивать доставку товара специальным транспортом в соответствии с действующими санитарными правилами и нормами.</w:t>
      </w:r>
    </w:p>
    <w:p w14:paraId="62D54A76" w14:textId="77777777" w:rsidR="00923B75" w:rsidRDefault="00923B75" w:rsidP="00923B75">
      <w:pPr>
        <w:pStyle w:val="a4"/>
        <w:spacing w:before="0" w:beforeAutospacing="0" w:after="0" w:afterAutospacing="0"/>
        <w:jc w:val="both"/>
        <w:rPr>
          <w:bCs/>
        </w:rPr>
      </w:pPr>
      <w:r>
        <w:rPr>
          <w:bCs/>
        </w:rPr>
        <w:t>3.1.6. Передача товара осуществляется по накладным, составленным раздельно для бюджетных средств и средств от приносящей доход деятельности, в накладной отметку о получении товара делает уполномоченный представитель заказчика.</w:t>
      </w:r>
    </w:p>
    <w:p w14:paraId="2B968934" w14:textId="77777777" w:rsidR="00923B75" w:rsidRDefault="00923B75" w:rsidP="00923B75">
      <w:pPr>
        <w:pStyle w:val="a4"/>
        <w:spacing w:before="0" w:beforeAutospacing="0" w:after="0" w:afterAutospacing="0"/>
        <w:jc w:val="both"/>
        <w:rPr>
          <w:bCs/>
        </w:rPr>
      </w:pPr>
      <w:r>
        <w:rPr>
          <w:bCs/>
        </w:rPr>
        <w:t>3.1.7. Поставка осуществляется в полном объеме заказа. Частичная поставка допускается только по предварительному согласованию с заказчиком.</w:t>
      </w:r>
    </w:p>
    <w:p w14:paraId="491A5ECA" w14:textId="77777777" w:rsidR="00923B75" w:rsidRDefault="00923B75" w:rsidP="00923B75">
      <w:pPr>
        <w:pStyle w:val="a4"/>
        <w:spacing w:before="0" w:beforeAutospacing="0" w:after="0" w:afterAutospacing="0"/>
        <w:jc w:val="both"/>
        <w:rPr>
          <w:bCs/>
        </w:rPr>
      </w:pPr>
      <w:r>
        <w:rPr>
          <w:bCs/>
        </w:rPr>
        <w:t>3.1.8. Тара и упаковка должны обеспечивать сохранность товара при его транспортировке и хранении. Поставка продуктов питания производится в таре поставщика. Тара возвращается транспортом поставщика обратным рейсом.</w:t>
      </w:r>
    </w:p>
    <w:p w14:paraId="13B34F7D" w14:textId="05994D84" w:rsidR="00923B75" w:rsidRDefault="00923B75" w:rsidP="00923B75">
      <w:pPr>
        <w:pStyle w:val="a4"/>
        <w:spacing w:before="0" w:beforeAutospacing="0" w:after="0" w:afterAutospacing="0"/>
        <w:jc w:val="both"/>
        <w:rPr>
          <w:bCs/>
        </w:rPr>
      </w:pPr>
      <w:r>
        <w:rPr>
          <w:bCs/>
        </w:rPr>
        <w:t xml:space="preserve">3.1.9. Осуществлять замену продуктов питания, не соответствующих заявленным количеству, ассортименту или качеству, в сроки, указанные заказчиком, в порядке, установленным п.5.4. настоящего </w:t>
      </w:r>
      <w:r w:rsidR="006E1DB4">
        <w:rPr>
          <w:bCs/>
        </w:rPr>
        <w:t>контракта</w:t>
      </w:r>
      <w:r>
        <w:rPr>
          <w:bCs/>
        </w:rPr>
        <w:t>.</w:t>
      </w:r>
    </w:p>
    <w:p w14:paraId="60FD3BA9" w14:textId="77777777" w:rsidR="00923B75" w:rsidRDefault="00923B75" w:rsidP="00923B75">
      <w:pPr>
        <w:pStyle w:val="a4"/>
        <w:spacing w:before="0" w:beforeAutospacing="0" w:after="0" w:afterAutospacing="0"/>
        <w:jc w:val="both"/>
        <w:rPr>
          <w:bCs/>
        </w:rPr>
      </w:pPr>
      <w:r>
        <w:rPr>
          <w:bCs/>
        </w:rPr>
        <w:t xml:space="preserve">3.2. Заказчик:  </w:t>
      </w:r>
    </w:p>
    <w:p w14:paraId="6DE6A6A5" w14:textId="77777777" w:rsidR="00923B75" w:rsidRDefault="00923B75" w:rsidP="00923B75">
      <w:pPr>
        <w:pStyle w:val="a4"/>
        <w:spacing w:before="0" w:beforeAutospacing="0" w:after="0" w:afterAutospacing="0"/>
        <w:jc w:val="both"/>
        <w:rPr>
          <w:bCs/>
        </w:rPr>
      </w:pPr>
      <w:r>
        <w:rPr>
          <w:bCs/>
        </w:rPr>
        <w:t>3.2.1. Направлять поставщику заказ на поставку продуктов питания за 5 (пять) рабочих дней. Изменения заказа возможны не менее чем за 2 (два) рабочих дня до предполагаемой даты поставки.</w:t>
      </w:r>
    </w:p>
    <w:p w14:paraId="4494097E" w14:textId="77777777" w:rsidR="00923B75" w:rsidRDefault="00923B75" w:rsidP="00923B75">
      <w:pPr>
        <w:pStyle w:val="a4"/>
        <w:spacing w:before="0" w:beforeAutospacing="0" w:after="0" w:afterAutospacing="0"/>
        <w:jc w:val="both"/>
        <w:rPr>
          <w:bCs/>
        </w:rPr>
      </w:pPr>
      <w:r>
        <w:rPr>
          <w:bCs/>
        </w:rPr>
        <w:t>3.2.2. В заказе на поставку заказчик указывает:</w:t>
      </w:r>
    </w:p>
    <w:p w14:paraId="7E3D02DB" w14:textId="77777777" w:rsidR="00923B75" w:rsidRDefault="00923B75" w:rsidP="00923B75">
      <w:pPr>
        <w:pStyle w:val="a4"/>
        <w:spacing w:before="0" w:beforeAutospacing="0" w:after="0" w:afterAutospacing="0"/>
        <w:jc w:val="both"/>
        <w:rPr>
          <w:bCs/>
        </w:rPr>
      </w:pPr>
      <w:r>
        <w:rPr>
          <w:bCs/>
        </w:rPr>
        <w:t xml:space="preserve">  - дату составления заявки;</w:t>
      </w:r>
    </w:p>
    <w:p w14:paraId="05A394D5" w14:textId="77777777" w:rsidR="00923B75" w:rsidRDefault="00923B75" w:rsidP="00923B75">
      <w:pPr>
        <w:pStyle w:val="a4"/>
        <w:spacing w:before="0" w:beforeAutospacing="0" w:after="0" w:afterAutospacing="0"/>
        <w:jc w:val="both"/>
        <w:rPr>
          <w:bCs/>
        </w:rPr>
      </w:pPr>
      <w:r>
        <w:rPr>
          <w:bCs/>
        </w:rPr>
        <w:t xml:space="preserve">  - дату поставки;</w:t>
      </w:r>
    </w:p>
    <w:p w14:paraId="6F9159DC" w14:textId="77777777" w:rsidR="00923B75" w:rsidRDefault="00923B75" w:rsidP="00923B75">
      <w:pPr>
        <w:pStyle w:val="a4"/>
        <w:spacing w:before="0" w:beforeAutospacing="0" w:after="0" w:afterAutospacing="0"/>
        <w:jc w:val="both"/>
        <w:rPr>
          <w:bCs/>
        </w:rPr>
      </w:pPr>
      <w:r>
        <w:rPr>
          <w:bCs/>
        </w:rPr>
        <w:t xml:space="preserve">  - количество и ассортимент поставляемой продукции;</w:t>
      </w:r>
    </w:p>
    <w:p w14:paraId="36314CC0" w14:textId="77777777" w:rsidR="00923B75" w:rsidRDefault="00923B75" w:rsidP="00923B75">
      <w:pPr>
        <w:pStyle w:val="a4"/>
        <w:spacing w:before="0" w:beforeAutospacing="0" w:after="0" w:afterAutospacing="0"/>
        <w:jc w:val="both"/>
        <w:rPr>
          <w:bCs/>
        </w:rPr>
      </w:pPr>
      <w:r>
        <w:rPr>
          <w:bCs/>
        </w:rPr>
        <w:t xml:space="preserve">  - срок реализации продукции по каждому наименованию;</w:t>
      </w:r>
    </w:p>
    <w:p w14:paraId="1C5A3719" w14:textId="77777777" w:rsidR="00923B75" w:rsidRDefault="00923B75" w:rsidP="00923B75">
      <w:pPr>
        <w:pStyle w:val="a4"/>
        <w:spacing w:before="0" w:beforeAutospacing="0" w:after="0" w:afterAutospacing="0"/>
        <w:jc w:val="both"/>
        <w:rPr>
          <w:bCs/>
        </w:rPr>
      </w:pPr>
      <w:r>
        <w:rPr>
          <w:bCs/>
        </w:rPr>
        <w:t xml:space="preserve">  - источник финансирования (бюджетные средства или средства от приносящей доход деятельности).</w:t>
      </w:r>
    </w:p>
    <w:p w14:paraId="4C006949" w14:textId="77777777" w:rsidR="00923B75" w:rsidRDefault="00923B75" w:rsidP="00923B75">
      <w:pPr>
        <w:pStyle w:val="a4"/>
        <w:spacing w:before="0" w:beforeAutospacing="0" w:after="0" w:afterAutospacing="0"/>
        <w:jc w:val="both"/>
        <w:rPr>
          <w:bCs/>
        </w:rPr>
      </w:pPr>
      <w:r>
        <w:rPr>
          <w:bCs/>
        </w:rPr>
        <w:t>3.2.3. Заказ составляется в письменной форме, должен быть заверен круглой печатью и подписан ответственным лицом по заказу.</w:t>
      </w:r>
    </w:p>
    <w:p w14:paraId="46D3FFFE" w14:textId="77777777" w:rsidR="00923B75" w:rsidRDefault="00923B75" w:rsidP="00923B75">
      <w:pPr>
        <w:pStyle w:val="a4"/>
        <w:spacing w:before="0" w:beforeAutospacing="0" w:after="0" w:afterAutospacing="0"/>
        <w:jc w:val="both"/>
        <w:rPr>
          <w:bCs/>
        </w:rPr>
      </w:pPr>
      <w:r>
        <w:rPr>
          <w:bCs/>
        </w:rPr>
        <w:t>3.2.4. Сообщать поставщику о несоответствии поставленной продукции заявленному по количеству, ассортименту или качеству, составляет соответствующие акты.</w:t>
      </w:r>
    </w:p>
    <w:p w14:paraId="4E109162" w14:textId="77777777" w:rsidR="00923B75" w:rsidRDefault="00923B75" w:rsidP="00923B75">
      <w:pPr>
        <w:pStyle w:val="a4"/>
        <w:spacing w:before="0" w:beforeAutospacing="0" w:after="0" w:afterAutospacing="0"/>
        <w:jc w:val="both"/>
        <w:rPr>
          <w:bCs/>
        </w:rPr>
      </w:pPr>
      <w:r>
        <w:rPr>
          <w:bCs/>
        </w:rPr>
        <w:t>3.2.5. Контролирует качество поставляемой продукции.</w:t>
      </w:r>
    </w:p>
    <w:p w14:paraId="6CA63BD5" w14:textId="77777777" w:rsidR="00923B75" w:rsidRDefault="00923B75" w:rsidP="00923B75">
      <w:pPr>
        <w:pStyle w:val="a4"/>
        <w:spacing w:before="0" w:beforeAutospacing="0" w:after="0" w:afterAutospacing="0"/>
        <w:jc w:val="both"/>
        <w:rPr>
          <w:bCs/>
        </w:rPr>
      </w:pPr>
    </w:p>
    <w:p w14:paraId="40525569" w14:textId="77777777" w:rsidR="00923B75" w:rsidRDefault="00923B75" w:rsidP="00923B75">
      <w:pPr>
        <w:pStyle w:val="a4"/>
        <w:spacing w:before="0" w:beforeAutospacing="0" w:after="0" w:afterAutospacing="0"/>
        <w:jc w:val="center"/>
        <w:rPr>
          <w:b/>
          <w:bCs/>
        </w:rPr>
      </w:pPr>
      <w:r>
        <w:rPr>
          <w:b/>
          <w:bCs/>
        </w:rPr>
        <w:lastRenderedPageBreak/>
        <w:t>4.      Качество продукции.</w:t>
      </w:r>
    </w:p>
    <w:p w14:paraId="31A380E0" w14:textId="77777777" w:rsidR="00923B75" w:rsidRDefault="00923B75" w:rsidP="00923B75">
      <w:pPr>
        <w:pStyle w:val="a4"/>
        <w:spacing w:before="0" w:beforeAutospacing="0" w:after="0" w:afterAutospacing="0"/>
        <w:jc w:val="both"/>
        <w:rPr>
          <w:bCs/>
        </w:rPr>
      </w:pPr>
      <w:r>
        <w:rPr>
          <w:bCs/>
        </w:rPr>
        <w:t>4.1. Поставщик гарантирует соответствие качества поставляемой продукции всем действующим стандартам и требованиям. Поставщик прилагает к каждой партии товара соответствующие документы, подтверждающие качество и безопасность поставляемого товара.</w:t>
      </w:r>
    </w:p>
    <w:p w14:paraId="6893E225" w14:textId="77777777" w:rsidR="00923B75" w:rsidRDefault="00923B75" w:rsidP="00923B75">
      <w:pPr>
        <w:pStyle w:val="a4"/>
        <w:spacing w:before="0" w:beforeAutospacing="0" w:after="0" w:afterAutospacing="0"/>
        <w:jc w:val="both"/>
      </w:pPr>
      <w:r>
        <w:rPr>
          <w:bCs/>
        </w:rPr>
        <w:t xml:space="preserve">   4.2. О</w:t>
      </w:r>
      <w:r>
        <w:t>статочный срок годности предлагаемых к поставке продуктов питания должен быть:</w:t>
      </w:r>
    </w:p>
    <w:p w14:paraId="0C579E4E" w14:textId="77777777" w:rsidR="00923B75" w:rsidRDefault="00923B75" w:rsidP="00923B75">
      <w:pPr>
        <w:pStyle w:val="a4"/>
        <w:spacing w:before="0" w:beforeAutospacing="0" w:after="0" w:afterAutospacing="0"/>
        <w:jc w:val="both"/>
      </w:pPr>
      <w:r>
        <w:t xml:space="preserve">- для не скоропортящихся продуктов не менее 60% </w:t>
      </w:r>
    </w:p>
    <w:p w14:paraId="1860C94A" w14:textId="77777777" w:rsidR="00923B75" w:rsidRDefault="00923B75" w:rsidP="00923B75">
      <w:pPr>
        <w:pStyle w:val="a4"/>
        <w:spacing w:before="0" w:beforeAutospacing="0" w:after="0" w:afterAutospacing="0"/>
        <w:jc w:val="both"/>
      </w:pPr>
      <w:r>
        <w:t xml:space="preserve">- для скоропортящихся и особо скоропортящихся не менее продуктов не менее 70%. </w:t>
      </w:r>
    </w:p>
    <w:p w14:paraId="5416E324" w14:textId="77777777" w:rsidR="00923B75" w:rsidRDefault="00923B75" w:rsidP="00923B75">
      <w:pPr>
        <w:pStyle w:val="a4"/>
        <w:spacing w:before="0" w:beforeAutospacing="0" w:after="0" w:afterAutospacing="0"/>
        <w:jc w:val="both"/>
      </w:pPr>
      <w:r>
        <w:t>Остаточный срок годности определяется на момент поставки товара.</w:t>
      </w:r>
    </w:p>
    <w:p w14:paraId="0D14ABF5" w14:textId="77777777" w:rsidR="00923B75" w:rsidRDefault="00923B75" w:rsidP="00923B75">
      <w:pPr>
        <w:pStyle w:val="a4"/>
        <w:spacing w:before="0" w:beforeAutospacing="0" w:after="0" w:afterAutospacing="0"/>
        <w:jc w:val="both"/>
        <w:rPr>
          <w:bCs/>
        </w:rPr>
      </w:pPr>
      <w:r>
        <w:rPr>
          <w:bCs/>
        </w:rPr>
        <w:t>4.3. В случае обнаружения фактов поставки некачественной продукции заказчик  вправе применить к поставщику меры ответственности в соответствии с действующим законодательством Российской Федерации.</w:t>
      </w:r>
    </w:p>
    <w:p w14:paraId="6D157B3E" w14:textId="77777777" w:rsidR="00923B75" w:rsidRDefault="00923B75" w:rsidP="00923B75">
      <w:pPr>
        <w:pStyle w:val="a4"/>
        <w:spacing w:before="0" w:beforeAutospacing="0" w:after="0" w:afterAutospacing="0"/>
        <w:jc w:val="both"/>
        <w:rPr>
          <w:bCs/>
        </w:rPr>
      </w:pPr>
      <w:r>
        <w:rPr>
          <w:bCs/>
        </w:rPr>
        <w:t xml:space="preserve">4.4. Поставщик несет ответственность за качество поставляемых продуктов питания с момента поставки до момента начала переработки этих продуктов. При обнаружении некачественных поставленных продуктов питания в течение указанного периода поставщик обязуется своими силами и за свой счет заменить некачественные продукты питания. </w:t>
      </w:r>
    </w:p>
    <w:p w14:paraId="6C25DDED" w14:textId="77777777" w:rsidR="00923B75" w:rsidRDefault="00923B75" w:rsidP="00923B75">
      <w:pPr>
        <w:pStyle w:val="a4"/>
        <w:spacing w:before="0" w:beforeAutospacing="0" w:after="0" w:afterAutospacing="0"/>
        <w:jc w:val="center"/>
        <w:rPr>
          <w:b/>
          <w:bCs/>
        </w:rPr>
      </w:pPr>
      <w:r>
        <w:rPr>
          <w:b/>
          <w:bCs/>
        </w:rPr>
        <w:t xml:space="preserve">5. Порядок поставки и приемки-передачи товаров </w:t>
      </w:r>
    </w:p>
    <w:p w14:paraId="03BFB63A" w14:textId="77777777" w:rsidR="00923B75" w:rsidRDefault="00923B75" w:rsidP="00923B75">
      <w:pPr>
        <w:tabs>
          <w:tab w:val="num" w:pos="0"/>
        </w:tabs>
        <w:ind w:hanging="11"/>
        <w:jc w:val="both"/>
        <w:rPr>
          <w:sz w:val="36"/>
          <w:szCs w:val="36"/>
        </w:rPr>
      </w:pPr>
      <w:r>
        <w:rPr>
          <w:bCs/>
        </w:rPr>
        <w:t xml:space="preserve">5.1. Поставка продукции осуществляется поставщиком по адресу: </w:t>
      </w:r>
      <w:r>
        <w:t>187355 Ленинградская область, Кировский р-н, д. Сухое, дом 38. (дошкольное отделение).</w:t>
      </w:r>
    </w:p>
    <w:p w14:paraId="6CBE7C8D" w14:textId="77777777" w:rsidR="00923B75" w:rsidRDefault="00923B75" w:rsidP="00923B75">
      <w:pPr>
        <w:tabs>
          <w:tab w:val="num" w:pos="0"/>
        </w:tabs>
        <w:ind w:hanging="11"/>
        <w:jc w:val="both"/>
      </w:pPr>
      <w:r>
        <w:rPr>
          <w:bCs/>
        </w:rPr>
        <w:t>5.2. Заказчик направляет поставщику заказ на поставку продуктов питания за 5 (пять) рабочих дней. Изменение заказа возможно не менее чем за 2 (два) рабочих дня до предполагаемой даты поставки. Поставка продукции осуществляется 3 (три) раза в неделю в рабочее время с 09:00 до 10:00 часов</w:t>
      </w:r>
      <w:r>
        <w:t xml:space="preserve"> в следующие дни:</w:t>
      </w:r>
      <w:r>
        <w:rPr>
          <w:bCs/>
        </w:rPr>
        <w:t xml:space="preserve"> понедельник, среда, пятница</w:t>
      </w:r>
      <w:r>
        <w:t>.</w:t>
      </w:r>
    </w:p>
    <w:p w14:paraId="62BD10E0" w14:textId="77777777" w:rsidR="00923B75" w:rsidRDefault="00923B75" w:rsidP="00923B75">
      <w:pPr>
        <w:tabs>
          <w:tab w:val="num" w:pos="0"/>
        </w:tabs>
        <w:ind w:hanging="11"/>
        <w:jc w:val="both"/>
        <w:rPr>
          <w:sz w:val="36"/>
          <w:szCs w:val="36"/>
        </w:rPr>
      </w:pPr>
      <w:r>
        <w:t xml:space="preserve"> 5.3. Приемка-передача продукции по ассортименту, качеству и осуществляется представителем заказчика и поставщиком по адресу заказчика: 187355 Ленинградская область, Кировский р-н, д. Сухое, дом 38. (дошкольное отделение).</w:t>
      </w:r>
    </w:p>
    <w:p w14:paraId="0A3D51B2" w14:textId="77777777" w:rsidR="00923B75" w:rsidRDefault="00923B75" w:rsidP="00923B75">
      <w:pPr>
        <w:tabs>
          <w:tab w:val="num" w:pos="0"/>
        </w:tabs>
        <w:ind w:hanging="11"/>
        <w:jc w:val="both"/>
        <w:rPr>
          <w:bCs/>
        </w:rPr>
      </w:pPr>
      <w:r>
        <w:t xml:space="preserve">  5.4. При обнаружении в процессе приемки продукции несоответствия по количеству, ассортименту либо качеству заказчик обязан приостановить приемку и отказаться от приемки надлежащих продуктов питания. В этом случае заказчик обязуется известить о несоответствиях поставщика, назначить поставщику срок для </w:t>
      </w:r>
      <w:r>
        <w:rPr>
          <w:bCs/>
        </w:rPr>
        <w:t>замены ненадлежащей продукции надлежащей. При этом поставщик и заказчик обязуются составить акт, в котором обязуются указать дату его составления, перечислить продукты, не соответствующие заявленным по количеству, ассортименту и/или качеству, указать срок для замены.</w:t>
      </w:r>
    </w:p>
    <w:p w14:paraId="6D73D7DA" w14:textId="77777777" w:rsidR="00923B75" w:rsidRDefault="00923B75" w:rsidP="00923B75">
      <w:pPr>
        <w:pStyle w:val="a4"/>
        <w:spacing w:before="0" w:beforeAutospacing="0" w:after="0" w:afterAutospacing="0"/>
        <w:jc w:val="both"/>
        <w:rPr>
          <w:bCs/>
        </w:rPr>
      </w:pPr>
      <w:r>
        <w:rPr>
          <w:bCs/>
        </w:rPr>
        <w:t>5.5.  При поставке продуктов питания, соответствующих условиям  контракта, ответственное лицо заказчик ставит в товарно-транспортных накладных подпись с расшифровкой своей должности и фамилии, а также печать.</w:t>
      </w:r>
    </w:p>
    <w:p w14:paraId="102CBD42" w14:textId="77777777" w:rsidR="00923B75" w:rsidRDefault="00923B75" w:rsidP="00923B75">
      <w:pPr>
        <w:pStyle w:val="a4"/>
        <w:spacing w:before="0" w:beforeAutospacing="0" w:after="0" w:afterAutospacing="0"/>
        <w:jc w:val="both"/>
        <w:rPr>
          <w:bCs/>
        </w:rPr>
      </w:pPr>
      <w:r>
        <w:rPr>
          <w:bCs/>
        </w:rPr>
        <w:t>5.6. Поставщик гарантирует:</w:t>
      </w:r>
    </w:p>
    <w:p w14:paraId="1F655895" w14:textId="77777777" w:rsidR="00923B75" w:rsidRDefault="00923B75" w:rsidP="00923B75">
      <w:pPr>
        <w:pStyle w:val="a4"/>
        <w:spacing w:before="0" w:beforeAutospacing="0" w:after="0" w:afterAutospacing="0"/>
        <w:jc w:val="both"/>
        <w:rPr>
          <w:bCs/>
        </w:rPr>
      </w:pPr>
      <w:r>
        <w:rPr>
          <w:bCs/>
        </w:rPr>
        <w:t>1) хранение и перевозку продуктов питания в условиях, обеспечивающих сохранение их качества и безопасность;</w:t>
      </w:r>
    </w:p>
    <w:p w14:paraId="0E040A2C" w14:textId="77777777" w:rsidR="00923B75" w:rsidRDefault="00923B75" w:rsidP="00923B75">
      <w:pPr>
        <w:pStyle w:val="a4"/>
        <w:spacing w:before="0" w:beforeAutospacing="0" w:after="0" w:afterAutospacing="0"/>
        <w:jc w:val="both"/>
        <w:rPr>
          <w:bCs/>
        </w:rPr>
      </w:pPr>
      <w:r>
        <w:rPr>
          <w:bCs/>
        </w:rPr>
        <w:t>2) соблюдение требования нормативных документов к условиям хранения и перевозок пищевых продуктов, подтверждение соблюдение таких требований соответствующими записями в товарно-сопроводительных документах</w:t>
      </w:r>
    </w:p>
    <w:p w14:paraId="4C06FCBF" w14:textId="77777777" w:rsidR="00923B75" w:rsidRDefault="00923B75" w:rsidP="00923B75">
      <w:pPr>
        <w:pStyle w:val="a4"/>
        <w:spacing w:before="0" w:beforeAutospacing="0" w:after="0" w:afterAutospacing="0"/>
        <w:jc w:val="both"/>
        <w:rPr>
          <w:bCs/>
        </w:rPr>
      </w:pPr>
      <w:r>
        <w:rPr>
          <w:bCs/>
        </w:rPr>
        <w:t>3) использование для перевозок специально предназначенных или специально оборудованных для таких целей транспортных средств, имеющих оформленные в установленном порядке санитарные паспорта</w:t>
      </w:r>
    </w:p>
    <w:p w14:paraId="431AFF28" w14:textId="77777777" w:rsidR="00923B75" w:rsidRDefault="00923B75" w:rsidP="00923B75">
      <w:pPr>
        <w:pStyle w:val="a4"/>
        <w:spacing w:before="0" w:beforeAutospacing="0" w:after="0" w:afterAutospacing="0"/>
        <w:jc w:val="both"/>
        <w:rPr>
          <w:bCs/>
        </w:rPr>
      </w:pPr>
      <w:r>
        <w:rPr>
          <w:bCs/>
        </w:rPr>
        <w:t>5.7. В случае если при перевозке пищевых продуктов допущено нарушение, приведшее к утрате пищевых продуктов соответствующего качества и приобретению ими опасных свойств, поставщик обязан информировать об этом заказчика. Такие пищевые продукты подлежат возврату поставщику.</w:t>
      </w:r>
    </w:p>
    <w:p w14:paraId="7DBB7E37" w14:textId="77777777" w:rsidR="00923B75" w:rsidRDefault="00923B75" w:rsidP="00923B75">
      <w:pPr>
        <w:pStyle w:val="a4"/>
        <w:spacing w:before="0" w:beforeAutospacing="0" w:after="0" w:afterAutospacing="0"/>
        <w:jc w:val="both"/>
      </w:pPr>
    </w:p>
    <w:p w14:paraId="1CE5F846" w14:textId="77777777" w:rsidR="00923B75" w:rsidRDefault="00923B75" w:rsidP="00923B75">
      <w:pPr>
        <w:pStyle w:val="a4"/>
        <w:spacing w:before="0" w:beforeAutospacing="0" w:after="0" w:afterAutospacing="0"/>
        <w:jc w:val="center"/>
        <w:rPr>
          <w:b/>
          <w:bCs/>
        </w:rPr>
      </w:pPr>
      <w:r>
        <w:rPr>
          <w:b/>
          <w:bCs/>
        </w:rPr>
        <w:lastRenderedPageBreak/>
        <w:t>6.      Срок действия контракта</w:t>
      </w:r>
    </w:p>
    <w:p w14:paraId="3D72454F" w14:textId="03440FC7" w:rsidR="00923B75" w:rsidRDefault="00923B75" w:rsidP="00923B75">
      <w:pPr>
        <w:pStyle w:val="a4"/>
        <w:spacing w:before="0" w:beforeAutospacing="0" w:after="0" w:afterAutospacing="0"/>
        <w:jc w:val="both"/>
        <w:rPr>
          <w:bCs/>
        </w:rPr>
      </w:pPr>
      <w:r>
        <w:rPr>
          <w:bCs/>
        </w:rPr>
        <w:t>6.1. </w:t>
      </w:r>
      <w:r>
        <w:rPr>
          <w:highlight w:val="white"/>
        </w:rPr>
        <w:t xml:space="preserve">Срок действия </w:t>
      </w:r>
      <w:r w:rsidR="008A76B7">
        <w:rPr>
          <w:highlight w:val="white"/>
        </w:rPr>
        <w:t xml:space="preserve">контракта </w:t>
      </w:r>
      <w:r>
        <w:rPr>
          <w:highlight w:val="white"/>
        </w:rPr>
        <w:t xml:space="preserve"> начинается с </w:t>
      </w:r>
      <w:r w:rsidR="001E7526">
        <w:t>«___»</w:t>
      </w:r>
      <w:r>
        <w:t xml:space="preserve"> </w:t>
      </w:r>
      <w:r w:rsidR="001E7526">
        <w:t>_________ 202</w:t>
      </w:r>
      <w:r w:rsidR="00085397">
        <w:t>6</w:t>
      </w:r>
      <w:r w:rsidR="001E7526">
        <w:t xml:space="preserve">г.  </w:t>
      </w:r>
      <w:r>
        <w:t>по</w:t>
      </w:r>
      <w:r>
        <w:rPr>
          <w:bCs/>
          <w:color w:val="000000"/>
        </w:rPr>
        <w:t xml:space="preserve"> 31.12.202</w:t>
      </w:r>
      <w:r w:rsidR="00085397">
        <w:rPr>
          <w:bCs/>
          <w:color w:val="000000"/>
        </w:rPr>
        <w:t>6</w:t>
      </w:r>
      <w:r>
        <w:rPr>
          <w:bCs/>
          <w:color w:val="000000"/>
        </w:rPr>
        <w:t>г.</w:t>
      </w:r>
      <w:r>
        <w:t xml:space="preserve">, а в части расчетов до полного исполнения обеими Сторонами всех своих обязательств по настоящему </w:t>
      </w:r>
      <w:r w:rsidR="005D5520">
        <w:t>Контракт</w:t>
      </w:r>
      <w:r>
        <w:t>у.</w:t>
      </w:r>
    </w:p>
    <w:p w14:paraId="63D9C429" w14:textId="77777777" w:rsidR="00923B75" w:rsidRDefault="00923B75" w:rsidP="00923B75">
      <w:pPr>
        <w:pStyle w:val="a4"/>
        <w:spacing w:before="0" w:beforeAutospacing="0" w:after="0" w:afterAutospacing="0"/>
        <w:jc w:val="both"/>
        <w:rPr>
          <w:bCs/>
        </w:rPr>
      </w:pPr>
      <w:r>
        <w:rPr>
          <w:bCs/>
        </w:rPr>
        <w:t xml:space="preserve">6.2. Настоящий </w:t>
      </w:r>
      <w:r w:rsidR="00581B7D">
        <w:rPr>
          <w:bCs/>
        </w:rPr>
        <w:t>Контракт</w:t>
      </w:r>
      <w:r>
        <w:rPr>
          <w:bCs/>
        </w:rPr>
        <w:t>, может быть, расторгнут до окончания срока его действия по соглашению сторон, а также по решению суда по основаниям, установленным действующим законодательством Российской Федерации.</w:t>
      </w:r>
    </w:p>
    <w:p w14:paraId="34473847" w14:textId="77777777" w:rsidR="00923B75" w:rsidRDefault="00923B75" w:rsidP="00923B75">
      <w:pPr>
        <w:pStyle w:val="a4"/>
        <w:spacing w:before="0" w:beforeAutospacing="0" w:after="0" w:afterAutospacing="0"/>
        <w:jc w:val="both"/>
        <w:rPr>
          <w:bCs/>
        </w:rPr>
      </w:pPr>
    </w:p>
    <w:p w14:paraId="2B46DE66" w14:textId="77777777" w:rsidR="00923B75" w:rsidRDefault="00581B7D" w:rsidP="00C33742">
      <w:pPr>
        <w:pStyle w:val="a4"/>
        <w:spacing w:before="0" w:beforeAutospacing="0" w:after="0" w:afterAutospacing="0"/>
        <w:jc w:val="both"/>
        <w:rPr>
          <w:b/>
          <w:bCs/>
        </w:rPr>
      </w:pPr>
      <w:r>
        <w:rPr>
          <w:b/>
          <w:bCs/>
        </w:rPr>
        <w:t xml:space="preserve">                                                </w:t>
      </w:r>
      <w:r w:rsidR="00923B75">
        <w:rPr>
          <w:b/>
          <w:bCs/>
        </w:rPr>
        <w:t>7.      Ответственность сторон</w:t>
      </w:r>
    </w:p>
    <w:p w14:paraId="58CECA64" w14:textId="77777777" w:rsidR="00923B75" w:rsidRDefault="00923B75" w:rsidP="00C33742">
      <w:pPr>
        <w:pStyle w:val="a5"/>
        <w:jc w:val="both"/>
      </w:pPr>
      <w: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0374848" w14:textId="77777777" w:rsidR="00923B75" w:rsidRDefault="00923B75" w:rsidP="00C33742">
      <w:pPr>
        <w:pStyle w:val="a5"/>
        <w:jc w:val="both"/>
      </w:pPr>
      <w: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3DC9F7D" w14:textId="77777777" w:rsidR="00923B75" w:rsidRDefault="00923B75" w:rsidP="00C33742">
      <w:pPr>
        <w:pStyle w:val="a5"/>
        <w:jc w:val="both"/>
      </w:pPr>
      <w: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31DF5421" w14:textId="77777777" w:rsidR="00923B75" w:rsidRDefault="00923B75" w:rsidP="00C33742">
      <w:pPr>
        <w:pStyle w:val="a5"/>
        <w:jc w:val="both"/>
      </w:pPr>
      <w: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FAB4808" w14:textId="77777777" w:rsidR="00923B75" w:rsidRDefault="00923B75" w:rsidP="00C33742">
      <w:pPr>
        <w:pStyle w:val="a5"/>
        <w:jc w:val="both"/>
      </w:pPr>
      <w: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8F75723" w14:textId="77777777" w:rsidR="00923B75" w:rsidRDefault="00923B75" w:rsidP="00C33742">
      <w:pPr>
        <w:pStyle w:val="a5"/>
        <w:jc w:val="both"/>
      </w:pPr>
      <w: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3D6B9B2" w14:textId="77777777" w:rsidR="00923B75" w:rsidRDefault="00923B75" w:rsidP="00C33742">
      <w:pPr>
        <w:pStyle w:val="a5"/>
        <w:jc w:val="both"/>
      </w:pPr>
      <w: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14:paraId="6F9ED5A7" w14:textId="77777777" w:rsidR="00923B75" w:rsidRDefault="00923B75" w:rsidP="00C33742">
      <w:pPr>
        <w:pStyle w:val="a5"/>
        <w:jc w:val="both"/>
      </w:pPr>
      <w: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3B774867" w14:textId="77777777" w:rsidR="00923B75" w:rsidRDefault="00923B75" w:rsidP="00C33742">
      <w:pPr>
        <w:pStyle w:val="a5"/>
        <w:jc w:val="both"/>
        <w:rPr>
          <w:b/>
          <w:bCs/>
          <w:i/>
          <w:iCs/>
        </w:rPr>
      </w:pPr>
      <w: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6A215E13" w14:textId="77777777" w:rsidR="00923B75" w:rsidRDefault="00923B75" w:rsidP="00C33742">
      <w:pPr>
        <w:pStyle w:val="a5"/>
        <w:jc w:val="both"/>
      </w:pPr>
      <w:r>
        <w:lastRenderedPageBreak/>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14:paraId="1D22E3C2" w14:textId="77777777" w:rsidR="00923B75" w:rsidRDefault="00923B75" w:rsidP="00C33742">
      <w:pPr>
        <w:pStyle w:val="a5"/>
        <w:jc w:val="both"/>
      </w:pPr>
      <w:r>
        <w:t xml:space="preserve">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p>
    <w:p w14:paraId="5E884FAF" w14:textId="77777777" w:rsidR="00923B75" w:rsidRDefault="00923B75" w:rsidP="00C33742">
      <w:pPr>
        <w:pStyle w:val="a5"/>
        <w:jc w:val="both"/>
      </w:pPr>
      <w:r>
        <w:t>7.10. Выплата неустойки (штрафа, пени) и возмещение убытков не освобождает Стороны от исполнения обязательств по настоящему Контракту.</w:t>
      </w:r>
    </w:p>
    <w:p w14:paraId="2E65CDFB" w14:textId="77777777" w:rsidR="00923B75" w:rsidRDefault="00923B75" w:rsidP="00C33742">
      <w:pPr>
        <w:pStyle w:val="a5"/>
        <w:jc w:val="both"/>
      </w:pPr>
      <w: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9BF51F" w14:textId="77777777" w:rsidR="00C33742" w:rsidRDefault="00C33742" w:rsidP="00C33742">
      <w:pPr>
        <w:pStyle w:val="a4"/>
        <w:spacing w:before="0" w:beforeAutospacing="0" w:after="0" w:afterAutospacing="0"/>
        <w:jc w:val="both"/>
        <w:rPr>
          <w:b/>
          <w:bCs/>
        </w:rPr>
      </w:pPr>
    </w:p>
    <w:p w14:paraId="04175F10" w14:textId="77777777" w:rsidR="00923B75" w:rsidRDefault="00923B75" w:rsidP="00923B75">
      <w:pPr>
        <w:pStyle w:val="a4"/>
        <w:spacing w:before="0" w:beforeAutospacing="0" w:after="0" w:afterAutospacing="0"/>
        <w:jc w:val="center"/>
        <w:rPr>
          <w:b/>
          <w:bCs/>
        </w:rPr>
      </w:pPr>
      <w:r>
        <w:rPr>
          <w:b/>
          <w:bCs/>
        </w:rPr>
        <w:t>8.      Порядок разрешения споров</w:t>
      </w:r>
    </w:p>
    <w:p w14:paraId="0FA69027" w14:textId="77777777" w:rsidR="00923B75" w:rsidRDefault="00923B75" w:rsidP="00923B75">
      <w:pPr>
        <w:pStyle w:val="a4"/>
        <w:spacing w:before="0" w:beforeAutospacing="0" w:after="0" w:afterAutospacing="0"/>
        <w:jc w:val="both"/>
        <w:rPr>
          <w:bCs/>
        </w:rPr>
      </w:pPr>
      <w:r>
        <w:rPr>
          <w:bCs/>
        </w:rPr>
        <w:t>8.1. Стороны стараются решить все спорные вопросы, которые могут возникнуть в ходе реализации договора или в связи с ним, путем переговоров.</w:t>
      </w:r>
    </w:p>
    <w:p w14:paraId="03F4E982" w14:textId="77777777" w:rsidR="00923B75" w:rsidRDefault="00923B75" w:rsidP="00923B75">
      <w:pPr>
        <w:pStyle w:val="a4"/>
        <w:spacing w:before="0" w:beforeAutospacing="0" w:after="0" w:afterAutospacing="0"/>
        <w:jc w:val="both"/>
        <w:rPr>
          <w:bCs/>
        </w:rPr>
      </w:pPr>
      <w:r>
        <w:rPr>
          <w:bCs/>
        </w:rPr>
        <w:t>8.2. Споры, по которым стороны не достигли соглашения, рассматриваются в Арбитражном суде Санкт-Петербурга и Ленинградской области.</w:t>
      </w:r>
    </w:p>
    <w:p w14:paraId="65AEE2B0" w14:textId="77777777" w:rsidR="00923B75" w:rsidRDefault="00923B75" w:rsidP="00923B75">
      <w:pPr>
        <w:pStyle w:val="a4"/>
        <w:spacing w:before="0" w:beforeAutospacing="0" w:after="0" w:afterAutospacing="0"/>
        <w:jc w:val="both"/>
        <w:rPr>
          <w:bCs/>
        </w:rPr>
      </w:pPr>
    </w:p>
    <w:p w14:paraId="013B5834" w14:textId="77777777" w:rsidR="00923B75" w:rsidRDefault="00923B75" w:rsidP="00923B75">
      <w:pPr>
        <w:pStyle w:val="a4"/>
        <w:spacing w:before="0" w:beforeAutospacing="0" w:after="0" w:afterAutospacing="0"/>
        <w:jc w:val="center"/>
        <w:rPr>
          <w:b/>
          <w:bCs/>
        </w:rPr>
      </w:pPr>
      <w:r>
        <w:rPr>
          <w:b/>
          <w:bCs/>
        </w:rPr>
        <w:t>9. Форс-мажор</w:t>
      </w:r>
    </w:p>
    <w:p w14:paraId="5CB36355" w14:textId="77777777" w:rsidR="00923B75" w:rsidRDefault="00923B75" w:rsidP="00923B75">
      <w:pPr>
        <w:tabs>
          <w:tab w:val="left" w:pos="9355"/>
        </w:tabs>
        <w:ind w:right="97"/>
        <w:jc w:val="both"/>
      </w:pPr>
      <w:r>
        <w:t>9.1. Ни одна из сторон настоящего контракта не несет ответственности перед другой стороной за невыполнение обязательств, обусловленных обстоятельствами, возникшими помимо воли и желания сторон, включая объявленную или фактическую войну, гражданские волнения, эпидемии, блокаду, землетрясения, наводнения, пожары и другие стихийные бедствия.</w:t>
      </w:r>
    </w:p>
    <w:p w14:paraId="68F6A6AB" w14:textId="77777777" w:rsidR="00923B75" w:rsidRDefault="00923B75" w:rsidP="00923B75">
      <w:pPr>
        <w:tabs>
          <w:tab w:val="left" w:pos="9355"/>
        </w:tabs>
        <w:ind w:right="97"/>
        <w:jc w:val="both"/>
      </w:pPr>
      <w:r>
        <w:t>9.2.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5964DDEA" w14:textId="77777777" w:rsidR="00923B75" w:rsidRDefault="00923B75" w:rsidP="00923B75">
      <w:pPr>
        <w:tabs>
          <w:tab w:val="left" w:pos="9355"/>
        </w:tabs>
        <w:ind w:right="97"/>
        <w:jc w:val="both"/>
      </w:pPr>
      <w: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0DA23426" w14:textId="77777777" w:rsidR="00923B75" w:rsidRDefault="00923B75" w:rsidP="00923B75">
      <w:pPr>
        <w:pStyle w:val="2"/>
        <w:jc w:val="center"/>
        <w:rPr>
          <w:b/>
          <w:sz w:val="24"/>
          <w:szCs w:val="24"/>
        </w:rPr>
      </w:pPr>
    </w:p>
    <w:p w14:paraId="22B75CFD" w14:textId="77777777" w:rsidR="00923B75" w:rsidRDefault="00923B75" w:rsidP="00923B75">
      <w:pPr>
        <w:pStyle w:val="a4"/>
        <w:spacing w:before="0" w:beforeAutospacing="0" w:after="0" w:afterAutospacing="0"/>
        <w:jc w:val="center"/>
        <w:rPr>
          <w:b/>
          <w:bCs/>
        </w:rPr>
      </w:pPr>
      <w:r>
        <w:rPr>
          <w:b/>
          <w:bCs/>
        </w:rPr>
        <w:t>10. Заключительные положения</w:t>
      </w:r>
    </w:p>
    <w:p w14:paraId="6F771ED0" w14:textId="77777777" w:rsidR="00923B75" w:rsidRDefault="00923B75" w:rsidP="00923B75">
      <w:pPr>
        <w:pStyle w:val="a4"/>
        <w:spacing w:before="0" w:beforeAutospacing="0" w:after="0" w:afterAutospacing="0"/>
        <w:jc w:val="both"/>
        <w:rPr>
          <w:bCs/>
        </w:rPr>
      </w:pPr>
      <w:r>
        <w:rPr>
          <w:bCs/>
        </w:rPr>
        <w:t>10.1.  Отношения сторон, не урегулированные контрактом, регулируются в соответствии с действующим законодательством Российской Федерации.</w:t>
      </w:r>
    </w:p>
    <w:p w14:paraId="47E607A6" w14:textId="77777777" w:rsidR="00923B75" w:rsidRDefault="00923B75" w:rsidP="00923B75">
      <w:pPr>
        <w:pStyle w:val="a4"/>
        <w:spacing w:before="0" w:beforeAutospacing="0" w:after="0" w:afterAutospacing="0"/>
        <w:jc w:val="both"/>
        <w:rPr>
          <w:bCs/>
        </w:rPr>
      </w:pPr>
      <w:r>
        <w:rPr>
          <w:bCs/>
        </w:rPr>
        <w:t>10.2.  Ни одна из сторон не имеет права передавать свои права и обязанности по контракту третьим лицам.</w:t>
      </w:r>
    </w:p>
    <w:p w14:paraId="5EC04F55" w14:textId="77777777" w:rsidR="00923B75" w:rsidRDefault="00923B75" w:rsidP="00923B75">
      <w:pPr>
        <w:pStyle w:val="a4"/>
        <w:spacing w:before="0" w:beforeAutospacing="0" w:after="0" w:afterAutospacing="0"/>
        <w:jc w:val="both"/>
        <w:rPr>
          <w:bCs/>
        </w:rPr>
      </w:pPr>
      <w:r>
        <w:rPr>
          <w:bCs/>
        </w:rPr>
        <w:t>10.3.  Все изменения и дополнения к контракту оформляются в виде подписанных сторонами дополнительных соглашений и вместе с приложениями являются неотъемлемыми частями контракта.</w:t>
      </w:r>
    </w:p>
    <w:p w14:paraId="12B05C87" w14:textId="77777777" w:rsidR="00923B75" w:rsidRDefault="00923B75" w:rsidP="00923B75">
      <w:pPr>
        <w:pStyle w:val="a4"/>
        <w:spacing w:before="0" w:beforeAutospacing="0" w:after="0" w:afterAutospacing="0"/>
        <w:jc w:val="both"/>
        <w:rPr>
          <w:bCs/>
        </w:rPr>
      </w:pPr>
      <w:r>
        <w:rPr>
          <w:bCs/>
        </w:rPr>
        <w:t>10.4.  Вся документация, связанная с контрактом,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договора, считается следующий рабочий день после дня отправки этого документа по факсу (телексу и т.п.). Уведомление о расторжении договора непосредственно направлять по почте заказным письмом с уведомлением о вручении.</w:t>
      </w:r>
    </w:p>
    <w:p w14:paraId="12DA690F" w14:textId="77777777" w:rsidR="00923B75" w:rsidRDefault="00923B75" w:rsidP="00923B75">
      <w:pPr>
        <w:pStyle w:val="a4"/>
        <w:spacing w:before="0" w:beforeAutospacing="0" w:after="0" w:afterAutospacing="0"/>
        <w:jc w:val="both"/>
        <w:rPr>
          <w:bCs/>
        </w:rPr>
      </w:pPr>
      <w:r>
        <w:rPr>
          <w:bCs/>
        </w:rPr>
        <w:t>10.5.   Настоящий контракт составлен в двух экземплярах, имеющих одинаковую юридическую силу.</w:t>
      </w:r>
    </w:p>
    <w:p w14:paraId="5FFD18E6" w14:textId="77777777" w:rsidR="00D46CC3" w:rsidRDefault="00D46CC3" w:rsidP="00923B75">
      <w:pPr>
        <w:pStyle w:val="a4"/>
        <w:spacing w:before="0" w:beforeAutospacing="0" w:after="0" w:afterAutospacing="0"/>
        <w:jc w:val="both"/>
        <w:rPr>
          <w:bCs/>
        </w:rPr>
      </w:pPr>
    </w:p>
    <w:p w14:paraId="0BB10F17" w14:textId="77777777" w:rsidR="00D46CC3" w:rsidRDefault="00D46CC3" w:rsidP="00923B75">
      <w:pPr>
        <w:pStyle w:val="a4"/>
        <w:spacing w:before="0" w:beforeAutospacing="0" w:after="0" w:afterAutospacing="0"/>
        <w:jc w:val="both"/>
        <w:rPr>
          <w:bCs/>
        </w:rPr>
      </w:pPr>
    </w:p>
    <w:p w14:paraId="229CAF89" w14:textId="77777777" w:rsidR="00923B75" w:rsidRDefault="000A5091" w:rsidP="00923B75">
      <w:pPr>
        <w:pStyle w:val="a4"/>
        <w:spacing w:before="0" w:beforeAutospacing="0" w:after="0" w:afterAutospacing="0"/>
        <w:jc w:val="both"/>
        <w:rPr>
          <w:b/>
          <w:bCs/>
        </w:rPr>
      </w:pPr>
      <w:r>
        <w:rPr>
          <w:bCs/>
        </w:rPr>
        <w:lastRenderedPageBreak/>
        <w:t xml:space="preserve">                                      </w:t>
      </w:r>
      <w:r w:rsidRPr="000D4014">
        <w:rPr>
          <w:b/>
          <w:bCs/>
        </w:rPr>
        <w:t>11.</w:t>
      </w:r>
      <w:r w:rsidR="000D4014" w:rsidRPr="000D4014">
        <w:rPr>
          <w:b/>
          <w:bCs/>
        </w:rPr>
        <w:t>  Приложения к К</w:t>
      </w:r>
      <w:r w:rsidR="000D4014">
        <w:rPr>
          <w:b/>
          <w:bCs/>
        </w:rPr>
        <w:t>онтракту</w:t>
      </w:r>
    </w:p>
    <w:p w14:paraId="7006EDDD" w14:textId="77777777" w:rsidR="000D4014" w:rsidRPr="000D4014" w:rsidRDefault="000D4014" w:rsidP="00923B75">
      <w:pPr>
        <w:pStyle w:val="a4"/>
        <w:spacing w:before="0" w:beforeAutospacing="0" w:after="0" w:afterAutospacing="0"/>
        <w:jc w:val="both"/>
        <w:rPr>
          <w:bCs/>
        </w:rPr>
      </w:pPr>
      <w:r>
        <w:rPr>
          <w:b/>
          <w:bCs/>
        </w:rPr>
        <w:t xml:space="preserve">   </w:t>
      </w:r>
      <w:r>
        <w:rPr>
          <w:bCs/>
        </w:rPr>
        <w:t>11.1 Нижеперечисленные документы образуют приложения к Контракту и являются его неотъемлемой частью:</w:t>
      </w:r>
    </w:p>
    <w:p w14:paraId="54E021FB" w14:textId="77777777" w:rsidR="00923B75" w:rsidRDefault="000D4014" w:rsidP="00923B75">
      <w:pPr>
        <w:pStyle w:val="a4"/>
        <w:spacing w:before="0" w:beforeAutospacing="0" w:after="0" w:afterAutospacing="0"/>
        <w:jc w:val="both"/>
        <w:rPr>
          <w:bCs/>
        </w:rPr>
      </w:pPr>
      <w:r>
        <w:rPr>
          <w:bCs/>
        </w:rPr>
        <w:t xml:space="preserve">- Приложение №1 </w:t>
      </w:r>
      <w:r w:rsidR="00923B75">
        <w:rPr>
          <w:bCs/>
        </w:rPr>
        <w:t> </w:t>
      </w:r>
      <w:r>
        <w:rPr>
          <w:bCs/>
        </w:rPr>
        <w:t>«</w:t>
      </w:r>
      <w:r w:rsidR="00923B75">
        <w:rPr>
          <w:bCs/>
        </w:rPr>
        <w:t>Перечень поставляемых продуктов питания</w:t>
      </w:r>
      <w:r>
        <w:rPr>
          <w:bCs/>
        </w:rPr>
        <w:t>»</w:t>
      </w:r>
      <w:r w:rsidR="00923B75">
        <w:rPr>
          <w:bCs/>
        </w:rPr>
        <w:t>;</w:t>
      </w:r>
    </w:p>
    <w:p w14:paraId="35848D33" w14:textId="77777777" w:rsidR="00923B75" w:rsidRDefault="000D4014" w:rsidP="00923B75">
      <w:pPr>
        <w:pStyle w:val="a4"/>
        <w:spacing w:before="0" w:beforeAutospacing="0" w:after="0" w:afterAutospacing="0"/>
        <w:jc w:val="both"/>
      </w:pPr>
      <w:r>
        <w:t>- Приложение №2 «</w:t>
      </w:r>
      <w:r w:rsidR="00923B75">
        <w:t>Перечень транспортных средств для перевозки продуктов питания</w:t>
      </w:r>
      <w:r>
        <w:t>»</w:t>
      </w:r>
      <w:r w:rsidR="00923B75">
        <w:t>;</w:t>
      </w:r>
    </w:p>
    <w:p w14:paraId="3929B066" w14:textId="77777777" w:rsidR="00923B75" w:rsidRDefault="000D4014" w:rsidP="00923B75">
      <w:pPr>
        <w:pStyle w:val="a4"/>
        <w:spacing w:before="0" w:beforeAutospacing="0" w:after="0" w:afterAutospacing="0"/>
        <w:jc w:val="both"/>
      </w:pPr>
      <w:r>
        <w:t>-Приложение №3 «</w:t>
      </w:r>
      <w:r w:rsidR="00923B75">
        <w:t>Сведения о физических лицах (имеющих медицинские книжки), непосредственно занятых в организации поставки продуктов питания</w:t>
      </w:r>
      <w:r>
        <w:t>»</w:t>
      </w:r>
    </w:p>
    <w:p w14:paraId="0F610EDA" w14:textId="77777777" w:rsidR="00923B75" w:rsidRDefault="00923B75" w:rsidP="00923B75">
      <w:pPr>
        <w:pStyle w:val="3"/>
        <w:jc w:val="center"/>
        <w:rPr>
          <w:rFonts w:ascii="Times New Roman" w:hAnsi="Times New Roman" w:cs="Times New Roman"/>
          <w:szCs w:val="24"/>
        </w:rPr>
      </w:pPr>
      <w:r>
        <w:rPr>
          <w:rFonts w:ascii="Times New Roman" w:hAnsi="Times New Roman" w:cs="Times New Roman"/>
          <w:szCs w:val="24"/>
        </w:rPr>
        <w:t>1</w:t>
      </w:r>
      <w:r w:rsidR="003B52F8">
        <w:rPr>
          <w:rFonts w:ascii="Times New Roman" w:hAnsi="Times New Roman" w:cs="Times New Roman"/>
          <w:szCs w:val="24"/>
        </w:rPr>
        <w:t>2</w:t>
      </w:r>
      <w:r>
        <w:rPr>
          <w:rFonts w:ascii="Times New Roman" w:hAnsi="Times New Roman" w:cs="Times New Roman"/>
          <w:szCs w:val="24"/>
        </w:rPr>
        <w:t>. Реквизиты, подписи сторон</w:t>
      </w:r>
    </w:p>
    <w:tbl>
      <w:tblPr>
        <w:tblW w:w="9600" w:type="dxa"/>
        <w:jc w:val="center"/>
        <w:tblLayout w:type="fixed"/>
        <w:tblLook w:val="04A0" w:firstRow="1" w:lastRow="0" w:firstColumn="1" w:lastColumn="0" w:noHBand="0" w:noVBand="1"/>
      </w:tblPr>
      <w:tblGrid>
        <w:gridCol w:w="4658"/>
        <w:gridCol w:w="4942"/>
      </w:tblGrid>
      <w:tr w:rsidR="00923B75" w14:paraId="0A2028CE" w14:textId="77777777" w:rsidTr="00923B75">
        <w:trPr>
          <w:trHeight w:val="80"/>
          <w:jc w:val="center"/>
        </w:trPr>
        <w:tc>
          <w:tcPr>
            <w:tcW w:w="4656" w:type="dxa"/>
          </w:tcPr>
          <w:p w14:paraId="198373D9" w14:textId="77777777" w:rsidR="00923B75" w:rsidRDefault="00923B75">
            <w:pPr>
              <w:snapToGrid w:val="0"/>
              <w:spacing w:line="276" w:lineRule="auto"/>
              <w:rPr>
                <w:b/>
                <w:lang w:eastAsia="en-US"/>
              </w:rPr>
            </w:pPr>
            <w:r>
              <w:rPr>
                <w:b/>
                <w:bCs/>
                <w:lang w:eastAsia="en-US"/>
              </w:rPr>
              <w:t> Заказчик</w:t>
            </w:r>
            <w:r>
              <w:rPr>
                <w:b/>
                <w:lang w:eastAsia="en-US"/>
              </w:rPr>
              <w:t>:</w:t>
            </w:r>
          </w:p>
          <w:p w14:paraId="63001D94" w14:textId="77777777" w:rsidR="007345BD" w:rsidRDefault="00923B75">
            <w:pPr>
              <w:spacing w:line="276" w:lineRule="auto"/>
              <w:rPr>
                <w:lang w:eastAsia="en-US"/>
              </w:rPr>
            </w:pPr>
            <w:r>
              <w:rPr>
                <w:lang w:eastAsia="en-US"/>
              </w:rPr>
              <w:t>Муниципальное казенное общеобразовательное учреждение «</w:t>
            </w:r>
            <w:proofErr w:type="spellStart"/>
            <w:r>
              <w:rPr>
                <w:lang w:eastAsia="en-US"/>
              </w:rPr>
              <w:t>Суховская</w:t>
            </w:r>
            <w:proofErr w:type="spellEnd"/>
            <w:r>
              <w:rPr>
                <w:lang w:eastAsia="en-US"/>
              </w:rPr>
              <w:t xml:space="preserve"> основная общеобразовательная школа». 187355 Ленинградская область, Кировский р-н, </w:t>
            </w:r>
          </w:p>
          <w:p w14:paraId="167B9720" w14:textId="2CBC7D2E" w:rsidR="00923B75" w:rsidRDefault="00923B75">
            <w:pPr>
              <w:spacing w:line="276" w:lineRule="auto"/>
              <w:rPr>
                <w:lang w:eastAsia="en-US"/>
              </w:rPr>
            </w:pPr>
            <w:r>
              <w:rPr>
                <w:lang w:eastAsia="en-US"/>
              </w:rPr>
              <w:t xml:space="preserve">д. </w:t>
            </w:r>
            <w:proofErr w:type="spellStart"/>
            <w:r>
              <w:rPr>
                <w:lang w:eastAsia="en-US"/>
              </w:rPr>
              <w:t>Выстав</w:t>
            </w:r>
            <w:proofErr w:type="spellEnd"/>
            <w:r w:rsidR="001C0F2E">
              <w:rPr>
                <w:lang w:eastAsia="en-US"/>
              </w:rPr>
              <w:t>, зд.</w:t>
            </w:r>
            <w:r>
              <w:rPr>
                <w:lang w:eastAsia="en-US"/>
              </w:rPr>
              <w:t>16а</w:t>
            </w:r>
            <w:r w:rsidR="001C0F2E">
              <w:rPr>
                <w:lang w:eastAsia="en-US"/>
              </w:rPr>
              <w:t>, к1</w:t>
            </w:r>
          </w:p>
          <w:p w14:paraId="1E6170BB" w14:textId="77777777" w:rsidR="00923B75" w:rsidRDefault="00923B75">
            <w:pPr>
              <w:spacing w:line="276" w:lineRule="auto"/>
              <w:rPr>
                <w:lang w:eastAsia="en-US"/>
              </w:rPr>
            </w:pPr>
            <w:r>
              <w:rPr>
                <w:lang w:eastAsia="en-US"/>
              </w:rPr>
              <w:t>ИНН 4706013810</w:t>
            </w:r>
          </w:p>
          <w:p w14:paraId="1B2E8210" w14:textId="77777777" w:rsidR="00923B75" w:rsidRDefault="00923B75">
            <w:pPr>
              <w:spacing w:line="276" w:lineRule="auto"/>
              <w:rPr>
                <w:lang w:eastAsia="en-US"/>
              </w:rPr>
            </w:pPr>
            <w:r>
              <w:rPr>
                <w:lang w:eastAsia="en-US"/>
              </w:rPr>
              <w:t>КПП  470601001</w:t>
            </w:r>
          </w:p>
          <w:p w14:paraId="62406844" w14:textId="77777777" w:rsidR="00923B75" w:rsidRDefault="00923B75">
            <w:pPr>
              <w:spacing w:line="276" w:lineRule="auto"/>
              <w:rPr>
                <w:lang w:eastAsia="en-US"/>
              </w:rPr>
            </w:pPr>
            <w:r>
              <w:rPr>
                <w:lang w:eastAsia="en-US"/>
              </w:rPr>
              <w:t>ОКТМО 41625445</w:t>
            </w:r>
          </w:p>
          <w:p w14:paraId="5BECEB58" w14:textId="77777777" w:rsidR="00923B75" w:rsidRDefault="00923B75">
            <w:pPr>
              <w:spacing w:line="276" w:lineRule="auto"/>
              <w:rPr>
                <w:lang w:eastAsia="en-US"/>
              </w:rPr>
            </w:pPr>
            <w:r>
              <w:rPr>
                <w:lang w:eastAsia="en-US"/>
              </w:rPr>
              <w:t xml:space="preserve">Тел. 8(812-63)-53308; </w:t>
            </w:r>
          </w:p>
          <w:p w14:paraId="2B0D655D" w14:textId="77777777" w:rsidR="00923B75" w:rsidRDefault="00923B75">
            <w:pPr>
              <w:spacing w:line="276" w:lineRule="auto"/>
              <w:rPr>
                <w:rStyle w:val="a3"/>
                <w:lang w:eastAsia="en-US"/>
              </w:rPr>
            </w:pPr>
            <w:r>
              <w:rPr>
                <w:lang w:eastAsia="en-US"/>
              </w:rPr>
              <w:t xml:space="preserve">Эл. Почта: </w:t>
            </w:r>
            <w:hyperlink r:id="rId5" w:history="1">
              <w:r>
                <w:rPr>
                  <w:rStyle w:val="a3"/>
                  <w:lang w:val="en-US" w:eastAsia="en-US"/>
                </w:rPr>
                <w:t>melnata</w:t>
              </w:r>
              <w:r>
                <w:rPr>
                  <w:rStyle w:val="a3"/>
                  <w:lang w:eastAsia="en-US"/>
                </w:rPr>
                <w:t>48@</w:t>
              </w:r>
              <w:r>
                <w:rPr>
                  <w:rStyle w:val="a3"/>
                  <w:lang w:val="en-US" w:eastAsia="en-US"/>
                </w:rPr>
                <w:t>list</w:t>
              </w:r>
              <w:r>
                <w:rPr>
                  <w:rStyle w:val="a3"/>
                  <w:lang w:eastAsia="en-US"/>
                </w:rPr>
                <w:t>.</w:t>
              </w:r>
              <w:proofErr w:type="spellStart"/>
              <w:r>
                <w:rPr>
                  <w:rStyle w:val="a3"/>
                  <w:lang w:val="en-US" w:eastAsia="en-US"/>
                </w:rPr>
                <w:t>ru</w:t>
              </w:r>
              <w:proofErr w:type="spellEnd"/>
            </w:hyperlink>
          </w:p>
          <w:p w14:paraId="3BF664D2" w14:textId="77777777" w:rsidR="00F51C1F" w:rsidRDefault="00D55BE1" w:rsidP="00D55BE1">
            <w:pPr>
              <w:ind w:right="33"/>
            </w:pPr>
            <w:r>
              <w:t>КФ Киров</w:t>
            </w:r>
            <w:r w:rsidR="00F51C1F">
              <w:t>ского района ЛО (</w:t>
            </w:r>
            <w:r>
              <w:t xml:space="preserve">МКОУ </w:t>
            </w:r>
          </w:p>
          <w:p w14:paraId="7686A36D" w14:textId="77777777" w:rsidR="00D55BE1" w:rsidRDefault="007345BD" w:rsidP="00D55BE1">
            <w:pPr>
              <w:ind w:right="33"/>
            </w:pPr>
            <w:r>
              <w:t>«</w:t>
            </w:r>
            <w:r w:rsidR="00D55BE1">
              <w:t>СООШ» л/с 02453002040)</w:t>
            </w:r>
          </w:p>
          <w:p w14:paraId="26389651" w14:textId="77777777" w:rsidR="00D55BE1" w:rsidRDefault="00D55BE1" w:rsidP="00D55BE1">
            <w:pPr>
              <w:ind w:right="33"/>
            </w:pPr>
            <w:r w:rsidRPr="00523449">
              <w:t>р/с:</w:t>
            </w:r>
            <w:r>
              <w:t xml:space="preserve"> </w:t>
            </w:r>
            <w:r w:rsidRPr="005D5520">
              <w:t>0323</w:t>
            </w:r>
            <w:r w:rsidR="008E590F" w:rsidRPr="005D5520">
              <w:t>1</w:t>
            </w:r>
            <w:r w:rsidRPr="005D5520">
              <w:t>643416250004500</w:t>
            </w:r>
          </w:p>
          <w:p w14:paraId="63EB75DE" w14:textId="01C3F599" w:rsidR="00D55BE1" w:rsidRDefault="001C0F2E" w:rsidP="00D55BE1">
            <w:pPr>
              <w:ind w:right="33"/>
            </w:pPr>
            <w:r>
              <w:t>ОКЦ №1 Северо-Западного ГУ Банка России</w:t>
            </w:r>
            <w:r w:rsidR="00D55BE1">
              <w:t xml:space="preserve"> //УФК по Ленинградской области г. Санкт-Петербург,  </w:t>
            </w:r>
          </w:p>
          <w:p w14:paraId="5B15BAAF" w14:textId="77777777" w:rsidR="00D55BE1" w:rsidRPr="00523449" w:rsidRDefault="00D55BE1" w:rsidP="00D55BE1">
            <w:pPr>
              <w:ind w:right="33"/>
            </w:pPr>
            <w:r>
              <w:t xml:space="preserve">единый к/с </w:t>
            </w:r>
            <w:r w:rsidR="00F51C1F">
              <w:t>40102810745370000098</w:t>
            </w:r>
          </w:p>
          <w:p w14:paraId="6BA7C122" w14:textId="77777777" w:rsidR="00D55BE1" w:rsidRDefault="00D55BE1" w:rsidP="00D55BE1">
            <w:pPr>
              <w:ind w:right="33"/>
              <w:rPr>
                <w:bCs/>
              </w:rPr>
            </w:pPr>
            <w:r w:rsidRPr="00523449">
              <w:rPr>
                <w:bCs/>
              </w:rPr>
              <w:t xml:space="preserve">БИК:  </w:t>
            </w:r>
            <w:r w:rsidR="00F51C1F">
              <w:rPr>
                <w:bCs/>
              </w:rPr>
              <w:t>044030098</w:t>
            </w:r>
          </w:p>
          <w:p w14:paraId="1DA93555" w14:textId="77777777" w:rsidR="00D55BE1" w:rsidRPr="00D55BE1" w:rsidRDefault="00D55BE1">
            <w:pPr>
              <w:spacing w:line="276" w:lineRule="auto"/>
              <w:rPr>
                <w:lang w:eastAsia="en-US"/>
              </w:rPr>
            </w:pPr>
          </w:p>
          <w:p w14:paraId="7F6FBAA4" w14:textId="77777777" w:rsidR="00923B75" w:rsidRDefault="00923B75">
            <w:pPr>
              <w:spacing w:line="276" w:lineRule="auto"/>
              <w:rPr>
                <w:lang w:eastAsia="en-US"/>
              </w:rPr>
            </w:pPr>
          </w:p>
          <w:p w14:paraId="7C5831B1" w14:textId="77777777" w:rsidR="00C33742" w:rsidRDefault="00C33742">
            <w:pPr>
              <w:spacing w:line="276" w:lineRule="auto"/>
              <w:rPr>
                <w:lang w:eastAsia="en-US"/>
              </w:rPr>
            </w:pPr>
          </w:p>
          <w:p w14:paraId="5E7746EA" w14:textId="77777777" w:rsidR="00923B75" w:rsidRDefault="00923B75">
            <w:pPr>
              <w:spacing w:line="276" w:lineRule="auto"/>
              <w:rPr>
                <w:lang w:eastAsia="en-US"/>
              </w:rPr>
            </w:pPr>
            <w:r>
              <w:rPr>
                <w:lang w:eastAsia="en-US"/>
              </w:rPr>
              <w:t>Директор</w:t>
            </w:r>
          </w:p>
          <w:p w14:paraId="20E86357" w14:textId="77777777" w:rsidR="00923B75" w:rsidRDefault="00923B75">
            <w:pPr>
              <w:spacing w:line="276" w:lineRule="auto"/>
              <w:rPr>
                <w:lang w:eastAsia="en-US"/>
              </w:rPr>
            </w:pPr>
          </w:p>
          <w:p w14:paraId="0E37BC67" w14:textId="77777777" w:rsidR="00923B75" w:rsidRDefault="00923B75">
            <w:pPr>
              <w:spacing w:line="276" w:lineRule="auto"/>
              <w:rPr>
                <w:lang w:eastAsia="en-US"/>
              </w:rPr>
            </w:pPr>
            <w:r>
              <w:rPr>
                <w:lang w:eastAsia="en-US"/>
              </w:rPr>
              <w:t>_______________(Бакулина Н.А.)</w:t>
            </w:r>
          </w:p>
          <w:p w14:paraId="0B436CF3" w14:textId="77777777" w:rsidR="00C33742" w:rsidRDefault="00C33742">
            <w:pPr>
              <w:spacing w:line="276" w:lineRule="auto"/>
              <w:rPr>
                <w:lang w:eastAsia="en-US"/>
              </w:rPr>
            </w:pPr>
          </w:p>
          <w:p w14:paraId="34B75C3A" w14:textId="77777777" w:rsidR="00923B75" w:rsidRDefault="00923B75">
            <w:pPr>
              <w:spacing w:line="276" w:lineRule="auto"/>
              <w:rPr>
                <w:lang w:eastAsia="en-US"/>
              </w:rPr>
            </w:pPr>
            <w:r>
              <w:rPr>
                <w:lang w:eastAsia="en-US"/>
              </w:rPr>
              <w:t>«___» ______________ 20____ г.</w:t>
            </w:r>
          </w:p>
        </w:tc>
        <w:tc>
          <w:tcPr>
            <w:tcW w:w="4939" w:type="dxa"/>
          </w:tcPr>
          <w:p w14:paraId="7959EE84" w14:textId="77777777" w:rsidR="00923B75" w:rsidRDefault="00923B75" w:rsidP="00C33742">
            <w:pPr>
              <w:spacing w:line="276" w:lineRule="auto"/>
              <w:rPr>
                <w:lang w:eastAsia="en-US"/>
              </w:rPr>
            </w:pPr>
          </w:p>
        </w:tc>
      </w:tr>
    </w:tbl>
    <w:p w14:paraId="0ECA1B37" w14:textId="77777777" w:rsidR="00923B75" w:rsidRDefault="00923B75" w:rsidP="00923B75">
      <w:pPr>
        <w:jc w:val="right"/>
      </w:pPr>
    </w:p>
    <w:p w14:paraId="7A82BF2E" w14:textId="77777777" w:rsidR="00923B75" w:rsidRDefault="00923B75" w:rsidP="00923B75">
      <w:pPr>
        <w:jc w:val="right"/>
      </w:pPr>
    </w:p>
    <w:p w14:paraId="04ED3C61" w14:textId="77777777" w:rsidR="00923B75" w:rsidRDefault="00923B75" w:rsidP="00923B75">
      <w:pPr>
        <w:jc w:val="right"/>
      </w:pPr>
    </w:p>
    <w:p w14:paraId="1C3201AC" w14:textId="77777777" w:rsidR="00923B75" w:rsidRDefault="00923B75" w:rsidP="00923B75">
      <w:pPr>
        <w:jc w:val="right"/>
      </w:pPr>
    </w:p>
    <w:p w14:paraId="4576F24F" w14:textId="77777777" w:rsidR="00196ECB" w:rsidRDefault="00196ECB" w:rsidP="00923B75">
      <w:pPr>
        <w:jc w:val="right"/>
      </w:pPr>
    </w:p>
    <w:p w14:paraId="7F3A9DD5" w14:textId="77777777" w:rsidR="00196ECB" w:rsidRDefault="00196ECB" w:rsidP="00923B75">
      <w:pPr>
        <w:jc w:val="right"/>
      </w:pPr>
    </w:p>
    <w:p w14:paraId="06C5EC1E" w14:textId="77777777" w:rsidR="00196ECB" w:rsidRDefault="00196ECB" w:rsidP="00923B75">
      <w:pPr>
        <w:jc w:val="right"/>
      </w:pPr>
    </w:p>
    <w:p w14:paraId="71FFF890" w14:textId="77777777" w:rsidR="00196ECB" w:rsidRDefault="00196ECB" w:rsidP="00923B75">
      <w:pPr>
        <w:jc w:val="right"/>
      </w:pPr>
    </w:p>
    <w:p w14:paraId="03EF98F6" w14:textId="77777777" w:rsidR="00196ECB" w:rsidRDefault="00196ECB" w:rsidP="00923B75">
      <w:pPr>
        <w:jc w:val="right"/>
      </w:pPr>
    </w:p>
    <w:p w14:paraId="19CBD788" w14:textId="77777777" w:rsidR="00D46CC3" w:rsidRDefault="00D46CC3" w:rsidP="00923B75">
      <w:pPr>
        <w:jc w:val="right"/>
      </w:pPr>
    </w:p>
    <w:p w14:paraId="3C183ECB" w14:textId="77777777" w:rsidR="00D46CC3" w:rsidRDefault="00D46CC3" w:rsidP="00923B75">
      <w:pPr>
        <w:jc w:val="right"/>
      </w:pPr>
    </w:p>
    <w:p w14:paraId="092DC90B" w14:textId="77777777" w:rsidR="00196ECB" w:rsidRDefault="00196ECB" w:rsidP="00923B75">
      <w:pPr>
        <w:jc w:val="right"/>
      </w:pPr>
    </w:p>
    <w:p w14:paraId="3C864F90" w14:textId="77777777" w:rsidR="00196ECB" w:rsidRDefault="00196ECB" w:rsidP="00923B75">
      <w:pPr>
        <w:jc w:val="right"/>
      </w:pPr>
    </w:p>
    <w:p w14:paraId="07A7135E" w14:textId="77777777" w:rsidR="00A10779" w:rsidRDefault="00A10779" w:rsidP="00923B75">
      <w:pPr>
        <w:jc w:val="right"/>
      </w:pPr>
    </w:p>
    <w:p w14:paraId="2F9EBEA3" w14:textId="77777777" w:rsidR="00923B75" w:rsidRDefault="00923B75" w:rsidP="00923B75">
      <w:pPr>
        <w:jc w:val="right"/>
      </w:pPr>
      <w:r>
        <w:lastRenderedPageBreak/>
        <w:t>Приложение № 1</w:t>
      </w:r>
    </w:p>
    <w:p w14:paraId="7804439C" w14:textId="77777777" w:rsidR="00923B75" w:rsidRDefault="00923B75" w:rsidP="00923B75">
      <w:pPr>
        <w:jc w:val="right"/>
      </w:pPr>
      <w:r>
        <w:t xml:space="preserve">к </w:t>
      </w:r>
      <w:r w:rsidR="00444803">
        <w:t>Контракту</w:t>
      </w:r>
      <w:r>
        <w:t xml:space="preserve"> № </w:t>
      </w:r>
      <w:r w:rsidR="00A10779">
        <w:t>_____</w:t>
      </w:r>
    </w:p>
    <w:p w14:paraId="56A2B40D" w14:textId="7046AF1D" w:rsidR="00923B75" w:rsidRDefault="00A10779" w:rsidP="00923B75">
      <w:pPr>
        <w:jc w:val="right"/>
      </w:pPr>
      <w:r>
        <w:t>от «___»</w:t>
      </w:r>
      <w:r w:rsidR="00444803">
        <w:t xml:space="preserve"> </w:t>
      </w:r>
      <w:r>
        <w:t>_______</w:t>
      </w:r>
      <w:r w:rsidR="00D55BE1">
        <w:t xml:space="preserve"> </w:t>
      </w:r>
      <w:r w:rsidR="00FA05DC">
        <w:t>202</w:t>
      </w:r>
      <w:r w:rsidR="001C0F2E">
        <w:t>6</w:t>
      </w:r>
      <w:r w:rsidR="00923B75">
        <w:t>г.</w:t>
      </w:r>
    </w:p>
    <w:p w14:paraId="3AE244A5" w14:textId="77777777" w:rsidR="00923B75" w:rsidRDefault="00923B75" w:rsidP="00923B75">
      <w:pPr>
        <w:jc w:val="right"/>
      </w:pPr>
    </w:p>
    <w:p w14:paraId="15703354" w14:textId="77777777" w:rsidR="00923B75" w:rsidRDefault="00923B75" w:rsidP="00923B75">
      <w:pPr>
        <w:jc w:val="center"/>
        <w:rPr>
          <w:bCs/>
        </w:rPr>
      </w:pPr>
      <w:r>
        <w:rPr>
          <w:bCs/>
        </w:rPr>
        <w:t xml:space="preserve">Перечень поставляемых продуктов питания </w:t>
      </w:r>
    </w:p>
    <w:p w14:paraId="0C6DD8A3" w14:textId="77777777" w:rsidR="00923B75" w:rsidRDefault="00923B75" w:rsidP="00923B75">
      <w:pPr>
        <w:jc w:val="center"/>
        <w:rPr>
          <w:bCs/>
        </w:rPr>
      </w:pPr>
    </w:p>
    <w:tbl>
      <w:tblPr>
        <w:tblW w:w="10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
        <w:gridCol w:w="1730"/>
        <w:gridCol w:w="1652"/>
        <w:gridCol w:w="850"/>
        <w:gridCol w:w="1276"/>
        <w:gridCol w:w="794"/>
        <w:gridCol w:w="1080"/>
        <w:gridCol w:w="720"/>
        <w:gridCol w:w="950"/>
        <w:gridCol w:w="1210"/>
      </w:tblGrid>
      <w:tr w:rsidR="00923B75" w14:paraId="5A0A1328" w14:textId="77777777" w:rsidTr="003E1492">
        <w:trPr>
          <w:jc w:val="center"/>
        </w:trPr>
        <w:tc>
          <w:tcPr>
            <w:tcW w:w="382" w:type="dxa"/>
            <w:tcBorders>
              <w:top w:val="single" w:sz="4" w:space="0" w:color="auto"/>
              <w:left w:val="single" w:sz="4" w:space="0" w:color="auto"/>
              <w:bottom w:val="single" w:sz="4" w:space="0" w:color="auto"/>
              <w:right w:val="single" w:sz="4" w:space="0" w:color="auto"/>
            </w:tcBorders>
            <w:vAlign w:val="center"/>
            <w:hideMark/>
          </w:tcPr>
          <w:p w14:paraId="6D1CA4C0" w14:textId="77777777" w:rsidR="00923B75" w:rsidRDefault="00923B75">
            <w:pPr>
              <w:spacing w:line="276" w:lineRule="auto"/>
              <w:jc w:val="center"/>
              <w:rPr>
                <w:sz w:val="18"/>
                <w:szCs w:val="18"/>
                <w:lang w:eastAsia="en-US"/>
              </w:rPr>
            </w:pPr>
            <w:r>
              <w:rPr>
                <w:sz w:val="18"/>
                <w:szCs w:val="18"/>
                <w:lang w:eastAsia="en-US"/>
              </w:rPr>
              <w:t>№ п/</w:t>
            </w:r>
          </w:p>
          <w:p w14:paraId="7EE95B26" w14:textId="77777777" w:rsidR="00923B75" w:rsidRDefault="00923B75">
            <w:pPr>
              <w:spacing w:line="276" w:lineRule="auto"/>
              <w:jc w:val="center"/>
              <w:rPr>
                <w:sz w:val="18"/>
                <w:szCs w:val="18"/>
                <w:lang w:eastAsia="en-US"/>
              </w:rPr>
            </w:pPr>
            <w:r>
              <w:rPr>
                <w:sz w:val="18"/>
                <w:szCs w:val="18"/>
                <w:lang w:eastAsia="en-US"/>
              </w:rPr>
              <w:t>п</w:t>
            </w:r>
          </w:p>
        </w:tc>
        <w:tc>
          <w:tcPr>
            <w:tcW w:w="1730" w:type="dxa"/>
            <w:tcBorders>
              <w:top w:val="single" w:sz="4" w:space="0" w:color="auto"/>
              <w:left w:val="single" w:sz="4" w:space="0" w:color="auto"/>
              <w:bottom w:val="single" w:sz="4" w:space="0" w:color="auto"/>
              <w:right w:val="single" w:sz="4" w:space="0" w:color="auto"/>
            </w:tcBorders>
            <w:vAlign w:val="center"/>
            <w:hideMark/>
          </w:tcPr>
          <w:p w14:paraId="595AB551" w14:textId="77777777" w:rsidR="00923B75" w:rsidRDefault="00923B75">
            <w:pPr>
              <w:pStyle w:val="11"/>
              <w:keepNext w:val="0"/>
              <w:spacing w:line="276" w:lineRule="auto"/>
              <w:rPr>
                <w:sz w:val="18"/>
                <w:szCs w:val="18"/>
                <w:lang w:eastAsia="en-US"/>
              </w:rPr>
            </w:pPr>
            <w:r>
              <w:rPr>
                <w:sz w:val="18"/>
                <w:szCs w:val="18"/>
                <w:lang w:eastAsia="en-US"/>
              </w:rPr>
              <w:t>Наименование</w:t>
            </w:r>
          </w:p>
          <w:p w14:paraId="07EACFA7" w14:textId="77777777" w:rsidR="00923B75" w:rsidRDefault="00923B75">
            <w:pPr>
              <w:pStyle w:val="11"/>
              <w:keepNext w:val="0"/>
              <w:spacing w:line="276" w:lineRule="auto"/>
              <w:rPr>
                <w:sz w:val="18"/>
                <w:szCs w:val="18"/>
                <w:lang w:eastAsia="en-US"/>
              </w:rPr>
            </w:pPr>
            <w:r>
              <w:rPr>
                <w:sz w:val="18"/>
                <w:szCs w:val="18"/>
                <w:lang w:eastAsia="en-US"/>
              </w:rPr>
              <w:t xml:space="preserve">товара </w:t>
            </w:r>
          </w:p>
          <w:p w14:paraId="562CEA5F" w14:textId="77777777" w:rsidR="00923B75" w:rsidRDefault="00923B75">
            <w:pPr>
              <w:pStyle w:val="11"/>
              <w:keepNext w:val="0"/>
              <w:spacing w:line="276" w:lineRule="auto"/>
              <w:rPr>
                <w:sz w:val="18"/>
                <w:szCs w:val="18"/>
                <w:lang w:eastAsia="en-US"/>
              </w:rPr>
            </w:pPr>
            <w:r>
              <w:rPr>
                <w:sz w:val="18"/>
                <w:szCs w:val="18"/>
                <w:lang w:eastAsia="en-US"/>
              </w:rPr>
              <w:t>(в порядке, соответствующем спецификации)</w:t>
            </w:r>
          </w:p>
        </w:tc>
        <w:tc>
          <w:tcPr>
            <w:tcW w:w="1652" w:type="dxa"/>
            <w:tcBorders>
              <w:top w:val="single" w:sz="4" w:space="0" w:color="auto"/>
              <w:left w:val="single" w:sz="4" w:space="0" w:color="auto"/>
              <w:bottom w:val="single" w:sz="4" w:space="0" w:color="auto"/>
              <w:right w:val="single" w:sz="4" w:space="0" w:color="auto"/>
            </w:tcBorders>
            <w:vAlign w:val="center"/>
          </w:tcPr>
          <w:p w14:paraId="14281AE7" w14:textId="77777777" w:rsidR="00923B75" w:rsidRDefault="00923B75">
            <w:pPr>
              <w:spacing w:line="276" w:lineRule="auto"/>
              <w:jc w:val="center"/>
              <w:rPr>
                <w:sz w:val="18"/>
                <w:szCs w:val="18"/>
                <w:lang w:eastAsia="en-US"/>
              </w:rPr>
            </w:pPr>
            <w:r>
              <w:rPr>
                <w:sz w:val="18"/>
                <w:szCs w:val="18"/>
                <w:lang w:eastAsia="en-US"/>
              </w:rPr>
              <w:t>Нормативный</w:t>
            </w:r>
          </w:p>
          <w:p w14:paraId="619CC1F8" w14:textId="77777777" w:rsidR="00923B75" w:rsidRDefault="00923B75">
            <w:pPr>
              <w:spacing w:line="276" w:lineRule="auto"/>
              <w:jc w:val="center"/>
              <w:rPr>
                <w:sz w:val="18"/>
                <w:szCs w:val="18"/>
                <w:lang w:eastAsia="en-US"/>
              </w:rPr>
            </w:pPr>
            <w:r>
              <w:rPr>
                <w:sz w:val="18"/>
                <w:szCs w:val="18"/>
                <w:lang w:eastAsia="en-US"/>
              </w:rPr>
              <w:t>документ: ГОСТ, ТУ,</w:t>
            </w:r>
          </w:p>
          <w:p w14:paraId="55CA2DD2" w14:textId="77777777" w:rsidR="00923B75" w:rsidRDefault="00923B75">
            <w:pPr>
              <w:spacing w:line="276" w:lineRule="auto"/>
              <w:jc w:val="center"/>
              <w:rPr>
                <w:sz w:val="18"/>
                <w:szCs w:val="18"/>
                <w:lang w:eastAsia="en-US"/>
              </w:rPr>
            </w:pPr>
            <w:r>
              <w:rPr>
                <w:sz w:val="18"/>
                <w:szCs w:val="18"/>
                <w:lang w:eastAsia="en-US"/>
              </w:rPr>
              <w:t>технический</w:t>
            </w:r>
          </w:p>
          <w:p w14:paraId="484CAC40" w14:textId="77777777" w:rsidR="00923B75" w:rsidRDefault="00923B75">
            <w:pPr>
              <w:spacing w:line="276" w:lineRule="auto"/>
              <w:jc w:val="center"/>
              <w:rPr>
                <w:sz w:val="18"/>
                <w:szCs w:val="18"/>
                <w:lang w:eastAsia="en-US"/>
              </w:rPr>
            </w:pPr>
            <w:r>
              <w:rPr>
                <w:sz w:val="18"/>
                <w:szCs w:val="18"/>
                <w:lang w:eastAsia="en-US"/>
              </w:rPr>
              <w:t>регламент</w:t>
            </w:r>
          </w:p>
          <w:p w14:paraId="407900B8" w14:textId="77777777" w:rsidR="00923B75" w:rsidRDefault="00923B75">
            <w:pPr>
              <w:spacing w:line="276" w:lineRule="auto"/>
              <w:jc w:val="cente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7D1D7B24" w14:textId="77777777" w:rsidR="00923B75" w:rsidRDefault="00923B75">
            <w:pPr>
              <w:spacing w:line="276" w:lineRule="auto"/>
              <w:jc w:val="center"/>
              <w:rPr>
                <w:sz w:val="18"/>
                <w:szCs w:val="18"/>
                <w:lang w:eastAsia="en-US"/>
              </w:rPr>
            </w:pPr>
            <w:r>
              <w:rPr>
                <w:sz w:val="18"/>
                <w:szCs w:val="18"/>
                <w:lang w:eastAsia="en-US"/>
              </w:rPr>
              <w:t>Страна</w:t>
            </w:r>
          </w:p>
          <w:p w14:paraId="6F0A0E49" w14:textId="77777777" w:rsidR="00923B75" w:rsidRDefault="00923B75">
            <w:pPr>
              <w:spacing w:line="276" w:lineRule="auto"/>
              <w:jc w:val="center"/>
              <w:rPr>
                <w:sz w:val="18"/>
                <w:szCs w:val="18"/>
                <w:lang w:eastAsia="en-US"/>
              </w:rPr>
            </w:pPr>
            <w:r>
              <w:rPr>
                <w:sz w:val="18"/>
                <w:szCs w:val="18"/>
                <w:lang w:eastAsia="en-US"/>
              </w:rPr>
              <w:t>происхождения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FD2EA3F" w14:textId="77777777" w:rsidR="00923B75" w:rsidRDefault="00923B75">
            <w:pPr>
              <w:spacing w:line="276" w:lineRule="auto"/>
              <w:jc w:val="center"/>
              <w:rPr>
                <w:sz w:val="18"/>
                <w:szCs w:val="18"/>
                <w:lang w:eastAsia="en-US"/>
              </w:rPr>
            </w:pPr>
            <w:r>
              <w:rPr>
                <w:sz w:val="18"/>
                <w:szCs w:val="18"/>
                <w:lang w:eastAsia="en-US"/>
              </w:rPr>
              <w:t>Упаковка, расфасовка</w:t>
            </w:r>
          </w:p>
        </w:tc>
        <w:tc>
          <w:tcPr>
            <w:tcW w:w="794" w:type="dxa"/>
            <w:tcBorders>
              <w:top w:val="single" w:sz="4" w:space="0" w:color="auto"/>
              <w:left w:val="single" w:sz="4" w:space="0" w:color="auto"/>
              <w:bottom w:val="single" w:sz="4" w:space="0" w:color="auto"/>
              <w:right w:val="single" w:sz="4" w:space="0" w:color="auto"/>
            </w:tcBorders>
            <w:vAlign w:val="center"/>
            <w:hideMark/>
          </w:tcPr>
          <w:p w14:paraId="09716A1A" w14:textId="77777777" w:rsidR="00923B75" w:rsidRDefault="00923B75">
            <w:pPr>
              <w:spacing w:line="276" w:lineRule="auto"/>
              <w:jc w:val="center"/>
              <w:rPr>
                <w:sz w:val="18"/>
                <w:szCs w:val="18"/>
                <w:lang w:eastAsia="en-US"/>
              </w:rPr>
            </w:pPr>
            <w:r>
              <w:rPr>
                <w:sz w:val="18"/>
                <w:szCs w:val="18"/>
                <w:lang w:eastAsia="en-US"/>
              </w:rPr>
              <w:t>Единица измерения</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F001A9F" w14:textId="77777777" w:rsidR="00923B75" w:rsidRDefault="00923B75">
            <w:pPr>
              <w:spacing w:line="276" w:lineRule="auto"/>
              <w:jc w:val="center"/>
              <w:rPr>
                <w:sz w:val="18"/>
                <w:szCs w:val="18"/>
                <w:lang w:eastAsia="en-US"/>
              </w:rPr>
            </w:pPr>
            <w:r>
              <w:rPr>
                <w:sz w:val="18"/>
                <w:szCs w:val="18"/>
                <w:lang w:eastAsia="en-US"/>
              </w:rPr>
              <w:t>Цена за</w:t>
            </w:r>
          </w:p>
          <w:p w14:paraId="220A21ED" w14:textId="77777777" w:rsidR="00923B75" w:rsidRDefault="00923B75">
            <w:pPr>
              <w:spacing w:line="276" w:lineRule="auto"/>
              <w:jc w:val="center"/>
              <w:rPr>
                <w:sz w:val="18"/>
                <w:szCs w:val="18"/>
                <w:lang w:eastAsia="en-US"/>
              </w:rPr>
            </w:pPr>
            <w:r>
              <w:rPr>
                <w:sz w:val="18"/>
                <w:szCs w:val="18"/>
                <w:lang w:eastAsia="en-US"/>
              </w:rPr>
              <w:t>единицу</w:t>
            </w:r>
          </w:p>
          <w:p w14:paraId="79C4449B" w14:textId="77777777" w:rsidR="00923B75" w:rsidRDefault="00923B75">
            <w:pPr>
              <w:spacing w:line="276" w:lineRule="auto"/>
              <w:jc w:val="center"/>
              <w:rPr>
                <w:sz w:val="18"/>
                <w:szCs w:val="18"/>
                <w:lang w:eastAsia="en-US"/>
              </w:rPr>
            </w:pPr>
            <w:r>
              <w:rPr>
                <w:sz w:val="18"/>
                <w:szCs w:val="18"/>
                <w:lang w:eastAsia="en-US"/>
              </w:rPr>
              <w:t>товара,</w:t>
            </w:r>
          </w:p>
          <w:p w14:paraId="7988E165" w14:textId="77777777" w:rsidR="00923B75" w:rsidRDefault="00923B75">
            <w:pPr>
              <w:spacing w:line="276" w:lineRule="auto"/>
              <w:jc w:val="center"/>
              <w:rPr>
                <w:sz w:val="18"/>
                <w:szCs w:val="18"/>
                <w:lang w:eastAsia="en-US"/>
              </w:rPr>
            </w:pPr>
            <w:r>
              <w:rPr>
                <w:sz w:val="18"/>
                <w:szCs w:val="18"/>
                <w:lang w:eastAsia="en-US"/>
              </w:rPr>
              <w:t>включая</w:t>
            </w:r>
          </w:p>
          <w:p w14:paraId="133BDFE6" w14:textId="77777777" w:rsidR="00923B75" w:rsidRDefault="00923B75">
            <w:pPr>
              <w:spacing w:line="276" w:lineRule="auto"/>
              <w:jc w:val="center"/>
              <w:rPr>
                <w:sz w:val="18"/>
                <w:szCs w:val="18"/>
                <w:lang w:eastAsia="en-US"/>
              </w:rPr>
            </w:pPr>
            <w:r>
              <w:rPr>
                <w:sz w:val="18"/>
                <w:szCs w:val="18"/>
                <w:lang w:eastAsia="en-US"/>
              </w:rPr>
              <w:t>НДС</w:t>
            </w:r>
          </w:p>
        </w:tc>
        <w:tc>
          <w:tcPr>
            <w:tcW w:w="720" w:type="dxa"/>
            <w:tcBorders>
              <w:top w:val="single" w:sz="4" w:space="0" w:color="auto"/>
              <w:left w:val="single" w:sz="4" w:space="0" w:color="auto"/>
              <w:bottom w:val="single" w:sz="4" w:space="0" w:color="auto"/>
              <w:right w:val="single" w:sz="4" w:space="0" w:color="auto"/>
            </w:tcBorders>
            <w:vAlign w:val="center"/>
            <w:hideMark/>
          </w:tcPr>
          <w:p w14:paraId="7B0925EF" w14:textId="77777777" w:rsidR="00923B75" w:rsidRDefault="00923B75">
            <w:pPr>
              <w:spacing w:line="276" w:lineRule="auto"/>
              <w:jc w:val="center"/>
              <w:rPr>
                <w:sz w:val="18"/>
                <w:szCs w:val="18"/>
                <w:lang w:eastAsia="en-US"/>
              </w:rPr>
            </w:pPr>
            <w:r>
              <w:rPr>
                <w:sz w:val="18"/>
                <w:szCs w:val="18"/>
                <w:lang w:eastAsia="en-US"/>
              </w:rPr>
              <w:t>Кол-во</w:t>
            </w:r>
          </w:p>
          <w:p w14:paraId="2901488C" w14:textId="77777777" w:rsidR="00923B75" w:rsidRDefault="00923B75">
            <w:pPr>
              <w:spacing w:line="276" w:lineRule="auto"/>
              <w:jc w:val="center"/>
              <w:rPr>
                <w:sz w:val="18"/>
                <w:szCs w:val="18"/>
                <w:lang w:eastAsia="en-US"/>
              </w:rPr>
            </w:pPr>
            <w:r>
              <w:rPr>
                <w:sz w:val="18"/>
                <w:szCs w:val="18"/>
                <w:lang w:eastAsia="en-US"/>
              </w:rPr>
              <w:t>товара</w:t>
            </w:r>
          </w:p>
        </w:tc>
        <w:tc>
          <w:tcPr>
            <w:tcW w:w="950" w:type="dxa"/>
            <w:tcBorders>
              <w:top w:val="single" w:sz="4" w:space="0" w:color="auto"/>
              <w:left w:val="single" w:sz="4" w:space="0" w:color="auto"/>
              <w:bottom w:val="single" w:sz="4" w:space="0" w:color="auto"/>
              <w:right w:val="single" w:sz="4" w:space="0" w:color="auto"/>
            </w:tcBorders>
            <w:vAlign w:val="center"/>
            <w:hideMark/>
          </w:tcPr>
          <w:p w14:paraId="3148ED1D" w14:textId="77777777" w:rsidR="00923B75" w:rsidRDefault="00923B75">
            <w:pPr>
              <w:spacing w:line="276" w:lineRule="auto"/>
              <w:jc w:val="center"/>
              <w:rPr>
                <w:sz w:val="18"/>
                <w:szCs w:val="18"/>
                <w:lang w:eastAsia="en-US"/>
              </w:rPr>
            </w:pPr>
            <w:r>
              <w:rPr>
                <w:sz w:val="18"/>
                <w:szCs w:val="18"/>
                <w:lang w:eastAsia="en-US"/>
              </w:rPr>
              <w:t>Общая стоимость товара, включая НДС (рублей)</w:t>
            </w:r>
          </w:p>
        </w:tc>
        <w:tc>
          <w:tcPr>
            <w:tcW w:w="1210" w:type="dxa"/>
            <w:tcBorders>
              <w:top w:val="single" w:sz="4" w:space="0" w:color="auto"/>
              <w:left w:val="single" w:sz="4" w:space="0" w:color="auto"/>
              <w:bottom w:val="single" w:sz="4" w:space="0" w:color="auto"/>
              <w:right w:val="single" w:sz="4" w:space="0" w:color="auto"/>
            </w:tcBorders>
            <w:vAlign w:val="center"/>
            <w:hideMark/>
          </w:tcPr>
          <w:p w14:paraId="55BD4B99" w14:textId="77777777" w:rsidR="00923B75" w:rsidRDefault="00923B75">
            <w:pPr>
              <w:spacing w:line="276" w:lineRule="auto"/>
              <w:jc w:val="center"/>
              <w:rPr>
                <w:sz w:val="18"/>
                <w:szCs w:val="18"/>
                <w:lang w:eastAsia="en-US"/>
              </w:rPr>
            </w:pPr>
            <w:r>
              <w:rPr>
                <w:sz w:val="18"/>
                <w:szCs w:val="18"/>
                <w:lang w:eastAsia="en-US"/>
              </w:rPr>
              <w:t>Периодичность поставки</w:t>
            </w:r>
          </w:p>
        </w:tc>
      </w:tr>
      <w:tr w:rsidR="00923B75" w14:paraId="4650450D" w14:textId="77777777" w:rsidTr="003E1492">
        <w:trPr>
          <w:jc w:val="center"/>
        </w:trPr>
        <w:tc>
          <w:tcPr>
            <w:tcW w:w="382" w:type="dxa"/>
            <w:tcBorders>
              <w:top w:val="single" w:sz="4" w:space="0" w:color="auto"/>
              <w:left w:val="single" w:sz="4" w:space="0" w:color="auto"/>
              <w:bottom w:val="single" w:sz="4" w:space="0" w:color="auto"/>
              <w:right w:val="single" w:sz="4" w:space="0" w:color="auto"/>
            </w:tcBorders>
            <w:hideMark/>
          </w:tcPr>
          <w:p w14:paraId="4F8DD8EC" w14:textId="77777777" w:rsidR="00923B75" w:rsidRDefault="00923B75">
            <w:pPr>
              <w:spacing w:line="276" w:lineRule="auto"/>
              <w:jc w:val="center"/>
              <w:rPr>
                <w:b/>
                <w:bCs/>
                <w:sz w:val="16"/>
                <w:szCs w:val="16"/>
                <w:lang w:eastAsia="en-US"/>
              </w:rPr>
            </w:pPr>
            <w:r>
              <w:rPr>
                <w:b/>
                <w:bCs/>
                <w:sz w:val="16"/>
                <w:szCs w:val="16"/>
                <w:lang w:eastAsia="en-US"/>
              </w:rPr>
              <w:t>1</w:t>
            </w:r>
          </w:p>
        </w:tc>
        <w:tc>
          <w:tcPr>
            <w:tcW w:w="1730" w:type="dxa"/>
            <w:tcBorders>
              <w:top w:val="single" w:sz="4" w:space="0" w:color="auto"/>
              <w:left w:val="single" w:sz="4" w:space="0" w:color="auto"/>
              <w:bottom w:val="single" w:sz="4" w:space="0" w:color="auto"/>
              <w:right w:val="single" w:sz="4" w:space="0" w:color="auto"/>
            </w:tcBorders>
            <w:hideMark/>
          </w:tcPr>
          <w:p w14:paraId="0FC7A516" w14:textId="77777777" w:rsidR="00923B75" w:rsidRDefault="00923B75">
            <w:pPr>
              <w:spacing w:line="276" w:lineRule="auto"/>
              <w:jc w:val="center"/>
              <w:rPr>
                <w:b/>
                <w:bCs/>
                <w:sz w:val="16"/>
                <w:szCs w:val="16"/>
                <w:lang w:eastAsia="en-US"/>
              </w:rPr>
            </w:pPr>
            <w:r>
              <w:rPr>
                <w:b/>
                <w:bCs/>
                <w:sz w:val="16"/>
                <w:szCs w:val="16"/>
                <w:lang w:eastAsia="en-US"/>
              </w:rPr>
              <w:t>2</w:t>
            </w:r>
          </w:p>
        </w:tc>
        <w:tc>
          <w:tcPr>
            <w:tcW w:w="1652" w:type="dxa"/>
            <w:tcBorders>
              <w:top w:val="single" w:sz="4" w:space="0" w:color="auto"/>
              <w:left w:val="single" w:sz="4" w:space="0" w:color="auto"/>
              <w:bottom w:val="single" w:sz="4" w:space="0" w:color="auto"/>
              <w:right w:val="single" w:sz="4" w:space="0" w:color="auto"/>
            </w:tcBorders>
            <w:hideMark/>
          </w:tcPr>
          <w:p w14:paraId="7914FE2D" w14:textId="77777777" w:rsidR="00923B75" w:rsidRDefault="00923B75">
            <w:pPr>
              <w:spacing w:line="276" w:lineRule="auto"/>
              <w:jc w:val="center"/>
              <w:rPr>
                <w:b/>
                <w:bCs/>
                <w:sz w:val="16"/>
                <w:szCs w:val="16"/>
                <w:lang w:eastAsia="en-US"/>
              </w:rPr>
            </w:pPr>
            <w:r>
              <w:rPr>
                <w:b/>
                <w:bCs/>
                <w:sz w:val="16"/>
                <w:szCs w:val="16"/>
                <w:lang w:eastAsia="en-US"/>
              </w:rPr>
              <w:t>3</w:t>
            </w:r>
          </w:p>
        </w:tc>
        <w:tc>
          <w:tcPr>
            <w:tcW w:w="850" w:type="dxa"/>
            <w:tcBorders>
              <w:top w:val="single" w:sz="4" w:space="0" w:color="auto"/>
              <w:left w:val="single" w:sz="4" w:space="0" w:color="auto"/>
              <w:bottom w:val="single" w:sz="4" w:space="0" w:color="auto"/>
              <w:right w:val="single" w:sz="4" w:space="0" w:color="auto"/>
            </w:tcBorders>
            <w:hideMark/>
          </w:tcPr>
          <w:p w14:paraId="3568059A" w14:textId="77777777" w:rsidR="00923B75" w:rsidRDefault="00923B75">
            <w:pPr>
              <w:spacing w:line="276" w:lineRule="auto"/>
              <w:jc w:val="center"/>
              <w:rPr>
                <w:b/>
                <w:bCs/>
                <w:sz w:val="16"/>
                <w:szCs w:val="16"/>
                <w:lang w:eastAsia="en-US"/>
              </w:rPr>
            </w:pPr>
            <w:r>
              <w:rPr>
                <w:b/>
                <w:bCs/>
                <w:sz w:val="16"/>
                <w:szCs w:val="16"/>
                <w:lang w:eastAsia="en-US"/>
              </w:rPr>
              <w:t>4</w:t>
            </w:r>
          </w:p>
        </w:tc>
        <w:tc>
          <w:tcPr>
            <w:tcW w:w="1276" w:type="dxa"/>
            <w:tcBorders>
              <w:top w:val="single" w:sz="4" w:space="0" w:color="auto"/>
              <w:left w:val="single" w:sz="4" w:space="0" w:color="auto"/>
              <w:bottom w:val="single" w:sz="4" w:space="0" w:color="auto"/>
              <w:right w:val="single" w:sz="4" w:space="0" w:color="auto"/>
            </w:tcBorders>
            <w:hideMark/>
          </w:tcPr>
          <w:p w14:paraId="72ABA528" w14:textId="77777777" w:rsidR="00923B75" w:rsidRDefault="00923B75">
            <w:pPr>
              <w:spacing w:line="276" w:lineRule="auto"/>
              <w:jc w:val="center"/>
              <w:rPr>
                <w:b/>
                <w:bCs/>
                <w:sz w:val="16"/>
                <w:szCs w:val="16"/>
                <w:lang w:eastAsia="en-US"/>
              </w:rPr>
            </w:pPr>
            <w:r>
              <w:rPr>
                <w:b/>
                <w:bCs/>
                <w:sz w:val="16"/>
                <w:szCs w:val="16"/>
                <w:lang w:eastAsia="en-US"/>
              </w:rPr>
              <w:t>5</w:t>
            </w:r>
          </w:p>
        </w:tc>
        <w:tc>
          <w:tcPr>
            <w:tcW w:w="794" w:type="dxa"/>
            <w:tcBorders>
              <w:top w:val="single" w:sz="4" w:space="0" w:color="auto"/>
              <w:left w:val="single" w:sz="4" w:space="0" w:color="auto"/>
              <w:bottom w:val="single" w:sz="4" w:space="0" w:color="auto"/>
              <w:right w:val="single" w:sz="4" w:space="0" w:color="auto"/>
            </w:tcBorders>
            <w:hideMark/>
          </w:tcPr>
          <w:p w14:paraId="3DEBE2EC" w14:textId="77777777" w:rsidR="00923B75" w:rsidRDefault="00923B75">
            <w:pPr>
              <w:spacing w:line="276" w:lineRule="auto"/>
              <w:jc w:val="center"/>
              <w:rPr>
                <w:b/>
                <w:bCs/>
                <w:sz w:val="16"/>
                <w:szCs w:val="16"/>
                <w:lang w:eastAsia="en-US"/>
              </w:rPr>
            </w:pPr>
            <w:r>
              <w:rPr>
                <w:b/>
                <w:bCs/>
                <w:sz w:val="16"/>
                <w:szCs w:val="16"/>
                <w:lang w:eastAsia="en-US"/>
              </w:rPr>
              <w:t>6</w:t>
            </w:r>
          </w:p>
        </w:tc>
        <w:tc>
          <w:tcPr>
            <w:tcW w:w="1080" w:type="dxa"/>
            <w:tcBorders>
              <w:top w:val="single" w:sz="4" w:space="0" w:color="auto"/>
              <w:left w:val="single" w:sz="4" w:space="0" w:color="auto"/>
              <w:bottom w:val="single" w:sz="4" w:space="0" w:color="auto"/>
              <w:right w:val="single" w:sz="4" w:space="0" w:color="auto"/>
            </w:tcBorders>
            <w:hideMark/>
          </w:tcPr>
          <w:p w14:paraId="1D6D4716" w14:textId="77777777" w:rsidR="00923B75" w:rsidRDefault="00923B75">
            <w:pPr>
              <w:spacing w:line="276" w:lineRule="auto"/>
              <w:jc w:val="center"/>
              <w:rPr>
                <w:b/>
                <w:bCs/>
                <w:sz w:val="16"/>
                <w:szCs w:val="16"/>
                <w:lang w:eastAsia="en-US"/>
              </w:rPr>
            </w:pPr>
            <w:r>
              <w:rPr>
                <w:b/>
                <w:bCs/>
                <w:sz w:val="16"/>
                <w:szCs w:val="16"/>
                <w:lang w:eastAsia="en-US"/>
              </w:rPr>
              <w:t>7</w:t>
            </w:r>
          </w:p>
        </w:tc>
        <w:tc>
          <w:tcPr>
            <w:tcW w:w="720" w:type="dxa"/>
            <w:tcBorders>
              <w:top w:val="single" w:sz="4" w:space="0" w:color="auto"/>
              <w:left w:val="single" w:sz="4" w:space="0" w:color="auto"/>
              <w:bottom w:val="single" w:sz="4" w:space="0" w:color="auto"/>
              <w:right w:val="single" w:sz="4" w:space="0" w:color="auto"/>
            </w:tcBorders>
            <w:hideMark/>
          </w:tcPr>
          <w:p w14:paraId="044CD82F" w14:textId="77777777" w:rsidR="00923B75" w:rsidRDefault="00923B75">
            <w:pPr>
              <w:spacing w:line="276" w:lineRule="auto"/>
              <w:jc w:val="center"/>
              <w:rPr>
                <w:b/>
                <w:bCs/>
                <w:sz w:val="16"/>
                <w:szCs w:val="16"/>
                <w:lang w:eastAsia="en-US"/>
              </w:rPr>
            </w:pPr>
            <w:r>
              <w:rPr>
                <w:b/>
                <w:bCs/>
                <w:sz w:val="16"/>
                <w:szCs w:val="16"/>
                <w:lang w:eastAsia="en-US"/>
              </w:rPr>
              <w:t>8</w:t>
            </w:r>
          </w:p>
        </w:tc>
        <w:tc>
          <w:tcPr>
            <w:tcW w:w="950" w:type="dxa"/>
            <w:tcBorders>
              <w:top w:val="single" w:sz="4" w:space="0" w:color="auto"/>
              <w:left w:val="single" w:sz="4" w:space="0" w:color="auto"/>
              <w:bottom w:val="single" w:sz="4" w:space="0" w:color="auto"/>
              <w:right w:val="single" w:sz="4" w:space="0" w:color="auto"/>
            </w:tcBorders>
            <w:hideMark/>
          </w:tcPr>
          <w:p w14:paraId="130E379A" w14:textId="77777777" w:rsidR="00923B75" w:rsidRDefault="00923B75">
            <w:pPr>
              <w:spacing w:line="276" w:lineRule="auto"/>
              <w:jc w:val="center"/>
              <w:rPr>
                <w:b/>
                <w:bCs/>
                <w:sz w:val="16"/>
                <w:szCs w:val="16"/>
                <w:lang w:eastAsia="en-US"/>
              </w:rPr>
            </w:pPr>
            <w:r>
              <w:rPr>
                <w:b/>
                <w:bCs/>
                <w:sz w:val="16"/>
                <w:szCs w:val="16"/>
                <w:lang w:eastAsia="en-US"/>
              </w:rPr>
              <w:t>9</w:t>
            </w:r>
          </w:p>
        </w:tc>
        <w:tc>
          <w:tcPr>
            <w:tcW w:w="1210" w:type="dxa"/>
            <w:tcBorders>
              <w:top w:val="single" w:sz="4" w:space="0" w:color="auto"/>
              <w:left w:val="single" w:sz="4" w:space="0" w:color="auto"/>
              <w:bottom w:val="single" w:sz="4" w:space="0" w:color="auto"/>
              <w:right w:val="single" w:sz="4" w:space="0" w:color="auto"/>
            </w:tcBorders>
            <w:hideMark/>
          </w:tcPr>
          <w:p w14:paraId="2377CF16" w14:textId="77777777" w:rsidR="00923B75" w:rsidRDefault="00923B75">
            <w:pPr>
              <w:spacing w:line="276" w:lineRule="auto"/>
              <w:jc w:val="center"/>
              <w:rPr>
                <w:b/>
                <w:bCs/>
                <w:sz w:val="16"/>
                <w:szCs w:val="16"/>
                <w:lang w:eastAsia="en-US"/>
              </w:rPr>
            </w:pPr>
            <w:r>
              <w:rPr>
                <w:b/>
                <w:bCs/>
                <w:sz w:val="16"/>
                <w:szCs w:val="16"/>
                <w:lang w:eastAsia="en-US"/>
              </w:rPr>
              <w:t>10</w:t>
            </w:r>
          </w:p>
        </w:tc>
      </w:tr>
      <w:tr w:rsidR="00404B17" w14:paraId="4B3B572C" w14:textId="77777777" w:rsidTr="003E1492">
        <w:trPr>
          <w:trHeight w:val="1484"/>
          <w:jc w:val="center"/>
        </w:trPr>
        <w:tc>
          <w:tcPr>
            <w:tcW w:w="382" w:type="dxa"/>
            <w:tcBorders>
              <w:top w:val="single" w:sz="4" w:space="0" w:color="auto"/>
              <w:left w:val="single" w:sz="4" w:space="0" w:color="auto"/>
              <w:bottom w:val="single" w:sz="4" w:space="0" w:color="auto"/>
              <w:right w:val="single" w:sz="4" w:space="0" w:color="auto"/>
            </w:tcBorders>
            <w:vAlign w:val="center"/>
            <w:hideMark/>
          </w:tcPr>
          <w:p w14:paraId="1075D732" w14:textId="77777777" w:rsidR="00404B17" w:rsidRDefault="00404B17">
            <w:pPr>
              <w:spacing w:line="276" w:lineRule="auto"/>
              <w:jc w:val="center"/>
              <w:rPr>
                <w:bCs/>
                <w:sz w:val="16"/>
                <w:szCs w:val="16"/>
                <w:lang w:eastAsia="en-US"/>
              </w:rPr>
            </w:pPr>
            <w:r>
              <w:rPr>
                <w:bCs/>
                <w:sz w:val="16"/>
                <w:szCs w:val="16"/>
                <w:lang w:eastAsia="en-US"/>
              </w:rPr>
              <w:t>1.</w:t>
            </w:r>
          </w:p>
        </w:tc>
        <w:tc>
          <w:tcPr>
            <w:tcW w:w="1730" w:type="dxa"/>
            <w:tcBorders>
              <w:top w:val="single" w:sz="4" w:space="0" w:color="auto"/>
              <w:left w:val="single" w:sz="4" w:space="0" w:color="auto"/>
              <w:bottom w:val="single" w:sz="4" w:space="0" w:color="auto"/>
              <w:right w:val="single" w:sz="4" w:space="0" w:color="auto"/>
            </w:tcBorders>
            <w:vAlign w:val="center"/>
          </w:tcPr>
          <w:p w14:paraId="13CD59FB" w14:textId="697999FC" w:rsidR="00404B17" w:rsidRDefault="00404B17" w:rsidP="00C16B09">
            <w:pPr>
              <w:spacing w:line="276" w:lineRule="auto"/>
              <w:rPr>
                <w:color w:val="000000"/>
                <w:sz w:val="16"/>
                <w:szCs w:val="16"/>
                <w:lang w:eastAsia="en-US"/>
              </w:rPr>
            </w:pPr>
            <w:r>
              <w:rPr>
                <w:color w:val="000000"/>
                <w:sz w:val="16"/>
                <w:szCs w:val="16"/>
                <w:lang w:eastAsia="en-US"/>
              </w:rPr>
              <w:t>Хлеб ржано-пшеничный «Дарницкий»</w:t>
            </w:r>
            <w:r w:rsidR="00AA0C76">
              <w:rPr>
                <w:color w:val="000000"/>
                <w:sz w:val="16"/>
                <w:szCs w:val="16"/>
                <w:lang w:eastAsia="en-US"/>
              </w:rPr>
              <w:t xml:space="preserve"> </w:t>
            </w:r>
            <w:r w:rsidR="00F37E5F">
              <w:rPr>
                <w:color w:val="000000"/>
                <w:sz w:val="16"/>
                <w:szCs w:val="16"/>
                <w:lang w:eastAsia="en-US"/>
              </w:rPr>
              <w:t xml:space="preserve">в/с, </w:t>
            </w:r>
            <w:bookmarkStart w:id="0" w:name="_GoBack"/>
            <w:bookmarkEnd w:id="0"/>
            <w:r w:rsidR="00AA0C76">
              <w:rPr>
                <w:color w:val="000000"/>
                <w:sz w:val="16"/>
                <w:szCs w:val="16"/>
                <w:lang w:eastAsia="en-US"/>
              </w:rPr>
              <w:t>формовой</w:t>
            </w:r>
          </w:p>
          <w:p w14:paraId="4801AA3B" w14:textId="494878AF" w:rsidR="00404B17" w:rsidRDefault="00AA0C76" w:rsidP="00C16B09">
            <w:pPr>
              <w:spacing w:line="276" w:lineRule="auto"/>
              <w:rPr>
                <w:color w:val="000000"/>
                <w:sz w:val="16"/>
                <w:szCs w:val="16"/>
                <w:lang w:eastAsia="en-US"/>
              </w:rPr>
            </w:pPr>
            <w:r>
              <w:rPr>
                <w:color w:val="000000"/>
                <w:sz w:val="16"/>
                <w:szCs w:val="16"/>
                <w:lang w:eastAsia="en-US"/>
              </w:rPr>
              <w:t>(</w:t>
            </w:r>
            <w:r w:rsidR="00404B17">
              <w:rPr>
                <w:color w:val="000000"/>
                <w:sz w:val="16"/>
                <w:szCs w:val="16"/>
                <w:lang w:eastAsia="en-US"/>
              </w:rPr>
              <w:t>в нарезке)</w:t>
            </w:r>
          </w:p>
        </w:tc>
        <w:tc>
          <w:tcPr>
            <w:tcW w:w="1652" w:type="dxa"/>
            <w:tcBorders>
              <w:top w:val="single" w:sz="4" w:space="0" w:color="auto"/>
              <w:left w:val="single" w:sz="4" w:space="0" w:color="auto"/>
              <w:bottom w:val="single" w:sz="4" w:space="0" w:color="auto"/>
              <w:right w:val="single" w:sz="4" w:space="0" w:color="auto"/>
            </w:tcBorders>
            <w:vAlign w:val="center"/>
          </w:tcPr>
          <w:p w14:paraId="02EC6E2E" w14:textId="1B000C66" w:rsidR="00404B17" w:rsidRPr="003E1492" w:rsidRDefault="003E1492" w:rsidP="00C16B09">
            <w:pPr>
              <w:spacing w:line="276" w:lineRule="auto"/>
              <w:rPr>
                <w:rFonts w:asciiTheme="minorHAnsi" w:eastAsiaTheme="minorHAnsi" w:hAnsiTheme="minorHAnsi"/>
                <w:sz w:val="18"/>
                <w:szCs w:val="18"/>
                <w:lang w:eastAsia="en-US"/>
              </w:rPr>
            </w:pPr>
            <w:r w:rsidRPr="003E1492">
              <w:rPr>
                <w:rFonts w:asciiTheme="minorHAnsi" w:eastAsiaTheme="minorHAnsi" w:hAnsiTheme="minorHAnsi"/>
                <w:sz w:val="18"/>
                <w:szCs w:val="18"/>
                <w:lang w:eastAsia="en-US"/>
              </w:rPr>
              <w:t>ГОСТ 26983-2015</w:t>
            </w:r>
          </w:p>
        </w:tc>
        <w:tc>
          <w:tcPr>
            <w:tcW w:w="850" w:type="dxa"/>
            <w:tcBorders>
              <w:top w:val="single" w:sz="4" w:space="0" w:color="auto"/>
              <w:left w:val="single" w:sz="4" w:space="0" w:color="auto"/>
              <w:bottom w:val="single" w:sz="4" w:space="0" w:color="auto"/>
              <w:right w:val="single" w:sz="4" w:space="0" w:color="auto"/>
            </w:tcBorders>
          </w:tcPr>
          <w:p w14:paraId="434B9EE5" w14:textId="77777777" w:rsidR="00D62110" w:rsidRDefault="00D62110" w:rsidP="00C16B09">
            <w:pPr>
              <w:spacing w:line="276" w:lineRule="auto"/>
              <w:jc w:val="center"/>
              <w:rPr>
                <w:bCs/>
                <w:sz w:val="16"/>
                <w:szCs w:val="16"/>
                <w:lang w:eastAsia="en-US"/>
              </w:rPr>
            </w:pPr>
          </w:p>
          <w:p w14:paraId="471B9C46" w14:textId="77777777" w:rsidR="00D62110" w:rsidRDefault="00D62110" w:rsidP="00C16B09">
            <w:pPr>
              <w:spacing w:line="276" w:lineRule="auto"/>
              <w:jc w:val="center"/>
              <w:rPr>
                <w:bCs/>
                <w:sz w:val="16"/>
                <w:szCs w:val="16"/>
                <w:lang w:eastAsia="en-US"/>
              </w:rPr>
            </w:pPr>
          </w:p>
          <w:p w14:paraId="0946F530" w14:textId="77777777" w:rsidR="00404B17" w:rsidRDefault="00404B17" w:rsidP="00C16B09">
            <w:pPr>
              <w:spacing w:line="276" w:lineRule="auto"/>
              <w:jc w:val="center"/>
              <w:rPr>
                <w:bCs/>
                <w:sz w:val="16"/>
                <w:szCs w:val="16"/>
                <w:lang w:eastAsia="en-US"/>
              </w:rPr>
            </w:pPr>
            <w:r>
              <w:rPr>
                <w:bCs/>
                <w:sz w:val="16"/>
                <w:szCs w:val="16"/>
                <w:lang w:eastAsia="en-US"/>
              </w:rPr>
              <w:t>Россия</w:t>
            </w:r>
          </w:p>
        </w:tc>
        <w:tc>
          <w:tcPr>
            <w:tcW w:w="1276" w:type="dxa"/>
            <w:tcBorders>
              <w:top w:val="single" w:sz="4" w:space="0" w:color="auto"/>
              <w:left w:val="single" w:sz="4" w:space="0" w:color="auto"/>
              <w:bottom w:val="single" w:sz="4" w:space="0" w:color="auto"/>
              <w:right w:val="single" w:sz="4" w:space="0" w:color="auto"/>
            </w:tcBorders>
          </w:tcPr>
          <w:p w14:paraId="0238D80E" w14:textId="77777777" w:rsidR="00D62110" w:rsidRDefault="00D62110" w:rsidP="00C16B09">
            <w:pPr>
              <w:spacing w:line="276" w:lineRule="auto"/>
              <w:jc w:val="center"/>
              <w:rPr>
                <w:b/>
                <w:bCs/>
                <w:sz w:val="16"/>
                <w:szCs w:val="16"/>
                <w:lang w:eastAsia="en-US"/>
              </w:rPr>
            </w:pPr>
          </w:p>
          <w:p w14:paraId="59C54B9B" w14:textId="77777777" w:rsidR="00D62110" w:rsidRDefault="00D62110" w:rsidP="00C16B09">
            <w:pPr>
              <w:spacing w:line="276" w:lineRule="auto"/>
              <w:jc w:val="center"/>
              <w:rPr>
                <w:b/>
                <w:bCs/>
                <w:sz w:val="16"/>
                <w:szCs w:val="16"/>
                <w:lang w:eastAsia="en-US"/>
              </w:rPr>
            </w:pPr>
          </w:p>
          <w:p w14:paraId="00F24DD6" w14:textId="77777777" w:rsidR="00404B17" w:rsidRDefault="00404B17" w:rsidP="00C16B09">
            <w:pPr>
              <w:spacing w:line="276" w:lineRule="auto"/>
              <w:jc w:val="center"/>
              <w:rPr>
                <w:b/>
                <w:bCs/>
                <w:sz w:val="16"/>
                <w:szCs w:val="16"/>
                <w:lang w:eastAsia="en-US"/>
              </w:rPr>
            </w:pPr>
            <w:r>
              <w:rPr>
                <w:b/>
                <w:bCs/>
                <w:sz w:val="16"/>
                <w:szCs w:val="16"/>
                <w:lang w:eastAsia="en-US"/>
              </w:rPr>
              <w:t>0,700</w:t>
            </w:r>
          </w:p>
        </w:tc>
        <w:tc>
          <w:tcPr>
            <w:tcW w:w="794" w:type="dxa"/>
            <w:tcBorders>
              <w:top w:val="single" w:sz="4" w:space="0" w:color="auto"/>
              <w:left w:val="single" w:sz="4" w:space="0" w:color="auto"/>
              <w:bottom w:val="single" w:sz="4" w:space="0" w:color="auto"/>
              <w:right w:val="single" w:sz="4" w:space="0" w:color="auto"/>
            </w:tcBorders>
          </w:tcPr>
          <w:p w14:paraId="6AA0AAA9" w14:textId="77777777" w:rsidR="00D62110" w:rsidRDefault="00D62110" w:rsidP="00C16B09">
            <w:pPr>
              <w:spacing w:line="276" w:lineRule="auto"/>
              <w:jc w:val="center"/>
              <w:rPr>
                <w:bCs/>
                <w:sz w:val="16"/>
                <w:szCs w:val="16"/>
                <w:lang w:eastAsia="en-US"/>
              </w:rPr>
            </w:pPr>
          </w:p>
          <w:p w14:paraId="30BFFDC6" w14:textId="77777777" w:rsidR="00D62110" w:rsidRDefault="00D62110" w:rsidP="00C16B09">
            <w:pPr>
              <w:spacing w:line="276" w:lineRule="auto"/>
              <w:jc w:val="center"/>
              <w:rPr>
                <w:bCs/>
                <w:sz w:val="16"/>
                <w:szCs w:val="16"/>
                <w:lang w:eastAsia="en-US"/>
              </w:rPr>
            </w:pPr>
          </w:p>
          <w:p w14:paraId="507754D8" w14:textId="77777777" w:rsidR="00404B17" w:rsidRDefault="00404B17" w:rsidP="00C16B09">
            <w:pPr>
              <w:spacing w:line="276" w:lineRule="auto"/>
              <w:jc w:val="center"/>
              <w:rPr>
                <w:bCs/>
                <w:sz w:val="16"/>
                <w:szCs w:val="16"/>
                <w:lang w:eastAsia="en-US"/>
              </w:rPr>
            </w:pPr>
            <w:r>
              <w:rPr>
                <w:bCs/>
                <w:sz w:val="16"/>
                <w:szCs w:val="16"/>
                <w:lang w:eastAsia="en-US"/>
              </w:rPr>
              <w:t xml:space="preserve">  </w:t>
            </w:r>
            <w:r w:rsidR="001502D1">
              <w:rPr>
                <w:bCs/>
                <w:sz w:val="16"/>
                <w:szCs w:val="16"/>
                <w:lang w:eastAsia="en-US"/>
              </w:rPr>
              <w:t>Ш</w:t>
            </w:r>
            <w:r>
              <w:rPr>
                <w:bCs/>
                <w:sz w:val="16"/>
                <w:szCs w:val="16"/>
                <w:lang w:eastAsia="en-US"/>
              </w:rPr>
              <w:t>т</w:t>
            </w:r>
            <w:r w:rsidR="001502D1">
              <w:rPr>
                <w:bCs/>
                <w:sz w:val="16"/>
                <w:szCs w:val="16"/>
                <w:lang w:eastAsia="en-US"/>
              </w:rPr>
              <w:t>.</w:t>
            </w:r>
          </w:p>
        </w:tc>
        <w:tc>
          <w:tcPr>
            <w:tcW w:w="1080" w:type="dxa"/>
            <w:tcBorders>
              <w:top w:val="single" w:sz="4" w:space="0" w:color="auto"/>
              <w:left w:val="single" w:sz="4" w:space="0" w:color="auto"/>
              <w:bottom w:val="single" w:sz="4" w:space="0" w:color="auto"/>
              <w:right w:val="single" w:sz="4" w:space="0" w:color="auto"/>
            </w:tcBorders>
            <w:vAlign w:val="bottom"/>
          </w:tcPr>
          <w:p w14:paraId="0CFEB9FD" w14:textId="77777777" w:rsidR="00404B17" w:rsidRPr="00D62110" w:rsidRDefault="00404B17" w:rsidP="00D62110">
            <w:pPr>
              <w:spacing w:line="276" w:lineRule="auto"/>
              <w:jc w:val="center"/>
              <w:rPr>
                <w:b/>
                <w:sz w:val="16"/>
                <w:szCs w:val="16"/>
                <w:lang w:eastAsia="en-US"/>
              </w:rPr>
            </w:pPr>
          </w:p>
        </w:tc>
        <w:tc>
          <w:tcPr>
            <w:tcW w:w="720" w:type="dxa"/>
            <w:tcBorders>
              <w:top w:val="single" w:sz="4" w:space="0" w:color="auto"/>
              <w:left w:val="single" w:sz="4" w:space="0" w:color="auto"/>
              <w:bottom w:val="single" w:sz="4" w:space="0" w:color="auto"/>
              <w:right w:val="single" w:sz="4" w:space="0" w:color="auto"/>
            </w:tcBorders>
            <w:vAlign w:val="bottom"/>
          </w:tcPr>
          <w:p w14:paraId="2331D862" w14:textId="06EA88C1" w:rsidR="00404B17" w:rsidRPr="00D62110" w:rsidRDefault="00C76AB1" w:rsidP="00D62110">
            <w:pPr>
              <w:spacing w:line="276" w:lineRule="auto"/>
              <w:jc w:val="center"/>
              <w:rPr>
                <w:b/>
                <w:sz w:val="16"/>
                <w:szCs w:val="16"/>
                <w:lang w:eastAsia="en-US"/>
              </w:rPr>
            </w:pPr>
            <w:r>
              <w:rPr>
                <w:b/>
                <w:sz w:val="16"/>
                <w:szCs w:val="16"/>
                <w:lang w:eastAsia="en-US"/>
              </w:rPr>
              <w:t>20</w:t>
            </w:r>
          </w:p>
        </w:tc>
        <w:tc>
          <w:tcPr>
            <w:tcW w:w="950" w:type="dxa"/>
            <w:tcBorders>
              <w:top w:val="single" w:sz="4" w:space="0" w:color="auto"/>
              <w:left w:val="single" w:sz="4" w:space="0" w:color="auto"/>
              <w:bottom w:val="single" w:sz="4" w:space="0" w:color="auto"/>
              <w:right w:val="single" w:sz="4" w:space="0" w:color="auto"/>
            </w:tcBorders>
            <w:vAlign w:val="bottom"/>
          </w:tcPr>
          <w:p w14:paraId="4A46E74A" w14:textId="77777777" w:rsidR="00404B17" w:rsidRPr="00D62110" w:rsidRDefault="00404B17" w:rsidP="00D62110">
            <w:pPr>
              <w:spacing w:line="276" w:lineRule="auto"/>
              <w:jc w:val="center"/>
              <w:rPr>
                <w:sz w:val="16"/>
                <w:szCs w:val="16"/>
                <w:lang w:eastAsia="en-US"/>
              </w:rPr>
            </w:pPr>
          </w:p>
        </w:tc>
        <w:tc>
          <w:tcPr>
            <w:tcW w:w="1210" w:type="dxa"/>
            <w:tcBorders>
              <w:top w:val="single" w:sz="4" w:space="0" w:color="auto"/>
              <w:left w:val="single" w:sz="4" w:space="0" w:color="auto"/>
              <w:bottom w:val="single" w:sz="4" w:space="0" w:color="auto"/>
              <w:right w:val="single" w:sz="4" w:space="0" w:color="auto"/>
            </w:tcBorders>
          </w:tcPr>
          <w:p w14:paraId="1D23EADC" w14:textId="77777777" w:rsidR="00D62110" w:rsidRDefault="00D62110" w:rsidP="00C16B09">
            <w:pPr>
              <w:spacing w:line="276" w:lineRule="auto"/>
              <w:jc w:val="center"/>
              <w:rPr>
                <w:bCs/>
                <w:sz w:val="16"/>
                <w:szCs w:val="16"/>
                <w:lang w:eastAsia="en-US"/>
              </w:rPr>
            </w:pPr>
          </w:p>
          <w:p w14:paraId="05F5BFC2" w14:textId="77777777" w:rsidR="00404B17" w:rsidRPr="00C33742" w:rsidRDefault="00404B17" w:rsidP="00C16B09">
            <w:pPr>
              <w:spacing w:line="276" w:lineRule="auto"/>
              <w:jc w:val="center"/>
              <w:rPr>
                <w:bCs/>
                <w:sz w:val="16"/>
                <w:szCs w:val="16"/>
                <w:lang w:eastAsia="en-US"/>
              </w:rPr>
            </w:pPr>
            <w:r w:rsidRPr="00C33742">
              <w:rPr>
                <w:bCs/>
                <w:sz w:val="16"/>
                <w:szCs w:val="16"/>
                <w:lang w:eastAsia="en-US"/>
              </w:rPr>
              <w:t>Понедельник, среда, пятница</w:t>
            </w:r>
          </w:p>
          <w:p w14:paraId="3FCA340B" w14:textId="77777777" w:rsidR="00404B17" w:rsidRDefault="00404B17" w:rsidP="00C16B09">
            <w:pPr>
              <w:spacing w:line="276" w:lineRule="auto"/>
              <w:jc w:val="center"/>
              <w:rPr>
                <w:b/>
                <w:bCs/>
                <w:sz w:val="16"/>
                <w:szCs w:val="16"/>
                <w:lang w:eastAsia="en-US"/>
              </w:rPr>
            </w:pPr>
            <w:r w:rsidRPr="00C33742">
              <w:rPr>
                <w:bCs/>
                <w:sz w:val="16"/>
                <w:szCs w:val="16"/>
                <w:lang w:eastAsia="en-US"/>
              </w:rPr>
              <w:t>с 07-00ч. до 09-00ч.</w:t>
            </w:r>
          </w:p>
        </w:tc>
      </w:tr>
      <w:tr w:rsidR="00404B17" w14:paraId="2B74FECB" w14:textId="77777777" w:rsidTr="003E1492">
        <w:trPr>
          <w:trHeight w:val="1484"/>
          <w:jc w:val="center"/>
        </w:trPr>
        <w:tc>
          <w:tcPr>
            <w:tcW w:w="382" w:type="dxa"/>
            <w:tcBorders>
              <w:top w:val="single" w:sz="4" w:space="0" w:color="auto"/>
              <w:left w:val="single" w:sz="4" w:space="0" w:color="auto"/>
              <w:bottom w:val="single" w:sz="4" w:space="0" w:color="auto"/>
              <w:right w:val="single" w:sz="4" w:space="0" w:color="auto"/>
            </w:tcBorders>
            <w:hideMark/>
          </w:tcPr>
          <w:p w14:paraId="3E8C1045" w14:textId="77777777" w:rsidR="00404B17" w:rsidRDefault="00404B17">
            <w:pPr>
              <w:spacing w:line="276" w:lineRule="auto"/>
              <w:jc w:val="center"/>
              <w:rPr>
                <w:bCs/>
                <w:sz w:val="16"/>
                <w:szCs w:val="16"/>
                <w:lang w:eastAsia="en-US"/>
              </w:rPr>
            </w:pPr>
            <w:r>
              <w:rPr>
                <w:bCs/>
                <w:sz w:val="16"/>
                <w:szCs w:val="16"/>
                <w:lang w:eastAsia="en-US"/>
              </w:rPr>
              <w:t>2.</w:t>
            </w:r>
          </w:p>
        </w:tc>
        <w:tc>
          <w:tcPr>
            <w:tcW w:w="1730" w:type="dxa"/>
            <w:tcBorders>
              <w:top w:val="single" w:sz="4" w:space="0" w:color="auto"/>
              <w:left w:val="single" w:sz="4" w:space="0" w:color="auto"/>
              <w:bottom w:val="single" w:sz="4" w:space="0" w:color="auto"/>
              <w:right w:val="single" w:sz="4" w:space="0" w:color="auto"/>
            </w:tcBorders>
            <w:vAlign w:val="center"/>
          </w:tcPr>
          <w:p w14:paraId="1E590661" w14:textId="3F1E076D" w:rsidR="00D62110" w:rsidRDefault="00D62110">
            <w:pPr>
              <w:spacing w:line="276" w:lineRule="auto"/>
              <w:rPr>
                <w:color w:val="000000"/>
                <w:sz w:val="16"/>
                <w:szCs w:val="16"/>
                <w:lang w:eastAsia="en-US"/>
              </w:rPr>
            </w:pPr>
            <w:r>
              <w:rPr>
                <w:color w:val="000000"/>
                <w:sz w:val="16"/>
                <w:szCs w:val="16"/>
                <w:lang w:eastAsia="en-US"/>
              </w:rPr>
              <w:t xml:space="preserve">Батон </w:t>
            </w:r>
            <w:r w:rsidR="003E1492">
              <w:rPr>
                <w:color w:val="000000"/>
                <w:sz w:val="16"/>
                <w:szCs w:val="16"/>
                <w:lang w:eastAsia="en-US"/>
              </w:rPr>
              <w:t>из пшеничной муки «</w:t>
            </w:r>
            <w:r w:rsidR="00C76AB1">
              <w:rPr>
                <w:color w:val="000000"/>
                <w:sz w:val="16"/>
                <w:szCs w:val="16"/>
                <w:lang w:eastAsia="en-US"/>
              </w:rPr>
              <w:t>Нарезной</w:t>
            </w:r>
            <w:r w:rsidR="003E1492">
              <w:rPr>
                <w:color w:val="000000"/>
                <w:sz w:val="16"/>
                <w:szCs w:val="16"/>
                <w:lang w:eastAsia="en-US"/>
              </w:rPr>
              <w:t>»</w:t>
            </w:r>
            <w:r>
              <w:rPr>
                <w:color w:val="000000"/>
                <w:sz w:val="16"/>
                <w:szCs w:val="16"/>
                <w:lang w:eastAsia="en-US"/>
              </w:rPr>
              <w:t>, в/с</w:t>
            </w:r>
          </w:p>
          <w:p w14:paraId="58566C83" w14:textId="77777777" w:rsidR="00404B17" w:rsidRDefault="00D62110">
            <w:pPr>
              <w:spacing w:line="276" w:lineRule="auto"/>
              <w:rPr>
                <w:color w:val="000000"/>
                <w:sz w:val="16"/>
                <w:szCs w:val="16"/>
                <w:lang w:eastAsia="en-US"/>
              </w:rPr>
            </w:pPr>
            <w:r>
              <w:rPr>
                <w:color w:val="000000"/>
                <w:sz w:val="16"/>
                <w:szCs w:val="16"/>
                <w:lang w:eastAsia="en-US"/>
              </w:rPr>
              <w:t xml:space="preserve"> (в нарезке)</w:t>
            </w:r>
          </w:p>
        </w:tc>
        <w:tc>
          <w:tcPr>
            <w:tcW w:w="1652" w:type="dxa"/>
            <w:tcBorders>
              <w:top w:val="single" w:sz="4" w:space="0" w:color="auto"/>
              <w:left w:val="single" w:sz="4" w:space="0" w:color="auto"/>
              <w:bottom w:val="single" w:sz="4" w:space="0" w:color="auto"/>
              <w:right w:val="single" w:sz="4" w:space="0" w:color="auto"/>
            </w:tcBorders>
            <w:vAlign w:val="center"/>
          </w:tcPr>
          <w:p w14:paraId="068DBD0D" w14:textId="5D08FADD" w:rsidR="00404B17" w:rsidRPr="003E1492" w:rsidRDefault="003E1492">
            <w:pPr>
              <w:spacing w:line="276" w:lineRule="auto"/>
              <w:rPr>
                <w:rFonts w:asciiTheme="minorHAnsi" w:eastAsiaTheme="minorHAnsi" w:hAnsiTheme="minorHAnsi"/>
                <w:sz w:val="18"/>
                <w:szCs w:val="18"/>
                <w:lang w:eastAsia="en-US"/>
              </w:rPr>
            </w:pPr>
            <w:r>
              <w:rPr>
                <w:rFonts w:asciiTheme="minorHAnsi" w:eastAsiaTheme="minorHAnsi" w:hAnsiTheme="minorHAnsi"/>
                <w:sz w:val="18"/>
                <w:szCs w:val="18"/>
                <w:lang w:eastAsia="en-US"/>
              </w:rPr>
              <w:t>ГОСТ 27884-88</w:t>
            </w:r>
          </w:p>
        </w:tc>
        <w:tc>
          <w:tcPr>
            <w:tcW w:w="850" w:type="dxa"/>
            <w:tcBorders>
              <w:top w:val="single" w:sz="4" w:space="0" w:color="auto"/>
              <w:left w:val="single" w:sz="4" w:space="0" w:color="auto"/>
              <w:bottom w:val="single" w:sz="4" w:space="0" w:color="auto"/>
              <w:right w:val="single" w:sz="4" w:space="0" w:color="auto"/>
            </w:tcBorders>
          </w:tcPr>
          <w:p w14:paraId="069A5EF0" w14:textId="77777777" w:rsidR="00404B17" w:rsidRDefault="00404B17">
            <w:pPr>
              <w:spacing w:line="276" w:lineRule="auto"/>
              <w:jc w:val="center"/>
              <w:rPr>
                <w:bCs/>
                <w:sz w:val="16"/>
                <w:szCs w:val="16"/>
                <w:lang w:eastAsia="en-US"/>
              </w:rPr>
            </w:pPr>
          </w:p>
          <w:p w14:paraId="6B38CE0A" w14:textId="77777777" w:rsidR="00D62110" w:rsidRDefault="00D62110">
            <w:pPr>
              <w:spacing w:line="276" w:lineRule="auto"/>
              <w:jc w:val="center"/>
              <w:rPr>
                <w:bCs/>
                <w:sz w:val="16"/>
                <w:szCs w:val="16"/>
                <w:lang w:eastAsia="en-US"/>
              </w:rPr>
            </w:pPr>
          </w:p>
          <w:p w14:paraId="7D453FF4" w14:textId="77777777" w:rsidR="00D62110" w:rsidRDefault="00D62110">
            <w:pPr>
              <w:spacing w:line="276" w:lineRule="auto"/>
              <w:jc w:val="center"/>
              <w:rPr>
                <w:bCs/>
                <w:sz w:val="16"/>
                <w:szCs w:val="16"/>
                <w:lang w:eastAsia="en-US"/>
              </w:rPr>
            </w:pPr>
          </w:p>
          <w:p w14:paraId="64B36A40" w14:textId="77777777" w:rsidR="00D62110" w:rsidRDefault="00D62110">
            <w:pPr>
              <w:spacing w:line="276" w:lineRule="auto"/>
              <w:jc w:val="center"/>
              <w:rPr>
                <w:bCs/>
                <w:sz w:val="16"/>
                <w:szCs w:val="16"/>
                <w:lang w:eastAsia="en-US"/>
              </w:rPr>
            </w:pPr>
            <w:r>
              <w:rPr>
                <w:bCs/>
                <w:sz w:val="16"/>
                <w:szCs w:val="16"/>
                <w:lang w:eastAsia="en-US"/>
              </w:rPr>
              <w:t>Россия</w:t>
            </w:r>
          </w:p>
        </w:tc>
        <w:tc>
          <w:tcPr>
            <w:tcW w:w="1276" w:type="dxa"/>
            <w:tcBorders>
              <w:top w:val="single" w:sz="4" w:space="0" w:color="auto"/>
              <w:left w:val="single" w:sz="4" w:space="0" w:color="auto"/>
              <w:bottom w:val="single" w:sz="4" w:space="0" w:color="auto"/>
              <w:right w:val="single" w:sz="4" w:space="0" w:color="auto"/>
            </w:tcBorders>
          </w:tcPr>
          <w:p w14:paraId="520007C5" w14:textId="77777777" w:rsidR="00404B17" w:rsidRDefault="00404B17">
            <w:pPr>
              <w:spacing w:line="276" w:lineRule="auto"/>
              <w:jc w:val="center"/>
              <w:rPr>
                <w:b/>
                <w:bCs/>
                <w:sz w:val="16"/>
                <w:szCs w:val="16"/>
                <w:lang w:eastAsia="en-US"/>
              </w:rPr>
            </w:pPr>
          </w:p>
          <w:p w14:paraId="6636E755" w14:textId="77777777" w:rsidR="00D62110" w:rsidRDefault="00D62110">
            <w:pPr>
              <w:spacing w:line="276" w:lineRule="auto"/>
              <w:jc w:val="center"/>
              <w:rPr>
                <w:b/>
                <w:bCs/>
                <w:sz w:val="16"/>
                <w:szCs w:val="16"/>
                <w:lang w:eastAsia="en-US"/>
              </w:rPr>
            </w:pPr>
          </w:p>
          <w:p w14:paraId="63558EC1" w14:textId="77777777" w:rsidR="00D62110" w:rsidRDefault="00D62110">
            <w:pPr>
              <w:spacing w:line="276" w:lineRule="auto"/>
              <w:jc w:val="center"/>
              <w:rPr>
                <w:b/>
                <w:bCs/>
                <w:sz w:val="16"/>
                <w:szCs w:val="16"/>
                <w:lang w:eastAsia="en-US"/>
              </w:rPr>
            </w:pPr>
          </w:p>
          <w:p w14:paraId="64526B03" w14:textId="77777777" w:rsidR="00D62110" w:rsidRDefault="00D62110">
            <w:pPr>
              <w:spacing w:line="276" w:lineRule="auto"/>
              <w:jc w:val="center"/>
              <w:rPr>
                <w:b/>
                <w:bCs/>
                <w:sz w:val="16"/>
                <w:szCs w:val="16"/>
                <w:lang w:eastAsia="en-US"/>
              </w:rPr>
            </w:pPr>
            <w:r>
              <w:rPr>
                <w:b/>
                <w:bCs/>
                <w:sz w:val="16"/>
                <w:szCs w:val="16"/>
                <w:lang w:eastAsia="en-US"/>
              </w:rPr>
              <w:t>0,400</w:t>
            </w:r>
          </w:p>
        </w:tc>
        <w:tc>
          <w:tcPr>
            <w:tcW w:w="794" w:type="dxa"/>
            <w:tcBorders>
              <w:top w:val="single" w:sz="4" w:space="0" w:color="auto"/>
              <w:left w:val="single" w:sz="4" w:space="0" w:color="auto"/>
              <w:bottom w:val="single" w:sz="4" w:space="0" w:color="auto"/>
              <w:right w:val="single" w:sz="4" w:space="0" w:color="auto"/>
            </w:tcBorders>
          </w:tcPr>
          <w:p w14:paraId="48E03751" w14:textId="77777777" w:rsidR="00D62110" w:rsidRDefault="00D62110">
            <w:pPr>
              <w:spacing w:line="276" w:lineRule="auto"/>
              <w:jc w:val="center"/>
              <w:rPr>
                <w:bCs/>
                <w:sz w:val="16"/>
                <w:szCs w:val="16"/>
                <w:lang w:eastAsia="en-US"/>
              </w:rPr>
            </w:pPr>
          </w:p>
          <w:p w14:paraId="5CB70779" w14:textId="77777777" w:rsidR="00D62110" w:rsidRDefault="00D62110">
            <w:pPr>
              <w:spacing w:line="276" w:lineRule="auto"/>
              <w:jc w:val="center"/>
              <w:rPr>
                <w:bCs/>
                <w:sz w:val="16"/>
                <w:szCs w:val="16"/>
                <w:lang w:eastAsia="en-US"/>
              </w:rPr>
            </w:pPr>
          </w:p>
          <w:p w14:paraId="74A6A01E" w14:textId="77777777" w:rsidR="00D62110" w:rsidRDefault="00D62110">
            <w:pPr>
              <w:spacing w:line="276" w:lineRule="auto"/>
              <w:jc w:val="center"/>
              <w:rPr>
                <w:bCs/>
                <w:sz w:val="16"/>
                <w:szCs w:val="16"/>
                <w:lang w:eastAsia="en-US"/>
              </w:rPr>
            </w:pPr>
          </w:p>
          <w:p w14:paraId="3759A612" w14:textId="77777777" w:rsidR="00D62110" w:rsidRDefault="00D62110">
            <w:pPr>
              <w:spacing w:line="276" w:lineRule="auto"/>
              <w:jc w:val="center"/>
              <w:rPr>
                <w:bCs/>
                <w:sz w:val="16"/>
                <w:szCs w:val="16"/>
                <w:lang w:eastAsia="en-US"/>
              </w:rPr>
            </w:pPr>
          </w:p>
          <w:p w14:paraId="0544CE18" w14:textId="77777777" w:rsidR="00404B17" w:rsidRDefault="00D62110">
            <w:pPr>
              <w:spacing w:line="276" w:lineRule="auto"/>
              <w:jc w:val="center"/>
              <w:rPr>
                <w:bCs/>
                <w:sz w:val="16"/>
                <w:szCs w:val="16"/>
                <w:lang w:eastAsia="en-US"/>
              </w:rPr>
            </w:pPr>
            <w:r>
              <w:rPr>
                <w:bCs/>
                <w:sz w:val="16"/>
                <w:szCs w:val="16"/>
                <w:lang w:eastAsia="en-US"/>
              </w:rPr>
              <w:t>Шт.</w:t>
            </w:r>
          </w:p>
        </w:tc>
        <w:tc>
          <w:tcPr>
            <w:tcW w:w="1080" w:type="dxa"/>
            <w:tcBorders>
              <w:top w:val="single" w:sz="4" w:space="0" w:color="auto"/>
              <w:left w:val="single" w:sz="4" w:space="0" w:color="auto"/>
              <w:bottom w:val="single" w:sz="4" w:space="0" w:color="auto"/>
              <w:right w:val="single" w:sz="4" w:space="0" w:color="auto"/>
            </w:tcBorders>
            <w:vAlign w:val="bottom"/>
          </w:tcPr>
          <w:p w14:paraId="3BA3221F" w14:textId="77777777" w:rsidR="00404B17" w:rsidRPr="00D62110" w:rsidRDefault="00404B17" w:rsidP="00D62110">
            <w:pPr>
              <w:spacing w:line="276" w:lineRule="auto"/>
              <w:jc w:val="center"/>
              <w:rPr>
                <w:b/>
                <w:sz w:val="16"/>
                <w:szCs w:val="16"/>
                <w:lang w:eastAsia="en-US"/>
              </w:rPr>
            </w:pPr>
          </w:p>
        </w:tc>
        <w:tc>
          <w:tcPr>
            <w:tcW w:w="720" w:type="dxa"/>
            <w:tcBorders>
              <w:top w:val="single" w:sz="4" w:space="0" w:color="auto"/>
              <w:left w:val="single" w:sz="4" w:space="0" w:color="auto"/>
              <w:bottom w:val="single" w:sz="4" w:space="0" w:color="auto"/>
              <w:right w:val="single" w:sz="4" w:space="0" w:color="auto"/>
            </w:tcBorders>
            <w:vAlign w:val="bottom"/>
          </w:tcPr>
          <w:p w14:paraId="7C60C9F6" w14:textId="2E992196" w:rsidR="00404B17" w:rsidRPr="00D76B06" w:rsidRDefault="00C76AB1" w:rsidP="00D62110">
            <w:pPr>
              <w:spacing w:line="276" w:lineRule="auto"/>
              <w:jc w:val="center"/>
              <w:rPr>
                <w:b/>
                <w:sz w:val="16"/>
                <w:szCs w:val="16"/>
                <w:lang w:eastAsia="en-US"/>
              </w:rPr>
            </w:pPr>
            <w:r>
              <w:rPr>
                <w:b/>
                <w:sz w:val="16"/>
                <w:szCs w:val="16"/>
                <w:lang w:eastAsia="en-US"/>
              </w:rPr>
              <w:t>10</w:t>
            </w:r>
          </w:p>
        </w:tc>
        <w:tc>
          <w:tcPr>
            <w:tcW w:w="950" w:type="dxa"/>
            <w:tcBorders>
              <w:top w:val="single" w:sz="4" w:space="0" w:color="auto"/>
              <w:left w:val="single" w:sz="4" w:space="0" w:color="auto"/>
              <w:bottom w:val="single" w:sz="4" w:space="0" w:color="auto"/>
              <w:right w:val="single" w:sz="4" w:space="0" w:color="auto"/>
            </w:tcBorders>
            <w:vAlign w:val="bottom"/>
          </w:tcPr>
          <w:p w14:paraId="2830E63E" w14:textId="77777777" w:rsidR="00404B17" w:rsidRPr="00D62110" w:rsidRDefault="00404B17" w:rsidP="00D62110">
            <w:pPr>
              <w:spacing w:line="276" w:lineRule="auto"/>
              <w:jc w:val="center"/>
              <w:rPr>
                <w:sz w:val="16"/>
                <w:szCs w:val="16"/>
                <w:lang w:eastAsia="en-US"/>
              </w:rPr>
            </w:pPr>
          </w:p>
        </w:tc>
        <w:tc>
          <w:tcPr>
            <w:tcW w:w="1210" w:type="dxa"/>
            <w:tcBorders>
              <w:top w:val="single" w:sz="4" w:space="0" w:color="auto"/>
              <w:left w:val="single" w:sz="4" w:space="0" w:color="auto"/>
              <w:bottom w:val="single" w:sz="4" w:space="0" w:color="auto"/>
              <w:right w:val="single" w:sz="4" w:space="0" w:color="auto"/>
            </w:tcBorders>
          </w:tcPr>
          <w:p w14:paraId="76FDA65F" w14:textId="77777777" w:rsidR="00D62110" w:rsidRDefault="00D62110" w:rsidP="00D62110">
            <w:pPr>
              <w:spacing w:line="276" w:lineRule="auto"/>
              <w:jc w:val="center"/>
              <w:rPr>
                <w:bCs/>
                <w:sz w:val="16"/>
                <w:szCs w:val="16"/>
                <w:lang w:eastAsia="en-US"/>
              </w:rPr>
            </w:pPr>
          </w:p>
          <w:p w14:paraId="7BE48025" w14:textId="77777777" w:rsidR="00D62110" w:rsidRPr="00C33742" w:rsidRDefault="00D62110" w:rsidP="00D62110">
            <w:pPr>
              <w:spacing w:line="276" w:lineRule="auto"/>
              <w:jc w:val="center"/>
              <w:rPr>
                <w:bCs/>
                <w:sz w:val="16"/>
                <w:szCs w:val="16"/>
                <w:lang w:eastAsia="en-US"/>
              </w:rPr>
            </w:pPr>
            <w:r w:rsidRPr="00C33742">
              <w:rPr>
                <w:bCs/>
                <w:sz w:val="16"/>
                <w:szCs w:val="16"/>
                <w:lang w:eastAsia="en-US"/>
              </w:rPr>
              <w:t>Понедельник, среда, пятница</w:t>
            </w:r>
          </w:p>
          <w:p w14:paraId="0815128A" w14:textId="77777777" w:rsidR="00404B17" w:rsidRDefault="00D62110" w:rsidP="00D62110">
            <w:pPr>
              <w:spacing w:line="276" w:lineRule="auto"/>
              <w:jc w:val="center"/>
              <w:rPr>
                <w:b/>
                <w:bCs/>
                <w:sz w:val="16"/>
                <w:szCs w:val="16"/>
                <w:lang w:eastAsia="en-US"/>
              </w:rPr>
            </w:pPr>
            <w:r w:rsidRPr="00C33742">
              <w:rPr>
                <w:bCs/>
                <w:sz w:val="16"/>
                <w:szCs w:val="16"/>
                <w:lang w:eastAsia="en-US"/>
              </w:rPr>
              <w:t>с 07-00ч. до 09-00ч.</w:t>
            </w:r>
          </w:p>
        </w:tc>
      </w:tr>
    </w:tbl>
    <w:p w14:paraId="425F703D" w14:textId="77777777" w:rsidR="00D62110" w:rsidRDefault="00D62110" w:rsidP="00923B75">
      <w:pPr>
        <w:rPr>
          <w:b/>
        </w:rPr>
      </w:pPr>
    </w:p>
    <w:p w14:paraId="62619A5E" w14:textId="77777777" w:rsidR="00D62110" w:rsidRDefault="00D62110" w:rsidP="00923B75">
      <w:pPr>
        <w:rPr>
          <w:b/>
        </w:rPr>
      </w:pPr>
    </w:p>
    <w:p w14:paraId="556BE98E" w14:textId="77777777" w:rsidR="00923B75" w:rsidRDefault="00D62110" w:rsidP="00923B75">
      <w:pPr>
        <w:rPr>
          <w:b/>
        </w:rPr>
      </w:pPr>
      <w:r>
        <w:rPr>
          <w:b/>
        </w:rPr>
        <w:t xml:space="preserve">      </w:t>
      </w:r>
      <w:r w:rsidR="00923B75">
        <w:rPr>
          <w:b/>
        </w:rPr>
        <w:t xml:space="preserve">Итого: </w:t>
      </w:r>
      <w:r w:rsidR="00D55BE1">
        <w:rPr>
          <w:b/>
        </w:rPr>
        <w:t xml:space="preserve"> </w:t>
      </w:r>
      <w:r w:rsidR="00756051">
        <w:rPr>
          <w:b/>
        </w:rPr>
        <w:t>________</w:t>
      </w:r>
      <w:r w:rsidR="00D76B06">
        <w:rPr>
          <w:b/>
        </w:rPr>
        <w:t>____</w:t>
      </w:r>
      <w:r w:rsidR="00756051">
        <w:rPr>
          <w:b/>
        </w:rPr>
        <w:t>_____</w:t>
      </w:r>
      <w:r w:rsidR="00C33742">
        <w:rPr>
          <w:b/>
        </w:rPr>
        <w:t xml:space="preserve"> руб. ( в т.ч. НДС .).</w:t>
      </w:r>
    </w:p>
    <w:p w14:paraId="27EBCB86" w14:textId="77777777" w:rsidR="00923B75" w:rsidRDefault="00923B75" w:rsidP="00923B75">
      <w:pPr>
        <w:rPr>
          <w:b/>
        </w:rPr>
      </w:pPr>
    </w:p>
    <w:tbl>
      <w:tblPr>
        <w:tblW w:w="10368" w:type="dxa"/>
        <w:jc w:val="center"/>
        <w:tblLook w:val="01E0" w:firstRow="1" w:lastRow="1" w:firstColumn="1" w:lastColumn="1" w:noHBand="0" w:noVBand="0"/>
      </w:tblPr>
      <w:tblGrid>
        <w:gridCol w:w="5148"/>
        <w:gridCol w:w="5220"/>
      </w:tblGrid>
      <w:tr w:rsidR="00923B75" w14:paraId="0549BF2C" w14:textId="77777777" w:rsidTr="00923B75">
        <w:trPr>
          <w:jc w:val="center"/>
        </w:trPr>
        <w:tc>
          <w:tcPr>
            <w:tcW w:w="5148" w:type="dxa"/>
          </w:tcPr>
          <w:p w14:paraId="1BEB8C7A" w14:textId="77777777" w:rsidR="00923B75" w:rsidRDefault="00923B75">
            <w:pPr>
              <w:spacing w:line="276" w:lineRule="auto"/>
              <w:rPr>
                <w:b/>
                <w:lang w:eastAsia="en-US"/>
              </w:rPr>
            </w:pPr>
            <w:r>
              <w:rPr>
                <w:b/>
                <w:lang w:eastAsia="en-US"/>
              </w:rPr>
              <w:t xml:space="preserve">Заказчик: </w:t>
            </w:r>
          </w:p>
          <w:p w14:paraId="3678F206" w14:textId="77777777" w:rsidR="00923B75" w:rsidRDefault="00923B75">
            <w:pPr>
              <w:spacing w:line="276" w:lineRule="auto"/>
              <w:rPr>
                <w:lang w:eastAsia="en-US"/>
              </w:rPr>
            </w:pPr>
          </w:p>
          <w:p w14:paraId="58E99184" w14:textId="77777777" w:rsidR="00923B75" w:rsidRDefault="00923B75">
            <w:pPr>
              <w:spacing w:line="276" w:lineRule="auto"/>
              <w:rPr>
                <w:lang w:eastAsia="en-US"/>
              </w:rPr>
            </w:pPr>
          </w:p>
          <w:p w14:paraId="13805DC8" w14:textId="77777777" w:rsidR="00923B75" w:rsidRDefault="00923B75">
            <w:pPr>
              <w:spacing w:line="276" w:lineRule="auto"/>
              <w:rPr>
                <w:lang w:eastAsia="en-US"/>
              </w:rPr>
            </w:pPr>
          </w:p>
          <w:p w14:paraId="3E9A798E" w14:textId="77777777" w:rsidR="00923B75" w:rsidRDefault="00923B75">
            <w:pPr>
              <w:spacing w:line="276" w:lineRule="auto"/>
              <w:rPr>
                <w:lang w:eastAsia="en-US"/>
              </w:rPr>
            </w:pPr>
            <w:r>
              <w:rPr>
                <w:lang w:eastAsia="en-US"/>
              </w:rPr>
              <w:t>_</w:t>
            </w:r>
            <w:r w:rsidR="00C33742">
              <w:rPr>
                <w:lang w:eastAsia="en-US"/>
              </w:rPr>
              <w:t>________________ (Бакулина Н.А)</w:t>
            </w:r>
          </w:p>
          <w:p w14:paraId="47360365" w14:textId="77777777" w:rsidR="00923B75" w:rsidRDefault="00923B75">
            <w:pPr>
              <w:spacing w:line="276" w:lineRule="auto"/>
              <w:rPr>
                <w:lang w:eastAsia="en-US"/>
              </w:rPr>
            </w:pPr>
          </w:p>
          <w:p w14:paraId="7E2D061D" w14:textId="77777777" w:rsidR="00923B75" w:rsidRDefault="00923B75">
            <w:pPr>
              <w:spacing w:line="276" w:lineRule="auto"/>
              <w:rPr>
                <w:lang w:eastAsia="en-US"/>
              </w:rPr>
            </w:pPr>
            <w:r>
              <w:rPr>
                <w:lang w:eastAsia="en-US"/>
              </w:rPr>
              <w:t>«____» _______________ 20___  г.</w:t>
            </w:r>
          </w:p>
        </w:tc>
        <w:tc>
          <w:tcPr>
            <w:tcW w:w="5220" w:type="dxa"/>
          </w:tcPr>
          <w:p w14:paraId="2050913B" w14:textId="77777777" w:rsidR="00923B75" w:rsidRDefault="00923B75">
            <w:pPr>
              <w:snapToGrid w:val="0"/>
              <w:spacing w:line="276" w:lineRule="auto"/>
              <w:rPr>
                <w:b/>
                <w:lang w:eastAsia="en-US"/>
              </w:rPr>
            </w:pPr>
            <w:r>
              <w:rPr>
                <w:b/>
                <w:lang w:eastAsia="en-US"/>
              </w:rPr>
              <w:t xml:space="preserve">Поставщик: </w:t>
            </w:r>
          </w:p>
          <w:p w14:paraId="4DE0404D" w14:textId="77777777" w:rsidR="00C33742" w:rsidRDefault="00C33742">
            <w:pPr>
              <w:snapToGrid w:val="0"/>
              <w:spacing w:line="276" w:lineRule="auto"/>
              <w:rPr>
                <w:lang w:eastAsia="en-US"/>
              </w:rPr>
            </w:pPr>
          </w:p>
          <w:p w14:paraId="2F0FA8D5" w14:textId="77777777" w:rsidR="00C33742" w:rsidRDefault="00C33742">
            <w:pPr>
              <w:snapToGrid w:val="0"/>
              <w:spacing w:line="276" w:lineRule="auto"/>
              <w:rPr>
                <w:lang w:eastAsia="en-US"/>
              </w:rPr>
            </w:pPr>
          </w:p>
          <w:p w14:paraId="06CCCB93" w14:textId="77777777" w:rsidR="00C33742" w:rsidRDefault="00C33742">
            <w:pPr>
              <w:snapToGrid w:val="0"/>
              <w:spacing w:line="276" w:lineRule="auto"/>
              <w:rPr>
                <w:lang w:eastAsia="en-US"/>
              </w:rPr>
            </w:pPr>
          </w:p>
          <w:p w14:paraId="79AA71DC" w14:textId="77777777" w:rsidR="00923B75" w:rsidRDefault="00C33742">
            <w:pPr>
              <w:snapToGrid w:val="0"/>
              <w:spacing w:line="276" w:lineRule="auto"/>
              <w:rPr>
                <w:lang w:eastAsia="en-US"/>
              </w:rPr>
            </w:pPr>
            <w:r>
              <w:rPr>
                <w:lang w:eastAsia="en-US"/>
              </w:rPr>
              <w:t>_________________ (</w:t>
            </w:r>
            <w:r w:rsidR="00A10779">
              <w:rPr>
                <w:lang w:eastAsia="en-US"/>
              </w:rPr>
              <w:t>________________</w:t>
            </w:r>
            <w:r w:rsidR="00923B75">
              <w:rPr>
                <w:lang w:eastAsia="en-US"/>
              </w:rPr>
              <w:t xml:space="preserve">) </w:t>
            </w:r>
          </w:p>
          <w:p w14:paraId="1ADEEC40" w14:textId="77777777" w:rsidR="00923B75" w:rsidRDefault="00923B75">
            <w:pPr>
              <w:snapToGrid w:val="0"/>
              <w:spacing w:line="276" w:lineRule="auto"/>
              <w:rPr>
                <w:lang w:eastAsia="en-US"/>
              </w:rPr>
            </w:pPr>
          </w:p>
          <w:p w14:paraId="751A194E" w14:textId="77777777" w:rsidR="00923B75" w:rsidRDefault="00923B75">
            <w:pPr>
              <w:snapToGrid w:val="0"/>
              <w:spacing w:line="276" w:lineRule="auto"/>
              <w:rPr>
                <w:lang w:eastAsia="en-US"/>
              </w:rPr>
            </w:pPr>
            <w:r>
              <w:rPr>
                <w:lang w:eastAsia="en-US"/>
              </w:rPr>
              <w:t>«____» _______________ 20___  г.</w:t>
            </w:r>
          </w:p>
        </w:tc>
      </w:tr>
    </w:tbl>
    <w:p w14:paraId="7937BBF2" w14:textId="77777777" w:rsidR="00923B75" w:rsidRDefault="00923B75" w:rsidP="00923B75">
      <w:pPr>
        <w:rPr>
          <w:rFonts w:ascii="Arial CYR" w:hAnsi="Arial CYR" w:cs="Arial CYR"/>
          <w:sz w:val="16"/>
          <w:szCs w:val="16"/>
          <w:highlight w:val="yellow"/>
        </w:rPr>
      </w:pPr>
    </w:p>
    <w:p w14:paraId="6A321F42" w14:textId="77777777" w:rsidR="00923B75" w:rsidRDefault="00923B75" w:rsidP="00923B75">
      <w:pPr>
        <w:jc w:val="center"/>
        <w:rPr>
          <w:sz w:val="16"/>
          <w:szCs w:val="16"/>
          <w:highlight w:val="yellow"/>
        </w:rPr>
      </w:pPr>
    </w:p>
    <w:p w14:paraId="1FE619FE" w14:textId="77777777" w:rsidR="00923B75" w:rsidRDefault="00923B75" w:rsidP="00923B75">
      <w:pPr>
        <w:jc w:val="center"/>
        <w:rPr>
          <w:sz w:val="16"/>
          <w:szCs w:val="16"/>
          <w:highlight w:val="yellow"/>
        </w:rPr>
      </w:pPr>
    </w:p>
    <w:p w14:paraId="597FF825" w14:textId="77777777" w:rsidR="00923B75" w:rsidRDefault="00923B75" w:rsidP="00923B75">
      <w:pPr>
        <w:jc w:val="center"/>
        <w:rPr>
          <w:sz w:val="16"/>
          <w:szCs w:val="16"/>
          <w:highlight w:val="yellow"/>
        </w:rPr>
      </w:pPr>
    </w:p>
    <w:p w14:paraId="1D5F793D" w14:textId="77777777" w:rsidR="00923B75" w:rsidRDefault="00923B75" w:rsidP="00923B75">
      <w:pPr>
        <w:jc w:val="center"/>
        <w:rPr>
          <w:sz w:val="16"/>
          <w:szCs w:val="16"/>
          <w:highlight w:val="yellow"/>
        </w:rPr>
      </w:pPr>
    </w:p>
    <w:p w14:paraId="72BACBCF" w14:textId="77777777" w:rsidR="00923B75" w:rsidRDefault="00923B75" w:rsidP="00923B75">
      <w:pPr>
        <w:jc w:val="center"/>
        <w:rPr>
          <w:sz w:val="16"/>
          <w:szCs w:val="16"/>
          <w:highlight w:val="yellow"/>
        </w:rPr>
      </w:pPr>
    </w:p>
    <w:p w14:paraId="0329BC50" w14:textId="77777777" w:rsidR="00923B75" w:rsidRDefault="00923B75" w:rsidP="00923B75">
      <w:pPr>
        <w:jc w:val="center"/>
        <w:rPr>
          <w:sz w:val="16"/>
          <w:szCs w:val="16"/>
          <w:highlight w:val="yellow"/>
        </w:rPr>
      </w:pPr>
    </w:p>
    <w:p w14:paraId="732A0321" w14:textId="77777777" w:rsidR="00923B75" w:rsidRDefault="00923B75" w:rsidP="00923B75">
      <w:pPr>
        <w:jc w:val="center"/>
        <w:rPr>
          <w:sz w:val="16"/>
          <w:szCs w:val="16"/>
          <w:highlight w:val="yellow"/>
        </w:rPr>
      </w:pPr>
    </w:p>
    <w:p w14:paraId="2DC7006E" w14:textId="77777777" w:rsidR="00923B75" w:rsidRDefault="00923B75" w:rsidP="00923B75">
      <w:pPr>
        <w:jc w:val="center"/>
        <w:rPr>
          <w:sz w:val="16"/>
          <w:szCs w:val="16"/>
          <w:highlight w:val="yellow"/>
        </w:rPr>
      </w:pPr>
    </w:p>
    <w:p w14:paraId="466834AE" w14:textId="77777777" w:rsidR="00923B75" w:rsidRDefault="00923B75" w:rsidP="00923B75">
      <w:pPr>
        <w:jc w:val="right"/>
      </w:pPr>
    </w:p>
    <w:p w14:paraId="26B9E44F" w14:textId="77777777" w:rsidR="00923B75" w:rsidRDefault="00923B75" w:rsidP="00923B75">
      <w:pPr>
        <w:jc w:val="right"/>
      </w:pPr>
    </w:p>
    <w:p w14:paraId="44787028" w14:textId="77777777" w:rsidR="00923B75" w:rsidRDefault="00923B75" w:rsidP="00923B75">
      <w:pPr>
        <w:jc w:val="right"/>
      </w:pPr>
    </w:p>
    <w:p w14:paraId="5B7396FB" w14:textId="77777777" w:rsidR="00923B75" w:rsidRDefault="00923B75" w:rsidP="00923B75">
      <w:pPr>
        <w:jc w:val="right"/>
      </w:pPr>
    </w:p>
    <w:p w14:paraId="7C73FCF6" w14:textId="77777777" w:rsidR="00923B75" w:rsidRDefault="00923B75" w:rsidP="00923B75">
      <w:pPr>
        <w:jc w:val="right"/>
      </w:pPr>
    </w:p>
    <w:p w14:paraId="08BC6B26" w14:textId="77777777" w:rsidR="00923B75" w:rsidRDefault="00923B75" w:rsidP="00923B75">
      <w:pPr>
        <w:jc w:val="right"/>
      </w:pPr>
    </w:p>
    <w:p w14:paraId="3F6734FF" w14:textId="77777777" w:rsidR="00444803" w:rsidRDefault="00444803" w:rsidP="00923B75">
      <w:pPr>
        <w:jc w:val="right"/>
      </w:pPr>
    </w:p>
    <w:p w14:paraId="7568EA35" w14:textId="77777777" w:rsidR="00444803" w:rsidRDefault="00444803" w:rsidP="00923B75">
      <w:pPr>
        <w:jc w:val="right"/>
      </w:pPr>
    </w:p>
    <w:p w14:paraId="54EDEFB5" w14:textId="77777777" w:rsidR="001E560C" w:rsidRDefault="001E560C" w:rsidP="00923B75">
      <w:pPr>
        <w:jc w:val="right"/>
      </w:pPr>
    </w:p>
    <w:p w14:paraId="4711E7B8" w14:textId="77777777" w:rsidR="001E560C" w:rsidRDefault="001E560C" w:rsidP="00923B75">
      <w:pPr>
        <w:jc w:val="right"/>
      </w:pPr>
    </w:p>
    <w:p w14:paraId="14F34614" w14:textId="77777777" w:rsidR="001E560C" w:rsidRDefault="001E560C" w:rsidP="00923B75">
      <w:pPr>
        <w:jc w:val="right"/>
      </w:pPr>
    </w:p>
    <w:p w14:paraId="53D424A3" w14:textId="77777777" w:rsidR="001E560C" w:rsidRDefault="001E560C" w:rsidP="00923B75">
      <w:pPr>
        <w:jc w:val="right"/>
      </w:pPr>
    </w:p>
    <w:p w14:paraId="0C8E63F9" w14:textId="77777777" w:rsidR="00444803" w:rsidRDefault="00444803" w:rsidP="00923B75">
      <w:pPr>
        <w:jc w:val="right"/>
      </w:pPr>
    </w:p>
    <w:p w14:paraId="4D9E0A5E" w14:textId="77777777" w:rsidR="00923B75" w:rsidRDefault="00923B75" w:rsidP="00923B75">
      <w:pPr>
        <w:jc w:val="right"/>
      </w:pPr>
      <w:r>
        <w:lastRenderedPageBreak/>
        <w:t>Приложение № 2</w:t>
      </w:r>
    </w:p>
    <w:p w14:paraId="430099DB" w14:textId="77777777" w:rsidR="00923B75" w:rsidRDefault="00923B75" w:rsidP="00923B75">
      <w:pPr>
        <w:jc w:val="right"/>
      </w:pPr>
      <w:r>
        <w:t xml:space="preserve">к </w:t>
      </w:r>
      <w:r w:rsidR="00444803">
        <w:t>Контракту</w:t>
      </w:r>
      <w:r>
        <w:t xml:space="preserve"> № </w:t>
      </w:r>
      <w:r w:rsidR="00A10779">
        <w:t>_____</w:t>
      </w:r>
    </w:p>
    <w:p w14:paraId="091B3B02" w14:textId="683EC5C0" w:rsidR="00923B75" w:rsidRDefault="00C33742" w:rsidP="00923B75">
      <w:pPr>
        <w:jc w:val="right"/>
      </w:pPr>
      <w:r>
        <w:t xml:space="preserve">от  </w:t>
      </w:r>
      <w:r w:rsidR="00A10779">
        <w:t>«____»</w:t>
      </w:r>
      <w:r w:rsidR="00444803">
        <w:t xml:space="preserve"> </w:t>
      </w:r>
      <w:r w:rsidR="00A10779">
        <w:t>________</w:t>
      </w:r>
      <w:r w:rsidR="00444803">
        <w:t xml:space="preserve"> </w:t>
      </w:r>
      <w:r w:rsidR="00923B75">
        <w:t xml:space="preserve"> 202</w:t>
      </w:r>
      <w:r w:rsidR="001C0F2E">
        <w:t>6</w:t>
      </w:r>
      <w:r w:rsidR="00923B75">
        <w:t>г.</w:t>
      </w:r>
    </w:p>
    <w:p w14:paraId="74B36409" w14:textId="77777777" w:rsidR="00923B75" w:rsidRDefault="00923B75" w:rsidP="00923B75">
      <w:pPr>
        <w:jc w:val="center"/>
      </w:pPr>
    </w:p>
    <w:p w14:paraId="2111A2D6" w14:textId="77777777" w:rsidR="00923B75" w:rsidRDefault="00923B75" w:rsidP="00923B75">
      <w:pPr>
        <w:jc w:val="center"/>
      </w:pPr>
      <w:r>
        <w:t>Перечень транспортных средств для перевозки продуктов питания</w:t>
      </w:r>
    </w:p>
    <w:p w14:paraId="3CA09F12" w14:textId="77777777" w:rsidR="00923B75" w:rsidRDefault="00923B75" w:rsidP="00923B75">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2953"/>
        <w:gridCol w:w="3517"/>
        <w:gridCol w:w="2437"/>
      </w:tblGrid>
      <w:tr w:rsidR="00923B75" w14:paraId="40865FED" w14:textId="77777777" w:rsidTr="00923B75">
        <w:tc>
          <w:tcPr>
            <w:tcW w:w="726" w:type="dxa"/>
            <w:tcBorders>
              <w:top w:val="single" w:sz="4" w:space="0" w:color="auto"/>
              <w:left w:val="single" w:sz="4" w:space="0" w:color="auto"/>
              <w:bottom w:val="single" w:sz="4" w:space="0" w:color="auto"/>
              <w:right w:val="single" w:sz="4" w:space="0" w:color="auto"/>
            </w:tcBorders>
            <w:vAlign w:val="center"/>
            <w:hideMark/>
          </w:tcPr>
          <w:p w14:paraId="79033945" w14:textId="77777777" w:rsidR="00923B75" w:rsidRDefault="00923B75">
            <w:pPr>
              <w:spacing w:line="276" w:lineRule="auto"/>
              <w:jc w:val="center"/>
              <w:rPr>
                <w:lang w:eastAsia="en-US"/>
              </w:rPr>
            </w:pPr>
            <w:r>
              <w:rPr>
                <w:lang w:eastAsia="en-US"/>
              </w:rPr>
              <w:t>№ п/п</w:t>
            </w:r>
          </w:p>
        </w:tc>
        <w:tc>
          <w:tcPr>
            <w:tcW w:w="3161" w:type="dxa"/>
            <w:tcBorders>
              <w:top w:val="single" w:sz="4" w:space="0" w:color="auto"/>
              <w:left w:val="single" w:sz="4" w:space="0" w:color="auto"/>
              <w:bottom w:val="single" w:sz="4" w:space="0" w:color="auto"/>
              <w:right w:val="single" w:sz="4" w:space="0" w:color="auto"/>
            </w:tcBorders>
            <w:vAlign w:val="center"/>
            <w:hideMark/>
          </w:tcPr>
          <w:p w14:paraId="0BB91411" w14:textId="77777777" w:rsidR="00923B75" w:rsidRDefault="00923B75">
            <w:pPr>
              <w:spacing w:line="276" w:lineRule="auto"/>
              <w:jc w:val="center"/>
              <w:rPr>
                <w:lang w:eastAsia="en-US"/>
              </w:rPr>
            </w:pPr>
            <w:r>
              <w:rPr>
                <w:lang w:eastAsia="en-US"/>
              </w:rPr>
              <w:t>Правовое основание для использования транспортного средства (собственность/аренда/ин) с указанием реквизитов документа</w:t>
            </w:r>
          </w:p>
        </w:tc>
        <w:tc>
          <w:tcPr>
            <w:tcW w:w="3683" w:type="dxa"/>
            <w:tcBorders>
              <w:top w:val="single" w:sz="4" w:space="0" w:color="auto"/>
              <w:left w:val="single" w:sz="4" w:space="0" w:color="auto"/>
              <w:bottom w:val="single" w:sz="4" w:space="0" w:color="auto"/>
              <w:right w:val="single" w:sz="4" w:space="0" w:color="auto"/>
            </w:tcBorders>
            <w:vAlign w:val="center"/>
            <w:hideMark/>
          </w:tcPr>
          <w:p w14:paraId="5643775D" w14:textId="77777777" w:rsidR="00923B75" w:rsidRDefault="00923B75">
            <w:pPr>
              <w:spacing w:line="276" w:lineRule="auto"/>
              <w:jc w:val="center"/>
              <w:rPr>
                <w:lang w:eastAsia="en-US"/>
              </w:rPr>
            </w:pPr>
            <w:r>
              <w:rPr>
                <w:lang w:eastAsia="en-US"/>
              </w:rPr>
              <w:t>Вид оборудования транспортного средства (изотермический/охлаждаемый/ без оборудования)</w:t>
            </w:r>
          </w:p>
        </w:tc>
        <w:tc>
          <w:tcPr>
            <w:tcW w:w="2982" w:type="dxa"/>
            <w:tcBorders>
              <w:top w:val="single" w:sz="4" w:space="0" w:color="auto"/>
              <w:left w:val="single" w:sz="4" w:space="0" w:color="auto"/>
              <w:bottom w:val="single" w:sz="4" w:space="0" w:color="auto"/>
              <w:right w:val="single" w:sz="4" w:space="0" w:color="auto"/>
            </w:tcBorders>
            <w:vAlign w:val="center"/>
            <w:hideMark/>
          </w:tcPr>
          <w:p w14:paraId="7547048C" w14:textId="77777777" w:rsidR="00923B75" w:rsidRPr="00C33742" w:rsidRDefault="00923B75">
            <w:pPr>
              <w:spacing w:line="276" w:lineRule="auto"/>
              <w:jc w:val="center"/>
              <w:rPr>
                <w:bCs/>
                <w:lang w:eastAsia="en-US"/>
              </w:rPr>
            </w:pPr>
            <w:r w:rsidRPr="00C33742">
              <w:rPr>
                <w:bCs/>
                <w:lang w:eastAsia="en-US"/>
              </w:rPr>
              <w:t>Дата последнего прохождения дезинфекции транспорта или освидетельствования</w:t>
            </w:r>
          </w:p>
        </w:tc>
      </w:tr>
      <w:tr w:rsidR="00923B75" w:rsidRPr="00C33742" w14:paraId="46309316" w14:textId="77777777" w:rsidTr="00923B75">
        <w:tc>
          <w:tcPr>
            <w:tcW w:w="726" w:type="dxa"/>
            <w:tcBorders>
              <w:top w:val="single" w:sz="4" w:space="0" w:color="auto"/>
              <w:left w:val="single" w:sz="4" w:space="0" w:color="auto"/>
              <w:bottom w:val="single" w:sz="4" w:space="0" w:color="auto"/>
              <w:right w:val="single" w:sz="4" w:space="0" w:color="auto"/>
            </w:tcBorders>
            <w:vAlign w:val="bottom"/>
            <w:hideMark/>
          </w:tcPr>
          <w:p w14:paraId="7E1AE4AE" w14:textId="77777777" w:rsidR="00923B75" w:rsidRPr="00C33742" w:rsidRDefault="00C33742" w:rsidP="00C33742">
            <w:pPr>
              <w:spacing w:line="276" w:lineRule="auto"/>
              <w:jc w:val="center"/>
              <w:rPr>
                <w:lang w:eastAsia="en-US"/>
              </w:rPr>
            </w:pPr>
            <w:r w:rsidRPr="00C33742">
              <w:rPr>
                <w:lang w:eastAsia="en-US"/>
              </w:rPr>
              <w:t>1</w:t>
            </w:r>
          </w:p>
        </w:tc>
        <w:tc>
          <w:tcPr>
            <w:tcW w:w="3161" w:type="dxa"/>
            <w:tcBorders>
              <w:top w:val="single" w:sz="4" w:space="0" w:color="auto"/>
              <w:left w:val="single" w:sz="4" w:space="0" w:color="auto"/>
              <w:bottom w:val="single" w:sz="4" w:space="0" w:color="auto"/>
              <w:right w:val="single" w:sz="4" w:space="0" w:color="auto"/>
            </w:tcBorders>
            <w:vAlign w:val="bottom"/>
            <w:hideMark/>
          </w:tcPr>
          <w:p w14:paraId="68C3E264" w14:textId="77777777" w:rsidR="00923B75" w:rsidRPr="00C33742" w:rsidRDefault="00C33742" w:rsidP="00C33742">
            <w:pPr>
              <w:spacing w:line="276" w:lineRule="auto"/>
              <w:jc w:val="center"/>
              <w:rPr>
                <w:lang w:eastAsia="en-US"/>
              </w:rPr>
            </w:pPr>
            <w:r w:rsidRPr="00C33742">
              <w:rPr>
                <w:lang w:eastAsia="en-US"/>
              </w:rPr>
              <w:t>Договор перевозки груза</w:t>
            </w:r>
          </w:p>
        </w:tc>
        <w:tc>
          <w:tcPr>
            <w:tcW w:w="3683" w:type="dxa"/>
            <w:tcBorders>
              <w:top w:val="single" w:sz="4" w:space="0" w:color="auto"/>
              <w:left w:val="single" w:sz="4" w:space="0" w:color="auto"/>
              <w:bottom w:val="single" w:sz="4" w:space="0" w:color="auto"/>
              <w:right w:val="single" w:sz="4" w:space="0" w:color="auto"/>
            </w:tcBorders>
            <w:vAlign w:val="bottom"/>
            <w:hideMark/>
          </w:tcPr>
          <w:p w14:paraId="3DD107D8" w14:textId="77777777" w:rsidR="00923B75" w:rsidRPr="00C33742" w:rsidRDefault="00C33742" w:rsidP="00C33742">
            <w:pPr>
              <w:spacing w:line="276" w:lineRule="auto"/>
              <w:jc w:val="center"/>
              <w:rPr>
                <w:lang w:eastAsia="en-US"/>
              </w:rPr>
            </w:pPr>
            <w:r w:rsidRPr="00C33742">
              <w:rPr>
                <w:lang w:eastAsia="en-US"/>
              </w:rPr>
              <w:t>Изотерм</w:t>
            </w:r>
            <w:r w:rsidR="00923B75" w:rsidRPr="00C33742">
              <w:rPr>
                <w:lang w:eastAsia="en-US"/>
              </w:rPr>
              <w:t>ический</w:t>
            </w:r>
          </w:p>
        </w:tc>
        <w:tc>
          <w:tcPr>
            <w:tcW w:w="2982" w:type="dxa"/>
            <w:tcBorders>
              <w:top w:val="single" w:sz="4" w:space="0" w:color="auto"/>
              <w:left w:val="single" w:sz="4" w:space="0" w:color="auto"/>
              <w:bottom w:val="single" w:sz="4" w:space="0" w:color="auto"/>
              <w:right w:val="single" w:sz="4" w:space="0" w:color="auto"/>
            </w:tcBorders>
            <w:vAlign w:val="bottom"/>
            <w:hideMark/>
          </w:tcPr>
          <w:p w14:paraId="1726CA6E" w14:textId="77777777" w:rsidR="00923B75" w:rsidRPr="00C33742" w:rsidRDefault="00923B75" w:rsidP="00C33742">
            <w:pPr>
              <w:spacing w:line="276" w:lineRule="auto"/>
              <w:jc w:val="center"/>
              <w:rPr>
                <w:lang w:eastAsia="en-US"/>
              </w:rPr>
            </w:pPr>
          </w:p>
        </w:tc>
      </w:tr>
      <w:tr w:rsidR="00923B75" w14:paraId="06105961" w14:textId="77777777" w:rsidTr="00923B75">
        <w:tc>
          <w:tcPr>
            <w:tcW w:w="726" w:type="dxa"/>
            <w:tcBorders>
              <w:top w:val="single" w:sz="4" w:space="0" w:color="auto"/>
              <w:left w:val="single" w:sz="4" w:space="0" w:color="auto"/>
              <w:bottom w:val="single" w:sz="4" w:space="0" w:color="auto"/>
              <w:right w:val="single" w:sz="4" w:space="0" w:color="auto"/>
            </w:tcBorders>
            <w:vAlign w:val="bottom"/>
          </w:tcPr>
          <w:p w14:paraId="50878483" w14:textId="77777777" w:rsidR="00923B75" w:rsidRDefault="00923B75">
            <w:pPr>
              <w:spacing w:line="276" w:lineRule="auto"/>
              <w:rPr>
                <w:rFonts w:ascii="Arial CYR" w:hAnsi="Arial CYR" w:cs="Arial CYR"/>
                <w:lang w:eastAsia="en-US"/>
              </w:rPr>
            </w:pPr>
          </w:p>
        </w:tc>
        <w:tc>
          <w:tcPr>
            <w:tcW w:w="3161" w:type="dxa"/>
            <w:tcBorders>
              <w:top w:val="single" w:sz="4" w:space="0" w:color="auto"/>
              <w:left w:val="single" w:sz="4" w:space="0" w:color="auto"/>
              <w:bottom w:val="single" w:sz="4" w:space="0" w:color="auto"/>
              <w:right w:val="single" w:sz="4" w:space="0" w:color="auto"/>
            </w:tcBorders>
            <w:vAlign w:val="bottom"/>
          </w:tcPr>
          <w:p w14:paraId="79F38767" w14:textId="77777777" w:rsidR="00923B75" w:rsidRDefault="00923B75">
            <w:pPr>
              <w:spacing w:line="276" w:lineRule="auto"/>
              <w:rPr>
                <w:rFonts w:ascii="Arial CYR" w:hAnsi="Arial CYR" w:cs="Arial CYR"/>
                <w:lang w:eastAsia="en-US"/>
              </w:rPr>
            </w:pPr>
          </w:p>
        </w:tc>
        <w:tc>
          <w:tcPr>
            <w:tcW w:w="3683" w:type="dxa"/>
            <w:tcBorders>
              <w:top w:val="single" w:sz="4" w:space="0" w:color="auto"/>
              <w:left w:val="single" w:sz="4" w:space="0" w:color="auto"/>
              <w:bottom w:val="single" w:sz="4" w:space="0" w:color="auto"/>
              <w:right w:val="single" w:sz="4" w:space="0" w:color="auto"/>
            </w:tcBorders>
            <w:vAlign w:val="bottom"/>
          </w:tcPr>
          <w:p w14:paraId="0E9E7740" w14:textId="77777777" w:rsidR="00923B75" w:rsidRDefault="00923B75">
            <w:pPr>
              <w:spacing w:line="276" w:lineRule="auto"/>
              <w:rPr>
                <w:rFonts w:ascii="Arial CYR" w:hAnsi="Arial CYR" w:cs="Arial CYR"/>
                <w:lang w:eastAsia="en-US"/>
              </w:rPr>
            </w:pPr>
          </w:p>
        </w:tc>
        <w:tc>
          <w:tcPr>
            <w:tcW w:w="2982" w:type="dxa"/>
            <w:tcBorders>
              <w:top w:val="single" w:sz="4" w:space="0" w:color="auto"/>
              <w:left w:val="single" w:sz="4" w:space="0" w:color="auto"/>
              <w:bottom w:val="single" w:sz="4" w:space="0" w:color="auto"/>
              <w:right w:val="single" w:sz="4" w:space="0" w:color="auto"/>
            </w:tcBorders>
            <w:vAlign w:val="bottom"/>
          </w:tcPr>
          <w:p w14:paraId="70519D67" w14:textId="77777777" w:rsidR="00923B75" w:rsidRDefault="00923B75">
            <w:pPr>
              <w:spacing w:line="276" w:lineRule="auto"/>
              <w:rPr>
                <w:rFonts w:ascii="Arial CYR" w:hAnsi="Arial CYR" w:cs="Arial CYR"/>
                <w:lang w:eastAsia="en-US"/>
              </w:rPr>
            </w:pPr>
          </w:p>
        </w:tc>
      </w:tr>
      <w:tr w:rsidR="00923B75" w14:paraId="0CF116F6" w14:textId="77777777" w:rsidTr="00923B75">
        <w:tc>
          <w:tcPr>
            <w:tcW w:w="726" w:type="dxa"/>
            <w:tcBorders>
              <w:top w:val="single" w:sz="4" w:space="0" w:color="auto"/>
              <w:left w:val="single" w:sz="4" w:space="0" w:color="auto"/>
              <w:bottom w:val="single" w:sz="4" w:space="0" w:color="auto"/>
              <w:right w:val="single" w:sz="4" w:space="0" w:color="auto"/>
            </w:tcBorders>
            <w:vAlign w:val="bottom"/>
          </w:tcPr>
          <w:p w14:paraId="3C419383" w14:textId="77777777" w:rsidR="00923B75" w:rsidRDefault="00923B75">
            <w:pPr>
              <w:spacing w:line="276" w:lineRule="auto"/>
              <w:rPr>
                <w:rFonts w:ascii="Arial CYR" w:hAnsi="Arial CYR" w:cs="Arial CYR"/>
                <w:lang w:eastAsia="en-US"/>
              </w:rPr>
            </w:pPr>
          </w:p>
        </w:tc>
        <w:tc>
          <w:tcPr>
            <w:tcW w:w="3161" w:type="dxa"/>
            <w:tcBorders>
              <w:top w:val="single" w:sz="4" w:space="0" w:color="auto"/>
              <w:left w:val="single" w:sz="4" w:space="0" w:color="auto"/>
              <w:bottom w:val="single" w:sz="4" w:space="0" w:color="auto"/>
              <w:right w:val="single" w:sz="4" w:space="0" w:color="auto"/>
            </w:tcBorders>
            <w:vAlign w:val="bottom"/>
          </w:tcPr>
          <w:p w14:paraId="3AC4E80D" w14:textId="77777777" w:rsidR="00923B75" w:rsidRDefault="00923B75">
            <w:pPr>
              <w:spacing w:line="276" w:lineRule="auto"/>
              <w:rPr>
                <w:rFonts w:ascii="Arial CYR" w:hAnsi="Arial CYR" w:cs="Arial CYR"/>
                <w:lang w:eastAsia="en-US"/>
              </w:rPr>
            </w:pPr>
          </w:p>
        </w:tc>
        <w:tc>
          <w:tcPr>
            <w:tcW w:w="3683" w:type="dxa"/>
            <w:tcBorders>
              <w:top w:val="single" w:sz="4" w:space="0" w:color="auto"/>
              <w:left w:val="single" w:sz="4" w:space="0" w:color="auto"/>
              <w:bottom w:val="single" w:sz="4" w:space="0" w:color="auto"/>
              <w:right w:val="single" w:sz="4" w:space="0" w:color="auto"/>
            </w:tcBorders>
            <w:vAlign w:val="bottom"/>
          </w:tcPr>
          <w:p w14:paraId="2F06FDEF" w14:textId="77777777" w:rsidR="00923B75" w:rsidRDefault="00923B75">
            <w:pPr>
              <w:spacing w:line="276" w:lineRule="auto"/>
              <w:rPr>
                <w:rFonts w:ascii="Arial CYR" w:hAnsi="Arial CYR" w:cs="Arial CYR"/>
                <w:lang w:eastAsia="en-US"/>
              </w:rPr>
            </w:pPr>
          </w:p>
        </w:tc>
        <w:tc>
          <w:tcPr>
            <w:tcW w:w="2982" w:type="dxa"/>
            <w:tcBorders>
              <w:top w:val="single" w:sz="4" w:space="0" w:color="auto"/>
              <w:left w:val="single" w:sz="4" w:space="0" w:color="auto"/>
              <w:bottom w:val="single" w:sz="4" w:space="0" w:color="auto"/>
              <w:right w:val="single" w:sz="4" w:space="0" w:color="auto"/>
            </w:tcBorders>
            <w:vAlign w:val="bottom"/>
          </w:tcPr>
          <w:p w14:paraId="3A48910B" w14:textId="77777777" w:rsidR="00923B75" w:rsidRDefault="00923B75">
            <w:pPr>
              <w:spacing w:line="276" w:lineRule="auto"/>
              <w:rPr>
                <w:rFonts w:ascii="Arial CYR" w:hAnsi="Arial CYR" w:cs="Arial CYR"/>
                <w:lang w:eastAsia="en-US"/>
              </w:rPr>
            </w:pPr>
          </w:p>
        </w:tc>
      </w:tr>
      <w:tr w:rsidR="00923B75" w14:paraId="305F4E71" w14:textId="77777777" w:rsidTr="00923B75">
        <w:tc>
          <w:tcPr>
            <w:tcW w:w="726" w:type="dxa"/>
            <w:tcBorders>
              <w:top w:val="single" w:sz="4" w:space="0" w:color="auto"/>
              <w:left w:val="single" w:sz="4" w:space="0" w:color="auto"/>
              <w:bottom w:val="single" w:sz="4" w:space="0" w:color="auto"/>
              <w:right w:val="single" w:sz="4" w:space="0" w:color="auto"/>
            </w:tcBorders>
            <w:vAlign w:val="bottom"/>
          </w:tcPr>
          <w:p w14:paraId="180A852E" w14:textId="77777777" w:rsidR="00923B75" w:rsidRDefault="00923B75">
            <w:pPr>
              <w:spacing w:line="276" w:lineRule="auto"/>
              <w:rPr>
                <w:rFonts w:ascii="Arial CYR" w:hAnsi="Arial CYR" w:cs="Arial CYR"/>
                <w:lang w:eastAsia="en-US"/>
              </w:rPr>
            </w:pPr>
          </w:p>
        </w:tc>
        <w:tc>
          <w:tcPr>
            <w:tcW w:w="3161" w:type="dxa"/>
            <w:tcBorders>
              <w:top w:val="single" w:sz="4" w:space="0" w:color="auto"/>
              <w:left w:val="single" w:sz="4" w:space="0" w:color="auto"/>
              <w:bottom w:val="single" w:sz="4" w:space="0" w:color="auto"/>
              <w:right w:val="single" w:sz="4" w:space="0" w:color="auto"/>
            </w:tcBorders>
            <w:vAlign w:val="bottom"/>
          </w:tcPr>
          <w:p w14:paraId="66A3F6D2" w14:textId="77777777" w:rsidR="00923B75" w:rsidRDefault="00923B75">
            <w:pPr>
              <w:spacing w:line="276" w:lineRule="auto"/>
              <w:rPr>
                <w:rFonts w:ascii="Arial CYR" w:hAnsi="Arial CYR" w:cs="Arial CYR"/>
                <w:lang w:eastAsia="en-US"/>
              </w:rPr>
            </w:pPr>
          </w:p>
        </w:tc>
        <w:tc>
          <w:tcPr>
            <w:tcW w:w="3683" w:type="dxa"/>
            <w:tcBorders>
              <w:top w:val="single" w:sz="4" w:space="0" w:color="auto"/>
              <w:left w:val="single" w:sz="4" w:space="0" w:color="auto"/>
              <w:bottom w:val="single" w:sz="4" w:space="0" w:color="auto"/>
              <w:right w:val="single" w:sz="4" w:space="0" w:color="auto"/>
            </w:tcBorders>
            <w:vAlign w:val="bottom"/>
          </w:tcPr>
          <w:p w14:paraId="3B40D093" w14:textId="77777777" w:rsidR="00923B75" w:rsidRDefault="00923B75">
            <w:pPr>
              <w:spacing w:line="276" w:lineRule="auto"/>
              <w:rPr>
                <w:rFonts w:ascii="Arial CYR" w:hAnsi="Arial CYR" w:cs="Arial CYR"/>
                <w:lang w:eastAsia="en-US"/>
              </w:rPr>
            </w:pPr>
          </w:p>
        </w:tc>
        <w:tc>
          <w:tcPr>
            <w:tcW w:w="2982" w:type="dxa"/>
            <w:tcBorders>
              <w:top w:val="single" w:sz="4" w:space="0" w:color="auto"/>
              <w:left w:val="single" w:sz="4" w:space="0" w:color="auto"/>
              <w:bottom w:val="single" w:sz="4" w:space="0" w:color="auto"/>
              <w:right w:val="single" w:sz="4" w:space="0" w:color="auto"/>
            </w:tcBorders>
            <w:vAlign w:val="bottom"/>
          </w:tcPr>
          <w:p w14:paraId="408E5BAA" w14:textId="77777777" w:rsidR="00923B75" w:rsidRDefault="00923B75">
            <w:pPr>
              <w:spacing w:line="276" w:lineRule="auto"/>
              <w:rPr>
                <w:rFonts w:ascii="Arial CYR" w:hAnsi="Arial CYR" w:cs="Arial CYR"/>
                <w:lang w:eastAsia="en-US"/>
              </w:rPr>
            </w:pPr>
          </w:p>
        </w:tc>
      </w:tr>
      <w:tr w:rsidR="00923B75" w14:paraId="7B9C4AD0" w14:textId="77777777" w:rsidTr="00923B75">
        <w:tc>
          <w:tcPr>
            <w:tcW w:w="726" w:type="dxa"/>
            <w:tcBorders>
              <w:top w:val="single" w:sz="4" w:space="0" w:color="auto"/>
              <w:left w:val="single" w:sz="4" w:space="0" w:color="auto"/>
              <w:bottom w:val="single" w:sz="4" w:space="0" w:color="auto"/>
              <w:right w:val="single" w:sz="4" w:space="0" w:color="auto"/>
            </w:tcBorders>
            <w:vAlign w:val="bottom"/>
          </w:tcPr>
          <w:p w14:paraId="53511C0B" w14:textId="77777777" w:rsidR="00923B75" w:rsidRDefault="00923B75">
            <w:pPr>
              <w:spacing w:line="276" w:lineRule="auto"/>
              <w:rPr>
                <w:rFonts w:ascii="Arial CYR" w:hAnsi="Arial CYR" w:cs="Arial CYR"/>
                <w:lang w:eastAsia="en-US"/>
              </w:rPr>
            </w:pPr>
          </w:p>
        </w:tc>
        <w:tc>
          <w:tcPr>
            <w:tcW w:w="3161" w:type="dxa"/>
            <w:tcBorders>
              <w:top w:val="single" w:sz="4" w:space="0" w:color="auto"/>
              <w:left w:val="single" w:sz="4" w:space="0" w:color="auto"/>
              <w:bottom w:val="single" w:sz="4" w:space="0" w:color="auto"/>
              <w:right w:val="single" w:sz="4" w:space="0" w:color="auto"/>
            </w:tcBorders>
            <w:vAlign w:val="bottom"/>
          </w:tcPr>
          <w:p w14:paraId="69ADA76A" w14:textId="77777777" w:rsidR="00923B75" w:rsidRDefault="00923B75">
            <w:pPr>
              <w:spacing w:line="276" w:lineRule="auto"/>
              <w:rPr>
                <w:rFonts w:ascii="Arial CYR" w:hAnsi="Arial CYR" w:cs="Arial CYR"/>
                <w:lang w:eastAsia="en-US"/>
              </w:rPr>
            </w:pPr>
          </w:p>
        </w:tc>
        <w:tc>
          <w:tcPr>
            <w:tcW w:w="3683" w:type="dxa"/>
            <w:tcBorders>
              <w:top w:val="single" w:sz="4" w:space="0" w:color="auto"/>
              <w:left w:val="single" w:sz="4" w:space="0" w:color="auto"/>
              <w:bottom w:val="single" w:sz="4" w:space="0" w:color="auto"/>
              <w:right w:val="single" w:sz="4" w:space="0" w:color="auto"/>
            </w:tcBorders>
            <w:vAlign w:val="bottom"/>
          </w:tcPr>
          <w:p w14:paraId="45FC6A0B" w14:textId="77777777" w:rsidR="00923B75" w:rsidRDefault="00923B75">
            <w:pPr>
              <w:spacing w:line="276" w:lineRule="auto"/>
              <w:rPr>
                <w:rFonts w:ascii="Arial CYR" w:hAnsi="Arial CYR" w:cs="Arial CYR"/>
                <w:lang w:eastAsia="en-US"/>
              </w:rPr>
            </w:pPr>
          </w:p>
        </w:tc>
        <w:tc>
          <w:tcPr>
            <w:tcW w:w="2982" w:type="dxa"/>
            <w:tcBorders>
              <w:top w:val="single" w:sz="4" w:space="0" w:color="auto"/>
              <w:left w:val="single" w:sz="4" w:space="0" w:color="auto"/>
              <w:bottom w:val="single" w:sz="4" w:space="0" w:color="auto"/>
              <w:right w:val="single" w:sz="4" w:space="0" w:color="auto"/>
            </w:tcBorders>
            <w:vAlign w:val="bottom"/>
          </w:tcPr>
          <w:p w14:paraId="7F7D0E58" w14:textId="77777777" w:rsidR="00923B75" w:rsidRDefault="00923B75">
            <w:pPr>
              <w:spacing w:line="276" w:lineRule="auto"/>
              <w:rPr>
                <w:rFonts w:ascii="Arial CYR" w:hAnsi="Arial CYR" w:cs="Arial CYR"/>
                <w:lang w:eastAsia="en-US"/>
              </w:rPr>
            </w:pPr>
          </w:p>
        </w:tc>
      </w:tr>
      <w:tr w:rsidR="00923B75" w14:paraId="012A9797" w14:textId="77777777" w:rsidTr="00923B75">
        <w:tc>
          <w:tcPr>
            <w:tcW w:w="726" w:type="dxa"/>
            <w:tcBorders>
              <w:top w:val="single" w:sz="4" w:space="0" w:color="auto"/>
              <w:left w:val="single" w:sz="4" w:space="0" w:color="auto"/>
              <w:bottom w:val="single" w:sz="4" w:space="0" w:color="auto"/>
              <w:right w:val="single" w:sz="4" w:space="0" w:color="auto"/>
            </w:tcBorders>
            <w:vAlign w:val="bottom"/>
          </w:tcPr>
          <w:p w14:paraId="35EF0FB7" w14:textId="77777777" w:rsidR="00923B75" w:rsidRDefault="00923B75">
            <w:pPr>
              <w:spacing w:line="276" w:lineRule="auto"/>
              <w:rPr>
                <w:rFonts w:ascii="Arial CYR" w:hAnsi="Arial CYR" w:cs="Arial CYR"/>
                <w:lang w:eastAsia="en-US"/>
              </w:rPr>
            </w:pPr>
          </w:p>
        </w:tc>
        <w:tc>
          <w:tcPr>
            <w:tcW w:w="3161" w:type="dxa"/>
            <w:tcBorders>
              <w:top w:val="single" w:sz="4" w:space="0" w:color="auto"/>
              <w:left w:val="single" w:sz="4" w:space="0" w:color="auto"/>
              <w:bottom w:val="single" w:sz="4" w:space="0" w:color="auto"/>
              <w:right w:val="single" w:sz="4" w:space="0" w:color="auto"/>
            </w:tcBorders>
            <w:vAlign w:val="bottom"/>
          </w:tcPr>
          <w:p w14:paraId="2F3AA697" w14:textId="77777777" w:rsidR="00923B75" w:rsidRDefault="00923B75">
            <w:pPr>
              <w:spacing w:line="276" w:lineRule="auto"/>
              <w:rPr>
                <w:rFonts w:ascii="Arial CYR" w:hAnsi="Arial CYR" w:cs="Arial CYR"/>
                <w:lang w:eastAsia="en-US"/>
              </w:rPr>
            </w:pPr>
          </w:p>
        </w:tc>
        <w:tc>
          <w:tcPr>
            <w:tcW w:w="3683" w:type="dxa"/>
            <w:tcBorders>
              <w:top w:val="single" w:sz="4" w:space="0" w:color="auto"/>
              <w:left w:val="single" w:sz="4" w:space="0" w:color="auto"/>
              <w:bottom w:val="single" w:sz="4" w:space="0" w:color="auto"/>
              <w:right w:val="single" w:sz="4" w:space="0" w:color="auto"/>
            </w:tcBorders>
            <w:vAlign w:val="bottom"/>
          </w:tcPr>
          <w:p w14:paraId="7815B0CA" w14:textId="77777777" w:rsidR="00923B75" w:rsidRDefault="00923B75">
            <w:pPr>
              <w:spacing w:line="276" w:lineRule="auto"/>
              <w:rPr>
                <w:rFonts w:ascii="Arial CYR" w:hAnsi="Arial CYR" w:cs="Arial CYR"/>
                <w:lang w:eastAsia="en-US"/>
              </w:rPr>
            </w:pPr>
          </w:p>
        </w:tc>
        <w:tc>
          <w:tcPr>
            <w:tcW w:w="2982" w:type="dxa"/>
            <w:tcBorders>
              <w:top w:val="single" w:sz="4" w:space="0" w:color="auto"/>
              <w:left w:val="single" w:sz="4" w:space="0" w:color="auto"/>
              <w:bottom w:val="single" w:sz="4" w:space="0" w:color="auto"/>
              <w:right w:val="single" w:sz="4" w:space="0" w:color="auto"/>
            </w:tcBorders>
            <w:vAlign w:val="bottom"/>
          </w:tcPr>
          <w:p w14:paraId="732C2F97" w14:textId="77777777" w:rsidR="00923B75" w:rsidRDefault="00923B75">
            <w:pPr>
              <w:spacing w:line="276" w:lineRule="auto"/>
              <w:rPr>
                <w:rFonts w:ascii="Arial CYR" w:hAnsi="Arial CYR" w:cs="Arial CYR"/>
                <w:lang w:eastAsia="en-US"/>
              </w:rPr>
            </w:pPr>
          </w:p>
        </w:tc>
      </w:tr>
      <w:tr w:rsidR="00923B75" w14:paraId="763C7B15" w14:textId="77777777" w:rsidTr="00923B75">
        <w:tc>
          <w:tcPr>
            <w:tcW w:w="726" w:type="dxa"/>
            <w:tcBorders>
              <w:top w:val="single" w:sz="4" w:space="0" w:color="auto"/>
              <w:left w:val="single" w:sz="4" w:space="0" w:color="auto"/>
              <w:bottom w:val="single" w:sz="4" w:space="0" w:color="auto"/>
              <w:right w:val="single" w:sz="4" w:space="0" w:color="auto"/>
            </w:tcBorders>
            <w:vAlign w:val="bottom"/>
          </w:tcPr>
          <w:p w14:paraId="5A062657" w14:textId="77777777" w:rsidR="00923B75" w:rsidRDefault="00923B75">
            <w:pPr>
              <w:spacing w:line="276" w:lineRule="auto"/>
              <w:rPr>
                <w:rFonts w:ascii="Arial CYR" w:hAnsi="Arial CYR" w:cs="Arial CYR"/>
                <w:lang w:eastAsia="en-US"/>
              </w:rPr>
            </w:pPr>
          </w:p>
        </w:tc>
        <w:tc>
          <w:tcPr>
            <w:tcW w:w="3161" w:type="dxa"/>
            <w:tcBorders>
              <w:top w:val="single" w:sz="4" w:space="0" w:color="auto"/>
              <w:left w:val="single" w:sz="4" w:space="0" w:color="auto"/>
              <w:bottom w:val="single" w:sz="4" w:space="0" w:color="auto"/>
              <w:right w:val="single" w:sz="4" w:space="0" w:color="auto"/>
            </w:tcBorders>
            <w:vAlign w:val="bottom"/>
          </w:tcPr>
          <w:p w14:paraId="38F9B112" w14:textId="77777777" w:rsidR="00923B75" w:rsidRDefault="00923B75">
            <w:pPr>
              <w:spacing w:line="276" w:lineRule="auto"/>
              <w:rPr>
                <w:rFonts w:ascii="Arial CYR" w:hAnsi="Arial CYR" w:cs="Arial CYR"/>
                <w:lang w:eastAsia="en-US"/>
              </w:rPr>
            </w:pPr>
          </w:p>
        </w:tc>
        <w:tc>
          <w:tcPr>
            <w:tcW w:w="3683" w:type="dxa"/>
            <w:tcBorders>
              <w:top w:val="single" w:sz="4" w:space="0" w:color="auto"/>
              <w:left w:val="single" w:sz="4" w:space="0" w:color="auto"/>
              <w:bottom w:val="single" w:sz="4" w:space="0" w:color="auto"/>
              <w:right w:val="single" w:sz="4" w:space="0" w:color="auto"/>
            </w:tcBorders>
            <w:vAlign w:val="bottom"/>
          </w:tcPr>
          <w:p w14:paraId="5E0AE032" w14:textId="77777777" w:rsidR="00923B75" w:rsidRDefault="00923B75">
            <w:pPr>
              <w:spacing w:line="276" w:lineRule="auto"/>
              <w:rPr>
                <w:rFonts w:ascii="Arial CYR" w:hAnsi="Arial CYR" w:cs="Arial CYR"/>
                <w:lang w:eastAsia="en-US"/>
              </w:rPr>
            </w:pPr>
          </w:p>
        </w:tc>
        <w:tc>
          <w:tcPr>
            <w:tcW w:w="2982" w:type="dxa"/>
            <w:tcBorders>
              <w:top w:val="single" w:sz="4" w:space="0" w:color="auto"/>
              <w:left w:val="single" w:sz="4" w:space="0" w:color="auto"/>
              <w:bottom w:val="single" w:sz="4" w:space="0" w:color="auto"/>
              <w:right w:val="single" w:sz="4" w:space="0" w:color="auto"/>
            </w:tcBorders>
            <w:vAlign w:val="bottom"/>
          </w:tcPr>
          <w:p w14:paraId="6247C424" w14:textId="77777777" w:rsidR="00923B75" w:rsidRDefault="00923B75">
            <w:pPr>
              <w:spacing w:line="276" w:lineRule="auto"/>
              <w:rPr>
                <w:rFonts w:ascii="Arial CYR" w:hAnsi="Arial CYR" w:cs="Arial CYR"/>
                <w:lang w:eastAsia="en-US"/>
              </w:rPr>
            </w:pPr>
          </w:p>
        </w:tc>
      </w:tr>
      <w:tr w:rsidR="00923B75" w14:paraId="5547B992" w14:textId="77777777" w:rsidTr="00923B75">
        <w:tc>
          <w:tcPr>
            <w:tcW w:w="726" w:type="dxa"/>
            <w:tcBorders>
              <w:top w:val="single" w:sz="4" w:space="0" w:color="auto"/>
              <w:left w:val="single" w:sz="4" w:space="0" w:color="auto"/>
              <w:bottom w:val="single" w:sz="4" w:space="0" w:color="auto"/>
              <w:right w:val="single" w:sz="4" w:space="0" w:color="auto"/>
            </w:tcBorders>
            <w:vAlign w:val="bottom"/>
            <w:hideMark/>
          </w:tcPr>
          <w:p w14:paraId="094AC4F3" w14:textId="77777777" w:rsidR="00923B75" w:rsidRDefault="00923B75">
            <w:pPr>
              <w:spacing w:line="276" w:lineRule="auto"/>
              <w:rPr>
                <w:rFonts w:ascii="Arial CYR" w:hAnsi="Arial CYR" w:cs="Arial CYR"/>
                <w:lang w:eastAsia="en-US"/>
              </w:rPr>
            </w:pPr>
            <w:r>
              <w:rPr>
                <w:rFonts w:ascii="Arial CYR" w:hAnsi="Arial CYR" w:cs="Arial CYR"/>
                <w:lang w:eastAsia="en-US"/>
              </w:rPr>
              <w:t> </w:t>
            </w:r>
          </w:p>
        </w:tc>
        <w:tc>
          <w:tcPr>
            <w:tcW w:w="3161" w:type="dxa"/>
            <w:tcBorders>
              <w:top w:val="single" w:sz="4" w:space="0" w:color="auto"/>
              <w:left w:val="single" w:sz="4" w:space="0" w:color="auto"/>
              <w:bottom w:val="single" w:sz="4" w:space="0" w:color="auto"/>
              <w:right w:val="single" w:sz="4" w:space="0" w:color="auto"/>
            </w:tcBorders>
            <w:vAlign w:val="bottom"/>
            <w:hideMark/>
          </w:tcPr>
          <w:p w14:paraId="14725C8C" w14:textId="77777777" w:rsidR="00923B75" w:rsidRDefault="00923B75">
            <w:pPr>
              <w:spacing w:line="276" w:lineRule="auto"/>
              <w:rPr>
                <w:rFonts w:ascii="Arial CYR" w:hAnsi="Arial CYR" w:cs="Arial CYR"/>
                <w:lang w:eastAsia="en-US"/>
              </w:rPr>
            </w:pPr>
            <w:r>
              <w:rPr>
                <w:rFonts w:ascii="Arial CYR" w:hAnsi="Arial CYR" w:cs="Arial CYR"/>
                <w:lang w:eastAsia="en-US"/>
              </w:rPr>
              <w:t> </w:t>
            </w:r>
          </w:p>
        </w:tc>
        <w:tc>
          <w:tcPr>
            <w:tcW w:w="3683" w:type="dxa"/>
            <w:tcBorders>
              <w:top w:val="single" w:sz="4" w:space="0" w:color="auto"/>
              <w:left w:val="single" w:sz="4" w:space="0" w:color="auto"/>
              <w:bottom w:val="single" w:sz="4" w:space="0" w:color="auto"/>
              <w:right w:val="single" w:sz="4" w:space="0" w:color="auto"/>
            </w:tcBorders>
            <w:vAlign w:val="bottom"/>
            <w:hideMark/>
          </w:tcPr>
          <w:p w14:paraId="0255182B" w14:textId="77777777" w:rsidR="00923B75" w:rsidRDefault="00923B75">
            <w:pPr>
              <w:spacing w:line="276" w:lineRule="auto"/>
              <w:rPr>
                <w:rFonts w:ascii="Arial CYR" w:hAnsi="Arial CYR" w:cs="Arial CYR"/>
                <w:lang w:eastAsia="en-US"/>
              </w:rPr>
            </w:pPr>
            <w:r>
              <w:rPr>
                <w:rFonts w:ascii="Arial CYR" w:hAnsi="Arial CYR" w:cs="Arial CYR"/>
                <w:lang w:eastAsia="en-US"/>
              </w:rPr>
              <w:t> </w:t>
            </w:r>
          </w:p>
        </w:tc>
        <w:tc>
          <w:tcPr>
            <w:tcW w:w="2982" w:type="dxa"/>
            <w:tcBorders>
              <w:top w:val="single" w:sz="4" w:space="0" w:color="auto"/>
              <w:left w:val="single" w:sz="4" w:space="0" w:color="auto"/>
              <w:bottom w:val="single" w:sz="4" w:space="0" w:color="auto"/>
              <w:right w:val="single" w:sz="4" w:space="0" w:color="auto"/>
            </w:tcBorders>
            <w:vAlign w:val="bottom"/>
            <w:hideMark/>
          </w:tcPr>
          <w:p w14:paraId="158CCAAB" w14:textId="77777777" w:rsidR="00923B75" w:rsidRDefault="00923B75">
            <w:pPr>
              <w:spacing w:line="276" w:lineRule="auto"/>
              <w:rPr>
                <w:rFonts w:ascii="Arial CYR" w:hAnsi="Arial CYR" w:cs="Arial CYR"/>
                <w:lang w:eastAsia="en-US"/>
              </w:rPr>
            </w:pPr>
            <w:r>
              <w:rPr>
                <w:rFonts w:ascii="Arial CYR" w:hAnsi="Arial CYR" w:cs="Arial CYR"/>
                <w:lang w:eastAsia="en-US"/>
              </w:rPr>
              <w:t> </w:t>
            </w:r>
          </w:p>
        </w:tc>
      </w:tr>
    </w:tbl>
    <w:p w14:paraId="3BA6F067" w14:textId="77777777" w:rsidR="00923B75" w:rsidRDefault="00923B75" w:rsidP="00923B75">
      <w:pPr>
        <w:rPr>
          <w:sz w:val="16"/>
          <w:szCs w:val="16"/>
        </w:rPr>
      </w:pPr>
    </w:p>
    <w:p w14:paraId="0E617B82" w14:textId="77777777" w:rsidR="00923B75" w:rsidRDefault="00923B75" w:rsidP="00923B75">
      <w:pPr>
        <w:jc w:val="center"/>
        <w:rPr>
          <w:sz w:val="16"/>
          <w:szCs w:val="16"/>
        </w:rPr>
      </w:pPr>
    </w:p>
    <w:tbl>
      <w:tblPr>
        <w:tblW w:w="10456" w:type="dxa"/>
        <w:jc w:val="center"/>
        <w:tblLook w:val="01E0" w:firstRow="1" w:lastRow="1" w:firstColumn="1" w:lastColumn="1" w:noHBand="0" w:noVBand="0"/>
      </w:tblPr>
      <w:tblGrid>
        <w:gridCol w:w="10584"/>
        <w:gridCol w:w="222"/>
      </w:tblGrid>
      <w:tr w:rsidR="00923B75" w14:paraId="37E7824B" w14:textId="77777777" w:rsidTr="00923B75">
        <w:trPr>
          <w:jc w:val="center"/>
        </w:trPr>
        <w:tc>
          <w:tcPr>
            <w:tcW w:w="5148" w:type="dxa"/>
            <w:hideMark/>
          </w:tcPr>
          <w:tbl>
            <w:tblPr>
              <w:tblW w:w="10368" w:type="dxa"/>
              <w:jc w:val="center"/>
              <w:tblLook w:val="01E0" w:firstRow="1" w:lastRow="1" w:firstColumn="1" w:lastColumn="1" w:noHBand="0" w:noVBand="0"/>
            </w:tblPr>
            <w:tblGrid>
              <w:gridCol w:w="5148"/>
              <w:gridCol w:w="5220"/>
            </w:tblGrid>
            <w:tr w:rsidR="00923B75" w14:paraId="08B9A777" w14:textId="77777777">
              <w:trPr>
                <w:jc w:val="center"/>
              </w:trPr>
              <w:tc>
                <w:tcPr>
                  <w:tcW w:w="5148" w:type="dxa"/>
                </w:tcPr>
                <w:p w14:paraId="4CCBE6C5" w14:textId="77777777" w:rsidR="00923B75" w:rsidRDefault="00923B75">
                  <w:pPr>
                    <w:spacing w:line="276" w:lineRule="auto"/>
                    <w:rPr>
                      <w:b/>
                      <w:lang w:eastAsia="en-US"/>
                    </w:rPr>
                  </w:pPr>
                  <w:r>
                    <w:rPr>
                      <w:b/>
                      <w:lang w:eastAsia="en-US"/>
                    </w:rPr>
                    <w:t xml:space="preserve">Заказчик: </w:t>
                  </w:r>
                </w:p>
                <w:p w14:paraId="4560E46A" w14:textId="77777777" w:rsidR="00923B75" w:rsidRDefault="00923B75">
                  <w:pPr>
                    <w:spacing w:line="276" w:lineRule="auto"/>
                    <w:rPr>
                      <w:lang w:eastAsia="en-US"/>
                    </w:rPr>
                  </w:pPr>
                </w:p>
                <w:p w14:paraId="31278FF9" w14:textId="77777777" w:rsidR="00923B75" w:rsidRDefault="00923B75">
                  <w:pPr>
                    <w:spacing w:line="276" w:lineRule="auto"/>
                    <w:rPr>
                      <w:lang w:eastAsia="en-US"/>
                    </w:rPr>
                  </w:pPr>
                </w:p>
                <w:p w14:paraId="55CB18A6" w14:textId="77777777" w:rsidR="00923B75" w:rsidRDefault="00923B75">
                  <w:pPr>
                    <w:spacing w:line="276" w:lineRule="auto"/>
                    <w:rPr>
                      <w:lang w:eastAsia="en-US"/>
                    </w:rPr>
                  </w:pPr>
                </w:p>
                <w:p w14:paraId="6B7D864C" w14:textId="77777777" w:rsidR="00923B75" w:rsidRDefault="00923B75">
                  <w:pPr>
                    <w:spacing w:line="276" w:lineRule="auto"/>
                    <w:rPr>
                      <w:lang w:eastAsia="en-US"/>
                    </w:rPr>
                  </w:pPr>
                  <w:r>
                    <w:rPr>
                      <w:lang w:eastAsia="en-US"/>
                    </w:rPr>
                    <w:t>_________________ (Бакулина Н.А)/</w:t>
                  </w:r>
                </w:p>
                <w:p w14:paraId="49960453" w14:textId="77777777" w:rsidR="00923B75" w:rsidRDefault="00923B75">
                  <w:pPr>
                    <w:spacing w:line="276" w:lineRule="auto"/>
                    <w:rPr>
                      <w:lang w:eastAsia="en-US"/>
                    </w:rPr>
                  </w:pPr>
                </w:p>
                <w:p w14:paraId="1B30C197" w14:textId="77777777" w:rsidR="00923B75" w:rsidRDefault="00923B75">
                  <w:pPr>
                    <w:spacing w:line="276" w:lineRule="auto"/>
                    <w:rPr>
                      <w:lang w:eastAsia="en-US"/>
                    </w:rPr>
                  </w:pPr>
                  <w:r>
                    <w:rPr>
                      <w:lang w:eastAsia="en-US"/>
                    </w:rPr>
                    <w:t>«____» _______________ 20___  г.</w:t>
                  </w:r>
                </w:p>
              </w:tc>
              <w:tc>
                <w:tcPr>
                  <w:tcW w:w="5220" w:type="dxa"/>
                </w:tcPr>
                <w:p w14:paraId="387F84BD" w14:textId="77777777" w:rsidR="00923B75" w:rsidRDefault="00923B75">
                  <w:pPr>
                    <w:snapToGrid w:val="0"/>
                    <w:spacing w:line="276" w:lineRule="auto"/>
                    <w:rPr>
                      <w:b/>
                      <w:lang w:eastAsia="en-US"/>
                    </w:rPr>
                  </w:pPr>
                  <w:r>
                    <w:rPr>
                      <w:b/>
                      <w:lang w:eastAsia="en-US"/>
                    </w:rPr>
                    <w:t xml:space="preserve">Поставщик: </w:t>
                  </w:r>
                </w:p>
                <w:p w14:paraId="0F141A0F" w14:textId="77777777" w:rsidR="00923B75" w:rsidRDefault="00923B75">
                  <w:pPr>
                    <w:snapToGrid w:val="0"/>
                    <w:spacing w:line="276" w:lineRule="auto"/>
                    <w:rPr>
                      <w:lang w:eastAsia="en-US"/>
                    </w:rPr>
                  </w:pPr>
                </w:p>
                <w:p w14:paraId="11386B4C" w14:textId="77777777" w:rsidR="00C33742" w:rsidRDefault="00C33742">
                  <w:pPr>
                    <w:snapToGrid w:val="0"/>
                    <w:spacing w:line="276" w:lineRule="auto"/>
                    <w:rPr>
                      <w:lang w:eastAsia="en-US"/>
                    </w:rPr>
                  </w:pPr>
                </w:p>
                <w:p w14:paraId="3C78FEC7" w14:textId="77777777" w:rsidR="00C33742" w:rsidRDefault="00C33742">
                  <w:pPr>
                    <w:snapToGrid w:val="0"/>
                    <w:spacing w:line="276" w:lineRule="auto"/>
                    <w:rPr>
                      <w:lang w:eastAsia="en-US"/>
                    </w:rPr>
                  </w:pPr>
                </w:p>
                <w:p w14:paraId="08D2ECAA" w14:textId="77777777" w:rsidR="00923B75" w:rsidRDefault="00C33742">
                  <w:pPr>
                    <w:snapToGrid w:val="0"/>
                    <w:spacing w:line="276" w:lineRule="auto"/>
                    <w:rPr>
                      <w:lang w:eastAsia="en-US"/>
                    </w:rPr>
                  </w:pPr>
                  <w:r>
                    <w:rPr>
                      <w:lang w:eastAsia="en-US"/>
                    </w:rPr>
                    <w:t>_________________ (</w:t>
                  </w:r>
                  <w:r w:rsidR="00A10779">
                    <w:rPr>
                      <w:lang w:eastAsia="en-US"/>
                    </w:rPr>
                    <w:t>_____________</w:t>
                  </w:r>
                  <w:r>
                    <w:rPr>
                      <w:lang w:eastAsia="en-US"/>
                    </w:rPr>
                    <w:t>)</w:t>
                  </w:r>
                  <w:r w:rsidR="00923B75">
                    <w:rPr>
                      <w:lang w:eastAsia="en-US"/>
                    </w:rPr>
                    <w:t xml:space="preserve"> </w:t>
                  </w:r>
                </w:p>
                <w:p w14:paraId="1ECDFD77" w14:textId="77777777" w:rsidR="00923B75" w:rsidRDefault="00923B75">
                  <w:pPr>
                    <w:snapToGrid w:val="0"/>
                    <w:spacing w:line="276" w:lineRule="auto"/>
                    <w:rPr>
                      <w:lang w:eastAsia="en-US"/>
                    </w:rPr>
                  </w:pPr>
                </w:p>
                <w:p w14:paraId="5F81918D" w14:textId="77777777" w:rsidR="00923B75" w:rsidRDefault="00923B75">
                  <w:pPr>
                    <w:snapToGrid w:val="0"/>
                    <w:spacing w:line="276" w:lineRule="auto"/>
                    <w:rPr>
                      <w:lang w:eastAsia="en-US"/>
                    </w:rPr>
                  </w:pPr>
                  <w:r>
                    <w:rPr>
                      <w:lang w:eastAsia="en-US"/>
                    </w:rPr>
                    <w:t>«____» _______________ 20___  г.</w:t>
                  </w:r>
                </w:p>
              </w:tc>
            </w:tr>
          </w:tbl>
          <w:p w14:paraId="555A4085" w14:textId="77777777" w:rsidR="00923B75" w:rsidRDefault="00923B75">
            <w:pPr>
              <w:spacing w:after="200" w:line="276" w:lineRule="auto"/>
              <w:jc w:val="center"/>
              <w:rPr>
                <w:rFonts w:asciiTheme="minorHAnsi" w:eastAsiaTheme="minorHAnsi" w:hAnsiTheme="minorHAnsi"/>
                <w:sz w:val="22"/>
                <w:szCs w:val="22"/>
                <w:lang w:eastAsia="en-US"/>
              </w:rPr>
            </w:pPr>
          </w:p>
        </w:tc>
        <w:tc>
          <w:tcPr>
            <w:tcW w:w="5308" w:type="dxa"/>
          </w:tcPr>
          <w:p w14:paraId="026A0251" w14:textId="77777777" w:rsidR="00923B75" w:rsidRDefault="00923B75">
            <w:pPr>
              <w:snapToGrid w:val="0"/>
              <w:spacing w:line="276" w:lineRule="auto"/>
              <w:rPr>
                <w:lang w:eastAsia="en-US"/>
              </w:rPr>
            </w:pPr>
          </w:p>
        </w:tc>
      </w:tr>
    </w:tbl>
    <w:p w14:paraId="477E38D0" w14:textId="77777777" w:rsidR="00923B75" w:rsidRDefault="00923B75" w:rsidP="00923B75">
      <w:pPr>
        <w:jc w:val="center"/>
      </w:pPr>
    </w:p>
    <w:p w14:paraId="50564B91" w14:textId="77777777" w:rsidR="00923B75" w:rsidRDefault="00923B75" w:rsidP="00923B75">
      <w:pPr>
        <w:jc w:val="center"/>
      </w:pPr>
    </w:p>
    <w:p w14:paraId="199DE8DF" w14:textId="77777777" w:rsidR="00C33742" w:rsidRDefault="00C33742" w:rsidP="00923B75">
      <w:pPr>
        <w:jc w:val="right"/>
      </w:pPr>
    </w:p>
    <w:p w14:paraId="59FB7BC4" w14:textId="77777777" w:rsidR="00C33742" w:rsidRDefault="00C33742" w:rsidP="00923B75">
      <w:pPr>
        <w:jc w:val="right"/>
      </w:pPr>
    </w:p>
    <w:p w14:paraId="1FC7F65B" w14:textId="77777777" w:rsidR="00C33742" w:rsidRDefault="00C33742" w:rsidP="00923B75">
      <w:pPr>
        <w:jc w:val="right"/>
      </w:pPr>
    </w:p>
    <w:p w14:paraId="5542C6F7" w14:textId="77777777" w:rsidR="00C33742" w:rsidRDefault="00C33742" w:rsidP="00923B75">
      <w:pPr>
        <w:jc w:val="right"/>
      </w:pPr>
    </w:p>
    <w:p w14:paraId="7DD7DDA0" w14:textId="77777777" w:rsidR="00C33742" w:rsidRDefault="00C33742" w:rsidP="00923B75">
      <w:pPr>
        <w:jc w:val="right"/>
      </w:pPr>
    </w:p>
    <w:p w14:paraId="5D5E328B" w14:textId="77777777" w:rsidR="00C33742" w:rsidRDefault="00C33742" w:rsidP="00923B75">
      <w:pPr>
        <w:jc w:val="right"/>
      </w:pPr>
    </w:p>
    <w:p w14:paraId="01C5DC3C" w14:textId="77777777" w:rsidR="00C33742" w:rsidRDefault="00C33742" w:rsidP="00923B75">
      <w:pPr>
        <w:jc w:val="right"/>
      </w:pPr>
    </w:p>
    <w:p w14:paraId="1E9EA631" w14:textId="77777777" w:rsidR="00C33742" w:rsidRDefault="00C33742" w:rsidP="00923B75">
      <w:pPr>
        <w:jc w:val="right"/>
      </w:pPr>
    </w:p>
    <w:p w14:paraId="475A68B7" w14:textId="77777777" w:rsidR="00C33742" w:rsidRDefault="00C33742" w:rsidP="00923B75">
      <w:pPr>
        <w:jc w:val="right"/>
      </w:pPr>
    </w:p>
    <w:p w14:paraId="727006D3" w14:textId="77777777" w:rsidR="00C33742" w:rsidRDefault="00C33742" w:rsidP="00923B75">
      <w:pPr>
        <w:jc w:val="right"/>
      </w:pPr>
    </w:p>
    <w:p w14:paraId="4EC2BE65" w14:textId="77777777" w:rsidR="00C33742" w:rsidRDefault="00C33742" w:rsidP="00923B75">
      <w:pPr>
        <w:jc w:val="right"/>
      </w:pPr>
    </w:p>
    <w:p w14:paraId="200EF858" w14:textId="77777777" w:rsidR="00C33742" w:rsidRDefault="00C33742" w:rsidP="00923B75">
      <w:pPr>
        <w:jc w:val="right"/>
      </w:pPr>
    </w:p>
    <w:p w14:paraId="7959FEAA" w14:textId="77777777" w:rsidR="00C33742" w:rsidRDefault="00C33742" w:rsidP="00923B75">
      <w:pPr>
        <w:jc w:val="right"/>
      </w:pPr>
    </w:p>
    <w:p w14:paraId="0C8BB087" w14:textId="77777777" w:rsidR="00C33742" w:rsidRDefault="00C33742" w:rsidP="00923B75">
      <w:pPr>
        <w:jc w:val="right"/>
      </w:pPr>
    </w:p>
    <w:p w14:paraId="65FFECC1" w14:textId="77777777" w:rsidR="00C33742" w:rsidRDefault="00C33742" w:rsidP="00923B75">
      <w:pPr>
        <w:jc w:val="right"/>
      </w:pPr>
    </w:p>
    <w:p w14:paraId="262A8D6B" w14:textId="77777777" w:rsidR="00C33742" w:rsidRDefault="00C33742" w:rsidP="00923B75">
      <w:pPr>
        <w:jc w:val="right"/>
      </w:pPr>
    </w:p>
    <w:p w14:paraId="49800B86" w14:textId="77777777" w:rsidR="00C33742" w:rsidRDefault="00C33742" w:rsidP="00923B75">
      <w:pPr>
        <w:jc w:val="right"/>
      </w:pPr>
    </w:p>
    <w:p w14:paraId="504702B9" w14:textId="77777777" w:rsidR="00836CD6" w:rsidRDefault="00836CD6" w:rsidP="00923B75">
      <w:pPr>
        <w:jc w:val="right"/>
      </w:pPr>
    </w:p>
    <w:p w14:paraId="4F405463" w14:textId="77777777" w:rsidR="00C33742" w:rsidRDefault="00C33742" w:rsidP="00923B75">
      <w:pPr>
        <w:jc w:val="right"/>
      </w:pPr>
    </w:p>
    <w:p w14:paraId="71F24A5B" w14:textId="77777777" w:rsidR="00C33742" w:rsidRDefault="00C33742" w:rsidP="00923B75">
      <w:pPr>
        <w:jc w:val="right"/>
      </w:pPr>
    </w:p>
    <w:p w14:paraId="771B7094" w14:textId="77777777" w:rsidR="00C33742" w:rsidRDefault="00C33742" w:rsidP="00923B75">
      <w:pPr>
        <w:jc w:val="right"/>
      </w:pPr>
    </w:p>
    <w:p w14:paraId="72BAD0C7" w14:textId="77777777" w:rsidR="00923B75" w:rsidRDefault="00923B75" w:rsidP="00923B75">
      <w:pPr>
        <w:jc w:val="right"/>
      </w:pPr>
      <w:r>
        <w:lastRenderedPageBreak/>
        <w:t>Приложение № 3</w:t>
      </w:r>
    </w:p>
    <w:p w14:paraId="03E85B9B" w14:textId="77777777" w:rsidR="00923B75" w:rsidRDefault="00923B75" w:rsidP="00923B75">
      <w:pPr>
        <w:jc w:val="right"/>
      </w:pPr>
      <w:r>
        <w:t xml:space="preserve">к </w:t>
      </w:r>
      <w:r w:rsidR="00444803">
        <w:t>Контракту</w:t>
      </w:r>
      <w:r>
        <w:t xml:space="preserve"> № </w:t>
      </w:r>
      <w:r w:rsidR="00A10779">
        <w:t>____</w:t>
      </w:r>
    </w:p>
    <w:p w14:paraId="040EFFC9" w14:textId="24D149FF" w:rsidR="00923B75" w:rsidRDefault="00C33742" w:rsidP="00923B75">
      <w:pPr>
        <w:jc w:val="right"/>
      </w:pPr>
      <w:r>
        <w:t xml:space="preserve">от  </w:t>
      </w:r>
      <w:r w:rsidR="00FF38A3">
        <w:t>__</w:t>
      </w:r>
      <w:r w:rsidR="00D55BE1">
        <w:t xml:space="preserve"> </w:t>
      </w:r>
      <w:r w:rsidR="00FF38A3">
        <w:t xml:space="preserve"> ______</w:t>
      </w:r>
      <w:r w:rsidR="00923B75">
        <w:t xml:space="preserve">  202</w:t>
      </w:r>
      <w:r w:rsidR="00924FEC">
        <w:t>6</w:t>
      </w:r>
      <w:r w:rsidR="00923B75">
        <w:t>г.</w:t>
      </w:r>
    </w:p>
    <w:p w14:paraId="4E777785" w14:textId="77777777" w:rsidR="00923B75" w:rsidRDefault="00923B75" w:rsidP="00923B75">
      <w:pPr>
        <w:jc w:val="right"/>
      </w:pPr>
    </w:p>
    <w:p w14:paraId="5830F751" w14:textId="77777777" w:rsidR="00923B75" w:rsidRDefault="00923B75" w:rsidP="00923B75">
      <w:pPr>
        <w:jc w:val="right"/>
      </w:pPr>
    </w:p>
    <w:p w14:paraId="698CBBA2" w14:textId="77777777" w:rsidR="00923B75" w:rsidRDefault="00923B75" w:rsidP="00923B75">
      <w:pPr>
        <w:jc w:val="right"/>
      </w:pPr>
    </w:p>
    <w:p w14:paraId="5707348E" w14:textId="77777777" w:rsidR="00923B75" w:rsidRDefault="00923B75" w:rsidP="00923B75">
      <w:pPr>
        <w:pStyle w:val="a4"/>
        <w:spacing w:before="0" w:beforeAutospacing="0" w:after="0" w:afterAutospacing="0"/>
        <w:ind w:left="-902" w:firstLine="902"/>
        <w:jc w:val="center"/>
      </w:pPr>
      <w:r>
        <w:t xml:space="preserve">Сведения о физических лицах (имеющих медицинские книжки), </w:t>
      </w:r>
    </w:p>
    <w:p w14:paraId="4A780B58" w14:textId="77777777" w:rsidR="00923B75" w:rsidRDefault="00923B75" w:rsidP="00923B75">
      <w:pPr>
        <w:pStyle w:val="a4"/>
        <w:spacing w:before="0" w:beforeAutospacing="0" w:after="0" w:afterAutospacing="0"/>
        <w:ind w:left="-902" w:firstLine="902"/>
        <w:jc w:val="center"/>
      </w:pPr>
      <w:r>
        <w:t>непосредственно занятых в организации поставки продуктов питания</w:t>
      </w:r>
    </w:p>
    <w:p w14:paraId="7A580E0D" w14:textId="77777777" w:rsidR="00923B75" w:rsidRDefault="00923B75" w:rsidP="00923B75">
      <w:pPr>
        <w:pStyle w:val="a4"/>
        <w:spacing w:before="0" w:beforeAutospacing="0" w:after="0" w:afterAutospacing="0"/>
        <w:ind w:left="-902" w:firstLine="902"/>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1890"/>
        <w:gridCol w:w="1499"/>
        <w:gridCol w:w="1615"/>
        <w:gridCol w:w="2107"/>
        <w:gridCol w:w="1691"/>
      </w:tblGrid>
      <w:tr w:rsidR="00923B75" w14:paraId="22AA1001" w14:textId="77777777" w:rsidTr="00923B75">
        <w:tc>
          <w:tcPr>
            <w:tcW w:w="661" w:type="dxa"/>
            <w:tcBorders>
              <w:top w:val="single" w:sz="4" w:space="0" w:color="auto"/>
              <w:left w:val="single" w:sz="4" w:space="0" w:color="auto"/>
              <w:bottom w:val="single" w:sz="4" w:space="0" w:color="auto"/>
              <w:right w:val="single" w:sz="4" w:space="0" w:color="auto"/>
            </w:tcBorders>
            <w:vAlign w:val="center"/>
            <w:hideMark/>
          </w:tcPr>
          <w:p w14:paraId="1F1FF5D2" w14:textId="77777777" w:rsidR="00923B75" w:rsidRDefault="00923B75">
            <w:pPr>
              <w:spacing w:line="276" w:lineRule="auto"/>
              <w:jc w:val="center"/>
              <w:rPr>
                <w:sz w:val="20"/>
                <w:szCs w:val="20"/>
                <w:lang w:eastAsia="en-US"/>
              </w:rPr>
            </w:pPr>
            <w:r>
              <w:rPr>
                <w:sz w:val="20"/>
                <w:szCs w:val="20"/>
                <w:lang w:eastAsia="en-US"/>
              </w:rPr>
              <w:t>№ п/п</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8263EC0" w14:textId="77777777" w:rsidR="00923B75" w:rsidRDefault="00923B75">
            <w:pPr>
              <w:spacing w:line="276" w:lineRule="auto"/>
              <w:jc w:val="center"/>
              <w:rPr>
                <w:sz w:val="20"/>
                <w:szCs w:val="20"/>
                <w:lang w:eastAsia="en-US"/>
              </w:rPr>
            </w:pPr>
            <w:r>
              <w:rPr>
                <w:sz w:val="20"/>
                <w:szCs w:val="20"/>
                <w:lang w:eastAsia="en-US"/>
              </w:rPr>
              <w:t>Ф.И.О. работника</w:t>
            </w:r>
          </w:p>
        </w:tc>
        <w:tc>
          <w:tcPr>
            <w:tcW w:w="1499" w:type="dxa"/>
            <w:tcBorders>
              <w:top w:val="single" w:sz="4" w:space="0" w:color="auto"/>
              <w:left w:val="single" w:sz="4" w:space="0" w:color="auto"/>
              <w:bottom w:val="single" w:sz="4" w:space="0" w:color="auto"/>
              <w:right w:val="single" w:sz="4" w:space="0" w:color="auto"/>
            </w:tcBorders>
            <w:vAlign w:val="center"/>
            <w:hideMark/>
          </w:tcPr>
          <w:p w14:paraId="5E420DD6" w14:textId="77777777" w:rsidR="00923B75" w:rsidRDefault="00923B75">
            <w:pPr>
              <w:spacing w:line="276" w:lineRule="auto"/>
              <w:jc w:val="center"/>
              <w:rPr>
                <w:sz w:val="20"/>
                <w:szCs w:val="20"/>
                <w:lang w:eastAsia="en-US"/>
              </w:rPr>
            </w:pPr>
            <w:r>
              <w:rPr>
                <w:sz w:val="20"/>
                <w:szCs w:val="20"/>
                <w:lang w:eastAsia="en-US"/>
              </w:rPr>
              <w:t>ИНН работника</w:t>
            </w:r>
          </w:p>
        </w:tc>
        <w:tc>
          <w:tcPr>
            <w:tcW w:w="1615" w:type="dxa"/>
            <w:tcBorders>
              <w:top w:val="single" w:sz="4" w:space="0" w:color="auto"/>
              <w:left w:val="single" w:sz="4" w:space="0" w:color="auto"/>
              <w:bottom w:val="single" w:sz="4" w:space="0" w:color="auto"/>
              <w:right w:val="single" w:sz="4" w:space="0" w:color="auto"/>
            </w:tcBorders>
            <w:vAlign w:val="center"/>
            <w:hideMark/>
          </w:tcPr>
          <w:p w14:paraId="2719AC87" w14:textId="77777777" w:rsidR="00923B75" w:rsidRDefault="00923B75">
            <w:pPr>
              <w:spacing w:line="276" w:lineRule="auto"/>
              <w:jc w:val="center"/>
              <w:rPr>
                <w:sz w:val="20"/>
                <w:szCs w:val="20"/>
                <w:lang w:eastAsia="en-US"/>
              </w:rPr>
            </w:pPr>
            <w:r>
              <w:rPr>
                <w:sz w:val="20"/>
                <w:szCs w:val="20"/>
                <w:lang w:eastAsia="en-US"/>
              </w:rPr>
              <w:t>Должность (профессия)</w:t>
            </w:r>
          </w:p>
        </w:tc>
        <w:tc>
          <w:tcPr>
            <w:tcW w:w="2107" w:type="dxa"/>
            <w:tcBorders>
              <w:top w:val="single" w:sz="4" w:space="0" w:color="auto"/>
              <w:left w:val="single" w:sz="4" w:space="0" w:color="auto"/>
              <w:bottom w:val="single" w:sz="4" w:space="0" w:color="auto"/>
              <w:right w:val="single" w:sz="4" w:space="0" w:color="auto"/>
            </w:tcBorders>
            <w:vAlign w:val="center"/>
            <w:hideMark/>
          </w:tcPr>
          <w:p w14:paraId="1EFC6C18" w14:textId="77777777" w:rsidR="00923B75" w:rsidRDefault="00923B75">
            <w:pPr>
              <w:spacing w:line="276" w:lineRule="auto"/>
              <w:jc w:val="center"/>
              <w:rPr>
                <w:sz w:val="20"/>
                <w:szCs w:val="20"/>
                <w:lang w:eastAsia="en-US"/>
              </w:rPr>
            </w:pPr>
            <w:r>
              <w:rPr>
                <w:sz w:val="20"/>
                <w:szCs w:val="20"/>
                <w:lang w:eastAsia="en-US"/>
              </w:rPr>
              <w:t>Вид трудового договора (постоянно/ по совместительству/ договор гражданско- правового характера)</w:t>
            </w:r>
          </w:p>
        </w:tc>
        <w:tc>
          <w:tcPr>
            <w:tcW w:w="1691" w:type="dxa"/>
            <w:tcBorders>
              <w:top w:val="single" w:sz="4" w:space="0" w:color="auto"/>
              <w:left w:val="single" w:sz="4" w:space="0" w:color="auto"/>
              <w:bottom w:val="single" w:sz="4" w:space="0" w:color="auto"/>
              <w:right w:val="single" w:sz="4" w:space="0" w:color="auto"/>
            </w:tcBorders>
            <w:vAlign w:val="center"/>
            <w:hideMark/>
          </w:tcPr>
          <w:p w14:paraId="54CB9F45" w14:textId="77777777" w:rsidR="00923B75" w:rsidRDefault="00923B75">
            <w:pPr>
              <w:spacing w:line="276" w:lineRule="auto"/>
              <w:jc w:val="center"/>
              <w:rPr>
                <w:sz w:val="20"/>
                <w:szCs w:val="20"/>
                <w:lang w:eastAsia="en-US"/>
              </w:rPr>
            </w:pPr>
            <w:r>
              <w:rPr>
                <w:sz w:val="20"/>
                <w:szCs w:val="20"/>
                <w:lang w:eastAsia="en-US"/>
              </w:rPr>
              <w:t>Серия и номер медицинской книжки, дата выдачи, кем выдана</w:t>
            </w:r>
          </w:p>
        </w:tc>
      </w:tr>
      <w:tr w:rsidR="00923B75" w14:paraId="341C159A" w14:textId="77777777" w:rsidTr="00966708">
        <w:trPr>
          <w:trHeight w:val="1284"/>
        </w:trPr>
        <w:tc>
          <w:tcPr>
            <w:tcW w:w="661" w:type="dxa"/>
            <w:tcBorders>
              <w:top w:val="single" w:sz="4" w:space="0" w:color="auto"/>
              <w:left w:val="single" w:sz="4" w:space="0" w:color="auto"/>
              <w:bottom w:val="single" w:sz="4" w:space="0" w:color="auto"/>
              <w:right w:val="single" w:sz="4" w:space="0" w:color="auto"/>
            </w:tcBorders>
            <w:vAlign w:val="center"/>
            <w:hideMark/>
          </w:tcPr>
          <w:p w14:paraId="7134CC74" w14:textId="77777777" w:rsidR="00923B75" w:rsidRDefault="00923B75">
            <w:pPr>
              <w:spacing w:line="276" w:lineRule="auto"/>
              <w:jc w:val="center"/>
              <w:rPr>
                <w:sz w:val="16"/>
                <w:szCs w:val="16"/>
                <w:lang w:eastAsia="en-US"/>
              </w:rPr>
            </w:pPr>
            <w:r>
              <w:rPr>
                <w:sz w:val="16"/>
                <w:szCs w:val="16"/>
                <w:lang w:eastAsia="en-US"/>
              </w:rPr>
              <w:t>1</w:t>
            </w:r>
          </w:p>
        </w:tc>
        <w:tc>
          <w:tcPr>
            <w:tcW w:w="1890" w:type="dxa"/>
            <w:tcBorders>
              <w:top w:val="single" w:sz="4" w:space="0" w:color="auto"/>
              <w:left w:val="single" w:sz="4" w:space="0" w:color="auto"/>
              <w:bottom w:val="single" w:sz="4" w:space="0" w:color="auto"/>
              <w:right w:val="single" w:sz="4" w:space="0" w:color="auto"/>
            </w:tcBorders>
            <w:hideMark/>
          </w:tcPr>
          <w:p w14:paraId="11947308" w14:textId="77777777" w:rsidR="00923B75" w:rsidRDefault="00923B75">
            <w:pPr>
              <w:spacing w:line="276" w:lineRule="auto"/>
              <w:jc w:val="center"/>
              <w:rPr>
                <w:sz w:val="16"/>
                <w:szCs w:val="16"/>
                <w:lang w:eastAsia="en-US"/>
              </w:rPr>
            </w:pPr>
          </w:p>
        </w:tc>
        <w:tc>
          <w:tcPr>
            <w:tcW w:w="1499" w:type="dxa"/>
            <w:tcBorders>
              <w:top w:val="single" w:sz="4" w:space="0" w:color="auto"/>
              <w:left w:val="single" w:sz="4" w:space="0" w:color="auto"/>
              <w:bottom w:val="single" w:sz="4" w:space="0" w:color="auto"/>
              <w:right w:val="single" w:sz="4" w:space="0" w:color="auto"/>
            </w:tcBorders>
            <w:hideMark/>
          </w:tcPr>
          <w:p w14:paraId="070DBB2C" w14:textId="77777777" w:rsidR="00923B75" w:rsidRDefault="00923B75">
            <w:pPr>
              <w:spacing w:line="276" w:lineRule="auto"/>
              <w:jc w:val="center"/>
              <w:rPr>
                <w:sz w:val="16"/>
                <w:szCs w:val="16"/>
                <w:lang w:eastAsia="en-US"/>
              </w:rPr>
            </w:pPr>
          </w:p>
        </w:tc>
        <w:tc>
          <w:tcPr>
            <w:tcW w:w="1615" w:type="dxa"/>
            <w:tcBorders>
              <w:top w:val="single" w:sz="4" w:space="0" w:color="auto"/>
              <w:left w:val="single" w:sz="4" w:space="0" w:color="auto"/>
              <w:bottom w:val="single" w:sz="4" w:space="0" w:color="auto"/>
              <w:right w:val="single" w:sz="4" w:space="0" w:color="auto"/>
            </w:tcBorders>
            <w:hideMark/>
          </w:tcPr>
          <w:p w14:paraId="34D2427A" w14:textId="77777777" w:rsidR="00923B75" w:rsidRDefault="00966708">
            <w:pPr>
              <w:spacing w:line="276" w:lineRule="auto"/>
              <w:jc w:val="center"/>
              <w:rPr>
                <w:sz w:val="16"/>
                <w:szCs w:val="16"/>
                <w:lang w:eastAsia="en-US"/>
              </w:rPr>
            </w:pPr>
            <w:r>
              <w:rPr>
                <w:sz w:val="16"/>
                <w:szCs w:val="16"/>
                <w:lang w:eastAsia="en-US"/>
              </w:rPr>
              <w:t>Приёмщик- сдатчик</w:t>
            </w:r>
          </w:p>
        </w:tc>
        <w:tc>
          <w:tcPr>
            <w:tcW w:w="2107" w:type="dxa"/>
            <w:tcBorders>
              <w:top w:val="single" w:sz="4" w:space="0" w:color="auto"/>
              <w:left w:val="single" w:sz="4" w:space="0" w:color="auto"/>
              <w:bottom w:val="single" w:sz="4" w:space="0" w:color="auto"/>
              <w:right w:val="single" w:sz="4" w:space="0" w:color="auto"/>
            </w:tcBorders>
            <w:hideMark/>
          </w:tcPr>
          <w:p w14:paraId="014D24B5" w14:textId="77777777" w:rsidR="00923B75" w:rsidRDefault="00923B75">
            <w:pPr>
              <w:spacing w:line="276" w:lineRule="auto"/>
              <w:jc w:val="center"/>
              <w:rPr>
                <w:sz w:val="16"/>
                <w:szCs w:val="16"/>
                <w:lang w:eastAsia="en-US"/>
              </w:rPr>
            </w:pPr>
            <w:r>
              <w:rPr>
                <w:sz w:val="16"/>
                <w:szCs w:val="16"/>
                <w:lang w:eastAsia="en-US"/>
              </w:rPr>
              <w:t>постоянно</w:t>
            </w:r>
          </w:p>
        </w:tc>
        <w:tc>
          <w:tcPr>
            <w:tcW w:w="1691" w:type="dxa"/>
            <w:tcBorders>
              <w:top w:val="single" w:sz="4" w:space="0" w:color="auto"/>
              <w:left w:val="single" w:sz="4" w:space="0" w:color="auto"/>
              <w:bottom w:val="single" w:sz="4" w:space="0" w:color="auto"/>
              <w:right w:val="single" w:sz="4" w:space="0" w:color="auto"/>
            </w:tcBorders>
            <w:hideMark/>
          </w:tcPr>
          <w:p w14:paraId="0785D3D4" w14:textId="77777777" w:rsidR="00923B75" w:rsidRDefault="00923B75">
            <w:pPr>
              <w:spacing w:line="276" w:lineRule="auto"/>
              <w:jc w:val="center"/>
              <w:rPr>
                <w:sz w:val="16"/>
                <w:szCs w:val="16"/>
                <w:lang w:eastAsia="en-US"/>
              </w:rPr>
            </w:pPr>
          </w:p>
        </w:tc>
      </w:tr>
      <w:tr w:rsidR="00923B75" w14:paraId="53D142AA" w14:textId="77777777" w:rsidTr="00966708">
        <w:trPr>
          <w:trHeight w:val="693"/>
        </w:trPr>
        <w:tc>
          <w:tcPr>
            <w:tcW w:w="661" w:type="dxa"/>
            <w:tcBorders>
              <w:top w:val="single" w:sz="4" w:space="0" w:color="auto"/>
              <w:left w:val="single" w:sz="4" w:space="0" w:color="auto"/>
              <w:bottom w:val="single" w:sz="4" w:space="0" w:color="auto"/>
              <w:right w:val="single" w:sz="4" w:space="0" w:color="auto"/>
            </w:tcBorders>
            <w:vAlign w:val="center"/>
            <w:hideMark/>
          </w:tcPr>
          <w:p w14:paraId="34759305" w14:textId="77777777" w:rsidR="00923B75" w:rsidRDefault="00923B75">
            <w:pPr>
              <w:spacing w:line="276" w:lineRule="auto"/>
              <w:jc w:val="center"/>
              <w:rPr>
                <w:sz w:val="16"/>
                <w:szCs w:val="16"/>
                <w:lang w:eastAsia="en-US"/>
              </w:rPr>
            </w:pPr>
            <w:r>
              <w:rPr>
                <w:sz w:val="16"/>
                <w:szCs w:val="16"/>
                <w:lang w:eastAsia="en-US"/>
              </w:rPr>
              <w:t>2</w:t>
            </w:r>
          </w:p>
        </w:tc>
        <w:tc>
          <w:tcPr>
            <w:tcW w:w="1890" w:type="dxa"/>
            <w:tcBorders>
              <w:top w:val="single" w:sz="4" w:space="0" w:color="auto"/>
              <w:left w:val="single" w:sz="4" w:space="0" w:color="auto"/>
              <w:bottom w:val="single" w:sz="4" w:space="0" w:color="auto"/>
              <w:right w:val="single" w:sz="4" w:space="0" w:color="auto"/>
            </w:tcBorders>
            <w:hideMark/>
          </w:tcPr>
          <w:p w14:paraId="1D95EF63" w14:textId="77777777" w:rsidR="00923B75" w:rsidRDefault="00923B75">
            <w:pPr>
              <w:spacing w:line="276" w:lineRule="auto"/>
              <w:jc w:val="center"/>
              <w:rPr>
                <w:sz w:val="16"/>
                <w:szCs w:val="16"/>
                <w:lang w:eastAsia="en-US"/>
              </w:rPr>
            </w:pPr>
          </w:p>
        </w:tc>
        <w:tc>
          <w:tcPr>
            <w:tcW w:w="1499" w:type="dxa"/>
            <w:tcBorders>
              <w:top w:val="single" w:sz="4" w:space="0" w:color="auto"/>
              <w:left w:val="single" w:sz="4" w:space="0" w:color="auto"/>
              <w:bottom w:val="single" w:sz="4" w:space="0" w:color="auto"/>
              <w:right w:val="single" w:sz="4" w:space="0" w:color="auto"/>
            </w:tcBorders>
            <w:hideMark/>
          </w:tcPr>
          <w:p w14:paraId="1C0D6C84" w14:textId="77777777" w:rsidR="00923B75" w:rsidRDefault="00923B75">
            <w:pPr>
              <w:spacing w:line="276" w:lineRule="auto"/>
              <w:jc w:val="center"/>
              <w:rPr>
                <w:sz w:val="16"/>
                <w:szCs w:val="16"/>
                <w:lang w:eastAsia="en-US"/>
              </w:rPr>
            </w:pPr>
          </w:p>
        </w:tc>
        <w:tc>
          <w:tcPr>
            <w:tcW w:w="1615" w:type="dxa"/>
            <w:tcBorders>
              <w:top w:val="single" w:sz="4" w:space="0" w:color="auto"/>
              <w:left w:val="single" w:sz="4" w:space="0" w:color="auto"/>
              <w:bottom w:val="single" w:sz="4" w:space="0" w:color="auto"/>
              <w:right w:val="single" w:sz="4" w:space="0" w:color="auto"/>
            </w:tcBorders>
            <w:hideMark/>
          </w:tcPr>
          <w:p w14:paraId="4A08C0FB" w14:textId="77777777" w:rsidR="00923B75" w:rsidRDefault="00966708">
            <w:pPr>
              <w:spacing w:line="276" w:lineRule="auto"/>
              <w:jc w:val="center"/>
              <w:rPr>
                <w:sz w:val="16"/>
                <w:szCs w:val="16"/>
                <w:lang w:eastAsia="en-US"/>
              </w:rPr>
            </w:pPr>
            <w:r>
              <w:rPr>
                <w:sz w:val="16"/>
                <w:szCs w:val="16"/>
                <w:lang w:eastAsia="en-US"/>
              </w:rPr>
              <w:t>Приёмщик-сдатчик</w:t>
            </w:r>
          </w:p>
        </w:tc>
        <w:tc>
          <w:tcPr>
            <w:tcW w:w="2107" w:type="dxa"/>
            <w:tcBorders>
              <w:top w:val="single" w:sz="4" w:space="0" w:color="auto"/>
              <w:left w:val="single" w:sz="4" w:space="0" w:color="auto"/>
              <w:bottom w:val="single" w:sz="4" w:space="0" w:color="auto"/>
              <w:right w:val="single" w:sz="4" w:space="0" w:color="auto"/>
            </w:tcBorders>
            <w:hideMark/>
          </w:tcPr>
          <w:p w14:paraId="4CE04825" w14:textId="77777777" w:rsidR="00923B75" w:rsidRDefault="00923B75">
            <w:pPr>
              <w:spacing w:line="276" w:lineRule="auto"/>
              <w:jc w:val="center"/>
              <w:rPr>
                <w:sz w:val="16"/>
                <w:szCs w:val="16"/>
                <w:lang w:eastAsia="en-US"/>
              </w:rPr>
            </w:pPr>
            <w:r>
              <w:rPr>
                <w:sz w:val="16"/>
                <w:szCs w:val="16"/>
                <w:lang w:eastAsia="en-US"/>
              </w:rPr>
              <w:t>постоянно</w:t>
            </w:r>
          </w:p>
        </w:tc>
        <w:tc>
          <w:tcPr>
            <w:tcW w:w="1691" w:type="dxa"/>
            <w:tcBorders>
              <w:top w:val="single" w:sz="4" w:space="0" w:color="auto"/>
              <w:left w:val="single" w:sz="4" w:space="0" w:color="auto"/>
              <w:bottom w:val="single" w:sz="4" w:space="0" w:color="auto"/>
              <w:right w:val="single" w:sz="4" w:space="0" w:color="auto"/>
            </w:tcBorders>
            <w:hideMark/>
          </w:tcPr>
          <w:p w14:paraId="533C8543" w14:textId="77777777" w:rsidR="00923B75" w:rsidRDefault="00923B75">
            <w:pPr>
              <w:spacing w:line="276" w:lineRule="auto"/>
              <w:jc w:val="center"/>
              <w:rPr>
                <w:sz w:val="16"/>
                <w:szCs w:val="16"/>
                <w:lang w:eastAsia="en-US"/>
              </w:rPr>
            </w:pPr>
          </w:p>
        </w:tc>
      </w:tr>
      <w:tr w:rsidR="00966708" w14:paraId="058E1215" w14:textId="77777777" w:rsidTr="00966708">
        <w:trPr>
          <w:trHeight w:val="693"/>
        </w:trPr>
        <w:tc>
          <w:tcPr>
            <w:tcW w:w="661" w:type="dxa"/>
            <w:tcBorders>
              <w:top w:val="single" w:sz="4" w:space="0" w:color="auto"/>
              <w:left w:val="single" w:sz="4" w:space="0" w:color="auto"/>
              <w:bottom w:val="single" w:sz="4" w:space="0" w:color="auto"/>
              <w:right w:val="single" w:sz="4" w:space="0" w:color="auto"/>
            </w:tcBorders>
            <w:vAlign w:val="center"/>
          </w:tcPr>
          <w:p w14:paraId="1DF7601B" w14:textId="77777777" w:rsidR="00966708" w:rsidRDefault="00966708">
            <w:pPr>
              <w:spacing w:line="276" w:lineRule="auto"/>
              <w:jc w:val="center"/>
              <w:rPr>
                <w:sz w:val="16"/>
                <w:szCs w:val="16"/>
                <w:lang w:eastAsia="en-US"/>
              </w:rPr>
            </w:pPr>
            <w:r>
              <w:rPr>
                <w:sz w:val="16"/>
                <w:szCs w:val="16"/>
                <w:lang w:eastAsia="en-US"/>
              </w:rPr>
              <w:t>3</w:t>
            </w:r>
          </w:p>
        </w:tc>
        <w:tc>
          <w:tcPr>
            <w:tcW w:w="1890" w:type="dxa"/>
            <w:tcBorders>
              <w:top w:val="single" w:sz="4" w:space="0" w:color="auto"/>
              <w:left w:val="single" w:sz="4" w:space="0" w:color="auto"/>
              <w:bottom w:val="single" w:sz="4" w:space="0" w:color="auto"/>
              <w:right w:val="single" w:sz="4" w:space="0" w:color="auto"/>
            </w:tcBorders>
          </w:tcPr>
          <w:p w14:paraId="362EB850" w14:textId="77777777" w:rsidR="00966708" w:rsidRDefault="00966708">
            <w:pPr>
              <w:spacing w:line="276" w:lineRule="auto"/>
              <w:jc w:val="center"/>
              <w:rPr>
                <w:sz w:val="16"/>
                <w:szCs w:val="16"/>
                <w:lang w:eastAsia="en-US"/>
              </w:rPr>
            </w:pPr>
          </w:p>
        </w:tc>
        <w:tc>
          <w:tcPr>
            <w:tcW w:w="1499" w:type="dxa"/>
            <w:tcBorders>
              <w:top w:val="single" w:sz="4" w:space="0" w:color="auto"/>
              <w:left w:val="single" w:sz="4" w:space="0" w:color="auto"/>
              <w:bottom w:val="single" w:sz="4" w:space="0" w:color="auto"/>
              <w:right w:val="single" w:sz="4" w:space="0" w:color="auto"/>
            </w:tcBorders>
          </w:tcPr>
          <w:p w14:paraId="396199FF" w14:textId="77777777" w:rsidR="00966708" w:rsidRDefault="00966708">
            <w:pPr>
              <w:spacing w:line="276" w:lineRule="auto"/>
              <w:jc w:val="center"/>
              <w:rPr>
                <w:sz w:val="16"/>
                <w:szCs w:val="16"/>
                <w:lang w:eastAsia="en-US"/>
              </w:rPr>
            </w:pPr>
          </w:p>
        </w:tc>
        <w:tc>
          <w:tcPr>
            <w:tcW w:w="1615" w:type="dxa"/>
            <w:tcBorders>
              <w:top w:val="single" w:sz="4" w:space="0" w:color="auto"/>
              <w:left w:val="single" w:sz="4" w:space="0" w:color="auto"/>
              <w:bottom w:val="single" w:sz="4" w:space="0" w:color="auto"/>
              <w:right w:val="single" w:sz="4" w:space="0" w:color="auto"/>
            </w:tcBorders>
          </w:tcPr>
          <w:p w14:paraId="705DA9AB" w14:textId="77777777" w:rsidR="00966708" w:rsidRDefault="00966708">
            <w:pPr>
              <w:spacing w:line="276" w:lineRule="auto"/>
              <w:jc w:val="center"/>
              <w:rPr>
                <w:sz w:val="16"/>
                <w:szCs w:val="16"/>
                <w:lang w:eastAsia="en-US"/>
              </w:rPr>
            </w:pPr>
            <w:r>
              <w:rPr>
                <w:sz w:val="16"/>
                <w:szCs w:val="16"/>
                <w:lang w:eastAsia="en-US"/>
              </w:rPr>
              <w:t xml:space="preserve">Водитель </w:t>
            </w:r>
          </w:p>
        </w:tc>
        <w:tc>
          <w:tcPr>
            <w:tcW w:w="2107" w:type="dxa"/>
            <w:tcBorders>
              <w:top w:val="single" w:sz="4" w:space="0" w:color="auto"/>
              <w:left w:val="single" w:sz="4" w:space="0" w:color="auto"/>
              <w:bottom w:val="single" w:sz="4" w:space="0" w:color="auto"/>
              <w:right w:val="single" w:sz="4" w:space="0" w:color="auto"/>
            </w:tcBorders>
          </w:tcPr>
          <w:p w14:paraId="544303C0" w14:textId="77777777" w:rsidR="00966708" w:rsidRDefault="00966708">
            <w:pPr>
              <w:spacing w:line="276" w:lineRule="auto"/>
              <w:jc w:val="center"/>
              <w:rPr>
                <w:sz w:val="16"/>
                <w:szCs w:val="16"/>
                <w:lang w:eastAsia="en-US"/>
              </w:rPr>
            </w:pPr>
            <w:r>
              <w:rPr>
                <w:sz w:val="16"/>
                <w:szCs w:val="16"/>
                <w:lang w:eastAsia="en-US"/>
              </w:rPr>
              <w:t>договор</w:t>
            </w:r>
          </w:p>
        </w:tc>
        <w:tc>
          <w:tcPr>
            <w:tcW w:w="1691" w:type="dxa"/>
            <w:tcBorders>
              <w:top w:val="single" w:sz="4" w:space="0" w:color="auto"/>
              <w:left w:val="single" w:sz="4" w:space="0" w:color="auto"/>
              <w:bottom w:val="single" w:sz="4" w:space="0" w:color="auto"/>
              <w:right w:val="single" w:sz="4" w:space="0" w:color="auto"/>
            </w:tcBorders>
          </w:tcPr>
          <w:p w14:paraId="29F3B5B1" w14:textId="77777777" w:rsidR="00966708" w:rsidRDefault="00966708">
            <w:pPr>
              <w:spacing w:line="276" w:lineRule="auto"/>
              <w:jc w:val="center"/>
              <w:rPr>
                <w:sz w:val="16"/>
                <w:szCs w:val="16"/>
                <w:lang w:eastAsia="en-US"/>
              </w:rPr>
            </w:pPr>
          </w:p>
        </w:tc>
      </w:tr>
    </w:tbl>
    <w:p w14:paraId="36586DBF" w14:textId="77777777" w:rsidR="00923B75" w:rsidRDefault="00923B75" w:rsidP="00923B75">
      <w:pPr>
        <w:jc w:val="center"/>
        <w:rPr>
          <w:sz w:val="16"/>
          <w:szCs w:val="16"/>
        </w:rPr>
      </w:pPr>
    </w:p>
    <w:p w14:paraId="7977021D" w14:textId="77777777" w:rsidR="00923B75" w:rsidRDefault="00923B75" w:rsidP="00923B75">
      <w:pPr>
        <w:jc w:val="center"/>
        <w:rPr>
          <w:sz w:val="16"/>
          <w:szCs w:val="16"/>
        </w:rPr>
      </w:pPr>
    </w:p>
    <w:p w14:paraId="6599088C" w14:textId="77777777" w:rsidR="00923B75" w:rsidRDefault="00923B75" w:rsidP="00923B75">
      <w:pPr>
        <w:jc w:val="center"/>
        <w:rPr>
          <w:sz w:val="16"/>
          <w:szCs w:val="16"/>
        </w:rPr>
      </w:pPr>
    </w:p>
    <w:tbl>
      <w:tblPr>
        <w:tblW w:w="10014" w:type="dxa"/>
        <w:jc w:val="center"/>
        <w:tblLook w:val="01E0" w:firstRow="1" w:lastRow="1" w:firstColumn="1" w:lastColumn="1" w:noHBand="0" w:noVBand="0"/>
      </w:tblPr>
      <w:tblGrid>
        <w:gridCol w:w="5148"/>
        <w:gridCol w:w="4866"/>
      </w:tblGrid>
      <w:tr w:rsidR="00923B75" w14:paraId="64510F9B" w14:textId="77777777" w:rsidTr="00923B75">
        <w:trPr>
          <w:jc w:val="center"/>
        </w:trPr>
        <w:tc>
          <w:tcPr>
            <w:tcW w:w="5148" w:type="dxa"/>
            <w:hideMark/>
          </w:tcPr>
          <w:p w14:paraId="3AE9BFFF" w14:textId="77777777" w:rsidR="00923B75" w:rsidRDefault="00923B75">
            <w:pPr>
              <w:spacing w:after="200" w:line="276" w:lineRule="auto"/>
              <w:rPr>
                <w:rFonts w:asciiTheme="minorHAnsi" w:eastAsiaTheme="minorHAnsi" w:hAnsiTheme="minorHAnsi"/>
                <w:sz w:val="22"/>
                <w:szCs w:val="22"/>
                <w:lang w:eastAsia="en-US"/>
              </w:rPr>
            </w:pPr>
          </w:p>
        </w:tc>
        <w:tc>
          <w:tcPr>
            <w:tcW w:w="4866" w:type="dxa"/>
          </w:tcPr>
          <w:p w14:paraId="34776B03" w14:textId="77777777" w:rsidR="00923B75" w:rsidRDefault="00923B75">
            <w:pPr>
              <w:snapToGrid w:val="0"/>
              <w:spacing w:line="276" w:lineRule="auto"/>
              <w:rPr>
                <w:lang w:eastAsia="en-US"/>
              </w:rPr>
            </w:pPr>
          </w:p>
        </w:tc>
      </w:tr>
    </w:tbl>
    <w:p w14:paraId="14D08C05" w14:textId="77777777" w:rsidR="00923B75" w:rsidRDefault="00923B75" w:rsidP="00923B75"/>
    <w:tbl>
      <w:tblPr>
        <w:tblW w:w="10368" w:type="dxa"/>
        <w:jc w:val="center"/>
        <w:tblLook w:val="01E0" w:firstRow="1" w:lastRow="1" w:firstColumn="1" w:lastColumn="1" w:noHBand="0" w:noVBand="0"/>
      </w:tblPr>
      <w:tblGrid>
        <w:gridCol w:w="5148"/>
        <w:gridCol w:w="5220"/>
      </w:tblGrid>
      <w:tr w:rsidR="00923B75" w14:paraId="3DD9F652" w14:textId="77777777" w:rsidTr="00923B75">
        <w:trPr>
          <w:jc w:val="center"/>
        </w:trPr>
        <w:tc>
          <w:tcPr>
            <w:tcW w:w="5148" w:type="dxa"/>
          </w:tcPr>
          <w:p w14:paraId="1F986613" w14:textId="77777777" w:rsidR="00923B75" w:rsidRDefault="00923B75">
            <w:pPr>
              <w:spacing w:line="276" w:lineRule="auto"/>
              <w:rPr>
                <w:b/>
                <w:lang w:eastAsia="en-US"/>
              </w:rPr>
            </w:pPr>
            <w:r>
              <w:rPr>
                <w:b/>
                <w:lang w:eastAsia="en-US"/>
              </w:rPr>
              <w:t xml:space="preserve">Заказчик: </w:t>
            </w:r>
          </w:p>
          <w:p w14:paraId="34909A9B" w14:textId="77777777" w:rsidR="00923B75" w:rsidRDefault="00923B75">
            <w:pPr>
              <w:spacing w:line="276" w:lineRule="auto"/>
              <w:rPr>
                <w:lang w:eastAsia="en-US"/>
              </w:rPr>
            </w:pPr>
          </w:p>
          <w:p w14:paraId="2A87EC86" w14:textId="77777777" w:rsidR="00923B75" w:rsidRDefault="00923B75">
            <w:pPr>
              <w:spacing w:line="276" w:lineRule="auto"/>
              <w:rPr>
                <w:lang w:eastAsia="en-US"/>
              </w:rPr>
            </w:pPr>
          </w:p>
          <w:p w14:paraId="3B899DB5" w14:textId="77777777" w:rsidR="00923B75" w:rsidRDefault="00923B75">
            <w:pPr>
              <w:spacing w:line="276" w:lineRule="auto"/>
              <w:rPr>
                <w:lang w:eastAsia="en-US"/>
              </w:rPr>
            </w:pPr>
          </w:p>
          <w:p w14:paraId="2973F81B" w14:textId="77777777" w:rsidR="00923B75" w:rsidRDefault="00923B75">
            <w:pPr>
              <w:spacing w:line="276" w:lineRule="auto"/>
              <w:rPr>
                <w:lang w:eastAsia="en-US"/>
              </w:rPr>
            </w:pPr>
            <w:r>
              <w:rPr>
                <w:lang w:eastAsia="en-US"/>
              </w:rPr>
              <w:t>_</w:t>
            </w:r>
            <w:r w:rsidR="00A10779">
              <w:rPr>
                <w:lang w:eastAsia="en-US"/>
              </w:rPr>
              <w:t>________________ (Бакулина Н.А)</w:t>
            </w:r>
          </w:p>
          <w:p w14:paraId="6101E4FF" w14:textId="77777777" w:rsidR="00923B75" w:rsidRDefault="00923B75">
            <w:pPr>
              <w:spacing w:line="276" w:lineRule="auto"/>
              <w:rPr>
                <w:lang w:eastAsia="en-US"/>
              </w:rPr>
            </w:pPr>
          </w:p>
          <w:p w14:paraId="20BAE587" w14:textId="77777777" w:rsidR="00923B75" w:rsidRDefault="00923B75">
            <w:pPr>
              <w:spacing w:line="276" w:lineRule="auto"/>
              <w:rPr>
                <w:lang w:eastAsia="en-US"/>
              </w:rPr>
            </w:pPr>
            <w:r>
              <w:rPr>
                <w:lang w:eastAsia="en-US"/>
              </w:rPr>
              <w:t>«____» _______________ 20___  г.</w:t>
            </w:r>
          </w:p>
        </w:tc>
        <w:tc>
          <w:tcPr>
            <w:tcW w:w="5220" w:type="dxa"/>
          </w:tcPr>
          <w:p w14:paraId="3D042C2F" w14:textId="77777777" w:rsidR="00923B75" w:rsidRDefault="00923B75">
            <w:pPr>
              <w:snapToGrid w:val="0"/>
              <w:spacing w:line="276" w:lineRule="auto"/>
              <w:rPr>
                <w:b/>
                <w:lang w:eastAsia="en-US"/>
              </w:rPr>
            </w:pPr>
            <w:r>
              <w:rPr>
                <w:b/>
                <w:lang w:eastAsia="en-US"/>
              </w:rPr>
              <w:t xml:space="preserve">Поставщик: </w:t>
            </w:r>
          </w:p>
          <w:p w14:paraId="641FCD21" w14:textId="77777777" w:rsidR="00923B75" w:rsidRDefault="00923B75">
            <w:pPr>
              <w:snapToGrid w:val="0"/>
              <w:spacing w:line="276" w:lineRule="auto"/>
              <w:rPr>
                <w:lang w:eastAsia="en-US"/>
              </w:rPr>
            </w:pPr>
          </w:p>
          <w:p w14:paraId="330D64D3" w14:textId="77777777" w:rsidR="00C33742" w:rsidRDefault="00C33742">
            <w:pPr>
              <w:snapToGrid w:val="0"/>
              <w:spacing w:line="276" w:lineRule="auto"/>
              <w:rPr>
                <w:lang w:eastAsia="en-US"/>
              </w:rPr>
            </w:pPr>
          </w:p>
          <w:p w14:paraId="23E1B378" w14:textId="77777777" w:rsidR="00C33742" w:rsidRDefault="00C33742">
            <w:pPr>
              <w:snapToGrid w:val="0"/>
              <w:spacing w:line="276" w:lineRule="auto"/>
              <w:rPr>
                <w:lang w:eastAsia="en-US"/>
              </w:rPr>
            </w:pPr>
          </w:p>
          <w:p w14:paraId="24AEBAA4" w14:textId="77777777" w:rsidR="00923B75" w:rsidRDefault="00C33742">
            <w:pPr>
              <w:snapToGrid w:val="0"/>
              <w:spacing w:line="276" w:lineRule="auto"/>
              <w:rPr>
                <w:lang w:eastAsia="en-US"/>
              </w:rPr>
            </w:pPr>
            <w:r>
              <w:rPr>
                <w:lang w:eastAsia="en-US"/>
              </w:rPr>
              <w:t>_________________ (</w:t>
            </w:r>
            <w:r w:rsidR="00A10779">
              <w:rPr>
                <w:lang w:eastAsia="en-US"/>
              </w:rPr>
              <w:t>________________</w:t>
            </w:r>
            <w:r w:rsidR="00923B75">
              <w:rPr>
                <w:lang w:eastAsia="en-US"/>
              </w:rPr>
              <w:t xml:space="preserve">) </w:t>
            </w:r>
          </w:p>
          <w:p w14:paraId="5E3AFA52" w14:textId="77777777" w:rsidR="00923B75" w:rsidRDefault="00923B75">
            <w:pPr>
              <w:snapToGrid w:val="0"/>
              <w:spacing w:line="276" w:lineRule="auto"/>
              <w:rPr>
                <w:lang w:eastAsia="en-US"/>
              </w:rPr>
            </w:pPr>
          </w:p>
          <w:p w14:paraId="17A20657" w14:textId="77777777" w:rsidR="00923B75" w:rsidRDefault="00923B75">
            <w:pPr>
              <w:snapToGrid w:val="0"/>
              <w:spacing w:line="276" w:lineRule="auto"/>
              <w:rPr>
                <w:lang w:eastAsia="en-US"/>
              </w:rPr>
            </w:pPr>
            <w:r>
              <w:rPr>
                <w:lang w:eastAsia="en-US"/>
              </w:rPr>
              <w:t>«____» _______________ 20___  г.</w:t>
            </w:r>
          </w:p>
        </w:tc>
      </w:tr>
    </w:tbl>
    <w:p w14:paraId="6DCB82E6" w14:textId="77777777" w:rsidR="00923B75" w:rsidRDefault="00923B75" w:rsidP="00923B75"/>
    <w:p w14:paraId="3369ACF6" w14:textId="77777777" w:rsidR="00851580" w:rsidRDefault="00851580"/>
    <w:sectPr w:rsidR="00851580" w:rsidSect="00923B75">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6C79"/>
    <w:rsid w:val="00051B2F"/>
    <w:rsid w:val="00085397"/>
    <w:rsid w:val="000A5091"/>
    <w:rsid w:val="000C0CDE"/>
    <w:rsid w:val="000D2F38"/>
    <w:rsid w:val="000D4014"/>
    <w:rsid w:val="000D44CC"/>
    <w:rsid w:val="001502D1"/>
    <w:rsid w:val="001548EA"/>
    <w:rsid w:val="00196ECB"/>
    <w:rsid w:val="001C0F2E"/>
    <w:rsid w:val="001E560C"/>
    <w:rsid w:val="001E7526"/>
    <w:rsid w:val="00261BAE"/>
    <w:rsid w:val="00262FE5"/>
    <w:rsid w:val="00264AF2"/>
    <w:rsid w:val="002C55F9"/>
    <w:rsid w:val="002C71A5"/>
    <w:rsid w:val="002E67B5"/>
    <w:rsid w:val="003A20ED"/>
    <w:rsid w:val="003B06B8"/>
    <w:rsid w:val="003B52F8"/>
    <w:rsid w:val="003C33EB"/>
    <w:rsid w:val="003C6C79"/>
    <w:rsid w:val="003E1492"/>
    <w:rsid w:val="004026B3"/>
    <w:rsid w:val="00404B17"/>
    <w:rsid w:val="00444803"/>
    <w:rsid w:val="004740EA"/>
    <w:rsid w:val="00481829"/>
    <w:rsid w:val="004B0617"/>
    <w:rsid w:val="004D6D75"/>
    <w:rsid w:val="004E5EA9"/>
    <w:rsid w:val="00571112"/>
    <w:rsid w:val="00581B7D"/>
    <w:rsid w:val="00584063"/>
    <w:rsid w:val="005B29DC"/>
    <w:rsid w:val="005D5520"/>
    <w:rsid w:val="0060134B"/>
    <w:rsid w:val="006E1DB4"/>
    <w:rsid w:val="007345BD"/>
    <w:rsid w:val="0074782B"/>
    <w:rsid w:val="00756051"/>
    <w:rsid w:val="007B5B96"/>
    <w:rsid w:val="008128CE"/>
    <w:rsid w:val="008175D4"/>
    <w:rsid w:val="00836CD6"/>
    <w:rsid w:val="00851580"/>
    <w:rsid w:val="0088620E"/>
    <w:rsid w:val="008A76B7"/>
    <w:rsid w:val="008B185E"/>
    <w:rsid w:val="008E590F"/>
    <w:rsid w:val="00923B75"/>
    <w:rsid w:val="00924FEC"/>
    <w:rsid w:val="00950BD5"/>
    <w:rsid w:val="00966708"/>
    <w:rsid w:val="00A10779"/>
    <w:rsid w:val="00AA0C76"/>
    <w:rsid w:val="00AB7A81"/>
    <w:rsid w:val="00AD063E"/>
    <w:rsid w:val="00B97494"/>
    <w:rsid w:val="00BF7331"/>
    <w:rsid w:val="00C02FDF"/>
    <w:rsid w:val="00C27D19"/>
    <w:rsid w:val="00C33742"/>
    <w:rsid w:val="00C76AB1"/>
    <w:rsid w:val="00D35832"/>
    <w:rsid w:val="00D431C3"/>
    <w:rsid w:val="00D46CC3"/>
    <w:rsid w:val="00D5374C"/>
    <w:rsid w:val="00D55BE1"/>
    <w:rsid w:val="00D62110"/>
    <w:rsid w:val="00D62CAE"/>
    <w:rsid w:val="00D76B06"/>
    <w:rsid w:val="00D8556E"/>
    <w:rsid w:val="00E17B1B"/>
    <w:rsid w:val="00EB24D4"/>
    <w:rsid w:val="00F37E5F"/>
    <w:rsid w:val="00F51C1F"/>
    <w:rsid w:val="00F5567F"/>
    <w:rsid w:val="00FA05DC"/>
    <w:rsid w:val="00FB5E76"/>
    <w:rsid w:val="00FF38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5A174"/>
  <w15:docId w15:val="{A64D8D26-777D-466C-B5E5-6B1D9125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3B75"/>
    <w:pPr>
      <w:spacing w:after="0" w:line="240" w:lineRule="auto"/>
    </w:pPr>
    <w:rPr>
      <w:rFonts w:ascii="Times New Roman" w:eastAsia="Times New Roman" w:hAnsi="Times New Roman" w:cs="Times New Roman"/>
      <w:sz w:val="24"/>
      <w:szCs w:val="24"/>
      <w:lang w:eastAsia="ru-RU"/>
    </w:rPr>
  </w:style>
  <w:style w:type="paragraph" w:styleId="3">
    <w:name w:val="heading 3"/>
    <w:aliases w:val="Section Header3"/>
    <w:basedOn w:val="a"/>
    <w:next w:val="a"/>
    <w:link w:val="30"/>
    <w:semiHidden/>
    <w:unhideWhenUsed/>
    <w:qFormat/>
    <w:rsid w:val="00923B75"/>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Section Header3 Знак"/>
    <w:basedOn w:val="a0"/>
    <w:link w:val="3"/>
    <w:semiHidden/>
    <w:rsid w:val="00923B75"/>
    <w:rPr>
      <w:rFonts w:ascii="Arial" w:eastAsia="Times New Roman" w:hAnsi="Arial" w:cs="Arial"/>
      <w:b/>
      <w:bCs/>
      <w:sz w:val="26"/>
      <w:szCs w:val="26"/>
      <w:lang w:eastAsia="ru-RU"/>
    </w:rPr>
  </w:style>
  <w:style w:type="character" w:styleId="a3">
    <w:name w:val="Hyperlink"/>
    <w:basedOn w:val="a0"/>
    <w:uiPriority w:val="99"/>
    <w:semiHidden/>
    <w:unhideWhenUsed/>
    <w:rsid w:val="00923B75"/>
    <w:rPr>
      <w:color w:val="0000FF" w:themeColor="hyperlink"/>
      <w:u w:val="single"/>
    </w:rPr>
  </w:style>
  <w:style w:type="paragraph" w:styleId="a4">
    <w:name w:val="Normal (Web)"/>
    <w:aliases w:val="Обычный (Web),Обычный (веб) Знак Знак,Знак Знак"/>
    <w:basedOn w:val="a"/>
    <w:uiPriority w:val="99"/>
    <w:unhideWhenUsed/>
    <w:qFormat/>
    <w:rsid w:val="00923B75"/>
    <w:pPr>
      <w:spacing w:before="100" w:beforeAutospacing="1" w:after="100" w:afterAutospacing="1"/>
    </w:pPr>
  </w:style>
  <w:style w:type="paragraph" w:customStyle="1" w:styleId="1">
    <w:name w:val="Обычный1"/>
    <w:uiPriority w:val="99"/>
    <w:qFormat/>
    <w:rsid w:val="00923B75"/>
    <w:pPr>
      <w:widowControl w:val="0"/>
      <w:spacing w:after="0" w:line="240" w:lineRule="auto"/>
    </w:pPr>
    <w:rPr>
      <w:rFonts w:ascii="Times New Roman" w:eastAsia="Times New Roman" w:hAnsi="Times New Roman" w:cs="Times New Roman"/>
      <w:sz w:val="20"/>
      <w:szCs w:val="20"/>
      <w:lang w:eastAsia="ru-RU"/>
    </w:rPr>
  </w:style>
  <w:style w:type="paragraph" w:customStyle="1" w:styleId="11">
    <w:name w:val="заголовок 11"/>
    <w:basedOn w:val="a"/>
    <w:next w:val="a"/>
    <w:uiPriority w:val="99"/>
    <w:qFormat/>
    <w:rsid w:val="00923B75"/>
    <w:pPr>
      <w:keepNext/>
      <w:jc w:val="center"/>
    </w:pPr>
    <w:rPr>
      <w:szCs w:val="20"/>
    </w:rPr>
  </w:style>
  <w:style w:type="paragraph" w:customStyle="1" w:styleId="2">
    <w:name w:val="Обычный2"/>
    <w:uiPriority w:val="99"/>
    <w:qFormat/>
    <w:rsid w:val="00923B75"/>
    <w:pPr>
      <w:widowControl w:val="0"/>
      <w:spacing w:after="0" w:line="240" w:lineRule="auto"/>
    </w:pPr>
    <w:rPr>
      <w:rFonts w:ascii="Times New Roman" w:eastAsia="Times New Roman" w:hAnsi="Times New Roman" w:cs="Times New Roman"/>
      <w:sz w:val="20"/>
      <w:szCs w:val="20"/>
      <w:lang w:eastAsia="ru-RU"/>
    </w:rPr>
  </w:style>
  <w:style w:type="paragraph" w:styleId="a5">
    <w:name w:val="No Spacing"/>
    <w:uiPriority w:val="1"/>
    <w:qFormat/>
    <w:rsid w:val="00C33742"/>
    <w:p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EB24D4"/>
    <w:rPr>
      <w:rFonts w:ascii="Tahoma" w:hAnsi="Tahoma" w:cs="Tahoma"/>
      <w:sz w:val="16"/>
      <w:szCs w:val="16"/>
    </w:rPr>
  </w:style>
  <w:style w:type="character" w:customStyle="1" w:styleId="a7">
    <w:name w:val="Текст выноски Знак"/>
    <w:basedOn w:val="a0"/>
    <w:link w:val="a6"/>
    <w:uiPriority w:val="99"/>
    <w:semiHidden/>
    <w:rsid w:val="00EB24D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14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melnata48@lis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30949-C8B6-4107-89B2-F1F38EA12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3083</Words>
  <Characters>17579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Пользователь</cp:lastModifiedBy>
  <cp:revision>90</cp:revision>
  <cp:lastPrinted>2022-12-28T06:57:00Z</cp:lastPrinted>
  <dcterms:created xsi:type="dcterms:W3CDTF">2020-11-05T08:19:00Z</dcterms:created>
  <dcterms:modified xsi:type="dcterms:W3CDTF">2026-10-05T06:47:00Z</dcterms:modified>
</cp:coreProperties>
</file>