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A68" w:rsidRDefault="00AD7A68" w:rsidP="00E06D48">
      <w:pPr>
        <w:keepNext/>
        <w:spacing w:after="0" w:line="240" w:lineRule="auto"/>
        <w:ind w:right="-5"/>
        <w:jc w:val="center"/>
        <w:outlineLvl w:val="0"/>
        <w:rPr>
          <w:rFonts w:ascii="Times New Roman" w:eastAsia="Times New Roman" w:hAnsi="Times New Roman" w:cs="Times New Roman"/>
          <w:b/>
          <w:bCs/>
          <w:color w:val="262626"/>
          <w:kern w:val="32"/>
        </w:rPr>
      </w:pPr>
    </w:p>
    <w:tbl>
      <w:tblPr>
        <w:tblStyle w:val="TableStyle0"/>
        <w:tblW w:w="10725" w:type="dxa"/>
        <w:tblInd w:w="0" w:type="dxa"/>
        <w:tblLayout w:type="fixed"/>
        <w:tblLook w:val="04A0" w:firstRow="1" w:lastRow="0" w:firstColumn="1" w:lastColumn="0" w:noHBand="0" w:noVBand="1"/>
      </w:tblPr>
      <w:tblGrid>
        <w:gridCol w:w="690"/>
        <w:gridCol w:w="1560"/>
        <w:gridCol w:w="945"/>
        <w:gridCol w:w="1650"/>
        <w:gridCol w:w="765"/>
        <w:gridCol w:w="945"/>
        <w:gridCol w:w="645"/>
        <w:gridCol w:w="870"/>
        <w:gridCol w:w="630"/>
        <w:gridCol w:w="945"/>
        <w:gridCol w:w="945"/>
        <w:gridCol w:w="135"/>
      </w:tblGrid>
      <w:tr w:rsidR="00AD7A68" w:rsidRPr="00AD7A68" w:rsidTr="00AD7A68">
        <w:trPr>
          <w:cantSplit/>
        </w:trPr>
        <w:tc>
          <w:tcPr>
            <w:tcW w:w="10725" w:type="dxa"/>
            <w:gridSpan w:val="12"/>
            <w:shd w:val="clear" w:color="auto" w:fill="auto"/>
          </w:tcPr>
          <w:p w:rsidR="00AD7A68" w:rsidRPr="00AD7A68" w:rsidRDefault="00805B8C" w:rsidP="0076586C">
            <w:pPr>
              <w:jc w:val="center"/>
              <w:rPr>
                <w:rFonts w:ascii="Arial" w:eastAsia="Times New Roman" w:hAnsi="Arial" w:cs="Times New Roman"/>
                <w:color w:val="auto"/>
                <w:sz w:val="21"/>
                <w:szCs w:val="21"/>
              </w:rPr>
            </w:pPr>
            <w:r>
              <w:rPr>
                <w:rFonts w:ascii="Times New Roman" w:eastAsia="Times New Roman" w:hAnsi="Times New Roman" w:cs="Times New Roman"/>
                <w:b/>
                <w:color w:val="auto"/>
                <w:sz w:val="21"/>
                <w:szCs w:val="21"/>
              </w:rPr>
              <w:t xml:space="preserve">ДОГОВОР ПОСТАВКИ ТОВАРА № </w:t>
            </w:r>
            <w:r w:rsidR="0076586C">
              <w:rPr>
                <w:rFonts w:ascii="Times New Roman" w:eastAsia="Times New Roman" w:hAnsi="Times New Roman" w:cs="Times New Roman"/>
                <w:b/>
                <w:color w:val="auto"/>
                <w:sz w:val="21"/>
                <w:szCs w:val="21"/>
              </w:rPr>
              <w:t>75</w:t>
            </w:r>
            <w:r w:rsidR="00756C83">
              <w:rPr>
                <w:rFonts w:ascii="Times New Roman" w:eastAsia="Times New Roman" w:hAnsi="Times New Roman" w:cs="Times New Roman"/>
                <w:b/>
                <w:color w:val="auto"/>
                <w:sz w:val="21"/>
                <w:szCs w:val="21"/>
              </w:rPr>
              <w:t>-26</w:t>
            </w:r>
          </w:p>
        </w:tc>
      </w:tr>
      <w:tr w:rsidR="00AD7A68" w:rsidRPr="00AD7A68" w:rsidTr="00AD7A68">
        <w:trPr>
          <w:cantSplit/>
        </w:trPr>
        <w:tc>
          <w:tcPr>
            <w:tcW w:w="10725" w:type="dxa"/>
            <w:gridSpan w:val="12"/>
            <w:shd w:val="clear" w:color="auto" w:fill="auto"/>
          </w:tcPr>
          <w:p w:rsidR="00AD7A68" w:rsidRPr="00AD7A68" w:rsidRDefault="00AD7A68" w:rsidP="00AD7A68">
            <w:pPr>
              <w:jc w:val="center"/>
              <w:rPr>
                <w:rFonts w:ascii="Times New Roman" w:eastAsia="Times New Roman" w:hAnsi="Times New Roman" w:cs="Times New Roman"/>
                <w:b/>
                <w:color w:val="auto"/>
                <w:sz w:val="21"/>
                <w:szCs w:val="21"/>
              </w:rPr>
            </w:pPr>
          </w:p>
        </w:tc>
      </w:tr>
      <w:tr w:rsidR="00AD7A68" w:rsidRPr="00AD7A68" w:rsidTr="00AD7A68">
        <w:trPr>
          <w:cantSplit/>
        </w:trPr>
        <w:tc>
          <w:tcPr>
            <w:tcW w:w="4845" w:type="dxa"/>
            <w:gridSpan w:val="4"/>
            <w:shd w:val="clear" w:color="auto" w:fill="auto"/>
          </w:tcPr>
          <w:p w:rsidR="00AD7A68" w:rsidRPr="00AD7A68" w:rsidRDefault="00AD7A68" w:rsidP="0076586C">
            <w:pPr>
              <w:rPr>
                <w:rFonts w:ascii="Arial" w:eastAsia="Times New Roman" w:hAnsi="Arial" w:cs="Times New Roman"/>
                <w:color w:val="auto"/>
                <w:sz w:val="21"/>
                <w:szCs w:val="21"/>
              </w:rPr>
            </w:pPr>
            <w:r>
              <w:rPr>
                <w:rFonts w:ascii="Times New Roman" w:eastAsia="Times New Roman" w:hAnsi="Times New Roman" w:cs="Times New Roman"/>
                <w:color w:val="auto"/>
                <w:sz w:val="21"/>
                <w:szCs w:val="21"/>
              </w:rPr>
              <w:t xml:space="preserve">       </w:t>
            </w:r>
            <w:r w:rsidRPr="00AD7A68">
              <w:rPr>
                <w:rFonts w:ascii="Times New Roman" w:eastAsia="Times New Roman" w:hAnsi="Times New Roman" w:cs="Times New Roman"/>
                <w:color w:val="auto"/>
                <w:sz w:val="21"/>
                <w:szCs w:val="21"/>
              </w:rPr>
              <w:t xml:space="preserve">г. </w:t>
            </w:r>
            <w:proofErr w:type="spellStart"/>
            <w:r w:rsidR="0076586C">
              <w:rPr>
                <w:rFonts w:ascii="Times New Roman" w:eastAsia="Times New Roman" w:hAnsi="Times New Roman" w:cs="Times New Roman"/>
                <w:color w:val="auto"/>
                <w:sz w:val="21"/>
                <w:szCs w:val="21"/>
              </w:rPr>
              <w:t>Сосн</w:t>
            </w:r>
            <w:proofErr w:type="spellEnd"/>
          </w:p>
        </w:tc>
        <w:tc>
          <w:tcPr>
            <w:tcW w:w="5880" w:type="dxa"/>
            <w:gridSpan w:val="8"/>
            <w:shd w:val="clear" w:color="auto" w:fill="auto"/>
          </w:tcPr>
          <w:p w:rsidR="00AD7A68" w:rsidRPr="00AD7A68" w:rsidRDefault="00854C53" w:rsidP="00756C83">
            <w:pPr>
              <w:jc w:val="right"/>
              <w:rPr>
                <w:rFonts w:ascii="Arial" w:eastAsia="Times New Roman" w:hAnsi="Arial" w:cs="Times New Roman"/>
                <w:color w:val="auto"/>
                <w:sz w:val="21"/>
                <w:szCs w:val="21"/>
              </w:rPr>
            </w:pPr>
            <w:r>
              <w:rPr>
                <w:rFonts w:ascii="Times New Roman" w:eastAsia="Times New Roman" w:hAnsi="Times New Roman" w:cs="Times New Roman"/>
                <w:color w:val="auto"/>
                <w:sz w:val="21"/>
                <w:szCs w:val="21"/>
              </w:rPr>
              <w:t>«</w:t>
            </w:r>
            <w:r w:rsidR="00756C83">
              <w:rPr>
                <w:rFonts w:ascii="Times New Roman" w:eastAsia="Times New Roman" w:hAnsi="Times New Roman" w:cs="Times New Roman"/>
                <w:color w:val="auto"/>
                <w:sz w:val="21"/>
                <w:szCs w:val="21"/>
              </w:rPr>
              <w:t xml:space="preserve">        </w:t>
            </w:r>
            <w:r w:rsidR="00805B8C">
              <w:rPr>
                <w:rFonts w:ascii="Times New Roman" w:eastAsia="Times New Roman" w:hAnsi="Times New Roman" w:cs="Times New Roman"/>
                <w:color w:val="auto"/>
                <w:sz w:val="21"/>
                <w:szCs w:val="21"/>
              </w:rPr>
              <w:t xml:space="preserve">»  </w:t>
            </w:r>
            <w:r w:rsidR="00756C83">
              <w:rPr>
                <w:rFonts w:ascii="Times New Roman" w:eastAsia="Times New Roman" w:hAnsi="Times New Roman" w:cs="Times New Roman"/>
                <w:color w:val="auto"/>
                <w:sz w:val="21"/>
                <w:szCs w:val="21"/>
              </w:rPr>
              <w:t xml:space="preserve">                 </w:t>
            </w:r>
            <w:r w:rsidR="00067FEB">
              <w:rPr>
                <w:rFonts w:ascii="Times New Roman" w:eastAsia="Times New Roman" w:hAnsi="Times New Roman" w:cs="Times New Roman"/>
                <w:color w:val="auto"/>
                <w:sz w:val="21"/>
                <w:szCs w:val="21"/>
              </w:rPr>
              <w:t xml:space="preserve">   </w:t>
            </w:r>
            <w:r w:rsidR="00756C83">
              <w:rPr>
                <w:rFonts w:ascii="Times New Roman" w:eastAsia="Times New Roman" w:hAnsi="Times New Roman" w:cs="Times New Roman"/>
                <w:color w:val="auto"/>
                <w:sz w:val="21"/>
                <w:szCs w:val="21"/>
              </w:rPr>
              <w:t xml:space="preserve"> 2026</w:t>
            </w:r>
            <w:r w:rsidR="00AD7A68" w:rsidRPr="00AD7A68">
              <w:rPr>
                <w:rFonts w:ascii="Times New Roman" w:eastAsia="Times New Roman" w:hAnsi="Times New Roman" w:cs="Times New Roman"/>
                <w:color w:val="auto"/>
                <w:sz w:val="21"/>
                <w:szCs w:val="21"/>
              </w:rPr>
              <w:t> г.</w:t>
            </w:r>
          </w:p>
        </w:tc>
      </w:tr>
      <w:tr w:rsidR="00AD7A68" w:rsidRPr="00AD7A68" w:rsidTr="00AD7A68">
        <w:trPr>
          <w:cantSplit/>
          <w:trHeight w:val="150"/>
        </w:trPr>
        <w:tc>
          <w:tcPr>
            <w:tcW w:w="690" w:type="dxa"/>
            <w:shd w:val="clear" w:color="auto" w:fill="auto"/>
          </w:tcPr>
          <w:p w:rsidR="00AD7A68" w:rsidRPr="00AD7A68" w:rsidRDefault="00AD7A68" w:rsidP="00AD7A68">
            <w:pPr>
              <w:ind w:left="426"/>
              <w:rPr>
                <w:rFonts w:ascii="Arial" w:eastAsia="Times New Roman" w:hAnsi="Arial" w:cs="Times New Roman"/>
                <w:color w:val="auto"/>
                <w:sz w:val="21"/>
                <w:szCs w:val="21"/>
              </w:rPr>
            </w:pPr>
          </w:p>
        </w:tc>
        <w:tc>
          <w:tcPr>
            <w:tcW w:w="1560"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945"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1650"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765"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945"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645"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870"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630"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945"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945"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135" w:type="dxa"/>
            <w:shd w:val="clear" w:color="auto" w:fill="auto"/>
          </w:tcPr>
          <w:p w:rsidR="00AD7A68" w:rsidRPr="00AD7A68" w:rsidRDefault="00AD7A68" w:rsidP="00AD7A68">
            <w:pPr>
              <w:rPr>
                <w:rFonts w:ascii="Arial" w:eastAsia="Times New Roman" w:hAnsi="Arial" w:cs="Times New Roman"/>
                <w:color w:val="auto"/>
                <w:sz w:val="21"/>
                <w:szCs w:val="21"/>
              </w:rPr>
            </w:pPr>
          </w:p>
        </w:tc>
      </w:tr>
      <w:tr w:rsidR="00AD7A68" w:rsidRPr="00AD7A68" w:rsidTr="00AD7A68">
        <w:trPr>
          <w:cantSplit/>
        </w:trPr>
        <w:tc>
          <w:tcPr>
            <w:tcW w:w="10725" w:type="dxa"/>
            <w:gridSpan w:val="12"/>
            <w:shd w:val="clear" w:color="auto" w:fill="auto"/>
          </w:tcPr>
          <w:p w:rsidR="00AD7A68" w:rsidRPr="00791DBE" w:rsidRDefault="00AD7A68" w:rsidP="00791DBE">
            <w:pPr>
              <w:ind w:right="57"/>
              <w:contextualSpacing/>
              <w:jc w:val="both"/>
              <w:rPr>
                <w:rFonts w:ascii="Times New Roman" w:hAnsi="Times New Roman" w:cs="Times New Roman"/>
                <w:color w:val="auto"/>
                <w:sz w:val="24"/>
                <w:szCs w:val="24"/>
                <w:lang w:eastAsia="en-US"/>
              </w:rPr>
            </w:pPr>
            <w:r w:rsidRPr="00AD7A68">
              <w:rPr>
                <w:rFonts w:ascii="Times New Roman" w:eastAsia="Times New Roman" w:hAnsi="Times New Roman" w:cs="Times New Roman"/>
                <w:color w:val="auto"/>
                <w:sz w:val="22"/>
              </w:rPr>
              <w:t xml:space="preserve"> Муниципальное бюджетное дошкольное образовательное учреждение «Детский сад № 12» города Сосновый Бор (МБДОУ «Детский Сад № 12») в лице Заведующего </w:t>
            </w:r>
            <w:proofErr w:type="spellStart"/>
            <w:r w:rsidRPr="00AD7A68">
              <w:rPr>
                <w:rFonts w:ascii="Times New Roman" w:eastAsia="Times New Roman" w:hAnsi="Times New Roman" w:cs="Times New Roman"/>
                <w:color w:val="auto"/>
                <w:sz w:val="22"/>
              </w:rPr>
              <w:t>Бусыревой</w:t>
            </w:r>
            <w:proofErr w:type="spellEnd"/>
            <w:r w:rsidRPr="00AD7A68">
              <w:rPr>
                <w:rFonts w:ascii="Times New Roman" w:eastAsia="Times New Roman" w:hAnsi="Times New Roman" w:cs="Times New Roman"/>
                <w:color w:val="auto"/>
                <w:sz w:val="22"/>
              </w:rPr>
              <w:t xml:space="preserve"> Ларисы Павловны, действующего на основании Устава, именуемое в дальнейшем «Заказчик», с одной стороны, и</w:t>
            </w:r>
            <w:r w:rsidR="00067FEB">
              <w:rPr>
                <w:rFonts w:ascii="Times New Roman" w:eastAsia="Times New Roman" w:hAnsi="Times New Roman" w:cs="Times New Roman"/>
                <w:color w:val="auto"/>
                <w:sz w:val="22"/>
              </w:rPr>
              <w:t xml:space="preserve"> </w:t>
            </w:r>
            <w:r w:rsidR="00593C78">
              <w:rPr>
                <w:rFonts w:ascii="Times New Roman" w:eastAsia="Times New Roman" w:hAnsi="Times New Roman" w:cs="Times New Roman"/>
                <w:color w:val="auto"/>
                <w:sz w:val="22"/>
              </w:rPr>
              <w:t>_____________________________</w:t>
            </w:r>
            <w:r w:rsidR="008F687E" w:rsidRPr="00AD7A68">
              <w:rPr>
                <w:rFonts w:ascii="Times New Roman" w:eastAsia="Times New Roman" w:hAnsi="Times New Roman" w:cs="Times New Roman"/>
                <w:color w:val="auto"/>
                <w:sz w:val="22"/>
              </w:rPr>
              <w:t xml:space="preserve">, действующего на основании </w:t>
            </w:r>
            <w:r w:rsidR="00593C78">
              <w:rPr>
                <w:rFonts w:ascii="Times New Roman" w:eastAsia="Times New Roman" w:hAnsi="Times New Roman" w:cs="Times New Roman"/>
                <w:color w:val="auto"/>
                <w:sz w:val="22"/>
              </w:rPr>
              <w:t>__________________________</w:t>
            </w:r>
            <w:r w:rsidRPr="00AD7A68">
              <w:rPr>
                <w:rFonts w:ascii="Times New Roman" w:eastAsia="Times New Roman" w:hAnsi="Times New Roman" w:cs="Times New Roman"/>
                <w:color w:val="auto"/>
                <w:sz w:val="22"/>
              </w:rPr>
              <w:t>, именуемое в дальнейшем «Поставщик», с другой стороны, далее совместно именуемые «Стороны» на основании п.</w:t>
            </w:r>
            <w:r w:rsidR="00593C78">
              <w:rPr>
                <w:rFonts w:ascii="Times New Roman" w:eastAsia="Times New Roman" w:hAnsi="Times New Roman" w:cs="Times New Roman"/>
                <w:color w:val="auto"/>
                <w:sz w:val="22"/>
              </w:rPr>
              <w:t>5</w:t>
            </w:r>
            <w:r w:rsidRPr="00AD7A68">
              <w:rPr>
                <w:rFonts w:ascii="Times New Roman" w:eastAsia="Times New Roman" w:hAnsi="Times New Roman" w:cs="Times New Roman"/>
                <w:color w:val="auto"/>
                <w:sz w:val="22"/>
              </w:rPr>
              <w:t xml:space="preserve"> ч.1 ст. 93 Федерального Закона от 05.04.2013 года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AD7A68" w:rsidRPr="00AD7A68" w:rsidRDefault="00AD7A68" w:rsidP="00593C78">
            <w:pPr>
              <w:shd w:val="clear" w:color="auto" w:fill="FFFFFF"/>
              <w:ind w:left="426"/>
              <w:rPr>
                <w:rFonts w:ascii="Arial" w:eastAsia="Times New Roman" w:hAnsi="Arial" w:cs="Arial"/>
                <w:b/>
                <w:color w:val="1A1A1A"/>
                <w:sz w:val="22"/>
              </w:rPr>
            </w:pPr>
            <w:r w:rsidRPr="00AD7A68">
              <w:rPr>
                <w:rFonts w:ascii="Times New Roman" w:eastAsia="Times New Roman" w:hAnsi="Times New Roman" w:cs="Times New Roman"/>
                <w:b/>
                <w:color w:val="auto"/>
                <w:sz w:val="22"/>
              </w:rPr>
              <w:t>ИКЗ:</w:t>
            </w:r>
            <w:r w:rsidRPr="00AD7A68">
              <w:rPr>
                <w:rFonts w:ascii="Arial" w:eastAsia="Times New Roman" w:hAnsi="Arial" w:cs="Times New Roman"/>
                <w:b/>
                <w:color w:val="auto"/>
                <w:sz w:val="22"/>
              </w:rPr>
              <w:t xml:space="preserve"> </w:t>
            </w:r>
            <w:r w:rsidRPr="00AD7A68">
              <w:rPr>
                <w:rFonts w:ascii="Times New Roman" w:eastAsia="Times New Roman" w:hAnsi="Times New Roman" w:cs="Times New Roman"/>
                <w:b/>
                <w:color w:val="auto"/>
                <w:sz w:val="22"/>
              </w:rPr>
              <w:t>2</w:t>
            </w:r>
            <w:r w:rsidR="00593C78">
              <w:rPr>
                <w:rFonts w:ascii="Times New Roman" w:eastAsia="Times New Roman" w:hAnsi="Times New Roman" w:cs="Times New Roman"/>
                <w:b/>
                <w:color w:val="auto"/>
                <w:sz w:val="22"/>
              </w:rPr>
              <w:t>6</w:t>
            </w:r>
            <w:r w:rsidRPr="00AD7A68">
              <w:rPr>
                <w:rFonts w:ascii="Times New Roman" w:eastAsia="Times New Roman" w:hAnsi="Times New Roman" w:cs="Times New Roman"/>
                <w:b/>
                <w:color w:val="auto"/>
                <w:sz w:val="22"/>
              </w:rPr>
              <w:t>3471401425347260100100040000000000</w:t>
            </w:r>
          </w:p>
        </w:tc>
      </w:tr>
      <w:tr w:rsidR="00AD7A68" w:rsidRPr="00AD7A68" w:rsidTr="00AD7A68">
        <w:trPr>
          <w:cantSplit/>
          <w:trHeight w:val="150"/>
        </w:trPr>
        <w:tc>
          <w:tcPr>
            <w:tcW w:w="690"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1560"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945"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1650" w:type="dxa"/>
            <w:shd w:val="clear" w:color="auto" w:fill="auto"/>
          </w:tcPr>
          <w:p w:rsidR="00AD7A68" w:rsidRPr="00AD7A68" w:rsidRDefault="00AD7A68" w:rsidP="00AD7A68">
            <w:pPr>
              <w:rPr>
                <w:rFonts w:ascii="Arial" w:eastAsia="Times New Roman" w:hAnsi="Arial" w:cs="Times New Roman"/>
                <w:color w:val="auto"/>
                <w:sz w:val="22"/>
              </w:rPr>
            </w:pPr>
          </w:p>
        </w:tc>
        <w:tc>
          <w:tcPr>
            <w:tcW w:w="765" w:type="dxa"/>
            <w:shd w:val="clear" w:color="auto" w:fill="auto"/>
          </w:tcPr>
          <w:p w:rsidR="00AD7A68" w:rsidRPr="00AD7A68" w:rsidRDefault="00AD7A68" w:rsidP="00AD7A68">
            <w:pPr>
              <w:rPr>
                <w:rFonts w:ascii="Arial" w:eastAsia="Times New Roman" w:hAnsi="Arial" w:cs="Times New Roman"/>
                <w:color w:val="auto"/>
                <w:sz w:val="22"/>
              </w:rPr>
            </w:pPr>
          </w:p>
        </w:tc>
        <w:tc>
          <w:tcPr>
            <w:tcW w:w="945" w:type="dxa"/>
            <w:shd w:val="clear" w:color="auto" w:fill="auto"/>
          </w:tcPr>
          <w:p w:rsidR="00AD7A68" w:rsidRPr="00AD7A68" w:rsidRDefault="00AD7A68" w:rsidP="00AD7A68">
            <w:pPr>
              <w:rPr>
                <w:rFonts w:ascii="Arial" w:eastAsia="Times New Roman" w:hAnsi="Arial" w:cs="Times New Roman"/>
                <w:color w:val="auto"/>
                <w:sz w:val="22"/>
              </w:rPr>
            </w:pPr>
          </w:p>
        </w:tc>
        <w:tc>
          <w:tcPr>
            <w:tcW w:w="645" w:type="dxa"/>
            <w:shd w:val="clear" w:color="auto" w:fill="auto"/>
          </w:tcPr>
          <w:p w:rsidR="00AD7A68" w:rsidRPr="00AD7A68" w:rsidRDefault="00AD7A68" w:rsidP="00AD7A68">
            <w:pPr>
              <w:rPr>
                <w:rFonts w:ascii="Arial" w:eastAsia="Times New Roman" w:hAnsi="Arial" w:cs="Times New Roman"/>
                <w:color w:val="auto"/>
                <w:sz w:val="22"/>
              </w:rPr>
            </w:pPr>
          </w:p>
        </w:tc>
        <w:tc>
          <w:tcPr>
            <w:tcW w:w="870" w:type="dxa"/>
            <w:shd w:val="clear" w:color="auto" w:fill="auto"/>
          </w:tcPr>
          <w:p w:rsidR="00AD7A68" w:rsidRPr="00AD7A68" w:rsidRDefault="00AD7A68" w:rsidP="00AD7A68">
            <w:pPr>
              <w:rPr>
                <w:rFonts w:ascii="Arial" w:eastAsia="Times New Roman" w:hAnsi="Arial" w:cs="Times New Roman"/>
                <w:color w:val="auto"/>
                <w:sz w:val="22"/>
              </w:rPr>
            </w:pPr>
          </w:p>
        </w:tc>
        <w:tc>
          <w:tcPr>
            <w:tcW w:w="630"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945"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945"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135" w:type="dxa"/>
            <w:shd w:val="clear" w:color="auto" w:fill="auto"/>
          </w:tcPr>
          <w:p w:rsidR="00AD7A68" w:rsidRPr="00AD7A68" w:rsidRDefault="00AD7A68" w:rsidP="00AD7A68">
            <w:pPr>
              <w:rPr>
                <w:rFonts w:ascii="Arial" w:eastAsia="Times New Roman" w:hAnsi="Arial" w:cs="Times New Roman"/>
                <w:color w:val="auto"/>
                <w:sz w:val="21"/>
                <w:szCs w:val="21"/>
              </w:rPr>
            </w:pPr>
          </w:p>
        </w:tc>
      </w:tr>
      <w:tr w:rsidR="00AD7A68" w:rsidRPr="00AD7A68" w:rsidTr="00AD7A68">
        <w:trPr>
          <w:cantSplit/>
        </w:trPr>
        <w:tc>
          <w:tcPr>
            <w:tcW w:w="10725" w:type="dxa"/>
            <w:gridSpan w:val="12"/>
            <w:shd w:val="clear" w:color="auto" w:fill="auto"/>
          </w:tcPr>
          <w:p w:rsidR="00AD7A68" w:rsidRPr="00AD7A68" w:rsidRDefault="00AD7A68" w:rsidP="00AD7A68">
            <w:pPr>
              <w:jc w:val="center"/>
              <w:rPr>
                <w:rFonts w:ascii="Times New Roman" w:eastAsia="Times New Roman" w:hAnsi="Times New Roman" w:cs="Times New Roman"/>
                <w:b/>
                <w:color w:val="auto"/>
                <w:sz w:val="22"/>
              </w:rPr>
            </w:pPr>
            <w:r w:rsidRPr="00AD7A68">
              <w:rPr>
                <w:rFonts w:ascii="Times New Roman" w:eastAsia="Times New Roman" w:hAnsi="Times New Roman" w:cs="Times New Roman"/>
                <w:b/>
                <w:color w:val="auto"/>
                <w:sz w:val="22"/>
              </w:rPr>
              <w:t>1. Предмет Договора</w:t>
            </w:r>
          </w:p>
        </w:tc>
      </w:tr>
      <w:tr w:rsidR="00AD7A68" w:rsidRPr="00AD7A68" w:rsidTr="00AD7A68">
        <w:trPr>
          <w:cantSplit/>
        </w:trPr>
        <w:tc>
          <w:tcPr>
            <w:tcW w:w="690" w:type="dxa"/>
            <w:shd w:val="clear" w:color="auto" w:fill="auto"/>
          </w:tcPr>
          <w:p w:rsidR="00AD7A68" w:rsidRPr="00AD7A68" w:rsidRDefault="00AD7A68" w:rsidP="00AD7A68">
            <w:pPr>
              <w:jc w:val="right"/>
              <w:rPr>
                <w:rFonts w:ascii="Arial" w:eastAsia="Times New Roman" w:hAnsi="Arial" w:cs="Times New Roman"/>
                <w:color w:val="auto"/>
                <w:sz w:val="23"/>
                <w:szCs w:val="23"/>
              </w:rPr>
            </w:pPr>
            <w:r w:rsidRPr="00AD7A68">
              <w:rPr>
                <w:rFonts w:ascii="Times New Roman" w:eastAsia="Times New Roman" w:hAnsi="Times New Roman" w:cs="Times New Roman"/>
                <w:color w:val="auto"/>
                <w:sz w:val="23"/>
                <w:szCs w:val="23"/>
              </w:rPr>
              <w:t>1.1.</w:t>
            </w:r>
          </w:p>
        </w:tc>
        <w:tc>
          <w:tcPr>
            <w:tcW w:w="10035" w:type="dxa"/>
            <w:gridSpan w:val="11"/>
            <w:shd w:val="clear" w:color="auto" w:fill="auto"/>
          </w:tcPr>
          <w:p w:rsidR="00AD7A68" w:rsidRPr="00AD7A68" w:rsidRDefault="00AD7A68" w:rsidP="00805B8C">
            <w:pPr>
              <w:jc w:val="both"/>
              <w:rPr>
                <w:rFonts w:ascii="Arial" w:eastAsia="Times New Roman" w:hAnsi="Arial" w:cs="Times New Roman"/>
                <w:color w:val="auto"/>
                <w:sz w:val="22"/>
              </w:rPr>
            </w:pPr>
            <w:r w:rsidRPr="00AD7A68">
              <w:rPr>
                <w:rFonts w:ascii="Times New Roman" w:eastAsia="Times New Roman" w:hAnsi="Times New Roman" w:cs="Times New Roman"/>
                <w:color w:val="auto"/>
                <w:sz w:val="22"/>
              </w:rPr>
              <w:t xml:space="preserve">Поставщик обязуется передать Заказчику </w:t>
            </w:r>
            <w:r w:rsidR="00805B8C">
              <w:rPr>
                <w:rFonts w:ascii="Times New Roman" w:eastAsia="Times New Roman" w:hAnsi="Times New Roman" w:cs="Times New Roman"/>
                <w:color w:val="auto"/>
                <w:sz w:val="22"/>
              </w:rPr>
              <w:t>товар согласно спецификации</w:t>
            </w:r>
            <w:r w:rsidRPr="00AD7A68">
              <w:rPr>
                <w:rFonts w:ascii="Times New Roman" w:eastAsia="Times New Roman" w:hAnsi="Times New Roman" w:cs="Times New Roman"/>
                <w:color w:val="auto"/>
                <w:sz w:val="22"/>
              </w:rPr>
              <w:t xml:space="preserve"> , а Покупатель обязуется принять и оплатить Товар в установленных настоящим Договором и Спецификациях порядке, формах, размерах и сроках.</w:t>
            </w:r>
          </w:p>
        </w:tc>
      </w:tr>
      <w:tr w:rsidR="00AD7A68" w:rsidRPr="00AD7A68" w:rsidTr="00AD7A68">
        <w:trPr>
          <w:cantSplit/>
        </w:trPr>
        <w:tc>
          <w:tcPr>
            <w:tcW w:w="690" w:type="dxa"/>
            <w:shd w:val="clear" w:color="auto" w:fill="auto"/>
          </w:tcPr>
          <w:p w:rsidR="00AD7A68" w:rsidRPr="00AD7A68" w:rsidRDefault="00AD7A68" w:rsidP="00AD7A68">
            <w:pPr>
              <w:jc w:val="right"/>
              <w:rPr>
                <w:rFonts w:ascii="Arial" w:eastAsia="Times New Roman" w:hAnsi="Arial" w:cs="Times New Roman"/>
                <w:color w:val="auto"/>
                <w:sz w:val="23"/>
                <w:szCs w:val="23"/>
              </w:rPr>
            </w:pPr>
            <w:r w:rsidRPr="00AD7A68">
              <w:rPr>
                <w:rFonts w:ascii="Times New Roman" w:eastAsia="Times New Roman" w:hAnsi="Times New Roman" w:cs="Times New Roman"/>
                <w:color w:val="auto"/>
                <w:sz w:val="23"/>
                <w:szCs w:val="23"/>
              </w:rPr>
              <w:t>1.2.</w:t>
            </w:r>
          </w:p>
        </w:tc>
        <w:tc>
          <w:tcPr>
            <w:tcW w:w="10035" w:type="dxa"/>
            <w:gridSpan w:val="11"/>
            <w:shd w:val="clear" w:color="auto" w:fill="auto"/>
          </w:tcPr>
          <w:p w:rsidR="00AD7A68" w:rsidRPr="00AD7A68" w:rsidRDefault="00AD7A68" w:rsidP="00AD7A68">
            <w:pPr>
              <w:jc w:val="both"/>
              <w:rPr>
                <w:rFonts w:ascii="Arial" w:eastAsia="Times New Roman" w:hAnsi="Arial" w:cs="Times New Roman"/>
                <w:color w:val="auto"/>
                <w:sz w:val="22"/>
              </w:rPr>
            </w:pPr>
            <w:r w:rsidRPr="00AD7A68">
              <w:rPr>
                <w:rFonts w:ascii="Times New Roman" w:eastAsia="Times New Roman" w:hAnsi="Times New Roman" w:cs="Times New Roman"/>
                <w:color w:val="auto"/>
                <w:sz w:val="22"/>
              </w:rPr>
              <w:t>Товар поставляется в ассортименте, количестве и по цене, указанным в Приложении № 1 «Спецификация», являющемся неотъемлемой частью настоящего Договора.</w:t>
            </w:r>
          </w:p>
        </w:tc>
      </w:tr>
      <w:tr w:rsidR="00AD7A68" w:rsidRPr="00AD7A68" w:rsidTr="00AD7A68">
        <w:trPr>
          <w:cantSplit/>
        </w:trPr>
        <w:tc>
          <w:tcPr>
            <w:tcW w:w="690" w:type="dxa"/>
            <w:shd w:val="clear" w:color="auto" w:fill="auto"/>
          </w:tcPr>
          <w:p w:rsidR="00AD7A68" w:rsidRPr="00AD7A68" w:rsidRDefault="00AD7A68" w:rsidP="00AD7A68">
            <w:pPr>
              <w:jc w:val="right"/>
              <w:rPr>
                <w:rFonts w:ascii="Arial" w:eastAsia="Times New Roman" w:hAnsi="Arial" w:cs="Times New Roman"/>
                <w:color w:val="auto"/>
                <w:sz w:val="23"/>
                <w:szCs w:val="23"/>
              </w:rPr>
            </w:pPr>
            <w:r w:rsidRPr="00AD7A68">
              <w:rPr>
                <w:rFonts w:ascii="Times New Roman" w:eastAsia="Times New Roman" w:hAnsi="Times New Roman" w:cs="Times New Roman"/>
                <w:color w:val="auto"/>
                <w:sz w:val="23"/>
                <w:szCs w:val="23"/>
              </w:rPr>
              <w:t>1.3.</w:t>
            </w:r>
          </w:p>
        </w:tc>
        <w:tc>
          <w:tcPr>
            <w:tcW w:w="10035" w:type="dxa"/>
            <w:gridSpan w:val="11"/>
            <w:shd w:val="clear" w:color="auto" w:fill="auto"/>
          </w:tcPr>
          <w:p w:rsidR="00AD7A68" w:rsidRPr="00AD7A68" w:rsidRDefault="00AD7A68" w:rsidP="00AD7A68">
            <w:pPr>
              <w:jc w:val="both"/>
              <w:rPr>
                <w:rFonts w:ascii="Arial" w:eastAsia="Times New Roman" w:hAnsi="Arial" w:cs="Times New Roman"/>
                <w:color w:val="auto"/>
                <w:sz w:val="22"/>
              </w:rPr>
            </w:pPr>
            <w:r w:rsidRPr="00AD7A68">
              <w:rPr>
                <w:rFonts w:ascii="Times New Roman" w:eastAsia="Times New Roman" w:hAnsi="Times New Roman" w:cs="Times New Roman"/>
                <w:color w:val="auto"/>
                <w:sz w:val="22"/>
              </w:rPr>
              <w:t>Поставка Товара осуществляется на склад Заказчика по адресу: 188540, Ленинградская область, г. Сосновый Бор, ул. Соколова, д.1.</w:t>
            </w:r>
          </w:p>
        </w:tc>
      </w:tr>
      <w:tr w:rsidR="00AD7A68" w:rsidRPr="00AD7A68" w:rsidTr="00AD7A68">
        <w:trPr>
          <w:cantSplit/>
        </w:trPr>
        <w:tc>
          <w:tcPr>
            <w:tcW w:w="690" w:type="dxa"/>
            <w:shd w:val="clear" w:color="auto" w:fill="auto"/>
          </w:tcPr>
          <w:p w:rsidR="00AD7A68" w:rsidRPr="00AD7A68" w:rsidRDefault="00AD7A68" w:rsidP="00AD7A68">
            <w:pPr>
              <w:jc w:val="right"/>
              <w:rPr>
                <w:rFonts w:ascii="Arial" w:eastAsia="Times New Roman" w:hAnsi="Arial" w:cs="Times New Roman"/>
                <w:color w:val="auto"/>
                <w:sz w:val="23"/>
                <w:szCs w:val="23"/>
              </w:rPr>
            </w:pPr>
            <w:r w:rsidRPr="00AD7A68">
              <w:rPr>
                <w:rFonts w:ascii="Times New Roman" w:eastAsia="Times New Roman" w:hAnsi="Times New Roman" w:cs="Times New Roman"/>
                <w:color w:val="auto"/>
                <w:sz w:val="23"/>
                <w:szCs w:val="23"/>
              </w:rPr>
              <w:t>1.4.</w:t>
            </w:r>
          </w:p>
        </w:tc>
        <w:tc>
          <w:tcPr>
            <w:tcW w:w="10035" w:type="dxa"/>
            <w:gridSpan w:val="11"/>
            <w:shd w:val="clear" w:color="auto" w:fill="auto"/>
          </w:tcPr>
          <w:p w:rsidR="00AD7A68" w:rsidRPr="00AD7A68" w:rsidRDefault="00AD7A68" w:rsidP="00AD7A68">
            <w:pPr>
              <w:jc w:val="both"/>
              <w:rPr>
                <w:rFonts w:ascii="Arial" w:eastAsia="Times New Roman" w:hAnsi="Arial" w:cs="Times New Roman"/>
                <w:color w:val="auto"/>
                <w:sz w:val="22"/>
              </w:rPr>
            </w:pPr>
            <w:r w:rsidRPr="00AD7A68">
              <w:rPr>
                <w:rFonts w:ascii="Times New Roman" w:eastAsia="Times New Roman" w:hAnsi="Times New Roman" w:cs="Times New Roman"/>
                <w:color w:val="auto"/>
                <w:sz w:val="22"/>
              </w:rPr>
              <w:t>Заказчик обязуется оплатить Поставщику поставку Товара в порядке и в сроки, установленные настоящим Договором.</w:t>
            </w:r>
          </w:p>
        </w:tc>
      </w:tr>
      <w:tr w:rsidR="00AD7A68" w:rsidRPr="00AD7A68" w:rsidTr="00AD7A68">
        <w:trPr>
          <w:cantSplit/>
        </w:trPr>
        <w:tc>
          <w:tcPr>
            <w:tcW w:w="690" w:type="dxa"/>
            <w:shd w:val="clear" w:color="auto" w:fill="auto"/>
          </w:tcPr>
          <w:p w:rsidR="00AD7A68" w:rsidRPr="00AD7A68" w:rsidRDefault="00AD7A68" w:rsidP="00AD7A68">
            <w:pPr>
              <w:jc w:val="right"/>
              <w:rPr>
                <w:rFonts w:ascii="Arial" w:eastAsia="Times New Roman" w:hAnsi="Arial" w:cs="Times New Roman"/>
                <w:color w:val="auto"/>
                <w:sz w:val="23"/>
                <w:szCs w:val="23"/>
              </w:rPr>
            </w:pPr>
            <w:r w:rsidRPr="00AD7A68">
              <w:rPr>
                <w:rFonts w:ascii="Times New Roman" w:eastAsia="Times New Roman" w:hAnsi="Times New Roman" w:cs="Times New Roman"/>
                <w:color w:val="auto"/>
                <w:sz w:val="23"/>
                <w:szCs w:val="23"/>
              </w:rPr>
              <w:t>1.5.</w:t>
            </w:r>
          </w:p>
        </w:tc>
        <w:tc>
          <w:tcPr>
            <w:tcW w:w="10035" w:type="dxa"/>
            <w:gridSpan w:val="11"/>
            <w:shd w:val="clear" w:color="auto" w:fill="auto"/>
          </w:tcPr>
          <w:p w:rsidR="00AD7A68" w:rsidRPr="00AD7A68" w:rsidRDefault="00AD7A68" w:rsidP="00AD7A68">
            <w:pPr>
              <w:jc w:val="both"/>
              <w:rPr>
                <w:rFonts w:ascii="Arial" w:eastAsia="Times New Roman" w:hAnsi="Arial" w:cs="Times New Roman"/>
                <w:color w:val="auto"/>
                <w:sz w:val="22"/>
              </w:rPr>
            </w:pPr>
            <w:r w:rsidRPr="00AD7A68">
              <w:rPr>
                <w:rFonts w:ascii="Times New Roman" w:eastAsia="Times New Roman" w:hAnsi="Times New Roman" w:cs="Times New Roman"/>
                <w:color w:val="auto"/>
                <w:sz w:val="22"/>
              </w:rPr>
              <w:t>Основанием для заключения Договора является заявка, сделанная на сайте Поставщика.</w:t>
            </w:r>
          </w:p>
        </w:tc>
      </w:tr>
      <w:tr w:rsidR="00AD7A68" w:rsidRPr="00AD7A68" w:rsidTr="00AD7A68">
        <w:trPr>
          <w:cantSplit/>
          <w:trHeight w:val="150"/>
        </w:trPr>
        <w:tc>
          <w:tcPr>
            <w:tcW w:w="690" w:type="dxa"/>
            <w:shd w:val="clear" w:color="auto" w:fill="auto"/>
          </w:tcPr>
          <w:p w:rsidR="00AD7A68" w:rsidRPr="00AD7A68" w:rsidRDefault="00AD7A68" w:rsidP="00AD7A68">
            <w:pPr>
              <w:rPr>
                <w:rFonts w:ascii="Arial" w:eastAsia="Times New Roman" w:hAnsi="Arial" w:cs="Times New Roman"/>
                <w:color w:val="auto"/>
                <w:sz w:val="23"/>
                <w:szCs w:val="23"/>
              </w:rPr>
            </w:pPr>
          </w:p>
        </w:tc>
        <w:tc>
          <w:tcPr>
            <w:tcW w:w="1560" w:type="dxa"/>
            <w:shd w:val="clear" w:color="auto" w:fill="auto"/>
          </w:tcPr>
          <w:p w:rsidR="00AD7A68" w:rsidRPr="00AD7A68" w:rsidRDefault="00AD7A68" w:rsidP="00AD7A68">
            <w:pPr>
              <w:rPr>
                <w:rFonts w:ascii="Arial" w:eastAsia="Times New Roman" w:hAnsi="Arial" w:cs="Times New Roman"/>
                <w:color w:val="auto"/>
                <w:sz w:val="23"/>
                <w:szCs w:val="23"/>
              </w:rPr>
            </w:pPr>
          </w:p>
        </w:tc>
        <w:tc>
          <w:tcPr>
            <w:tcW w:w="945" w:type="dxa"/>
            <w:shd w:val="clear" w:color="auto" w:fill="auto"/>
          </w:tcPr>
          <w:p w:rsidR="00AD7A68" w:rsidRPr="00AD7A68" w:rsidRDefault="00AD7A68" w:rsidP="00AD7A68">
            <w:pPr>
              <w:rPr>
                <w:rFonts w:ascii="Arial" w:eastAsia="Times New Roman" w:hAnsi="Arial" w:cs="Times New Roman"/>
                <w:color w:val="auto"/>
                <w:sz w:val="23"/>
                <w:szCs w:val="23"/>
              </w:rPr>
            </w:pPr>
          </w:p>
        </w:tc>
        <w:tc>
          <w:tcPr>
            <w:tcW w:w="1650" w:type="dxa"/>
            <w:shd w:val="clear" w:color="auto" w:fill="auto"/>
          </w:tcPr>
          <w:p w:rsidR="00AD7A68" w:rsidRPr="00AD7A68" w:rsidRDefault="00AD7A68" w:rsidP="00AD7A68">
            <w:pPr>
              <w:rPr>
                <w:rFonts w:ascii="Arial" w:eastAsia="Times New Roman" w:hAnsi="Arial" w:cs="Times New Roman"/>
                <w:color w:val="auto"/>
                <w:sz w:val="22"/>
              </w:rPr>
            </w:pPr>
          </w:p>
        </w:tc>
        <w:tc>
          <w:tcPr>
            <w:tcW w:w="765" w:type="dxa"/>
            <w:shd w:val="clear" w:color="auto" w:fill="auto"/>
          </w:tcPr>
          <w:p w:rsidR="00AD7A68" w:rsidRPr="00AD7A68" w:rsidRDefault="00AD7A68" w:rsidP="00AD7A68">
            <w:pPr>
              <w:rPr>
                <w:rFonts w:ascii="Arial" w:eastAsia="Times New Roman" w:hAnsi="Arial" w:cs="Times New Roman"/>
                <w:color w:val="auto"/>
                <w:sz w:val="22"/>
              </w:rPr>
            </w:pPr>
          </w:p>
        </w:tc>
        <w:tc>
          <w:tcPr>
            <w:tcW w:w="945" w:type="dxa"/>
            <w:shd w:val="clear" w:color="auto" w:fill="auto"/>
          </w:tcPr>
          <w:p w:rsidR="00AD7A68" w:rsidRPr="00AD7A68" w:rsidRDefault="00AD7A68" w:rsidP="00AD7A68">
            <w:pPr>
              <w:rPr>
                <w:rFonts w:ascii="Arial" w:eastAsia="Times New Roman" w:hAnsi="Arial" w:cs="Times New Roman"/>
                <w:color w:val="auto"/>
                <w:sz w:val="22"/>
              </w:rPr>
            </w:pPr>
          </w:p>
        </w:tc>
        <w:tc>
          <w:tcPr>
            <w:tcW w:w="645" w:type="dxa"/>
            <w:shd w:val="clear" w:color="auto" w:fill="auto"/>
          </w:tcPr>
          <w:p w:rsidR="00AD7A68" w:rsidRPr="00AD7A68" w:rsidRDefault="00AD7A68" w:rsidP="00AD7A68">
            <w:pPr>
              <w:rPr>
                <w:rFonts w:ascii="Arial" w:eastAsia="Times New Roman" w:hAnsi="Arial" w:cs="Times New Roman"/>
                <w:color w:val="auto"/>
                <w:sz w:val="22"/>
              </w:rPr>
            </w:pPr>
          </w:p>
        </w:tc>
        <w:tc>
          <w:tcPr>
            <w:tcW w:w="870" w:type="dxa"/>
            <w:shd w:val="clear" w:color="auto" w:fill="auto"/>
          </w:tcPr>
          <w:p w:rsidR="00AD7A68" w:rsidRPr="00AD7A68" w:rsidRDefault="00AD7A68" w:rsidP="00AD7A68">
            <w:pPr>
              <w:rPr>
                <w:rFonts w:ascii="Arial" w:eastAsia="Times New Roman" w:hAnsi="Arial" w:cs="Times New Roman"/>
                <w:color w:val="auto"/>
                <w:sz w:val="22"/>
              </w:rPr>
            </w:pPr>
          </w:p>
        </w:tc>
        <w:tc>
          <w:tcPr>
            <w:tcW w:w="630"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945"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945" w:type="dxa"/>
            <w:shd w:val="clear" w:color="auto" w:fill="auto"/>
          </w:tcPr>
          <w:p w:rsidR="00AD7A68" w:rsidRPr="00AD7A68" w:rsidRDefault="00AD7A68" w:rsidP="00AD7A68">
            <w:pPr>
              <w:rPr>
                <w:rFonts w:ascii="Arial" w:eastAsia="Times New Roman" w:hAnsi="Arial" w:cs="Times New Roman"/>
                <w:color w:val="auto"/>
                <w:sz w:val="21"/>
                <w:szCs w:val="21"/>
              </w:rPr>
            </w:pPr>
          </w:p>
        </w:tc>
        <w:tc>
          <w:tcPr>
            <w:tcW w:w="135" w:type="dxa"/>
            <w:shd w:val="clear" w:color="auto" w:fill="auto"/>
          </w:tcPr>
          <w:p w:rsidR="00AD7A68" w:rsidRPr="00AD7A68" w:rsidRDefault="00AD7A68" w:rsidP="00AD7A68">
            <w:pPr>
              <w:rPr>
                <w:rFonts w:ascii="Arial" w:eastAsia="Times New Roman" w:hAnsi="Arial" w:cs="Times New Roman"/>
                <w:color w:val="auto"/>
                <w:sz w:val="21"/>
                <w:szCs w:val="21"/>
              </w:rPr>
            </w:pPr>
          </w:p>
        </w:tc>
      </w:tr>
      <w:tr w:rsidR="00AD7A68" w:rsidRPr="00AD7A68" w:rsidTr="00AD7A68">
        <w:trPr>
          <w:cantSplit/>
        </w:trPr>
        <w:tc>
          <w:tcPr>
            <w:tcW w:w="10725" w:type="dxa"/>
            <w:gridSpan w:val="12"/>
            <w:shd w:val="clear" w:color="auto" w:fill="auto"/>
          </w:tcPr>
          <w:p w:rsidR="00AD7A68" w:rsidRPr="00AD7A68" w:rsidRDefault="00AD7A68" w:rsidP="00AD7A68">
            <w:pPr>
              <w:jc w:val="center"/>
              <w:rPr>
                <w:rFonts w:ascii="Times New Roman" w:eastAsia="Times New Roman" w:hAnsi="Times New Roman" w:cs="Times New Roman"/>
                <w:b/>
                <w:color w:val="auto"/>
                <w:sz w:val="23"/>
                <w:szCs w:val="23"/>
              </w:rPr>
            </w:pPr>
            <w:r w:rsidRPr="00AD7A68">
              <w:rPr>
                <w:rFonts w:ascii="Times New Roman" w:eastAsia="Times New Roman" w:hAnsi="Times New Roman" w:cs="Times New Roman"/>
                <w:b/>
                <w:color w:val="auto"/>
                <w:sz w:val="23"/>
                <w:szCs w:val="23"/>
              </w:rPr>
              <w:t>2. Цена Договора и порядок расчетов</w:t>
            </w:r>
          </w:p>
        </w:tc>
      </w:tr>
      <w:tr w:rsidR="00AD7A68" w:rsidRPr="00AD7A68" w:rsidTr="00AD7A68">
        <w:trPr>
          <w:cantSplit/>
        </w:trPr>
        <w:tc>
          <w:tcPr>
            <w:tcW w:w="690" w:type="dxa"/>
            <w:shd w:val="clear" w:color="auto" w:fill="auto"/>
          </w:tcPr>
          <w:p w:rsidR="00AD7A68" w:rsidRPr="00AD7A68" w:rsidRDefault="00AD7A68" w:rsidP="00AD7A68">
            <w:pPr>
              <w:jc w:val="right"/>
              <w:rPr>
                <w:rFonts w:ascii="Arial" w:eastAsia="Times New Roman" w:hAnsi="Arial" w:cs="Times New Roman"/>
                <w:color w:val="auto"/>
                <w:sz w:val="23"/>
                <w:szCs w:val="23"/>
              </w:rPr>
            </w:pPr>
            <w:r w:rsidRPr="00AD7A68">
              <w:rPr>
                <w:rFonts w:ascii="Times New Roman" w:eastAsia="Times New Roman" w:hAnsi="Times New Roman" w:cs="Times New Roman"/>
                <w:color w:val="auto"/>
                <w:sz w:val="23"/>
                <w:szCs w:val="23"/>
              </w:rPr>
              <w:t>2.1.</w:t>
            </w:r>
          </w:p>
        </w:tc>
        <w:tc>
          <w:tcPr>
            <w:tcW w:w="10035" w:type="dxa"/>
            <w:gridSpan w:val="11"/>
            <w:shd w:val="clear" w:color="auto" w:fill="auto"/>
          </w:tcPr>
          <w:p w:rsidR="00AD7A68" w:rsidRPr="00AD7A68" w:rsidRDefault="00067FEB" w:rsidP="00756C83">
            <w:pPr>
              <w:jc w:val="both"/>
              <w:rPr>
                <w:rFonts w:ascii="Arial" w:eastAsia="Times New Roman" w:hAnsi="Arial" w:cs="Times New Roman"/>
                <w:color w:val="auto"/>
                <w:sz w:val="23"/>
                <w:szCs w:val="23"/>
              </w:rPr>
            </w:pPr>
            <w:r>
              <w:rPr>
                <w:rFonts w:ascii="Times New Roman" w:eastAsia="Times New Roman" w:hAnsi="Times New Roman" w:cs="Times New Roman"/>
                <w:color w:val="auto"/>
                <w:sz w:val="23"/>
                <w:szCs w:val="23"/>
              </w:rPr>
              <w:t xml:space="preserve">Цена Договора </w:t>
            </w:r>
            <w:r w:rsidR="008F687E">
              <w:rPr>
                <w:rFonts w:ascii="Times New Roman" w:eastAsia="Times New Roman" w:hAnsi="Times New Roman" w:cs="Times New Roman"/>
                <w:color w:val="auto"/>
                <w:sz w:val="23"/>
                <w:szCs w:val="23"/>
              </w:rPr>
              <w:t xml:space="preserve">составляет </w:t>
            </w:r>
            <w:r w:rsidR="00756C83">
              <w:rPr>
                <w:rFonts w:ascii="Times New Roman" w:eastAsia="Times New Roman" w:hAnsi="Times New Roman" w:cs="Times New Roman"/>
                <w:color w:val="auto"/>
                <w:sz w:val="23"/>
                <w:szCs w:val="23"/>
              </w:rPr>
              <w:t>_________________</w:t>
            </w:r>
            <w:proofErr w:type="spellStart"/>
            <w:r w:rsidR="008F687E">
              <w:rPr>
                <w:rFonts w:ascii="Times New Roman" w:eastAsia="Times New Roman" w:hAnsi="Times New Roman" w:cs="Times New Roman"/>
                <w:color w:val="auto"/>
                <w:sz w:val="23"/>
                <w:szCs w:val="23"/>
              </w:rPr>
              <w:t>руб</w:t>
            </w:r>
            <w:proofErr w:type="spellEnd"/>
            <w:r w:rsidR="00892D6A">
              <w:rPr>
                <w:rFonts w:ascii="Times New Roman" w:eastAsia="Times New Roman" w:hAnsi="Times New Roman" w:cs="Times New Roman"/>
                <w:color w:val="auto"/>
                <w:sz w:val="23"/>
                <w:szCs w:val="23"/>
              </w:rPr>
              <w:t xml:space="preserve">, </w:t>
            </w:r>
            <w:r w:rsidR="008F687E" w:rsidRPr="00AD7A68">
              <w:rPr>
                <w:rFonts w:ascii="Times New Roman" w:eastAsia="Times New Roman" w:hAnsi="Times New Roman" w:cs="Times New Roman"/>
                <w:color w:val="auto"/>
                <w:sz w:val="23"/>
                <w:szCs w:val="23"/>
              </w:rPr>
              <w:t>НДС не облагается на основании п. 2 ст. 346.11 НК РФ.</w:t>
            </w:r>
            <w:r w:rsidR="00756C83">
              <w:rPr>
                <w:rFonts w:ascii="Times New Roman" w:eastAsia="Times New Roman" w:hAnsi="Times New Roman" w:cs="Times New Roman"/>
                <w:color w:val="auto"/>
                <w:sz w:val="23"/>
                <w:szCs w:val="23"/>
              </w:rPr>
              <w:t xml:space="preserve"> (с НДС)</w:t>
            </w:r>
          </w:p>
        </w:tc>
      </w:tr>
      <w:tr w:rsidR="00AD7A68" w:rsidRPr="00AD7A68" w:rsidTr="00AD7A68">
        <w:trPr>
          <w:cantSplit/>
        </w:trPr>
        <w:tc>
          <w:tcPr>
            <w:tcW w:w="690" w:type="dxa"/>
            <w:shd w:val="clear" w:color="auto" w:fill="auto"/>
          </w:tcPr>
          <w:p w:rsidR="00AD7A68" w:rsidRPr="00AD7A68" w:rsidRDefault="00AD7A68" w:rsidP="00AD7A68">
            <w:pPr>
              <w:jc w:val="right"/>
              <w:rPr>
                <w:rFonts w:ascii="Arial" w:eastAsia="Times New Roman" w:hAnsi="Arial" w:cs="Times New Roman"/>
                <w:color w:val="auto"/>
                <w:sz w:val="23"/>
                <w:szCs w:val="23"/>
              </w:rPr>
            </w:pPr>
            <w:r w:rsidRPr="00AD7A68">
              <w:rPr>
                <w:rFonts w:ascii="Times New Roman" w:eastAsia="Times New Roman" w:hAnsi="Times New Roman" w:cs="Times New Roman"/>
                <w:color w:val="auto"/>
                <w:sz w:val="23"/>
                <w:szCs w:val="23"/>
              </w:rPr>
              <w:t>2.2.</w:t>
            </w:r>
          </w:p>
        </w:tc>
        <w:tc>
          <w:tcPr>
            <w:tcW w:w="10035" w:type="dxa"/>
            <w:gridSpan w:val="11"/>
            <w:shd w:val="clear" w:color="auto" w:fill="auto"/>
          </w:tcPr>
          <w:p w:rsidR="00AD7A68" w:rsidRPr="00AD7A68" w:rsidRDefault="00AD7A68" w:rsidP="00AD7A68">
            <w:pPr>
              <w:jc w:val="both"/>
              <w:rPr>
                <w:rFonts w:ascii="Arial" w:eastAsia="Times New Roman" w:hAnsi="Arial" w:cs="Times New Roman"/>
                <w:color w:val="auto"/>
                <w:sz w:val="23"/>
                <w:szCs w:val="23"/>
              </w:rPr>
            </w:pPr>
            <w:r w:rsidRPr="00AD7A68">
              <w:rPr>
                <w:rFonts w:ascii="Times New Roman" w:eastAsia="Times New Roman" w:hAnsi="Times New Roman" w:cs="Times New Roman"/>
                <w:color w:val="auto"/>
                <w:sz w:val="23"/>
                <w:szCs w:val="23"/>
              </w:rPr>
              <w:t>Цена Договора включает в себя: стоимость Товара, стоимость доставки, стоимость упаковки (тары), маркировки, страхование, таможенные платежи (пошлины), установленные налоги, сборы и иные расходы, связанные с исполнением Договора.</w:t>
            </w:r>
          </w:p>
        </w:tc>
      </w:tr>
      <w:tr w:rsidR="00AD7A68" w:rsidRPr="00AD7A68" w:rsidTr="00AD7A68">
        <w:trPr>
          <w:cantSplit/>
        </w:trPr>
        <w:tc>
          <w:tcPr>
            <w:tcW w:w="690" w:type="dxa"/>
            <w:shd w:val="clear" w:color="auto" w:fill="auto"/>
          </w:tcPr>
          <w:p w:rsidR="00AD7A68" w:rsidRPr="00AD7A68" w:rsidRDefault="00AD7A68" w:rsidP="00AD7A68">
            <w:pPr>
              <w:jc w:val="right"/>
              <w:rPr>
                <w:rFonts w:ascii="Arial" w:eastAsia="Times New Roman" w:hAnsi="Arial" w:cs="Times New Roman"/>
                <w:color w:val="auto"/>
                <w:sz w:val="23"/>
                <w:szCs w:val="23"/>
              </w:rPr>
            </w:pPr>
            <w:r w:rsidRPr="00AD7A68">
              <w:rPr>
                <w:rFonts w:ascii="Times New Roman" w:eastAsia="Times New Roman" w:hAnsi="Times New Roman" w:cs="Times New Roman"/>
                <w:color w:val="auto"/>
                <w:sz w:val="23"/>
                <w:szCs w:val="23"/>
              </w:rPr>
              <w:t>2.3.</w:t>
            </w:r>
          </w:p>
        </w:tc>
        <w:tc>
          <w:tcPr>
            <w:tcW w:w="10035" w:type="dxa"/>
            <w:gridSpan w:val="11"/>
            <w:shd w:val="clear" w:color="auto" w:fill="auto"/>
          </w:tcPr>
          <w:p w:rsidR="00AD7A68" w:rsidRPr="00AD7A68" w:rsidRDefault="00AD7A68" w:rsidP="00AD7A68">
            <w:pPr>
              <w:jc w:val="both"/>
              <w:rPr>
                <w:rFonts w:ascii="Arial" w:eastAsia="Times New Roman" w:hAnsi="Arial" w:cs="Times New Roman"/>
                <w:color w:val="auto"/>
                <w:sz w:val="23"/>
                <w:szCs w:val="23"/>
              </w:rPr>
            </w:pPr>
            <w:r w:rsidRPr="00AD7A68">
              <w:rPr>
                <w:rFonts w:ascii="Times New Roman" w:eastAsia="Times New Roman" w:hAnsi="Times New Roman" w:cs="Times New Roman"/>
                <w:color w:val="auto"/>
                <w:sz w:val="23"/>
                <w:szCs w:val="23"/>
              </w:rPr>
              <w:t>Цена Договора является твердой и не подлежит изменению в течение срока действия Договора, за исключением случаев, предусмотренных пунктами 2.5, 2.6 настоящего Договора.</w:t>
            </w:r>
          </w:p>
        </w:tc>
      </w:tr>
      <w:tr w:rsidR="00AD7A68" w:rsidRPr="00AD7A68" w:rsidTr="00AD7A68">
        <w:trPr>
          <w:cantSplit/>
        </w:trPr>
        <w:tc>
          <w:tcPr>
            <w:tcW w:w="690" w:type="dxa"/>
            <w:shd w:val="clear" w:color="auto" w:fill="auto"/>
          </w:tcPr>
          <w:p w:rsidR="00AD7A68" w:rsidRPr="00AD7A68" w:rsidRDefault="00AD7A68" w:rsidP="00AD7A68">
            <w:pPr>
              <w:jc w:val="right"/>
              <w:rPr>
                <w:rFonts w:ascii="Arial" w:eastAsia="Times New Roman" w:hAnsi="Arial" w:cs="Times New Roman"/>
                <w:color w:val="auto"/>
                <w:sz w:val="23"/>
                <w:szCs w:val="23"/>
              </w:rPr>
            </w:pPr>
            <w:r w:rsidRPr="00AD7A68">
              <w:rPr>
                <w:rFonts w:ascii="Times New Roman" w:eastAsia="Times New Roman" w:hAnsi="Times New Roman" w:cs="Times New Roman"/>
                <w:color w:val="auto"/>
                <w:sz w:val="23"/>
                <w:szCs w:val="23"/>
              </w:rPr>
              <w:t>2.4.</w:t>
            </w:r>
          </w:p>
        </w:tc>
        <w:tc>
          <w:tcPr>
            <w:tcW w:w="10035" w:type="dxa"/>
            <w:gridSpan w:val="11"/>
            <w:shd w:val="clear" w:color="auto" w:fill="auto"/>
          </w:tcPr>
          <w:p w:rsidR="00AD7A68" w:rsidRPr="00AD7A68" w:rsidRDefault="00AD7A68" w:rsidP="00AD7A68">
            <w:pPr>
              <w:jc w:val="both"/>
              <w:rPr>
                <w:rFonts w:ascii="Arial" w:eastAsia="Times New Roman" w:hAnsi="Arial" w:cs="Times New Roman"/>
                <w:color w:val="auto"/>
                <w:sz w:val="23"/>
                <w:szCs w:val="23"/>
              </w:rPr>
            </w:pPr>
            <w:r w:rsidRPr="00AD7A68">
              <w:rPr>
                <w:rFonts w:ascii="Times New Roman" w:eastAsia="Times New Roman" w:hAnsi="Times New Roman" w:cs="Times New Roman"/>
                <w:color w:val="auto"/>
                <w:sz w:val="23"/>
                <w:szCs w:val="23"/>
              </w:rPr>
              <w:t>Оплата по настоящему Договору производится в рублях, по безналичному расчету, путем перечисления Заказчиком денежных средств на расчетный счет Поставщика, указанный в настоящем Договоре, в течение 10 (десяти) рабочих дней с момента выставления счета Поставщиком.</w:t>
            </w:r>
          </w:p>
        </w:tc>
      </w:tr>
      <w:tr w:rsidR="00AD7A68" w:rsidRPr="00AD7A68" w:rsidTr="00AD7A68">
        <w:trPr>
          <w:cantSplit/>
        </w:trPr>
        <w:tc>
          <w:tcPr>
            <w:tcW w:w="690" w:type="dxa"/>
            <w:shd w:val="clear" w:color="auto" w:fill="auto"/>
          </w:tcPr>
          <w:p w:rsidR="00AD7A68" w:rsidRPr="00AD7A68" w:rsidRDefault="00AD7A68" w:rsidP="00AD7A68">
            <w:pPr>
              <w:jc w:val="right"/>
              <w:rPr>
                <w:rFonts w:ascii="Arial" w:eastAsia="Times New Roman" w:hAnsi="Arial" w:cs="Times New Roman"/>
                <w:color w:val="auto"/>
                <w:sz w:val="23"/>
                <w:szCs w:val="23"/>
              </w:rPr>
            </w:pPr>
            <w:r w:rsidRPr="00AD7A68">
              <w:rPr>
                <w:rFonts w:ascii="Times New Roman" w:eastAsia="Times New Roman" w:hAnsi="Times New Roman" w:cs="Times New Roman"/>
                <w:color w:val="auto"/>
                <w:sz w:val="23"/>
                <w:szCs w:val="23"/>
              </w:rPr>
              <w:t>2.5.</w:t>
            </w:r>
          </w:p>
        </w:tc>
        <w:tc>
          <w:tcPr>
            <w:tcW w:w="10035" w:type="dxa"/>
            <w:gridSpan w:val="11"/>
            <w:shd w:val="clear" w:color="auto" w:fill="auto"/>
          </w:tcPr>
          <w:p w:rsidR="00AD7A68" w:rsidRPr="00AD7A68" w:rsidRDefault="00AD7A68" w:rsidP="00AD7A68">
            <w:pPr>
              <w:jc w:val="both"/>
              <w:rPr>
                <w:rFonts w:ascii="Arial" w:eastAsia="Times New Roman" w:hAnsi="Arial" w:cs="Times New Roman"/>
                <w:color w:val="auto"/>
                <w:sz w:val="23"/>
                <w:szCs w:val="23"/>
              </w:rPr>
            </w:pPr>
            <w:r w:rsidRPr="00AD7A68">
              <w:rPr>
                <w:rFonts w:ascii="Times New Roman" w:eastAsia="Times New Roman" w:hAnsi="Times New Roman" w:cs="Times New Roman"/>
                <w:color w:val="auto"/>
                <w:sz w:val="23"/>
                <w:szCs w:val="23"/>
              </w:rPr>
              <w:t>Заказчик по согласованию с Поставщиком в ходе исполнения Договора вправе увеличить предусмотренное Договором количество Товара. При этом изменение цены Договора будет согласовано дополнительным соглашением и  дополнительной спецификацией.</w:t>
            </w:r>
          </w:p>
        </w:tc>
      </w:tr>
      <w:tr w:rsidR="00AD7A68" w:rsidRPr="00AD7A68" w:rsidTr="00AD7A68">
        <w:trPr>
          <w:cantSplit/>
          <w:trHeight w:val="80"/>
        </w:trPr>
        <w:tc>
          <w:tcPr>
            <w:tcW w:w="690" w:type="dxa"/>
            <w:shd w:val="clear" w:color="auto" w:fill="auto"/>
          </w:tcPr>
          <w:p w:rsidR="00AD7A68" w:rsidRPr="00AD7A68" w:rsidRDefault="00AD7A68" w:rsidP="00AD7A68">
            <w:pPr>
              <w:jc w:val="right"/>
              <w:rPr>
                <w:rFonts w:ascii="Arial" w:eastAsia="Times New Roman" w:hAnsi="Arial" w:cs="Times New Roman"/>
                <w:color w:val="auto"/>
                <w:sz w:val="23"/>
                <w:szCs w:val="23"/>
              </w:rPr>
            </w:pPr>
            <w:r w:rsidRPr="00AD7A68">
              <w:rPr>
                <w:rFonts w:ascii="Times New Roman" w:eastAsia="Times New Roman" w:hAnsi="Times New Roman" w:cs="Times New Roman"/>
                <w:color w:val="auto"/>
                <w:sz w:val="23"/>
                <w:szCs w:val="23"/>
              </w:rPr>
              <w:t>2.6.</w:t>
            </w:r>
          </w:p>
        </w:tc>
        <w:tc>
          <w:tcPr>
            <w:tcW w:w="10035" w:type="dxa"/>
            <w:gridSpan w:val="11"/>
            <w:shd w:val="clear" w:color="auto" w:fill="auto"/>
          </w:tcPr>
          <w:p w:rsidR="00AD7A68" w:rsidRPr="00AD7A68" w:rsidRDefault="00AD7A68" w:rsidP="00AD7A68">
            <w:pPr>
              <w:jc w:val="both"/>
              <w:rPr>
                <w:rFonts w:ascii="Times New Roman" w:eastAsia="Times New Roman" w:hAnsi="Times New Roman" w:cs="Times New Roman"/>
                <w:color w:val="auto"/>
                <w:sz w:val="23"/>
                <w:szCs w:val="23"/>
              </w:rPr>
            </w:pPr>
            <w:r w:rsidRPr="00AD7A68">
              <w:rPr>
                <w:rFonts w:ascii="Times New Roman" w:eastAsia="Times New Roman" w:hAnsi="Times New Roman" w:cs="Times New Roman"/>
                <w:color w:val="auto"/>
                <w:sz w:val="23"/>
                <w:szCs w:val="23"/>
              </w:rPr>
              <w:t>Цена договора может быть изменена только по письменному соглашению Сторон.</w:t>
            </w:r>
          </w:p>
          <w:p w:rsidR="00AD7A68" w:rsidRPr="00AD7A68" w:rsidRDefault="00AD7A68" w:rsidP="00805B8C">
            <w:pPr>
              <w:ind w:left="-548" w:right="-5"/>
              <w:jc w:val="both"/>
              <w:rPr>
                <w:rFonts w:ascii="Times New Roman" w:eastAsia="Times New Roman" w:hAnsi="Times New Roman" w:cs="Times New Roman"/>
                <w:color w:val="0D0D0D"/>
              </w:rPr>
            </w:pPr>
            <w:proofErr w:type="gramStart"/>
            <w:r w:rsidRPr="00AD7A68">
              <w:rPr>
                <w:rFonts w:ascii="Times New Roman" w:eastAsia="Times New Roman" w:hAnsi="Times New Roman" w:cs="Times New Roman"/>
                <w:color w:val="auto"/>
                <w:sz w:val="23"/>
                <w:szCs w:val="23"/>
              </w:rPr>
              <w:t xml:space="preserve">2.7. </w:t>
            </w:r>
            <w:r w:rsidRPr="00AD7A68">
              <w:rPr>
                <w:rFonts w:ascii="Times New Roman" w:eastAsia="Times New Roman" w:hAnsi="Times New Roman" w:cs="Times New Roman"/>
                <w:color w:val="0D0D0D"/>
              </w:rPr>
              <w:t>.</w:t>
            </w:r>
            <w:proofErr w:type="gramEnd"/>
            <w:r w:rsidRPr="00AD7A68">
              <w:rPr>
                <w:rFonts w:ascii="Times New Roman" w:eastAsia="Times New Roman" w:hAnsi="Times New Roman" w:cs="Times New Roman"/>
                <w:color w:val="0D0D0D"/>
              </w:rPr>
              <w:t xml:space="preserve"> </w:t>
            </w:r>
            <w:r w:rsidR="00ED0908">
              <w:rPr>
                <w:rFonts w:ascii="Times New Roman" w:eastAsia="Times New Roman" w:hAnsi="Times New Roman" w:cs="Times New Roman"/>
                <w:color w:val="0D0D0D"/>
              </w:rPr>
              <w:t xml:space="preserve"> </w:t>
            </w:r>
            <w:r w:rsidR="00ED0908">
              <w:rPr>
                <w:rFonts w:ascii="Times New Roman" w:eastAsia="Times New Roman" w:hAnsi="Times New Roman" w:cs="Times New Roman"/>
                <w:color w:val="0D0D0D"/>
                <w:sz w:val="23"/>
                <w:szCs w:val="23"/>
              </w:rPr>
              <w:t>К</w:t>
            </w:r>
            <w:r w:rsidRPr="00AD7A68">
              <w:rPr>
                <w:rFonts w:ascii="Times New Roman" w:eastAsia="Times New Roman" w:hAnsi="Times New Roman" w:cs="Times New Roman"/>
                <w:color w:val="0D0D0D"/>
                <w:sz w:val="23"/>
                <w:szCs w:val="23"/>
              </w:rPr>
              <w:t xml:space="preserve">ФСР 0701 КЦСР </w:t>
            </w:r>
            <w:r w:rsidR="00ED0908">
              <w:rPr>
                <w:rFonts w:ascii="Times New Roman" w:eastAsia="Times New Roman" w:hAnsi="Times New Roman" w:cs="Times New Roman"/>
                <w:color w:val="0D0D0D"/>
                <w:sz w:val="23"/>
                <w:szCs w:val="23"/>
              </w:rPr>
              <w:t>0540171350 КВФО-4</w:t>
            </w:r>
            <w:r w:rsidR="00805B8C">
              <w:rPr>
                <w:rFonts w:ascii="Times New Roman" w:eastAsia="Times New Roman" w:hAnsi="Times New Roman" w:cs="Times New Roman"/>
                <w:color w:val="0D0D0D"/>
                <w:sz w:val="23"/>
                <w:szCs w:val="23"/>
              </w:rPr>
              <w:t xml:space="preserve"> Код субсидии 00700018Б</w:t>
            </w:r>
          </w:p>
        </w:tc>
      </w:tr>
    </w:tbl>
    <w:p w:rsidR="00E06D48" w:rsidRDefault="00E06D48" w:rsidP="00E06D48">
      <w:pPr>
        <w:spacing w:after="0" w:line="240" w:lineRule="auto"/>
        <w:ind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w:t>
      </w:r>
    </w:p>
    <w:p w:rsidR="00E06D48" w:rsidRPr="00E06D48" w:rsidRDefault="00E06D48" w:rsidP="00E06D48">
      <w:pPr>
        <w:spacing w:after="0" w:line="240" w:lineRule="auto"/>
        <w:jc w:val="center"/>
        <w:rPr>
          <w:rFonts w:ascii="Times New Roman" w:eastAsia="Times New Roman" w:hAnsi="Times New Roman" w:cs="Times New Roman"/>
          <w:b/>
          <w:color w:val="0D0D0D"/>
        </w:rPr>
      </w:pPr>
      <w:r w:rsidRPr="00E06D48">
        <w:rPr>
          <w:rFonts w:ascii="Times New Roman" w:eastAsia="Times New Roman" w:hAnsi="Times New Roman" w:cs="Times New Roman"/>
          <w:b/>
          <w:color w:val="0D0D0D"/>
        </w:rPr>
        <w:t>3.Срок поставки товаров.</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3.1. Срок поставки товаров: </w:t>
      </w:r>
      <w:r w:rsidR="0076586C">
        <w:rPr>
          <w:rFonts w:ascii="Times New Roman" w:eastAsia="Times New Roman" w:hAnsi="Times New Roman" w:cs="Times New Roman"/>
          <w:color w:val="0D0D0D"/>
        </w:rPr>
        <w:t>30 календарных дней с даты подписания договора</w:t>
      </w:r>
      <w:r w:rsidRPr="00E06D48">
        <w:rPr>
          <w:rFonts w:ascii="Times New Roman" w:eastAsia="Times New Roman" w:hAnsi="Times New Roman" w:cs="Times New Roman"/>
          <w:color w:val="0D0D0D"/>
        </w:rPr>
        <w:t xml:space="preserve">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3.2. Поставщик вправе исполнить свои обязательства досрочно.</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3.3. Датой полного исполнения </w:t>
      </w:r>
      <w:r w:rsidRPr="00E06D48">
        <w:rPr>
          <w:rFonts w:ascii="Times New Roman" w:eastAsia="Times New Roman" w:hAnsi="Times New Roman" w:cs="Times New Roman"/>
          <w:color w:val="0D0D0D"/>
          <w:shd w:val="clear" w:color="auto" w:fill="FFFFFF"/>
        </w:rPr>
        <w:t>Поставщиком обязательств по договору является дата подписания Сторонами Акта приема-передачи товара.</w:t>
      </w:r>
    </w:p>
    <w:p w:rsidR="00E06D48" w:rsidRPr="00E06D48" w:rsidRDefault="00E06D48" w:rsidP="00E06D48">
      <w:pPr>
        <w:spacing w:after="0" w:line="240" w:lineRule="auto"/>
        <w:ind w:right="-5"/>
        <w:jc w:val="center"/>
        <w:rPr>
          <w:rFonts w:ascii="Times New Roman" w:eastAsia="Times New Roman" w:hAnsi="Times New Roman" w:cs="Times New Roman"/>
          <w:b/>
          <w:color w:val="0D0D0D"/>
        </w:rPr>
      </w:pPr>
      <w:r w:rsidRPr="00E06D48">
        <w:rPr>
          <w:rFonts w:ascii="Times New Roman" w:eastAsia="Times New Roman" w:hAnsi="Times New Roman" w:cs="Times New Roman"/>
          <w:b/>
          <w:color w:val="0D0D0D"/>
        </w:rPr>
        <w:t>4.  Порядок сдачи-приемки товаров.</w:t>
      </w:r>
    </w:p>
    <w:p w:rsidR="00E06D48" w:rsidRPr="00E06D48" w:rsidRDefault="00E06D48" w:rsidP="00E06D48">
      <w:pPr>
        <w:spacing w:after="0" w:line="240" w:lineRule="auto"/>
        <w:ind w:right="-5"/>
        <w:jc w:val="center"/>
        <w:rPr>
          <w:rFonts w:ascii="Times New Roman" w:eastAsia="Times New Roman" w:hAnsi="Times New Roman" w:cs="Times New Roman"/>
          <w:b/>
          <w:color w:val="0D0D0D"/>
          <w:sz w:val="10"/>
          <w:szCs w:val="10"/>
        </w:rPr>
      </w:pPr>
    </w:p>
    <w:p w:rsidR="00E06D48" w:rsidRPr="00E06D48" w:rsidRDefault="00E06D48" w:rsidP="00AD7A68">
      <w:pPr>
        <w:spacing w:after="0" w:line="240" w:lineRule="auto"/>
        <w:ind w:left="284"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4.1. Поставщик обязан известить заказчика о точном времени и дате поставки (если последняя не зафиксирована договором), в порядке, установленном пунктом 12.3. договора. </w:t>
      </w:r>
    </w:p>
    <w:p w:rsidR="00E06D48" w:rsidRPr="00E06D48" w:rsidRDefault="00E06D48" w:rsidP="00AD7A68">
      <w:pPr>
        <w:spacing w:after="0" w:line="240" w:lineRule="auto"/>
        <w:ind w:left="284"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4.2.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 </w:t>
      </w:r>
    </w:p>
    <w:p w:rsidR="00E06D48" w:rsidRPr="00E06D48" w:rsidRDefault="00E06D48" w:rsidP="00AD7A68">
      <w:pPr>
        <w:spacing w:after="0" w:line="240" w:lineRule="auto"/>
        <w:ind w:left="284"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E06D48" w:rsidRPr="00E06D48" w:rsidRDefault="00E06D48" w:rsidP="00AD7A68">
      <w:pPr>
        <w:spacing w:after="0" w:line="240" w:lineRule="auto"/>
        <w:ind w:left="284"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lastRenderedPageBreak/>
        <w:t xml:space="preserve">4.4. Упаковка и маркировка товара должны соответствовать требованиям ГОСТ, а упаковка и маркировка импортного товара - международным стандартам упаковки. </w:t>
      </w:r>
    </w:p>
    <w:p w:rsidR="00E06D48" w:rsidRPr="00E06D48" w:rsidRDefault="00E06D48" w:rsidP="00AD7A68">
      <w:pPr>
        <w:spacing w:after="0" w:line="240" w:lineRule="auto"/>
        <w:ind w:left="142"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E06D48" w:rsidRPr="00E06D48" w:rsidRDefault="00E06D48" w:rsidP="00AD7A68">
      <w:pPr>
        <w:spacing w:after="0" w:line="240" w:lineRule="auto"/>
        <w:ind w:left="142"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4.6. Маркировка упаковки должна соответствовать маркировке товара. </w:t>
      </w:r>
    </w:p>
    <w:p w:rsidR="00E06D48" w:rsidRPr="00E06D48" w:rsidRDefault="00E06D48" w:rsidP="00AD7A68">
      <w:pPr>
        <w:spacing w:after="0" w:line="240" w:lineRule="auto"/>
        <w:ind w:left="142"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4.7. Упаковка должна обеспечивать сохранность товара при транспортировке к конечному месту эксплуатации и погрузочно-разгрузочных работах. </w:t>
      </w:r>
    </w:p>
    <w:p w:rsidR="00E06D48" w:rsidRPr="00E06D48" w:rsidRDefault="00E06D48" w:rsidP="00AD7A68">
      <w:pPr>
        <w:spacing w:after="0" w:line="240" w:lineRule="auto"/>
        <w:ind w:left="142"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4.8. Уборка и вывоз упаковки производятся силами Поставщика в течение 1 (одного) дня после дня поставки товаров и за его счет. </w:t>
      </w:r>
    </w:p>
    <w:p w:rsidR="00E06D48" w:rsidRPr="00E06D48" w:rsidRDefault="00E06D48" w:rsidP="00AD7A68">
      <w:pPr>
        <w:spacing w:after="0" w:line="240" w:lineRule="auto"/>
        <w:ind w:left="142" w:right="-5"/>
        <w:jc w:val="both"/>
        <w:rPr>
          <w:rFonts w:ascii="Times New Roman" w:eastAsia="Times New Roman" w:hAnsi="Times New Roman" w:cs="Times New Roman"/>
          <w:i/>
          <w:color w:val="0D0D0D"/>
        </w:rPr>
      </w:pPr>
      <w:r w:rsidRPr="00E06D48">
        <w:rPr>
          <w:rFonts w:ascii="Times New Roman" w:eastAsia="Times New Roman" w:hAnsi="Times New Roman" w:cs="Times New Roman"/>
          <w:color w:val="0D0D0D"/>
        </w:rPr>
        <w:t xml:space="preserve">4.9. В день отгрузки товара Поставщик обязан передать заказчику счет на оплату, счет-фактуру,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 </w:t>
      </w:r>
    </w:p>
    <w:p w:rsidR="00E06D48" w:rsidRPr="00E06D48" w:rsidRDefault="00E06D48" w:rsidP="00AD7A68">
      <w:pPr>
        <w:spacing w:after="0" w:line="240" w:lineRule="auto"/>
        <w:ind w:left="142"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4.10. Оформление и обмен документами о приемке товаров в рамках исполнения настоящего договора могут быть осуществлены в единой информационной системе в форме электронных документов, подписанных электронной подписью в соответствии с требованиями Федерального закона «Об электронной подписи» от 06.04.2011 № 63-ФЗ.</w:t>
      </w:r>
    </w:p>
    <w:p w:rsidR="00E06D48" w:rsidRPr="00E06D48" w:rsidRDefault="00E06D48" w:rsidP="00AD7A68">
      <w:pPr>
        <w:spacing w:after="0" w:line="240" w:lineRule="auto"/>
        <w:ind w:left="142"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4.11. Заказчик осуществляет приемку и осмотр товара, проверяет количество и качество товаров в порядке, установленном настоящим договором, и о выявленных несоответствиях или недостатках товаров незамедлительно (в течение 1 рабочего дня) письменно уведомляет Поставщика </w:t>
      </w:r>
      <w:r w:rsidRPr="00E06D48">
        <w:rPr>
          <w:rFonts w:ascii="Times New Roman" w:eastAsia="Times New Roman" w:hAnsi="Times New Roman" w:cs="Times New Roman"/>
          <w:color w:val="auto"/>
        </w:rPr>
        <w:t>с составлением Акта о недостатках (дефектах)</w:t>
      </w:r>
      <w:r w:rsidRPr="00E06D48">
        <w:rPr>
          <w:rFonts w:ascii="Times New Roman" w:eastAsia="Times New Roman" w:hAnsi="Times New Roman" w:cs="Times New Roman"/>
          <w:color w:val="0D0D0D"/>
        </w:rPr>
        <w:t xml:space="preserve">. </w:t>
      </w:r>
    </w:p>
    <w:p w:rsidR="00E06D48" w:rsidRPr="00E06D48" w:rsidRDefault="00E06D48" w:rsidP="00AD7A68">
      <w:pPr>
        <w:spacing w:after="0" w:line="240" w:lineRule="auto"/>
        <w:ind w:left="142"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4.12. В случае поставки некачественного товара, заказчик вправе потребовать от Поставщика безвозмездно устранить недостатки товара в течение 3 (трех) рабочих дней с момента заявления о них заказчиком, либо заменить некачественный товар на товар, соответствующий условиям договора. </w:t>
      </w:r>
    </w:p>
    <w:p w:rsidR="00E06D48" w:rsidRPr="00E06D48" w:rsidRDefault="00E06D48" w:rsidP="00AD7A68">
      <w:pPr>
        <w:spacing w:after="0" w:line="240" w:lineRule="auto"/>
        <w:ind w:left="142"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В случае неисполнения заявленных в соответствии с данным пунктом требований заказчика в течение 3 (трех) рабочих дней, заказчик вправе расторгнуть договор в одностороннем (внесудебном) порядке.</w:t>
      </w:r>
    </w:p>
    <w:p w:rsidR="00E06D48" w:rsidRPr="00E06D48" w:rsidRDefault="00E06D48" w:rsidP="00AD7A68">
      <w:pPr>
        <w:spacing w:after="0" w:line="240" w:lineRule="auto"/>
        <w:ind w:left="142"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4.13. З</w:t>
      </w:r>
      <w:r w:rsidRPr="00E06D48">
        <w:rPr>
          <w:rFonts w:ascii="Times New Roman" w:eastAsia="Times New Roman" w:hAnsi="Times New Roman" w:cs="Times New Roman"/>
          <w:color w:val="auto"/>
        </w:rPr>
        <w:t>аказчик вправе отказаться от приемки товара ненадлежащего качества и (или) не соответствующего требованиям договора. В этом случае Акт приема (передачи) товара заказчиком не подписывается, составляется Акт о недостатках (дефектах). В том числе, в</w:t>
      </w:r>
      <w:r w:rsidRPr="00E06D48">
        <w:rPr>
          <w:rFonts w:ascii="Times New Roman" w:eastAsia="Times New Roman" w:hAnsi="Times New Roman" w:cs="Times New Roman"/>
          <w:color w:val="0D0D0D"/>
        </w:rPr>
        <w:t xml:space="preserve"> случае поставки некомплектного товара, заказчик вправе потребовать доукомплектования товара, либо потребовать замены некомплектного товара на комплектный в течение 3 (трех) рабочих</w:t>
      </w:r>
      <w:r w:rsidRPr="00E06D48">
        <w:rPr>
          <w:rFonts w:ascii="Times New Roman" w:eastAsia="Times New Roman" w:hAnsi="Times New Roman" w:cs="Times New Roman"/>
          <w:b/>
          <w:color w:val="0D0D0D"/>
        </w:rPr>
        <w:t xml:space="preserve"> </w:t>
      </w:r>
      <w:r w:rsidRPr="00E06D48">
        <w:rPr>
          <w:rFonts w:ascii="Times New Roman" w:eastAsia="Times New Roman" w:hAnsi="Times New Roman" w:cs="Times New Roman"/>
          <w:color w:val="0D0D0D"/>
        </w:rPr>
        <w:t xml:space="preserve">дней с момента заявления такого требования. </w:t>
      </w:r>
    </w:p>
    <w:p w:rsidR="00E06D48" w:rsidRPr="00E06D48" w:rsidRDefault="00E06D48" w:rsidP="00AD7A68">
      <w:pPr>
        <w:spacing w:after="0" w:line="240" w:lineRule="auto"/>
        <w:ind w:left="142"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Возврат (замена) Товара осуществляется силами и за счет средств Поставщика.</w:t>
      </w:r>
    </w:p>
    <w:p w:rsidR="00E06D48" w:rsidRPr="00E06D48" w:rsidRDefault="00E06D48" w:rsidP="00AD7A68">
      <w:pPr>
        <w:spacing w:after="0" w:line="240" w:lineRule="auto"/>
        <w:ind w:left="142"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В случае неисполнения заявленных в соответствии с данным пунктом требований заказчика в течение 3 (трех) рабочих дней, заказчик вправе расторгнуть договор в одностороннем (внесудебном) порядке.</w:t>
      </w:r>
    </w:p>
    <w:p w:rsidR="00E06D48" w:rsidRPr="00E06D48" w:rsidRDefault="00E06D48" w:rsidP="00AD7A68">
      <w:pPr>
        <w:spacing w:after="0" w:line="240" w:lineRule="auto"/>
        <w:ind w:left="142"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4.14. 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заказчик в течение 3 (трёх) рабочих дней с момента поступления товара в адрес заказчика, подписывает Акт приема-передачи товара,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rsidR="00E06D48" w:rsidRPr="00E06D48" w:rsidRDefault="00E06D48" w:rsidP="00AD7A68">
      <w:pPr>
        <w:spacing w:after="0" w:line="240" w:lineRule="auto"/>
        <w:ind w:left="142"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4.15. В случае получения от заказчика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3 (трех) рабочих дней с момента его получения. При проведении экспертизы, указанной в пункте 4.16.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w:t>
      </w:r>
      <w:r w:rsidRPr="00E06D48">
        <w:rPr>
          <w:rFonts w:ascii="Times New Roman" w:eastAsia="Times New Roman" w:hAnsi="Times New Roman" w:cs="Times New Roman"/>
          <w:color w:val="auto"/>
          <w:sz w:val="20"/>
          <w:szCs w:val="20"/>
        </w:rPr>
        <w:t xml:space="preserve"> </w:t>
      </w:r>
    </w:p>
    <w:p w:rsidR="00E06D48" w:rsidRPr="00E06D48" w:rsidRDefault="00E06D48" w:rsidP="00AD7A68">
      <w:pPr>
        <w:spacing w:after="0" w:line="240" w:lineRule="auto"/>
        <w:ind w:left="142"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4.16. Заказчик вправе привлечь независимых </w:t>
      </w:r>
      <w:r w:rsidRPr="00E06D48">
        <w:rPr>
          <w:rFonts w:ascii="Times New Roman" w:eastAsia="Times New Roman" w:hAnsi="Times New Roman" w:cs="Times New Roman"/>
          <w:color w:val="auto"/>
        </w:rPr>
        <w:t>экспертов для проведения экспертизы результатов исполнения Поставщиком обязательств по настоящему договору в целях, предусмотренных частью 3 статьи 94 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Pr="00E06D48">
        <w:rPr>
          <w:rFonts w:ascii="Times New Roman" w:eastAsia="Times New Roman" w:hAnsi="Times New Roman" w:cs="Times New Roman"/>
          <w:color w:val="0D0D0D"/>
        </w:rPr>
        <w:t xml:space="preserve"> </w:t>
      </w:r>
    </w:p>
    <w:p w:rsidR="00E06D48" w:rsidRPr="00E06D48" w:rsidRDefault="00E06D48" w:rsidP="00AD7A68">
      <w:pPr>
        <w:spacing w:after="0" w:line="240" w:lineRule="auto"/>
        <w:ind w:left="142"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4.17.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 </w:t>
      </w:r>
    </w:p>
    <w:p w:rsidR="00E06D48" w:rsidRPr="00E06D48" w:rsidRDefault="00E06D48" w:rsidP="00AD7A68">
      <w:pPr>
        <w:spacing w:after="0" w:line="240" w:lineRule="auto"/>
        <w:ind w:left="142" w:right="-5"/>
        <w:jc w:val="center"/>
        <w:rPr>
          <w:rFonts w:ascii="Times New Roman" w:eastAsia="Times New Roman" w:hAnsi="Times New Roman" w:cs="Times New Roman"/>
          <w:b/>
          <w:color w:val="0D0D0D"/>
          <w:sz w:val="10"/>
          <w:szCs w:val="10"/>
        </w:rPr>
      </w:pPr>
    </w:p>
    <w:p w:rsidR="00E06D48" w:rsidRPr="00E06D48" w:rsidRDefault="00E06D48" w:rsidP="00AD7A68">
      <w:pPr>
        <w:spacing w:after="0" w:line="240" w:lineRule="auto"/>
        <w:ind w:left="142" w:right="-5"/>
        <w:jc w:val="center"/>
        <w:rPr>
          <w:rFonts w:ascii="Times New Roman" w:eastAsia="Times New Roman" w:hAnsi="Times New Roman" w:cs="Times New Roman"/>
          <w:b/>
          <w:color w:val="0D0D0D"/>
        </w:rPr>
      </w:pPr>
      <w:r w:rsidRPr="00E06D48">
        <w:rPr>
          <w:rFonts w:ascii="Times New Roman" w:eastAsia="Times New Roman" w:hAnsi="Times New Roman" w:cs="Times New Roman"/>
          <w:b/>
          <w:color w:val="0D0D0D"/>
        </w:rPr>
        <w:t>5. Обязательства сторон</w:t>
      </w:r>
    </w:p>
    <w:p w:rsidR="00E06D48" w:rsidRPr="00E06D48" w:rsidRDefault="00E06D48" w:rsidP="00AD7A68">
      <w:pPr>
        <w:spacing w:after="0" w:line="240" w:lineRule="auto"/>
        <w:ind w:left="142"/>
        <w:jc w:val="both"/>
        <w:rPr>
          <w:rFonts w:ascii="Times New Roman" w:eastAsia="Times New Roman" w:hAnsi="Times New Roman" w:cs="Times New Roman"/>
          <w:b/>
          <w:color w:val="0D0D0D"/>
        </w:rPr>
      </w:pPr>
      <w:r w:rsidRPr="00E06D48">
        <w:rPr>
          <w:rFonts w:ascii="Times New Roman" w:eastAsia="Times New Roman" w:hAnsi="Times New Roman" w:cs="Times New Roman"/>
          <w:b/>
          <w:color w:val="0D0D0D"/>
        </w:rPr>
        <w:t>5.1. Поставщик обязан:</w:t>
      </w:r>
    </w:p>
    <w:p w:rsidR="00E06D48" w:rsidRPr="00E06D48" w:rsidRDefault="00E06D48" w:rsidP="00AD7A68">
      <w:pPr>
        <w:spacing w:after="0" w:line="240" w:lineRule="auto"/>
        <w:ind w:left="142"/>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5.1.1. Своевременно и надлежащим образом поставить товары в соответствии с условиями договора. </w:t>
      </w:r>
    </w:p>
    <w:p w:rsidR="00E06D48" w:rsidRPr="00E06D48" w:rsidRDefault="00E06D48" w:rsidP="00AD7A68">
      <w:pPr>
        <w:spacing w:after="0" w:line="240" w:lineRule="auto"/>
        <w:ind w:left="142"/>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5.1.2. Незамедлительно (в течение 1 дня) информировать заказчика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E06D48" w:rsidRPr="00E06D48" w:rsidRDefault="00E06D48" w:rsidP="00AD7A68">
      <w:pPr>
        <w:spacing w:after="0" w:line="240" w:lineRule="auto"/>
        <w:ind w:left="142"/>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lastRenderedPageBreak/>
        <w:t xml:space="preserve">5.1.3. Предоставить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E06D48" w:rsidRPr="00E06D48" w:rsidRDefault="00E06D48" w:rsidP="00AD7A68">
      <w:pPr>
        <w:spacing w:after="0" w:line="240" w:lineRule="auto"/>
        <w:ind w:left="142"/>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5.1.4. Представить по запросу заказчика в сроки, указанные в таком запросе, информацию о ходе исполнения обязательств по настоящему договору, а также осуществлять иные действия, направленные на обеспечение возможности осуществления заказчиком контроля за порядком, сроками поставки товаров и качеством поставляемых товаров.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5.1.5. Предоставить заказчику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 ответственными за исполнение гарантийных обязательств, предусмотренных настоящим договором, в целях реализации данных гарантийных обязательств.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5.1.6. Представить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5.1.7. Безвозмездно устранить недостатки товара в течение 3 (трех) дней с момента заявления о них заказчиком в случае поставки некачественного и/или некомплектного товара либо заменить такой товар на товар, соответствующий условиям договора.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5.1.8. Уведомлять заказчика о точном времени и дате поставки не менее чем за 3 рабочих дня до такой поставки.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5.1.9. По итогам поставки предоставить заказчику комплект эксплуатационной документации (руководства пользователя, руководство администратора и т.п.) в электронном виде на электронном носителе на каждый из типов поставляемого товара и/или программного обеспечения.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5.1.10. Исполнять иные обязательства, предусмотренные действующим законодательством и договором.</w:t>
      </w:r>
    </w:p>
    <w:p w:rsidR="00E06D48" w:rsidRPr="00E06D48" w:rsidRDefault="00E06D48" w:rsidP="00AD7A68">
      <w:pPr>
        <w:spacing w:after="0" w:line="240" w:lineRule="auto"/>
        <w:ind w:left="284"/>
        <w:jc w:val="both"/>
        <w:rPr>
          <w:rFonts w:ascii="Times New Roman" w:eastAsia="Times New Roman" w:hAnsi="Times New Roman" w:cs="Times New Roman"/>
          <w:b/>
          <w:color w:val="0D0D0D"/>
        </w:rPr>
      </w:pPr>
      <w:r w:rsidRPr="00E06D48">
        <w:rPr>
          <w:rFonts w:ascii="Times New Roman" w:eastAsia="Times New Roman" w:hAnsi="Times New Roman" w:cs="Times New Roman"/>
          <w:b/>
          <w:color w:val="0D0D0D"/>
        </w:rPr>
        <w:t xml:space="preserve">5.2. Поставщик вправе: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5.2.1. Запрашивать у заказчика предоставления разъяснений и уточнений по вопросам поставки товаров в рамках настоящего договора.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5.2.2. Привлечь к исполнению своих обязательств по настоящему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В случае привлечения субпоставщиков Поставщик обязан в течение 3 (трех) рабочих дней с данного факта предоставить заказчику следующие сведения: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Данные сведения указываются Поставщиком в запросе на привлечение субподрядной организации, направляемом заказчику.</w:t>
      </w:r>
    </w:p>
    <w:p w:rsidR="00E06D48" w:rsidRPr="00E06D48" w:rsidRDefault="00E06D48" w:rsidP="00AD7A68">
      <w:pPr>
        <w:spacing w:after="0" w:line="240" w:lineRule="auto"/>
        <w:ind w:left="284"/>
        <w:jc w:val="both"/>
        <w:rPr>
          <w:rFonts w:ascii="Times New Roman" w:eastAsia="Times New Roman" w:hAnsi="Times New Roman" w:cs="Times New Roman"/>
          <w:b/>
          <w:color w:val="0D0D0D"/>
        </w:rPr>
      </w:pPr>
      <w:r w:rsidRPr="00E06D48">
        <w:rPr>
          <w:rFonts w:ascii="Times New Roman" w:eastAsia="Times New Roman" w:hAnsi="Times New Roman" w:cs="Times New Roman"/>
          <w:b/>
          <w:color w:val="0D0D0D"/>
        </w:rPr>
        <w:t>5.3. Заказчик обязан:</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5.3.1. Своевременно принять и оплатить поставку товаров в соответствии с условиями договора.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 </w:t>
      </w:r>
    </w:p>
    <w:p w:rsidR="00E06D48" w:rsidRPr="00E06D48" w:rsidRDefault="00E06D48" w:rsidP="00AD7A68">
      <w:pPr>
        <w:spacing w:after="0" w:line="240" w:lineRule="auto"/>
        <w:ind w:left="284"/>
        <w:jc w:val="both"/>
        <w:rPr>
          <w:rFonts w:ascii="Times New Roman" w:eastAsia="Times New Roman" w:hAnsi="Times New Roman" w:cs="Times New Roman"/>
          <w:b/>
          <w:color w:val="0D0D0D"/>
        </w:rPr>
      </w:pPr>
      <w:r w:rsidRPr="00E06D48">
        <w:rPr>
          <w:rFonts w:ascii="Times New Roman" w:eastAsia="Times New Roman" w:hAnsi="Times New Roman" w:cs="Times New Roman"/>
          <w:b/>
          <w:color w:val="0D0D0D"/>
        </w:rPr>
        <w:t>5.4. Заказчик вправе:</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5.4.1. Требовать от Поставщика надлежащего исполнения обязательств в соответствии с условиями договора.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5.4.2. Требовать от Поставщика представления надлежащим образом оформленных документов, указанных в разделе 4 договора, подтверждающих исполнение обязательств в соответствии с условиями договора.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5.4.3. Запрашивать у Поставщика информацию о ходе и состоянии исполнения обязательств Поставщика по настоящему договору.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5.4.4.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заказчиком.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5.4.5. Требовать от Поставщика безвозмездно устранить недостатки товара в течение 3 (трех) дней с момента заявления о них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5.4.6. Для проверки соответствия качества поставляемых товаров привлекать независимых экспертов, выбор которых осуществляется в порядке, предусмотренном действующим законодательством.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lastRenderedPageBreak/>
        <w:t xml:space="preserve">5.4.7.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соответствующего бюджета. </w:t>
      </w:r>
    </w:p>
    <w:p w:rsidR="00E06D48" w:rsidRPr="00E06D48" w:rsidRDefault="00E06D48" w:rsidP="00AD7A68">
      <w:pPr>
        <w:spacing w:after="0" w:line="240" w:lineRule="auto"/>
        <w:ind w:left="284" w:right="-5"/>
        <w:jc w:val="center"/>
        <w:rPr>
          <w:rFonts w:ascii="Times New Roman" w:eastAsia="Times New Roman" w:hAnsi="Times New Roman" w:cs="Times New Roman"/>
          <w:b/>
          <w:color w:val="0D0D0D"/>
        </w:rPr>
      </w:pPr>
      <w:r w:rsidRPr="00E06D48">
        <w:rPr>
          <w:rFonts w:ascii="Times New Roman" w:eastAsia="Times New Roman" w:hAnsi="Times New Roman" w:cs="Times New Roman"/>
          <w:b/>
          <w:color w:val="0D0D0D"/>
        </w:rPr>
        <w:t xml:space="preserve">6. Гарантии </w:t>
      </w:r>
    </w:p>
    <w:p w:rsidR="00E06D48" w:rsidRPr="00E06D48" w:rsidRDefault="00E06D48" w:rsidP="00AD7A68">
      <w:pPr>
        <w:tabs>
          <w:tab w:val="left" w:pos="900"/>
        </w:tabs>
        <w:suppressAutoHyphens/>
        <w:spacing w:after="0" w:line="276" w:lineRule="auto"/>
        <w:ind w:left="284"/>
        <w:jc w:val="both"/>
        <w:rPr>
          <w:rFonts w:ascii="Times New Roman" w:eastAsia="Times New Roman" w:hAnsi="Times New Roman" w:cs="Times New Roman"/>
          <w:b/>
          <w:color w:val="0D0D0D"/>
          <w:sz w:val="10"/>
          <w:szCs w:val="10"/>
        </w:rPr>
      </w:pPr>
      <w:r w:rsidRPr="00E06D48">
        <w:rPr>
          <w:rFonts w:ascii="Times New Roman" w:eastAsia="Times New Roman" w:hAnsi="Times New Roman" w:cs="Times New Roman"/>
          <w:b/>
          <w:i/>
          <w:color w:val="0D0D0D"/>
          <w:kern w:val="1"/>
          <w:u w:val="single"/>
          <w:lang w:eastAsia="hi-IN" w:bidi="hi-IN"/>
        </w:rPr>
        <w:t xml:space="preserve"> </w:t>
      </w:r>
    </w:p>
    <w:p w:rsidR="00E06D48" w:rsidRPr="00E06D48" w:rsidRDefault="00E06D48" w:rsidP="00AD7A68">
      <w:pPr>
        <w:spacing w:after="0" w:line="240" w:lineRule="auto"/>
        <w:ind w:left="284"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 сертификатов, обязательных для данного вида товара, оформленных в соответствии с действующим российским законодательством. </w:t>
      </w:r>
    </w:p>
    <w:p w:rsidR="00E06D48" w:rsidRPr="00E06D48" w:rsidRDefault="00E06D48" w:rsidP="00AD7A68">
      <w:pPr>
        <w:spacing w:after="0" w:line="240" w:lineRule="auto"/>
        <w:ind w:left="284"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6.2. На поставляемый товар Поставщик предоставляет гарантию качества в соответствии с нормативными документами на данный вид товара. </w:t>
      </w:r>
    </w:p>
    <w:p w:rsidR="00E06D48" w:rsidRPr="00E06D48" w:rsidRDefault="00E06D48" w:rsidP="00AD7A68">
      <w:pPr>
        <w:spacing w:after="0" w:line="240" w:lineRule="auto"/>
        <w:ind w:left="284"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Предоставление гарантии осуществляется вместе с товаром. </w:t>
      </w:r>
    </w:p>
    <w:p w:rsidR="00E06D48" w:rsidRPr="00E06D48" w:rsidRDefault="00E06D48" w:rsidP="00AD7A68">
      <w:pPr>
        <w:spacing w:after="0" w:line="240" w:lineRule="auto"/>
        <w:ind w:left="284"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E06D48" w:rsidRPr="00E06D48" w:rsidRDefault="00E06D48" w:rsidP="00AD7A68">
      <w:pPr>
        <w:spacing w:after="0" w:line="240" w:lineRule="auto"/>
        <w:ind w:left="284"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6.3.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 </w:t>
      </w:r>
    </w:p>
    <w:p w:rsidR="00E06D48" w:rsidRPr="00E06D48" w:rsidRDefault="00E06D48" w:rsidP="00AD7A68">
      <w:pPr>
        <w:spacing w:after="0" w:line="240" w:lineRule="auto"/>
        <w:ind w:left="284"/>
        <w:jc w:val="center"/>
        <w:rPr>
          <w:rFonts w:ascii="Times New Roman" w:hAnsi="Times New Roman" w:cs="Times New Roman"/>
          <w:b/>
          <w:color w:val="0D0D0D"/>
          <w:shd w:val="clear" w:color="auto" w:fill="FFFFFF"/>
        </w:rPr>
      </w:pPr>
      <w:r w:rsidRPr="00E06D48">
        <w:rPr>
          <w:rFonts w:ascii="Times New Roman" w:hAnsi="Times New Roman" w:cs="Times New Roman"/>
          <w:b/>
          <w:color w:val="0D0D0D"/>
          <w:shd w:val="clear" w:color="auto" w:fill="FFFFFF"/>
        </w:rPr>
        <w:t>7. Ответственность сторон</w:t>
      </w:r>
    </w:p>
    <w:p w:rsidR="00E06D48" w:rsidRPr="00E06D48" w:rsidRDefault="00E06D48" w:rsidP="00AD7A68">
      <w:pPr>
        <w:autoSpaceDE w:val="0"/>
        <w:autoSpaceDN w:val="0"/>
        <w:adjustRightInd w:val="0"/>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E06D48" w:rsidRPr="00E06D48" w:rsidRDefault="00E06D48" w:rsidP="00AD7A68">
      <w:pPr>
        <w:spacing w:after="0" w:line="240" w:lineRule="auto"/>
        <w:ind w:left="284"/>
        <w:jc w:val="both"/>
        <w:rPr>
          <w:rFonts w:ascii="Times New Roman" w:hAnsi="Times New Roman" w:cs="Times New Roman"/>
          <w:color w:val="0D0D0D"/>
          <w:lang w:eastAsia="en-US"/>
        </w:rPr>
      </w:pPr>
      <w:r w:rsidRPr="00E06D48">
        <w:rPr>
          <w:rFonts w:ascii="Times New Roman" w:hAnsi="Times New Roman" w:cs="Times New Roman"/>
          <w:color w:val="0D0D0D"/>
          <w:lang w:eastAsia="en-US"/>
        </w:rPr>
        <w:t xml:space="preserve">7.2. </w:t>
      </w:r>
      <w:hyperlink r:id="rId5" w:history="1">
        <w:r w:rsidRPr="00E06D48">
          <w:rPr>
            <w:rFonts w:ascii="Times New Roman" w:hAnsi="Times New Roman" w:cs="Times New Roman"/>
            <w:color w:val="0D0D0D"/>
            <w:lang w:eastAsia="en-US"/>
          </w:rPr>
          <w:t>Правила</w:t>
        </w:r>
      </w:hyperlink>
      <w:r w:rsidRPr="00E06D48">
        <w:rPr>
          <w:rFonts w:ascii="Times New Roman" w:hAnsi="Times New Roman" w:cs="Times New Roman"/>
          <w:color w:val="0D0D0D"/>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заказчиком, Подрядчиком),  утверждены Постановлением Правительства РФ от 30 августа </w:t>
      </w:r>
      <w:smartTag w:uri="urn:schemas-microsoft-com:office:smarttags" w:element="metricconverter">
        <w:smartTagPr>
          <w:attr w:name="ProductID" w:val="2017 г"/>
        </w:smartTagPr>
        <w:r w:rsidRPr="00E06D48">
          <w:rPr>
            <w:rFonts w:ascii="Times New Roman" w:hAnsi="Times New Roman" w:cs="Times New Roman"/>
            <w:color w:val="0D0D0D"/>
            <w:lang w:eastAsia="en-US"/>
          </w:rPr>
          <w:t>2017 г</w:t>
        </w:r>
      </w:smartTag>
      <w:r w:rsidRPr="00E06D48">
        <w:rPr>
          <w:rFonts w:ascii="Times New Roman" w:hAnsi="Times New Roman" w:cs="Times New Roman"/>
          <w:color w:val="0D0D0D"/>
          <w:lang w:eastAsia="en-US"/>
        </w:rPr>
        <w:t>. № 1042.</w:t>
      </w:r>
    </w:p>
    <w:p w:rsidR="00E06D48" w:rsidRPr="00E06D48" w:rsidRDefault="00E06D48" w:rsidP="00AD7A68">
      <w:pPr>
        <w:spacing w:after="0" w:line="240" w:lineRule="auto"/>
        <w:ind w:left="284"/>
        <w:jc w:val="both"/>
        <w:rPr>
          <w:rFonts w:ascii="Times New Roman" w:hAnsi="Times New Roman" w:cs="Times New Roman"/>
          <w:color w:val="0D0D0D"/>
          <w:lang w:eastAsia="en-US"/>
        </w:rPr>
      </w:pPr>
      <w:r w:rsidRPr="00E06D48">
        <w:rPr>
          <w:rFonts w:ascii="Times New Roman" w:hAnsi="Times New Roman" w:cs="Times New Roman"/>
          <w:color w:val="0D0D0D"/>
          <w:lang w:eastAsia="en-US"/>
        </w:rPr>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E06D48" w:rsidRPr="00E06D48" w:rsidRDefault="00E06D48" w:rsidP="00AD7A68">
      <w:pPr>
        <w:spacing w:after="0" w:line="240" w:lineRule="auto"/>
        <w:ind w:left="284"/>
        <w:jc w:val="both"/>
        <w:rPr>
          <w:rFonts w:ascii="Times New Roman" w:hAnsi="Times New Roman" w:cs="Times New Roman"/>
          <w:color w:val="auto"/>
          <w:lang w:eastAsia="en-US"/>
        </w:rPr>
      </w:pPr>
      <w:r w:rsidRPr="00E06D48">
        <w:rPr>
          <w:rFonts w:ascii="Times New Roman" w:hAnsi="Times New Roman" w:cs="Times New Roman"/>
          <w:color w:val="0D0D0D"/>
          <w:lang w:eastAsia="en-US"/>
        </w:rPr>
        <w:t xml:space="preserve">7.4. </w:t>
      </w:r>
      <w:r w:rsidRPr="00E06D48">
        <w:rPr>
          <w:rFonts w:ascii="Times New Roman" w:hAnsi="Times New Roman" w:cs="Times New Roman"/>
          <w:color w:val="auto"/>
          <w:lang w:eastAsia="en-US"/>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06D48" w:rsidRPr="00E06D48" w:rsidRDefault="00E06D48" w:rsidP="00AD7A68">
      <w:pPr>
        <w:spacing w:after="0" w:line="240" w:lineRule="auto"/>
        <w:ind w:left="284"/>
        <w:jc w:val="both"/>
        <w:rPr>
          <w:rFonts w:ascii="Times New Roman" w:hAnsi="Times New Roman" w:cs="Times New Roman"/>
          <w:color w:val="auto"/>
          <w:lang w:eastAsia="en-US"/>
        </w:rPr>
      </w:pPr>
      <w:r w:rsidRPr="00E06D48">
        <w:rPr>
          <w:rFonts w:ascii="Times New Roman" w:hAnsi="Times New Roman" w:cs="Times New Roman"/>
          <w:color w:val="auto"/>
          <w:lang w:eastAsia="en-US"/>
        </w:rPr>
        <w:t>7.5. В</w:t>
      </w:r>
      <w:r w:rsidRPr="00E06D48">
        <w:rPr>
          <w:rFonts w:cs="Times New Roman"/>
          <w:color w:val="auto"/>
          <w:lang w:eastAsia="en-US"/>
        </w:rPr>
        <w:t xml:space="preserve"> </w:t>
      </w:r>
      <w:r w:rsidRPr="00E06D48">
        <w:rPr>
          <w:rFonts w:ascii="Times New Roman" w:hAnsi="Times New Roman" w:cs="Times New Roman"/>
          <w:color w:val="auto"/>
          <w:lang w:eastAsia="en-US"/>
        </w:rPr>
        <w:t>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E06D48" w:rsidRPr="00E06D48" w:rsidRDefault="00E06D48" w:rsidP="00AD7A68">
      <w:pPr>
        <w:spacing w:after="0" w:line="240" w:lineRule="auto"/>
        <w:ind w:left="284"/>
        <w:jc w:val="both"/>
        <w:rPr>
          <w:rFonts w:ascii="Times New Roman" w:hAnsi="Times New Roman" w:cs="Times New Roman"/>
          <w:color w:val="auto"/>
          <w:lang w:eastAsia="en-US"/>
        </w:rPr>
      </w:pPr>
      <w:r w:rsidRPr="00E06D48">
        <w:rPr>
          <w:rFonts w:ascii="Times New Roman" w:hAnsi="Times New Roman" w:cs="Times New Roman"/>
          <w:color w:val="auto"/>
          <w:lang w:eastAsia="en-US"/>
        </w:rPr>
        <w:t>7.6.Пеня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контракта)</w:t>
      </w:r>
      <w:r w:rsidRPr="00E06D48">
        <w:rPr>
          <w:rFonts w:cs="Times New Roman"/>
          <w:color w:val="auto"/>
          <w:lang w:eastAsia="en-US"/>
        </w:rPr>
        <w:t xml:space="preserve"> </w:t>
      </w:r>
      <w:r w:rsidRPr="00E06D48">
        <w:rPr>
          <w:rFonts w:ascii="Times New Roman" w:hAnsi="Times New Roman" w:cs="Times New Roman"/>
          <w:color w:val="auto"/>
          <w:lang w:eastAsia="en-US"/>
        </w:rPr>
        <w:t>и фактически исполненных Поставщиком, за исключением случаев, если законодательством Российской Федерации установлен иной порядок</w:t>
      </w:r>
      <w:r w:rsidRPr="00E06D48">
        <w:rPr>
          <w:rFonts w:cs="Times New Roman"/>
          <w:color w:val="auto"/>
          <w:lang w:eastAsia="en-US"/>
        </w:rPr>
        <w:t xml:space="preserve"> </w:t>
      </w:r>
      <w:r w:rsidRPr="00E06D48">
        <w:rPr>
          <w:rFonts w:ascii="Times New Roman" w:hAnsi="Times New Roman" w:cs="Times New Roman"/>
          <w:color w:val="auto"/>
          <w:lang w:eastAsia="en-US"/>
        </w:rPr>
        <w:t>начисления пени.</w:t>
      </w:r>
    </w:p>
    <w:p w:rsidR="00E06D48" w:rsidRPr="00E06D48" w:rsidRDefault="00E06D48" w:rsidP="00AD7A68">
      <w:pPr>
        <w:spacing w:after="0" w:line="240" w:lineRule="auto"/>
        <w:ind w:left="284"/>
        <w:jc w:val="center"/>
        <w:rPr>
          <w:rFonts w:ascii="Times New Roman" w:eastAsia="Times New Roman" w:hAnsi="Times New Roman" w:cs="Times New Roman"/>
          <w:b/>
          <w:color w:val="0D0D0D"/>
        </w:rPr>
      </w:pPr>
      <w:r w:rsidRPr="00E06D48">
        <w:rPr>
          <w:rFonts w:ascii="Times New Roman" w:eastAsia="Times New Roman" w:hAnsi="Times New Roman" w:cs="Times New Roman"/>
          <w:b/>
          <w:color w:val="0D0D0D"/>
        </w:rPr>
        <w:t>8. Порядок изменения и расторжения договора</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8.1. Настоящий договор может быть расторгнут:</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по соглашению сторон;</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по решению суда;</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8.2. Заказчик вправе расторгнуть договор в одностороннем (внесудебном) порядке при существенном нарушении договора Поставщиком:</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нарушение Поставщиком сроков поставки товара, включая сроки начала поставки более чем на 7 (семь) рабочих дней;</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при наличии двух и более претензий по качеству и/или объему поставленного товара;</w:t>
      </w:r>
    </w:p>
    <w:p w:rsidR="00E06D48" w:rsidRPr="00E06D48" w:rsidRDefault="00E06D48" w:rsidP="00AD7A68">
      <w:pPr>
        <w:tabs>
          <w:tab w:val="left" w:pos="993"/>
        </w:tabs>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в иных случаях, предусмотренных действующим законодательством Российской Федерации.</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8.3. С момента одностороннего расторжения договора, Поставщик обязан прекратить поставку товара.</w:t>
      </w:r>
    </w:p>
    <w:p w:rsidR="00E06D48" w:rsidRPr="00E06D48" w:rsidRDefault="00E06D48" w:rsidP="00AD7A68">
      <w:pPr>
        <w:widowControl w:val="0"/>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8.4. Настоящий контракт может быть изменен и (или) дополнен по соглашению Сторон по основаниям, предусмотренным статьей 95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E06D48" w:rsidRPr="00E06D48" w:rsidRDefault="00E06D48" w:rsidP="00AD7A68">
      <w:pPr>
        <w:spacing w:after="0" w:line="240" w:lineRule="auto"/>
        <w:ind w:left="284" w:firstLine="181"/>
        <w:jc w:val="center"/>
        <w:rPr>
          <w:rFonts w:ascii="Times New Roman" w:eastAsia="Times New Roman" w:hAnsi="Times New Roman" w:cs="Times New Roman"/>
          <w:b/>
          <w:color w:val="0D0D0D"/>
        </w:rPr>
      </w:pPr>
      <w:r w:rsidRPr="00E06D48">
        <w:rPr>
          <w:rFonts w:ascii="Times New Roman" w:eastAsia="Times New Roman" w:hAnsi="Times New Roman" w:cs="Times New Roman"/>
          <w:b/>
          <w:color w:val="0D0D0D"/>
        </w:rPr>
        <w:lastRenderedPageBreak/>
        <w:t>9. Форс-мажор</w:t>
      </w:r>
    </w:p>
    <w:p w:rsidR="00E06D48" w:rsidRPr="00E06D48" w:rsidRDefault="00E06D48" w:rsidP="00AD7A68">
      <w:pPr>
        <w:spacing w:after="0" w:line="240" w:lineRule="auto"/>
        <w:ind w:left="284"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контракту, а также иные подобные обстоятельства, имеющие чрезвычайный, непредвиденный и непредотвратимый характер, возникшие после заключения контракта и не зависящие от воли Сторон). </w:t>
      </w:r>
    </w:p>
    <w:p w:rsidR="00E06D48" w:rsidRPr="00E06D48" w:rsidRDefault="00E06D48" w:rsidP="00AD7A68">
      <w:pPr>
        <w:spacing w:after="0" w:line="240" w:lineRule="auto"/>
        <w:ind w:left="284"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E06D48" w:rsidRPr="00E06D48" w:rsidRDefault="00E06D48" w:rsidP="00AD7A68">
      <w:pPr>
        <w:spacing w:after="0" w:line="240" w:lineRule="auto"/>
        <w:ind w:left="284"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 возбуждении уголовного дела при краже и т.д.).</w:t>
      </w:r>
    </w:p>
    <w:p w:rsidR="00E06D48" w:rsidRPr="00E06D48" w:rsidRDefault="00E06D48" w:rsidP="00AD7A68">
      <w:pPr>
        <w:spacing w:after="0" w:line="240" w:lineRule="auto"/>
        <w:ind w:left="284" w:right="-5"/>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9.4. Срок исполнения обязательств по данному контракту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E06D48" w:rsidRPr="00E06D48" w:rsidRDefault="00E06D48" w:rsidP="00AD7A68">
      <w:pPr>
        <w:spacing w:after="0" w:line="240" w:lineRule="auto"/>
        <w:ind w:left="284"/>
        <w:jc w:val="center"/>
        <w:rPr>
          <w:rFonts w:ascii="Times New Roman" w:eastAsia="Times New Roman" w:hAnsi="Times New Roman" w:cs="Times New Roman"/>
          <w:b/>
          <w:color w:val="0D0D0D"/>
        </w:rPr>
      </w:pPr>
      <w:r w:rsidRPr="00E06D48">
        <w:rPr>
          <w:rFonts w:ascii="Times New Roman" w:eastAsia="Times New Roman" w:hAnsi="Times New Roman" w:cs="Times New Roman"/>
          <w:b/>
          <w:color w:val="0D0D0D"/>
        </w:rPr>
        <w:t>10. Порядок урегулирования споров</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При ведении претензионной работы Сторонами срок ответа на претензию – 10 рабочих дней с даты вручения (получения) таковой.</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10.2. В случае не достижения взаимного согласия, все споры по настоящему договору передаются на разрешение в Арбитражный суд г. Санкт-Петербурга и Ленинградской области.</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E06D48" w:rsidRPr="00E06D48" w:rsidRDefault="00E06D48" w:rsidP="00AD7A68">
      <w:pPr>
        <w:spacing w:after="0" w:line="240" w:lineRule="auto"/>
        <w:ind w:left="284"/>
        <w:jc w:val="both"/>
        <w:rPr>
          <w:rFonts w:ascii="Times New Roman" w:eastAsia="Times New Roman" w:hAnsi="Times New Roman" w:cs="Times New Roman"/>
          <w:color w:val="0D0D0D"/>
          <w:sz w:val="16"/>
          <w:szCs w:val="16"/>
        </w:rPr>
      </w:pPr>
    </w:p>
    <w:p w:rsidR="00E06D48" w:rsidRPr="00E06D48" w:rsidRDefault="00E06D48" w:rsidP="00AD7A68">
      <w:pPr>
        <w:spacing w:after="0" w:line="240" w:lineRule="auto"/>
        <w:ind w:left="284" w:firstLine="181"/>
        <w:jc w:val="center"/>
        <w:rPr>
          <w:rFonts w:ascii="Times New Roman" w:eastAsia="Times New Roman" w:hAnsi="Times New Roman" w:cs="Times New Roman"/>
          <w:b/>
          <w:color w:val="0D0D0D"/>
        </w:rPr>
      </w:pPr>
      <w:r w:rsidRPr="00E06D48">
        <w:rPr>
          <w:rFonts w:ascii="Times New Roman" w:eastAsia="Times New Roman" w:hAnsi="Times New Roman" w:cs="Times New Roman"/>
          <w:b/>
          <w:color w:val="0D0D0D"/>
        </w:rPr>
        <w:t>11. Срок действия договора</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11.1. Договор вступает в силу со дня его подписания Сторонами и действует до «31» декабря 202</w:t>
      </w:r>
      <w:r w:rsidR="00756C83">
        <w:rPr>
          <w:rFonts w:ascii="Times New Roman" w:eastAsia="Times New Roman" w:hAnsi="Times New Roman" w:cs="Times New Roman"/>
          <w:color w:val="0D0D0D"/>
        </w:rPr>
        <w:t>6</w:t>
      </w:r>
      <w:r w:rsidRPr="00E06D48">
        <w:rPr>
          <w:rFonts w:ascii="Times New Roman" w:eastAsia="Times New Roman" w:hAnsi="Times New Roman" w:cs="Times New Roman"/>
          <w:color w:val="0D0D0D"/>
        </w:rPr>
        <w:t xml:space="preserve"> года.</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11.2.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урегулирования взаимных платежей.</w:t>
      </w:r>
    </w:p>
    <w:p w:rsidR="00E06D48" w:rsidRPr="00E06D48" w:rsidRDefault="00E06D48" w:rsidP="00AD7A68">
      <w:pPr>
        <w:spacing w:after="0" w:line="240" w:lineRule="auto"/>
        <w:ind w:left="284"/>
        <w:jc w:val="both"/>
        <w:rPr>
          <w:rFonts w:ascii="Times New Roman" w:eastAsia="Times New Roman" w:hAnsi="Times New Roman" w:cs="Times New Roman"/>
          <w:color w:val="0D0D0D"/>
          <w:sz w:val="16"/>
          <w:szCs w:val="16"/>
        </w:rPr>
      </w:pPr>
    </w:p>
    <w:p w:rsidR="00E06D48" w:rsidRPr="00E06D48" w:rsidRDefault="00E06D48" w:rsidP="00AD7A68">
      <w:pPr>
        <w:spacing w:after="0" w:line="240" w:lineRule="auto"/>
        <w:ind w:left="284"/>
        <w:jc w:val="center"/>
        <w:rPr>
          <w:rFonts w:ascii="Times New Roman" w:eastAsia="Times New Roman" w:hAnsi="Times New Roman" w:cs="Times New Roman"/>
          <w:b/>
          <w:color w:val="0D0D0D"/>
        </w:rPr>
      </w:pPr>
      <w:r w:rsidRPr="00E06D48">
        <w:rPr>
          <w:rFonts w:ascii="Times New Roman" w:eastAsia="Times New Roman" w:hAnsi="Times New Roman" w:cs="Times New Roman"/>
          <w:b/>
          <w:color w:val="0D0D0D"/>
        </w:rPr>
        <w:t>12. Прочие условия</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12.1.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12.2.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E06D48" w:rsidRPr="00E06D48" w:rsidRDefault="00E06D48" w:rsidP="00AD7A68">
      <w:pPr>
        <w:spacing w:after="0" w:line="240" w:lineRule="auto"/>
        <w:ind w:left="284"/>
        <w:jc w:val="both"/>
        <w:rPr>
          <w:rFonts w:ascii="Times New Roman" w:hAnsi="Times New Roman" w:cs="Times New Roman"/>
          <w:color w:val="0D0D0D"/>
          <w:shd w:val="clear" w:color="auto" w:fill="FFFFFF"/>
        </w:rPr>
      </w:pPr>
      <w:r w:rsidRPr="00E06D48">
        <w:rPr>
          <w:rFonts w:ascii="Times New Roman" w:eastAsia="Times New Roman" w:hAnsi="Times New Roman" w:cs="Times New Roman"/>
          <w:color w:val="0D0D0D"/>
        </w:rPr>
        <w:t xml:space="preserve">12.3. </w:t>
      </w:r>
      <w:r w:rsidRPr="00E06D48">
        <w:rPr>
          <w:rFonts w:ascii="Times New Roman" w:hAnsi="Times New Roman" w:cs="Times New Roman"/>
          <w:color w:val="0D0D0D"/>
          <w:shd w:val="clear" w:color="auto" w:fill="FFFFFF"/>
        </w:rPr>
        <w:t xml:space="preserve">Все документы по настоящему договору (в том числе уведомления, сообщения, претензии и т.д.) направляются Сторонами в письменной форме </w:t>
      </w:r>
      <w:r w:rsidRPr="00E06D48">
        <w:rPr>
          <w:rFonts w:ascii="Times New Roman" w:eastAsia="Times New Roman" w:hAnsi="Times New Roman" w:cs="Times New Roman"/>
          <w:color w:val="0D0D0D"/>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Pr="00E06D48">
        <w:rPr>
          <w:rFonts w:ascii="Times New Roman" w:hAnsi="Times New Roman" w:cs="Times New Roman"/>
          <w:color w:val="0D0D0D"/>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12.4. При обмене документами по факсу или электронной почте в случаях, прямо предусмотренных договором, должны быть соблюдены следующие требования:</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 при использовании факса уведомления, сообщения и все иные документы направляются по следующим номерам: заказчику (81369) 2-57-</w:t>
      </w:r>
      <w:proofErr w:type="gramStart"/>
      <w:r w:rsidRPr="00E06D48">
        <w:rPr>
          <w:rFonts w:ascii="Times New Roman" w:eastAsia="Times New Roman" w:hAnsi="Times New Roman" w:cs="Times New Roman"/>
          <w:color w:val="0D0D0D"/>
        </w:rPr>
        <w:t>45,.</w:t>
      </w:r>
      <w:proofErr w:type="gramEnd"/>
      <w:r w:rsidRPr="00E06D48">
        <w:rPr>
          <w:rFonts w:ascii="Times New Roman" w:eastAsia="Times New Roman" w:hAnsi="Times New Roman" w:cs="Times New Roman"/>
          <w:color w:val="0D0D0D"/>
        </w:rPr>
        <w:t xml:space="preserve">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Датой получения сообщения (документа) по электронной почте считается день, следующий за днем отправки сообщения.</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lastRenderedPageBreak/>
        <w:t xml:space="preserve">12.5. Договор составлен в 2 (двух) экземплярах по одному для каждой из Сторон, имеющих одинаковую юридическую силу. </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12.6. Во всем, что не предусмотрено настоящим договором, Стороны руководствуются действующим законодательством Российской Федерации.</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12.7. Следующие приложения являются неотъемлемой частью договора:</w:t>
      </w:r>
    </w:p>
    <w:p w:rsidR="00E06D48" w:rsidRPr="00E06D48" w:rsidRDefault="00E06D48" w:rsidP="00AD7A68">
      <w:pPr>
        <w:spacing w:after="0" w:line="240" w:lineRule="auto"/>
        <w:ind w:left="284"/>
        <w:jc w:val="both"/>
        <w:rPr>
          <w:rFonts w:ascii="Times New Roman" w:eastAsia="Times New Roman" w:hAnsi="Times New Roman" w:cs="Times New Roman"/>
          <w:color w:val="0D0D0D"/>
        </w:rPr>
      </w:pPr>
      <w:r w:rsidRPr="00E06D48">
        <w:rPr>
          <w:rFonts w:ascii="Times New Roman" w:eastAsia="Times New Roman" w:hAnsi="Times New Roman" w:cs="Times New Roman"/>
          <w:color w:val="0D0D0D"/>
        </w:rPr>
        <w:t>Приложение № 1 - Спецификация на поставляемый товар;</w:t>
      </w:r>
    </w:p>
    <w:p w:rsidR="00E06D48" w:rsidRPr="00E06D48" w:rsidRDefault="00E06D48" w:rsidP="00AD7A68">
      <w:pPr>
        <w:tabs>
          <w:tab w:val="left" w:pos="540"/>
        </w:tabs>
        <w:spacing w:after="0" w:line="240" w:lineRule="auto"/>
        <w:ind w:left="284"/>
        <w:jc w:val="center"/>
        <w:rPr>
          <w:rFonts w:ascii="Times New Roman" w:eastAsia="Times New Roman" w:hAnsi="Times New Roman" w:cs="Times New Roman"/>
          <w:b/>
          <w:color w:val="262626"/>
        </w:rPr>
      </w:pPr>
      <w:r w:rsidRPr="00E06D48">
        <w:rPr>
          <w:rFonts w:ascii="Times New Roman" w:eastAsia="Times New Roman" w:hAnsi="Times New Roman" w:cs="Times New Roman"/>
          <w:b/>
          <w:color w:val="262626"/>
        </w:rPr>
        <w:t>13. Адреса и банковские реквизиты, подписи Сторон:</w:t>
      </w:r>
    </w:p>
    <w:p w:rsidR="00E06D48" w:rsidRPr="00E06D48" w:rsidRDefault="00E06D48" w:rsidP="00AD7A68">
      <w:pPr>
        <w:spacing w:after="0" w:line="240" w:lineRule="auto"/>
        <w:ind w:left="284"/>
        <w:jc w:val="both"/>
        <w:rPr>
          <w:rFonts w:ascii="Times New Roman" w:eastAsia="Times New Roman" w:hAnsi="Times New Roman" w:cs="Times New Roman"/>
          <w:color w:val="262626"/>
        </w:rPr>
      </w:pPr>
      <w:r w:rsidRPr="00E06D48">
        <w:rPr>
          <w:rFonts w:ascii="Times New Roman" w:eastAsia="Times New Roman" w:hAnsi="Times New Roman" w:cs="Times New Roman"/>
          <w:b/>
          <w:color w:val="262626"/>
        </w:rPr>
        <w:t>13.1.  ЗАКАЗЧИК:</w:t>
      </w:r>
      <w:r w:rsidRPr="00E06D48">
        <w:rPr>
          <w:rFonts w:ascii="Times New Roman" w:eastAsia="Times New Roman" w:hAnsi="Times New Roman" w:cs="Times New Roman"/>
          <w:color w:val="262626"/>
        </w:rPr>
        <w:t xml:space="preserve"> </w:t>
      </w:r>
    </w:p>
    <w:p w:rsidR="00593C78" w:rsidRPr="00593C78" w:rsidRDefault="00593C78" w:rsidP="00593C78">
      <w:pPr>
        <w:spacing w:after="0" w:line="240" w:lineRule="auto"/>
        <w:ind w:left="284"/>
        <w:rPr>
          <w:rFonts w:ascii="Times New Roman" w:eastAsia="Times New Roman" w:hAnsi="Times New Roman" w:cs="Times New Roman"/>
          <w:b/>
          <w:color w:val="auto"/>
          <w:sz w:val="24"/>
          <w:szCs w:val="24"/>
        </w:rPr>
      </w:pPr>
      <w:bookmarkStart w:id="0" w:name="_Hlk86043479"/>
      <w:r w:rsidRPr="00593C78">
        <w:rPr>
          <w:rFonts w:ascii="Times New Roman" w:eastAsia="Times New Roman" w:hAnsi="Times New Roman" w:cs="Times New Roman"/>
          <w:b/>
          <w:color w:val="auto"/>
          <w:sz w:val="24"/>
          <w:szCs w:val="24"/>
        </w:rPr>
        <w:t>Муниципальное бюджетное дошкольное образовательное учреждение «Детский сад № 12» города Сосновый Бор (МБДОУ «Детский сад №12»)</w:t>
      </w:r>
    </w:p>
    <w:p w:rsidR="00593C78" w:rsidRPr="00593C78" w:rsidRDefault="00593C78" w:rsidP="00593C78">
      <w:pPr>
        <w:spacing w:after="0" w:line="240" w:lineRule="auto"/>
        <w:ind w:left="284"/>
        <w:rPr>
          <w:rFonts w:ascii="Times New Roman" w:eastAsia="Times New Roman" w:hAnsi="Times New Roman" w:cs="Times New Roman"/>
          <w:bCs/>
          <w:color w:val="auto"/>
          <w:sz w:val="24"/>
          <w:szCs w:val="24"/>
        </w:rPr>
      </w:pPr>
      <w:r w:rsidRPr="00593C78">
        <w:rPr>
          <w:rFonts w:ascii="Times New Roman" w:eastAsia="Times New Roman" w:hAnsi="Times New Roman" w:cs="Times New Roman"/>
          <w:bCs/>
          <w:color w:val="auto"/>
          <w:sz w:val="24"/>
          <w:szCs w:val="24"/>
        </w:rPr>
        <w:t>188540, Ленинградская область, г. Сосновый Бор, ул. Соколова, д.1</w:t>
      </w:r>
    </w:p>
    <w:p w:rsidR="00593C78" w:rsidRPr="00593C78" w:rsidRDefault="00593C78" w:rsidP="00593C78">
      <w:pPr>
        <w:spacing w:after="0" w:line="240" w:lineRule="auto"/>
        <w:ind w:left="284"/>
        <w:rPr>
          <w:rFonts w:ascii="Times New Roman" w:eastAsia="Times New Roman" w:hAnsi="Times New Roman" w:cs="Times New Roman"/>
          <w:bCs/>
          <w:color w:val="auto"/>
          <w:sz w:val="24"/>
          <w:szCs w:val="24"/>
        </w:rPr>
      </w:pPr>
      <w:r w:rsidRPr="00593C78">
        <w:rPr>
          <w:rFonts w:ascii="Times New Roman" w:eastAsia="Times New Roman" w:hAnsi="Times New Roman" w:cs="Times New Roman"/>
          <w:bCs/>
          <w:color w:val="auto"/>
          <w:sz w:val="24"/>
          <w:szCs w:val="24"/>
        </w:rPr>
        <w:t>ИНН/КПП 4714014253/472601001</w:t>
      </w:r>
    </w:p>
    <w:p w:rsidR="00593C78" w:rsidRPr="00593C78" w:rsidRDefault="00593C78" w:rsidP="00593C78">
      <w:pPr>
        <w:spacing w:after="0" w:line="240" w:lineRule="auto"/>
        <w:ind w:left="284"/>
        <w:rPr>
          <w:rFonts w:ascii="Times New Roman" w:eastAsia="Times New Roman" w:hAnsi="Times New Roman" w:cs="Times New Roman"/>
          <w:color w:val="auto"/>
          <w:sz w:val="23"/>
          <w:szCs w:val="23"/>
        </w:rPr>
      </w:pPr>
      <w:r w:rsidRPr="00593C78">
        <w:rPr>
          <w:rFonts w:ascii="Times New Roman" w:eastAsia="Times New Roman" w:hAnsi="Times New Roman" w:cs="Times New Roman"/>
          <w:color w:val="auto"/>
          <w:sz w:val="23"/>
          <w:szCs w:val="23"/>
        </w:rPr>
        <w:t xml:space="preserve">ОГРН </w:t>
      </w:r>
      <w:proofErr w:type="gramStart"/>
      <w:r w:rsidRPr="00593C78">
        <w:rPr>
          <w:rFonts w:ascii="Times New Roman" w:eastAsia="Times New Roman" w:hAnsi="Times New Roman" w:cs="Times New Roman"/>
          <w:color w:val="auto"/>
          <w:sz w:val="23"/>
          <w:szCs w:val="23"/>
        </w:rPr>
        <w:t>1024701760104  ОКТМО</w:t>
      </w:r>
      <w:proofErr w:type="gramEnd"/>
      <w:r w:rsidRPr="00593C78">
        <w:rPr>
          <w:rFonts w:ascii="Times New Roman" w:eastAsia="Times New Roman" w:hAnsi="Times New Roman" w:cs="Times New Roman"/>
          <w:color w:val="auto"/>
          <w:sz w:val="23"/>
          <w:szCs w:val="23"/>
        </w:rPr>
        <w:t xml:space="preserve"> 41754000</w:t>
      </w:r>
    </w:p>
    <w:p w:rsidR="00593C78" w:rsidRPr="00593C78" w:rsidRDefault="00593C78" w:rsidP="00593C78">
      <w:pPr>
        <w:spacing w:after="0" w:line="240" w:lineRule="auto"/>
        <w:ind w:left="284"/>
        <w:rPr>
          <w:rFonts w:ascii="Times New Roman" w:eastAsia="Times New Roman" w:hAnsi="Times New Roman" w:cs="Times New Roman"/>
          <w:color w:val="auto"/>
          <w:sz w:val="23"/>
          <w:szCs w:val="23"/>
        </w:rPr>
      </w:pPr>
      <w:r w:rsidRPr="00593C78">
        <w:rPr>
          <w:rFonts w:ascii="Times New Roman" w:eastAsia="Times New Roman" w:hAnsi="Times New Roman" w:cs="Times New Roman"/>
          <w:color w:val="auto"/>
          <w:sz w:val="23"/>
          <w:szCs w:val="23"/>
        </w:rPr>
        <w:t>ОКПО 56931118</w:t>
      </w:r>
    </w:p>
    <w:p w:rsidR="00593C78" w:rsidRPr="00593C78" w:rsidRDefault="00593C78" w:rsidP="00593C78">
      <w:pPr>
        <w:spacing w:after="0" w:line="240" w:lineRule="auto"/>
        <w:ind w:left="284"/>
        <w:rPr>
          <w:rFonts w:ascii="Times New Roman" w:eastAsia="Times New Roman" w:hAnsi="Times New Roman" w:cs="Times New Roman"/>
          <w:color w:val="auto"/>
          <w:sz w:val="23"/>
          <w:szCs w:val="23"/>
        </w:rPr>
      </w:pPr>
      <w:r w:rsidRPr="00593C78">
        <w:rPr>
          <w:rFonts w:ascii="Times New Roman" w:eastAsia="Times New Roman" w:hAnsi="Times New Roman" w:cs="Times New Roman"/>
          <w:color w:val="auto"/>
          <w:sz w:val="23"/>
          <w:szCs w:val="23"/>
        </w:rPr>
        <w:t>ОКЦ № 1 Северо-Западного ГУ Банка России//УФК по Ленинградской области, г. Санкт-Петербург</w:t>
      </w:r>
    </w:p>
    <w:p w:rsidR="00593C78" w:rsidRPr="00593C78" w:rsidRDefault="00593C78" w:rsidP="00593C78">
      <w:pPr>
        <w:spacing w:after="0" w:line="240" w:lineRule="auto"/>
        <w:ind w:left="284"/>
        <w:rPr>
          <w:rFonts w:ascii="Times New Roman" w:eastAsiaTheme="minorHAnsi" w:hAnsi="Times New Roman" w:cstheme="minorBidi"/>
          <w:color w:val="333333"/>
          <w:sz w:val="23"/>
          <w:szCs w:val="23"/>
          <w:shd w:val="clear" w:color="auto" w:fill="FFFFFF"/>
          <w:lang w:eastAsia="en-US"/>
        </w:rPr>
      </w:pPr>
      <w:r w:rsidRPr="00593C78">
        <w:rPr>
          <w:rFonts w:ascii="Times New Roman" w:eastAsia="Times New Roman" w:hAnsi="Times New Roman" w:cs="Times New Roman"/>
          <w:color w:val="auto"/>
          <w:sz w:val="24"/>
          <w:szCs w:val="24"/>
        </w:rPr>
        <w:t xml:space="preserve">БИК </w:t>
      </w:r>
      <w:r w:rsidRPr="00593C78">
        <w:rPr>
          <w:rFonts w:ascii="Times New Roman" w:eastAsiaTheme="minorHAnsi" w:hAnsi="Times New Roman" w:cstheme="minorBidi"/>
          <w:color w:val="333333"/>
          <w:sz w:val="23"/>
          <w:szCs w:val="23"/>
          <w:shd w:val="clear" w:color="auto" w:fill="FFFFFF"/>
          <w:lang w:eastAsia="en-US"/>
        </w:rPr>
        <w:t>044030098</w:t>
      </w:r>
    </w:p>
    <w:p w:rsidR="00593C78" w:rsidRPr="00593C78" w:rsidRDefault="00593C78" w:rsidP="00593C78">
      <w:pPr>
        <w:spacing w:after="0" w:line="240" w:lineRule="auto"/>
        <w:ind w:left="284"/>
        <w:rPr>
          <w:rFonts w:ascii="Times New Roman" w:eastAsia="Times New Roman" w:hAnsi="Times New Roman" w:cs="Times New Roman"/>
          <w:i/>
          <w:color w:val="auto"/>
          <w:sz w:val="23"/>
          <w:szCs w:val="23"/>
        </w:rPr>
      </w:pPr>
      <w:r w:rsidRPr="00593C78">
        <w:rPr>
          <w:rFonts w:ascii="Times New Roman" w:eastAsia="Times New Roman" w:hAnsi="Times New Roman" w:cs="Times New Roman"/>
          <w:color w:val="222222"/>
          <w:sz w:val="23"/>
          <w:szCs w:val="23"/>
          <w:shd w:val="clear" w:color="auto" w:fill="FFFFFF"/>
        </w:rPr>
        <w:t>ОКАТО 41454000000</w:t>
      </w:r>
      <w:r w:rsidRPr="00593C78">
        <w:rPr>
          <w:rFonts w:ascii="Times New Roman" w:hAnsi="Times New Roman" w:cs="Times New Roman"/>
          <w:color w:val="333333"/>
          <w:sz w:val="23"/>
          <w:szCs w:val="23"/>
          <w:lang w:eastAsia="en-US"/>
        </w:rPr>
        <w:br/>
      </w:r>
      <w:r w:rsidRPr="00593C78">
        <w:rPr>
          <w:rFonts w:ascii="Times New Roman" w:eastAsia="Times New Roman" w:hAnsi="Times New Roman" w:cs="Times New Roman"/>
          <w:color w:val="auto"/>
          <w:sz w:val="23"/>
          <w:szCs w:val="23"/>
        </w:rPr>
        <w:t xml:space="preserve">казначейский счет 03234643417540004500  </w:t>
      </w:r>
    </w:p>
    <w:p w:rsidR="00593C78" w:rsidRPr="00593C78" w:rsidRDefault="00593C78" w:rsidP="00593C78">
      <w:pPr>
        <w:spacing w:after="0" w:line="240" w:lineRule="auto"/>
        <w:ind w:left="284"/>
        <w:rPr>
          <w:rFonts w:ascii="Times New Roman" w:eastAsia="Times New Roman" w:hAnsi="Times New Roman" w:cs="Times New Roman"/>
          <w:color w:val="auto"/>
          <w:sz w:val="23"/>
          <w:szCs w:val="23"/>
        </w:rPr>
      </w:pPr>
      <w:r w:rsidRPr="00593C78">
        <w:rPr>
          <w:rFonts w:ascii="Times New Roman" w:eastAsia="Times New Roman" w:hAnsi="Times New Roman" w:cs="Times New Roman"/>
          <w:color w:val="auto"/>
          <w:sz w:val="23"/>
          <w:szCs w:val="23"/>
        </w:rPr>
        <w:t xml:space="preserve">единый казначейский счет 40102810745370000098 </w:t>
      </w:r>
      <w:r w:rsidRPr="00593C78">
        <w:rPr>
          <w:rFonts w:ascii="Times New Roman" w:eastAsia="Times New Roman" w:hAnsi="Times New Roman" w:cs="Times New Roman"/>
          <w:i/>
          <w:color w:val="auto"/>
          <w:sz w:val="23"/>
          <w:szCs w:val="23"/>
        </w:rPr>
        <w:t>(</w:t>
      </w:r>
      <w:proofErr w:type="spellStart"/>
      <w:proofErr w:type="gramStart"/>
      <w:r w:rsidRPr="00593C78">
        <w:rPr>
          <w:rFonts w:ascii="Times New Roman" w:eastAsia="Times New Roman" w:hAnsi="Times New Roman" w:cs="Times New Roman"/>
          <w:i/>
          <w:color w:val="auto"/>
          <w:sz w:val="23"/>
          <w:szCs w:val="23"/>
        </w:rPr>
        <w:t>кор.счет</w:t>
      </w:r>
      <w:proofErr w:type="spellEnd"/>
      <w:proofErr w:type="gramEnd"/>
      <w:r w:rsidRPr="00593C78">
        <w:rPr>
          <w:rFonts w:ascii="Times New Roman" w:eastAsia="Times New Roman" w:hAnsi="Times New Roman" w:cs="Times New Roman"/>
          <w:color w:val="auto"/>
          <w:sz w:val="23"/>
          <w:szCs w:val="23"/>
        </w:rPr>
        <w:t>)</w:t>
      </w:r>
    </w:p>
    <w:p w:rsidR="00593C78" w:rsidRPr="00593C78" w:rsidRDefault="00593C78" w:rsidP="00593C78">
      <w:pPr>
        <w:spacing w:after="0" w:line="240" w:lineRule="auto"/>
        <w:ind w:left="284"/>
        <w:rPr>
          <w:rFonts w:ascii="Times New Roman" w:eastAsia="Times New Roman" w:hAnsi="Times New Roman" w:cs="Times New Roman"/>
          <w:color w:val="auto"/>
          <w:sz w:val="23"/>
          <w:szCs w:val="23"/>
        </w:rPr>
      </w:pPr>
      <w:r w:rsidRPr="00593C78">
        <w:rPr>
          <w:rFonts w:ascii="Times New Roman" w:eastAsia="Times New Roman" w:hAnsi="Times New Roman" w:cs="Times New Roman"/>
          <w:color w:val="auto"/>
          <w:sz w:val="23"/>
          <w:szCs w:val="23"/>
        </w:rPr>
        <w:t xml:space="preserve">Получатель платежа: </w:t>
      </w:r>
      <w:r w:rsidRPr="00593C78">
        <w:rPr>
          <w:rFonts w:ascii="Times New Roman" w:hAnsi="Times New Roman" w:cs="Times New Roman"/>
          <w:color w:val="333333"/>
          <w:sz w:val="23"/>
          <w:szCs w:val="23"/>
          <w:shd w:val="clear" w:color="auto" w:fill="FFFFFF"/>
          <w:lang w:eastAsia="en-US"/>
        </w:rPr>
        <w:t xml:space="preserve">Комитет финансов </w:t>
      </w:r>
      <w:proofErr w:type="spellStart"/>
      <w:r w:rsidRPr="00593C78">
        <w:rPr>
          <w:rFonts w:ascii="Times New Roman" w:hAnsi="Times New Roman" w:cs="Times New Roman"/>
          <w:color w:val="333333"/>
          <w:sz w:val="23"/>
          <w:szCs w:val="23"/>
          <w:shd w:val="clear" w:color="auto" w:fill="FFFFFF"/>
          <w:lang w:eastAsia="en-US"/>
        </w:rPr>
        <w:t>Сосновоборского</w:t>
      </w:r>
      <w:proofErr w:type="spellEnd"/>
      <w:r w:rsidRPr="00593C78">
        <w:rPr>
          <w:rFonts w:ascii="Times New Roman" w:hAnsi="Times New Roman" w:cs="Times New Roman"/>
          <w:color w:val="333333"/>
          <w:sz w:val="23"/>
          <w:szCs w:val="23"/>
          <w:shd w:val="clear" w:color="auto" w:fill="FFFFFF"/>
          <w:lang w:eastAsia="en-US"/>
        </w:rPr>
        <w:t xml:space="preserve"> городского округа</w:t>
      </w:r>
      <w:r w:rsidRPr="00593C78">
        <w:rPr>
          <w:rFonts w:ascii="Times New Roman" w:eastAsia="Times New Roman" w:hAnsi="Times New Roman" w:cs="Times New Roman"/>
          <w:color w:val="auto"/>
          <w:sz w:val="24"/>
          <w:szCs w:val="24"/>
        </w:rPr>
        <w:t xml:space="preserve"> (МБДОУ «Детский сад № 12» л/с 20007020, 21007020)  </w:t>
      </w:r>
    </w:p>
    <w:bookmarkEnd w:id="0"/>
    <w:p w:rsidR="00593C78" w:rsidRPr="00593C78" w:rsidRDefault="00593C78" w:rsidP="00593C78">
      <w:pPr>
        <w:spacing w:after="0" w:line="240" w:lineRule="auto"/>
        <w:ind w:left="284"/>
        <w:rPr>
          <w:rFonts w:ascii="Times New Roman" w:eastAsia="Times New Roman" w:hAnsi="Times New Roman" w:cs="Times New Roman"/>
          <w:sz w:val="24"/>
          <w:szCs w:val="24"/>
        </w:rPr>
      </w:pPr>
      <w:r w:rsidRPr="00593C78">
        <w:rPr>
          <w:rFonts w:ascii="Times New Roman" w:eastAsia="Times New Roman" w:hAnsi="Times New Roman" w:cs="Times New Roman"/>
          <w:sz w:val="24"/>
          <w:szCs w:val="24"/>
        </w:rPr>
        <w:t xml:space="preserve">Телефон: 8(81369) 2-57-45  </w:t>
      </w:r>
    </w:p>
    <w:p w:rsidR="00593C78" w:rsidRPr="00593C78" w:rsidRDefault="00593C78" w:rsidP="00593C78">
      <w:pPr>
        <w:spacing w:after="0" w:line="240" w:lineRule="auto"/>
        <w:ind w:left="284"/>
        <w:jc w:val="both"/>
        <w:rPr>
          <w:rFonts w:ascii="Times New Roman" w:eastAsia="Times New Roman" w:hAnsi="Times New Roman" w:cs="Times New Roman"/>
          <w:color w:val="auto"/>
          <w:sz w:val="24"/>
          <w:szCs w:val="24"/>
          <w:u w:val="single"/>
          <w:shd w:val="clear" w:color="auto" w:fill="FFFFFF"/>
        </w:rPr>
      </w:pPr>
      <w:r w:rsidRPr="00593C78">
        <w:rPr>
          <w:rFonts w:ascii="Times New Roman" w:eastAsia="Times New Roman" w:hAnsi="Times New Roman" w:cs="Times New Roman"/>
          <w:color w:val="auto"/>
          <w:sz w:val="24"/>
          <w:szCs w:val="24"/>
        </w:rPr>
        <w:t xml:space="preserve">эл. почта: </w:t>
      </w:r>
      <w:hyperlink r:id="rId6" w:history="1">
        <w:r w:rsidRPr="00593C78">
          <w:rPr>
            <w:rFonts w:ascii="Times New Roman" w:eastAsia="Times New Roman" w:hAnsi="Times New Roman" w:cs="Times New Roman"/>
            <w:color w:val="0000FF"/>
            <w:sz w:val="24"/>
            <w:szCs w:val="24"/>
            <w:u w:val="single"/>
            <w:lang w:val="en-US"/>
          </w:rPr>
          <w:t>delo</w:t>
        </w:r>
        <w:r w:rsidRPr="00593C78">
          <w:rPr>
            <w:rFonts w:ascii="Times New Roman" w:eastAsia="Times New Roman" w:hAnsi="Times New Roman" w:cs="Times New Roman"/>
            <w:color w:val="0000FF"/>
            <w:sz w:val="24"/>
            <w:szCs w:val="24"/>
            <w:u w:val="single"/>
          </w:rPr>
          <w:t>-</w:t>
        </w:r>
        <w:r w:rsidRPr="00593C78">
          <w:rPr>
            <w:rFonts w:ascii="Times New Roman" w:eastAsia="Times New Roman" w:hAnsi="Times New Roman" w:cs="Times New Roman"/>
            <w:color w:val="0000FF"/>
            <w:sz w:val="24"/>
            <w:szCs w:val="24"/>
            <w:u w:val="single"/>
            <w:lang w:val="en-US"/>
          </w:rPr>
          <w:t>ds</w:t>
        </w:r>
        <w:r w:rsidRPr="00593C78">
          <w:rPr>
            <w:rFonts w:ascii="Times New Roman" w:eastAsia="Times New Roman" w:hAnsi="Times New Roman" w:cs="Times New Roman"/>
            <w:color w:val="0000FF"/>
            <w:sz w:val="24"/>
            <w:szCs w:val="24"/>
            <w:u w:val="single"/>
          </w:rPr>
          <w:t>12</w:t>
        </w:r>
        <w:r w:rsidRPr="00593C78">
          <w:rPr>
            <w:rFonts w:ascii="Times New Roman" w:eastAsia="Times New Roman" w:hAnsi="Times New Roman" w:cs="Times New Roman"/>
            <w:color w:val="0000FF"/>
            <w:sz w:val="24"/>
            <w:szCs w:val="24"/>
            <w:u w:val="single"/>
            <w:shd w:val="clear" w:color="auto" w:fill="FFFFFF"/>
          </w:rPr>
          <w:t>@</w:t>
        </w:r>
      </w:hyperlink>
      <w:r w:rsidRPr="00593C78">
        <w:rPr>
          <w:rFonts w:ascii="Times New Roman" w:eastAsia="Times New Roman" w:hAnsi="Times New Roman" w:cs="Times New Roman"/>
          <w:color w:val="auto"/>
          <w:sz w:val="24"/>
          <w:szCs w:val="24"/>
          <w:u w:val="single"/>
          <w:shd w:val="clear" w:color="auto" w:fill="FFFFFF"/>
          <w:lang w:val="en-US"/>
        </w:rPr>
        <w:t>sbor</w:t>
      </w:r>
      <w:r w:rsidRPr="00593C78">
        <w:rPr>
          <w:rFonts w:ascii="Times New Roman" w:eastAsia="Times New Roman" w:hAnsi="Times New Roman" w:cs="Times New Roman"/>
          <w:color w:val="auto"/>
          <w:sz w:val="24"/>
          <w:szCs w:val="24"/>
          <w:u w:val="single"/>
          <w:shd w:val="clear" w:color="auto" w:fill="FFFFFF"/>
        </w:rPr>
        <w:t>.</w:t>
      </w:r>
      <w:r w:rsidRPr="00593C78">
        <w:rPr>
          <w:rFonts w:ascii="Times New Roman" w:eastAsia="Times New Roman" w:hAnsi="Times New Roman" w:cs="Times New Roman"/>
          <w:color w:val="auto"/>
          <w:sz w:val="24"/>
          <w:szCs w:val="24"/>
          <w:u w:val="single"/>
          <w:shd w:val="clear" w:color="auto" w:fill="FFFFFF"/>
          <w:lang w:val="en-US"/>
        </w:rPr>
        <w:t>ru</w:t>
      </w:r>
    </w:p>
    <w:p w:rsidR="008F687E" w:rsidRPr="00E06D48" w:rsidRDefault="008F687E" w:rsidP="00593C78">
      <w:pPr>
        <w:spacing w:after="0" w:line="240" w:lineRule="auto"/>
        <w:ind w:left="284" w:right="-6"/>
        <w:rPr>
          <w:rFonts w:ascii="Times New Roman" w:eastAsia="Times New Roman" w:hAnsi="Times New Roman" w:cs="Times New Roman"/>
          <w:b/>
          <w:color w:val="262626"/>
        </w:rPr>
      </w:pPr>
      <w:r>
        <w:rPr>
          <w:rFonts w:ascii="Times New Roman" w:eastAsia="Times New Roman" w:hAnsi="Times New Roman" w:cs="Times New Roman"/>
          <w:b/>
          <w:color w:val="262626"/>
        </w:rPr>
        <w:t xml:space="preserve">      </w:t>
      </w:r>
      <w:r w:rsidRPr="00E06D48">
        <w:rPr>
          <w:rFonts w:ascii="Times New Roman" w:eastAsia="Times New Roman" w:hAnsi="Times New Roman" w:cs="Times New Roman"/>
          <w:b/>
          <w:color w:val="262626"/>
        </w:rPr>
        <w:t>13.2. ПОСТАВЩИК:</w:t>
      </w:r>
    </w:p>
    <w:p w:rsidR="008F687E" w:rsidRDefault="008F687E" w:rsidP="008F687E">
      <w:pPr>
        <w:spacing w:after="0" w:line="240" w:lineRule="auto"/>
        <w:jc w:val="both"/>
        <w:rPr>
          <w:rFonts w:ascii="Times New Roman" w:eastAsia="Times New Roman" w:hAnsi="Times New Roman" w:cs="Times New Roman"/>
          <w:b/>
          <w:color w:val="auto"/>
          <w:sz w:val="23"/>
          <w:szCs w:val="23"/>
        </w:rPr>
      </w:pPr>
    </w:p>
    <w:p w:rsidR="00756C83" w:rsidRDefault="00756C83" w:rsidP="008F687E">
      <w:pPr>
        <w:spacing w:after="0" w:line="240" w:lineRule="auto"/>
        <w:jc w:val="both"/>
        <w:rPr>
          <w:rFonts w:ascii="Times New Roman" w:eastAsia="Times New Roman" w:hAnsi="Times New Roman" w:cs="Times New Roman"/>
          <w:b/>
          <w:color w:val="auto"/>
          <w:sz w:val="23"/>
          <w:szCs w:val="23"/>
        </w:rPr>
      </w:pPr>
    </w:p>
    <w:p w:rsidR="00756C83" w:rsidRDefault="00756C83" w:rsidP="008F687E">
      <w:pPr>
        <w:spacing w:after="0" w:line="240" w:lineRule="auto"/>
        <w:jc w:val="both"/>
        <w:rPr>
          <w:rFonts w:ascii="Times New Roman" w:eastAsia="Times New Roman" w:hAnsi="Times New Roman" w:cs="Times New Roman"/>
          <w:b/>
          <w:color w:val="auto"/>
          <w:sz w:val="23"/>
          <w:szCs w:val="23"/>
        </w:rPr>
      </w:pPr>
    </w:p>
    <w:p w:rsidR="00756C83" w:rsidRPr="00E06D48" w:rsidRDefault="00756C83" w:rsidP="008F687E">
      <w:pPr>
        <w:spacing w:after="0" w:line="240" w:lineRule="auto"/>
        <w:jc w:val="both"/>
        <w:rPr>
          <w:rFonts w:ascii="Times New Roman" w:eastAsia="Times New Roman" w:hAnsi="Times New Roman" w:cs="Times New Roman"/>
          <w:color w:val="262626"/>
        </w:rPr>
      </w:pPr>
    </w:p>
    <w:p w:rsidR="008F687E" w:rsidRDefault="008F687E" w:rsidP="008F687E">
      <w:pPr>
        <w:spacing w:after="0" w:line="240" w:lineRule="auto"/>
        <w:ind w:right="-5"/>
        <w:jc w:val="center"/>
        <w:rPr>
          <w:rFonts w:ascii="Times New Roman" w:eastAsia="Times New Roman" w:hAnsi="Times New Roman" w:cs="Times New Roman"/>
          <w:b/>
          <w:color w:val="262626"/>
        </w:rPr>
      </w:pPr>
      <w:r w:rsidRPr="00E06D48">
        <w:rPr>
          <w:rFonts w:ascii="Times New Roman" w:eastAsia="Times New Roman" w:hAnsi="Times New Roman" w:cs="Times New Roman"/>
          <w:b/>
          <w:color w:val="262626"/>
        </w:rPr>
        <w:t>ПОДПИСИ СТОРОН:</w:t>
      </w:r>
    </w:p>
    <w:p w:rsidR="008F687E" w:rsidRPr="00E06D48" w:rsidRDefault="008F687E" w:rsidP="008F687E">
      <w:pPr>
        <w:spacing w:after="0" w:line="240" w:lineRule="auto"/>
        <w:ind w:right="-5"/>
        <w:jc w:val="center"/>
        <w:rPr>
          <w:rFonts w:ascii="Times New Roman" w:eastAsia="Times New Roman" w:hAnsi="Times New Roman" w:cs="Times New Roman"/>
          <w:b/>
          <w:color w:val="262626"/>
        </w:rPr>
      </w:pPr>
    </w:p>
    <w:p w:rsidR="008F687E" w:rsidRPr="00E06D48" w:rsidRDefault="008F687E" w:rsidP="008F687E">
      <w:pPr>
        <w:tabs>
          <w:tab w:val="left" w:pos="7230"/>
        </w:tabs>
        <w:spacing w:after="0" w:line="240" w:lineRule="auto"/>
        <w:ind w:left="426"/>
        <w:rPr>
          <w:rFonts w:ascii="Times New Roman" w:eastAsia="Times New Roman" w:hAnsi="Times New Roman" w:cs="Times New Roman"/>
          <w:b/>
          <w:color w:val="262626"/>
        </w:rPr>
      </w:pPr>
      <w:proofErr w:type="gramStart"/>
      <w:r w:rsidRPr="00E06D48">
        <w:rPr>
          <w:rFonts w:ascii="Times New Roman" w:eastAsia="Times New Roman" w:hAnsi="Times New Roman" w:cs="Times New Roman"/>
          <w:b/>
          <w:color w:val="262626"/>
        </w:rPr>
        <w:t xml:space="preserve">ЗАКАЗЧИК:   </w:t>
      </w:r>
      <w:proofErr w:type="gramEnd"/>
      <w:r w:rsidRPr="00E06D48">
        <w:rPr>
          <w:rFonts w:ascii="Times New Roman" w:eastAsia="Times New Roman" w:hAnsi="Times New Roman" w:cs="Times New Roman"/>
          <w:b/>
          <w:color w:val="262626"/>
        </w:rPr>
        <w:t xml:space="preserve">                                                             </w:t>
      </w:r>
      <w:r>
        <w:rPr>
          <w:rFonts w:ascii="Times New Roman" w:eastAsia="Times New Roman" w:hAnsi="Times New Roman" w:cs="Times New Roman"/>
          <w:b/>
          <w:color w:val="262626"/>
        </w:rPr>
        <w:t xml:space="preserve">     </w:t>
      </w:r>
      <w:r w:rsidRPr="00E06D48">
        <w:rPr>
          <w:rFonts w:ascii="Times New Roman" w:eastAsia="Times New Roman" w:hAnsi="Times New Roman" w:cs="Times New Roman"/>
          <w:b/>
          <w:color w:val="262626"/>
        </w:rPr>
        <w:t xml:space="preserve">   ПОСТАВЩИК:</w:t>
      </w:r>
    </w:p>
    <w:p w:rsidR="008F687E" w:rsidRPr="00F41F79" w:rsidRDefault="008F687E" w:rsidP="008F687E">
      <w:pPr>
        <w:spacing w:after="0" w:line="240" w:lineRule="auto"/>
        <w:ind w:left="426"/>
        <w:jc w:val="both"/>
        <w:rPr>
          <w:rFonts w:ascii="Times New Roman" w:eastAsia="Times New Roman" w:hAnsi="Times New Roman" w:cs="Times New Roman"/>
          <w:color w:val="auto"/>
          <w:sz w:val="24"/>
          <w:szCs w:val="24"/>
        </w:rPr>
      </w:pPr>
      <w:r w:rsidRPr="00F41F79">
        <w:rPr>
          <w:rFonts w:ascii="Times New Roman" w:eastAsia="Times New Roman" w:hAnsi="Times New Roman" w:cs="Times New Roman"/>
          <w:color w:val="262626"/>
          <w:sz w:val="24"/>
          <w:szCs w:val="24"/>
        </w:rPr>
        <w:t>Заведующий МБДОУ «Детский сад №12»</w:t>
      </w:r>
      <w:r w:rsidRPr="00F41F79">
        <w:rPr>
          <w:rFonts w:ascii="Times New Roman" w:eastAsia="Times New Roman" w:hAnsi="Times New Roman" w:cs="Times New Roman"/>
          <w:color w:val="262626"/>
          <w:sz w:val="24"/>
          <w:szCs w:val="24"/>
        </w:rPr>
        <w:tab/>
        <w:t xml:space="preserve">                     </w:t>
      </w:r>
    </w:p>
    <w:p w:rsidR="008F687E" w:rsidRPr="005D503A" w:rsidRDefault="008F687E" w:rsidP="008F687E">
      <w:pPr>
        <w:pStyle w:val="2"/>
        <w:shd w:val="clear" w:color="auto" w:fill="auto"/>
        <w:spacing w:after="0" w:line="216" w:lineRule="exact"/>
        <w:ind w:left="426" w:firstLine="0"/>
        <w:jc w:val="left"/>
        <w:rPr>
          <w:rFonts w:ascii="Times New Roman" w:hAnsi="Times New Roman" w:cs="Times New Roman"/>
          <w:sz w:val="22"/>
          <w:szCs w:val="22"/>
        </w:rPr>
      </w:pPr>
      <w:r>
        <w:rPr>
          <w:rFonts w:ascii="Times New Roman" w:eastAsia="Times New Roman" w:hAnsi="Times New Roman" w:cs="Times New Roman"/>
          <w:color w:val="262626"/>
        </w:rPr>
        <w:t xml:space="preserve">     </w:t>
      </w:r>
    </w:p>
    <w:p w:rsidR="008F687E" w:rsidRPr="00E06D48" w:rsidRDefault="008F687E" w:rsidP="008F687E">
      <w:pPr>
        <w:tabs>
          <w:tab w:val="left" w:pos="4668"/>
        </w:tabs>
        <w:spacing w:after="0" w:line="240" w:lineRule="auto"/>
        <w:rPr>
          <w:rFonts w:ascii="Times New Roman" w:eastAsia="Times New Roman" w:hAnsi="Times New Roman" w:cs="Times New Roman"/>
          <w:color w:val="262626"/>
        </w:rPr>
      </w:pPr>
    </w:p>
    <w:p w:rsidR="0076586C" w:rsidRDefault="008F687E" w:rsidP="00DB4D77">
      <w:pPr>
        <w:pStyle w:val="2"/>
        <w:shd w:val="clear" w:color="auto" w:fill="auto"/>
        <w:spacing w:after="0" w:line="216" w:lineRule="exact"/>
        <w:ind w:left="220" w:firstLine="0"/>
        <w:jc w:val="left"/>
        <w:rPr>
          <w:rFonts w:ascii="Times New Roman" w:eastAsia="Times New Roman" w:hAnsi="Times New Roman" w:cs="Times New Roman"/>
          <w:color w:val="262626"/>
          <w:sz w:val="24"/>
          <w:szCs w:val="24"/>
        </w:rPr>
      </w:pPr>
      <w:r w:rsidRPr="00F41F79">
        <w:rPr>
          <w:rFonts w:ascii="Times New Roman" w:eastAsia="Times New Roman" w:hAnsi="Times New Roman" w:cs="Times New Roman"/>
          <w:i/>
          <w:color w:val="262626"/>
          <w:sz w:val="24"/>
          <w:szCs w:val="24"/>
        </w:rPr>
        <w:t xml:space="preserve">_____________________ </w:t>
      </w:r>
      <w:r w:rsidRPr="00F41F79">
        <w:rPr>
          <w:rFonts w:ascii="Times New Roman" w:eastAsia="Times New Roman" w:hAnsi="Times New Roman" w:cs="Times New Roman"/>
          <w:color w:val="262626"/>
          <w:sz w:val="24"/>
          <w:szCs w:val="24"/>
        </w:rPr>
        <w:t xml:space="preserve">Л.П. </w:t>
      </w:r>
      <w:proofErr w:type="spellStart"/>
      <w:r w:rsidRPr="00F41F79">
        <w:rPr>
          <w:rFonts w:ascii="Times New Roman" w:eastAsia="Times New Roman" w:hAnsi="Times New Roman" w:cs="Times New Roman"/>
          <w:color w:val="262626"/>
          <w:sz w:val="24"/>
          <w:szCs w:val="24"/>
        </w:rPr>
        <w:t>Бусырева</w:t>
      </w:r>
      <w:proofErr w:type="spellEnd"/>
      <w:r w:rsidRPr="00F41F79">
        <w:rPr>
          <w:rFonts w:ascii="Times New Roman" w:eastAsia="Times New Roman" w:hAnsi="Times New Roman" w:cs="Times New Roman"/>
          <w:color w:val="262626"/>
          <w:sz w:val="24"/>
          <w:szCs w:val="24"/>
        </w:rPr>
        <w:t xml:space="preserve">  </w:t>
      </w:r>
    </w:p>
    <w:p w:rsidR="0076586C" w:rsidRDefault="0076586C">
      <w:pPr>
        <w:rPr>
          <w:rFonts w:ascii="Times New Roman" w:eastAsia="Times New Roman" w:hAnsi="Times New Roman" w:cs="Times New Roman"/>
          <w:i/>
          <w:color w:val="262626"/>
          <w:sz w:val="24"/>
          <w:szCs w:val="24"/>
        </w:rPr>
      </w:pPr>
      <w:r>
        <w:rPr>
          <w:rFonts w:ascii="Times New Roman" w:eastAsia="Times New Roman" w:hAnsi="Times New Roman" w:cs="Times New Roman"/>
          <w:i/>
          <w:color w:val="262626"/>
          <w:sz w:val="24"/>
          <w:szCs w:val="24"/>
        </w:rPr>
        <w:br w:type="page"/>
      </w:r>
    </w:p>
    <w:p w:rsidR="0076586C" w:rsidRPr="00E06D48" w:rsidRDefault="008F687E" w:rsidP="0076586C">
      <w:pPr>
        <w:spacing w:after="0" w:line="240" w:lineRule="auto"/>
        <w:jc w:val="right"/>
        <w:rPr>
          <w:rFonts w:ascii="Times New Roman" w:eastAsia="Times New Roman" w:hAnsi="Times New Roman" w:cs="Times New Roman"/>
          <w:color w:val="262626"/>
          <w:sz w:val="18"/>
          <w:szCs w:val="18"/>
        </w:rPr>
      </w:pPr>
      <w:r w:rsidRPr="00F41F79">
        <w:rPr>
          <w:rFonts w:ascii="Times New Roman" w:eastAsia="Times New Roman" w:hAnsi="Times New Roman" w:cs="Times New Roman"/>
          <w:color w:val="262626"/>
          <w:sz w:val="24"/>
          <w:szCs w:val="24"/>
        </w:rPr>
        <w:lastRenderedPageBreak/>
        <w:t xml:space="preserve">    </w:t>
      </w:r>
      <w:r w:rsidR="0076586C" w:rsidRPr="00E06D48">
        <w:rPr>
          <w:rFonts w:ascii="Times New Roman" w:eastAsia="Times New Roman" w:hAnsi="Times New Roman" w:cs="Times New Roman"/>
          <w:color w:val="262626"/>
          <w:sz w:val="18"/>
          <w:szCs w:val="18"/>
        </w:rPr>
        <w:t>Приложение № 1</w:t>
      </w:r>
    </w:p>
    <w:p w:rsidR="0076586C" w:rsidRPr="00E06D48" w:rsidRDefault="0076586C" w:rsidP="0076586C">
      <w:pPr>
        <w:spacing w:after="0" w:line="240" w:lineRule="auto"/>
        <w:jc w:val="right"/>
        <w:rPr>
          <w:rFonts w:ascii="Times New Roman" w:eastAsia="Times New Roman" w:hAnsi="Times New Roman" w:cs="Times New Roman"/>
          <w:color w:val="262626"/>
          <w:sz w:val="18"/>
          <w:szCs w:val="18"/>
          <w:u w:val="single"/>
        </w:rPr>
      </w:pPr>
      <w:r w:rsidRPr="00E06D48">
        <w:rPr>
          <w:rFonts w:ascii="Times New Roman" w:eastAsia="Times New Roman" w:hAnsi="Times New Roman" w:cs="Times New Roman"/>
          <w:color w:val="262626"/>
          <w:sz w:val="18"/>
          <w:szCs w:val="18"/>
        </w:rPr>
        <w:t>к договору</w:t>
      </w:r>
      <w:r>
        <w:rPr>
          <w:rFonts w:ascii="Times New Roman" w:eastAsia="Times New Roman" w:hAnsi="Times New Roman" w:cs="Times New Roman"/>
          <w:color w:val="262626"/>
          <w:sz w:val="18"/>
          <w:szCs w:val="18"/>
        </w:rPr>
        <w:t xml:space="preserve"> №43-26  </w:t>
      </w:r>
    </w:p>
    <w:p w:rsidR="0076586C" w:rsidRDefault="0076586C" w:rsidP="0076586C">
      <w:pPr>
        <w:spacing w:after="0" w:line="240" w:lineRule="auto"/>
        <w:jc w:val="right"/>
        <w:rPr>
          <w:rFonts w:ascii="Times New Roman" w:eastAsia="Times New Roman" w:hAnsi="Times New Roman" w:cs="Times New Roman"/>
          <w:color w:val="262626"/>
          <w:sz w:val="18"/>
          <w:szCs w:val="18"/>
        </w:rPr>
      </w:pPr>
      <w:r>
        <w:rPr>
          <w:rFonts w:ascii="Times New Roman" w:eastAsia="Times New Roman" w:hAnsi="Times New Roman" w:cs="Times New Roman"/>
          <w:color w:val="262626"/>
          <w:sz w:val="18"/>
          <w:szCs w:val="18"/>
        </w:rPr>
        <w:t xml:space="preserve">от </w:t>
      </w:r>
      <w:r>
        <w:rPr>
          <w:rFonts w:ascii="Times New Roman" w:eastAsia="Times New Roman" w:hAnsi="Times New Roman" w:cs="Times New Roman"/>
          <w:i/>
          <w:color w:val="262626"/>
        </w:rPr>
        <w:t xml:space="preserve">                            </w:t>
      </w:r>
      <w:r w:rsidRPr="00E06D48">
        <w:rPr>
          <w:rFonts w:ascii="Times New Roman" w:eastAsia="Times New Roman" w:hAnsi="Times New Roman" w:cs="Times New Roman"/>
          <w:color w:val="262626"/>
          <w:sz w:val="18"/>
          <w:szCs w:val="18"/>
        </w:rPr>
        <w:t>202</w:t>
      </w:r>
      <w:r>
        <w:rPr>
          <w:rFonts w:ascii="Times New Roman" w:eastAsia="Times New Roman" w:hAnsi="Times New Roman" w:cs="Times New Roman"/>
          <w:color w:val="262626"/>
          <w:sz w:val="18"/>
          <w:szCs w:val="18"/>
        </w:rPr>
        <w:t>6</w:t>
      </w:r>
      <w:r w:rsidRPr="00E06D48">
        <w:rPr>
          <w:rFonts w:ascii="Times New Roman" w:eastAsia="Times New Roman" w:hAnsi="Times New Roman" w:cs="Times New Roman"/>
          <w:color w:val="262626"/>
          <w:sz w:val="18"/>
          <w:szCs w:val="18"/>
        </w:rPr>
        <w:t xml:space="preserve"> г.</w:t>
      </w:r>
    </w:p>
    <w:p w:rsidR="0076586C" w:rsidRPr="00F41F79" w:rsidRDefault="0076586C" w:rsidP="0076586C">
      <w:pPr>
        <w:spacing w:after="0" w:line="240" w:lineRule="auto"/>
        <w:jc w:val="center"/>
        <w:rPr>
          <w:rFonts w:ascii="Times New Roman" w:eastAsia="Times New Roman" w:hAnsi="Times New Roman" w:cs="Times New Roman"/>
          <w:color w:val="262626"/>
          <w:sz w:val="24"/>
          <w:szCs w:val="24"/>
        </w:rPr>
      </w:pPr>
      <w:r>
        <w:rPr>
          <w:rFonts w:ascii="Times New Roman" w:eastAsia="Times New Roman" w:hAnsi="Times New Roman" w:cs="Times New Roman"/>
          <w:color w:val="262626"/>
          <w:sz w:val="18"/>
          <w:szCs w:val="18"/>
        </w:rPr>
        <w:t>СПЕЦИФИКАЦИЯ</w:t>
      </w:r>
    </w:p>
    <w:tbl>
      <w:tblPr>
        <w:tblStyle w:val="TableStyle03"/>
        <w:tblW w:w="5000" w:type="pct"/>
        <w:tblInd w:w="57" w:type="dxa"/>
        <w:tblLayout w:type="fixed"/>
        <w:tblCellMar>
          <w:top w:w="0" w:type="dxa"/>
          <w:left w:w="57" w:type="dxa"/>
          <w:bottom w:w="0" w:type="dxa"/>
          <w:right w:w="57" w:type="dxa"/>
        </w:tblCellMar>
        <w:tblLook w:val="04A0" w:firstRow="1" w:lastRow="0" w:firstColumn="1" w:lastColumn="0" w:noHBand="0" w:noVBand="1"/>
      </w:tblPr>
      <w:tblGrid>
        <w:gridCol w:w="138"/>
        <w:gridCol w:w="264"/>
        <w:gridCol w:w="264"/>
        <w:gridCol w:w="264"/>
        <w:gridCol w:w="264"/>
        <w:gridCol w:w="264"/>
        <w:gridCol w:w="264"/>
        <w:gridCol w:w="264"/>
        <w:gridCol w:w="264"/>
        <w:gridCol w:w="264"/>
        <w:gridCol w:w="265"/>
        <w:gridCol w:w="265"/>
        <w:gridCol w:w="265"/>
        <w:gridCol w:w="265"/>
        <w:gridCol w:w="265"/>
        <w:gridCol w:w="265"/>
        <w:gridCol w:w="265"/>
        <w:gridCol w:w="265"/>
        <w:gridCol w:w="265"/>
        <w:gridCol w:w="265"/>
        <w:gridCol w:w="265"/>
        <w:gridCol w:w="265"/>
        <w:gridCol w:w="265"/>
        <w:gridCol w:w="265"/>
        <w:gridCol w:w="265"/>
        <w:gridCol w:w="265"/>
        <w:gridCol w:w="265"/>
        <w:gridCol w:w="498"/>
        <w:gridCol w:w="265"/>
        <w:gridCol w:w="139"/>
        <w:gridCol w:w="265"/>
        <w:gridCol w:w="265"/>
        <w:gridCol w:w="265"/>
        <w:gridCol w:w="265"/>
        <w:gridCol w:w="265"/>
        <w:gridCol w:w="265"/>
        <w:gridCol w:w="327"/>
        <w:gridCol w:w="265"/>
        <w:gridCol w:w="265"/>
        <w:gridCol w:w="265"/>
        <w:gridCol w:w="139"/>
      </w:tblGrid>
      <w:tr w:rsidR="0076586C" w:rsidRPr="0076586C" w:rsidTr="00351420">
        <w:tblPrEx>
          <w:tblCellMar>
            <w:top w:w="0" w:type="dxa"/>
            <w:bottom w:w="0" w:type="dxa"/>
          </w:tblCellMar>
        </w:tblPrEx>
        <w:trPr>
          <w:cantSplit/>
        </w:trPr>
        <w:tc>
          <w:tcPr>
            <w:tcW w:w="7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480"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7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31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255"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75" w:type="dxa"/>
            <w:shd w:val="clear" w:color="auto" w:fill="auto"/>
            <w:vAlign w:val="bottom"/>
          </w:tcPr>
          <w:p w:rsidR="0076586C" w:rsidRPr="0076586C" w:rsidRDefault="0076586C" w:rsidP="0076586C">
            <w:pPr>
              <w:rPr>
                <w:rFonts w:ascii="Arial" w:eastAsiaTheme="minorEastAsia" w:hAnsi="Arial" w:cstheme="minorBidi"/>
                <w:color w:val="auto"/>
              </w:rPr>
            </w:pPr>
          </w:p>
        </w:tc>
      </w:tr>
    </w:tbl>
    <w:tbl>
      <w:tblPr>
        <w:tblStyle w:val="TableStyle12"/>
        <w:tblW w:w="4610" w:type="pct"/>
        <w:tblInd w:w="57" w:type="dxa"/>
        <w:tblLayout w:type="fixed"/>
        <w:tblCellMar>
          <w:top w:w="0" w:type="dxa"/>
          <w:left w:w="57" w:type="dxa"/>
          <w:bottom w:w="0" w:type="dxa"/>
          <w:right w:w="57" w:type="dxa"/>
        </w:tblCellMar>
        <w:tblLook w:val="04A0" w:firstRow="1" w:lastRow="0" w:firstColumn="1" w:lastColumn="0" w:noHBand="0" w:noVBand="1"/>
      </w:tblPr>
      <w:tblGrid>
        <w:gridCol w:w="141"/>
        <w:gridCol w:w="554"/>
        <w:gridCol w:w="5649"/>
        <w:gridCol w:w="538"/>
        <w:gridCol w:w="807"/>
        <w:gridCol w:w="1076"/>
        <w:gridCol w:w="1155"/>
      </w:tblGrid>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vMerge w:val="restart"/>
            <w:tcBorders>
              <w:top w:val="single" w:sz="10" w:space="0" w:color="auto"/>
              <w:left w:val="single" w:sz="10" w:space="0" w:color="auto"/>
              <w:bottom w:val="single" w:sz="5" w:space="0" w:color="auto"/>
              <w:right w:val="single" w:sz="5" w:space="0" w:color="auto"/>
            </w:tcBorders>
            <w:shd w:val="clear" w:color="auto" w:fill="auto"/>
            <w:vAlign w:val="center"/>
          </w:tcPr>
          <w:p w:rsidR="0076586C" w:rsidRPr="0076586C" w:rsidRDefault="0076586C" w:rsidP="0076586C">
            <w:pPr>
              <w:jc w:val="cente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b/>
                <w:color w:val="auto"/>
                <w:sz w:val="24"/>
                <w:szCs w:val="24"/>
              </w:rPr>
              <w:t>№</w:t>
            </w:r>
          </w:p>
        </w:tc>
        <w:tc>
          <w:tcPr>
            <w:tcW w:w="5649" w:type="dxa"/>
            <w:vMerge w:val="restart"/>
            <w:tcBorders>
              <w:top w:val="single" w:sz="10" w:space="0" w:color="auto"/>
              <w:left w:val="single" w:sz="5" w:space="0" w:color="auto"/>
              <w:bottom w:val="single" w:sz="5" w:space="0" w:color="auto"/>
              <w:right w:val="single" w:sz="5" w:space="0" w:color="auto"/>
            </w:tcBorders>
            <w:shd w:val="clear" w:color="auto" w:fill="auto"/>
            <w:vAlign w:val="center"/>
          </w:tcPr>
          <w:p w:rsidR="0076586C" w:rsidRPr="0076586C" w:rsidRDefault="0076586C" w:rsidP="0076586C">
            <w:pPr>
              <w:jc w:val="cente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b/>
                <w:color w:val="auto"/>
                <w:sz w:val="24"/>
                <w:szCs w:val="24"/>
              </w:rPr>
              <w:t>Товары (работы, услуги)</w:t>
            </w:r>
          </w:p>
        </w:tc>
        <w:tc>
          <w:tcPr>
            <w:tcW w:w="1345" w:type="dxa"/>
            <w:gridSpan w:val="2"/>
            <w:vMerge w:val="restart"/>
            <w:tcBorders>
              <w:top w:val="single" w:sz="10" w:space="0" w:color="auto"/>
              <w:left w:val="single" w:sz="5" w:space="0" w:color="auto"/>
              <w:bottom w:val="single" w:sz="5" w:space="0" w:color="auto"/>
              <w:right w:val="single" w:sz="5" w:space="0" w:color="auto"/>
            </w:tcBorders>
            <w:shd w:val="clear" w:color="auto" w:fill="auto"/>
            <w:vAlign w:val="center"/>
          </w:tcPr>
          <w:p w:rsidR="0076586C" w:rsidRPr="0076586C" w:rsidRDefault="0076586C" w:rsidP="0076586C">
            <w:pPr>
              <w:jc w:val="cente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b/>
                <w:color w:val="auto"/>
                <w:sz w:val="24"/>
                <w:szCs w:val="24"/>
              </w:rPr>
              <w:t>Количество</w:t>
            </w:r>
          </w:p>
        </w:tc>
        <w:tc>
          <w:tcPr>
            <w:tcW w:w="1076" w:type="dxa"/>
            <w:vMerge w:val="restart"/>
            <w:tcBorders>
              <w:top w:val="single" w:sz="10" w:space="0" w:color="auto"/>
              <w:left w:val="single" w:sz="5" w:space="0" w:color="auto"/>
              <w:bottom w:val="single" w:sz="5" w:space="0" w:color="auto"/>
              <w:right w:val="single" w:sz="5" w:space="0" w:color="auto"/>
            </w:tcBorders>
            <w:shd w:val="clear" w:color="auto" w:fill="auto"/>
            <w:vAlign w:val="center"/>
          </w:tcPr>
          <w:p w:rsidR="0076586C" w:rsidRPr="0076586C" w:rsidRDefault="0076586C" w:rsidP="0076586C">
            <w:pPr>
              <w:jc w:val="cente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b/>
                <w:color w:val="auto"/>
                <w:sz w:val="24"/>
                <w:szCs w:val="24"/>
              </w:rPr>
              <w:t>Цена</w:t>
            </w:r>
          </w:p>
        </w:tc>
        <w:tc>
          <w:tcPr>
            <w:tcW w:w="1155" w:type="dxa"/>
            <w:vMerge w:val="restart"/>
            <w:tcBorders>
              <w:top w:val="single" w:sz="10" w:space="0" w:color="auto"/>
              <w:left w:val="single" w:sz="5" w:space="0" w:color="auto"/>
              <w:bottom w:val="single" w:sz="5" w:space="0" w:color="auto"/>
              <w:right w:val="single" w:sz="10" w:space="0" w:color="auto"/>
            </w:tcBorders>
            <w:shd w:val="clear" w:color="auto" w:fill="auto"/>
            <w:vAlign w:val="center"/>
          </w:tcPr>
          <w:p w:rsidR="0076586C" w:rsidRPr="0076586C" w:rsidRDefault="0076586C" w:rsidP="0076586C">
            <w:pPr>
              <w:jc w:val="cente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b/>
                <w:color w:val="auto"/>
                <w:sz w:val="24"/>
                <w:szCs w:val="24"/>
              </w:rPr>
              <w:t>Сумма</w:t>
            </w: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vMerge/>
            <w:tcBorders>
              <w:top w:val="single" w:sz="10"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p>
        </w:tc>
        <w:tc>
          <w:tcPr>
            <w:tcW w:w="5649" w:type="dxa"/>
            <w:vMerge/>
            <w:tcBorders>
              <w:top w:val="single" w:sz="10"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p>
        </w:tc>
        <w:tc>
          <w:tcPr>
            <w:tcW w:w="1345" w:type="dxa"/>
            <w:gridSpan w:val="2"/>
            <w:vMerge/>
            <w:tcBorders>
              <w:top w:val="single" w:sz="10"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p>
        </w:tc>
        <w:tc>
          <w:tcPr>
            <w:tcW w:w="1076" w:type="dxa"/>
            <w:vMerge/>
            <w:tcBorders>
              <w:top w:val="single" w:sz="10"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p>
        </w:tc>
        <w:tc>
          <w:tcPr>
            <w:tcW w:w="1155" w:type="dxa"/>
            <w:vMerge/>
            <w:tcBorders>
              <w:top w:val="single" w:sz="10"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Краски акварельные 12цв Гамма Мультики медовые</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Альбом д/рисования 40л BG гребень</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Альбом д/рисования 40л скрепка</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4</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Батарейка GP </w:t>
            </w:r>
            <w:proofErr w:type="spellStart"/>
            <w:r w:rsidRPr="0076586C">
              <w:rPr>
                <w:rFonts w:ascii="Times New Roman" w:eastAsiaTheme="minorEastAsia" w:hAnsi="Times New Roman" w:cs="Times New Roman"/>
                <w:color w:val="auto"/>
                <w:sz w:val="24"/>
                <w:szCs w:val="24"/>
              </w:rPr>
              <w:t>Super</w:t>
            </w:r>
            <w:proofErr w:type="spellEnd"/>
            <w:r w:rsidRPr="0076586C">
              <w:rPr>
                <w:rFonts w:ascii="Times New Roman" w:eastAsiaTheme="minorEastAsia" w:hAnsi="Times New Roman" w:cs="Times New Roman"/>
                <w:color w:val="auto"/>
                <w:sz w:val="24"/>
                <w:szCs w:val="24"/>
              </w:rPr>
              <w:t xml:space="preserve"> LR06 (AА) 1,5В 1шт</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25</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5</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lang w:val="en-US"/>
              </w:rPr>
            </w:pPr>
            <w:r w:rsidRPr="0076586C">
              <w:rPr>
                <w:rFonts w:ascii="Times New Roman" w:eastAsiaTheme="minorEastAsia" w:hAnsi="Times New Roman" w:cs="Times New Roman"/>
                <w:color w:val="auto"/>
                <w:sz w:val="24"/>
                <w:szCs w:val="24"/>
              </w:rPr>
              <w:t>Батарейка</w:t>
            </w:r>
            <w:r w:rsidRPr="0076586C">
              <w:rPr>
                <w:rFonts w:ascii="Times New Roman" w:eastAsiaTheme="minorEastAsia" w:hAnsi="Times New Roman" w:cs="Times New Roman"/>
                <w:color w:val="auto"/>
                <w:sz w:val="24"/>
                <w:szCs w:val="24"/>
                <w:lang w:val="en-US"/>
              </w:rPr>
              <w:t xml:space="preserve"> GP Super LR03 (AA</w:t>
            </w:r>
            <w:r w:rsidRPr="0076586C">
              <w:rPr>
                <w:rFonts w:ascii="Times New Roman" w:eastAsiaTheme="minorEastAsia" w:hAnsi="Times New Roman" w:cs="Times New Roman"/>
                <w:color w:val="auto"/>
                <w:sz w:val="24"/>
                <w:szCs w:val="24"/>
              </w:rPr>
              <w:t>А</w:t>
            </w:r>
            <w:r w:rsidRPr="0076586C">
              <w:rPr>
                <w:rFonts w:ascii="Times New Roman" w:eastAsiaTheme="minorEastAsia" w:hAnsi="Times New Roman" w:cs="Times New Roman"/>
                <w:color w:val="auto"/>
                <w:sz w:val="24"/>
                <w:szCs w:val="24"/>
                <w:lang w:val="en-US"/>
              </w:rPr>
              <w:t>)</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25</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6</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Блокнот А6 60л клетка спираль</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7</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Бумага </w:t>
            </w:r>
            <w:proofErr w:type="spellStart"/>
            <w:r w:rsidRPr="0076586C">
              <w:rPr>
                <w:rFonts w:ascii="Times New Roman" w:eastAsiaTheme="minorEastAsia" w:hAnsi="Times New Roman" w:cs="Times New Roman"/>
                <w:color w:val="auto"/>
                <w:sz w:val="24"/>
                <w:szCs w:val="24"/>
              </w:rPr>
              <w:t>SvetoCopy</w:t>
            </w:r>
            <w:proofErr w:type="spellEnd"/>
            <w:r w:rsidRPr="0076586C">
              <w:rPr>
                <w:rFonts w:ascii="Times New Roman" w:eastAsiaTheme="minorEastAsia" w:hAnsi="Times New Roman" w:cs="Times New Roman"/>
                <w:color w:val="auto"/>
                <w:sz w:val="24"/>
                <w:szCs w:val="24"/>
              </w:rPr>
              <w:t xml:space="preserve"> А4 80гр 140% 500л</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70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упак</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8</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Гуашь 12цв 20мл Гамма Классическая пластик бокс</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9</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Гуашь 12цв 20мл Гамма Классическая</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10</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Ежедневник А5 184л </w:t>
            </w:r>
            <w:proofErr w:type="spellStart"/>
            <w:r w:rsidRPr="0076586C">
              <w:rPr>
                <w:rFonts w:ascii="Times New Roman" w:eastAsiaTheme="minorEastAsia" w:hAnsi="Times New Roman" w:cs="Times New Roman"/>
                <w:color w:val="auto"/>
                <w:sz w:val="24"/>
                <w:szCs w:val="24"/>
              </w:rPr>
              <w:t>Berlingo</w:t>
            </w:r>
            <w:proofErr w:type="spellEnd"/>
            <w:r w:rsidRPr="0076586C">
              <w:rPr>
                <w:rFonts w:ascii="Times New Roman" w:eastAsiaTheme="minorEastAsia" w:hAnsi="Times New Roman" w:cs="Times New Roman"/>
                <w:color w:val="auto"/>
                <w:sz w:val="24"/>
                <w:szCs w:val="24"/>
              </w:rPr>
              <w:t xml:space="preserve"> дата ассорти</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11</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Ежедневник А6+ 176л датированный </w:t>
            </w:r>
            <w:proofErr w:type="spellStart"/>
            <w:r w:rsidRPr="0076586C">
              <w:rPr>
                <w:rFonts w:ascii="Times New Roman" w:eastAsiaTheme="minorEastAsia" w:hAnsi="Times New Roman" w:cs="Times New Roman"/>
                <w:color w:val="auto"/>
                <w:sz w:val="24"/>
                <w:szCs w:val="24"/>
              </w:rPr>
              <w:t>кожзам</w:t>
            </w:r>
            <w:proofErr w:type="spellEnd"/>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12</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Календарь трио 3бл. на 3 гр. 295х660мм 2026г ассорти</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4</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13</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Календарь-домик настольный домик</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14</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Календарь-домик на гребне</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15</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lang w:val="en-US"/>
              </w:rPr>
            </w:pPr>
            <w:r w:rsidRPr="0076586C">
              <w:rPr>
                <w:rFonts w:ascii="Times New Roman" w:eastAsiaTheme="minorEastAsia" w:hAnsi="Times New Roman" w:cs="Times New Roman"/>
                <w:color w:val="auto"/>
                <w:sz w:val="24"/>
                <w:szCs w:val="24"/>
              </w:rPr>
              <w:t>Карандаш</w:t>
            </w:r>
            <w:r w:rsidRPr="0076586C">
              <w:rPr>
                <w:rFonts w:ascii="Times New Roman" w:eastAsiaTheme="minorEastAsia" w:hAnsi="Times New Roman" w:cs="Times New Roman"/>
                <w:color w:val="auto"/>
                <w:sz w:val="24"/>
                <w:szCs w:val="24"/>
                <w:lang w:val="en-US"/>
              </w:rPr>
              <w:t xml:space="preserve"> </w:t>
            </w:r>
            <w:proofErr w:type="spellStart"/>
            <w:r w:rsidRPr="0076586C">
              <w:rPr>
                <w:rFonts w:ascii="Times New Roman" w:eastAsiaTheme="minorEastAsia" w:hAnsi="Times New Roman" w:cs="Times New Roman"/>
                <w:color w:val="auto"/>
                <w:sz w:val="24"/>
                <w:szCs w:val="24"/>
                <w:lang w:val="en-US"/>
              </w:rPr>
              <w:t>Berlingo</w:t>
            </w:r>
            <w:proofErr w:type="spellEnd"/>
            <w:r w:rsidRPr="0076586C">
              <w:rPr>
                <w:rFonts w:ascii="Times New Roman" w:eastAsiaTheme="minorEastAsia" w:hAnsi="Times New Roman" w:cs="Times New Roman"/>
                <w:color w:val="auto"/>
                <w:sz w:val="24"/>
                <w:szCs w:val="24"/>
                <w:lang w:val="en-US"/>
              </w:rPr>
              <w:t xml:space="preserve"> </w:t>
            </w:r>
            <w:proofErr w:type="spellStart"/>
            <w:r w:rsidRPr="0076586C">
              <w:rPr>
                <w:rFonts w:ascii="Times New Roman" w:eastAsiaTheme="minorEastAsia" w:hAnsi="Times New Roman" w:cs="Times New Roman"/>
                <w:color w:val="auto"/>
                <w:sz w:val="24"/>
                <w:szCs w:val="24"/>
                <w:lang w:val="en-US"/>
              </w:rPr>
              <w:t>Flexy</w:t>
            </w:r>
            <w:proofErr w:type="spellEnd"/>
            <w:r w:rsidRPr="0076586C">
              <w:rPr>
                <w:rFonts w:ascii="Times New Roman" w:eastAsiaTheme="minorEastAsia" w:hAnsi="Times New Roman" w:cs="Times New Roman"/>
                <w:color w:val="auto"/>
                <w:sz w:val="24"/>
                <w:szCs w:val="24"/>
                <w:lang w:val="en-US"/>
              </w:rPr>
              <w:t xml:space="preserve"> Neon HB </w:t>
            </w:r>
            <w:r w:rsidRPr="0076586C">
              <w:rPr>
                <w:rFonts w:ascii="Times New Roman" w:eastAsiaTheme="minorEastAsia" w:hAnsi="Times New Roman" w:cs="Times New Roman"/>
                <w:color w:val="auto"/>
                <w:sz w:val="24"/>
                <w:szCs w:val="24"/>
              </w:rPr>
              <w:t>ластик</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50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16</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Карандаши цветные 12цв </w:t>
            </w:r>
            <w:proofErr w:type="spellStart"/>
            <w:r w:rsidRPr="0076586C">
              <w:rPr>
                <w:rFonts w:ascii="Times New Roman" w:eastAsiaTheme="minorEastAsia" w:hAnsi="Times New Roman" w:cs="Times New Roman"/>
                <w:color w:val="auto"/>
                <w:sz w:val="24"/>
                <w:szCs w:val="24"/>
              </w:rPr>
              <w:t>Berlingo</w:t>
            </w:r>
            <w:proofErr w:type="spellEnd"/>
            <w:r w:rsidRPr="0076586C">
              <w:rPr>
                <w:rFonts w:ascii="Times New Roman" w:eastAsiaTheme="minorEastAsia" w:hAnsi="Times New Roman" w:cs="Times New Roman"/>
                <w:color w:val="auto"/>
                <w:sz w:val="24"/>
                <w:szCs w:val="24"/>
              </w:rPr>
              <w:t xml:space="preserve"> "</w:t>
            </w:r>
            <w:proofErr w:type="spellStart"/>
            <w:r w:rsidRPr="0076586C">
              <w:rPr>
                <w:rFonts w:ascii="Times New Roman" w:eastAsiaTheme="minorEastAsia" w:hAnsi="Times New Roman" w:cs="Times New Roman"/>
                <w:color w:val="auto"/>
                <w:sz w:val="24"/>
                <w:szCs w:val="24"/>
              </w:rPr>
              <w:t>SuperSoft</w:t>
            </w:r>
            <w:proofErr w:type="spellEnd"/>
            <w:r w:rsidRPr="0076586C">
              <w:rPr>
                <w:rFonts w:ascii="Times New Roman" w:eastAsiaTheme="minorEastAsia" w:hAnsi="Times New Roman" w:cs="Times New Roman"/>
                <w:color w:val="auto"/>
                <w:sz w:val="24"/>
                <w:szCs w:val="24"/>
              </w:rPr>
              <w:t>"</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100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17</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Кисть из щетины плоская N 12</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18</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Кисть из щетины плоская N 9</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19</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Клавиатура </w:t>
            </w:r>
            <w:proofErr w:type="spellStart"/>
            <w:r w:rsidRPr="0076586C">
              <w:rPr>
                <w:rFonts w:ascii="Times New Roman" w:eastAsiaTheme="minorEastAsia" w:hAnsi="Times New Roman" w:cs="Times New Roman"/>
                <w:color w:val="auto"/>
                <w:sz w:val="24"/>
                <w:szCs w:val="24"/>
              </w:rPr>
              <w:t>Smartbuy</w:t>
            </w:r>
            <w:proofErr w:type="spellEnd"/>
            <w:r w:rsidRPr="0076586C">
              <w:rPr>
                <w:rFonts w:ascii="Times New Roman" w:eastAsiaTheme="minorEastAsia" w:hAnsi="Times New Roman" w:cs="Times New Roman"/>
                <w:color w:val="auto"/>
                <w:sz w:val="24"/>
                <w:szCs w:val="24"/>
              </w:rPr>
              <w:t xml:space="preserve"> ONE USB черный</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20</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Пистолет клеевой 15Вт для стержня 7мм</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21</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Клеевые стержни </w:t>
            </w:r>
            <w:proofErr w:type="spellStart"/>
            <w:r w:rsidRPr="0076586C">
              <w:rPr>
                <w:rFonts w:ascii="Times New Roman" w:eastAsiaTheme="minorEastAsia" w:hAnsi="Times New Roman" w:cs="Times New Roman"/>
                <w:color w:val="auto"/>
                <w:sz w:val="24"/>
                <w:szCs w:val="24"/>
              </w:rPr>
              <w:t>ArtSpace</w:t>
            </w:r>
            <w:proofErr w:type="spellEnd"/>
            <w:r w:rsidRPr="0076586C">
              <w:rPr>
                <w:rFonts w:ascii="Times New Roman" w:eastAsiaTheme="minorEastAsia" w:hAnsi="Times New Roman" w:cs="Times New Roman"/>
                <w:color w:val="auto"/>
                <w:sz w:val="24"/>
                <w:szCs w:val="24"/>
              </w:rPr>
              <w:t xml:space="preserve"> 07мм 200мм 8шт.</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22</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Клей-карандаш 21гр </w:t>
            </w:r>
            <w:proofErr w:type="spellStart"/>
            <w:r w:rsidRPr="0076586C">
              <w:rPr>
                <w:rFonts w:ascii="Times New Roman" w:eastAsiaTheme="minorEastAsia" w:hAnsi="Times New Roman" w:cs="Times New Roman"/>
                <w:color w:val="auto"/>
                <w:sz w:val="24"/>
                <w:szCs w:val="24"/>
              </w:rPr>
              <w:t>Berlingo</w:t>
            </w:r>
            <w:proofErr w:type="spellEnd"/>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100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23</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Линейка 15см </w:t>
            </w:r>
            <w:proofErr w:type="spellStart"/>
            <w:r w:rsidRPr="0076586C">
              <w:rPr>
                <w:rFonts w:ascii="Times New Roman" w:eastAsiaTheme="minorEastAsia" w:hAnsi="Times New Roman" w:cs="Times New Roman"/>
                <w:color w:val="auto"/>
                <w:sz w:val="24"/>
                <w:szCs w:val="24"/>
              </w:rPr>
              <w:t>Стамм</w:t>
            </w:r>
            <w:proofErr w:type="spellEnd"/>
            <w:r w:rsidRPr="0076586C">
              <w:rPr>
                <w:rFonts w:ascii="Times New Roman" w:eastAsiaTheme="minorEastAsia" w:hAnsi="Times New Roman" w:cs="Times New Roman"/>
                <w:color w:val="auto"/>
                <w:sz w:val="24"/>
                <w:szCs w:val="24"/>
              </w:rPr>
              <w:t xml:space="preserve"> для левшей/правшей</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24</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Линейка 30см 2 шкалы</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25</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Накопитель металл чёрный 4 секции</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26</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Подставка настольная СТАММ металл черная 7 секции</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27</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Ножницы 200мм </w:t>
            </w:r>
            <w:proofErr w:type="spellStart"/>
            <w:r w:rsidRPr="0076586C">
              <w:rPr>
                <w:rFonts w:ascii="Times New Roman" w:eastAsiaTheme="minorEastAsia" w:hAnsi="Times New Roman" w:cs="Times New Roman"/>
                <w:color w:val="auto"/>
                <w:sz w:val="24"/>
                <w:szCs w:val="24"/>
              </w:rPr>
              <w:t>Berlingo</w:t>
            </w:r>
            <w:proofErr w:type="spellEnd"/>
            <w:r w:rsidRPr="0076586C">
              <w:rPr>
                <w:rFonts w:ascii="Times New Roman" w:eastAsiaTheme="minorEastAsia" w:hAnsi="Times New Roman" w:cs="Times New Roman"/>
                <w:color w:val="auto"/>
                <w:sz w:val="24"/>
                <w:szCs w:val="24"/>
              </w:rPr>
              <w:t xml:space="preserve"> "</w:t>
            </w:r>
            <w:proofErr w:type="spellStart"/>
            <w:r w:rsidRPr="0076586C">
              <w:rPr>
                <w:rFonts w:ascii="Times New Roman" w:eastAsiaTheme="minorEastAsia" w:hAnsi="Times New Roman" w:cs="Times New Roman"/>
                <w:color w:val="auto"/>
                <w:sz w:val="24"/>
                <w:szCs w:val="24"/>
              </w:rPr>
              <w:t>Easycut</w:t>
            </w:r>
            <w:proofErr w:type="spellEnd"/>
            <w:r w:rsidRPr="0076586C">
              <w:rPr>
                <w:rFonts w:ascii="Times New Roman" w:eastAsiaTheme="minorEastAsia" w:hAnsi="Times New Roman" w:cs="Times New Roman"/>
                <w:color w:val="auto"/>
                <w:sz w:val="24"/>
                <w:szCs w:val="24"/>
              </w:rPr>
              <w:t xml:space="preserve"> 200"</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28</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Ножницы 175мм </w:t>
            </w:r>
            <w:proofErr w:type="spellStart"/>
            <w:r w:rsidRPr="0076586C">
              <w:rPr>
                <w:rFonts w:ascii="Times New Roman" w:eastAsiaTheme="minorEastAsia" w:hAnsi="Times New Roman" w:cs="Times New Roman"/>
                <w:color w:val="auto"/>
                <w:sz w:val="24"/>
                <w:szCs w:val="24"/>
              </w:rPr>
              <w:t>Berlingo</w:t>
            </w:r>
            <w:proofErr w:type="spellEnd"/>
            <w:r w:rsidRPr="0076586C">
              <w:rPr>
                <w:rFonts w:ascii="Times New Roman" w:eastAsiaTheme="minorEastAsia" w:hAnsi="Times New Roman" w:cs="Times New Roman"/>
                <w:color w:val="auto"/>
                <w:sz w:val="24"/>
                <w:szCs w:val="24"/>
              </w:rPr>
              <w:t xml:space="preserve"> "</w:t>
            </w:r>
            <w:proofErr w:type="spellStart"/>
            <w:r w:rsidRPr="0076586C">
              <w:rPr>
                <w:rFonts w:ascii="Times New Roman" w:eastAsiaTheme="minorEastAsia" w:hAnsi="Times New Roman" w:cs="Times New Roman"/>
                <w:color w:val="auto"/>
                <w:sz w:val="24"/>
                <w:szCs w:val="24"/>
              </w:rPr>
              <w:t>Easycut</w:t>
            </w:r>
            <w:proofErr w:type="spellEnd"/>
            <w:r w:rsidRPr="0076586C">
              <w:rPr>
                <w:rFonts w:ascii="Times New Roman" w:eastAsiaTheme="minorEastAsia" w:hAnsi="Times New Roman" w:cs="Times New Roman"/>
                <w:color w:val="auto"/>
                <w:sz w:val="24"/>
                <w:szCs w:val="24"/>
              </w:rPr>
              <w:t xml:space="preserve"> 300"</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29</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Набор ножниц 3шт</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30</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Обложка 210*350 для дневников и тетрадей</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31</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Обложка 210х350мм для </w:t>
            </w:r>
            <w:proofErr w:type="spellStart"/>
            <w:r w:rsidRPr="0076586C">
              <w:rPr>
                <w:rFonts w:ascii="Times New Roman" w:eastAsiaTheme="minorEastAsia" w:hAnsi="Times New Roman" w:cs="Times New Roman"/>
                <w:color w:val="auto"/>
                <w:sz w:val="24"/>
                <w:szCs w:val="24"/>
              </w:rPr>
              <w:t>тетр</w:t>
            </w:r>
            <w:proofErr w:type="spellEnd"/>
            <w:r w:rsidRPr="0076586C">
              <w:rPr>
                <w:rFonts w:ascii="Times New Roman" w:eastAsiaTheme="minorEastAsia" w:hAnsi="Times New Roman" w:cs="Times New Roman"/>
                <w:color w:val="auto"/>
                <w:sz w:val="24"/>
                <w:szCs w:val="24"/>
              </w:rPr>
              <w:t xml:space="preserve">. и </w:t>
            </w:r>
            <w:proofErr w:type="spellStart"/>
            <w:r w:rsidRPr="0076586C">
              <w:rPr>
                <w:rFonts w:ascii="Times New Roman" w:eastAsiaTheme="minorEastAsia" w:hAnsi="Times New Roman" w:cs="Times New Roman"/>
                <w:color w:val="auto"/>
                <w:sz w:val="24"/>
                <w:szCs w:val="24"/>
              </w:rPr>
              <w:t>дневн</w:t>
            </w:r>
            <w:proofErr w:type="spellEnd"/>
            <w:r w:rsidRPr="0076586C">
              <w:rPr>
                <w:rFonts w:ascii="Times New Roman" w:eastAsiaTheme="minorEastAsia" w:hAnsi="Times New Roman" w:cs="Times New Roman"/>
                <w:color w:val="auto"/>
                <w:sz w:val="24"/>
                <w:szCs w:val="24"/>
              </w:rPr>
              <w:t>.</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25</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32</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lang w:val="en-US"/>
              </w:rPr>
            </w:pPr>
            <w:r w:rsidRPr="0076586C">
              <w:rPr>
                <w:rFonts w:ascii="Times New Roman" w:eastAsiaTheme="minorEastAsia" w:hAnsi="Times New Roman" w:cs="Times New Roman"/>
                <w:color w:val="auto"/>
                <w:sz w:val="24"/>
                <w:szCs w:val="24"/>
              </w:rPr>
              <w:t>Память</w:t>
            </w:r>
            <w:r w:rsidRPr="0076586C">
              <w:rPr>
                <w:rFonts w:ascii="Times New Roman" w:eastAsiaTheme="minorEastAsia" w:hAnsi="Times New Roman" w:cs="Times New Roman"/>
                <w:color w:val="auto"/>
                <w:sz w:val="24"/>
                <w:szCs w:val="24"/>
                <w:lang w:val="en-US"/>
              </w:rPr>
              <w:t xml:space="preserve"> Smart Buy "Twist" 32GB, USB 2.0 Flash Drive, </w:t>
            </w:r>
            <w:r w:rsidRPr="0076586C">
              <w:rPr>
                <w:rFonts w:ascii="Times New Roman" w:eastAsiaTheme="minorEastAsia" w:hAnsi="Times New Roman" w:cs="Times New Roman"/>
                <w:color w:val="auto"/>
                <w:sz w:val="24"/>
                <w:szCs w:val="24"/>
              </w:rPr>
              <w:t>черный</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33</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Вкладыш с перфорацией А4 90мкм глянцевый </w:t>
            </w:r>
            <w:proofErr w:type="spellStart"/>
            <w:r w:rsidRPr="0076586C">
              <w:rPr>
                <w:rFonts w:ascii="Times New Roman" w:eastAsiaTheme="minorEastAsia" w:hAnsi="Times New Roman" w:cs="Times New Roman"/>
                <w:color w:val="auto"/>
                <w:sz w:val="24"/>
                <w:szCs w:val="24"/>
              </w:rPr>
              <w:t>Berlingo</w:t>
            </w:r>
            <w:proofErr w:type="spellEnd"/>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100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34</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Вкладыш с перфорацией А4 30мкм матовый </w:t>
            </w:r>
            <w:proofErr w:type="spellStart"/>
            <w:r w:rsidRPr="0076586C">
              <w:rPr>
                <w:rFonts w:ascii="Times New Roman" w:eastAsiaTheme="minorEastAsia" w:hAnsi="Times New Roman" w:cs="Times New Roman"/>
                <w:color w:val="auto"/>
                <w:sz w:val="24"/>
                <w:szCs w:val="24"/>
              </w:rPr>
              <w:t>Berlingo</w:t>
            </w:r>
            <w:proofErr w:type="spellEnd"/>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100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35</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Вкладыш с перфорацией А4 60мкм матовый </w:t>
            </w:r>
            <w:proofErr w:type="spellStart"/>
            <w:r w:rsidRPr="0076586C">
              <w:rPr>
                <w:rFonts w:ascii="Times New Roman" w:eastAsiaTheme="minorEastAsia" w:hAnsi="Times New Roman" w:cs="Times New Roman"/>
                <w:color w:val="auto"/>
                <w:sz w:val="24"/>
                <w:szCs w:val="24"/>
              </w:rPr>
              <w:t>Berlingo</w:t>
            </w:r>
            <w:proofErr w:type="spellEnd"/>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100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36</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Пластилин 12цв Гамма Классический 240гр</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100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37</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Подставка-стакан MESHU  круглая</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4</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38</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Ручка шариковая </w:t>
            </w:r>
            <w:proofErr w:type="spellStart"/>
            <w:r w:rsidRPr="0076586C">
              <w:rPr>
                <w:rFonts w:ascii="Times New Roman" w:eastAsiaTheme="minorEastAsia" w:hAnsi="Times New Roman" w:cs="Times New Roman"/>
                <w:color w:val="auto"/>
                <w:sz w:val="24"/>
                <w:szCs w:val="24"/>
              </w:rPr>
              <w:t>Berlingo</w:t>
            </w:r>
            <w:proofErr w:type="spellEnd"/>
            <w:r w:rsidRPr="0076586C">
              <w:rPr>
                <w:rFonts w:ascii="Times New Roman" w:eastAsiaTheme="minorEastAsia" w:hAnsi="Times New Roman" w:cs="Times New Roman"/>
                <w:color w:val="auto"/>
                <w:sz w:val="24"/>
                <w:szCs w:val="24"/>
              </w:rPr>
              <w:t xml:space="preserve"> 0,7мм синяя</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39</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Набор шариковых ручек "</w:t>
            </w:r>
            <w:proofErr w:type="spellStart"/>
            <w:r w:rsidRPr="0076586C">
              <w:rPr>
                <w:rFonts w:ascii="Times New Roman" w:eastAsiaTheme="minorEastAsia" w:hAnsi="Times New Roman" w:cs="Times New Roman"/>
                <w:color w:val="auto"/>
                <w:sz w:val="24"/>
                <w:szCs w:val="24"/>
              </w:rPr>
              <w:t>Triangle</w:t>
            </w:r>
            <w:proofErr w:type="spellEnd"/>
            <w:r w:rsidRPr="0076586C">
              <w:rPr>
                <w:rFonts w:ascii="Times New Roman" w:eastAsiaTheme="minorEastAsia" w:hAnsi="Times New Roman" w:cs="Times New Roman"/>
                <w:color w:val="auto"/>
                <w:sz w:val="24"/>
                <w:szCs w:val="24"/>
              </w:rPr>
              <w:t xml:space="preserve"> </w:t>
            </w:r>
            <w:proofErr w:type="spellStart"/>
            <w:r w:rsidRPr="0076586C">
              <w:rPr>
                <w:rFonts w:ascii="Times New Roman" w:eastAsiaTheme="minorEastAsia" w:hAnsi="Times New Roman" w:cs="Times New Roman"/>
                <w:color w:val="auto"/>
                <w:sz w:val="24"/>
                <w:szCs w:val="24"/>
              </w:rPr>
              <w:t>Fuze</w:t>
            </w:r>
            <w:proofErr w:type="spellEnd"/>
            <w:r w:rsidRPr="0076586C">
              <w:rPr>
                <w:rFonts w:ascii="Times New Roman" w:eastAsiaTheme="minorEastAsia" w:hAnsi="Times New Roman" w:cs="Times New Roman"/>
                <w:color w:val="auto"/>
                <w:sz w:val="24"/>
                <w:szCs w:val="24"/>
              </w:rPr>
              <w:t xml:space="preserve"> </w:t>
            </w:r>
            <w:proofErr w:type="spellStart"/>
            <w:r w:rsidRPr="0076586C">
              <w:rPr>
                <w:rFonts w:ascii="Times New Roman" w:eastAsiaTheme="minorEastAsia" w:hAnsi="Times New Roman" w:cs="Times New Roman"/>
                <w:color w:val="auto"/>
                <w:sz w:val="24"/>
                <w:szCs w:val="24"/>
              </w:rPr>
              <w:t>Stick</w:t>
            </w:r>
            <w:proofErr w:type="spellEnd"/>
            <w:r w:rsidRPr="0076586C">
              <w:rPr>
                <w:rFonts w:ascii="Times New Roman" w:eastAsiaTheme="minorEastAsia" w:hAnsi="Times New Roman" w:cs="Times New Roman"/>
                <w:color w:val="auto"/>
                <w:sz w:val="24"/>
                <w:szCs w:val="24"/>
              </w:rPr>
              <w:t>" синяя 0,5мм 4шт.</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5</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40</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Ручка шариковая </w:t>
            </w:r>
            <w:proofErr w:type="spellStart"/>
            <w:r w:rsidRPr="0076586C">
              <w:rPr>
                <w:rFonts w:ascii="Times New Roman" w:eastAsiaTheme="minorEastAsia" w:hAnsi="Times New Roman" w:cs="Times New Roman"/>
                <w:color w:val="auto"/>
                <w:sz w:val="24"/>
                <w:szCs w:val="24"/>
              </w:rPr>
              <w:t>Berlingo</w:t>
            </w:r>
            <w:proofErr w:type="spellEnd"/>
            <w:r w:rsidRPr="0076586C">
              <w:rPr>
                <w:rFonts w:ascii="Times New Roman" w:eastAsiaTheme="minorEastAsia" w:hAnsi="Times New Roman" w:cs="Times New Roman"/>
                <w:color w:val="auto"/>
                <w:sz w:val="24"/>
                <w:szCs w:val="24"/>
              </w:rPr>
              <w:t xml:space="preserve"> 1,0мм синяя</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50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41</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Бумага с липким слоем 38х51мм 400л 5цв </w:t>
            </w:r>
            <w:proofErr w:type="spellStart"/>
            <w:r w:rsidRPr="0076586C">
              <w:rPr>
                <w:rFonts w:ascii="Times New Roman" w:eastAsiaTheme="minorEastAsia" w:hAnsi="Times New Roman" w:cs="Times New Roman"/>
                <w:color w:val="auto"/>
                <w:sz w:val="24"/>
                <w:szCs w:val="24"/>
              </w:rPr>
              <w:t>Berlingo</w:t>
            </w:r>
            <w:proofErr w:type="spellEnd"/>
            <w:r w:rsidRPr="0076586C">
              <w:rPr>
                <w:rFonts w:ascii="Times New Roman" w:eastAsiaTheme="minorEastAsia" w:hAnsi="Times New Roman" w:cs="Times New Roman"/>
                <w:color w:val="auto"/>
                <w:sz w:val="24"/>
                <w:szCs w:val="24"/>
              </w:rPr>
              <w:t xml:space="preserve"> пастель</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15</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42</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Бумага с липким слоем 50х50мм 240л </w:t>
            </w:r>
            <w:proofErr w:type="spellStart"/>
            <w:r w:rsidRPr="0076586C">
              <w:rPr>
                <w:rFonts w:ascii="Times New Roman" w:eastAsiaTheme="minorEastAsia" w:hAnsi="Times New Roman" w:cs="Times New Roman"/>
                <w:color w:val="auto"/>
                <w:sz w:val="24"/>
                <w:szCs w:val="24"/>
              </w:rPr>
              <w:t>Berlingo</w:t>
            </w:r>
            <w:proofErr w:type="spellEnd"/>
            <w:r w:rsidRPr="0076586C">
              <w:rPr>
                <w:rFonts w:ascii="Times New Roman" w:eastAsiaTheme="minorEastAsia" w:hAnsi="Times New Roman" w:cs="Times New Roman"/>
                <w:color w:val="auto"/>
                <w:sz w:val="24"/>
                <w:szCs w:val="24"/>
              </w:rPr>
              <w:t xml:space="preserve"> неон</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15</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bookmarkStart w:id="1" w:name="_GoBack"/>
            <w:bookmarkEnd w:id="1"/>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43</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Скобы </w:t>
            </w:r>
            <w:proofErr w:type="spellStart"/>
            <w:r w:rsidRPr="0076586C">
              <w:rPr>
                <w:rFonts w:ascii="Times New Roman" w:eastAsiaTheme="minorEastAsia" w:hAnsi="Times New Roman" w:cs="Times New Roman"/>
                <w:color w:val="auto"/>
                <w:sz w:val="24"/>
                <w:szCs w:val="24"/>
              </w:rPr>
              <w:t>Berlingo</w:t>
            </w:r>
            <w:proofErr w:type="spellEnd"/>
            <w:r w:rsidRPr="0076586C">
              <w:rPr>
                <w:rFonts w:ascii="Times New Roman" w:eastAsiaTheme="minorEastAsia" w:hAnsi="Times New Roman" w:cs="Times New Roman"/>
                <w:color w:val="auto"/>
                <w:sz w:val="24"/>
                <w:szCs w:val="24"/>
              </w:rPr>
              <w:t xml:space="preserve"> №10 1000шт оцинкованные</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25</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44</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Скобы </w:t>
            </w:r>
            <w:proofErr w:type="spellStart"/>
            <w:r w:rsidRPr="0076586C">
              <w:rPr>
                <w:rFonts w:ascii="Times New Roman" w:eastAsiaTheme="minorEastAsia" w:hAnsi="Times New Roman" w:cs="Times New Roman"/>
                <w:color w:val="auto"/>
                <w:sz w:val="24"/>
                <w:szCs w:val="24"/>
              </w:rPr>
              <w:t>OfficeSpace</w:t>
            </w:r>
            <w:proofErr w:type="spellEnd"/>
            <w:r w:rsidRPr="0076586C">
              <w:rPr>
                <w:rFonts w:ascii="Times New Roman" w:eastAsiaTheme="minorEastAsia" w:hAnsi="Times New Roman" w:cs="Times New Roman"/>
                <w:color w:val="auto"/>
                <w:sz w:val="24"/>
                <w:szCs w:val="24"/>
              </w:rPr>
              <w:t xml:space="preserve"> №10 1000шт</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25</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упак</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45</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Тетрадь 12л А5 клетка скрепка рисунок</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32</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46</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Тетрадь 12л А5 клетка скрепка рисунок</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35</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47</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Тетрадь 12л А5 клетка BG в ассортименте</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48</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Тетрадь 18л А5 линия BG</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49</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Тетрадь 48л А5 клетка BG </w:t>
            </w:r>
            <w:proofErr w:type="spellStart"/>
            <w:r w:rsidRPr="0076586C">
              <w:rPr>
                <w:rFonts w:ascii="Times New Roman" w:eastAsiaTheme="minorEastAsia" w:hAnsi="Times New Roman" w:cs="Times New Roman"/>
                <w:color w:val="auto"/>
                <w:sz w:val="24"/>
                <w:szCs w:val="24"/>
              </w:rPr>
              <w:t>Monocolor</w:t>
            </w:r>
            <w:proofErr w:type="spellEnd"/>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50</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Точилка электрическая </w:t>
            </w:r>
            <w:proofErr w:type="spellStart"/>
            <w:r w:rsidRPr="0076586C">
              <w:rPr>
                <w:rFonts w:ascii="Times New Roman" w:eastAsiaTheme="minorEastAsia" w:hAnsi="Times New Roman" w:cs="Times New Roman"/>
                <w:color w:val="auto"/>
                <w:sz w:val="24"/>
                <w:szCs w:val="24"/>
              </w:rPr>
              <w:t>Berlingo</w:t>
            </w:r>
            <w:proofErr w:type="spellEnd"/>
            <w:r w:rsidRPr="0076586C">
              <w:rPr>
                <w:rFonts w:ascii="Times New Roman" w:eastAsiaTheme="minorEastAsia" w:hAnsi="Times New Roman" w:cs="Times New Roman"/>
                <w:color w:val="auto"/>
                <w:sz w:val="24"/>
                <w:szCs w:val="24"/>
              </w:rPr>
              <w:t xml:space="preserve"> "</w:t>
            </w:r>
            <w:proofErr w:type="spellStart"/>
            <w:r w:rsidRPr="0076586C">
              <w:rPr>
                <w:rFonts w:ascii="Times New Roman" w:eastAsiaTheme="minorEastAsia" w:hAnsi="Times New Roman" w:cs="Times New Roman"/>
                <w:color w:val="auto"/>
                <w:sz w:val="24"/>
                <w:szCs w:val="24"/>
              </w:rPr>
              <w:t>xBlade</w:t>
            </w:r>
            <w:proofErr w:type="spellEnd"/>
            <w:r w:rsidRPr="0076586C">
              <w:rPr>
                <w:rFonts w:ascii="Times New Roman" w:eastAsiaTheme="minorEastAsia" w:hAnsi="Times New Roman" w:cs="Times New Roman"/>
                <w:color w:val="auto"/>
                <w:sz w:val="24"/>
                <w:szCs w:val="24"/>
              </w:rPr>
              <w:t>"</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2</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51</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Фломастеры 12цв </w:t>
            </w:r>
            <w:proofErr w:type="spellStart"/>
            <w:r w:rsidRPr="0076586C">
              <w:rPr>
                <w:rFonts w:ascii="Times New Roman" w:eastAsiaTheme="minorEastAsia" w:hAnsi="Times New Roman" w:cs="Times New Roman"/>
                <w:color w:val="auto"/>
                <w:sz w:val="24"/>
                <w:szCs w:val="24"/>
              </w:rPr>
              <w:t>Berlingo</w:t>
            </w:r>
            <w:proofErr w:type="spellEnd"/>
            <w:r w:rsidRPr="0076586C">
              <w:rPr>
                <w:rFonts w:ascii="Times New Roman" w:eastAsiaTheme="minorEastAsia" w:hAnsi="Times New Roman" w:cs="Times New Roman"/>
                <w:color w:val="auto"/>
                <w:sz w:val="24"/>
                <w:szCs w:val="24"/>
              </w:rPr>
              <w:t xml:space="preserve"> Замки</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40</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r w:rsidR="0076586C" w:rsidRPr="0076586C" w:rsidTr="0076586C">
        <w:tblPrEx>
          <w:tblCellMar>
            <w:top w:w="0" w:type="dxa"/>
            <w:bottom w:w="0" w:type="dxa"/>
          </w:tblCellMar>
        </w:tblPrEx>
        <w:trPr>
          <w:cantSplit/>
        </w:trPr>
        <w:tc>
          <w:tcPr>
            <w:tcW w:w="141" w:type="dxa"/>
            <w:shd w:val="clear" w:color="auto" w:fill="auto"/>
            <w:vAlign w:val="bottom"/>
          </w:tcPr>
          <w:p w:rsidR="0076586C" w:rsidRPr="0076586C" w:rsidRDefault="0076586C" w:rsidP="0076586C">
            <w:pPr>
              <w:rPr>
                <w:rFonts w:ascii="Arial" w:eastAsiaTheme="minorEastAsia" w:hAnsi="Arial" w:cstheme="minorBidi"/>
                <w:color w:val="auto"/>
              </w:rPr>
            </w:pPr>
          </w:p>
        </w:tc>
        <w:tc>
          <w:tcPr>
            <w:tcW w:w="554" w:type="dxa"/>
            <w:tcBorders>
              <w:top w:val="single" w:sz="5" w:space="0" w:color="auto"/>
              <w:left w:val="single" w:sz="10"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52</w:t>
            </w:r>
          </w:p>
        </w:tc>
        <w:tc>
          <w:tcPr>
            <w:tcW w:w="5649" w:type="dxa"/>
            <w:tcBorders>
              <w:top w:val="single" w:sz="5" w:space="0" w:color="auto"/>
              <w:left w:val="single" w:sz="5" w:space="0" w:color="auto"/>
              <w:bottom w:val="single" w:sz="5" w:space="0" w:color="auto"/>
            </w:tcBorders>
            <w:shd w:val="clear" w:color="auto" w:fill="auto"/>
            <w:vAlign w:val="bottom"/>
          </w:tcPr>
          <w:p w:rsidR="0076586C" w:rsidRPr="0076586C" w:rsidRDefault="0076586C" w:rsidP="0076586C">
            <w:pPr>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 xml:space="preserve">Акварельные фломастеры 12цв </w:t>
            </w:r>
            <w:proofErr w:type="spellStart"/>
            <w:r w:rsidRPr="0076586C">
              <w:rPr>
                <w:rFonts w:ascii="Times New Roman" w:eastAsiaTheme="minorEastAsia" w:hAnsi="Times New Roman" w:cs="Times New Roman"/>
                <w:color w:val="auto"/>
                <w:sz w:val="24"/>
                <w:szCs w:val="24"/>
              </w:rPr>
              <w:t>Carioca</w:t>
            </w:r>
            <w:proofErr w:type="spellEnd"/>
            <w:r w:rsidRPr="0076586C">
              <w:rPr>
                <w:rFonts w:ascii="Times New Roman" w:eastAsiaTheme="minorEastAsia" w:hAnsi="Times New Roman" w:cs="Times New Roman"/>
                <w:color w:val="auto"/>
                <w:sz w:val="24"/>
                <w:szCs w:val="24"/>
              </w:rPr>
              <w:t xml:space="preserve"> "</w:t>
            </w:r>
            <w:proofErr w:type="spellStart"/>
            <w:r w:rsidRPr="0076586C">
              <w:rPr>
                <w:rFonts w:ascii="Times New Roman" w:eastAsiaTheme="minorEastAsia" w:hAnsi="Times New Roman" w:cs="Times New Roman"/>
                <w:color w:val="auto"/>
                <w:sz w:val="24"/>
                <w:szCs w:val="24"/>
              </w:rPr>
              <w:t>Asguarell</w:t>
            </w:r>
            <w:proofErr w:type="spellEnd"/>
            <w:r w:rsidRPr="0076586C">
              <w:rPr>
                <w:rFonts w:ascii="Times New Roman" w:eastAsiaTheme="minorEastAsia" w:hAnsi="Times New Roman" w:cs="Times New Roman"/>
                <w:color w:val="auto"/>
                <w:sz w:val="24"/>
                <w:szCs w:val="24"/>
              </w:rPr>
              <w:t>"</w:t>
            </w:r>
          </w:p>
        </w:tc>
        <w:tc>
          <w:tcPr>
            <w:tcW w:w="538"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r w:rsidRPr="0076586C">
              <w:rPr>
                <w:rFonts w:ascii="Times New Roman" w:eastAsiaTheme="minorEastAsia" w:hAnsi="Times New Roman" w:cs="Times New Roman"/>
                <w:color w:val="auto"/>
                <w:sz w:val="24"/>
                <w:szCs w:val="24"/>
              </w:rPr>
              <w:t>1</w:t>
            </w:r>
          </w:p>
        </w:tc>
        <w:tc>
          <w:tcPr>
            <w:tcW w:w="807"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wordWrap w:val="0"/>
              <w:jc w:val="right"/>
              <w:rPr>
                <w:rFonts w:ascii="Times New Roman" w:eastAsiaTheme="minorEastAsia" w:hAnsi="Times New Roman" w:cs="Times New Roman"/>
                <w:color w:val="auto"/>
                <w:sz w:val="24"/>
                <w:szCs w:val="24"/>
              </w:rPr>
            </w:pPr>
            <w:proofErr w:type="spellStart"/>
            <w:r w:rsidRPr="0076586C">
              <w:rPr>
                <w:rFonts w:ascii="Times New Roman" w:eastAsiaTheme="minorEastAsia" w:hAnsi="Times New Roman" w:cs="Times New Roman"/>
                <w:color w:val="auto"/>
                <w:sz w:val="24"/>
                <w:szCs w:val="24"/>
              </w:rPr>
              <w:t>шт</w:t>
            </w:r>
            <w:proofErr w:type="spellEnd"/>
          </w:p>
        </w:tc>
        <w:tc>
          <w:tcPr>
            <w:tcW w:w="1076" w:type="dxa"/>
            <w:tcBorders>
              <w:top w:val="single" w:sz="5" w:space="0" w:color="auto"/>
              <w:left w:val="single" w:sz="5" w:space="0" w:color="auto"/>
              <w:bottom w:val="single" w:sz="5" w:space="0" w:color="auto"/>
              <w:right w:val="single" w:sz="5"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c>
          <w:tcPr>
            <w:tcW w:w="1155" w:type="dxa"/>
            <w:tcBorders>
              <w:top w:val="single" w:sz="5" w:space="0" w:color="auto"/>
              <w:left w:val="single" w:sz="5" w:space="0" w:color="auto"/>
              <w:bottom w:val="single" w:sz="5" w:space="0" w:color="auto"/>
              <w:right w:val="single" w:sz="10" w:space="0" w:color="auto"/>
            </w:tcBorders>
            <w:shd w:val="clear" w:color="auto" w:fill="auto"/>
            <w:vAlign w:val="bottom"/>
          </w:tcPr>
          <w:p w:rsidR="0076586C" w:rsidRPr="0076586C" w:rsidRDefault="0076586C" w:rsidP="0076586C">
            <w:pPr>
              <w:jc w:val="right"/>
              <w:rPr>
                <w:rFonts w:ascii="Times New Roman" w:eastAsiaTheme="minorEastAsia" w:hAnsi="Times New Roman" w:cs="Times New Roman"/>
                <w:color w:val="auto"/>
                <w:sz w:val="24"/>
                <w:szCs w:val="24"/>
              </w:rPr>
            </w:pPr>
          </w:p>
        </w:tc>
      </w:tr>
    </w:tbl>
    <w:p w:rsidR="00F90647" w:rsidRPr="00F90647" w:rsidRDefault="00F90647" w:rsidP="00756C83">
      <w:pPr>
        <w:rPr>
          <w:rFonts w:eastAsia="Times New Roman" w:cs="Times New Roman"/>
          <w:color w:val="auto"/>
          <w:sz w:val="20"/>
          <w:szCs w:val="20"/>
        </w:rPr>
      </w:pPr>
    </w:p>
    <w:p w:rsidR="00DB4D77" w:rsidRDefault="00DB4D77" w:rsidP="00DB4D77">
      <w:pPr>
        <w:spacing w:after="0" w:line="240" w:lineRule="auto"/>
        <w:ind w:right="-5"/>
        <w:jc w:val="center"/>
        <w:rPr>
          <w:rFonts w:ascii="Times New Roman" w:eastAsia="Times New Roman" w:hAnsi="Times New Roman" w:cs="Times New Roman"/>
          <w:b/>
          <w:color w:val="262626"/>
        </w:rPr>
      </w:pPr>
      <w:r w:rsidRPr="00E06D48">
        <w:rPr>
          <w:rFonts w:ascii="Times New Roman" w:eastAsia="Times New Roman" w:hAnsi="Times New Roman" w:cs="Times New Roman"/>
          <w:b/>
          <w:color w:val="262626"/>
        </w:rPr>
        <w:t>ПОДПИСИ СТОРОН:</w:t>
      </w:r>
    </w:p>
    <w:p w:rsidR="00DB4D77" w:rsidRPr="00E06D48" w:rsidRDefault="00DB4D77" w:rsidP="00DB4D77">
      <w:pPr>
        <w:tabs>
          <w:tab w:val="left" w:pos="7230"/>
        </w:tabs>
        <w:spacing w:after="0" w:line="240" w:lineRule="auto"/>
        <w:ind w:left="426"/>
        <w:rPr>
          <w:rFonts w:ascii="Times New Roman" w:eastAsia="Times New Roman" w:hAnsi="Times New Roman" w:cs="Times New Roman"/>
          <w:b/>
          <w:color w:val="262626"/>
        </w:rPr>
      </w:pPr>
      <w:proofErr w:type="gramStart"/>
      <w:r w:rsidRPr="00E06D48">
        <w:rPr>
          <w:rFonts w:ascii="Times New Roman" w:eastAsia="Times New Roman" w:hAnsi="Times New Roman" w:cs="Times New Roman"/>
          <w:b/>
          <w:color w:val="262626"/>
        </w:rPr>
        <w:t xml:space="preserve">ЗАКАЗЧИК:   </w:t>
      </w:r>
      <w:proofErr w:type="gramEnd"/>
      <w:r w:rsidRPr="00E06D48">
        <w:rPr>
          <w:rFonts w:ascii="Times New Roman" w:eastAsia="Times New Roman" w:hAnsi="Times New Roman" w:cs="Times New Roman"/>
          <w:b/>
          <w:color w:val="262626"/>
        </w:rPr>
        <w:t xml:space="preserve">                                                             </w:t>
      </w:r>
      <w:r>
        <w:rPr>
          <w:rFonts w:ascii="Times New Roman" w:eastAsia="Times New Roman" w:hAnsi="Times New Roman" w:cs="Times New Roman"/>
          <w:b/>
          <w:color w:val="262626"/>
        </w:rPr>
        <w:t xml:space="preserve">     </w:t>
      </w:r>
      <w:r w:rsidRPr="00E06D48">
        <w:rPr>
          <w:rFonts w:ascii="Times New Roman" w:eastAsia="Times New Roman" w:hAnsi="Times New Roman" w:cs="Times New Roman"/>
          <w:b/>
          <w:color w:val="262626"/>
        </w:rPr>
        <w:t xml:space="preserve">   ПОСТАВЩИК:</w:t>
      </w:r>
    </w:p>
    <w:p w:rsidR="00DB4D77" w:rsidRPr="00F41F79" w:rsidRDefault="00DB4D77" w:rsidP="00DB4D77">
      <w:pPr>
        <w:spacing w:after="0" w:line="240" w:lineRule="auto"/>
        <w:ind w:left="426"/>
        <w:jc w:val="both"/>
        <w:rPr>
          <w:rFonts w:ascii="Times New Roman" w:eastAsia="Times New Roman" w:hAnsi="Times New Roman" w:cs="Times New Roman"/>
          <w:color w:val="auto"/>
          <w:sz w:val="24"/>
          <w:szCs w:val="24"/>
        </w:rPr>
      </w:pPr>
      <w:r w:rsidRPr="00F41F79">
        <w:rPr>
          <w:rFonts w:ascii="Times New Roman" w:eastAsia="Times New Roman" w:hAnsi="Times New Roman" w:cs="Times New Roman"/>
          <w:color w:val="262626"/>
          <w:sz w:val="24"/>
          <w:szCs w:val="24"/>
        </w:rPr>
        <w:t>Заведующий МБДОУ «Детский сад №12»</w:t>
      </w:r>
      <w:r w:rsidRPr="00F41F79">
        <w:rPr>
          <w:rFonts w:ascii="Times New Roman" w:eastAsia="Times New Roman" w:hAnsi="Times New Roman" w:cs="Times New Roman"/>
          <w:color w:val="262626"/>
          <w:sz w:val="24"/>
          <w:szCs w:val="24"/>
        </w:rPr>
        <w:tab/>
        <w:t xml:space="preserve">                     </w:t>
      </w:r>
    </w:p>
    <w:p w:rsidR="00DB4D77" w:rsidRPr="005D503A" w:rsidRDefault="00DB4D77" w:rsidP="00DB4D77">
      <w:pPr>
        <w:pStyle w:val="2"/>
        <w:shd w:val="clear" w:color="auto" w:fill="auto"/>
        <w:spacing w:after="0" w:line="216" w:lineRule="exact"/>
        <w:ind w:left="426" w:firstLine="0"/>
        <w:jc w:val="left"/>
        <w:rPr>
          <w:rFonts w:ascii="Times New Roman" w:hAnsi="Times New Roman" w:cs="Times New Roman"/>
          <w:sz w:val="22"/>
          <w:szCs w:val="22"/>
        </w:rPr>
      </w:pPr>
      <w:r>
        <w:rPr>
          <w:rFonts w:ascii="Times New Roman" w:eastAsia="Times New Roman" w:hAnsi="Times New Roman" w:cs="Times New Roman"/>
          <w:color w:val="262626"/>
        </w:rPr>
        <w:t xml:space="preserve">     </w:t>
      </w:r>
    </w:p>
    <w:p w:rsidR="00E97169" w:rsidRDefault="00DB4D77" w:rsidP="00DB4D77">
      <w:pPr>
        <w:rPr>
          <w:rFonts w:ascii="Times New Roman" w:eastAsia="Times New Roman" w:hAnsi="Times New Roman" w:cs="Times New Roman"/>
          <w:color w:val="0D0D0D"/>
        </w:rPr>
      </w:pPr>
      <w:r w:rsidRPr="00F41F79">
        <w:rPr>
          <w:rFonts w:ascii="Times New Roman" w:eastAsia="Times New Roman" w:hAnsi="Times New Roman" w:cs="Times New Roman"/>
          <w:i/>
          <w:color w:val="262626"/>
          <w:sz w:val="24"/>
          <w:szCs w:val="24"/>
        </w:rPr>
        <w:t xml:space="preserve">_____________________ </w:t>
      </w:r>
      <w:r w:rsidRPr="00F41F79">
        <w:rPr>
          <w:rFonts w:ascii="Times New Roman" w:eastAsia="Times New Roman" w:hAnsi="Times New Roman" w:cs="Times New Roman"/>
          <w:color w:val="262626"/>
          <w:sz w:val="24"/>
          <w:szCs w:val="24"/>
        </w:rPr>
        <w:t xml:space="preserve">Л.П. </w:t>
      </w:r>
      <w:proofErr w:type="spellStart"/>
      <w:r w:rsidRPr="00F41F79">
        <w:rPr>
          <w:rFonts w:ascii="Times New Roman" w:eastAsia="Times New Roman" w:hAnsi="Times New Roman" w:cs="Times New Roman"/>
          <w:color w:val="262626"/>
          <w:sz w:val="24"/>
          <w:szCs w:val="24"/>
        </w:rPr>
        <w:t>Бусырева</w:t>
      </w:r>
      <w:proofErr w:type="spellEnd"/>
      <w:r w:rsidRPr="00F41F79">
        <w:rPr>
          <w:rFonts w:ascii="Times New Roman" w:eastAsia="Times New Roman" w:hAnsi="Times New Roman" w:cs="Times New Roman"/>
          <w:color w:val="262626"/>
          <w:sz w:val="24"/>
          <w:szCs w:val="24"/>
        </w:rPr>
        <w:t xml:space="preserve">                           </w:t>
      </w:r>
      <w:r w:rsidRPr="00F41F79">
        <w:rPr>
          <w:rFonts w:ascii="Times New Roman" w:hAnsi="Times New Roman" w:cs="Times New Roman"/>
          <w:sz w:val="24"/>
          <w:szCs w:val="24"/>
        </w:rPr>
        <w:t xml:space="preserve">_______________________ </w:t>
      </w:r>
    </w:p>
    <w:sectPr w:rsidR="00E97169" w:rsidSect="00805B8C">
      <w:pgSz w:w="11910" w:h="16845"/>
      <w:pgMar w:top="577" w:right="515" w:bottom="1135" w:left="62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60B77"/>
    <w:multiLevelType w:val="hybridMultilevel"/>
    <w:tmpl w:val="82C8CB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22724"/>
    <w:multiLevelType w:val="hybridMultilevel"/>
    <w:tmpl w:val="D23498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0845DDB"/>
    <w:multiLevelType w:val="hybridMultilevel"/>
    <w:tmpl w:val="E6C23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3E240B"/>
    <w:multiLevelType w:val="hybridMultilevel"/>
    <w:tmpl w:val="E6C23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641C14"/>
    <w:multiLevelType w:val="hybridMultilevel"/>
    <w:tmpl w:val="D23498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3910D99"/>
    <w:multiLevelType w:val="hybridMultilevel"/>
    <w:tmpl w:val="E6C23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4F56C31"/>
    <w:multiLevelType w:val="hybridMultilevel"/>
    <w:tmpl w:val="D23498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3C7376"/>
    <w:multiLevelType w:val="hybridMultilevel"/>
    <w:tmpl w:val="D23498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8B77827"/>
    <w:multiLevelType w:val="hybridMultilevel"/>
    <w:tmpl w:val="D23498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0617D73"/>
    <w:multiLevelType w:val="hybridMultilevel"/>
    <w:tmpl w:val="E6C23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7632F44"/>
    <w:multiLevelType w:val="hybridMultilevel"/>
    <w:tmpl w:val="E6C23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A5F4062"/>
    <w:multiLevelType w:val="hybridMultilevel"/>
    <w:tmpl w:val="D23498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5A650C54"/>
    <w:multiLevelType w:val="hybridMultilevel"/>
    <w:tmpl w:val="D23498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B035B11"/>
    <w:multiLevelType w:val="hybridMultilevel"/>
    <w:tmpl w:val="D23498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D345330"/>
    <w:multiLevelType w:val="hybridMultilevel"/>
    <w:tmpl w:val="E6C23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7A07601"/>
    <w:multiLevelType w:val="hybridMultilevel"/>
    <w:tmpl w:val="E6C23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89D7A39"/>
    <w:multiLevelType w:val="hybridMultilevel"/>
    <w:tmpl w:val="09B6D9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10"/>
  </w:num>
  <w:num w:numId="3">
    <w:abstractNumId w:val="2"/>
  </w:num>
  <w:num w:numId="4">
    <w:abstractNumId w:val="5"/>
  </w:num>
  <w:num w:numId="5">
    <w:abstractNumId w:val="14"/>
  </w:num>
  <w:num w:numId="6">
    <w:abstractNumId w:val="9"/>
  </w:num>
  <w:num w:numId="7">
    <w:abstractNumId w:val="16"/>
  </w:num>
  <w:num w:numId="8">
    <w:abstractNumId w:val="3"/>
  </w:num>
  <w:num w:numId="9">
    <w:abstractNumId w:val="15"/>
  </w:num>
  <w:num w:numId="10">
    <w:abstractNumId w:val="0"/>
  </w:num>
  <w:num w:numId="11">
    <w:abstractNumId w:val="1"/>
  </w:num>
  <w:num w:numId="12">
    <w:abstractNumId w:val="13"/>
  </w:num>
  <w:num w:numId="13">
    <w:abstractNumId w:val="12"/>
  </w:num>
  <w:num w:numId="14">
    <w:abstractNumId w:val="4"/>
  </w:num>
  <w:num w:numId="15">
    <w:abstractNumId w:val="8"/>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08FF"/>
    <w:rsid w:val="00060272"/>
    <w:rsid w:val="00067FEB"/>
    <w:rsid w:val="00094004"/>
    <w:rsid w:val="00134C86"/>
    <w:rsid w:val="00145D6E"/>
    <w:rsid w:val="00197A26"/>
    <w:rsid w:val="00223408"/>
    <w:rsid w:val="00241932"/>
    <w:rsid w:val="002548C1"/>
    <w:rsid w:val="002B0D68"/>
    <w:rsid w:val="002D03FA"/>
    <w:rsid w:val="0031670B"/>
    <w:rsid w:val="003D09FC"/>
    <w:rsid w:val="004A7B19"/>
    <w:rsid w:val="004C2308"/>
    <w:rsid w:val="004E6876"/>
    <w:rsid w:val="00501A79"/>
    <w:rsid w:val="00593C78"/>
    <w:rsid w:val="005A5BFF"/>
    <w:rsid w:val="006056CA"/>
    <w:rsid w:val="006162C1"/>
    <w:rsid w:val="00670E3D"/>
    <w:rsid w:val="0067559B"/>
    <w:rsid w:val="00682630"/>
    <w:rsid w:val="00756C83"/>
    <w:rsid w:val="00763759"/>
    <w:rsid w:val="0076586C"/>
    <w:rsid w:val="00791DBE"/>
    <w:rsid w:val="00805B8C"/>
    <w:rsid w:val="00854C53"/>
    <w:rsid w:val="008845EB"/>
    <w:rsid w:val="00892D6A"/>
    <w:rsid w:val="008F687E"/>
    <w:rsid w:val="009041B1"/>
    <w:rsid w:val="009713DA"/>
    <w:rsid w:val="00971943"/>
    <w:rsid w:val="009E4E26"/>
    <w:rsid w:val="009F7A7E"/>
    <w:rsid w:val="00AD7A68"/>
    <w:rsid w:val="00AE3E0A"/>
    <w:rsid w:val="00BA08FF"/>
    <w:rsid w:val="00C21021"/>
    <w:rsid w:val="00C54A8D"/>
    <w:rsid w:val="00C91425"/>
    <w:rsid w:val="00CD4FCD"/>
    <w:rsid w:val="00CE3D9D"/>
    <w:rsid w:val="00D05D5A"/>
    <w:rsid w:val="00D22DAF"/>
    <w:rsid w:val="00D50E2B"/>
    <w:rsid w:val="00D536E6"/>
    <w:rsid w:val="00D54C09"/>
    <w:rsid w:val="00D909B3"/>
    <w:rsid w:val="00DB4D77"/>
    <w:rsid w:val="00E06D48"/>
    <w:rsid w:val="00E82F13"/>
    <w:rsid w:val="00E97169"/>
    <w:rsid w:val="00EA46A6"/>
    <w:rsid w:val="00ED0908"/>
    <w:rsid w:val="00ED4EC2"/>
    <w:rsid w:val="00F0061A"/>
    <w:rsid w:val="00F1599C"/>
    <w:rsid w:val="00F41F79"/>
    <w:rsid w:val="00F4686A"/>
    <w:rsid w:val="00F63086"/>
    <w:rsid w:val="00F90647"/>
    <w:rsid w:val="00F931C5"/>
    <w:rsid w:val="00FE38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8F69E38"/>
  <w15:docId w15:val="{F352C35B-5B40-48C9-94B2-8C6CB3396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90647"/>
    <w:rPr>
      <w:rFonts w:ascii="Calibri" w:eastAsia="Calibri" w:hAnsi="Calibri" w:cs="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table" w:customStyle="1" w:styleId="TableGrid1">
    <w:name w:val="TableGrid1"/>
    <w:rsid w:val="00682630"/>
    <w:pPr>
      <w:spacing w:after="0" w:line="240" w:lineRule="auto"/>
    </w:pPr>
    <w:tblPr>
      <w:tblCellMar>
        <w:top w:w="0" w:type="dxa"/>
        <w:left w:w="0" w:type="dxa"/>
        <w:bottom w:w="0" w:type="dxa"/>
        <w:right w:w="0" w:type="dxa"/>
      </w:tblCellMar>
    </w:tblPr>
  </w:style>
  <w:style w:type="paragraph" w:styleId="a3">
    <w:name w:val="Balloon Text"/>
    <w:basedOn w:val="a"/>
    <w:link w:val="a4"/>
    <w:uiPriority w:val="99"/>
    <w:semiHidden/>
    <w:unhideWhenUsed/>
    <w:rsid w:val="00060272"/>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60272"/>
    <w:rPr>
      <w:rFonts w:ascii="Segoe UI" w:eastAsia="Calibri" w:hAnsi="Segoe UI" w:cs="Segoe UI"/>
      <w:color w:val="000000"/>
      <w:sz w:val="18"/>
      <w:szCs w:val="18"/>
    </w:rPr>
  </w:style>
  <w:style w:type="character" w:customStyle="1" w:styleId="a5">
    <w:name w:val="Основной текст_"/>
    <w:basedOn w:val="a0"/>
    <w:link w:val="2"/>
    <w:rsid w:val="00EA46A6"/>
    <w:rPr>
      <w:rFonts w:ascii="Sylfaen" w:eastAsia="Sylfaen" w:hAnsi="Sylfaen" w:cs="Sylfaen"/>
      <w:sz w:val="19"/>
      <w:szCs w:val="19"/>
      <w:shd w:val="clear" w:color="auto" w:fill="FFFFFF"/>
    </w:rPr>
  </w:style>
  <w:style w:type="paragraph" w:customStyle="1" w:styleId="2">
    <w:name w:val="Основной текст2"/>
    <w:basedOn w:val="a"/>
    <w:link w:val="a5"/>
    <w:rsid w:val="00EA46A6"/>
    <w:pPr>
      <w:widowControl w:val="0"/>
      <w:shd w:val="clear" w:color="auto" w:fill="FFFFFF"/>
      <w:spacing w:after="60" w:line="223" w:lineRule="exact"/>
      <w:ind w:hanging="580"/>
      <w:jc w:val="both"/>
    </w:pPr>
    <w:rPr>
      <w:rFonts w:ascii="Sylfaen" w:eastAsia="Sylfaen" w:hAnsi="Sylfaen" w:cs="Sylfaen"/>
      <w:color w:val="auto"/>
      <w:sz w:val="19"/>
      <w:szCs w:val="19"/>
    </w:rPr>
  </w:style>
  <w:style w:type="table" w:customStyle="1" w:styleId="TableGrid2">
    <w:name w:val="TableGrid2"/>
    <w:rsid w:val="006056CA"/>
    <w:pPr>
      <w:spacing w:after="0" w:line="240" w:lineRule="auto"/>
    </w:pPr>
    <w:tblPr>
      <w:tblCellMar>
        <w:top w:w="0" w:type="dxa"/>
        <w:left w:w="0" w:type="dxa"/>
        <w:bottom w:w="0" w:type="dxa"/>
        <w:right w:w="0" w:type="dxa"/>
      </w:tblCellMar>
    </w:tblPr>
  </w:style>
  <w:style w:type="table" w:customStyle="1" w:styleId="TableStyle0">
    <w:name w:val="TableStyle0"/>
    <w:rsid w:val="00AD7A68"/>
    <w:pPr>
      <w:spacing w:after="0" w:line="240" w:lineRule="auto"/>
    </w:pPr>
    <w:rPr>
      <w:rFonts w:ascii="Arial" w:hAnsi="Arial"/>
      <w:sz w:val="16"/>
    </w:rPr>
    <w:tblPr>
      <w:tblCellMar>
        <w:top w:w="0" w:type="dxa"/>
        <w:left w:w="0" w:type="dxa"/>
        <w:bottom w:w="0" w:type="dxa"/>
        <w:right w:w="0" w:type="dxa"/>
      </w:tblCellMar>
    </w:tblPr>
  </w:style>
  <w:style w:type="table" w:customStyle="1" w:styleId="TableStyle1">
    <w:name w:val="TableStyle1"/>
    <w:rsid w:val="00805B8C"/>
    <w:pPr>
      <w:spacing w:after="0" w:line="240" w:lineRule="auto"/>
    </w:pPr>
    <w:rPr>
      <w:rFonts w:ascii="Arial" w:hAnsi="Arial"/>
      <w:sz w:val="13"/>
    </w:rPr>
    <w:tblPr>
      <w:tblCellMar>
        <w:top w:w="0" w:type="dxa"/>
        <w:left w:w="0" w:type="dxa"/>
        <w:bottom w:w="0" w:type="dxa"/>
        <w:right w:w="0" w:type="dxa"/>
      </w:tblCellMar>
    </w:tblPr>
  </w:style>
  <w:style w:type="table" w:customStyle="1" w:styleId="TableStyle2">
    <w:name w:val="TableStyle2"/>
    <w:rsid w:val="00805B8C"/>
    <w:pPr>
      <w:spacing w:after="0" w:line="240" w:lineRule="auto"/>
    </w:pPr>
    <w:rPr>
      <w:rFonts w:ascii="Arial" w:hAnsi="Arial"/>
      <w:sz w:val="13"/>
    </w:rPr>
    <w:tblPr>
      <w:tblCellMar>
        <w:top w:w="0" w:type="dxa"/>
        <w:left w:w="0" w:type="dxa"/>
        <w:bottom w:w="0" w:type="dxa"/>
        <w:right w:w="0" w:type="dxa"/>
      </w:tblCellMar>
    </w:tblPr>
  </w:style>
  <w:style w:type="character" w:styleId="a6">
    <w:name w:val="Hyperlink"/>
    <w:basedOn w:val="a0"/>
    <w:uiPriority w:val="99"/>
    <w:unhideWhenUsed/>
    <w:rsid w:val="00670E3D"/>
    <w:rPr>
      <w:color w:val="0563C1" w:themeColor="hyperlink"/>
      <w:u w:val="single"/>
    </w:rPr>
  </w:style>
  <w:style w:type="numbering" w:customStyle="1" w:styleId="1">
    <w:name w:val="Нет списка1"/>
    <w:next w:val="a2"/>
    <w:uiPriority w:val="99"/>
    <w:semiHidden/>
    <w:unhideWhenUsed/>
    <w:rsid w:val="00854C53"/>
  </w:style>
  <w:style w:type="table" w:customStyle="1" w:styleId="TableGrid3">
    <w:name w:val="TableGrid3"/>
    <w:rsid w:val="00854C53"/>
    <w:pPr>
      <w:spacing w:after="0" w:line="240" w:lineRule="auto"/>
    </w:pPr>
    <w:tblPr>
      <w:tblCellMar>
        <w:top w:w="0" w:type="dxa"/>
        <w:left w:w="0" w:type="dxa"/>
        <w:bottom w:w="0" w:type="dxa"/>
        <w:right w:w="0" w:type="dxa"/>
      </w:tblCellMar>
    </w:tblPr>
  </w:style>
  <w:style w:type="numbering" w:customStyle="1" w:styleId="20">
    <w:name w:val="Нет списка2"/>
    <w:next w:val="a2"/>
    <w:uiPriority w:val="99"/>
    <w:semiHidden/>
    <w:unhideWhenUsed/>
    <w:rsid w:val="00854C53"/>
  </w:style>
  <w:style w:type="table" w:customStyle="1" w:styleId="TableGrid4">
    <w:name w:val="TableGrid4"/>
    <w:rsid w:val="00854C53"/>
    <w:pPr>
      <w:spacing w:after="0" w:line="240" w:lineRule="auto"/>
    </w:pPr>
    <w:tblPr>
      <w:tblCellMar>
        <w:top w:w="0" w:type="dxa"/>
        <w:left w:w="0" w:type="dxa"/>
        <w:bottom w:w="0" w:type="dxa"/>
        <w:right w:w="0" w:type="dxa"/>
      </w:tblCellMar>
    </w:tblPr>
  </w:style>
  <w:style w:type="table" w:customStyle="1" w:styleId="TableStyle01">
    <w:name w:val="TableStyle01"/>
    <w:rsid w:val="00756C83"/>
    <w:pPr>
      <w:spacing w:after="0" w:line="240" w:lineRule="auto"/>
    </w:pPr>
    <w:rPr>
      <w:rFonts w:ascii="Arial" w:hAnsi="Arial"/>
      <w:sz w:val="13"/>
    </w:rPr>
    <w:tblPr>
      <w:tblCellMar>
        <w:top w:w="0" w:type="dxa"/>
        <w:left w:w="0" w:type="dxa"/>
        <w:bottom w:w="0" w:type="dxa"/>
        <w:right w:w="0" w:type="dxa"/>
      </w:tblCellMar>
    </w:tblPr>
  </w:style>
  <w:style w:type="table" w:customStyle="1" w:styleId="TableStyle02">
    <w:name w:val="TableStyle02"/>
    <w:rsid w:val="00F90647"/>
    <w:pPr>
      <w:spacing w:after="0" w:line="240" w:lineRule="auto"/>
    </w:pPr>
    <w:rPr>
      <w:rFonts w:ascii="Arial" w:hAnsi="Arial"/>
      <w:sz w:val="13"/>
    </w:rPr>
    <w:tblPr>
      <w:tblCellMar>
        <w:top w:w="0" w:type="dxa"/>
        <w:left w:w="0" w:type="dxa"/>
        <w:bottom w:w="0" w:type="dxa"/>
        <w:right w:w="0" w:type="dxa"/>
      </w:tblCellMar>
    </w:tblPr>
  </w:style>
  <w:style w:type="table" w:customStyle="1" w:styleId="TableStyle11">
    <w:name w:val="TableStyle11"/>
    <w:rsid w:val="00F90647"/>
    <w:pPr>
      <w:spacing w:after="0" w:line="240" w:lineRule="auto"/>
    </w:pPr>
    <w:rPr>
      <w:rFonts w:ascii="Arial" w:hAnsi="Arial"/>
      <w:sz w:val="13"/>
    </w:rPr>
    <w:tblPr>
      <w:tblCellMar>
        <w:top w:w="0" w:type="dxa"/>
        <w:left w:w="0" w:type="dxa"/>
        <w:bottom w:w="0" w:type="dxa"/>
        <w:right w:w="0" w:type="dxa"/>
      </w:tblCellMar>
    </w:tblPr>
  </w:style>
  <w:style w:type="table" w:customStyle="1" w:styleId="TableStyle03">
    <w:name w:val="TableStyle03"/>
    <w:rsid w:val="0076586C"/>
    <w:pPr>
      <w:spacing w:after="0" w:line="240" w:lineRule="auto"/>
    </w:pPr>
    <w:rPr>
      <w:rFonts w:ascii="Arial" w:hAnsi="Arial"/>
      <w:sz w:val="13"/>
    </w:rPr>
    <w:tblPr>
      <w:tblCellMar>
        <w:top w:w="0" w:type="dxa"/>
        <w:left w:w="0" w:type="dxa"/>
        <w:bottom w:w="0" w:type="dxa"/>
        <w:right w:w="0" w:type="dxa"/>
      </w:tblCellMar>
    </w:tblPr>
  </w:style>
  <w:style w:type="table" w:customStyle="1" w:styleId="TableStyle12">
    <w:name w:val="TableStyle12"/>
    <w:rsid w:val="0076586C"/>
    <w:pPr>
      <w:spacing w:after="0" w:line="240" w:lineRule="auto"/>
    </w:pPr>
    <w:rPr>
      <w:rFonts w:ascii="Arial" w:hAnsi="Arial"/>
      <w:sz w:val="13"/>
    </w:rPr>
    <w:tblPr>
      <w:tblCellMar>
        <w:top w:w="0" w:type="dxa"/>
        <w:left w:w="0" w:type="dxa"/>
        <w:bottom w:w="0" w:type="dxa"/>
        <w:right w:w="0" w:type="dxa"/>
      </w:tblCellMar>
    </w:tblPr>
  </w:style>
  <w:style w:type="table" w:customStyle="1" w:styleId="TableStyle21">
    <w:name w:val="TableStyle21"/>
    <w:rsid w:val="0076586C"/>
    <w:pPr>
      <w:spacing w:after="0" w:line="240" w:lineRule="auto"/>
    </w:pPr>
    <w:rPr>
      <w:rFonts w:ascii="Arial" w:hAnsi="Arial"/>
      <w:sz w:val="13"/>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9358941">
      <w:bodyDiv w:val="1"/>
      <w:marLeft w:val="0"/>
      <w:marRight w:val="0"/>
      <w:marTop w:val="0"/>
      <w:marBottom w:val="0"/>
      <w:divBdr>
        <w:top w:val="none" w:sz="0" w:space="0" w:color="auto"/>
        <w:left w:val="none" w:sz="0" w:space="0" w:color="auto"/>
        <w:bottom w:val="none" w:sz="0" w:space="0" w:color="auto"/>
        <w:right w:val="none" w:sz="0" w:space="0" w:color="auto"/>
      </w:divBdr>
    </w:div>
    <w:div w:id="14691242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elo-ds12@" TargetMode="External"/><Relationship Id="rId5" Type="http://schemas.openxmlformats.org/officeDocument/2006/relationships/hyperlink" Target="consultantplus://offline/ref=79C4E8B16F79CBCB5DD0F2EFB8630B0426D626708F8331BB4FA8A3B0A22C5203B1AC64979C9A67784Et3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8</Pages>
  <Words>4088</Words>
  <Characters>23304</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FastReport® PDF export</dc:subject>
  <dc:creator>FastReport®</dc:creator>
  <cp:keywords/>
  <cp:lastModifiedBy>DS12</cp:lastModifiedBy>
  <cp:revision>18</cp:revision>
  <cp:lastPrinted>2025-05-06T05:11:00Z</cp:lastPrinted>
  <dcterms:created xsi:type="dcterms:W3CDTF">2025-05-29T09:41:00Z</dcterms:created>
  <dcterms:modified xsi:type="dcterms:W3CDTF">2026-09-14T08:41:00Z</dcterms:modified>
</cp:coreProperties>
</file>