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25256" w14:textId="5A0C1A75" w:rsidR="00963F4E" w:rsidRPr="0033541E" w:rsidRDefault="00434A80" w:rsidP="00DF4A80">
      <w:pPr>
        <w:spacing w:after="50" w:line="240" w:lineRule="auto"/>
        <w:jc w:val="center"/>
        <w:rPr>
          <w:rFonts w:ascii="Times New Roman" w:hAnsi="Times New Roman" w:cs="Times New Roman"/>
          <w:sz w:val="24"/>
          <w:szCs w:val="24"/>
          <w:highlight w:val="yellow"/>
        </w:rPr>
      </w:pPr>
      <w:r w:rsidRPr="00DF4A80">
        <w:rPr>
          <w:rFonts w:ascii="Times New Roman" w:hAnsi="Times New Roman" w:cs="Times New Roman"/>
          <w:color w:val="333333"/>
          <w:sz w:val="24"/>
          <w:szCs w:val="24"/>
        </w:rPr>
        <w:t>ДОГОВОР №</w:t>
      </w:r>
      <w:r w:rsidR="00D5171A">
        <w:rPr>
          <w:rFonts w:ascii="Times New Roman" w:hAnsi="Times New Roman" w:cs="Times New Roman"/>
          <w:color w:val="333333"/>
          <w:sz w:val="24"/>
          <w:szCs w:val="24"/>
        </w:rPr>
        <w:t xml:space="preserve"> </w:t>
      </w:r>
      <w:r w:rsidR="00AE04A4">
        <w:rPr>
          <w:rFonts w:ascii="Times New Roman" w:hAnsi="Times New Roman" w:cs="Times New Roman"/>
          <w:color w:val="333333"/>
          <w:sz w:val="24"/>
          <w:szCs w:val="24"/>
          <w:highlight w:val="yellow"/>
        </w:rPr>
        <w:t>____________</w:t>
      </w:r>
    </w:p>
    <w:p w14:paraId="48446FFC" w14:textId="77777777" w:rsidR="00626771" w:rsidRPr="0033541E" w:rsidRDefault="00434A80" w:rsidP="00626771">
      <w:pPr>
        <w:spacing w:after="0" w:line="240" w:lineRule="auto"/>
        <w:jc w:val="center"/>
        <w:rPr>
          <w:rFonts w:ascii="Times New Roman" w:hAnsi="Times New Roman" w:cs="Times New Roman"/>
          <w:b/>
          <w:color w:val="333333"/>
          <w:sz w:val="24"/>
          <w:szCs w:val="24"/>
          <w:highlight w:val="yellow"/>
        </w:rPr>
      </w:pPr>
      <w:r w:rsidRPr="0033541E">
        <w:rPr>
          <w:rFonts w:ascii="Times New Roman" w:hAnsi="Times New Roman" w:cs="Times New Roman"/>
          <w:b/>
          <w:color w:val="333333"/>
          <w:sz w:val="24"/>
          <w:szCs w:val="24"/>
          <w:highlight w:val="yellow"/>
        </w:rPr>
        <w:t>о проведении технического осмотра транспортного средства</w:t>
      </w:r>
    </w:p>
    <w:p w14:paraId="112A7B5D" w14:textId="754B38C6" w:rsidR="006A0EC3" w:rsidRPr="0033541E" w:rsidRDefault="006A0EC3" w:rsidP="00626771">
      <w:pPr>
        <w:spacing w:after="0" w:line="240" w:lineRule="auto"/>
        <w:jc w:val="center"/>
        <w:rPr>
          <w:rFonts w:ascii="Times New Roman" w:hAnsi="Times New Roman" w:cs="Times New Roman"/>
          <w:b/>
          <w:color w:val="333333"/>
          <w:sz w:val="24"/>
          <w:szCs w:val="24"/>
          <w:highlight w:val="yellow"/>
        </w:rPr>
      </w:pPr>
      <w:r w:rsidRPr="0033541E">
        <w:rPr>
          <w:rFonts w:ascii="Times New Roman" w:hAnsi="Times New Roman" w:cs="Times New Roman"/>
          <w:b/>
          <w:color w:val="333333"/>
          <w:sz w:val="24"/>
          <w:szCs w:val="24"/>
          <w:highlight w:val="yellow"/>
        </w:rPr>
        <w:t>ИКЗ</w:t>
      </w:r>
      <w:r w:rsidR="008D6F64" w:rsidRPr="0033541E">
        <w:rPr>
          <w:rFonts w:ascii="Times New Roman" w:hAnsi="Times New Roman" w:cs="Times New Roman"/>
          <w:b/>
          <w:color w:val="333333"/>
          <w:sz w:val="24"/>
          <w:szCs w:val="24"/>
          <w:highlight w:val="yellow"/>
        </w:rPr>
        <w:t xml:space="preserve"> </w:t>
      </w:r>
      <w:r w:rsidR="00AE04A4" w:rsidRPr="00AE04A4">
        <w:rPr>
          <w:rFonts w:ascii="Times New Roman" w:hAnsi="Times New Roman" w:cs="Times New Roman"/>
          <w:b/>
          <w:color w:val="333333"/>
          <w:sz w:val="24"/>
          <w:szCs w:val="24"/>
          <w:highlight w:val="yellow"/>
        </w:rPr>
        <w:t>262471600143647160100100110000000244</w:t>
      </w:r>
      <w:r w:rsidR="008D6F64" w:rsidRPr="0033541E">
        <w:rPr>
          <w:rFonts w:ascii="Times New Roman" w:hAnsi="Times New Roman" w:cs="Times New Roman"/>
          <w:b/>
          <w:color w:val="333333"/>
          <w:sz w:val="24"/>
          <w:szCs w:val="24"/>
          <w:highlight w:val="yellow"/>
        </w:rPr>
        <w:t xml:space="preserve">               </w:t>
      </w:r>
      <w:r w:rsidRPr="0033541E">
        <w:rPr>
          <w:rFonts w:ascii="Times New Roman" w:hAnsi="Times New Roman" w:cs="Times New Roman"/>
          <w:b/>
          <w:color w:val="333333"/>
          <w:sz w:val="24"/>
          <w:szCs w:val="24"/>
          <w:highlight w:val="yellow"/>
        </w:rPr>
        <w:t xml:space="preserve"> </w:t>
      </w:r>
    </w:p>
    <w:tbl>
      <w:tblPr>
        <w:tblStyle w:val="a5"/>
        <w:tblW w:w="10451" w:type="dxa"/>
        <w:tblInd w:w="0" w:type="dxa"/>
        <w:tblLayout w:type="fixed"/>
        <w:tblLook w:val="0000" w:firstRow="0" w:lastRow="0" w:firstColumn="0" w:lastColumn="0" w:noHBand="0" w:noVBand="0"/>
      </w:tblPr>
      <w:tblGrid>
        <w:gridCol w:w="5232"/>
        <w:gridCol w:w="5219"/>
      </w:tblGrid>
      <w:tr w:rsidR="00963F4E" w:rsidRPr="00DF4A80" w14:paraId="07B323AF" w14:textId="77777777" w:rsidTr="003310F1">
        <w:trPr>
          <w:trHeight w:val="322"/>
        </w:trPr>
        <w:tc>
          <w:tcPr>
            <w:tcW w:w="5232" w:type="dxa"/>
            <w:tcBorders>
              <w:top w:val="single" w:sz="6" w:space="0" w:color="FFFFFF"/>
              <w:left w:val="single" w:sz="6" w:space="0" w:color="FFFFFF"/>
              <w:bottom w:val="single" w:sz="6" w:space="0" w:color="FFFFFF"/>
              <w:right w:val="single" w:sz="6" w:space="0" w:color="FFFFFF"/>
            </w:tcBorders>
          </w:tcPr>
          <w:p w14:paraId="566E5ED2" w14:textId="77777777" w:rsidR="00963F4E" w:rsidRPr="0033541E" w:rsidRDefault="00434A80" w:rsidP="00DF4A80">
            <w:pPr>
              <w:widowControl w:val="0"/>
              <w:spacing w:after="0" w:line="240" w:lineRule="auto"/>
              <w:rPr>
                <w:rFonts w:ascii="Times New Roman" w:hAnsi="Times New Roman" w:cs="Times New Roman"/>
                <w:sz w:val="24"/>
                <w:szCs w:val="24"/>
                <w:highlight w:val="yellow"/>
              </w:rPr>
            </w:pPr>
            <w:r w:rsidRPr="0033541E">
              <w:rPr>
                <w:rFonts w:ascii="Times New Roman" w:hAnsi="Times New Roman" w:cs="Times New Roman"/>
                <w:sz w:val="24"/>
                <w:szCs w:val="24"/>
                <w:highlight w:val="yellow"/>
              </w:rPr>
              <w:t>г. Тосно</w:t>
            </w:r>
          </w:p>
        </w:tc>
        <w:tc>
          <w:tcPr>
            <w:tcW w:w="5219" w:type="dxa"/>
            <w:tcBorders>
              <w:top w:val="single" w:sz="6" w:space="0" w:color="FFFFFF"/>
              <w:left w:val="single" w:sz="6" w:space="0" w:color="FFFFFF"/>
              <w:bottom w:val="single" w:sz="6" w:space="0" w:color="FFFFFF"/>
              <w:right w:val="single" w:sz="6" w:space="0" w:color="FFFFFF"/>
            </w:tcBorders>
          </w:tcPr>
          <w:p w14:paraId="6338737B" w14:textId="773AF2B8" w:rsidR="00963F4E" w:rsidRPr="00DF4A80" w:rsidRDefault="00E11AFC" w:rsidP="00A63854">
            <w:pPr>
              <w:widowControl w:val="0"/>
              <w:spacing w:after="0" w:line="240" w:lineRule="auto"/>
              <w:rPr>
                <w:rFonts w:ascii="Times New Roman" w:hAnsi="Times New Roman" w:cs="Times New Roman"/>
                <w:sz w:val="24"/>
                <w:szCs w:val="24"/>
              </w:rPr>
            </w:pPr>
            <w:r w:rsidRPr="0033541E">
              <w:rPr>
                <w:rFonts w:ascii="Times New Roman" w:hAnsi="Times New Roman" w:cs="Times New Roman"/>
                <w:sz w:val="24"/>
                <w:szCs w:val="24"/>
                <w:highlight w:val="yellow"/>
              </w:rPr>
              <w:t xml:space="preserve">                             </w:t>
            </w:r>
            <w:r w:rsidR="00524C32" w:rsidRPr="0033541E">
              <w:rPr>
                <w:rFonts w:ascii="Times New Roman" w:hAnsi="Times New Roman" w:cs="Times New Roman"/>
                <w:sz w:val="24"/>
                <w:szCs w:val="24"/>
                <w:highlight w:val="yellow"/>
              </w:rPr>
              <w:t xml:space="preserve">   </w:t>
            </w:r>
            <w:r w:rsidRPr="0033541E">
              <w:rPr>
                <w:rFonts w:ascii="Times New Roman" w:hAnsi="Times New Roman" w:cs="Times New Roman"/>
                <w:sz w:val="24"/>
                <w:szCs w:val="24"/>
                <w:highlight w:val="yellow"/>
              </w:rPr>
              <w:t xml:space="preserve">   </w:t>
            </w:r>
            <w:r w:rsidR="00434A80" w:rsidRPr="0033541E">
              <w:rPr>
                <w:rFonts w:ascii="Times New Roman" w:hAnsi="Times New Roman" w:cs="Times New Roman"/>
                <w:sz w:val="24"/>
                <w:szCs w:val="24"/>
                <w:highlight w:val="yellow"/>
              </w:rPr>
              <w:t>«</w:t>
            </w:r>
            <w:r w:rsidR="00AE04A4">
              <w:rPr>
                <w:rFonts w:ascii="Times New Roman" w:hAnsi="Times New Roman" w:cs="Times New Roman"/>
                <w:sz w:val="24"/>
                <w:szCs w:val="24"/>
                <w:highlight w:val="yellow"/>
              </w:rPr>
              <w:t>___</w:t>
            </w:r>
            <w:r w:rsidR="00434A80" w:rsidRPr="0033541E">
              <w:rPr>
                <w:rFonts w:ascii="Times New Roman" w:hAnsi="Times New Roman" w:cs="Times New Roman"/>
                <w:sz w:val="24"/>
                <w:szCs w:val="24"/>
                <w:highlight w:val="yellow"/>
              </w:rPr>
              <w:t xml:space="preserve">» </w:t>
            </w:r>
            <w:r w:rsidR="00794660">
              <w:rPr>
                <w:rFonts w:ascii="Times New Roman" w:hAnsi="Times New Roman" w:cs="Times New Roman"/>
                <w:sz w:val="24"/>
                <w:szCs w:val="24"/>
                <w:highlight w:val="yellow"/>
              </w:rPr>
              <w:t>октября</w:t>
            </w:r>
            <w:r w:rsidR="004C2E3C" w:rsidRPr="0033541E">
              <w:rPr>
                <w:rFonts w:ascii="Times New Roman" w:hAnsi="Times New Roman" w:cs="Times New Roman"/>
                <w:sz w:val="24"/>
                <w:szCs w:val="24"/>
                <w:highlight w:val="yellow"/>
              </w:rPr>
              <w:t xml:space="preserve"> </w:t>
            </w:r>
            <w:r w:rsidR="00434A80" w:rsidRPr="0033541E">
              <w:rPr>
                <w:rFonts w:ascii="Times New Roman" w:hAnsi="Times New Roman" w:cs="Times New Roman"/>
                <w:sz w:val="24"/>
                <w:szCs w:val="24"/>
                <w:highlight w:val="yellow"/>
              </w:rPr>
              <w:t>202</w:t>
            </w:r>
            <w:r w:rsidR="00AE04A4">
              <w:rPr>
                <w:rFonts w:ascii="Times New Roman" w:hAnsi="Times New Roman" w:cs="Times New Roman"/>
                <w:sz w:val="24"/>
                <w:szCs w:val="24"/>
                <w:highlight w:val="yellow"/>
              </w:rPr>
              <w:t>6</w:t>
            </w:r>
            <w:r w:rsidR="00434A80" w:rsidRPr="0033541E">
              <w:rPr>
                <w:rFonts w:ascii="Times New Roman" w:hAnsi="Times New Roman" w:cs="Times New Roman"/>
                <w:sz w:val="24"/>
                <w:szCs w:val="24"/>
                <w:highlight w:val="yellow"/>
              </w:rPr>
              <w:t xml:space="preserve"> г.</w:t>
            </w:r>
          </w:p>
        </w:tc>
      </w:tr>
    </w:tbl>
    <w:p w14:paraId="7E6C968F" w14:textId="7504701D" w:rsidR="00963F4E" w:rsidRPr="00DF4A80" w:rsidRDefault="00086B0C" w:rsidP="00DF4A80">
      <w:pPr>
        <w:spacing w:line="240" w:lineRule="auto"/>
        <w:ind w:firstLine="720"/>
        <w:jc w:val="both"/>
        <w:rPr>
          <w:rFonts w:ascii="Times New Roman" w:hAnsi="Times New Roman" w:cs="Times New Roman"/>
          <w:color w:val="333333"/>
          <w:sz w:val="24"/>
          <w:szCs w:val="24"/>
          <w:highlight w:val="white"/>
        </w:rPr>
      </w:pPr>
      <w:r w:rsidRPr="00086B0C">
        <w:rPr>
          <w:rFonts w:ascii="Times New Roman" w:hAnsi="Times New Roman" w:cs="Times New Roman"/>
          <w:b/>
          <w:sz w:val="24"/>
          <w:szCs w:val="24"/>
        </w:rPr>
        <w:t>Государственное бюджетное профессиональное образовательное учреждение Ленинградской области «Лисинский лесной колледж» (ГБПОУ ЛО «Лисинский лесной колледж»)</w:t>
      </w:r>
      <w:r>
        <w:rPr>
          <w:rFonts w:ascii="Times New Roman" w:hAnsi="Times New Roman" w:cs="Times New Roman"/>
          <w:b/>
          <w:sz w:val="24"/>
          <w:szCs w:val="24"/>
        </w:rPr>
        <w:t xml:space="preserve"> </w:t>
      </w:r>
      <w:r w:rsidR="00DF4A80" w:rsidRPr="00DF4A80">
        <w:rPr>
          <w:rFonts w:ascii="Times New Roman" w:hAnsi="Times New Roman" w:cs="Times New Roman"/>
          <w:sz w:val="24"/>
          <w:szCs w:val="24"/>
        </w:rPr>
        <w:t xml:space="preserve">в лице </w:t>
      </w:r>
      <w:r w:rsidRPr="00086B0C">
        <w:rPr>
          <w:rFonts w:ascii="Times New Roman" w:hAnsi="Times New Roman" w:cs="Times New Roman"/>
          <w:sz w:val="24"/>
          <w:szCs w:val="24"/>
        </w:rPr>
        <w:t xml:space="preserve">директора </w:t>
      </w:r>
      <w:r w:rsidRPr="00086B0C">
        <w:rPr>
          <w:rFonts w:ascii="Times New Roman" w:hAnsi="Times New Roman" w:cs="Times New Roman"/>
          <w:b/>
          <w:sz w:val="24"/>
          <w:szCs w:val="24"/>
        </w:rPr>
        <w:t>Садовского Александра Николаевича</w:t>
      </w:r>
      <w:r w:rsidRPr="00086B0C">
        <w:rPr>
          <w:rFonts w:ascii="Times New Roman" w:hAnsi="Times New Roman" w:cs="Times New Roman"/>
          <w:sz w:val="24"/>
          <w:szCs w:val="24"/>
        </w:rPr>
        <w:t>, действующего на основании распоряжения комитета общего и профессионального образования Ленинградской области № 103-лс от 16.04.2025 года и Устава</w:t>
      </w:r>
      <w:r w:rsidR="00DF4A80" w:rsidRPr="00086B0C">
        <w:rPr>
          <w:rFonts w:ascii="Times New Roman" w:hAnsi="Times New Roman" w:cs="Times New Roman"/>
          <w:sz w:val="24"/>
          <w:szCs w:val="24"/>
        </w:rPr>
        <w:t xml:space="preserve">, </w:t>
      </w:r>
      <w:r w:rsidR="00E11AFC" w:rsidRPr="00086B0C">
        <w:rPr>
          <w:rFonts w:ascii="Times New Roman" w:hAnsi="Times New Roman" w:cs="Times New Roman"/>
          <w:sz w:val="24"/>
          <w:szCs w:val="24"/>
          <w:highlight w:val="white"/>
        </w:rPr>
        <w:t>именуемый</w:t>
      </w:r>
      <w:r w:rsidR="00E11AFC" w:rsidRPr="00E11AFC">
        <w:rPr>
          <w:rFonts w:ascii="Times New Roman" w:hAnsi="Times New Roman" w:cs="Times New Roman"/>
          <w:sz w:val="24"/>
          <w:szCs w:val="24"/>
          <w:highlight w:val="white"/>
        </w:rPr>
        <w:t xml:space="preserve"> в дальнейшем «</w:t>
      </w:r>
      <w:r w:rsidR="00E11AFC" w:rsidRPr="00E11AFC">
        <w:rPr>
          <w:rFonts w:ascii="Times New Roman" w:hAnsi="Times New Roman" w:cs="Times New Roman"/>
          <w:b/>
          <w:sz w:val="24"/>
          <w:szCs w:val="24"/>
          <w:highlight w:val="white"/>
        </w:rPr>
        <w:t>Заказчик</w:t>
      </w:r>
      <w:r w:rsidR="00E11AFC" w:rsidRPr="00E11AFC">
        <w:rPr>
          <w:rFonts w:ascii="Times New Roman" w:hAnsi="Times New Roman" w:cs="Times New Roman"/>
          <w:sz w:val="24"/>
          <w:szCs w:val="24"/>
          <w:highlight w:val="white"/>
        </w:rPr>
        <w:t>»</w:t>
      </w:r>
      <w:r w:rsidR="00E11AFC">
        <w:rPr>
          <w:rFonts w:ascii="Times New Roman" w:hAnsi="Times New Roman" w:cs="Times New Roman"/>
          <w:sz w:val="24"/>
          <w:szCs w:val="24"/>
        </w:rPr>
        <w:t xml:space="preserve"> </w:t>
      </w:r>
      <w:r w:rsidR="00DF4A80" w:rsidRPr="00DF4A80">
        <w:rPr>
          <w:rFonts w:ascii="Times New Roman" w:hAnsi="Times New Roman" w:cs="Times New Roman"/>
          <w:sz w:val="24"/>
          <w:szCs w:val="24"/>
        </w:rPr>
        <w:t>с одной стороны</w:t>
      </w:r>
      <w:r w:rsidR="00434A80" w:rsidRPr="00DF4A80">
        <w:rPr>
          <w:rFonts w:ascii="Times New Roman" w:hAnsi="Times New Roman" w:cs="Times New Roman"/>
          <w:color w:val="333333"/>
          <w:sz w:val="24"/>
          <w:szCs w:val="24"/>
          <w:highlight w:val="white"/>
        </w:rPr>
        <w:t>, и</w:t>
      </w:r>
      <w:r w:rsidR="00AE04A4">
        <w:rPr>
          <w:rFonts w:ascii="Times New Roman" w:hAnsi="Times New Roman" w:cs="Times New Roman"/>
          <w:color w:val="333333"/>
          <w:sz w:val="24"/>
          <w:szCs w:val="24"/>
          <w:highlight w:val="white"/>
        </w:rPr>
        <w:t xml:space="preserve"> ______________</w:t>
      </w:r>
      <w:r w:rsidR="00434A80" w:rsidRPr="00DF4A80">
        <w:rPr>
          <w:rFonts w:ascii="Times New Roman" w:hAnsi="Times New Roman" w:cs="Times New Roman"/>
          <w:color w:val="333333"/>
          <w:sz w:val="24"/>
          <w:szCs w:val="24"/>
          <w:highlight w:val="white"/>
        </w:rPr>
        <w:t xml:space="preserve"> в лице</w:t>
      </w:r>
      <w:r w:rsidR="00AE04A4">
        <w:rPr>
          <w:rFonts w:ascii="Times New Roman" w:hAnsi="Times New Roman" w:cs="Times New Roman"/>
          <w:color w:val="333333"/>
          <w:sz w:val="24"/>
          <w:szCs w:val="24"/>
          <w:highlight w:val="white"/>
        </w:rPr>
        <w:t xml:space="preserve"> __________________</w:t>
      </w:r>
      <w:r w:rsidR="00434A80" w:rsidRPr="00DF4A80">
        <w:rPr>
          <w:rFonts w:ascii="Times New Roman" w:hAnsi="Times New Roman" w:cs="Times New Roman"/>
          <w:color w:val="333333"/>
          <w:sz w:val="24"/>
          <w:szCs w:val="24"/>
          <w:highlight w:val="white"/>
        </w:rPr>
        <w:t>, действующ</w:t>
      </w:r>
      <w:r w:rsidR="00AE04A4">
        <w:rPr>
          <w:rFonts w:ascii="Times New Roman" w:hAnsi="Times New Roman" w:cs="Times New Roman"/>
          <w:color w:val="333333"/>
          <w:sz w:val="24"/>
          <w:szCs w:val="24"/>
          <w:highlight w:val="white"/>
        </w:rPr>
        <w:t>его</w:t>
      </w:r>
      <w:r w:rsidR="00434A80" w:rsidRPr="00DF4A80">
        <w:rPr>
          <w:rFonts w:ascii="Times New Roman" w:hAnsi="Times New Roman" w:cs="Times New Roman"/>
          <w:color w:val="333333"/>
          <w:sz w:val="24"/>
          <w:szCs w:val="24"/>
          <w:highlight w:val="white"/>
        </w:rPr>
        <w:t xml:space="preserve"> на основании </w:t>
      </w:r>
      <w:r w:rsidR="00AE04A4">
        <w:rPr>
          <w:rFonts w:ascii="Times New Roman" w:hAnsi="Times New Roman" w:cs="Times New Roman"/>
          <w:color w:val="333333"/>
          <w:sz w:val="24"/>
          <w:szCs w:val="24"/>
          <w:highlight w:val="white"/>
        </w:rPr>
        <w:t>________</w:t>
      </w:r>
      <w:r w:rsidR="00434A80" w:rsidRPr="00DF4A80">
        <w:rPr>
          <w:rFonts w:ascii="Times New Roman" w:hAnsi="Times New Roman" w:cs="Times New Roman"/>
          <w:color w:val="333333"/>
          <w:sz w:val="24"/>
          <w:szCs w:val="24"/>
          <w:highlight w:val="white"/>
        </w:rPr>
        <w:t xml:space="preserve">, </w:t>
      </w:r>
      <w:r w:rsidR="00D353ED" w:rsidRPr="00DF4A80">
        <w:rPr>
          <w:rFonts w:ascii="Times New Roman" w:hAnsi="Times New Roman" w:cs="Times New Roman"/>
          <w:color w:val="333333"/>
          <w:sz w:val="24"/>
          <w:szCs w:val="24"/>
        </w:rPr>
        <w:t>имеющее аттестат аккредитации оператора технического осмотра транспортных средств №</w:t>
      </w:r>
      <w:r w:rsidR="00AE04A4">
        <w:rPr>
          <w:rFonts w:ascii="Times New Roman" w:hAnsi="Times New Roman" w:cs="Times New Roman"/>
          <w:color w:val="333333"/>
          <w:sz w:val="24"/>
          <w:szCs w:val="24"/>
        </w:rPr>
        <w:t xml:space="preserve"> ______</w:t>
      </w:r>
      <w:r w:rsidR="00D353ED" w:rsidRPr="00DF4A80">
        <w:rPr>
          <w:rFonts w:ascii="Times New Roman" w:hAnsi="Times New Roman" w:cs="Times New Roman"/>
          <w:color w:val="333333"/>
          <w:sz w:val="24"/>
          <w:szCs w:val="24"/>
        </w:rPr>
        <w:t xml:space="preserve"> от </w:t>
      </w:r>
      <w:r w:rsidR="00AE04A4">
        <w:rPr>
          <w:rFonts w:ascii="Times New Roman" w:hAnsi="Times New Roman" w:cs="Times New Roman"/>
          <w:color w:val="333333"/>
          <w:sz w:val="24"/>
          <w:szCs w:val="24"/>
        </w:rPr>
        <w:t>________________</w:t>
      </w:r>
      <w:r w:rsidR="00D353ED" w:rsidRPr="00DF4A80">
        <w:rPr>
          <w:rFonts w:ascii="Times New Roman" w:hAnsi="Times New Roman" w:cs="Times New Roman"/>
          <w:color w:val="333333"/>
          <w:sz w:val="24"/>
          <w:szCs w:val="24"/>
        </w:rPr>
        <w:t>,</w:t>
      </w:r>
      <w:r w:rsidR="00D353ED" w:rsidRPr="00E11AFC">
        <w:rPr>
          <w:rFonts w:ascii="Times New Roman" w:hAnsi="Times New Roman" w:cs="Times New Roman"/>
          <w:color w:val="333333"/>
          <w:sz w:val="24"/>
          <w:szCs w:val="24"/>
        </w:rPr>
        <w:t xml:space="preserve"> </w:t>
      </w:r>
      <w:r w:rsidR="00434A80" w:rsidRPr="00E11AFC">
        <w:rPr>
          <w:rFonts w:ascii="Times New Roman" w:hAnsi="Times New Roman" w:cs="Times New Roman"/>
          <w:color w:val="333333"/>
          <w:sz w:val="24"/>
          <w:szCs w:val="24"/>
        </w:rPr>
        <w:t xml:space="preserve">именуемое в дальнейшем </w:t>
      </w:r>
      <w:r w:rsidR="00434A80" w:rsidRPr="00E11AFC">
        <w:rPr>
          <w:rFonts w:ascii="Times New Roman" w:hAnsi="Times New Roman" w:cs="Times New Roman"/>
          <w:b/>
          <w:bCs/>
          <w:color w:val="333333"/>
          <w:sz w:val="24"/>
          <w:szCs w:val="24"/>
        </w:rPr>
        <w:t>«Исполнитель»</w:t>
      </w:r>
      <w:r w:rsidR="00434A80" w:rsidRPr="00E11AFC">
        <w:rPr>
          <w:rFonts w:ascii="Times New Roman" w:hAnsi="Times New Roman" w:cs="Times New Roman"/>
          <w:color w:val="333333"/>
          <w:sz w:val="24"/>
          <w:szCs w:val="24"/>
        </w:rPr>
        <w:t xml:space="preserve">, с другой стороны (вместе именуемые </w:t>
      </w:r>
      <w:r w:rsidR="00434A80" w:rsidRPr="00E11AFC">
        <w:rPr>
          <w:rFonts w:ascii="Times New Roman" w:hAnsi="Times New Roman" w:cs="Times New Roman"/>
          <w:b/>
          <w:bCs/>
          <w:color w:val="333333"/>
          <w:sz w:val="24"/>
          <w:szCs w:val="24"/>
        </w:rPr>
        <w:t>«Стороны»</w:t>
      </w:r>
      <w:r w:rsidR="00434A80" w:rsidRPr="00E11AFC">
        <w:rPr>
          <w:rFonts w:ascii="Times New Roman" w:hAnsi="Times New Roman" w:cs="Times New Roman"/>
          <w:color w:val="333333"/>
          <w:sz w:val="24"/>
          <w:szCs w:val="24"/>
        </w:rPr>
        <w:t xml:space="preserve">), </w:t>
      </w:r>
      <w:r w:rsidR="00E11AFC" w:rsidRPr="00E11AFC">
        <w:rPr>
          <w:rFonts w:ascii="Times New Roman" w:hAnsi="Times New Roman" w:cs="Times New Roman"/>
          <w:color w:val="333333"/>
          <w:sz w:val="24"/>
          <w:szCs w:val="24"/>
        </w:rPr>
        <w:t xml:space="preserve">с соблюдением требований Гражданского </w:t>
      </w:r>
      <w:hyperlink r:id="rId5" w:history="1">
        <w:r w:rsidR="00E11AFC" w:rsidRPr="00E11AFC">
          <w:rPr>
            <w:rFonts w:ascii="Times New Roman" w:hAnsi="Times New Roman" w:cs="Times New Roman"/>
            <w:color w:val="333333"/>
            <w:sz w:val="24"/>
            <w:szCs w:val="24"/>
          </w:rPr>
          <w:t>кодекса</w:t>
        </w:r>
      </w:hyperlink>
      <w:r w:rsidR="00E11AFC" w:rsidRPr="00E11AFC">
        <w:rPr>
          <w:rFonts w:ascii="Times New Roman" w:hAnsi="Times New Roman" w:cs="Times New Roman"/>
          <w:color w:val="333333"/>
          <w:sz w:val="24"/>
          <w:szCs w:val="24"/>
        </w:rPr>
        <w:t xml:space="preserve">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на основании п. 5 ч. 1 ст. 93 Закона № 44 - ФЗ заключили настоящий договор (далее - Договор) о нижеследующем:</w:t>
      </w:r>
    </w:p>
    <w:p w14:paraId="26D8EFAD" w14:textId="77777777" w:rsidR="00963F4E" w:rsidRPr="00DF4A80" w:rsidRDefault="00434A80" w:rsidP="00DF4A80">
      <w:pPr>
        <w:spacing w:line="240" w:lineRule="auto"/>
        <w:jc w:val="both"/>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1. ПРЕДМЕТ ДОГОВОРА</w:t>
      </w:r>
    </w:p>
    <w:p w14:paraId="3261D0A9" w14:textId="6AD120A9" w:rsidR="00D353ED" w:rsidRPr="00DF4A80" w:rsidRDefault="00434A80" w:rsidP="00DF4A80">
      <w:pPr>
        <w:spacing w:after="150" w:line="240" w:lineRule="auto"/>
        <w:jc w:val="both"/>
        <w:rPr>
          <w:rFonts w:ascii="Times New Roman" w:hAnsi="Times New Roman" w:cs="Times New Roman"/>
          <w:sz w:val="24"/>
          <w:szCs w:val="24"/>
        </w:rPr>
      </w:pPr>
      <w:r w:rsidRPr="00DF4A80">
        <w:rPr>
          <w:rFonts w:ascii="Times New Roman" w:hAnsi="Times New Roman" w:cs="Times New Roman"/>
          <w:color w:val="333333"/>
          <w:sz w:val="24"/>
          <w:szCs w:val="24"/>
          <w:highlight w:val="white"/>
        </w:rPr>
        <w:t xml:space="preserve"> 1.1. </w:t>
      </w:r>
      <w:r w:rsidR="00D353ED" w:rsidRPr="00DF4A80">
        <w:rPr>
          <w:rFonts w:ascii="Times New Roman" w:hAnsi="Times New Roman" w:cs="Times New Roman"/>
          <w:color w:val="333333"/>
          <w:sz w:val="24"/>
          <w:szCs w:val="24"/>
        </w:rPr>
        <w:t>По настоящему Договору Исполнитель обязуется по заданию Заказчика осуществить проверку технического состояния транспортного средства Заказчика (в том числе его частей, предметов его дополнительного оборудования) на предмет его соответствия обязательным требованиям безопасности транспортных средств (далее – Технический осмотр), согласно Федерального закона от 01</w:t>
      </w:r>
      <w:r w:rsidR="00F376F2">
        <w:rPr>
          <w:rFonts w:ascii="Times New Roman" w:hAnsi="Times New Roman" w:cs="Times New Roman"/>
          <w:color w:val="333333"/>
          <w:sz w:val="24"/>
          <w:szCs w:val="24"/>
        </w:rPr>
        <w:t>.07.</w:t>
      </w:r>
      <w:r w:rsidR="00D353ED" w:rsidRPr="00DF4A80">
        <w:rPr>
          <w:rFonts w:ascii="Times New Roman" w:hAnsi="Times New Roman" w:cs="Times New Roman"/>
          <w:color w:val="333333"/>
          <w:sz w:val="24"/>
          <w:szCs w:val="24"/>
        </w:rPr>
        <w:t xml:space="preserve">2011 № 170-ФЗ «О техническом осмотре транспортных средств и внесении изменений в отдельные законодательные акты Российской Федерации», </w:t>
      </w:r>
      <w:r w:rsidR="00086B0C">
        <w:rPr>
          <w:rFonts w:ascii="Times New Roman" w:hAnsi="Times New Roman" w:cs="Times New Roman"/>
          <w:color w:val="333333"/>
          <w:sz w:val="24"/>
          <w:szCs w:val="24"/>
        </w:rPr>
        <w:t xml:space="preserve">произвести контрольно-регулировочные </w:t>
      </w:r>
      <w:r w:rsidR="00812BC2">
        <w:rPr>
          <w:rFonts w:ascii="Times New Roman" w:hAnsi="Times New Roman" w:cs="Times New Roman"/>
          <w:color w:val="333333"/>
          <w:sz w:val="24"/>
          <w:szCs w:val="24"/>
        </w:rPr>
        <w:t>работы,</w:t>
      </w:r>
      <w:r w:rsidR="00812BC2" w:rsidRPr="00DF4A80">
        <w:rPr>
          <w:rFonts w:ascii="Times New Roman" w:hAnsi="Times New Roman" w:cs="Times New Roman"/>
          <w:color w:val="333333"/>
          <w:sz w:val="24"/>
          <w:szCs w:val="24"/>
        </w:rPr>
        <w:t xml:space="preserve"> а</w:t>
      </w:r>
      <w:r w:rsidR="00D353ED" w:rsidRPr="00DF4A80">
        <w:rPr>
          <w:rFonts w:ascii="Times New Roman" w:hAnsi="Times New Roman" w:cs="Times New Roman"/>
          <w:color w:val="333333"/>
          <w:sz w:val="24"/>
          <w:szCs w:val="24"/>
        </w:rPr>
        <w:t xml:space="preserve">  Заказчик обязуется оплатить данные услуги. </w:t>
      </w:r>
    </w:p>
    <w:p w14:paraId="7F2570B0" w14:textId="7E3D9AD2" w:rsidR="008E3A52" w:rsidRPr="00DF4A80" w:rsidRDefault="00434A80" w:rsidP="00DF4A80">
      <w:pPr>
        <w:spacing w:after="150" w:line="240" w:lineRule="auto"/>
        <w:jc w:val="both"/>
        <w:rPr>
          <w:rFonts w:ascii="Times New Roman" w:hAnsi="Times New Roman" w:cs="Times New Roman"/>
          <w:color w:val="333333"/>
          <w:sz w:val="24"/>
          <w:szCs w:val="24"/>
        </w:rPr>
      </w:pPr>
      <w:r w:rsidRPr="00DF4A80">
        <w:rPr>
          <w:rFonts w:ascii="Times New Roman" w:hAnsi="Times New Roman" w:cs="Times New Roman"/>
          <w:color w:val="333333"/>
          <w:sz w:val="24"/>
          <w:szCs w:val="24"/>
          <w:highlight w:val="white"/>
        </w:rPr>
        <w:t xml:space="preserve"> 1.2. Исполнитель </w:t>
      </w:r>
      <w:r w:rsidRPr="00F376F2">
        <w:rPr>
          <w:rFonts w:ascii="Times New Roman" w:hAnsi="Times New Roman" w:cs="Times New Roman"/>
          <w:color w:val="333333"/>
          <w:sz w:val="24"/>
          <w:szCs w:val="24"/>
          <w:highlight w:val="white"/>
        </w:rPr>
        <w:t>обязуется провести проверку следующ</w:t>
      </w:r>
      <w:r w:rsidR="00D47B51" w:rsidRPr="00F376F2">
        <w:rPr>
          <w:rFonts w:ascii="Times New Roman" w:hAnsi="Times New Roman" w:cs="Times New Roman"/>
          <w:color w:val="333333"/>
          <w:sz w:val="24"/>
          <w:szCs w:val="24"/>
          <w:highlight w:val="white"/>
        </w:rPr>
        <w:t>их</w:t>
      </w:r>
      <w:r w:rsidRPr="00F376F2">
        <w:rPr>
          <w:rFonts w:ascii="Times New Roman" w:hAnsi="Times New Roman" w:cs="Times New Roman"/>
          <w:color w:val="333333"/>
          <w:sz w:val="24"/>
          <w:szCs w:val="24"/>
          <w:highlight w:val="white"/>
        </w:rPr>
        <w:t xml:space="preserve"> транспортн</w:t>
      </w:r>
      <w:r w:rsidR="00D47B51" w:rsidRPr="00F376F2">
        <w:rPr>
          <w:rFonts w:ascii="Times New Roman" w:hAnsi="Times New Roman" w:cs="Times New Roman"/>
          <w:color w:val="333333"/>
          <w:sz w:val="24"/>
          <w:szCs w:val="24"/>
          <w:highlight w:val="white"/>
        </w:rPr>
        <w:t>ых</w:t>
      </w:r>
      <w:r w:rsidRPr="00F376F2">
        <w:rPr>
          <w:rFonts w:ascii="Times New Roman" w:hAnsi="Times New Roman" w:cs="Times New Roman"/>
          <w:color w:val="333333"/>
          <w:sz w:val="24"/>
          <w:szCs w:val="24"/>
          <w:highlight w:val="white"/>
        </w:rPr>
        <w:t xml:space="preserve"> средств Заказчика</w:t>
      </w:r>
      <w:r w:rsidR="008C6FFE" w:rsidRPr="00F376F2">
        <w:rPr>
          <w:rFonts w:ascii="Times New Roman" w:hAnsi="Times New Roman" w:cs="Times New Roman"/>
          <w:color w:val="333333"/>
          <w:sz w:val="24"/>
          <w:szCs w:val="24"/>
          <w:highlight w:val="white"/>
        </w:rPr>
        <w:t xml:space="preserve"> </w:t>
      </w:r>
      <w:r w:rsidR="00FF24F8" w:rsidRPr="00F376F2">
        <w:rPr>
          <w:rFonts w:ascii="Times New Roman" w:hAnsi="Times New Roman" w:cs="Times New Roman"/>
          <w:color w:val="333333"/>
          <w:sz w:val="24"/>
          <w:szCs w:val="24"/>
          <w:highlight w:val="white"/>
        </w:rPr>
        <w:t>(далее – Транспортное средство)</w:t>
      </w:r>
      <w:r w:rsidR="004C41DA" w:rsidRPr="00F376F2">
        <w:rPr>
          <w:rFonts w:ascii="Times New Roman" w:hAnsi="Times New Roman" w:cs="Times New Roman"/>
          <w:color w:val="333333"/>
          <w:sz w:val="24"/>
          <w:szCs w:val="24"/>
        </w:rPr>
        <w:t>,</w:t>
      </w:r>
      <w:r w:rsidR="008E3A52" w:rsidRPr="00F376F2">
        <w:rPr>
          <w:rFonts w:ascii="Times New Roman" w:hAnsi="Times New Roman" w:cs="Times New Roman"/>
          <w:color w:val="333333"/>
          <w:sz w:val="24"/>
          <w:szCs w:val="24"/>
        </w:rPr>
        <w:t xml:space="preserve"> согласно Приложения</w:t>
      </w:r>
      <w:r w:rsidR="008E3A52" w:rsidRPr="00DF4A80">
        <w:rPr>
          <w:rFonts w:ascii="Times New Roman" w:hAnsi="Times New Roman" w:cs="Times New Roman"/>
          <w:color w:val="333333"/>
          <w:sz w:val="24"/>
          <w:szCs w:val="24"/>
        </w:rPr>
        <w:t xml:space="preserve"> №1.</w:t>
      </w:r>
    </w:p>
    <w:p w14:paraId="009CDDD4" w14:textId="5A4491F6"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1.3. Технический осмотр проводится по адресу: </w:t>
      </w:r>
      <w:r w:rsidR="00AE04A4">
        <w:rPr>
          <w:rFonts w:ascii="Times New Roman" w:hAnsi="Times New Roman" w:cs="Times New Roman"/>
          <w:b/>
          <w:color w:val="333333"/>
          <w:sz w:val="24"/>
          <w:szCs w:val="24"/>
          <w:highlight w:val="white"/>
        </w:rPr>
        <w:t>_______________________________</w:t>
      </w:r>
      <w:r w:rsidRPr="00DF4A80">
        <w:rPr>
          <w:rFonts w:ascii="Times New Roman" w:hAnsi="Times New Roman" w:cs="Times New Roman"/>
          <w:b/>
          <w:color w:val="333333"/>
          <w:sz w:val="24"/>
          <w:szCs w:val="24"/>
          <w:highlight w:val="white"/>
        </w:rPr>
        <w:t>.</w:t>
      </w:r>
    </w:p>
    <w:p w14:paraId="1CF6B608" w14:textId="754525C2"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1.4. </w:t>
      </w:r>
      <w:r w:rsidR="00D353ED" w:rsidRPr="00DF4A80">
        <w:rPr>
          <w:rFonts w:ascii="Times New Roman" w:hAnsi="Times New Roman" w:cs="Times New Roman"/>
          <w:color w:val="333333"/>
          <w:sz w:val="24"/>
          <w:szCs w:val="24"/>
        </w:rPr>
        <w:t xml:space="preserve">Срок (дата) проведения Технического осмотра определяется </w:t>
      </w:r>
      <w:r w:rsidR="00F376F2" w:rsidRPr="00DF4A80">
        <w:rPr>
          <w:rFonts w:ascii="Times New Roman" w:hAnsi="Times New Roman" w:cs="Times New Roman"/>
          <w:color w:val="333333"/>
          <w:sz w:val="24"/>
          <w:szCs w:val="24"/>
        </w:rPr>
        <w:t>согласно новым правилам</w:t>
      </w:r>
      <w:r w:rsidR="00D353ED" w:rsidRPr="00DF4A80">
        <w:rPr>
          <w:rFonts w:ascii="Times New Roman" w:hAnsi="Times New Roman" w:cs="Times New Roman"/>
          <w:color w:val="333333"/>
          <w:sz w:val="24"/>
          <w:szCs w:val="24"/>
        </w:rPr>
        <w:t xml:space="preserve"> прохождения техосмотра автобусов (Постановление Правительства РФ от 23.05.2020 №</w:t>
      </w:r>
      <w:r w:rsidR="00F376F2">
        <w:rPr>
          <w:rFonts w:ascii="Times New Roman" w:hAnsi="Times New Roman" w:cs="Times New Roman"/>
          <w:color w:val="333333"/>
          <w:sz w:val="24"/>
          <w:szCs w:val="24"/>
        </w:rPr>
        <w:t xml:space="preserve"> </w:t>
      </w:r>
      <w:r w:rsidR="00D353ED" w:rsidRPr="00DF4A80">
        <w:rPr>
          <w:rFonts w:ascii="Times New Roman" w:hAnsi="Times New Roman" w:cs="Times New Roman"/>
          <w:color w:val="333333"/>
          <w:sz w:val="24"/>
          <w:szCs w:val="24"/>
        </w:rPr>
        <w:t>741 «Об утверждении Правил организации и проведения технического осмотра автобусов»).</w:t>
      </w:r>
    </w:p>
    <w:p w14:paraId="3FB2043C"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2. ПРАВА И ОБЯЗАННОСТИ СТОРОН</w:t>
      </w:r>
    </w:p>
    <w:p w14:paraId="2B594109"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2.1. </w:t>
      </w:r>
      <w:r w:rsidRPr="00DF4A80">
        <w:rPr>
          <w:rFonts w:ascii="Times New Roman" w:hAnsi="Times New Roman" w:cs="Times New Roman"/>
          <w:b/>
          <w:color w:val="333333"/>
          <w:sz w:val="24"/>
          <w:szCs w:val="24"/>
          <w:highlight w:val="white"/>
        </w:rPr>
        <w:t xml:space="preserve">Заказчик обязан: </w:t>
      </w:r>
    </w:p>
    <w:p w14:paraId="1A20C027"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2.1.1. Представить Исполнителю Транспортное средство, документ, удостоверяющий личность, и доверенность (для представителя владельца транспортного средства), а также свидетельство о регистрации Транспортного средства или паспорт Транспортного средства, указанного в п.1.2. настоящего Договора. </w:t>
      </w:r>
    </w:p>
    <w:p w14:paraId="75784F63"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2.1.2. Принять оказанные Исполнителем услуги по акту оказанных услуг по Техническому осмотру. При наличии претензий, к оказанным Исполнителем услугам, Заказчик указывает об этом в акте оказанных услуг по Техническому осмотру. Акт оказанных услуг по Техническому осмотру подписывается Сторонами. </w:t>
      </w:r>
    </w:p>
    <w:p w14:paraId="238A8426" w14:textId="77777777" w:rsidR="00963F4E" w:rsidRPr="00DF4A80" w:rsidRDefault="00434A80" w:rsidP="00DF4A80">
      <w:pPr>
        <w:spacing w:after="150" w:line="240" w:lineRule="auto"/>
        <w:jc w:val="both"/>
        <w:rPr>
          <w:rFonts w:ascii="Times New Roman" w:hAnsi="Times New Roman" w:cs="Times New Roman"/>
          <w:color w:val="333333"/>
          <w:sz w:val="24"/>
          <w:szCs w:val="24"/>
          <w:highlight w:val="white"/>
        </w:rPr>
      </w:pPr>
      <w:r w:rsidRPr="00DF4A80">
        <w:rPr>
          <w:rFonts w:ascii="Times New Roman" w:hAnsi="Times New Roman" w:cs="Times New Roman"/>
          <w:color w:val="333333"/>
          <w:sz w:val="24"/>
          <w:szCs w:val="24"/>
          <w:highlight w:val="white"/>
        </w:rPr>
        <w:t xml:space="preserve"> 2.1.3. Оплатить Исполнителю стоимость оказанных услуг по Техническому осмотру в сроки и в порядке, предусмотренные разделом 3 настоящего Договора. </w:t>
      </w:r>
    </w:p>
    <w:p w14:paraId="1DEAEFFD" w14:textId="77777777" w:rsidR="003310F1" w:rsidRPr="00DF4A80" w:rsidRDefault="00434A80" w:rsidP="00DF4A80">
      <w:pPr>
        <w:spacing w:after="150" w:line="240" w:lineRule="auto"/>
        <w:jc w:val="both"/>
        <w:rPr>
          <w:rFonts w:ascii="Times New Roman" w:hAnsi="Times New Roman" w:cs="Times New Roman"/>
          <w:color w:val="333333"/>
          <w:sz w:val="24"/>
          <w:szCs w:val="24"/>
          <w:highlight w:val="white"/>
        </w:rPr>
      </w:pPr>
      <w:r w:rsidRPr="00DF4A80">
        <w:rPr>
          <w:rFonts w:ascii="Times New Roman" w:hAnsi="Times New Roman" w:cs="Times New Roman"/>
          <w:color w:val="333333"/>
          <w:sz w:val="24"/>
          <w:szCs w:val="24"/>
          <w:highlight w:val="white"/>
        </w:rPr>
        <w:t xml:space="preserve"> 2.2. </w:t>
      </w:r>
      <w:r w:rsidRPr="00DF4A80">
        <w:rPr>
          <w:rFonts w:ascii="Times New Roman" w:hAnsi="Times New Roman" w:cs="Times New Roman"/>
          <w:b/>
          <w:color w:val="333333"/>
          <w:sz w:val="24"/>
          <w:szCs w:val="24"/>
          <w:highlight w:val="white"/>
        </w:rPr>
        <w:t>Заказчик вправе</w:t>
      </w:r>
      <w:r w:rsidRPr="00DF4A80">
        <w:rPr>
          <w:rFonts w:ascii="Times New Roman" w:hAnsi="Times New Roman" w:cs="Times New Roman"/>
          <w:color w:val="333333"/>
          <w:sz w:val="24"/>
          <w:szCs w:val="24"/>
          <w:highlight w:val="white"/>
        </w:rPr>
        <w:t xml:space="preserve">: </w:t>
      </w:r>
    </w:p>
    <w:p w14:paraId="68663A14" w14:textId="48346A9D"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2.2.1. В случае, если услуги по Техническому осмотру по настоящему Договору оказаны Исполнителем с недостатками, Заказчик вправе по своему выбору потребовать от Исполнителя:</w:t>
      </w:r>
    </w:p>
    <w:p w14:paraId="34CF0315"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2.2.1.1. безвозмездного устранения недостатков в разумный срок;</w:t>
      </w:r>
    </w:p>
    <w:p w14:paraId="04B6131A"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lastRenderedPageBreak/>
        <w:t xml:space="preserve"> 2.2.1.2. соразмерного уменьшения установленной настоящим Договором стоимости услуг по Техническому осмотру.</w:t>
      </w:r>
    </w:p>
    <w:p w14:paraId="58077116"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2.2.2. В случае, если недостатки не будут устранены Исполнителем в установленный Заказчиком разумный срок, Заказчик вправе отказаться от исполнения настоящего Договора и потребовать от Исполнителя возмещения убытков.</w:t>
      </w:r>
    </w:p>
    <w:p w14:paraId="308A2C04" w14:textId="574F301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2.2.3. Заказчик вправе отказаться от исполнения настоящего Договора, предупредив об этом исполнителя за </w:t>
      </w:r>
      <w:r w:rsidR="008E3A52" w:rsidRPr="00DF4A80">
        <w:rPr>
          <w:rFonts w:ascii="Times New Roman" w:hAnsi="Times New Roman" w:cs="Times New Roman"/>
          <w:color w:val="000000"/>
          <w:sz w:val="24"/>
          <w:szCs w:val="24"/>
          <w:highlight w:val="white"/>
        </w:rPr>
        <w:t>5</w:t>
      </w:r>
      <w:r w:rsidRPr="00DF4A80">
        <w:rPr>
          <w:rFonts w:ascii="Times New Roman" w:hAnsi="Times New Roman" w:cs="Times New Roman"/>
          <w:color w:val="000000"/>
          <w:sz w:val="24"/>
          <w:szCs w:val="24"/>
          <w:highlight w:val="white"/>
        </w:rPr>
        <w:t xml:space="preserve"> дней </w:t>
      </w:r>
      <w:r w:rsidRPr="00DF4A80">
        <w:rPr>
          <w:rFonts w:ascii="Times New Roman" w:hAnsi="Times New Roman" w:cs="Times New Roman"/>
          <w:color w:val="333333"/>
          <w:sz w:val="24"/>
          <w:szCs w:val="24"/>
          <w:highlight w:val="white"/>
        </w:rPr>
        <w:t xml:space="preserve">и оплатив фактически оказанные Исполнителем услуги по Техническому осмотру. </w:t>
      </w:r>
    </w:p>
    <w:p w14:paraId="3FC752D2"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2.3. </w:t>
      </w:r>
      <w:r w:rsidRPr="00DF4A80">
        <w:rPr>
          <w:rFonts w:ascii="Times New Roman" w:hAnsi="Times New Roman" w:cs="Times New Roman"/>
          <w:b/>
          <w:color w:val="333333"/>
          <w:sz w:val="24"/>
          <w:szCs w:val="24"/>
          <w:highlight w:val="white"/>
        </w:rPr>
        <w:t>Исполнитель обязан</w:t>
      </w:r>
      <w:r w:rsidRPr="00DF4A80">
        <w:rPr>
          <w:rFonts w:ascii="Times New Roman" w:hAnsi="Times New Roman" w:cs="Times New Roman"/>
          <w:color w:val="333333"/>
          <w:sz w:val="24"/>
          <w:szCs w:val="24"/>
          <w:highlight w:val="white"/>
        </w:rPr>
        <w:t xml:space="preserve">: </w:t>
      </w:r>
    </w:p>
    <w:p w14:paraId="5CC1130F"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2.3.1. Принять Транспортное средство по акту приема-передачи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 </w:t>
      </w:r>
    </w:p>
    <w:p w14:paraId="76051F4E"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2.3.2. Провести Технический осмотр Транспортного средства в срок, указанный в п.1.4. настоящего Договора. </w:t>
      </w:r>
    </w:p>
    <w:p w14:paraId="3D8EF304"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2.3.3. Обеспечить соблюдение правил проверки Транспортного средства в соответствии с Правилами проведения технического осмотра (далее – Правила), утвержденными Правительством Российской Федерации. </w:t>
      </w:r>
    </w:p>
    <w:p w14:paraId="300DA7B6"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2.3.4. Обеспечить осуществление технического диагностирования в ходе проведения Технического осмотра техническим экспертом. </w:t>
      </w:r>
    </w:p>
    <w:p w14:paraId="16E7C0FE"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2.3.5. Обеспечить сохранность Транспортного средства, представленного для проведения Технического осмотра. </w:t>
      </w:r>
    </w:p>
    <w:p w14:paraId="53E39BE0" w14:textId="77777777" w:rsidR="00963F4E" w:rsidRPr="00DF4A80" w:rsidRDefault="00434A80" w:rsidP="00104D5D">
      <w:pPr>
        <w:spacing w:after="0" w:line="240" w:lineRule="auto"/>
        <w:jc w:val="both"/>
        <w:rPr>
          <w:rFonts w:ascii="Times New Roman" w:hAnsi="Times New Roman" w:cs="Times New Roman"/>
          <w:color w:val="333333"/>
          <w:sz w:val="24"/>
          <w:szCs w:val="24"/>
          <w:highlight w:val="white"/>
        </w:rPr>
      </w:pPr>
      <w:r w:rsidRPr="00DF4A80">
        <w:rPr>
          <w:rFonts w:ascii="Times New Roman" w:hAnsi="Times New Roman" w:cs="Times New Roman"/>
          <w:color w:val="333333"/>
          <w:sz w:val="24"/>
          <w:szCs w:val="24"/>
          <w:highlight w:val="white"/>
        </w:rPr>
        <w:t xml:space="preserve"> 2.3.6. По окончании проведения Технического осмотра представить Заказчику Транспортное средство и следующие документы:</w:t>
      </w:r>
    </w:p>
    <w:p w14:paraId="6DB8AF9C" w14:textId="1A3EAB1C" w:rsidR="003310F1" w:rsidRPr="00DF4A80" w:rsidRDefault="003310F1" w:rsidP="00104D5D">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счет;</w:t>
      </w:r>
    </w:p>
    <w:p w14:paraId="5DDFC4C7" w14:textId="68BE6A87" w:rsidR="00963F4E" w:rsidRPr="00DF4A80" w:rsidRDefault="00434A80" w:rsidP="00104D5D">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акт оказанных услуг</w:t>
      </w:r>
      <w:r w:rsidR="003310F1" w:rsidRPr="00DF4A80">
        <w:rPr>
          <w:rFonts w:ascii="Times New Roman" w:hAnsi="Times New Roman" w:cs="Times New Roman"/>
          <w:color w:val="333333"/>
          <w:sz w:val="24"/>
          <w:szCs w:val="24"/>
          <w:highlight w:val="white"/>
        </w:rPr>
        <w:t>;</w:t>
      </w:r>
    </w:p>
    <w:p w14:paraId="6C8CEF6A"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диагностическую карту, содержащую сведения о соответствии/несоответствии Транспортного средства обязательным требованиям безопасности транспортных средств. В случае несоответствия Транспортного средства обязательным требованиям безопасности транспортных средств диагностическая карта должна содержать сведения о выявленных технических неисправностях Транспортного средства.</w:t>
      </w:r>
    </w:p>
    <w:p w14:paraId="75C9AFA3"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2.3.7. 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 не превышающий 20 дней, заключить дополнительное соглашение к настоящему Договору и провести повторный Технический осмотр Транспортного средства. При проведении повторного Технического осмотра Транспортного средства проверка осуществляется только в отношении показателей,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  </w:t>
      </w:r>
    </w:p>
    <w:p w14:paraId="5564036A"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2.4. </w:t>
      </w:r>
      <w:r w:rsidRPr="00DF4A80">
        <w:rPr>
          <w:rFonts w:ascii="Times New Roman" w:hAnsi="Times New Roman" w:cs="Times New Roman"/>
          <w:b/>
          <w:color w:val="333333"/>
          <w:sz w:val="24"/>
          <w:szCs w:val="24"/>
          <w:highlight w:val="white"/>
        </w:rPr>
        <w:t>Исполнитель вправе</w:t>
      </w:r>
      <w:r w:rsidRPr="00DF4A80">
        <w:rPr>
          <w:rFonts w:ascii="Times New Roman" w:hAnsi="Times New Roman" w:cs="Times New Roman"/>
          <w:color w:val="333333"/>
          <w:sz w:val="24"/>
          <w:szCs w:val="24"/>
          <w:highlight w:val="white"/>
        </w:rPr>
        <w:t xml:space="preserve">: </w:t>
      </w:r>
    </w:p>
    <w:p w14:paraId="78E3D571" w14:textId="7814CF98"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2.4.1. В одностороннем порядке отказаться от исполнения настоящего Договора в случаях непредставления для Технического осмотра Заказчиком, либо уполномоченным им лицом, Транспортного средства, документов, указанных в п.</w:t>
      </w:r>
      <w:r w:rsidR="00104D5D">
        <w:rPr>
          <w:rFonts w:ascii="Times New Roman" w:hAnsi="Times New Roman" w:cs="Times New Roman"/>
          <w:color w:val="333333"/>
          <w:sz w:val="24"/>
          <w:szCs w:val="24"/>
          <w:highlight w:val="white"/>
        </w:rPr>
        <w:t xml:space="preserve"> </w:t>
      </w:r>
      <w:r w:rsidRPr="00DF4A80">
        <w:rPr>
          <w:rFonts w:ascii="Times New Roman" w:hAnsi="Times New Roman" w:cs="Times New Roman"/>
          <w:color w:val="333333"/>
          <w:sz w:val="24"/>
          <w:szCs w:val="24"/>
          <w:highlight w:val="white"/>
        </w:rPr>
        <w:t xml:space="preserve">2.1.1. настоящего Договора, либо несоответствия Транспортного средства данным, указанным в документах, содержащих сведения, позволяющие идентифицировать это Транспортное средство. </w:t>
      </w:r>
    </w:p>
    <w:p w14:paraId="57804B62"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3. СТОИМОСТЬ УСЛУГ ПО ТЕХНИЧЕСКОМУ ОСМОТРУ И ПОРЯДОК ИХ ОПЛАТЫ</w:t>
      </w:r>
    </w:p>
    <w:p w14:paraId="68C4D57B" w14:textId="1C987BC6" w:rsidR="004C41DA" w:rsidRPr="00DF4A80" w:rsidRDefault="004C41DA" w:rsidP="00DF4A80">
      <w:pPr>
        <w:spacing w:after="150" w:line="240" w:lineRule="auto"/>
        <w:jc w:val="both"/>
        <w:rPr>
          <w:rFonts w:ascii="Times New Roman" w:hAnsi="Times New Roman" w:cs="Times New Roman"/>
          <w:sz w:val="24"/>
          <w:szCs w:val="24"/>
        </w:rPr>
      </w:pPr>
      <w:r w:rsidRPr="00DF4A80">
        <w:rPr>
          <w:rFonts w:ascii="Times New Roman" w:hAnsi="Times New Roman" w:cs="Times New Roman"/>
          <w:color w:val="333333"/>
          <w:sz w:val="24"/>
          <w:szCs w:val="24"/>
          <w:highlight w:val="white"/>
        </w:rPr>
        <w:t xml:space="preserve"> </w:t>
      </w:r>
      <w:r w:rsidR="00434A80" w:rsidRPr="00DF4A80">
        <w:rPr>
          <w:rFonts w:ascii="Times New Roman" w:hAnsi="Times New Roman" w:cs="Times New Roman"/>
          <w:color w:val="333333"/>
          <w:sz w:val="24"/>
          <w:szCs w:val="24"/>
          <w:highlight w:val="white"/>
        </w:rPr>
        <w:t xml:space="preserve">3.1. </w:t>
      </w:r>
      <w:r w:rsidRPr="00DF4A80">
        <w:rPr>
          <w:rFonts w:ascii="Times New Roman" w:hAnsi="Times New Roman" w:cs="Times New Roman"/>
          <w:color w:val="333333"/>
          <w:sz w:val="24"/>
          <w:szCs w:val="24"/>
        </w:rPr>
        <w:t>Проведение Технического осмотра осуществляется на платной основе.</w:t>
      </w:r>
    </w:p>
    <w:p w14:paraId="6A7769C1" w14:textId="6746BA7B" w:rsidR="00735F02" w:rsidRPr="00DF4A80" w:rsidRDefault="004C41DA"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lastRenderedPageBreak/>
        <w:t xml:space="preserve"> </w:t>
      </w:r>
      <w:r w:rsidR="00735F02" w:rsidRPr="00DF4A80">
        <w:rPr>
          <w:rFonts w:ascii="Times New Roman" w:hAnsi="Times New Roman" w:cs="Times New Roman"/>
          <w:color w:val="333333"/>
          <w:sz w:val="24"/>
          <w:szCs w:val="24"/>
          <w:highlight w:val="white"/>
        </w:rPr>
        <w:t>3.2</w:t>
      </w:r>
      <w:r w:rsidR="00104D5D">
        <w:rPr>
          <w:rFonts w:ascii="Times New Roman" w:hAnsi="Times New Roman" w:cs="Times New Roman"/>
          <w:color w:val="333333"/>
          <w:sz w:val="24"/>
          <w:szCs w:val="24"/>
          <w:highlight w:val="white"/>
        </w:rPr>
        <w:t>.</w:t>
      </w:r>
      <w:r w:rsidR="00735F02" w:rsidRPr="00DF4A80">
        <w:rPr>
          <w:rFonts w:ascii="Times New Roman" w:hAnsi="Times New Roman" w:cs="Times New Roman"/>
          <w:color w:val="333333"/>
          <w:sz w:val="24"/>
          <w:szCs w:val="24"/>
          <w:highlight w:val="white"/>
        </w:rPr>
        <w:t xml:space="preserve"> </w:t>
      </w:r>
      <w:r w:rsidR="00104D5D" w:rsidRPr="00104D5D">
        <w:rPr>
          <w:rFonts w:ascii="Times New Roman" w:hAnsi="Times New Roman" w:cs="Times New Roman"/>
          <w:color w:val="333333"/>
          <w:sz w:val="24"/>
          <w:szCs w:val="24"/>
        </w:rPr>
        <w:t xml:space="preserve">Цена услуги является твердой и не подлежит изменению на весь срок действия настоящего договора. </w:t>
      </w:r>
      <w:r w:rsidRPr="00DF4A80">
        <w:rPr>
          <w:rFonts w:ascii="Times New Roman" w:hAnsi="Times New Roman" w:cs="Times New Roman"/>
          <w:color w:val="333333"/>
          <w:sz w:val="24"/>
          <w:szCs w:val="24"/>
        </w:rPr>
        <w:t>Стоимость услуг по Техническому осмотру определяется размерами платы в соответствии с Приложением №</w:t>
      </w:r>
      <w:r w:rsidR="00104D5D">
        <w:rPr>
          <w:rFonts w:ascii="Times New Roman" w:hAnsi="Times New Roman" w:cs="Times New Roman"/>
          <w:color w:val="333333"/>
          <w:sz w:val="24"/>
          <w:szCs w:val="24"/>
        </w:rPr>
        <w:t xml:space="preserve"> </w:t>
      </w:r>
      <w:r w:rsidRPr="00DF4A80">
        <w:rPr>
          <w:rFonts w:ascii="Times New Roman" w:hAnsi="Times New Roman" w:cs="Times New Roman"/>
          <w:color w:val="333333"/>
          <w:sz w:val="24"/>
          <w:szCs w:val="24"/>
        </w:rPr>
        <w:t>1 к настоящему Договору. НДС не облагается, в связи с применением упрощенной системы налогообложения.</w:t>
      </w:r>
    </w:p>
    <w:p w14:paraId="336BF435" w14:textId="77777777" w:rsidR="00EB2FC9" w:rsidRDefault="004C41DA" w:rsidP="00DF4A80">
      <w:pPr>
        <w:spacing w:after="150" w:line="240" w:lineRule="auto"/>
        <w:jc w:val="both"/>
        <w:rPr>
          <w:rFonts w:ascii="Times New Roman" w:hAnsi="Times New Roman" w:cs="Times New Roman"/>
          <w:color w:val="333333"/>
          <w:sz w:val="24"/>
          <w:szCs w:val="24"/>
          <w:highlight w:val="yellow"/>
        </w:rPr>
      </w:pPr>
      <w:r w:rsidRPr="00DF4A80">
        <w:rPr>
          <w:rFonts w:ascii="Times New Roman" w:hAnsi="Times New Roman" w:cs="Times New Roman"/>
          <w:color w:val="333333"/>
          <w:sz w:val="24"/>
          <w:szCs w:val="24"/>
          <w:highlight w:val="white"/>
        </w:rPr>
        <w:t xml:space="preserve"> </w:t>
      </w:r>
      <w:r w:rsidR="00735F02" w:rsidRPr="00DF4A80">
        <w:rPr>
          <w:rFonts w:ascii="Times New Roman" w:hAnsi="Times New Roman" w:cs="Times New Roman"/>
          <w:color w:val="333333"/>
          <w:sz w:val="24"/>
          <w:szCs w:val="24"/>
          <w:highlight w:val="white"/>
        </w:rPr>
        <w:t>3.3</w:t>
      </w:r>
      <w:r w:rsidR="00434A80" w:rsidRPr="00DF4A80">
        <w:rPr>
          <w:rFonts w:ascii="Times New Roman" w:hAnsi="Times New Roman" w:cs="Times New Roman"/>
          <w:color w:val="333333"/>
          <w:sz w:val="24"/>
          <w:szCs w:val="24"/>
          <w:highlight w:val="white"/>
        </w:rPr>
        <w:t xml:space="preserve">. Стоимость услуг по Техническому осмотру </w:t>
      </w:r>
      <w:r w:rsidR="00086B0C">
        <w:rPr>
          <w:rFonts w:ascii="Times New Roman" w:hAnsi="Times New Roman" w:cs="Times New Roman"/>
          <w:sz w:val="24"/>
          <w:szCs w:val="24"/>
          <w:highlight w:val="white"/>
        </w:rPr>
        <w:t xml:space="preserve">транспортных средств ГБПОУ ЛО «Лисинский лесной колледж» и контрольно-регулировочным работам составляет </w:t>
      </w:r>
      <w:r w:rsidR="00AE04A4">
        <w:rPr>
          <w:rFonts w:ascii="Times New Roman" w:hAnsi="Times New Roman" w:cs="Times New Roman"/>
          <w:sz w:val="24"/>
          <w:szCs w:val="24"/>
          <w:highlight w:val="white"/>
        </w:rPr>
        <w:t>________</w:t>
      </w:r>
      <w:r w:rsidR="00086B0C" w:rsidRPr="0033541E">
        <w:rPr>
          <w:rFonts w:ascii="Times New Roman" w:hAnsi="Times New Roman" w:cs="Times New Roman"/>
          <w:b/>
          <w:bCs/>
          <w:sz w:val="24"/>
          <w:szCs w:val="24"/>
          <w:highlight w:val="yellow"/>
        </w:rPr>
        <w:t xml:space="preserve"> (</w:t>
      </w:r>
      <w:r w:rsidR="00AE04A4">
        <w:rPr>
          <w:rFonts w:ascii="Times New Roman" w:hAnsi="Times New Roman" w:cs="Times New Roman"/>
          <w:b/>
          <w:bCs/>
          <w:sz w:val="24"/>
          <w:szCs w:val="24"/>
          <w:highlight w:val="yellow"/>
        </w:rPr>
        <w:t>___________</w:t>
      </w:r>
      <w:r w:rsidR="00086B0C" w:rsidRPr="0033541E">
        <w:rPr>
          <w:rFonts w:ascii="Times New Roman" w:hAnsi="Times New Roman" w:cs="Times New Roman"/>
          <w:b/>
          <w:bCs/>
          <w:sz w:val="24"/>
          <w:szCs w:val="24"/>
          <w:highlight w:val="yellow"/>
        </w:rPr>
        <w:t xml:space="preserve">) рублей </w:t>
      </w:r>
      <w:r w:rsidR="00AE04A4">
        <w:rPr>
          <w:rFonts w:ascii="Times New Roman" w:hAnsi="Times New Roman" w:cs="Times New Roman"/>
          <w:b/>
          <w:bCs/>
          <w:sz w:val="24"/>
          <w:szCs w:val="24"/>
          <w:highlight w:val="yellow"/>
        </w:rPr>
        <w:t>____</w:t>
      </w:r>
      <w:r w:rsidR="00086B0C" w:rsidRPr="0033541E">
        <w:rPr>
          <w:rFonts w:ascii="Times New Roman" w:hAnsi="Times New Roman" w:cs="Times New Roman"/>
          <w:b/>
          <w:bCs/>
          <w:sz w:val="24"/>
          <w:szCs w:val="24"/>
          <w:highlight w:val="yellow"/>
        </w:rPr>
        <w:t xml:space="preserve"> (</w:t>
      </w:r>
      <w:r w:rsidR="00AE04A4">
        <w:rPr>
          <w:rFonts w:ascii="Times New Roman" w:hAnsi="Times New Roman" w:cs="Times New Roman"/>
          <w:b/>
          <w:bCs/>
          <w:sz w:val="24"/>
          <w:szCs w:val="24"/>
          <w:highlight w:val="yellow"/>
        </w:rPr>
        <w:t>________</w:t>
      </w:r>
      <w:r w:rsidR="00086B0C" w:rsidRPr="0033541E">
        <w:rPr>
          <w:rFonts w:ascii="Times New Roman" w:hAnsi="Times New Roman" w:cs="Times New Roman"/>
          <w:b/>
          <w:bCs/>
          <w:sz w:val="24"/>
          <w:szCs w:val="24"/>
          <w:highlight w:val="yellow"/>
        </w:rPr>
        <w:t>) копеек</w:t>
      </w:r>
      <w:r w:rsidR="00086B0C" w:rsidRPr="0033541E">
        <w:rPr>
          <w:rFonts w:ascii="Times New Roman" w:hAnsi="Times New Roman" w:cs="Times New Roman"/>
          <w:sz w:val="24"/>
          <w:szCs w:val="24"/>
          <w:highlight w:val="yellow"/>
        </w:rPr>
        <w:t>.</w:t>
      </w:r>
      <w:r w:rsidR="00434A80" w:rsidRPr="0033541E">
        <w:rPr>
          <w:rFonts w:ascii="Times New Roman" w:hAnsi="Times New Roman" w:cs="Times New Roman"/>
          <w:color w:val="333333"/>
          <w:sz w:val="24"/>
          <w:szCs w:val="24"/>
          <w:highlight w:val="yellow"/>
        </w:rPr>
        <w:t xml:space="preserve"> </w:t>
      </w:r>
    </w:p>
    <w:p w14:paraId="54F2C143" w14:textId="14482362" w:rsidR="00EB2FC9" w:rsidRPr="00EB2FC9" w:rsidRDefault="00EB2FC9" w:rsidP="00DF4A80">
      <w:pPr>
        <w:spacing w:after="150" w:line="240" w:lineRule="auto"/>
        <w:jc w:val="both"/>
        <w:rPr>
          <w:rFonts w:ascii="Times New Roman" w:hAnsi="Times New Roman" w:cs="Times New Roman"/>
          <w:color w:val="333333"/>
          <w:sz w:val="24"/>
          <w:szCs w:val="24"/>
        </w:rPr>
      </w:pPr>
      <w:r w:rsidRPr="00EB2FC9">
        <w:rPr>
          <w:rFonts w:ascii="Times New Roman" w:hAnsi="Times New Roman" w:cs="Times New Roman"/>
          <w:color w:val="333333"/>
          <w:sz w:val="24"/>
          <w:szCs w:val="24"/>
        </w:rPr>
        <w:t xml:space="preserve">Оплата за услуги производится по факту оказания услуг путем перечисления денежных средств Исполнителю в течение 10 (десяти) календарных дней на основании подписанного Сторонами акта оказанных услуг и счета. </w:t>
      </w:r>
    </w:p>
    <w:p w14:paraId="5EC6954C" w14:textId="45A95611" w:rsidR="001E76A0" w:rsidRPr="001E76A0" w:rsidRDefault="00883B65" w:rsidP="00DF4A80">
      <w:pPr>
        <w:spacing w:after="150" w:line="240" w:lineRule="auto"/>
        <w:jc w:val="both"/>
        <w:rPr>
          <w:rFonts w:ascii="Times New Roman" w:hAnsi="Times New Roman" w:cs="Times New Roman"/>
          <w:color w:val="333333"/>
          <w:sz w:val="24"/>
          <w:szCs w:val="24"/>
        </w:rPr>
      </w:pPr>
      <w:r w:rsidRPr="00DF4A80">
        <w:rPr>
          <w:rFonts w:ascii="Times New Roman" w:hAnsi="Times New Roman" w:cs="Times New Roman"/>
          <w:color w:val="333333"/>
          <w:sz w:val="24"/>
          <w:szCs w:val="24"/>
        </w:rPr>
        <w:t xml:space="preserve">Источник финансирования: </w:t>
      </w:r>
      <w:r w:rsidR="00AE04A4">
        <w:rPr>
          <w:rFonts w:ascii="Times New Roman" w:hAnsi="Times New Roman" w:cs="Times New Roman"/>
          <w:color w:val="333333"/>
          <w:sz w:val="24"/>
          <w:szCs w:val="24"/>
          <w:highlight w:val="yellow"/>
        </w:rPr>
        <w:t>средства бюджетных учреждений</w:t>
      </w:r>
      <w:r w:rsidR="00524C32" w:rsidRPr="0033541E">
        <w:rPr>
          <w:rFonts w:ascii="Times New Roman" w:hAnsi="Times New Roman" w:cs="Times New Roman"/>
          <w:color w:val="333333"/>
          <w:sz w:val="24"/>
          <w:szCs w:val="24"/>
          <w:highlight w:val="yellow"/>
        </w:rPr>
        <w:t xml:space="preserve"> на 202</w:t>
      </w:r>
      <w:r w:rsidR="00AE04A4">
        <w:rPr>
          <w:rFonts w:ascii="Times New Roman" w:hAnsi="Times New Roman" w:cs="Times New Roman"/>
          <w:color w:val="333333"/>
          <w:sz w:val="24"/>
          <w:szCs w:val="24"/>
          <w:highlight w:val="yellow"/>
        </w:rPr>
        <w:t>6</w:t>
      </w:r>
      <w:r w:rsidR="00524C32" w:rsidRPr="0033541E">
        <w:rPr>
          <w:rFonts w:ascii="Times New Roman" w:hAnsi="Times New Roman" w:cs="Times New Roman"/>
          <w:color w:val="333333"/>
          <w:sz w:val="24"/>
          <w:szCs w:val="24"/>
          <w:highlight w:val="yellow"/>
        </w:rPr>
        <w:t xml:space="preserve"> год (</w:t>
      </w:r>
      <w:r w:rsidR="00AE04A4" w:rsidRPr="00AE04A4">
        <w:rPr>
          <w:rFonts w:ascii="Times New Roman" w:hAnsi="Times New Roman" w:cs="Times New Roman"/>
          <w:color w:val="333333"/>
          <w:sz w:val="24"/>
          <w:szCs w:val="24"/>
        </w:rPr>
        <w:t xml:space="preserve">субсидия на выполнение государственного </w:t>
      </w:r>
      <w:r w:rsidR="00EB2FC9" w:rsidRPr="00AE04A4">
        <w:rPr>
          <w:rFonts w:ascii="Times New Roman" w:hAnsi="Times New Roman" w:cs="Times New Roman"/>
          <w:color w:val="333333"/>
          <w:sz w:val="24"/>
          <w:szCs w:val="24"/>
        </w:rPr>
        <w:t>задания</w:t>
      </w:r>
      <w:r w:rsidR="00EB2FC9" w:rsidRPr="0033541E">
        <w:rPr>
          <w:rFonts w:ascii="Times New Roman" w:hAnsi="Times New Roman" w:cs="Times New Roman"/>
          <w:color w:val="333333"/>
          <w:sz w:val="24"/>
          <w:szCs w:val="24"/>
          <w:highlight w:val="yellow"/>
        </w:rPr>
        <w:t xml:space="preserve"> </w:t>
      </w:r>
      <w:r w:rsidR="00EB2FC9">
        <w:rPr>
          <w:rFonts w:ascii="Times New Roman" w:hAnsi="Times New Roman" w:cs="Times New Roman"/>
          <w:color w:val="333333"/>
          <w:sz w:val="24"/>
          <w:szCs w:val="24"/>
          <w:highlight w:val="yellow"/>
        </w:rPr>
        <w:t>-</w:t>
      </w:r>
      <w:r w:rsidR="00AE04A4">
        <w:rPr>
          <w:rFonts w:ascii="Times New Roman" w:hAnsi="Times New Roman" w:cs="Times New Roman"/>
          <w:color w:val="333333"/>
          <w:sz w:val="24"/>
          <w:szCs w:val="24"/>
          <w:highlight w:val="yellow"/>
        </w:rPr>
        <w:t xml:space="preserve"> рублей, </w:t>
      </w:r>
      <w:r w:rsidR="00524C32" w:rsidRPr="0033541E">
        <w:rPr>
          <w:rFonts w:ascii="Times New Roman" w:hAnsi="Times New Roman" w:cs="Times New Roman"/>
          <w:color w:val="333333"/>
          <w:sz w:val="24"/>
          <w:szCs w:val="24"/>
          <w:highlight w:val="yellow"/>
        </w:rPr>
        <w:t>субсидия на иные цели; код субсидии – 0240315700.05</w:t>
      </w:r>
      <w:r w:rsidR="00AE04A4">
        <w:rPr>
          <w:rFonts w:ascii="Times New Roman" w:hAnsi="Times New Roman" w:cs="Times New Roman"/>
          <w:color w:val="333333"/>
          <w:sz w:val="24"/>
          <w:szCs w:val="24"/>
          <w:highlight w:val="yellow"/>
        </w:rPr>
        <w:t xml:space="preserve"> - рублей</w:t>
      </w:r>
      <w:r w:rsidR="00086B0C" w:rsidRPr="0033541E">
        <w:rPr>
          <w:rFonts w:ascii="Times New Roman" w:hAnsi="Times New Roman" w:cs="Times New Roman"/>
          <w:color w:val="333333"/>
          <w:sz w:val="24"/>
          <w:szCs w:val="24"/>
          <w:highlight w:val="yellow"/>
        </w:rPr>
        <w:t>)</w:t>
      </w:r>
      <w:r w:rsidR="00524C32" w:rsidRPr="0033541E">
        <w:rPr>
          <w:rFonts w:ascii="Times New Roman" w:hAnsi="Times New Roman" w:cs="Times New Roman"/>
          <w:color w:val="333333"/>
          <w:sz w:val="24"/>
          <w:szCs w:val="24"/>
          <w:highlight w:val="yellow"/>
        </w:rPr>
        <w:t>.</w:t>
      </w:r>
    </w:p>
    <w:p w14:paraId="2F1B82C9" w14:textId="67FA474F" w:rsidR="00963F4E" w:rsidRPr="00DF4A80" w:rsidRDefault="00434A80" w:rsidP="00DF4A80">
      <w:pPr>
        <w:spacing w:after="150" w:line="240" w:lineRule="auto"/>
        <w:jc w:val="both"/>
        <w:rPr>
          <w:rFonts w:ascii="Times New Roman" w:hAnsi="Times New Roman" w:cs="Times New Roman"/>
          <w:color w:val="333333"/>
          <w:sz w:val="24"/>
          <w:szCs w:val="24"/>
          <w:highlight w:val="white"/>
        </w:rPr>
      </w:pPr>
      <w:r w:rsidRPr="00DF4A80">
        <w:rPr>
          <w:rFonts w:ascii="Times New Roman" w:hAnsi="Times New Roman" w:cs="Times New Roman"/>
          <w:color w:val="333333"/>
          <w:sz w:val="24"/>
          <w:szCs w:val="24"/>
          <w:highlight w:val="white"/>
        </w:rPr>
        <w:t>3.</w:t>
      </w:r>
      <w:r w:rsidR="00883B65" w:rsidRPr="00DF4A80">
        <w:rPr>
          <w:rFonts w:ascii="Times New Roman" w:hAnsi="Times New Roman" w:cs="Times New Roman"/>
          <w:color w:val="333333"/>
          <w:sz w:val="24"/>
          <w:szCs w:val="24"/>
          <w:highlight w:val="white"/>
        </w:rPr>
        <w:t>4</w:t>
      </w:r>
      <w:r w:rsidRPr="00DF4A80">
        <w:rPr>
          <w:rFonts w:ascii="Times New Roman" w:hAnsi="Times New Roman" w:cs="Times New Roman"/>
          <w:color w:val="333333"/>
          <w:sz w:val="24"/>
          <w:szCs w:val="24"/>
          <w:highlight w:val="white"/>
        </w:rPr>
        <w:t xml:space="preserve">. Стоимость услуг по повторному проведению Технического осмотра определяется объемом оказанных услуг, но не может превышать стоимости </w:t>
      </w:r>
      <w:r w:rsidR="00735F02" w:rsidRPr="00DF4A80">
        <w:rPr>
          <w:rFonts w:ascii="Times New Roman" w:hAnsi="Times New Roman" w:cs="Times New Roman"/>
          <w:color w:val="333333"/>
          <w:sz w:val="24"/>
          <w:szCs w:val="24"/>
          <w:highlight w:val="white"/>
        </w:rPr>
        <w:t>услуг, установленной в пункте</w:t>
      </w:r>
      <w:r w:rsidR="00883B65" w:rsidRPr="00DF4A80">
        <w:rPr>
          <w:rFonts w:ascii="Times New Roman" w:hAnsi="Times New Roman" w:cs="Times New Roman"/>
          <w:color w:val="333333"/>
          <w:sz w:val="24"/>
          <w:szCs w:val="24"/>
          <w:highlight w:val="white"/>
        </w:rPr>
        <w:t xml:space="preserve"> </w:t>
      </w:r>
      <w:r w:rsidR="00735F02" w:rsidRPr="00DF4A80">
        <w:rPr>
          <w:rFonts w:ascii="Times New Roman" w:hAnsi="Times New Roman" w:cs="Times New Roman"/>
          <w:color w:val="333333"/>
          <w:sz w:val="24"/>
          <w:szCs w:val="24"/>
          <w:highlight w:val="white"/>
        </w:rPr>
        <w:t>3.3</w:t>
      </w:r>
      <w:r w:rsidRPr="00DF4A80">
        <w:rPr>
          <w:rFonts w:ascii="Times New Roman" w:hAnsi="Times New Roman" w:cs="Times New Roman"/>
          <w:color w:val="333333"/>
          <w:sz w:val="24"/>
          <w:szCs w:val="24"/>
          <w:highlight w:val="white"/>
        </w:rPr>
        <w:t xml:space="preserve"> настоящего Договора. Стоимость услуг по повторному проведению Технического осмотра определяется дополнительным соглашением к настоящему Договору, указанному в пункте 2.3.7. настоящего Договора. </w:t>
      </w:r>
    </w:p>
    <w:p w14:paraId="4D7521C6" w14:textId="5C3499BB"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3.</w:t>
      </w:r>
      <w:r w:rsidR="006D6D8B" w:rsidRPr="00DF4A80">
        <w:rPr>
          <w:rFonts w:ascii="Times New Roman" w:hAnsi="Times New Roman" w:cs="Times New Roman"/>
          <w:color w:val="333333"/>
          <w:sz w:val="24"/>
          <w:szCs w:val="24"/>
          <w:highlight w:val="white"/>
        </w:rPr>
        <w:t>5</w:t>
      </w:r>
      <w:r w:rsidRPr="00DF4A80">
        <w:rPr>
          <w:rFonts w:ascii="Times New Roman" w:hAnsi="Times New Roman" w:cs="Times New Roman"/>
          <w:color w:val="333333"/>
          <w:sz w:val="24"/>
          <w:szCs w:val="24"/>
          <w:highlight w:val="white"/>
        </w:rPr>
        <w:t xml:space="preserve">. Оплата стоимости услуг по </w:t>
      </w:r>
      <w:r w:rsidR="00735F02" w:rsidRPr="00DF4A80">
        <w:rPr>
          <w:rFonts w:ascii="Times New Roman" w:hAnsi="Times New Roman" w:cs="Times New Roman"/>
          <w:color w:val="333333"/>
          <w:sz w:val="24"/>
          <w:szCs w:val="24"/>
          <w:highlight w:val="white"/>
        </w:rPr>
        <w:t>настоящему договору производится на основании счета и акта выполненных работ в течении десяти рабочих дней с момента оказания услуги.</w:t>
      </w:r>
    </w:p>
    <w:p w14:paraId="219D9115"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4. ОТВЕТСТВЕННОСТЬ СТОРОН</w:t>
      </w:r>
    </w:p>
    <w:p w14:paraId="34D3988A"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w:t>
      </w:r>
    </w:p>
    <w:p w14:paraId="348FABAB" w14:textId="1F4DF65B"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4.2. В случае нарушения Исполнителем срока проведения Технического осмотра Транспортного средства, установленного п.</w:t>
      </w:r>
      <w:r w:rsidR="001D3D41">
        <w:rPr>
          <w:rFonts w:ascii="Times New Roman" w:hAnsi="Times New Roman" w:cs="Times New Roman"/>
          <w:color w:val="333333"/>
          <w:sz w:val="24"/>
          <w:szCs w:val="24"/>
          <w:highlight w:val="white"/>
        </w:rPr>
        <w:t xml:space="preserve"> </w:t>
      </w:r>
      <w:r w:rsidRPr="00DF4A80">
        <w:rPr>
          <w:rFonts w:ascii="Times New Roman" w:hAnsi="Times New Roman" w:cs="Times New Roman"/>
          <w:color w:val="333333"/>
          <w:sz w:val="24"/>
          <w:szCs w:val="24"/>
          <w:highlight w:val="white"/>
        </w:rPr>
        <w:t xml:space="preserve">1.4. настоящего Договора, Заказчик вправе потребовать от Исполнителя уплаты неустойки в размере 1% за каждый день просрочки. </w:t>
      </w:r>
    </w:p>
    <w:p w14:paraId="06B9882E" w14:textId="0CF0D355"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4.3. В случае нарушения сроков оплаты, предусмотренных п.</w:t>
      </w:r>
      <w:r w:rsidR="001D3D41">
        <w:rPr>
          <w:rFonts w:ascii="Times New Roman" w:hAnsi="Times New Roman" w:cs="Times New Roman"/>
          <w:color w:val="333333"/>
          <w:sz w:val="24"/>
          <w:szCs w:val="24"/>
          <w:highlight w:val="white"/>
        </w:rPr>
        <w:t xml:space="preserve"> </w:t>
      </w:r>
      <w:r w:rsidRPr="00DF4A80">
        <w:rPr>
          <w:rFonts w:ascii="Times New Roman" w:hAnsi="Times New Roman" w:cs="Times New Roman"/>
          <w:color w:val="333333"/>
          <w:sz w:val="24"/>
          <w:szCs w:val="24"/>
          <w:highlight w:val="white"/>
        </w:rPr>
        <w:t xml:space="preserve">3.2 настоящего Договора, Исполнитель вправе потребовать от Заказчика уплаты неустойки в размере 1% за каждый день просрочки либо расторгнуть договор в одностороннем порядке и потребовать возмещения убытков. </w:t>
      </w:r>
    </w:p>
    <w:p w14:paraId="16AA0403"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4.4.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утерей, порчей, повреждением убытки в полном объеме. </w:t>
      </w:r>
    </w:p>
    <w:p w14:paraId="13689C84"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4.5. 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 но сведения о них не были внесены в диагностическую карту, Исполнитель обязан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w:t>
      </w:r>
    </w:p>
    <w:p w14:paraId="2768B6E1" w14:textId="68FA7FEF"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4.6. Стороны освобождаются от ответственности в случае, если доказано, что надлежащее исполнение обязательства оказалось невозможным вследствие непреодолимой силы, то есть чрезвычайных и непредотвратимых при данных условиях обстоятельств, за которые Стороны не отвечают и предотвратить неблагоприятное воздействие которых они не имеют возможности. </w:t>
      </w:r>
    </w:p>
    <w:p w14:paraId="773CADB3"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5. СРОК ДЕЙСТВИЯ И ПОРЯДОК ИЗМЕНЕНИЯ И РАСТОРЖЕНИЯ ДОГОВОРА</w:t>
      </w:r>
    </w:p>
    <w:p w14:paraId="19AC7D70" w14:textId="186D3C86" w:rsidR="001D3D41" w:rsidRPr="006034B5" w:rsidRDefault="00434A80" w:rsidP="001D3D41">
      <w:pPr>
        <w:spacing w:after="0" w:line="240" w:lineRule="auto"/>
        <w:jc w:val="both"/>
        <w:rPr>
          <w:sz w:val="22"/>
          <w:szCs w:val="22"/>
        </w:rPr>
      </w:pPr>
      <w:r w:rsidRPr="00DF4A80">
        <w:rPr>
          <w:rFonts w:ascii="Times New Roman" w:hAnsi="Times New Roman" w:cs="Times New Roman"/>
          <w:color w:val="333333"/>
          <w:sz w:val="24"/>
          <w:szCs w:val="24"/>
          <w:highlight w:val="white"/>
        </w:rPr>
        <w:t xml:space="preserve">5.1. Настоящий Договор вступает в силу с момента его </w:t>
      </w:r>
      <w:r w:rsidRPr="0033541E">
        <w:rPr>
          <w:rFonts w:ascii="Times New Roman" w:hAnsi="Times New Roman" w:cs="Times New Roman"/>
          <w:color w:val="333333"/>
          <w:sz w:val="24"/>
          <w:szCs w:val="24"/>
          <w:highlight w:val="yellow"/>
        </w:rPr>
        <w:t xml:space="preserve">подписания Сторонами </w:t>
      </w:r>
      <w:r w:rsidR="001D3D41" w:rsidRPr="0033541E">
        <w:rPr>
          <w:rFonts w:ascii="Times New Roman" w:hAnsi="Times New Roman" w:cs="Times New Roman"/>
          <w:color w:val="333333"/>
          <w:sz w:val="24"/>
          <w:szCs w:val="24"/>
          <w:highlight w:val="yellow"/>
        </w:rPr>
        <w:t>и действует до 31.12.202</w:t>
      </w:r>
      <w:r w:rsidR="00AE04A4">
        <w:rPr>
          <w:rFonts w:ascii="Times New Roman" w:hAnsi="Times New Roman" w:cs="Times New Roman"/>
          <w:color w:val="333333"/>
          <w:sz w:val="24"/>
          <w:szCs w:val="24"/>
          <w:highlight w:val="yellow"/>
        </w:rPr>
        <w:t>6</w:t>
      </w:r>
      <w:r w:rsidR="001D3D41" w:rsidRPr="0033541E">
        <w:rPr>
          <w:rFonts w:ascii="Times New Roman" w:hAnsi="Times New Roman" w:cs="Times New Roman"/>
          <w:color w:val="333333"/>
          <w:sz w:val="24"/>
          <w:szCs w:val="24"/>
          <w:highlight w:val="yellow"/>
        </w:rPr>
        <w:t xml:space="preserve">. </w:t>
      </w:r>
      <w:r w:rsidR="001D3D41" w:rsidRPr="001D3D41">
        <w:rPr>
          <w:rFonts w:ascii="Times New Roman" w:hAnsi="Times New Roman" w:cs="Times New Roman"/>
          <w:color w:val="333333"/>
          <w:sz w:val="24"/>
          <w:szCs w:val="24"/>
          <w:highlight w:val="white"/>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0A654E2" w14:textId="77777777" w:rsidR="00963F4E" w:rsidRPr="00DF4A80" w:rsidRDefault="00434A80" w:rsidP="001D3D41">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lastRenderedPageBreak/>
        <w:t xml:space="preserve"> 5.2. Настоящий Договор может быть изменен по соглашению Сторон, составленному в письменной форме. </w:t>
      </w:r>
    </w:p>
    <w:p w14:paraId="6813545D" w14:textId="77777777" w:rsidR="00963F4E" w:rsidRPr="00DF4A80" w:rsidRDefault="00434A80" w:rsidP="001D3D41">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5.3. Настоящий Договор может быть расторгнут: </w:t>
      </w:r>
    </w:p>
    <w:p w14:paraId="48987410" w14:textId="77777777" w:rsidR="00963F4E" w:rsidRPr="00DF4A80" w:rsidRDefault="00434A80" w:rsidP="001D3D41">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5.3.1. по соглашению Сторон; </w:t>
      </w:r>
    </w:p>
    <w:p w14:paraId="1BA96275" w14:textId="77777777" w:rsidR="00963F4E" w:rsidRPr="00DF4A80" w:rsidRDefault="00434A80" w:rsidP="001D3D41">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5.3.2. в одностороннем порядке в соответствии с условиями настоящего Договора; </w:t>
      </w:r>
    </w:p>
    <w:p w14:paraId="4C32D169" w14:textId="77777777" w:rsidR="00963F4E" w:rsidRPr="00DF4A80" w:rsidRDefault="00434A80" w:rsidP="001D3D41">
      <w:pPr>
        <w:spacing w:after="0" w:line="240" w:lineRule="auto"/>
        <w:jc w:val="both"/>
        <w:rPr>
          <w:rFonts w:ascii="Times New Roman" w:hAnsi="Times New Roman" w:cs="Times New Roman"/>
          <w:color w:val="333333"/>
          <w:sz w:val="24"/>
          <w:szCs w:val="24"/>
          <w:highlight w:val="white"/>
        </w:rPr>
      </w:pPr>
      <w:r w:rsidRPr="00DF4A80">
        <w:rPr>
          <w:rFonts w:ascii="Times New Roman" w:hAnsi="Times New Roman" w:cs="Times New Roman"/>
          <w:color w:val="333333"/>
          <w:sz w:val="24"/>
          <w:szCs w:val="24"/>
          <w:highlight w:val="white"/>
        </w:rPr>
        <w:t xml:space="preserve"> 5.3.3. по решению суда в соответствии с законодательством Российской Федерации. </w:t>
      </w:r>
    </w:p>
    <w:p w14:paraId="6844E48C" w14:textId="77777777" w:rsidR="00524C32" w:rsidRDefault="00524C32" w:rsidP="001D3D41">
      <w:pPr>
        <w:spacing w:after="0" w:line="240" w:lineRule="auto"/>
        <w:jc w:val="both"/>
        <w:rPr>
          <w:rFonts w:ascii="Times New Roman" w:hAnsi="Times New Roman" w:cs="Times New Roman"/>
          <w:b/>
          <w:color w:val="333333"/>
          <w:sz w:val="24"/>
          <w:szCs w:val="24"/>
          <w:highlight w:val="white"/>
        </w:rPr>
      </w:pPr>
    </w:p>
    <w:p w14:paraId="549877BE" w14:textId="1EB03097" w:rsidR="00963F4E" w:rsidRPr="00DF4A80" w:rsidRDefault="00434A80" w:rsidP="001D3D41">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6. ДОПОЛНИТЕЛЬНЫЕ УСЛОВИЯ</w:t>
      </w:r>
    </w:p>
    <w:p w14:paraId="7836A29D" w14:textId="77777777" w:rsidR="00963F4E" w:rsidRPr="00DF4A80" w:rsidRDefault="00434A80" w:rsidP="001D3D41">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6.1. Во всем, что не урегулировано настоящим Договором, Стороны руководствуются законодательством Российской Федерации. </w:t>
      </w:r>
    </w:p>
    <w:p w14:paraId="63096522" w14:textId="77777777" w:rsidR="00963F4E" w:rsidRPr="00DF4A80" w:rsidRDefault="00434A80" w:rsidP="001D3D41">
      <w:pPr>
        <w:spacing w:after="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6.2. Стороны принимают все меры к разрешению споров и разногласий на основе взаимной договоренности. В случае недостижения договоренности все споры и разногласия решаются в судебном порядке в соответствии с законодательством Российской Федерации. </w:t>
      </w:r>
    </w:p>
    <w:p w14:paraId="7A79AC2E" w14:textId="77777777" w:rsidR="00963F4E" w:rsidRPr="00DF4A80" w:rsidRDefault="00434A80" w:rsidP="001D3D41">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6.3. Настоящий Договор составлен в двух экземплярах, имеющих одинаковую юридическую силу, по одному экземпляру для каждой из Сторон.</w:t>
      </w:r>
    </w:p>
    <w:p w14:paraId="34617E60" w14:textId="77777777" w:rsidR="00963F4E" w:rsidRPr="00DF4A80" w:rsidRDefault="00434A80" w:rsidP="00DF4A80">
      <w:pPr>
        <w:spacing w:after="150" w:line="240" w:lineRule="auto"/>
        <w:jc w:val="both"/>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7. ЮРИДИЧЕСКИЕ АДРЕСА И БАНКОВСКИЕ РЕКВИЗИТЫ СТОРОН</w:t>
      </w:r>
    </w:p>
    <w:tbl>
      <w:tblPr>
        <w:tblStyle w:val="a6"/>
        <w:tblW w:w="9930" w:type="dxa"/>
        <w:tblInd w:w="0" w:type="dxa"/>
        <w:tblLayout w:type="fixed"/>
        <w:tblLook w:val="0000" w:firstRow="0" w:lastRow="0" w:firstColumn="0" w:lastColumn="0" w:noHBand="0" w:noVBand="0"/>
      </w:tblPr>
      <w:tblGrid>
        <w:gridCol w:w="4954"/>
        <w:gridCol w:w="4976"/>
      </w:tblGrid>
      <w:tr w:rsidR="00963F4E" w:rsidRPr="00DF4A80" w14:paraId="6E33CC79" w14:textId="77777777" w:rsidTr="00AE04A4">
        <w:trPr>
          <w:trHeight w:val="5541"/>
        </w:trPr>
        <w:tc>
          <w:tcPr>
            <w:tcW w:w="4954" w:type="dxa"/>
            <w:tcBorders>
              <w:top w:val="single" w:sz="6" w:space="0" w:color="FFFFFF"/>
              <w:left w:val="single" w:sz="6" w:space="0" w:color="FFFFFF"/>
              <w:bottom w:val="single" w:sz="6" w:space="0" w:color="FFFFFF"/>
              <w:right w:val="single" w:sz="6" w:space="0" w:color="FFFFFF"/>
            </w:tcBorders>
          </w:tcPr>
          <w:p w14:paraId="1CDD08C4" w14:textId="77777777" w:rsidR="00963F4E" w:rsidRPr="00DF4A80" w:rsidRDefault="00434A80" w:rsidP="00DF4A80">
            <w:pPr>
              <w:widowControl w:val="0"/>
              <w:spacing w:line="240" w:lineRule="auto"/>
              <w:rPr>
                <w:rFonts w:ascii="Times New Roman" w:hAnsi="Times New Roman" w:cs="Times New Roman"/>
                <w:b/>
                <w:color w:val="333333"/>
                <w:sz w:val="24"/>
                <w:szCs w:val="24"/>
                <w:highlight w:val="white"/>
              </w:rPr>
            </w:pPr>
            <w:r w:rsidRPr="00DF4A80">
              <w:rPr>
                <w:rFonts w:ascii="Times New Roman" w:hAnsi="Times New Roman" w:cs="Times New Roman"/>
                <w:b/>
                <w:color w:val="333333"/>
                <w:sz w:val="24"/>
                <w:szCs w:val="24"/>
                <w:highlight w:val="white"/>
              </w:rPr>
              <w:t>Заказчик:</w:t>
            </w:r>
          </w:p>
          <w:p w14:paraId="1C47597A" w14:textId="77777777" w:rsidR="00AE04A4" w:rsidRPr="00AE04A4" w:rsidRDefault="00AE04A4" w:rsidP="00AE04A4">
            <w:pPr>
              <w:pStyle w:val="ac"/>
              <w:rPr>
                <w:rFonts w:ascii="Times New Roman" w:hAnsi="Times New Roman"/>
                <w:b/>
                <w:color w:val="000000" w:themeColor="text1"/>
              </w:rPr>
            </w:pPr>
            <w:r w:rsidRPr="00AE04A4">
              <w:rPr>
                <w:rFonts w:ascii="Times New Roman" w:hAnsi="Times New Roman"/>
                <w:b/>
                <w:color w:val="000000" w:themeColor="text1"/>
              </w:rPr>
              <w:t>ГБПОУ ЛО «Лисинский лесной колледж»</w:t>
            </w:r>
          </w:p>
          <w:p w14:paraId="784060FA"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Юридический и почтовый адрес:</w:t>
            </w:r>
          </w:p>
          <w:p w14:paraId="58D557D8"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 xml:space="preserve">187023, Ленинградская область, Тосненский р-н, поселок </w:t>
            </w:r>
            <w:proofErr w:type="spellStart"/>
            <w:r w:rsidRPr="00AE04A4">
              <w:rPr>
                <w:rFonts w:ascii="Times New Roman" w:hAnsi="Times New Roman"/>
                <w:color w:val="000000"/>
              </w:rPr>
              <w:t>Лисино</w:t>
            </w:r>
            <w:proofErr w:type="spellEnd"/>
            <w:r w:rsidRPr="00AE04A4">
              <w:rPr>
                <w:rFonts w:ascii="Times New Roman" w:hAnsi="Times New Roman"/>
                <w:color w:val="000000"/>
              </w:rPr>
              <w:t>-Корпус, ул. Кравчинского, д.4</w:t>
            </w:r>
          </w:p>
          <w:p w14:paraId="0B97F195"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ИНН 4716001436</w:t>
            </w:r>
          </w:p>
          <w:p w14:paraId="5F1B9B1F"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КПП 471601001</w:t>
            </w:r>
          </w:p>
          <w:p w14:paraId="411AE4BB"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Получатель: Комитет финансов Ленинградской области (ГБПОУ ЛО «Лисинский лесной колледж» л/с № 20078068081, 21078068081)</w:t>
            </w:r>
          </w:p>
          <w:p w14:paraId="3FC5A610"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Казначейский счет: 03224643410000004500</w:t>
            </w:r>
          </w:p>
          <w:p w14:paraId="1C807C45"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БИК 044030098</w:t>
            </w:r>
          </w:p>
          <w:p w14:paraId="082C2F59" w14:textId="77777777" w:rsidR="00AE04A4" w:rsidRPr="00AE04A4" w:rsidRDefault="00AE04A4" w:rsidP="00AE04A4">
            <w:pPr>
              <w:pStyle w:val="ac"/>
              <w:rPr>
                <w:rFonts w:ascii="Times New Roman" w:hAnsi="Times New Roman"/>
                <w:b/>
                <w:bCs/>
                <w:color w:val="000000"/>
              </w:rPr>
            </w:pPr>
            <w:r w:rsidRPr="00AE04A4">
              <w:rPr>
                <w:rFonts w:ascii="Times New Roman" w:hAnsi="Times New Roman"/>
                <w:b/>
                <w:bCs/>
                <w:color w:val="000000"/>
              </w:rPr>
              <w:t>Банк: Операционно-кассовый центр № 1 Северо-Западного главного управления Центрального банка Российской Федерации//УФК по Ленинградской области г. Санкт-Петербург (сокращенное наименование- ОКЦ № 1 СЗГУ Банка России//УФК по Ленинградской области г. Санкт-Петербург)</w:t>
            </w:r>
          </w:p>
          <w:p w14:paraId="2221195D"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Единый казначейский счет: 40102810745370000098</w:t>
            </w:r>
          </w:p>
          <w:p w14:paraId="6AD6C8D1"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ОГРН 1024701897802, ОКТМО 41648430, ОКПО 00990345, ОКВЭД 85.21</w:t>
            </w:r>
          </w:p>
          <w:p w14:paraId="4CE2F76E"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Контактное лицо: Зверева Ирина Сергеевна</w:t>
            </w:r>
          </w:p>
          <w:p w14:paraId="3A3B1A64" w14:textId="77777777" w:rsidR="00AE04A4" w:rsidRPr="00AE04A4" w:rsidRDefault="00AE04A4" w:rsidP="00AE04A4">
            <w:pPr>
              <w:pStyle w:val="ac"/>
              <w:rPr>
                <w:rFonts w:ascii="Times New Roman" w:hAnsi="Times New Roman"/>
                <w:color w:val="000000"/>
              </w:rPr>
            </w:pPr>
            <w:r w:rsidRPr="00AE04A4">
              <w:rPr>
                <w:rFonts w:ascii="Times New Roman" w:hAnsi="Times New Roman"/>
                <w:color w:val="000000"/>
              </w:rPr>
              <w:t>Телефоны: (81361) 94-142, 94-303</w:t>
            </w:r>
          </w:p>
          <w:p w14:paraId="08704998" w14:textId="77777777" w:rsidR="00AE04A4" w:rsidRPr="00AE04A4" w:rsidRDefault="00AE04A4" w:rsidP="00AE04A4">
            <w:pPr>
              <w:rPr>
                <w:rFonts w:ascii="Times New Roman" w:hAnsi="Times New Roman" w:cs="Times New Roman"/>
                <w:color w:val="000000"/>
                <w:sz w:val="22"/>
                <w:szCs w:val="22"/>
              </w:rPr>
            </w:pPr>
            <w:r w:rsidRPr="00AE04A4">
              <w:rPr>
                <w:rFonts w:ascii="Times New Roman" w:hAnsi="Times New Roman" w:cs="Times New Roman"/>
                <w:color w:val="000000"/>
                <w:sz w:val="22"/>
                <w:szCs w:val="22"/>
              </w:rPr>
              <w:t xml:space="preserve">Адрес электронной почты: </w:t>
            </w:r>
            <w:hyperlink r:id="rId6" w:history="1">
              <w:r w:rsidRPr="00AE04A4">
                <w:rPr>
                  <w:rStyle w:val="ab"/>
                  <w:rFonts w:ascii="Times New Roman" w:hAnsi="Times New Roman" w:cs="Times New Roman"/>
                  <w:lang w:val="en-US"/>
                </w:rPr>
                <w:t>llklisino</w:t>
              </w:r>
              <w:r w:rsidRPr="00AE04A4">
                <w:rPr>
                  <w:rStyle w:val="ab"/>
                  <w:rFonts w:ascii="Times New Roman" w:hAnsi="Times New Roman" w:cs="Times New Roman"/>
                </w:rPr>
                <w:t>@</w:t>
              </w:r>
              <w:r w:rsidRPr="00AE04A4">
                <w:rPr>
                  <w:rStyle w:val="ab"/>
                  <w:rFonts w:ascii="Times New Roman" w:hAnsi="Times New Roman" w:cs="Times New Roman"/>
                  <w:lang w:val="en-US"/>
                </w:rPr>
                <w:t>llk</w:t>
              </w:r>
              <w:r w:rsidRPr="00AE04A4">
                <w:rPr>
                  <w:rStyle w:val="ab"/>
                  <w:rFonts w:ascii="Times New Roman" w:hAnsi="Times New Roman" w:cs="Times New Roman"/>
                </w:rPr>
                <w:t>.</w:t>
              </w:r>
              <w:r w:rsidRPr="00AE04A4">
                <w:rPr>
                  <w:rStyle w:val="ab"/>
                  <w:rFonts w:ascii="Times New Roman" w:hAnsi="Times New Roman" w:cs="Times New Roman"/>
                  <w:lang w:val="en-US"/>
                </w:rPr>
                <w:t>su</w:t>
              </w:r>
            </w:hyperlink>
            <w:r w:rsidRPr="00AE04A4">
              <w:rPr>
                <w:rFonts w:ascii="Times New Roman" w:hAnsi="Times New Roman" w:cs="Times New Roman"/>
                <w:color w:val="000000"/>
                <w:sz w:val="22"/>
                <w:szCs w:val="22"/>
              </w:rPr>
              <w:t xml:space="preserve"> </w:t>
            </w:r>
          </w:p>
          <w:p w14:paraId="40B83B5E" w14:textId="0D380AA2" w:rsidR="001D3D41" w:rsidRPr="00960623" w:rsidRDefault="00086B0C" w:rsidP="001D3D41">
            <w:pPr>
              <w:rPr>
                <w:rFonts w:ascii="Times New Roman" w:hAnsi="Times New Roman" w:cs="Times New Roman"/>
                <w:color w:val="000000"/>
                <w:sz w:val="24"/>
                <w:szCs w:val="24"/>
              </w:rPr>
            </w:pPr>
            <w:r>
              <w:rPr>
                <w:rFonts w:ascii="Times New Roman" w:hAnsi="Times New Roman" w:cs="Times New Roman"/>
                <w:color w:val="000000"/>
                <w:sz w:val="24"/>
                <w:szCs w:val="24"/>
              </w:rPr>
              <w:t>Д</w:t>
            </w:r>
            <w:r w:rsidR="001D3D41" w:rsidRPr="00960623">
              <w:rPr>
                <w:rFonts w:ascii="Times New Roman" w:hAnsi="Times New Roman" w:cs="Times New Roman"/>
                <w:color w:val="000000"/>
                <w:sz w:val="24"/>
                <w:szCs w:val="24"/>
              </w:rPr>
              <w:t>иректор</w:t>
            </w:r>
          </w:p>
          <w:p w14:paraId="49A2C480" w14:textId="77777777" w:rsidR="001D3D41" w:rsidRPr="00960623" w:rsidRDefault="001D3D41" w:rsidP="00960623">
            <w:pPr>
              <w:tabs>
                <w:tab w:val="left" w:pos="255"/>
              </w:tabs>
              <w:spacing w:after="0"/>
              <w:rPr>
                <w:rFonts w:ascii="Times New Roman" w:hAnsi="Times New Roman" w:cs="Times New Roman"/>
                <w:sz w:val="24"/>
                <w:szCs w:val="24"/>
              </w:rPr>
            </w:pPr>
            <w:r w:rsidRPr="00960623">
              <w:rPr>
                <w:rFonts w:ascii="Times New Roman" w:eastAsia="Calibri" w:hAnsi="Times New Roman" w:cs="Times New Roman"/>
                <w:sz w:val="24"/>
                <w:szCs w:val="24"/>
              </w:rPr>
              <w:t>_____________</w:t>
            </w:r>
            <w:r w:rsidRPr="00960623">
              <w:rPr>
                <w:rFonts w:ascii="Times New Roman" w:hAnsi="Times New Roman" w:cs="Times New Roman"/>
                <w:sz w:val="24"/>
                <w:szCs w:val="24"/>
              </w:rPr>
              <w:t xml:space="preserve"> /Садовский А. Н./</w:t>
            </w:r>
          </w:p>
          <w:p w14:paraId="6E6127CB" w14:textId="77777777" w:rsidR="001D3D41" w:rsidRPr="00960623" w:rsidRDefault="001D3D41" w:rsidP="00960623">
            <w:pPr>
              <w:tabs>
                <w:tab w:val="left" w:pos="255"/>
              </w:tabs>
              <w:spacing w:after="0"/>
              <w:rPr>
                <w:rFonts w:ascii="Times New Roman" w:hAnsi="Times New Roman" w:cs="Times New Roman"/>
                <w:sz w:val="24"/>
                <w:szCs w:val="24"/>
              </w:rPr>
            </w:pPr>
            <w:r w:rsidRPr="00960623">
              <w:rPr>
                <w:rFonts w:ascii="Times New Roman" w:hAnsi="Times New Roman" w:cs="Times New Roman"/>
                <w:i/>
                <w:sz w:val="24"/>
                <w:szCs w:val="24"/>
              </w:rPr>
              <w:t>подписан ЭЦП в Электронном магазине ЛО</w:t>
            </w:r>
          </w:p>
          <w:p w14:paraId="1524C981" w14:textId="77037C0C" w:rsidR="00963F4E" w:rsidRPr="00DF4A80" w:rsidRDefault="006D6D8B" w:rsidP="00DF4A80">
            <w:pPr>
              <w:widowControl w:val="0"/>
              <w:spacing w:after="0" w:line="240" w:lineRule="auto"/>
              <w:rPr>
                <w:rFonts w:ascii="Times New Roman" w:hAnsi="Times New Roman" w:cs="Times New Roman"/>
                <w:sz w:val="24"/>
                <w:szCs w:val="24"/>
                <w:highlight w:val="white"/>
              </w:rPr>
            </w:pPr>
            <w:r w:rsidRPr="00DF4A80">
              <w:rPr>
                <w:rFonts w:ascii="Times New Roman" w:hAnsi="Times New Roman" w:cs="Times New Roman"/>
                <w:color w:val="333333"/>
                <w:sz w:val="24"/>
                <w:szCs w:val="24"/>
                <w:highlight w:val="white"/>
              </w:rPr>
              <w:t xml:space="preserve"> </w:t>
            </w:r>
          </w:p>
        </w:tc>
        <w:tc>
          <w:tcPr>
            <w:tcW w:w="4976" w:type="dxa"/>
            <w:tcBorders>
              <w:top w:val="single" w:sz="6" w:space="0" w:color="FFFFFF"/>
              <w:left w:val="single" w:sz="6" w:space="0" w:color="FFFFFF"/>
              <w:bottom w:val="single" w:sz="6" w:space="0" w:color="FFFFFF"/>
              <w:right w:val="single" w:sz="6" w:space="0" w:color="FFFFFF"/>
            </w:tcBorders>
          </w:tcPr>
          <w:p w14:paraId="70D76CE7" w14:textId="77777777" w:rsidR="00963F4E" w:rsidRPr="00DF4A80" w:rsidRDefault="00434A80" w:rsidP="00DF4A80">
            <w:pPr>
              <w:widowControl w:val="0"/>
              <w:spacing w:line="240" w:lineRule="auto"/>
              <w:rPr>
                <w:rFonts w:ascii="Times New Roman" w:hAnsi="Times New Roman" w:cs="Times New Roman"/>
                <w:b/>
                <w:color w:val="333333"/>
                <w:sz w:val="24"/>
                <w:szCs w:val="24"/>
                <w:highlight w:val="white"/>
              </w:rPr>
            </w:pPr>
            <w:r w:rsidRPr="00DF4A80">
              <w:rPr>
                <w:rFonts w:ascii="Times New Roman" w:hAnsi="Times New Roman" w:cs="Times New Roman"/>
                <w:b/>
                <w:color w:val="333333"/>
                <w:sz w:val="24"/>
                <w:szCs w:val="24"/>
                <w:highlight w:val="white"/>
              </w:rPr>
              <w:t>Исполнитель:</w:t>
            </w:r>
          </w:p>
          <w:p w14:paraId="71293F1A" w14:textId="1697DACA" w:rsidR="00963F4E" w:rsidRDefault="00963F4E" w:rsidP="00960623">
            <w:pPr>
              <w:widowControl w:val="0"/>
              <w:spacing w:after="0" w:line="240" w:lineRule="auto"/>
              <w:rPr>
                <w:rFonts w:ascii="Times New Roman" w:hAnsi="Times New Roman" w:cs="Times New Roman"/>
                <w:color w:val="333333"/>
                <w:sz w:val="24"/>
                <w:szCs w:val="24"/>
                <w:highlight w:val="white"/>
              </w:rPr>
            </w:pPr>
          </w:p>
          <w:p w14:paraId="3DB116B5"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7F6E6DCF"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69AB8B19"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3AEB1554"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33100422"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7E885470"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0C095537"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51BF6B37" w14:textId="77777777" w:rsidR="00960623" w:rsidRDefault="00960623" w:rsidP="00960623">
            <w:pPr>
              <w:widowControl w:val="0"/>
              <w:spacing w:after="0" w:line="240" w:lineRule="auto"/>
              <w:rPr>
                <w:rFonts w:ascii="Times New Roman" w:hAnsi="Times New Roman" w:cs="Times New Roman"/>
                <w:color w:val="333333"/>
                <w:sz w:val="24"/>
                <w:szCs w:val="24"/>
                <w:highlight w:val="white"/>
              </w:rPr>
            </w:pPr>
          </w:p>
          <w:p w14:paraId="378100A3" w14:textId="72D54F8E" w:rsidR="00960623" w:rsidRPr="00DF4A80" w:rsidRDefault="00AE04A4" w:rsidP="00960623">
            <w:pPr>
              <w:widowControl w:val="0"/>
              <w:spacing w:after="0" w:line="240" w:lineRule="auto"/>
              <w:rPr>
                <w:rFonts w:ascii="Times New Roman" w:hAnsi="Times New Roman" w:cs="Times New Roman"/>
                <w:sz w:val="24"/>
                <w:szCs w:val="24"/>
                <w:highlight w:val="white"/>
              </w:rPr>
            </w:pPr>
            <w:r>
              <w:rPr>
                <w:rFonts w:ascii="Times New Roman" w:hAnsi="Times New Roman" w:cs="Times New Roman"/>
                <w:color w:val="333333"/>
                <w:sz w:val="24"/>
                <w:szCs w:val="24"/>
                <w:highlight w:val="white"/>
              </w:rPr>
              <w:t>_________________</w:t>
            </w:r>
          </w:p>
          <w:p w14:paraId="4F05916F" w14:textId="77777777" w:rsidR="00960623" w:rsidRPr="00DF4A80" w:rsidRDefault="00960623" w:rsidP="00960623">
            <w:pPr>
              <w:widowControl w:val="0"/>
              <w:spacing w:after="0" w:line="240" w:lineRule="auto"/>
              <w:rPr>
                <w:rFonts w:ascii="Times New Roman" w:hAnsi="Times New Roman" w:cs="Times New Roman"/>
                <w:color w:val="333333"/>
                <w:sz w:val="24"/>
                <w:szCs w:val="24"/>
                <w:highlight w:val="white"/>
              </w:rPr>
            </w:pPr>
            <w:r w:rsidRPr="00DF4A80">
              <w:rPr>
                <w:rFonts w:ascii="Times New Roman" w:hAnsi="Times New Roman" w:cs="Times New Roman"/>
                <w:color w:val="333333"/>
                <w:sz w:val="24"/>
                <w:szCs w:val="24"/>
                <w:highlight w:val="white"/>
              </w:rPr>
              <w:t xml:space="preserve"> </w:t>
            </w:r>
          </w:p>
          <w:p w14:paraId="23A92844" w14:textId="03432BAA" w:rsidR="00960623" w:rsidRPr="00DF4A80" w:rsidRDefault="00960623" w:rsidP="00960623">
            <w:pPr>
              <w:widowControl w:val="0"/>
              <w:spacing w:after="0" w:line="240" w:lineRule="auto"/>
              <w:rPr>
                <w:rFonts w:ascii="Times New Roman" w:hAnsi="Times New Roman" w:cs="Times New Roman"/>
                <w:color w:val="333333"/>
                <w:sz w:val="24"/>
                <w:szCs w:val="24"/>
                <w:highlight w:val="white"/>
              </w:rPr>
            </w:pPr>
            <w:r w:rsidRPr="00DF4A80">
              <w:rPr>
                <w:rFonts w:ascii="Times New Roman" w:hAnsi="Times New Roman" w:cs="Times New Roman"/>
                <w:color w:val="333333"/>
                <w:sz w:val="24"/>
                <w:szCs w:val="24"/>
                <w:highlight w:val="white"/>
              </w:rPr>
              <w:t>___________________/</w:t>
            </w:r>
            <w:r w:rsidR="00AE04A4">
              <w:rPr>
                <w:rFonts w:ascii="Times New Roman" w:hAnsi="Times New Roman" w:cs="Times New Roman"/>
                <w:color w:val="333333"/>
                <w:sz w:val="24"/>
                <w:szCs w:val="24"/>
                <w:highlight w:val="white"/>
              </w:rPr>
              <w:t>_____________</w:t>
            </w:r>
            <w:r w:rsidRPr="00DF4A80">
              <w:rPr>
                <w:rFonts w:ascii="Times New Roman" w:hAnsi="Times New Roman" w:cs="Times New Roman"/>
                <w:color w:val="333333"/>
                <w:sz w:val="24"/>
                <w:szCs w:val="24"/>
                <w:highlight w:val="white"/>
              </w:rPr>
              <w:t>/</w:t>
            </w:r>
          </w:p>
          <w:p w14:paraId="1612EA2A" w14:textId="77777777" w:rsidR="00960623" w:rsidRPr="00960623" w:rsidRDefault="00960623" w:rsidP="00960623">
            <w:pPr>
              <w:tabs>
                <w:tab w:val="left" w:pos="255"/>
              </w:tabs>
              <w:spacing w:after="0"/>
              <w:rPr>
                <w:rFonts w:ascii="Times New Roman" w:hAnsi="Times New Roman" w:cs="Times New Roman"/>
                <w:sz w:val="24"/>
                <w:szCs w:val="24"/>
              </w:rPr>
            </w:pPr>
            <w:r w:rsidRPr="00960623">
              <w:rPr>
                <w:rFonts w:ascii="Times New Roman" w:hAnsi="Times New Roman" w:cs="Times New Roman"/>
                <w:i/>
                <w:sz w:val="24"/>
                <w:szCs w:val="24"/>
              </w:rPr>
              <w:t>подписан ЭЦП в Электронном магазине ЛО</w:t>
            </w:r>
          </w:p>
          <w:p w14:paraId="189383CB" w14:textId="504CA42C" w:rsidR="00960623" w:rsidRPr="00960623" w:rsidRDefault="00960623" w:rsidP="00960623">
            <w:pPr>
              <w:widowControl w:val="0"/>
              <w:spacing w:after="0" w:line="240" w:lineRule="auto"/>
              <w:rPr>
                <w:rFonts w:ascii="Times New Roman" w:hAnsi="Times New Roman" w:cs="Times New Roman"/>
                <w:sz w:val="24"/>
                <w:szCs w:val="24"/>
                <w:highlight w:val="white"/>
              </w:rPr>
            </w:pPr>
          </w:p>
        </w:tc>
      </w:tr>
    </w:tbl>
    <w:p w14:paraId="1FF21009" w14:textId="4104F9DB" w:rsidR="00963F4E" w:rsidRPr="00DF4A80" w:rsidRDefault="00434A80" w:rsidP="00960623">
      <w:pPr>
        <w:spacing w:after="0" w:line="240" w:lineRule="auto"/>
        <w:jc w:val="right"/>
        <w:rPr>
          <w:rFonts w:ascii="Times New Roman" w:hAnsi="Times New Roman" w:cs="Times New Roman"/>
          <w:sz w:val="24"/>
          <w:szCs w:val="24"/>
          <w:highlight w:val="white"/>
        </w:rPr>
      </w:pPr>
      <w:r w:rsidRPr="00DF4A80">
        <w:rPr>
          <w:rFonts w:ascii="Times New Roman" w:hAnsi="Times New Roman" w:cs="Times New Roman"/>
          <w:sz w:val="24"/>
          <w:szCs w:val="24"/>
        </w:rPr>
        <w:br w:type="page"/>
      </w:r>
      <w:r w:rsidRPr="00DF4A80">
        <w:rPr>
          <w:rFonts w:ascii="Times New Roman" w:hAnsi="Times New Roman" w:cs="Times New Roman"/>
          <w:sz w:val="24"/>
          <w:szCs w:val="24"/>
          <w:highlight w:val="white"/>
        </w:rPr>
        <w:lastRenderedPageBreak/>
        <w:t xml:space="preserve">Приложение №1 </w:t>
      </w:r>
    </w:p>
    <w:p w14:paraId="245DE224" w14:textId="7C72AAC6" w:rsidR="00963F4E" w:rsidRPr="0033541E" w:rsidRDefault="00434A80" w:rsidP="00960623">
      <w:pPr>
        <w:spacing w:after="0" w:line="240" w:lineRule="auto"/>
        <w:jc w:val="right"/>
        <w:rPr>
          <w:rFonts w:ascii="Times New Roman" w:hAnsi="Times New Roman" w:cs="Times New Roman"/>
          <w:sz w:val="24"/>
          <w:szCs w:val="24"/>
          <w:highlight w:val="yellow"/>
        </w:rPr>
      </w:pPr>
      <w:r w:rsidRPr="00DF4A80">
        <w:rPr>
          <w:rFonts w:ascii="Times New Roman" w:hAnsi="Times New Roman" w:cs="Times New Roman"/>
          <w:sz w:val="24"/>
          <w:szCs w:val="24"/>
          <w:highlight w:val="white"/>
        </w:rPr>
        <w:t xml:space="preserve">к договору </w:t>
      </w:r>
      <w:r w:rsidRPr="0033541E">
        <w:rPr>
          <w:rFonts w:ascii="Times New Roman" w:hAnsi="Times New Roman" w:cs="Times New Roman"/>
          <w:sz w:val="24"/>
          <w:szCs w:val="24"/>
          <w:highlight w:val="yellow"/>
        </w:rPr>
        <w:t>№</w:t>
      </w:r>
      <w:r w:rsidR="00960623" w:rsidRPr="0033541E">
        <w:rPr>
          <w:rFonts w:ascii="Times New Roman" w:hAnsi="Times New Roman" w:cs="Times New Roman"/>
          <w:sz w:val="24"/>
          <w:szCs w:val="24"/>
          <w:highlight w:val="yellow"/>
        </w:rPr>
        <w:t xml:space="preserve"> </w:t>
      </w:r>
      <w:r w:rsidR="00AE04A4">
        <w:rPr>
          <w:rFonts w:ascii="Times New Roman" w:hAnsi="Times New Roman" w:cs="Times New Roman"/>
          <w:sz w:val="24"/>
          <w:szCs w:val="24"/>
          <w:highlight w:val="yellow"/>
        </w:rPr>
        <w:t>_____________</w:t>
      </w:r>
    </w:p>
    <w:p w14:paraId="40B953BF" w14:textId="5EDD5838" w:rsidR="00963F4E" w:rsidRPr="0033541E" w:rsidRDefault="00434A80" w:rsidP="00960623">
      <w:pPr>
        <w:spacing w:after="0" w:line="240" w:lineRule="auto"/>
        <w:jc w:val="right"/>
        <w:rPr>
          <w:rFonts w:ascii="Times New Roman" w:hAnsi="Times New Roman" w:cs="Times New Roman"/>
          <w:sz w:val="24"/>
          <w:szCs w:val="24"/>
          <w:highlight w:val="yellow"/>
        </w:rPr>
      </w:pPr>
      <w:r w:rsidRPr="0033541E">
        <w:rPr>
          <w:rFonts w:ascii="Times New Roman" w:hAnsi="Times New Roman" w:cs="Times New Roman"/>
          <w:sz w:val="24"/>
          <w:szCs w:val="24"/>
          <w:highlight w:val="yellow"/>
        </w:rPr>
        <w:t>от «</w:t>
      </w:r>
      <w:r w:rsidR="00AE04A4">
        <w:rPr>
          <w:rFonts w:ascii="Times New Roman" w:hAnsi="Times New Roman" w:cs="Times New Roman"/>
          <w:sz w:val="24"/>
          <w:szCs w:val="24"/>
          <w:highlight w:val="yellow"/>
        </w:rPr>
        <w:t>___</w:t>
      </w:r>
      <w:r w:rsidRPr="0033541E">
        <w:rPr>
          <w:rFonts w:ascii="Times New Roman" w:hAnsi="Times New Roman" w:cs="Times New Roman"/>
          <w:sz w:val="24"/>
          <w:szCs w:val="24"/>
          <w:highlight w:val="yellow"/>
        </w:rPr>
        <w:t>»</w:t>
      </w:r>
      <w:r w:rsidR="00DC26AD" w:rsidRPr="0033541E">
        <w:rPr>
          <w:rFonts w:ascii="Times New Roman" w:hAnsi="Times New Roman" w:cs="Times New Roman"/>
          <w:sz w:val="24"/>
          <w:szCs w:val="24"/>
          <w:highlight w:val="yellow"/>
        </w:rPr>
        <w:t xml:space="preserve"> </w:t>
      </w:r>
      <w:r w:rsidR="00794660">
        <w:rPr>
          <w:rFonts w:ascii="Times New Roman" w:hAnsi="Times New Roman" w:cs="Times New Roman"/>
          <w:sz w:val="24"/>
          <w:szCs w:val="24"/>
          <w:highlight w:val="yellow"/>
        </w:rPr>
        <w:t>октября</w:t>
      </w:r>
      <w:r w:rsidR="006058F9" w:rsidRPr="0033541E">
        <w:rPr>
          <w:rFonts w:ascii="Times New Roman" w:hAnsi="Times New Roman" w:cs="Times New Roman"/>
          <w:sz w:val="24"/>
          <w:szCs w:val="24"/>
          <w:highlight w:val="yellow"/>
        </w:rPr>
        <w:t xml:space="preserve"> </w:t>
      </w:r>
      <w:r w:rsidRPr="0033541E">
        <w:rPr>
          <w:rFonts w:ascii="Times New Roman" w:hAnsi="Times New Roman" w:cs="Times New Roman"/>
          <w:sz w:val="24"/>
          <w:szCs w:val="24"/>
          <w:highlight w:val="yellow"/>
        </w:rPr>
        <w:t>20</w:t>
      </w:r>
      <w:r w:rsidR="00B1595F" w:rsidRPr="0033541E">
        <w:rPr>
          <w:rFonts w:ascii="Times New Roman" w:hAnsi="Times New Roman" w:cs="Times New Roman"/>
          <w:sz w:val="24"/>
          <w:szCs w:val="24"/>
          <w:highlight w:val="yellow"/>
        </w:rPr>
        <w:t>2</w:t>
      </w:r>
      <w:r w:rsidR="00AE04A4">
        <w:rPr>
          <w:rFonts w:ascii="Times New Roman" w:hAnsi="Times New Roman" w:cs="Times New Roman"/>
          <w:sz w:val="24"/>
          <w:szCs w:val="24"/>
          <w:highlight w:val="yellow"/>
        </w:rPr>
        <w:t>6</w:t>
      </w:r>
      <w:r w:rsidRPr="0033541E">
        <w:rPr>
          <w:rFonts w:ascii="Times New Roman" w:hAnsi="Times New Roman" w:cs="Times New Roman"/>
          <w:sz w:val="24"/>
          <w:szCs w:val="24"/>
          <w:highlight w:val="yellow"/>
        </w:rPr>
        <w:t xml:space="preserve"> г.</w:t>
      </w:r>
    </w:p>
    <w:p w14:paraId="20CEA9F8" w14:textId="77777777" w:rsidR="00963F4E" w:rsidRPr="00DF4A80" w:rsidRDefault="00963F4E" w:rsidP="00DF4A80">
      <w:pPr>
        <w:spacing w:line="240" w:lineRule="auto"/>
        <w:jc w:val="right"/>
        <w:rPr>
          <w:rFonts w:ascii="Times New Roman" w:hAnsi="Times New Roman" w:cs="Times New Roman"/>
          <w:color w:val="333333"/>
          <w:sz w:val="24"/>
          <w:szCs w:val="24"/>
          <w:highlight w:val="white"/>
        </w:rPr>
      </w:pPr>
    </w:p>
    <w:p w14:paraId="5C058D97" w14:textId="77777777" w:rsidR="00960623" w:rsidRDefault="00434A80" w:rsidP="00DF4A80">
      <w:pPr>
        <w:spacing w:after="0" w:line="240" w:lineRule="auto"/>
        <w:jc w:val="center"/>
        <w:rPr>
          <w:rFonts w:ascii="Times New Roman" w:hAnsi="Times New Roman" w:cs="Times New Roman"/>
          <w:b/>
          <w:sz w:val="24"/>
          <w:szCs w:val="24"/>
          <w:highlight w:val="white"/>
        </w:rPr>
      </w:pPr>
      <w:r w:rsidRPr="00DF4A80">
        <w:rPr>
          <w:rFonts w:ascii="Times New Roman" w:hAnsi="Times New Roman" w:cs="Times New Roman"/>
          <w:b/>
          <w:sz w:val="24"/>
          <w:szCs w:val="24"/>
          <w:highlight w:val="white"/>
        </w:rPr>
        <w:t xml:space="preserve">Стоимость проведения технического осмотра транспортного средства </w:t>
      </w:r>
    </w:p>
    <w:p w14:paraId="7D69D204" w14:textId="77777777" w:rsidR="00963F4E" w:rsidRPr="00DF4A80" w:rsidRDefault="00963F4E" w:rsidP="00DF4A80">
      <w:pPr>
        <w:spacing w:after="0" w:line="240" w:lineRule="auto"/>
        <w:jc w:val="center"/>
        <w:rPr>
          <w:rFonts w:ascii="Times New Roman" w:hAnsi="Times New Roman" w:cs="Times New Roman"/>
          <w:b/>
          <w:color w:val="333333"/>
          <w:sz w:val="24"/>
          <w:szCs w:val="24"/>
          <w:highlight w:val="white"/>
        </w:rPr>
      </w:pPr>
    </w:p>
    <w:p w14:paraId="5FAADC89" w14:textId="77777777" w:rsidR="00963F4E" w:rsidRPr="00DF4A80" w:rsidRDefault="00963F4E" w:rsidP="00DF4A80">
      <w:pPr>
        <w:spacing w:after="0" w:line="240" w:lineRule="auto"/>
        <w:jc w:val="center"/>
        <w:rPr>
          <w:rFonts w:ascii="Times New Roman" w:hAnsi="Times New Roman" w:cs="Times New Roman"/>
          <w:b/>
          <w:color w:val="333333"/>
          <w:sz w:val="24"/>
          <w:szCs w:val="24"/>
          <w:highlight w:val="white"/>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835"/>
        <w:gridCol w:w="1559"/>
        <w:gridCol w:w="1276"/>
        <w:gridCol w:w="1559"/>
      </w:tblGrid>
      <w:tr w:rsidR="006058F9" w:rsidRPr="00AE74C6" w14:paraId="70017DBE" w14:textId="77777777" w:rsidTr="0062773F">
        <w:trPr>
          <w:trHeight w:val="1070"/>
        </w:trPr>
        <w:tc>
          <w:tcPr>
            <w:tcW w:w="2547" w:type="dxa"/>
          </w:tcPr>
          <w:p w14:paraId="24201C00" w14:textId="77777777" w:rsidR="006058F9" w:rsidRPr="00AE74C6" w:rsidRDefault="006058F9" w:rsidP="0062773F">
            <w:pPr>
              <w:widowControl w:val="0"/>
              <w:spacing w:after="0" w:line="240" w:lineRule="auto"/>
              <w:jc w:val="center"/>
              <w:rPr>
                <w:rFonts w:ascii="Times New Roman" w:hAnsi="Times New Roman" w:cs="Times New Roman"/>
                <w:b/>
                <w:sz w:val="24"/>
                <w:szCs w:val="24"/>
                <w:highlight w:val="white"/>
              </w:rPr>
            </w:pPr>
            <w:bookmarkStart w:id="0" w:name="_Hlk166087735"/>
          </w:p>
          <w:p w14:paraId="7EDEE850" w14:textId="77777777" w:rsidR="006058F9" w:rsidRPr="00AE74C6" w:rsidRDefault="006058F9" w:rsidP="0062773F">
            <w:pPr>
              <w:widowControl w:val="0"/>
              <w:spacing w:after="0" w:line="240" w:lineRule="auto"/>
              <w:jc w:val="center"/>
              <w:rPr>
                <w:rFonts w:ascii="Times New Roman" w:hAnsi="Times New Roman" w:cs="Times New Roman"/>
                <w:sz w:val="24"/>
                <w:szCs w:val="24"/>
                <w:highlight w:val="white"/>
              </w:rPr>
            </w:pPr>
            <w:r w:rsidRPr="00AE74C6">
              <w:rPr>
                <w:rFonts w:ascii="Times New Roman" w:hAnsi="Times New Roman" w:cs="Times New Roman"/>
                <w:b/>
                <w:sz w:val="24"/>
                <w:szCs w:val="24"/>
                <w:highlight w:val="white"/>
              </w:rPr>
              <w:t>Тип транспортного средства</w:t>
            </w:r>
          </w:p>
        </w:tc>
        <w:tc>
          <w:tcPr>
            <w:tcW w:w="2835" w:type="dxa"/>
          </w:tcPr>
          <w:p w14:paraId="48834DBB" w14:textId="77777777" w:rsidR="006058F9" w:rsidRPr="00AE74C6" w:rsidRDefault="006058F9" w:rsidP="0062773F">
            <w:pPr>
              <w:widowControl w:val="0"/>
              <w:spacing w:after="0" w:line="240" w:lineRule="auto"/>
              <w:jc w:val="center"/>
              <w:rPr>
                <w:rFonts w:ascii="Times New Roman" w:hAnsi="Times New Roman" w:cs="Times New Roman"/>
                <w:b/>
                <w:sz w:val="24"/>
                <w:szCs w:val="24"/>
                <w:highlight w:val="white"/>
              </w:rPr>
            </w:pPr>
          </w:p>
          <w:p w14:paraId="7049E4C2" w14:textId="77777777" w:rsidR="006058F9" w:rsidRPr="00AE74C6" w:rsidRDefault="006058F9" w:rsidP="0062773F">
            <w:pPr>
              <w:widowControl w:val="0"/>
              <w:spacing w:after="0" w:line="240" w:lineRule="auto"/>
              <w:jc w:val="center"/>
              <w:rPr>
                <w:rFonts w:ascii="Times New Roman" w:hAnsi="Times New Roman" w:cs="Times New Roman"/>
                <w:b/>
                <w:sz w:val="24"/>
                <w:szCs w:val="24"/>
                <w:highlight w:val="white"/>
              </w:rPr>
            </w:pPr>
            <w:r w:rsidRPr="00AE74C6">
              <w:rPr>
                <w:rFonts w:ascii="Times New Roman" w:hAnsi="Times New Roman" w:cs="Times New Roman"/>
                <w:b/>
                <w:sz w:val="24"/>
                <w:szCs w:val="24"/>
                <w:highlight w:val="white"/>
              </w:rPr>
              <w:t>Марка транспортного средства, госномер</w:t>
            </w:r>
          </w:p>
        </w:tc>
        <w:tc>
          <w:tcPr>
            <w:tcW w:w="1559" w:type="dxa"/>
          </w:tcPr>
          <w:p w14:paraId="5DD9E0E8" w14:textId="77777777" w:rsidR="006058F9" w:rsidRPr="00AE74C6" w:rsidRDefault="006058F9" w:rsidP="0062773F">
            <w:pPr>
              <w:widowControl w:val="0"/>
              <w:spacing w:after="0" w:line="240" w:lineRule="auto"/>
              <w:jc w:val="center"/>
              <w:rPr>
                <w:rFonts w:ascii="Times New Roman" w:hAnsi="Times New Roman" w:cs="Times New Roman"/>
                <w:b/>
                <w:sz w:val="24"/>
                <w:szCs w:val="24"/>
                <w:highlight w:val="white"/>
              </w:rPr>
            </w:pPr>
            <w:r w:rsidRPr="00E10F62">
              <w:rPr>
                <w:rFonts w:ascii="Times New Roman" w:hAnsi="Times New Roman" w:cs="Times New Roman"/>
                <w:b/>
                <w:sz w:val="24"/>
                <w:szCs w:val="24"/>
                <w:highlight w:val="white"/>
              </w:rPr>
              <w:t>ТО, руб.</w:t>
            </w:r>
          </w:p>
        </w:tc>
        <w:tc>
          <w:tcPr>
            <w:tcW w:w="1276" w:type="dxa"/>
          </w:tcPr>
          <w:p w14:paraId="0A961CFF" w14:textId="77777777" w:rsidR="006058F9" w:rsidRPr="00AE74C6" w:rsidRDefault="006058F9" w:rsidP="0062773F">
            <w:pPr>
              <w:widowControl w:val="0"/>
              <w:spacing w:after="0" w:line="240" w:lineRule="auto"/>
              <w:jc w:val="center"/>
              <w:rPr>
                <w:rFonts w:ascii="Times New Roman" w:hAnsi="Times New Roman" w:cs="Times New Roman"/>
                <w:b/>
                <w:sz w:val="24"/>
                <w:szCs w:val="24"/>
                <w:highlight w:val="white"/>
              </w:rPr>
            </w:pPr>
            <w:r w:rsidRPr="00E10F62">
              <w:rPr>
                <w:rFonts w:ascii="Times New Roman" w:hAnsi="Times New Roman" w:cs="Times New Roman"/>
                <w:b/>
                <w:sz w:val="24"/>
                <w:szCs w:val="24"/>
                <w:highlight w:val="white"/>
              </w:rPr>
              <w:t>Контрольно-регулировочные работы, руб</w:t>
            </w:r>
            <w:r>
              <w:rPr>
                <w:rFonts w:ascii="Times New Roman" w:hAnsi="Times New Roman" w:cs="Times New Roman"/>
                <w:b/>
                <w:sz w:val="24"/>
                <w:szCs w:val="24"/>
                <w:highlight w:val="white"/>
              </w:rPr>
              <w:t>.</w:t>
            </w:r>
          </w:p>
        </w:tc>
        <w:tc>
          <w:tcPr>
            <w:tcW w:w="1559" w:type="dxa"/>
          </w:tcPr>
          <w:p w14:paraId="3BE307A7" w14:textId="77777777" w:rsidR="006058F9" w:rsidRPr="00AE74C6" w:rsidRDefault="006058F9" w:rsidP="0062773F">
            <w:pPr>
              <w:widowControl w:val="0"/>
              <w:spacing w:after="0" w:line="240" w:lineRule="auto"/>
              <w:jc w:val="center"/>
              <w:rPr>
                <w:rFonts w:ascii="Times New Roman" w:hAnsi="Times New Roman" w:cs="Times New Roman"/>
                <w:b/>
                <w:sz w:val="24"/>
                <w:szCs w:val="24"/>
                <w:highlight w:val="white"/>
              </w:rPr>
            </w:pPr>
          </w:p>
          <w:p w14:paraId="0FA9612C" w14:textId="77777777" w:rsidR="006058F9" w:rsidRPr="00AE74C6" w:rsidRDefault="006058F9" w:rsidP="0062773F">
            <w:pPr>
              <w:widowControl w:val="0"/>
              <w:spacing w:after="0" w:line="240" w:lineRule="auto"/>
              <w:jc w:val="center"/>
              <w:rPr>
                <w:rFonts w:ascii="Times New Roman" w:hAnsi="Times New Roman" w:cs="Times New Roman"/>
                <w:sz w:val="24"/>
                <w:szCs w:val="24"/>
                <w:highlight w:val="white"/>
              </w:rPr>
            </w:pPr>
            <w:r>
              <w:rPr>
                <w:rFonts w:ascii="Times New Roman" w:hAnsi="Times New Roman" w:cs="Times New Roman"/>
                <w:b/>
                <w:sz w:val="24"/>
                <w:szCs w:val="24"/>
                <w:highlight w:val="white"/>
              </w:rPr>
              <w:t>Итого</w:t>
            </w:r>
            <w:r w:rsidRPr="00AE74C6">
              <w:rPr>
                <w:rFonts w:ascii="Times New Roman" w:hAnsi="Times New Roman" w:cs="Times New Roman"/>
                <w:b/>
                <w:sz w:val="24"/>
                <w:szCs w:val="24"/>
                <w:highlight w:val="white"/>
              </w:rPr>
              <w:t>, рублей</w:t>
            </w:r>
          </w:p>
        </w:tc>
      </w:tr>
      <w:tr w:rsidR="006058F9" w:rsidRPr="00AE74C6" w14:paraId="6ABD90D4" w14:textId="77777777" w:rsidTr="0062773F">
        <w:tc>
          <w:tcPr>
            <w:tcW w:w="2547" w:type="dxa"/>
          </w:tcPr>
          <w:p w14:paraId="0441DB09" w14:textId="352CF2B9" w:rsidR="006058F9" w:rsidRPr="00AE74C6" w:rsidRDefault="00794660" w:rsidP="0062773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М</w:t>
            </w:r>
            <w:r w:rsidRPr="00246C9C">
              <w:rPr>
                <w:rFonts w:ascii="Times New Roman" w:hAnsi="Times New Roman" w:cs="Times New Roman"/>
                <w:sz w:val="24"/>
                <w:szCs w:val="24"/>
                <w:lang w:val="en-US"/>
              </w:rPr>
              <w:t>1</w:t>
            </w:r>
            <w:r w:rsidRPr="00246C9C">
              <w:rPr>
                <w:rFonts w:ascii="Times New Roman" w:hAnsi="Times New Roman" w:cs="Times New Roman"/>
                <w:sz w:val="24"/>
                <w:szCs w:val="24"/>
              </w:rPr>
              <w:t xml:space="preserve"> – </w:t>
            </w:r>
            <w:r>
              <w:rPr>
                <w:rFonts w:ascii="Times New Roman" w:hAnsi="Times New Roman" w:cs="Times New Roman"/>
                <w:sz w:val="24"/>
                <w:szCs w:val="24"/>
              </w:rPr>
              <w:t>легковые</w:t>
            </w:r>
            <w:r w:rsidRPr="00246C9C">
              <w:rPr>
                <w:rFonts w:ascii="Times New Roman" w:hAnsi="Times New Roman" w:cs="Times New Roman"/>
                <w:sz w:val="24"/>
                <w:szCs w:val="24"/>
              </w:rPr>
              <w:t xml:space="preserve">, до </w:t>
            </w:r>
            <w:r>
              <w:rPr>
                <w:rFonts w:ascii="Times New Roman" w:hAnsi="Times New Roman" w:cs="Times New Roman"/>
                <w:sz w:val="24"/>
                <w:szCs w:val="24"/>
              </w:rPr>
              <w:t>8 мест</w:t>
            </w:r>
          </w:p>
        </w:tc>
        <w:tc>
          <w:tcPr>
            <w:tcW w:w="2835" w:type="dxa"/>
          </w:tcPr>
          <w:p w14:paraId="6D7CA93B" w14:textId="4C342C4E" w:rsidR="006058F9" w:rsidRPr="00AE74C6" w:rsidRDefault="00794660" w:rsidP="0033541E">
            <w:pPr>
              <w:widowControl w:val="0"/>
              <w:spacing w:after="0" w:line="240" w:lineRule="auto"/>
              <w:jc w:val="center"/>
              <w:rPr>
                <w:rFonts w:ascii="Times New Roman" w:hAnsi="Times New Roman" w:cs="Times New Roman"/>
                <w:sz w:val="24"/>
                <w:szCs w:val="24"/>
              </w:rPr>
            </w:pPr>
            <w:r w:rsidRPr="00246C9C">
              <w:rPr>
                <w:rFonts w:ascii="Times New Roman" w:hAnsi="Times New Roman" w:cs="Times New Roman"/>
                <w:sz w:val="24"/>
                <w:szCs w:val="24"/>
              </w:rPr>
              <w:t>УАЗ 3303 ГРЗ В356АТ47</w:t>
            </w:r>
          </w:p>
        </w:tc>
        <w:tc>
          <w:tcPr>
            <w:tcW w:w="1559" w:type="dxa"/>
          </w:tcPr>
          <w:p w14:paraId="627528C7" w14:textId="4CF0373F" w:rsidR="006058F9" w:rsidRPr="00E10F62" w:rsidRDefault="006058F9" w:rsidP="0033541E">
            <w:pPr>
              <w:widowControl w:val="0"/>
              <w:spacing w:after="0" w:line="240" w:lineRule="auto"/>
              <w:jc w:val="center"/>
              <w:rPr>
                <w:rFonts w:ascii="Times New Roman" w:hAnsi="Times New Roman" w:cs="Times New Roman"/>
                <w:sz w:val="24"/>
                <w:szCs w:val="24"/>
              </w:rPr>
            </w:pPr>
          </w:p>
        </w:tc>
        <w:tc>
          <w:tcPr>
            <w:tcW w:w="1276" w:type="dxa"/>
          </w:tcPr>
          <w:p w14:paraId="43AA4D4F" w14:textId="5C3DE111" w:rsidR="006058F9" w:rsidRPr="00E10F62" w:rsidRDefault="006058F9" w:rsidP="0033541E">
            <w:pPr>
              <w:widowControl w:val="0"/>
              <w:spacing w:after="0" w:line="240" w:lineRule="auto"/>
              <w:jc w:val="center"/>
              <w:rPr>
                <w:rFonts w:ascii="Times New Roman" w:hAnsi="Times New Roman" w:cs="Times New Roman"/>
                <w:sz w:val="24"/>
                <w:szCs w:val="24"/>
              </w:rPr>
            </w:pPr>
          </w:p>
        </w:tc>
        <w:tc>
          <w:tcPr>
            <w:tcW w:w="1559" w:type="dxa"/>
          </w:tcPr>
          <w:p w14:paraId="7764A291" w14:textId="42EEBFB8" w:rsidR="006058F9" w:rsidRPr="00E10F62" w:rsidRDefault="006058F9" w:rsidP="0062773F">
            <w:pPr>
              <w:widowControl w:val="0"/>
              <w:spacing w:after="0" w:line="240" w:lineRule="auto"/>
              <w:jc w:val="center"/>
              <w:rPr>
                <w:rFonts w:ascii="Times New Roman" w:hAnsi="Times New Roman" w:cs="Times New Roman"/>
                <w:sz w:val="24"/>
                <w:szCs w:val="24"/>
              </w:rPr>
            </w:pPr>
          </w:p>
        </w:tc>
      </w:tr>
      <w:tr w:rsidR="0033541E" w:rsidRPr="00AE74C6" w14:paraId="0FFBD01B" w14:textId="77777777" w:rsidTr="0062773F">
        <w:tc>
          <w:tcPr>
            <w:tcW w:w="2547" w:type="dxa"/>
          </w:tcPr>
          <w:p w14:paraId="2AA4B734" w14:textId="5D67CE77" w:rsidR="0033541E" w:rsidRPr="00E10F62" w:rsidRDefault="00794660" w:rsidP="0033541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М</w:t>
            </w:r>
            <w:r w:rsidRPr="00246C9C">
              <w:rPr>
                <w:rFonts w:ascii="Times New Roman" w:hAnsi="Times New Roman" w:cs="Times New Roman"/>
                <w:sz w:val="24"/>
                <w:szCs w:val="24"/>
              </w:rPr>
              <w:t xml:space="preserve">2 – грузовые, </w:t>
            </w:r>
            <w:r>
              <w:rPr>
                <w:rFonts w:ascii="Times New Roman" w:hAnsi="Times New Roman" w:cs="Times New Roman"/>
                <w:sz w:val="24"/>
                <w:szCs w:val="24"/>
              </w:rPr>
              <w:t xml:space="preserve">до 5 </w:t>
            </w:r>
            <w:r w:rsidRPr="00246C9C">
              <w:rPr>
                <w:rFonts w:ascii="Times New Roman" w:hAnsi="Times New Roman" w:cs="Times New Roman"/>
                <w:sz w:val="24"/>
                <w:szCs w:val="24"/>
              </w:rPr>
              <w:t>тонн</w:t>
            </w:r>
          </w:p>
        </w:tc>
        <w:tc>
          <w:tcPr>
            <w:tcW w:w="2835" w:type="dxa"/>
          </w:tcPr>
          <w:p w14:paraId="0C1511DF" w14:textId="14475203" w:rsidR="0033541E" w:rsidRPr="00E10F62" w:rsidRDefault="00794660" w:rsidP="0033541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GAZELL NN</w:t>
            </w:r>
            <w:r w:rsidRPr="00246C9C">
              <w:rPr>
                <w:rFonts w:ascii="Times New Roman" w:hAnsi="Times New Roman" w:cs="Times New Roman"/>
                <w:sz w:val="24"/>
                <w:szCs w:val="24"/>
              </w:rPr>
              <w:t xml:space="preserve">   ГРЗ </w:t>
            </w:r>
            <w:r>
              <w:rPr>
                <w:rFonts w:ascii="Times New Roman" w:hAnsi="Times New Roman" w:cs="Times New Roman"/>
                <w:sz w:val="24"/>
                <w:szCs w:val="24"/>
              </w:rPr>
              <w:t>М069НА147</w:t>
            </w:r>
          </w:p>
        </w:tc>
        <w:tc>
          <w:tcPr>
            <w:tcW w:w="1559" w:type="dxa"/>
          </w:tcPr>
          <w:p w14:paraId="1F5B5288" w14:textId="7901A16C"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276" w:type="dxa"/>
          </w:tcPr>
          <w:p w14:paraId="0D79FFEE" w14:textId="0A79AD7F"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559" w:type="dxa"/>
          </w:tcPr>
          <w:p w14:paraId="1C5BFCBE" w14:textId="36843F35" w:rsidR="0033541E" w:rsidRPr="00E10F62" w:rsidRDefault="0033541E" w:rsidP="0033541E">
            <w:pPr>
              <w:widowControl w:val="0"/>
              <w:spacing w:after="0" w:line="240" w:lineRule="auto"/>
              <w:jc w:val="center"/>
              <w:rPr>
                <w:rFonts w:ascii="Times New Roman" w:hAnsi="Times New Roman" w:cs="Times New Roman"/>
                <w:sz w:val="24"/>
                <w:szCs w:val="24"/>
              </w:rPr>
            </w:pPr>
          </w:p>
        </w:tc>
      </w:tr>
      <w:tr w:rsidR="0033541E" w:rsidRPr="00AE74C6" w14:paraId="18381CC9" w14:textId="77777777" w:rsidTr="0062773F">
        <w:tc>
          <w:tcPr>
            <w:tcW w:w="2547" w:type="dxa"/>
          </w:tcPr>
          <w:p w14:paraId="056A1479" w14:textId="42006D82" w:rsidR="0033541E" w:rsidRPr="00AE74C6" w:rsidRDefault="00794660" w:rsidP="0033541E">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М</w:t>
            </w:r>
            <w:r w:rsidRPr="00246C9C">
              <w:rPr>
                <w:rFonts w:ascii="Times New Roman" w:hAnsi="Times New Roman" w:cs="Times New Roman"/>
                <w:sz w:val="24"/>
                <w:szCs w:val="24"/>
              </w:rPr>
              <w:t xml:space="preserve">2 – грузовые, </w:t>
            </w:r>
            <w:r>
              <w:rPr>
                <w:rFonts w:ascii="Times New Roman" w:hAnsi="Times New Roman" w:cs="Times New Roman"/>
                <w:sz w:val="24"/>
                <w:szCs w:val="24"/>
              </w:rPr>
              <w:t xml:space="preserve">до 5 </w:t>
            </w:r>
            <w:r w:rsidRPr="00246C9C">
              <w:rPr>
                <w:rFonts w:ascii="Times New Roman" w:hAnsi="Times New Roman" w:cs="Times New Roman"/>
                <w:sz w:val="24"/>
                <w:szCs w:val="24"/>
              </w:rPr>
              <w:t>тонн</w:t>
            </w:r>
          </w:p>
        </w:tc>
        <w:tc>
          <w:tcPr>
            <w:tcW w:w="2835" w:type="dxa"/>
          </w:tcPr>
          <w:p w14:paraId="51A0184F" w14:textId="0A42EDD3" w:rsidR="0033541E" w:rsidRPr="00AE74C6" w:rsidRDefault="00794660" w:rsidP="0033541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GAZELL NN</w:t>
            </w:r>
            <w:r w:rsidRPr="00246C9C">
              <w:rPr>
                <w:rFonts w:ascii="Times New Roman" w:hAnsi="Times New Roman" w:cs="Times New Roman"/>
                <w:sz w:val="24"/>
                <w:szCs w:val="24"/>
              </w:rPr>
              <w:t xml:space="preserve">   ГРЗ </w:t>
            </w:r>
            <w:r>
              <w:rPr>
                <w:rFonts w:ascii="Times New Roman" w:hAnsi="Times New Roman" w:cs="Times New Roman"/>
                <w:sz w:val="24"/>
                <w:szCs w:val="24"/>
              </w:rPr>
              <w:t>М063НА147</w:t>
            </w:r>
          </w:p>
        </w:tc>
        <w:tc>
          <w:tcPr>
            <w:tcW w:w="1559" w:type="dxa"/>
          </w:tcPr>
          <w:p w14:paraId="05D16AF1" w14:textId="7CB33D35"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276" w:type="dxa"/>
          </w:tcPr>
          <w:p w14:paraId="4E0043AA" w14:textId="1DF5E086"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559" w:type="dxa"/>
          </w:tcPr>
          <w:p w14:paraId="7B30BFB9" w14:textId="4E9AA697" w:rsidR="0033541E" w:rsidRPr="00E10F62" w:rsidRDefault="0033541E" w:rsidP="0033541E">
            <w:pPr>
              <w:widowControl w:val="0"/>
              <w:spacing w:after="0" w:line="240" w:lineRule="auto"/>
              <w:jc w:val="center"/>
              <w:rPr>
                <w:rFonts w:ascii="Times New Roman" w:hAnsi="Times New Roman" w:cs="Times New Roman"/>
                <w:sz w:val="24"/>
                <w:szCs w:val="24"/>
              </w:rPr>
            </w:pPr>
          </w:p>
        </w:tc>
      </w:tr>
      <w:tr w:rsidR="0033541E" w:rsidRPr="00AE74C6" w14:paraId="02BE9E34" w14:textId="77777777" w:rsidTr="0062773F">
        <w:tc>
          <w:tcPr>
            <w:tcW w:w="2547" w:type="dxa"/>
          </w:tcPr>
          <w:p w14:paraId="0E5E3D38" w14:textId="1BF8C44C" w:rsidR="0033541E" w:rsidRPr="00E10F62" w:rsidRDefault="00794660" w:rsidP="0033541E">
            <w:pPr>
              <w:widowControl w:val="0"/>
              <w:spacing w:after="0" w:line="240" w:lineRule="auto"/>
              <w:rPr>
                <w:rFonts w:ascii="Times New Roman" w:hAnsi="Times New Roman" w:cs="Times New Roman"/>
                <w:sz w:val="24"/>
                <w:szCs w:val="24"/>
              </w:rPr>
            </w:pPr>
            <w:r w:rsidRPr="00246C9C">
              <w:rPr>
                <w:rFonts w:ascii="Times New Roman" w:hAnsi="Times New Roman" w:cs="Times New Roman"/>
                <w:sz w:val="24"/>
                <w:szCs w:val="24"/>
              </w:rPr>
              <w:t>М3 – автобусы, свыше 5 тонн</w:t>
            </w:r>
          </w:p>
        </w:tc>
        <w:tc>
          <w:tcPr>
            <w:tcW w:w="2835" w:type="dxa"/>
          </w:tcPr>
          <w:p w14:paraId="505F4A56" w14:textId="47034D93" w:rsidR="0033541E" w:rsidRPr="00E10F62" w:rsidRDefault="00794660" w:rsidP="0033541E">
            <w:pPr>
              <w:widowControl w:val="0"/>
              <w:spacing w:after="0" w:line="240" w:lineRule="auto"/>
              <w:jc w:val="center"/>
              <w:rPr>
                <w:rFonts w:ascii="Times New Roman" w:hAnsi="Times New Roman" w:cs="Times New Roman"/>
                <w:sz w:val="24"/>
                <w:szCs w:val="24"/>
              </w:rPr>
            </w:pPr>
            <w:r w:rsidRPr="00246C9C">
              <w:rPr>
                <w:rFonts w:ascii="Times New Roman" w:hAnsi="Times New Roman" w:cs="Times New Roman"/>
                <w:sz w:val="24"/>
                <w:szCs w:val="24"/>
              </w:rPr>
              <w:t xml:space="preserve">ПАЗ </w:t>
            </w:r>
            <w:r>
              <w:rPr>
                <w:rFonts w:ascii="Times New Roman" w:hAnsi="Times New Roman" w:cs="Times New Roman"/>
                <w:sz w:val="24"/>
                <w:szCs w:val="24"/>
              </w:rPr>
              <w:t>3205370</w:t>
            </w:r>
            <w:r w:rsidRPr="00246C9C">
              <w:rPr>
                <w:rFonts w:ascii="Times New Roman" w:hAnsi="Times New Roman" w:cs="Times New Roman"/>
                <w:sz w:val="24"/>
                <w:szCs w:val="24"/>
              </w:rPr>
              <w:t xml:space="preserve"> ГРЗ О243УА47</w:t>
            </w:r>
          </w:p>
        </w:tc>
        <w:tc>
          <w:tcPr>
            <w:tcW w:w="1559" w:type="dxa"/>
          </w:tcPr>
          <w:p w14:paraId="72B3B089" w14:textId="54CB2D3B"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276" w:type="dxa"/>
          </w:tcPr>
          <w:p w14:paraId="72887C2A" w14:textId="4C46D7A2"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559" w:type="dxa"/>
          </w:tcPr>
          <w:p w14:paraId="791055F5" w14:textId="034013DE" w:rsidR="0033541E" w:rsidRPr="00E10F62" w:rsidRDefault="0033541E" w:rsidP="0033541E">
            <w:pPr>
              <w:widowControl w:val="0"/>
              <w:spacing w:after="0" w:line="240" w:lineRule="auto"/>
              <w:jc w:val="center"/>
              <w:rPr>
                <w:rFonts w:ascii="Times New Roman" w:hAnsi="Times New Roman" w:cs="Times New Roman"/>
                <w:sz w:val="24"/>
                <w:szCs w:val="24"/>
              </w:rPr>
            </w:pPr>
          </w:p>
        </w:tc>
      </w:tr>
      <w:tr w:rsidR="0033541E" w:rsidRPr="00AE74C6" w14:paraId="7AE5BC29" w14:textId="77777777" w:rsidTr="0062773F">
        <w:tc>
          <w:tcPr>
            <w:tcW w:w="2547" w:type="dxa"/>
          </w:tcPr>
          <w:p w14:paraId="138D25BF" w14:textId="50A147EB" w:rsidR="0033541E" w:rsidRPr="0033541E" w:rsidRDefault="00794660" w:rsidP="0033541E">
            <w:pPr>
              <w:widowControl w:val="0"/>
              <w:spacing w:after="0" w:line="240" w:lineRule="auto"/>
              <w:rPr>
                <w:rFonts w:ascii="Times New Roman" w:hAnsi="Times New Roman" w:cs="Times New Roman"/>
                <w:sz w:val="24"/>
                <w:szCs w:val="24"/>
              </w:rPr>
            </w:pPr>
            <w:r w:rsidRPr="00246C9C">
              <w:rPr>
                <w:rFonts w:ascii="Times New Roman" w:hAnsi="Times New Roman" w:cs="Times New Roman"/>
                <w:sz w:val="24"/>
                <w:szCs w:val="24"/>
              </w:rPr>
              <w:t>М3 – автобусы, свыше 5 тонн</w:t>
            </w:r>
          </w:p>
        </w:tc>
        <w:tc>
          <w:tcPr>
            <w:tcW w:w="2835" w:type="dxa"/>
          </w:tcPr>
          <w:p w14:paraId="28EDCFDA" w14:textId="4B780516" w:rsidR="0033541E" w:rsidRPr="00E10F62" w:rsidRDefault="00794660" w:rsidP="0033541E">
            <w:pPr>
              <w:widowControl w:val="0"/>
              <w:spacing w:after="0" w:line="240" w:lineRule="auto"/>
              <w:jc w:val="center"/>
              <w:rPr>
                <w:rFonts w:ascii="Times New Roman" w:hAnsi="Times New Roman" w:cs="Times New Roman"/>
                <w:sz w:val="24"/>
                <w:szCs w:val="24"/>
              </w:rPr>
            </w:pPr>
            <w:r w:rsidRPr="00246C9C">
              <w:rPr>
                <w:rFonts w:ascii="Times New Roman" w:hAnsi="Times New Roman" w:cs="Times New Roman"/>
                <w:sz w:val="24"/>
                <w:szCs w:val="24"/>
              </w:rPr>
              <w:t xml:space="preserve">ПАЗ </w:t>
            </w:r>
            <w:r>
              <w:rPr>
                <w:rFonts w:ascii="Times New Roman" w:hAnsi="Times New Roman" w:cs="Times New Roman"/>
                <w:sz w:val="24"/>
                <w:szCs w:val="24"/>
              </w:rPr>
              <w:t>32054</w:t>
            </w:r>
            <w:r w:rsidRPr="00246C9C">
              <w:rPr>
                <w:rFonts w:ascii="Times New Roman" w:hAnsi="Times New Roman" w:cs="Times New Roman"/>
                <w:sz w:val="24"/>
                <w:szCs w:val="24"/>
              </w:rPr>
              <w:t xml:space="preserve"> ГРЗ О</w:t>
            </w:r>
            <w:r>
              <w:rPr>
                <w:rFonts w:ascii="Times New Roman" w:hAnsi="Times New Roman" w:cs="Times New Roman"/>
                <w:sz w:val="24"/>
                <w:szCs w:val="24"/>
              </w:rPr>
              <w:t>448</w:t>
            </w:r>
            <w:r w:rsidRPr="00246C9C">
              <w:rPr>
                <w:rFonts w:ascii="Times New Roman" w:hAnsi="Times New Roman" w:cs="Times New Roman"/>
                <w:sz w:val="24"/>
                <w:szCs w:val="24"/>
              </w:rPr>
              <w:t>УА47</w:t>
            </w:r>
          </w:p>
        </w:tc>
        <w:tc>
          <w:tcPr>
            <w:tcW w:w="1559" w:type="dxa"/>
          </w:tcPr>
          <w:p w14:paraId="464BB244" w14:textId="0593335C"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276" w:type="dxa"/>
          </w:tcPr>
          <w:p w14:paraId="6102ACE6" w14:textId="52E3BB3F" w:rsidR="0033541E" w:rsidRPr="00E10F62" w:rsidRDefault="0033541E" w:rsidP="0033541E">
            <w:pPr>
              <w:widowControl w:val="0"/>
              <w:spacing w:after="0" w:line="240" w:lineRule="auto"/>
              <w:jc w:val="center"/>
              <w:rPr>
                <w:rFonts w:ascii="Times New Roman" w:hAnsi="Times New Roman" w:cs="Times New Roman"/>
                <w:sz w:val="24"/>
                <w:szCs w:val="24"/>
              </w:rPr>
            </w:pPr>
          </w:p>
        </w:tc>
        <w:tc>
          <w:tcPr>
            <w:tcW w:w="1559" w:type="dxa"/>
          </w:tcPr>
          <w:p w14:paraId="3EAFD75C" w14:textId="119316F0" w:rsidR="0033541E" w:rsidRPr="00E10F62" w:rsidRDefault="0033541E" w:rsidP="0033541E">
            <w:pPr>
              <w:widowControl w:val="0"/>
              <w:spacing w:after="0" w:line="240" w:lineRule="auto"/>
              <w:jc w:val="center"/>
              <w:rPr>
                <w:rFonts w:ascii="Times New Roman" w:hAnsi="Times New Roman" w:cs="Times New Roman"/>
                <w:sz w:val="24"/>
                <w:szCs w:val="24"/>
              </w:rPr>
            </w:pPr>
          </w:p>
        </w:tc>
      </w:tr>
      <w:bookmarkEnd w:id="0"/>
    </w:tbl>
    <w:p w14:paraId="6CC7A89C" w14:textId="77777777" w:rsidR="00963F4E" w:rsidRPr="00DF4A80" w:rsidRDefault="00963F4E" w:rsidP="00524C32">
      <w:pPr>
        <w:spacing w:after="0" w:line="240" w:lineRule="auto"/>
        <w:rPr>
          <w:rFonts w:ascii="Times New Roman" w:hAnsi="Times New Roman" w:cs="Times New Roman"/>
          <w:sz w:val="24"/>
          <w:szCs w:val="24"/>
          <w:highlight w:val="white"/>
        </w:rPr>
      </w:pPr>
    </w:p>
    <w:p w14:paraId="2E3DC3D3" w14:textId="295CD967" w:rsidR="006058F9" w:rsidRPr="0033541E" w:rsidRDefault="006058F9" w:rsidP="006058F9">
      <w:pPr>
        <w:spacing w:after="150" w:line="240" w:lineRule="auto"/>
        <w:jc w:val="both"/>
        <w:rPr>
          <w:rFonts w:ascii="Times New Roman" w:hAnsi="Times New Roman" w:cs="Times New Roman"/>
          <w:sz w:val="24"/>
          <w:szCs w:val="24"/>
          <w:highlight w:val="yellow"/>
        </w:rPr>
      </w:pPr>
      <w:bookmarkStart w:id="1" w:name="_Hlk166087772"/>
      <w:r w:rsidRPr="0033541E">
        <w:rPr>
          <w:rFonts w:ascii="Times New Roman" w:hAnsi="Times New Roman" w:cs="Times New Roman"/>
          <w:sz w:val="24"/>
          <w:szCs w:val="24"/>
          <w:highlight w:val="yellow"/>
        </w:rPr>
        <w:t xml:space="preserve">Общая Стоимость услуг по проведению Технического осмотра транспортных средств ГБПОУ ЛО «Лисинский лесной колледж» и контрольно-регулировочных работ составляет </w:t>
      </w:r>
      <w:r w:rsidR="00AE04A4">
        <w:rPr>
          <w:rFonts w:ascii="Times New Roman" w:hAnsi="Times New Roman" w:cs="Times New Roman"/>
          <w:sz w:val="24"/>
          <w:szCs w:val="24"/>
          <w:highlight w:val="yellow"/>
        </w:rPr>
        <w:t>______________</w:t>
      </w:r>
      <w:r w:rsidRPr="0033541E">
        <w:rPr>
          <w:rFonts w:ascii="Times New Roman" w:hAnsi="Times New Roman" w:cs="Times New Roman"/>
          <w:sz w:val="24"/>
          <w:szCs w:val="24"/>
          <w:highlight w:val="yellow"/>
        </w:rPr>
        <w:t xml:space="preserve"> (</w:t>
      </w:r>
      <w:r w:rsidR="00AE04A4">
        <w:rPr>
          <w:rFonts w:ascii="Times New Roman" w:hAnsi="Times New Roman" w:cs="Times New Roman"/>
          <w:sz w:val="24"/>
          <w:szCs w:val="24"/>
          <w:highlight w:val="yellow"/>
        </w:rPr>
        <w:t>________________</w:t>
      </w:r>
      <w:r w:rsidRPr="0033541E">
        <w:rPr>
          <w:rFonts w:ascii="Times New Roman" w:hAnsi="Times New Roman" w:cs="Times New Roman"/>
          <w:sz w:val="24"/>
          <w:szCs w:val="24"/>
          <w:highlight w:val="yellow"/>
        </w:rPr>
        <w:t xml:space="preserve">) рублей </w:t>
      </w:r>
      <w:r w:rsidR="00AE04A4">
        <w:rPr>
          <w:rFonts w:ascii="Times New Roman" w:hAnsi="Times New Roman" w:cs="Times New Roman"/>
          <w:sz w:val="24"/>
          <w:szCs w:val="24"/>
          <w:highlight w:val="yellow"/>
        </w:rPr>
        <w:t>________</w:t>
      </w:r>
      <w:r w:rsidRPr="0033541E">
        <w:rPr>
          <w:rFonts w:ascii="Times New Roman" w:hAnsi="Times New Roman" w:cs="Times New Roman"/>
          <w:sz w:val="24"/>
          <w:szCs w:val="24"/>
          <w:highlight w:val="yellow"/>
        </w:rPr>
        <w:t xml:space="preserve"> (</w:t>
      </w:r>
      <w:r w:rsidR="00AE04A4">
        <w:rPr>
          <w:rFonts w:ascii="Times New Roman" w:hAnsi="Times New Roman" w:cs="Times New Roman"/>
          <w:sz w:val="24"/>
          <w:szCs w:val="24"/>
          <w:highlight w:val="yellow"/>
        </w:rPr>
        <w:t>___________</w:t>
      </w:r>
      <w:r w:rsidRPr="0033541E">
        <w:rPr>
          <w:rFonts w:ascii="Times New Roman" w:hAnsi="Times New Roman" w:cs="Times New Roman"/>
          <w:sz w:val="24"/>
          <w:szCs w:val="24"/>
          <w:highlight w:val="yellow"/>
        </w:rPr>
        <w:t>) копеек.</w:t>
      </w:r>
    </w:p>
    <w:bookmarkEnd w:id="1"/>
    <w:p w14:paraId="1EC01E34" w14:textId="77777777" w:rsidR="008E3A52" w:rsidRPr="00DF4A80" w:rsidRDefault="008E3A52" w:rsidP="00DF4A80">
      <w:pPr>
        <w:spacing w:after="150" w:line="240" w:lineRule="auto"/>
        <w:jc w:val="both"/>
        <w:rPr>
          <w:rFonts w:ascii="Times New Roman" w:hAnsi="Times New Roman" w:cs="Times New Roman"/>
          <w:sz w:val="24"/>
          <w:szCs w:val="24"/>
          <w:highlight w:val="white"/>
        </w:rPr>
      </w:pPr>
    </w:p>
    <w:p w14:paraId="04225E1A" w14:textId="77777777" w:rsidR="00B1595F" w:rsidRPr="00DF4A80" w:rsidRDefault="00B1595F" w:rsidP="00DF4A80">
      <w:pPr>
        <w:widowControl w:val="0"/>
        <w:spacing w:after="0" w:line="240" w:lineRule="auto"/>
        <w:rPr>
          <w:rFonts w:ascii="Times New Roman" w:hAnsi="Times New Roman" w:cs="Times New Roman"/>
          <w:sz w:val="24"/>
          <w:szCs w:val="24"/>
          <w:highlight w:val="white"/>
        </w:rPr>
      </w:pPr>
      <w:r w:rsidRPr="00DF4A80">
        <w:rPr>
          <w:rFonts w:ascii="Times New Roman" w:hAnsi="Times New Roman" w:cs="Times New Roman"/>
          <w:b/>
          <w:color w:val="333333"/>
          <w:sz w:val="24"/>
          <w:szCs w:val="24"/>
          <w:highlight w:val="white"/>
        </w:rPr>
        <w:t>Исполнитель:</w:t>
      </w:r>
    </w:p>
    <w:p w14:paraId="2814EACE" w14:textId="53A5B183" w:rsidR="00963F4E" w:rsidRPr="00DF4A80" w:rsidRDefault="00AE04A4" w:rsidP="007C3A5D">
      <w:pPr>
        <w:spacing w:after="0" w:line="240" w:lineRule="auto"/>
        <w:rPr>
          <w:rFonts w:ascii="Times New Roman" w:hAnsi="Times New Roman" w:cs="Times New Roman"/>
          <w:sz w:val="24"/>
          <w:szCs w:val="24"/>
          <w:highlight w:val="white"/>
        </w:rPr>
      </w:pPr>
      <w:r>
        <w:rPr>
          <w:rFonts w:ascii="Times New Roman" w:hAnsi="Times New Roman" w:cs="Times New Roman"/>
          <w:sz w:val="24"/>
          <w:szCs w:val="24"/>
          <w:highlight w:val="white"/>
        </w:rPr>
        <w:t>_________________</w:t>
      </w:r>
      <w:r w:rsidR="00434A80" w:rsidRPr="00DF4A80">
        <w:rPr>
          <w:rFonts w:ascii="Times New Roman" w:hAnsi="Times New Roman" w:cs="Times New Roman"/>
          <w:sz w:val="24"/>
          <w:szCs w:val="24"/>
          <w:highlight w:val="white"/>
        </w:rPr>
        <w:t xml:space="preserve">   </w:t>
      </w:r>
      <w:r w:rsidR="00B1595F" w:rsidRPr="00DF4A80">
        <w:rPr>
          <w:rFonts w:ascii="Times New Roman" w:hAnsi="Times New Roman" w:cs="Times New Roman"/>
          <w:sz w:val="24"/>
          <w:szCs w:val="24"/>
          <w:highlight w:val="white"/>
        </w:rPr>
        <w:t>____________________/</w:t>
      </w:r>
      <w:r>
        <w:rPr>
          <w:rFonts w:ascii="Times New Roman" w:hAnsi="Times New Roman" w:cs="Times New Roman"/>
          <w:sz w:val="24"/>
          <w:szCs w:val="24"/>
          <w:highlight w:val="white"/>
        </w:rPr>
        <w:t>____________</w:t>
      </w:r>
      <w:r w:rsidR="00BB0EC2" w:rsidRPr="00DF4A80">
        <w:rPr>
          <w:rFonts w:ascii="Times New Roman" w:hAnsi="Times New Roman" w:cs="Times New Roman"/>
          <w:sz w:val="24"/>
          <w:szCs w:val="24"/>
          <w:highlight w:val="white"/>
        </w:rPr>
        <w:t>/</w:t>
      </w:r>
    </w:p>
    <w:p w14:paraId="4AB0F64A" w14:textId="77777777" w:rsidR="00960623" w:rsidRPr="007C3A5D" w:rsidRDefault="00960623" w:rsidP="00960623">
      <w:pPr>
        <w:tabs>
          <w:tab w:val="left" w:pos="255"/>
        </w:tabs>
        <w:spacing w:after="0" w:line="240" w:lineRule="auto"/>
        <w:rPr>
          <w:rFonts w:ascii="Times New Roman" w:hAnsi="Times New Roman" w:cs="Times New Roman"/>
          <w:sz w:val="24"/>
          <w:szCs w:val="24"/>
        </w:rPr>
      </w:pPr>
      <w:r w:rsidRPr="007C3A5D">
        <w:rPr>
          <w:rFonts w:ascii="Times New Roman" w:hAnsi="Times New Roman" w:cs="Times New Roman"/>
          <w:i/>
          <w:sz w:val="24"/>
          <w:szCs w:val="24"/>
        </w:rPr>
        <w:t>подписан ЭЦП в Электронном магазине ЛО</w:t>
      </w:r>
    </w:p>
    <w:p w14:paraId="6B93BA6E" w14:textId="77777777" w:rsidR="008E3A52" w:rsidRPr="00DF4A80" w:rsidRDefault="008E3A52" w:rsidP="00DF4A80">
      <w:pPr>
        <w:spacing w:line="240" w:lineRule="auto"/>
        <w:rPr>
          <w:rFonts w:ascii="Times New Roman" w:hAnsi="Times New Roman" w:cs="Times New Roman"/>
          <w:sz w:val="24"/>
          <w:szCs w:val="24"/>
          <w:highlight w:val="white"/>
        </w:rPr>
      </w:pPr>
    </w:p>
    <w:p w14:paraId="52EB73E4" w14:textId="77777777" w:rsidR="00434A80" w:rsidRPr="00DF4A80" w:rsidRDefault="00434A80" w:rsidP="00DF4A80">
      <w:pPr>
        <w:widowControl w:val="0"/>
        <w:spacing w:after="0" w:line="240" w:lineRule="auto"/>
        <w:rPr>
          <w:rFonts w:ascii="Times New Roman" w:hAnsi="Times New Roman" w:cs="Times New Roman"/>
          <w:b/>
          <w:color w:val="333333"/>
          <w:sz w:val="24"/>
          <w:szCs w:val="24"/>
          <w:highlight w:val="white"/>
        </w:rPr>
      </w:pPr>
      <w:r w:rsidRPr="00DF4A80">
        <w:rPr>
          <w:rFonts w:ascii="Times New Roman" w:hAnsi="Times New Roman" w:cs="Times New Roman"/>
          <w:b/>
          <w:color w:val="333333"/>
          <w:sz w:val="24"/>
          <w:szCs w:val="24"/>
          <w:highlight w:val="white"/>
        </w:rPr>
        <w:t>Заказчик:</w:t>
      </w:r>
    </w:p>
    <w:p w14:paraId="7AB30CFE" w14:textId="323C3CB6" w:rsidR="00960623" w:rsidRPr="00960623" w:rsidRDefault="006058F9" w:rsidP="007C3A5D">
      <w:pPr>
        <w:widowControl w:val="0"/>
        <w:spacing w:after="0"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Д</w:t>
      </w:r>
      <w:r w:rsidR="00960623" w:rsidRPr="00960623">
        <w:rPr>
          <w:rFonts w:ascii="Times New Roman" w:hAnsi="Times New Roman" w:cs="Times New Roman"/>
          <w:color w:val="333333"/>
          <w:sz w:val="24"/>
          <w:szCs w:val="24"/>
        </w:rPr>
        <w:t xml:space="preserve">иректор </w:t>
      </w:r>
    </w:p>
    <w:p w14:paraId="42066728" w14:textId="77777777" w:rsidR="00960623" w:rsidRPr="00960623" w:rsidRDefault="00960623" w:rsidP="007C3A5D">
      <w:pPr>
        <w:widowControl w:val="0"/>
        <w:spacing w:after="0" w:line="240" w:lineRule="auto"/>
        <w:rPr>
          <w:rFonts w:ascii="Times New Roman" w:hAnsi="Times New Roman" w:cs="Times New Roman"/>
          <w:color w:val="333333"/>
          <w:sz w:val="24"/>
          <w:szCs w:val="24"/>
          <w:highlight w:val="white"/>
        </w:rPr>
      </w:pPr>
      <w:r w:rsidRPr="00960623">
        <w:rPr>
          <w:rFonts w:ascii="Times New Roman" w:hAnsi="Times New Roman" w:cs="Times New Roman"/>
          <w:color w:val="333333"/>
          <w:sz w:val="24"/>
          <w:szCs w:val="24"/>
        </w:rPr>
        <w:t xml:space="preserve">ГБПОУ ЛО «Лисинский лесной колледж»  </w:t>
      </w:r>
      <w:r w:rsidRPr="00960623">
        <w:rPr>
          <w:rFonts w:ascii="Times New Roman" w:hAnsi="Times New Roman" w:cs="Times New Roman"/>
          <w:color w:val="333333"/>
          <w:sz w:val="24"/>
          <w:szCs w:val="24"/>
          <w:highlight w:val="white"/>
        </w:rPr>
        <w:t>___________________ /Садовский А.Н./</w:t>
      </w:r>
    </w:p>
    <w:p w14:paraId="0E1C5C60" w14:textId="77777777" w:rsidR="00960623" w:rsidRPr="007C3A5D" w:rsidRDefault="00960623" w:rsidP="00960623">
      <w:pPr>
        <w:tabs>
          <w:tab w:val="left" w:pos="255"/>
        </w:tabs>
        <w:spacing w:after="0" w:line="240" w:lineRule="auto"/>
        <w:rPr>
          <w:rFonts w:ascii="Times New Roman" w:hAnsi="Times New Roman" w:cs="Times New Roman"/>
          <w:sz w:val="24"/>
          <w:szCs w:val="24"/>
        </w:rPr>
      </w:pPr>
      <w:r w:rsidRPr="007C3A5D">
        <w:rPr>
          <w:rFonts w:ascii="Times New Roman" w:hAnsi="Times New Roman" w:cs="Times New Roman"/>
          <w:i/>
          <w:sz w:val="24"/>
          <w:szCs w:val="24"/>
        </w:rPr>
        <w:t>подписан ЭЦП в Электронном магазине ЛО</w:t>
      </w:r>
    </w:p>
    <w:p w14:paraId="07B6A21B" w14:textId="73548FC5" w:rsidR="00434A80" w:rsidRPr="00DF4A80" w:rsidRDefault="00434A80" w:rsidP="00960623">
      <w:pPr>
        <w:spacing w:line="240" w:lineRule="auto"/>
        <w:rPr>
          <w:rFonts w:ascii="Times New Roman" w:hAnsi="Times New Roman" w:cs="Times New Roman"/>
          <w:sz w:val="24"/>
          <w:szCs w:val="24"/>
          <w:highlight w:val="white"/>
        </w:rPr>
      </w:pPr>
    </w:p>
    <w:sectPr w:rsidR="00434A80" w:rsidRPr="00DF4A80" w:rsidSect="00DF4A80">
      <w:pgSz w:w="11906" w:h="16838"/>
      <w:pgMar w:top="567" w:right="720" w:bottom="567" w:left="1418" w:header="0" w:footer="0" w:gutter="0"/>
      <w:pgNumType w:start="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B3D1C"/>
    <w:multiLevelType w:val="multilevel"/>
    <w:tmpl w:val="1FAA11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47030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4E"/>
    <w:rsid w:val="00010FBC"/>
    <w:rsid w:val="0001376A"/>
    <w:rsid w:val="00054743"/>
    <w:rsid w:val="00086B0C"/>
    <w:rsid w:val="00104D5D"/>
    <w:rsid w:val="0010650B"/>
    <w:rsid w:val="0016687E"/>
    <w:rsid w:val="00182064"/>
    <w:rsid w:val="001D0A20"/>
    <w:rsid w:val="001D3D41"/>
    <w:rsid w:val="001E76A0"/>
    <w:rsid w:val="00205E67"/>
    <w:rsid w:val="00226DEA"/>
    <w:rsid w:val="00281783"/>
    <w:rsid w:val="003262A5"/>
    <w:rsid w:val="003310F1"/>
    <w:rsid w:val="0033541E"/>
    <w:rsid w:val="00341A7C"/>
    <w:rsid w:val="003A5AE1"/>
    <w:rsid w:val="003D0575"/>
    <w:rsid w:val="004142CB"/>
    <w:rsid w:val="00434A80"/>
    <w:rsid w:val="004405AB"/>
    <w:rsid w:val="00476C84"/>
    <w:rsid w:val="00490DF2"/>
    <w:rsid w:val="004C2E3C"/>
    <w:rsid w:val="004C41DA"/>
    <w:rsid w:val="004D45C2"/>
    <w:rsid w:val="00514940"/>
    <w:rsid w:val="00524C32"/>
    <w:rsid w:val="00573B5C"/>
    <w:rsid w:val="00587489"/>
    <w:rsid w:val="005C02EE"/>
    <w:rsid w:val="005D544B"/>
    <w:rsid w:val="00602540"/>
    <w:rsid w:val="00605836"/>
    <w:rsid w:val="006058F9"/>
    <w:rsid w:val="00626771"/>
    <w:rsid w:val="00653DBC"/>
    <w:rsid w:val="006A0EC3"/>
    <w:rsid w:val="006B60DD"/>
    <w:rsid w:val="006D6D8B"/>
    <w:rsid w:val="00702915"/>
    <w:rsid w:val="00735F02"/>
    <w:rsid w:val="00745FDF"/>
    <w:rsid w:val="00756DF0"/>
    <w:rsid w:val="00794660"/>
    <w:rsid w:val="007C3A5D"/>
    <w:rsid w:val="00812BC2"/>
    <w:rsid w:val="008265CA"/>
    <w:rsid w:val="00835809"/>
    <w:rsid w:val="00865C17"/>
    <w:rsid w:val="00883B65"/>
    <w:rsid w:val="00892846"/>
    <w:rsid w:val="008C6FFE"/>
    <w:rsid w:val="008D6F64"/>
    <w:rsid w:val="008E3A52"/>
    <w:rsid w:val="00960623"/>
    <w:rsid w:val="00963F4E"/>
    <w:rsid w:val="00984C3A"/>
    <w:rsid w:val="00987ACB"/>
    <w:rsid w:val="00991426"/>
    <w:rsid w:val="009C7FB4"/>
    <w:rsid w:val="00A63854"/>
    <w:rsid w:val="00AD7AE4"/>
    <w:rsid w:val="00AE04A4"/>
    <w:rsid w:val="00AF44EB"/>
    <w:rsid w:val="00B1595F"/>
    <w:rsid w:val="00B377D6"/>
    <w:rsid w:val="00BB0EC2"/>
    <w:rsid w:val="00C10E7A"/>
    <w:rsid w:val="00C250D7"/>
    <w:rsid w:val="00CC362A"/>
    <w:rsid w:val="00D14FD0"/>
    <w:rsid w:val="00D353ED"/>
    <w:rsid w:val="00D47B51"/>
    <w:rsid w:val="00D5062F"/>
    <w:rsid w:val="00D5171A"/>
    <w:rsid w:val="00D75639"/>
    <w:rsid w:val="00DA7203"/>
    <w:rsid w:val="00DC26AD"/>
    <w:rsid w:val="00DC4150"/>
    <w:rsid w:val="00DE36BE"/>
    <w:rsid w:val="00DF4A80"/>
    <w:rsid w:val="00E01B54"/>
    <w:rsid w:val="00E11AFC"/>
    <w:rsid w:val="00E5112A"/>
    <w:rsid w:val="00E61811"/>
    <w:rsid w:val="00E64C66"/>
    <w:rsid w:val="00E95B97"/>
    <w:rsid w:val="00EB2FC9"/>
    <w:rsid w:val="00EC68DE"/>
    <w:rsid w:val="00ED641D"/>
    <w:rsid w:val="00EE6BE9"/>
    <w:rsid w:val="00F376F2"/>
    <w:rsid w:val="00F71472"/>
    <w:rsid w:val="00FF24F8"/>
    <w:rsid w:val="00FF28C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6924"/>
  <w15:docId w15:val="{BCEBEAC0-41ED-462A-970D-AB0362D7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26DEA"/>
  </w:style>
  <w:style w:type="paragraph" w:styleId="1">
    <w:name w:val="heading 1"/>
    <w:basedOn w:val="a"/>
    <w:next w:val="a"/>
    <w:rsid w:val="00226DEA"/>
    <w:pPr>
      <w:keepNext/>
      <w:keepLines/>
      <w:spacing w:before="480" w:after="120"/>
      <w:outlineLvl w:val="0"/>
    </w:pPr>
    <w:rPr>
      <w:b/>
      <w:sz w:val="48"/>
      <w:szCs w:val="48"/>
    </w:rPr>
  </w:style>
  <w:style w:type="paragraph" w:styleId="2">
    <w:name w:val="heading 2"/>
    <w:basedOn w:val="a"/>
    <w:next w:val="a"/>
    <w:rsid w:val="00226DEA"/>
    <w:pPr>
      <w:keepNext/>
      <w:keepLines/>
      <w:spacing w:before="360" w:after="80"/>
      <w:outlineLvl w:val="1"/>
    </w:pPr>
    <w:rPr>
      <w:b/>
      <w:sz w:val="36"/>
      <w:szCs w:val="36"/>
    </w:rPr>
  </w:style>
  <w:style w:type="paragraph" w:styleId="3">
    <w:name w:val="heading 3"/>
    <w:basedOn w:val="a"/>
    <w:next w:val="a"/>
    <w:rsid w:val="00226DEA"/>
    <w:pPr>
      <w:keepNext/>
      <w:keepLines/>
      <w:spacing w:before="280" w:after="80"/>
      <w:outlineLvl w:val="2"/>
    </w:pPr>
    <w:rPr>
      <w:b/>
      <w:sz w:val="28"/>
      <w:szCs w:val="28"/>
    </w:rPr>
  </w:style>
  <w:style w:type="paragraph" w:styleId="4">
    <w:name w:val="heading 4"/>
    <w:basedOn w:val="a"/>
    <w:next w:val="a"/>
    <w:rsid w:val="00226DEA"/>
    <w:pPr>
      <w:keepNext/>
      <w:keepLines/>
      <w:spacing w:before="240" w:after="40"/>
      <w:outlineLvl w:val="3"/>
    </w:pPr>
    <w:rPr>
      <w:b/>
      <w:sz w:val="24"/>
      <w:szCs w:val="24"/>
    </w:rPr>
  </w:style>
  <w:style w:type="paragraph" w:styleId="5">
    <w:name w:val="heading 5"/>
    <w:basedOn w:val="a"/>
    <w:next w:val="a"/>
    <w:rsid w:val="00226DEA"/>
    <w:pPr>
      <w:keepNext/>
      <w:keepLines/>
      <w:spacing w:before="220" w:after="40"/>
      <w:outlineLvl w:val="4"/>
    </w:pPr>
    <w:rPr>
      <w:b/>
      <w:sz w:val="22"/>
      <w:szCs w:val="22"/>
    </w:rPr>
  </w:style>
  <w:style w:type="paragraph" w:styleId="6">
    <w:name w:val="heading 6"/>
    <w:basedOn w:val="a"/>
    <w:next w:val="a"/>
    <w:rsid w:val="00226DE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226DEA"/>
    <w:tblPr>
      <w:tblCellMar>
        <w:top w:w="0" w:type="dxa"/>
        <w:left w:w="0" w:type="dxa"/>
        <w:bottom w:w="0" w:type="dxa"/>
        <w:right w:w="0" w:type="dxa"/>
      </w:tblCellMar>
    </w:tblPr>
  </w:style>
  <w:style w:type="paragraph" w:styleId="a3">
    <w:name w:val="Title"/>
    <w:basedOn w:val="a"/>
    <w:next w:val="a"/>
    <w:rsid w:val="00226DEA"/>
    <w:pPr>
      <w:widowControl w:val="0"/>
      <w:spacing w:after="0" w:line="240" w:lineRule="auto"/>
      <w:ind w:right="-567"/>
      <w:jc w:val="center"/>
    </w:pPr>
    <w:rPr>
      <w:rFonts w:ascii="Times New Roman" w:eastAsia="Times New Roman" w:hAnsi="Times New Roman" w:cs="Times New Roman"/>
      <w:b/>
    </w:rPr>
  </w:style>
  <w:style w:type="paragraph" w:styleId="a4">
    <w:name w:val="Subtitle"/>
    <w:basedOn w:val="a"/>
    <w:next w:val="a"/>
    <w:rsid w:val="00226DEA"/>
    <w:pPr>
      <w:keepNext/>
      <w:keepLines/>
      <w:spacing w:before="360" w:after="80"/>
    </w:pPr>
    <w:rPr>
      <w:rFonts w:ascii="Georgia" w:eastAsia="Georgia" w:hAnsi="Georgia" w:cs="Georgia"/>
      <w:i/>
      <w:color w:val="666666"/>
      <w:sz w:val="48"/>
      <w:szCs w:val="48"/>
    </w:rPr>
  </w:style>
  <w:style w:type="table" w:customStyle="1" w:styleId="a5">
    <w:basedOn w:val="TableNormal"/>
    <w:rsid w:val="00226DEA"/>
    <w:tblPr>
      <w:tblStyleRowBandSize w:val="1"/>
      <w:tblStyleColBandSize w:val="1"/>
    </w:tblPr>
  </w:style>
  <w:style w:type="table" w:customStyle="1" w:styleId="a6">
    <w:basedOn w:val="TableNormal"/>
    <w:rsid w:val="00226DEA"/>
    <w:tblPr>
      <w:tblStyleRowBandSize w:val="1"/>
      <w:tblStyleColBandSize w:val="1"/>
    </w:tblPr>
  </w:style>
  <w:style w:type="table" w:customStyle="1" w:styleId="a7">
    <w:basedOn w:val="TableNormal"/>
    <w:rsid w:val="00226DEA"/>
    <w:tblPr>
      <w:tblStyleRowBandSize w:val="1"/>
      <w:tblStyleColBandSize w:val="1"/>
    </w:tblPr>
  </w:style>
  <w:style w:type="table" w:customStyle="1" w:styleId="a8">
    <w:basedOn w:val="TableNormal"/>
    <w:rsid w:val="00226DEA"/>
    <w:tblPr>
      <w:tblStyleRowBandSize w:val="1"/>
      <w:tblStyleColBandSize w:val="1"/>
      <w:tblCellMar>
        <w:left w:w="108" w:type="dxa"/>
        <w:right w:w="108" w:type="dxa"/>
      </w:tblCellMar>
    </w:tblPr>
  </w:style>
  <w:style w:type="table" w:customStyle="1" w:styleId="a9">
    <w:basedOn w:val="TableNormal"/>
    <w:rsid w:val="00226DEA"/>
    <w:tblPr>
      <w:tblStyleRowBandSize w:val="1"/>
      <w:tblStyleColBandSize w:val="1"/>
      <w:tblCellMar>
        <w:left w:w="115" w:type="dxa"/>
        <w:right w:w="115" w:type="dxa"/>
      </w:tblCellMar>
    </w:tblPr>
  </w:style>
  <w:style w:type="table" w:customStyle="1" w:styleId="aa">
    <w:basedOn w:val="TableNormal"/>
    <w:rsid w:val="00226DEA"/>
    <w:tblPr>
      <w:tblStyleRowBandSize w:val="1"/>
      <w:tblStyleColBandSize w:val="1"/>
      <w:tblCellMar>
        <w:left w:w="115" w:type="dxa"/>
        <w:right w:w="115" w:type="dxa"/>
      </w:tblCellMar>
    </w:tblPr>
  </w:style>
  <w:style w:type="character" w:styleId="ab">
    <w:name w:val="Hyperlink"/>
    <w:uiPriority w:val="99"/>
    <w:unhideWhenUsed/>
    <w:rsid w:val="001D3D41"/>
    <w:rPr>
      <w:color w:val="0000FF"/>
      <w:u w:val="single"/>
    </w:rPr>
  </w:style>
  <w:style w:type="paragraph" w:styleId="ac">
    <w:name w:val="No Spacing"/>
    <w:uiPriority w:val="1"/>
    <w:qFormat/>
    <w:rsid w:val="001D3D41"/>
    <w:pPr>
      <w:spacing w:after="0" w:line="240" w:lineRule="auto"/>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lklisino@llk.su" TargetMode="External"/><Relationship Id="rId5" Type="http://schemas.openxmlformats.org/officeDocument/2006/relationships/hyperlink" Target="consultantplus://offline/ref=B9E78401560063BD1DAC2A81F8505B5102E265522F60F8B72037CFF9F8f2z9J"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1966</Words>
  <Characters>11210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Бух2</dc:creator>
  <cp:lastModifiedBy>Ольга Астаева</cp:lastModifiedBy>
  <cp:revision>6</cp:revision>
  <dcterms:created xsi:type="dcterms:W3CDTF">2026-05-05T15:17:00Z</dcterms:created>
  <dcterms:modified xsi:type="dcterms:W3CDTF">2026-10-08T22:02:00Z</dcterms:modified>
</cp:coreProperties>
</file>