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F621E4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F621E4">
        <w:rPr>
          <w:rFonts w:ascii="Times New Roman" w:eastAsia="Times New Roman" w:hAnsi="Times New Roman"/>
          <w:sz w:val="24"/>
          <w:szCs w:val="24"/>
          <w:lang w:eastAsia="ru-RU"/>
        </w:rPr>
        <w:t xml:space="preserve"> 2118</w:t>
      </w:r>
    </w:p>
    <w:p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F621E4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AA3B4A">
        <w:rPr>
          <w:rFonts w:ascii="Times New Roman" w:eastAsia="Times New Roman" w:hAnsi="Times New Roman"/>
          <w:sz w:val="24"/>
          <w:szCs w:val="24"/>
          <w:lang w:eastAsia="ru-RU"/>
        </w:rPr>
        <w:t xml:space="preserve"> детских кроватей</w:t>
      </w:r>
      <w:r w:rsidR="00917244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5579D" w:rsidRPr="008E00D3" w:rsidRDefault="00DE2E28" w:rsidP="00F621E4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ИКЗ (идентификационный код </w:t>
      </w:r>
      <w:r w:rsidR="00F621E4" w:rsidRPr="008E00D3">
        <w:rPr>
          <w:rFonts w:ascii="Times New Roman" w:eastAsia="Times New Roman" w:hAnsi="Times New Roman"/>
          <w:sz w:val="24"/>
          <w:szCs w:val="24"/>
          <w:lang w:eastAsia="ru-RU"/>
        </w:rPr>
        <w:t>закупки)</w:t>
      </w:r>
      <w:r w:rsidR="00F621E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621E4" w:rsidRPr="00F621E4">
        <w:t>263470704935047070100100020000000000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621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202</w:t>
      </w:r>
      <w:r w:rsidR="00F7404E">
        <w:rPr>
          <w:rFonts w:ascii="Times New Roman" w:hAnsi="Times New Roman" w:cs="Times New Roman"/>
          <w:sz w:val="24"/>
          <w:szCs w:val="24"/>
        </w:rPr>
        <w:t>6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40D69" w:rsidRPr="00840D69" w:rsidRDefault="00840D69" w:rsidP="00840D69">
      <w:pPr>
        <w:tabs>
          <w:tab w:val="left" w:pos="1980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840D69">
        <w:rPr>
          <w:rFonts w:ascii="Times New Roman" w:eastAsia="Times New Roman" w:hAnsi="Times New Roman"/>
          <w:b/>
          <w:color w:val="00000A"/>
          <w:sz w:val="24"/>
          <w:szCs w:val="24"/>
          <w:lang w:eastAsia="ru-RU"/>
        </w:rPr>
        <w:t>Муниципальное общеобразовательное учреждение «Новосельский образовательный центр»</w:t>
      </w:r>
      <w:r w:rsidRPr="00840D69">
        <w:rPr>
          <w:rFonts w:ascii="Times New Roman" w:eastAsia="Times New Roman" w:hAnsi="Times New Roman"/>
          <w:color w:val="00000A"/>
          <w:sz w:val="24"/>
          <w:szCs w:val="24"/>
          <w:lang w:eastAsia="ru-RU"/>
        </w:rPr>
        <w:t xml:space="preserve">, именуемое в дальнейшем «Заказчик», в лице Директора Васильевой Юлии Владимировны, действующего на основании Устава, с одной стороны, </w:t>
      </w:r>
    </w:p>
    <w:p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8E00D3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8E00D3">
        <w:rPr>
          <w:rFonts w:ascii="Times New Roman" w:hAnsi="Times New Roman"/>
          <w:bCs/>
          <w:sz w:val="24"/>
          <w:szCs w:val="24"/>
        </w:rPr>
        <w:t>,</w:t>
      </w:r>
      <w:r w:rsidRPr="008E00D3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8E00D3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8E00D3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8E00D3">
        <w:rPr>
          <w:rFonts w:ascii="Times New Roman" w:hAnsi="Times New Roman"/>
          <w:sz w:val="24"/>
          <w:szCs w:val="24"/>
        </w:rPr>
        <w:t>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4544B5">
        <w:rPr>
          <w:rFonts w:ascii="Times New Roman" w:hAnsi="Times New Roman"/>
          <w:b/>
          <w:color w:val="000000"/>
          <w:sz w:val="24"/>
          <w:szCs w:val="24"/>
        </w:rPr>
        <w:t xml:space="preserve">детские </w:t>
      </w:r>
      <w:r w:rsidR="00F621E4">
        <w:rPr>
          <w:rFonts w:ascii="Times New Roman" w:hAnsi="Times New Roman"/>
          <w:b/>
          <w:color w:val="000000"/>
          <w:sz w:val="24"/>
          <w:szCs w:val="24"/>
        </w:rPr>
        <w:t>кровати</w:t>
      </w:r>
      <w:r w:rsidR="00F621E4" w:rsidRPr="008E00D3">
        <w:rPr>
          <w:rFonts w:ascii="Times New Roman" w:hAnsi="Times New Roman"/>
          <w:sz w:val="24"/>
          <w:szCs w:val="24"/>
        </w:rPr>
        <w:t xml:space="preserve"> (</w:t>
      </w:r>
      <w:r w:rsidRPr="008E00D3">
        <w:rPr>
          <w:rFonts w:ascii="Times New Roman" w:hAnsi="Times New Roman"/>
          <w:sz w:val="24"/>
          <w:szCs w:val="24"/>
        </w:rPr>
        <w:t>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2F4845">
        <w:rPr>
          <w:rFonts w:ascii="Times New Roman" w:hAnsi="Times New Roman" w:cs="Times New Roman"/>
          <w:sz w:val="24"/>
          <w:szCs w:val="24"/>
        </w:rPr>
        <w:t>_____</w:t>
      </w:r>
      <w:r w:rsidR="009458E1" w:rsidRPr="008E00D3">
        <w:rPr>
          <w:rFonts w:ascii="Times New Roman" w:hAnsi="Times New Roman" w:cs="Times New Roman"/>
          <w:sz w:val="24"/>
          <w:szCs w:val="24"/>
        </w:rPr>
        <w:t>_</w:t>
      </w:r>
      <w:r w:rsidR="00F621E4" w:rsidRPr="008E00D3">
        <w:rPr>
          <w:rFonts w:ascii="Times New Roman" w:hAnsi="Times New Roman" w:cs="Times New Roman"/>
          <w:sz w:val="24"/>
          <w:szCs w:val="24"/>
        </w:rPr>
        <w:t>_ () рублей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 00копеек, </w:t>
      </w:r>
      <w:r w:rsidR="002F4845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(___) </w:t>
      </w:r>
      <w:r w:rsidR="00F621E4" w:rsidRPr="00035117">
        <w:rPr>
          <w:rFonts w:ascii="Times New Roman" w:hAnsi="Times New Roman" w:cs="Times New Roman"/>
          <w:sz w:val="24"/>
          <w:szCs w:val="24"/>
        </w:rPr>
        <w:t>рублей</w:t>
      </w:r>
      <w:r w:rsidR="00F621E4" w:rsidRPr="002F4845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 xml:space="preserve">При отсутствии НДС, прописывается основание по </w:t>
      </w:r>
      <w:r w:rsidR="00F621E4" w:rsidRPr="002F4845">
        <w:rPr>
          <w:rFonts w:ascii="Times New Roman" w:hAnsi="Times New Roman" w:cs="Times New Roman"/>
          <w:color w:val="FF0000"/>
          <w:sz w:val="24"/>
          <w:szCs w:val="24"/>
        </w:rPr>
        <w:t>Н.К.РФ)</w:t>
      </w:r>
      <w:r w:rsidR="00F621E4" w:rsidRPr="00035117">
        <w:rPr>
          <w:rFonts w:ascii="Times New Roman" w:hAnsi="Times New Roman" w:cs="Times New Roman"/>
          <w:sz w:val="24"/>
          <w:szCs w:val="24"/>
        </w:rPr>
        <w:t xml:space="preserve"> (</w:t>
      </w:r>
      <w:r w:rsidR="00035117" w:rsidRPr="00035117">
        <w:rPr>
          <w:rFonts w:ascii="Times New Roman" w:hAnsi="Times New Roman" w:cs="Times New Roman"/>
          <w:sz w:val="24"/>
          <w:szCs w:val="24"/>
        </w:rPr>
        <w:t>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 xml:space="preserve">Законом о Контрактной </w:t>
      </w:r>
      <w:r w:rsidR="00F621E4" w:rsidRPr="008E00D3">
        <w:rPr>
          <w:rFonts w:ascii="Times New Roman" w:hAnsi="Times New Roman"/>
          <w:sz w:val="24"/>
          <w:szCs w:val="24"/>
        </w:rPr>
        <w:t>системе и</w:t>
      </w:r>
      <w:r w:rsidRPr="008E00D3">
        <w:rPr>
          <w:rFonts w:ascii="Times New Roman" w:hAnsi="Times New Roman"/>
          <w:sz w:val="24"/>
          <w:szCs w:val="24"/>
        </w:rPr>
        <w:t xml:space="preserve"> Контрактом.</w:t>
      </w:r>
    </w:p>
    <w:p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8E00D3">
        <w:rPr>
          <w:rFonts w:ascii="Times New Roman" w:hAnsi="Times New Roman"/>
          <w:sz w:val="24"/>
          <w:szCs w:val="24"/>
        </w:rPr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8531A5" w:rsidRPr="00EC1CB1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Поставщика, на основании подписанной Сторонами товарной накладной Торг-12 и (или) УПД, акта приема-передачи товаров </w:t>
      </w:r>
      <w:r w:rsidR="00D30D5A" w:rsidRPr="00EC1CB1">
        <w:rPr>
          <w:rFonts w:ascii="Times New Roman" w:eastAsia="Times New Roman" w:hAnsi="Times New Roman"/>
          <w:sz w:val="24"/>
          <w:szCs w:val="24"/>
          <w:lang w:eastAsia="ru-RU"/>
        </w:rPr>
        <w:t>на основании предоставленных Поставщиком счета, счета-фактуры (при наличии)</w:t>
      </w:r>
      <w:r w:rsidR="00DC22E7" w:rsidRPr="00EC1CB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E70D68" w:rsidRPr="00EC1CB1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EC1CB1">
        <w:rPr>
          <w:rFonts w:eastAsia="Times New Roman"/>
          <w:iCs/>
          <w:sz w:val="24"/>
          <w:szCs w:val="24"/>
          <w:lang w:val="ru-RU" w:eastAsia="zh-CN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</w:t>
      </w:r>
      <w:r w:rsidRPr="00EC1CB1">
        <w:rPr>
          <w:rFonts w:eastAsia="Times New Roman"/>
          <w:iCs/>
          <w:sz w:val="24"/>
          <w:szCs w:val="24"/>
          <w:lang w:val="ru-RU" w:eastAsia="zh-CN"/>
        </w:rPr>
        <w:lastRenderedPageBreak/>
        <w:t>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8E00D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5B2DCC">
        <w:rPr>
          <w:rFonts w:ascii="Times New Roman" w:hAnsi="Times New Roman"/>
          <w:sz w:val="24"/>
          <w:szCs w:val="24"/>
        </w:rPr>
        <w:br/>
      </w:r>
      <w:r w:rsidR="00FE1E42">
        <w:rPr>
          <w:rFonts w:ascii="Times New Roman" w:eastAsia="Calibri" w:hAnsi="Times New Roman"/>
          <w:sz w:val="24"/>
          <w:szCs w:val="24"/>
          <w:lang w:eastAsia="ar-SA"/>
        </w:rPr>
        <w:t>1.</w:t>
      </w:r>
      <w:r w:rsidR="005B2DCC" w:rsidRPr="005B2DCC">
        <w:rPr>
          <w:rFonts w:ascii="Times New Roman" w:eastAsia="Calibri" w:hAnsi="Times New Roman"/>
          <w:sz w:val="24"/>
          <w:szCs w:val="24"/>
          <w:lang w:eastAsia="ar-SA"/>
        </w:rPr>
        <w:t>Российская Федерация, Ленинградская область, Ломоносовский муниципальный район, Аннинское городское поселение, г</w:t>
      </w:r>
      <w:r w:rsidR="00897C82">
        <w:rPr>
          <w:rFonts w:ascii="Times New Roman" w:eastAsia="Calibri" w:hAnsi="Times New Roman"/>
          <w:sz w:val="24"/>
          <w:szCs w:val="24"/>
          <w:lang w:eastAsia="ar-SA"/>
        </w:rPr>
        <w:t>п. Новоселье, ул. Петропавловская</w:t>
      </w:r>
      <w:r w:rsidR="005B2DCC" w:rsidRPr="005B2DCC">
        <w:rPr>
          <w:rFonts w:ascii="Times New Roman" w:eastAsia="Calibri" w:hAnsi="Times New Roman"/>
          <w:sz w:val="24"/>
          <w:szCs w:val="24"/>
          <w:lang w:eastAsia="ar-SA"/>
        </w:rPr>
        <w:t xml:space="preserve">, зд. </w:t>
      </w:r>
      <w:r w:rsidR="00897C82">
        <w:rPr>
          <w:rFonts w:ascii="Times New Roman" w:eastAsia="Calibri" w:hAnsi="Times New Roman"/>
          <w:sz w:val="24"/>
          <w:szCs w:val="24"/>
          <w:lang w:eastAsia="ar-SA"/>
        </w:rPr>
        <w:t>1</w:t>
      </w:r>
      <w:r w:rsidR="005B2DCC" w:rsidRPr="005B2DCC">
        <w:rPr>
          <w:rFonts w:ascii="Times New Roman" w:eastAsia="Calibri" w:hAnsi="Times New Roman"/>
          <w:sz w:val="24"/>
          <w:szCs w:val="24"/>
          <w:lang w:eastAsia="ar-SA"/>
        </w:rPr>
        <w:t>8;</w:t>
      </w:r>
      <w:r w:rsidR="005B2DCC">
        <w:rPr>
          <w:rFonts w:ascii="Times New Roman" w:hAnsi="Times New Roman"/>
          <w:sz w:val="24"/>
          <w:szCs w:val="24"/>
        </w:rPr>
        <w:br/>
      </w:r>
      <w:r w:rsidRPr="008E00D3">
        <w:rPr>
          <w:rFonts w:ascii="Times New Roman" w:hAnsi="Times New Roman"/>
          <w:sz w:val="24"/>
          <w:szCs w:val="24"/>
        </w:rPr>
        <w:t xml:space="preserve">(далее - место доставки), в течении </w:t>
      </w:r>
      <w:r w:rsidR="00970496" w:rsidRPr="008E00D3">
        <w:rPr>
          <w:rFonts w:ascii="Times New Roman" w:hAnsi="Times New Roman"/>
          <w:sz w:val="24"/>
          <w:szCs w:val="24"/>
        </w:rPr>
        <w:t>_________</w:t>
      </w:r>
      <w:r w:rsidRPr="008E00D3">
        <w:rPr>
          <w:rFonts w:ascii="Times New Roman" w:hAnsi="Times New Roman"/>
          <w:sz w:val="24"/>
          <w:szCs w:val="24"/>
        </w:rPr>
        <w:t xml:space="preserve"> рабочих дней с </w:t>
      </w:r>
      <w:r w:rsidR="00B70E52">
        <w:rPr>
          <w:rFonts w:ascii="Times New Roman" w:hAnsi="Times New Roman"/>
          <w:sz w:val="24"/>
          <w:szCs w:val="24"/>
        </w:rPr>
        <w:t xml:space="preserve">даты </w:t>
      </w:r>
      <w:r w:rsidRPr="008E00D3">
        <w:rPr>
          <w:rFonts w:ascii="Times New Roman" w:hAnsi="Times New Roman"/>
          <w:sz w:val="24"/>
          <w:szCs w:val="24"/>
        </w:rPr>
        <w:t>заключения контракта</w:t>
      </w:r>
      <w:r w:rsidR="00DF398E" w:rsidRPr="008E00D3">
        <w:rPr>
          <w:rFonts w:ascii="Times New Roman" w:hAnsi="Times New Roman"/>
          <w:sz w:val="24"/>
          <w:szCs w:val="24"/>
        </w:rPr>
        <w:t xml:space="preserve">. В течении 2 рабочих дней осуществляет монтажные и пуско-наладочные работы при установке </w:t>
      </w:r>
      <w:r w:rsidR="00970496" w:rsidRPr="008E00D3">
        <w:rPr>
          <w:rFonts w:ascii="Times New Roman" w:hAnsi="Times New Roman"/>
          <w:sz w:val="24"/>
          <w:szCs w:val="24"/>
        </w:rPr>
        <w:t>________________</w:t>
      </w:r>
      <w:r w:rsidR="00DF398E" w:rsidRPr="008E00D3">
        <w:rPr>
          <w:rFonts w:ascii="Times New Roman" w:hAnsi="Times New Roman"/>
          <w:sz w:val="24"/>
          <w:szCs w:val="24"/>
        </w:rPr>
        <w:t>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8E00D3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170847" w:rsidRPr="00EC1CB1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170847" w:rsidRPr="00EC1CB1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C1CB1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F90EBC" w:rsidRPr="00F621E4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</w:t>
      </w:r>
      <w:r w:rsidRPr="00F621E4">
        <w:rPr>
          <w:rFonts w:ascii="Times New Roman" w:hAnsi="Times New Roman"/>
          <w:sz w:val="24"/>
          <w:szCs w:val="24"/>
        </w:rPr>
        <w:t xml:space="preserve">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F621E4">
          <w:rPr>
            <w:rFonts w:ascii="Times New Roman" w:hAnsi="Times New Roman"/>
            <w:sz w:val="24"/>
            <w:szCs w:val="24"/>
          </w:rPr>
          <w:t>пункте</w:t>
        </w:r>
      </w:hyperlink>
      <w:r w:rsidRPr="00F621E4"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F90EBC" w:rsidRPr="00F621E4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F90EBC" w:rsidRPr="00F621E4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lastRenderedPageBreak/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F621E4">
          <w:rPr>
            <w:rFonts w:ascii="Times New Roman" w:hAnsi="Times New Roman"/>
            <w:sz w:val="24"/>
            <w:szCs w:val="24"/>
          </w:rPr>
          <w:t>пункте</w:t>
        </w:r>
      </w:hyperlink>
      <w:r w:rsidRPr="00F621E4">
        <w:rPr>
          <w:rFonts w:ascii="Times New Roman" w:hAnsi="Times New Roman"/>
          <w:sz w:val="24"/>
          <w:szCs w:val="24"/>
        </w:rPr>
        <w:t xml:space="preserve"> 3.6. Контракта.</w:t>
      </w:r>
    </w:p>
    <w:p w:rsidR="00F90EBC" w:rsidRPr="00F621E4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3D43ED" w:rsidRPr="00F621E4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F621E4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621E4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C5579D" w:rsidRPr="00F621E4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F621E4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F621E4">
        <w:rPr>
          <w:rFonts w:ascii="Times New Roman" w:hAnsi="Times New Roman"/>
          <w:sz w:val="24"/>
          <w:szCs w:val="24"/>
        </w:rPr>
        <w:t>4.1. Поставщик обязан:</w:t>
      </w:r>
    </w:p>
    <w:p w:rsidR="00C5579D" w:rsidRPr="00F621E4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4.1.1. П</w:t>
      </w:r>
      <w:r w:rsidR="00C5579D" w:rsidRPr="00F621E4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F621E4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F621E4">
        <w:rPr>
          <w:rFonts w:ascii="Times New Roman" w:hAnsi="Times New Roman"/>
          <w:sz w:val="24"/>
          <w:szCs w:val="24"/>
        </w:rPr>
        <w:t>пецификацией;</w:t>
      </w:r>
    </w:p>
    <w:p w:rsidR="00C5579D" w:rsidRPr="00F621E4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F621E4">
        <w:rPr>
          <w:rFonts w:ascii="Times New Roman" w:hAnsi="Times New Roman"/>
          <w:sz w:val="24"/>
          <w:szCs w:val="24"/>
        </w:rPr>
        <w:t>4.1.2. О</w:t>
      </w:r>
      <w:r w:rsidR="00C5579D" w:rsidRPr="00F621E4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5579D" w:rsidRPr="00F621E4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4.1.3. О</w:t>
      </w:r>
      <w:r w:rsidR="00C5579D" w:rsidRPr="00F621E4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C5579D" w:rsidRPr="00F621E4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F621E4">
        <w:rPr>
          <w:rFonts w:ascii="Times New Roman" w:hAnsi="Times New Roman"/>
          <w:sz w:val="24"/>
          <w:szCs w:val="24"/>
        </w:rPr>
        <w:t>4.1.</w:t>
      </w:r>
      <w:r w:rsidR="001B50EA" w:rsidRPr="00F621E4">
        <w:rPr>
          <w:rFonts w:ascii="Times New Roman" w:hAnsi="Times New Roman"/>
          <w:sz w:val="24"/>
          <w:szCs w:val="24"/>
        </w:rPr>
        <w:t>4</w:t>
      </w:r>
      <w:r w:rsidR="0022493F" w:rsidRPr="00F621E4">
        <w:rPr>
          <w:rFonts w:ascii="Times New Roman" w:hAnsi="Times New Roman"/>
          <w:sz w:val="24"/>
          <w:szCs w:val="24"/>
        </w:rPr>
        <w:t>. В</w:t>
      </w:r>
      <w:r w:rsidRPr="00F621E4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C5579D" w:rsidRPr="00F621E4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F621E4">
        <w:rPr>
          <w:rFonts w:ascii="Times New Roman" w:hAnsi="Times New Roman"/>
          <w:sz w:val="24"/>
          <w:szCs w:val="24"/>
        </w:rPr>
        <w:t>4.1.5. П</w:t>
      </w:r>
      <w:r w:rsidR="00C5579D" w:rsidRPr="00F621E4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C5579D" w:rsidRPr="00F621E4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4.2. Поставщик вправе:</w:t>
      </w:r>
    </w:p>
    <w:p w:rsidR="00C5579D" w:rsidRPr="00F621E4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4.2.1. Т</w:t>
      </w:r>
      <w:r w:rsidR="00C5579D" w:rsidRPr="00F621E4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:rsidR="00C5579D" w:rsidRPr="00F621E4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F621E4">
        <w:rPr>
          <w:rFonts w:ascii="Times New Roman" w:hAnsi="Times New Roman"/>
          <w:sz w:val="24"/>
          <w:szCs w:val="24"/>
        </w:rPr>
        <w:t>4.2.2. Т</w:t>
      </w:r>
      <w:r w:rsidR="00C5579D" w:rsidRPr="00F621E4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C5579D" w:rsidRPr="00F621E4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F621E4">
        <w:rPr>
          <w:rFonts w:ascii="Times New Roman" w:hAnsi="Times New Roman"/>
          <w:sz w:val="24"/>
          <w:szCs w:val="24"/>
        </w:rPr>
        <w:t>4.2.3. П</w:t>
      </w:r>
      <w:r w:rsidR="00C5579D" w:rsidRPr="00F621E4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F621E4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4.2.4. Т</w:t>
      </w:r>
      <w:r w:rsidR="00C5579D" w:rsidRPr="00F621E4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F621E4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F621E4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F621E4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2" w:name="P1521"/>
      <w:bookmarkEnd w:id="22"/>
      <w:r w:rsidRPr="00F621E4">
        <w:rPr>
          <w:rFonts w:ascii="Times New Roman" w:hAnsi="Times New Roman"/>
          <w:sz w:val="24"/>
          <w:szCs w:val="24"/>
        </w:rPr>
        <w:t>4.2.5</w:t>
      </w:r>
      <w:r w:rsidR="0022493F" w:rsidRPr="00F621E4">
        <w:rPr>
          <w:rFonts w:ascii="Times New Roman" w:hAnsi="Times New Roman"/>
          <w:sz w:val="24"/>
          <w:szCs w:val="24"/>
        </w:rPr>
        <w:t>. П</w:t>
      </w:r>
      <w:r w:rsidR="00C5579D" w:rsidRPr="00F621E4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F621E4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="00487843" w:rsidRPr="00F621E4">
        <w:rPr>
          <w:rFonts w:ascii="Times New Roman" w:hAnsi="Times New Roman"/>
          <w:sz w:val="24"/>
          <w:szCs w:val="24"/>
        </w:rPr>
        <w:t>Закона о К</w:t>
      </w:r>
      <w:r w:rsidR="009E3115" w:rsidRPr="00F621E4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F621E4">
        <w:rPr>
          <w:rFonts w:ascii="Times New Roman" w:hAnsi="Times New Roman"/>
          <w:sz w:val="24"/>
          <w:szCs w:val="24"/>
        </w:rPr>
        <w:t>)</w:t>
      </w:r>
      <w:r w:rsidRPr="00F621E4">
        <w:rPr>
          <w:rFonts w:ascii="Times New Roman" w:hAnsi="Times New Roman"/>
          <w:sz w:val="24"/>
          <w:szCs w:val="24"/>
        </w:rPr>
        <w:t>.</w:t>
      </w:r>
    </w:p>
    <w:p w:rsidR="00C5579D" w:rsidRPr="00F621E4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4.3. Заказчик обязуется: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4.3.1. О</w:t>
      </w:r>
      <w:r w:rsidR="00C5579D" w:rsidRPr="00F621E4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F621E4">
        <w:rPr>
          <w:rFonts w:ascii="Times New Roman" w:hAnsi="Times New Roman"/>
          <w:sz w:val="24"/>
          <w:szCs w:val="24"/>
        </w:rPr>
        <w:t>4.3.2. П</w:t>
      </w:r>
      <w:r w:rsidR="00C5579D" w:rsidRPr="00F621E4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F621E4">
        <w:rPr>
          <w:rFonts w:ascii="Times New Roman" w:hAnsi="Times New Roman"/>
          <w:sz w:val="24"/>
          <w:szCs w:val="24"/>
        </w:rPr>
        <w:t>4.3.3. В</w:t>
      </w:r>
      <w:r w:rsidR="00C5579D" w:rsidRPr="00F621E4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</w:t>
      </w:r>
      <w:r w:rsidR="00C5579D" w:rsidRPr="00F621E4">
        <w:rPr>
          <w:rFonts w:ascii="Times New Roman" w:hAnsi="Times New Roman"/>
          <w:sz w:val="24"/>
          <w:szCs w:val="24"/>
        </w:rPr>
        <w:lastRenderedPageBreak/>
        <w:t xml:space="preserve">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4.3.4. Т</w:t>
      </w:r>
      <w:r w:rsidR="00C5579D" w:rsidRPr="00F621E4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F621E4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F621E4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4.3.5. П</w:t>
      </w:r>
      <w:r w:rsidR="00C5579D" w:rsidRPr="00F621E4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F621E4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F621E4">
        <w:rPr>
          <w:rFonts w:ascii="Times New Roman" w:hAnsi="Times New Roman"/>
          <w:sz w:val="24"/>
          <w:szCs w:val="24"/>
        </w:rPr>
        <w:t>.</w:t>
      </w:r>
    </w:p>
    <w:p w:rsidR="00C5579D" w:rsidRPr="00F621E4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F621E4">
        <w:rPr>
          <w:rFonts w:ascii="Times New Roman" w:hAnsi="Times New Roman"/>
          <w:sz w:val="24"/>
          <w:szCs w:val="24"/>
        </w:rPr>
        <w:t>4.4. Заказчик вправе: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4.4.1. Т</w:t>
      </w:r>
      <w:r w:rsidR="00C5579D" w:rsidRPr="00F621E4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4.4.2. Т</w:t>
      </w:r>
      <w:r w:rsidR="00C5579D" w:rsidRPr="00F621E4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FB65E7" w:rsidRPr="00F621E4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4.4.</w:t>
      </w:r>
      <w:r w:rsidR="00664F6E" w:rsidRPr="00F621E4">
        <w:rPr>
          <w:rFonts w:ascii="Times New Roman" w:hAnsi="Times New Roman"/>
          <w:sz w:val="24"/>
          <w:szCs w:val="24"/>
        </w:rPr>
        <w:t>3</w:t>
      </w:r>
      <w:r w:rsidRPr="00F621E4">
        <w:rPr>
          <w:rFonts w:ascii="Times New Roman" w:hAnsi="Times New Roman"/>
          <w:sz w:val="24"/>
          <w:szCs w:val="24"/>
        </w:rPr>
        <w:t xml:space="preserve">. </w:t>
      </w:r>
      <w:r w:rsidR="005E166B" w:rsidRPr="00F621E4">
        <w:rPr>
          <w:rFonts w:ascii="Times New Roman" w:hAnsi="Times New Roman"/>
          <w:sz w:val="24"/>
          <w:szCs w:val="24"/>
        </w:rPr>
        <w:t>П</w:t>
      </w:r>
      <w:r w:rsidR="00FB65E7" w:rsidRPr="00F621E4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C5579D" w:rsidRPr="00F621E4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 xml:space="preserve">4.4.4. </w:t>
      </w:r>
      <w:r w:rsidR="00487843" w:rsidRPr="00F621E4">
        <w:rPr>
          <w:rFonts w:ascii="Times New Roman" w:hAnsi="Times New Roman"/>
          <w:sz w:val="24"/>
          <w:szCs w:val="24"/>
        </w:rPr>
        <w:t>Т</w:t>
      </w:r>
      <w:r w:rsidR="00C5579D" w:rsidRPr="00F621E4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F621E4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F621E4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F621E4">
        <w:rPr>
          <w:rFonts w:ascii="Times New Roman" w:hAnsi="Times New Roman"/>
          <w:sz w:val="24"/>
          <w:szCs w:val="24"/>
        </w:rPr>
        <w:t>4.4.</w:t>
      </w:r>
      <w:r w:rsidR="00FB65E7" w:rsidRPr="00F621E4">
        <w:rPr>
          <w:rFonts w:ascii="Times New Roman" w:hAnsi="Times New Roman"/>
          <w:sz w:val="24"/>
          <w:szCs w:val="24"/>
        </w:rPr>
        <w:t>5</w:t>
      </w:r>
      <w:r w:rsidRPr="00F621E4">
        <w:rPr>
          <w:rFonts w:ascii="Times New Roman" w:hAnsi="Times New Roman"/>
          <w:sz w:val="24"/>
          <w:szCs w:val="24"/>
        </w:rPr>
        <w:t>. П</w:t>
      </w:r>
      <w:r w:rsidR="00C5579D" w:rsidRPr="00F621E4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F621E4">
          <w:rPr>
            <w:rFonts w:ascii="Times New Roman" w:hAnsi="Times New Roman"/>
            <w:sz w:val="24"/>
            <w:szCs w:val="24"/>
          </w:rPr>
          <w:t>законом</w:t>
        </w:r>
      </w:hyperlink>
      <w:r w:rsidR="009E3115" w:rsidRPr="00F621E4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F621E4">
        <w:rPr>
          <w:rFonts w:ascii="Times New Roman" w:hAnsi="Times New Roman"/>
          <w:sz w:val="24"/>
          <w:szCs w:val="24"/>
        </w:rPr>
        <w:t xml:space="preserve">; 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4.4.</w:t>
      </w:r>
      <w:r w:rsidR="00FB65E7" w:rsidRPr="00F621E4">
        <w:rPr>
          <w:rFonts w:ascii="Times New Roman" w:hAnsi="Times New Roman"/>
          <w:sz w:val="24"/>
          <w:szCs w:val="24"/>
        </w:rPr>
        <w:t>6</w:t>
      </w:r>
      <w:r w:rsidRPr="00F621E4">
        <w:rPr>
          <w:rFonts w:ascii="Times New Roman" w:hAnsi="Times New Roman"/>
          <w:sz w:val="24"/>
          <w:szCs w:val="24"/>
        </w:rPr>
        <w:t>. О</w:t>
      </w:r>
      <w:r w:rsidR="00C5579D" w:rsidRPr="00F621E4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F621E4">
        <w:rPr>
          <w:rFonts w:ascii="Times New Roman" w:hAnsi="Times New Roman"/>
          <w:sz w:val="24"/>
          <w:szCs w:val="24"/>
        </w:rPr>
        <w:t>4.4.</w:t>
      </w:r>
      <w:r w:rsidR="00FB65E7" w:rsidRPr="00F621E4">
        <w:rPr>
          <w:rFonts w:ascii="Times New Roman" w:hAnsi="Times New Roman"/>
          <w:sz w:val="24"/>
          <w:szCs w:val="24"/>
        </w:rPr>
        <w:t>7</w:t>
      </w:r>
      <w:r w:rsidRPr="00F621E4">
        <w:rPr>
          <w:rFonts w:ascii="Times New Roman" w:hAnsi="Times New Roman"/>
          <w:sz w:val="24"/>
          <w:szCs w:val="24"/>
        </w:rPr>
        <w:t>. П</w:t>
      </w:r>
      <w:r w:rsidR="00C5579D" w:rsidRPr="00F621E4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F621E4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F621E4">
        <w:rPr>
          <w:rFonts w:ascii="Times New Roman" w:hAnsi="Times New Roman"/>
          <w:sz w:val="24"/>
          <w:szCs w:val="24"/>
        </w:rPr>
        <w:t>4.4.</w:t>
      </w:r>
      <w:r w:rsidR="00FB65E7" w:rsidRPr="00F621E4">
        <w:rPr>
          <w:rFonts w:ascii="Times New Roman" w:hAnsi="Times New Roman"/>
          <w:sz w:val="24"/>
          <w:szCs w:val="24"/>
        </w:rPr>
        <w:t>8</w:t>
      </w:r>
      <w:r w:rsidRPr="00F621E4">
        <w:rPr>
          <w:rFonts w:ascii="Times New Roman" w:hAnsi="Times New Roman"/>
          <w:sz w:val="24"/>
          <w:szCs w:val="24"/>
        </w:rPr>
        <w:t>. Д</w:t>
      </w:r>
      <w:r w:rsidR="00C5579D" w:rsidRPr="00F621E4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C5579D" w:rsidRPr="00F621E4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F621E4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F621E4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C5579D" w:rsidRPr="00F621E4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F621E4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</w:t>
      </w:r>
      <w:r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lastRenderedPageBreak/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B70E52">
        <w:rPr>
          <w:rFonts w:ascii="Times New Roman" w:hAnsi="Times New Roman"/>
          <w:sz w:val="24"/>
          <w:szCs w:val="24"/>
        </w:rPr>
        <w:t>даты</w:t>
      </w:r>
      <w:r w:rsidR="00FB65E7" w:rsidRPr="008E00D3">
        <w:rPr>
          <w:rFonts w:ascii="Times New Roman" w:hAnsi="Times New Roman"/>
          <w:sz w:val="24"/>
          <w:szCs w:val="24"/>
        </w:rPr>
        <w:t xml:space="preserve"> 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C5579D" w:rsidRPr="00F621E4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.3. Внесение изменений и дополнений, не противоречащих законодательству Российской Федерации, в условия Контракта осуществляется </w:t>
      </w:r>
      <w:r w:rsidR="00C5579D" w:rsidRPr="00F621E4">
        <w:rPr>
          <w:rFonts w:ascii="Times New Roman" w:hAnsi="Times New Roman"/>
          <w:sz w:val="24"/>
          <w:szCs w:val="24"/>
        </w:rPr>
        <w:t>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C5579D" w:rsidRPr="00F621E4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1</w:t>
      </w:r>
      <w:r w:rsidR="009F7094" w:rsidRPr="00F621E4">
        <w:rPr>
          <w:rFonts w:ascii="Times New Roman" w:hAnsi="Times New Roman"/>
          <w:sz w:val="24"/>
          <w:szCs w:val="24"/>
        </w:rPr>
        <w:t>1</w:t>
      </w:r>
      <w:r w:rsidR="00C5579D" w:rsidRPr="00F621E4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F621E4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F621E4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F621E4">
          <w:rPr>
            <w:rFonts w:ascii="Times New Roman" w:hAnsi="Times New Roman"/>
            <w:sz w:val="24"/>
            <w:szCs w:val="24"/>
          </w:rPr>
          <w:t>статьей 95</w:t>
        </w:r>
      </w:hyperlink>
      <w:r w:rsidR="00C5579D" w:rsidRPr="00F621E4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F621E4">
        <w:rPr>
          <w:rFonts w:ascii="Times New Roman" w:hAnsi="Times New Roman"/>
          <w:sz w:val="24"/>
          <w:szCs w:val="24"/>
        </w:rPr>
        <w:t>11</w:t>
      </w:r>
      <w:r w:rsidR="00C5579D" w:rsidRPr="00F621E4">
        <w:rPr>
          <w:rFonts w:ascii="Times New Roman" w:hAnsi="Times New Roman"/>
          <w:sz w:val="24"/>
          <w:szCs w:val="24"/>
        </w:rPr>
        <w:t>.5. При исполнении Контракта не допускается</w:t>
      </w:r>
      <w:r w:rsidR="00C5579D" w:rsidRPr="008E00D3">
        <w:rPr>
          <w:rFonts w:ascii="Times New Roman" w:hAnsi="Times New Roman"/>
          <w:sz w:val="24"/>
          <w:szCs w:val="24"/>
        </w:rPr>
        <w:t xml:space="preserve">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C5579D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2F4845" w:rsidRPr="00EC1CB1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EC1CB1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 xml:space="preserve"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</w:t>
      </w:r>
      <w:r w:rsidRPr="00EC1CB1"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электронные подписи, а также самостоятельно нести расходы, связанные с применением электронного документооборота.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2F4845">
        <w:rPr>
          <w:rFonts w:ascii="Times New Roman" w:hAnsi="Times New Roman"/>
          <w:sz w:val="24"/>
          <w:szCs w:val="24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C5579D" w:rsidRPr="008E00D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D3142C" w:rsidRPr="008E00D3" w:rsidRDefault="00C5579D" w:rsidP="00D314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  <w:r w:rsidR="00D3142C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D3142C" w:rsidRPr="008E00D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D3142C" w:rsidRPr="00D3142C" w:rsidRDefault="001776E8" w:rsidP="00D3142C">
            <w:pP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М</w:t>
            </w:r>
            <w:r w:rsidR="00D3142C" w:rsidRPr="00D3142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униципальное общеобразовательное учреждение «Новосельский образовательный центр» </w:t>
            </w: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(МОУ «Новосельский центр») </w:t>
            </w: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>Юридический адрес:</w:t>
            </w: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>188507, Ленинградская обл., Ломоносовский р-н, гор. пос. Новоселье, ул. Адмиралтейская, зд. 8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Почтовый адрес: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188507, Ленинградская область, Ломоносовский р-н, гор. пос. Новоселье, Адмиралтейская ул., зд. 8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>Классификаторы в статистическом регистре: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ИНН/КПП 4707049350/470701001 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ОКТМО 41630424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ОКАТО 41230824001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>Банковские реквизиты: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ОКЦ №1 Северо-Западного ГУ Банка России//УФК по Ленинградской области         г. Санкт-Петербург                                              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БИК 044030001                                                                                                 кор/сч. 40102810745370000098                                                                                   рас/сч. 03231643416300004500</w:t>
            </w:r>
          </w:p>
          <w:p w:rsidR="00D3142C" w:rsidRPr="00D3142C" w:rsidRDefault="00D3142C" w:rsidP="00D3142C">
            <w:pPr>
              <w:widowControl w:val="0"/>
              <w:ind w:right="-1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л/сч. 20493612027</w:t>
            </w:r>
          </w:p>
          <w:p w:rsidR="00D3142C" w:rsidRPr="00D3142C" w:rsidRDefault="00D3142C" w:rsidP="00D3142C">
            <w:pPr>
              <w:widowContro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>Телефон/факс: 8 (812) 670-43-36</w:t>
            </w: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tab/>
            </w:r>
          </w:p>
          <w:p w:rsidR="00D3142C" w:rsidRPr="00D3142C" w:rsidRDefault="00D3142C" w:rsidP="00D3142C">
            <w:pPr>
              <w:widowContro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+7 (981) 168-59-87, </w:t>
            </w: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3142C">
              <w:rPr>
                <w:rFonts w:ascii="Times New Roman" w:hAnsi="Times New Roman"/>
                <w:sz w:val="24"/>
                <w:szCs w:val="24"/>
              </w:rPr>
              <w:t>-</w:t>
            </w:r>
            <w:r w:rsidRPr="00D3142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3142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12" w:history="1"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nov</w:t>
              </w:r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ar-SA"/>
                </w:rPr>
                <w:t>-</w:t>
              </w:r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center</w:t>
              </w:r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ar-SA"/>
                </w:rPr>
                <w:t>@</w:t>
              </w:r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lmn</w:t>
              </w:r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ar-SA"/>
                </w:rPr>
                <w:t>.</w:t>
              </w:r>
              <w:r w:rsidRPr="00D3142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su</w:t>
              </w:r>
            </w:hyperlink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D3142C" w:rsidRPr="00D3142C" w:rsidRDefault="00D3142C" w:rsidP="00D3142C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eastAsia="ar-SA"/>
              </w:rPr>
            </w:pPr>
            <w:r w:rsidRPr="00D3142C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eastAsia="ar-SA"/>
              </w:rPr>
              <w:t>Директор МОУ «Новосельский центр»</w:t>
            </w: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D3142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____________________ /</w:t>
            </w: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Ю.В. Васильева</w:t>
            </w:r>
            <w:r w:rsidRPr="00D3142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/</w:t>
            </w: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</w:rPr>
            </w:pPr>
            <w:r w:rsidRPr="00D3142C">
              <w:rPr>
                <w:rFonts w:ascii="Times New Roman" w:hAnsi="Times New Roman"/>
                <w:iCs/>
                <w:sz w:val="24"/>
                <w:szCs w:val="24"/>
              </w:rPr>
              <w:t>ЭЦП</w:t>
            </w:r>
          </w:p>
          <w:p w:rsidR="00D3142C" w:rsidRPr="008C41CC" w:rsidRDefault="00D3142C" w:rsidP="00D3142C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D3142C" w:rsidRPr="008E00D3" w:rsidRDefault="00D3142C" w:rsidP="00D314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42C" w:rsidRPr="008E00D3" w:rsidTr="00970496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D3142C" w:rsidRPr="00D3142C" w:rsidRDefault="00D3142C" w:rsidP="00D314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3142C" w:rsidRPr="00D3142C" w:rsidRDefault="00D3142C" w:rsidP="00D314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142C" w:rsidRPr="00D3142C" w:rsidRDefault="00D3142C" w:rsidP="00D3142C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D3142C" w:rsidRPr="008E00D3" w:rsidRDefault="00D3142C" w:rsidP="00D3142C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:rsidR="00C5579D" w:rsidRPr="008E00D3" w:rsidRDefault="00C5579D" w:rsidP="004323F9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8E00D3">
        <w:rPr>
          <w:rFonts w:ascii="Times New Roman" w:hAnsi="Times New Roman"/>
          <w:sz w:val="24"/>
          <w:szCs w:val="24"/>
        </w:rPr>
        <w:t xml:space="preserve"> №1</w:t>
      </w:r>
    </w:p>
    <w:p w:rsidR="00F01D22" w:rsidRPr="008E00D3" w:rsidRDefault="00C5579D" w:rsidP="004323F9">
      <w:pPr>
        <w:spacing w:after="335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  <w:r w:rsidR="00F621E4">
        <w:rPr>
          <w:rFonts w:ascii="Times New Roman" w:hAnsi="Times New Roman"/>
          <w:sz w:val="24"/>
          <w:szCs w:val="24"/>
        </w:rPr>
        <w:t xml:space="preserve"> 2118</w:t>
      </w:r>
    </w:p>
    <w:p w:rsidR="00513E42" w:rsidRPr="008E00D3" w:rsidRDefault="00C5579D" w:rsidP="004323F9">
      <w:pPr>
        <w:spacing w:after="335" w:line="240" w:lineRule="auto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BE7213">
        <w:rPr>
          <w:rFonts w:ascii="Times New Roman" w:hAnsi="Times New Roman"/>
          <w:sz w:val="24"/>
          <w:szCs w:val="24"/>
        </w:rPr>
        <w:t xml:space="preserve"> «___»___</w:t>
      </w:r>
      <w:r w:rsidR="006F1B42" w:rsidRPr="008E00D3">
        <w:rPr>
          <w:rFonts w:ascii="Times New Roman" w:hAnsi="Times New Roman"/>
          <w:sz w:val="24"/>
          <w:szCs w:val="24"/>
        </w:rPr>
        <w:t>________</w:t>
      </w:r>
      <w:r w:rsidRPr="008E00D3">
        <w:rPr>
          <w:rFonts w:ascii="Times New Roman" w:hAnsi="Times New Roman"/>
          <w:sz w:val="24"/>
          <w:szCs w:val="24"/>
        </w:rPr>
        <w:t>20</w:t>
      </w:r>
      <w:r w:rsidR="00BE7213">
        <w:rPr>
          <w:rFonts w:ascii="Times New Roman" w:hAnsi="Times New Roman"/>
          <w:sz w:val="24"/>
          <w:szCs w:val="24"/>
        </w:rPr>
        <w:t>26</w:t>
      </w:r>
      <w:r w:rsidRPr="008E00D3">
        <w:rPr>
          <w:rFonts w:ascii="Times New Roman" w:hAnsi="Times New Roman"/>
          <w:sz w:val="24"/>
          <w:szCs w:val="24"/>
        </w:rPr>
        <w:t xml:space="preserve"> г. </w:t>
      </w:r>
    </w:p>
    <w:p w:rsidR="00C825C7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38" w:name="P1909"/>
      <w:bookmarkEnd w:id="38"/>
      <w:r w:rsidRPr="008E00D3">
        <w:rPr>
          <w:rFonts w:ascii="Times New Roman" w:hAnsi="Times New Roman"/>
          <w:sz w:val="24"/>
          <w:szCs w:val="24"/>
        </w:rPr>
        <w:t>Спецификация</w:t>
      </w:r>
      <w:r w:rsidR="00BE7213">
        <w:rPr>
          <w:rFonts w:ascii="Times New Roman" w:hAnsi="Times New Roman"/>
          <w:sz w:val="24"/>
          <w:szCs w:val="24"/>
        </w:rPr>
        <w:br/>
      </w:r>
    </w:p>
    <w:tbl>
      <w:tblPr>
        <w:tblW w:w="5088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42"/>
        <w:gridCol w:w="2113"/>
        <w:gridCol w:w="3260"/>
        <w:gridCol w:w="992"/>
        <w:gridCol w:w="709"/>
        <w:gridCol w:w="851"/>
        <w:gridCol w:w="1022"/>
        <w:gridCol w:w="1251"/>
      </w:tblGrid>
      <w:tr w:rsidR="00BE7213" w:rsidRPr="004323F9" w:rsidTr="004323F9">
        <w:trPr>
          <w:trHeight w:val="894"/>
        </w:trPr>
        <w:tc>
          <w:tcPr>
            <w:tcW w:w="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№</w:t>
            </w:r>
          </w:p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п/п</w:t>
            </w:r>
          </w:p>
        </w:tc>
        <w:tc>
          <w:tcPr>
            <w:tcW w:w="21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color w:val="00000A"/>
                <w:spacing w:val="-6"/>
                <w:lang w:eastAsia="ar-SA"/>
              </w:rPr>
            </w:pPr>
            <w:r w:rsidRPr="004323F9">
              <w:rPr>
                <w:rFonts w:ascii="Times New Roman" w:hAnsi="Times New Roman"/>
                <w:bCs/>
                <w:color w:val="00000A"/>
                <w:spacing w:val="-6"/>
                <w:lang w:eastAsia="ar-SA"/>
              </w:rPr>
              <w:t>Наименование товара</w:t>
            </w:r>
          </w:p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spacing w:val="-6"/>
                <w:lang w:eastAsia="ar-SA"/>
              </w:rPr>
              <w:t>ОКПД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279" w:right="-57" w:firstLine="222"/>
              <w:jc w:val="center"/>
              <w:rPr>
                <w:rFonts w:ascii="Times New Roman" w:hAnsi="Times New Roman"/>
                <w:bCs/>
                <w:color w:val="00000A"/>
                <w:lang w:eastAsia="ar-SA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color w:val="00000A"/>
                <w:lang w:eastAsia="ar-SA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Страна происхождения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Ед.</w:t>
            </w:r>
          </w:p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Кол-во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color w:val="00000A"/>
                <w:lang w:eastAsia="ar-SA"/>
              </w:rPr>
              <w:t>Цена за ед.</w:t>
            </w:r>
            <w:r w:rsidR="001544D1" w:rsidRPr="004323F9">
              <w:rPr>
                <w:rFonts w:ascii="Times New Roman" w:hAnsi="Times New Roman"/>
                <w:color w:val="00000A"/>
                <w:lang w:eastAsia="ar-SA"/>
              </w:rPr>
              <w:t xml:space="preserve"> без НДС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E7213" w:rsidRPr="004323F9" w:rsidRDefault="001544D1" w:rsidP="001544D1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color w:val="00000A"/>
                <w:lang w:eastAsia="ar-SA"/>
              </w:rPr>
              <w:t>Стоимость с НДС,</w:t>
            </w:r>
            <w:r w:rsidR="00BE7213" w:rsidRPr="004323F9">
              <w:rPr>
                <w:rFonts w:ascii="Times New Roman" w:hAnsi="Times New Roman"/>
                <w:color w:val="00000A"/>
                <w:lang w:eastAsia="ar-SA"/>
              </w:rPr>
              <w:t xml:space="preserve"> руб.</w:t>
            </w:r>
          </w:p>
        </w:tc>
      </w:tr>
      <w:tr w:rsidR="00BE7213" w:rsidRPr="004323F9" w:rsidTr="004323F9">
        <w:trPr>
          <w:trHeight w:val="836"/>
        </w:trPr>
        <w:tc>
          <w:tcPr>
            <w:tcW w:w="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color w:val="00000A"/>
                <w:lang w:eastAsia="ar-SA"/>
              </w:rPr>
              <w:t>1.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13" w:rsidRPr="004323F9" w:rsidRDefault="0034359F" w:rsidP="00BE7213">
            <w:pPr>
              <w:tabs>
                <w:tab w:val="left" w:pos="359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</w:pPr>
            <w:r w:rsidRPr="004323F9"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  <w:t>Детские кровати</w:t>
            </w:r>
          </w:p>
          <w:p w:rsidR="006E712E" w:rsidRPr="004323F9" w:rsidRDefault="006E712E" w:rsidP="00BE7213">
            <w:pPr>
              <w:tabs>
                <w:tab w:val="left" w:pos="359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</w:pPr>
          </w:p>
          <w:p w:rsidR="006E712E" w:rsidRPr="004323F9" w:rsidRDefault="006E712E" w:rsidP="00BE7213">
            <w:pPr>
              <w:tabs>
                <w:tab w:val="left" w:pos="359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</w:pPr>
            <w:r w:rsidRPr="004323F9"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  <w:t>31.09.13.149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3E115B" w:rsidRPr="004323F9" w:rsidRDefault="003E115B" w:rsidP="004323F9">
            <w:pPr>
              <w:shd w:val="clear" w:color="auto" w:fill="FFFFFF"/>
              <w:spacing w:before="100" w:beforeAutospacing="1" w:after="120" w:line="240" w:lineRule="auto"/>
              <w:rPr>
                <w:rFonts w:ascii="Times New Roman" w:eastAsia="Times New Roman" w:hAnsi="Times New Roman"/>
                <w:color w:val="191817"/>
                <w:lang w:eastAsia="ru-RU"/>
              </w:rPr>
            </w:pPr>
            <w:r w:rsidRPr="004323F9">
              <w:rPr>
                <w:rFonts w:ascii="Times New Roman" w:eastAsia="Times New Roman" w:hAnsi="Times New Roman"/>
                <w:color w:val="191817"/>
                <w:lang w:eastAsia="ru-RU"/>
              </w:rPr>
              <w:t>Кровать раздвижная трехместная с тумбой для детского сада состоит из трех ярусов, каждый из которых выдвигается их предыдущего. Для данной кровати используются матрасы с высотой не более 80 мм. Изножье каждого яруса имеет фигурный вырез, во втором и третьем ярусах имеются овальные окна, которые могут использовать в качестве лесенки. Размер: спальное место нижнего яруса 1400*600 мм., среднего – 1450*600 мм. И верхнего 1500*600 мм. Используемые материалы</w:t>
            </w:r>
            <w:r w:rsidR="00B63A06" w:rsidRPr="004323F9">
              <w:rPr>
                <w:rFonts w:ascii="Times New Roman" w:eastAsia="Times New Roman" w:hAnsi="Times New Roman"/>
                <w:color w:val="191817"/>
                <w:lang w:eastAsia="ru-RU"/>
              </w:rPr>
              <w:t xml:space="preserve">: ЛДСП 16 мм., ДВПО 3,2 мм., облицовка кромки – ПВХ 0,4-2 мм. 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E7213" w:rsidRPr="004323F9" w:rsidRDefault="00BE7213" w:rsidP="00BE7213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color w:val="000000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suppressAutoHyphens/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4323F9">
              <w:rPr>
                <w:rFonts w:ascii="Times New Roman" w:eastAsia="Times New Roman" w:hAnsi="Times New Roman"/>
                <w:color w:val="000000"/>
                <w:lang w:eastAsia="zh-C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13" w:rsidRPr="004323F9" w:rsidRDefault="00025F4B" w:rsidP="00BE72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4323F9">
              <w:rPr>
                <w:rFonts w:ascii="Times New Roman" w:eastAsia="Times New Roman" w:hAnsi="Times New Roman"/>
                <w:color w:val="00000A"/>
                <w:lang w:eastAsia="zh-CN"/>
              </w:rPr>
              <w:t>10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A"/>
                <w:lang w:eastAsia="ar-SA"/>
              </w:rPr>
            </w:pP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E7213" w:rsidRPr="004323F9" w:rsidRDefault="00BE7213" w:rsidP="00BE7213">
            <w:pPr>
              <w:widowControl w:val="0"/>
              <w:suppressAutoHyphens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A"/>
                <w:lang w:eastAsia="ar-SA"/>
              </w:rPr>
            </w:pPr>
          </w:p>
        </w:tc>
      </w:tr>
    </w:tbl>
    <w:p w:rsidR="00BE7213" w:rsidRPr="000C7E52" w:rsidRDefault="00BE7213" w:rsidP="009A3EA6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F5058A" w:rsidRPr="000C7E52" w:rsidRDefault="00F5058A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0C7E52">
        <w:rPr>
          <w:rFonts w:ascii="Times New Roman" w:hAnsi="Times New Roman"/>
          <w:b/>
          <w:sz w:val="24"/>
          <w:szCs w:val="24"/>
        </w:rPr>
        <w:t>Наименование и характеристики поставляемых товаров</w:t>
      </w:r>
    </w:p>
    <w:tbl>
      <w:tblPr>
        <w:tblW w:w="10735" w:type="dxa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32"/>
        <w:gridCol w:w="2710"/>
        <w:gridCol w:w="6217"/>
        <w:gridCol w:w="1276"/>
      </w:tblGrid>
      <w:tr w:rsidR="002C5B29" w:rsidRPr="004323F9" w:rsidTr="004323F9">
        <w:trPr>
          <w:trHeight w:val="894"/>
        </w:trPr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2C5B29" w:rsidRPr="004323F9" w:rsidRDefault="002C5B29" w:rsidP="00641249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№</w:t>
            </w:r>
          </w:p>
          <w:p w:rsidR="002C5B29" w:rsidRPr="004323F9" w:rsidRDefault="002C5B29" w:rsidP="00641249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п/п</w:t>
            </w:r>
          </w:p>
        </w:tc>
        <w:tc>
          <w:tcPr>
            <w:tcW w:w="2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2C5B29" w:rsidRPr="004323F9" w:rsidRDefault="002C5B29" w:rsidP="00641249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color w:val="00000A"/>
                <w:spacing w:val="-6"/>
                <w:lang w:eastAsia="ar-SA"/>
              </w:rPr>
            </w:pPr>
            <w:r w:rsidRPr="004323F9">
              <w:rPr>
                <w:rFonts w:ascii="Times New Roman" w:hAnsi="Times New Roman"/>
                <w:bCs/>
                <w:color w:val="00000A"/>
                <w:spacing w:val="-6"/>
                <w:lang w:eastAsia="ar-SA"/>
              </w:rPr>
              <w:t>Наименование товара</w:t>
            </w:r>
          </w:p>
          <w:p w:rsidR="002C5B29" w:rsidRPr="004323F9" w:rsidRDefault="002C5B29" w:rsidP="00641249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</w:tc>
        <w:tc>
          <w:tcPr>
            <w:tcW w:w="6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</w:tcPr>
          <w:p w:rsidR="002C5B29" w:rsidRPr="004323F9" w:rsidRDefault="002C5B29" w:rsidP="00641249">
            <w:pPr>
              <w:widowControl w:val="0"/>
              <w:suppressAutoHyphens/>
              <w:spacing w:after="0" w:line="240" w:lineRule="auto"/>
              <w:ind w:left="-279" w:right="-57" w:firstLine="222"/>
              <w:jc w:val="center"/>
              <w:rPr>
                <w:rFonts w:ascii="Times New Roman" w:hAnsi="Times New Roman"/>
                <w:bCs/>
                <w:color w:val="00000A"/>
                <w:lang w:eastAsia="ar-SA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Технические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B29" w:rsidRPr="004323F9" w:rsidRDefault="002C5B29" w:rsidP="00641249">
            <w:pPr>
              <w:widowControl w:val="0"/>
              <w:suppressAutoHyphens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bCs/>
                <w:color w:val="00000A"/>
                <w:lang w:eastAsia="ar-SA"/>
              </w:rPr>
              <w:t>Кол-во</w:t>
            </w:r>
          </w:p>
        </w:tc>
      </w:tr>
      <w:tr w:rsidR="00231288" w:rsidRPr="004323F9" w:rsidTr="004323F9">
        <w:trPr>
          <w:trHeight w:val="836"/>
        </w:trPr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231288" w:rsidRPr="004323F9" w:rsidRDefault="00231288" w:rsidP="0023128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4323F9">
              <w:rPr>
                <w:rFonts w:ascii="Times New Roman" w:hAnsi="Times New Roman"/>
                <w:color w:val="00000A"/>
                <w:lang w:eastAsia="ar-SA"/>
              </w:rPr>
              <w:t>1.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288" w:rsidRPr="004323F9" w:rsidRDefault="00231288" w:rsidP="00231288">
            <w:pPr>
              <w:tabs>
                <w:tab w:val="left" w:pos="359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4323F9">
              <w:rPr>
                <w:rFonts w:ascii="Times New Roman" w:eastAsia="Times New Roman" w:hAnsi="Times New Roman"/>
                <w:color w:val="000000"/>
                <w:lang w:eastAsia="zh-CN"/>
              </w:rPr>
              <w:t>Детские кровати</w:t>
            </w:r>
          </w:p>
          <w:p w:rsidR="00231288" w:rsidRPr="004323F9" w:rsidRDefault="00231288" w:rsidP="00231288">
            <w:pPr>
              <w:tabs>
                <w:tab w:val="left" w:pos="3595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</w:pPr>
          </w:p>
        </w:tc>
        <w:tc>
          <w:tcPr>
            <w:tcW w:w="6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31288" w:rsidRPr="004323F9" w:rsidRDefault="00231288" w:rsidP="004323F9">
            <w:pPr>
              <w:shd w:val="clear" w:color="auto" w:fill="FFFFFF"/>
              <w:spacing w:before="100" w:beforeAutospacing="1" w:after="120" w:line="240" w:lineRule="auto"/>
              <w:rPr>
                <w:rFonts w:ascii="Times New Roman" w:eastAsia="Times New Roman" w:hAnsi="Times New Roman"/>
                <w:color w:val="191817"/>
                <w:lang w:eastAsia="ru-RU"/>
              </w:rPr>
            </w:pPr>
            <w:r w:rsidRPr="004323F9">
              <w:rPr>
                <w:rFonts w:ascii="Times New Roman" w:eastAsia="Times New Roman" w:hAnsi="Times New Roman"/>
                <w:color w:val="191817"/>
                <w:lang w:eastAsia="ru-RU"/>
              </w:rPr>
              <w:t xml:space="preserve">Кровать раздвижная трехместная с тумбой для детского сада состоит из трех ярусов, каждый из которых выдвигается их предыдущего. Для данной кровати используются матрасы с высотой не более 80 мм. Изножье каждого яруса имеет фигурный вырез, во втором и третьем ярусах имеются овальные окна, которые могут использовать в качестве лесенки. Размер: спальное место нижнего яруса 1400*600 мм., среднего – 1450*600 мм. И верхнего 1500*600 мм. Используемые материалы: ЛДСП 16 мм., ДВПО 3,2 мм., облицовка кромки – ПВХ 0,4-2 мм.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288" w:rsidRPr="004323F9" w:rsidRDefault="00231288" w:rsidP="002312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4323F9">
              <w:rPr>
                <w:rFonts w:ascii="Times New Roman" w:eastAsia="Times New Roman" w:hAnsi="Times New Roman"/>
                <w:color w:val="00000A"/>
                <w:lang w:eastAsia="zh-CN"/>
              </w:rPr>
              <w:t>10 шт.</w:t>
            </w:r>
          </w:p>
        </w:tc>
      </w:tr>
    </w:tbl>
    <w:p w:rsidR="002C5B29" w:rsidRDefault="002C5B29" w:rsidP="002C5B2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4323F9" w:rsidRDefault="004323F9" w:rsidP="004323F9">
      <w:pPr>
        <w:pStyle w:val="af9"/>
        <w:rPr>
          <w:b/>
          <w:bCs/>
          <w:sz w:val="24"/>
          <w:szCs w:val="24"/>
        </w:rPr>
      </w:pPr>
      <w:r w:rsidRPr="00F621E4">
        <w:rPr>
          <w:b/>
          <w:bCs/>
          <w:sz w:val="24"/>
          <w:szCs w:val="24"/>
        </w:rPr>
        <w:t>Товар с указанными характеристиками, потребность в котором имеется у заказчика, отсутствует в реестре Российской промышленной продукции.</w:t>
      </w:r>
    </w:p>
    <w:p w:rsidR="008B56B0" w:rsidRPr="008E00D3" w:rsidRDefault="008B56B0" w:rsidP="002C5B2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F90EBC" w:rsidRPr="008E00D3" w:rsidRDefault="00F90EBC" w:rsidP="00F90EBC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E00D3">
        <w:rPr>
          <w:rFonts w:ascii="Times New Roman" w:hAnsi="Times New Roman"/>
          <w:b/>
          <w:bCs/>
          <w:sz w:val="24"/>
          <w:szCs w:val="24"/>
          <w:lang w:eastAsia="ar-SA"/>
        </w:rPr>
        <w:t>Иные требования и условия поставки товара</w:t>
      </w:r>
    </w:p>
    <w:p w:rsidR="004F2147" w:rsidRPr="004F2147" w:rsidRDefault="00F90EBC" w:rsidP="004F2147">
      <w:pPr>
        <w:widowControl w:val="0"/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  <w:lang w:eastAsia="ar-SA"/>
        </w:rPr>
        <w:t>1.</w:t>
      </w:r>
      <w:r w:rsidR="004F2147" w:rsidRPr="004F2147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 xml:space="preserve"> 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p w:rsidR="004F2147" w:rsidRPr="004F2147" w:rsidRDefault="004F2147" w:rsidP="004F2147">
      <w:pPr>
        <w:widowControl w:val="0"/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2. </w:t>
      </w:r>
      <w:r w:rsidRPr="004F2147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:rsidR="004F2147" w:rsidRPr="004F2147" w:rsidRDefault="004F2147" w:rsidP="004F2147">
      <w:pPr>
        <w:widowControl w:val="0"/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lastRenderedPageBreak/>
        <w:t xml:space="preserve">3. </w:t>
      </w:r>
      <w:r w:rsidRPr="004F2147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4F2147" w:rsidRPr="004F2147" w:rsidRDefault="004F2147" w:rsidP="004F2147">
      <w:pPr>
        <w:widowControl w:val="0"/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 xml:space="preserve">4. </w:t>
      </w:r>
      <w:r w:rsidRPr="004F2147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4F2147" w:rsidRPr="004F2147" w:rsidRDefault="004F2147" w:rsidP="004F2147">
      <w:pPr>
        <w:widowControl w:val="0"/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 xml:space="preserve">5. </w:t>
      </w:r>
      <w:r w:rsidRPr="004F2147"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 xml:space="preserve">Гарантийный срок на поставленный товар </w:t>
      </w:r>
      <w:r w:rsidRPr="004F2147"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не менее срока, установленного изготовителем.</w:t>
      </w:r>
    </w:p>
    <w:p w:rsidR="004F2147" w:rsidRPr="004F2147" w:rsidRDefault="004F2147" w:rsidP="004F21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D80EFF" w:rsidTr="00FE21F3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A361F8" w:rsidRPr="008E00D3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F90EBC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  <w:tab/>
                  </w:r>
                  <w:r w:rsidR="00A361F8" w:rsidRPr="008E00D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8E00D3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361F8" w:rsidRPr="00B47D72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61F8" w:rsidRPr="00ED3404" w:rsidRDefault="00A00B9F" w:rsidP="00A361F8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D340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Директор МОУ «Новосельский центр»</w:t>
                  </w:r>
                </w:p>
                <w:p w:rsidR="00A361F8" w:rsidRPr="00ED3404" w:rsidRDefault="00A361F8" w:rsidP="00A361F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A361F8" w:rsidRPr="00ED3404" w:rsidRDefault="00A361F8" w:rsidP="00A361F8">
                  <w:pPr>
                    <w:pStyle w:val="ConsPlusNormal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D340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</w:t>
                  </w:r>
                  <w:r w:rsidR="00A00B9F" w:rsidRPr="00ED340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 / Васильева Ю.В.</w:t>
                  </w:r>
                  <w:r w:rsidRPr="00ED340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/                                 </w:t>
                  </w:r>
                </w:p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621E4" w:rsidRDefault="00F621E4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bookmarkStart w:id="39" w:name="_GoBack"/>
                  <w:bookmarkEnd w:id="39"/>
                </w:p>
                <w:p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8E00D3"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:rsidR="00A361F8" w:rsidRPr="00B47D72" w:rsidRDefault="00A361F8" w:rsidP="00A361F8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:rsidR="00A361F8" w:rsidRDefault="00A361F8" w:rsidP="00A361F8"/>
        </w:tc>
      </w:tr>
    </w:tbl>
    <w:p w:rsidR="00C5579D" w:rsidRPr="00FE21F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3CB638" w16cid:durableId="266A8BA9"/>
  <w16cid:commentId w16cid:paraId="71276938" w16cid:durableId="0993FE1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C8B" w:rsidRDefault="00F23C8B" w:rsidP="001F360E">
      <w:pPr>
        <w:spacing w:after="0" w:line="240" w:lineRule="auto"/>
      </w:pPr>
      <w:r>
        <w:separator/>
      </w:r>
    </w:p>
  </w:endnote>
  <w:endnote w:type="continuationSeparator" w:id="0">
    <w:p w:rsidR="00F23C8B" w:rsidRDefault="00F23C8B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C8B" w:rsidRDefault="00F23C8B" w:rsidP="001F360E">
      <w:pPr>
        <w:spacing w:after="0" w:line="240" w:lineRule="auto"/>
      </w:pPr>
      <w:r>
        <w:separator/>
      </w:r>
    </w:p>
  </w:footnote>
  <w:footnote w:type="continuationSeparator" w:id="0">
    <w:p w:rsidR="00F23C8B" w:rsidRDefault="00F23C8B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03BD0FFE"/>
    <w:multiLevelType w:val="multilevel"/>
    <w:tmpl w:val="4CF8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5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" w:firstLine="0"/>
      </w:pPr>
    </w:lvl>
    <w:lvl w:ilvl="1">
      <w:start w:val="1"/>
      <w:numFmt w:val="lowerLetter"/>
      <w:lvlText w:val="%2."/>
      <w:lvlJc w:val="left"/>
      <w:pPr>
        <w:ind w:left="862" w:firstLine="0"/>
      </w:pPr>
    </w:lvl>
    <w:lvl w:ilvl="2">
      <w:start w:val="1"/>
      <w:numFmt w:val="lowerRoman"/>
      <w:lvlText w:val="%3."/>
      <w:lvlJc w:val="right"/>
      <w:pPr>
        <w:ind w:left="1582" w:firstLine="0"/>
      </w:pPr>
    </w:lvl>
    <w:lvl w:ilvl="3">
      <w:start w:val="1"/>
      <w:numFmt w:val="decimal"/>
      <w:lvlText w:val="%4."/>
      <w:lvlJc w:val="left"/>
      <w:pPr>
        <w:ind w:left="2302" w:firstLine="0"/>
      </w:pPr>
    </w:lvl>
    <w:lvl w:ilvl="4">
      <w:start w:val="1"/>
      <w:numFmt w:val="lowerLetter"/>
      <w:lvlText w:val="%5."/>
      <w:lvlJc w:val="left"/>
      <w:pPr>
        <w:ind w:left="3022" w:firstLine="0"/>
      </w:pPr>
    </w:lvl>
    <w:lvl w:ilvl="5">
      <w:start w:val="1"/>
      <w:numFmt w:val="lowerRoman"/>
      <w:lvlText w:val="%6."/>
      <w:lvlJc w:val="right"/>
      <w:pPr>
        <w:ind w:left="3742" w:firstLine="0"/>
      </w:pPr>
    </w:lvl>
    <w:lvl w:ilvl="6">
      <w:start w:val="1"/>
      <w:numFmt w:val="decimal"/>
      <w:lvlText w:val="%7."/>
      <w:lvlJc w:val="left"/>
      <w:pPr>
        <w:ind w:left="4462" w:firstLine="0"/>
      </w:pPr>
    </w:lvl>
    <w:lvl w:ilvl="7">
      <w:start w:val="1"/>
      <w:numFmt w:val="lowerLetter"/>
      <w:lvlText w:val="%8."/>
      <w:lvlJc w:val="left"/>
      <w:pPr>
        <w:ind w:left="5182" w:firstLine="0"/>
      </w:pPr>
    </w:lvl>
    <w:lvl w:ilvl="8">
      <w:start w:val="1"/>
      <w:numFmt w:val="lowerRoman"/>
      <w:lvlText w:val="%9."/>
      <w:lvlJc w:val="right"/>
      <w:pPr>
        <w:ind w:left="5902" w:firstLine="0"/>
      </w:pPr>
    </w:lvl>
  </w:abstractNum>
  <w:abstractNum w:abstractNumId="6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1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2" w15:restartNumberingAfterBreak="0">
    <w:nsid w:val="36824AF5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13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A414DC"/>
    <w:multiLevelType w:val="hybridMultilevel"/>
    <w:tmpl w:val="04C8A97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1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5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6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10"/>
  </w:num>
  <w:num w:numId="5">
    <w:abstractNumId w:val="20"/>
  </w:num>
  <w:num w:numId="6">
    <w:abstractNumId w:val="7"/>
  </w:num>
  <w:num w:numId="7">
    <w:abstractNumId w:val="24"/>
  </w:num>
  <w:num w:numId="8">
    <w:abstractNumId w:val="16"/>
  </w:num>
  <w:num w:numId="9">
    <w:abstractNumId w:val="3"/>
  </w:num>
  <w:num w:numId="10">
    <w:abstractNumId w:val="19"/>
  </w:num>
  <w:num w:numId="11">
    <w:abstractNumId w:val="25"/>
  </w:num>
  <w:num w:numId="12">
    <w:abstractNumId w:val="0"/>
  </w:num>
  <w:num w:numId="13">
    <w:abstractNumId w:val="4"/>
  </w:num>
  <w:num w:numId="14">
    <w:abstractNumId w:val="18"/>
  </w:num>
  <w:num w:numId="15">
    <w:abstractNumId w:val="14"/>
  </w:num>
  <w:num w:numId="16">
    <w:abstractNumId w:val="5"/>
  </w:num>
  <w:num w:numId="17">
    <w:abstractNumId w:val="6"/>
  </w:num>
  <w:num w:numId="18">
    <w:abstractNumId w:val="23"/>
  </w:num>
  <w:num w:numId="19">
    <w:abstractNumId w:val="9"/>
  </w:num>
  <w:num w:numId="20">
    <w:abstractNumId w:val="8"/>
  </w:num>
  <w:num w:numId="21">
    <w:abstractNumId w:val="26"/>
  </w:num>
  <w:num w:numId="22">
    <w:abstractNumId w:val="11"/>
  </w:num>
  <w:num w:numId="23">
    <w:abstractNumId w:val="22"/>
  </w:num>
  <w:num w:numId="24">
    <w:abstractNumId w:val="15"/>
  </w:num>
  <w:num w:numId="25">
    <w:abstractNumId w:val="12"/>
  </w:num>
  <w:num w:numId="26">
    <w:abstractNumId w:val="17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01760"/>
    <w:rsid w:val="00004BE8"/>
    <w:rsid w:val="00014282"/>
    <w:rsid w:val="000145AD"/>
    <w:rsid w:val="0002449D"/>
    <w:rsid w:val="00024838"/>
    <w:rsid w:val="00025F4B"/>
    <w:rsid w:val="00031ABC"/>
    <w:rsid w:val="0003240B"/>
    <w:rsid w:val="00034178"/>
    <w:rsid w:val="00035117"/>
    <w:rsid w:val="000465EE"/>
    <w:rsid w:val="0004705B"/>
    <w:rsid w:val="00052FE6"/>
    <w:rsid w:val="00053D86"/>
    <w:rsid w:val="00057A52"/>
    <w:rsid w:val="00066C71"/>
    <w:rsid w:val="00085400"/>
    <w:rsid w:val="00094DE5"/>
    <w:rsid w:val="000A0B8E"/>
    <w:rsid w:val="000A2226"/>
    <w:rsid w:val="000B6759"/>
    <w:rsid w:val="000C175B"/>
    <w:rsid w:val="000C6030"/>
    <w:rsid w:val="000C7E52"/>
    <w:rsid w:val="000D72B3"/>
    <w:rsid w:val="000E0A6D"/>
    <w:rsid w:val="000E4C7E"/>
    <w:rsid w:val="000E59FF"/>
    <w:rsid w:val="000F18A5"/>
    <w:rsid w:val="000F4430"/>
    <w:rsid w:val="00115D10"/>
    <w:rsid w:val="00126E67"/>
    <w:rsid w:val="00127675"/>
    <w:rsid w:val="001359F3"/>
    <w:rsid w:val="00135FE3"/>
    <w:rsid w:val="001363A6"/>
    <w:rsid w:val="00137DED"/>
    <w:rsid w:val="001544D1"/>
    <w:rsid w:val="00156633"/>
    <w:rsid w:val="00160B7C"/>
    <w:rsid w:val="00170847"/>
    <w:rsid w:val="00171B52"/>
    <w:rsid w:val="001723B7"/>
    <w:rsid w:val="001776E8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C310E"/>
    <w:rsid w:val="001C72AD"/>
    <w:rsid w:val="001D0419"/>
    <w:rsid w:val="001D0B8B"/>
    <w:rsid w:val="001D7D23"/>
    <w:rsid w:val="001E401A"/>
    <w:rsid w:val="001F07C5"/>
    <w:rsid w:val="001F34FB"/>
    <w:rsid w:val="001F360E"/>
    <w:rsid w:val="001F489B"/>
    <w:rsid w:val="00206F64"/>
    <w:rsid w:val="0021493F"/>
    <w:rsid w:val="0022493F"/>
    <w:rsid w:val="00231288"/>
    <w:rsid w:val="002342FB"/>
    <w:rsid w:val="00234371"/>
    <w:rsid w:val="002359E5"/>
    <w:rsid w:val="002400F4"/>
    <w:rsid w:val="0024197F"/>
    <w:rsid w:val="00242D01"/>
    <w:rsid w:val="00252209"/>
    <w:rsid w:val="0026204C"/>
    <w:rsid w:val="002702D0"/>
    <w:rsid w:val="002759FC"/>
    <w:rsid w:val="00275C59"/>
    <w:rsid w:val="002830ED"/>
    <w:rsid w:val="002861BE"/>
    <w:rsid w:val="00297565"/>
    <w:rsid w:val="002B58FB"/>
    <w:rsid w:val="002C2612"/>
    <w:rsid w:val="002C5B29"/>
    <w:rsid w:val="002D1ADB"/>
    <w:rsid w:val="002E1298"/>
    <w:rsid w:val="002E3703"/>
    <w:rsid w:val="002F4845"/>
    <w:rsid w:val="00305DDD"/>
    <w:rsid w:val="00316948"/>
    <w:rsid w:val="00325C8B"/>
    <w:rsid w:val="003328FA"/>
    <w:rsid w:val="0034359F"/>
    <w:rsid w:val="00353827"/>
    <w:rsid w:val="00361226"/>
    <w:rsid w:val="00361DD9"/>
    <w:rsid w:val="0038005E"/>
    <w:rsid w:val="0038068B"/>
    <w:rsid w:val="00387FFC"/>
    <w:rsid w:val="003938BA"/>
    <w:rsid w:val="00393C80"/>
    <w:rsid w:val="00396840"/>
    <w:rsid w:val="003A187C"/>
    <w:rsid w:val="003C052C"/>
    <w:rsid w:val="003C7E3C"/>
    <w:rsid w:val="003D09D6"/>
    <w:rsid w:val="003D43ED"/>
    <w:rsid w:val="003E115B"/>
    <w:rsid w:val="003F5A80"/>
    <w:rsid w:val="003F68A3"/>
    <w:rsid w:val="0042607F"/>
    <w:rsid w:val="004323F9"/>
    <w:rsid w:val="00432AD7"/>
    <w:rsid w:val="004422D6"/>
    <w:rsid w:val="004544B5"/>
    <w:rsid w:val="004621CC"/>
    <w:rsid w:val="004672BC"/>
    <w:rsid w:val="0047024A"/>
    <w:rsid w:val="00471630"/>
    <w:rsid w:val="00477059"/>
    <w:rsid w:val="00487843"/>
    <w:rsid w:val="004939D6"/>
    <w:rsid w:val="00494E3D"/>
    <w:rsid w:val="0049543F"/>
    <w:rsid w:val="004960E7"/>
    <w:rsid w:val="004B3C24"/>
    <w:rsid w:val="004B4185"/>
    <w:rsid w:val="004B5F68"/>
    <w:rsid w:val="004C4BF7"/>
    <w:rsid w:val="004C74DA"/>
    <w:rsid w:val="004D76C2"/>
    <w:rsid w:val="004E2B56"/>
    <w:rsid w:val="004E2BD8"/>
    <w:rsid w:val="004E59BC"/>
    <w:rsid w:val="004F2147"/>
    <w:rsid w:val="004F3BB5"/>
    <w:rsid w:val="004F7A83"/>
    <w:rsid w:val="0051049E"/>
    <w:rsid w:val="00510A66"/>
    <w:rsid w:val="00513E42"/>
    <w:rsid w:val="00520CC4"/>
    <w:rsid w:val="00522470"/>
    <w:rsid w:val="0052299B"/>
    <w:rsid w:val="00523B88"/>
    <w:rsid w:val="00526227"/>
    <w:rsid w:val="005346CF"/>
    <w:rsid w:val="00542CD1"/>
    <w:rsid w:val="005462CE"/>
    <w:rsid w:val="005547C3"/>
    <w:rsid w:val="00561F29"/>
    <w:rsid w:val="00577EEE"/>
    <w:rsid w:val="00583AA2"/>
    <w:rsid w:val="005870C1"/>
    <w:rsid w:val="005965D2"/>
    <w:rsid w:val="005A138A"/>
    <w:rsid w:val="005B2DCC"/>
    <w:rsid w:val="005B6A50"/>
    <w:rsid w:val="005B6F81"/>
    <w:rsid w:val="005D350A"/>
    <w:rsid w:val="005D3E08"/>
    <w:rsid w:val="005D643F"/>
    <w:rsid w:val="005E166B"/>
    <w:rsid w:val="006017C2"/>
    <w:rsid w:val="00602493"/>
    <w:rsid w:val="00603EDB"/>
    <w:rsid w:val="00606CDC"/>
    <w:rsid w:val="00620533"/>
    <w:rsid w:val="006235CB"/>
    <w:rsid w:val="00625F74"/>
    <w:rsid w:val="006310F9"/>
    <w:rsid w:val="00645E2B"/>
    <w:rsid w:val="00652D31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E65F7"/>
    <w:rsid w:val="006E712E"/>
    <w:rsid w:val="006F1B42"/>
    <w:rsid w:val="006F7710"/>
    <w:rsid w:val="007076ED"/>
    <w:rsid w:val="007355A2"/>
    <w:rsid w:val="00753BEA"/>
    <w:rsid w:val="00755D76"/>
    <w:rsid w:val="00767ACC"/>
    <w:rsid w:val="00776543"/>
    <w:rsid w:val="00776679"/>
    <w:rsid w:val="00777352"/>
    <w:rsid w:val="00780841"/>
    <w:rsid w:val="00785462"/>
    <w:rsid w:val="00791E88"/>
    <w:rsid w:val="0079333E"/>
    <w:rsid w:val="00793C21"/>
    <w:rsid w:val="007945B9"/>
    <w:rsid w:val="007B3A3C"/>
    <w:rsid w:val="007B5F5B"/>
    <w:rsid w:val="007C15CF"/>
    <w:rsid w:val="007E748E"/>
    <w:rsid w:val="007F69D1"/>
    <w:rsid w:val="008012B4"/>
    <w:rsid w:val="00811517"/>
    <w:rsid w:val="00813118"/>
    <w:rsid w:val="008174F8"/>
    <w:rsid w:val="0082338B"/>
    <w:rsid w:val="008248A7"/>
    <w:rsid w:val="008303F9"/>
    <w:rsid w:val="00840D69"/>
    <w:rsid w:val="008447D4"/>
    <w:rsid w:val="00847808"/>
    <w:rsid w:val="008511A4"/>
    <w:rsid w:val="008531A5"/>
    <w:rsid w:val="00856F74"/>
    <w:rsid w:val="00870988"/>
    <w:rsid w:val="00885A0A"/>
    <w:rsid w:val="008957E8"/>
    <w:rsid w:val="00897926"/>
    <w:rsid w:val="00897C82"/>
    <w:rsid w:val="008A1A65"/>
    <w:rsid w:val="008A4B62"/>
    <w:rsid w:val="008A4B97"/>
    <w:rsid w:val="008B1ADD"/>
    <w:rsid w:val="008B4563"/>
    <w:rsid w:val="008B56B0"/>
    <w:rsid w:val="008B64D7"/>
    <w:rsid w:val="008C41CC"/>
    <w:rsid w:val="008C4D16"/>
    <w:rsid w:val="008C5386"/>
    <w:rsid w:val="008D5A8A"/>
    <w:rsid w:val="008E00D3"/>
    <w:rsid w:val="008E20BF"/>
    <w:rsid w:val="008E5526"/>
    <w:rsid w:val="008F43DC"/>
    <w:rsid w:val="00917244"/>
    <w:rsid w:val="009212EB"/>
    <w:rsid w:val="009279F7"/>
    <w:rsid w:val="00934033"/>
    <w:rsid w:val="00942FB4"/>
    <w:rsid w:val="009458E1"/>
    <w:rsid w:val="00951CD1"/>
    <w:rsid w:val="0096146F"/>
    <w:rsid w:val="00962C56"/>
    <w:rsid w:val="00970496"/>
    <w:rsid w:val="00977D6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D7EFC"/>
    <w:rsid w:val="009E3115"/>
    <w:rsid w:val="009F380A"/>
    <w:rsid w:val="009F5D76"/>
    <w:rsid w:val="009F7094"/>
    <w:rsid w:val="00A00B9F"/>
    <w:rsid w:val="00A056DC"/>
    <w:rsid w:val="00A10246"/>
    <w:rsid w:val="00A12C87"/>
    <w:rsid w:val="00A361F8"/>
    <w:rsid w:val="00A56F98"/>
    <w:rsid w:val="00A628AB"/>
    <w:rsid w:val="00A63869"/>
    <w:rsid w:val="00A65A66"/>
    <w:rsid w:val="00A707CA"/>
    <w:rsid w:val="00A7171B"/>
    <w:rsid w:val="00A7711C"/>
    <w:rsid w:val="00A77BF8"/>
    <w:rsid w:val="00A808CF"/>
    <w:rsid w:val="00A81AF6"/>
    <w:rsid w:val="00A8589A"/>
    <w:rsid w:val="00A87740"/>
    <w:rsid w:val="00A93D66"/>
    <w:rsid w:val="00AA3B4A"/>
    <w:rsid w:val="00AB0EB2"/>
    <w:rsid w:val="00AB6D66"/>
    <w:rsid w:val="00AC1057"/>
    <w:rsid w:val="00AC2347"/>
    <w:rsid w:val="00AC47D7"/>
    <w:rsid w:val="00AD2A12"/>
    <w:rsid w:val="00AE0306"/>
    <w:rsid w:val="00AE39AC"/>
    <w:rsid w:val="00B25C2A"/>
    <w:rsid w:val="00B41C08"/>
    <w:rsid w:val="00B477D7"/>
    <w:rsid w:val="00B57E8D"/>
    <w:rsid w:val="00B63A06"/>
    <w:rsid w:val="00B67558"/>
    <w:rsid w:val="00B70E52"/>
    <w:rsid w:val="00B755FA"/>
    <w:rsid w:val="00B76946"/>
    <w:rsid w:val="00B776CC"/>
    <w:rsid w:val="00B80CA3"/>
    <w:rsid w:val="00B92A32"/>
    <w:rsid w:val="00B979DA"/>
    <w:rsid w:val="00BB23EC"/>
    <w:rsid w:val="00BB75EB"/>
    <w:rsid w:val="00BC10C4"/>
    <w:rsid w:val="00BC3B97"/>
    <w:rsid w:val="00BC4968"/>
    <w:rsid w:val="00BE2B0D"/>
    <w:rsid w:val="00BE63D8"/>
    <w:rsid w:val="00BE7213"/>
    <w:rsid w:val="00BF1522"/>
    <w:rsid w:val="00BF379C"/>
    <w:rsid w:val="00BF3F68"/>
    <w:rsid w:val="00BF475D"/>
    <w:rsid w:val="00C1221C"/>
    <w:rsid w:val="00C123AB"/>
    <w:rsid w:val="00C123AD"/>
    <w:rsid w:val="00C12BE6"/>
    <w:rsid w:val="00C1392D"/>
    <w:rsid w:val="00C23FB1"/>
    <w:rsid w:val="00C30CBE"/>
    <w:rsid w:val="00C35899"/>
    <w:rsid w:val="00C41CCD"/>
    <w:rsid w:val="00C47D48"/>
    <w:rsid w:val="00C5579D"/>
    <w:rsid w:val="00C65448"/>
    <w:rsid w:val="00C825C7"/>
    <w:rsid w:val="00C9323A"/>
    <w:rsid w:val="00C972FA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3EA5"/>
    <w:rsid w:val="00D24011"/>
    <w:rsid w:val="00D30D5A"/>
    <w:rsid w:val="00D3142C"/>
    <w:rsid w:val="00D42D38"/>
    <w:rsid w:val="00D43259"/>
    <w:rsid w:val="00D451FE"/>
    <w:rsid w:val="00D533FE"/>
    <w:rsid w:val="00D5392C"/>
    <w:rsid w:val="00D67A74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E684B"/>
    <w:rsid w:val="00DF312D"/>
    <w:rsid w:val="00DF398E"/>
    <w:rsid w:val="00DF53B2"/>
    <w:rsid w:val="00E05480"/>
    <w:rsid w:val="00E2262C"/>
    <w:rsid w:val="00E25505"/>
    <w:rsid w:val="00E25526"/>
    <w:rsid w:val="00E25ABB"/>
    <w:rsid w:val="00E31B61"/>
    <w:rsid w:val="00E41096"/>
    <w:rsid w:val="00E45E1A"/>
    <w:rsid w:val="00E57A7A"/>
    <w:rsid w:val="00E62596"/>
    <w:rsid w:val="00E66174"/>
    <w:rsid w:val="00E67A70"/>
    <w:rsid w:val="00E70D68"/>
    <w:rsid w:val="00E83C4A"/>
    <w:rsid w:val="00E847DB"/>
    <w:rsid w:val="00E9598C"/>
    <w:rsid w:val="00EA235A"/>
    <w:rsid w:val="00EA2E4B"/>
    <w:rsid w:val="00EB637C"/>
    <w:rsid w:val="00EC1CB1"/>
    <w:rsid w:val="00EC2A6D"/>
    <w:rsid w:val="00EC5EBC"/>
    <w:rsid w:val="00ED3404"/>
    <w:rsid w:val="00ED5FA7"/>
    <w:rsid w:val="00ED6282"/>
    <w:rsid w:val="00ED66C7"/>
    <w:rsid w:val="00EF4777"/>
    <w:rsid w:val="00F01D22"/>
    <w:rsid w:val="00F11D2A"/>
    <w:rsid w:val="00F127BD"/>
    <w:rsid w:val="00F23C8B"/>
    <w:rsid w:val="00F23DF2"/>
    <w:rsid w:val="00F35C34"/>
    <w:rsid w:val="00F41DD1"/>
    <w:rsid w:val="00F5058A"/>
    <w:rsid w:val="00F53BE0"/>
    <w:rsid w:val="00F621E4"/>
    <w:rsid w:val="00F6416D"/>
    <w:rsid w:val="00F7404E"/>
    <w:rsid w:val="00F74551"/>
    <w:rsid w:val="00F809BA"/>
    <w:rsid w:val="00F90EBC"/>
    <w:rsid w:val="00F91003"/>
    <w:rsid w:val="00F95217"/>
    <w:rsid w:val="00F95C67"/>
    <w:rsid w:val="00FB65E7"/>
    <w:rsid w:val="00FB6B3B"/>
    <w:rsid w:val="00FD188F"/>
    <w:rsid w:val="00FE1E42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5A4BB"/>
  <w15:docId w15:val="{5527929A-ECEE-4170-A86F-1E154094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iPriority w:val="99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ov-center@lmn.su" TargetMode="Externa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08CE7-E6A9-4DDF-BFF7-412617D4D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4184</Words>
  <Characters>23852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27981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Tatyana-dgvrn</cp:lastModifiedBy>
  <cp:revision>2</cp:revision>
  <cp:lastPrinted>2025-06-04T06:11:00Z</cp:lastPrinted>
  <dcterms:created xsi:type="dcterms:W3CDTF">2026-08-28T06:05:00Z</dcterms:created>
  <dcterms:modified xsi:type="dcterms:W3CDTF">2026-08-28T06:05:00Z</dcterms:modified>
</cp:coreProperties>
</file>