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9D82D2" w14:textId="77777777" w:rsidR="000B1A0B" w:rsidRPr="00F012B3" w:rsidRDefault="000B1A0B" w:rsidP="000B1A0B">
      <w:pPr>
        <w:tabs>
          <w:tab w:val="left" w:pos="5103"/>
        </w:tabs>
        <w:suppressAutoHyphens w:val="0"/>
        <w:autoSpaceDN/>
        <w:jc w:val="right"/>
        <w:rPr>
          <w:rFonts w:eastAsia="Times New Roman"/>
          <w:bCs/>
          <w:snapToGrid w:val="0"/>
          <w:sz w:val="24"/>
          <w:szCs w:val="24"/>
          <w:lang w:eastAsia="ru-RU"/>
        </w:rPr>
      </w:pPr>
      <w:r w:rsidRPr="00F012B3">
        <w:rPr>
          <w:rFonts w:eastAsia="Times New Roman"/>
          <w:bCs/>
          <w:snapToGrid w:val="0"/>
          <w:sz w:val="24"/>
          <w:szCs w:val="24"/>
          <w:lang w:eastAsia="ru-RU"/>
        </w:rPr>
        <w:t>УТВЕРЖДАЮ</w:t>
      </w:r>
    </w:p>
    <w:p w14:paraId="16B0A7DB" w14:textId="77777777" w:rsidR="000B1A0B" w:rsidRPr="00F012B3" w:rsidRDefault="000B1A0B" w:rsidP="000B1A0B">
      <w:pPr>
        <w:tabs>
          <w:tab w:val="left" w:pos="5103"/>
        </w:tabs>
        <w:suppressAutoHyphens w:val="0"/>
        <w:autoSpaceDN/>
        <w:jc w:val="right"/>
        <w:rPr>
          <w:rFonts w:eastAsia="Times New Roman"/>
          <w:bCs/>
          <w:snapToGrid w:val="0"/>
          <w:sz w:val="24"/>
          <w:szCs w:val="24"/>
          <w:lang w:eastAsia="ru-RU"/>
        </w:rPr>
      </w:pPr>
      <w:proofErr w:type="spellStart"/>
      <w:r w:rsidRPr="00F012B3">
        <w:rPr>
          <w:rFonts w:eastAsia="Times New Roman"/>
          <w:bCs/>
          <w:snapToGrid w:val="0"/>
          <w:sz w:val="24"/>
          <w:szCs w:val="24"/>
          <w:lang w:eastAsia="ru-RU"/>
        </w:rPr>
        <w:t>Врио</w:t>
      </w:r>
      <w:proofErr w:type="spellEnd"/>
      <w:r w:rsidRPr="00F012B3">
        <w:rPr>
          <w:rFonts w:eastAsia="Times New Roman"/>
          <w:bCs/>
          <w:snapToGrid w:val="0"/>
          <w:sz w:val="24"/>
          <w:szCs w:val="24"/>
          <w:lang w:eastAsia="ru-RU"/>
        </w:rPr>
        <w:t xml:space="preserve"> главного врача</w:t>
      </w:r>
    </w:p>
    <w:p w14:paraId="12242FD0" w14:textId="77777777" w:rsidR="000B1A0B" w:rsidRPr="00F012B3" w:rsidRDefault="000B1A0B" w:rsidP="000B1A0B">
      <w:pPr>
        <w:tabs>
          <w:tab w:val="left" w:pos="5103"/>
        </w:tabs>
        <w:suppressAutoHyphens w:val="0"/>
        <w:autoSpaceDN/>
        <w:jc w:val="right"/>
        <w:rPr>
          <w:rFonts w:eastAsia="Times New Roman"/>
          <w:bCs/>
          <w:snapToGrid w:val="0"/>
          <w:sz w:val="24"/>
          <w:szCs w:val="24"/>
          <w:lang w:eastAsia="ru-RU"/>
        </w:rPr>
      </w:pPr>
      <w:r w:rsidRPr="00F012B3">
        <w:rPr>
          <w:rFonts w:eastAsia="Times New Roman"/>
          <w:bCs/>
          <w:snapToGrid w:val="0"/>
          <w:sz w:val="24"/>
          <w:szCs w:val="24"/>
          <w:lang w:eastAsia="ru-RU"/>
        </w:rPr>
        <w:t>ГБУЗ ЛО «Гатчинская КМБ»</w:t>
      </w:r>
    </w:p>
    <w:p w14:paraId="3E329421" w14:textId="7E5FD043" w:rsidR="00BB1404" w:rsidRPr="00F012B3" w:rsidRDefault="000B1A0B" w:rsidP="000B1A0B">
      <w:pPr>
        <w:tabs>
          <w:tab w:val="left" w:pos="5103"/>
        </w:tabs>
        <w:suppressAutoHyphens w:val="0"/>
        <w:autoSpaceDN/>
        <w:jc w:val="right"/>
        <w:rPr>
          <w:rFonts w:eastAsia="Times New Roman"/>
          <w:snapToGrid w:val="0"/>
          <w:sz w:val="24"/>
          <w:szCs w:val="24"/>
          <w:lang w:eastAsia="ru-RU"/>
        </w:rPr>
      </w:pPr>
      <w:r w:rsidRPr="00F012B3">
        <w:rPr>
          <w:rFonts w:eastAsia="Times New Roman"/>
          <w:bCs/>
          <w:snapToGrid w:val="0"/>
          <w:sz w:val="24"/>
          <w:szCs w:val="24"/>
          <w:lang w:eastAsia="ru-RU"/>
        </w:rPr>
        <w:t xml:space="preserve">_____________ / </w:t>
      </w:r>
      <w:r w:rsidR="00797F72" w:rsidRPr="00F012B3">
        <w:rPr>
          <w:rFonts w:eastAsia="Times New Roman"/>
          <w:bCs/>
          <w:snapToGrid w:val="0"/>
          <w:sz w:val="24"/>
          <w:szCs w:val="24"/>
          <w:lang w:eastAsia="ru-RU"/>
        </w:rPr>
        <w:t>Ю.М. Шишкин</w:t>
      </w:r>
      <w:r w:rsidRPr="00F012B3">
        <w:rPr>
          <w:rFonts w:eastAsia="Times New Roman"/>
          <w:bCs/>
          <w:snapToGrid w:val="0"/>
          <w:sz w:val="24"/>
          <w:szCs w:val="24"/>
          <w:lang w:eastAsia="ru-RU"/>
        </w:rPr>
        <w:t>/</w:t>
      </w:r>
    </w:p>
    <w:p w14:paraId="3569821E" w14:textId="77777777" w:rsidR="00BB1404" w:rsidRPr="00F012B3" w:rsidRDefault="00BB1404" w:rsidP="00BB1404">
      <w:pPr>
        <w:tabs>
          <w:tab w:val="left" w:pos="5103"/>
        </w:tabs>
        <w:suppressAutoHyphens w:val="0"/>
        <w:autoSpaceDN/>
        <w:jc w:val="right"/>
        <w:rPr>
          <w:rFonts w:eastAsia="Times New Roman"/>
          <w:snapToGrid w:val="0"/>
          <w:sz w:val="24"/>
          <w:szCs w:val="24"/>
          <w:lang w:eastAsia="ru-RU"/>
        </w:rPr>
      </w:pPr>
    </w:p>
    <w:p w14:paraId="53BC4C56" w14:textId="77777777" w:rsidR="00BB1404" w:rsidRPr="00F012B3" w:rsidRDefault="00BB1404" w:rsidP="00BB1404">
      <w:pPr>
        <w:tabs>
          <w:tab w:val="left" w:pos="9720"/>
        </w:tabs>
        <w:autoSpaceDE w:val="0"/>
        <w:adjustRightInd w:val="0"/>
        <w:ind w:right="22"/>
        <w:jc w:val="center"/>
        <w:rPr>
          <w:rFonts w:eastAsia="Times New Roman"/>
          <w:color w:val="000000"/>
          <w:sz w:val="24"/>
          <w:szCs w:val="24"/>
          <w:u w:val="single"/>
          <w:lang w:eastAsia="ru-RU"/>
        </w:rPr>
      </w:pPr>
    </w:p>
    <w:p w14:paraId="79C955A2" w14:textId="77777777" w:rsidR="00BB1404" w:rsidRPr="00F012B3" w:rsidRDefault="00BB1404" w:rsidP="00BB1404">
      <w:pPr>
        <w:autoSpaceDN/>
        <w:jc w:val="center"/>
        <w:rPr>
          <w:rFonts w:eastAsia="Times New Roman"/>
          <w:b/>
          <w:snapToGrid w:val="0"/>
          <w:color w:val="000000"/>
          <w:sz w:val="24"/>
          <w:szCs w:val="24"/>
          <w:lang w:eastAsia="ru-RU"/>
        </w:rPr>
      </w:pPr>
      <w:r w:rsidRPr="00F012B3">
        <w:rPr>
          <w:rFonts w:eastAsia="Times New Roman"/>
          <w:snapToGrid w:val="0"/>
          <w:color w:val="000000"/>
          <w:sz w:val="24"/>
          <w:szCs w:val="24"/>
          <w:lang w:eastAsia="ru-RU"/>
        </w:rPr>
        <w:t>Проект</w:t>
      </w:r>
      <w:r w:rsidRPr="00F012B3">
        <w:rPr>
          <w:rFonts w:eastAsia="Times New Roman"/>
          <w:b/>
          <w:snapToGrid w:val="0"/>
          <w:color w:val="000000"/>
          <w:sz w:val="24"/>
          <w:szCs w:val="24"/>
          <w:lang w:eastAsia="ru-RU"/>
        </w:rPr>
        <w:t xml:space="preserve"> КОНТРАКТ №_________</w:t>
      </w:r>
    </w:p>
    <w:p w14:paraId="54745E8D" w14:textId="77777777" w:rsidR="00B12A69" w:rsidRPr="00F012B3" w:rsidRDefault="00B12A69" w:rsidP="00B12A69">
      <w:pPr>
        <w:jc w:val="center"/>
        <w:rPr>
          <w:b/>
          <w:bCs/>
          <w:iCs/>
          <w:sz w:val="24"/>
          <w:szCs w:val="24"/>
        </w:rPr>
      </w:pPr>
      <w:bookmarkStart w:id="0" w:name="_Hlk184751828"/>
      <w:r w:rsidRPr="00F012B3">
        <w:rPr>
          <w:b/>
          <w:bCs/>
          <w:iCs/>
          <w:sz w:val="24"/>
          <w:szCs w:val="24"/>
        </w:rPr>
        <w:t xml:space="preserve">Оказание услуг по обязательному страхованию гражданской ответственности </w:t>
      </w:r>
    </w:p>
    <w:p w14:paraId="6C46B35B" w14:textId="2FCFA5FD" w:rsidR="00787429" w:rsidRPr="00F012B3" w:rsidRDefault="00B12A69" w:rsidP="00B12A69">
      <w:pPr>
        <w:jc w:val="center"/>
        <w:rPr>
          <w:b/>
          <w:bCs/>
          <w:iCs/>
          <w:sz w:val="24"/>
          <w:szCs w:val="24"/>
        </w:rPr>
      </w:pPr>
      <w:r w:rsidRPr="00F012B3">
        <w:rPr>
          <w:b/>
          <w:bCs/>
          <w:iCs/>
          <w:sz w:val="24"/>
          <w:szCs w:val="24"/>
        </w:rPr>
        <w:t xml:space="preserve">владельцев транспортных средств (ОСАГО) </w:t>
      </w: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997E6D" w:rsidRPr="00F012B3" w14:paraId="5FE9EA94" w14:textId="77777777">
        <w:tc>
          <w:tcPr>
            <w:tcW w:w="4785" w:type="dxa"/>
            <w:shd w:val="clear" w:color="auto" w:fill="auto"/>
            <w:tcMar>
              <w:top w:w="0" w:type="dxa"/>
              <w:left w:w="108" w:type="dxa"/>
              <w:bottom w:w="0" w:type="dxa"/>
              <w:right w:w="108" w:type="dxa"/>
            </w:tcMar>
          </w:tcPr>
          <w:bookmarkEnd w:id="0"/>
          <w:p w14:paraId="1350BE01" w14:textId="77777777" w:rsidR="00997E6D" w:rsidRPr="00F012B3" w:rsidRDefault="00C77B18">
            <w:pPr>
              <w:pStyle w:val="LBBodyText1"/>
              <w:rPr>
                <w:sz w:val="24"/>
                <w:szCs w:val="24"/>
              </w:rPr>
            </w:pPr>
            <w:r w:rsidRPr="00F012B3">
              <w:rPr>
                <w:sz w:val="24"/>
                <w:szCs w:val="24"/>
              </w:rPr>
              <w:t>г. Гатчина</w:t>
            </w:r>
          </w:p>
        </w:tc>
        <w:tc>
          <w:tcPr>
            <w:tcW w:w="4821" w:type="dxa"/>
            <w:shd w:val="clear" w:color="auto" w:fill="auto"/>
            <w:tcMar>
              <w:top w:w="0" w:type="dxa"/>
              <w:left w:w="108" w:type="dxa"/>
              <w:bottom w:w="0" w:type="dxa"/>
              <w:right w:w="108" w:type="dxa"/>
            </w:tcMar>
          </w:tcPr>
          <w:p w14:paraId="5117F2B9" w14:textId="7E3E55BB" w:rsidR="00997E6D" w:rsidRPr="00F012B3" w:rsidRDefault="00C77B18" w:rsidP="00AC0767">
            <w:pPr>
              <w:pStyle w:val="LBBodyText1"/>
              <w:jc w:val="right"/>
              <w:rPr>
                <w:sz w:val="24"/>
                <w:szCs w:val="24"/>
              </w:rPr>
            </w:pPr>
            <w:r w:rsidRPr="00F012B3">
              <w:rPr>
                <w:color w:val="000000"/>
                <w:sz w:val="24"/>
                <w:szCs w:val="24"/>
                <w:lang w:eastAsia="ru-RU"/>
              </w:rPr>
              <w:t>«</w:t>
            </w:r>
            <w:r w:rsidR="00BB1404" w:rsidRPr="00F012B3">
              <w:rPr>
                <w:color w:val="000000"/>
                <w:sz w:val="24"/>
                <w:szCs w:val="24"/>
                <w:lang w:eastAsia="ru-RU"/>
              </w:rPr>
              <w:t>___</w:t>
            </w:r>
            <w:r w:rsidRPr="00F012B3">
              <w:rPr>
                <w:color w:val="000000"/>
                <w:sz w:val="24"/>
                <w:szCs w:val="24"/>
                <w:lang w:eastAsia="ru-RU"/>
              </w:rPr>
              <w:t>»</w:t>
            </w:r>
            <w:r w:rsidR="00AC0767" w:rsidRPr="00F012B3">
              <w:rPr>
                <w:color w:val="000000"/>
                <w:sz w:val="24"/>
                <w:szCs w:val="24"/>
                <w:lang w:eastAsia="ru-RU"/>
              </w:rPr>
              <w:t xml:space="preserve"> </w:t>
            </w:r>
            <w:r w:rsidR="00BB1404" w:rsidRPr="00F012B3">
              <w:rPr>
                <w:color w:val="000000"/>
                <w:sz w:val="24"/>
                <w:szCs w:val="24"/>
                <w:lang w:eastAsia="ru-RU"/>
              </w:rPr>
              <w:t>________</w:t>
            </w:r>
            <w:r w:rsidRPr="00F012B3">
              <w:rPr>
                <w:color w:val="000000"/>
                <w:sz w:val="24"/>
                <w:szCs w:val="24"/>
                <w:lang w:eastAsia="ru-RU"/>
              </w:rPr>
              <w:t xml:space="preserve"> </w:t>
            </w:r>
            <w:r w:rsidR="005F4F96" w:rsidRPr="00F012B3">
              <w:rPr>
                <w:color w:val="000000"/>
                <w:sz w:val="24"/>
                <w:szCs w:val="24"/>
                <w:lang w:eastAsia="ru-RU"/>
              </w:rPr>
              <w:t>202__</w:t>
            </w:r>
            <w:r w:rsidRPr="00F012B3">
              <w:rPr>
                <w:sz w:val="24"/>
                <w:szCs w:val="24"/>
              </w:rPr>
              <w:t xml:space="preserve"> г.</w:t>
            </w:r>
            <w:r w:rsidR="005D4D43" w:rsidRPr="00F012B3">
              <w:rPr>
                <w:sz w:val="24"/>
                <w:szCs w:val="24"/>
              </w:rPr>
              <w:t xml:space="preserve"> </w:t>
            </w:r>
          </w:p>
          <w:p w14:paraId="1B95E11E" w14:textId="554CF7AF" w:rsidR="005D4D43" w:rsidRPr="00F012B3" w:rsidRDefault="005D4D43" w:rsidP="00AC0767">
            <w:pPr>
              <w:pStyle w:val="LBBodyText1"/>
              <w:jc w:val="right"/>
              <w:rPr>
                <w:sz w:val="24"/>
                <w:szCs w:val="24"/>
              </w:rPr>
            </w:pPr>
          </w:p>
        </w:tc>
      </w:tr>
    </w:tbl>
    <w:p w14:paraId="4140E63F" w14:textId="2668CBAD" w:rsidR="00997E6D" w:rsidRPr="00F012B3" w:rsidRDefault="00C77B18" w:rsidP="00B944EF">
      <w:pPr>
        <w:pStyle w:val="LBBodyText1"/>
        <w:ind w:firstLine="720"/>
        <w:rPr>
          <w:sz w:val="24"/>
          <w:szCs w:val="24"/>
        </w:rPr>
      </w:pPr>
      <w:r w:rsidRPr="00F012B3">
        <w:rPr>
          <w:b/>
          <w:sz w:val="24"/>
          <w:szCs w:val="24"/>
        </w:rPr>
        <w:t xml:space="preserve">Государственное бюджетное учреждение здравоохранения Ленинградской области "Гатчинская клиническая межрайонная больница" </w:t>
      </w:r>
      <w:r w:rsidRPr="00F012B3">
        <w:rPr>
          <w:sz w:val="24"/>
          <w:szCs w:val="24"/>
        </w:rPr>
        <w:t>(далее –</w:t>
      </w:r>
      <w:r w:rsidRPr="00F012B3">
        <w:rPr>
          <w:b/>
          <w:sz w:val="24"/>
          <w:szCs w:val="24"/>
        </w:rPr>
        <w:t xml:space="preserve"> </w:t>
      </w:r>
      <w:r w:rsidR="002A3B2F" w:rsidRPr="00F012B3">
        <w:rPr>
          <w:b/>
          <w:bCs/>
          <w:sz w:val="24"/>
          <w:szCs w:val="24"/>
        </w:rPr>
        <w:t>Страхователь («Заказчик»)</w:t>
      </w:r>
      <w:r w:rsidRPr="00F012B3">
        <w:rPr>
          <w:sz w:val="24"/>
          <w:szCs w:val="24"/>
        </w:rPr>
        <w:t xml:space="preserve">, в </w:t>
      </w:r>
      <w:r w:rsidR="00845C78" w:rsidRPr="00F012B3">
        <w:rPr>
          <w:sz w:val="24"/>
          <w:szCs w:val="24"/>
        </w:rPr>
        <w:t>лице временно</w:t>
      </w:r>
      <w:r w:rsidR="006D5018" w:rsidRPr="00F012B3">
        <w:rPr>
          <w:sz w:val="24"/>
          <w:szCs w:val="24"/>
        </w:rPr>
        <w:t xml:space="preserve"> исполняющего обязанности Главного врача </w:t>
      </w:r>
      <w:r w:rsidR="00797F72" w:rsidRPr="00F012B3">
        <w:rPr>
          <w:sz w:val="24"/>
          <w:szCs w:val="24"/>
        </w:rPr>
        <w:t>Шишкина Юрия Михайловича, действующего на основании распоряжения Комитета по здравоохранению Ленинградской области № 88 от 14.05.2026 г.</w:t>
      </w:r>
      <w:r w:rsidRPr="00F012B3">
        <w:rPr>
          <w:sz w:val="24"/>
          <w:szCs w:val="24"/>
        </w:rPr>
        <w:t xml:space="preserve">, с одной стороны, </w:t>
      </w:r>
      <w:r w:rsidR="00BB1404" w:rsidRPr="00F012B3">
        <w:rPr>
          <w:sz w:val="24"/>
          <w:szCs w:val="24"/>
          <w:lang w:eastAsia="ru-RU"/>
        </w:rPr>
        <w:t>и __________________________, именуемое в дальнейшем «Исполнитель»</w:t>
      </w:r>
      <w:r w:rsidR="00567C2D" w:rsidRPr="00F012B3">
        <w:rPr>
          <w:sz w:val="24"/>
          <w:szCs w:val="24"/>
          <w:lang w:eastAsia="ru-RU"/>
        </w:rPr>
        <w:t xml:space="preserve"> (Страховщик)</w:t>
      </w:r>
      <w:r w:rsidR="00BB1404" w:rsidRPr="00F012B3">
        <w:rPr>
          <w:sz w:val="24"/>
          <w:szCs w:val="24"/>
          <w:lang w:eastAsia="ru-RU"/>
        </w:rPr>
        <w:t>, в лице __________________________, действующего на основании ______________, с другой стороны</w:t>
      </w:r>
      <w:r w:rsidRPr="00F012B3">
        <w:rPr>
          <w:sz w:val="24"/>
          <w:szCs w:val="24"/>
        </w:rPr>
        <w:t>, далее совместно именуемые «</w:t>
      </w:r>
      <w:r w:rsidRPr="00F012B3">
        <w:rPr>
          <w:b/>
          <w:sz w:val="24"/>
          <w:szCs w:val="24"/>
        </w:rPr>
        <w:t>Стороны</w:t>
      </w:r>
      <w:r w:rsidRPr="00F012B3">
        <w:rPr>
          <w:sz w:val="24"/>
          <w:szCs w:val="24"/>
        </w:rPr>
        <w:t>», а по отдельности «</w:t>
      </w:r>
      <w:r w:rsidRPr="00F012B3">
        <w:rPr>
          <w:b/>
          <w:sz w:val="24"/>
          <w:szCs w:val="24"/>
        </w:rPr>
        <w:t>Сторона</w:t>
      </w:r>
      <w:r w:rsidRPr="00F012B3">
        <w:rPr>
          <w:sz w:val="24"/>
          <w:szCs w:val="24"/>
        </w:rPr>
        <w:t xml:space="preserve">», </w:t>
      </w:r>
      <w:r w:rsidRPr="00F012B3">
        <w:rPr>
          <w:kern w:val="3"/>
          <w:sz w:val="24"/>
          <w:szCs w:val="24"/>
          <w:lang w:eastAsia="ru-RU"/>
        </w:rPr>
        <w:t xml:space="preserve">в соответствии с </w:t>
      </w:r>
      <w:r w:rsidRPr="00F012B3">
        <w:rPr>
          <w:sz w:val="24"/>
          <w:szCs w:val="24"/>
          <w:lang w:eastAsia="ru-RU"/>
        </w:rPr>
        <w:t>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(исполнителя, подрядчика)</w:t>
      </w:r>
      <w:r w:rsidRPr="00F012B3">
        <w:rPr>
          <w:sz w:val="24"/>
          <w:szCs w:val="24"/>
        </w:rPr>
        <w:t xml:space="preserve"> (идентификационный код закупки: </w:t>
      </w:r>
      <w:r w:rsidR="006F4796" w:rsidRPr="006F4796">
        <w:rPr>
          <w:sz w:val="24"/>
          <w:szCs w:val="24"/>
        </w:rPr>
        <w:t>262470501326047050100106540000000244</w:t>
      </w:r>
      <w:bookmarkStart w:id="1" w:name="_GoBack"/>
      <w:bookmarkEnd w:id="1"/>
      <w:r w:rsidRPr="00F012B3">
        <w:rPr>
          <w:sz w:val="24"/>
          <w:szCs w:val="24"/>
        </w:rPr>
        <w:t>)</w:t>
      </w:r>
      <w:r w:rsidRPr="00F012B3">
        <w:rPr>
          <w:kern w:val="3"/>
          <w:sz w:val="24"/>
          <w:szCs w:val="24"/>
          <w:lang w:eastAsia="ru-RU"/>
        </w:rPr>
        <w:t xml:space="preserve"> </w:t>
      </w:r>
      <w:r w:rsidR="00527B16" w:rsidRPr="00F012B3">
        <w:rPr>
          <w:kern w:val="3"/>
          <w:sz w:val="24"/>
          <w:szCs w:val="24"/>
          <w:lang w:eastAsia="ru-RU"/>
        </w:rPr>
        <w:t>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F012B3">
        <w:rPr>
          <w:kern w:val="3"/>
          <w:sz w:val="24"/>
          <w:szCs w:val="24"/>
          <w:lang w:eastAsia="ru-RU"/>
        </w:rPr>
        <w:t xml:space="preserve">, заключили настоящий </w:t>
      </w:r>
      <w:r w:rsidRPr="00F012B3">
        <w:rPr>
          <w:sz w:val="24"/>
          <w:szCs w:val="24"/>
        </w:rPr>
        <w:t>контракт (далее – «</w:t>
      </w:r>
      <w:r w:rsidRPr="00F012B3">
        <w:rPr>
          <w:b/>
          <w:sz w:val="24"/>
          <w:szCs w:val="24"/>
        </w:rPr>
        <w:t>Контракт</w:t>
      </w:r>
      <w:r w:rsidRPr="00F012B3">
        <w:rPr>
          <w:sz w:val="24"/>
          <w:szCs w:val="24"/>
        </w:rPr>
        <w:t>»)</w:t>
      </w:r>
      <w:r w:rsidRPr="00F012B3">
        <w:rPr>
          <w:kern w:val="3"/>
          <w:sz w:val="24"/>
          <w:szCs w:val="24"/>
          <w:lang w:eastAsia="ru-RU"/>
        </w:rPr>
        <w:t xml:space="preserve"> о нижеследующем:</w:t>
      </w:r>
    </w:p>
    <w:p w14:paraId="71CDDB7F" w14:textId="77777777" w:rsidR="00997E6D" w:rsidRPr="00F012B3" w:rsidRDefault="00C77B18" w:rsidP="00787429">
      <w:pPr>
        <w:pStyle w:val="LBGovstyle1"/>
        <w:numPr>
          <w:ilvl w:val="0"/>
          <w:numId w:val="72"/>
        </w:numPr>
        <w:ind w:left="426" w:hanging="426"/>
        <w:rPr>
          <w:sz w:val="24"/>
          <w:szCs w:val="24"/>
        </w:rPr>
      </w:pPr>
      <w:r w:rsidRPr="00F012B3">
        <w:rPr>
          <w:sz w:val="24"/>
          <w:szCs w:val="24"/>
        </w:rPr>
        <w:t>Предмет контракта</w:t>
      </w:r>
    </w:p>
    <w:p w14:paraId="3304591D" w14:textId="77777777" w:rsidR="00787429" w:rsidRPr="00F012B3" w:rsidRDefault="00787429" w:rsidP="00787429">
      <w:pPr>
        <w:shd w:val="clear" w:color="auto" w:fill="FFFFFF"/>
        <w:tabs>
          <w:tab w:val="left" w:pos="6782"/>
          <w:tab w:val="left" w:leader="underscore" w:pos="7382"/>
          <w:tab w:val="left" w:leader="underscore" w:pos="9259"/>
        </w:tabs>
        <w:ind w:left="426" w:hanging="426"/>
        <w:rPr>
          <w:sz w:val="24"/>
          <w:szCs w:val="24"/>
        </w:rPr>
      </w:pPr>
      <w:r w:rsidRPr="00F012B3">
        <w:rPr>
          <w:sz w:val="24"/>
          <w:szCs w:val="24"/>
        </w:rPr>
        <w:t>1.1. По настоящему Контракту Страховщик обязуется за обусловленную контрактом плату (страховую премию) при наступлении предусмотренного в контракте события (страхового случая), возместить потерпевшим причиненный вследствие этого события вред их жизни, здоровью или имуществу (осуществить страховое возмещение в форме страховой выплаты или путем организации и (или) оплаты восстановительного ремонта поврежденного транспортного средства) в пределах определенной контрактом суммы (страховой суммы), в результате эксплуатации Страхователем транспортных средств, указанных в Техническом задании (Приложение №1 к настоящему Контракту) и Расчете стоимости (Приложение №2 к настоящему Контракту).</w:t>
      </w:r>
    </w:p>
    <w:p w14:paraId="48DB850D" w14:textId="77777777" w:rsidR="00787429" w:rsidRPr="00F012B3" w:rsidRDefault="00787429" w:rsidP="00787429">
      <w:pPr>
        <w:shd w:val="clear" w:color="auto" w:fill="FFFFFF"/>
        <w:tabs>
          <w:tab w:val="left" w:pos="6782"/>
          <w:tab w:val="left" w:leader="underscore" w:pos="7382"/>
          <w:tab w:val="left" w:leader="underscore" w:pos="9259"/>
        </w:tabs>
        <w:ind w:left="426" w:hanging="426"/>
        <w:rPr>
          <w:sz w:val="24"/>
          <w:szCs w:val="24"/>
        </w:rPr>
      </w:pPr>
      <w:r w:rsidRPr="00F012B3">
        <w:rPr>
          <w:sz w:val="24"/>
          <w:szCs w:val="24"/>
        </w:rPr>
        <w:t>Страховая сумма, в пределах которой страховщик при наступлении каждого страхового случая (независимо от их числа в течение срока действия контракта обязательного страхования) обязуется возместить потерпевшим причиненный вред, составляет:</w:t>
      </w:r>
    </w:p>
    <w:p w14:paraId="288C238F" w14:textId="77777777" w:rsidR="00787429" w:rsidRPr="00F012B3" w:rsidRDefault="00787429" w:rsidP="00787429">
      <w:pPr>
        <w:shd w:val="clear" w:color="auto" w:fill="FFFFFF"/>
        <w:tabs>
          <w:tab w:val="left" w:pos="6782"/>
          <w:tab w:val="left" w:leader="underscore" w:pos="7382"/>
          <w:tab w:val="left" w:leader="underscore" w:pos="9259"/>
        </w:tabs>
        <w:ind w:left="426" w:hanging="426"/>
        <w:rPr>
          <w:sz w:val="24"/>
          <w:szCs w:val="24"/>
        </w:rPr>
      </w:pPr>
      <w:r w:rsidRPr="00F012B3">
        <w:rPr>
          <w:sz w:val="24"/>
          <w:szCs w:val="24"/>
        </w:rPr>
        <w:t>а) в части возмещения вреда, причиненного жизни или здоровью каждого потерпевшего, 500 тысяч рублей;</w:t>
      </w:r>
    </w:p>
    <w:p w14:paraId="233CE4A4" w14:textId="77777777" w:rsidR="00787429" w:rsidRPr="00F012B3" w:rsidRDefault="00787429" w:rsidP="00787429">
      <w:pPr>
        <w:shd w:val="clear" w:color="auto" w:fill="FFFFFF"/>
        <w:tabs>
          <w:tab w:val="left" w:pos="6782"/>
          <w:tab w:val="left" w:leader="underscore" w:pos="7382"/>
          <w:tab w:val="left" w:leader="underscore" w:pos="9259"/>
        </w:tabs>
        <w:ind w:left="426" w:hanging="426"/>
        <w:rPr>
          <w:sz w:val="24"/>
          <w:szCs w:val="24"/>
        </w:rPr>
      </w:pPr>
      <w:r w:rsidRPr="00F012B3">
        <w:rPr>
          <w:sz w:val="24"/>
          <w:szCs w:val="24"/>
        </w:rPr>
        <w:t>б) в части возмещения вреда, причиненного имуществу каждого потерпевшего, 400 тысяч рублей.</w:t>
      </w:r>
    </w:p>
    <w:p w14:paraId="721C2A30" w14:textId="77777777" w:rsidR="00787429" w:rsidRPr="00F012B3" w:rsidRDefault="00787429" w:rsidP="00787429">
      <w:pPr>
        <w:ind w:left="426" w:hanging="426"/>
        <w:rPr>
          <w:sz w:val="24"/>
          <w:szCs w:val="24"/>
        </w:rPr>
      </w:pPr>
      <w:r w:rsidRPr="00F012B3">
        <w:rPr>
          <w:sz w:val="24"/>
          <w:szCs w:val="24"/>
        </w:rPr>
        <w:t>1.2. Организация и осуществление ОСАГО Сторонами производится и регулируется:</w:t>
      </w:r>
    </w:p>
    <w:p w14:paraId="3D8B5FA2" w14:textId="77777777" w:rsidR="00787429" w:rsidRPr="00F012B3" w:rsidRDefault="00787429" w:rsidP="005220A9">
      <w:pPr>
        <w:pStyle w:val="af4"/>
        <w:numPr>
          <w:ilvl w:val="0"/>
          <w:numId w:val="75"/>
        </w:numPr>
        <w:suppressAutoHyphens w:val="0"/>
        <w:autoSpaceDN/>
        <w:ind w:left="426" w:hanging="426"/>
        <w:rPr>
          <w:sz w:val="24"/>
          <w:szCs w:val="24"/>
        </w:rPr>
      </w:pPr>
      <w:r w:rsidRPr="00F012B3">
        <w:rPr>
          <w:sz w:val="24"/>
          <w:szCs w:val="24"/>
        </w:rPr>
        <w:t>Гражданский кодекс Российской Федерации (часть вторая) от 26.01.1996 N 14-ФЗ;</w:t>
      </w:r>
    </w:p>
    <w:p w14:paraId="26E0AEC8" w14:textId="77777777" w:rsidR="00787429" w:rsidRPr="00F012B3" w:rsidRDefault="00787429" w:rsidP="005220A9">
      <w:pPr>
        <w:pStyle w:val="af4"/>
        <w:numPr>
          <w:ilvl w:val="0"/>
          <w:numId w:val="75"/>
        </w:numPr>
        <w:suppressAutoHyphens w:val="0"/>
        <w:autoSpaceDN/>
        <w:ind w:left="426" w:hanging="426"/>
        <w:rPr>
          <w:sz w:val="24"/>
          <w:szCs w:val="24"/>
        </w:rPr>
      </w:pPr>
      <w:r w:rsidRPr="00F012B3">
        <w:rPr>
          <w:sz w:val="24"/>
          <w:szCs w:val="24"/>
        </w:rPr>
        <w:t>Федеральным законом от 25.04.2002 N 40-ФЗ "Об обязательном страховании гражданской ответственности владельцев транспортных средств" (далее ФЗ-40 «Об ОСАГО»);</w:t>
      </w:r>
    </w:p>
    <w:p w14:paraId="149DFBD6" w14:textId="77777777" w:rsidR="00787429" w:rsidRPr="00F012B3" w:rsidRDefault="00787429" w:rsidP="005220A9">
      <w:pPr>
        <w:pStyle w:val="af4"/>
        <w:numPr>
          <w:ilvl w:val="0"/>
          <w:numId w:val="75"/>
        </w:numPr>
        <w:suppressAutoHyphens w:val="0"/>
        <w:autoSpaceDN/>
        <w:ind w:left="426" w:hanging="426"/>
        <w:rPr>
          <w:sz w:val="24"/>
          <w:szCs w:val="24"/>
        </w:rPr>
      </w:pPr>
      <w:r w:rsidRPr="00F012B3">
        <w:rPr>
          <w:sz w:val="24"/>
          <w:szCs w:val="24"/>
        </w:rPr>
        <w:t>Федеральным законом Российской Федерации от 27.11.1992 г. № 4015-1 «Об организации страхового дела в Российской Федерации»;</w:t>
      </w:r>
    </w:p>
    <w:p w14:paraId="0BD2F7AB" w14:textId="620B550F" w:rsidR="00787429" w:rsidRPr="00F012B3" w:rsidRDefault="000B1A0B" w:rsidP="005220A9">
      <w:pPr>
        <w:pStyle w:val="af4"/>
        <w:numPr>
          <w:ilvl w:val="0"/>
          <w:numId w:val="75"/>
        </w:numPr>
        <w:suppressAutoHyphens w:val="0"/>
        <w:autoSpaceDN/>
        <w:ind w:left="426" w:hanging="426"/>
        <w:rPr>
          <w:sz w:val="24"/>
          <w:szCs w:val="24"/>
        </w:rPr>
      </w:pPr>
      <w:r w:rsidRPr="00F012B3">
        <w:rPr>
          <w:sz w:val="24"/>
          <w:szCs w:val="24"/>
        </w:rPr>
        <w:t>Положение Банка России от 01.04.2024 N 837-П (ред. от 01.04.2024) "О правилах обязательного страхования гражданской ответственности владельцев транспортных</w:t>
      </w:r>
      <w:r w:rsidR="00F526E7" w:rsidRPr="00F012B3">
        <w:rPr>
          <w:sz w:val="24"/>
          <w:szCs w:val="24"/>
        </w:rPr>
        <w:t xml:space="preserve"> средств"</w:t>
      </w:r>
      <w:r w:rsidR="00787429" w:rsidRPr="00F012B3">
        <w:rPr>
          <w:sz w:val="24"/>
          <w:szCs w:val="24"/>
        </w:rPr>
        <w:t xml:space="preserve"> (далее – Правила страхования);</w:t>
      </w:r>
    </w:p>
    <w:p w14:paraId="37741411" w14:textId="77777777" w:rsidR="00787429" w:rsidRPr="00F012B3" w:rsidRDefault="00787429" w:rsidP="005220A9">
      <w:pPr>
        <w:pStyle w:val="af4"/>
        <w:numPr>
          <w:ilvl w:val="0"/>
          <w:numId w:val="75"/>
        </w:numPr>
        <w:suppressAutoHyphens w:val="0"/>
        <w:autoSpaceDN/>
        <w:ind w:left="426" w:hanging="426"/>
        <w:rPr>
          <w:sz w:val="24"/>
          <w:szCs w:val="24"/>
        </w:rPr>
      </w:pPr>
      <w:r w:rsidRPr="00F012B3">
        <w:rPr>
          <w:sz w:val="24"/>
          <w:szCs w:val="24"/>
        </w:rPr>
        <w:t>Положением Банка России от 19.09.2014 N 433-П "О правилах проведения независимой технической экспертизы транспортного средства";</w:t>
      </w:r>
    </w:p>
    <w:p w14:paraId="7B32ABCF" w14:textId="0FCA65A0" w:rsidR="00787429" w:rsidRPr="00F012B3" w:rsidRDefault="000B1A0B" w:rsidP="005220A9">
      <w:pPr>
        <w:pStyle w:val="af4"/>
        <w:numPr>
          <w:ilvl w:val="0"/>
          <w:numId w:val="75"/>
        </w:numPr>
        <w:suppressAutoHyphens w:val="0"/>
        <w:autoSpaceDN/>
        <w:ind w:left="426" w:hanging="426"/>
        <w:rPr>
          <w:sz w:val="24"/>
          <w:szCs w:val="24"/>
        </w:rPr>
      </w:pPr>
      <w:r w:rsidRPr="00F012B3">
        <w:lastRenderedPageBreak/>
        <w:t>Указание Банка России от 09.10.2025 N 7204-У (</w:t>
      </w:r>
      <w:r w:rsidR="00797F72" w:rsidRPr="00F012B3">
        <w:t>ред. от 04.05.2026</w:t>
      </w:r>
      <w:r w:rsidRPr="00F012B3">
        <w:t xml:space="preserve">) "О страховых тарифах по обязательному страхованию гражданской ответственности владельцев транспортных средств" (вместе с "Требованиями к структуре страховых тарифов по обязательному страхованию гражданской ответственности владельцев транспортных средств", "Порядком применения страховых тарифов по обязательному страхованию гражданской ответственности владельцев транспортных средств страховщиками при определении страховой премии по договору обязательного страхования гражданской ответственности владельцев транспортных средств") </w:t>
      </w:r>
      <w:r w:rsidR="00787429" w:rsidRPr="00F012B3">
        <w:rPr>
          <w:sz w:val="24"/>
          <w:szCs w:val="24"/>
        </w:rPr>
        <w:t>.</w:t>
      </w:r>
    </w:p>
    <w:p w14:paraId="61F62A05" w14:textId="77777777" w:rsidR="00787429" w:rsidRPr="00F012B3" w:rsidRDefault="00787429" w:rsidP="00787429">
      <w:pPr>
        <w:ind w:left="426" w:hanging="426"/>
        <w:rPr>
          <w:sz w:val="24"/>
          <w:szCs w:val="24"/>
        </w:rPr>
      </w:pPr>
      <w:r w:rsidRPr="00F012B3">
        <w:rPr>
          <w:sz w:val="24"/>
          <w:szCs w:val="24"/>
        </w:rPr>
        <w:t xml:space="preserve">1.3. Страховой полис оформляется Страховщиком отдельно на каждое транспортное средство Страхователя. </w:t>
      </w:r>
    </w:p>
    <w:p w14:paraId="3BB6EB8A" w14:textId="4EDA5280" w:rsidR="00787429" w:rsidRPr="00F012B3" w:rsidRDefault="00787429" w:rsidP="00787429">
      <w:pPr>
        <w:numPr>
          <w:ilvl w:val="2"/>
          <w:numId w:val="0"/>
        </w:numPr>
        <w:tabs>
          <w:tab w:val="num" w:pos="0"/>
          <w:tab w:val="num" w:pos="1080"/>
        </w:tabs>
        <w:ind w:left="426" w:hanging="426"/>
        <w:rPr>
          <w:sz w:val="24"/>
          <w:szCs w:val="24"/>
        </w:rPr>
      </w:pPr>
      <w:r w:rsidRPr="00F012B3">
        <w:rPr>
          <w:sz w:val="24"/>
          <w:szCs w:val="24"/>
        </w:rPr>
        <w:t xml:space="preserve">1.4. </w:t>
      </w:r>
      <w:r w:rsidRPr="00F012B3">
        <w:rPr>
          <w:bCs/>
          <w:kern w:val="2"/>
          <w:sz w:val="24"/>
          <w:szCs w:val="24"/>
        </w:rPr>
        <w:t>Понятия, используемые в контракте, имеют значение и подлежат толкованию таким образом, как они изложены в Федеральном законе от 25 апреля 2002 г. № 40-ФЗ «Об обязательном страховании гражданской ответственности владельцев транспортных средств» (далее – 40-ФЗ «Об ОСАГО»).</w:t>
      </w:r>
    </w:p>
    <w:p w14:paraId="5DF0AB5D" w14:textId="14F5233D" w:rsidR="00787429" w:rsidRPr="00F012B3" w:rsidRDefault="00787429" w:rsidP="00787429">
      <w:pPr>
        <w:shd w:val="clear" w:color="auto" w:fill="FFFFFF"/>
        <w:spacing w:before="60"/>
        <w:jc w:val="left"/>
        <w:rPr>
          <w:b/>
          <w:bCs/>
          <w:caps/>
          <w:color w:val="000000"/>
          <w:spacing w:val="-1"/>
          <w:sz w:val="24"/>
          <w:szCs w:val="24"/>
        </w:rPr>
      </w:pPr>
      <w:r w:rsidRPr="00F012B3">
        <w:rPr>
          <w:b/>
          <w:bCs/>
          <w:caps/>
          <w:color w:val="000000"/>
          <w:spacing w:val="-1"/>
          <w:sz w:val="24"/>
          <w:szCs w:val="24"/>
        </w:rPr>
        <w:t xml:space="preserve">2. </w:t>
      </w:r>
      <w:r w:rsidRPr="00F012B3">
        <w:rPr>
          <w:b/>
          <w:bCs/>
          <w:color w:val="000000"/>
          <w:spacing w:val="-1"/>
          <w:sz w:val="24"/>
          <w:szCs w:val="24"/>
        </w:rPr>
        <w:t>Уполномоченные лица сторон</w:t>
      </w:r>
    </w:p>
    <w:p w14:paraId="74EAEF97" w14:textId="2700DBD4" w:rsidR="00787429" w:rsidRPr="00F012B3" w:rsidRDefault="00787429" w:rsidP="00787429">
      <w:pPr>
        <w:tabs>
          <w:tab w:val="left" w:pos="1080"/>
        </w:tabs>
        <w:autoSpaceDE w:val="0"/>
        <w:adjustRightInd w:val="0"/>
        <w:ind w:firstLine="284"/>
        <w:rPr>
          <w:color w:val="000000"/>
          <w:sz w:val="24"/>
          <w:szCs w:val="24"/>
        </w:rPr>
      </w:pPr>
      <w:r w:rsidRPr="00F012B3">
        <w:rPr>
          <w:color w:val="000000"/>
          <w:sz w:val="24"/>
          <w:szCs w:val="24"/>
        </w:rPr>
        <w:t xml:space="preserve">Уполномоченные лица Страхователя: </w:t>
      </w:r>
      <w:r w:rsidR="00572CA4" w:rsidRPr="00F012B3">
        <w:rPr>
          <w:color w:val="000000"/>
          <w:sz w:val="24"/>
          <w:szCs w:val="24"/>
          <w:u w:val="single"/>
        </w:rPr>
        <w:t>Бондарьков Геннадий Николаевич</w:t>
      </w:r>
      <w:r w:rsidRPr="00F012B3">
        <w:rPr>
          <w:color w:val="000000"/>
          <w:sz w:val="24"/>
          <w:szCs w:val="24"/>
        </w:rPr>
        <w:t>, контактный телефон: _______________, факс: ______________, е-</w:t>
      </w:r>
      <w:r w:rsidRPr="00F012B3">
        <w:rPr>
          <w:color w:val="000000"/>
          <w:sz w:val="24"/>
          <w:szCs w:val="24"/>
          <w:lang w:val="en-US"/>
        </w:rPr>
        <w:t>mail</w:t>
      </w:r>
      <w:r w:rsidR="00572CA4" w:rsidRPr="00F012B3">
        <w:rPr>
          <w:color w:val="000000"/>
          <w:sz w:val="24"/>
          <w:szCs w:val="24"/>
        </w:rPr>
        <w:t>: genbondarkov59@gmail.com</w:t>
      </w:r>
      <w:r w:rsidRPr="00F012B3">
        <w:rPr>
          <w:color w:val="000000"/>
          <w:sz w:val="24"/>
          <w:szCs w:val="24"/>
        </w:rPr>
        <w:t>, почтовый адрес: ____________________________________________</w:t>
      </w:r>
      <w:r w:rsidRPr="00F012B3">
        <w:rPr>
          <w:sz w:val="24"/>
          <w:szCs w:val="24"/>
          <w:vertAlign w:val="superscript"/>
        </w:rPr>
        <w:footnoteReference w:id="1"/>
      </w:r>
      <w:r w:rsidRPr="00F012B3">
        <w:rPr>
          <w:color w:val="000000"/>
          <w:sz w:val="24"/>
          <w:szCs w:val="24"/>
        </w:rPr>
        <w:t xml:space="preserve">, </w:t>
      </w:r>
      <w:r w:rsidRPr="00F012B3">
        <w:rPr>
          <w:bCs/>
          <w:sz w:val="24"/>
          <w:szCs w:val="24"/>
        </w:rPr>
        <w:t xml:space="preserve">или лица, </w:t>
      </w:r>
      <w:r w:rsidRPr="00F012B3">
        <w:rPr>
          <w:color w:val="000000"/>
          <w:sz w:val="24"/>
          <w:szCs w:val="24"/>
        </w:rPr>
        <w:t>их замещающие</w:t>
      </w:r>
      <w:r w:rsidRPr="00F012B3">
        <w:rPr>
          <w:bCs/>
          <w:sz w:val="24"/>
          <w:szCs w:val="24"/>
        </w:rPr>
        <w:t>.</w:t>
      </w:r>
    </w:p>
    <w:p w14:paraId="73F667C4" w14:textId="77777777" w:rsidR="00787429" w:rsidRPr="00F012B3" w:rsidRDefault="00787429" w:rsidP="00787429">
      <w:pPr>
        <w:ind w:firstLine="284"/>
        <w:rPr>
          <w:color w:val="000000"/>
          <w:sz w:val="24"/>
          <w:szCs w:val="24"/>
        </w:rPr>
      </w:pPr>
      <w:r w:rsidRPr="00F012B3">
        <w:rPr>
          <w:color w:val="000000"/>
          <w:sz w:val="24"/>
          <w:szCs w:val="24"/>
        </w:rPr>
        <w:t>Уполномоченное лицо Страховщика: ________________________________________ __________________________, контактный телефон: _______________, факс: ______________, е-</w:t>
      </w:r>
      <w:r w:rsidRPr="00F012B3">
        <w:rPr>
          <w:color w:val="000000"/>
          <w:sz w:val="24"/>
          <w:szCs w:val="24"/>
          <w:lang w:val="en-US"/>
        </w:rPr>
        <w:t>mail</w:t>
      </w:r>
      <w:r w:rsidRPr="00F012B3">
        <w:rPr>
          <w:color w:val="000000"/>
          <w:sz w:val="24"/>
          <w:szCs w:val="24"/>
        </w:rPr>
        <w:t>: ____________, почтовый адрес: ____________________________________________</w:t>
      </w:r>
      <w:r w:rsidRPr="00F012B3">
        <w:rPr>
          <w:sz w:val="24"/>
          <w:szCs w:val="24"/>
          <w:vertAlign w:val="superscript"/>
        </w:rPr>
        <w:footnoteReference w:id="2"/>
      </w:r>
    </w:p>
    <w:p w14:paraId="0B525731" w14:textId="77777777" w:rsidR="0015129D" w:rsidRPr="00F012B3" w:rsidRDefault="0015129D" w:rsidP="0015129D">
      <w:pPr>
        <w:pStyle w:val="LBGovstyle2"/>
        <w:ind w:left="720" w:hanging="720"/>
        <w:rPr>
          <w:sz w:val="24"/>
          <w:szCs w:val="24"/>
          <w:lang w:val="ru-RU"/>
        </w:rPr>
      </w:pPr>
    </w:p>
    <w:p w14:paraId="70E7AA78" w14:textId="3FCEC470" w:rsidR="0015129D" w:rsidRPr="00F012B3" w:rsidRDefault="0015129D" w:rsidP="0015129D">
      <w:pPr>
        <w:pStyle w:val="LBGovstyle2"/>
        <w:ind w:left="720" w:hanging="720"/>
        <w:rPr>
          <w:b/>
          <w:sz w:val="24"/>
          <w:szCs w:val="24"/>
          <w:lang w:val="ru-RU"/>
        </w:rPr>
      </w:pPr>
      <w:r w:rsidRPr="00F012B3">
        <w:rPr>
          <w:b/>
          <w:sz w:val="24"/>
          <w:szCs w:val="24"/>
          <w:lang w:val="ru-RU"/>
        </w:rPr>
        <w:t xml:space="preserve">3. </w:t>
      </w:r>
      <w:r w:rsidR="00787429" w:rsidRPr="00F012B3">
        <w:rPr>
          <w:b/>
          <w:bCs/>
          <w:sz w:val="24"/>
          <w:szCs w:val="24"/>
          <w:lang w:val="ru-RU"/>
        </w:rPr>
        <w:t>Срок и место оказания услуг</w:t>
      </w:r>
    </w:p>
    <w:p w14:paraId="5C0BC48A" w14:textId="237EAF1C" w:rsidR="00787429" w:rsidRPr="00F012B3" w:rsidRDefault="0015129D" w:rsidP="00787429">
      <w:pPr>
        <w:pStyle w:val="LBGovstyle2"/>
        <w:ind w:left="426" w:hanging="426"/>
        <w:rPr>
          <w:sz w:val="24"/>
          <w:szCs w:val="24"/>
          <w:lang w:val="ru-RU"/>
        </w:rPr>
      </w:pPr>
      <w:r w:rsidRPr="00F012B3">
        <w:rPr>
          <w:sz w:val="24"/>
          <w:szCs w:val="24"/>
          <w:lang w:val="ru-RU"/>
        </w:rPr>
        <w:t xml:space="preserve">3.1. </w:t>
      </w:r>
      <w:r w:rsidR="00787429" w:rsidRPr="00F012B3">
        <w:rPr>
          <w:sz w:val="24"/>
          <w:szCs w:val="24"/>
          <w:lang w:val="ru-RU"/>
        </w:rPr>
        <w:t xml:space="preserve">Место оказания услуг: </w:t>
      </w:r>
      <w:r w:rsidR="007F0394" w:rsidRPr="00F012B3">
        <w:rPr>
          <w:sz w:val="24"/>
          <w:szCs w:val="24"/>
          <w:lang w:val="ru-RU"/>
        </w:rPr>
        <w:t>Страховщик оформляет и выдает полисы ОСАГО на бумажном носителе в стационарных офисах продаж, расположенных в г. Гатчина, либо в виде электронных документов, направленных страхователю на адрес электронной почты, указанный в Контракте, в отношении транспортных средств, указанных в Техническом задании</w:t>
      </w:r>
      <w:r w:rsidR="00787429" w:rsidRPr="00F012B3">
        <w:rPr>
          <w:sz w:val="24"/>
          <w:szCs w:val="24"/>
          <w:lang w:val="ru-RU"/>
        </w:rPr>
        <w:t xml:space="preserve">. </w:t>
      </w:r>
    </w:p>
    <w:p w14:paraId="4A7FD5E6" w14:textId="0A16F67F" w:rsidR="00787429" w:rsidRPr="00F012B3" w:rsidRDefault="00787429" w:rsidP="00787429">
      <w:pPr>
        <w:pStyle w:val="LBGovstyle2"/>
        <w:ind w:left="426"/>
        <w:rPr>
          <w:sz w:val="24"/>
          <w:szCs w:val="24"/>
          <w:lang w:val="ru-RU"/>
        </w:rPr>
      </w:pPr>
      <w:r w:rsidRPr="00F012B3">
        <w:rPr>
          <w:sz w:val="24"/>
          <w:szCs w:val="24"/>
          <w:lang w:val="ru-RU"/>
        </w:rPr>
        <w:t>Территория преимущественного использования транспортного средства –Ленинградская область.</w:t>
      </w:r>
    </w:p>
    <w:p w14:paraId="501207E3" w14:textId="77777777" w:rsidR="00787429" w:rsidRPr="00F012B3" w:rsidRDefault="0015129D" w:rsidP="00787429">
      <w:pPr>
        <w:pStyle w:val="LBGovstyle2"/>
        <w:ind w:left="426" w:hanging="426"/>
        <w:rPr>
          <w:sz w:val="24"/>
          <w:szCs w:val="24"/>
          <w:lang w:val="ru-RU"/>
        </w:rPr>
      </w:pPr>
      <w:r w:rsidRPr="00F012B3">
        <w:rPr>
          <w:sz w:val="24"/>
          <w:szCs w:val="24"/>
          <w:lang w:val="ru-RU"/>
        </w:rPr>
        <w:t xml:space="preserve">3.2. </w:t>
      </w:r>
      <w:r w:rsidR="00787429" w:rsidRPr="00F012B3">
        <w:rPr>
          <w:sz w:val="24"/>
          <w:szCs w:val="24"/>
          <w:lang w:val="ru-RU"/>
        </w:rPr>
        <w:t xml:space="preserve">Срок оказания услуг: </w:t>
      </w:r>
    </w:p>
    <w:p w14:paraId="574E7C88" w14:textId="5A517A14" w:rsidR="00787429" w:rsidRPr="00F012B3" w:rsidRDefault="00787429" w:rsidP="00B51478">
      <w:pPr>
        <w:pStyle w:val="LBGovstyle2"/>
        <w:ind w:left="426"/>
        <w:rPr>
          <w:sz w:val="24"/>
          <w:szCs w:val="24"/>
          <w:lang w:val="ru-RU"/>
        </w:rPr>
      </w:pPr>
      <w:r w:rsidRPr="00F012B3">
        <w:rPr>
          <w:sz w:val="24"/>
          <w:szCs w:val="24"/>
          <w:lang w:val="ru-RU"/>
        </w:rPr>
        <w:t xml:space="preserve">Начало выдачи полисов </w:t>
      </w:r>
      <w:r w:rsidR="00B51478" w:rsidRPr="00F012B3">
        <w:rPr>
          <w:sz w:val="24"/>
          <w:szCs w:val="24"/>
          <w:lang w:val="ru-RU"/>
        </w:rPr>
        <w:t>– с даты заключения контракта в</w:t>
      </w:r>
      <w:r w:rsidRPr="00F012B3">
        <w:rPr>
          <w:sz w:val="24"/>
          <w:szCs w:val="24"/>
          <w:lang w:val="ru-RU"/>
        </w:rPr>
        <w:t xml:space="preserve"> течении 3-х рабочих дней</w:t>
      </w:r>
      <w:r w:rsidR="00797F72" w:rsidRPr="00F012B3">
        <w:rPr>
          <w:sz w:val="24"/>
          <w:szCs w:val="24"/>
          <w:lang w:val="ru-RU"/>
        </w:rPr>
        <w:t xml:space="preserve"> по заявке заказчика</w:t>
      </w:r>
      <w:r w:rsidR="00B51478" w:rsidRPr="00F012B3">
        <w:rPr>
          <w:sz w:val="24"/>
          <w:szCs w:val="24"/>
          <w:lang w:val="ru-RU"/>
        </w:rPr>
        <w:t>.</w:t>
      </w:r>
      <w:r w:rsidRPr="00F012B3">
        <w:rPr>
          <w:sz w:val="24"/>
          <w:szCs w:val="24"/>
          <w:lang w:val="ru-RU"/>
        </w:rPr>
        <w:t xml:space="preserve"> </w:t>
      </w:r>
    </w:p>
    <w:p w14:paraId="790C5242" w14:textId="77777777" w:rsidR="00787429" w:rsidRPr="00F012B3" w:rsidRDefault="00787429" w:rsidP="00787429">
      <w:pPr>
        <w:pStyle w:val="LBGovstyle2"/>
        <w:ind w:left="426"/>
        <w:rPr>
          <w:b/>
          <w:sz w:val="24"/>
          <w:szCs w:val="24"/>
          <w:lang w:val="ru-RU"/>
        </w:rPr>
      </w:pPr>
      <w:r w:rsidRPr="00F012B3">
        <w:rPr>
          <w:sz w:val="24"/>
          <w:szCs w:val="24"/>
          <w:lang w:val="ru-RU"/>
        </w:rPr>
        <w:t>Страховой период составляет 12 месяцев с даты оформления полиса.</w:t>
      </w:r>
    </w:p>
    <w:p w14:paraId="1DD73E16" w14:textId="2C623EDA" w:rsidR="0015129D" w:rsidRPr="00F012B3" w:rsidRDefault="0015129D" w:rsidP="00787429">
      <w:pPr>
        <w:pStyle w:val="LBGovstyle2"/>
        <w:ind w:left="426" w:hanging="426"/>
        <w:rPr>
          <w:sz w:val="24"/>
          <w:szCs w:val="24"/>
          <w:lang w:val="ru-RU"/>
        </w:rPr>
      </w:pPr>
    </w:p>
    <w:p w14:paraId="7541F307" w14:textId="0B4FA2FE" w:rsidR="000E46AF" w:rsidRPr="00F012B3" w:rsidRDefault="00C77B18" w:rsidP="00A45B82">
      <w:pPr>
        <w:pStyle w:val="LBGovstyle1"/>
        <w:numPr>
          <w:ilvl w:val="0"/>
          <w:numId w:val="95"/>
        </w:numPr>
        <w:ind w:left="426" w:hanging="426"/>
        <w:rPr>
          <w:bCs/>
          <w:sz w:val="24"/>
          <w:szCs w:val="24"/>
        </w:rPr>
      </w:pPr>
      <w:r w:rsidRPr="00F012B3">
        <w:rPr>
          <w:sz w:val="24"/>
          <w:szCs w:val="24"/>
        </w:rPr>
        <w:t>Ц</w:t>
      </w:r>
      <w:r w:rsidR="000E46AF" w:rsidRPr="00F012B3">
        <w:rPr>
          <w:sz w:val="24"/>
          <w:szCs w:val="24"/>
        </w:rPr>
        <w:t xml:space="preserve">ена Контракта </w:t>
      </w:r>
      <w:r w:rsidR="000E46AF" w:rsidRPr="00F012B3">
        <w:rPr>
          <w:bCs/>
          <w:sz w:val="24"/>
          <w:szCs w:val="24"/>
        </w:rPr>
        <w:t>порядок и срок оплаты.</w:t>
      </w:r>
    </w:p>
    <w:p w14:paraId="73638B02" w14:textId="3B65B77B" w:rsidR="000E46AF" w:rsidRPr="00F012B3" w:rsidRDefault="00A45B82" w:rsidP="000E46AF">
      <w:pPr>
        <w:autoSpaceDE w:val="0"/>
        <w:adjustRightInd w:val="0"/>
        <w:ind w:left="426" w:hanging="426"/>
        <w:rPr>
          <w:sz w:val="24"/>
          <w:szCs w:val="24"/>
        </w:rPr>
      </w:pPr>
      <w:bookmarkStart w:id="2" w:name="_Ref435696371"/>
      <w:bookmarkStart w:id="3" w:name="_Ref58251033"/>
      <w:bookmarkEnd w:id="2"/>
      <w:bookmarkEnd w:id="3"/>
      <w:r w:rsidRPr="00F012B3">
        <w:rPr>
          <w:sz w:val="24"/>
          <w:szCs w:val="24"/>
        </w:rPr>
        <w:t>4.1.</w:t>
      </w:r>
      <w:r w:rsidR="000E46AF" w:rsidRPr="00F012B3">
        <w:rPr>
          <w:sz w:val="24"/>
          <w:szCs w:val="24"/>
        </w:rPr>
        <w:t xml:space="preserve"> </w:t>
      </w:r>
      <w:r w:rsidR="000E46AF" w:rsidRPr="00F012B3">
        <w:rPr>
          <w:b/>
          <w:sz w:val="24"/>
          <w:szCs w:val="24"/>
        </w:rPr>
        <w:t xml:space="preserve">Цена контракта (совокупная страховая премия) составляет _______ руб., </w:t>
      </w:r>
      <w:r w:rsidRPr="00F012B3">
        <w:rPr>
          <w:b/>
          <w:sz w:val="24"/>
          <w:szCs w:val="24"/>
        </w:rPr>
        <w:t>(</w:t>
      </w:r>
      <w:r w:rsidRPr="00F012B3">
        <w:rPr>
          <w:sz w:val="24"/>
          <w:szCs w:val="24"/>
        </w:rPr>
        <w:t xml:space="preserve">Расчёт страховой премии за каждое транспортное средство производится в соответствии с базовыми ставками, коэффициентами и порядком применения страховых тарифов, установленными Указанием Банка России от 09.10.2025 N 7204-У) </w:t>
      </w:r>
      <w:r w:rsidR="000E46AF" w:rsidRPr="00F012B3">
        <w:rPr>
          <w:sz w:val="24"/>
          <w:szCs w:val="24"/>
        </w:rPr>
        <w:t xml:space="preserve">в </w:t>
      </w:r>
      <w:proofErr w:type="spellStart"/>
      <w:r w:rsidR="000E46AF" w:rsidRPr="00F012B3">
        <w:rPr>
          <w:sz w:val="24"/>
          <w:szCs w:val="24"/>
        </w:rPr>
        <w:t>т.ч</w:t>
      </w:r>
      <w:proofErr w:type="spellEnd"/>
      <w:r w:rsidR="000E46AF" w:rsidRPr="00F012B3">
        <w:rPr>
          <w:sz w:val="24"/>
          <w:szCs w:val="24"/>
        </w:rPr>
        <w:t xml:space="preserve">. НДС_______, или </w:t>
      </w:r>
      <w:r w:rsidR="000E46AF" w:rsidRPr="00F012B3">
        <w:rPr>
          <w:sz w:val="24"/>
          <w:szCs w:val="24"/>
          <w:u w:val="single"/>
        </w:rPr>
        <w:t>НДС не облагается</w:t>
      </w:r>
      <w:r w:rsidR="000E46AF" w:rsidRPr="00F012B3">
        <w:rPr>
          <w:sz w:val="24"/>
          <w:szCs w:val="24"/>
        </w:rPr>
        <w:t xml:space="preserve">, согласно Расчету стоимости (Приложение № 2 к настоящему Контракту) и определяется по формуле: </w:t>
      </w:r>
    </w:p>
    <w:p w14:paraId="4CD8CCFA" w14:textId="77777777" w:rsidR="000E46AF" w:rsidRPr="00F012B3" w:rsidRDefault="000E46AF" w:rsidP="000E46AF">
      <w:pPr>
        <w:autoSpaceDE w:val="0"/>
        <w:adjustRightInd w:val="0"/>
        <w:ind w:left="426" w:hanging="426"/>
        <w:rPr>
          <w:color w:val="000000"/>
          <w:sz w:val="24"/>
          <w:szCs w:val="24"/>
        </w:rPr>
      </w:pPr>
      <w:proofErr w:type="spellStart"/>
      <w:r w:rsidRPr="00F012B3">
        <w:rPr>
          <w:color w:val="000000"/>
          <w:sz w:val="24"/>
          <w:szCs w:val="24"/>
        </w:rPr>
        <w:t>Цк</w:t>
      </w:r>
      <w:proofErr w:type="spellEnd"/>
      <w:r w:rsidRPr="00F012B3">
        <w:rPr>
          <w:color w:val="000000"/>
          <w:sz w:val="24"/>
          <w:szCs w:val="24"/>
        </w:rPr>
        <w:t xml:space="preserve"> = Т</w:t>
      </w:r>
      <w:r w:rsidRPr="00F012B3">
        <w:rPr>
          <w:color w:val="000000"/>
          <w:sz w:val="24"/>
          <w:szCs w:val="24"/>
          <w:vertAlign w:val="subscript"/>
        </w:rPr>
        <w:t>1</w:t>
      </w:r>
      <w:r w:rsidRPr="00F012B3">
        <w:rPr>
          <w:color w:val="000000"/>
          <w:sz w:val="24"/>
          <w:szCs w:val="24"/>
        </w:rPr>
        <w:t xml:space="preserve"> + Т</w:t>
      </w:r>
      <w:r w:rsidRPr="00F012B3">
        <w:rPr>
          <w:color w:val="000000"/>
          <w:sz w:val="24"/>
          <w:szCs w:val="24"/>
          <w:vertAlign w:val="subscript"/>
        </w:rPr>
        <w:t>2</w:t>
      </w:r>
      <w:r w:rsidRPr="00F012B3">
        <w:rPr>
          <w:color w:val="000000"/>
          <w:sz w:val="24"/>
          <w:szCs w:val="24"/>
        </w:rPr>
        <w:t xml:space="preserve"> + </w:t>
      </w:r>
      <w:proofErr w:type="spellStart"/>
      <w:proofErr w:type="gramStart"/>
      <w:r w:rsidRPr="00F012B3">
        <w:rPr>
          <w:color w:val="000000"/>
          <w:sz w:val="24"/>
          <w:szCs w:val="24"/>
        </w:rPr>
        <w:t>T</w:t>
      </w:r>
      <w:r w:rsidRPr="00F012B3">
        <w:rPr>
          <w:color w:val="000000"/>
          <w:sz w:val="24"/>
          <w:szCs w:val="24"/>
          <w:vertAlign w:val="subscript"/>
        </w:rPr>
        <w:t>n</w:t>
      </w:r>
      <w:proofErr w:type="spellEnd"/>
      <w:r w:rsidRPr="00F012B3">
        <w:rPr>
          <w:color w:val="000000"/>
          <w:sz w:val="24"/>
          <w:szCs w:val="24"/>
        </w:rPr>
        <w:t>...</w:t>
      </w:r>
      <w:proofErr w:type="gramEnd"/>
    </w:p>
    <w:p w14:paraId="2BD0D614" w14:textId="0DB25501" w:rsidR="0008516B" w:rsidRPr="00F012B3" w:rsidRDefault="0008516B" w:rsidP="0008516B">
      <w:pPr>
        <w:pStyle w:val="af4"/>
        <w:numPr>
          <w:ilvl w:val="0"/>
          <w:numId w:val="89"/>
        </w:numPr>
        <w:autoSpaceDE w:val="0"/>
        <w:adjustRightInd w:val="0"/>
        <w:ind w:left="426" w:hanging="284"/>
        <w:rPr>
          <w:color w:val="000000"/>
          <w:sz w:val="24"/>
          <w:szCs w:val="24"/>
        </w:rPr>
      </w:pPr>
      <w:r w:rsidRPr="00F012B3">
        <w:rPr>
          <w:color w:val="000000"/>
          <w:sz w:val="24"/>
          <w:szCs w:val="24"/>
        </w:rPr>
        <w:t>Транспортные средства категорий "С": Т = ТБ x КТ x КБМ x КВС x КО x КС</w:t>
      </w:r>
    </w:p>
    <w:p w14:paraId="0F57F3FB" w14:textId="77777777" w:rsidR="000E46AF" w:rsidRPr="00F012B3" w:rsidRDefault="000E46AF" w:rsidP="000E46AF">
      <w:pPr>
        <w:autoSpaceDE w:val="0"/>
        <w:adjustRightInd w:val="0"/>
        <w:ind w:left="426" w:hanging="426"/>
        <w:rPr>
          <w:color w:val="000000"/>
          <w:sz w:val="24"/>
          <w:szCs w:val="24"/>
        </w:rPr>
      </w:pPr>
      <w:r w:rsidRPr="00F012B3">
        <w:rPr>
          <w:color w:val="000000"/>
          <w:sz w:val="24"/>
          <w:szCs w:val="24"/>
        </w:rPr>
        <w:t>где:</w:t>
      </w:r>
    </w:p>
    <w:p w14:paraId="3C37A55F" w14:textId="77777777" w:rsidR="000E46AF" w:rsidRPr="00F012B3" w:rsidRDefault="000E46AF" w:rsidP="000E46AF">
      <w:pPr>
        <w:tabs>
          <w:tab w:val="left" w:pos="218"/>
        </w:tabs>
        <w:autoSpaceDE w:val="0"/>
        <w:adjustRightInd w:val="0"/>
        <w:ind w:left="426" w:hanging="426"/>
        <w:rPr>
          <w:color w:val="000000"/>
          <w:sz w:val="24"/>
          <w:szCs w:val="24"/>
        </w:rPr>
      </w:pPr>
      <w:r w:rsidRPr="00F012B3">
        <w:rPr>
          <w:color w:val="000000"/>
          <w:sz w:val="24"/>
          <w:szCs w:val="24"/>
        </w:rPr>
        <w:t>•</w:t>
      </w:r>
      <w:r w:rsidRPr="00F012B3">
        <w:rPr>
          <w:color w:val="000000"/>
          <w:sz w:val="24"/>
          <w:szCs w:val="24"/>
        </w:rPr>
        <w:tab/>
      </w:r>
      <w:proofErr w:type="spellStart"/>
      <w:r w:rsidRPr="00F012B3">
        <w:rPr>
          <w:color w:val="000000"/>
          <w:sz w:val="24"/>
          <w:szCs w:val="24"/>
        </w:rPr>
        <w:t>Цк</w:t>
      </w:r>
      <w:proofErr w:type="spellEnd"/>
      <w:r w:rsidRPr="00F012B3">
        <w:rPr>
          <w:color w:val="000000"/>
          <w:sz w:val="24"/>
          <w:szCs w:val="24"/>
        </w:rPr>
        <w:t xml:space="preserve"> - цена контракта;</w:t>
      </w:r>
    </w:p>
    <w:p w14:paraId="3DD00866" w14:textId="77777777" w:rsidR="000E46AF" w:rsidRPr="00F012B3" w:rsidRDefault="000E46AF" w:rsidP="000E46AF">
      <w:pPr>
        <w:tabs>
          <w:tab w:val="left" w:pos="218"/>
        </w:tabs>
        <w:autoSpaceDE w:val="0"/>
        <w:adjustRightInd w:val="0"/>
        <w:ind w:left="426" w:hanging="426"/>
        <w:rPr>
          <w:color w:val="000000"/>
          <w:sz w:val="24"/>
          <w:szCs w:val="24"/>
        </w:rPr>
      </w:pPr>
      <w:r w:rsidRPr="00F012B3">
        <w:rPr>
          <w:color w:val="000000"/>
          <w:sz w:val="24"/>
          <w:szCs w:val="24"/>
        </w:rPr>
        <w:lastRenderedPageBreak/>
        <w:t>•</w:t>
      </w:r>
      <w:r w:rsidRPr="00F012B3">
        <w:rPr>
          <w:color w:val="000000"/>
          <w:sz w:val="24"/>
          <w:szCs w:val="24"/>
        </w:rPr>
        <w:tab/>
        <w:t>Т - страховая премия за одно транспортное средство (далее - ТС);</w:t>
      </w:r>
    </w:p>
    <w:p w14:paraId="70DF178E" w14:textId="77777777" w:rsidR="000E46AF" w:rsidRPr="00F012B3" w:rsidRDefault="000E46AF" w:rsidP="000E46AF">
      <w:pPr>
        <w:tabs>
          <w:tab w:val="left" w:pos="218"/>
        </w:tabs>
        <w:autoSpaceDE w:val="0"/>
        <w:adjustRightInd w:val="0"/>
        <w:ind w:left="426" w:hanging="426"/>
        <w:rPr>
          <w:color w:val="000000"/>
          <w:sz w:val="24"/>
          <w:szCs w:val="24"/>
        </w:rPr>
      </w:pPr>
      <w:r w:rsidRPr="00F012B3">
        <w:rPr>
          <w:color w:val="000000"/>
          <w:sz w:val="24"/>
          <w:szCs w:val="24"/>
        </w:rPr>
        <w:t>•</w:t>
      </w:r>
      <w:r w:rsidRPr="00F012B3">
        <w:rPr>
          <w:color w:val="000000"/>
          <w:sz w:val="24"/>
          <w:szCs w:val="24"/>
        </w:rPr>
        <w:tab/>
        <w:t>ТБ - базовая ставка страхового тарифа;</w:t>
      </w:r>
    </w:p>
    <w:p w14:paraId="39978F02" w14:textId="77777777" w:rsidR="000E46AF" w:rsidRPr="00F012B3" w:rsidRDefault="000E46AF" w:rsidP="000E46AF">
      <w:pPr>
        <w:tabs>
          <w:tab w:val="left" w:pos="218"/>
        </w:tabs>
        <w:autoSpaceDE w:val="0"/>
        <w:adjustRightInd w:val="0"/>
        <w:ind w:left="426" w:hanging="426"/>
        <w:rPr>
          <w:color w:val="000000"/>
          <w:sz w:val="24"/>
          <w:szCs w:val="24"/>
        </w:rPr>
      </w:pPr>
      <w:r w:rsidRPr="00F012B3">
        <w:rPr>
          <w:color w:val="000000"/>
          <w:sz w:val="24"/>
          <w:szCs w:val="24"/>
        </w:rPr>
        <w:t>•</w:t>
      </w:r>
      <w:r w:rsidRPr="00F012B3">
        <w:rPr>
          <w:color w:val="000000"/>
          <w:sz w:val="24"/>
          <w:szCs w:val="24"/>
        </w:rPr>
        <w:tab/>
        <w:t>КТ - коэффициент страховых тарифов в зависимости от территории преимущественного использования транспортного средства;</w:t>
      </w:r>
    </w:p>
    <w:p w14:paraId="06561347" w14:textId="77777777" w:rsidR="000E46AF" w:rsidRPr="00F012B3" w:rsidRDefault="000E46AF" w:rsidP="000E46AF">
      <w:pPr>
        <w:tabs>
          <w:tab w:val="left" w:pos="218"/>
        </w:tabs>
        <w:autoSpaceDE w:val="0"/>
        <w:adjustRightInd w:val="0"/>
        <w:ind w:left="426" w:hanging="426"/>
        <w:rPr>
          <w:color w:val="000000"/>
          <w:sz w:val="24"/>
          <w:szCs w:val="24"/>
        </w:rPr>
      </w:pPr>
      <w:r w:rsidRPr="00F012B3">
        <w:rPr>
          <w:color w:val="000000"/>
          <w:sz w:val="24"/>
          <w:szCs w:val="24"/>
        </w:rPr>
        <w:t>•</w:t>
      </w:r>
      <w:r w:rsidRPr="00F012B3">
        <w:rPr>
          <w:color w:val="000000"/>
          <w:sz w:val="24"/>
          <w:szCs w:val="24"/>
        </w:rPr>
        <w:tab/>
        <w:t>КБМ - коэффициент страховых тарифов в зависимости от количества произведенных страховщиками страховых возмещений в предшествующие периоды;</w:t>
      </w:r>
    </w:p>
    <w:p w14:paraId="2F2E2C36" w14:textId="77777777" w:rsidR="000E46AF" w:rsidRPr="00F012B3" w:rsidRDefault="000E46AF" w:rsidP="000E46AF">
      <w:pPr>
        <w:tabs>
          <w:tab w:val="left" w:pos="218"/>
        </w:tabs>
        <w:autoSpaceDE w:val="0"/>
        <w:adjustRightInd w:val="0"/>
        <w:ind w:left="426" w:hanging="426"/>
        <w:rPr>
          <w:color w:val="000000"/>
          <w:sz w:val="24"/>
          <w:szCs w:val="24"/>
        </w:rPr>
      </w:pPr>
      <w:r w:rsidRPr="00F012B3">
        <w:rPr>
          <w:color w:val="000000"/>
          <w:sz w:val="24"/>
          <w:szCs w:val="24"/>
        </w:rPr>
        <w:t>•</w:t>
      </w:r>
      <w:r w:rsidRPr="00F012B3">
        <w:rPr>
          <w:color w:val="000000"/>
          <w:sz w:val="24"/>
          <w:szCs w:val="24"/>
        </w:rPr>
        <w:tab/>
        <w:t>КО - коэффициент страховых тарифов в зависимости от отсутствия в договоре обязательного страхования условия, предусматривающего управление транспортным средством только указанными страхователем водителями;</w:t>
      </w:r>
    </w:p>
    <w:p w14:paraId="1962EDE9" w14:textId="77777777" w:rsidR="000E46AF" w:rsidRPr="00F012B3" w:rsidRDefault="000E46AF" w:rsidP="000E46AF">
      <w:pPr>
        <w:tabs>
          <w:tab w:val="left" w:pos="218"/>
        </w:tabs>
        <w:autoSpaceDE w:val="0"/>
        <w:adjustRightInd w:val="0"/>
        <w:ind w:left="426" w:hanging="426"/>
        <w:rPr>
          <w:color w:val="000000"/>
          <w:sz w:val="24"/>
          <w:szCs w:val="24"/>
        </w:rPr>
      </w:pPr>
      <w:r w:rsidRPr="00F012B3">
        <w:rPr>
          <w:color w:val="000000"/>
          <w:sz w:val="24"/>
          <w:szCs w:val="24"/>
        </w:rPr>
        <w:t>•</w:t>
      </w:r>
      <w:r w:rsidRPr="00F012B3">
        <w:rPr>
          <w:color w:val="000000"/>
          <w:sz w:val="24"/>
          <w:szCs w:val="24"/>
        </w:rPr>
        <w:tab/>
        <w:t>КМ - Коэффициент страховых тарифов в зависимости от технических характеристик (мощности двигателя) транспортного средства;</w:t>
      </w:r>
    </w:p>
    <w:p w14:paraId="034DB267" w14:textId="77777777" w:rsidR="000E46AF" w:rsidRPr="00F012B3" w:rsidRDefault="000E46AF" w:rsidP="000E46AF">
      <w:pPr>
        <w:tabs>
          <w:tab w:val="left" w:pos="218"/>
        </w:tabs>
        <w:autoSpaceDE w:val="0"/>
        <w:adjustRightInd w:val="0"/>
        <w:ind w:left="426" w:hanging="426"/>
        <w:rPr>
          <w:color w:val="000000"/>
          <w:sz w:val="24"/>
          <w:szCs w:val="24"/>
        </w:rPr>
      </w:pPr>
      <w:r w:rsidRPr="00F012B3">
        <w:rPr>
          <w:color w:val="000000"/>
          <w:sz w:val="24"/>
          <w:szCs w:val="24"/>
        </w:rPr>
        <w:t>•</w:t>
      </w:r>
      <w:r w:rsidRPr="00F012B3">
        <w:rPr>
          <w:color w:val="000000"/>
          <w:sz w:val="24"/>
          <w:szCs w:val="24"/>
        </w:rPr>
        <w:tab/>
        <w:t>КВС - Коэффициент страховых тарифов в зависимости от характеристик (навыков) допущенных к управлению транспортным средством водителей (стажа управления транспортными средствами, соответствующими по категории транспортному средству, в отношении которого заключается договор обязательного страхования, возраста водителя);</w:t>
      </w:r>
    </w:p>
    <w:p w14:paraId="56C1DA14" w14:textId="77777777" w:rsidR="000E46AF" w:rsidRPr="00F012B3" w:rsidRDefault="000E46AF" w:rsidP="000E46AF">
      <w:pPr>
        <w:tabs>
          <w:tab w:val="left" w:pos="218"/>
        </w:tabs>
        <w:autoSpaceDE w:val="0"/>
        <w:adjustRightInd w:val="0"/>
        <w:ind w:left="426" w:hanging="426"/>
        <w:rPr>
          <w:color w:val="000000"/>
          <w:sz w:val="24"/>
          <w:szCs w:val="24"/>
        </w:rPr>
      </w:pPr>
      <w:r w:rsidRPr="00F012B3">
        <w:rPr>
          <w:color w:val="000000"/>
          <w:sz w:val="24"/>
          <w:szCs w:val="24"/>
        </w:rPr>
        <w:t>•</w:t>
      </w:r>
      <w:r w:rsidRPr="00F012B3">
        <w:rPr>
          <w:color w:val="000000"/>
          <w:sz w:val="24"/>
          <w:szCs w:val="24"/>
        </w:rPr>
        <w:tab/>
        <w:t>КС - Коэффициент страховых тарифов в зависимости от сезонного и иного временного использования транспортного средства;</w:t>
      </w:r>
    </w:p>
    <w:p w14:paraId="65D8281A" w14:textId="77777777" w:rsidR="000E46AF" w:rsidRPr="00F012B3" w:rsidRDefault="000E46AF" w:rsidP="000E46AF">
      <w:pPr>
        <w:tabs>
          <w:tab w:val="left" w:pos="218"/>
        </w:tabs>
        <w:autoSpaceDE w:val="0"/>
        <w:adjustRightInd w:val="0"/>
        <w:ind w:left="426" w:hanging="426"/>
        <w:rPr>
          <w:color w:val="000000"/>
          <w:sz w:val="24"/>
          <w:szCs w:val="24"/>
        </w:rPr>
      </w:pPr>
      <w:r w:rsidRPr="00F012B3">
        <w:rPr>
          <w:color w:val="000000"/>
          <w:sz w:val="24"/>
          <w:szCs w:val="24"/>
        </w:rPr>
        <w:t>•</w:t>
      </w:r>
      <w:r w:rsidRPr="00F012B3">
        <w:rPr>
          <w:color w:val="000000"/>
          <w:sz w:val="24"/>
          <w:szCs w:val="24"/>
        </w:rPr>
        <w:tab/>
        <w:t>КП - Коэффициент страховых тарифов в зависимости от срока действия договора обязательного страхования.</w:t>
      </w:r>
    </w:p>
    <w:p w14:paraId="30876170" w14:textId="77777777" w:rsidR="000E46AF" w:rsidRPr="00F012B3" w:rsidRDefault="000E46AF" w:rsidP="000E46AF">
      <w:pPr>
        <w:widowControl w:val="0"/>
        <w:ind w:left="426" w:hanging="426"/>
        <w:rPr>
          <w:sz w:val="24"/>
          <w:szCs w:val="24"/>
        </w:rPr>
      </w:pPr>
      <w:r w:rsidRPr="00F012B3">
        <w:rPr>
          <w:sz w:val="24"/>
          <w:szCs w:val="24"/>
        </w:rPr>
        <w:t>4.1.2. В случае если участник не является плательщиком НДС, коэффициент снижения (пересчёта) определяется как отношение предложения участника о цене Контракта к начальной (максимальной) цене Контракта, сформированной Страхователем, без суммы НДС.</w:t>
      </w:r>
    </w:p>
    <w:p w14:paraId="54B1C00E" w14:textId="77777777" w:rsidR="000E46AF" w:rsidRPr="00F012B3" w:rsidRDefault="000E46AF" w:rsidP="000E46AF">
      <w:pPr>
        <w:widowControl w:val="0"/>
        <w:ind w:left="426" w:hanging="426"/>
        <w:rPr>
          <w:sz w:val="24"/>
          <w:szCs w:val="24"/>
        </w:rPr>
      </w:pPr>
      <w:r w:rsidRPr="00F012B3">
        <w:rPr>
          <w:sz w:val="24"/>
          <w:szCs w:val="24"/>
        </w:rPr>
        <w:t xml:space="preserve">4.2. Цена Контракта может быть снижена по соглашению сторон без изменения предусмотренных контрактом количества услуг и иных условий исполнения контракта. </w:t>
      </w:r>
    </w:p>
    <w:p w14:paraId="4221C608" w14:textId="77777777" w:rsidR="000E46AF" w:rsidRPr="00F012B3" w:rsidRDefault="000E46AF" w:rsidP="000E46AF">
      <w:pPr>
        <w:widowControl w:val="0"/>
        <w:autoSpaceDE w:val="0"/>
        <w:adjustRightInd w:val="0"/>
        <w:ind w:left="426" w:hanging="426"/>
        <w:rPr>
          <w:sz w:val="24"/>
          <w:szCs w:val="24"/>
        </w:rPr>
      </w:pPr>
      <w:r w:rsidRPr="00F012B3">
        <w:rPr>
          <w:sz w:val="24"/>
          <w:szCs w:val="24"/>
        </w:rPr>
        <w:t>4.2.1. Возможно изменение существенных условий Контракта в случае изменения в соответствии с законодательством Российской Федерации регулируемых цен (тарифов) на услуги.</w:t>
      </w:r>
    </w:p>
    <w:p w14:paraId="24B6FECB" w14:textId="77777777" w:rsidR="000E46AF" w:rsidRPr="00F012B3" w:rsidRDefault="000E46AF" w:rsidP="000E46AF">
      <w:pPr>
        <w:widowControl w:val="0"/>
        <w:autoSpaceDE w:val="0"/>
        <w:adjustRightInd w:val="0"/>
        <w:ind w:left="426" w:hanging="426"/>
        <w:rPr>
          <w:sz w:val="24"/>
          <w:szCs w:val="24"/>
        </w:rPr>
      </w:pPr>
      <w:r w:rsidRPr="00F012B3">
        <w:rPr>
          <w:sz w:val="24"/>
          <w:szCs w:val="24"/>
        </w:rPr>
        <w:t>4.2.2. Изменение страховых тарифов в течение срока действия контракта обязательного страхования не влечет за собой изменения страховой премии, оплаченной страхователем по действовавшим на момент уплаты страховым тарифам. Если в соответствии с настоящими Правилами страхователь обязан уплатить дополнительную страховую премию соразмерно увеличению степени риска, размер дополнительно уплачиваемой страховой премии определяется по действующим на момент ее уплаты страховым тарифам.</w:t>
      </w:r>
    </w:p>
    <w:p w14:paraId="1B597C14" w14:textId="157F80F7" w:rsidR="000E46AF" w:rsidRPr="00F012B3" w:rsidRDefault="000E46AF" w:rsidP="000E46AF">
      <w:pPr>
        <w:widowControl w:val="0"/>
        <w:ind w:left="426" w:hanging="426"/>
        <w:rPr>
          <w:sz w:val="24"/>
          <w:szCs w:val="24"/>
        </w:rPr>
      </w:pPr>
      <w:r w:rsidRPr="00F012B3">
        <w:rPr>
          <w:sz w:val="24"/>
          <w:szCs w:val="24"/>
        </w:rPr>
        <w:t xml:space="preserve">4.3. </w:t>
      </w:r>
      <w:r w:rsidR="002022D4" w:rsidRPr="00F012B3">
        <w:rPr>
          <w:sz w:val="24"/>
          <w:szCs w:val="24"/>
        </w:rPr>
        <w:t>Цена включает в себя все затраты, издержки и иные расходы Исполнителя, связанные с надлежащим исполнением Контракта в полном объеме и надлежащего качества, в том числе все подлежащие к уплате налоги, сборы, другие обязательные платежи и иные расходы, связанные с оказанием Услуг.</w:t>
      </w:r>
    </w:p>
    <w:p w14:paraId="52F9C5EF" w14:textId="77777777" w:rsidR="000E46AF" w:rsidRPr="00F012B3" w:rsidRDefault="000E46AF" w:rsidP="002022D4">
      <w:pPr>
        <w:widowControl w:val="0"/>
        <w:ind w:left="426"/>
        <w:rPr>
          <w:sz w:val="24"/>
          <w:szCs w:val="24"/>
        </w:rPr>
      </w:pPr>
      <w:r w:rsidRPr="00F012B3">
        <w:rPr>
          <w:kern w:val="2"/>
          <w:sz w:val="24"/>
          <w:szCs w:val="24"/>
        </w:rPr>
        <w:t>Помимо совокупной страховой премии Страхователь не оплачивает никакие другие издержки и дополнительные расходы Страховщика, связанные с исполнением контракта.</w:t>
      </w:r>
    </w:p>
    <w:p w14:paraId="532B4447" w14:textId="0BCE7BC7" w:rsidR="000E46AF" w:rsidRPr="00F012B3" w:rsidRDefault="000E46AF" w:rsidP="000E46AF">
      <w:pPr>
        <w:widowControl w:val="0"/>
        <w:autoSpaceDE w:val="0"/>
        <w:adjustRightInd w:val="0"/>
        <w:ind w:left="426" w:hanging="426"/>
        <w:rPr>
          <w:sz w:val="24"/>
          <w:szCs w:val="24"/>
        </w:rPr>
      </w:pPr>
      <w:r w:rsidRPr="00F012B3">
        <w:rPr>
          <w:color w:val="000000"/>
          <w:spacing w:val="-1"/>
          <w:sz w:val="24"/>
          <w:szCs w:val="24"/>
        </w:rPr>
        <w:t>4.4. Финансирование контракта осуществляется за</w:t>
      </w:r>
      <w:r w:rsidRPr="00F012B3">
        <w:rPr>
          <w:sz w:val="24"/>
          <w:szCs w:val="24"/>
        </w:rPr>
        <w:t xml:space="preserve"> счет </w:t>
      </w:r>
      <w:r w:rsidR="00572CA4" w:rsidRPr="00F012B3">
        <w:rPr>
          <w:sz w:val="24"/>
          <w:szCs w:val="24"/>
        </w:rPr>
        <w:t xml:space="preserve">- </w:t>
      </w:r>
      <w:r w:rsidRPr="00F012B3">
        <w:rPr>
          <w:sz w:val="24"/>
          <w:szCs w:val="24"/>
        </w:rPr>
        <w:t xml:space="preserve">средств бюджетного учреждения. </w:t>
      </w:r>
    </w:p>
    <w:p w14:paraId="3DE74B8F" w14:textId="42A85EF5" w:rsidR="000E46AF" w:rsidRPr="00F012B3" w:rsidRDefault="000E46AF" w:rsidP="000E46AF">
      <w:pPr>
        <w:widowControl w:val="0"/>
        <w:autoSpaceDE w:val="0"/>
        <w:adjustRightInd w:val="0"/>
        <w:ind w:left="426" w:hanging="426"/>
        <w:rPr>
          <w:sz w:val="24"/>
          <w:szCs w:val="24"/>
        </w:rPr>
      </w:pPr>
      <w:r w:rsidRPr="00F012B3">
        <w:rPr>
          <w:sz w:val="24"/>
          <w:szCs w:val="24"/>
        </w:rPr>
        <w:t>4.5. Цена оказываемых услуг является твердой и не может изменяться в ходе и</w:t>
      </w:r>
      <w:r w:rsidR="00A45B82" w:rsidRPr="00F012B3">
        <w:rPr>
          <w:sz w:val="24"/>
          <w:szCs w:val="24"/>
        </w:rPr>
        <w:t>сполнения настоящего Контракта.</w:t>
      </w:r>
    </w:p>
    <w:p w14:paraId="6D4A78C6" w14:textId="5DE5A932" w:rsidR="000E46AF" w:rsidRPr="00F012B3" w:rsidRDefault="000E46AF" w:rsidP="000E46AF">
      <w:pPr>
        <w:widowControl w:val="0"/>
        <w:autoSpaceDE w:val="0"/>
        <w:adjustRightInd w:val="0"/>
        <w:ind w:left="426" w:hanging="426"/>
        <w:rPr>
          <w:sz w:val="24"/>
          <w:szCs w:val="24"/>
        </w:rPr>
      </w:pPr>
      <w:r w:rsidRPr="00F012B3">
        <w:rPr>
          <w:sz w:val="24"/>
          <w:szCs w:val="24"/>
        </w:rPr>
        <w:t xml:space="preserve">4.6. </w:t>
      </w:r>
      <w:r w:rsidR="00F012B3" w:rsidRPr="00F012B3">
        <w:rPr>
          <w:sz w:val="24"/>
          <w:szCs w:val="24"/>
        </w:rPr>
        <w:t>Оплата оказанных услуг производится Страхователем путем перечисления денежных средств на расчетный счет Страховщика, указанный в Контракте, по факту оказания Страховщиком услуг (получения от Страховщика страхового полиса) в течение 7 (семи) рабочих дней после подписания Заказчиком документа о приемке в единой информационной системе.</w:t>
      </w:r>
    </w:p>
    <w:p w14:paraId="5D083D3D" w14:textId="77777777" w:rsidR="000E46AF" w:rsidRPr="00F012B3" w:rsidRDefault="000E46AF" w:rsidP="000E46AF">
      <w:pPr>
        <w:ind w:left="426" w:hanging="426"/>
        <w:rPr>
          <w:color w:val="000000"/>
          <w:spacing w:val="-1"/>
          <w:sz w:val="24"/>
          <w:szCs w:val="24"/>
        </w:rPr>
      </w:pPr>
      <w:r w:rsidRPr="00F012B3">
        <w:rPr>
          <w:sz w:val="24"/>
          <w:szCs w:val="24"/>
        </w:rPr>
        <w:t>4.7. Услуги ненадлежащего качества,</w:t>
      </w:r>
      <w:r w:rsidRPr="00F012B3">
        <w:rPr>
          <w:color w:val="000000"/>
          <w:sz w:val="24"/>
          <w:szCs w:val="24"/>
        </w:rPr>
        <w:t xml:space="preserve"> несоответствующий условиям Контракта,</w:t>
      </w:r>
      <w:r w:rsidRPr="00F012B3">
        <w:rPr>
          <w:sz w:val="24"/>
          <w:szCs w:val="24"/>
        </w:rPr>
        <w:t xml:space="preserve"> не подлежат оплате до их оказания Страховщиком надлежащим образом.</w:t>
      </w:r>
    </w:p>
    <w:p w14:paraId="20222A00" w14:textId="2DABAADF" w:rsidR="000E46AF" w:rsidRPr="00F012B3" w:rsidRDefault="000E46AF" w:rsidP="000E46AF">
      <w:pPr>
        <w:widowControl w:val="0"/>
        <w:autoSpaceDE w:val="0"/>
        <w:adjustRightInd w:val="0"/>
        <w:ind w:left="426" w:hanging="426"/>
        <w:rPr>
          <w:sz w:val="24"/>
          <w:szCs w:val="24"/>
        </w:rPr>
      </w:pPr>
      <w:r w:rsidRPr="00F012B3">
        <w:rPr>
          <w:color w:val="000000"/>
          <w:spacing w:val="-1"/>
          <w:sz w:val="24"/>
          <w:szCs w:val="24"/>
        </w:rPr>
        <w:t xml:space="preserve">4.5. </w:t>
      </w:r>
      <w:r w:rsidRPr="00F012B3">
        <w:rPr>
          <w:color w:val="000000"/>
          <w:sz w:val="24"/>
          <w:szCs w:val="24"/>
        </w:rPr>
        <w:t>Страхователь признается исполнившим свои обязательства по оплате в полном объеме с момента списания денежных средств</w:t>
      </w:r>
      <w:r w:rsidRPr="00F012B3">
        <w:rPr>
          <w:sz w:val="24"/>
          <w:szCs w:val="24"/>
        </w:rPr>
        <w:t xml:space="preserve"> на расчетный счет Страховщика</w:t>
      </w:r>
      <w:r w:rsidRPr="00F012B3">
        <w:rPr>
          <w:color w:val="000000"/>
          <w:sz w:val="24"/>
          <w:szCs w:val="24"/>
        </w:rPr>
        <w:t xml:space="preserve"> в</w:t>
      </w:r>
      <w:r w:rsidR="00A45B82" w:rsidRPr="00F012B3">
        <w:rPr>
          <w:color w:val="000000"/>
          <w:sz w:val="24"/>
          <w:szCs w:val="24"/>
        </w:rPr>
        <w:t xml:space="preserve"> сумме, </w:t>
      </w:r>
      <w:r w:rsidR="00A45B82" w:rsidRPr="00F012B3">
        <w:rPr>
          <w:color w:val="000000"/>
          <w:sz w:val="24"/>
          <w:szCs w:val="24"/>
        </w:rPr>
        <w:lastRenderedPageBreak/>
        <w:t>указанной в пункте 4.1.</w:t>
      </w:r>
      <w:r w:rsidRPr="00F012B3">
        <w:rPr>
          <w:color w:val="000000"/>
          <w:sz w:val="24"/>
          <w:szCs w:val="24"/>
        </w:rPr>
        <w:t xml:space="preserve"> настоящего Контракт</w:t>
      </w:r>
      <w:r w:rsidRPr="00F012B3">
        <w:rPr>
          <w:sz w:val="24"/>
          <w:szCs w:val="24"/>
        </w:rPr>
        <w:t xml:space="preserve">а (кроме стоимости </w:t>
      </w:r>
      <w:r w:rsidRPr="00F012B3">
        <w:rPr>
          <w:color w:val="000000"/>
          <w:sz w:val="24"/>
          <w:szCs w:val="24"/>
        </w:rPr>
        <w:t>Услуг, имеющих недостатки, которые и не могут быть устранены Страховщиком в приемлемые для Страхователя сроки или являются существенными и (или) неустранимыми)</w:t>
      </w:r>
      <w:r w:rsidRPr="00F012B3">
        <w:rPr>
          <w:sz w:val="24"/>
          <w:szCs w:val="24"/>
        </w:rPr>
        <w:t>.</w:t>
      </w:r>
    </w:p>
    <w:p w14:paraId="1A740715" w14:textId="051C456C" w:rsidR="000E46AF" w:rsidRPr="00F012B3" w:rsidRDefault="000E46AF" w:rsidP="008F3B85">
      <w:pPr>
        <w:shd w:val="clear" w:color="auto" w:fill="FFFFFF"/>
        <w:spacing w:before="60"/>
        <w:ind w:left="426" w:hanging="426"/>
        <w:jc w:val="left"/>
        <w:rPr>
          <w:b/>
          <w:bCs/>
          <w:caps/>
          <w:color w:val="000000"/>
          <w:spacing w:val="-1"/>
          <w:sz w:val="24"/>
          <w:szCs w:val="24"/>
        </w:rPr>
      </w:pPr>
      <w:bookmarkStart w:id="4" w:name="_Ref94116080"/>
      <w:bookmarkEnd w:id="4"/>
      <w:r w:rsidRPr="00F012B3">
        <w:rPr>
          <w:b/>
          <w:bCs/>
          <w:caps/>
          <w:color w:val="000000"/>
          <w:spacing w:val="-1"/>
          <w:sz w:val="24"/>
          <w:szCs w:val="24"/>
        </w:rPr>
        <w:t>5</w:t>
      </w:r>
      <w:r w:rsidR="008F3B85" w:rsidRPr="00F012B3">
        <w:rPr>
          <w:b/>
          <w:bCs/>
          <w:color w:val="000000"/>
          <w:spacing w:val="-1"/>
          <w:sz w:val="24"/>
          <w:szCs w:val="24"/>
        </w:rPr>
        <w:t>. Права и обязанности страхователя</w:t>
      </w:r>
    </w:p>
    <w:p w14:paraId="70406959" w14:textId="77777777" w:rsidR="000E46AF" w:rsidRPr="00F012B3" w:rsidRDefault="000E46AF" w:rsidP="000E46AF">
      <w:pPr>
        <w:ind w:left="426" w:hanging="426"/>
        <w:rPr>
          <w:sz w:val="24"/>
          <w:szCs w:val="24"/>
        </w:rPr>
      </w:pPr>
      <w:r w:rsidRPr="00F012B3">
        <w:rPr>
          <w:sz w:val="24"/>
          <w:szCs w:val="24"/>
        </w:rPr>
        <w:t>5.1. Страхователь обязан:</w:t>
      </w:r>
    </w:p>
    <w:p w14:paraId="7216686D" w14:textId="77777777" w:rsidR="000E46AF" w:rsidRPr="00F012B3" w:rsidRDefault="000E46AF" w:rsidP="000E46AF">
      <w:pPr>
        <w:ind w:left="426" w:hanging="426"/>
        <w:rPr>
          <w:sz w:val="24"/>
          <w:szCs w:val="24"/>
        </w:rPr>
      </w:pPr>
      <w:r w:rsidRPr="00F012B3">
        <w:rPr>
          <w:sz w:val="24"/>
          <w:szCs w:val="24"/>
        </w:rPr>
        <w:t xml:space="preserve">5.1.1. Своевременно уплатить страховую премию в сроки и в размере установленные Контрактом. </w:t>
      </w:r>
    </w:p>
    <w:p w14:paraId="60B1096B" w14:textId="77777777" w:rsidR="000E46AF" w:rsidRPr="00F012B3" w:rsidRDefault="000E46AF" w:rsidP="000E46AF">
      <w:pPr>
        <w:ind w:left="426" w:hanging="426"/>
        <w:rPr>
          <w:sz w:val="24"/>
          <w:szCs w:val="24"/>
        </w:rPr>
      </w:pPr>
      <w:r w:rsidRPr="00F012B3">
        <w:rPr>
          <w:sz w:val="24"/>
          <w:szCs w:val="24"/>
        </w:rPr>
        <w:t>5.1.2. В период действия Контракта страхования Страхователь обязан сообщать Страховщику о ставших ему известными изменениях в обстоятельствах, сообщенных Страховщику при заключении Контракта, если эти изменения могут повлиять на увеличение страхового риска по застрахованным транспортным средствам.</w:t>
      </w:r>
    </w:p>
    <w:p w14:paraId="02C33666" w14:textId="77777777" w:rsidR="000E46AF" w:rsidRPr="00F012B3" w:rsidRDefault="000E46AF" w:rsidP="000E46AF">
      <w:pPr>
        <w:ind w:left="426" w:hanging="426"/>
        <w:rPr>
          <w:sz w:val="24"/>
          <w:szCs w:val="24"/>
        </w:rPr>
      </w:pPr>
      <w:r w:rsidRPr="00F012B3">
        <w:rPr>
          <w:sz w:val="24"/>
          <w:szCs w:val="24"/>
        </w:rPr>
        <w:t>В период действия Контракта страхования Страхователь также обязан сообщить Страховщику о снятии транспортного средства с учета или перерегистрации в органах ГИБДД, замене регистрационных документов, регистрационных (номерных) знаков для внесения изменений в Контракт;</w:t>
      </w:r>
    </w:p>
    <w:p w14:paraId="160AA972" w14:textId="77777777" w:rsidR="000E46AF" w:rsidRPr="00F012B3" w:rsidRDefault="000E46AF" w:rsidP="000E46AF">
      <w:pPr>
        <w:ind w:left="426" w:hanging="426"/>
        <w:rPr>
          <w:sz w:val="24"/>
          <w:szCs w:val="24"/>
        </w:rPr>
      </w:pPr>
      <w:r w:rsidRPr="00F012B3">
        <w:rPr>
          <w:sz w:val="24"/>
          <w:szCs w:val="24"/>
        </w:rPr>
        <w:t>5.1.3. При заключении и в период действия Контракта сообщать обо всех Контрактах страхования автотранспортных средств, заключенных с другими страховыми организациями в отношении транспортных средств, на которые распространяется настоящий Контракт.</w:t>
      </w:r>
    </w:p>
    <w:p w14:paraId="32132B59" w14:textId="77777777" w:rsidR="000E46AF" w:rsidRPr="00F012B3" w:rsidRDefault="000E46AF" w:rsidP="000E46AF">
      <w:pPr>
        <w:ind w:left="426" w:hanging="426"/>
        <w:rPr>
          <w:sz w:val="24"/>
          <w:szCs w:val="24"/>
        </w:rPr>
      </w:pPr>
      <w:r w:rsidRPr="00F012B3">
        <w:rPr>
          <w:sz w:val="24"/>
          <w:szCs w:val="24"/>
        </w:rPr>
        <w:t>5.2. Страхователь имеет право:</w:t>
      </w:r>
    </w:p>
    <w:p w14:paraId="2472B0E7" w14:textId="77777777" w:rsidR="000E46AF" w:rsidRPr="00F012B3" w:rsidRDefault="000E46AF" w:rsidP="000E46AF">
      <w:pPr>
        <w:ind w:left="426" w:hanging="426"/>
        <w:rPr>
          <w:sz w:val="24"/>
          <w:szCs w:val="24"/>
        </w:rPr>
      </w:pPr>
      <w:r w:rsidRPr="00F012B3">
        <w:rPr>
          <w:sz w:val="24"/>
          <w:szCs w:val="24"/>
        </w:rPr>
        <w:t>5.2.1. На выплату страхового возмещения при наступлении страхового случая;</w:t>
      </w:r>
    </w:p>
    <w:p w14:paraId="5EF950E7" w14:textId="77777777" w:rsidR="000E46AF" w:rsidRPr="00F012B3" w:rsidRDefault="000E46AF" w:rsidP="000E46AF">
      <w:pPr>
        <w:ind w:left="426" w:hanging="426"/>
        <w:rPr>
          <w:sz w:val="24"/>
          <w:szCs w:val="24"/>
        </w:rPr>
      </w:pPr>
      <w:r w:rsidRPr="00F012B3">
        <w:rPr>
          <w:sz w:val="24"/>
          <w:szCs w:val="24"/>
        </w:rPr>
        <w:t>5.2.2. На получение от Страховщика полной информации об исполнении обязательств по настоящему Контракту;</w:t>
      </w:r>
    </w:p>
    <w:p w14:paraId="1DA19698" w14:textId="77777777" w:rsidR="000E46AF" w:rsidRPr="00F012B3" w:rsidRDefault="000E46AF" w:rsidP="000E46AF">
      <w:pPr>
        <w:ind w:left="426" w:hanging="426"/>
        <w:rPr>
          <w:sz w:val="24"/>
          <w:szCs w:val="24"/>
        </w:rPr>
      </w:pPr>
      <w:r w:rsidRPr="00F012B3">
        <w:rPr>
          <w:sz w:val="24"/>
          <w:szCs w:val="24"/>
        </w:rPr>
        <w:t xml:space="preserve">5.2.3. На получение дубликата Контракта в случае утраты собственного экземпляра Контракта в период его действия; </w:t>
      </w:r>
    </w:p>
    <w:p w14:paraId="5B1B158A" w14:textId="77777777" w:rsidR="000E46AF" w:rsidRPr="00F012B3" w:rsidRDefault="000E46AF" w:rsidP="000E46AF">
      <w:pPr>
        <w:ind w:left="426" w:hanging="426"/>
        <w:rPr>
          <w:sz w:val="24"/>
          <w:szCs w:val="24"/>
        </w:rPr>
      </w:pPr>
      <w:r w:rsidRPr="00F012B3">
        <w:rPr>
          <w:sz w:val="24"/>
          <w:szCs w:val="24"/>
        </w:rPr>
        <w:t>5.2.4. Досрочно расторгнуть Контракт в порядке, установленном законодательством РФ.</w:t>
      </w:r>
    </w:p>
    <w:p w14:paraId="3916448C" w14:textId="77777777" w:rsidR="000E46AF" w:rsidRPr="00F012B3" w:rsidRDefault="000E46AF" w:rsidP="000E46AF">
      <w:pPr>
        <w:ind w:left="426" w:hanging="426"/>
        <w:rPr>
          <w:sz w:val="24"/>
          <w:szCs w:val="24"/>
        </w:rPr>
      </w:pPr>
      <w:r w:rsidRPr="00F012B3">
        <w:rPr>
          <w:sz w:val="24"/>
          <w:szCs w:val="24"/>
        </w:rPr>
        <w:t>5.2.5. Допускать к управлению застрахованным автотранспортом ответственных лиц, без ограничения по возрасту и стажу: согласно штатному расписанию и приказу руководителя Страхователя.</w:t>
      </w:r>
    </w:p>
    <w:p w14:paraId="26507A8A" w14:textId="77777777" w:rsidR="000E46AF" w:rsidRPr="00F012B3" w:rsidRDefault="000E46AF" w:rsidP="000E46AF">
      <w:pPr>
        <w:ind w:left="426" w:hanging="426"/>
        <w:rPr>
          <w:sz w:val="24"/>
          <w:szCs w:val="24"/>
        </w:rPr>
      </w:pPr>
      <w:r w:rsidRPr="00F012B3">
        <w:rPr>
          <w:sz w:val="24"/>
          <w:szCs w:val="24"/>
        </w:rPr>
        <w:t>5.3. Страхователь имеет другие права и обязанности, вытекающие из условий настоящего Контракта и в соответствии с:</w:t>
      </w:r>
    </w:p>
    <w:p w14:paraId="7879C523" w14:textId="77777777" w:rsidR="000E46AF" w:rsidRPr="00F012B3" w:rsidRDefault="000E46AF" w:rsidP="005220A9">
      <w:pPr>
        <w:pStyle w:val="af4"/>
        <w:numPr>
          <w:ilvl w:val="0"/>
          <w:numId w:val="75"/>
        </w:numPr>
        <w:suppressAutoHyphens w:val="0"/>
        <w:autoSpaceDN/>
        <w:ind w:left="426" w:hanging="426"/>
        <w:rPr>
          <w:sz w:val="24"/>
          <w:szCs w:val="24"/>
        </w:rPr>
      </w:pPr>
      <w:r w:rsidRPr="00F012B3">
        <w:rPr>
          <w:sz w:val="24"/>
          <w:szCs w:val="24"/>
        </w:rPr>
        <w:t>Гражданским кодексом Российской Федерации (часть вторая) от 26.01.1996 N 14-ФЗ;</w:t>
      </w:r>
    </w:p>
    <w:p w14:paraId="728CDB14" w14:textId="77777777" w:rsidR="000E46AF" w:rsidRPr="00F012B3" w:rsidRDefault="000E46AF" w:rsidP="005220A9">
      <w:pPr>
        <w:pStyle w:val="af4"/>
        <w:numPr>
          <w:ilvl w:val="0"/>
          <w:numId w:val="75"/>
        </w:numPr>
        <w:suppressAutoHyphens w:val="0"/>
        <w:autoSpaceDN/>
        <w:ind w:left="426" w:hanging="426"/>
        <w:rPr>
          <w:sz w:val="24"/>
          <w:szCs w:val="24"/>
        </w:rPr>
      </w:pPr>
      <w:r w:rsidRPr="00F012B3">
        <w:rPr>
          <w:sz w:val="24"/>
          <w:szCs w:val="24"/>
        </w:rPr>
        <w:t>Федеральным законом от 25.04.2002 N 40-ФЗ "Об обязательном страховании гражданской ответственности владельцев транспортных средств" (далее ФЗ-40 «Об ОСАГО»;</w:t>
      </w:r>
    </w:p>
    <w:p w14:paraId="20BD88C7" w14:textId="77777777" w:rsidR="000E46AF" w:rsidRPr="00F012B3" w:rsidRDefault="000E46AF" w:rsidP="005220A9">
      <w:pPr>
        <w:pStyle w:val="af4"/>
        <w:numPr>
          <w:ilvl w:val="0"/>
          <w:numId w:val="75"/>
        </w:numPr>
        <w:suppressAutoHyphens w:val="0"/>
        <w:autoSpaceDN/>
        <w:ind w:left="426" w:hanging="426"/>
        <w:rPr>
          <w:sz w:val="24"/>
          <w:szCs w:val="24"/>
        </w:rPr>
      </w:pPr>
      <w:r w:rsidRPr="00F012B3">
        <w:rPr>
          <w:sz w:val="24"/>
          <w:szCs w:val="24"/>
        </w:rPr>
        <w:t>Федеральным законом Российской Федерации от 27.11.1992 г. № 4015-1 «Об организации страхового дела в Российской Федерации»;</w:t>
      </w:r>
    </w:p>
    <w:p w14:paraId="2234ED2C" w14:textId="6CEB7A97" w:rsidR="000E46AF" w:rsidRPr="00F012B3" w:rsidRDefault="002022D4" w:rsidP="005220A9">
      <w:pPr>
        <w:pStyle w:val="af4"/>
        <w:numPr>
          <w:ilvl w:val="0"/>
          <w:numId w:val="75"/>
        </w:numPr>
        <w:suppressAutoHyphens w:val="0"/>
        <w:autoSpaceDN/>
        <w:ind w:left="426" w:hanging="426"/>
        <w:rPr>
          <w:sz w:val="24"/>
          <w:szCs w:val="24"/>
        </w:rPr>
      </w:pPr>
      <w:r w:rsidRPr="00F012B3">
        <w:rPr>
          <w:sz w:val="24"/>
          <w:szCs w:val="24"/>
        </w:rPr>
        <w:t>Положение Банка России от 01.04.2024 N 837-П (ред. от 01.04.2024) "О правилах обязательного страхования гражданской ответственности владельцев транспортных средств"</w:t>
      </w:r>
      <w:r w:rsidR="000E46AF" w:rsidRPr="00F012B3">
        <w:rPr>
          <w:sz w:val="24"/>
          <w:szCs w:val="24"/>
        </w:rPr>
        <w:t>;</w:t>
      </w:r>
    </w:p>
    <w:p w14:paraId="637B7145" w14:textId="77777777" w:rsidR="000E46AF" w:rsidRPr="00F012B3" w:rsidRDefault="000E46AF" w:rsidP="005220A9">
      <w:pPr>
        <w:pStyle w:val="af4"/>
        <w:numPr>
          <w:ilvl w:val="0"/>
          <w:numId w:val="75"/>
        </w:numPr>
        <w:suppressAutoHyphens w:val="0"/>
        <w:autoSpaceDN/>
        <w:ind w:left="426" w:hanging="426"/>
        <w:rPr>
          <w:sz w:val="24"/>
          <w:szCs w:val="24"/>
        </w:rPr>
      </w:pPr>
      <w:r w:rsidRPr="00F012B3">
        <w:rPr>
          <w:sz w:val="24"/>
          <w:szCs w:val="24"/>
        </w:rPr>
        <w:t>Положением Банка России от 19.09.2014 N 433-П "О правилах проведения независимой технической экспертизы транспортного средства";</w:t>
      </w:r>
    </w:p>
    <w:p w14:paraId="11B55E6D" w14:textId="53A971AE" w:rsidR="000E46AF" w:rsidRPr="00F012B3" w:rsidRDefault="002022D4" w:rsidP="005220A9">
      <w:pPr>
        <w:pStyle w:val="af4"/>
        <w:numPr>
          <w:ilvl w:val="0"/>
          <w:numId w:val="75"/>
        </w:numPr>
        <w:suppressAutoHyphens w:val="0"/>
        <w:autoSpaceDN/>
        <w:ind w:left="426" w:hanging="426"/>
        <w:rPr>
          <w:sz w:val="24"/>
          <w:szCs w:val="24"/>
        </w:rPr>
      </w:pPr>
      <w:r w:rsidRPr="00F012B3">
        <w:rPr>
          <w:sz w:val="24"/>
          <w:szCs w:val="24"/>
        </w:rPr>
        <w:t>Указание Банка России от 09.10.2025 N 7204-У (ред. от 09.10.2025) "О страховых тарифах по обязательному страхованию гражданской ответственности владельцев транспортных средств" (вместе с "Требованиями к структуре страховых тарифов по обязательному страхованию гражданской ответственности владельцев транспортных средств", "Порядком применения страховых тарифов по обязательному страхованию гражданской ответственности владельцев транспортных средств страховщиками при определении страховой премии по договору обязательного страхования гражданской ответственности владельцев транспортных средств") .</w:t>
      </w:r>
    </w:p>
    <w:p w14:paraId="75F446D3" w14:textId="68F9E8EF" w:rsidR="000E46AF" w:rsidRPr="00F012B3" w:rsidRDefault="000E46AF" w:rsidP="008F3B85">
      <w:pPr>
        <w:shd w:val="clear" w:color="auto" w:fill="FFFFFF"/>
        <w:spacing w:before="60"/>
        <w:ind w:left="426" w:hanging="426"/>
        <w:jc w:val="left"/>
        <w:rPr>
          <w:b/>
          <w:bCs/>
          <w:caps/>
          <w:color w:val="000000"/>
          <w:spacing w:val="-1"/>
          <w:sz w:val="24"/>
          <w:szCs w:val="24"/>
        </w:rPr>
      </w:pPr>
      <w:r w:rsidRPr="00F012B3">
        <w:rPr>
          <w:b/>
          <w:bCs/>
          <w:caps/>
          <w:color w:val="000000"/>
          <w:spacing w:val="-1"/>
          <w:sz w:val="24"/>
          <w:szCs w:val="24"/>
        </w:rPr>
        <w:t>6</w:t>
      </w:r>
      <w:r w:rsidR="008F3B85" w:rsidRPr="00F012B3">
        <w:rPr>
          <w:b/>
          <w:bCs/>
          <w:color w:val="000000"/>
          <w:spacing w:val="-1"/>
          <w:sz w:val="24"/>
          <w:szCs w:val="24"/>
        </w:rPr>
        <w:t>. Права и обязанности страховщика</w:t>
      </w:r>
    </w:p>
    <w:p w14:paraId="374DF494" w14:textId="77777777" w:rsidR="000E46AF" w:rsidRPr="00F012B3" w:rsidRDefault="000E46AF" w:rsidP="000E46AF">
      <w:pPr>
        <w:widowControl w:val="0"/>
        <w:ind w:left="426" w:hanging="426"/>
        <w:rPr>
          <w:sz w:val="24"/>
          <w:szCs w:val="24"/>
        </w:rPr>
      </w:pPr>
      <w:r w:rsidRPr="00F012B3">
        <w:rPr>
          <w:sz w:val="24"/>
          <w:szCs w:val="24"/>
        </w:rPr>
        <w:t>6.1. Страховщик обязан:</w:t>
      </w:r>
    </w:p>
    <w:p w14:paraId="44ACA935" w14:textId="77777777" w:rsidR="000E46AF" w:rsidRPr="00F012B3" w:rsidRDefault="000E46AF" w:rsidP="000E46AF">
      <w:pPr>
        <w:widowControl w:val="0"/>
        <w:ind w:left="426" w:hanging="426"/>
        <w:rPr>
          <w:sz w:val="24"/>
          <w:szCs w:val="24"/>
        </w:rPr>
      </w:pPr>
      <w:r w:rsidRPr="00F012B3">
        <w:rPr>
          <w:sz w:val="24"/>
          <w:szCs w:val="24"/>
        </w:rPr>
        <w:t>6.1.1. Осуществлять страховую деятельность при наличии действующей лицензии на право осуществления страхования от «_____</w:t>
      </w:r>
      <w:proofErr w:type="gramStart"/>
      <w:r w:rsidRPr="00F012B3">
        <w:rPr>
          <w:sz w:val="24"/>
          <w:szCs w:val="24"/>
        </w:rPr>
        <w:t>_»_</w:t>
      </w:r>
      <w:proofErr w:type="gramEnd"/>
      <w:r w:rsidRPr="00F012B3">
        <w:rPr>
          <w:sz w:val="24"/>
          <w:szCs w:val="24"/>
        </w:rPr>
        <w:t>_________________г. №___________________, копию которой Страховщик должен передать Страхователю в течение 5 (пяти) рабочих дней с даты подписания контракта Страхователем.</w:t>
      </w:r>
    </w:p>
    <w:p w14:paraId="2EE42F1F" w14:textId="77777777" w:rsidR="000E46AF" w:rsidRPr="00F012B3" w:rsidRDefault="000E46AF" w:rsidP="000E46AF">
      <w:pPr>
        <w:widowControl w:val="0"/>
        <w:ind w:left="426" w:hanging="426"/>
        <w:rPr>
          <w:sz w:val="24"/>
          <w:szCs w:val="24"/>
        </w:rPr>
      </w:pPr>
      <w:r w:rsidRPr="00F012B3">
        <w:rPr>
          <w:sz w:val="24"/>
          <w:szCs w:val="24"/>
        </w:rPr>
        <w:lastRenderedPageBreak/>
        <w:t>6.1.2. Согласно Техническому заданию (Приложение № 1 к настоящему Контракту) оформить и предоставить Страхователю страховые полисы на транспортные средства, согласно срокам страховых периодов, указанных в Расчёте стоимости Контракта, являющимся Приложением № 2 к настоящему Контракту.</w:t>
      </w:r>
    </w:p>
    <w:p w14:paraId="02F07C13" w14:textId="4D1613AE" w:rsidR="000E46AF" w:rsidRPr="00F012B3" w:rsidRDefault="000E46AF" w:rsidP="000E46AF">
      <w:pPr>
        <w:widowControl w:val="0"/>
        <w:ind w:left="426" w:hanging="426"/>
        <w:rPr>
          <w:sz w:val="24"/>
          <w:szCs w:val="24"/>
        </w:rPr>
      </w:pPr>
      <w:r w:rsidRPr="00F012B3">
        <w:rPr>
          <w:sz w:val="24"/>
          <w:szCs w:val="24"/>
        </w:rPr>
        <w:t xml:space="preserve">6.1.3. </w:t>
      </w:r>
      <w:r w:rsidR="004B5798" w:rsidRPr="004B5798">
        <w:rPr>
          <w:sz w:val="24"/>
          <w:szCs w:val="24"/>
        </w:rPr>
        <w:t>При наступлении страхового случая произвести выплату страхового возмещения или произвести восстановительный ремонт за счет страховщика, в сроки и в порядке, предусмотренными Правилами страхования.</w:t>
      </w:r>
    </w:p>
    <w:p w14:paraId="5ED4A723" w14:textId="77777777" w:rsidR="000E46AF" w:rsidRPr="00F012B3" w:rsidRDefault="000E46AF" w:rsidP="000E46AF">
      <w:pPr>
        <w:widowControl w:val="0"/>
        <w:ind w:left="426" w:hanging="426"/>
        <w:rPr>
          <w:sz w:val="24"/>
          <w:szCs w:val="24"/>
        </w:rPr>
      </w:pPr>
      <w:r w:rsidRPr="00F012B3">
        <w:rPr>
          <w:sz w:val="24"/>
          <w:szCs w:val="24"/>
        </w:rPr>
        <w:t>6.1.4. В случае отказа в выплате страхового возмещения уведомить Страхователя в письменной форме с обоснованием причин отказа.</w:t>
      </w:r>
    </w:p>
    <w:p w14:paraId="1F1CD970" w14:textId="77777777" w:rsidR="000E46AF" w:rsidRPr="00F012B3" w:rsidRDefault="000E46AF" w:rsidP="000E46AF">
      <w:pPr>
        <w:widowControl w:val="0"/>
        <w:ind w:left="426" w:hanging="426"/>
        <w:rPr>
          <w:sz w:val="24"/>
          <w:szCs w:val="24"/>
        </w:rPr>
      </w:pPr>
      <w:r w:rsidRPr="00F012B3">
        <w:rPr>
          <w:sz w:val="24"/>
          <w:szCs w:val="24"/>
        </w:rPr>
        <w:t>6.1.5. Обеспечить наличие круглосуточной диспетчерской службы по сопровождению страховых случаев;</w:t>
      </w:r>
    </w:p>
    <w:p w14:paraId="4AA6BE4C" w14:textId="3DB4544B" w:rsidR="000E46AF" w:rsidRPr="00F012B3" w:rsidRDefault="004B5798" w:rsidP="000E46AF">
      <w:pPr>
        <w:ind w:left="426" w:hanging="426"/>
        <w:rPr>
          <w:sz w:val="24"/>
          <w:szCs w:val="24"/>
        </w:rPr>
      </w:pPr>
      <w:r>
        <w:rPr>
          <w:sz w:val="24"/>
          <w:szCs w:val="24"/>
        </w:rPr>
        <w:t>6.1.6</w:t>
      </w:r>
      <w:r w:rsidR="000E46AF" w:rsidRPr="00F012B3">
        <w:rPr>
          <w:sz w:val="24"/>
          <w:szCs w:val="24"/>
        </w:rPr>
        <w:t>. Предоставить бесплатные услуги:</w:t>
      </w:r>
    </w:p>
    <w:p w14:paraId="79DF5461" w14:textId="77777777" w:rsidR="000E46AF" w:rsidRPr="00F012B3" w:rsidRDefault="000E46AF" w:rsidP="005220A9">
      <w:pPr>
        <w:widowControl w:val="0"/>
        <w:numPr>
          <w:ilvl w:val="0"/>
          <w:numId w:val="76"/>
        </w:numPr>
        <w:tabs>
          <w:tab w:val="clear" w:pos="360"/>
          <w:tab w:val="num" w:pos="142"/>
        </w:tabs>
        <w:suppressAutoHyphens w:val="0"/>
        <w:autoSpaceDE w:val="0"/>
        <w:adjustRightInd w:val="0"/>
        <w:ind w:left="426" w:hanging="426"/>
        <w:rPr>
          <w:sz w:val="24"/>
          <w:szCs w:val="24"/>
        </w:rPr>
      </w:pPr>
      <w:r w:rsidRPr="00F012B3">
        <w:rPr>
          <w:sz w:val="24"/>
          <w:szCs w:val="24"/>
        </w:rPr>
        <w:t>обязательное закрепление сотрудника Страховщика за Страхователем;</w:t>
      </w:r>
    </w:p>
    <w:p w14:paraId="07B5073A" w14:textId="77777777" w:rsidR="000E46AF" w:rsidRPr="00F012B3" w:rsidRDefault="000E46AF" w:rsidP="005220A9">
      <w:pPr>
        <w:widowControl w:val="0"/>
        <w:numPr>
          <w:ilvl w:val="0"/>
          <w:numId w:val="76"/>
        </w:numPr>
        <w:tabs>
          <w:tab w:val="clear" w:pos="360"/>
          <w:tab w:val="num" w:pos="142"/>
        </w:tabs>
        <w:suppressAutoHyphens w:val="0"/>
        <w:autoSpaceDE w:val="0"/>
        <w:adjustRightInd w:val="0"/>
        <w:ind w:left="426" w:hanging="426"/>
        <w:rPr>
          <w:sz w:val="24"/>
          <w:szCs w:val="24"/>
        </w:rPr>
      </w:pPr>
      <w:r w:rsidRPr="00F012B3">
        <w:rPr>
          <w:sz w:val="24"/>
          <w:szCs w:val="24"/>
        </w:rPr>
        <w:t>закрепление независимого эксперта за Страхователем для оценки поврежденного транспортного средства;</w:t>
      </w:r>
    </w:p>
    <w:p w14:paraId="46E2E475" w14:textId="77777777" w:rsidR="000E46AF" w:rsidRPr="00F012B3" w:rsidRDefault="000E46AF" w:rsidP="005220A9">
      <w:pPr>
        <w:widowControl w:val="0"/>
        <w:numPr>
          <w:ilvl w:val="0"/>
          <w:numId w:val="76"/>
        </w:numPr>
        <w:tabs>
          <w:tab w:val="clear" w:pos="360"/>
          <w:tab w:val="num" w:pos="142"/>
        </w:tabs>
        <w:suppressAutoHyphens w:val="0"/>
        <w:autoSpaceDE w:val="0"/>
        <w:adjustRightInd w:val="0"/>
        <w:ind w:left="426" w:hanging="426"/>
        <w:rPr>
          <w:sz w:val="24"/>
          <w:szCs w:val="24"/>
        </w:rPr>
      </w:pPr>
      <w:r w:rsidRPr="00F012B3">
        <w:rPr>
          <w:sz w:val="24"/>
          <w:szCs w:val="24"/>
        </w:rPr>
        <w:t>организация сбора необходимого пакета документов сотрудниками Страховщика для получения выплат по страховому случаю.</w:t>
      </w:r>
    </w:p>
    <w:p w14:paraId="096332AD" w14:textId="77777777" w:rsidR="000E46AF" w:rsidRPr="00F012B3" w:rsidRDefault="000E46AF" w:rsidP="000E46AF">
      <w:pPr>
        <w:widowControl w:val="0"/>
        <w:ind w:left="426" w:hanging="426"/>
        <w:rPr>
          <w:sz w:val="24"/>
          <w:szCs w:val="24"/>
        </w:rPr>
      </w:pPr>
      <w:r w:rsidRPr="00F012B3">
        <w:rPr>
          <w:sz w:val="24"/>
          <w:szCs w:val="24"/>
        </w:rPr>
        <w:t>6.2. Страховщик имеет право:</w:t>
      </w:r>
    </w:p>
    <w:p w14:paraId="3D9BC5FA" w14:textId="77777777" w:rsidR="000E46AF" w:rsidRPr="00F012B3" w:rsidRDefault="000E46AF" w:rsidP="000E46AF">
      <w:pPr>
        <w:ind w:left="426" w:hanging="426"/>
        <w:rPr>
          <w:sz w:val="24"/>
          <w:szCs w:val="24"/>
        </w:rPr>
      </w:pPr>
      <w:r w:rsidRPr="00F012B3">
        <w:rPr>
          <w:sz w:val="24"/>
          <w:szCs w:val="24"/>
        </w:rPr>
        <w:t>6.2.1. По соглашению со Страхователем представлять его интересы и вести все дела по урегулированию споров, а также направлять претензии и вести судебное дело от имени Страхователя.</w:t>
      </w:r>
    </w:p>
    <w:p w14:paraId="1C06EB54" w14:textId="77777777" w:rsidR="000E46AF" w:rsidRPr="00F012B3" w:rsidRDefault="000E46AF" w:rsidP="000E46AF">
      <w:pPr>
        <w:ind w:left="426" w:hanging="426"/>
        <w:rPr>
          <w:sz w:val="24"/>
          <w:szCs w:val="24"/>
        </w:rPr>
      </w:pPr>
      <w:r w:rsidRPr="00F012B3">
        <w:rPr>
          <w:sz w:val="24"/>
          <w:szCs w:val="24"/>
        </w:rPr>
        <w:t xml:space="preserve">6.3. Страховщик имеет другие права и обязанности, вытекающие из условий настоящего Контракта. </w:t>
      </w:r>
    </w:p>
    <w:p w14:paraId="507EB162" w14:textId="77777777" w:rsidR="000E46AF" w:rsidRPr="00F012B3" w:rsidRDefault="000E46AF" w:rsidP="000E46AF">
      <w:pPr>
        <w:ind w:left="426" w:hanging="426"/>
        <w:rPr>
          <w:sz w:val="24"/>
          <w:szCs w:val="24"/>
        </w:rPr>
      </w:pPr>
      <w:r w:rsidRPr="00F012B3">
        <w:rPr>
          <w:sz w:val="24"/>
          <w:szCs w:val="24"/>
        </w:rPr>
        <w:t>6.4. Перечень действий лиц при осуществлении обязательного страхования, в том числе при наступлении страхового случая; порядок определения размера подлежащих возмещению страховщиком убытков и осуществления страхового возмещения причиненного потерпевшему вреда; порядок разрешения споров по обязательному страхованию; требования к организации восстановительного ремонта поврежденного транспортного средства, а также порядок взаимодействия потерпевшего, страховщика и станции технического обслуживания в случае выявления недостатков такого ремонта, определяются Правилами обязательного страхования.</w:t>
      </w:r>
    </w:p>
    <w:p w14:paraId="2767DB76" w14:textId="38613A60" w:rsidR="000E46AF" w:rsidRPr="00F012B3" w:rsidRDefault="000E46AF" w:rsidP="008F3B85">
      <w:pPr>
        <w:shd w:val="clear" w:color="auto" w:fill="FFFFFF"/>
        <w:spacing w:before="60"/>
        <w:ind w:left="426" w:hanging="426"/>
        <w:jc w:val="left"/>
        <w:rPr>
          <w:b/>
          <w:bCs/>
          <w:caps/>
          <w:color w:val="000000"/>
          <w:spacing w:val="-1"/>
          <w:sz w:val="24"/>
          <w:szCs w:val="24"/>
        </w:rPr>
      </w:pPr>
      <w:r w:rsidRPr="00F012B3">
        <w:rPr>
          <w:b/>
          <w:bCs/>
          <w:caps/>
          <w:color w:val="000000"/>
          <w:spacing w:val="-1"/>
          <w:sz w:val="24"/>
          <w:szCs w:val="24"/>
        </w:rPr>
        <w:t>7</w:t>
      </w:r>
      <w:r w:rsidR="008F3B85" w:rsidRPr="00F012B3">
        <w:rPr>
          <w:b/>
          <w:bCs/>
          <w:color w:val="000000"/>
          <w:spacing w:val="-1"/>
          <w:sz w:val="24"/>
          <w:szCs w:val="24"/>
        </w:rPr>
        <w:t>. Объект страхования и страховой случай</w:t>
      </w:r>
    </w:p>
    <w:p w14:paraId="565B160F" w14:textId="77777777" w:rsidR="000E46AF" w:rsidRPr="00F012B3" w:rsidRDefault="000E46AF" w:rsidP="000E46AF">
      <w:pPr>
        <w:shd w:val="clear" w:color="auto" w:fill="FFFFFF"/>
        <w:tabs>
          <w:tab w:val="left" w:pos="6782"/>
          <w:tab w:val="left" w:leader="underscore" w:pos="7382"/>
          <w:tab w:val="left" w:leader="underscore" w:pos="9259"/>
        </w:tabs>
        <w:ind w:left="426" w:hanging="426"/>
        <w:rPr>
          <w:sz w:val="24"/>
          <w:szCs w:val="24"/>
        </w:rPr>
      </w:pPr>
      <w:r w:rsidRPr="00F012B3">
        <w:rPr>
          <w:sz w:val="24"/>
          <w:szCs w:val="24"/>
        </w:rPr>
        <w:t>7.1. Объектом обязательного страхования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14:paraId="7F6A0F44" w14:textId="77777777" w:rsidR="000E46AF" w:rsidRPr="00F012B3" w:rsidRDefault="000E46AF" w:rsidP="000E46AF">
      <w:pPr>
        <w:shd w:val="clear" w:color="auto" w:fill="FFFFFF"/>
        <w:tabs>
          <w:tab w:val="left" w:pos="6782"/>
          <w:tab w:val="left" w:leader="underscore" w:pos="7382"/>
          <w:tab w:val="left" w:leader="underscore" w:pos="9259"/>
        </w:tabs>
        <w:ind w:left="426" w:hanging="426"/>
        <w:rPr>
          <w:sz w:val="24"/>
          <w:szCs w:val="24"/>
        </w:rPr>
      </w:pPr>
      <w:r w:rsidRPr="00F012B3">
        <w:rPr>
          <w:bCs/>
          <w:kern w:val="2"/>
          <w:sz w:val="24"/>
          <w:szCs w:val="24"/>
        </w:rPr>
        <w:t xml:space="preserve">7.2. Перечень событий, в результате которых причиненный ими вред не возмещается Страховщиком по контракту, и наступление гражданской ответственности владельцев транспортных средств, которая не относится к страховым случаям по контракту, определяются в соответствии с </w:t>
      </w:r>
      <w:r w:rsidRPr="00F012B3">
        <w:rPr>
          <w:sz w:val="24"/>
          <w:szCs w:val="24"/>
        </w:rPr>
        <w:t>Федеральным законом от 25.04.2002 г. №40-ФЗ «Об обязательном страховании гражданской ответственности владельцев транспортных средств».</w:t>
      </w:r>
    </w:p>
    <w:p w14:paraId="22D8B165" w14:textId="77777777" w:rsidR="000E46AF" w:rsidRPr="00F012B3" w:rsidRDefault="000E46AF" w:rsidP="000E46AF">
      <w:pPr>
        <w:ind w:left="426" w:hanging="426"/>
        <w:rPr>
          <w:sz w:val="24"/>
          <w:szCs w:val="24"/>
        </w:rPr>
      </w:pPr>
      <w:r w:rsidRPr="00F012B3">
        <w:rPr>
          <w:sz w:val="24"/>
          <w:szCs w:val="24"/>
        </w:rPr>
        <w:t>7.3. Страховым случаем признается наступление гражданской ответственности владельца транспортного средства за причинение вреда жизни, здоровью или имуществу потерпевших при использовании транспортного средства, влекущее за собой в соответствии с контрактом обязательного страхования обязанность страховщика осуществить страховое возмещение.</w:t>
      </w:r>
    </w:p>
    <w:p w14:paraId="6E1A35BF" w14:textId="77777777" w:rsidR="000E46AF" w:rsidRPr="00F012B3" w:rsidRDefault="000E46AF" w:rsidP="000E46AF">
      <w:pPr>
        <w:ind w:left="426" w:hanging="426"/>
        <w:rPr>
          <w:sz w:val="24"/>
          <w:szCs w:val="24"/>
        </w:rPr>
      </w:pPr>
      <w:r w:rsidRPr="00F012B3">
        <w:rPr>
          <w:sz w:val="24"/>
          <w:szCs w:val="24"/>
        </w:rPr>
        <w:t>7.4. Порядок осуществления компенсационных выплат предусмотрен Федеральным законом от 25.04.2002 г. №40-ФЗ «Об обязательном страховании гражданской ответственности владельцев транспортных средств».</w:t>
      </w:r>
    </w:p>
    <w:p w14:paraId="7E8CDA37" w14:textId="77777777" w:rsidR="000E46AF" w:rsidRPr="00F012B3" w:rsidRDefault="000E46AF" w:rsidP="000E46AF">
      <w:pPr>
        <w:ind w:left="426"/>
        <w:rPr>
          <w:sz w:val="24"/>
          <w:szCs w:val="24"/>
        </w:rPr>
      </w:pPr>
      <w:r w:rsidRPr="00F012B3">
        <w:rPr>
          <w:sz w:val="24"/>
          <w:szCs w:val="24"/>
        </w:rPr>
        <w:t>Прямое возмещение убытков осуществляется в соответствии со статьёй 14.1 Федерального закона от 25.04.2002 г. №40-ФЗ «Об обязательном страховании гражданской ответственности владельцев транспортных средств».</w:t>
      </w:r>
    </w:p>
    <w:p w14:paraId="7C9C7DAB" w14:textId="6F7AC83C" w:rsidR="000E46AF" w:rsidRPr="00F012B3" w:rsidRDefault="000E46AF" w:rsidP="000E46AF">
      <w:pPr>
        <w:autoSpaceDE w:val="0"/>
        <w:adjustRightInd w:val="0"/>
        <w:ind w:left="426" w:hanging="426"/>
        <w:rPr>
          <w:sz w:val="24"/>
          <w:szCs w:val="24"/>
        </w:rPr>
      </w:pPr>
      <w:r w:rsidRPr="00F012B3">
        <w:rPr>
          <w:sz w:val="24"/>
          <w:szCs w:val="24"/>
        </w:rPr>
        <w:lastRenderedPageBreak/>
        <w:t xml:space="preserve">7.5. Единая методика определения размера расходов на восстановительный ремонт в отношении поврежденного транспортного средства установлена </w:t>
      </w:r>
      <w:hyperlink r:id="rId7" w:history="1">
        <w:r w:rsidRPr="00F012B3">
          <w:rPr>
            <w:sz w:val="24"/>
            <w:szCs w:val="24"/>
          </w:rPr>
          <w:t>Положение</w:t>
        </w:r>
      </w:hyperlink>
      <w:r w:rsidRPr="00F012B3">
        <w:rPr>
          <w:sz w:val="24"/>
          <w:szCs w:val="24"/>
        </w:rPr>
        <w:t xml:space="preserve">м Банка России </w:t>
      </w:r>
      <w:r w:rsidR="00E71568" w:rsidRPr="00F012B3">
        <w:rPr>
          <w:sz w:val="24"/>
          <w:szCs w:val="24"/>
        </w:rPr>
        <w:t>от 04.03.2021</w:t>
      </w:r>
      <w:r w:rsidRPr="00F012B3">
        <w:rPr>
          <w:sz w:val="24"/>
          <w:szCs w:val="24"/>
        </w:rPr>
        <w:t xml:space="preserve"> N 755-П.</w:t>
      </w:r>
    </w:p>
    <w:p w14:paraId="5B47DC1A" w14:textId="2C737E20" w:rsidR="00997E6D" w:rsidRPr="00F012B3" w:rsidRDefault="008F3B85" w:rsidP="008F3B85">
      <w:pPr>
        <w:pStyle w:val="LBGovstyle1"/>
        <w:rPr>
          <w:sz w:val="24"/>
          <w:szCs w:val="24"/>
        </w:rPr>
      </w:pPr>
      <w:r w:rsidRPr="00F012B3">
        <w:rPr>
          <w:sz w:val="24"/>
          <w:szCs w:val="24"/>
        </w:rPr>
        <w:t xml:space="preserve">8. </w:t>
      </w:r>
      <w:r w:rsidR="00C77B18" w:rsidRPr="00F012B3">
        <w:rPr>
          <w:sz w:val="24"/>
          <w:szCs w:val="24"/>
        </w:rPr>
        <w:t>Порядок</w:t>
      </w:r>
      <w:r w:rsidR="004A37ED" w:rsidRPr="00F012B3">
        <w:rPr>
          <w:sz w:val="24"/>
          <w:szCs w:val="24"/>
        </w:rPr>
        <w:t>, сроки</w:t>
      </w:r>
      <w:r w:rsidR="00C77B18" w:rsidRPr="00F012B3">
        <w:rPr>
          <w:sz w:val="24"/>
          <w:szCs w:val="24"/>
        </w:rPr>
        <w:t xml:space="preserve"> </w:t>
      </w:r>
      <w:r w:rsidR="004A37ED" w:rsidRPr="00F012B3">
        <w:rPr>
          <w:sz w:val="24"/>
          <w:szCs w:val="24"/>
        </w:rPr>
        <w:t>и условия приемки</w:t>
      </w:r>
      <w:r w:rsidR="00C77B18" w:rsidRPr="00F012B3">
        <w:rPr>
          <w:sz w:val="24"/>
          <w:szCs w:val="24"/>
        </w:rPr>
        <w:t xml:space="preserve"> услуг</w:t>
      </w:r>
    </w:p>
    <w:p w14:paraId="5F223CEF" w14:textId="6C38889E" w:rsidR="008F3B85" w:rsidRPr="00F012B3" w:rsidRDefault="008F3B85" w:rsidP="005220A9">
      <w:pPr>
        <w:pStyle w:val="LBGovstyle2"/>
        <w:numPr>
          <w:ilvl w:val="1"/>
          <w:numId w:val="77"/>
        </w:numPr>
        <w:ind w:left="426" w:hanging="426"/>
        <w:rPr>
          <w:sz w:val="24"/>
          <w:szCs w:val="24"/>
          <w:lang w:val="ru-RU"/>
        </w:rPr>
      </w:pPr>
      <w:bookmarkStart w:id="5" w:name="_Ref34130021"/>
      <w:bookmarkStart w:id="6" w:name="_Ref56413258"/>
      <w:bookmarkStart w:id="7" w:name="_Ref119348944"/>
      <w:bookmarkEnd w:id="5"/>
      <w:bookmarkEnd w:id="6"/>
      <w:bookmarkEnd w:id="7"/>
      <w:r w:rsidRPr="00F012B3">
        <w:rPr>
          <w:sz w:val="24"/>
          <w:szCs w:val="24"/>
          <w:lang w:val="ru-RU"/>
        </w:rPr>
        <w:t xml:space="preserve">Страхование должно осуществляться в строгом соответствии с Положением о правилах обязательного страхования гражданской ответственности владельцев транспортных средств. </w:t>
      </w:r>
    </w:p>
    <w:p w14:paraId="4B056E2E" w14:textId="3F8878E9" w:rsidR="00997E6D" w:rsidRPr="00F012B3" w:rsidRDefault="00C77B18" w:rsidP="005220A9">
      <w:pPr>
        <w:pStyle w:val="LBGovstyle2"/>
        <w:numPr>
          <w:ilvl w:val="1"/>
          <w:numId w:val="77"/>
        </w:numPr>
        <w:ind w:left="426" w:hanging="426"/>
        <w:rPr>
          <w:sz w:val="24"/>
          <w:szCs w:val="24"/>
          <w:lang w:val="ru-RU"/>
        </w:rPr>
      </w:pPr>
      <w:r w:rsidRPr="00F012B3">
        <w:rPr>
          <w:sz w:val="24"/>
          <w:szCs w:val="24"/>
          <w:lang w:val="ru-RU"/>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2A60BC32" w14:textId="77777777" w:rsidR="00997E6D" w:rsidRPr="00F012B3" w:rsidRDefault="00C77B18" w:rsidP="005220A9">
      <w:pPr>
        <w:pStyle w:val="LBGovstyle2"/>
        <w:numPr>
          <w:ilvl w:val="1"/>
          <w:numId w:val="77"/>
        </w:numPr>
        <w:ind w:left="426" w:hanging="426"/>
        <w:rPr>
          <w:sz w:val="24"/>
          <w:szCs w:val="24"/>
          <w:lang w:val="ru-RU"/>
        </w:rPr>
      </w:pPr>
      <w:bookmarkStart w:id="8" w:name="_Ref56413264"/>
      <w:bookmarkEnd w:id="8"/>
      <w:r w:rsidRPr="00F012B3">
        <w:rPr>
          <w:sz w:val="24"/>
          <w:szCs w:val="24"/>
          <w:lang w:val="ru-RU"/>
        </w:rPr>
        <w:t>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5C2089B4" w14:textId="77777777" w:rsidR="00997E6D" w:rsidRPr="00F012B3" w:rsidRDefault="00C77B18" w:rsidP="005220A9">
      <w:pPr>
        <w:pStyle w:val="LBGovstyle2"/>
        <w:numPr>
          <w:ilvl w:val="1"/>
          <w:numId w:val="77"/>
        </w:numPr>
        <w:ind w:left="426" w:hanging="426"/>
        <w:rPr>
          <w:sz w:val="24"/>
          <w:szCs w:val="24"/>
          <w:lang w:val="ru-RU"/>
        </w:rPr>
      </w:pPr>
      <w:r w:rsidRPr="00F012B3">
        <w:rPr>
          <w:sz w:val="24"/>
          <w:szCs w:val="24"/>
          <w:lang w:val="ru-RU"/>
        </w:rPr>
        <w:t>По решению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5 (Пяти) человек.</w:t>
      </w:r>
    </w:p>
    <w:p w14:paraId="674F996D" w14:textId="2D067ED2" w:rsidR="00997E6D" w:rsidRPr="00F012B3" w:rsidRDefault="00C77B18" w:rsidP="005220A9">
      <w:pPr>
        <w:pStyle w:val="LBGovstyle2"/>
        <w:numPr>
          <w:ilvl w:val="1"/>
          <w:numId w:val="77"/>
        </w:numPr>
        <w:ind w:left="426" w:hanging="426"/>
        <w:rPr>
          <w:sz w:val="24"/>
          <w:szCs w:val="24"/>
          <w:lang w:val="ru-RU"/>
        </w:rPr>
      </w:pPr>
      <w:r w:rsidRPr="00F012B3">
        <w:rPr>
          <w:sz w:val="24"/>
          <w:szCs w:val="24"/>
          <w:lang w:val="ru-RU"/>
        </w:rPr>
        <w:t xml:space="preserve">Заказчик в течение </w:t>
      </w:r>
      <w:r w:rsidR="00557B77" w:rsidRPr="00F012B3">
        <w:rPr>
          <w:sz w:val="24"/>
          <w:szCs w:val="24"/>
          <w:lang w:val="ru-RU"/>
        </w:rPr>
        <w:t xml:space="preserve">5 </w:t>
      </w:r>
      <w:r w:rsidRPr="00F012B3">
        <w:rPr>
          <w:sz w:val="24"/>
          <w:szCs w:val="24"/>
          <w:lang w:val="ru-RU"/>
        </w:rPr>
        <w:t>(</w:t>
      </w:r>
      <w:r w:rsidR="00557B77" w:rsidRPr="00F012B3">
        <w:rPr>
          <w:sz w:val="24"/>
          <w:szCs w:val="24"/>
          <w:lang w:val="ru-RU"/>
        </w:rPr>
        <w:t>пяти</w:t>
      </w:r>
      <w:r w:rsidRPr="00F012B3">
        <w:rPr>
          <w:sz w:val="24"/>
          <w:szCs w:val="24"/>
          <w:lang w:val="ru-RU"/>
        </w:rPr>
        <w:t xml:space="preserve">) </w:t>
      </w:r>
      <w:r w:rsidR="00557B77" w:rsidRPr="00F012B3">
        <w:rPr>
          <w:sz w:val="24"/>
          <w:szCs w:val="24"/>
          <w:lang w:val="ru-RU"/>
        </w:rPr>
        <w:t>рабочих</w:t>
      </w:r>
      <w:r w:rsidRPr="00F012B3">
        <w:rPr>
          <w:sz w:val="24"/>
          <w:szCs w:val="24"/>
          <w:lang w:val="ru-RU"/>
        </w:rPr>
        <w:t xml:space="preserve"> дней с даты получения документа о приемке оказанных услуг, производит проверку соответствия состава и качества оказанных Исполнителем услуг требованиям описания объекта закупки и в случае отсутствия претензий к оказанным услугам подписывает документ о приемке оказанных услуг.</w:t>
      </w:r>
    </w:p>
    <w:p w14:paraId="0C0DD370" w14:textId="6B7647BE" w:rsidR="00D91214" w:rsidRPr="00F012B3" w:rsidRDefault="00D91214" w:rsidP="005220A9">
      <w:pPr>
        <w:pStyle w:val="LBGovstyle2"/>
        <w:numPr>
          <w:ilvl w:val="1"/>
          <w:numId w:val="77"/>
        </w:numPr>
        <w:ind w:left="426" w:hanging="426"/>
        <w:rPr>
          <w:sz w:val="24"/>
          <w:szCs w:val="24"/>
          <w:lang w:val="ru-RU"/>
        </w:rPr>
      </w:pPr>
      <w:r w:rsidRPr="00F012B3">
        <w:rPr>
          <w:sz w:val="24"/>
          <w:szCs w:val="24"/>
          <w:lang w:val="ru-RU"/>
        </w:rPr>
        <w:t>По итогам приемки оказанных Услуг Заказчик оформляет Акт приемки товаров, работ, услуг (ф.0510452) по унифицированной форме, установленной Приказом Минфина России от 15.06.2021 № 61н. Акт формируется на основании данных документов, предоставленных Исполнителем и подтверждающих оказания услуг. Акт оформляется в присутствии и с обязательным участием представителя Поставщика или представителя незаинтересованной организации.</w:t>
      </w:r>
    </w:p>
    <w:p w14:paraId="707095CB" w14:textId="28E1A2AF" w:rsidR="00D91214" w:rsidRPr="00F012B3" w:rsidRDefault="00D91214" w:rsidP="005220A9">
      <w:pPr>
        <w:pStyle w:val="LBGovstyle2"/>
        <w:numPr>
          <w:ilvl w:val="1"/>
          <w:numId w:val="77"/>
        </w:numPr>
        <w:ind w:left="426" w:hanging="426"/>
        <w:rPr>
          <w:sz w:val="24"/>
          <w:szCs w:val="24"/>
          <w:lang w:val="ru-RU"/>
        </w:rPr>
      </w:pPr>
      <w:r w:rsidRPr="00F012B3">
        <w:rPr>
          <w:sz w:val="24"/>
          <w:szCs w:val="24"/>
          <w:lang w:val="ru-RU"/>
        </w:rPr>
        <w:t>Оформление и обмен документами о приемке Услуг осуществляются по телекоммуникационным каналам связи через систему электронного документооборота (название системы)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Поставщика собственноручно.</w:t>
      </w:r>
    </w:p>
    <w:p w14:paraId="06D682CF" w14:textId="77777777" w:rsidR="00D91214" w:rsidRPr="00F012B3" w:rsidRDefault="00D91214" w:rsidP="005220A9">
      <w:pPr>
        <w:pStyle w:val="LBGovstyle2"/>
        <w:numPr>
          <w:ilvl w:val="1"/>
          <w:numId w:val="77"/>
        </w:numPr>
        <w:ind w:left="426" w:hanging="426"/>
        <w:rPr>
          <w:sz w:val="24"/>
          <w:szCs w:val="24"/>
          <w:lang w:val="ru-RU"/>
        </w:rPr>
      </w:pPr>
      <w:r w:rsidRPr="00F012B3">
        <w:rPr>
          <w:sz w:val="24"/>
          <w:szCs w:val="24"/>
          <w:lang w:val="ru-RU"/>
        </w:rPr>
        <w:t>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41E30EEF" w14:textId="77777777" w:rsidR="00D91214" w:rsidRPr="00F012B3" w:rsidRDefault="00D91214" w:rsidP="005220A9">
      <w:pPr>
        <w:pStyle w:val="LBGovstyle2"/>
        <w:numPr>
          <w:ilvl w:val="1"/>
          <w:numId w:val="77"/>
        </w:numPr>
        <w:ind w:left="426" w:hanging="426"/>
        <w:rPr>
          <w:sz w:val="24"/>
          <w:szCs w:val="24"/>
          <w:lang w:val="ru-RU"/>
        </w:rPr>
      </w:pPr>
      <w:r w:rsidRPr="00F012B3">
        <w:rPr>
          <w:sz w:val="24"/>
          <w:szCs w:val="24"/>
          <w:lang w:val="ru-RU"/>
        </w:rPr>
        <w:t>Вариант 1.Акт приемки (ф. 0510452) составляется в одном экземпляре. Копию электронного Акт приемки, сформированную на бумажном носителе, Заказчик передает на подписание собственноручно представителю Поставщика. По запросу Поставщика последнему направляется копия Акта, заверенная в установленном порядке.</w:t>
      </w:r>
    </w:p>
    <w:p w14:paraId="220099F9" w14:textId="3EC0C23D" w:rsidR="00D91214" w:rsidRPr="00F012B3" w:rsidRDefault="00D91214" w:rsidP="005220A9">
      <w:pPr>
        <w:pStyle w:val="LBGovstyle2"/>
        <w:numPr>
          <w:ilvl w:val="1"/>
          <w:numId w:val="77"/>
        </w:numPr>
        <w:ind w:left="567" w:hanging="567"/>
        <w:rPr>
          <w:sz w:val="24"/>
          <w:szCs w:val="24"/>
          <w:lang w:val="ru-RU"/>
        </w:rPr>
      </w:pPr>
      <w:r w:rsidRPr="00F012B3">
        <w:rPr>
          <w:sz w:val="24"/>
          <w:szCs w:val="24"/>
          <w:lang w:val="ru-RU"/>
        </w:rPr>
        <w:lastRenderedPageBreak/>
        <w:t>Вариант 2. Акт приемки (ф. 0510452) составляется в двух экземплярах, по одному экземпляру для каждой из Сторон.</w:t>
      </w:r>
    </w:p>
    <w:p w14:paraId="73BDDF09" w14:textId="77777777" w:rsidR="00997E6D" w:rsidRPr="00F012B3" w:rsidRDefault="00C77B18" w:rsidP="005220A9">
      <w:pPr>
        <w:pStyle w:val="LBGovstyle2"/>
        <w:numPr>
          <w:ilvl w:val="1"/>
          <w:numId w:val="77"/>
        </w:numPr>
        <w:ind w:left="426" w:hanging="426"/>
        <w:rPr>
          <w:sz w:val="24"/>
          <w:szCs w:val="24"/>
          <w:lang w:val="ru-RU"/>
        </w:rPr>
      </w:pPr>
      <w:r w:rsidRPr="00F012B3">
        <w:rPr>
          <w:sz w:val="24"/>
          <w:szCs w:val="24"/>
          <w:lang w:val="ru-RU"/>
        </w:rPr>
        <w:t>В случае наличия претензий к объему и качеству оказанных услуг Заказчик направляет Исполнителю мотивированный отказ от подписания документа о приемке оказанных услуг.</w:t>
      </w:r>
    </w:p>
    <w:p w14:paraId="7F61FFE0" w14:textId="77777777" w:rsidR="008F3B85" w:rsidRPr="00F012B3" w:rsidRDefault="00C77B18" w:rsidP="005220A9">
      <w:pPr>
        <w:pStyle w:val="LBGovstyle2"/>
        <w:numPr>
          <w:ilvl w:val="1"/>
          <w:numId w:val="77"/>
        </w:numPr>
        <w:ind w:left="426" w:hanging="426"/>
        <w:rPr>
          <w:sz w:val="24"/>
          <w:szCs w:val="24"/>
          <w:lang w:val="ru-RU"/>
        </w:rPr>
      </w:pPr>
      <w:r w:rsidRPr="00F012B3">
        <w:rPr>
          <w:sz w:val="24"/>
          <w:szCs w:val="24"/>
          <w:lang w:val="ru-RU"/>
        </w:rPr>
        <w:t>В случае, когда предоставление услуг осуществлено с отступлением от условий Описания объекта закупки,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Заказчиком. Такой срок не может превышать 10 (Десять) календарных дней.</w:t>
      </w:r>
      <w:r w:rsidR="004126A9" w:rsidRPr="00F012B3">
        <w:rPr>
          <w:rFonts w:eastAsia="Times New Roman"/>
          <w:color w:val="222222"/>
          <w:sz w:val="24"/>
          <w:szCs w:val="24"/>
          <w:lang w:val="ru-RU" w:eastAsia="ru-RU"/>
        </w:rPr>
        <w:t xml:space="preserve"> </w:t>
      </w:r>
    </w:p>
    <w:p w14:paraId="3CC790C0" w14:textId="6DA22776" w:rsidR="004126A9" w:rsidRPr="00F012B3" w:rsidRDefault="004126A9" w:rsidP="005220A9">
      <w:pPr>
        <w:pStyle w:val="LBGovstyle2"/>
        <w:numPr>
          <w:ilvl w:val="1"/>
          <w:numId w:val="77"/>
        </w:numPr>
        <w:ind w:left="426" w:hanging="426"/>
        <w:rPr>
          <w:sz w:val="24"/>
          <w:szCs w:val="24"/>
          <w:lang w:val="ru-RU"/>
        </w:rPr>
      </w:pPr>
      <w:r w:rsidRPr="00F012B3">
        <w:rPr>
          <w:sz w:val="24"/>
          <w:szCs w:val="24"/>
          <w:lang w:val="ru-RU"/>
        </w:rPr>
        <w:t>Отказ представителя Исполнителя от участия в приемке Услуг и подписания Акта приемки (ф. 05010452) не может служить препятствием приемки Услуг по настоящему Контракту и оформлению ее результатов.</w:t>
      </w:r>
    </w:p>
    <w:p w14:paraId="4BEF184C" w14:textId="53CC14C4" w:rsidR="004126A9" w:rsidRPr="00F012B3" w:rsidRDefault="00C77B18" w:rsidP="005220A9">
      <w:pPr>
        <w:pStyle w:val="LBGovstyle2"/>
        <w:numPr>
          <w:ilvl w:val="1"/>
          <w:numId w:val="77"/>
        </w:numPr>
        <w:ind w:left="426" w:hanging="426"/>
        <w:rPr>
          <w:sz w:val="24"/>
          <w:szCs w:val="24"/>
          <w:lang w:val="ru-RU"/>
        </w:rPr>
      </w:pPr>
      <w:r w:rsidRPr="00F012B3">
        <w:rPr>
          <w:sz w:val="24"/>
          <w:szCs w:val="24"/>
          <w:lang w:val="ru-RU"/>
        </w:rPr>
        <w:t xml:space="preserve">После предоставления доработанных отчетных документов, приемка услуг осуществляется в соответствии с пунктами </w:t>
      </w:r>
      <w:r w:rsidR="00CC4DAC" w:rsidRPr="00F012B3">
        <w:rPr>
          <w:sz w:val="24"/>
          <w:szCs w:val="24"/>
          <w:lang w:val="ru-RU"/>
        </w:rPr>
        <w:fldChar w:fldCharType="begin"/>
      </w:r>
      <w:r w:rsidRPr="00F012B3">
        <w:rPr>
          <w:sz w:val="24"/>
          <w:szCs w:val="24"/>
          <w:lang w:val="ru-RU"/>
        </w:rPr>
        <w:instrText xml:space="preserve"> REF _Ref119348944 \r \h </w:instrText>
      </w:r>
      <w:r w:rsidR="006B0BBF" w:rsidRPr="00F012B3">
        <w:rPr>
          <w:sz w:val="24"/>
          <w:szCs w:val="24"/>
          <w:lang w:val="ru-RU"/>
        </w:rPr>
        <w:instrText xml:space="preserve"> \* MERGEFORMAT </w:instrText>
      </w:r>
      <w:r w:rsidR="00CC4DAC" w:rsidRPr="00F012B3">
        <w:rPr>
          <w:sz w:val="24"/>
          <w:szCs w:val="24"/>
          <w:lang w:val="ru-RU"/>
        </w:rPr>
      </w:r>
      <w:r w:rsidR="00CC4DAC" w:rsidRPr="00F012B3">
        <w:rPr>
          <w:sz w:val="24"/>
          <w:szCs w:val="24"/>
          <w:lang w:val="ru-RU"/>
        </w:rPr>
        <w:fldChar w:fldCharType="separate"/>
      </w:r>
      <w:r w:rsidR="008F3B85" w:rsidRPr="00F012B3">
        <w:rPr>
          <w:sz w:val="24"/>
          <w:szCs w:val="24"/>
          <w:lang w:val="ru-RU"/>
        </w:rPr>
        <w:t>8</w:t>
      </w:r>
      <w:r w:rsidRPr="00F012B3">
        <w:rPr>
          <w:sz w:val="24"/>
          <w:szCs w:val="24"/>
          <w:lang w:val="ru-RU"/>
        </w:rPr>
        <w:t>.2</w:t>
      </w:r>
      <w:r w:rsidR="00CC4DAC" w:rsidRPr="00F012B3">
        <w:rPr>
          <w:sz w:val="24"/>
          <w:szCs w:val="24"/>
          <w:lang w:val="ru-RU"/>
        </w:rPr>
        <w:fldChar w:fldCharType="end"/>
      </w:r>
      <w:r w:rsidRPr="00F012B3">
        <w:rPr>
          <w:sz w:val="24"/>
          <w:szCs w:val="24"/>
          <w:lang w:val="ru-RU"/>
        </w:rPr>
        <w:t xml:space="preserve"> и </w:t>
      </w:r>
      <w:r w:rsidR="00CC4DAC" w:rsidRPr="00F012B3">
        <w:rPr>
          <w:sz w:val="24"/>
          <w:szCs w:val="24"/>
          <w:lang w:val="ru-RU"/>
        </w:rPr>
        <w:fldChar w:fldCharType="begin"/>
      </w:r>
      <w:r w:rsidRPr="00F012B3">
        <w:rPr>
          <w:sz w:val="24"/>
          <w:szCs w:val="24"/>
          <w:lang w:val="ru-RU"/>
        </w:rPr>
        <w:instrText xml:space="preserve"> REF _Ref56413264 \w \h </w:instrText>
      </w:r>
      <w:r w:rsidR="006B0BBF" w:rsidRPr="00F012B3">
        <w:rPr>
          <w:sz w:val="24"/>
          <w:szCs w:val="24"/>
          <w:lang w:val="ru-RU"/>
        </w:rPr>
        <w:instrText xml:space="preserve"> \* MERGEFORMAT </w:instrText>
      </w:r>
      <w:r w:rsidR="00CC4DAC" w:rsidRPr="00F012B3">
        <w:rPr>
          <w:sz w:val="24"/>
          <w:szCs w:val="24"/>
          <w:lang w:val="ru-RU"/>
        </w:rPr>
      </w:r>
      <w:r w:rsidR="00CC4DAC" w:rsidRPr="00F012B3">
        <w:rPr>
          <w:sz w:val="24"/>
          <w:szCs w:val="24"/>
          <w:lang w:val="ru-RU"/>
        </w:rPr>
        <w:fldChar w:fldCharType="separate"/>
      </w:r>
      <w:r w:rsidR="008F3B85" w:rsidRPr="00F012B3">
        <w:rPr>
          <w:sz w:val="24"/>
          <w:szCs w:val="24"/>
          <w:lang w:val="ru-RU"/>
        </w:rPr>
        <w:t>8</w:t>
      </w:r>
      <w:r w:rsidRPr="00F012B3">
        <w:rPr>
          <w:sz w:val="24"/>
          <w:szCs w:val="24"/>
          <w:lang w:val="ru-RU"/>
        </w:rPr>
        <w:t>.3</w:t>
      </w:r>
      <w:r w:rsidR="00CC4DAC" w:rsidRPr="00F012B3">
        <w:rPr>
          <w:sz w:val="24"/>
          <w:szCs w:val="24"/>
          <w:lang w:val="ru-RU"/>
        </w:rPr>
        <w:fldChar w:fldCharType="end"/>
      </w:r>
      <w:r w:rsidRPr="00F012B3">
        <w:rPr>
          <w:sz w:val="24"/>
          <w:szCs w:val="24"/>
          <w:lang w:val="ru-RU"/>
        </w:rPr>
        <w:t xml:space="preserve"> Контракта.</w:t>
      </w:r>
      <w:bookmarkStart w:id="9" w:name="_Ref34130030"/>
      <w:bookmarkEnd w:id="9"/>
    </w:p>
    <w:p w14:paraId="3D8828AF" w14:textId="073CDC9A" w:rsidR="00997E6D" w:rsidRPr="00F012B3" w:rsidRDefault="004126A9" w:rsidP="005220A9">
      <w:pPr>
        <w:pStyle w:val="LBGovstyle2"/>
        <w:numPr>
          <w:ilvl w:val="1"/>
          <w:numId w:val="77"/>
        </w:numPr>
        <w:ind w:left="426" w:hanging="426"/>
        <w:rPr>
          <w:sz w:val="24"/>
          <w:szCs w:val="24"/>
          <w:lang w:val="ru-RU"/>
        </w:rPr>
      </w:pPr>
      <w:r w:rsidRPr="00F012B3">
        <w:rPr>
          <w:sz w:val="24"/>
          <w:szCs w:val="24"/>
          <w:lang w:val="ru-RU"/>
        </w:rPr>
        <w:t>Датой приемки оказанных услуг считается дата подписания Исполнителем Акта приемки товаров, работ, услуг (ф. 0510452).</w:t>
      </w:r>
    </w:p>
    <w:p w14:paraId="2B8D8563" w14:textId="77777777" w:rsidR="00997E6D" w:rsidRPr="00F012B3" w:rsidRDefault="00C77B18" w:rsidP="005220A9">
      <w:pPr>
        <w:pStyle w:val="LBGovstyle1"/>
        <w:numPr>
          <w:ilvl w:val="0"/>
          <w:numId w:val="74"/>
        </w:numPr>
        <w:rPr>
          <w:sz w:val="24"/>
          <w:szCs w:val="24"/>
        </w:rPr>
      </w:pPr>
      <w:bookmarkStart w:id="10" w:name="_Ref491278954"/>
      <w:bookmarkStart w:id="11" w:name="_Ref53565793"/>
      <w:bookmarkEnd w:id="10"/>
      <w:bookmarkEnd w:id="11"/>
      <w:r w:rsidRPr="00F012B3">
        <w:rPr>
          <w:sz w:val="24"/>
          <w:szCs w:val="24"/>
        </w:rPr>
        <w:t>Ответственность сторон</w:t>
      </w:r>
    </w:p>
    <w:p w14:paraId="6F42E933" w14:textId="77777777" w:rsidR="00997E6D" w:rsidRPr="00F012B3" w:rsidRDefault="00C77B18" w:rsidP="005220A9">
      <w:pPr>
        <w:pStyle w:val="LBGovstyle2"/>
        <w:numPr>
          <w:ilvl w:val="1"/>
          <w:numId w:val="74"/>
        </w:numPr>
        <w:ind w:left="567" w:hanging="567"/>
        <w:rPr>
          <w:sz w:val="24"/>
          <w:szCs w:val="24"/>
          <w:lang w:val="ru-RU"/>
        </w:rPr>
      </w:pPr>
      <w:r w:rsidRPr="00F012B3">
        <w:rPr>
          <w:sz w:val="24"/>
          <w:szCs w:val="24"/>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74F9393E" w14:textId="77777777" w:rsidR="00997E6D" w:rsidRPr="00F012B3" w:rsidRDefault="00C77B18" w:rsidP="00AF6D1B">
      <w:pPr>
        <w:pStyle w:val="BdyText2"/>
        <w:ind w:left="567"/>
        <w:rPr>
          <w:sz w:val="24"/>
          <w:szCs w:val="24"/>
        </w:rPr>
      </w:pPr>
      <w:r w:rsidRPr="00F012B3">
        <w:rPr>
          <w:sz w:val="24"/>
          <w:szCs w:val="24"/>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815F923" w14:textId="77777777" w:rsidR="00997E6D" w:rsidRPr="00F012B3" w:rsidRDefault="00C77B18" w:rsidP="00AF6D1B">
      <w:pPr>
        <w:pStyle w:val="LBBodyText2"/>
        <w:ind w:left="567"/>
        <w:rPr>
          <w:sz w:val="24"/>
          <w:szCs w:val="24"/>
        </w:rPr>
      </w:pPr>
      <w:r w:rsidRPr="00F012B3">
        <w:rPr>
          <w:sz w:val="24"/>
          <w:szCs w:val="24"/>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035FB3" w14:textId="77777777" w:rsidR="00997E6D" w:rsidRPr="00F012B3" w:rsidRDefault="00C77B18" w:rsidP="00AF6D1B">
      <w:pPr>
        <w:pStyle w:val="LBBodyText2"/>
        <w:ind w:left="567"/>
        <w:rPr>
          <w:sz w:val="24"/>
          <w:szCs w:val="24"/>
        </w:rPr>
      </w:pPr>
      <w:r w:rsidRPr="00F012B3">
        <w:rPr>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27B2169" w14:textId="77777777" w:rsidR="00997E6D" w:rsidRPr="00F012B3" w:rsidRDefault="00C77B18" w:rsidP="005220A9">
      <w:pPr>
        <w:pStyle w:val="LBGovstyle2"/>
        <w:numPr>
          <w:ilvl w:val="1"/>
          <w:numId w:val="74"/>
        </w:numPr>
        <w:ind w:left="567" w:hanging="567"/>
        <w:rPr>
          <w:sz w:val="24"/>
          <w:szCs w:val="24"/>
          <w:lang w:val="ru-RU"/>
        </w:rPr>
      </w:pPr>
      <w:r w:rsidRPr="00F012B3">
        <w:rPr>
          <w:sz w:val="24"/>
          <w:szCs w:val="24"/>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48BD6248" w14:textId="77777777" w:rsidR="00997E6D" w:rsidRPr="00F012B3" w:rsidRDefault="00C77B18" w:rsidP="005220A9">
      <w:pPr>
        <w:pStyle w:val="LBGovstyle2"/>
        <w:numPr>
          <w:ilvl w:val="1"/>
          <w:numId w:val="74"/>
        </w:numPr>
        <w:ind w:left="567" w:hanging="567"/>
        <w:rPr>
          <w:sz w:val="24"/>
          <w:szCs w:val="24"/>
          <w:lang w:val="ru-RU"/>
        </w:rPr>
      </w:pPr>
      <w:r w:rsidRPr="00F012B3">
        <w:rPr>
          <w:sz w:val="24"/>
          <w:szCs w:val="24"/>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14:paraId="24703349" w14:textId="77777777" w:rsidR="00997E6D" w:rsidRPr="00F012B3" w:rsidRDefault="00C77B18" w:rsidP="005220A9">
      <w:pPr>
        <w:pStyle w:val="LBGovstyle2"/>
        <w:numPr>
          <w:ilvl w:val="1"/>
          <w:numId w:val="74"/>
        </w:numPr>
        <w:ind w:left="567" w:hanging="567"/>
        <w:rPr>
          <w:sz w:val="24"/>
          <w:szCs w:val="24"/>
          <w:lang w:val="ru-RU"/>
        </w:rPr>
      </w:pPr>
      <w:r w:rsidRPr="00F012B3">
        <w:rPr>
          <w:sz w:val="24"/>
          <w:szCs w:val="24"/>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7618CF05" w14:textId="44A2E98F" w:rsidR="00997E6D" w:rsidRPr="00F012B3" w:rsidRDefault="00C77B18" w:rsidP="00813A55">
      <w:pPr>
        <w:pStyle w:val="LBGovstyle3"/>
        <w:numPr>
          <w:ilvl w:val="2"/>
          <w:numId w:val="94"/>
        </w:numPr>
        <w:ind w:left="567" w:hanging="567"/>
        <w:rPr>
          <w:sz w:val="24"/>
          <w:szCs w:val="24"/>
          <w:lang w:val="ru-RU"/>
        </w:rPr>
      </w:pPr>
      <w:r w:rsidRPr="00F012B3">
        <w:rPr>
          <w:sz w:val="24"/>
          <w:szCs w:val="24"/>
          <w:lang w:val="ru-RU"/>
        </w:rPr>
        <w:t xml:space="preserve">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w:t>
      </w:r>
      <w:r w:rsidRPr="00F012B3">
        <w:rPr>
          <w:sz w:val="24"/>
          <w:szCs w:val="24"/>
          <w:lang w:val="ru-RU"/>
        </w:rPr>
        <w:lastRenderedPageBreak/>
        <w:t>обязательств, предусмотренных контрактом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F012B3">
        <w:rPr>
          <w:b/>
          <w:sz w:val="24"/>
          <w:szCs w:val="24"/>
          <w:lang w:val="ru-RU"/>
        </w:rPr>
        <w:t>Постановление № 1042</w:t>
      </w:r>
      <w:r w:rsidRPr="00F012B3">
        <w:rPr>
          <w:sz w:val="24"/>
          <w:szCs w:val="24"/>
          <w:lang w:val="ru-RU"/>
        </w:rPr>
        <w:t>») в следующем порядке:1 000 рублей</w:t>
      </w:r>
      <w:r w:rsidR="00587DDF" w:rsidRPr="00F012B3">
        <w:rPr>
          <w:sz w:val="24"/>
          <w:szCs w:val="24"/>
          <w:lang w:val="ru-RU"/>
        </w:rPr>
        <w:t>.</w:t>
      </w:r>
    </w:p>
    <w:p w14:paraId="30CAD918" w14:textId="77777777" w:rsidR="00997E6D" w:rsidRPr="00F012B3" w:rsidRDefault="00C77B18" w:rsidP="005220A9">
      <w:pPr>
        <w:pStyle w:val="LBGovstyle2"/>
        <w:numPr>
          <w:ilvl w:val="1"/>
          <w:numId w:val="74"/>
        </w:numPr>
        <w:ind w:left="567" w:hanging="567"/>
        <w:rPr>
          <w:sz w:val="24"/>
          <w:szCs w:val="24"/>
          <w:lang w:val="ru-RU"/>
        </w:rPr>
      </w:pPr>
      <w:r w:rsidRPr="00F012B3">
        <w:rPr>
          <w:sz w:val="24"/>
          <w:szCs w:val="24"/>
          <w:lang w:val="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0F7454F" w14:textId="77777777" w:rsidR="00997E6D" w:rsidRPr="00F012B3" w:rsidRDefault="00C77B18" w:rsidP="005220A9">
      <w:pPr>
        <w:pStyle w:val="LBGovstyle2"/>
        <w:numPr>
          <w:ilvl w:val="1"/>
          <w:numId w:val="74"/>
        </w:numPr>
        <w:ind w:left="567" w:hanging="567"/>
        <w:rPr>
          <w:sz w:val="24"/>
          <w:szCs w:val="24"/>
          <w:lang w:val="ru-RU"/>
        </w:rPr>
      </w:pPr>
      <w:r w:rsidRPr="00F012B3">
        <w:rPr>
          <w:sz w:val="24"/>
          <w:szCs w:val="24"/>
          <w:lang w:val="ru-RU"/>
        </w:rPr>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92ACE80" w14:textId="77777777" w:rsidR="00997E6D" w:rsidRPr="00F012B3" w:rsidRDefault="00C77B18" w:rsidP="005220A9">
      <w:pPr>
        <w:pStyle w:val="LBGovstyle2"/>
        <w:numPr>
          <w:ilvl w:val="1"/>
          <w:numId w:val="74"/>
        </w:numPr>
        <w:ind w:left="567" w:hanging="567"/>
        <w:rPr>
          <w:sz w:val="24"/>
          <w:szCs w:val="24"/>
          <w:lang w:val="ru-RU"/>
        </w:rPr>
      </w:pPr>
      <w:r w:rsidRPr="00F012B3">
        <w:rPr>
          <w:sz w:val="24"/>
          <w:szCs w:val="24"/>
          <w:lang w:val="ru-RU"/>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14:paraId="06D4F350" w14:textId="2A9A11C4" w:rsidR="00997E6D" w:rsidRPr="00F012B3" w:rsidRDefault="00C77B18" w:rsidP="005220A9">
      <w:pPr>
        <w:pStyle w:val="LBGovstyle3"/>
        <w:numPr>
          <w:ilvl w:val="1"/>
          <w:numId w:val="79"/>
        </w:numPr>
        <w:ind w:left="567" w:hanging="567"/>
        <w:rPr>
          <w:sz w:val="24"/>
          <w:szCs w:val="24"/>
          <w:lang w:val="ru-RU"/>
        </w:rPr>
      </w:pPr>
      <w:r w:rsidRPr="00F012B3">
        <w:rPr>
          <w:sz w:val="24"/>
          <w:szCs w:val="24"/>
          <w:lang w:val="ru-RU"/>
        </w:rPr>
        <w:t>Размер штрафа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sidR="00AF6D1B" w:rsidRPr="00F012B3">
        <w:rPr>
          <w:sz w:val="24"/>
          <w:szCs w:val="24"/>
          <w:lang w:val="ru-RU"/>
        </w:rPr>
        <w:t xml:space="preserve"> </w:t>
      </w:r>
      <w:r w:rsidR="00587DDF" w:rsidRPr="00F012B3">
        <w:rPr>
          <w:sz w:val="24"/>
          <w:szCs w:val="24"/>
          <w:lang w:val="ru-RU"/>
        </w:rPr>
        <w:t>10 % цены Контракта.</w:t>
      </w:r>
    </w:p>
    <w:p w14:paraId="32870660" w14:textId="750738A7" w:rsidR="00997E6D" w:rsidRPr="00F012B3" w:rsidRDefault="00C77B18" w:rsidP="005220A9">
      <w:pPr>
        <w:pStyle w:val="LBGovstyle1"/>
        <w:numPr>
          <w:ilvl w:val="0"/>
          <w:numId w:val="78"/>
        </w:numPr>
        <w:rPr>
          <w:sz w:val="24"/>
          <w:szCs w:val="24"/>
        </w:rPr>
      </w:pPr>
      <w:bookmarkStart w:id="12" w:name="_Ref493079435"/>
      <w:bookmarkEnd w:id="12"/>
      <w:r w:rsidRPr="00F012B3">
        <w:rPr>
          <w:sz w:val="24"/>
          <w:szCs w:val="24"/>
        </w:rPr>
        <w:t>Форс-мажорные обстоятельства</w:t>
      </w:r>
    </w:p>
    <w:p w14:paraId="010C6134" w14:textId="69D0D403" w:rsidR="00997E6D" w:rsidRPr="00F012B3" w:rsidRDefault="00C77B18" w:rsidP="005220A9">
      <w:pPr>
        <w:pStyle w:val="LBGovstyle2"/>
        <w:numPr>
          <w:ilvl w:val="1"/>
          <w:numId w:val="78"/>
        </w:numPr>
        <w:ind w:left="567" w:hanging="567"/>
        <w:rPr>
          <w:sz w:val="24"/>
          <w:szCs w:val="24"/>
          <w:lang w:val="ru-RU"/>
        </w:rPr>
      </w:pPr>
      <w:r w:rsidRPr="00F012B3">
        <w:rPr>
          <w:sz w:val="24"/>
          <w:szCs w:val="24"/>
          <w:lang w:val="ru-RU"/>
        </w:rPr>
        <w:t>Стороны не несут ответственность за полное или частичное неисполнение предусмотренных настоящим Контрактом обязательств, если такое неисполнение связано с обстоятельствами непреодолимой силы.</w:t>
      </w:r>
    </w:p>
    <w:p w14:paraId="52F9B093" w14:textId="7AB0EA7F" w:rsidR="00997E6D" w:rsidRPr="00F012B3" w:rsidRDefault="00C77B18" w:rsidP="005220A9">
      <w:pPr>
        <w:pStyle w:val="LBGovstyle2"/>
        <w:numPr>
          <w:ilvl w:val="1"/>
          <w:numId w:val="78"/>
        </w:numPr>
        <w:ind w:left="567" w:hanging="567"/>
        <w:rPr>
          <w:sz w:val="24"/>
          <w:szCs w:val="24"/>
        </w:rPr>
      </w:pPr>
      <w:r w:rsidRPr="00F012B3">
        <w:rPr>
          <w:sz w:val="24"/>
          <w:szCs w:val="24"/>
          <w:lang w:val="ru-RU"/>
        </w:rPr>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7 (Семи)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FF7E972" w14:textId="77777777" w:rsidR="00997E6D" w:rsidRPr="00F012B3" w:rsidRDefault="00C77B18" w:rsidP="005220A9">
      <w:pPr>
        <w:pStyle w:val="LBGovstyle2"/>
        <w:numPr>
          <w:ilvl w:val="1"/>
          <w:numId w:val="78"/>
        </w:numPr>
        <w:ind w:left="567" w:hanging="567"/>
        <w:rPr>
          <w:sz w:val="24"/>
          <w:szCs w:val="24"/>
          <w:lang w:val="ru-RU"/>
        </w:rPr>
      </w:pPr>
      <w:r w:rsidRPr="00F012B3">
        <w:rPr>
          <w:sz w:val="24"/>
          <w:szCs w:val="24"/>
          <w:lang w:val="ru-RU"/>
        </w:rPr>
        <w:t>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14:paraId="74C38AE2" w14:textId="77777777" w:rsidR="00997E6D" w:rsidRPr="00F012B3" w:rsidRDefault="00C77B18" w:rsidP="005220A9">
      <w:pPr>
        <w:pStyle w:val="LBGovstyle2"/>
        <w:numPr>
          <w:ilvl w:val="1"/>
          <w:numId w:val="78"/>
        </w:numPr>
        <w:ind w:left="567" w:hanging="567"/>
        <w:rPr>
          <w:sz w:val="24"/>
          <w:szCs w:val="24"/>
          <w:lang w:val="ru-RU"/>
        </w:rPr>
      </w:pPr>
      <w:r w:rsidRPr="00F012B3">
        <w:rPr>
          <w:sz w:val="24"/>
          <w:szCs w:val="24"/>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CB40374" w14:textId="77777777" w:rsidR="00997E6D" w:rsidRPr="00F012B3" w:rsidRDefault="00C77B18" w:rsidP="005220A9">
      <w:pPr>
        <w:pStyle w:val="LBGovstyle1"/>
        <w:numPr>
          <w:ilvl w:val="0"/>
          <w:numId w:val="80"/>
        </w:numPr>
        <w:rPr>
          <w:sz w:val="24"/>
          <w:szCs w:val="24"/>
        </w:rPr>
      </w:pPr>
      <w:r w:rsidRPr="00F012B3">
        <w:rPr>
          <w:sz w:val="24"/>
          <w:szCs w:val="24"/>
        </w:rPr>
        <w:t>Антикоррупционная оговорка</w:t>
      </w:r>
    </w:p>
    <w:p w14:paraId="70F53CA6" w14:textId="792D4A65"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Во исполнение Федерального закона от 25.12.2008 № 273-ФЗ «О противодействии коррупции»:</w:t>
      </w:r>
    </w:p>
    <w:p w14:paraId="0B249F66" w14:textId="08018B63"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1703BF89" w14:textId="77777777"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lastRenderedPageBreak/>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05D79615" w14:textId="77777777"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AA556A8" w14:textId="77777777"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73FA3941" w14:textId="77777777"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617364BA" w14:textId="77777777"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22EC25FD" w14:textId="1ACC9075" w:rsidR="00997E6D" w:rsidRPr="00F012B3" w:rsidRDefault="00C77B18" w:rsidP="005220A9">
      <w:pPr>
        <w:pStyle w:val="LBGovstyle1"/>
        <w:numPr>
          <w:ilvl w:val="0"/>
          <w:numId w:val="81"/>
        </w:numPr>
        <w:rPr>
          <w:sz w:val="24"/>
          <w:szCs w:val="24"/>
        </w:rPr>
      </w:pPr>
      <w:r w:rsidRPr="00F012B3">
        <w:rPr>
          <w:sz w:val="24"/>
          <w:szCs w:val="24"/>
        </w:rPr>
        <w:t>Порядок разрешения споров</w:t>
      </w:r>
    </w:p>
    <w:p w14:paraId="587A1C65" w14:textId="77777777"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22954929" w14:textId="77777777"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 xml:space="preserve">При </w:t>
      </w:r>
      <w:proofErr w:type="spellStart"/>
      <w:r w:rsidRPr="00F012B3">
        <w:rPr>
          <w:sz w:val="24"/>
          <w:szCs w:val="24"/>
          <w:lang w:val="ru-RU"/>
        </w:rPr>
        <w:t>неурегулировании</w:t>
      </w:r>
      <w:proofErr w:type="spellEnd"/>
      <w:r w:rsidRPr="00F012B3">
        <w:rPr>
          <w:sz w:val="24"/>
          <w:szCs w:val="24"/>
          <w:lang w:val="ru-RU"/>
        </w:rPr>
        <w:t xml:space="preserve"> Сторонами спора в досудебном порядке спор разрешается в </w:t>
      </w:r>
      <w:proofErr w:type="spellStart"/>
      <w:r w:rsidRPr="00F012B3">
        <w:rPr>
          <w:sz w:val="24"/>
          <w:szCs w:val="24"/>
          <w:lang w:val="ru-RU"/>
        </w:rPr>
        <w:t>Арбитражноме</w:t>
      </w:r>
      <w:proofErr w:type="spellEnd"/>
      <w:r w:rsidRPr="00F012B3">
        <w:rPr>
          <w:sz w:val="24"/>
          <w:szCs w:val="24"/>
          <w:lang w:val="ru-RU"/>
        </w:rPr>
        <w:t xml:space="preserve"> суде г. Санкт-Петербурга и Ленинградской области.</w:t>
      </w:r>
    </w:p>
    <w:p w14:paraId="54247173" w14:textId="77777777" w:rsidR="00997E6D" w:rsidRPr="00F012B3" w:rsidRDefault="00C77B18" w:rsidP="005220A9">
      <w:pPr>
        <w:pStyle w:val="LBGovstyle1"/>
        <w:numPr>
          <w:ilvl w:val="0"/>
          <w:numId w:val="81"/>
        </w:numPr>
        <w:ind w:left="567" w:hanging="567"/>
        <w:rPr>
          <w:sz w:val="24"/>
          <w:szCs w:val="24"/>
        </w:rPr>
      </w:pPr>
      <w:r w:rsidRPr="00F012B3">
        <w:rPr>
          <w:sz w:val="24"/>
          <w:szCs w:val="24"/>
        </w:rPr>
        <w:t>Расторжение контракта</w:t>
      </w:r>
    </w:p>
    <w:p w14:paraId="15213487" w14:textId="77777777"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35E8DA2A" w14:textId="77777777" w:rsidR="00997E6D" w:rsidRPr="00F012B3" w:rsidRDefault="00C77B18" w:rsidP="005220A9">
      <w:pPr>
        <w:pStyle w:val="LBGovstyle2"/>
        <w:numPr>
          <w:ilvl w:val="1"/>
          <w:numId w:val="81"/>
        </w:numPr>
        <w:ind w:left="567" w:hanging="567"/>
        <w:rPr>
          <w:sz w:val="24"/>
          <w:szCs w:val="24"/>
          <w:lang w:val="ru-RU"/>
        </w:rPr>
      </w:pPr>
      <w:bookmarkStart w:id="13" w:name="_Ref529798234"/>
      <w:bookmarkEnd w:id="13"/>
      <w:r w:rsidRPr="00F012B3">
        <w:rPr>
          <w:sz w:val="24"/>
          <w:szCs w:val="24"/>
          <w:lang w:val="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41063CCC" w14:textId="77777777"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lastRenderedPageBreak/>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7573926" w14:textId="77777777"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83834E1" w14:textId="77777777"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7F517FEA" w14:textId="77777777"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4A52E96" w14:textId="77777777" w:rsidR="00997E6D" w:rsidRPr="00F012B3" w:rsidRDefault="00C77B18" w:rsidP="005220A9">
      <w:pPr>
        <w:pStyle w:val="LBGovstyle1"/>
        <w:numPr>
          <w:ilvl w:val="0"/>
          <w:numId w:val="81"/>
        </w:numPr>
        <w:rPr>
          <w:sz w:val="24"/>
          <w:szCs w:val="24"/>
        </w:rPr>
      </w:pPr>
      <w:r w:rsidRPr="00F012B3">
        <w:rPr>
          <w:sz w:val="24"/>
          <w:szCs w:val="24"/>
        </w:rPr>
        <w:t>Срок действия и порядок изменения Контракта</w:t>
      </w:r>
    </w:p>
    <w:p w14:paraId="7FF936FC" w14:textId="70726138"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Контракт вступает в силу с даты его заключения Сторонами и действует до «</w:t>
      </w:r>
      <w:r w:rsidR="00572CA4" w:rsidRPr="00F012B3">
        <w:rPr>
          <w:sz w:val="24"/>
          <w:szCs w:val="24"/>
          <w:lang w:val="ru-RU"/>
        </w:rPr>
        <w:t>31</w:t>
      </w:r>
      <w:r w:rsidRPr="00F012B3">
        <w:rPr>
          <w:sz w:val="24"/>
          <w:szCs w:val="24"/>
          <w:lang w:val="ru-RU"/>
        </w:rPr>
        <w:t xml:space="preserve">» </w:t>
      </w:r>
      <w:r w:rsidR="00717938" w:rsidRPr="00F012B3">
        <w:rPr>
          <w:sz w:val="24"/>
          <w:szCs w:val="24"/>
          <w:lang w:val="ru-RU"/>
        </w:rPr>
        <w:t>декабря</w:t>
      </w:r>
      <w:r w:rsidRPr="00F012B3">
        <w:rPr>
          <w:sz w:val="24"/>
          <w:szCs w:val="24"/>
          <w:lang w:val="ru-RU"/>
        </w:rPr>
        <w:t xml:space="preserve"> 202</w:t>
      </w:r>
      <w:r w:rsidR="00572CA4" w:rsidRPr="00F012B3">
        <w:rPr>
          <w:sz w:val="24"/>
          <w:szCs w:val="24"/>
          <w:lang w:val="ru-RU"/>
        </w:rPr>
        <w:t>6</w:t>
      </w:r>
      <w:r w:rsidRPr="00F012B3">
        <w:rPr>
          <w:sz w:val="24"/>
          <w:szCs w:val="24"/>
          <w:lang w:val="ru-RU"/>
        </w:rPr>
        <w:t xml:space="preserve">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p>
    <w:p w14:paraId="16BF638D" w14:textId="77777777" w:rsidR="00997E6D" w:rsidRPr="00F012B3" w:rsidRDefault="00C77B18" w:rsidP="005220A9">
      <w:pPr>
        <w:pStyle w:val="LBGovstyle2"/>
        <w:numPr>
          <w:ilvl w:val="1"/>
          <w:numId w:val="81"/>
        </w:numPr>
        <w:ind w:left="567" w:hanging="567"/>
        <w:rPr>
          <w:sz w:val="24"/>
          <w:szCs w:val="24"/>
          <w:lang w:val="ru-RU"/>
        </w:rPr>
      </w:pPr>
      <w:r w:rsidRPr="00F012B3">
        <w:rPr>
          <w:sz w:val="24"/>
          <w:szCs w:val="24"/>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475AD165" w14:textId="77B0DEEA" w:rsidR="00997E6D" w:rsidRPr="00F012B3" w:rsidRDefault="004066A8" w:rsidP="004066A8">
      <w:pPr>
        <w:pStyle w:val="LBGovstyle3"/>
        <w:ind w:left="567" w:hanging="567"/>
        <w:rPr>
          <w:sz w:val="24"/>
          <w:szCs w:val="24"/>
          <w:lang w:val="ru-RU"/>
        </w:rPr>
      </w:pPr>
      <w:r w:rsidRPr="00F012B3">
        <w:rPr>
          <w:sz w:val="24"/>
          <w:szCs w:val="24"/>
          <w:lang w:val="ru-RU"/>
        </w:rPr>
        <w:t xml:space="preserve">          </w:t>
      </w:r>
      <w:r w:rsidR="00C77B18" w:rsidRPr="00F012B3">
        <w:rPr>
          <w:sz w:val="24"/>
          <w:szCs w:val="24"/>
          <w:lang w:val="ru-RU"/>
        </w:rPr>
        <w:t>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w:t>
      </w:r>
    </w:p>
    <w:p w14:paraId="021FD9E0" w14:textId="77777777" w:rsidR="00997E6D" w:rsidRPr="00F012B3" w:rsidRDefault="00C77B18" w:rsidP="005220A9">
      <w:pPr>
        <w:pStyle w:val="LBGovstyle2"/>
        <w:numPr>
          <w:ilvl w:val="1"/>
          <w:numId w:val="81"/>
        </w:numPr>
        <w:ind w:left="567" w:hanging="567"/>
        <w:rPr>
          <w:sz w:val="24"/>
          <w:szCs w:val="24"/>
        </w:rPr>
      </w:pPr>
      <w:r w:rsidRPr="00F012B3">
        <w:rPr>
          <w:sz w:val="24"/>
          <w:szCs w:val="24"/>
          <w:lang w:val="ru-RU"/>
        </w:rPr>
        <w:t xml:space="preserve">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w:t>
      </w:r>
      <w:proofErr w:type="spellStart"/>
      <w:r w:rsidRPr="00F012B3">
        <w:rPr>
          <w:sz w:val="24"/>
          <w:szCs w:val="24"/>
        </w:rPr>
        <w:t>Контракта</w:t>
      </w:r>
      <w:proofErr w:type="spellEnd"/>
      <w:r w:rsidRPr="00F012B3">
        <w:rPr>
          <w:sz w:val="24"/>
          <w:szCs w:val="24"/>
        </w:rPr>
        <w:t>.</w:t>
      </w:r>
    </w:p>
    <w:p w14:paraId="1A0D77C8" w14:textId="787C03B2" w:rsidR="00877324" w:rsidRPr="00F012B3" w:rsidRDefault="006B0BBF" w:rsidP="00AE1C14">
      <w:pPr>
        <w:widowControl w:val="0"/>
        <w:autoSpaceDE w:val="0"/>
        <w:adjustRightInd w:val="0"/>
        <w:spacing w:before="120" w:after="60"/>
        <w:jc w:val="left"/>
        <w:outlineLvl w:val="1"/>
        <w:rPr>
          <w:rFonts w:eastAsia="Times New Roman"/>
          <w:b/>
          <w:bCs/>
          <w:sz w:val="24"/>
          <w:szCs w:val="24"/>
          <w:lang w:eastAsia="ru-RU"/>
        </w:rPr>
      </w:pPr>
      <w:r w:rsidRPr="00F012B3">
        <w:rPr>
          <w:rFonts w:eastAsia="Times New Roman"/>
          <w:b/>
          <w:bCs/>
          <w:sz w:val="24"/>
          <w:szCs w:val="24"/>
          <w:lang w:eastAsia="ru-RU"/>
        </w:rPr>
        <w:t>15</w:t>
      </w:r>
      <w:r w:rsidR="00AE1C14" w:rsidRPr="00F012B3">
        <w:rPr>
          <w:rFonts w:eastAsia="Times New Roman"/>
          <w:b/>
          <w:bCs/>
          <w:sz w:val="24"/>
          <w:szCs w:val="24"/>
          <w:lang w:eastAsia="ru-RU"/>
        </w:rPr>
        <w:t>.</w:t>
      </w:r>
      <w:r w:rsidR="00877324" w:rsidRPr="00F012B3">
        <w:rPr>
          <w:rFonts w:eastAsia="Times New Roman"/>
          <w:b/>
          <w:bCs/>
          <w:sz w:val="24"/>
          <w:szCs w:val="24"/>
          <w:lang w:eastAsia="ru-RU"/>
        </w:rPr>
        <w:t xml:space="preserve"> Условия соблюдения государственной тайны и конфиденциальности</w:t>
      </w:r>
    </w:p>
    <w:p w14:paraId="11B90435" w14:textId="410569C6" w:rsidR="00877324" w:rsidRPr="00F012B3" w:rsidRDefault="006B0BBF" w:rsidP="00877324">
      <w:pPr>
        <w:widowControl w:val="0"/>
        <w:autoSpaceDE w:val="0"/>
        <w:adjustRightInd w:val="0"/>
        <w:spacing w:before="60"/>
        <w:ind w:left="567" w:hanging="567"/>
        <w:rPr>
          <w:rFonts w:eastAsia="Times New Roman"/>
          <w:sz w:val="24"/>
          <w:szCs w:val="24"/>
          <w:lang w:eastAsia="ru-RU"/>
        </w:rPr>
      </w:pPr>
      <w:r w:rsidRPr="00F012B3">
        <w:rPr>
          <w:rFonts w:eastAsia="Times New Roman"/>
          <w:sz w:val="24"/>
          <w:szCs w:val="24"/>
          <w:lang w:eastAsia="ru-RU"/>
        </w:rPr>
        <w:t>15</w:t>
      </w:r>
      <w:r w:rsidR="00877324" w:rsidRPr="00F012B3">
        <w:rPr>
          <w:rFonts w:eastAsia="Times New Roman"/>
          <w:sz w:val="24"/>
          <w:szCs w:val="24"/>
          <w:lang w:eastAsia="ru-RU"/>
        </w:rPr>
        <w:t>.1. Стороны обязуются обеспечить конфиденциальность сведений, относящихся к предмету настоящего Контракта, ходу его исполнения и полученным результатам.</w:t>
      </w:r>
    </w:p>
    <w:p w14:paraId="0CD9B8B0" w14:textId="531CBB74" w:rsidR="00877324" w:rsidRPr="00F012B3" w:rsidRDefault="00877324" w:rsidP="006B0BBF">
      <w:pPr>
        <w:widowControl w:val="0"/>
        <w:autoSpaceDE w:val="0"/>
        <w:adjustRightInd w:val="0"/>
        <w:ind w:left="567"/>
        <w:rPr>
          <w:sz w:val="24"/>
          <w:szCs w:val="24"/>
        </w:rPr>
      </w:pPr>
      <w:r w:rsidRPr="00F012B3">
        <w:rPr>
          <w:rFonts w:eastAsia="Times New Roman"/>
          <w:sz w:val="24"/>
          <w:szCs w:val="24"/>
          <w:lang w:eastAsia="ru-RU"/>
        </w:rPr>
        <w:t>Указанные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14:paraId="1AF6131C" w14:textId="084A7A48" w:rsidR="00997E6D" w:rsidRPr="00F012B3" w:rsidRDefault="00C77B18" w:rsidP="003F6444">
      <w:pPr>
        <w:pStyle w:val="LBGovstyle6"/>
        <w:numPr>
          <w:ilvl w:val="0"/>
          <w:numId w:val="82"/>
        </w:numPr>
        <w:ind w:left="567" w:hanging="567"/>
        <w:rPr>
          <w:b/>
          <w:sz w:val="24"/>
          <w:szCs w:val="24"/>
        </w:rPr>
      </w:pPr>
      <w:proofErr w:type="spellStart"/>
      <w:r w:rsidRPr="00F012B3">
        <w:rPr>
          <w:b/>
          <w:sz w:val="24"/>
          <w:szCs w:val="24"/>
        </w:rPr>
        <w:t>Прочие</w:t>
      </w:r>
      <w:proofErr w:type="spellEnd"/>
      <w:r w:rsidRPr="00F012B3">
        <w:rPr>
          <w:b/>
          <w:sz w:val="24"/>
          <w:szCs w:val="24"/>
        </w:rPr>
        <w:t xml:space="preserve"> </w:t>
      </w:r>
      <w:proofErr w:type="spellStart"/>
      <w:r w:rsidRPr="00F012B3">
        <w:rPr>
          <w:b/>
          <w:sz w:val="24"/>
          <w:szCs w:val="24"/>
        </w:rPr>
        <w:t>условия</w:t>
      </w:r>
      <w:proofErr w:type="spellEnd"/>
      <w:r w:rsidR="00AE1C14" w:rsidRPr="00F012B3">
        <w:rPr>
          <w:b/>
          <w:sz w:val="24"/>
          <w:szCs w:val="24"/>
          <w:lang w:val="ru-RU"/>
        </w:rPr>
        <w:t>.</w:t>
      </w:r>
    </w:p>
    <w:p w14:paraId="6D47DD82" w14:textId="77777777" w:rsidR="00997E6D" w:rsidRPr="00F012B3" w:rsidRDefault="00C77B18" w:rsidP="005220A9">
      <w:pPr>
        <w:pStyle w:val="LBGovstyle2"/>
        <w:numPr>
          <w:ilvl w:val="1"/>
          <w:numId w:val="82"/>
        </w:numPr>
        <w:ind w:left="567" w:hanging="567"/>
        <w:rPr>
          <w:sz w:val="24"/>
          <w:szCs w:val="24"/>
          <w:lang w:val="ru-RU"/>
        </w:rPr>
      </w:pPr>
      <w:r w:rsidRPr="00F012B3">
        <w:rPr>
          <w:sz w:val="24"/>
          <w:szCs w:val="24"/>
          <w:lang w:val="ru-RU"/>
        </w:rPr>
        <w:lastRenderedPageBreak/>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14:paraId="7909A7E1" w14:textId="1E2AC06C" w:rsidR="00997E6D" w:rsidRPr="00F012B3" w:rsidRDefault="00C77B18" w:rsidP="005220A9">
      <w:pPr>
        <w:pStyle w:val="LBGovstyle2"/>
        <w:numPr>
          <w:ilvl w:val="1"/>
          <w:numId w:val="83"/>
        </w:numPr>
        <w:ind w:left="567" w:hanging="567"/>
        <w:rPr>
          <w:sz w:val="24"/>
          <w:szCs w:val="24"/>
          <w:lang w:val="ru-RU"/>
        </w:rPr>
      </w:pPr>
      <w:r w:rsidRPr="00F012B3">
        <w:rPr>
          <w:sz w:val="24"/>
          <w:szCs w:val="24"/>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7 (Семи) рабочих дней с даты такого изменения.</w:t>
      </w:r>
    </w:p>
    <w:p w14:paraId="027A530F" w14:textId="70E012E8" w:rsidR="00997E6D" w:rsidRPr="00F012B3" w:rsidRDefault="00C77B18" w:rsidP="005220A9">
      <w:pPr>
        <w:pStyle w:val="LBGovstyle2"/>
        <w:numPr>
          <w:ilvl w:val="1"/>
          <w:numId w:val="83"/>
        </w:numPr>
        <w:ind w:left="567" w:hanging="567"/>
        <w:rPr>
          <w:sz w:val="24"/>
          <w:szCs w:val="24"/>
          <w:lang w:val="ru-RU"/>
        </w:rPr>
      </w:pPr>
      <w:r w:rsidRPr="00F012B3">
        <w:rPr>
          <w:sz w:val="24"/>
          <w:szCs w:val="24"/>
          <w:lang w:val="ru-RU"/>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29D124B7" w14:textId="77777777" w:rsidR="00997E6D" w:rsidRPr="00F012B3" w:rsidRDefault="00C77B18" w:rsidP="005220A9">
      <w:pPr>
        <w:pStyle w:val="LBGovstyle2"/>
        <w:numPr>
          <w:ilvl w:val="1"/>
          <w:numId w:val="83"/>
        </w:numPr>
        <w:ind w:left="567" w:hanging="567"/>
        <w:rPr>
          <w:sz w:val="24"/>
          <w:szCs w:val="24"/>
          <w:lang w:val="ru-RU"/>
        </w:rPr>
      </w:pPr>
      <w:r w:rsidRPr="00F012B3">
        <w:rPr>
          <w:sz w:val="24"/>
          <w:szCs w:val="24"/>
          <w:lang w:val="ru-RU"/>
        </w:rPr>
        <w:t>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w:t>
      </w:r>
    </w:p>
    <w:p w14:paraId="577A5826" w14:textId="77777777" w:rsidR="00997E6D" w:rsidRPr="00F012B3" w:rsidRDefault="00C77B18" w:rsidP="005220A9">
      <w:pPr>
        <w:pStyle w:val="LBGovstyle2"/>
        <w:numPr>
          <w:ilvl w:val="1"/>
          <w:numId w:val="83"/>
        </w:numPr>
        <w:ind w:left="567" w:hanging="567"/>
        <w:rPr>
          <w:sz w:val="24"/>
          <w:szCs w:val="24"/>
          <w:lang w:val="ru-RU"/>
        </w:rPr>
      </w:pPr>
      <w:r w:rsidRPr="00F012B3">
        <w:rPr>
          <w:sz w:val="24"/>
          <w:szCs w:val="24"/>
          <w:lang w:val="ru-RU"/>
        </w:rPr>
        <w:t>Контракт составлен и подписан в электронном виде. Все приложения к Контракту являются его неотъемной частью. К Контракту прилагаются:</w:t>
      </w:r>
    </w:p>
    <w:tbl>
      <w:tblPr>
        <w:tblW w:w="0" w:type="auto"/>
        <w:tblCellMar>
          <w:left w:w="28" w:type="dxa"/>
          <w:right w:w="28" w:type="dxa"/>
        </w:tblCellMar>
        <w:tblLook w:val="04A0" w:firstRow="1" w:lastRow="0" w:firstColumn="1" w:lastColumn="0" w:noHBand="0" w:noVBand="1"/>
      </w:tblPr>
      <w:tblGrid>
        <w:gridCol w:w="1966"/>
        <w:gridCol w:w="7388"/>
      </w:tblGrid>
      <w:tr w:rsidR="006B0BBF" w:rsidRPr="00F012B3" w14:paraId="2A57F182" w14:textId="77777777" w:rsidTr="00B12A69">
        <w:trPr>
          <w:cantSplit/>
        </w:trPr>
        <w:tc>
          <w:tcPr>
            <w:tcW w:w="2013" w:type="dxa"/>
            <w:shd w:val="clear" w:color="auto" w:fill="auto"/>
          </w:tcPr>
          <w:p w14:paraId="201B559D" w14:textId="77777777" w:rsidR="006B0BBF" w:rsidRPr="00F012B3" w:rsidRDefault="006B0BBF" w:rsidP="00B12A69">
            <w:pPr>
              <w:widowControl w:val="0"/>
              <w:tabs>
                <w:tab w:val="left" w:pos="426"/>
              </w:tabs>
              <w:autoSpaceDE w:val="0"/>
              <w:adjustRightInd w:val="0"/>
              <w:rPr>
                <w:sz w:val="24"/>
                <w:szCs w:val="24"/>
              </w:rPr>
            </w:pPr>
            <w:bookmarkStart w:id="14" w:name="_Ref434840638"/>
            <w:bookmarkEnd w:id="14"/>
            <w:r w:rsidRPr="00F012B3">
              <w:rPr>
                <w:sz w:val="24"/>
                <w:szCs w:val="24"/>
              </w:rPr>
              <w:t>Приложение № 1 –</w:t>
            </w:r>
          </w:p>
        </w:tc>
        <w:tc>
          <w:tcPr>
            <w:tcW w:w="7851" w:type="dxa"/>
            <w:shd w:val="clear" w:color="auto" w:fill="auto"/>
          </w:tcPr>
          <w:p w14:paraId="53B037C2" w14:textId="77777777" w:rsidR="006B0BBF" w:rsidRPr="00F012B3" w:rsidRDefault="006B0BBF" w:rsidP="00B12A69">
            <w:pPr>
              <w:widowControl w:val="0"/>
              <w:tabs>
                <w:tab w:val="left" w:pos="426"/>
              </w:tabs>
              <w:autoSpaceDE w:val="0"/>
              <w:adjustRightInd w:val="0"/>
              <w:rPr>
                <w:sz w:val="24"/>
                <w:szCs w:val="24"/>
              </w:rPr>
            </w:pPr>
            <w:r w:rsidRPr="00F012B3">
              <w:rPr>
                <w:sz w:val="24"/>
                <w:szCs w:val="24"/>
              </w:rPr>
              <w:t>Техническое задание</w:t>
            </w:r>
          </w:p>
        </w:tc>
      </w:tr>
      <w:tr w:rsidR="006B0BBF" w:rsidRPr="00F012B3" w14:paraId="0AE9A3C3" w14:textId="77777777" w:rsidTr="00B12A69">
        <w:trPr>
          <w:cantSplit/>
        </w:trPr>
        <w:tc>
          <w:tcPr>
            <w:tcW w:w="2013" w:type="dxa"/>
            <w:shd w:val="clear" w:color="auto" w:fill="auto"/>
          </w:tcPr>
          <w:p w14:paraId="0AD8CE83" w14:textId="77777777" w:rsidR="006B0BBF" w:rsidRPr="00F012B3" w:rsidRDefault="006B0BBF" w:rsidP="00B12A69">
            <w:pPr>
              <w:widowControl w:val="0"/>
              <w:tabs>
                <w:tab w:val="left" w:pos="426"/>
              </w:tabs>
              <w:autoSpaceDE w:val="0"/>
              <w:adjustRightInd w:val="0"/>
              <w:rPr>
                <w:sz w:val="24"/>
                <w:szCs w:val="24"/>
              </w:rPr>
            </w:pPr>
            <w:r w:rsidRPr="00F012B3">
              <w:rPr>
                <w:sz w:val="24"/>
                <w:szCs w:val="24"/>
              </w:rPr>
              <w:t>Приложение № 2 –</w:t>
            </w:r>
          </w:p>
        </w:tc>
        <w:tc>
          <w:tcPr>
            <w:tcW w:w="7851" w:type="dxa"/>
            <w:shd w:val="clear" w:color="auto" w:fill="auto"/>
          </w:tcPr>
          <w:p w14:paraId="3A77399A" w14:textId="77777777" w:rsidR="006B0BBF" w:rsidRPr="00F012B3" w:rsidRDefault="006B0BBF" w:rsidP="00B12A69">
            <w:pPr>
              <w:widowControl w:val="0"/>
              <w:tabs>
                <w:tab w:val="left" w:pos="426"/>
              </w:tabs>
              <w:autoSpaceDE w:val="0"/>
              <w:adjustRightInd w:val="0"/>
              <w:rPr>
                <w:sz w:val="24"/>
                <w:szCs w:val="24"/>
              </w:rPr>
            </w:pPr>
            <w:r w:rsidRPr="00F012B3">
              <w:rPr>
                <w:sz w:val="24"/>
                <w:szCs w:val="24"/>
              </w:rPr>
              <w:t>Расчет стоимости</w:t>
            </w:r>
          </w:p>
        </w:tc>
      </w:tr>
      <w:tr w:rsidR="006B0BBF" w:rsidRPr="00F012B3" w14:paraId="56758429" w14:textId="77777777" w:rsidTr="00B12A69">
        <w:trPr>
          <w:cantSplit/>
        </w:trPr>
        <w:tc>
          <w:tcPr>
            <w:tcW w:w="2013" w:type="dxa"/>
            <w:shd w:val="clear" w:color="auto" w:fill="auto"/>
          </w:tcPr>
          <w:p w14:paraId="403C2903" w14:textId="17DC172A" w:rsidR="006B0BBF" w:rsidRPr="00F012B3" w:rsidRDefault="006B0BBF" w:rsidP="00B12A69">
            <w:pPr>
              <w:widowControl w:val="0"/>
              <w:tabs>
                <w:tab w:val="left" w:pos="426"/>
              </w:tabs>
              <w:autoSpaceDE w:val="0"/>
              <w:adjustRightInd w:val="0"/>
              <w:rPr>
                <w:sz w:val="24"/>
                <w:szCs w:val="24"/>
              </w:rPr>
            </w:pPr>
          </w:p>
        </w:tc>
        <w:tc>
          <w:tcPr>
            <w:tcW w:w="7851" w:type="dxa"/>
            <w:shd w:val="clear" w:color="auto" w:fill="auto"/>
          </w:tcPr>
          <w:p w14:paraId="5EFE2244" w14:textId="52440E0E" w:rsidR="006B0BBF" w:rsidRPr="00F012B3" w:rsidRDefault="006B0BBF" w:rsidP="00B12A69">
            <w:pPr>
              <w:widowControl w:val="0"/>
              <w:tabs>
                <w:tab w:val="left" w:pos="426"/>
              </w:tabs>
              <w:autoSpaceDE w:val="0"/>
              <w:adjustRightInd w:val="0"/>
              <w:rPr>
                <w:sz w:val="24"/>
                <w:szCs w:val="24"/>
              </w:rPr>
            </w:pPr>
          </w:p>
        </w:tc>
      </w:tr>
      <w:tr w:rsidR="006B0BBF" w:rsidRPr="00F012B3" w14:paraId="0F61FFF6" w14:textId="77777777" w:rsidTr="00B12A69">
        <w:trPr>
          <w:cantSplit/>
        </w:trPr>
        <w:tc>
          <w:tcPr>
            <w:tcW w:w="2013" w:type="dxa"/>
            <w:shd w:val="clear" w:color="auto" w:fill="auto"/>
          </w:tcPr>
          <w:p w14:paraId="755C0397" w14:textId="26441F2F" w:rsidR="006B0BBF" w:rsidRPr="00F012B3" w:rsidRDefault="006B0BBF" w:rsidP="00B12A69">
            <w:pPr>
              <w:widowControl w:val="0"/>
              <w:tabs>
                <w:tab w:val="left" w:pos="426"/>
              </w:tabs>
              <w:autoSpaceDE w:val="0"/>
              <w:adjustRightInd w:val="0"/>
              <w:rPr>
                <w:sz w:val="24"/>
                <w:szCs w:val="24"/>
                <w:lang w:val="en-US"/>
              </w:rPr>
            </w:pPr>
          </w:p>
        </w:tc>
        <w:tc>
          <w:tcPr>
            <w:tcW w:w="7851" w:type="dxa"/>
            <w:shd w:val="clear" w:color="auto" w:fill="auto"/>
          </w:tcPr>
          <w:p w14:paraId="6602AADE" w14:textId="71716532" w:rsidR="006B0BBF" w:rsidRPr="00F012B3" w:rsidRDefault="006B0BBF" w:rsidP="00B12A69">
            <w:pPr>
              <w:widowControl w:val="0"/>
              <w:tabs>
                <w:tab w:val="left" w:pos="426"/>
              </w:tabs>
              <w:autoSpaceDE w:val="0"/>
              <w:adjustRightInd w:val="0"/>
              <w:rPr>
                <w:sz w:val="24"/>
                <w:szCs w:val="24"/>
              </w:rPr>
            </w:pPr>
          </w:p>
        </w:tc>
      </w:tr>
    </w:tbl>
    <w:p w14:paraId="4A82F5C1" w14:textId="77777777" w:rsidR="00997E6D" w:rsidRPr="00F012B3" w:rsidRDefault="00C77B18" w:rsidP="005220A9">
      <w:pPr>
        <w:pStyle w:val="LBGovstyle1"/>
        <w:numPr>
          <w:ilvl w:val="0"/>
          <w:numId w:val="83"/>
        </w:numPr>
        <w:rPr>
          <w:sz w:val="24"/>
          <w:szCs w:val="24"/>
        </w:rPr>
      </w:pPr>
      <w:r w:rsidRPr="00F012B3">
        <w:rPr>
          <w:sz w:val="24"/>
          <w:szCs w:val="24"/>
        </w:rPr>
        <w:t>Реквизиты сторон</w:t>
      </w:r>
    </w:p>
    <w:tbl>
      <w:tblPr>
        <w:tblW w:w="9570" w:type="dxa"/>
        <w:tblCellMar>
          <w:left w:w="10" w:type="dxa"/>
          <w:right w:w="10" w:type="dxa"/>
        </w:tblCellMar>
        <w:tblLook w:val="0000" w:firstRow="0" w:lastRow="0" w:firstColumn="0" w:lastColumn="0" w:noHBand="0" w:noVBand="0"/>
      </w:tblPr>
      <w:tblGrid>
        <w:gridCol w:w="4785"/>
        <w:gridCol w:w="4785"/>
      </w:tblGrid>
      <w:tr w:rsidR="008C6473" w:rsidRPr="00F012B3" w14:paraId="0FC20D7E" w14:textId="77777777" w:rsidTr="00271024">
        <w:tc>
          <w:tcPr>
            <w:tcW w:w="4785" w:type="dxa"/>
            <w:shd w:val="clear" w:color="auto" w:fill="auto"/>
            <w:tcMar>
              <w:top w:w="0" w:type="dxa"/>
              <w:left w:w="10" w:type="dxa"/>
              <w:bottom w:w="0" w:type="dxa"/>
              <w:right w:w="10" w:type="dxa"/>
            </w:tcMar>
          </w:tcPr>
          <w:p w14:paraId="1D1AD232" w14:textId="77777777" w:rsidR="00997E6D" w:rsidRPr="00F012B3" w:rsidRDefault="00C77B18">
            <w:pPr>
              <w:pStyle w:val="LBBodyText2"/>
              <w:ind w:left="799"/>
              <w:jc w:val="left"/>
              <w:rPr>
                <w:sz w:val="24"/>
                <w:szCs w:val="24"/>
              </w:rPr>
            </w:pPr>
            <w:r w:rsidRPr="00F012B3">
              <w:rPr>
                <w:sz w:val="24"/>
                <w:szCs w:val="24"/>
              </w:rPr>
              <w:t>Реквизиты Заказчика:</w:t>
            </w:r>
          </w:p>
          <w:p w14:paraId="28FE7CEA" w14:textId="77777777" w:rsidR="00F96DBA" w:rsidRPr="00F012B3" w:rsidRDefault="00F96DBA" w:rsidP="00F96DBA">
            <w:pPr>
              <w:pStyle w:val="LBBodyText1"/>
              <w:spacing w:before="0" w:after="0"/>
              <w:jc w:val="left"/>
              <w:rPr>
                <w:sz w:val="24"/>
                <w:szCs w:val="24"/>
              </w:rPr>
            </w:pPr>
            <w:r w:rsidRPr="00F012B3">
              <w:rPr>
                <w:sz w:val="24"/>
                <w:szCs w:val="24"/>
              </w:rPr>
              <w:t>ГБУЗ ЛО "ГАТЧИНСКАЯ КМБ"</w:t>
            </w:r>
          </w:p>
          <w:p w14:paraId="460AF20D" w14:textId="77777777" w:rsidR="00F96DBA" w:rsidRPr="00F012B3" w:rsidRDefault="00F96DBA" w:rsidP="00F96DBA">
            <w:pPr>
              <w:pStyle w:val="LBBodyText1"/>
              <w:spacing w:before="0" w:after="0"/>
              <w:jc w:val="left"/>
              <w:rPr>
                <w:sz w:val="24"/>
                <w:szCs w:val="24"/>
              </w:rPr>
            </w:pPr>
            <w:r w:rsidRPr="00F012B3">
              <w:rPr>
                <w:sz w:val="24"/>
                <w:szCs w:val="24"/>
              </w:rPr>
              <w:t>Юридический адрес: Российская Федерация, Ленинградская область, г. Гатчина, ул. Рощинская, д.15а, корп.1</w:t>
            </w:r>
          </w:p>
          <w:p w14:paraId="2CF4BCC8" w14:textId="77777777" w:rsidR="002C72FE" w:rsidRPr="00F012B3" w:rsidRDefault="002C72FE" w:rsidP="002C72FE">
            <w:pPr>
              <w:pStyle w:val="LBGovstyle6"/>
              <w:tabs>
                <w:tab w:val="left" w:pos="709"/>
              </w:tabs>
              <w:suppressAutoHyphens w:val="0"/>
              <w:autoSpaceDN/>
              <w:spacing w:before="0" w:after="0"/>
              <w:ind w:left="720" w:hanging="720"/>
              <w:contextualSpacing/>
              <w:rPr>
                <w:sz w:val="24"/>
                <w:szCs w:val="24"/>
                <w:lang w:val="ru-RU"/>
              </w:rPr>
            </w:pPr>
            <w:r w:rsidRPr="00F012B3">
              <w:rPr>
                <w:sz w:val="24"/>
                <w:szCs w:val="24"/>
                <w:lang w:val="ru-RU"/>
              </w:rPr>
              <w:t xml:space="preserve">ИНН 4705013260 </w:t>
            </w:r>
          </w:p>
          <w:p w14:paraId="43FB1940" w14:textId="77777777" w:rsidR="002C72FE" w:rsidRPr="00F012B3" w:rsidRDefault="002C72FE" w:rsidP="002C72FE">
            <w:pPr>
              <w:pStyle w:val="LBGovstyle6"/>
              <w:tabs>
                <w:tab w:val="left" w:pos="709"/>
              </w:tabs>
              <w:suppressAutoHyphens w:val="0"/>
              <w:autoSpaceDN/>
              <w:spacing w:before="0" w:after="0"/>
              <w:ind w:left="720" w:hanging="720"/>
              <w:contextualSpacing/>
              <w:rPr>
                <w:sz w:val="24"/>
                <w:szCs w:val="24"/>
                <w:lang w:val="ru-RU"/>
              </w:rPr>
            </w:pPr>
            <w:r w:rsidRPr="00F012B3">
              <w:rPr>
                <w:sz w:val="24"/>
                <w:szCs w:val="24"/>
                <w:lang w:val="ru-RU"/>
              </w:rPr>
              <w:t>КПП 470501001</w:t>
            </w:r>
          </w:p>
          <w:p w14:paraId="130488DD" w14:textId="59D09CBF" w:rsidR="002C72FE" w:rsidRPr="00F012B3" w:rsidRDefault="002C72FE" w:rsidP="002C72FE">
            <w:pPr>
              <w:pStyle w:val="LBGovstyle6"/>
              <w:tabs>
                <w:tab w:val="left" w:pos="0"/>
              </w:tabs>
              <w:suppressAutoHyphens w:val="0"/>
              <w:autoSpaceDN/>
              <w:spacing w:before="0" w:after="0"/>
              <w:contextualSpacing/>
              <w:jc w:val="left"/>
              <w:rPr>
                <w:sz w:val="24"/>
                <w:szCs w:val="24"/>
                <w:lang w:val="ru-RU"/>
              </w:rPr>
            </w:pPr>
            <w:r w:rsidRPr="00F012B3">
              <w:rPr>
                <w:sz w:val="24"/>
                <w:szCs w:val="24"/>
                <w:lang w:val="ru-RU"/>
              </w:rPr>
              <w:t xml:space="preserve">Получатель: Комитет финансов </w:t>
            </w:r>
            <w:proofErr w:type="spellStart"/>
            <w:r w:rsidRPr="00F012B3">
              <w:rPr>
                <w:sz w:val="24"/>
                <w:szCs w:val="24"/>
                <w:lang w:val="ru-RU"/>
              </w:rPr>
              <w:t>Ленинграской</w:t>
            </w:r>
            <w:proofErr w:type="spellEnd"/>
            <w:r w:rsidRPr="00F012B3">
              <w:rPr>
                <w:sz w:val="24"/>
                <w:szCs w:val="24"/>
                <w:lang w:val="ru-RU"/>
              </w:rPr>
              <w:t xml:space="preserve"> области (ГБУЗ ЛО «Гатчинская КМБ», л/с </w:t>
            </w:r>
            <w:r w:rsidR="00F012B3" w:rsidRPr="00F012B3">
              <w:rPr>
                <w:sz w:val="24"/>
                <w:szCs w:val="24"/>
                <w:lang w:val="ru-RU"/>
              </w:rPr>
              <w:t>22083986073, 20083986073; 21083986073</w:t>
            </w:r>
            <w:r w:rsidRPr="00F012B3">
              <w:rPr>
                <w:sz w:val="24"/>
                <w:szCs w:val="24"/>
                <w:lang w:val="ru-RU"/>
              </w:rPr>
              <w:t>)</w:t>
            </w:r>
          </w:p>
          <w:p w14:paraId="30034D3E" w14:textId="46A0E30E" w:rsidR="002C72FE" w:rsidRPr="00F012B3" w:rsidRDefault="002C72FE" w:rsidP="00AE1C14">
            <w:pPr>
              <w:pStyle w:val="LBGovstyle6"/>
              <w:numPr>
                <w:ilvl w:val="0"/>
                <w:numId w:val="73"/>
              </w:numPr>
              <w:tabs>
                <w:tab w:val="clear" w:pos="708"/>
                <w:tab w:val="left" w:pos="0"/>
              </w:tabs>
              <w:suppressAutoHyphens w:val="0"/>
              <w:autoSpaceDN/>
              <w:spacing w:before="0" w:after="0"/>
              <w:contextualSpacing/>
              <w:jc w:val="left"/>
              <w:rPr>
                <w:sz w:val="24"/>
                <w:szCs w:val="24"/>
                <w:lang w:val="ru-RU"/>
              </w:rPr>
            </w:pPr>
            <w:r w:rsidRPr="00F012B3">
              <w:rPr>
                <w:sz w:val="24"/>
                <w:szCs w:val="24"/>
                <w:lang w:val="ru-RU"/>
              </w:rPr>
              <w:t xml:space="preserve">Банк получателя: </w:t>
            </w:r>
            <w:r w:rsidR="00572CA4" w:rsidRPr="00F012B3">
              <w:rPr>
                <w:sz w:val="24"/>
                <w:szCs w:val="24"/>
                <w:lang w:val="ru-RU"/>
              </w:rPr>
              <w:t>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 // УФК по Ленинградской области, г. Санкт-Петербург</w:t>
            </w:r>
          </w:p>
          <w:p w14:paraId="09B71DE4" w14:textId="77777777" w:rsidR="002C72FE" w:rsidRPr="00F012B3" w:rsidRDefault="002C72FE" w:rsidP="00AE1C14">
            <w:pPr>
              <w:pStyle w:val="LBGovstyle6"/>
              <w:numPr>
                <w:ilvl w:val="0"/>
                <w:numId w:val="73"/>
              </w:numPr>
              <w:tabs>
                <w:tab w:val="clear" w:pos="708"/>
                <w:tab w:val="left" w:pos="0"/>
              </w:tabs>
              <w:suppressAutoHyphens w:val="0"/>
              <w:autoSpaceDN/>
              <w:spacing w:before="0" w:after="0"/>
              <w:contextualSpacing/>
              <w:rPr>
                <w:sz w:val="24"/>
                <w:szCs w:val="24"/>
                <w:lang w:val="ru-RU"/>
              </w:rPr>
            </w:pPr>
            <w:r w:rsidRPr="00F012B3">
              <w:rPr>
                <w:sz w:val="24"/>
                <w:szCs w:val="24"/>
                <w:lang w:val="ru-RU"/>
              </w:rPr>
              <w:t xml:space="preserve">Счет получателя: </w:t>
            </w:r>
            <w:r w:rsidRPr="00F012B3">
              <w:rPr>
                <w:sz w:val="24"/>
                <w:szCs w:val="24"/>
              </w:rPr>
              <w:t>03224643410000004500</w:t>
            </w:r>
            <w:r w:rsidRPr="00F012B3">
              <w:rPr>
                <w:sz w:val="24"/>
                <w:szCs w:val="24"/>
                <w:lang w:val="ru-RU"/>
              </w:rPr>
              <w:t>;</w:t>
            </w:r>
          </w:p>
          <w:p w14:paraId="5102698D" w14:textId="77777777" w:rsidR="002C72FE" w:rsidRPr="00F012B3" w:rsidRDefault="002C72FE" w:rsidP="00AE1C14">
            <w:pPr>
              <w:pStyle w:val="LBGovstyle6"/>
              <w:numPr>
                <w:ilvl w:val="0"/>
                <w:numId w:val="73"/>
              </w:numPr>
              <w:tabs>
                <w:tab w:val="clear" w:pos="708"/>
                <w:tab w:val="left" w:pos="0"/>
              </w:tabs>
              <w:suppressAutoHyphens w:val="0"/>
              <w:autoSpaceDN/>
              <w:spacing w:before="0" w:after="0"/>
              <w:contextualSpacing/>
              <w:rPr>
                <w:sz w:val="24"/>
                <w:szCs w:val="24"/>
                <w:lang w:val="ru-RU"/>
              </w:rPr>
            </w:pPr>
            <w:r w:rsidRPr="00F012B3">
              <w:rPr>
                <w:sz w:val="24"/>
                <w:szCs w:val="24"/>
                <w:lang w:val="ru-RU"/>
              </w:rPr>
              <w:t xml:space="preserve">БИК получателя: </w:t>
            </w:r>
            <w:r w:rsidRPr="00F012B3">
              <w:rPr>
                <w:sz w:val="24"/>
                <w:szCs w:val="24"/>
              </w:rPr>
              <w:t>044030098</w:t>
            </w:r>
          </w:p>
          <w:p w14:paraId="64982920" w14:textId="77777777" w:rsidR="002C72FE" w:rsidRPr="00F012B3" w:rsidRDefault="002C72FE" w:rsidP="00AE1C14">
            <w:pPr>
              <w:pStyle w:val="LBGovstyle6"/>
              <w:numPr>
                <w:ilvl w:val="0"/>
                <w:numId w:val="73"/>
              </w:numPr>
              <w:tabs>
                <w:tab w:val="clear" w:pos="708"/>
                <w:tab w:val="left" w:pos="0"/>
              </w:tabs>
              <w:suppressAutoHyphens w:val="0"/>
              <w:autoSpaceDN/>
              <w:spacing w:before="0" w:after="0"/>
              <w:contextualSpacing/>
              <w:rPr>
                <w:sz w:val="24"/>
                <w:szCs w:val="24"/>
                <w:lang w:val="ru-RU"/>
              </w:rPr>
            </w:pPr>
            <w:r w:rsidRPr="00F012B3">
              <w:rPr>
                <w:sz w:val="24"/>
                <w:szCs w:val="24"/>
                <w:lang w:val="ru-RU"/>
              </w:rPr>
              <w:t xml:space="preserve">ОКПО </w:t>
            </w:r>
            <w:r w:rsidRPr="00F012B3">
              <w:rPr>
                <w:sz w:val="24"/>
                <w:szCs w:val="24"/>
                <w:shd w:val="clear" w:color="auto" w:fill="F1F2F3"/>
              </w:rPr>
              <w:t>01932786</w:t>
            </w:r>
          </w:p>
          <w:p w14:paraId="3C6EA7D6" w14:textId="7C1AE796" w:rsidR="002C72FE" w:rsidRPr="00F012B3" w:rsidRDefault="002C72FE" w:rsidP="003E0A17">
            <w:pPr>
              <w:pStyle w:val="LBGovstyle6"/>
              <w:numPr>
                <w:ilvl w:val="0"/>
                <w:numId w:val="73"/>
              </w:numPr>
              <w:tabs>
                <w:tab w:val="left" w:pos="0"/>
              </w:tabs>
              <w:suppressAutoHyphens w:val="0"/>
              <w:autoSpaceDN/>
              <w:spacing w:before="0" w:after="0"/>
              <w:contextualSpacing/>
              <w:rPr>
                <w:sz w:val="24"/>
                <w:szCs w:val="24"/>
                <w:lang w:val="ru-RU"/>
              </w:rPr>
            </w:pPr>
            <w:r w:rsidRPr="00F012B3">
              <w:rPr>
                <w:sz w:val="24"/>
                <w:szCs w:val="24"/>
                <w:lang w:val="ru-RU"/>
              </w:rPr>
              <w:t xml:space="preserve">ОКТМО – </w:t>
            </w:r>
            <w:r w:rsidR="003E0A17" w:rsidRPr="00F012B3">
              <w:rPr>
                <w:sz w:val="24"/>
                <w:szCs w:val="24"/>
                <w:lang w:val="ru-RU"/>
              </w:rPr>
              <w:t>41518000</w:t>
            </w:r>
          </w:p>
          <w:p w14:paraId="7C299634" w14:textId="77777777" w:rsidR="002C72FE" w:rsidRPr="00F012B3" w:rsidRDefault="002C72FE" w:rsidP="00AE1C14">
            <w:pPr>
              <w:pStyle w:val="LBGovstyle6"/>
              <w:numPr>
                <w:ilvl w:val="0"/>
                <w:numId w:val="73"/>
              </w:numPr>
              <w:tabs>
                <w:tab w:val="clear" w:pos="708"/>
                <w:tab w:val="left" w:pos="0"/>
              </w:tabs>
              <w:suppressAutoHyphens w:val="0"/>
              <w:autoSpaceDN/>
              <w:spacing w:before="0" w:after="0"/>
              <w:contextualSpacing/>
              <w:rPr>
                <w:sz w:val="24"/>
                <w:szCs w:val="24"/>
                <w:lang w:val="ru-RU"/>
              </w:rPr>
            </w:pPr>
            <w:r w:rsidRPr="00F012B3">
              <w:rPr>
                <w:sz w:val="24"/>
                <w:szCs w:val="24"/>
                <w:lang w:val="ru-RU"/>
              </w:rPr>
              <w:t>Кор/</w:t>
            </w:r>
            <w:proofErr w:type="spellStart"/>
            <w:r w:rsidRPr="00F012B3">
              <w:rPr>
                <w:sz w:val="24"/>
                <w:szCs w:val="24"/>
                <w:lang w:val="ru-RU"/>
              </w:rPr>
              <w:t>сч</w:t>
            </w:r>
            <w:proofErr w:type="spellEnd"/>
            <w:r w:rsidRPr="00F012B3">
              <w:rPr>
                <w:sz w:val="24"/>
                <w:szCs w:val="24"/>
                <w:lang w:val="ru-RU"/>
              </w:rPr>
              <w:t xml:space="preserve"> (единый казначейский счет) 40102810745370000098</w:t>
            </w:r>
          </w:p>
          <w:p w14:paraId="62744472" w14:textId="77777777" w:rsidR="00F96DBA" w:rsidRPr="00F012B3" w:rsidRDefault="00F96DBA" w:rsidP="00F96DBA">
            <w:pPr>
              <w:pStyle w:val="LBBodyText1"/>
              <w:spacing w:before="0" w:after="0"/>
              <w:jc w:val="left"/>
              <w:rPr>
                <w:sz w:val="24"/>
                <w:szCs w:val="24"/>
              </w:rPr>
            </w:pPr>
            <w:r w:rsidRPr="00F012B3">
              <w:rPr>
                <w:sz w:val="24"/>
                <w:szCs w:val="24"/>
              </w:rPr>
              <w:t>ОГРН 1024701243610</w:t>
            </w:r>
          </w:p>
          <w:p w14:paraId="20267F9F" w14:textId="571DA6B1" w:rsidR="00572CA4" w:rsidRPr="00F012B3" w:rsidRDefault="00572CA4" w:rsidP="00572CA4">
            <w:pPr>
              <w:tabs>
                <w:tab w:val="left" w:pos="1816"/>
              </w:tabs>
              <w:rPr>
                <w:rFonts w:eastAsia="Times New Roman"/>
                <w:bCs/>
                <w:sz w:val="24"/>
                <w:szCs w:val="24"/>
                <w:lang w:eastAsia="ru-RU" w:bidi="ru-RU"/>
              </w:rPr>
            </w:pPr>
            <w:r w:rsidRPr="00F012B3">
              <w:rPr>
                <w:rFonts w:eastAsia="Times New Roman"/>
                <w:bCs/>
                <w:sz w:val="24"/>
                <w:szCs w:val="24"/>
                <w:lang w:eastAsia="ru-RU" w:bidi="ru-RU"/>
              </w:rPr>
              <w:t xml:space="preserve">Тел./факс: </w:t>
            </w:r>
            <w:r w:rsidR="007F0394" w:rsidRPr="00F012B3">
              <w:rPr>
                <w:rFonts w:eastAsia="Times New Roman"/>
                <w:bCs/>
                <w:sz w:val="24"/>
                <w:szCs w:val="24"/>
                <w:lang w:eastAsia="ru-RU" w:bidi="ru-RU"/>
              </w:rPr>
              <w:t>(813-71)76-516</w:t>
            </w:r>
            <w:r w:rsidRPr="00F012B3">
              <w:rPr>
                <w:rFonts w:eastAsia="Times New Roman"/>
                <w:bCs/>
                <w:sz w:val="24"/>
                <w:szCs w:val="24"/>
                <w:lang w:eastAsia="ru-RU" w:bidi="ru-RU"/>
              </w:rPr>
              <w:t>/(813-71)32-835</w:t>
            </w:r>
          </w:p>
          <w:p w14:paraId="2172B77C" w14:textId="7FFAAA02" w:rsidR="00F96DBA" w:rsidRPr="00F012B3" w:rsidRDefault="00572CA4" w:rsidP="00572CA4">
            <w:pPr>
              <w:pStyle w:val="LBBodyText1"/>
              <w:spacing w:before="0" w:after="0"/>
              <w:jc w:val="left"/>
              <w:rPr>
                <w:sz w:val="24"/>
                <w:szCs w:val="24"/>
              </w:rPr>
            </w:pPr>
            <w:r w:rsidRPr="00F012B3">
              <w:rPr>
                <w:bCs/>
                <w:sz w:val="24"/>
                <w:szCs w:val="24"/>
                <w:lang w:val="en-US" w:eastAsia="ru-RU" w:bidi="ru-RU"/>
              </w:rPr>
              <w:t>e</w:t>
            </w:r>
            <w:r w:rsidRPr="00F012B3">
              <w:rPr>
                <w:bCs/>
                <w:sz w:val="24"/>
                <w:szCs w:val="24"/>
                <w:lang w:eastAsia="ru-RU" w:bidi="ru-RU"/>
              </w:rPr>
              <w:t>-</w:t>
            </w:r>
            <w:r w:rsidRPr="00F012B3">
              <w:rPr>
                <w:bCs/>
                <w:sz w:val="24"/>
                <w:szCs w:val="24"/>
                <w:lang w:val="en-US" w:eastAsia="ru-RU" w:bidi="ru-RU"/>
              </w:rPr>
              <w:t>mail</w:t>
            </w:r>
            <w:r w:rsidRPr="00F012B3">
              <w:rPr>
                <w:bCs/>
                <w:sz w:val="24"/>
                <w:szCs w:val="24"/>
                <w:lang w:eastAsia="ru-RU" w:bidi="ru-RU"/>
              </w:rPr>
              <w:t xml:space="preserve">: </w:t>
            </w:r>
            <w:proofErr w:type="spellStart"/>
            <w:r w:rsidRPr="00F012B3">
              <w:rPr>
                <w:bCs/>
                <w:sz w:val="24"/>
                <w:szCs w:val="24"/>
                <w:lang w:val="en-US" w:eastAsia="ru-RU" w:bidi="ru-RU"/>
              </w:rPr>
              <w:t>gcrkb</w:t>
            </w:r>
            <w:proofErr w:type="spellEnd"/>
            <w:r w:rsidRPr="00F012B3">
              <w:rPr>
                <w:bCs/>
                <w:sz w:val="24"/>
                <w:szCs w:val="24"/>
                <w:lang w:eastAsia="ru-RU" w:bidi="ru-RU"/>
              </w:rPr>
              <w:t>@</w:t>
            </w:r>
            <w:proofErr w:type="spellStart"/>
            <w:r w:rsidRPr="00F012B3">
              <w:rPr>
                <w:bCs/>
                <w:sz w:val="24"/>
                <w:szCs w:val="24"/>
                <w:lang w:val="en-US" w:eastAsia="ru-RU" w:bidi="ru-RU"/>
              </w:rPr>
              <w:t>yandex</w:t>
            </w:r>
            <w:proofErr w:type="spellEnd"/>
            <w:r w:rsidRPr="00F012B3">
              <w:rPr>
                <w:bCs/>
                <w:sz w:val="24"/>
                <w:szCs w:val="24"/>
                <w:lang w:eastAsia="ru-RU" w:bidi="ru-RU"/>
              </w:rPr>
              <w:t>.</w:t>
            </w:r>
            <w:proofErr w:type="spellStart"/>
            <w:r w:rsidRPr="00F012B3">
              <w:rPr>
                <w:bCs/>
                <w:sz w:val="24"/>
                <w:szCs w:val="24"/>
                <w:lang w:val="en-US" w:eastAsia="ru-RU" w:bidi="ru-RU"/>
              </w:rPr>
              <w:t>ru</w:t>
            </w:r>
            <w:proofErr w:type="spellEnd"/>
          </w:p>
          <w:p w14:paraId="2204CA9E" w14:textId="77777777" w:rsidR="00997E6D" w:rsidRPr="00F012B3" w:rsidRDefault="00997E6D" w:rsidP="004F4C9F">
            <w:pPr>
              <w:pStyle w:val="LBBodyText2"/>
              <w:spacing w:before="0" w:after="0"/>
              <w:ind w:left="0"/>
              <w:jc w:val="left"/>
              <w:rPr>
                <w:sz w:val="24"/>
                <w:szCs w:val="24"/>
              </w:rPr>
            </w:pPr>
          </w:p>
        </w:tc>
        <w:tc>
          <w:tcPr>
            <w:tcW w:w="4785" w:type="dxa"/>
            <w:shd w:val="clear" w:color="auto" w:fill="auto"/>
            <w:tcMar>
              <w:top w:w="0" w:type="dxa"/>
              <w:left w:w="108" w:type="dxa"/>
              <w:bottom w:w="0" w:type="dxa"/>
              <w:right w:w="108" w:type="dxa"/>
            </w:tcMar>
          </w:tcPr>
          <w:p w14:paraId="2CDDE365" w14:textId="77777777" w:rsidR="00997E6D" w:rsidRPr="00F012B3" w:rsidRDefault="00C77B18">
            <w:pPr>
              <w:pStyle w:val="LBBodyText2"/>
              <w:jc w:val="left"/>
              <w:rPr>
                <w:sz w:val="24"/>
                <w:szCs w:val="24"/>
              </w:rPr>
            </w:pPr>
            <w:r w:rsidRPr="00F012B3">
              <w:rPr>
                <w:sz w:val="24"/>
                <w:szCs w:val="24"/>
              </w:rPr>
              <w:t>Реквизиты Исполнителя:</w:t>
            </w:r>
          </w:p>
          <w:p w14:paraId="51A706F0" w14:textId="5985D59E" w:rsidR="008C6473" w:rsidRPr="00F012B3" w:rsidRDefault="008C6473" w:rsidP="008C6473">
            <w:pPr>
              <w:pStyle w:val="LBBodyText2"/>
              <w:spacing w:before="0" w:after="0"/>
              <w:ind w:left="636"/>
              <w:jc w:val="left"/>
              <w:rPr>
                <w:sz w:val="24"/>
                <w:szCs w:val="24"/>
              </w:rPr>
            </w:pPr>
          </w:p>
        </w:tc>
      </w:tr>
    </w:tbl>
    <w:p w14:paraId="228C4842" w14:textId="77777777" w:rsidR="00997E6D" w:rsidRPr="00F012B3" w:rsidRDefault="00C77B18">
      <w:pPr>
        <w:pStyle w:val="LBBodyText2"/>
        <w:rPr>
          <w:b/>
          <w:bCs/>
          <w:sz w:val="24"/>
          <w:szCs w:val="24"/>
        </w:rPr>
      </w:pPr>
      <w:r w:rsidRPr="00F012B3">
        <w:rPr>
          <w:b/>
          <w:bCs/>
          <w:sz w:val="24"/>
          <w:szCs w:val="24"/>
        </w:rPr>
        <w:t>Подписи сторон</w:t>
      </w:r>
    </w:p>
    <w:tbl>
      <w:tblPr>
        <w:tblW w:w="10566" w:type="dxa"/>
        <w:tblInd w:w="-709" w:type="dxa"/>
        <w:tblCellMar>
          <w:left w:w="10" w:type="dxa"/>
          <w:right w:w="10" w:type="dxa"/>
        </w:tblCellMar>
        <w:tblLook w:val="0000" w:firstRow="0" w:lastRow="0" w:firstColumn="0" w:lastColumn="0" w:noHBand="0" w:noVBand="0"/>
      </w:tblPr>
      <w:tblGrid>
        <w:gridCol w:w="5282"/>
        <w:gridCol w:w="5284"/>
      </w:tblGrid>
      <w:tr w:rsidR="00997E6D" w:rsidRPr="00F012B3" w14:paraId="1E4C5F2B" w14:textId="77777777" w:rsidTr="005220A9">
        <w:tc>
          <w:tcPr>
            <w:tcW w:w="5282" w:type="dxa"/>
            <w:shd w:val="clear" w:color="auto" w:fill="auto"/>
            <w:tcMar>
              <w:top w:w="0" w:type="dxa"/>
              <w:left w:w="108" w:type="dxa"/>
              <w:bottom w:w="0" w:type="dxa"/>
              <w:right w:w="108" w:type="dxa"/>
            </w:tcMar>
          </w:tcPr>
          <w:p w14:paraId="7ABCC944" w14:textId="77777777" w:rsidR="00997E6D" w:rsidRPr="00F012B3" w:rsidRDefault="00C77B18" w:rsidP="005E681F">
            <w:pPr>
              <w:pStyle w:val="LBBodyText2"/>
              <w:ind w:left="0"/>
              <w:rPr>
                <w:sz w:val="24"/>
                <w:szCs w:val="24"/>
              </w:rPr>
            </w:pPr>
            <w:r w:rsidRPr="00F012B3">
              <w:rPr>
                <w:sz w:val="24"/>
                <w:szCs w:val="24"/>
              </w:rPr>
              <w:t>Заказчик</w:t>
            </w:r>
          </w:p>
          <w:p w14:paraId="378225DF" w14:textId="77777777" w:rsidR="00997E6D" w:rsidRPr="00F012B3" w:rsidRDefault="00271024" w:rsidP="005E681F">
            <w:pPr>
              <w:pStyle w:val="LBBodyText2"/>
              <w:ind w:left="0"/>
              <w:rPr>
                <w:sz w:val="24"/>
                <w:szCs w:val="24"/>
              </w:rPr>
            </w:pPr>
            <w:proofErr w:type="spellStart"/>
            <w:r w:rsidRPr="00F012B3">
              <w:rPr>
                <w:sz w:val="24"/>
                <w:szCs w:val="24"/>
              </w:rPr>
              <w:t>Врио</w:t>
            </w:r>
            <w:proofErr w:type="spellEnd"/>
            <w:r w:rsidRPr="00F012B3">
              <w:rPr>
                <w:sz w:val="24"/>
                <w:szCs w:val="24"/>
              </w:rPr>
              <w:t xml:space="preserve"> г</w:t>
            </w:r>
            <w:r w:rsidR="00F96DBA" w:rsidRPr="00F012B3">
              <w:rPr>
                <w:sz w:val="24"/>
                <w:szCs w:val="24"/>
              </w:rPr>
              <w:t>лавн</w:t>
            </w:r>
            <w:r w:rsidRPr="00F012B3">
              <w:rPr>
                <w:sz w:val="24"/>
                <w:szCs w:val="24"/>
              </w:rPr>
              <w:t>ого</w:t>
            </w:r>
            <w:r w:rsidR="00F96DBA" w:rsidRPr="00F012B3">
              <w:rPr>
                <w:sz w:val="24"/>
                <w:szCs w:val="24"/>
              </w:rPr>
              <w:t xml:space="preserve"> врач</w:t>
            </w:r>
            <w:r w:rsidRPr="00F012B3">
              <w:rPr>
                <w:sz w:val="24"/>
                <w:szCs w:val="24"/>
              </w:rPr>
              <w:t>а</w:t>
            </w:r>
          </w:p>
          <w:p w14:paraId="16F3B2B5" w14:textId="77777777" w:rsidR="00F96DBA" w:rsidRPr="00F012B3" w:rsidRDefault="00F96DBA" w:rsidP="005E681F">
            <w:pPr>
              <w:pStyle w:val="LBBodyText2"/>
              <w:ind w:left="0"/>
              <w:rPr>
                <w:sz w:val="24"/>
                <w:szCs w:val="24"/>
              </w:rPr>
            </w:pPr>
            <w:r w:rsidRPr="00F012B3">
              <w:rPr>
                <w:sz w:val="24"/>
                <w:szCs w:val="24"/>
              </w:rPr>
              <w:lastRenderedPageBreak/>
              <w:t>ГБУЗ ЛО «Гатчинская КМБ»</w:t>
            </w:r>
          </w:p>
          <w:p w14:paraId="1E1B834D" w14:textId="77E2254D" w:rsidR="00F96DBA" w:rsidRPr="00F012B3" w:rsidRDefault="00F96DBA" w:rsidP="005E681F">
            <w:pPr>
              <w:pStyle w:val="LBBodyText2"/>
              <w:ind w:left="0"/>
              <w:rPr>
                <w:sz w:val="24"/>
                <w:szCs w:val="24"/>
              </w:rPr>
            </w:pPr>
            <w:r w:rsidRPr="00F012B3">
              <w:rPr>
                <w:sz w:val="24"/>
                <w:szCs w:val="24"/>
              </w:rPr>
              <w:t xml:space="preserve">________ </w:t>
            </w:r>
            <w:r w:rsidR="007F0394" w:rsidRPr="00F012B3">
              <w:rPr>
                <w:sz w:val="24"/>
                <w:szCs w:val="24"/>
              </w:rPr>
              <w:t>Ю.М. Шишкин</w:t>
            </w:r>
          </w:p>
          <w:p w14:paraId="2088E7A2" w14:textId="77777777" w:rsidR="00997E6D" w:rsidRPr="00F012B3" w:rsidRDefault="00997E6D">
            <w:pPr>
              <w:pStyle w:val="LBBodyText2"/>
              <w:ind w:left="599"/>
              <w:rPr>
                <w:sz w:val="24"/>
                <w:szCs w:val="24"/>
              </w:rPr>
            </w:pPr>
          </w:p>
        </w:tc>
        <w:tc>
          <w:tcPr>
            <w:tcW w:w="5284" w:type="dxa"/>
            <w:shd w:val="clear" w:color="auto" w:fill="auto"/>
            <w:tcMar>
              <w:top w:w="0" w:type="dxa"/>
              <w:left w:w="108" w:type="dxa"/>
              <w:bottom w:w="0" w:type="dxa"/>
              <w:right w:w="108" w:type="dxa"/>
            </w:tcMar>
          </w:tcPr>
          <w:p w14:paraId="3F2AF058" w14:textId="77777777" w:rsidR="00997E6D" w:rsidRPr="00F012B3" w:rsidRDefault="00C77B18">
            <w:pPr>
              <w:pStyle w:val="LBBodyText2"/>
              <w:rPr>
                <w:sz w:val="24"/>
                <w:szCs w:val="24"/>
              </w:rPr>
            </w:pPr>
            <w:r w:rsidRPr="00F012B3">
              <w:rPr>
                <w:sz w:val="24"/>
                <w:szCs w:val="24"/>
              </w:rPr>
              <w:lastRenderedPageBreak/>
              <w:t>Исполнитель</w:t>
            </w:r>
          </w:p>
          <w:p w14:paraId="7779FF84" w14:textId="77777777" w:rsidR="00997E6D" w:rsidRPr="00F012B3" w:rsidRDefault="00997E6D" w:rsidP="006B0B08">
            <w:pPr>
              <w:pStyle w:val="LBBodyText2"/>
              <w:rPr>
                <w:sz w:val="24"/>
                <w:szCs w:val="24"/>
              </w:rPr>
            </w:pPr>
          </w:p>
        </w:tc>
      </w:tr>
    </w:tbl>
    <w:p w14:paraId="5B12A9B0" w14:textId="77777777" w:rsidR="005220A9" w:rsidRPr="00F012B3" w:rsidRDefault="005220A9" w:rsidP="005220A9">
      <w:pPr>
        <w:shd w:val="clear" w:color="auto" w:fill="FFFFFF"/>
        <w:spacing w:before="120" w:after="60"/>
        <w:jc w:val="center"/>
        <w:rPr>
          <w:b/>
          <w:bCs/>
          <w:caps/>
          <w:color w:val="000000"/>
          <w:spacing w:val="-1"/>
          <w:sz w:val="24"/>
          <w:szCs w:val="24"/>
        </w:rPr>
        <w:sectPr w:rsidR="005220A9" w:rsidRPr="00F012B3" w:rsidSect="00572CA4">
          <w:footerReference w:type="default" r:id="rId8"/>
          <w:pgSz w:w="11906" w:h="16838"/>
          <w:pgMar w:top="567" w:right="851" w:bottom="397" w:left="1701" w:header="709" w:footer="709" w:gutter="0"/>
          <w:cols w:space="720"/>
          <w:titlePg/>
          <w:docGrid w:linePitch="299"/>
        </w:sectPr>
      </w:pPr>
    </w:p>
    <w:p w14:paraId="0361C217" w14:textId="77777777" w:rsidR="00766EFA" w:rsidRPr="00F012B3" w:rsidRDefault="00766EFA" w:rsidP="00766EFA">
      <w:pPr>
        <w:jc w:val="right"/>
        <w:rPr>
          <w:rFonts w:eastAsia="Times New Roman"/>
          <w:sz w:val="24"/>
          <w:szCs w:val="24"/>
          <w:lang w:eastAsia="ru-RU"/>
        </w:rPr>
      </w:pPr>
      <w:r w:rsidRPr="00F012B3">
        <w:rPr>
          <w:rFonts w:eastAsia="Times New Roman"/>
          <w:sz w:val="24"/>
          <w:szCs w:val="24"/>
          <w:lang w:eastAsia="ru-RU"/>
        </w:rPr>
        <w:lastRenderedPageBreak/>
        <w:t>Приложение № 1</w:t>
      </w:r>
    </w:p>
    <w:p w14:paraId="585F8D19" w14:textId="77777777" w:rsidR="00766EFA" w:rsidRPr="00F012B3" w:rsidRDefault="00766EFA" w:rsidP="00766EFA">
      <w:pPr>
        <w:jc w:val="right"/>
        <w:rPr>
          <w:rFonts w:eastAsia="Times New Roman"/>
          <w:sz w:val="24"/>
          <w:szCs w:val="24"/>
          <w:lang w:eastAsia="ru-RU"/>
        </w:rPr>
      </w:pPr>
      <w:r w:rsidRPr="00F012B3">
        <w:rPr>
          <w:rFonts w:eastAsia="Times New Roman"/>
          <w:sz w:val="24"/>
          <w:szCs w:val="24"/>
          <w:lang w:eastAsia="ru-RU"/>
        </w:rPr>
        <w:t>К контакту №___</w:t>
      </w:r>
    </w:p>
    <w:p w14:paraId="64B4E061" w14:textId="77777777" w:rsidR="00766EFA" w:rsidRPr="00F012B3" w:rsidRDefault="00766EFA" w:rsidP="00766EFA">
      <w:pPr>
        <w:jc w:val="right"/>
        <w:rPr>
          <w:rFonts w:eastAsia="Times New Roman"/>
          <w:sz w:val="24"/>
          <w:szCs w:val="24"/>
          <w:lang w:eastAsia="ru-RU"/>
        </w:rPr>
      </w:pPr>
      <w:r w:rsidRPr="00F012B3">
        <w:rPr>
          <w:rFonts w:eastAsia="Times New Roman"/>
          <w:sz w:val="24"/>
          <w:szCs w:val="24"/>
          <w:lang w:eastAsia="ru-RU"/>
        </w:rPr>
        <w:t>От «_</w:t>
      </w:r>
      <w:proofErr w:type="gramStart"/>
      <w:r w:rsidRPr="00F012B3">
        <w:rPr>
          <w:rFonts w:eastAsia="Times New Roman"/>
          <w:sz w:val="24"/>
          <w:szCs w:val="24"/>
          <w:lang w:eastAsia="ru-RU"/>
        </w:rPr>
        <w:t>_»_</w:t>
      </w:r>
      <w:proofErr w:type="gramEnd"/>
      <w:r w:rsidRPr="00F012B3">
        <w:rPr>
          <w:rFonts w:eastAsia="Times New Roman"/>
          <w:sz w:val="24"/>
          <w:szCs w:val="24"/>
          <w:lang w:eastAsia="ru-RU"/>
        </w:rPr>
        <w:t>_____202__г</w:t>
      </w:r>
    </w:p>
    <w:p w14:paraId="5E2AE9A0" w14:textId="5405F3AB" w:rsidR="00D23729" w:rsidRPr="00F012B3" w:rsidRDefault="00D23729" w:rsidP="00D23729">
      <w:pPr>
        <w:shd w:val="clear" w:color="auto" w:fill="FFFFFF"/>
        <w:spacing w:before="120" w:after="60"/>
        <w:jc w:val="right"/>
        <w:rPr>
          <w:bCs/>
          <w:caps/>
          <w:color w:val="000000"/>
          <w:spacing w:val="-1"/>
          <w:sz w:val="24"/>
          <w:szCs w:val="24"/>
        </w:rPr>
      </w:pPr>
      <w:r w:rsidRPr="00F012B3">
        <w:rPr>
          <w:bCs/>
          <w:caps/>
          <w:color w:val="000000"/>
          <w:spacing w:val="-1"/>
          <w:sz w:val="24"/>
          <w:szCs w:val="24"/>
        </w:rPr>
        <w:t xml:space="preserve"> </w:t>
      </w:r>
    </w:p>
    <w:p w14:paraId="68B3E66A" w14:textId="3C1DB76D" w:rsidR="005220A9" w:rsidRPr="00F012B3" w:rsidRDefault="005220A9" w:rsidP="005220A9">
      <w:pPr>
        <w:shd w:val="clear" w:color="auto" w:fill="FFFFFF"/>
        <w:spacing w:before="120" w:after="60"/>
        <w:jc w:val="center"/>
        <w:rPr>
          <w:b/>
          <w:bCs/>
          <w:caps/>
          <w:color w:val="000000"/>
          <w:spacing w:val="-1"/>
          <w:sz w:val="24"/>
          <w:szCs w:val="24"/>
        </w:rPr>
      </w:pPr>
      <w:r w:rsidRPr="00F012B3">
        <w:rPr>
          <w:b/>
          <w:bCs/>
          <w:caps/>
          <w:color w:val="000000"/>
          <w:spacing w:val="-1"/>
          <w:sz w:val="24"/>
          <w:szCs w:val="24"/>
        </w:rPr>
        <w:t>ТЕХНИЧЕСКОЕ ЗАДАНИЕ</w:t>
      </w:r>
    </w:p>
    <w:p w14:paraId="1839E1D6" w14:textId="77777777" w:rsidR="00F012B3" w:rsidRPr="00F012B3" w:rsidRDefault="00F012B3" w:rsidP="00F012B3">
      <w:pPr>
        <w:autoSpaceDE w:val="0"/>
        <w:adjustRightInd w:val="0"/>
        <w:ind w:firstLine="709"/>
      </w:pPr>
      <w:r w:rsidRPr="00F012B3">
        <w:t>Объект закупки: Оказание услуг по обязательному страхованию гражданской ответственности владельцев транспортных средств (ОСАГО).</w:t>
      </w:r>
    </w:p>
    <w:p w14:paraId="7F998955" w14:textId="77777777" w:rsidR="00F012B3" w:rsidRPr="00F012B3" w:rsidRDefault="00F012B3" w:rsidP="00F012B3">
      <w:pPr>
        <w:autoSpaceDE w:val="0"/>
        <w:adjustRightInd w:val="0"/>
        <w:ind w:firstLine="709"/>
      </w:pPr>
      <w:r w:rsidRPr="00F012B3">
        <w:t>ОКПД2- 65.12.21.000 Услуги по страхованию гражданской ответственности владельцев автотранспортных средств.</w:t>
      </w:r>
      <w:r w:rsidRPr="00F012B3">
        <w:tab/>
      </w:r>
    </w:p>
    <w:p w14:paraId="403683BB" w14:textId="625A21FA" w:rsidR="00F012B3" w:rsidRPr="00F012B3" w:rsidRDefault="00F012B3" w:rsidP="00F012B3">
      <w:pPr>
        <w:autoSpaceDE w:val="0"/>
        <w:adjustRightInd w:val="0"/>
        <w:ind w:firstLine="709"/>
      </w:pPr>
      <w:r w:rsidRPr="00F012B3">
        <w:t xml:space="preserve">Перечень транспортных средств ГБУЗ ЛО </w:t>
      </w:r>
      <w:r w:rsidR="00295C06">
        <w:t>"Гатчинская КМБ" в количестве 4-х</w:t>
      </w:r>
      <w:r w:rsidRPr="00F012B3">
        <w:t xml:space="preserve"> единиц, подлежащих страхованию, представлен в Приложении к Техническому заданию.</w:t>
      </w:r>
    </w:p>
    <w:p w14:paraId="06686E89" w14:textId="77777777" w:rsidR="00F012B3" w:rsidRPr="00F012B3" w:rsidRDefault="00F012B3" w:rsidP="00F012B3">
      <w:pPr>
        <w:widowControl w:val="0"/>
        <w:tabs>
          <w:tab w:val="left" w:pos="-108"/>
          <w:tab w:val="left" w:pos="708"/>
        </w:tabs>
        <w:ind w:firstLine="709"/>
      </w:pPr>
      <w:r w:rsidRPr="00F012B3">
        <w:t>Владелец транспортных средств (Страхователь) – ГБУЗ ЛО «Гатчинская клиническая межрайонная больница».</w:t>
      </w:r>
    </w:p>
    <w:p w14:paraId="6F6529D3" w14:textId="77777777" w:rsidR="00F012B3" w:rsidRPr="00F012B3" w:rsidRDefault="00F012B3" w:rsidP="00F012B3">
      <w:pPr>
        <w:widowControl w:val="0"/>
        <w:tabs>
          <w:tab w:val="left" w:pos="-108"/>
          <w:tab w:val="left" w:pos="708"/>
        </w:tabs>
        <w:ind w:firstLine="709"/>
      </w:pPr>
      <w:r w:rsidRPr="00F012B3">
        <w:t>Место нахождения владельца – юридического лица: 188300, Ленинградская область, г. Гатчина, ул. Рощинская, д.15 к1.</w:t>
      </w:r>
    </w:p>
    <w:p w14:paraId="17027C5D" w14:textId="77777777" w:rsidR="00F012B3" w:rsidRPr="00F012B3" w:rsidRDefault="00F012B3" w:rsidP="00F012B3">
      <w:pPr>
        <w:widowControl w:val="0"/>
        <w:tabs>
          <w:tab w:val="left" w:pos="-108"/>
          <w:tab w:val="left" w:pos="708"/>
        </w:tabs>
        <w:ind w:firstLine="709"/>
      </w:pPr>
      <w:r w:rsidRPr="00F012B3">
        <w:t>Срок действия страхового полиса: год.</w:t>
      </w:r>
    </w:p>
    <w:p w14:paraId="5569C73D" w14:textId="77777777" w:rsidR="00F012B3" w:rsidRPr="00F012B3" w:rsidRDefault="00F012B3" w:rsidP="00F012B3">
      <w:pPr>
        <w:autoSpaceDE w:val="0"/>
        <w:adjustRightInd w:val="0"/>
        <w:ind w:firstLine="709"/>
      </w:pPr>
      <w:r w:rsidRPr="00F012B3">
        <w:t xml:space="preserve">Страховщик оформляет и выдает полисы ОСАГО на бумажном носителе в стационарных офисах продаж, расположенных в г. Гатчина, либо в виде электронных документов, направленных страхователю на адрес электронной почты, указанный в Контракте, в отношении транспортных средств, указанных в Техническом задании при наличии </w:t>
      </w:r>
      <w:r w:rsidRPr="00F012B3">
        <w:rPr>
          <w:b/>
        </w:rPr>
        <w:t>следующих документов, представленных Страхователем не позднее 5 (пяти) рабочих дней до даты начала периода страхования транспортного средства:</w:t>
      </w:r>
    </w:p>
    <w:p w14:paraId="560D45A0" w14:textId="77777777" w:rsidR="00F012B3" w:rsidRPr="00F012B3" w:rsidRDefault="00F012B3" w:rsidP="00F012B3">
      <w:pPr>
        <w:autoSpaceDE w:val="0"/>
        <w:adjustRightInd w:val="0"/>
        <w:ind w:firstLine="709"/>
      </w:pPr>
      <w:r w:rsidRPr="00F012B3">
        <w:t>1. Заявления на страхование транспортного средства (оформление полиса ОСАГО) в отношении каждого транспортного средства, указанного в Перечне транспортных средств по форме, установленной Правилами страхования. Заявление может быть оформлено на несколько транспортных средств.</w:t>
      </w:r>
    </w:p>
    <w:p w14:paraId="5634FC7E" w14:textId="77777777" w:rsidR="00F012B3" w:rsidRPr="00F012B3" w:rsidRDefault="00F012B3" w:rsidP="00F012B3">
      <w:pPr>
        <w:autoSpaceDE w:val="0"/>
        <w:adjustRightInd w:val="0"/>
        <w:ind w:firstLine="709"/>
        <w:rPr>
          <w:bCs/>
        </w:rPr>
      </w:pPr>
      <w:r w:rsidRPr="00F012B3">
        <w:t>2.</w:t>
      </w:r>
      <w:r w:rsidRPr="00F012B3">
        <w:rPr>
          <w:b/>
          <w:bCs/>
        </w:rPr>
        <w:t xml:space="preserve"> </w:t>
      </w:r>
      <w:r w:rsidRPr="00F012B3">
        <w:rPr>
          <w:bCs/>
        </w:rPr>
        <w:t>Свидетельства о постановке на учет в налоговом органе.</w:t>
      </w:r>
    </w:p>
    <w:p w14:paraId="49C740CB" w14:textId="77777777" w:rsidR="00F012B3" w:rsidRPr="00F012B3" w:rsidRDefault="00F012B3" w:rsidP="00F012B3">
      <w:pPr>
        <w:autoSpaceDE w:val="0"/>
        <w:adjustRightInd w:val="0"/>
        <w:ind w:firstLine="709"/>
      </w:pPr>
      <w:r w:rsidRPr="00F012B3">
        <w:t>3. Регистрационных документов, выданных органом, осуществляющим государственную регистрацию транспортного средства (свидетельства о государственной регистрации транспортных средств), либо паспорта транспортных средств (или копии указанных документов).</w:t>
      </w:r>
    </w:p>
    <w:p w14:paraId="7C0D8F79" w14:textId="77777777" w:rsidR="00F012B3" w:rsidRPr="00F012B3" w:rsidRDefault="00F012B3" w:rsidP="00F012B3">
      <w:pPr>
        <w:autoSpaceDE w:val="0"/>
        <w:adjustRightInd w:val="0"/>
        <w:ind w:firstLine="709"/>
      </w:pPr>
      <w:r w:rsidRPr="00F012B3">
        <w:t xml:space="preserve">В случае заключения договора обязательного страхования в виде электронного документа предоставление владельцем транспортного средства документов, указанных в пунктах 2 и 3, осуществляется посредством самостоятельного получения страховщиками доступа к сведениям, содержащимся в данных документах, с использованием АИС страхования и (или) путем обмена информацией в электронной форме с соответствующими органами и организациями, в том числе с использованием единой системы межведомственного электронного взаимодействия. </w:t>
      </w:r>
    </w:p>
    <w:p w14:paraId="2F460C18" w14:textId="77777777" w:rsidR="00F012B3" w:rsidRPr="00F012B3" w:rsidRDefault="00F012B3" w:rsidP="00F012B3">
      <w:pPr>
        <w:autoSpaceDE w:val="0"/>
        <w:adjustRightInd w:val="0"/>
        <w:ind w:firstLine="709"/>
      </w:pPr>
      <w:r w:rsidRPr="00F012B3">
        <w:t>Страховщик обязан выдать владельцу транспортных средств страховой полис на каждое застрахованное транспортное средство, гражданская ответственность при эксплуатации которого принимается на страхование после заключения контракта.</w:t>
      </w:r>
    </w:p>
    <w:p w14:paraId="2D4AC75E" w14:textId="77777777" w:rsidR="00F012B3" w:rsidRPr="00F012B3" w:rsidRDefault="00F012B3" w:rsidP="00F012B3">
      <w:pPr>
        <w:autoSpaceDE w:val="0"/>
        <w:adjustRightInd w:val="0"/>
        <w:ind w:firstLine="709"/>
      </w:pPr>
      <w:r w:rsidRPr="00F012B3">
        <w:t>Одновременно со страховым полисом на бумажном носителе страховщик бесплатно выдает страхователю извещение о дорожно-транспортном происшествии по форме, определенной в приложении 3 Положения Банка России от 01.04.2024 N 837-П, в двух экземплярах. В случае заключения договора обязательного страхования в виде электронного документа извещение о дорожно-транспортном происшествии в двух экземплярах бесплатно выдается страховщиком страхователю при его обращении.</w:t>
      </w:r>
    </w:p>
    <w:p w14:paraId="28CF220A" w14:textId="77777777" w:rsidR="00F012B3" w:rsidRPr="00F012B3" w:rsidRDefault="00F012B3" w:rsidP="00F012B3">
      <w:pPr>
        <w:autoSpaceDE w:val="0"/>
        <w:adjustRightInd w:val="0"/>
        <w:ind w:firstLine="709"/>
      </w:pPr>
      <w:r w:rsidRPr="00F012B3">
        <w:t xml:space="preserve">Страховщик обязан выдать владельцу транспортных средств бесплатно в течение 1 (одного) рабочего дня с момента письменного заявления дубликат страхового полиса в случае его утраты в период действия настоящего контракта. </w:t>
      </w:r>
    </w:p>
    <w:p w14:paraId="2D5998A6" w14:textId="77777777" w:rsidR="00F012B3" w:rsidRPr="00F012B3" w:rsidRDefault="00F012B3" w:rsidP="00F012B3">
      <w:pPr>
        <w:autoSpaceDE w:val="0"/>
        <w:adjustRightInd w:val="0"/>
        <w:ind w:firstLine="709"/>
      </w:pPr>
      <w:r w:rsidRPr="00F012B3">
        <w:t>Страховщик обязан выдать владельцу транспортных средств в течение 2 (двух) рабочих дней новый (переоформленный) страховой полис обязательного страхования при получении от владельца транспортных средств заявления об изменении сведений, указанных в заявлении о заключении государственного контракта, содержащихся в страховом полисе обязательного страхования.</w:t>
      </w:r>
    </w:p>
    <w:p w14:paraId="6141E8ED" w14:textId="77777777" w:rsidR="00F012B3" w:rsidRPr="00F012B3" w:rsidRDefault="00F012B3" w:rsidP="00F012B3">
      <w:pPr>
        <w:autoSpaceDE w:val="0"/>
        <w:adjustRightInd w:val="0"/>
        <w:ind w:firstLine="709"/>
      </w:pPr>
      <w:r w:rsidRPr="00F012B3">
        <w:t>На период действия полисов ОСАГО Страховщиком осуществляется:</w:t>
      </w:r>
    </w:p>
    <w:p w14:paraId="3891B705" w14:textId="77777777" w:rsidR="00F012B3" w:rsidRPr="00F012B3" w:rsidRDefault="00F012B3" w:rsidP="00F012B3">
      <w:pPr>
        <w:autoSpaceDE w:val="0"/>
        <w:adjustRightInd w:val="0"/>
        <w:ind w:firstLine="709"/>
      </w:pPr>
      <w:r w:rsidRPr="00F012B3">
        <w:t>- закрепление отдельного сотрудника за владельцем транспортных средств по урегулированию убытков (страховых случаев) для работы вне общей очереди;</w:t>
      </w:r>
    </w:p>
    <w:p w14:paraId="49271C5F" w14:textId="77777777" w:rsidR="00F012B3" w:rsidRPr="00F012B3" w:rsidRDefault="00F012B3" w:rsidP="00F012B3">
      <w:pPr>
        <w:autoSpaceDE w:val="0"/>
        <w:adjustRightInd w:val="0"/>
        <w:ind w:firstLine="709"/>
      </w:pPr>
      <w:r w:rsidRPr="00F012B3">
        <w:t>- предоставление информационной поддержки телефонной диспетчерской справочной службы для сопровождения страховых случаев (круглосуточно).</w:t>
      </w:r>
    </w:p>
    <w:p w14:paraId="7C785561" w14:textId="77777777" w:rsidR="00F012B3" w:rsidRPr="00F012B3" w:rsidRDefault="00F012B3" w:rsidP="00F012B3">
      <w:pPr>
        <w:autoSpaceDE w:val="0"/>
        <w:adjustRightInd w:val="0"/>
        <w:ind w:firstLine="709"/>
      </w:pPr>
      <w:r w:rsidRPr="00F012B3">
        <w:lastRenderedPageBreak/>
        <w:t>- обеспечение возможности записи на подачу Страхователем заявления об убытке (страховом случае) по телефону и приема такого заявления в офисе (филиале) страховой компании расположенной в г. Гатчина или выезда страхового агента к месту нахождения владельца транспортных средств для приема заявления, не позднее 1 рабочего дня, следующего за днём обращения;</w:t>
      </w:r>
    </w:p>
    <w:p w14:paraId="2F706785" w14:textId="77777777" w:rsidR="00F012B3" w:rsidRPr="00F012B3" w:rsidRDefault="00F012B3" w:rsidP="00F012B3">
      <w:pPr>
        <w:autoSpaceDE w:val="0"/>
        <w:adjustRightInd w:val="0"/>
        <w:ind w:firstLine="709"/>
      </w:pPr>
      <w:r w:rsidRPr="00F012B3">
        <w:t>- организация осмотра повреждённого транспортного средства Страхователя производиться Страховщиком не позднее 3 рабочих дней с даты подачи заявления об убытке (страховом случае).</w:t>
      </w:r>
    </w:p>
    <w:p w14:paraId="064027C5" w14:textId="77777777" w:rsidR="00F012B3" w:rsidRPr="00F012B3" w:rsidRDefault="00F012B3" w:rsidP="00F012B3">
      <w:pPr>
        <w:autoSpaceDE w:val="0"/>
        <w:adjustRightInd w:val="0"/>
        <w:ind w:firstLine="709"/>
      </w:pPr>
    </w:p>
    <w:p w14:paraId="66426ADC" w14:textId="77777777" w:rsidR="00F012B3" w:rsidRPr="00F012B3" w:rsidRDefault="00F012B3" w:rsidP="00F012B3">
      <w:pPr>
        <w:autoSpaceDE w:val="0"/>
        <w:adjustRightInd w:val="0"/>
        <w:ind w:firstLine="709"/>
        <w:rPr>
          <w:b/>
        </w:rPr>
      </w:pPr>
      <w:r w:rsidRPr="00F012B3">
        <w:rPr>
          <w:b/>
        </w:rPr>
        <w:t>Перечень нормативно-правовых документов, используемых Страховщиком при оказании услуг:</w:t>
      </w:r>
    </w:p>
    <w:p w14:paraId="1D0A5FE7" w14:textId="77777777" w:rsidR="00F012B3" w:rsidRPr="00F012B3" w:rsidRDefault="00F012B3" w:rsidP="00F012B3">
      <w:pPr>
        <w:autoSpaceDE w:val="0"/>
        <w:adjustRightInd w:val="0"/>
        <w:ind w:firstLine="709"/>
      </w:pPr>
      <w:r w:rsidRPr="00F012B3">
        <w:t>- Федеральный закон от 25.04.2002 № 40-ФЗ "Об обязательном страховании гражданской ответственности владельцев транспортных средств";</w:t>
      </w:r>
    </w:p>
    <w:p w14:paraId="320DDC90" w14:textId="77777777" w:rsidR="00F012B3" w:rsidRPr="00F012B3" w:rsidRDefault="00F012B3" w:rsidP="00F012B3">
      <w:pPr>
        <w:autoSpaceDE w:val="0"/>
        <w:adjustRightInd w:val="0"/>
        <w:ind w:firstLine="709"/>
      </w:pPr>
      <w:r w:rsidRPr="00F012B3">
        <w:t>- Указание Банка России от 09.10.2025 № 7204-У "О страховых тарифах по обязательному страхованию гражданской ответственности владельцев транспортных средств";</w:t>
      </w:r>
    </w:p>
    <w:p w14:paraId="58D34A44" w14:textId="77777777" w:rsidR="00F012B3" w:rsidRPr="00F012B3" w:rsidRDefault="00F012B3" w:rsidP="00F012B3">
      <w:pPr>
        <w:autoSpaceDE w:val="0"/>
        <w:adjustRightInd w:val="0"/>
        <w:ind w:firstLine="709"/>
      </w:pPr>
      <w:r w:rsidRPr="00F012B3">
        <w:t>- Положение Банка России от 01.04.2024 № 837-П "О правилах обязательного страхования гражданской ответственности владельцев транспортных средств";</w:t>
      </w:r>
    </w:p>
    <w:p w14:paraId="3CD4F742" w14:textId="77777777" w:rsidR="00F012B3" w:rsidRPr="00F012B3" w:rsidRDefault="00F012B3" w:rsidP="00F012B3">
      <w:pPr>
        <w:autoSpaceDE w:val="0"/>
        <w:adjustRightInd w:val="0"/>
        <w:ind w:firstLine="709"/>
      </w:pPr>
      <w:r w:rsidRPr="00F012B3">
        <w:t>- Положение о правилах проведения независимой технической экспертизы транспортного средства, утвержденное Банком России от 19.09.2014 № 433-П.</w:t>
      </w:r>
    </w:p>
    <w:p w14:paraId="511E6FAC" w14:textId="77777777" w:rsidR="00F012B3" w:rsidRPr="00F012B3" w:rsidRDefault="00F012B3" w:rsidP="00F012B3">
      <w:pPr>
        <w:autoSpaceDE w:val="0"/>
        <w:adjustRightInd w:val="0"/>
        <w:ind w:firstLine="709"/>
        <w:rPr>
          <w:sz w:val="20"/>
          <w:szCs w:val="20"/>
        </w:rPr>
      </w:pPr>
      <w:r w:rsidRPr="00F012B3">
        <w:rPr>
          <w:sz w:val="20"/>
          <w:szCs w:val="20"/>
        </w:rPr>
        <w:t>Во всех случаях, когда в настоящей Технической части или в приложениях к ней имеются ссылки на конкретные стандарты и нормы, которым должны соответствовать оказываемые услуги, применяются положения последнего выпущенного или пересмотренного издания соответствующих действующих стандартов и норм, если иное специально не предусмотрено в настоящих документах. В случае утраты отдельными документами нормативной силы к моменту начала или в процессе оказания услуг, такие документы будут иметь рекомендательный характер в части, не противоречащей действующим к такому моменту нормативным актам.</w:t>
      </w:r>
    </w:p>
    <w:p w14:paraId="17AF0B61" w14:textId="77777777" w:rsidR="00F012B3" w:rsidRPr="00F012B3" w:rsidRDefault="00F012B3" w:rsidP="00F012B3">
      <w:pPr>
        <w:autoSpaceDE w:val="0"/>
        <w:adjustRightInd w:val="0"/>
        <w:ind w:firstLine="709"/>
        <w:rPr>
          <w:b/>
          <w:bCs/>
        </w:rPr>
      </w:pPr>
      <w:r w:rsidRPr="00F012B3">
        <w:rPr>
          <w:b/>
          <w:bCs/>
        </w:rPr>
        <w:t xml:space="preserve"> </w:t>
      </w:r>
    </w:p>
    <w:p w14:paraId="31543F50" w14:textId="77777777" w:rsidR="00F012B3" w:rsidRPr="00F012B3" w:rsidRDefault="00F012B3" w:rsidP="00F012B3">
      <w:pPr>
        <w:autoSpaceDE w:val="0"/>
        <w:adjustRightInd w:val="0"/>
        <w:ind w:firstLine="709"/>
        <w:contextualSpacing/>
        <w:rPr>
          <w:b/>
        </w:rPr>
      </w:pPr>
      <w:r w:rsidRPr="00F012B3">
        <w:rPr>
          <w:b/>
        </w:rPr>
        <w:t xml:space="preserve">Перечень транспортных средств ГБУЗ ЛО "Гатчинская КМБ", подлежащих страхованию ОСАГО в 2026 году, 2027 году. </w:t>
      </w:r>
    </w:p>
    <w:tbl>
      <w:tblPr>
        <w:tblW w:w="51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tblCellMar>
        <w:tblLook w:val="04A0" w:firstRow="1" w:lastRow="0" w:firstColumn="1" w:lastColumn="0" w:noHBand="0" w:noVBand="1"/>
      </w:tblPr>
      <w:tblGrid>
        <w:gridCol w:w="547"/>
        <w:gridCol w:w="1140"/>
        <w:gridCol w:w="856"/>
        <w:gridCol w:w="1140"/>
        <w:gridCol w:w="1565"/>
        <w:gridCol w:w="2986"/>
        <w:gridCol w:w="2192"/>
        <w:gridCol w:w="1081"/>
        <w:gridCol w:w="1115"/>
        <w:gridCol w:w="2018"/>
        <w:gridCol w:w="1478"/>
      </w:tblGrid>
      <w:tr w:rsidR="00F012B3" w:rsidRPr="00F012B3" w14:paraId="2D40C74C" w14:textId="77777777" w:rsidTr="00295C06">
        <w:trPr>
          <w:trHeight w:val="706"/>
        </w:trPr>
        <w:tc>
          <w:tcPr>
            <w:tcW w:w="54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80DA6F3" w14:textId="77777777" w:rsidR="00F012B3" w:rsidRPr="00F012B3" w:rsidRDefault="00F012B3" w:rsidP="001D73A0">
            <w:pPr>
              <w:autoSpaceDE w:val="0"/>
              <w:adjustRightInd w:val="0"/>
              <w:rPr>
                <w:b/>
              </w:rPr>
            </w:pPr>
            <w:r w:rsidRPr="00F012B3">
              <w:rPr>
                <w:b/>
              </w:rPr>
              <w:t>№</w:t>
            </w:r>
          </w:p>
          <w:p w14:paraId="0ECA6550" w14:textId="77777777" w:rsidR="00F012B3" w:rsidRPr="00F012B3" w:rsidRDefault="00F012B3" w:rsidP="001D73A0">
            <w:pPr>
              <w:autoSpaceDE w:val="0"/>
              <w:adjustRightInd w:val="0"/>
              <w:rPr>
                <w:b/>
              </w:rPr>
            </w:pPr>
            <w:r w:rsidRPr="00F012B3">
              <w:rPr>
                <w:b/>
              </w:rPr>
              <w:t>п/п</w:t>
            </w:r>
          </w:p>
        </w:tc>
        <w:tc>
          <w:tcPr>
            <w:tcW w:w="11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59D67E9" w14:textId="77777777" w:rsidR="00F012B3" w:rsidRPr="00F012B3" w:rsidRDefault="00F012B3" w:rsidP="001D73A0">
            <w:pPr>
              <w:autoSpaceDE w:val="0"/>
              <w:adjustRightInd w:val="0"/>
              <w:rPr>
                <w:b/>
              </w:rPr>
            </w:pPr>
            <w:r w:rsidRPr="00F012B3">
              <w:rPr>
                <w:b/>
              </w:rPr>
              <w:t>Марка,</w:t>
            </w:r>
          </w:p>
          <w:p w14:paraId="02A811D1" w14:textId="77777777" w:rsidR="00F012B3" w:rsidRPr="00F012B3" w:rsidRDefault="00F012B3" w:rsidP="001D73A0">
            <w:pPr>
              <w:autoSpaceDE w:val="0"/>
              <w:adjustRightInd w:val="0"/>
              <w:rPr>
                <w:b/>
              </w:rPr>
            </w:pPr>
            <w:r w:rsidRPr="00F012B3">
              <w:rPr>
                <w:b/>
              </w:rPr>
              <w:t>модель ТС</w:t>
            </w:r>
          </w:p>
        </w:tc>
        <w:tc>
          <w:tcPr>
            <w:tcW w:w="85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4C02CF0" w14:textId="77777777" w:rsidR="00F012B3" w:rsidRPr="00F012B3" w:rsidRDefault="00F012B3" w:rsidP="001D73A0">
            <w:pPr>
              <w:autoSpaceDE w:val="0"/>
              <w:adjustRightInd w:val="0"/>
              <w:rPr>
                <w:b/>
              </w:rPr>
            </w:pPr>
            <w:r w:rsidRPr="00F012B3">
              <w:rPr>
                <w:b/>
              </w:rPr>
              <w:t>Год выпуска</w:t>
            </w:r>
          </w:p>
        </w:tc>
        <w:tc>
          <w:tcPr>
            <w:tcW w:w="11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B889488" w14:textId="77777777" w:rsidR="00F012B3" w:rsidRPr="00F012B3" w:rsidRDefault="00F012B3" w:rsidP="001D73A0">
            <w:pPr>
              <w:autoSpaceDE w:val="0"/>
              <w:adjustRightInd w:val="0"/>
              <w:rPr>
                <w:b/>
              </w:rPr>
            </w:pPr>
            <w:proofErr w:type="spellStart"/>
            <w:r w:rsidRPr="00F012B3">
              <w:rPr>
                <w:b/>
              </w:rPr>
              <w:t>Гос.рег</w:t>
            </w:r>
            <w:proofErr w:type="spellEnd"/>
          </w:p>
          <w:p w14:paraId="21B70FB9" w14:textId="77777777" w:rsidR="00F012B3" w:rsidRPr="00F012B3" w:rsidRDefault="00F012B3" w:rsidP="001D73A0">
            <w:pPr>
              <w:autoSpaceDE w:val="0"/>
              <w:adjustRightInd w:val="0"/>
              <w:rPr>
                <w:b/>
              </w:rPr>
            </w:pPr>
            <w:r w:rsidRPr="00F012B3">
              <w:rPr>
                <w:b/>
              </w:rPr>
              <w:t>знак</w:t>
            </w:r>
          </w:p>
        </w:tc>
        <w:tc>
          <w:tcPr>
            <w:tcW w:w="15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6E2ED19" w14:textId="77777777" w:rsidR="00F012B3" w:rsidRPr="00F012B3" w:rsidRDefault="00F012B3" w:rsidP="001D73A0">
            <w:pPr>
              <w:autoSpaceDE w:val="0"/>
              <w:adjustRightInd w:val="0"/>
              <w:rPr>
                <w:b/>
              </w:rPr>
            </w:pPr>
            <w:proofErr w:type="spellStart"/>
            <w:proofErr w:type="gramStart"/>
            <w:r w:rsidRPr="00F012B3">
              <w:rPr>
                <w:b/>
              </w:rPr>
              <w:t>Идентификацион-ный</w:t>
            </w:r>
            <w:proofErr w:type="spellEnd"/>
            <w:proofErr w:type="gramEnd"/>
            <w:r w:rsidRPr="00F012B3">
              <w:rPr>
                <w:b/>
              </w:rPr>
              <w:t xml:space="preserve"> (VIN)№</w:t>
            </w:r>
          </w:p>
        </w:tc>
        <w:tc>
          <w:tcPr>
            <w:tcW w:w="29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AAE9719" w14:textId="77777777" w:rsidR="00F012B3" w:rsidRPr="00F012B3" w:rsidRDefault="00F012B3" w:rsidP="001D73A0">
            <w:pPr>
              <w:autoSpaceDE w:val="0"/>
              <w:adjustRightInd w:val="0"/>
              <w:rPr>
                <w:b/>
              </w:rPr>
            </w:pPr>
            <w:r w:rsidRPr="00F012B3">
              <w:rPr>
                <w:b/>
              </w:rPr>
              <w:t>Место регистрации транспортных средств</w:t>
            </w:r>
          </w:p>
        </w:tc>
        <w:tc>
          <w:tcPr>
            <w:tcW w:w="21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6E76AB5" w14:textId="77777777" w:rsidR="00F012B3" w:rsidRPr="00F012B3" w:rsidRDefault="00F012B3" w:rsidP="001D73A0">
            <w:pPr>
              <w:autoSpaceDE w:val="0"/>
              <w:adjustRightInd w:val="0"/>
              <w:rPr>
                <w:b/>
              </w:rPr>
            </w:pPr>
            <w:r w:rsidRPr="00F012B3">
              <w:rPr>
                <w:b/>
              </w:rPr>
              <w:t>Территория преимущественного использования</w:t>
            </w:r>
          </w:p>
        </w:tc>
        <w:tc>
          <w:tcPr>
            <w:tcW w:w="10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6F56651" w14:textId="77777777" w:rsidR="00F012B3" w:rsidRPr="00F012B3" w:rsidRDefault="00F012B3" w:rsidP="001D73A0">
            <w:pPr>
              <w:autoSpaceDE w:val="0"/>
              <w:adjustRightInd w:val="0"/>
              <w:rPr>
                <w:b/>
              </w:rPr>
            </w:pPr>
            <w:r w:rsidRPr="00F012B3">
              <w:rPr>
                <w:b/>
              </w:rPr>
              <w:t xml:space="preserve">Мощность двигателя, </w:t>
            </w:r>
            <w:proofErr w:type="spellStart"/>
            <w:r w:rsidRPr="00F012B3">
              <w:rPr>
                <w:b/>
              </w:rPr>
              <w:t>л.с</w:t>
            </w:r>
            <w:proofErr w:type="spellEnd"/>
          </w:p>
        </w:tc>
        <w:tc>
          <w:tcPr>
            <w:tcW w:w="11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F62EC9E" w14:textId="77777777" w:rsidR="00F012B3" w:rsidRPr="00F012B3" w:rsidRDefault="00F012B3" w:rsidP="001D73A0">
            <w:pPr>
              <w:autoSpaceDE w:val="0"/>
              <w:adjustRightInd w:val="0"/>
              <w:rPr>
                <w:b/>
              </w:rPr>
            </w:pPr>
            <w:r w:rsidRPr="00F012B3">
              <w:rPr>
                <w:b/>
              </w:rPr>
              <w:t>Категория</w:t>
            </w:r>
          </w:p>
          <w:p w14:paraId="711C5644" w14:textId="77777777" w:rsidR="00F012B3" w:rsidRPr="00F012B3" w:rsidRDefault="00F012B3" w:rsidP="001D73A0">
            <w:pPr>
              <w:autoSpaceDE w:val="0"/>
              <w:adjustRightInd w:val="0"/>
              <w:rPr>
                <w:b/>
              </w:rPr>
            </w:pPr>
            <w:r w:rsidRPr="00F012B3">
              <w:rPr>
                <w:b/>
              </w:rPr>
              <w:t xml:space="preserve">ТС </w:t>
            </w:r>
          </w:p>
        </w:tc>
        <w:tc>
          <w:tcPr>
            <w:tcW w:w="20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7266BFB" w14:textId="77777777" w:rsidR="00F012B3" w:rsidRPr="00F012B3" w:rsidRDefault="00F012B3" w:rsidP="001D73A0">
            <w:pPr>
              <w:autoSpaceDE w:val="0"/>
              <w:adjustRightInd w:val="0"/>
              <w:rPr>
                <w:b/>
              </w:rPr>
            </w:pPr>
            <w:r w:rsidRPr="00F012B3">
              <w:rPr>
                <w:b/>
              </w:rPr>
              <w:t>Количество лиц, допущенных к управлению транспортным средством</w:t>
            </w:r>
          </w:p>
        </w:tc>
        <w:tc>
          <w:tcPr>
            <w:tcW w:w="1478" w:type="dxa"/>
            <w:tcBorders>
              <w:top w:val="single" w:sz="4" w:space="0" w:color="000000"/>
              <w:left w:val="single" w:sz="4" w:space="0" w:color="000000"/>
              <w:bottom w:val="single" w:sz="4" w:space="0" w:color="000000"/>
              <w:right w:val="single" w:sz="4" w:space="0" w:color="000000"/>
            </w:tcBorders>
          </w:tcPr>
          <w:p w14:paraId="480970FF" w14:textId="77777777" w:rsidR="00F012B3" w:rsidRPr="00F012B3" w:rsidRDefault="00F012B3" w:rsidP="001D73A0">
            <w:pPr>
              <w:autoSpaceDE w:val="0"/>
              <w:adjustRightInd w:val="0"/>
              <w:rPr>
                <w:b/>
              </w:rPr>
            </w:pPr>
            <w:r w:rsidRPr="00F012B3">
              <w:rPr>
                <w:b/>
              </w:rPr>
              <w:t>Срок действия предыдущего страхового полиса до</w:t>
            </w:r>
          </w:p>
        </w:tc>
      </w:tr>
      <w:tr w:rsidR="00F012B3" w:rsidRPr="00F012B3" w14:paraId="15588134" w14:textId="77777777" w:rsidTr="00295C06">
        <w:tc>
          <w:tcPr>
            <w:tcW w:w="54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92A6E3A" w14:textId="77777777" w:rsidR="00F012B3" w:rsidRPr="00F012B3" w:rsidRDefault="00F012B3" w:rsidP="00F012B3">
            <w:pPr>
              <w:pStyle w:val="af4"/>
              <w:numPr>
                <w:ilvl w:val="0"/>
                <w:numId w:val="96"/>
              </w:numPr>
              <w:suppressAutoHyphens w:val="0"/>
              <w:autoSpaceDE w:val="0"/>
              <w:adjustRightInd w:val="0"/>
              <w:ind w:left="0" w:firstLine="0"/>
            </w:pPr>
          </w:p>
        </w:tc>
        <w:tc>
          <w:tcPr>
            <w:tcW w:w="11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5BD362B6" w14:textId="77777777" w:rsidR="00F012B3" w:rsidRPr="00F012B3" w:rsidRDefault="00F012B3" w:rsidP="001D73A0">
            <w:pPr>
              <w:autoSpaceDE w:val="0"/>
              <w:adjustRightInd w:val="0"/>
            </w:pPr>
            <w:r w:rsidRPr="00F012B3">
              <w:t>Газон   NEXT</w:t>
            </w:r>
          </w:p>
        </w:tc>
        <w:tc>
          <w:tcPr>
            <w:tcW w:w="85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77ED06F" w14:textId="77777777" w:rsidR="00F012B3" w:rsidRPr="00F012B3" w:rsidRDefault="00F012B3" w:rsidP="001D73A0">
            <w:pPr>
              <w:autoSpaceDE w:val="0"/>
              <w:adjustRightInd w:val="0"/>
            </w:pPr>
            <w:r w:rsidRPr="00F012B3">
              <w:t>2019</w:t>
            </w:r>
          </w:p>
        </w:tc>
        <w:tc>
          <w:tcPr>
            <w:tcW w:w="11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70F16E1" w14:textId="77777777" w:rsidR="00F012B3" w:rsidRPr="00F012B3" w:rsidRDefault="00F012B3" w:rsidP="001D73A0">
            <w:pPr>
              <w:autoSpaceDE w:val="0"/>
              <w:adjustRightInd w:val="0"/>
            </w:pPr>
            <w:r w:rsidRPr="00F012B3">
              <w:t>А772АМ147</w:t>
            </w:r>
          </w:p>
        </w:tc>
        <w:tc>
          <w:tcPr>
            <w:tcW w:w="15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8ED866F" w14:textId="77777777" w:rsidR="00F012B3" w:rsidRPr="00F012B3" w:rsidRDefault="00F012B3" w:rsidP="001D73A0">
            <w:pPr>
              <w:autoSpaceDE w:val="0"/>
              <w:adjustRightInd w:val="0"/>
            </w:pPr>
            <w:r w:rsidRPr="00F012B3">
              <w:t>XU547195ZK0005144</w:t>
            </w:r>
          </w:p>
        </w:tc>
        <w:tc>
          <w:tcPr>
            <w:tcW w:w="29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B4B4238" w14:textId="77777777" w:rsidR="00F012B3" w:rsidRPr="00F012B3" w:rsidRDefault="00F012B3" w:rsidP="001D73A0">
            <w:pPr>
              <w:autoSpaceDE w:val="0"/>
              <w:adjustRightInd w:val="0"/>
            </w:pPr>
            <w:r w:rsidRPr="00F012B3">
              <w:t>188300 Ленинградская область, г. Гатчина, ул. Рощинская, д.15к1</w:t>
            </w:r>
          </w:p>
        </w:tc>
        <w:tc>
          <w:tcPr>
            <w:tcW w:w="21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38156C" w14:textId="77777777" w:rsidR="00F012B3" w:rsidRPr="00F012B3" w:rsidRDefault="00F012B3" w:rsidP="001D73A0">
            <w:pPr>
              <w:autoSpaceDE w:val="0"/>
              <w:adjustRightInd w:val="0"/>
            </w:pPr>
            <w:r w:rsidRPr="00F012B3">
              <w:t>Ленинградская область</w:t>
            </w:r>
          </w:p>
        </w:tc>
        <w:tc>
          <w:tcPr>
            <w:tcW w:w="10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F9A70C0" w14:textId="77777777" w:rsidR="00F012B3" w:rsidRPr="00F012B3" w:rsidRDefault="00F012B3" w:rsidP="001D73A0">
            <w:pPr>
              <w:autoSpaceDE w:val="0"/>
              <w:adjustRightInd w:val="0"/>
            </w:pPr>
            <w:r w:rsidRPr="00F012B3">
              <w:t>168.9</w:t>
            </w:r>
          </w:p>
        </w:tc>
        <w:tc>
          <w:tcPr>
            <w:tcW w:w="11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E46F83" w14:textId="77777777" w:rsidR="00F012B3" w:rsidRPr="00F012B3" w:rsidRDefault="00F012B3" w:rsidP="001D73A0">
            <w:pPr>
              <w:autoSpaceDE w:val="0"/>
              <w:adjustRightInd w:val="0"/>
            </w:pPr>
            <w:r w:rsidRPr="00F012B3">
              <w:t>С</w:t>
            </w:r>
          </w:p>
        </w:tc>
        <w:tc>
          <w:tcPr>
            <w:tcW w:w="20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96B9E6" w14:textId="77777777" w:rsidR="00F012B3" w:rsidRPr="00F012B3" w:rsidRDefault="00F012B3" w:rsidP="001D73A0">
            <w:pPr>
              <w:autoSpaceDE w:val="0"/>
              <w:adjustRightInd w:val="0"/>
            </w:pPr>
            <w:r w:rsidRPr="00F012B3">
              <w:t>Не ограничено</w:t>
            </w:r>
          </w:p>
        </w:tc>
        <w:tc>
          <w:tcPr>
            <w:tcW w:w="1478" w:type="dxa"/>
            <w:tcBorders>
              <w:top w:val="single" w:sz="4" w:space="0" w:color="000000"/>
              <w:left w:val="single" w:sz="4" w:space="0" w:color="000000"/>
              <w:bottom w:val="single" w:sz="4" w:space="0" w:color="000000"/>
              <w:right w:val="single" w:sz="4" w:space="0" w:color="000000"/>
            </w:tcBorders>
          </w:tcPr>
          <w:p w14:paraId="41668711" w14:textId="77777777" w:rsidR="00F012B3" w:rsidRPr="00F012B3" w:rsidRDefault="00F012B3" w:rsidP="001D73A0">
            <w:pPr>
              <w:autoSpaceDE w:val="0"/>
              <w:adjustRightInd w:val="0"/>
            </w:pPr>
            <w:r w:rsidRPr="00F012B3">
              <w:t>15.10.26</w:t>
            </w:r>
          </w:p>
        </w:tc>
      </w:tr>
      <w:tr w:rsidR="00F012B3" w:rsidRPr="00F012B3" w14:paraId="3A28B2CA" w14:textId="77777777" w:rsidTr="00295C06">
        <w:tc>
          <w:tcPr>
            <w:tcW w:w="54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F615C30" w14:textId="77777777" w:rsidR="00F012B3" w:rsidRPr="00F012B3" w:rsidRDefault="00F012B3" w:rsidP="00F012B3">
            <w:pPr>
              <w:pStyle w:val="af4"/>
              <w:numPr>
                <w:ilvl w:val="0"/>
                <w:numId w:val="96"/>
              </w:numPr>
              <w:suppressAutoHyphens w:val="0"/>
              <w:autoSpaceDE w:val="0"/>
              <w:adjustRightInd w:val="0"/>
              <w:ind w:left="0" w:firstLine="0"/>
            </w:pPr>
          </w:p>
        </w:tc>
        <w:tc>
          <w:tcPr>
            <w:tcW w:w="11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51A9566" w14:textId="092357DD" w:rsidR="00F012B3" w:rsidRPr="00F012B3" w:rsidRDefault="00276E0A" w:rsidP="001D73A0">
            <w:pPr>
              <w:autoSpaceDE w:val="0"/>
              <w:adjustRightInd w:val="0"/>
            </w:pPr>
            <w:r w:rsidRPr="00F012B3">
              <w:t>Газон NEXT</w:t>
            </w:r>
          </w:p>
        </w:tc>
        <w:tc>
          <w:tcPr>
            <w:tcW w:w="85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7E23C8C" w14:textId="77777777" w:rsidR="00F012B3" w:rsidRPr="00F012B3" w:rsidRDefault="00F012B3" w:rsidP="001D73A0">
            <w:pPr>
              <w:autoSpaceDE w:val="0"/>
              <w:adjustRightInd w:val="0"/>
            </w:pPr>
            <w:r w:rsidRPr="00F012B3">
              <w:t>2019</w:t>
            </w:r>
          </w:p>
        </w:tc>
        <w:tc>
          <w:tcPr>
            <w:tcW w:w="11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D39C68A" w14:textId="77777777" w:rsidR="00F012B3" w:rsidRPr="00F012B3" w:rsidRDefault="00F012B3" w:rsidP="001D73A0">
            <w:pPr>
              <w:autoSpaceDE w:val="0"/>
              <w:adjustRightInd w:val="0"/>
            </w:pPr>
            <w:r w:rsidRPr="00F012B3">
              <w:t>А751АМ147</w:t>
            </w:r>
          </w:p>
        </w:tc>
        <w:tc>
          <w:tcPr>
            <w:tcW w:w="15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C826363" w14:textId="77777777" w:rsidR="00F012B3" w:rsidRPr="00F012B3" w:rsidRDefault="00F012B3" w:rsidP="001D73A0">
            <w:pPr>
              <w:autoSpaceDE w:val="0"/>
              <w:adjustRightInd w:val="0"/>
            </w:pPr>
            <w:r w:rsidRPr="00F012B3">
              <w:t>XU547195ZK0005108</w:t>
            </w:r>
          </w:p>
        </w:tc>
        <w:tc>
          <w:tcPr>
            <w:tcW w:w="29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12BC333" w14:textId="77777777" w:rsidR="00F012B3" w:rsidRPr="00F012B3" w:rsidRDefault="00F012B3" w:rsidP="001D73A0">
            <w:pPr>
              <w:autoSpaceDE w:val="0"/>
              <w:adjustRightInd w:val="0"/>
            </w:pPr>
            <w:r w:rsidRPr="00F012B3">
              <w:t>188300 Ленинградская область, г. Гатчина, ул. Рощинская, д.15к1</w:t>
            </w:r>
          </w:p>
        </w:tc>
        <w:tc>
          <w:tcPr>
            <w:tcW w:w="21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EC6DA4" w14:textId="77777777" w:rsidR="00F012B3" w:rsidRPr="00F012B3" w:rsidRDefault="00F012B3" w:rsidP="001D73A0">
            <w:pPr>
              <w:autoSpaceDE w:val="0"/>
              <w:adjustRightInd w:val="0"/>
            </w:pPr>
            <w:r w:rsidRPr="00F012B3">
              <w:t>Ленинградская область</w:t>
            </w:r>
          </w:p>
        </w:tc>
        <w:tc>
          <w:tcPr>
            <w:tcW w:w="10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7371EEC" w14:textId="77777777" w:rsidR="00F012B3" w:rsidRPr="00F012B3" w:rsidRDefault="00F012B3" w:rsidP="001D73A0">
            <w:pPr>
              <w:autoSpaceDE w:val="0"/>
              <w:adjustRightInd w:val="0"/>
            </w:pPr>
            <w:r w:rsidRPr="00F012B3">
              <w:t>168.9</w:t>
            </w:r>
          </w:p>
        </w:tc>
        <w:tc>
          <w:tcPr>
            <w:tcW w:w="11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8A9FE41" w14:textId="77777777" w:rsidR="00F012B3" w:rsidRPr="00F012B3" w:rsidRDefault="00F012B3" w:rsidP="001D73A0">
            <w:pPr>
              <w:autoSpaceDE w:val="0"/>
              <w:adjustRightInd w:val="0"/>
            </w:pPr>
            <w:r w:rsidRPr="00F012B3">
              <w:t>С</w:t>
            </w:r>
          </w:p>
        </w:tc>
        <w:tc>
          <w:tcPr>
            <w:tcW w:w="20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C8BD821" w14:textId="77777777" w:rsidR="00F012B3" w:rsidRPr="00F012B3" w:rsidRDefault="00F012B3" w:rsidP="001D73A0">
            <w:pPr>
              <w:autoSpaceDE w:val="0"/>
              <w:adjustRightInd w:val="0"/>
            </w:pPr>
            <w:r w:rsidRPr="00F012B3">
              <w:t>Не ограничено</w:t>
            </w:r>
          </w:p>
        </w:tc>
        <w:tc>
          <w:tcPr>
            <w:tcW w:w="1478" w:type="dxa"/>
            <w:tcBorders>
              <w:top w:val="single" w:sz="4" w:space="0" w:color="000000"/>
              <w:left w:val="single" w:sz="4" w:space="0" w:color="000000"/>
              <w:bottom w:val="single" w:sz="4" w:space="0" w:color="000000"/>
              <w:right w:val="single" w:sz="4" w:space="0" w:color="000000"/>
            </w:tcBorders>
          </w:tcPr>
          <w:p w14:paraId="4BEF65FF" w14:textId="77777777" w:rsidR="00F012B3" w:rsidRPr="00F012B3" w:rsidRDefault="00F012B3" w:rsidP="001D73A0">
            <w:pPr>
              <w:autoSpaceDE w:val="0"/>
              <w:adjustRightInd w:val="0"/>
            </w:pPr>
            <w:r w:rsidRPr="00F012B3">
              <w:t>15.10.26</w:t>
            </w:r>
          </w:p>
        </w:tc>
      </w:tr>
      <w:tr w:rsidR="00F012B3" w:rsidRPr="00F012B3" w14:paraId="177BF1EB" w14:textId="77777777" w:rsidTr="00295C06">
        <w:tc>
          <w:tcPr>
            <w:tcW w:w="54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78C60E86" w14:textId="77777777" w:rsidR="00F012B3" w:rsidRPr="00F012B3" w:rsidRDefault="00F012B3" w:rsidP="00F012B3">
            <w:pPr>
              <w:pStyle w:val="af4"/>
              <w:numPr>
                <w:ilvl w:val="0"/>
                <w:numId w:val="96"/>
              </w:numPr>
              <w:suppressAutoHyphens w:val="0"/>
              <w:autoSpaceDE w:val="0"/>
              <w:adjustRightInd w:val="0"/>
              <w:ind w:left="0" w:firstLine="0"/>
            </w:pPr>
          </w:p>
        </w:tc>
        <w:tc>
          <w:tcPr>
            <w:tcW w:w="11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12813A7" w14:textId="77777777" w:rsidR="00F012B3" w:rsidRPr="00F012B3" w:rsidRDefault="00F012B3" w:rsidP="001D73A0">
            <w:pPr>
              <w:autoSpaceDE w:val="0"/>
              <w:adjustRightInd w:val="0"/>
            </w:pPr>
            <w:r w:rsidRPr="00F012B3">
              <w:t>КАМАЗ 4308</w:t>
            </w:r>
          </w:p>
        </w:tc>
        <w:tc>
          <w:tcPr>
            <w:tcW w:w="85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986D9F0" w14:textId="77777777" w:rsidR="00F012B3" w:rsidRPr="00F012B3" w:rsidRDefault="00F012B3" w:rsidP="001D73A0">
            <w:pPr>
              <w:autoSpaceDE w:val="0"/>
              <w:adjustRightInd w:val="0"/>
            </w:pPr>
            <w:r w:rsidRPr="00F012B3">
              <w:t>2016</w:t>
            </w:r>
          </w:p>
        </w:tc>
        <w:tc>
          <w:tcPr>
            <w:tcW w:w="11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563B816" w14:textId="77777777" w:rsidR="00F012B3" w:rsidRPr="00F012B3" w:rsidRDefault="00F012B3" w:rsidP="001D73A0">
            <w:pPr>
              <w:autoSpaceDE w:val="0"/>
              <w:adjustRightInd w:val="0"/>
            </w:pPr>
            <w:r w:rsidRPr="00F012B3">
              <w:t xml:space="preserve"> B718УН47</w:t>
            </w:r>
          </w:p>
        </w:tc>
        <w:tc>
          <w:tcPr>
            <w:tcW w:w="15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D99ED0B" w14:textId="77777777" w:rsidR="00F012B3" w:rsidRPr="00F012B3" w:rsidRDefault="00F012B3" w:rsidP="001D73A0">
            <w:pPr>
              <w:autoSpaceDE w:val="0"/>
              <w:adjustRightInd w:val="0"/>
            </w:pPr>
            <w:r w:rsidRPr="00F012B3">
              <w:t>X633844CBG0000181</w:t>
            </w:r>
          </w:p>
        </w:tc>
        <w:tc>
          <w:tcPr>
            <w:tcW w:w="29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527C306" w14:textId="77777777" w:rsidR="00F012B3" w:rsidRPr="00F012B3" w:rsidRDefault="00F012B3" w:rsidP="001D73A0">
            <w:pPr>
              <w:autoSpaceDE w:val="0"/>
              <w:adjustRightInd w:val="0"/>
            </w:pPr>
            <w:r w:rsidRPr="00F012B3">
              <w:t>188300 Ленинградская область, г. Гатчина, ул. Рощинская, д.15к1</w:t>
            </w:r>
          </w:p>
        </w:tc>
        <w:tc>
          <w:tcPr>
            <w:tcW w:w="21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17172C1" w14:textId="77777777" w:rsidR="00F012B3" w:rsidRPr="00F012B3" w:rsidRDefault="00F012B3" w:rsidP="001D73A0">
            <w:pPr>
              <w:autoSpaceDE w:val="0"/>
              <w:adjustRightInd w:val="0"/>
            </w:pPr>
            <w:r w:rsidRPr="00F012B3">
              <w:t>Ленинградская область</w:t>
            </w:r>
          </w:p>
        </w:tc>
        <w:tc>
          <w:tcPr>
            <w:tcW w:w="10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84C2B14" w14:textId="77777777" w:rsidR="00F012B3" w:rsidRPr="00F012B3" w:rsidRDefault="00F012B3" w:rsidP="001D73A0">
            <w:pPr>
              <w:autoSpaceDE w:val="0"/>
              <w:adjustRightInd w:val="0"/>
            </w:pPr>
            <w:r w:rsidRPr="00F012B3">
              <w:t>243</w:t>
            </w:r>
          </w:p>
        </w:tc>
        <w:tc>
          <w:tcPr>
            <w:tcW w:w="11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D1D9DB8" w14:textId="77777777" w:rsidR="00F012B3" w:rsidRPr="00F012B3" w:rsidRDefault="00F012B3" w:rsidP="001D73A0">
            <w:pPr>
              <w:autoSpaceDE w:val="0"/>
              <w:adjustRightInd w:val="0"/>
            </w:pPr>
            <w:r w:rsidRPr="00F012B3">
              <w:t>C</w:t>
            </w:r>
          </w:p>
        </w:tc>
        <w:tc>
          <w:tcPr>
            <w:tcW w:w="20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4387490" w14:textId="77777777" w:rsidR="00F012B3" w:rsidRPr="00F012B3" w:rsidRDefault="00F012B3" w:rsidP="001D73A0">
            <w:pPr>
              <w:autoSpaceDE w:val="0"/>
              <w:adjustRightInd w:val="0"/>
            </w:pPr>
            <w:r w:rsidRPr="00F012B3">
              <w:t>Не ограничено</w:t>
            </w:r>
          </w:p>
        </w:tc>
        <w:tc>
          <w:tcPr>
            <w:tcW w:w="1478" w:type="dxa"/>
            <w:tcBorders>
              <w:top w:val="single" w:sz="4" w:space="0" w:color="000000"/>
              <w:left w:val="single" w:sz="4" w:space="0" w:color="000000"/>
              <w:bottom w:val="single" w:sz="4" w:space="0" w:color="000000"/>
              <w:right w:val="single" w:sz="4" w:space="0" w:color="000000"/>
            </w:tcBorders>
          </w:tcPr>
          <w:p w14:paraId="04DC6E31" w14:textId="77777777" w:rsidR="00F012B3" w:rsidRPr="00F012B3" w:rsidRDefault="00F012B3" w:rsidP="001D73A0">
            <w:pPr>
              <w:autoSpaceDE w:val="0"/>
              <w:adjustRightInd w:val="0"/>
            </w:pPr>
            <w:r w:rsidRPr="00F012B3">
              <w:t>05.11.26</w:t>
            </w:r>
          </w:p>
        </w:tc>
      </w:tr>
      <w:tr w:rsidR="00F012B3" w:rsidRPr="00F012B3" w14:paraId="5EEC6496" w14:textId="77777777" w:rsidTr="00295C06">
        <w:tc>
          <w:tcPr>
            <w:tcW w:w="54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8FC8CFB" w14:textId="77777777" w:rsidR="00F012B3" w:rsidRPr="00F012B3" w:rsidRDefault="00F012B3" w:rsidP="00F012B3">
            <w:pPr>
              <w:pStyle w:val="af4"/>
              <w:numPr>
                <w:ilvl w:val="0"/>
                <w:numId w:val="96"/>
              </w:numPr>
              <w:suppressAutoHyphens w:val="0"/>
              <w:autoSpaceDE w:val="0"/>
              <w:adjustRightInd w:val="0"/>
              <w:ind w:left="0" w:firstLine="0"/>
            </w:pPr>
          </w:p>
        </w:tc>
        <w:tc>
          <w:tcPr>
            <w:tcW w:w="11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BB92D08" w14:textId="77777777" w:rsidR="00F012B3" w:rsidRPr="00F012B3" w:rsidRDefault="00F012B3" w:rsidP="001D73A0">
            <w:pPr>
              <w:autoSpaceDE w:val="0"/>
              <w:adjustRightInd w:val="0"/>
            </w:pPr>
            <w:r w:rsidRPr="00F012B3">
              <w:t>КАМАЗ 4308</w:t>
            </w:r>
          </w:p>
        </w:tc>
        <w:tc>
          <w:tcPr>
            <w:tcW w:w="85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01806B" w14:textId="77777777" w:rsidR="00F012B3" w:rsidRPr="00F012B3" w:rsidRDefault="00F012B3" w:rsidP="001D73A0">
            <w:pPr>
              <w:autoSpaceDE w:val="0"/>
              <w:adjustRightInd w:val="0"/>
            </w:pPr>
            <w:r w:rsidRPr="00F012B3">
              <w:t>2016</w:t>
            </w:r>
          </w:p>
        </w:tc>
        <w:tc>
          <w:tcPr>
            <w:tcW w:w="11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6A87404" w14:textId="77777777" w:rsidR="00F012B3" w:rsidRPr="00F012B3" w:rsidRDefault="00F012B3" w:rsidP="001D73A0">
            <w:pPr>
              <w:autoSpaceDE w:val="0"/>
              <w:adjustRightInd w:val="0"/>
            </w:pPr>
            <w:r w:rsidRPr="00F012B3">
              <w:t>О049АК47</w:t>
            </w:r>
          </w:p>
        </w:tc>
        <w:tc>
          <w:tcPr>
            <w:tcW w:w="156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777B3EB" w14:textId="77777777" w:rsidR="00F012B3" w:rsidRPr="00F012B3" w:rsidRDefault="00F012B3" w:rsidP="001D73A0">
            <w:pPr>
              <w:autoSpaceDE w:val="0"/>
              <w:adjustRightInd w:val="0"/>
            </w:pPr>
            <w:r w:rsidRPr="00F012B3">
              <w:t>X633844CDG0000179</w:t>
            </w:r>
          </w:p>
        </w:tc>
        <w:tc>
          <w:tcPr>
            <w:tcW w:w="29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3DF883" w14:textId="77777777" w:rsidR="00F012B3" w:rsidRPr="00F012B3" w:rsidRDefault="00F012B3" w:rsidP="001D73A0">
            <w:pPr>
              <w:autoSpaceDE w:val="0"/>
              <w:adjustRightInd w:val="0"/>
            </w:pPr>
            <w:r w:rsidRPr="00F012B3">
              <w:t>188300 Ленинградская область, г. Гатчина, ул. Рощинская, д.15к1</w:t>
            </w:r>
          </w:p>
        </w:tc>
        <w:tc>
          <w:tcPr>
            <w:tcW w:w="21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273B7FE" w14:textId="77777777" w:rsidR="00F012B3" w:rsidRPr="00F012B3" w:rsidRDefault="00F012B3" w:rsidP="001D73A0">
            <w:pPr>
              <w:autoSpaceDE w:val="0"/>
              <w:adjustRightInd w:val="0"/>
            </w:pPr>
            <w:r w:rsidRPr="00F012B3">
              <w:t>Ленинградская область</w:t>
            </w:r>
          </w:p>
        </w:tc>
        <w:tc>
          <w:tcPr>
            <w:tcW w:w="108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C667585" w14:textId="77777777" w:rsidR="00F012B3" w:rsidRPr="00F012B3" w:rsidRDefault="00F012B3" w:rsidP="001D73A0">
            <w:pPr>
              <w:autoSpaceDE w:val="0"/>
              <w:adjustRightInd w:val="0"/>
            </w:pPr>
            <w:r w:rsidRPr="00F012B3">
              <w:t>177</w:t>
            </w:r>
          </w:p>
        </w:tc>
        <w:tc>
          <w:tcPr>
            <w:tcW w:w="111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1B75F08" w14:textId="77777777" w:rsidR="00F012B3" w:rsidRPr="00F012B3" w:rsidRDefault="00F012B3" w:rsidP="001D73A0">
            <w:pPr>
              <w:autoSpaceDE w:val="0"/>
              <w:adjustRightInd w:val="0"/>
            </w:pPr>
            <w:r w:rsidRPr="00F012B3">
              <w:t>C</w:t>
            </w:r>
          </w:p>
        </w:tc>
        <w:tc>
          <w:tcPr>
            <w:tcW w:w="20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2C5AF70" w14:textId="77777777" w:rsidR="00F012B3" w:rsidRPr="00F012B3" w:rsidRDefault="00F012B3" w:rsidP="001D73A0">
            <w:pPr>
              <w:autoSpaceDE w:val="0"/>
              <w:adjustRightInd w:val="0"/>
            </w:pPr>
            <w:r w:rsidRPr="00F012B3">
              <w:t>Не ограничено</w:t>
            </w:r>
          </w:p>
        </w:tc>
        <w:tc>
          <w:tcPr>
            <w:tcW w:w="1478" w:type="dxa"/>
            <w:tcBorders>
              <w:top w:val="single" w:sz="4" w:space="0" w:color="000000"/>
              <w:left w:val="single" w:sz="4" w:space="0" w:color="000000"/>
              <w:bottom w:val="single" w:sz="4" w:space="0" w:color="000000"/>
              <w:right w:val="single" w:sz="4" w:space="0" w:color="000000"/>
            </w:tcBorders>
          </w:tcPr>
          <w:p w14:paraId="04E84D5C" w14:textId="77777777" w:rsidR="00F012B3" w:rsidRPr="00F012B3" w:rsidRDefault="00F012B3" w:rsidP="001D73A0">
            <w:pPr>
              <w:autoSpaceDE w:val="0"/>
              <w:adjustRightInd w:val="0"/>
            </w:pPr>
            <w:r w:rsidRPr="00F012B3">
              <w:t>05.11.26</w:t>
            </w:r>
          </w:p>
        </w:tc>
      </w:tr>
    </w:tbl>
    <w:p w14:paraId="2DDBC81A" w14:textId="77777777" w:rsidR="00F012B3" w:rsidRPr="00F012B3" w:rsidRDefault="00F012B3" w:rsidP="00F012B3">
      <w:pPr>
        <w:autoSpaceDE w:val="0"/>
        <w:adjustRightInd w:val="0"/>
      </w:pPr>
    </w:p>
    <w:p w14:paraId="63985FB7" w14:textId="77777777" w:rsidR="00F012B3" w:rsidRPr="00F012B3" w:rsidRDefault="00F012B3" w:rsidP="00F012B3">
      <w:pPr>
        <w:autoSpaceDE w:val="0"/>
        <w:adjustRightInd w:val="0"/>
        <w:ind w:firstLine="709"/>
        <w:rPr>
          <w:b/>
        </w:rPr>
      </w:pPr>
    </w:p>
    <w:p w14:paraId="679CDA40" w14:textId="77777777" w:rsidR="00F012B3" w:rsidRPr="00F012B3" w:rsidRDefault="00F012B3" w:rsidP="00F012B3">
      <w:pPr>
        <w:autoSpaceDE w:val="0"/>
        <w:adjustRightInd w:val="0"/>
        <w:ind w:firstLine="709"/>
        <w:rPr>
          <w:b/>
        </w:rPr>
      </w:pPr>
    </w:p>
    <w:p w14:paraId="076DC33D" w14:textId="77777777" w:rsidR="00F012B3" w:rsidRPr="00F012B3" w:rsidRDefault="00F012B3" w:rsidP="00F012B3">
      <w:pPr>
        <w:autoSpaceDE w:val="0"/>
        <w:adjustRightInd w:val="0"/>
        <w:ind w:firstLine="709"/>
      </w:pPr>
      <w:r w:rsidRPr="00F012B3">
        <w:rPr>
          <w:b/>
        </w:rPr>
        <w:t>Требование к участникам закупок в соответствии с п. 1 ч. 1 ст. 31 Закона № 44-ФЗ</w:t>
      </w:r>
      <w:r w:rsidRPr="00F012B3">
        <w:t xml:space="preserve">: </w:t>
      </w:r>
    </w:p>
    <w:p w14:paraId="18E7A38D" w14:textId="77777777" w:rsidR="00F012B3" w:rsidRPr="00F012B3" w:rsidRDefault="00F012B3" w:rsidP="00F012B3">
      <w:pPr>
        <w:ind w:firstLine="709"/>
        <w:rPr>
          <w:b/>
          <w:bCs/>
          <w:sz w:val="2"/>
          <w:szCs w:val="2"/>
          <w:lang w:val="en-US"/>
        </w:rPr>
      </w:pPr>
      <w:r w:rsidRPr="00F012B3">
        <w:t>Лицензия на осуществление обязательного страхования гражданской ответственности владельцев транспортных средств. Наличие в едином государственном реестре субъектов страхового дела</w:t>
      </w:r>
    </w:p>
    <w:p w14:paraId="68F00D3B" w14:textId="11A8EA86" w:rsidR="007F0394" w:rsidRPr="00F012B3" w:rsidRDefault="007F0394" w:rsidP="007F0394">
      <w:pPr>
        <w:ind w:firstLine="709"/>
        <w:rPr>
          <w:b/>
          <w:bCs/>
          <w:sz w:val="2"/>
          <w:szCs w:val="2"/>
          <w:lang w:val="en-US"/>
        </w:rPr>
      </w:pPr>
    </w:p>
    <w:p w14:paraId="46A6E748" w14:textId="435B81FF" w:rsidR="005220A9" w:rsidRPr="00F012B3" w:rsidRDefault="005220A9" w:rsidP="00FB65CE">
      <w:pPr>
        <w:spacing w:before="120" w:after="60"/>
        <w:rPr>
          <w:bCs/>
          <w:sz w:val="24"/>
          <w:szCs w:val="24"/>
        </w:rPr>
      </w:pPr>
    </w:p>
    <w:tbl>
      <w:tblPr>
        <w:tblW w:w="5013" w:type="pct"/>
        <w:tblInd w:w="2" w:type="dxa"/>
        <w:tblLayout w:type="fixed"/>
        <w:tblLook w:val="04A0" w:firstRow="1" w:lastRow="0" w:firstColumn="1" w:lastColumn="0" w:noHBand="0" w:noVBand="1"/>
      </w:tblPr>
      <w:tblGrid>
        <w:gridCol w:w="7756"/>
        <w:gridCol w:w="7989"/>
      </w:tblGrid>
      <w:tr w:rsidR="005220A9" w:rsidRPr="00F012B3" w14:paraId="5BE584A5" w14:textId="77777777" w:rsidTr="00B12A69">
        <w:trPr>
          <w:trHeight w:val="71"/>
        </w:trPr>
        <w:tc>
          <w:tcPr>
            <w:tcW w:w="7751" w:type="dxa"/>
          </w:tcPr>
          <w:p w14:paraId="0C03966B" w14:textId="0293FECB" w:rsidR="005220A9" w:rsidRPr="00F012B3" w:rsidRDefault="003F6444" w:rsidP="00B12A69">
            <w:pPr>
              <w:jc w:val="center"/>
              <w:rPr>
                <w:b/>
                <w:caps/>
                <w:sz w:val="24"/>
                <w:szCs w:val="24"/>
              </w:rPr>
            </w:pPr>
            <w:r w:rsidRPr="00F012B3">
              <w:rPr>
                <w:b/>
                <w:bCs/>
                <w:caps/>
                <w:sz w:val="24"/>
                <w:szCs w:val="24"/>
              </w:rPr>
              <w:t>Заказчик</w:t>
            </w:r>
            <w:r w:rsidRPr="00F012B3">
              <w:rPr>
                <w:b/>
                <w:sz w:val="24"/>
                <w:szCs w:val="24"/>
              </w:rPr>
              <w:t>:</w:t>
            </w:r>
          </w:p>
          <w:p w14:paraId="00AE3182" w14:textId="77777777" w:rsidR="005220A9" w:rsidRPr="00F012B3" w:rsidRDefault="005220A9" w:rsidP="00B12A69">
            <w:pPr>
              <w:tabs>
                <w:tab w:val="center" w:pos="4677"/>
                <w:tab w:val="right" w:pos="9355"/>
              </w:tabs>
              <w:jc w:val="center"/>
              <w:rPr>
                <w:b/>
                <w:bCs/>
                <w:sz w:val="24"/>
                <w:szCs w:val="24"/>
              </w:rPr>
            </w:pPr>
            <w:r w:rsidRPr="00F012B3">
              <w:rPr>
                <w:b/>
                <w:bCs/>
                <w:sz w:val="24"/>
                <w:szCs w:val="24"/>
              </w:rPr>
              <w:t xml:space="preserve">      </w:t>
            </w:r>
          </w:p>
          <w:p w14:paraId="2A9DCB59" w14:textId="77777777" w:rsidR="00766EFA" w:rsidRPr="00F012B3" w:rsidRDefault="00766EFA" w:rsidP="00766EFA">
            <w:pPr>
              <w:tabs>
                <w:tab w:val="center" w:pos="4677"/>
                <w:tab w:val="right" w:pos="9355"/>
              </w:tabs>
              <w:jc w:val="center"/>
              <w:rPr>
                <w:b/>
                <w:bCs/>
                <w:sz w:val="24"/>
                <w:szCs w:val="24"/>
              </w:rPr>
            </w:pPr>
            <w:proofErr w:type="spellStart"/>
            <w:r w:rsidRPr="00F012B3">
              <w:rPr>
                <w:b/>
                <w:bCs/>
                <w:sz w:val="24"/>
                <w:szCs w:val="24"/>
              </w:rPr>
              <w:t>Врио</w:t>
            </w:r>
            <w:proofErr w:type="spellEnd"/>
            <w:r w:rsidRPr="00F012B3">
              <w:rPr>
                <w:b/>
                <w:bCs/>
                <w:sz w:val="24"/>
                <w:szCs w:val="24"/>
              </w:rPr>
              <w:t xml:space="preserve"> главного врача</w:t>
            </w:r>
          </w:p>
          <w:p w14:paraId="028ED194" w14:textId="77777777" w:rsidR="00766EFA" w:rsidRPr="00F012B3" w:rsidRDefault="00766EFA" w:rsidP="00766EFA">
            <w:pPr>
              <w:tabs>
                <w:tab w:val="center" w:pos="4677"/>
                <w:tab w:val="right" w:pos="9355"/>
              </w:tabs>
              <w:jc w:val="center"/>
              <w:rPr>
                <w:b/>
                <w:bCs/>
                <w:sz w:val="24"/>
                <w:szCs w:val="24"/>
              </w:rPr>
            </w:pPr>
            <w:r w:rsidRPr="00F012B3">
              <w:rPr>
                <w:b/>
                <w:bCs/>
                <w:sz w:val="24"/>
                <w:szCs w:val="24"/>
              </w:rPr>
              <w:t>ГБУЗ ЛО «Гатчинская КМБ»</w:t>
            </w:r>
          </w:p>
          <w:p w14:paraId="3557FAE1" w14:textId="65507D46" w:rsidR="005220A9" w:rsidRPr="00F012B3" w:rsidRDefault="00766EFA" w:rsidP="007F0394">
            <w:pPr>
              <w:widowControl w:val="0"/>
              <w:autoSpaceDE w:val="0"/>
              <w:adjustRightInd w:val="0"/>
              <w:ind w:firstLine="175"/>
              <w:jc w:val="center"/>
              <w:rPr>
                <w:b/>
                <w:bCs/>
                <w:sz w:val="24"/>
                <w:szCs w:val="24"/>
              </w:rPr>
            </w:pPr>
            <w:r w:rsidRPr="00F012B3">
              <w:rPr>
                <w:b/>
                <w:bCs/>
                <w:sz w:val="24"/>
                <w:szCs w:val="24"/>
              </w:rPr>
              <w:t>_________________</w:t>
            </w:r>
            <w:r w:rsidR="00FB65CE" w:rsidRPr="00F012B3">
              <w:t xml:space="preserve"> </w:t>
            </w:r>
            <w:r w:rsidR="007F0394" w:rsidRPr="00F012B3">
              <w:rPr>
                <w:b/>
                <w:bCs/>
                <w:sz w:val="24"/>
                <w:szCs w:val="24"/>
              </w:rPr>
              <w:t>Ю.М. Шишкин</w:t>
            </w:r>
          </w:p>
        </w:tc>
        <w:tc>
          <w:tcPr>
            <w:tcW w:w="7984" w:type="dxa"/>
          </w:tcPr>
          <w:p w14:paraId="0B40471C" w14:textId="03824255" w:rsidR="005220A9" w:rsidRPr="00F012B3" w:rsidRDefault="003F6444" w:rsidP="00B12A69">
            <w:pPr>
              <w:jc w:val="center"/>
              <w:rPr>
                <w:b/>
                <w:bCs/>
                <w:caps/>
                <w:sz w:val="24"/>
                <w:szCs w:val="24"/>
              </w:rPr>
            </w:pPr>
            <w:r w:rsidRPr="00F012B3">
              <w:rPr>
                <w:b/>
                <w:bCs/>
                <w:sz w:val="24"/>
                <w:szCs w:val="24"/>
              </w:rPr>
              <w:t>ИСПОЛНИТЕЛЬ</w:t>
            </w:r>
            <w:r w:rsidR="005220A9" w:rsidRPr="00F012B3">
              <w:rPr>
                <w:b/>
                <w:bCs/>
                <w:caps/>
                <w:sz w:val="24"/>
                <w:szCs w:val="24"/>
              </w:rPr>
              <w:t>:</w:t>
            </w:r>
          </w:p>
          <w:p w14:paraId="3BF4A795" w14:textId="77777777" w:rsidR="005220A9" w:rsidRPr="00F012B3" w:rsidRDefault="005220A9" w:rsidP="00B12A69">
            <w:pPr>
              <w:tabs>
                <w:tab w:val="center" w:pos="4677"/>
                <w:tab w:val="right" w:pos="9355"/>
              </w:tabs>
              <w:jc w:val="center"/>
              <w:rPr>
                <w:b/>
                <w:bCs/>
                <w:sz w:val="24"/>
                <w:szCs w:val="24"/>
              </w:rPr>
            </w:pPr>
          </w:p>
          <w:p w14:paraId="33CDD1A0" w14:textId="77777777" w:rsidR="005220A9" w:rsidRPr="00F012B3" w:rsidRDefault="005220A9" w:rsidP="00B12A69">
            <w:pPr>
              <w:tabs>
                <w:tab w:val="center" w:pos="4677"/>
                <w:tab w:val="right" w:pos="9355"/>
              </w:tabs>
              <w:jc w:val="center"/>
              <w:rPr>
                <w:b/>
                <w:bCs/>
                <w:sz w:val="24"/>
                <w:szCs w:val="24"/>
              </w:rPr>
            </w:pPr>
          </w:p>
          <w:p w14:paraId="79EFC070" w14:textId="77777777" w:rsidR="005220A9" w:rsidRPr="00F012B3" w:rsidRDefault="005220A9" w:rsidP="00B12A69">
            <w:pPr>
              <w:widowControl w:val="0"/>
              <w:autoSpaceDE w:val="0"/>
              <w:adjustRightInd w:val="0"/>
              <w:ind w:firstLine="175"/>
              <w:jc w:val="center"/>
              <w:rPr>
                <w:b/>
                <w:bCs/>
                <w:sz w:val="24"/>
                <w:szCs w:val="24"/>
              </w:rPr>
            </w:pPr>
            <w:r w:rsidRPr="00F012B3">
              <w:rPr>
                <w:b/>
                <w:bCs/>
                <w:sz w:val="24"/>
                <w:szCs w:val="24"/>
              </w:rPr>
              <w:t>___________________/______________/</w:t>
            </w:r>
          </w:p>
          <w:p w14:paraId="7DB6764E" w14:textId="77777777" w:rsidR="005220A9" w:rsidRPr="00F012B3" w:rsidRDefault="005220A9" w:rsidP="00B12A69">
            <w:pPr>
              <w:widowControl w:val="0"/>
              <w:autoSpaceDE w:val="0"/>
              <w:adjustRightInd w:val="0"/>
              <w:jc w:val="center"/>
              <w:rPr>
                <w:b/>
                <w:bCs/>
                <w:sz w:val="24"/>
                <w:szCs w:val="24"/>
              </w:rPr>
            </w:pPr>
          </w:p>
        </w:tc>
      </w:tr>
    </w:tbl>
    <w:p w14:paraId="0F1EA6F4" w14:textId="77777777" w:rsidR="005220A9" w:rsidRPr="00F012B3" w:rsidRDefault="005220A9" w:rsidP="005220A9">
      <w:pPr>
        <w:jc w:val="right"/>
        <w:rPr>
          <w:sz w:val="24"/>
          <w:szCs w:val="24"/>
        </w:rPr>
      </w:pPr>
    </w:p>
    <w:p w14:paraId="097A0808" w14:textId="77777777" w:rsidR="00F012B3" w:rsidRPr="00F012B3" w:rsidRDefault="00F012B3" w:rsidP="005220A9">
      <w:pPr>
        <w:jc w:val="right"/>
        <w:rPr>
          <w:sz w:val="24"/>
          <w:szCs w:val="24"/>
        </w:rPr>
      </w:pPr>
    </w:p>
    <w:p w14:paraId="2992CA0A" w14:textId="77777777" w:rsidR="00F012B3" w:rsidRPr="00F012B3" w:rsidRDefault="00F012B3" w:rsidP="005220A9">
      <w:pPr>
        <w:jc w:val="right"/>
        <w:rPr>
          <w:sz w:val="24"/>
          <w:szCs w:val="24"/>
        </w:rPr>
      </w:pPr>
    </w:p>
    <w:p w14:paraId="7F5D9EC5" w14:textId="77777777" w:rsidR="00F012B3" w:rsidRPr="00F012B3" w:rsidRDefault="00F012B3" w:rsidP="005220A9">
      <w:pPr>
        <w:jc w:val="right"/>
        <w:rPr>
          <w:sz w:val="24"/>
          <w:szCs w:val="24"/>
        </w:rPr>
      </w:pPr>
    </w:p>
    <w:p w14:paraId="45A0F429" w14:textId="77777777" w:rsidR="00F012B3" w:rsidRPr="00F012B3" w:rsidRDefault="00F012B3" w:rsidP="005220A9">
      <w:pPr>
        <w:jc w:val="right"/>
        <w:rPr>
          <w:sz w:val="24"/>
          <w:szCs w:val="24"/>
        </w:rPr>
      </w:pPr>
    </w:p>
    <w:p w14:paraId="4AC3A7D4" w14:textId="77777777" w:rsidR="00F012B3" w:rsidRPr="00F012B3" w:rsidRDefault="00F012B3" w:rsidP="005220A9">
      <w:pPr>
        <w:jc w:val="right"/>
        <w:rPr>
          <w:sz w:val="24"/>
          <w:szCs w:val="24"/>
        </w:rPr>
      </w:pPr>
    </w:p>
    <w:p w14:paraId="4F0A4F2D" w14:textId="77777777" w:rsidR="00F012B3" w:rsidRPr="00F012B3" w:rsidRDefault="00F012B3" w:rsidP="005220A9">
      <w:pPr>
        <w:jc w:val="right"/>
        <w:rPr>
          <w:sz w:val="24"/>
          <w:szCs w:val="24"/>
        </w:rPr>
      </w:pPr>
    </w:p>
    <w:p w14:paraId="598C3F0C" w14:textId="77777777" w:rsidR="00F012B3" w:rsidRPr="00F012B3" w:rsidRDefault="00F012B3" w:rsidP="005220A9">
      <w:pPr>
        <w:jc w:val="right"/>
        <w:rPr>
          <w:sz w:val="24"/>
          <w:szCs w:val="24"/>
        </w:rPr>
      </w:pPr>
    </w:p>
    <w:p w14:paraId="6B2C0295" w14:textId="303D92B8" w:rsidR="00766EFA" w:rsidRPr="00F012B3" w:rsidRDefault="00766EFA" w:rsidP="00766EFA">
      <w:pPr>
        <w:jc w:val="right"/>
        <w:rPr>
          <w:rFonts w:eastAsia="Times New Roman"/>
          <w:sz w:val="24"/>
          <w:szCs w:val="24"/>
          <w:lang w:eastAsia="ru-RU"/>
        </w:rPr>
      </w:pPr>
      <w:r w:rsidRPr="00F012B3">
        <w:rPr>
          <w:rFonts w:eastAsia="Times New Roman"/>
          <w:sz w:val="24"/>
          <w:szCs w:val="24"/>
          <w:lang w:eastAsia="ru-RU"/>
        </w:rPr>
        <w:t>Приложение № 2</w:t>
      </w:r>
    </w:p>
    <w:p w14:paraId="126C0D6F" w14:textId="77777777" w:rsidR="00766EFA" w:rsidRPr="00F012B3" w:rsidRDefault="00766EFA" w:rsidP="00766EFA">
      <w:pPr>
        <w:jc w:val="right"/>
        <w:rPr>
          <w:rFonts w:eastAsia="Times New Roman"/>
          <w:sz w:val="24"/>
          <w:szCs w:val="24"/>
          <w:lang w:eastAsia="ru-RU"/>
        </w:rPr>
      </w:pPr>
      <w:r w:rsidRPr="00F012B3">
        <w:rPr>
          <w:rFonts w:eastAsia="Times New Roman"/>
          <w:sz w:val="24"/>
          <w:szCs w:val="24"/>
          <w:lang w:eastAsia="ru-RU"/>
        </w:rPr>
        <w:t>К контакту №___</w:t>
      </w:r>
    </w:p>
    <w:p w14:paraId="564C262D" w14:textId="77777777" w:rsidR="00766EFA" w:rsidRPr="00F012B3" w:rsidRDefault="00766EFA" w:rsidP="00766EFA">
      <w:pPr>
        <w:jc w:val="right"/>
        <w:rPr>
          <w:rFonts w:eastAsia="Times New Roman"/>
          <w:sz w:val="24"/>
          <w:szCs w:val="24"/>
          <w:lang w:eastAsia="ru-RU"/>
        </w:rPr>
      </w:pPr>
      <w:r w:rsidRPr="00F012B3">
        <w:rPr>
          <w:rFonts w:eastAsia="Times New Roman"/>
          <w:sz w:val="24"/>
          <w:szCs w:val="24"/>
          <w:lang w:eastAsia="ru-RU"/>
        </w:rPr>
        <w:t>От «_</w:t>
      </w:r>
      <w:proofErr w:type="gramStart"/>
      <w:r w:rsidRPr="00F012B3">
        <w:rPr>
          <w:rFonts w:eastAsia="Times New Roman"/>
          <w:sz w:val="24"/>
          <w:szCs w:val="24"/>
          <w:lang w:eastAsia="ru-RU"/>
        </w:rPr>
        <w:t>_»_</w:t>
      </w:r>
      <w:proofErr w:type="gramEnd"/>
      <w:r w:rsidRPr="00F012B3">
        <w:rPr>
          <w:rFonts w:eastAsia="Times New Roman"/>
          <w:sz w:val="24"/>
          <w:szCs w:val="24"/>
          <w:lang w:eastAsia="ru-RU"/>
        </w:rPr>
        <w:t>_____202__г</w:t>
      </w:r>
    </w:p>
    <w:p w14:paraId="25F79F88" w14:textId="23C22C58" w:rsidR="005220A9" w:rsidRPr="00F012B3" w:rsidRDefault="005220A9" w:rsidP="005220A9">
      <w:pPr>
        <w:jc w:val="right"/>
        <w:rPr>
          <w:sz w:val="24"/>
          <w:szCs w:val="24"/>
        </w:rPr>
      </w:pPr>
      <w:r w:rsidRPr="00F012B3">
        <w:rPr>
          <w:sz w:val="24"/>
          <w:szCs w:val="24"/>
        </w:rPr>
        <w:t xml:space="preserve"> </w:t>
      </w:r>
    </w:p>
    <w:p w14:paraId="27AFE36C" w14:textId="77777777" w:rsidR="005220A9" w:rsidRPr="00F012B3" w:rsidRDefault="005220A9" w:rsidP="005220A9">
      <w:pPr>
        <w:shd w:val="clear" w:color="auto" w:fill="FFFFFF"/>
        <w:spacing w:before="120" w:after="60"/>
        <w:jc w:val="center"/>
        <w:rPr>
          <w:b/>
          <w:bCs/>
          <w:caps/>
          <w:color w:val="000000"/>
          <w:spacing w:val="-1"/>
          <w:sz w:val="24"/>
          <w:szCs w:val="24"/>
        </w:rPr>
      </w:pPr>
      <w:r w:rsidRPr="00F012B3">
        <w:rPr>
          <w:b/>
          <w:bCs/>
          <w:caps/>
          <w:color w:val="000000"/>
          <w:spacing w:val="-1"/>
          <w:sz w:val="24"/>
          <w:szCs w:val="24"/>
        </w:rPr>
        <w:t>Расчет стоимости</w:t>
      </w:r>
    </w:p>
    <w:p w14:paraId="22616A49" w14:textId="77777777" w:rsidR="00F012B3" w:rsidRPr="00F012B3" w:rsidRDefault="00F012B3" w:rsidP="00F012B3">
      <w:pPr>
        <w:shd w:val="clear" w:color="auto" w:fill="FFFFFF"/>
        <w:spacing w:before="120" w:after="60"/>
        <w:jc w:val="center"/>
        <w:rPr>
          <w:b/>
          <w:bCs/>
          <w:caps/>
          <w:color w:val="000000"/>
          <w:spacing w:val="-1"/>
          <w:sz w:val="28"/>
          <w:szCs w:val="28"/>
        </w:rPr>
      </w:pPr>
      <w:r w:rsidRPr="00F012B3">
        <w:rPr>
          <w:b/>
          <w:bCs/>
          <w:caps/>
          <w:color w:val="000000"/>
          <w:spacing w:val="-1"/>
          <w:sz w:val="28"/>
          <w:szCs w:val="28"/>
        </w:rPr>
        <w:t>Расчет стоимости</w:t>
      </w:r>
    </w:p>
    <w:tbl>
      <w:tblPr>
        <w:tblStyle w:val="aff3"/>
        <w:tblW w:w="4982" w:type="pct"/>
        <w:tblLayout w:type="fixed"/>
        <w:tblCellMar>
          <w:left w:w="28" w:type="dxa"/>
          <w:right w:w="28" w:type="dxa"/>
        </w:tblCellMar>
        <w:tblLook w:val="04A0" w:firstRow="1" w:lastRow="0" w:firstColumn="1" w:lastColumn="0" w:noHBand="0" w:noVBand="1"/>
      </w:tblPr>
      <w:tblGrid>
        <w:gridCol w:w="601"/>
        <w:gridCol w:w="8307"/>
        <w:gridCol w:w="1719"/>
        <w:gridCol w:w="1289"/>
        <w:gridCol w:w="1432"/>
        <w:gridCol w:w="2290"/>
      </w:tblGrid>
      <w:tr w:rsidR="00F012B3" w:rsidRPr="00F012B3" w14:paraId="039C7958" w14:textId="77777777" w:rsidTr="00295C06">
        <w:trPr>
          <w:tblHeader/>
        </w:trPr>
        <w:tc>
          <w:tcPr>
            <w:tcW w:w="601" w:type="dxa"/>
            <w:shd w:val="clear" w:color="auto" w:fill="F2F2F2" w:themeFill="background1" w:themeFillShade="F2"/>
          </w:tcPr>
          <w:p w14:paraId="0E373AC1" w14:textId="77777777" w:rsidR="00F012B3" w:rsidRPr="00F012B3" w:rsidRDefault="00F012B3" w:rsidP="001D73A0">
            <w:pPr>
              <w:jc w:val="center"/>
              <w:rPr>
                <w:b/>
                <w:bCs/>
                <w:color w:val="000000"/>
                <w:spacing w:val="-1"/>
                <w:sz w:val="12"/>
                <w:szCs w:val="12"/>
              </w:rPr>
            </w:pPr>
            <w:r w:rsidRPr="00F012B3">
              <w:rPr>
                <w:b/>
                <w:bCs/>
                <w:color w:val="000000"/>
                <w:spacing w:val="-1"/>
                <w:sz w:val="12"/>
                <w:szCs w:val="12"/>
              </w:rPr>
              <w:t>№ п/п</w:t>
            </w:r>
          </w:p>
        </w:tc>
        <w:tc>
          <w:tcPr>
            <w:tcW w:w="8307" w:type="dxa"/>
            <w:shd w:val="clear" w:color="auto" w:fill="F2F2F2" w:themeFill="background1" w:themeFillShade="F2"/>
          </w:tcPr>
          <w:p w14:paraId="77D5B57B" w14:textId="77777777" w:rsidR="00F012B3" w:rsidRPr="00F012B3" w:rsidRDefault="00F012B3" w:rsidP="001D73A0">
            <w:pPr>
              <w:jc w:val="center"/>
              <w:rPr>
                <w:b/>
                <w:bCs/>
                <w:color w:val="000000"/>
                <w:spacing w:val="-1"/>
                <w:sz w:val="12"/>
                <w:szCs w:val="12"/>
              </w:rPr>
            </w:pPr>
            <w:r w:rsidRPr="00F012B3">
              <w:rPr>
                <w:b/>
                <w:bCs/>
                <w:color w:val="000000"/>
                <w:spacing w:val="-1"/>
                <w:sz w:val="12"/>
                <w:szCs w:val="12"/>
              </w:rPr>
              <w:t>Наименование услуги</w:t>
            </w:r>
          </w:p>
        </w:tc>
        <w:tc>
          <w:tcPr>
            <w:tcW w:w="1719" w:type="dxa"/>
            <w:shd w:val="clear" w:color="auto" w:fill="F2F2F2" w:themeFill="background1" w:themeFillShade="F2"/>
          </w:tcPr>
          <w:p w14:paraId="5CA038CD" w14:textId="77777777" w:rsidR="00F012B3" w:rsidRPr="00F012B3" w:rsidRDefault="00F012B3" w:rsidP="001D73A0">
            <w:pPr>
              <w:jc w:val="center"/>
              <w:rPr>
                <w:b/>
                <w:bCs/>
                <w:color w:val="000000"/>
                <w:spacing w:val="-1"/>
                <w:sz w:val="12"/>
                <w:szCs w:val="12"/>
              </w:rPr>
            </w:pPr>
            <w:r w:rsidRPr="00F012B3">
              <w:rPr>
                <w:b/>
                <w:bCs/>
                <w:color w:val="000000"/>
                <w:spacing w:val="-1"/>
                <w:sz w:val="12"/>
                <w:szCs w:val="12"/>
              </w:rPr>
              <w:t>Ед. изм.</w:t>
            </w:r>
          </w:p>
        </w:tc>
        <w:tc>
          <w:tcPr>
            <w:tcW w:w="1289" w:type="dxa"/>
            <w:shd w:val="clear" w:color="auto" w:fill="F2F2F2" w:themeFill="background1" w:themeFillShade="F2"/>
          </w:tcPr>
          <w:p w14:paraId="09AFF9E7" w14:textId="77777777" w:rsidR="00F012B3" w:rsidRPr="00F012B3" w:rsidRDefault="00F012B3" w:rsidP="001D73A0">
            <w:pPr>
              <w:jc w:val="center"/>
              <w:rPr>
                <w:b/>
                <w:bCs/>
                <w:color w:val="000000"/>
                <w:spacing w:val="-1"/>
                <w:sz w:val="12"/>
                <w:szCs w:val="12"/>
              </w:rPr>
            </w:pPr>
            <w:r w:rsidRPr="00F012B3">
              <w:rPr>
                <w:b/>
                <w:bCs/>
                <w:color w:val="000000"/>
                <w:spacing w:val="-1"/>
                <w:sz w:val="12"/>
                <w:szCs w:val="12"/>
              </w:rPr>
              <w:t>Кол-во</w:t>
            </w:r>
          </w:p>
        </w:tc>
        <w:tc>
          <w:tcPr>
            <w:tcW w:w="1432" w:type="dxa"/>
            <w:shd w:val="clear" w:color="auto" w:fill="F2F2F2" w:themeFill="background1" w:themeFillShade="F2"/>
          </w:tcPr>
          <w:p w14:paraId="3F12B5D6" w14:textId="77777777" w:rsidR="00F012B3" w:rsidRPr="00F012B3" w:rsidRDefault="00F012B3" w:rsidP="001D73A0">
            <w:pPr>
              <w:jc w:val="center"/>
              <w:rPr>
                <w:b/>
                <w:bCs/>
                <w:color w:val="000000"/>
                <w:spacing w:val="-1"/>
                <w:sz w:val="12"/>
                <w:szCs w:val="12"/>
              </w:rPr>
            </w:pPr>
            <w:r w:rsidRPr="00F012B3">
              <w:rPr>
                <w:b/>
                <w:bCs/>
                <w:color w:val="000000"/>
                <w:spacing w:val="-1"/>
                <w:sz w:val="12"/>
                <w:szCs w:val="12"/>
              </w:rPr>
              <w:t>Цена, руб.</w:t>
            </w:r>
          </w:p>
        </w:tc>
        <w:tc>
          <w:tcPr>
            <w:tcW w:w="2290" w:type="dxa"/>
            <w:shd w:val="clear" w:color="auto" w:fill="F2F2F2" w:themeFill="background1" w:themeFillShade="F2"/>
          </w:tcPr>
          <w:p w14:paraId="4BD69EF2" w14:textId="77777777" w:rsidR="00F012B3" w:rsidRPr="00F012B3" w:rsidRDefault="00F012B3" w:rsidP="001D73A0">
            <w:pPr>
              <w:jc w:val="center"/>
              <w:rPr>
                <w:b/>
                <w:bCs/>
                <w:color w:val="000000"/>
                <w:spacing w:val="-1"/>
                <w:sz w:val="12"/>
                <w:szCs w:val="12"/>
              </w:rPr>
            </w:pPr>
            <w:r w:rsidRPr="00F012B3">
              <w:rPr>
                <w:b/>
                <w:bCs/>
                <w:color w:val="000000"/>
                <w:spacing w:val="-1"/>
                <w:sz w:val="12"/>
                <w:szCs w:val="12"/>
              </w:rPr>
              <w:t>Сумма, руб.</w:t>
            </w:r>
          </w:p>
        </w:tc>
      </w:tr>
      <w:tr w:rsidR="00F012B3" w:rsidRPr="00F012B3" w14:paraId="7A6CA6EC" w14:textId="77777777" w:rsidTr="00295C06">
        <w:trPr>
          <w:tblHeader/>
        </w:trPr>
        <w:tc>
          <w:tcPr>
            <w:tcW w:w="601" w:type="dxa"/>
            <w:shd w:val="clear" w:color="auto" w:fill="auto"/>
          </w:tcPr>
          <w:p w14:paraId="24E7C6C3" w14:textId="77777777" w:rsidR="00F012B3" w:rsidRPr="00F012B3" w:rsidRDefault="00F012B3" w:rsidP="001D73A0">
            <w:pPr>
              <w:jc w:val="center"/>
              <w:rPr>
                <w:b/>
                <w:bCs/>
                <w:color w:val="000000"/>
                <w:spacing w:val="-1"/>
                <w:sz w:val="12"/>
                <w:szCs w:val="12"/>
              </w:rPr>
            </w:pPr>
            <w:r w:rsidRPr="00F012B3">
              <w:rPr>
                <w:b/>
                <w:bCs/>
                <w:color w:val="000000"/>
                <w:spacing w:val="-1"/>
                <w:sz w:val="12"/>
                <w:szCs w:val="12"/>
              </w:rPr>
              <w:t>1</w:t>
            </w:r>
          </w:p>
        </w:tc>
        <w:tc>
          <w:tcPr>
            <w:tcW w:w="8307" w:type="dxa"/>
          </w:tcPr>
          <w:p w14:paraId="6AC0FD9B" w14:textId="77777777" w:rsidR="00F012B3" w:rsidRPr="00F012B3" w:rsidRDefault="00F012B3" w:rsidP="001D73A0">
            <w:pPr>
              <w:jc w:val="center"/>
              <w:rPr>
                <w:b/>
                <w:bCs/>
                <w:color w:val="000000"/>
                <w:spacing w:val="-1"/>
                <w:sz w:val="12"/>
                <w:szCs w:val="12"/>
              </w:rPr>
            </w:pPr>
            <w:r w:rsidRPr="00F012B3">
              <w:rPr>
                <w:b/>
                <w:bCs/>
                <w:color w:val="000000"/>
                <w:spacing w:val="-1"/>
                <w:sz w:val="12"/>
                <w:szCs w:val="12"/>
              </w:rPr>
              <w:t>2</w:t>
            </w:r>
          </w:p>
        </w:tc>
        <w:tc>
          <w:tcPr>
            <w:tcW w:w="1719" w:type="dxa"/>
            <w:shd w:val="clear" w:color="auto" w:fill="auto"/>
          </w:tcPr>
          <w:p w14:paraId="08CE0A30" w14:textId="77777777" w:rsidR="00F012B3" w:rsidRPr="00F012B3" w:rsidRDefault="00F012B3" w:rsidP="001D73A0">
            <w:pPr>
              <w:jc w:val="center"/>
              <w:rPr>
                <w:b/>
                <w:bCs/>
                <w:color w:val="000000"/>
                <w:spacing w:val="-1"/>
                <w:sz w:val="12"/>
                <w:szCs w:val="12"/>
              </w:rPr>
            </w:pPr>
            <w:r w:rsidRPr="00F012B3">
              <w:rPr>
                <w:b/>
                <w:bCs/>
                <w:color w:val="000000"/>
                <w:spacing w:val="-1"/>
                <w:sz w:val="12"/>
                <w:szCs w:val="12"/>
              </w:rPr>
              <w:t>3</w:t>
            </w:r>
          </w:p>
        </w:tc>
        <w:tc>
          <w:tcPr>
            <w:tcW w:w="1289" w:type="dxa"/>
            <w:shd w:val="clear" w:color="auto" w:fill="auto"/>
          </w:tcPr>
          <w:p w14:paraId="636995F9" w14:textId="77777777" w:rsidR="00F012B3" w:rsidRPr="00F012B3" w:rsidRDefault="00F012B3" w:rsidP="001D73A0">
            <w:pPr>
              <w:jc w:val="center"/>
              <w:rPr>
                <w:b/>
                <w:bCs/>
                <w:color w:val="000000"/>
                <w:spacing w:val="-1"/>
                <w:sz w:val="12"/>
                <w:szCs w:val="12"/>
              </w:rPr>
            </w:pPr>
            <w:r w:rsidRPr="00F012B3">
              <w:rPr>
                <w:b/>
                <w:bCs/>
                <w:color w:val="000000"/>
                <w:spacing w:val="-1"/>
                <w:sz w:val="12"/>
                <w:szCs w:val="12"/>
              </w:rPr>
              <w:t>4</w:t>
            </w:r>
          </w:p>
        </w:tc>
        <w:tc>
          <w:tcPr>
            <w:tcW w:w="1432" w:type="dxa"/>
            <w:shd w:val="clear" w:color="auto" w:fill="auto"/>
          </w:tcPr>
          <w:p w14:paraId="64AB56AF" w14:textId="77777777" w:rsidR="00F012B3" w:rsidRPr="00F012B3" w:rsidRDefault="00F012B3" w:rsidP="001D73A0">
            <w:pPr>
              <w:jc w:val="center"/>
              <w:rPr>
                <w:b/>
                <w:bCs/>
                <w:color w:val="000000"/>
                <w:spacing w:val="-1"/>
                <w:sz w:val="12"/>
                <w:szCs w:val="12"/>
              </w:rPr>
            </w:pPr>
            <w:r w:rsidRPr="00F012B3">
              <w:rPr>
                <w:b/>
                <w:bCs/>
                <w:color w:val="000000"/>
                <w:spacing w:val="-1"/>
                <w:sz w:val="12"/>
                <w:szCs w:val="12"/>
              </w:rPr>
              <w:t>5</w:t>
            </w:r>
          </w:p>
        </w:tc>
        <w:tc>
          <w:tcPr>
            <w:tcW w:w="2290" w:type="dxa"/>
            <w:shd w:val="clear" w:color="auto" w:fill="auto"/>
          </w:tcPr>
          <w:p w14:paraId="1C2960A0" w14:textId="77777777" w:rsidR="00F012B3" w:rsidRPr="00F012B3" w:rsidRDefault="00F012B3" w:rsidP="001D73A0">
            <w:pPr>
              <w:jc w:val="center"/>
              <w:rPr>
                <w:b/>
                <w:bCs/>
                <w:color w:val="000000"/>
                <w:spacing w:val="-1"/>
                <w:sz w:val="12"/>
                <w:szCs w:val="12"/>
              </w:rPr>
            </w:pPr>
            <w:r w:rsidRPr="00F012B3">
              <w:rPr>
                <w:b/>
                <w:bCs/>
                <w:color w:val="000000"/>
                <w:spacing w:val="-1"/>
                <w:sz w:val="12"/>
                <w:szCs w:val="12"/>
              </w:rPr>
              <w:t>6</w:t>
            </w:r>
          </w:p>
        </w:tc>
      </w:tr>
      <w:tr w:rsidR="00F012B3" w:rsidRPr="00F012B3" w14:paraId="763CA10B" w14:textId="77777777" w:rsidTr="00295C06">
        <w:tc>
          <w:tcPr>
            <w:tcW w:w="601" w:type="dxa"/>
          </w:tcPr>
          <w:p w14:paraId="354CB2E8" w14:textId="77777777" w:rsidR="00F012B3" w:rsidRPr="00F012B3" w:rsidRDefault="00F012B3" w:rsidP="00F012B3">
            <w:pPr>
              <w:pStyle w:val="af4"/>
              <w:numPr>
                <w:ilvl w:val="0"/>
                <w:numId w:val="84"/>
              </w:numPr>
              <w:suppressAutoHyphens w:val="0"/>
              <w:autoSpaceDN/>
              <w:ind w:hanging="578"/>
              <w:jc w:val="left"/>
              <w:rPr>
                <w:bCs/>
                <w:color w:val="000000"/>
                <w:spacing w:val="-1"/>
                <w:sz w:val="17"/>
                <w:szCs w:val="17"/>
              </w:rPr>
            </w:pPr>
            <w:r w:rsidRPr="00F012B3">
              <w:rPr>
                <w:bCs/>
                <w:color w:val="000000"/>
                <w:spacing w:val="-1"/>
                <w:sz w:val="17"/>
                <w:szCs w:val="17"/>
              </w:rPr>
              <w:t>1</w:t>
            </w:r>
          </w:p>
        </w:tc>
        <w:tc>
          <w:tcPr>
            <w:tcW w:w="8307" w:type="dxa"/>
            <w:tcBorders>
              <w:top w:val="single" w:sz="4" w:space="0" w:color="auto"/>
              <w:left w:val="single" w:sz="4" w:space="0" w:color="auto"/>
              <w:bottom w:val="single" w:sz="4" w:space="0" w:color="auto"/>
              <w:right w:val="single" w:sz="4" w:space="0" w:color="auto"/>
            </w:tcBorders>
            <w:shd w:val="clear" w:color="auto" w:fill="auto"/>
            <w:vAlign w:val="center"/>
          </w:tcPr>
          <w:p w14:paraId="5A783BD5" w14:textId="77777777" w:rsidR="00F012B3" w:rsidRPr="00F012B3" w:rsidRDefault="00F012B3" w:rsidP="001D73A0">
            <w:pPr>
              <w:rPr>
                <w:bCs/>
                <w:color w:val="000000"/>
                <w:spacing w:val="-1"/>
                <w:sz w:val="17"/>
                <w:szCs w:val="17"/>
              </w:rPr>
            </w:pPr>
            <w:r w:rsidRPr="00F012B3">
              <w:rPr>
                <w:color w:val="000000"/>
                <w:sz w:val="18"/>
                <w:szCs w:val="18"/>
              </w:rPr>
              <w:t>ОСАГО ГАЗОН NEXTА772АМ147 XU547195ZK0005144</w:t>
            </w:r>
          </w:p>
        </w:tc>
        <w:tc>
          <w:tcPr>
            <w:tcW w:w="1719" w:type="dxa"/>
          </w:tcPr>
          <w:p w14:paraId="519C3424" w14:textId="77777777" w:rsidR="00F012B3" w:rsidRPr="00F012B3" w:rsidRDefault="00F012B3" w:rsidP="001D73A0">
            <w:pPr>
              <w:jc w:val="center"/>
              <w:rPr>
                <w:bCs/>
                <w:color w:val="000000"/>
                <w:spacing w:val="-1"/>
                <w:sz w:val="17"/>
                <w:szCs w:val="17"/>
              </w:rPr>
            </w:pPr>
            <w:proofErr w:type="spellStart"/>
            <w:r w:rsidRPr="00F012B3">
              <w:rPr>
                <w:bCs/>
                <w:color w:val="000000"/>
                <w:spacing w:val="-1"/>
                <w:sz w:val="17"/>
                <w:szCs w:val="17"/>
              </w:rPr>
              <w:t>Усл</w:t>
            </w:r>
            <w:proofErr w:type="spellEnd"/>
            <w:r w:rsidRPr="00F012B3">
              <w:rPr>
                <w:bCs/>
                <w:color w:val="000000"/>
                <w:spacing w:val="-1"/>
                <w:sz w:val="17"/>
                <w:szCs w:val="17"/>
              </w:rPr>
              <w:t>. ед.</w:t>
            </w:r>
          </w:p>
        </w:tc>
        <w:tc>
          <w:tcPr>
            <w:tcW w:w="1289" w:type="dxa"/>
          </w:tcPr>
          <w:p w14:paraId="70893A24" w14:textId="77777777" w:rsidR="00F012B3" w:rsidRPr="00F012B3" w:rsidRDefault="00F012B3" w:rsidP="001D73A0">
            <w:pPr>
              <w:jc w:val="center"/>
              <w:rPr>
                <w:bCs/>
                <w:color w:val="000000"/>
                <w:spacing w:val="-1"/>
                <w:sz w:val="17"/>
                <w:szCs w:val="17"/>
              </w:rPr>
            </w:pPr>
            <w:r w:rsidRPr="00F012B3">
              <w:rPr>
                <w:bCs/>
                <w:color w:val="000000"/>
                <w:spacing w:val="-1"/>
                <w:sz w:val="17"/>
                <w:szCs w:val="17"/>
              </w:rPr>
              <w:t>1</w:t>
            </w:r>
          </w:p>
        </w:tc>
        <w:tc>
          <w:tcPr>
            <w:tcW w:w="1432" w:type="dxa"/>
            <w:vAlign w:val="center"/>
          </w:tcPr>
          <w:p w14:paraId="5B887AF3" w14:textId="77777777" w:rsidR="00F012B3" w:rsidRPr="00F012B3" w:rsidRDefault="00F012B3" w:rsidP="001D73A0">
            <w:pPr>
              <w:jc w:val="center"/>
              <w:rPr>
                <w:bCs/>
                <w:color w:val="000000"/>
                <w:spacing w:val="-1"/>
                <w:sz w:val="17"/>
                <w:szCs w:val="17"/>
              </w:rPr>
            </w:pPr>
          </w:p>
        </w:tc>
        <w:tc>
          <w:tcPr>
            <w:tcW w:w="2290" w:type="dxa"/>
            <w:vAlign w:val="center"/>
          </w:tcPr>
          <w:p w14:paraId="1DE1B07E" w14:textId="77777777" w:rsidR="00F012B3" w:rsidRPr="00F012B3" w:rsidRDefault="00F012B3" w:rsidP="001D73A0">
            <w:pPr>
              <w:jc w:val="center"/>
              <w:rPr>
                <w:bCs/>
                <w:color w:val="000000"/>
                <w:spacing w:val="-1"/>
                <w:sz w:val="17"/>
                <w:szCs w:val="17"/>
              </w:rPr>
            </w:pPr>
          </w:p>
        </w:tc>
      </w:tr>
      <w:tr w:rsidR="00F012B3" w:rsidRPr="00F012B3" w14:paraId="2A23B909" w14:textId="77777777" w:rsidTr="00295C06">
        <w:tc>
          <w:tcPr>
            <w:tcW w:w="601" w:type="dxa"/>
          </w:tcPr>
          <w:p w14:paraId="0EFB29F2" w14:textId="77777777" w:rsidR="00F012B3" w:rsidRPr="00F012B3" w:rsidRDefault="00F012B3" w:rsidP="00F012B3">
            <w:pPr>
              <w:pStyle w:val="af4"/>
              <w:numPr>
                <w:ilvl w:val="0"/>
                <w:numId w:val="84"/>
              </w:numPr>
              <w:suppressAutoHyphens w:val="0"/>
              <w:autoSpaceDN/>
              <w:ind w:hanging="578"/>
              <w:jc w:val="left"/>
              <w:rPr>
                <w:bCs/>
                <w:color w:val="000000"/>
                <w:spacing w:val="-1"/>
                <w:sz w:val="17"/>
                <w:szCs w:val="17"/>
              </w:rPr>
            </w:pPr>
            <w:r w:rsidRPr="00F012B3">
              <w:rPr>
                <w:bCs/>
                <w:color w:val="000000"/>
                <w:spacing w:val="-1"/>
                <w:sz w:val="17"/>
                <w:szCs w:val="17"/>
              </w:rPr>
              <w:t>2</w:t>
            </w:r>
          </w:p>
        </w:tc>
        <w:tc>
          <w:tcPr>
            <w:tcW w:w="8307" w:type="dxa"/>
            <w:tcBorders>
              <w:top w:val="nil"/>
              <w:left w:val="single" w:sz="4" w:space="0" w:color="auto"/>
              <w:bottom w:val="single" w:sz="4" w:space="0" w:color="auto"/>
              <w:right w:val="single" w:sz="4" w:space="0" w:color="auto"/>
            </w:tcBorders>
            <w:shd w:val="clear" w:color="auto" w:fill="auto"/>
            <w:vAlign w:val="center"/>
          </w:tcPr>
          <w:p w14:paraId="5484E1A2" w14:textId="77777777" w:rsidR="00F012B3" w:rsidRPr="00F012B3" w:rsidRDefault="00F012B3" w:rsidP="001D73A0">
            <w:pPr>
              <w:rPr>
                <w:bCs/>
                <w:color w:val="000000"/>
                <w:spacing w:val="-1"/>
                <w:sz w:val="17"/>
                <w:szCs w:val="17"/>
              </w:rPr>
            </w:pPr>
            <w:r w:rsidRPr="00F012B3">
              <w:rPr>
                <w:color w:val="000000"/>
                <w:sz w:val="18"/>
                <w:szCs w:val="18"/>
              </w:rPr>
              <w:t xml:space="preserve">ОСАГО ГАЗОН NEXTА751АМ147 XU547195ZK0005108 </w:t>
            </w:r>
          </w:p>
        </w:tc>
        <w:tc>
          <w:tcPr>
            <w:tcW w:w="1719" w:type="dxa"/>
          </w:tcPr>
          <w:p w14:paraId="08D0F0F3" w14:textId="77777777" w:rsidR="00F012B3" w:rsidRPr="00F012B3" w:rsidRDefault="00F012B3" w:rsidP="001D73A0">
            <w:pPr>
              <w:jc w:val="center"/>
              <w:rPr>
                <w:bCs/>
                <w:color w:val="000000"/>
                <w:spacing w:val="-1"/>
                <w:sz w:val="17"/>
                <w:szCs w:val="17"/>
              </w:rPr>
            </w:pPr>
            <w:proofErr w:type="spellStart"/>
            <w:r w:rsidRPr="00F012B3">
              <w:rPr>
                <w:bCs/>
                <w:color w:val="000000"/>
                <w:spacing w:val="-1"/>
                <w:sz w:val="17"/>
                <w:szCs w:val="17"/>
              </w:rPr>
              <w:t>Усл</w:t>
            </w:r>
            <w:proofErr w:type="spellEnd"/>
            <w:r w:rsidRPr="00F012B3">
              <w:rPr>
                <w:bCs/>
                <w:color w:val="000000"/>
                <w:spacing w:val="-1"/>
                <w:sz w:val="17"/>
                <w:szCs w:val="17"/>
              </w:rPr>
              <w:t>. ед.</w:t>
            </w:r>
          </w:p>
        </w:tc>
        <w:tc>
          <w:tcPr>
            <w:tcW w:w="1289" w:type="dxa"/>
          </w:tcPr>
          <w:p w14:paraId="52B85FBC" w14:textId="77777777" w:rsidR="00F012B3" w:rsidRPr="00F012B3" w:rsidRDefault="00F012B3" w:rsidP="001D73A0">
            <w:pPr>
              <w:jc w:val="center"/>
              <w:rPr>
                <w:bCs/>
                <w:color w:val="000000"/>
                <w:spacing w:val="-1"/>
                <w:sz w:val="17"/>
                <w:szCs w:val="17"/>
              </w:rPr>
            </w:pPr>
            <w:r w:rsidRPr="00F012B3">
              <w:rPr>
                <w:bCs/>
                <w:color w:val="000000"/>
                <w:spacing w:val="-1"/>
                <w:sz w:val="17"/>
                <w:szCs w:val="17"/>
              </w:rPr>
              <w:t>1</w:t>
            </w:r>
          </w:p>
        </w:tc>
        <w:tc>
          <w:tcPr>
            <w:tcW w:w="1432" w:type="dxa"/>
            <w:vAlign w:val="center"/>
          </w:tcPr>
          <w:p w14:paraId="063D97C0" w14:textId="77777777" w:rsidR="00F012B3" w:rsidRPr="00F012B3" w:rsidRDefault="00F012B3" w:rsidP="001D73A0">
            <w:pPr>
              <w:jc w:val="center"/>
              <w:rPr>
                <w:bCs/>
                <w:color w:val="000000"/>
                <w:spacing w:val="-1"/>
                <w:sz w:val="17"/>
                <w:szCs w:val="17"/>
              </w:rPr>
            </w:pPr>
          </w:p>
        </w:tc>
        <w:tc>
          <w:tcPr>
            <w:tcW w:w="2290" w:type="dxa"/>
            <w:vAlign w:val="center"/>
          </w:tcPr>
          <w:p w14:paraId="03F35C2C" w14:textId="77777777" w:rsidR="00F012B3" w:rsidRPr="00F012B3" w:rsidRDefault="00F012B3" w:rsidP="001D73A0">
            <w:pPr>
              <w:jc w:val="center"/>
              <w:rPr>
                <w:bCs/>
                <w:color w:val="000000"/>
                <w:spacing w:val="-1"/>
                <w:sz w:val="17"/>
                <w:szCs w:val="17"/>
              </w:rPr>
            </w:pPr>
          </w:p>
        </w:tc>
      </w:tr>
      <w:tr w:rsidR="00F012B3" w:rsidRPr="00F012B3" w14:paraId="1E632209" w14:textId="77777777" w:rsidTr="00295C06">
        <w:tc>
          <w:tcPr>
            <w:tcW w:w="601" w:type="dxa"/>
          </w:tcPr>
          <w:p w14:paraId="19A0FDAA" w14:textId="77777777" w:rsidR="00F012B3" w:rsidRPr="00F012B3" w:rsidRDefault="00F012B3" w:rsidP="00F012B3">
            <w:pPr>
              <w:pStyle w:val="af4"/>
              <w:numPr>
                <w:ilvl w:val="0"/>
                <w:numId w:val="84"/>
              </w:numPr>
              <w:suppressAutoHyphens w:val="0"/>
              <w:autoSpaceDN/>
              <w:ind w:hanging="578"/>
              <w:jc w:val="left"/>
              <w:rPr>
                <w:bCs/>
                <w:color w:val="000000"/>
                <w:spacing w:val="-1"/>
                <w:sz w:val="17"/>
                <w:szCs w:val="17"/>
              </w:rPr>
            </w:pPr>
          </w:p>
        </w:tc>
        <w:tc>
          <w:tcPr>
            <w:tcW w:w="8307" w:type="dxa"/>
            <w:tcBorders>
              <w:top w:val="nil"/>
              <w:left w:val="single" w:sz="4" w:space="0" w:color="auto"/>
              <w:bottom w:val="single" w:sz="4" w:space="0" w:color="auto"/>
              <w:right w:val="single" w:sz="4" w:space="0" w:color="auto"/>
            </w:tcBorders>
            <w:shd w:val="clear" w:color="auto" w:fill="auto"/>
            <w:vAlign w:val="center"/>
          </w:tcPr>
          <w:p w14:paraId="503031E2" w14:textId="77777777" w:rsidR="00F012B3" w:rsidRPr="00F012B3" w:rsidRDefault="00F012B3" w:rsidP="001D73A0">
            <w:pPr>
              <w:rPr>
                <w:bCs/>
                <w:color w:val="000000"/>
                <w:spacing w:val="-1"/>
                <w:sz w:val="17"/>
                <w:szCs w:val="17"/>
              </w:rPr>
            </w:pPr>
            <w:r w:rsidRPr="00F012B3">
              <w:rPr>
                <w:color w:val="000000"/>
                <w:sz w:val="18"/>
                <w:szCs w:val="18"/>
              </w:rPr>
              <w:t>ОСАГО КАМАЗ 4308 В718УН47 Х633844CBG0000181</w:t>
            </w:r>
          </w:p>
        </w:tc>
        <w:tc>
          <w:tcPr>
            <w:tcW w:w="1719" w:type="dxa"/>
          </w:tcPr>
          <w:p w14:paraId="63F67DBF" w14:textId="77777777" w:rsidR="00F012B3" w:rsidRPr="00F012B3" w:rsidRDefault="00F012B3" w:rsidP="001D73A0">
            <w:pPr>
              <w:jc w:val="center"/>
              <w:rPr>
                <w:bCs/>
                <w:color w:val="000000"/>
                <w:spacing w:val="-1"/>
                <w:sz w:val="17"/>
                <w:szCs w:val="17"/>
              </w:rPr>
            </w:pPr>
            <w:proofErr w:type="spellStart"/>
            <w:r w:rsidRPr="00F012B3">
              <w:rPr>
                <w:bCs/>
                <w:color w:val="000000"/>
                <w:spacing w:val="-1"/>
                <w:sz w:val="17"/>
                <w:szCs w:val="17"/>
              </w:rPr>
              <w:t>Усл</w:t>
            </w:r>
            <w:proofErr w:type="spellEnd"/>
            <w:r w:rsidRPr="00F012B3">
              <w:rPr>
                <w:bCs/>
                <w:color w:val="000000"/>
                <w:spacing w:val="-1"/>
                <w:sz w:val="17"/>
                <w:szCs w:val="17"/>
              </w:rPr>
              <w:t>. ед.</w:t>
            </w:r>
          </w:p>
        </w:tc>
        <w:tc>
          <w:tcPr>
            <w:tcW w:w="1289" w:type="dxa"/>
          </w:tcPr>
          <w:p w14:paraId="0242EFA4" w14:textId="77777777" w:rsidR="00F012B3" w:rsidRPr="00F012B3" w:rsidRDefault="00F012B3" w:rsidP="001D73A0">
            <w:pPr>
              <w:jc w:val="center"/>
              <w:rPr>
                <w:bCs/>
                <w:color w:val="000000"/>
                <w:spacing w:val="-1"/>
                <w:sz w:val="17"/>
                <w:szCs w:val="17"/>
              </w:rPr>
            </w:pPr>
            <w:r w:rsidRPr="00F012B3">
              <w:rPr>
                <w:bCs/>
                <w:color w:val="000000"/>
                <w:spacing w:val="-1"/>
                <w:sz w:val="17"/>
                <w:szCs w:val="17"/>
              </w:rPr>
              <w:t>1</w:t>
            </w:r>
          </w:p>
        </w:tc>
        <w:tc>
          <w:tcPr>
            <w:tcW w:w="1432" w:type="dxa"/>
            <w:vAlign w:val="center"/>
          </w:tcPr>
          <w:p w14:paraId="5CF02597" w14:textId="77777777" w:rsidR="00F012B3" w:rsidRPr="00F012B3" w:rsidRDefault="00F012B3" w:rsidP="001D73A0">
            <w:pPr>
              <w:jc w:val="center"/>
              <w:rPr>
                <w:bCs/>
                <w:color w:val="000000"/>
                <w:spacing w:val="-1"/>
                <w:sz w:val="17"/>
                <w:szCs w:val="17"/>
              </w:rPr>
            </w:pPr>
          </w:p>
        </w:tc>
        <w:tc>
          <w:tcPr>
            <w:tcW w:w="2290" w:type="dxa"/>
            <w:vAlign w:val="center"/>
          </w:tcPr>
          <w:p w14:paraId="03DF08D9" w14:textId="77777777" w:rsidR="00F012B3" w:rsidRPr="00F012B3" w:rsidRDefault="00F012B3" w:rsidP="001D73A0">
            <w:pPr>
              <w:jc w:val="center"/>
              <w:rPr>
                <w:bCs/>
                <w:color w:val="000000"/>
                <w:spacing w:val="-1"/>
                <w:sz w:val="17"/>
                <w:szCs w:val="17"/>
              </w:rPr>
            </w:pPr>
          </w:p>
        </w:tc>
      </w:tr>
      <w:tr w:rsidR="00F012B3" w:rsidRPr="00F012B3" w14:paraId="0166827B" w14:textId="77777777" w:rsidTr="00295C06">
        <w:tc>
          <w:tcPr>
            <w:tcW w:w="601" w:type="dxa"/>
          </w:tcPr>
          <w:p w14:paraId="5C1D6565" w14:textId="77777777" w:rsidR="00F012B3" w:rsidRPr="00F012B3" w:rsidRDefault="00F012B3" w:rsidP="00F012B3">
            <w:pPr>
              <w:pStyle w:val="af4"/>
              <w:numPr>
                <w:ilvl w:val="0"/>
                <w:numId w:val="84"/>
              </w:numPr>
              <w:suppressAutoHyphens w:val="0"/>
              <w:autoSpaceDN/>
              <w:ind w:hanging="578"/>
              <w:jc w:val="left"/>
              <w:rPr>
                <w:bCs/>
                <w:color w:val="000000"/>
                <w:spacing w:val="-1"/>
                <w:sz w:val="17"/>
                <w:szCs w:val="17"/>
              </w:rPr>
            </w:pPr>
          </w:p>
        </w:tc>
        <w:tc>
          <w:tcPr>
            <w:tcW w:w="8307" w:type="dxa"/>
            <w:tcBorders>
              <w:top w:val="nil"/>
              <w:left w:val="single" w:sz="4" w:space="0" w:color="auto"/>
              <w:bottom w:val="single" w:sz="4" w:space="0" w:color="auto"/>
              <w:right w:val="single" w:sz="4" w:space="0" w:color="auto"/>
            </w:tcBorders>
            <w:shd w:val="clear" w:color="auto" w:fill="auto"/>
            <w:vAlign w:val="center"/>
          </w:tcPr>
          <w:p w14:paraId="6EC7C162" w14:textId="77777777" w:rsidR="00F012B3" w:rsidRPr="00F012B3" w:rsidRDefault="00F012B3" w:rsidP="001D73A0">
            <w:pPr>
              <w:rPr>
                <w:bCs/>
                <w:color w:val="000000"/>
                <w:spacing w:val="-1"/>
                <w:sz w:val="17"/>
                <w:szCs w:val="17"/>
              </w:rPr>
            </w:pPr>
            <w:r w:rsidRPr="00F012B3">
              <w:rPr>
                <w:color w:val="000000"/>
                <w:sz w:val="18"/>
                <w:szCs w:val="18"/>
              </w:rPr>
              <w:t xml:space="preserve">ОСАГО КАМАЗ 4308 О050АК47 Х633844CBG0000179 </w:t>
            </w:r>
          </w:p>
        </w:tc>
        <w:tc>
          <w:tcPr>
            <w:tcW w:w="1719" w:type="dxa"/>
          </w:tcPr>
          <w:p w14:paraId="0052C9D0" w14:textId="77777777" w:rsidR="00F012B3" w:rsidRPr="00F012B3" w:rsidRDefault="00F012B3" w:rsidP="001D73A0">
            <w:pPr>
              <w:jc w:val="center"/>
              <w:rPr>
                <w:bCs/>
                <w:color w:val="000000"/>
                <w:spacing w:val="-1"/>
                <w:sz w:val="17"/>
                <w:szCs w:val="17"/>
              </w:rPr>
            </w:pPr>
            <w:proofErr w:type="spellStart"/>
            <w:r w:rsidRPr="00F012B3">
              <w:rPr>
                <w:bCs/>
                <w:color w:val="000000"/>
                <w:spacing w:val="-1"/>
                <w:sz w:val="17"/>
                <w:szCs w:val="17"/>
              </w:rPr>
              <w:t>Усл</w:t>
            </w:r>
            <w:proofErr w:type="spellEnd"/>
            <w:r w:rsidRPr="00F012B3">
              <w:rPr>
                <w:bCs/>
                <w:color w:val="000000"/>
                <w:spacing w:val="-1"/>
                <w:sz w:val="17"/>
                <w:szCs w:val="17"/>
              </w:rPr>
              <w:t>. ед.</w:t>
            </w:r>
          </w:p>
        </w:tc>
        <w:tc>
          <w:tcPr>
            <w:tcW w:w="1289" w:type="dxa"/>
          </w:tcPr>
          <w:p w14:paraId="0314D1C3" w14:textId="77777777" w:rsidR="00F012B3" w:rsidRPr="00F012B3" w:rsidRDefault="00F012B3" w:rsidP="001D73A0">
            <w:pPr>
              <w:jc w:val="center"/>
              <w:rPr>
                <w:bCs/>
                <w:color w:val="000000"/>
                <w:spacing w:val="-1"/>
                <w:sz w:val="17"/>
                <w:szCs w:val="17"/>
              </w:rPr>
            </w:pPr>
            <w:r w:rsidRPr="00F012B3">
              <w:rPr>
                <w:bCs/>
                <w:color w:val="000000"/>
                <w:spacing w:val="-1"/>
                <w:sz w:val="17"/>
                <w:szCs w:val="17"/>
              </w:rPr>
              <w:t>1</w:t>
            </w:r>
          </w:p>
        </w:tc>
        <w:tc>
          <w:tcPr>
            <w:tcW w:w="1432" w:type="dxa"/>
            <w:vAlign w:val="center"/>
          </w:tcPr>
          <w:p w14:paraId="50BFC4DC" w14:textId="77777777" w:rsidR="00F012B3" w:rsidRPr="00F012B3" w:rsidRDefault="00F012B3" w:rsidP="001D73A0">
            <w:pPr>
              <w:jc w:val="center"/>
              <w:rPr>
                <w:bCs/>
                <w:color w:val="000000"/>
                <w:spacing w:val="-1"/>
                <w:sz w:val="17"/>
                <w:szCs w:val="17"/>
              </w:rPr>
            </w:pPr>
          </w:p>
        </w:tc>
        <w:tc>
          <w:tcPr>
            <w:tcW w:w="2290" w:type="dxa"/>
            <w:vAlign w:val="center"/>
          </w:tcPr>
          <w:p w14:paraId="67F01BC7" w14:textId="77777777" w:rsidR="00F012B3" w:rsidRPr="00F012B3" w:rsidRDefault="00F012B3" w:rsidP="001D73A0">
            <w:pPr>
              <w:jc w:val="center"/>
              <w:rPr>
                <w:bCs/>
                <w:color w:val="000000"/>
                <w:spacing w:val="-1"/>
                <w:sz w:val="17"/>
                <w:szCs w:val="17"/>
              </w:rPr>
            </w:pPr>
          </w:p>
        </w:tc>
      </w:tr>
      <w:tr w:rsidR="00F012B3" w:rsidRPr="00F012B3" w14:paraId="3113C1D5" w14:textId="77777777" w:rsidTr="00295C06">
        <w:tc>
          <w:tcPr>
            <w:tcW w:w="601" w:type="dxa"/>
          </w:tcPr>
          <w:p w14:paraId="54A84C59" w14:textId="77777777" w:rsidR="00F012B3" w:rsidRPr="00F012B3" w:rsidRDefault="00F012B3" w:rsidP="001D73A0">
            <w:pPr>
              <w:jc w:val="right"/>
              <w:rPr>
                <w:b/>
                <w:bCs/>
                <w:color w:val="000000"/>
                <w:spacing w:val="-1"/>
                <w:sz w:val="17"/>
                <w:szCs w:val="17"/>
              </w:rPr>
            </w:pPr>
          </w:p>
        </w:tc>
        <w:tc>
          <w:tcPr>
            <w:tcW w:w="12747" w:type="dxa"/>
            <w:gridSpan w:val="4"/>
          </w:tcPr>
          <w:p w14:paraId="5785DDDB" w14:textId="77777777" w:rsidR="00F012B3" w:rsidRPr="00F012B3" w:rsidRDefault="00F012B3" w:rsidP="001D73A0">
            <w:pPr>
              <w:jc w:val="right"/>
              <w:rPr>
                <w:b/>
                <w:bCs/>
                <w:color w:val="000000"/>
                <w:spacing w:val="-1"/>
                <w:sz w:val="17"/>
                <w:szCs w:val="17"/>
              </w:rPr>
            </w:pPr>
            <w:r w:rsidRPr="00F012B3">
              <w:rPr>
                <w:b/>
                <w:bCs/>
                <w:color w:val="000000"/>
                <w:spacing w:val="-1"/>
                <w:sz w:val="17"/>
                <w:szCs w:val="17"/>
              </w:rPr>
              <w:t>ИТОГО:</w:t>
            </w:r>
          </w:p>
        </w:tc>
        <w:tc>
          <w:tcPr>
            <w:tcW w:w="2290" w:type="dxa"/>
          </w:tcPr>
          <w:p w14:paraId="459CF299" w14:textId="77777777" w:rsidR="00F012B3" w:rsidRPr="00F012B3" w:rsidRDefault="00F012B3" w:rsidP="001D73A0">
            <w:pPr>
              <w:jc w:val="right"/>
              <w:rPr>
                <w:b/>
                <w:bCs/>
                <w:color w:val="000000"/>
                <w:spacing w:val="-1"/>
                <w:sz w:val="17"/>
                <w:szCs w:val="17"/>
              </w:rPr>
            </w:pPr>
          </w:p>
        </w:tc>
      </w:tr>
    </w:tbl>
    <w:p w14:paraId="5DFFD195" w14:textId="77777777" w:rsidR="00F012B3" w:rsidRPr="00F012B3" w:rsidRDefault="00F012B3" w:rsidP="00F012B3">
      <w:pPr>
        <w:spacing w:before="120" w:after="120"/>
        <w:rPr>
          <w:rFonts w:ascii="Times New Roman Полужирный" w:hAnsi="Times New Roman Полужирный"/>
          <w:b/>
          <w:bCs/>
        </w:rPr>
      </w:pPr>
      <w:r w:rsidRPr="00F012B3">
        <w:rPr>
          <w:b/>
          <w:bCs/>
          <w:caps/>
          <w:sz w:val="28"/>
          <w:szCs w:val="28"/>
        </w:rPr>
        <w:t xml:space="preserve">Итого – </w:t>
      </w:r>
      <w:r w:rsidRPr="00F012B3">
        <w:rPr>
          <w:rFonts w:ascii="Times New Roman Полужирный" w:hAnsi="Times New Roman Полужирный"/>
          <w:b/>
          <w:bCs/>
        </w:rPr>
        <w:t>________________ (_______________________) руб. _________ коп.</w:t>
      </w:r>
    </w:p>
    <w:p w14:paraId="27BE2963" w14:textId="77777777" w:rsidR="00F34667" w:rsidRDefault="00F34667" w:rsidP="00F012B3">
      <w:pPr>
        <w:shd w:val="clear" w:color="auto" w:fill="FFFFFF"/>
        <w:spacing w:before="600" w:after="60"/>
        <w:jc w:val="center"/>
        <w:rPr>
          <w:b/>
          <w:bCs/>
          <w:caps/>
          <w:color w:val="000000"/>
          <w:spacing w:val="-1"/>
        </w:rPr>
      </w:pPr>
    </w:p>
    <w:p w14:paraId="454676AF" w14:textId="77777777" w:rsidR="00F34667" w:rsidRDefault="00F34667" w:rsidP="00F012B3">
      <w:pPr>
        <w:shd w:val="clear" w:color="auto" w:fill="FFFFFF"/>
        <w:spacing w:before="600" w:after="60"/>
        <w:jc w:val="center"/>
        <w:rPr>
          <w:b/>
          <w:bCs/>
          <w:caps/>
          <w:color w:val="000000"/>
          <w:spacing w:val="-1"/>
        </w:rPr>
      </w:pPr>
    </w:p>
    <w:p w14:paraId="3B43E87F" w14:textId="77777777" w:rsidR="00F34667" w:rsidRDefault="00F34667" w:rsidP="00F012B3">
      <w:pPr>
        <w:shd w:val="clear" w:color="auto" w:fill="FFFFFF"/>
        <w:spacing w:before="600" w:after="60"/>
        <w:jc w:val="center"/>
        <w:rPr>
          <w:b/>
          <w:bCs/>
          <w:caps/>
          <w:color w:val="000000"/>
          <w:spacing w:val="-1"/>
        </w:rPr>
      </w:pPr>
    </w:p>
    <w:p w14:paraId="3A182CBA" w14:textId="77777777" w:rsidR="00F012B3" w:rsidRPr="00F012B3" w:rsidRDefault="00F012B3" w:rsidP="00F012B3">
      <w:pPr>
        <w:shd w:val="clear" w:color="auto" w:fill="FFFFFF"/>
        <w:spacing w:before="600" w:after="60"/>
        <w:jc w:val="center"/>
        <w:rPr>
          <w:b/>
          <w:bCs/>
          <w:caps/>
          <w:color w:val="000000"/>
          <w:spacing w:val="-1"/>
        </w:rPr>
      </w:pPr>
      <w:r w:rsidRPr="00F012B3">
        <w:rPr>
          <w:b/>
          <w:bCs/>
          <w:caps/>
          <w:color w:val="000000"/>
          <w:spacing w:val="-1"/>
        </w:rPr>
        <w:lastRenderedPageBreak/>
        <w:t>Расчет страховой премии</w:t>
      </w:r>
    </w:p>
    <w:tbl>
      <w:tblPr>
        <w:tblW w:w="4999" w:type="pct"/>
        <w:tblLayout w:type="fixed"/>
        <w:tblCellMar>
          <w:left w:w="28" w:type="dxa"/>
          <w:right w:w="28" w:type="dxa"/>
        </w:tblCellMar>
        <w:tblLook w:val="04A0" w:firstRow="1" w:lastRow="0" w:firstColumn="1" w:lastColumn="0" w:noHBand="0" w:noVBand="1"/>
      </w:tblPr>
      <w:tblGrid>
        <w:gridCol w:w="598"/>
        <w:gridCol w:w="1574"/>
        <w:gridCol w:w="1146"/>
        <w:gridCol w:w="1719"/>
        <w:gridCol w:w="575"/>
        <w:gridCol w:w="573"/>
        <w:gridCol w:w="1002"/>
        <w:gridCol w:w="716"/>
        <w:gridCol w:w="1432"/>
        <w:gridCol w:w="860"/>
        <w:gridCol w:w="527"/>
        <w:gridCol w:w="568"/>
        <w:gridCol w:w="568"/>
        <w:gridCol w:w="568"/>
        <w:gridCol w:w="568"/>
        <w:gridCol w:w="568"/>
        <w:gridCol w:w="568"/>
        <w:gridCol w:w="568"/>
        <w:gridCol w:w="993"/>
      </w:tblGrid>
      <w:tr w:rsidR="00F012B3" w:rsidRPr="00F012B3" w14:paraId="3DB6180D" w14:textId="77777777" w:rsidTr="00295C06">
        <w:trPr>
          <w:trHeight w:val="2055"/>
          <w:tblHeader/>
        </w:trPr>
        <w:tc>
          <w:tcPr>
            <w:tcW w:w="5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78AF1D" w14:textId="77777777" w:rsidR="00F012B3" w:rsidRPr="00F012B3" w:rsidRDefault="00F012B3" w:rsidP="001D73A0">
            <w:pPr>
              <w:jc w:val="center"/>
              <w:rPr>
                <w:b/>
                <w:bCs/>
                <w:color w:val="000000"/>
                <w:sz w:val="11"/>
                <w:szCs w:val="11"/>
              </w:rPr>
            </w:pPr>
            <w:r w:rsidRPr="00F012B3">
              <w:rPr>
                <w:b/>
                <w:bCs/>
                <w:color w:val="000000"/>
                <w:sz w:val="11"/>
                <w:szCs w:val="11"/>
              </w:rPr>
              <w:t>№</w:t>
            </w:r>
          </w:p>
          <w:p w14:paraId="4CE2D9AE" w14:textId="77777777" w:rsidR="00F012B3" w:rsidRPr="00F012B3" w:rsidRDefault="00F012B3" w:rsidP="001D73A0">
            <w:pPr>
              <w:jc w:val="center"/>
              <w:rPr>
                <w:b/>
                <w:bCs/>
                <w:color w:val="000000"/>
                <w:sz w:val="11"/>
                <w:szCs w:val="11"/>
              </w:rPr>
            </w:pPr>
            <w:r w:rsidRPr="00F012B3">
              <w:rPr>
                <w:b/>
                <w:bCs/>
                <w:color w:val="000000"/>
                <w:sz w:val="11"/>
                <w:szCs w:val="11"/>
              </w:rPr>
              <w:t>п/п</w:t>
            </w:r>
          </w:p>
        </w:tc>
        <w:tc>
          <w:tcPr>
            <w:tcW w:w="1574"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5C5C280" w14:textId="77777777" w:rsidR="00F012B3" w:rsidRPr="00F012B3" w:rsidRDefault="00F012B3" w:rsidP="001D73A0">
            <w:pPr>
              <w:jc w:val="center"/>
              <w:rPr>
                <w:b/>
                <w:bCs/>
                <w:color w:val="000000"/>
                <w:sz w:val="11"/>
                <w:szCs w:val="11"/>
              </w:rPr>
            </w:pPr>
            <w:r w:rsidRPr="00F012B3">
              <w:rPr>
                <w:b/>
                <w:bCs/>
                <w:color w:val="000000"/>
                <w:sz w:val="11"/>
                <w:szCs w:val="11"/>
              </w:rPr>
              <w:t>Марка, модель транспортного средства</w:t>
            </w:r>
          </w:p>
        </w:tc>
        <w:tc>
          <w:tcPr>
            <w:tcW w:w="1146" w:type="dxa"/>
            <w:tcBorders>
              <w:top w:val="single" w:sz="4" w:space="0" w:color="auto"/>
              <w:left w:val="nil"/>
              <w:bottom w:val="single" w:sz="4" w:space="0" w:color="auto"/>
              <w:right w:val="single" w:sz="4" w:space="0" w:color="auto"/>
            </w:tcBorders>
            <w:shd w:val="clear" w:color="auto" w:fill="F2F2F2" w:themeFill="background1" w:themeFillShade="F2"/>
            <w:textDirection w:val="btLr"/>
            <w:vAlign w:val="center"/>
            <w:hideMark/>
          </w:tcPr>
          <w:p w14:paraId="7EC37D9D" w14:textId="77777777" w:rsidR="00F012B3" w:rsidRPr="00F012B3" w:rsidRDefault="00F012B3" w:rsidP="001D73A0">
            <w:pPr>
              <w:jc w:val="center"/>
              <w:rPr>
                <w:b/>
                <w:bCs/>
                <w:color w:val="000000"/>
                <w:sz w:val="11"/>
                <w:szCs w:val="11"/>
              </w:rPr>
            </w:pPr>
            <w:r w:rsidRPr="00F012B3">
              <w:rPr>
                <w:b/>
                <w:bCs/>
                <w:color w:val="000000"/>
                <w:sz w:val="11"/>
                <w:szCs w:val="11"/>
              </w:rPr>
              <w:t>Государственный номер транспортного средства</w:t>
            </w:r>
          </w:p>
        </w:tc>
        <w:tc>
          <w:tcPr>
            <w:tcW w:w="1719"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CB6FD6D" w14:textId="77777777" w:rsidR="00F012B3" w:rsidRPr="00F012B3" w:rsidRDefault="00F012B3" w:rsidP="001D73A0">
            <w:pPr>
              <w:jc w:val="center"/>
              <w:rPr>
                <w:b/>
                <w:bCs/>
                <w:color w:val="000000"/>
                <w:sz w:val="11"/>
                <w:szCs w:val="11"/>
              </w:rPr>
            </w:pPr>
            <w:r w:rsidRPr="00F012B3">
              <w:rPr>
                <w:b/>
                <w:bCs/>
                <w:color w:val="000000"/>
                <w:sz w:val="11"/>
                <w:szCs w:val="11"/>
              </w:rPr>
              <w:t>VIN номер транспортного средства</w:t>
            </w:r>
          </w:p>
        </w:tc>
        <w:tc>
          <w:tcPr>
            <w:tcW w:w="575"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3250F26" w14:textId="77777777" w:rsidR="00F012B3" w:rsidRPr="00F012B3" w:rsidRDefault="00F012B3" w:rsidP="001D73A0">
            <w:pPr>
              <w:jc w:val="center"/>
              <w:rPr>
                <w:b/>
                <w:bCs/>
                <w:color w:val="000000"/>
                <w:sz w:val="11"/>
                <w:szCs w:val="11"/>
              </w:rPr>
            </w:pPr>
            <w:r w:rsidRPr="00F012B3">
              <w:rPr>
                <w:b/>
                <w:bCs/>
                <w:color w:val="000000"/>
                <w:sz w:val="11"/>
                <w:szCs w:val="11"/>
              </w:rPr>
              <w:t xml:space="preserve">Мощность двигателя, </w:t>
            </w:r>
            <w:proofErr w:type="spellStart"/>
            <w:r w:rsidRPr="00F012B3">
              <w:rPr>
                <w:b/>
                <w:bCs/>
                <w:color w:val="000000"/>
                <w:sz w:val="11"/>
                <w:szCs w:val="11"/>
              </w:rPr>
              <w:t>л.с</w:t>
            </w:r>
            <w:proofErr w:type="spellEnd"/>
            <w:r w:rsidRPr="00F012B3">
              <w:rPr>
                <w:b/>
                <w:bCs/>
                <w:color w:val="000000"/>
                <w:sz w:val="11"/>
                <w:szCs w:val="11"/>
              </w:rPr>
              <w:t>.</w:t>
            </w:r>
          </w:p>
        </w:tc>
        <w:tc>
          <w:tcPr>
            <w:tcW w:w="573" w:type="dxa"/>
            <w:tcBorders>
              <w:top w:val="single" w:sz="4" w:space="0" w:color="auto"/>
              <w:left w:val="nil"/>
              <w:bottom w:val="single" w:sz="4" w:space="0" w:color="auto"/>
              <w:right w:val="single" w:sz="4" w:space="0" w:color="auto"/>
            </w:tcBorders>
            <w:shd w:val="clear" w:color="auto" w:fill="F2F2F2" w:themeFill="background1" w:themeFillShade="F2"/>
            <w:textDirection w:val="btLr"/>
            <w:vAlign w:val="center"/>
            <w:hideMark/>
          </w:tcPr>
          <w:p w14:paraId="3FC2E265" w14:textId="77777777" w:rsidR="00F012B3" w:rsidRPr="00F012B3" w:rsidRDefault="00F012B3" w:rsidP="001D73A0">
            <w:pPr>
              <w:jc w:val="center"/>
              <w:rPr>
                <w:b/>
                <w:bCs/>
                <w:color w:val="000000"/>
                <w:sz w:val="11"/>
                <w:szCs w:val="11"/>
              </w:rPr>
            </w:pPr>
            <w:r w:rsidRPr="00F012B3">
              <w:rPr>
                <w:b/>
                <w:bCs/>
                <w:color w:val="000000"/>
                <w:sz w:val="11"/>
                <w:szCs w:val="11"/>
              </w:rPr>
              <w:t xml:space="preserve">Категория </w:t>
            </w:r>
            <w:proofErr w:type="spellStart"/>
            <w:proofErr w:type="gramStart"/>
            <w:r w:rsidRPr="00F012B3">
              <w:rPr>
                <w:b/>
                <w:bCs/>
                <w:color w:val="000000"/>
                <w:sz w:val="11"/>
                <w:szCs w:val="11"/>
              </w:rPr>
              <w:t>транспор-тного</w:t>
            </w:r>
            <w:proofErr w:type="spellEnd"/>
            <w:proofErr w:type="gramEnd"/>
            <w:r w:rsidRPr="00F012B3">
              <w:rPr>
                <w:b/>
                <w:bCs/>
                <w:color w:val="000000"/>
                <w:sz w:val="11"/>
                <w:szCs w:val="11"/>
              </w:rPr>
              <w:t xml:space="preserve"> средства (АВCD)</w:t>
            </w:r>
          </w:p>
        </w:tc>
        <w:tc>
          <w:tcPr>
            <w:tcW w:w="100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274225F" w14:textId="77777777" w:rsidR="00F012B3" w:rsidRPr="00F012B3" w:rsidRDefault="00F012B3" w:rsidP="001D73A0">
            <w:pPr>
              <w:jc w:val="center"/>
              <w:rPr>
                <w:b/>
                <w:bCs/>
                <w:color w:val="000000"/>
                <w:sz w:val="11"/>
                <w:szCs w:val="11"/>
              </w:rPr>
            </w:pPr>
            <w:r w:rsidRPr="00F012B3">
              <w:rPr>
                <w:b/>
                <w:bCs/>
                <w:color w:val="000000"/>
                <w:sz w:val="11"/>
                <w:szCs w:val="11"/>
              </w:rPr>
              <w:t>Количество лиц, допущенных к управлению транспортным средством</w:t>
            </w:r>
          </w:p>
        </w:tc>
        <w:tc>
          <w:tcPr>
            <w:tcW w:w="716" w:type="dxa"/>
            <w:tcBorders>
              <w:top w:val="single" w:sz="4" w:space="0" w:color="auto"/>
              <w:left w:val="nil"/>
              <w:bottom w:val="nil"/>
              <w:right w:val="single" w:sz="4" w:space="0" w:color="auto"/>
            </w:tcBorders>
            <w:shd w:val="clear" w:color="auto" w:fill="F2F2F2" w:themeFill="background1" w:themeFillShade="F2"/>
            <w:vAlign w:val="center"/>
            <w:hideMark/>
          </w:tcPr>
          <w:p w14:paraId="2C5773A6" w14:textId="77777777" w:rsidR="00F012B3" w:rsidRPr="00F012B3" w:rsidRDefault="00F012B3" w:rsidP="001D73A0">
            <w:pPr>
              <w:jc w:val="center"/>
              <w:rPr>
                <w:b/>
                <w:bCs/>
                <w:color w:val="000000"/>
                <w:sz w:val="11"/>
                <w:szCs w:val="11"/>
              </w:rPr>
            </w:pPr>
            <w:r w:rsidRPr="00F012B3">
              <w:rPr>
                <w:b/>
                <w:bCs/>
                <w:color w:val="000000"/>
                <w:sz w:val="11"/>
                <w:szCs w:val="11"/>
              </w:rPr>
              <w:t>Год выпуска</w:t>
            </w:r>
          </w:p>
        </w:tc>
        <w:tc>
          <w:tcPr>
            <w:tcW w:w="143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1FC78AE" w14:textId="77777777" w:rsidR="00F012B3" w:rsidRPr="00F012B3" w:rsidRDefault="00F012B3" w:rsidP="001D73A0">
            <w:pPr>
              <w:jc w:val="center"/>
              <w:rPr>
                <w:b/>
                <w:bCs/>
                <w:color w:val="000000"/>
                <w:sz w:val="11"/>
                <w:szCs w:val="11"/>
              </w:rPr>
            </w:pPr>
            <w:r w:rsidRPr="00F012B3">
              <w:rPr>
                <w:b/>
                <w:bCs/>
                <w:color w:val="000000"/>
                <w:sz w:val="11"/>
                <w:szCs w:val="11"/>
              </w:rPr>
              <w:t>Территория использования</w:t>
            </w:r>
          </w:p>
        </w:tc>
        <w:tc>
          <w:tcPr>
            <w:tcW w:w="860"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DAE68BA" w14:textId="77777777" w:rsidR="00F012B3" w:rsidRPr="00F012B3" w:rsidRDefault="00F012B3" w:rsidP="001D73A0">
            <w:pPr>
              <w:jc w:val="center"/>
              <w:rPr>
                <w:b/>
                <w:bCs/>
                <w:color w:val="000000"/>
                <w:sz w:val="11"/>
                <w:szCs w:val="11"/>
              </w:rPr>
            </w:pPr>
            <w:r w:rsidRPr="00F012B3">
              <w:rPr>
                <w:b/>
                <w:bCs/>
                <w:color w:val="000000"/>
                <w:sz w:val="11"/>
                <w:szCs w:val="11"/>
              </w:rPr>
              <w:t>Срок страхования</w:t>
            </w:r>
          </w:p>
        </w:tc>
        <w:tc>
          <w:tcPr>
            <w:tcW w:w="527"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66F48647" w14:textId="77777777" w:rsidR="00F012B3" w:rsidRPr="00F012B3" w:rsidRDefault="00F012B3" w:rsidP="001D73A0">
            <w:pPr>
              <w:jc w:val="center"/>
              <w:rPr>
                <w:b/>
                <w:bCs/>
                <w:sz w:val="11"/>
                <w:szCs w:val="11"/>
              </w:rPr>
            </w:pPr>
            <w:r w:rsidRPr="00F012B3">
              <w:rPr>
                <w:b/>
                <w:bCs/>
                <w:sz w:val="11"/>
                <w:szCs w:val="11"/>
              </w:rPr>
              <w:t>БТ</w:t>
            </w:r>
          </w:p>
        </w:tc>
        <w:tc>
          <w:tcPr>
            <w:tcW w:w="568"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4DD04269" w14:textId="77777777" w:rsidR="00F012B3" w:rsidRPr="00F012B3" w:rsidRDefault="00F012B3" w:rsidP="001D73A0">
            <w:pPr>
              <w:jc w:val="center"/>
              <w:rPr>
                <w:b/>
                <w:bCs/>
                <w:sz w:val="11"/>
                <w:szCs w:val="11"/>
              </w:rPr>
            </w:pPr>
            <w:r w:rsidRPr="00F012B3">
              <w:rPr>
                <w:b/>
                <w:bCs/>
                <w:sz w:val="11"/>
                <w:szCs w:val="11"/>
              </w:rPr>
              <w:t>КТ</w:t>
            </w:r>
          </w:p>
        </w:tc>
        <w:tc>
          <w:tcPr>
            <w:tcW w:w="568"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49909035" w14:textId="77777777" w:rsidR="00F012B3" w:rsidRPr="00F012B3" w:rsidRDefault="00F012B3" w:rsidP="001D73A0">
            <w:pPr>
              <w:jc w:val="center"/>
              <w:rPr>
                <w:b/>
                <w:bCs/>
                <w:sz w:val="11"/>
                <w:szCs w:val="11"/>
              </w:rPr>
            </w:pPr>
            <w:r w:rsidRPr="00F012B3">
              <w:rPr>
                <w:b/>
                <w:bCs/>
                <w:sz w:val="11"/>
                <w:szCs w:val="11"/>
              </w:rPr>
              <w:t>КБМ</w:t>
            </w:r>
          </w:p>
        </w:tc>
        <w:tc>
          <w:tcPr>
            <w:tcW w:w="568"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49F927D5" w14:textId="77777777" w:rsidR="00F012B3" w:rsidRPr="00F012B3" w:rsidRDefault="00F012B3" w:rsidP="001D73A0">
            <w:pPr>
              <w:jc w:val="center"/>
              <w:rPr>
                <w:b/>
                <w:bCs/>
                <w:sz w:val="11"/>
                <w:szCs w:val="11"/>
              </w:rPr>
            </w:pPr>
            <w:r w:rsidRPr="00F012B3">
              <w:rPr>
                <w:b/>
                <w:bCs/>
                <w:sz w:val="11"/>
                <w:szCs w:val="11"/>
              </w:rPr>
              <w:t>КМ</w:t>
            </w:r>
          </w:p>
        </w:tc>
        <w:tc>
          <w:tcPr>
            <w:tcW w:w="568"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7679E367" w14:textId="77777777" w:rsidR="00F012B3" w:rsidRPr="00F012B3" w:rsidRDefault="00F012B3" w:rsidP="001D73A0">
            <w:pPr>
              <w:jc w:val="center"/>
              <w:rPr>
                <w:b/>
                <w:bCs/>
                <w:sz w:val="11"/>
                <w:szCs w:val="11"/>
              </w:rPr>
            </w:pPr>
            <w:r w:rsidRPr="00F012B3">
              <w:rPr>
                <w:b/>
                <w:bCs/>
                <w:sz w:val="11"/>
                <w:szCs w:val="11"/>
              </w:rPr>
              <w:t>КО</w:t>
            </w:r>
          </w:p>
        </w:tc>
        <w:tc>
          <w:tcPr>
            <w:tcW w:w="568"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3D15DC21" w14:textId="77777777" w:rsidR="00F012B3" w:rsidRPr="00F012B3" w:rsidRDefault="00F012B3" w:rsidP="001D73A0">
            <w:pPr>
              <w:jc w:val="center"/>
              <w:rPr>
                <w:b/>
                <w:bCs/>
                <w:sz w:val="11"/>
                <w:szCs w:val="11"/>
              </w:rPr>
            </w:pPr>
            <w:r w:rsidRPr="00F012B3">
              <w:rPr>
                <w:b/>
                <w:bCs/>
                <w:sz w:val="11"/>
                <w:szCs w:val="11"/>
              </w:rPr>
              <w:t>КВС</w:t>
            </w:r>
          </w:p>
        </w:tc>
        <w:tc>
          <w:tcPr>
            <w:tcW w:w="568"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AAAC59E" w14:textId="77777777" w:rsidR="00F012B3" w:rsidRPr="00F012B3" w:rsidRDefault="00F012B3" w:rsidP="001D73A0">
            <w:pPr>
              <w:jc w:val="center"/>
              <w:rPr>
                <w:b/>
                <w:bCs/>
                <w:sz w:val="11"/>
                <w:szCs w:val="11"/>
              </w:rPr>
            </w:pPr>
            <w:r w:rsidRPr="00F012B3">
              <w:rPr>
                <w:b/>
                <w:bCs/>
                <w:sz w:val="11"/>
                <w:szCs w:val="11"/>
              </w:rPr>
              <w:t>КС</w:t>
            </w:r>
          </w:p>
        </w:tc>
        <w:tc>
          <w:tcPr>
            <w:tcW w:w="568"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46BF9E4" w14:textId="77777777" w:rsidR="00F012B3" w:rsidRPr="00F012B3" w:rsidRDefault="00F012B3" w:rsidP="001D73A0">
            <w:pPr>
              <w:jc w:val="center"/>
              <w:rPr>
                <w:b/>
                <w:bCs/>
                <w:sz w:val="11"/>
                <w:szCs w:val="11"/>
              </w:rPr>
            </w:pPr>
            <w:r w:rsidRPr="00F012B3">
              <w:rPr>
                <w:b/>
                <w:bCs/>
                <w:sz w:val="11"/>
                <w:szCs w:val="11"/>
              </w:rPr>
              <w:t>КП</w:t>
            </w:r>
          </w:p>
        </w:tc>
        <w:tc>
          <w:tcPr>
            <w:tcW w:w="993"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D5E8235" w14:textId="77777777" w:rsidR="00F012B3" w:rsidRPr="00F012B3" w:rsidRDefault="00F012B3" w:rsidP="001D73A0">
            <w:pPr>
              <w:jc w:val="center"/>
              <w:rPr>
                <w:b/>
                <w:bCs/>
                <w:sz w:val="11"/>
                <w:szCs w:val="11"/>
              </w:rPr>
            </w:pPr>
            <w:r w:rsidRPr="00F012B3">
              <w:rPr>
                <w:b/>
                <w:bCs/>
                <w:sz w:val="11"/>
                <w:szCs w:val="11"/>
              </w:rPr>
              <w:t>Страховая премия</w:t>
            </w:r>
          </w:p>
        </w:tc>
      </w:tr>
      <w:tr w:rsidR="00F012B3" w:rsidRPr="00F012B3" w14:paraId="2D945BF0" w14:textId="77777777" w:rsidTr="00295C06">
        <w:trPr>
          <w:trHeight w:val="150"/>
          <w:tblHeader/>
        </w:trPr>
        <w:tc>
          <w:tcPr>
            <w:tcW w:w="598" w:type="dxa"/>
            <w:tcBorders>
              <w:top w:val="nil"/>
              <w:left w:val="single" w:sz="4" w:space="0" w:color="auto"/>
              <w:bottom w:val="single" w:sz="4" w:space="0" w:color="auto"/>
              <w:right w:val="single" w:sz="4" w:space="0" w:color="auto"/>
            </w:tcBorders>
            <w:shd w:val="clear" w:color="auto" w:fill="auto"/>
            <w:vAlign w:val="center"/>
          </w:tcPr>
          <w:p w14:paraId="0DC57AAD" w14:textId="77777777" w:rsidR="00F012B3" w:rsidRPr="00F012B3" w:rsidRDefault="00F012B3" w:rsidP="001D73A0">
            <w:pPr>
              <w:jc w:val="center"/>
              <w:rPr>
                <w:color w:val="000000"/>
                <w:sz w:val="10"/>
                <w:szCs w:val="10"/>
              </w:rPr>
            </w:pPr>
            <w:r w:rsidRPr="00F012B3">
              <w:rPr>
                <w:color w:val="000000"/>
                <w:sz w:val="10"/>
                <w:szCs w:val="10"/>
              </w:rPr>
              <w:t>1</w:t>
            </w:r>
          </w:p>
        </w:tc>
        <w:tc>
          <w:tcPr>
            <w:tcW w:w="1574" w:type="dxa"/>
            <w:tcBorders>
              <w:top w:val="nil"/>
              <w:left w:val="nil"/>
              <w:bottom w:val="single" w:sz="4" w:space="0" w:color="auto"/>
              <w:right w:val="single" w:sz="4" w:space="0" w:color="auto"/>
            </w:tcBorders>
            <w:shd w:val="clear" w:color="auto" w:fill="auto"/>
            <w:vAlign w:val="center"/>
          </w:tcPr>
          <w:p w14:paraId="6BFFEB0E" w14:textId="77777777" w:rsidR="00F012B3" w:rsidRPr="00F012B3" w:rsidRDefault="00F012B3" w:rsidP="001D73A0">
            <w:pPr>
              <w:jc w:val="center"/>
              <w:rPr>
                <w:color w:val="000000"/>
                <w:sz w:val="10"/>
                <w:szCs w:val="10"/>
              </w:rPr>
            </w:pPr>
            <w:r w:rsidRPr="00F012B3">
              <w:rPr>
                <w:color w:val="000000"/>
                <w:sz w:val="10"/>
                <w:szCs w:val="10"/>
              </w:rPr>
              <w:t>2</w:t>
            </w:r>
          </w:p>
        </w:tc>
        <w:tc>
          <w:tcPr>
            <w:tcW w:w="1146" w:type="dxa"/>
            <w:tcBorders>
              <w:top w:val="nil"/>
              <w:left w:val="nil"/>
              <w:bottom w:val="single" w:sz="4" w:space="0" w:color="auto"/>
              <w:right w:val="single" w:sz="4" w:space="0" w:color="auto"/>
            </w:tcBorders>
            <w:shd w:val="clear" w:color="auto" w:fill="auto"/>
            <w:vAlign w:val="center"/>
          </w:tcPr>
          <w:p w14:paraId="53E9585E" w14:textId="77777777" w:rsidR="00F012B3" w:rsidRPr="00F012B3" w:rsidRDefault="00F012B3" w:rsidP="001D73A0">
            <w:pPr>
              <w:jc w:val="center"/>
              <w:rPr>
                <w:color w:val="000000"/>
                <w:sz w:val="10"/>
                <w:szCs w:val="10"/>
              </w:rPr>
            </w:pPr>
            <w:r w:rsidRPr="00F012B3">
              <w:rPr>
                <w:color w:val="000000"/>
                <w:sz w:val="10"/>
                <w:szCs w:val="10"/>
              </w:rPr>
              <w:t>3</w:t>
            </w:r>
          </w:p>
        </w:tc>
        <w:tc>
          <w:tcPr>
            <w:tcW w:w="1719" w:type="dxa"/>
            <w:tcBorders>
              <w:top w:val="nil"/>
              <w:left w:val="nil"/>
              <w:bottom w:val="single" w:sz="4" w:space="0" w:color="auto"/>
              <w:right w:val="nil"/>
            </w:tcBorders>
            <w:shd w:val="clear" w:color="auto" w:fill="auto"/>
            <w:vAlign w:val="center"/>
          </w:tcPr>
          <w:p w14:paraId="39EFF7B9" w14:textId="77777777" w:rsidR="00F012B3" w:rsidRPr="00F012B3" w:rsidRDefault="00F012B3" w:rsidP="001D73A0">
            <w:pPr>
              <w:jc w:val="center"/>
              <w:rPr>
                <w:color w:val="000000"/>
                <w:sz w:val="10"/>
                <w:szCs w:val="10"/>
              </w:rPr>
            </w:pPr>
            <w:r w:rsidRPr="00F012B3">
              <w:rPr>
                <w:color w:val="000000"/>
                <w:sz w:val="10"/>
                <w:szCs w:val="10"/>
              </w:rPr>
              <w:t>4</w:t>
            </w:r>
          </w:p>
        </w:tc>
        <w:tc>
          <w:tcPr>
            <w:tcW w:w="575" w:type="dxa"/>
            <w:tcBorders>
              <w:top w:val="nil"/>
              <w:left w:val="single" w:sz="4" w:space="0" w:color="auto"/>
              <w:bottom w:val="single" w:sz="4" w:space="0" w:color="auto"/>
              <w:right w:val="single" w:sz="4" w:space="0" w:color="auto"/>
            </w:tcBorders>
            <w:shd w:val="clear" w:color="auto" w:fill="auto"/>
            <w:vAlign w:val="center"/>
          </w:tcPr>
          <w:p w14:paraId="45FF4B6C" w14:textId="77777777" w:rsidR="00F012B3" w:rsidRPr="00F012B3" w:rsidRDefault="00F012B3" w:rsidP="001D73A0">
            <w:pPr>
              <w:jc w:val="center"/>
              <w:rPr>
                <w:color w:val="000000"/>
                <w:sz w:val="10"/>
                <w:szCs w:val="10"/>
              </w:rPr>
            </w:pPr>
            <w:r w:rsidRPr="00F012B3">
              <w:rPr>
                <w:color w:val="000000"/>
                <w:sz w:val="10"/>
                <w:szCs w:val="10"/>
              </w:rPr>
              <w:t>5</w:t>
            </w:r>
          </w:p>
        </w:tc>
        <w:tc>
          <w:tcPr>
            <w:tcW w:w="573" w:type="dxa"/>
            <w:tcBorders>
              <w:top w:val="nil"/>
              <w:left w:val="nil"/>
              <w:bottom w:val="single" w:sz="4" w:space="0" w:color="auto"/>
              <w:right w:val="single" w:sz="4" w:space="0" w:color="auto"/>
            </w:tcBorders>
            <w:shd w:val="clear" w:color="auto" w:fill="auto"/>
            <w:noWrap/>
            <w:vAlign w:val="center"/>
          </w:tcPr>
          <w:p w14:paraId="6DFD588E" w14:textId="77777777" w:rsidR="00F012B3" w:rsidRPr="00F012B3" w:rsidRDefault="00F012B3" w:rsidP="001D73A0">
            <w:pPr>
              <w:jc w:val="center"/>
              <w:rPr>
                <w:color w:val="000000"/>
                <w:sz w:val="10"/>
                <w:szCs w:val="10"/>
              </w:rPr>
            </w:pPr>
            <w:r w:rsidRPr="00F012B3">
              <w:rPr>
                <w:color w:val="000000"/>
                <w:sz w:val="10"/>
                <w:szCs w:val="10"/>
              </w:rPr>
              <w:t>6</w:t>
            </w:r>
          </w:p>
        </w:tc>
        <w:tc>
          <w:tcPr>
            <w:tcW w:w="1002" w:type="dxa"/>
            <w:tcBorders>
              <w:top w:val="nil"/>
              <w:left w:val="nil"/>
              <w:bottom w:val="single" w:sz="4" w:space="0" w:color="auto"/>
              <w:right w:val="single" w:sz="4" w:space="0" w:color="auto"/>
            </w:tcBorders>
            <w:shd w:val="clear" w:color="auto" w:fill="auto"/>
            <w:vAlign w:val="center"/>
          </w:tcPr>
          <w:p w14:paraId="2B3B3620" w14:textId="77777777" w:rsidR="00F012B3" w:rsidRPr="00F012B3" w:rsidRDefault="00F012B3" w:rsidP="001D73A0">
            <w:pPr>
              <w:jc w:val="center"/>
              <w:rPr>
                <w:color w:val="000000"/>
                <w:sz w:val="10"/>
                <w:szCs w:val="10"/>
              </w:rPr>
            </w:pPr>
            <w:r w:rsidRPr="00F012B3">
              <w:rPr>
                <w:color w:val="000000"/>
                <w:sz w:val="10"/>
                <w:szCs w:val="10"/>
              </w:rPr>
              <w:t>8</w:t>
            </w:r>
          </w:p>
        </w:tc>
        <w:tc>
          <w:tcPr>
            <w:tcW w:w="716" w:type="dxa"/>
            <w:tcBorders>
              <w:top w:val="single" w:sz="4" w:space="0" w:color="auto"/>
              <w:left w:val="nil"/>
              <w:bottom w:val="single" w:sz="4" w:space="0" w:color="auto"/>
              <w:right w:val="single" w:sz="4" w:space="0" w:color="auto"/>
            </w:tcBorders>
            <w:shd w:val="clear" w:color="auto" w:fill="auto"/>
            <w:vAlign w:val="center"/>
          </w:tcPr>
          <w:p w14:paraId="19982AE4" w14:textId="77777777" w:rsidR="00F012B3" w:rsidRPr="00F012B3" w:rsidRDefault="00F012B3" w:rsidP="001D73A0">
            <w:pPr>
              <w:jc w:val="center"/>
              <w:rPr>
                <w:color w:val="000000"/>
                <w:sz w:val="10"/>
                <w:szCs w:val="10"/>
              </w:rPr>
            </w:pPr>
            <w:r w:rsidRPr="00F012B3">
              <w:rPr>
                <w:color w:val="000000"/>
                <w:sz w:val="10"/>
                <w:szCs w:val="10"/>
              </w:rPr>
              <w:t>11</w:t>
            </w:r>
          </w:p>
        </w:tc>
        <w:tc>
          <w:tcPr>
            <w:tcW w:w="1432" w:type="dxa"/>
            <w:tcBorders>
              <w:top w:val="nil"/>
              <w:left w:val="nil"/>
              <w:bottom w:val="single" w:sz="4" w:space="0" w:color="auto"/>
              <w:right w:val="single" w:sz="4" w:space="0" w:color="auto"/>
            </w:tcBorders>
            <w:shd w:val="clear" w:color="auto" w:fill="auto"/>
            <w:vAlign w:val="center"/>
          </w:tcPr>
          <w:p w14:paraId="7DB22851" w14:textId="77777777" w:rsidR="00F012B3" w:rsidRPr="00F012B3" w:rsidRDefault="00F012B3" w:rsidP="001D73A0">
            <w:pPr>
              <w:jc w:val="center"/>
              <w:rPr>
                <w:color w:val="000000"/>
                <w:sz w:val="10"/>
                <w:szCs w:val="10"/>
              </w:rPr>
            </w:pPr>
            <w:r w:rsidRPr="00F012B3">
              <w:rPr>
                <w:color w:val="000000"/>
                <w:sz w:val="10"/>
                <w:szCs w:val="10"/>
              </w:rPr>
              <w:t>14</w:t>
            </w:r>
          </w:p>
        </w:tc>
        <w:tc>
          <w:tcPr>
            <w:tcW w:w="860" w:type="dxa"/>
            <w:tcBorders>
              <w:top w:val="nil"/>
              <w:left w:val="nil"/>
              <w:bottom w:val="single" w:sz="4" w:space="0" w:color="auto"/>
              <w:right w:val="single" w:sz="4" w:space="0" w:color="auto"/>
            </w:tcBorders>
            <w:shd w:val="clear" w:color="auto" w:fill="auto"/>
            <w:vAlign w:val="center"/>
          </w:tcPr>
          <w:p w14:paraId="36C1B42C" w14:textId="77777777" w:rsidR="00F012B3" w:rsidRPr="00F012B3" w:rsidRDefault="00F012B3" w:rsidP="001D73A0">
            <w:pPr>
              <w:jc w:val="center"/>
              <w:rPr>
                <w:color w:val="000000"/>
                <w:sz w:val="10"/>
                <w:szCs w:val="10"/>
              </w:rPr>
            </w:pPr>
            <w:r w:rsidRPr="00F012B3">
              <w:rPr>
                <w:color w:val="000000"/>
                <w:sz w:val="10"/>
                <w:szCs w:val="10"/>
              </w:rPr>
              <w:t>16</w:t>
            </w:r>
          </w:p>
        </w:tc>
        <w:tc>
          <w:tcPr>
            <w:tcW w:w="527" w:type="dxa"/>
            <w:tcBorders>
              <w:top w:val="nil"/>
              <w:left w:val="nil"/>
              <w:bottom w:val="single" w:sz="4" w:space="0" w:color="auto"/>
              <w:right w:val="single" w:sz="4" w:space="0" w:color="auto"/>
            </w:tcBorders>
            <w:shd w:val="clear" w:color="auto" w:fill="auto"/>
            <w:noWrap/>
            <w:vAlign w:val="center"/>
          </w:tcPr>
          <w:p w14:paraId="4029C27E" w14:textId="77777777" w:rsidR="00F012B3" w:rsidRPr="00F012B3" w:rsidRDefault="00F012B3" w:rsidP="001D73A0">
            <w:pPr>
              <w:jc w:val="center"/>
              <w:rPr>
                <w:color w:val="000000"/>
                <w:sz w:val="10"/>
                <w:szCs w:val="10"/>
              </w:rPr>
            </w:pPr>
            <w:r w:rsidRPr="00F012B3">
              <w:rPr>
                <w:color w:val="000000"/>
                <w:sz w:val="10"/>
                <w:szCs w:val="10"/>
              </w:rPr>
              <w:t>17</w:t>
            </w:r>
          </w:p>
        </w:tc>
        <w:tc>
          <w:tcPr>
            <w:tcW w:w="568" w:type="dxa"/>
            <w:tcBorders>
              <w:top w:val="nil"/>
              <w:left w:val="nil"/>
              <w:bottom w:val="single" w:sz="4" w:space="0" w:color="auto"/>
              <w:right w:val="single" w:sz="4" w:space="0" w:color="auto"/>
            </w:tcBorders>
            <w:shd w:val="clear" w:color="auto" w:fill="auto"/>
            <w:noWrap/>
            <w:vAlign w:val="center"/>
          </w:tcPr>
          <w:p w14:paraId="1D1732B1" w14:textId="77777777" w:rsidR="00F012B3" w:rsidRPr="00F012B3" w:rsidRDefault="00F012B3" w:rsidP="001D73A0">
            <w:pPr>
              <w:jc w:val="center"/>
              <w:rPr>
                <w:color w:val="000000"/>
                <w:sz w:val="10"/>
                <w:szCs w:val="10"/>
              </w:rPr>
            </w:pPr>
            <w:r w:rsidRPr="00F012B3">
              <w:rPr>
                <w:color w:val="000000"/>
                <w:sz w:val="10"/>
                <w:szCs w:val="10"/>
              </w:rPr>
              <w:t>18</w:t>
            </w:r>
          </w:p>
        </w:tc>
        <w:tc>
          <w:tcPr>
            <w:tcW w:w="568" w:type="dxa"/>
            <w:tcBorders>
              <w:top w:val="nil"/>
              <w:left w:val="nil"/>
              <w:bottom w:val="single" w:sz="4" w:space="0" w:color="auto"/>
              <w:right w:val="single" w:sz="4" w:space="0" w:color="auto"/>
            </w:tcBorders>
            <w:shd w:val="clear" w:color="auto" w:fill="auto"/>
            <w:noWrap/>
            <w:vAlign w:val="center"/>
          </w:tcPr>
          <w:p w14:paraId="1E007EC1" w14:textId="77777777" w:rsidR="00F012B3" w:rsidRPr="00F012B3" w:rsidRDefault="00F012B3" w:rsidP="001D73A0">
            <w:pPr>
              <w:jc w:val="center"/>
              <w:rPr>
                <w:color w:val="000000"/>
                <w:sz w:val="10"/>
                <w:szCs w:val="10"/>
              </w:rPr>
            </w:pPr>
            <w:r w:rsidRPr="00F012B3">
              <w:rPr>
                <w:color w:val="000000"/>
                <w:sz w:val="10"/>
                <w:szCs w:val="10"/>
              </w:rPr>
              <w:t>19</w:t>
            </w:r>
          </w:p>
        </w:tc>
        <w:tc>
          <w:tcPr>
            <w:tcW w:w="568" w:type="dxa"/>
            <w:tcBorders>
              <w:top w:val="nil"/>
              <w:left w:val="nil"/>
              <w:bottom w:val="single" w:sz="4" w:space="0" w:color="auto"/>
              <w:right w:val="single" w:sz="4" w:space="0" w:color="auto"/>
            </w:tcBorders>
            <w:shd w:val="clear" w:color="auto" w:fill="auto"/>
            <w:noWrap/>
            <w:vAlign w:val="center"/>
          </w:tcPr>
          <w:p w14:paraId="140B6C69" w14:textId="77777777" w:rsidR="00F012B3" w:rsidRPr="00F012B3" w:rsidRDefault="00F012B3" w:rsidP="001D73A0">
            <w:pPr>
              <w:jc w:val="center"/>
              <w:rPr>
                <w:color w:val="000000"/>
                <w:sz w:val="10"/>
                <w:szCs w:val="10"/>
              </w:rPr>
            </w:pPr>
            <w:r w:rsidRPr="00F012B3">
              <w:rPr>
                <w:color w:val="000000"/>
                <w:sz w:val="10"/>
                <w:szCs w:val="10"/>
              </w:rPr>
              <w:t>20</w:t>
            </w:r>
          </w:p>
        </w:tc>
        <w:tc>
          <w:tcPr>
            <w:tcW w:w="568" w:type="dxa"/>
            <w:tcBorders>
              <w:top w:val="nil"/>
              <w:left w:val="nil"/>
              <w:bottom w:val="single" w:sz="4" w:space="0" w:color="auto"/>
              <w:right w:val="single" w:sz="4" w:space="0" w:color="auto"/>
            </w:tcBorders>
            <w:shd w:val="clear" w:color="auto" w:fill="auto"/>
            <w:noWrap/>
            <w:vAlign w:val="center"/>
          </w:tcPr>
          <w:p w14:paraId="154AB7C3" w14:textId="77777777" w:rsidR="00F012B3" w:rsidRPr="00F012B3" w:rsidRDefault="00F012B3" w:rsidP="001D73A0">
            <w:pPr>
              <w:jc w:val="center"/>
              <w:rPr>
                <w:color w:val="000000"/>
                <w:sz w:val="10"/>
                <w:szCs w:val="10"/>
              </w:rPr>
            </w:pPr>
            <w:r w:rsidRPr="00F012B3">
              <w:rPr>
                <w:color w:val="000000"/>
                <w:sz w:val="10"/>
                <w:szCs w:val="10"/>
              </w:rPr>
              <w:t>21</w:t>
            </w:r>
          </w:p>
        </w:tc>
        <w:tc>
          <w:tcPr>
            <w:tcW w:w="568" w:type="dxa"/>
            <w:tcBorders>
              <w:top w:val="nil"/>
              <w:left w:val="nil"/>
              <w:bottom w:val="single" w:sz="4" w:space="0" w:color="auto"/>
              <w:right w:val="single" w:sz="4" w:space="0" w:color="auto"/>
            </w:tcBorders>
            <w:shd w:val="clear" w:color="auto" w:fill="auto"/>
            <w:noWrap/>
            <w:vAlign w:val="center"/>
          </w:tcPr>
          <w:p w14:paraId="6E786F7B" w14:textId="77777777" w:rsidR="00F012B3" w:rsidRPr="00F012B3" w:rsidRDefault="00F012B3" w:rsidP="001D73A0">
            <w:pPr>
              <w:jc w:val="center"/>
              <w:rPr>
                <w:color w:val="000000"/>
                <w:sz w:val="10"/>
                <w:szCs w:val="10"/>
              </w:rPr>
            </w:pPr>
            <w:r w:rsidRPr="00F012B3">
              <w:rPr>
                <w:color w:val="000000"/>
                <w:sz w:val="10"/>
                <w:szCs w:val="10"/>
              </w:rPr>
              <w:t>22</w:t>
            </w:r>
          </w:p>
        </w:tc>
        <w:tc>
          <w:tcPr>
            <w:tcW w:w="568" w:type="dxa"/>
            <w:tcBorders>
              <w:top w:val="nil"/>
              <w:left w:val="nil"/>
              <w:bottom w:val="single" w:sz="4" w:space="0" w:color="auto"/>
              <w:right w:val="single" w:sz="4" w:space="0" w:color="auto"/>
            </w:tcBorders>
            <w:shd w:val="clear" w:color="auto" w:fill="auto"/>
            <w:noWrap/>
            <w:vAlign w:val="center"/>
          </w:tcPr>
          <w:p w14:paraId="1D59B201" w14:textId="77777777" w:rsidR="00F012B3" w:rsidRPr="00F012B3" w:rsidRDefault="00F012B3" w:rsidP="001D73A0">
            <w:pPr>
              <w:jc w:val="center"/>
              <w:rPr>
                <w:color w:val="000000"/>
                <w:sz w:val="10"/>
                <w:szCs w:val="10"/>
              </w:rPr>
            </w:pPr>
            <w:r w:rsidRPr="00F012B3">
              <w:rPr>
                <w:color w:val="000000"/>
                <w:sz w:val="10"/>
                <w:szCs w:val="10"/>
              </w:rPr>
              <w:t>23</w:t>
            </w:r>
          </w:p>
        </w:tc>
        <w:tc>
          <w:tcPr>
            <w:tcW w:w="568" w:type="dxa"/>
            <w:tcBorders>
              <w:top w:val="nil"/>
              <w:left w:val="nil"/>
              <w:bottom w:val="single" w:sz="4" w:space="0" w:color="auto"/>
              <w:right w:val="single" w:sz="4" w:space="0" w:color="auto"/>
            </w:tcBorders>
            <w:shd w:val="clear" w:color="auto" w:fill="auto"/>
            <w:noWrap/>
            <w:vAlign w:val="center"/>
          </w:tcPr>
          <w:p w14:paraId="150E8EA2" w14:textId="77777777" w:rsidR="00F012B3" w:rsidRPr="00F012B3" w:rsidRDefault="00F012B3" w:rsidP="001D73A0">
            <w:pPr>
              <w:jc w:val="center"/>
              <w:rPr>
                <w:color w:val="000000"/>
                <w:sz w:val="10"/>
                <w:szCs w:val="10"/>
              </w:rPr>
            </w:pPr>
            <w:r w:rsidRPr="00F012B3">
              <w:rPr>
                <w:color w:val="000000"/>
                <w:sz w:val="10"/>
                <w:szCs w:val="10"/>
              </w:rPr>
              <w:t>24</w:t>
            </w:r>
          </w:p>
        </w:tc>
        <w:tc>
          <w:tcPr>
            <w:tcW w:w="993" w:type="dxa"/>
            <w:tcBorders>
              <w:top w:val="nil"/>
              <w:left w:val="nil"/>
              <w:bottom w:val="single" w:sz="4" w:space="0" w:color="auto"/>
              <w:right w:val="single" w:sz="4" w:space="0" w:color="auto"/>
            </w:tcBorders>
            <w:shd w:val="clear" w:color="auto" w:fill="auto"/>
            <w:noWrap/>
            <w:vAlign w:val="center"/>
          </w:tcPr>
          <w:p w14:paraId="6A828E27" w14:textId="77777777" w:rsidR="00F012B3" w:rsidRPr="00F012B3" w:rsidRDefault="00F012B3" w:rsidP="001D73A0">
            <w:pPr>
              <w:jc w:val="center"/>
              <w:rPr>
                <w:color w:val="000000"/>
                <w:sz w:val="10"/>
                <w:szCs w:val="10"/>
              </w:rPr>
            </w:pPr>
            <w:r w:rsidRPr="00F012B3">
              <w:rPr>
                <w:color w:val="000000"/>
                <w:sz w:val="10"/>
                <w:szCs w:val="10"/>
              </w:rPr>
              <w:t>25</w:t>
            </w:r>
          </w:p>
        </w:tc>
      </w:tr>
      <w:tr w:rsidR="00F012B3" w:rsidRPr="00F012B3" w14:paraId="7322B304" w14:textId="77777777" w:rsidTr="00295C06">
        <w:trPr>
          <w:trHeight w:val="300"/>
        </w:trPr>
        <w:tc>
          <w:tcPr>
            <w:tcW w:w="598" w:type="dxa"/>
            <w:tcBorders>
              <w:top w:val="nil"/>
              <w:left w:val="single" w:sz="4" w:space="0" w:color="auto"/>
              <w:bottom w:val="single" w:sz="4" w:space="0" w:color="auto"/>
              <w:right w:val="single" w:sz="4" w:space="0" w:color="auto"/>
            </w:tcBorders>
            <w:shd w:val="clear" w:color="auto" w:fill="auto"/>
            <w:vAlign w:val="center"/>
          </w:tcPr>
          <w:p w14:paraId="2F97E400" w14:textId="77777777" w:rsidR="00F012B3" w:rsidRPr="00F012B3" w:rsidRDefault="00F012B3" w:rsidP="00F012B3">
            <w:pPr>
              <w:pStyle w:val="af4"/>
              <w:numPr>
                <w:ilvl w:val="0"/>
                <w:numId w:val="88"/>
              </w:numPr>
              <w:tabs>
                <w:tab w:val="left" w:pos="426"/>
              </w:tabs>
              <w:suppressAutoHyphens w:val="0"/>
              <w:autoSpaceDN/>
              <w:ind w:left="0" w:firstLine="0"/>
              <w:jc w:val="left"/>
              <w:rPr>
                <w:color w:val="000000"/>
                <w:sz w:val="14"/>
                <w:szCs w:val="14"/>
              </w:rPr>
            </w:pPr>
          </w:p>
        </w:tc>
        <w:tc>
          <w:tcPr>
            <w:tcW w:w="1574" w:type="dxa"/>
            <w:tcBorders>
              <w:top w:val="single" w:sz="4" w:space="0" w:color="000000"/>
              <w:left w:val="single" w:sz="4" w:space="0" w:color="000000"/>
              <w:bottom w:val="single" w:sz="4" w:space="0" w:color="000000"/>
              <w:right w:val="single" w:sz="4" w:space="0" w:color="000000"/>
            </w:tcBorders>
            <w:vAlign w:val="center"/>
            <w:hideMark/>
          </w:tcPr>
          <w:p w14:paraId="7112975C" w14:textId="77777777" w:rsidR="00F012B3" w:rsidRPr="00F012B3" w:rsidRDefault="00F012B3" w:rsidP="001D73A0">
            <w:pPr>
              <w:jc w:val="center"/>
              <w:rPr>
                <w:color w:val="000000"/>
                <w:sz w:val="18"/>
                <w:szCs w:val="18"/>
              </w:rPr>
            </w:pPr>
            <w:r w:rsidRPr="00F012B3">
              <w:rPr>
                <w:sz w:val="18"/>
                <w:szCs w:val="18"/>
              </w:rPr>
              <w:t>Газон NEXT</w:t>
            </w:r>
          </w:p>
        </w:tc>
        <w:tc>
          <w:tcPr>
            <w:tcW w:w="1146" w:type="dxa"/>
            <w:tcBorders>
              <w:top w:val="single" w:sz="4" w:space="0" w:color="000000"/>
              <w:left w:val="single" w:sz="4" w:space="0" w:color="000000"/>
              <w:bottom w:val="single" w:sz="4" w:space="0" w:color="000000"/>
              <w:right w:val="single" w:sz="4" w:space="0" w:color="000000"/>
            </w:tcBorders>
            <w:hideMark/>
          </w:tcPr>
          <w:p w14:paraId="71458993" w14:textId="77777777" w:rsidR="00F012B3" w:rsidRPr="00F012B3" w:rsidRDefault="00F012B3" w:rsidP="001D73A0">
            <w:pPr>
              <w:jc w:val="center"/>
              <w:rPr>
                <w:color w:val="000000"/>
                <w:sz w:val="18"/>
                <w:szCs w:val="18"/>
              </w:rPr>
            </w:pPr>
            <w:r w:rsidRPr="00F012B3">
              <w:rPr>
                <w:sz w:val="18"/>
                <w:szCs w:val="18"/>
              </w:rPr>
              <w:t>А772АМ147</w:t>
            </w:r>
          </w:p>
        </w:tc>
        <w:tc>
          <w:tcPr>
            <w:tcW w:w="1719" w:type="dxa"/>
            <w:tcBorders>
              <w:top w:val="single" w:sz="4" w:space="0" w:color="000000"/>
              <w:left w:val="single" w:sz="4" w:space="0" w:color="000000"/>
              <w:bottom w:val="single" w:sz="4" w:space="0" w:color="000000"/>
              <w:right w:val="single" w:sz="4" w:space="0" w:color="000000"/>
            </w:tcBorders>
            <w:hideMark/>
          </w:tcPr>
          <w:p w14:paraId="13BBAEA3" w14:textId="77777777" w:rsidR="00F012B3" w:rsidRPr="00F012B3" w:rsidRDefault="00F012B3" w:rsidP="001D73A0">
            <w:pPr>
              <w:jc w:val="center"/>
              <w:rPr>
                <w:color w:val="000000"/>
                <w:sz w:val="16"/>
                <w:szCs w:val="16"/>
              </w:rPr>
            </w:pPr>
            <w:r w:rsidRPr="00F012B3">
              <w:rPr>
                <w:sz w:val="16"/>
                <w:szCs w:val="16"/>
              </w:rPr>
              <w:t>XU547195ZK0005144</w:t>
            </w:r>
          </w:p>
        </w:tc>
        <w:tc>
          <w:tcPr>
            <w:tcW w:w="575" w:type="dxa"/>
            <w:tcBorders>
              <w:top w:val="single" w:sz="4" w:space="0" w:color="000000"/>
              <w:left w:val="single" w:sz="4" w:space="0" w:color="000000"/>
              <w:bottom w:val="single" w:sz="4" w:space="0" w:color="000000"/>
              <w:right w:val="single" w:sz="4" w:space="0" w:color="000000"/>
            </w:tcBorders>
            <w:hideMark/>
          </w:tcPr>
          <w:p w14:paraId="22275BCA" w14:textId="77777777" w:rsidR="00F012B3" w:rsidRPr="00F012B3" w:rsidRDefault="00F012B3" w:rsidP="001D73A0">
            <w:pPr>
              <w:jc w:val="center"/>
              <w:rPr>
                <w:color w:val="000000"/>
                <w:sz w:val="16"/>
                <w:szCs w:val="16"/>
              </w:rPr>
            </w:pPr>
            <w:r w:rsidRPr="00F012B3">
              <w:rPr>
                <w:sz w:val="16"/>
                <w:szCs w:val="16"/>
              </w:rPr>
              <w:t>168.9</w:t>
            </w:r>
          </w:p>
        </w:tc>
        <w:tc>
          <w:tcPr>
            <w:tcW w:w="573" w:type="dxa"/>
            <w:tcBorders>
              <w:top w:val="single" w:sz="4" w:space="0" w:color="000000"/>
              <w:left w:val="single" w:sz="4" w:space="0" w:color="000000"/>
              <w:bottom w:val="single" w:sz="4" w:space="0" w:color="000000"/>
              <w:right w:val="single" w:sz="4" w:space="0" w:color="000000"/>
            </w:tcBorders>
            <w:noWrap/>
            <w:hideMark/>
          </w:tcPr>
          <w:p w14:paraId="5AF90D2D" w14:textId="77777777" w:rsidR="00F012B3" w:rsidRPr="00F012B3" w:rsidRDefault="00F012B3" w:rsidP="001D73A0">
            <w:pPr>
              <w:jc w:val="center"/>
              <w:rPr>
                <w:color w:val="000000"/>
                <w:sz w:val="16"/>
                <w:szCs w:val="16"/>
              </w:rPr>
            </w:pPr>
            <w:r w:rsidRPr="00F012B3">
              <w:rPr>
                <w:sz w:val="16"/>
                <w:szCs w:val="16"/>
              </w:rPr>
              <w:t>С</w:t>
            </w:r>
          </w:p>
        </w:tc>
        <w:tc>
          <w:tcPr>
            <w:tcW w:w="1002" w:type="dxa"/>
            <w:tcBorders>
              <w:top w:val="nil"/>
              <w:left w:val="nil"/>
              <w:bottom w:val="single" w:sz="4" w:space="0" w:color="auto"/>
              <w:right w:val="single" w:sz="4" w:space="0" w:color="auto"/>
            </w:tcBorders>
            <w:shd w:val="clear" w:color="auto" w:fill="auto"/>
            <w:vAlign w:val="center"/>
            <w:hideMark/>
          </w:tcPr>
          <w:p w14:paraId="1F7B6B6A" w14:textId="77777777" w:rsidR="00F012B3" w:rsidRPr="00F012B3" w:rsidRDefault="00F012B3" w:rsidP="001D73A0">
            <w:pPr>
              <w:jc w:val="center"/>
              <w:rPr>
                <w:color w:val="000000"/>
                <w:sz w:val="14"/>
                <w:szCs w:val="14"/>
              </w:rPr>
            </w:pPr>
            <w:r w:rsidRPr="00F012B3">
              <w:rPr>
                <w:color w:val="000000"/>
                <w:sz w:val="14"/>
                <w:szCs w:val="14"/>
              </w:rPr>
              <w:t>Не ограничено</w:t>
            </w:r>
          </w:p>
        </w:tc>
        <w:tc>
          <w:tcPr>
            <w:tcW w:w="716" w:type="dxa"/>
            <w:tcBorders>
              <w:top w:val="single" w:sz="4" w:space="0" w:color="000000"/>
              <w:left w:val="single" w:sz="4" w:space="0" w:color="000000"/>
              <w:bottom w:val="single" w:sz="4" w:space="0" w:color="000000"/>
              <w:right w:val="single" w:sz="4" w:space="0" w:color="000000"/>
            </w:tcBorders>
            <w:hideMark/>
          </w:tcPr>
          <w:p w14:paraId="5CD482D8" w14:textId="77777777" w:rsidR="00F012B3" w:rsidRPr="00F012B3" w:rsidRDefault="00F012B3" w:rsidP="001D73A0">
            <w:pPr>
              <w:jc w:val="center"/>
              <w:rPr>
                <w:color w:val="000000"/>
                <w:sz w:val="16"/>
                <w:szCs w:val="16"/>
              </w:rPr>
            </w:pPr>
            <w:r w:rsidRPr="00F012B3">
              <w:rPr>
                <w:sz w:val="16"/>
                <w:szCs w:val="16"/>
              </w:rPr>
              <w:t>2019</w:t>
            </w:r>
          </w:p>
        </w:tc>
        <w:tc>
          <w:tcPr>
            <w:tcW w:w="1432" w:type="dxa"/>
            <w:tcBorders>
              <w:top w:val="nil"/>
              <w:left w:val="nil"/>
              <w:bottom w:val="single" w:sz="4" w:space="0" w:color="auto"/>
              <w:right w:val="single" w:sz="4" w:space="0" w:color="auto"/>
            </w:tcBorders>
            <w:shd w:val="clear" w:color="auto" w:fill="auto"/>
            <w:vAlign w:val="center"/>
            <w:hideMark/>
          </w:tcPr>
          <w:p w14:paraId="5FAC814B" w14:textId="77777777" w:rsidR="00F012B3" w:rsidRPr="00F012B3" w:rsidRDefault="00F012B3" w:rsidP="001D73A0">
            <w:pPr>
              <w:jc w:val="center"/>
              <w:rPr>
                <w:color w:val="000000"/>
                <w:sz w:val="14"/>
                <w:szCs w:val="14"/>
              </w:rPr>
            </w:pPr>
            <w:r w:rsidRPr="00F012B3">
              <w:rPr>
                <w:color w:val="000000"/>
                <w:sz w:val="14"/>
                <w:szCs w:val="14"/>
              </w:rPr>
              <w:t>Ленинградская область</w:t>
            </w:r>
          </w:p>
        </w:tc>
        <w:tc>
          <w:tcPr>
            <w:tcW w:w="860" w:type="dxa"/>
            <w:tcBorders>
              <w:top w:val="nil"/>
              <w:left w:val="nil"/>
              <w:bottom w:val="single" w:sz="4" w:space="0" w:color="auto"/>
              <w:right w:val="single" w:sz="4" w:space="0" w:color="auto"/>
            </w:tcBorders>
            <w:shd w:val="clear" w:color="auto" w:fill="auto"/>
            <w:vAlign w:val="center"/>
            <w:hideMark/>
          </w:tcPr>
          <w:p w14:paraId="77E8F881" w14:textId="77777777" w:rsidR="00F012B3" w:rsidRPr="00F012B3" w:rsidRDefault="00F012B3" w:rsidP="001D73A0">
            <w:pPr>
              <w:jc w:val="center"/>
              <w:rPr>
                <w:color w:val="000000"/>
                <w:sz w:val="14"/>
                <w:szCs w:val="14"/>
              </w:rPr>
            </w:pPr>
            <w:r w:rsidRPr="00F012B3">
              <w:rPr>
                <w:color w:val="000000"/>
                <w:sz w:val="14"/>
                <w:szCs w:val="14"/>
              </w:rPr>
              <w:t>12 мес.</w:t>
            </w:r>
          </w:p>
        </w:tc>
        <w:tc>
          <w:tcPr>
            <w:tcW w:w="527" w:type="dxa"/>
            <w:tcBorders>
              <w:top w:val="nil"/>
              <w:left w:val="nil"/>
              <w:bottom w:val="single" w:sz="4" w:space="0" w:color="auto"/>
              <w:right w:val="single" w:sz="4" w:space="0" w:color="auto"/>
            </w:tcBorders>
            <w:shd w:val="clear" w:color="auto" w:fill="auto"/>
            <w:noWrap/>
            <w:vAlign w:val="center"/>
          </w:tcPr>
          <w:p w14:paraId="3F925A09"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6C94D7C5"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25268BDE"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52D07B52"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2317D10F"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63BBDEE0"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39621A95"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03A28C7E" w14:textId="77777777" w:rsidR="00F012B3" w:rsidRPr="00F012B3" w:rsidRDefault="00F012B3" w:rsidP="001D73A0">
            <w:pPr>
              <w:jc w:val="center"/>
              <w:rPr>
                <w:color w:val="000000"/>
                <w:sz w:val="14"/>
                <w:szCs w:val="14"/>
              </w:rPr>
            </w:pPr>
          </w:p>
        </w:tc>
        <w:tc>
          <w:tcPr>
            <w:tcW w:w="993" w:type="dxa"/>
            <w:tcBorders>
              <w:top w:val="nil"/>
              <w:left w:val="nil"/>
              <w:bottom w:val="single" w:sz="4" w:space="0" w:color="auto"/>
              <w:right w:val="single" w:sz="4" w:space="0" w:color="auto"/>
            </w:tcBorders>
            <w:shd w:val="clear" w:color="auto" w:fill="auto"/>
            <w:noWrap/>
            <w:vAlign w:val="center"/>
          </w:tcPr>
          <w:p w14:paraId="0DF46065" w14:textId="77777777" w:rsidR="00F012B3" w:rsidRPr="00F012B3" w:rsidRDefault="00F012B3" w:rsidP="001D73A0">
            <w:pPr>
              <w:jc w:val="center"/>
              <w:rPr>
                <w:color w:val="000000"/>
                <w:sz w:val="14"/>
                <w:szCs w:val="14"/>
              </w:rPr>
            </w:pPr>
          </w:p>
        </w:tc>
      </w:tr>
      <w:tr w:rsidR="00F012B3" w:rsidRPr="00F012B3" w14:paraId="19A1F6F6" w14:textId="77777777" w:rsidTr="00295C06">
        <w:trPr>
          <w:trHeight w:val="300"/>
        </w:trPr>
        <w:tc>
          <w:tcPr>
            <w:tcW w:w="598" w:type="dxa"/>
            <w:tcBorders>
              <w:top w:val="nil"/>
              <w:left w:val="single" w:sz="4" w:space="0" w:color="auto"/>
              <w:bottom w:val="single" w:sz="4" w:space="0" w:color="auto"/>
              <w:right w:val="single" w:sz="4" w:space="0" w:color="auto"/>
            </w:tcBorders>
            <w:shd w:val="clear" w:color="auto" w:fill="auto"/>
            <w:vAlign w:val="center"/>
          </w:tcPr>
          <w:p w14:paraId="153AA6BA" w14:textId="77777777" w:rsidR="00F012B3" w:rsidRPr="00F012B3" w:rsidRDefault="00F012B3" w:rsidP="00F012B3">
            <w:pPr>
              <w:pStyle w:val="af4"/>
              <w:numPr>
                <w:ilvl w:val="0"/>
                <w:numId w:val="88"/>
              </w:numPr>
              <w:suppressAutoHyphens w:val="0"/>
              <w:autoSpaceDN/>
              <w:ind w:left="0" w:firstLine="0"/>
              <w:jc w:val="center"/>
              <w:rPr>
                <w:color w:val="000000"/>
                <w:sz w:val="14"/>
                <w:szCs w:val="14"/>
              </w:rPr>
            </w:pPr>
          </w:p>
        </w:tc>
        <w:tc>
          <w:tcPr>
            <w:tcW w:w="1574" w:type="dxa"/>
            <w:tcBorders>
              <w:top w:val="single" w:sz="4" w:space="0" w:color="000000"/>
              <w:left w:val="single" w:sz="4" w:space="0" w:color="000000"/>
              <w:bottom w:val="single" w:sz="4" w:space="0" w:color="000000"/>
              <w:right w:val="single" w:sz="4" w:space="0" w:color="000000"/>
            </w:tcBorders>
          </w:tcPr>
          <w:p w14:paraId="061AF43B" w14:textId="77777777" w:rsidR="00F012B3" w:rsidRPr="00F012B3" w:rsidRDefault="00F012B3" w:rsidP="001D73A0">
            <w:pPr>
              <w:jc w:val="center"/>
              <w:rPr>
                <w:color w:val="000000"/>
                <w:sz w:val="18"/>
                <w:szCs w:val="18"/>
              </w:rPr>
            </w:pPr>
            <w:r w:rsidRPr="00F012B3">
              <w:rPr>
                <w:sz w:val="18"/>
                <w:szCs w:val="18"/>
              </w:rPr>
              <w:t>Газон NEXT</w:t>
            </w:r>
          </w:p>
        </w:tc>
        <w:tc>
          <w:tcPr>
            <w:tcW w:w="1146" w:type="dxa"/>
            <w:tcBorders>
              <w:top w:val="single" w:sz="4" w:space="0" w:color="000000"/>
              <w:left w:val="single" w:sz="4" w:space="0" w:color="000000"/>
              <w:bottom w:val="single" w:sz="4" w:space="0" w:color="000000"/>
              <w:right w:val="single" w:sz="4" w:space="0" w:color="000000"/>
            </w:tcBorders>
          </w:tcPr>
          <w:p w14:paraId="531839EC" w14:textId="77777777" w:rsidR="00F012B3" w:rsidRPr="00F012B3" w:rsidRDefault="00F012B3" w:rsidP="001D73A0">
            <w:pPr>
              <w:jc w:val="center"/>
              <w:rPr>
                <w:color w:val="000000"/>
                <w:sz w:val="18"/>
                <w:szCs w:val="18"/>
              </w:rPr>
            </w:pPr>
            <w:r w:rsidRPr="00F012B3">
              <w:rPr>
                <w:sz w:val="18"/>
                <w:szCs w:val="18"/>
              </w:rPr>
              <w:t>А751АМ147</w:t>
            </w:r>
          </w:p>
        </w:tc>
        <w:tc>
          <w:tcPr>
            <w:tcW w:w="1719" w:type="dxa"/>
            <w:tcBorders>
              <w:top w:val="single" w:sz="4" w:space="0" w:color="000000"/>
              <w:left w:val="single" w:sz="4" w:space="0" w:color="000000"/>
              <w:bottom w:val="single" w:sz="4" w:space="0" w:color="000000"/>
              <w:right w:val="single" w:sz="4" w:space="0" w:color="000000"/>
            </w:tcBorders>
          </w:tcPr>
          <w:p w14:paraId="6372FF4E" w14:textId="77777777" w:rsidR="00F012B3" w:rsidRPr="00F012B3" w:rsidRDefault="00F012B3" w:rsidP="001D73A0">
            <w:pPr>
              <w:jc w:val="center"/>
              <w:rPr>
                <w:color w:val="000000"/>
                <w:sz w:val="16"/>
                <w:szCs w:val="16"/>
              </w:rPr>
            </w:pPr>
            <w:r w:rsidRPr="00F012B3">
              <w:rPr>
                <w:sz w:val="16"/>
                <w:szCs w:val="16"/>
              </w:rPr>
              <w:t>XU547195ZK0005108</w:t>
            </w:r>
          </w:p>
        </w:tc>
        <w:tc>
          <w:tcPr>
            <w:tcW w:w="575" w:type="dxa"/>
            <w:tcBorders>
              <w:top w:val="single" w:sz="4" w:space="0" w:color="000000"/>
              <w:left w:val="single" w:sz="4" w:space="0" w:color="000000"/>
              <w:bottom w:val="single" w:sz="4" w:space="0" w:color="000000"/>
              <w:right w:val="single" w:sz="4" w:space="0" w:color="000000"/>
            </w:tcBorders>
          </w:tcPr>
          <w:p w14:paraId="4DB934BE" w14:textId="77777777" w:rsidR="00F012B3" w:rsidRPr="00F012B3" w:rsidRDefault="00F012B3" w:rsidP="001D73A0">
            <w:pPr>
              <w:jc w:val="center"/>
              <w:rPr>
                <w:color w:val="000000"/>
                <w:sz w:val="16"/>
                <w:szCs w:val="16"/>
              </w:rPr>
            </w:pPr>
            <w:r w:rsidRPr="00F012B3">
              <w:rPr>
                <w:sz w:val="16"/>
                <w:szCs w:val="16"/>
              </w:rPr>
              <w:t>168.9</w:t>
            </w:r>
          </w:p>
        </w:tc>
        <w:tc>
          <w:tcPr>
            <w:tcW w:w="573" w:type="dxa"/>
            <w:tcBorders>
              <w:top w:val="single" w:sz="4" w:space="0" w:color="000000"/>
              <w:left w:val="single" w:sz="4" w:space="0" w:color="000000"/>
              <w:bottom w:val="single" w:sz="4" w:space="0" w:color="000000"/>
              <w:right w:val="single" w:sz="4" w:space="0" w:color="000000"/>
            </w:tcBorders>
            <w:noWrap/>
          </w:tcPr>
          <w:p w14:paraId="55293BF5" w14:textId="77777777" w:rsidR="00F012B3" w:rsidRPr="00F012B3" w:rsidRDefault="00F012B3" w:rsidP="001D73A0">
            <w:pPr>
              <w:jc w:val="center"/>
              <w:rPr>
                <w:color w:val="000000"/>
                <w:sz w:val="16"/>
                <w:szCs w:val="16"/>
              </w:rPr>
            </w:pPr>
            <w:r w:rsidRPr="00F012B3">
              <w:rPr>
                <w:sz w:val="16"/>
                <w:szCs w:val="16"/>
              </w:rPr>
              <w:t>С</w:t>
            </w:r>
          </w:p>
        </w:tc>
        <w:tc>
          <w:tcPr>
            <w:tcW w:w="1002" w:type="dxa"/>
            <w:tcBorders>
              <w:top w:val="nil"/>
              <w:left w:val="nil"/>
              <w:bottom w:val="single" w:sz="4" w:space="0" w:color="auto"/>
              <w:right w:val="single" w:sz="4" w:space="0" w:color="auto"/>
            </w:tcBorders>
            <w:shd w:val="clear" w:color="auto" w:fill="auto"/>
          </w:tcPr>
          <w:p w14:paraId="29EE052A" w14:textId="77777777" w:rsidR="00F012B3" w:rsidRPr="00F012B3" w:rsidRDefault="00F012B3" w:rsidP="001D73A0">
            <w:pPr>
              <w:jc w:val="center"/>
              <w:rPr>
                <w:color w:val="000000"/>
                <w:sz w:val="14"/>
                <w:szCs w:val="14"/>
              </w:rPr>
            </w:pPr>
            <w:r w:rsidRPr="00F012B3">
              <w:rPr>
                <w:sz w:val="14"/>
                <w:szCs w:val="14"/>
              </w:rPr>
              <w:t>Не ограничено</w:t>
            </w:r>
          </w:p>
        </w:tc>
        <w:tc>
          <w:tcPr>
            <w:tcW w:w="716" w:type="dxa"/>
            <w:tcBorders>
              <w:top w:val="single" w:sz="4" w:space="0" w:color="000000"/>
              <w:left w:val="single" w:sz="4" w:space="0" w:color="000000"/>
              <w:bottom w:val="single" w:sz="4" w:space="0" w:color="000000"/>
              <w:right w:val="single" w:sz="4" w:space="0" w:color="000000"/>
            </w:tcBorders>
          </w:tcPr>
          <w:p w14:paraId="2B48E9F6" w14:textId="77777777" w:rsidR="00F012B3" w:rsidRPr="00F012B3" w:rsidRDefault="00F012B3" w:rsidP="001D73A0">
            <w:pPr>
              <w:jc w:val="center"/>
              <w:rPr>
                <w:color w:val="000000"/>
                <w:sz w:val="16"/>
                <w:szCs w:val="16"/>
              </w:rPr>
            </w:pPr>
            <w:r w:rsidRPr="00F012B3">
              <w:rPr>
                <w:sz w:val="16"/>
                <w:szCs w:val="16"/>
              </w:rPr>
              <w:t>2019</w:t>
            </w:r>
          </w:p>
        </w:tc>
        <w:tc>
          <w:tcPr>
            <w:tcW w:w="1432" w:type="dxa"/>
            <w:tcBorders>
              <w:top w:val="nil"/>
              <w:left w:val="nil"/>
              <w:bottom w:val="single" w:sz="4" w:space="0" w:color="auto"/>
              <w:right w:val="single" w:sz="4" w:space="0" w:color="auto"/>
            </w:tcBorders>
            <w:shd w:val="clear" w:color="auto" w:fill="auto"/>
            <w:vAlign w:val="center"/>
          </w:tcPr>
          <w:p w14:paraId="274443B5" w14:textId="77777777" w:rsidR="00F012B3" w:rsidRPr="00F012B3" w:rsidRDefault="00F012B3" w:rsidP="001D73A0">
            <w:pPr>
              <w:jc w:val="center"/>
              <w:rPr>
                <w:color w:val="000000"/>
                <w:sz w:val="14"/>
                <w:szCs w:val="14"/>
              </w:rPr>
            </w:pPr>
            <w:r w:rsidRPr="00F012B3">
              <w:rPr>
                <w:color w:val="000000"/>
                <w:sz w:val="14"/>
                <w:szCs w:val="14"/>
              </w:rPr>
              <w:t>Ленинградская область</w:t>
            </w:r>
          </w:p>
        </w:tc>
        <w:tc>
          <w:tcPr>
            <w:tcW w:w="860" w:type="dxa"/>
            <w:tcBorders>
              <w:top w:val="nil"/>
              <w:left w:val="nil"/>
              <w:bottom w:val="single" w:sz="4" w:space="0" w:color="auto"/>
              <w:right w:val="single" w:sz="4" w:space="0" w:color="auto"/>
            </w:tcBorders>
            <w:shd w:val="clear" w:color="auto" w:fill="auto"/>
            <w:vAlign w:val="center"/>
          </w:tcPr>
          <w:p w14:paraId="00E63938" w14:textId="77777777" w:rsidR="00F012B3" w:rsidRPr="00F012B3" w:rsidRDefault="00F012B3" w:rsidP="001D73A0">
            <w:pPr>
              <w:jc w:val="center"/>
              <w:rPr>
                <w:color w:val="000000"/>
                <w:sz w:val="14"/>
                <w:szCs w:val="14"/>
              </w:rPr>
            </w:pPr>
            <w:r w:rsidRPr="00F012B3">
              <w:rPr>
                <w:color w:val="000000"/>
                <w:sz w:val="14"/>
                <w:szCs w:val="14"/>
              </w:rPr>
              <w:t>12 мес.</w:t>
            </w:r>
          </w:p>
        </w:tc>
        <w:tc>
          <w:tcPr>
            <w:tcW w:w="527" w:type="dxa"/>
            <w:tcBorders>
              <w:top w:val="nil"/>
              <w:left w:val="nil"/>
              <w:bottom w:val="single" w:sz="4" w:space="0" w:color="auto"/>
              <w:right w:val="single" w:sz="4" w:space="0" w:color="auto"/>
            </w:tcBorders>
            <w:shd w:val="clear" w:color="auto" w:fill="auto"/>
            <w:noWrap/>
            <w:vAlign w:val="center"/>
          </w:tcPr>
          <w:p w14:paraId="1B2DD13E"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47C0FE55"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51E9DACE"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137C03C7"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17A9B533"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64991913"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6063ECE7"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7484558C" w14:textId="77777777" w:rsidR="00F012B3" w:rsidRPr="00F012B3" w:rsidRDefault="00F012B3" w:rsidP="001D73A0">
            <w:pPr>
              <w:jc w:val="center"/>
              <w:rPr>
                <w:color w:val="000000"/>
                <w:sz w:val="14"/>
                <w:szCs w:val="14"/>
              </w:rPr>
            </w:pPr>
          </w:p>
        </w:tc>
        <w:tc>
          <w:tcPr>
            <w:tcW w:w="993" w:type="dxa"/>
            <w:tcBorders>
              <w:top w:val="nil"/>
              <w:left w:val="nil"/>
              <w:bottom w:val="single" w:sz="4" w:space="0" w:color="auto"/>
              <w:right w:val="single" w:sz="4" w:space="0" w:color="auto"/>
            </w:tcBorders>
            <w:shd w:val="clear" w:color="auto" w:fill="auto"/>
            <w:noWrap/>
            <w:vAlign w:val="center"/>
          </w:tcPr>
          <w:p w14:paraId="13D2D0D3" w14:textId="77777777" w:rsidR="00F012B3" w:rsidRPr="00F012B3" w:rsidRDefault="00F012B3" w:rsidP="001D73A0">
            <w:pPr>
              <w:jc w:val="center"/>
              <w:rPr>
                <w:color w:val="000000"/>
                <w:sz w:val="14"/>
                <w:szCs w:val="14"/>
              </w:rPr>
            </w:pPr>
          </w:p>
        </w:tc>
      </w:tr>
      <w:tr w:rsidR="00F012B3" w:rsidRPr="00F012B3" w14:paraId="7B6D38DF" w14:textId="77777777" w:rsidTr="00295C06">
        <w:trPr>
          <w:trHeight w:val="300"/>
        </w:trPr>
        <w:tc>
          <w:tcPr>
            <w:tcW w:w="598" w:type="dxa"/>
            <w:tcBorders>
              <w:top w:val="nil"/>
              <w:left w:val="single" w:sz="4" w:space="0" w:color="auto"/>
              <w:bottom w:val="single" w:sz="4" w:space="0" w:color="auto"/>
              <w:right w:val="single" w:sz="4" w:space="0" w:color="auto"/>
            </w:tcBorders>
            <w:shd w:val="clear" w:color="auto" w:fill="auto"/>
            <w:vAlign w:val="center"/>
          </w:tcPr>
          <w:p w14:paraId="697322A3" w14:textId="77777777" w:rsidR="00F012B3" w:rsidRPr="00F012B3" w:rsidRDefault="00F012B3" w:rsidP="00F012B3">
            <w:pPr>
              <w:pStyle w:val="af4"/>
              <w:numPr>
                <w:ilvl w:val="0"/>
                <w:numId w:val="88"/>
              </w:numPr>
              <w:suppressAutoHyphens w:val="0"/>
              <w:autoSpaceDN/>
              <w:ind w:left="0" w:firstLine="0"/>
              <w:jc w:val="center"/>
              <w:rPr>
                <w:color w:val="000000"/>
                <w:sz w:val="14"/>
                <w:szCs w:val="14"/>
              </w:rPr>
            </w:pPr>
          </w:p>
        </w:tc>
        <w:tc>
          <w:tcPr>
            <w:tcW w:w="1574" w:type="dxa"/>
            <w:tcBorders>
              <w:top w:val="single" w:sz="4" w:space="0" w:color="000000"/>
              <w:left w:val="single" w:sz="4" w:space="0" w:color="000000"/>
              <w:bottom w:val="single" w:sz="4" w:space="0" w:color="000000"/>
              <w:right w:val="single" w:sz="4" w:space="0" w:color="000000"/>
            </w:tcBorders>
          </w:tcPr>
          <w:p w14:paraId="0104A76D" w14:textId="77777777" w:rsidR="00F012B3" w:rsidRPr="00F012B3" w:rsidRDefault="00F012B3" w:rsidP="001D73A0">
            <w:pPr>
              <w:jc w:val="center"/>
              <w:rPr>
                <w:color w:val="000000"/>
                <w:sz w:val="18"/>
                <w:szCs w:val="18"/>
              </w:rPr>
            </w:pPr>
            <w:r w:rsidRPr="00F012B3">
              <w:rPr>
                <w:sz w:val="18"/>
                <w:szCs w:val="18"/>
              </w:rPr>
              <w:t>КАМАЗ 4308</w:t>
            </w:r>
          </w:p>
        </w:tc>
        <w:tc>
          <w:tcPr>
            <w:tcW w:w="1146" w:type="dxa"/>
            <w:tcBorders>
              <w:top w:val="single" w:sz="4" w:space="0" w:color="000000"/>
              <w:left w:val="single" w:sz="4" w:space="0" w:color="000000"/>
              <w:bottom w:val="single" w:sz="4" w:space="0" w:color="000000"/>
              <w:right w:val="single" w:sz="4" w:space="0" w:color="000000"/>
            </w:tcBorders>
          </w:tcPr>
          <w:p w14:paraId="2A97BCC4" w14:textId="77777777" w:rsidR="00F012B3" w:rsidRPr="00F012B3" w:rsidRDefault="00F012B3" w:rsidP="001D73A0">
            <w:pPr>
              <w:jc w:val="center"/>
              <w:rPr>
                <w:color w:val="000000"/>
                <w:sz w:val="18"/>
                <w:szCs w:val="18"/>
              </w:rPr>
            </w:pPr>
            <w:r w:rsidRPr="00F012B3">
              <w:rPr>
                <w:sz w:val="18"/>
                <w:szCs w:val="18"/>
              </w:rPr>
              <w:t xml:space="preserve"> B718УН47</w:t>
            </w:r>
          </w:p>
        </w:tc>
        <w:tc>
          <w:tcPr>
            <w:tcW w:w="1719" w:type="dxa"/>
            <w:tcBorders>
              <w:top w:val="single" w:sz="4" w:space="0" w:color="000000"/>
              <w:left w:val="single" w:sz="4" w:space="0" w:color="000000"/>
              <w:bottom w:val="single" w:sz="4" w:space="0" w:color="000000"/>
              <w:right w:val="single" w:sz="4" w:space="0" w:color="000000"/>
            </w:tcBorders>
          </w:tcPr>
          <w:p w14:paraId="1A317F94" w14:textId="77777777" w:rsidR="00F012B3" w:rsidRPr="00F012B3" w:rsidRDefault="00F012B3" w:rsidP="001D73A0">
            <w:pPr>
              <w:jc w:val="center"/>
              <w:rPr>
                <w:color w:val="000000"/>
                <w:sz w:val="16"/>
                <w:szCs w:val="16"/>
              </w:rPr>
            </w:pPr>
            <w:r w:rsidRPr="00F012B3">
              <w:rPr>
                <w:sz w:val="16"/>
                <w:szCs w:val="16"/>
              </w:rPr>
              <w:t>X633844CBG0000181</w:t>
            </w:r>
          </w:p>
        </w:tc>
        <w:tc>
          <w:tcPr>
            <w:tcW w:w="575" w:type="dxa"/>
            <w:tcBorders>
              <w:top w:val="single" w:sz="4" w:space="0" w:color="000000"/>
              <w:left w:val="single" w:sz="4" w:space="0" w:color="000000"/>
              <w:bottom w:val="single" w:sz="4" w:space="0" w:color="000000"/>
              <w:right w:val="single" w:sz="4" w:space="0" w:color="000000"/>
            </w:tcBorders>
          </w:tcPr>
          <w:p w14:paraId="77F7FD9B" w14:textId="77777777" w:rsidR="00F012B3" w:rsidRPr="00F012B3" w:rsidRDefault="00F012B3" w:rsidP="001D73A0">
            <w:pPr>
              <w:jc w:val="center"/>
              <w:rPr>
                <w:color w:val="000000"/>
                <w:sz w:val="16"/>
                <w:szCs w:val="16"/>
              </w:rPr>
            </w:pPr>
            <w:r w:rsidRPr="00F012B3">
              <w:rPr>
                <w:sz w:val="16"/>
                <w:szCs w:val="16"/>
              </w:rPr>
              <w:t>243</w:t>
            </w:r>
          </w:p>
        </w:tc>
        <w:tc>
          <w:tcPr>
            <w:tcW w:w="573" w:type="dxa"/>
            <w:tcBorders>
              <w:top w:val="single" w:sz="4" w:space="0" w:color="000000"/>
              <w:left w:val="single" w:sz="4" w:space="0" w:color="000000"/>
              <w:bottom w:val="single" w:sz="4" w:space="0" w:color="000000"/>
              <w:right w:val="single" w:sz="4" w:space="0" w:color="000000"/>
            </w:tcBorders>
            <w:noWrap/>
          </w:tcPr>
          <w:p w14:paraId="7FC92BA3" w14:textId="77777777" w:rsidR="00F012B3" w:rsidRPr="00F012B3" w:rsidRDefault="00F012B3" w:rsidP="001D73A0">
            <w:pPr>
              <w:jc w:val="center"/>
              <w:rPr>
                <w:color w:val="000000"/>
                <w:sz w:val="16"/>
                <w:szCs w:val="16"/>
              </w:rPr>
            </w:pPr>
            <w:r w:rsidRPr="00F012B3">
              <w:rPr>
                <w:sz w:val="16"/>
                <w:szCs w:val="16"/>
              </w:rPr>
              <w:t>C</w:t>
            </w:r>
          </w:p>
        </w:tc>
        <w:tc>
          <w:tcPr>
            <w:tcW w:w="1002" w:type="dxa"/>
            <w:tcBorders>
              <w:top w:val="nil"/>
              <w:left w:val="nil"/>
              <w:bottom w:val="single" w:sz="4" w:space="0" w:color="auto"/>
              <w:right w:val="single" w:sz="4" w:space="0" w:color="auto"/>
            </w:tcBorders>
            <w:shd w:val="clear" w:color="auto" w:fill="auto"/>
          </w:tcPr>
          <w:p w14:paraId="639C0C44" w14:textId="77777777" w:rsidR="00F012B3" w:rsidRPr="00F012B3" w:rsidRDefault="00F012B3" w:rsidP="001D73A0">
            <w:pPr>
              <w:jc w:val="center"/>
              <w:rPr>
                <w:color w:val="000000"/>
                <w:sz w:val="14"/>
                <w:szCs w:val="14"/>
              </w:rPr>
            </w:pPr>
            <w:r w:rsidRPr="00F012B3">
              <w:rPr>
                <w:sz w:val="14"/>
                <w:szCs w:val="14"/>
              </w:rPr>
              <w:t>Не ограничено</w:t>
            </w:r>
          </w:p>
        </w:tc>
        <w:tc>
          <w:tcPr>
            <w:tcW w:w="716" w:type="dxa"/>
            <w:tcBorders>
              <w:top w:val="single" w:sz="4" w:space="0" w:color="000000"/>
              <w:left w:val="single" w:sz="4" w:space="0" w:color="000000"/>
              <w:bottom w:val="single" w:sz="4" w:space="0" w:color="000000"/>
              <w:right w:val="single" w:sz="4" w:space="0" w:color="000000"/>
            </w:tcBorders>
          </w:tcPr>
          <w:p w14:paraId="748F76E0" w14:textId="77777777" w:rsidR="00F012B3" w:rsidRPr="00F012B3" w:rsidRDefault="00F012B3" w:rsidP="001D73A0">
            <w:pPr>
              <w:jc w:val="center"/>
              <w:rPr>
                <w:color w:val="000000"/>
                <w:sz w:val="16"/>
                <w:szCs w:val="16"/>
              </w:rPr>
            </w:pPr>
            <w:r w:rsidRPr="00F012B3">
              <w:rPr>
                <w:sz w:val="16"/>
                <w:szCs w:val="16"/>
              </w:rPr>
              <w:t>2016</w:t>
            </w:r>
          </w:p>
        </w:tc>
        <w:tc>
          <w:tcPr>
            <w:tcW w:w="1432" w:type="dxa"/>
            <w:tcBorders>
              <w:top w:val="nil"/>
              <w:left w:val="nil"/>
              <w:bottom w:val="single" w:sz="4" w:space="0" w:color="auto"/>
              <w:right w:val="single" w:sz="4" w:space="0" w:color="auto"/>
            </w:tcBorders>
            <w:shd w:val="clear" w:color="auto" w:fill="auto"/>
            <w:vAlign w:val="center"/>
          </w:tcPr>
          <w:p w14:paraId="3ED057FA" w14:textId="77777777" w:rsidR="00F012B3" w:rsidRPr="00F012B3" w:rsidRDefault="00F012B3" w:rsidP="001D73A0">
            <w:pPr>
              <w:jc w:val="center"/>
              <w:rPr>
                <w:color w:val="000000"/>
                <w:sz w:val="14"/>
                <w:szCs w:val="14"/>
              </w:rPr>
            </w:pPr>
            <w:r w:rsidRPr="00F012B3">
              <w:rPr>
                <w:color w:val="000000"/>
                <w:sz w:val="14"/>
                <w:szCs w:val="14"/>
              </w:rPr>
              <w:t>Ленинградская область</w:t>
            </w:r>
          </w:p>
        </w:tc>
        <w:tc>
          <w:tcPr>
            <w:tcW w:w="860" w:type="dxa"/>
            <w:tcBorders>
              <w:top w:val="nil"/>
              <w:left w:val="nil"/>
              <w:bottom w:val="single" w:sz="4" w:space="0" w:color="auto"/>
              <w:right w:val="single" w:sz="4" w:space="0" w:color="auto"/>
            </w:tcBorders>
            <w:shd w:val="clear" w:color="auto" w:fill="auto"/>
            <w:vAlign w:val="center"/>
          </w:tcPr>
          <w:p w14:paraId="59CBDB2D" w14:textId="77777777" w:rsidR="00F012B3" w:rsidRPr="00F012B3" w:rsidRDefault="00F012B3" w:rsidP="001D73A0">
            <w:pPr>
              <w:jc w:val="center"/>
              <w:rPr>
                <w:color w:val="000000"/>
                <w:sz w:val="14"/>
                <w:szCs w:val="14"/>
              </w:rPr>
            </w:pPr>
            <w:r w:rsidRPr="00F012B3">
              <w:rPr>
                <w:color w:val="000000"/>
                <w:sz w:val="14"/>
                <w:szCs w:val="14"/>
              </w:rPr>
              <w:t>12 мес.</w:t>
            </w:r>
          </w:p>
        </w:tc>
        <w:tc>
          <w:tcPr>
            <w:tcW w:w="527" w:type="dxa"/>
            <w:tcBorders>
              <w:top w:val="nil"/>
              <w:left w:val="nil"/>
              <w:bottom w:val="single" w:sz="4" w:space="0" w:color="auto"/>
              <w:right w:val="single" w:sz="4" w:space="0" w:color="auto"/>
            </w:tcBorders>
            <w:shd w:val="clear" w:color="auto" w:fill="auto"/>
            <w:noWrap/>
            <w:vAlign w:val="center"/>
          </w:tcPr>
          <w:p w14:paraId="7CA42084"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3F80599F"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39FAF15E"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6B0A7D5C"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0C7826F0"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787A8A0B"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100EC56E"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21B8C323" w14:textId="77777777" w:rsidR="00F012B3" w:rsidRPr="00F012B3" w:rsidRDefault="00F012B3" w:rsidP="001D73A0">
            <w:pPr>
              <w:jc w:val="center"/>
              <w:rPr>
                <w:color w:val="000000"/>
                <w:sz w:val="14"/>
                <w:szCs w:val="14"/>
              </w:rPr>
            </w:pPr>
          </w:p>
        </w:tc>
        <w:tc>
          <w:tcPr>
            <w:tcW w:w="993" w:type="dxa"/>
            <w:tcBorders>
              <w:top w:val="nil"/>
              <w:left w:val="nil"/>
              <w:bottom w:val="single" w:sz="4" w:space="0" w:color="auto"/>
              <w:right w:val="single" w:sz="4" w:space="0" w:color="auto"/>
            </w:tcBorders>
            <w:shd w:val="clear" w:color="auto" w:fill="auto"/>
            <w:noWrap/>
            <w:vAlign w:val="center"/>
          </w:tcPr>
          <w:p w14:paraId="4822D5B4" w14:textId="77777777" w:rsidR="00F012B3" w:rsidRPr="00F012B3" w:rsidRDefault="00F012B3" w:rsidP="001D73A0">
            <w:pPr>
              <w:jc w:val="center"/>
              <w:rPr>
                <w:color w:val="000000"/>
                <w:sz w:val="14"/>
                <w:szCs w:val="14"/>
              </w:rPr>
            </w:pPr>
          </w:p>
        </w:tc>
      </w:tr>
      <w:tr w:rsidR="00F012B3" w:rsidRPr="00F012B3" w14:paraId="2BEE6902" w14:textId="77777777" w:rsidTr="00295C06">
        <w:trPr>
          <w:trHeight w:val="300"/>
        </w:trPr>
        <w:tc>
          <w:tcPr>
            <w:tcW w:w="598" w:type="dxa"/>
            <w:tcBorders>
              <w:top w:val="nil"/>
              <w:left w:val="single" w:sz="4" w:space="0" w:color="auto"/>
              <w:bottom w:val="single" w:sz="4" w:space="0" w:color="auto"/>
              <w:right w:val="single" w:sz="4" w:space="0" w:color="auto"/>
            </w:tcBorders>
            <w:shd w:val="clear" w:color="auto" w:fill="auto"/>
            <w:vAlign w:val="center"/>
          </w:tcPr>
          <w:p w14:paraId="282BC517" w14:textId="77777777" w:rsidR="00F012B3" w:rsidRPr="00F012B3" w:rsidRDefault="00F012B3" w:rsidP="00F012B3">
            <w:pPr>
              <w:pStyle w:val="af4"/>
              <w:numPr>
                <w:ilvl w:val="0"/>
                <w:numId w:val="88"/>
              </w:numPr>
              <w:suppressAutoHyphens w:val="0"/>
              <w:autoSpaceDN/>
              <w:ind w:left="0" w:firstLine="0"/>
              <w:jc w:val="center"/>
              <w:rPr>
                <w:color w:val="000000"/>
                <w:sz w:val="14"/>
                <w:szCs w:val="14"/>
              </w:rPr>
            </w:pPr>
          </w:p>
        </w:tc>
        <w:tc>
          <w:tcPr>
            <w:tcW w:w="1574" w:type="dxa"/>
            <w:tcBorders>
              <w:top w:val="single" w:sz="4" w:space="0" w:color="000000"/>
              <w:left w:val="single" w:sz="4" w:space="0" w:color="000000"/>
              <w:bottom w:val="single" w:sz="4" w:space="0" w:color="000000"/>
              <w:right w:val="single" w:sz="4" w:space="0" w:color="000000"/>
            </w:tcBorders>
          </w:tcPr>
          <w:p w14:paraId="3234C36C" w14:textId="77777777" w:rsidR="00F012B3" w:rsidRPr="00F012B3" w:rsidRDefault="00F012B3" w:rsidP="001D73A0">
            <w:pPr>
              <w:jc w:val="center"/>
              <w:rPr>
                <w:color w:val="000000"/>
                <w:sz w:val="18"/>
                <w:szCs w:val="18"/>
              </w:rPr>
            </w:pPr>
            <w:r w:rsidRPr="00F012B3">
              <w:rPr>
                <w:sz w:val="18"/>
                <w:szCs w:val="18"/>
              </w:rPr>
              <w:t>КАМАЗ 4308</w:t>
            </w:r>
          </w:p>
        </w:tc>
        <w:tc>
          <w:tcPr>
            <w:tcW w:w="1146" w:type="dxa"/>
            <w:tcBorders>
              <w:top w:val="single" w:sz="4" w:space="0" w:color="000000"/>
              <w:left w:val="single" w:sz="4" w:space="0" w:color="000000"/>
              <w:bottom w:val="single" w:sz="4" w:space="0" w:color="000000"/>
              <w:right w:val="single" w:sz="4" w:space="0" w:color="000000"/>
            </w:tcBorders>
          </w:tcPr>
          <w:p w14:paraId="2D39C553" w14:textId="77777777" w:rsidR="00F012B3" w:rsidRPr="00F012B3" w:rsidRDefault="00F012B3" w:rsidP="001D73A0">
            <w:pPr>
              <w:jc w:val="center"/>
              <w:rPr>
                <w:color w:val="000000"/>
                <w:sz w:val="18"/>
                <w:szCs w:val="18"/>
              </w:rPr>
            </w:pPr>
            <w:r w:rsidRPr="00F012B3">
              <w:rPr>
                <w:sz w:val="18"/>
                <w:szCs w:val="18"/>
              </w:rPr>
              <w:t>О049АК47</w:t>
            </w:r>
          </w:p>
        </w:tc>
        <w:tc>
          <w:tcPr>
            <w:tcW w:w="1719" w:type="dxa"/>
            <w:tcBorders>
              <w:top w:val="single" w:sz="4" w:space="0" w:color="000000"/>
              <w:left w:val="single" w:sz="4" w:space="0" w:color="000000"/>
              <w:bottom w:val="single" w:sz="4" w:space="0" w:color="000000"/>
              <w:right w:val="single" w:sz="4" w:space="0" w:color="000000"/>
            </w:tcBorders>
          </w:tcPr>
          <w:p w14:paraId="1C53D8BF" w14:textId="77777777" w:rsidR="00F012B3" w:rsidRPr="00F012B3" w:rsidRDefault="00F012B3" w:rsidP="001D73A0">
            <w:pPr>
              <w:jc w:val="center"/>
              <w:rPr>
                <w:color w:val="000000"/>
                <w:sz w:val="16"/>
                <w:szCs w:val="16"/>
              </w:rPr>
            </w:pPr>
            <w:r w:rsidRPr="00F012B3">
              <w:rPr>
                <w:sz w:val="16"/>
                <w:szCs w:val="16"/>
              </w:rPr>
              <w:t>X633844CDG0000179</w:t>
            </w:r>
          </w:p>
        </w:tc>
        <w:tc>
          <w:tcPr>
            <w:tcW w:w="575" w:type="dxa"/>
            <w:tcBorders>
              <w:top w:val="single" w:sz="4" w:space="0" w:color="000000"/>
              <w:left w:val="single" w:sz="4" w:space="0" w:color="000000"/>
              <w:bottom w:val="single" w:sz="4" w:space="0" w:color="000000"/>
              <w:right w:val="single" w:sz="4" w:space="0" w:color="000000"/>
            </w:tcBorders>
          </w:tcPr>
          <w:p w14:paraId="57AED7D3" w14:textId="77777777" w:rsidR="00F012B3" w:rsidRPr="00F012B3" w:rsidRDefault="00F012B3" w:rsidP="001D73A0">
            <w:pPr>
              <w:jc w:val="center"/>
              <w:rPr>
                <w:color w:val="000000"/>
                <w:sz w:val="16"/>
                <w:szCs w:val="16"/>
              </w:rPr>
            </w:pPr>
            <w:r w:rsidRPr="00F012B3">
              <w:rPr>
                <w:sz w:val="16"/>
                <w:szCs w:val="16"/>
              </w:rPr>
              <w:t>177</w:t>
            </w:r>
          </w:p>
        </w:tc>
        <w:tc>
          <w:tcPr>
            <w:tcW w:w="573" w:type="dxa"/>
            <w:tcBorders>
              <w:top w:val="single" w:sz="4" w:space="0" w:color="000000"/>
              <w:left w:val="single" w:sz="4" w:space="0" w:color="000000"/>
              <w:bottom w:val="single" w:sz="4" w:space="0" w:color="000000"/>
              <w:right w:val="single" w:sz="4" w:space="0" w:color="000000"/>
            </w:tcBorders>
            <w:noWrap/>
          </w:tcPr>
          <w:p w14:paraId="699A9B95" w14:textId="77777777" w:rsidR="00F012B3" w:rsidRPr="00F012B3" w:rsidRDefault="00F012B3" w:rsidP="001D73A0">
            <w:pPr>
              <w:jc w:val="center"/>
              <w:rPr>
                <w:color w:val="000000"/>
                <w:sz w:val="16"/>
                <w:szCs w:val="16"/>
              </w:rPr>
            </w:pPr>
            <w:r w:rsidRPr="00F012B3">
              <w:rPr>
                <w:sz w:val="16"/>
                <w:szCs w:val="16"/>
              </w:rPr>
              <w:t>C</w:t>
            </w:r>
          </w:p>
        </w:tc>
        <w:tc>
          <w:tcPr>
            <w:tcW w:w="1002" w:type="dxa"/>
            <w:tcBorders>
              <w:top w:val="nil"/>
              <w:left w:val="nil"/>
              <w:bottom w:val="single" w:sz="4" w:space="0" w:color="auto"/>
              <w:right w:val="single" w:sz="4" w:space="0" w:color="auto"/>
            </w:tcBorders>
            <w:shd w:val="clear" w:color="auto" w:fill="auto"/>
          </w:tcPr>
          <w:p w14:paraId="6B4F8C7A" w14:textId="77777777" w:rsidR="00F012B3" w:rsidRPr="00F012B3" w:rsidRDefault="00F012B3" w:rsidP="001D73A0">
            <w:pPr>
              <w:jc w:val="center"/>
              <w:rPr>
                <w:color w:val="000000"/>
                <w:sz w:val="14"/>
                <w:szCs w:val="14"/>
              </w:rPr>
            </w:pPr>
            <w:r w:rsidRPr="00F012B3">
              <w:rPr>
                <w:sz w:val="14"/>
                <w:szCs w:val="14"/>
              </w:rPr>
              <w:t>Не ограничено</w:t>
            </w:r>
          </w:p>
        </w:tc>
        <w:tc>
          <w:tcPr>
            <w:tcW w:w="716" w:type="dxa"/>
            <w:tcBorders>
              <w:top w:val="single" w:sz="4" w:space="0" w:color="000000"/>
              <w:left w:val="single" w:sz="4" w:space="0" w:color="000000"/>
              <w:bottom w:val="single" w:sz="4" w:space="0" w:color="000000"/>
              <w:right w:val="single" w:sz="4" w:space="0" w:color="000000"/>
            </w:tcBorders>
          </w:tcPr>
          <w:p w14:paraId="65CD0CFE" w14:textId="77777777" w:rsidR="00F012B3" w:rsidRPr="00F012B3" w:rsidRDefault="00F012B3" w:rsidP="001D73A0">
            <w:pPr>
              <w:jc w:val="center"/>
              <w:rPr>
                <w:color w:val="000000"/>
                <w:sz w:val="16"/>
                <w:szCs w:val="16"/>
              </w:rPr>
            </w:pPr>
            <w:r w:rsidRPr="00F012B3">
              <w:rPr>
                <w:sz w:val="16"/>
                <w:szCs w:val="16"/>
              </w:rPr>
              <w:t>2016</w:t>
            </w:r>
          </w:p>
        </w:tc>
        <w:tc>
          <w:tcPr>
            <w:tcW w:w="1432" w:type="dxa"/>
            <w:tcBorders>
              <w:top w:val="nil"/>
              <w:left w:val="nil"/>
              <w:bottom w:val="single" w:sz="4" w:space="0" w:color="auto"/>
              <w:right w:val="single" w:sz="4" w:space="0" w:color="auto"/>
            </w:tcBorders>
            <w:shd w:val="clear" w:color="auto" w:fill="auto"/>
            <w:vAlign w:val="center"/>
          </w:tcPr>
          <w:p w14:paraId="0678630A" w14:textId="77777777" w:rsidR="00F012B3" w:rsidRPr="00F012B3" w:rsidRDefault="00F012B3" w:rsidP="001D73A0">
            <w:pPr>
              <w:jc w:val="center"/>
              <w:rPr>
                <w:color w:val="000000"/>
                <w:sz w:val="14"/>
                <w:szCs w:val="14"/>
              </w:rPr>
            </w:pPr>
            <w:r w:rsidRPr="00F012B3">
              <w:rPr>
                <w:color w:val="000000"/>
                <w:sz w:val="14"/>
                <w:szCs w:val="14"/>
              </w:rPr>
              <w:t>Ленинградская область</w:t>
            </w:r>
          </w:p>
        </w:tc>
        <w:tc>
          <w:tcPr>
            <w:tcW w:w="860" w:type="dxa"/>
            <w:tcBorders>
              <w:top w:val="nil"/>
              <w:left w:val="nil"/>
              <w:bottom w:val="single" w:sz="4" w:space="0" w:color="auto"/>
              <w:right w:val="single" w:sz="4" w:space="0" w:color="auto"/>
            </w:tcBorders>
            <w:shd w:val="clear" w:color="auto" w:fill="auto"/>
            <w:vAlign w:val="center"/>
          </w:tcPr>
          <w:p w14:paraId="537C2649" w14:textId="77777777" w:rsidR="00F012B3" w:rsidRPr="00F012B3" w:rsidRDefault="00F012B3" w:rsidP="001D73A0">
            <w:pPr>
              <w:jc w:val="center"/>
              <w:rPr>
                <w:color w:val="000000"/>
                <w:sz w:val="14"/>
                <w:szCs w:val="14"/>
              </w:rPr>
            </w:pPr>
            <w:r w:rsidRPr="00F012B3">
              <w:rPr>
                <w:color w:val="000000"/>
                <w:sz w:val="14"/>
                <w:szCs w:val="14"/>
              </w:rPr>
              <w:t>12 мес.</w:t>
            </w:r>
          </w:p>
        </w:tc>
        <w:tc>
          <w:tcPr>
            <w:tcW w:w="527" w:type="dxa"/>
            <w:tcBorders>
              <w:top w:val="nil"/>
              <w:left w:val="nil"/>
              <w:bottom w:val="single" w:sz="4" w:space="0" w:color="auto"/>
              <w:right w:val="single" w:sz="4" w:space="0" w:color="auto"/>
            </w:tcBorders>
            <w:shd w:val="clear" w:color="auto" w:fill="auto"/>
            <w:noWrap/>
            <w:vAlign w:val="center"/>
          </w:tcPr>
          <w:p w14:paraId="5CD5AC70"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0C453070"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555FF3CE"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5D190BBD"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24E42CB3"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60939D1A"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19FED2A1" w14:textId="77777777" w:rsidR="00F012B3" w:rsidRPr="00F012B3" w:rsidRDefault="00F012B3" w:rsidP="001D73A0">
            <w:pPr>
              <w:jc w:val="center"/>
              <w:rPr>
                <w:color w:val="000000"/>
                <w:sz w:val="14"/>
                <w:szCs w:val="14"/>
              </w:rPr>
            </w:pPr>
          </w:p>
        </w:tc>
        <w:tc>
          <w:tcPr>
            <w:tcW w:w="568" w:type="dxa"/>
            <w:tcBorders>
              <w:top w:val="nil"/>
              <w:left w:val="nil"/>
              <w:bottom w:val="single" w:sz="4" w:space="0" w:color="auto"/>
              <w:right w:val="single" w:sz="4" w:space="0" w:color="auto"/>
            </w:tcBorders>
            <w:shd w:val="clear" w:color="auto" w:fill="auto"/>
            <w:noWrap/>
            <w:vAlign w:val="center"/>
          </w:tcPr>
          <w:p w14:paraId="5FE31858" w14:textId="77777777" w:rsidR="00F012B3" w:rsidRPr="00F012B3" w:rsidRDefault="00F012B3" w:rsidP="001D73A0">
            <w:pPr>
              <w:jc w:val="center"/>
              <w:rPr>
                <w:color w:val="000000"/>
                <w:sz w:val="14"/>
                <w:szCs w:val="14"/>
              </w:rPr>
            </w:pPr>
          </w:p>
        </w:tc>
        <w:tc>
          <w:tcPr>
            <w:tcW w:w="993" w:type="dxa"/>
            <w:tcBorders>
              <w:top w:val="nil"/>
              <w:left w:val="nil"/>
              <w:bottom w:val="single" w:sz="4" w:space="0" w:color="auto"/>
              <w:right w:val="single" w:sz="4" w:space="0" w:color="auto"/>
            </w:tcBorders>
            <w:shd w:val="clear" w:color="auto" w:fill="auto"/>
            <w:noWrap/>
            <w:vAlign w:val="center"/>
          </w:tcPr>
          <w:p w14:paraId="2629C81B" w14:textId="77777777" w:rsidR="00F012B3" w:rsidRPr="00F012B3" w:rsidRDefault="00F012B3" w:rsidP="001D73A0">
            <w:pPr>
              <w:jc w:val="center"/>
              <w:rPr>
                <w:color w:val="000000"/>
                <w:sz w:val="14"/>
                <w:szCs w:val="14"/>
              </w:rPr>
            </w:pPr>
          </w:p>
        </w:tc>
      </w:tr>
    </w:tbl>
    <w:p w14:paraId="743F4A37" w14:textId="77777777" w:rsidR="00F012B3" w:rsidRPr="00F012B3" w:rsidRDefault="00F012B3" w:rsidP="00F012B3">
      <w:pPr>
        <w:spacing w:before="120" w:after="120"/>
        <w:rPr>
          <w:rFonts w:ascii="Times New Roman Полужирный" w:hAnsi="Times New Roman Полужирный"/>
          <w:b/>
          <w:bCs/>
        </w:rPr>
      </w:pPr>
      <w:r w:rsidRPr="00F012B3">
        <w:rPr>
          <w:b/>
          <w:bCs/>
          <w:caps/>
          <w:sz w:val="28"/>
          <w:szCs w:val="28"/>
        </w:rPr>
        <w:t xml:space="preserve">Итого – </w:t>
      </w:r>
      <w:r w:rsidRPr="00F012B3">
        <w:rPr>
          <w:rFonts w:ascii="Times New Roman Полужирный" w:hAnsi="Times New Roman Полужирный"/>
          <w:b/>
          <w:bCs/>
        </w:rPr>
        <w:t>________________ (_______________________) руб. _________ коп.</w:t>
      </w:r>
    </w:p>
    <w:p w14:paraId="7A313183" w14:textId="77777777" w:rsidR="005220A9" w:rsidRPr="00F012B3" w:rsidRDefault="005220A9" w:rsidP="005220A9">
      <w:pPr>
        <w:spacing w:before="120" w:after="120"/>
        <w:rPr>
          <w:rFonts w:ascii="Times New Roman Полужирный" w:hAnsi="Times New Roman Полужирный"/>
          <w:b/>
          <w:bCs/>
          <w:i/>
          <w:sz w:val="24"/>
          <w:szCs w:val="24"/>
        </w:rPr>
      </w:pPr>
    </w:p>
    <w:tbl>
      <w:tblPr>
        <w:tblW w:w="7539" w:type="pct"/>
        <w:tblLayout w:type="fixed"/>
        <w:tblLook w:val="04A0" w:firstRow="1" w:lastRow="0" w:firstColumn="1" w:lastColumn="0" w:noHBand="0" w:noVBand="1"/>
      </w:tblPr>
      <w:tblGrid>
        <w:gridCol w:w="7736"/>
        <w:gridCol w:w="7971"/>
        <w:gridCol w:w="7971"/>
      </w:tblGrid>
      <w:tr w:rsidR="005220A9" w:rsidRPr="00766EFA" w14:paraId="615F3843" w14:textId="77777777" w:rsidTr="00B12A69">
        <w:trPr>
          <w:trHeight w:val="128"/>
        </w:trPr>
        <w:tc>
          <w:tcPr>
            <w:tcW w:w="7842" w:type="dxa"/>
          </w:tcPr>
          <w:p w14:paraId="4C4576CF" w14:textId="623A6AC6" w:rsidR="005220A9" w:rsidRPr="00F012B3" w:rsidRDefault="003F6444" w:rsidP="00B12A69">
            <w:pPr>
              <w:jc w:val="center"/>
              <w:rPr>
                <w:b/>
                <w:caps/>
                <w:sz w:val="24"/>
                <w:szCs w:val="24"/>
              </w:rPr>
            </w:pPr>
            <w:r w:rsidRPr="00F012B3">
              <w:rPr>
                <w:b/>
                <w:bCs/>
                <w:caps/>
                <w:sz w:val="24"/>
                <w:szCs w:val="24"/>
              </w:rPr>
              <w:t>заказчик</w:t>
            </w:r>
            <w:r w:rsidR="005220A9" w:rsidRPr="00F012B3">
              <w:rPr>
                <w:b/>
                <w:caps/>
                <w:sz w:val="24"/>
                <w:szCs w:val="24"/>
              </w:rPr>
              <w:t>:</w:t>
            </w:r>
          </w:p>
          <w:p w14:paraId="1FEBC5BB" w14:textId="77777777" w:rsidR="005220A9" w:rsidRPr="00F012B3" w:rsidRDefault="005220A9" w:rsidP="00B12A69">
            <w:pPr>
              <w:tabs>
                <w:tab w:val="center" w:pos="4677"/>
                <w:tab w:val="right" w:pos="9355"/>
              </w:tabs>
              <w:jc w:val="center"/>
              <w:rPr>
                <w:b/>
                <w:bCs/>
                <w:sz w:val="24"/>
                <w:szCs w:val="24"/>
              </w:rPr>
            </w:pPr>
            <w:r w:rsidRPr="00F012B3">
              <w:rPr>
                <w:b/>
                <w:bCs/>
                <w:sz w:val="24"/>
                <w:szCs w:val="24"/>
              </w:rPr>
              <w:t xml:space="preserve">      </w:t>
            </w:r>
          </w:p>
          <w:p w14:paraId="6F2AD5BE" w14:textId="77777777" w:rsidR="00766EFA" w:rsidRPr="00F012B3" w:rsidRDefault="00766EFA" w:rsidP="00766EFA">
            <w:pPr>
              <w:widowControl w:val="0"/>
              <w:autoSpaceDE w:val="0"/>
              <w:adjustRightInd w:val="0"/>
              <w:ind w:firstLine="175"/>
              <w:jc w:val="center"/>
              <w:rPr>
                <w:b/>
                <w:bCs/>
                <w:sz w:val="24"/>
                <w:szCs w:val="24"/>
              </w:rPr>
            </w:pPr>
            <w:proofErr w:type="spellStart"/>
            <w:r w:rsidRPr="00F012B3">
              <w:rPr>
                <w:b/>
                <w:bCs/>
                <w:sz w:val="24"/>
                <w:szCs w:val="24"/>
              </w:rPr>
              <w:t>Врио</w:t>
            </w:r>
            <w:proofErr w:type="spellEnd"/>
            <w:r w:rsidRPr="00F012B3">
              <w:rPr>
                <w:b/>
                <w:bCs/>
                <w:sz w:val="24"/>
                <w:szCs w:val="24"/>
              </w:rPr>
              <w:t xml:space="preserve"> главного врача</w:t>
            </w:r>
          </w:p>
          <w:p w14:paraId="5956D92D" w14:textId="77777777" w:rsidR="00766EFA" w:rsidRPr="00F012B3" w:rsidRDefault="00766EFA" w:rsidP="00766EFA">
            <w:pPr>
              <w:widowControl w:val="0"/>
              <w:autoSpaceDE w:val="0"/>
              <w:adjustRightInd w:val="0"/>
              <w:ind w:firstLine="175"/>
              <w:jc w:val="center"/>
              <w:rPr>
                <w:b/>
                <w:bCs/>
                <w:sz w:val="24"/>
                <w:szCs w:val="24"/>
              </w:rPr>
            </w:pPr>
            <w:r w:rsidRPr="00F012B3">
              <w:rPr>
                <w:b/>
                <w:bCs/>
                <w:sz w:val="24"/>
                <w:szCs w:val="24"/>
              </w:rPr>
              <w:t>ГБУЗ ЛО «Гатчинская КМБ»</w:t>
            </w:r>
          </w:p>
          <w:p w14:paraId="24DA570B" w14:textId="7CC5FB3B" w:rsidR="005220A9" w:rsidRPr="00F012B3" w:rsidRDefault="00766EFA" w:rsidP="00766EFA">
            <w:pPr>
              <w:widowControl w:val="0"/>
              <w:autoSpaceDE w:val="0"/>
              <w:adjustRightInd w:val="0"/>
              <w:ind w:firstLine="175"/>
              <w:jc w:val="center"/>
              <w:rPr>
                <w:b/>
                <w:bCs/>
                <w:sz w:val="24"/>
                <w:szCs w:val="24"/>
              </w:rPr>
            </w:pPr>
            <w:r w:rsidRPr="00F012B3">
              <w:rPr>
                <w:b/>
                <w:bCs/>
                <w:sz w:val="24"/>
                <w:szCs w:val="24"/>
              </w:rPr>
              <w:t>_________________</w:t>
            </w:r>
            <w:r w:rsidR="00B51478" w:rsidRPr="00F012B3">
              <w:t xml:space="preserve"> </w:t>
            </w:r>
            <w:r w:rsidR="007C35BE" w:rsidRPr="00F012B3">
              <w:rPr>
                <w:b/>
                <w:bCs/>
                <w:sz w:val="24"/>
                <w:szCs w:val="24"/>
              </w:rPr>
              <w:t>Ю.М. Шишкин</w:t>
            </w:r>
          </w:p>
        </w:tc>
        <w:tc>
          <w:tcPr>
            <w:tcW w:w="8081" w:type="dxa"/>
          </w:tcPr>
          <w:p w14:paraId="674A1450" w14:textId="3CB69CA0" w:rsidR="005220A9" w:rsidRPr="00F012B3" w:rsidRDefault="003F6444" w:rsidP="00B12A69">
            <w:pPr>
              <w:jc w:val="center"/>
              <w:rPr>
                <w:b/>
                <w:bCs/>
                <w:caps/>
                <w:sz w:val="24"/>
                <w:szCs w:val="24"/>
              </w:rPr>
            </w:pPr>
            <w:r w:rsidRPr="00F012B3">
              <w:rPr>
                <w:b/>
                <w:bCs/>
                <w:sz w:val="24"/>
                <w:szCs w:val="24"/>
              </w:rPr>
              <w:t>ИСПОЛНИТЕЛЬ</w:t>
            </w:r>
            <w:r w:rsidR="005220A9" w:rsidRPr="00F012B3">
              <w:rPr>
                <w:b/>
                <w:bCs/>
                <w:caps/>
                <w:sz w:val="24"/>
                <w:szCs w:val="24"/>
              </w:rPr>
              <w:t>:</w:t>
            </w:r>
          </w:p>
          <w:p w14:paraId="1FFA40AB" w14:textId="77777777" w:rsidR="005220A9" w:rsidRPr="00F012B3" w:rsidRDefault="005220A9" w:rsidP="00B12A69">
            <w:pPr>
              <w:tabs>
                <w:tab w:val="center" w:pos="4677"/>
                <w:tab w:val="right" w:pos="9355"/>
              </w:tabs>
              <w:jc w:val="center"/>
              <w:rPr>
                <w:b/>
                <w:bCs/>
                <w:sz w:val="24"/>
                <w:szCs w:val="24"/>
              </w:rPr>
            </w:pPr>
          </w:p>
          <w:p w14:paraId="5E8FA068" w14:textId="77777777" w:rsidR="005220A9" w:rsidRPr="00F012B3" w:rsidRDefault="005220A9" w:rsidP="00B12A69">
            <w:pPr>
              <w:tabs>
                <w:tab w:val="center" w:pos="4677"/>
                <w:tab w:val="right" w:pos="9355"/>
              </w:tabs>
              <w:jc w:val="center"/>
              <w:rPr>
                <w:b/>
                <w:bCs/>
                <w:sz w:val="24"/>
                <w:szCs w:val="24"/>
              </w:rPr>
            </w:pPr>
          </w:p>
          <w:p w14:paraId="4709B024" w14:textId="77777777" w:rsidR="005220A9" w:rsidRPr="00766EFA" w:rsidRDefault="005220A9" w:rsidP="00B12A69">
            <w:pPr>
              <w:widowControl w:val="0"/>
              <w:autoSpaceDE w:val="0"/>
              <w:adjustRightInd w:val="0"/>
              <w:ind w:firstLine="175"/>
              <w:jc w:val="center"/>
              <w:rPr>
                <w:b/>
                <w:bCs/>
                <w:sz w:val="24"/>
                <w:szCs w:val="24"/>
              </w:rPr>
            </w:pPr>
            <w:r w:rsidRPr="00F012B3">
              <w:rPr>
                <w:b/>
                <w:bCs/>
                <w:sz w:val="24"/>
                <w:szCs w:val="24"/>
              </w:rPr>
              <w:t>___________________/______________/</w:t>
            </w:r>
          </w:p>
        </w:tc>
        <w:tc>
          <w:tcPr>
            <w:tcW w:w="8081" w:type="dxa"/>
          </w:tcPr>
          <w:p w14:paraId="59B7204E" w14:textId="77777777" w:rsidR="005220A9" w:rsidRPr="00766EFA" w:rsidRDefault="005220A9" w:rsidP="00B12A69">
            <w:pPr>
              <w:jc w:val="center"/>
              <w:rPr>
                <w:b/>
                <w:bCs/>
                <w:sz w:val="24"/>
                <w:szCs w:val="24"/>
              </w:rPr>
            </w:pPr>
          </w:p>
        </w:tc>
      </w:tr>
    </w:tbl>
    <w:p w14:paraId="5AB8D408" w14:textId="77777777" w:rsidR="00F96DBA" w:rsidRDefault="00F96DBA" w:rsidP="006B0BBF">
      <w:pPr>
        <w:pStyle w:val="LBBodyText1"/>
        <w:spacing w:before="0" w:after="0"/>
        <w:rPr>
          <w:sz w:val="24"/>
          <w:szCs w:val="24"/>
        </w:rPr>
      </w:pPr>
    </w:p>
    <w:p w14:paraId="640B2637" w14:textId="77777777" w:rsidR="00426E94" w:rsidRDefault="00426E94" w:rsidP="006B0BBF">
      <w:pPr>
        <w:pStyle w:val="LBBodyText1"/>
        <w:spacing w:before="0" w:after="0"/>
        <w:rPr>
          <w:sz w:val="24"/>
          <w:szCs w:val="24"/>
        </w:rPr>
      </w:pPr>
    </w:p>
    <w:p w14:paraId="71BC39EE" w14:textId="77777777" w:rsidR="00426E94" w:rsidRDefault="00426E94" w:rsidP="007C35BE">
      <w:pPr>
        <w:rPr>
          <w:rFonts w:eastAsia="Times New Roman"/>
          <w:sz w:val="24"/>
          <w:szCs w:val="24"/>
          <w:lang w:eastAsia="ru-RU"/>
        </w:rPr>
      </w:pPr>
    </w:p>
    <w:sectPr w:rsidR="00426E94" w:rsidSect="005220A9">
      <w:pgSz w:w="16838" w:h="11906" w:orient="landscape"/>
      <w:pgMar w:top="567" w:right="567" w:bottom="397" w:left="567" w:header="709" w:footer="709"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7E6C45" w14:textId="77777777" w:rsidR="00BD48D4" w:rsidRDefault="00BD48D4">
      <w:r>
        <w:separator/>
      </w:r>
    </w:p>
  </w:endnote>
  <w:endnote w:type="continuationSeparator" w:id="0">
    <w:p w14:paraId="4D5C21BB" w14:textId="77777777" w:rsidR="00BD48D4" w:rsidRDefault="00BD4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panose1 w:val="00000000000000000000"/>
    <w:charset w:val="02"/>
    <w:family w:val="auto"/>
    <w:notTrueType/>
    <w:pitch w:val="variable"/>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TimesDL">
    <w:altName w:val="Arial"/>
    <w:panose1 w:val="00000000000000000000"/>
    <w:charset w:val="00"/>
    <w:family w:val="auto"/>
    <w:notTrueType/>
    <w:pitch w:val="variable"/>
    <w:sig w:usb0="00000003" w:usb1="00000000" w:usb2="00000000" w:usb3="00000000" w:csb0="00000001" w:csb1="00000000"/>
  </w:font>
  <w:font w:name="Times New Roman Полужирный">
    <w:altName w:val="Times New Roman"/>
    <w:panose1 w:val="02020803070505020304"/>
    <w:charset w:val="00"/>
    <w:family w:val="auto"/>
    <w:pitch w:val="variable"/>
    <w:sig w:usb0="E0002AE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70BED2" w14:textId="77777777" w:rsidR="00797F72" w:rsidRDefault="00797F72">
    <w:pPr>
      <w:pStyle w:val="a5"/>
      <w:jc w:val="center"/>
    </w:pPr>
    <w:r>
      <w:fldChar w:fldCharType="begin"/>
    </w:r>
    <w:r>
      <w:instrText xml:space="preserve"> PAGE </w:instrText>
    </w:r>
    <w:r>
      <w:fldChar w:fldCharType="separate"/>
    </w:r>
    <w:r w:rsidR="006F4796">
      <w:rPr>
        <w:noProof/>
      </w:rPr>
      <w:t>16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C0C370" w14:textId="77777777" w:rsidR="00BD48D4" w:rsidRDefault="00BD48D4">
      <w:r>
        <w:rPr>
          <w:color w:val="000000"/>
        </w:rPr>
        <w:separator/>
      </w:r>
    </w:p>
  </w:footnote>
  <w:footnote w:type="continuationSeparator" w:id="0">
    <w:p w14:paraId="5A52EEFA" w14:textId="77777777" w:rsidR="00BD48D4" w:rsidRDefault="00BD48D4">
      <w:r>
        <w:continuationSeparator/>
      </w:r>
    </w:p>
  </w:footnote>
  <w:footnote w:id="1">
    <w:p w14:paraId="4EF7CA68" w14:textId="77777777" w:rsidR="00797F72" w:rsidRDefault="00797F72" w:rsidP="00787429">
      <w:pPr>
        <w:pStyle w:val="af1"/>
        <w:contextualSpacing/>
        <w:rPr>
          <w:sz w:val="16"/>
          <w:szCs w:val="16"/>
        </w:rPr>
      </w:pPr>
      <w:r>
        <w:rPr>
          <w:rStyle w:val="af3"/>
        </w:rPr>
        <w:footnoteRef/>
      </w:r>
      <w:r>
        <w:rPr>
          <w:sz w:val="16"/>
          <w:szCs w:val="16"/>
        </w:rPr>
        <w:t xml:space="preserve">Заполняются контактные данные (Ф.И.О., должность, контактный телефон, факс, </w:t>
      </w:r>
      <w:r>
        <w:rPr>
          <w:sz w:val="16"/>
          <w:szCs w:val="16"/>
          <w:lang w:val="en-US"/>
        </w:rPr>
        <w:t>e</w:t>
      </w:r>
      <w:r>
        <w:rPr>
          <w:sz w:val="16"/>
          <w:szCs w:val="16"/>
        </w:rPr>
        <w:t>-</w:t>
      </w:r>
      <w:r>
        <w:rPr>
          <w:sz w:val="16"/>
          <w:szCs w:val="16"/>
          <w:lang w:val="en-US"/>
        </w:rPr>
        <w:t>mail</w:t>
      </w:r>
      <w:r>
        <w:rPr>
          <w:sz w:val="16"/>
          <w:szCs w:val="16"/>
        </w:rPr>
        <w:t>, почтовый адрес) лица, ответственного за исполнение К</w:t>
      </w:r>
      <w:r w:rsidRPr="0035686E">
        <w:rPr>
          <w:sz w:val="16"/>
          <w:szCs w:val="16"/>
        </w:rPr>
        <w:t>онтракт</w:t>
      </w:r>
      <w:r>
        <w:rPr>
          <w:sz w:val="16"/>
          <w:szCs w:val="16"/>
        </w:rPr>
        <w:t>а со Стороны Страхователя.</w:t>
      </w:r>
    </w:p>
  </w:footnote>
  <w:footnote w:id="2">
    <w:p w14:paraId="131CC988" w14:textId="77777777" w:rsidR="00797F72" w:rsidRDefault="00797F72" w:rsidP="00787429">
      <w:pPr>
        <w:pStyle w:val="af1"/>
        <w:contextualSpacing/>
        <w:rPr>
          <w:sz w:val="16"/>
          <w:szCs w:val="16"/>
        </w:rPr>
      </w:pPr>
      <w:r>
        <w:rPr>
          <w:rStyle w:val="af3"/>
        </w:rPr>
        <w:footnoteRef/>
      </w:r>
      <w:r>
        <w:rPr>
          <w:sz w:val="16"/>
          <w:szCs w:val="16"/>
        </w:rPr>
        <w:t xml:space="preserve"> Заполняются контактные данные (Ф.И.О., должность, контактный телефон, факс, </w:t>
      </w:r>
      <w:r>
        <w:rPr>
          <w:sz w:val="16"/>
          <w:szCs w:val="16"/>
          <w:lang w:val="en-US"/>
        </w:rPr>
        <w:t>e</w:t>
      </w:r>
      <w:r>
        <w:rPr>
          <w:sz w:val="16"/>
          <w:szCs w:val="16"/>
        </w:rPr>
        <w:t>-</w:t>
      </w:r>
      <w:r>
        <w:rPr>
          <w:sz w:val="16"/>
          <w:szCs w:val="16"/>
          <w:lang w:val="en-US"/>
        </w:rPr>
        <w:t>mail</w:t>
      </w:r>
      <w:r>
        <w:rPr>
          <w:sz w:val="16"/>
          <w:szCs w:val="16"/>
        </w:rPr>
        <w:t>, почтовый адрес) лица, ответственного за исполнение К</w:t>
      </w:r>
      <w:r w:rsidRPr="0035686E">
        <w:rPr>
          <w:sz w:val="16"/>
          <w:szCs w:val="16"/>
        </w:rPr>
        <w:t>онтракт</w:t>
      </w:r>
      <w:r>
        <w:rPr>
          <w:sz w:val="16"/>
          <w:szCs w:val="16"/>
        </w:rPr>
        <w:t>а со Стороны Страховщика.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3"/>
      <w:numFmt w:val="bullet"/>
      <w:lvlText w:val="­"/>
      <w:lvlJc w:val="left"/>
      <w:pPr>
        <w:tabs>
          <w:tab w:val="num" w:pos="644"/>
        </w:tabs>
        <w:ind w:left="1004" w:hanging="644"/>
      </w:pPr>
      <w:rPr>
        <w:rFonts w:ascii="Times New Roman" w:hAnsi="Times New Roman"/>
        <w:color w:val="000000"/>
      </w:rPr>
    </w:lvl>
    <w:lvl w:ilvl="1">
      <w:start w:val="1"/>
      <w:numFmt w:val="bullet"/>
      <w:lvlText w:val="o"/>
      <w:lvlJc w:val="left"/>
      <w:pPr>
        <w:tabs>
          <w:tab w:val="num" w:pos="1364"/>
        </w:tabs>
        <w:ind w:left="1724" w:hanging="644"/>
      </w:pPr>
      <w:rPr>
        <w:rFonts w:ascii="Courier New" w:eastAsia="Times New Roman" w:hAnsi="Courier New"/>
        <w:color w:val="000000"/>
      </w:rPr>
    </w:lvl>
    <w:lvl w:ilvl="2">
      <w:start w:val="1"/>
      <w:numFmt w:val="bullet"/>
      <w:lvlText w:val="▪"/>
      <w:lvlJc w:val="left"/>
      <w:pPr>
        <w:tabs>
          <w:tab w:val="num" w:pos="2084"/>
        </w:tabs>
        <w:ind w:left="2444" w:hanging="464"/>
      </w:pPr>
      <w:rPr>
        <w:rFonts w:ascii="Noto Sans Symbols" w:eastAsia="Times New Roman" w:hAnsi="Noto Sans Symbols"/>
        <w:color w:val="000000"/>
      </w:rPr>
    </w:lvl>
    <w:lvl w:ilvl="3">
      <w:start w:val="1"/>
      <w:numFmt w:val="bullet"/>
      <w:lvlText w:val="●"/>
      <w:lvlJc w:val="left"/>
      <w:pPr>
        <w:tabs>
          <w:tab w:val="num" w:pos="2804"/>
        </w:tabs>
        <w:ind w:left="3164" w:hanging="644"/>
      </w:pPr>
      <w:rPr>
        <w:rFonts w:ascii="Noto Sans Symbols" w:eastAsia="Times New Roman" w:hAnsi="Noto Sans Symbols"/>
        <w:color w:val="000000"/>
      </w:rPr>
    </w:lvl>
    <w:lvl w:ilvl="4">
      <w:start w:val="1"/>
      <w:numFmt w:val="bullet"/>
      <w:lvlText w:val="o"/>
      <w:lvlJc w:val="left"/>
      <w:pPr>
        <w:tabs>
          <w:tab w:val="num" w:pos="3524"/>
        </w:tabs>
        <w:ind w:left="3884" w:hanging="644"/>
      </w:pPr>
      <w:rPr>
        <w:rFonts w:ascii="Courier New" w:eastAsia="Times New Roman" w:hAnsi="Courier New"/>
        <w:color w:val="000000"/>
      </w:rPr>
    </w:lvl>
    <w:lvl w:ilvl="5">
      <w:start w:val="1"/>
      <w:numFmt w:val="bullet"/>
      <w:lvlText w:val="▪"/>
      <w:lvlJc w:val="left"/>
      <w:pPr>
        <w:tabs>
          <w:tab w:val="num" w:pos="4244"/>
        </w:tabs>
        <w:ind w:left="4604" w:hanging="464"/>
      </w:pPr>
      <w:rPr>
        <w:rFonts w:ascii="Noto Sans Symbols" w:eastAsia="Times New Roman" w:hAnsi="Noto Sans Symbols"/>
        <w:color w:val="000000"/>
      </w:rPr>
    </w:lvl>
    <w:lvl w:ilvl="6">
      <w:start w:val="1"/>
      <w:numFmt w:val="bullet"/>
      <w:lvlText w:val="●"/>
      <w:lvlJc w:val="left"/>
      <w:pPr>
        <w:tabs>
          <w:tab w:val="num" w:pos="4964"/>
        </w:tabs>
        <w:ind w:left="5324" w:hanging="644"/>
      </w:pPr>
      <w:rPr>
        <w:rFonts w:ascii="Noto Sans Symbols" w:eastAsia="Times New Roman" w:hAnsi="Noto Sans Symbols"/>
        <w:color w:val="000000"/>
      </w:rPr>
    </w:lvl>
    <w:lvl w:ilvl="7">
      <w:start w:val="1"/>
      <w:numFmt w:val="bullet"/>
      <w:lvlText w:val="o"/>
      <w:lvlJc w:val="left"/>
      <w:pPr>
        <w:tabs>
          <w:tab w:val="num" w:pos="5684"/>
        </w:tabs>
        <w:ind w:left="6044" w:hanging="644"/>
      </w:pPr>
      <w:rPr>
        <w:rFonts w:ascii="Courier New" w:eastAsia="Times New Roman" w:hAnsi="Courier New"/>
        <w:color w:val="000000"/>
      </w:rPr>
    </w:lvl>
    <w:lvl w:ilvl="8">
      <w:start w:val="1"/>
      <w:numFmt w:val="bullet"/>
      <w:lvlText w:val="▪"/>
      <w:lvlJc w:val="left"/>
      <w:pPr>
        <w:tabs>
          <w:tab w:val="num" w:pos="6404"/>
        </w:tabs>
        <w:ind w:left="6764" w:hanging="464"/>
      </w:pPr>
      <w:rPr>
        <w:rFonts w:ascii="Noto Sans Symbols" w:eastAsia="Times New Roman" w:hAnsi="Noto Sans Symbols"/>
        <w:color w:val="000000"/>
      </w:rPr>
    </w:lvl>
  </w:abstractNum>
  <w:abstractNum w:abstractNumId="1" w15:restartNumberingAfterBreak="0">
    <w:nsid w:val="00000002"/>
    <w:multiLevelType w:val="multilevel"/>
    <w:tmpl w:val="00000002"/>
    <w:lvl w:ilvl="0">
      <w:numFmt w:val="bullet"/>
      <w:lvlText w:val="-"/>
      <w:lvlJc w:val="left"/>
      <w:pPr>
        <w:tabs>
          <w:tab w:val="num" w:pos="900"/>
        </w:tabs>
        <w:ind w:left="1260" w:hanging="900"/>
      </w:pPr>
      <w:rPr>
        <w:color w:val="000000"/>
      </w:rPr>
    </w:lvl>
    <w:lvl w:ilvl="1">
      <w:start w:val="1"/>
      <w:numFmt w:val="bullet"/>
      <w:lvlText w:val="o"/>
      <w:lvlJc w:val="left"/>
      <w:pPr>
        <w:tabs>
          <w:tab w:val="num" w:pos="1620"/>
        </w:tabs>
        <w:ind w:left="1980" w:hanging="900"/>
      </w:pPr>
      <w:rPr>
        <w:rFonts w:ascii="Courier New" w:eastAsia="Times New Roman" w:hAnsi="Courier New"/>
        <w:color w:val="000000"/>
      </w:rPr>
    </w:lvl>
    <w:lvl w:ilvl="2">
      <w:start w:val="1"/>
      <w:numFmt w:val="bullet"/>
      <w:lvlText w:val="▪"/>
      <w:lvlJc w:val="left"/>
      <w:pPr>
        <w:tabs>
          <w:tab w:val="num" w:pos="2340"/>
        </w:tabs>
        <w:ind w:left="2700" w:hanging="720"/>
      </w:pPr>
      <w:rPr>
        <w:rFonts w:ascii="Noto Sans Symbols" w:eastAsia="Times New Roman" w:hAnsi="Noto Sans Symbols"/>
        <w:color w:val="000000"/>
      </w:rPr>
    </w:lvl>
    <w:lvl w:ilvl="3">
      <w:start w:val="1"/>
      <w:numFmt w:val="bullet"/>
      <w:lvlText w:val="●"/>
      <w:lvlJc w:val="left"/>
      <w:pPr>
        <w:tabs>
          <w:tab w:val="num" w:pos="3060"/>
        </w:tabs>
        <w:ind w:left="3420" w:hanging="900"/>
      </w:pPr>
      <w:rPr>
        <w:rFonts w:ascii="Noto Sans Symbols" w:eastAsia="Times New Roman" w:hAnsi="Noto Sans Symbols"/>
        <w:color w:val="000000"/>
      </w:rPr>
    </w:lvl>
    <w:lvl w:ilvl="4">
      <w:start w:val="1"/>
      <w:numFmt w:val="bullet"/>
      <w:lvlText w:val="o"/>
      <w:lvlJc w:val="left"/>
      <w:pPr>
        <w:tabs>
          <w:tab w:val="num" w:pos="3780"/>
        </w:tabs>
        <w:ind w:left="4140" w:hanging="900"/>
      </w:pPr>
      <w:rPr>
        <w:rFonts w:ascii="Courier New" w:eastAsia="Times New Roman" w:hAnsi="Courier New"/>
        <w:color w:val="000000"/>
      </w:rPr>
    </w:lvl>
    <w:lvl w:ilvl="5">
      <w:start w:val="1"/>
      <w:numFmt w:val="bullet"/>
      <w:lvlText w:val="▪"/>
      <w:lvlJc w:val="left"/>
      <w:pPr>
        <w:tabs>
          <w:tab w:val="num" w:pos="4500"/>
        </w:tabs>
        <w:ind w:left="4860" w:hanging="720"/>
      </w:pPr>
      <w:rPr>
        <w:rFonts w:ascii="Noto Sans Symbols" w:eastAsia="Times New Roman" w:hAnsi="Noto Sans Symbols"/>
        <w:color w:val="000000"/>
      </w:rPr>
    </w:lvl>
    <w:lvl w:ilvl="6">
      <w:start w:val="1"/>
      <w:numFmt w:val="bullet"/>
      <w:lvlText w:val="●"/>
      <w:lvlJc w:val="left"/>
      <w:pPr>
        <w:tabs>
          <w:tab w:val="num" w:pos="5220"/>
        </w:tabs>
        <w:ind w:left="5580" w:hanging="900"/>
      </w:pPr>
      <w:rPr>
        <w:rFonts w:ascii="Noto Sans Symbols" w:eastAsia="Times New Roman" w:hAnsi="Noto Sans Symbols"/>
        <w:color w:val="000000"/>
      </w:rPr>
    </w:lvl>
    <w:lvl w:ilvl="7">
      <w:start w:val="1"/>
      <w:numFmt w:val="bullet"/>
      <w:lvlText w:val="o"/>
      <w:lvlJc w:val="left"/>
      <w:pPr>
        <w:tabs>
          <w:tab w:val="num" w:pos="5940"/>
        </w:tabs>
        <w:ind w:left="6300" w:hanging="900"/>
      </w:pPr>
      <w:rPr>
        <w:rFonts w:ascii="Courier New" w:eastAsia="Times New Roman" w:hAnsi="Courier New"/>
        <w:color w:val="000000"/>
      </w:rPr>
    </w:lvl>
    <w:lvl w:ilvl="8">
      <w:start w:val="1"/>
      <w:numFmt w:val="bullet"/>
      <w:lvlText w:val="▪"/>
      <w:lvlJc w:val="left"/>
      <w:pPr>
        <w:tabs>
          <w:tab w:val="num" w:pos="6660"/>
        </w:tabs>
        <w:ind w:left="7020" w:hanging="720"/>
      </w:pPr>
      <w:rPr>
        <w:rFonts w:ascii="Noto Sans Symbols" w:eastAsia="Times New Roman" w:hAnsi="Noto Sans Symbols"/>
        <w:color w:val="000000"/>
      </w:rPr>
    </w:lvl>
  </w:abstractNum>
  <w:abstractNum w:abstractNumId="2" w15:restartNumberingAfterBreak="0">
    <w:nsid w:val="00000003"/>
    <w:multiLevelType w:val="multilevel"/>
    <w:tmpl w:val="00000003"/>
    <w:lvl w:ilvl="0">
      <w:start w:val="1"/>
      <w:numFmt w:val="decimal"/>
      <w:lvlText w:val="%1."/>
      <w:lvlJc w:val="left"/>
      <w:pPr>
        <w:tabs>
          <w:tab w:val="num" w:pos="284"/>
        </w:tabs>
        <w:ind w:left="644" w:hanging="284"/>
      </w:pPr>
      <w:rPr>
        <w:rFonts w:cs="Times New Roman"/>
        <w:color w:val="000000"/>
      </w:rPr>
    </w:lvl>
    <w:lvl w:ilvl="1">
      <w:start w:val="1"/>
      <w:numFmt w:val="lowerLetter"/>
      <w:lvlText w:val="%2."/>
      <w:lvlJc w:val="left"/>
      <w:pPr>
        <w:tabs>
          <w:tab w:val="num" w:pos="1004"/>
        </w:tabs>
        <w:ind w:left="1364" w:hanging="284"/>
      </w:pPr>
      <w:rPr>
        <w:rFonts w:cs="Times New Roman"/>
        <w:color w:val="000000"/>
      </w:rPr>
    </w:lvl>
    <w:lvl w:ilvl="2">
      <w:start w:val="1"/>
      <w:numFmt w:val="lowerRoman"/>
      <w:lvlText w:val="%3."/>
      <w:lvlJc w:val="right"/>
      <w:pPr>
        <w:tabs>
          <w:tab w:val="num" w:pos="1904"/>
        </w:tabs>
        <w:ind w:left="2084" w:hanging="104"/>
      </w:pPr>
      <w:rPr>
        <w:rFonts w:cs="Times New Roman"/>
        <w:color w:val="000000"/>
      </w:rPr>
    </w:lvl>
    <w:lvl w:ilvl="3">
      <w:start w:val="1"/>
      <w:numFmt w:val="decimal"/>
      <w:lvlText w:val="%4."/>
      <w:lvlJc w:val="left"/>
      <w:pPr>
        <w:tabs>
          <w:tab w:val="num" w:pos="2444"/>
        </w:tabs>
        <w:ind w:left="2804" w:hanging="284"/>
      </w:pPr>
      <w:rPr>
        <w:rFonts w:cs="Times New Roman"/>
        <w:color w:val="000000"/>
      </w:rPr>
    </w:lvl>
    <w:lvl w:ilvl="4">
      <w:start w:val="1"/>
      <w:numFmt w:val="lowerLetter"/>
      <w:lvlText w:val="%5."/>
      <w:lvlJc w:val="left"/>
      <w:pPr>
        <w:tabs>
          <w:tab w:val="num" w:pos="3164"/>
        </w:tabs>
        <w:ind w:left="3524" w:hanging="284"/>
      </w:pPr>
      <w:rPr>
        <w:rFonts w:cs="Times New Roman"/>
        <w:color w:val="000000"/>
      </w:rPr>
    </w:lvl>
    <w:lvl w:ilvl="5">
      <w:start w:val="1"/>
      <w:numFmt w:val="lowerRoman"/>
      <w:lvlText w:val="%6."/>
      <w:lvlJc w:val="right"/>
      <w:pPr>
        <w:tabs>
          <w:tab w:val="num" w:pos="4064"/>
        </w:tabs>
        <w:ind w:left="4244" w:hanging="104"/>
      </w:pPr>
      <w:rPr>
        <w:rFonts w:cs="Times New Roman"/>
        <w:color w:val="000000"/>
      </w:rPr>
    </w:lvl>
    <w:lvl w:ilvl="6">
      <w:start w:val="1"/>
      <w:numFmt w:val="decimal"/>
      <w:lvlText w:val="%7."/>
      <w:lvlJc w:val="left"/>
      <w:pPr>
        <w:tabs>
          <w:tab w:val="num" w:pos="4604"/>
        </w:tabs>
        <w:ind w:left="4964" w:hanging="284"/>
      </w:pPr>
      <w:rPr>
        <w:rFonts w:cs="Times New Roman"/>
        <w:color w:val="000000"/>
      </w:rPr>
    </w:lvl>
    <w:lvl w:ilvl="7">
      <w:start w:val="1"/>
      <w:numFmt w:val="lowerLetter"/>
      <w:lvlText w:val="%8."/>
      <w:lvlJc w:val="left"/>
      <w:pPr>
        <w:tabs>
          <w:tab w:val="num" w:pos="5324"/>
        </w:tabs>
        <w:ind w:left="5684" w:hanging="284"/>
      </w:pPr>
      <w:rPr>
        <w:rFonts w:cs="Times New Roman"/>
        <w:color w:val="000000"/>
      </w:rPr>
    </w:lvl>
    <w:lvl w:ilvl="8">
      <w:start w:val="1"/>
      <w:numFmt w:val="lowerRoman"/>
      <w:lvlText w:val="%9."/>
      <w:lvlJc w:val="right"/>
      <w:pPr>
        <w:tabs>
          <w:tab w:val="num" w:pos="6224"/>
        </w:tabs>
        <w:ind w:left="6404" w:hanging="104"/>
      </w:pPr>
      <w:rPr>
        <w:rFonts w:cs="Times New Roman"/>
        <w:color w:val="000000"/>
      </w:rPr>
    </w:lvl>
  </w:abstractNum>
  <w:abstractNum w:abstractNumId="3" w15:restartNumberingAfterBreak="0">
    <w:nsid w:val="00000004"/>
    <w:multiLevelType w:val="multilevel"/>
    <w:tmpl w:val="00000004"/>
    <w:lvl w:ilvl="0">
      <w:start w:val="1"/>
      <w:numFmt w:val="decimal"/>
      <w:lvlText w:val="%1."/>
      <w:lvlJc w:val="left"/>
      <w:pPr>
        <w:tabs>
          <w:tab w:val="num" w:pos="0"/>
        </w:tabs>
        <w:ind w:left="360"/>
      </w:pPr>
      <w:rPr>
        <w:rFonts w:cs="Times New Roman"/>
        <w:color w:val="000000"/>
      </w:rPr>
    </w:lvl>
    <w:lvl w:ilvl="1">
      <w:start w:val="1"/>
      <w:numFmt w:val="lowerLetter"/>
      <w:lvlText w:val="%2."/>
      <w:lvlJc w:val="left"/>
      <w:pPr>
        <w:tabs>
          <w:tab w:val="num" w:pos="720"/>
        </w:tabs>
        <w:ind w:left="1080"/>
      </w:pPr>
      <w:rPr>
        <w:rFonts w:cs="Times New Roman"/>
        <w:color w:val="000000"/>
      </w:rPr>
    </w:lvl>
    <w:lvl w:ilvl="2">
      <w:start w:val="1"/>
      <w:numFmt w:val="lowerRoman"/>
      <w:lvlText w:val="%3."/>
      <w:lvlJc w:val="right"/>
      <w:pPr>
        <w:tabs>
          <w:tab w:val="num" w:pos="1620"/>
        </w:tabs>
        <w:ind w:left="1800" w:firstLine="180"/>
      </w:pPr>
      <w:rPr>
        <w:rFonts w:cs="Times New Roman"/>
        <w:color w:val="000000"/>
      </w:rPr>
    </w:lvl>
    <w:lvl w:ilvl="3">
      <w:start w:val="1"/>
      <w:numFmt w:val="decimal"/>
      <w:lvlText w:val="%4."/>
      <w:lvlJc w:val="left"/>
      <w:pPr>
        <w:tabs>
          <w:tab w:val="num" w:pos="2160"/>
        </w:tabs>
        <w:ind w:left="2520"/>
      </w:pPr>
      <w:rPr>
        <w:rFonts w:cs="Times New Roman"/>
        <w:color w:val="000000"/>
      </w:rPr>
    </w:lvl>
    <w:lvl w:ilvl="4">
      <w:start w:val="1"/>
      <w:numFmt w:val="lowerLetter"/>
      <w:lvlText w:val="%5."/>
      <w:lvlJc w:val="left"/>
      <w:pPr>
        <w:tabs>
          <w:tab w:val="num" w:pos="2880"/>
        </w:tabs>
        <w:ind w:left="3240"/>
      </w:pPr>
      <w:rPr>
        <w:rFonts w:cs="Times New Roman"/>
        <w:color w:val="000000"/>
      </w:rPr>
    </w:lvl>
    <w:lvl w:ilvl="5">
      <w:start w:val="1"/>
      <w:numFmt w:val="lowerRoman"/>
      <w:lvlText w:val="%6."/>
      <w:lvlJc w:val="right"/>
      <w:pPr>
        <w:tabs>
          <w:tab w:val="num" w:pos="3780"/>
        </w:tabs>
        <w:ind w:left="3960" w:firstLine="180"/>
      </w:pPr>
      <w:rPr>
        <w:rFonts w:cs="Times New Roman"/>
        <w:color w:val="000000"/>
      </w:rPr>
    </w:lvl>
    <w:lvl w:ilvl="6">
      <w:start w:val="1"/>
      <w:numFmt w:val="decimal"/>
      <w:lvlText w:val="%7."/>
      <w:lvlJc w:val="left"/>
      <w:pPr>
        <w:tabs>
          <w:tab w:val="num" w:pos="4320"/>
        </w:tabs>
        <w:ind w:left="4680"/>
      </w:pPr>
      <w:rPr>
        <w:rFonts w:cs="Times New Roman"/>
        <w:color w:val="000000"/>
      </w:rPr>
    </w:lvl>
    <w:lvl w:ilvl="7">
      <w:start w:val="1"/>
      <w:numFmt w:val="lowerLetter"/>
      <w:lvlText w:val="%8."/>
      <w:lvlJc w:val="left"/>
      <w:pPr>
        <w:tabs>
          <w:tab w:val="num" w:pos="5040"/>
        </w:tabs>
        <w:ind w:left="5400"/>
      </w:pPr>
      <w:rPr>
        <w:rFonts w:cs="Times New Roman"/>
        <w:color w:val="000000"/>
      </w:rPr>
    </w:lvl>
    <w:lvl w:ilvl="8">
      <w:start w:val="1"/>
      <w:numFmt w:val="lowerRoman"/>
      <w:lvlText w:val="%9."/>
      <w:lvlJc w:val="right"/>
      <w:pPr>
        <w:tabs>
          <w:tab w:val="num" w:pos="5940"/>
        </w:tabs>
        <w:ind w:left="6120" w:firstLine="180"/>
      </w:pPr>
      <w:rPr>
        <w:rFonts w:cs="Times New Roman"/>
        <w:color w:val="000000"/>
      </w:rPr>
    </w:lvl>
  </w:abstractNum>
  <w:abstractNum w:abstractNumId="4" w15:restartNumberingAfterBreak="0">
    <w:nsid w:val="00000005"/>
    <w:multiLevelType w:val="multilevel"/>
    <w:tmpl w:val="00000005"/>
    <w:name w:val="WW8Num5"/>
    <w:lvl w:ilvl="0">
      <w:start w:val="1"/>
      <w:numFmt w:val="decimal"/>
      <w:lvlText w:val=""/>
      <w:lvlJc w:val="left"/>
      <w:pPr>
        <w:tabs>
          <w:tab w:val="num" w:pos="708"/>
        </w:tabs>
        <w:ind w:left="0" w:firstLine="0"/>
      </w:pPr>
      <w:rPr>
        <w:rFonts w:ascii="Times New Roman" w:hAnsi="Times New Roman" w:cs="Times New Roman" w:hint="default"/>
        <w:color w:val="000000"/>
      </w:rPr>
    </w:lvl>
    <w:lvl w:ilvl="1">
      <w:start w:val="1"/>
      <w:numFmt w:val="decimal"/>
      <w:lvlText w:val="%1.%2."/>
      <w:lvlJc w:val="left"/>
      <w:pPr>
        <w:tabs>
          <w:tab w:val="num" w:pos="0"/>
        </w:tabs>
        <w:ind w:left="1997" w:hanging="720"/>
      </w:pPr>
      <w:rPr>
        <w:strike w:val="0"/>
        <w:dstrike w:val="0"/>
        <w:color w:val="000000"/>
      </w:rPr>
    </w:lvl>
    <w:lvl w:ilvl="2">
      <w:start w:val="1"/>
      <w:numFmt w:val="decimal"/>
      <w:lvlText w:val="%1.%2.%3."/>
      <w:lvlJc w:val="left"/>
      <w:pPr>
        <w:tabs>
          <w:tab w:val="num" w:pos="0"/>
        </w:tabs>
        <w:ind w:left="1430" w:hanging="720"/>
      </w:pPr>
      <w:rPr>
        <w:color w:val="000000"/>
      </w:rPr>
    </w:lvl>
    <w:lvl w:ilvl="3">
      <w:start w:val="1"/>
      <w:numFmt w:val="decimal"/>
      <w:lvlText w:val="%1.%2.%3.%4."/>
      <w:lvlJc w:val="left"/>
      <w:pPr>
        <w:tabs>
          <w:tab w:val="num" w:pos="0"/>
        </w:tabs>
        <w:ind w:left="720" w:hanging="720"/>
      </w:pPr>
    </w:lvl>
    <w:lvl w:ilvl="4">
      <w:start w:val="1"/>
      <w:numFmt w:val="russianLower"/>
      <w:lvlText w:val="(%5)"/>
      <w:lvlJc w:val="left"/>
      <w:pPr>
        <w:tabs>
          <w:tab w:val="num" w:pos="0"/>
        </w:tabs>
        <w:ind w:left="1440" w:hanging="720"/>
      </w:pPr>
    </w:lvl>
    <w:lvl w:ilvl="5">
      <w:numFmt w:val="bullet"/>
      <w:lvlText w:val=""/>
      <w:lvlJc w:val="left"/>
      <w:pPr>
        <w:tabs>
          <w:tab w:val="num" w:pos="0"/>
        </w:tabs>
        <w:ind w:left="1440" w:hanging="720"/>
      </w:pPr>
      <w:rPr>
        <w:rFonts w:ascii="Symbol" w:hAnsi="Symbol" w:cs="Symbol"/>
      </w:rPr>
    </w:lvl>
    <w:lvl w:ilvl="6">
      <w:numFmt w:val="bullet"/>
      <w:lvlText w:val=""/>
      <w:lvlJc w:val="left"/>
      <w:pPr>
        <w:tabs>
          <w:tab w:val="num" w:pos="0"/>
        </w:tabs>
        <w:ind w:left="1440" w:hanging="720"/>
      </w:pPr>
      <w:rPr>
        <w:rFonts w:ascii="Symbol" w:hAnsi="Symbol" w:cs="Symbol"/>
        <w:color w:val="000000"/>
      </w:rPr>
    </w:lvl>
    <w:lvl w:ilvl="7">
      <w:start w:val="1"/>
      <w:numFmt w:val="lowerLetter"/>
      <w:lvlText w:val="%8."/>
      <w:lvlJc w:val="left"/>
      <w:pPr>
        <w:tabs>
          <w:tab w:val="num" w:pos="0"/>
        </w:tabs>
        <w:ind w:left="720" w:hanging="720"/>
      </w:pPr>
    </w:lvl>
    <w:lvl w:ilvl="8">
      <w:start w:val="1"/>
      <w:numFmt w:val="lowerRoman"/>
      <w:lvlText w:val="%9."/>
      <w:lvlJc w:val="right"/>
      <w:pPr>
        <w:tabs>
          <w:tab w:val="num" w:pos="0"/>
        </w:tabs>
        <w:ind w:left="720" w:hanging="720"/>
      </w:pPr>
    </w:lvl>
  </w:abstractNum>
  <w:abstractNum w:abstractNumId="5" w15:restartNumberingAfterBreak="0">
    <w:nsid w:val="00487C1F"/>
    <w:multiLevelType w:val="multilevel"/>
    <w:tmpl w:val="1D4C4E0A"/>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6" w15:restartNumberingAfterBreak="0">
    <w:nsid w:val="01B07DD3"/>
    <w:multiLevelType w:val="multilevel"/>
    <w:tmpl w:val="A95E1A9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1E862DB"/>
    <w:multiLevelType w:val="multilevel"/>
    <w:tmpl w:val="619CF62E"/>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8" w15:restartNumberingAfterBreak="0">
    <w:nsid w:val="03E464A9"/>
    <w:multiLevelType w:val="multilevel"/>
    <w:tmpl w:val="DD28C61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9" w15:restartNumberingAfterBreak="0">
    <w:nsid w:val="050013C5"/>
    <w:multiLevelType w:val="multilevel"/>
    <w:tmpl w:val="2F204C58"/>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0" w15:restartNumberingAfterBreak="0">
    <w:nsid w:val="056E0AD8"/>
    <w:multiLevelType w:val="multilevel"/>
    <w:tmpl w:val="407EB3EC"/>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5A9667D"/>
    <w:multiLevelType w:val="hybridMultilevel"/>
    <w:tmpl w:val="9FF89E7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92C0F2E"/>
    <w:multiLevelType w:val="hybridMultilevel"/>
    <w:tmpl w:val="0B284CD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B2362D5"/>
    <w:multiLevelType w:val="hybridMultilevel"/>
    <w:tmpl w:val="B81C99AA"/>
    <w:lvl w:ilvl="0" w:tplc="03AADD4A">
      <w:start w:val="1"/>
      <w:numFmt w:val="bullet"/>
      <w:lvlText w:val="-"/>
      <w:lvlJc w:val="left"/>
      <w:pPr>
        <w:ind w:left="1004" w:hanging="360"/>
      </w:pPr>
      <w:rPr>
        <w:rFonts w:ascii="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4" w15:restartNumberingAfterBreak="0">
    <w:nsid w:val="0BCE011B"/>
    <w:multiLevelType w:val="multilevel"/>
    <w:tmpl w:val="28386688"/>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E9928B6"/>
    <w:multiLevelType w:val="multilevel"/>
    <w:tmpl w:val="1FB6FCEA"/>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6" w15:restartNumberingAfterBreak="0">
    <w:nsid w:val="0EAF14B1"/>
    <w:multiLevelType w:val="hybridMultilevel"/>
    <w:tmpl w:val="02BE84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0AB1A77"/>
    <w:multiLevelType w:val="multilevel"/>
    <w:tmpl w:val="FFE46452"/>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8" w15:restartNumberingAfterBreak="0">
    <w:nsid w:val="132653EA"/>
    <w:multiLevelType w:val="multilevel"/>
    <w:tmpl w:val="E81E8D92"/>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15:restartNumberingAfterBreak="0">
    <w:nsid w:val="13DA3E55"/>
    <w:multiLevelType w:val="multilevel"/>
    <w:tmpl w:val="0AA6F89A"/>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15:restartNumberingAfterBreak="0">
    <w:nsid w:val="142C7E0B"/>
    <w:multiLevelType w:val="multilevel"/>
    <w:tmpl w:val="72BAEC18"/>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4970A96"/>
    <w:multiLevelType w:val="multilevel"/>
    <w:tmpl w:val="10AE55E0"/>
    <w:lvl w:ilvl="0">
      <w:start w:val="4"/>
      <w:numFmt w:val="none"/>
      <w:lvlText w:val="9."/>
      <w:lvlJc w:val="left"/>
      <w:pPr>
        <w:ind w:left="360" w:hanging="360"/>
      </w:pPr>
      <w:rPr>
        <w:rFonts w:hint="default"/>
      </w:rPr>
    </w:lvl>
    <w:lvl w:ilvl="1">
      <w:start w:val="1"/>
      <w:numFmt w:val="decimal"/>
      <w:lvlText w:val="9.%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16D11492"/>
    <w:multiLevelType w:val="multilevel"/>
    <w:tmpl w:val="BB261B0A"/>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17A6723F"/>
    <w:multiLevelType w:val="multilevel"/>
    <w:tmpl w:val="3EC42FC2"/>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19534B70"/>
    <w:multiLevelType w:val="multilevel"/>
    <w:tmpl w:val="921817F8"/>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19574C80"/>
    <w:multiLevelType w:val="multilevel"/>
    <w:tmpl w:val="2E76BBAA"/>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197C5A14"/>
    <w:multiLevelType w:val="multilevel"/>
    <w:tmpl w:val="229616D8"/>
    <w:styleLink w:val="LFO49"/>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russianLower"/>
      <w:lvlText w:val="(%5)"/>
      <w:lvlJc w:val="left"/>
      <w:pPr>
        <w:ind w:left="1440" w:hanging="720"/>
      </w:pPr>
      <w:rPr>
        <w:rFonts w:hint="default"/>
      </w:rPr>
    </w:lvl>
    <w:lvl w:ilvl="5">
      <w:numFmt w:val="bullet"/>
      <w:lvlText w:val=""/>
      <w:lvlJc w:val="left"/>
      <w:pPr>
        <w:ind w:left="1440" w:hanging="720"/>
      </w:pPr>
      <w:rPr>
        <w:rFonts w:ascii="Symbol" w:hAnsi="Symbol" w:hint="default"/>
      </w:rPr>
    </w:lvl>
    <w:lvl w:ilvl="6">
      <w:numFmt w:val="bullet"/>
      <w:lvlText w:val=""/>
      <w:lvlJc w:val="left"/>
      <w:pPr>
        <w:ind w:left="1440" w:hanging="720"/>
      </w:pPr>
      <w:rPr>
        <w:rFonts w:ascii="Symbol" w:hAnsi="Symbol" w:hint="default"/>
        <w:color w:val="auto"/>
      </w:rPr>
    </w:lvl>
    <w:lvl w:ilvl="7">
      <w:start w:val="1"/>
      <w:numFmt w:val="lowerLetter"/>
      <w:lvlText w:val="%8."/>
      <w:lvlJc w:val="left"/>
      <w:pPr>
        <w:ind w:left="720" w:hanging="720"/>
      </w:pPr>
      <w:rPr>
        <w:rFonts w:hint="default"/>
      </w:rPr>
    </w:lvl>
    <w:lvl w:ilvl="8">
      <w:start w:val="1"/>
      <w:numFmt w:val="lowerRoman"/>
      <w:lvlText w:val="%9."/>
      <w:lvlJc w:val="right"/>
      <w:pPr>
        <w:ind w:left="720" w:hanging="720"/>
      </w:pPr>
      <w:rPr>
        <w:rFonts w:hint="default"/>
      </w:rPr>
    </w:lvl>
  </w:abstractNum>
  <w:abstractNum w:abstractNumId="27" w15:restartNumberingAfterBreak="0">
    <w:nsid w:val="19A63983"/>
    <w:multiLevelType w:val="multilevel"/>
    <w:tmpl w:val="431CEEDE"/>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8" w15:restartNumberingAfterBreak="0">
    <w:nsid w:val="1E8D4F4A"/>
    <w:multiLevelType w:val="multilevel"/>
    <w:tmpl w:val="2C067140"/>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9" w15:restartNumberingAfterBreak="0">
    <w:nsid w:val="1E931CF5"/>
    <w:multiLevelType w:val="multilevel"/>
    <w:tmpl w:val="30082B20"/>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208A7ABE"/>
    <w:multiLevelType w:val="hybridMultilevel"/>
    <w:tmpl w:val="C15C60C2"/>
    <w:lvl w:ilvl="0" w:tplc="4AD2C73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1" w15:restartNumberingAfterBreak="0">
    <w:nsid w:val="2449380F"/>
    <w:multiLevelType w:val="multilevel"/>
    <w:tmpl w:val="A6CA3C0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2" w15:restartNumberingAfterBreak="0">
    <w:nsid w:val="26A3070F"/>
    <w:multiLevelType w:val="multilevel"/>
    <w:tmpl w:val="08B42FD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3" w15:restartNumberingAfterBreak="0">
    <w:nsid w:val="26FA004E"/>
    <w:multiLevelType w:val="multilevel"/>
    <w:tmpl w:val="54329108"/>
    <w:lvl w:ilvl="0">
      <w:start w:val="4"/>
      <w:numFmt w:val="none"/>
      <w:lvlText w:val="9."/>
      <w:lvlJc w:val="left"/>
      <w:pPr>
        <w:ind w:left="360" w:hanging="360"/>
      </w:pPr>
      <w:rPr>
        <w:rFonts w:hint="default"/>
      </w:rPr>
    </w:lvl>
    <w:lvl w:ilvl="1">
      <w:start w:val="1"/>
      <w:numFmt w:val="decimal"/>
      <w:lvlText w:val="8.%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27867EA6"/>
    <w:multiLevelType w:val="multilevel"/>
    <w:tmpl w:val="05480306"/>
    <w:styleLink w:val="WWOutlineListStyle3"/>
    <w:lvl w:ilvl="0">
      <w:start w:val="1"/>
      <w:numFmt w:val="decimal"/>
      <w:pStyle w:val="1"/>
      <w:lvlText w:val="%1."/>
      <w:lvlJc w:val="left"/>
      <w:pPr>
        <w:ind w:left="862" w:hanging="720"/>
      </w:pPr>
    </w:lvl>
    <w:lvl w:ilvl="1">
      <w:start w:val="1"/>
      <w:numFmt w:val="decimal"/>
      <w:pStyle w:val="2"/>
      <w:lvlText w:val="%1.%2"/>
      <w:lvlJc w:val="left"/>
      <w:pPr>
        <w:ind w:left="862" w:hanging="720"/>
      </w:pPr>
    </w:lvl>
    <w:lvl w:ilvl="2">
      <w:start w:val="1"/>
      <w:numFmt w:val="lowerLetter"/>
      <w:pStyle w:val="30"/>
      <w:lvlText w:val="(%3)"/>
      <w:lvlJc w:val="left"/>
      <w:pPr>
        <w:ind w:left="1582" w:hanging="720"/>
      </w:pPr>
    </w:lvl>
    <w:lvl w:ilvl="3">
      <w:start w:val="1"/>
      <w:numFmt w:val="lowerRoman"/>
      <w:pStyle w:val="4"/>
      <w:lvlText w:val="(%4)"/>
      <w:lvlJc w:val="left"/>
      <w:pPr>
        <w:ind w:left="4123" w:hanging="720"/>
      </w:pPr>
    </w:lvl>
    <w:lvl w:ilvl="4">
      <w:start w:val="1"/>
      <w:numFmt w:val="upperLetter"/>
      <w:pStyle w:val="5"/>
      <w:lvlText w:val="(%5)"/>
      <w:lvlJc w:val="left"/>
      <w:pPr>
        <w:ind w:left="3022" w:hanging="720"/>
      </w:pPr>
    </w:lvl>
    <w:lvl w:ilvl="5">
      <w:start w:val="1"/>
      <w:numFmt w:val="upperLetter"/>
      <w:pStyle w:val="6"/>
      <w:lvlText w:val="(%6)"/>
      <w:lvlJc w:val="left"/>
      <w:pPr>
        <w:ind w:left="3742" w:hanging="720"/>
      </w:pPr>
    </w:lvl>
    <w:lvl w:ilvl="6">
      <w:start w:val="1"/>
      <w:numFmt w:val="upperRoman"/>
      <w:pStyle w:val="7"/>
      <w:lvlText w:val="(%7)"/>
      <w:lvlJc w:val="left"/>
      <w:pPr>
        <w:ind w:left="4463" w:hanging="721"/>
      </w:pPr>
    </w:lvl>
    <w:lvl w:ilvl="7">
      <w:start w:val="1"/>
      <w:numFmt w:val="lowerLetter"/>
      <w:pStyle w:val="8"/>
      <w:lvlText w:val="%8."/>
      <w:lvlJc w:val="left"/>
      <w:pPr>
        <w:ind w:left="3022" w:hanging="360"/>
      </w:pPr>
    </w:lvl>
    <w:lvl w:ilvl="8">
      <w:start w:val="1"/>
      <w:numFmt w:val="none"/>
      <w:lvlText w:val="%9"/>
      <w:lvlJc w:val="left"/>
    </w:lvl>
  </w:abstractNum>
  <w:abstractNum w:abstractNumId="35" w15:restartNumberingAfterBreak="0">
    <w:nsid w:val="28237BB6"/>
    <w:multiLevelType w:val="multilevel"/>
    <w:tmpl w:val="96A8389C"/>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6" w15:restartNumberingAfterBreak="0">
    <w:nsid w:val="29000EAA"/>
    <w:multiLevelType w:val="multilevel"/>
    <w:tmpl w:val="6B9CD916"/>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37" w15:restartNumberingAfterBreak="0">
    <w:nsid w:val="2AEB2B3A"/>
    <w:multiLevelType w:val="hybridMultilevel"/>
    <w:tmpl w:val="0F129CC0"/>
    <w:lvl w:ilvl="0" w:tplc="458216FE">
      <w:start w:val="3"/>
      <w:numFmt w:val="bullet"/>
      <w:lvlText w:val="­"/>
      <w:lvlJc w:val="left"/>
      <w:pPr>
        <w:ind w:left="1004" w:hanging="360"/>
      </w:pPr>
      <w:rPr>
        <w:rFonts w:ascii="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8" w15:restartNumberingAfterBreak="0">
    <w:nsid w:val="2B0F1FD8"/>
    <w:multiLevelType w:val="multilevel"/>
    <w:tmpl w:val="BA5A89BA"/>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2B521870"/>
    <w:multiLevelType w:val="multilevel"/>
    <w:tmpl w:val="4908348E"/>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0" w15:restartNumberingAfterBreak="0">
    <w:nsid w:val="2B602F4B"/>
    <w:multiLevelType w:val="multilevel"/>
    <w:tmpl w:val="3F4223B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2C4173DA"/>
    <w:multiLevelType w:val="multilevel"/>
    <w:tmpl w:val="5128D282"/>
    <w:lvl w:ilvl="0">
      <w:start w:val="16"/>
      <w:numFmt w:val="decimal"/>
      <w:lvlText w:val="%1."/>
      <w:lvlJc w:val="left"/>
      <w:pPr>
        <w:ind w:left="720" w:hanging="360"/>
      </w:pPr>
      <w:rPr>
        <w:rFonts w:hint="default"/>
      </w:rPr>
    </w:lvl>
    <w:lvl w:ilvl="1">
      <w:start w:val="1"/>
      <w:numFmt w:val="none"/>
      <w:lvlText w:val="16.1"/>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15:restartNumberingAfterBreak="0">
    <w:nsid w:val="2E640060"/>
    <w:multiLevelType w:val="multilevel"/>
    <w:tmpl w:val="26E0DA9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2F866339"/>
    <w:multiLevelType w:val="multilevel"/>
    <w:tmpl w:val="A9745E5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4" w15:restartNumberingAfterBreak="0">
    <w:nsid w:val="31041953"/>
    <w:multiLevelType w:val="multilevel"/>
    <w:tmpl w:val="7AAC795E"/>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31141AA8"/>
    <w:multiLevelType w:val="multilevel"/>
    <w:tmpl w:val="16C4B752"/>
    <w:lvl w:ilvl="0">
      <w:start w:val="10"/>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31716E9D"/>
    <w:multiLevelType w:val="multilevel"/>
    <w:tmpl w:val="9162EBB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32AF2B94"/>
    <w:multiLevelType w:val="multilevel"/>
    <w:tmpl w:val="29C4BA10"/>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8" w15:restartNumberingAfterBreak="0">
    <w:nsid w:val="32DA1ED8"/>
    <w:multiLevelType w:val="multilevel"/>
    <w:tmpl w:val="D412723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33492379"/>
    <w:multiLevelType w:val="multilevel"/>
    <w:tmpl w:val="39921A80"/>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0" w15:restartNumberingAfterBreak="0">
    <w:nsid w:val="388E5681"/>
    <w:multiLevelType w:val="multilevel"/>
    <w:tmpl w:val="B720CDEC"/>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38943D18"/>
    <w:multiLevelType w:val="multilevel"/>
    <w:tmpl w:val="F7EE0D0A"/>
    <w:styleLink w:val="LFO3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2" w15:restartNumberingAfterBreak="0">
    <w:nsid w:val="38E610BD"/>
    <w:multiLevelType w:val="multilevel"/>
    <w:tmpl w:val="8B28110A"/>
    <w:lvl w:ilvl="0">
      <w:start w:val="9"/>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3D5412D8"/>
    <w:multiLevelType w:val="hybridMultilevel"/>
    <w:tmpl w:val="430CA422"/>
    <w:lvl w:ilvl="0" w:tplc="2FCC0F60">
      <w:numFmt w:val="bullet"/>
      <w:lvlText w:val="-"/>
      <w:lvlJc w:val="left"/>
      <w:pPr>
        <w:ind w:left="1260" w:hanging="360"/>
      </w:pPr>
      <w:rPr>
        <w:rFont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4" w15:restartNumberingAfterBreak="0">
    <w:nsid w:val="3F0D075E"/>
    <w:multiLevelType w:val="multilevel"/>
    <w:tmpl w:val="AA40E28A"/>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5" w15:restartNumberingAfterBreak="0">
    <w:nsid w:val="3F170E8C"/>
    <w:multiLevelType w:val="hybridMultilevel"/>
    <w:tmpl w:val="60E0CE28"/>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409436EF"/>
    <w:multiLevelType w:val="multilevel"/>
    <w:tmpl w:val="6290CD10"/>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7" w15:restartNumberingAfterBreak="0">
    <w:nsid w:val="45052122"/>
    <w:multiLevelType w:val="multilevel"/>
    <w:tmpl w:val="7C72C64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46486F2F"/>
    <w:multiLevelType w:val="multilevel"/>
    <w:tmpl w:val="64EE7DC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9" w15:restartNumberingAfterBreak="0">
    <w:nsid w:val="46851AF6"/>
    <w:multiLevelType w:val="multilevel"/>
    <w:tmpl w:val="E89E8D32"/>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0" w15:restartNumberingAfterBreak="0">
    <w:nsid w:val="46E74FB8"/>
    <w:multiLevelType w:val="singleLevel"/>
    <w:tmpl w:val="2FCC0F60"/>
    <w:lvl w:ilvl="0">
      <w:numFmt w:val="bullet"/>
      <w:lvlText w:val="-"/>
      <w:lvlJc w:val="left"/>
      <w:pPr>
        <w:tabs>
          <w:tab w:val="num" w:pos="360"/>
        </w:tabs>
        <w:ind w:left="360" w:hanging="360"/>
      </w:pPr>
      <w:rPr>
        <w:rFonts w:hint="default"/>
      </w:rPr>
    </w:lvl>
  </w:abstractNum>
  <w:abstractNum w:abstractNumId="61" w15:restartNumberingAfterBreak="0">
    <w:nsid w:val="492543CD"/>
    <w:multiLevelType w:val="multilevel"/>
    <w:tmpl w:val="A84E2B1C"/>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2" w15:restartNumberingAfterBreak="0">
    <w:nsid w:val="49CC571C"/>
    <w:multiLevelType w:val="multilevel"/>
    <w:tmpl w:val="28CA11BE"/>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4B831370"/>
    <w:multiLevelType w:val="multilevel"/>
    <w:tmpl w:val="ABAA19AC"/>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4" w15:restartNumberingAfterBreak="0">
    <w:nsid w:val="4D544E48"/>
    <w:multiLevelType w:val="multilevel"/>
    <w:tmpl w:val="C0481A78"/>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4D7E251C"/>
    <w:multiLevelType w:val="multilevel"/>
    <w:tmpl w:val="AF0006A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4F1179C3"/>
    <w:multiLevelType w:val="multilevel"/>
    <w:tmpl w:val="2312F6A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53633F13"/>
    <w:multiLevelType w:val="multilevel"/>
    <w:tmpl w:val="ED04629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68" w15:restartNumberingAfterBreak="0">
    <w:nsid w:val="574F3617"/>
    <w:multiLevelType w:val="multilevel"/>
    <w:tmpl w:val="A57AB34C"/>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9" w15:restartNumberingAfterBreak="0">
    <w:nsid w:val="58C54540"/>
    <w:multiLevelType w:val="multilevel"/>
    <w:tmpl w:val="B98CD896"/>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70" w15:restartNumberingAfterBreak="0">
    <w:nsid w:val="598B6C41"/>
    <w:multiLevelType w:val="multilevel"/>
    <w:tmpl w:val="AAC4A0D8"/>
    <w:lvl w:ilvl="0">
      <w:start w:val="11"/>
      <w:numFmt w:val="decimal"/>
      <w:lvlText w:val="%1."/>
      <w:lvlJc w:val="left"/>
      <w:pPr>
        <w:ind w:left="480" w:hanging="480"/>
      </w:pPr>
      <w:rPr>
        <w:rFonts w:hint="default"/>
      </w:rPr>
    </w:lvl>
    <w:lvl w:ilvl="1">
      <w:start w:val="1"/>
      <w:numFmt w:val="decimal"/>
      <w:lvlText w:val="%1.%2."/>
      <w:lvlJc w:val="left"/>
      <w:pPr>
        <w:ind w:left="1124" w:hanging="48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71" w15:restartNumberingAfterBreak="0">
    <w:nsid w:val="5ACD3682"/>
    <w:multiLevelType w:val="multilevel"/>
    <w:tmpl w:val="94A2B89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5D281BA6"/>
    <w:multiLevelType w:val="multilevel"/>
    <w:tmpl w:val="BD6C5B8A"/>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15:restartNumberingAfterBreak="0">
    <w:nsid w:val="5D6A04A7"/>
    <w:multiLevelType w:val="multilevel"/>
    <w:tmpl w:val="6A861B32"/>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4" w15:restartNumberingAfterBreak="0">
    <w:nsid w:val="5EF53254"/>
    <w:multiLevelType w:val="multilevel"/>
    <w:tmpl w:val="11544166"/>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5" w15:restartNumberingAfterBreak="0">
    <w:nsid w:val="610D7AFE"/>
    <w:multiLevelType w:val="multilevel"/>
    <w:tmpl w:val="8E524448"/>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15:restartNumberingAfterBreak="0">
    <w:nsid w:val="61B77635"/>
    <w:multiLevelType w:val="multilevel"/>
    <w:tmpl w:val="37C6220C"/>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77" w15:restartNumberingAfterBreak="0">
    <w:nsid w:val="61EA1980"/>
    <w:multiLevelType w:val="hybridMultilevel"/>
    <w:tmpl w:val="F4FAE3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15:restartNumberingAfterBreak="0">
    <w:nsid w:val="653A2D6A"/>
    <w:multiLevelType w:val="multilevel"/>
    <w:tmpl w:val="C8CA70FC"/>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65792AF8"/>
    <w:multiLevelType w:val="multilevel"/>
    <w:tmpl w:val="62E44D8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80" w15:restartNumberingAfterBreak="0">
    <w:nsid w:val="66A645C8"/>
    <w:multiLevelType w:val="multilevel"/>
    <w:tmpl w:val="A2E0D58C"/>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1" w15:restartNumberingAfterBreak="0">
    <w:nsid w:val="677F3A24"/>
    <w:multiLevelType w:val="multilevel"/>
    <w:tmpl w:val="570A8FBA"/>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2" w15:restartNumberingAfterBreak="0">
    <w:nsid w:val="6923418A"/>
    <w:multiLevelType w:val="multilevel"/>
    <w:tmpl w:val="10828E10"/>
    <w:lvl w:ilvl="0">
      <w:start w:val="16"/>
      <w:numFmt w:val="decimal"/>
      <w:lvlText w:val="%1."/>
      <w:lvlJc w:val="left"/>
      <w:pPr>
        <w:ind w:left="480" w:hanging="480"/>
      </w:pPr>
      <w:rPr>
        <w:rFonts w:hint="default"/>
      </w:rPr>
    </w:lvl>
    <w:lvl w:ilvl="1">
      <w:start w:val="2"/>
      <w:numFmt w:val="decimal"/>
      <w:lvlText w:val="%1.%2."/>
      <w:lvlJc w:val="left"/>
      <w:pPr>
        <w:ind w:left="1920" w:hanging="48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3" w15:restartNumberingAfterBreak="0">
    <w:nsid w:val="6D233805"/>
    <w:multiLevelType w:val="multilevel"/>
    <w:tmpl w:val="C19E86BE"/>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6DBF13E3"/>
    <w:multiLevelType w:val="multilevel"/>
    <w:tmpl w:val="499066C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15:restartNumberingAfterBreak="0">
    <w:nsid w:val="71510D96"/>
    <w:multiLevelType w:val="multilevel"/>
    <w:tmpl w:val="B4D28260"/>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86" w15:restartNumberingAfterBreak="0">
    <w:nsid w:val="73A719E1"/>
    <w:multiLevelType w:val="multilevel"/>
    <w:tmpl w:val="07244012"/>
    <w:lvl w:ilvl="0">
      <w:start w:val="9"/>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7" w15:restartNumberingAfterBreak="0">
    <w:nsid w:val="748B485C"/>
    <w:multiLevelType w:val="multilevel"/>
    <w:tmpl w:val="55B4736C"/>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88" w15:restartNumberingAfterBreak="0">
    <w:nsid w:val="78791D66"/>
    <w:multiLevelType w:val="multilevel"/>
    <w:tmpl w:val="2D36B810"/>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89" w15:restartNumberingAfterBreak="0">
    <w:nsid w:val="7AC523B2"/>
    <w:multiLevelType w:val="multilevel"/>
    <w:tmpl w:val="262E328A"/>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7D0A3DBE"/>
    <w:multiLevelType w:val="multilevel"/>
    <w:tmpl w:val="B9B6F1AA"/>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91" w15:restartNumberingAfterBreak="0">
    <w:nsid w:val="7D4E7C5E"/>
    <w:multiLevelType w:val="multilevel"/>
    <w:tmpl w:val="09A0ACE0"/>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2" w15:restartNumberingAfterBreak="0">
    <w:nsid w:val="7DC41A10"/>
    <w:multiLevelType w:val="multilevel"/>
    <w:tmpl w:val="0C100FB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93" w15:restartNumberingAfterBreak="0">
    <w:nsid w:val="7FE252DA"/>
    <w:multiLevelType w:val="multilevel"/>
    <w:tmpl w:val="57085C1E"/>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num w:numId="1">
    <w:abstractNumId w:val="34"/>
  </w:num>
  <w:num w:numId="2">
    <w:abstractNumId w:val="91"/>
  </w:num>
  <w:num w:numId="3">
    <w:abstractNumId w:val="62"/>
  </w:num>
  <w:num w:numId="4">
    <w:abstractNumId w:val="73"/>
  </w:num>
  <w:num w:numId="5">
    <w:abstractNumId w:val="58"/>
  </w:num>
  <w:num w:numId="6">
    <w:abstractNumId w:val="32"/>
  </w:num>
  <w:num w:numId="7">
    <w:abstractNumId w:val="66"/>
  </w:num>
  <w:num w:numId="8">
    <w:abstractNumId w:val="23"/>
  </w:num>
  <w:num w:numId="9">
    <w:abstractNumId w:val="15"/>
  </w:num>
  <w:num w:numId="10">
    <w:abstractNumId w:val="84"/>
  </w:num>
  <w:num w:numId="11">
    <w:abstractNumId w:val="93"/>
  </w:num>
  <w:num w:numId="12">
    <w:abstractNumId w:val="36"/>
  </w:num>
  <w:num w:numId="13">
    <w:abstractNumId w:val="27"/>
  </w:num>
  <w:num w:numId="14">
    <w:abstractNumId w:val="79"/>
  </w:num>
  <w:num w:numId="15">
    <w:abstractNumId w:val="46"/>
  </w:num>
  <w:num w:numId="16">
    <w:abstractNumId w:val="31"/>
  </w:num>
  <w:num w:numId="17">
    <w:abstractNumId w:val="39"/>
  </w:num>
  <w:num w:numId="18">
    <w:abstractNumId w:val="28"/>
  </w:num>
  <w:num w:numId="19">
    <w:abstractNumId w:val="92"/>
  </w:num>
  <w:num w:numId="20">
    <w:abstractNumId w:val="88"/>
  </w:num>
  <w:num w:numId="21">
    <w:abstractNumId w:val="8"/>
  </w:num>
  <w:num w:numId="22">
    <w:abstractNumId w:val="76"/>
  </w:num>
  <w:num w:numId="23">
    <w:abstractNumId w:val="43"/>
  </w:num>
  <w:num w:numId="24">
    <w:abstractNumId w:val="68"/>
  </w:num>
  <w:num w:numId="25">
    <w:abstractNumId w:val="71"/>
  </w:num>
  <w:num w:numId="26">
    <w:abstractNumId w:val="80"/>
  </w:num>
  <w:num w:numId="27">
    <w:abstractNumId w:val="57"/>
  </w:num>
  <w:num w:numId="28">
    <w:abstractNumId w:val="72"/>
  </w:num>
  <w:num w:numId="29">
    <w:abstractNumId w:val="10"/>
  </w:num>
  <w:num w:numId="30">
    <w:abstractNumId w:val="75"/>
  </w:num>
  <w:num w:numId="31">
    <w:abstractNumId w:val="18"/>
  </w:num>
  <w:num w:numId="32">
    <w:abstractNumId w:val="63"/>
  </w:num>
  <w:num w:numId="33">
    <w:abstractNumId w:val="50"/>
  </w:num>
  <w:num w:numId="34">
    <w:abstractNumId w:val="48"/>
  </w:num>
  <w:num w:numId="35">
    <w:abstractNumId w:val="25"/>
  </w:num>
  <w:num w:numId="36">
    <w:abstractNumId w:val="65"/>
  </w:num>
  <w:num w:numId="37">
    <w:abstractNumId w:val="40"/>
  </w:num>
  <w:num w:numId="38">
    <w:abstractNumId w:val="42"/>
  </w:num>
  <w:num w:numId="39">
    <w:abstractNumId w:val="67"/>
  </w:num>
  <w:num w:numId="40">
    <w:abstractNumId w:val="74"/>
  </w:num>
  <w:num w:numId="41">
    <w:abstractNumId w:val="47"/>
  </w:num>
  <w:num w:numId="42">
    <w:abstractNumId w:val="6"/>
  </w:num>
  <w:num w:numId="43">
    <w:abstractNumId w:val="51"/>
  </w:num>
  <w:num w:numId="44">
    <w:abstractNumId w:val="59"/>
  </w:num>
  <w:num w:numId="45">
    <w:abstractNumId w:val="29"/>
  </w:num>
  <w:num w:numId="46">
    <w:abstractNumId w:val="5"/>
  </w:num>
  <w:num w:numId="47">
    <w:abstractNumId w:val="54"/>
  </w:num>
  <w:num w:numId="48">
    <w:abstractNumId w:val="7"/>
  </w:num>
  <w:num w:numId="49">
    <w:abstractNumId w:val="17"/>
  </w:num>
  <w:num w:numId="50">
    <w:abstractNumId w:val="61"/>
  </w:num>
  <w:num w:numId="51">
    <w:abstractNumId w:val="78"/>
  </w:num>
  <w:num w:numId="52">
    <w:abstractNumId w:val="26"/>
  </w:num>
  <w:num w:numId="53">
    <w:abstractNumId w:val="83"/>
  </w:num>
  <w:num w:numId="54">
    <w:abstractNumId w:val="49"/>
  </w:num>
  <w:num w:numId="55">
    <w:abstractNumId w:val="9"/>
  </w:num>
  <w:num w:numId="56">
    <w:abstractNumId w:val="64"/>
  </w:num>
  <w:num w:numId="57">
    <w:abstractNumId w:val="89"/>
  </w:num>
  <w:num w:numId="58">
    <w:abstractNumId w:val="20"/>
  </w:num>
  <w:num w:numId="59">
    <w:abstractNumId w:val="69"/>
  </w:num>
  <w:num w:numId="60">
    <w:abstractNumId w:val="35"/>
  </w:num>
  <w:num w:numId="61">
    <w:abstractNumId w:val="87"/>
  </w:num>
  <w:num w:numId="62">
    <w:abstractNumId w:val="85"/>
  </w:num>
  <w:num w:numId="63">
    <w:abstractNumId w:val="90"/>
  </w:num>
  <w:num w:numId="64">
    <w:abstractNumId w:val="22"/>
  </w:num>
  <w:num w:numId="65">
    <w:abstractNumId w:val="81"/>
  </w:num>
  <w:num w:numId="66">
    <w:abstractNumId w:val="19"/>
  </w:num>
  <w:num w:numId="67">
    <w:abstractNumId w:val="38"/>
  </w:num>
  <w:num w:numId="68">
    <w:abstractNumId w:val="24"/>
  </w:num>
  <w:num w:numId="69">
    <w:abstractNumId w:val="14"/>
  </w:num>
  <w:num w:numId="70">
    <w:abstractNumId w:val="44"/>
  </w:num>
  <w:num w:numId="71">
    <w:abstractNumId w:val="56"/>
  </w:num>
  <w:num w:numId="72">
    <w:abstractNumId w:val="26"/>
  </w:num>
  <w:num w:numId="73">
    <w:abstractNumId w:val="4"/>
  </w:num>
  <w:num w:numId="74">
    <w:abstractNumId w:val="21"/>
  </w:num>
  <w:num w:numId="75">
    <w:abstractNumId w:val="13"/>
  </w:num>
  <w:num w:numId="76">
    <w:abstractNumId w:val="60"/>
  </w:num>
  <w:num w:numId="77">
    <w:abstractNumId w:val="33"/>
  </w:num>
  <w:num w:numId="78">
    <w:abstractNumId w:val="45"/>
  </w:num>
  <w:num w:numId="79">
    <w:abstractNumId w:val="86"/>
  </w:num>
  <w:num w:numId="80">
    <w:abstractNumId w:val="21"/>
    <w:lvlOverride w:ilvl="0">
      <w:lvl w:ilvl="0">
        <w:start w:val="4"/>
        <w:numFmt w:val="none"/>
        <w:lvlText w:val="11."/>
        <w:lvlJc w:val="left"/>
        <w:pPr>
          <w:ind w:left="360" w:hanging="360"/>
        </w:pPr>
        <w:rPr>
          <w:rFonts w:hint="default"/>
        </w:rPr>
      </w:lvl>
    </w:lvlOverride>
    <w:lvlOverride w:ilvl="1">
      <w:lvl w:ilvl="1">
        <w:start w:val="1"/>
        <w:numFmt w:val="decimal"/>
        <w:lvlText w:val="9.%2."/>
        <w:lvlJc w:val="left"/>
        <w:pPr>
          <w:ind w:left="644" w:hanging="360"/>
        </w:pPr>
        <w:rPr>
          <w:rFonts w:hint="default"/>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81">
    <w:abstractNumId w:val="70"/>
  </w:num>
  <w:num w:numId="82">
    <w:abstractNumId w:val="41"/>
  </w:num>
  <w:num w:numId="83">
    <w:abstractNumId w:val="82"/>
  </w:num>
  <w:num w:numId="84">
    <w:abstractNumId w:val="16"/>
  </w:num>
  <w:num w:numId="85">
    <w:abstractNumId w:val="0"/>
  </w:num>
  <w:num w:numId="86">
    <w:abstractNumId w:val="1"/>
  </w:num>
  <w:num w:numId="87">
    <w:abstractNumId w:val="2"/>
  </w:num>
  <w:num w:numId="88">
    <w:abstractNumId w:val="55"/>
  </w:num>
  <w:num w:numId="89">
    <w:abstractNumId w:val="11"/>
  </w:num>
  <w:num w:numId="90">
    <w:abstractNumId w:val="53"/>
  </w:num>
  <w:num w:numId="91">
    <w:abstractNumId w:val="37"/>
  </w:num>
  <w:num w:numId="92">
    <w:abstractNumId w:val="30"/>
  </w:num>
  <w:num w:numId="93">
    <w:abstractNumId w:val="3"/>
  </w:num>
  <w:num w:numId="94">
    <w:abstractNumId w:val="52"/>
  </w:num>
  <w:num w:numId="95">
    <w:abstractNumId w:val="12"/>
  </w:num>
  <w:num w:numId="96">
    <w:abstractNumId w:val="77"/>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E6D"/>
    <w:rsid w:val="00001D3F"/>
    <w:rsid w:val="00047788"/>
    <w:rsid w:val="00076763"/>
    <w:rsid w:val="00076F1B"/>
    <w:rsid w:val="00083211"/>
    <w:rsid w:val="0008516B"/>
    <w:rsid w:val="000A3D8F"/>
    <w:rsid w:val="000B1A0B"/>
    <w:rsid w:val="000C565C"/>
    <w:rsid w:val="000C60A2"/>
    <w:rsid w:val="000E46AF"/>
    <w:rsid w:val="000E48F5"/>
    <w:rsid w:val="000F7CC0"/>
    <w:rsid w:val="00114551"/>
    <w:rsid w:val="00125740"/>
    <w:rsid w:val="00136DA1"/>
    <w:rsid w:val="00141162"/>
    <w:rsid w:val="0015129D"/>
    <w:rsid w:val="001657E4"/>
    <w:rsid w:val="0017117C"/>
    <w:rsid w:val="00180D8C"/>
    <w:rsid w:val="001D56ED"/>
    <w:rsid w:val="001E5273"/>
    <w:rsid w:val="001E5864"/>
    <w:rsid w:val="001F34D6"/>
    <w:rsid w:val="002022D4"/>
    <w:rsid w:val="0020358F"/>
    <w:rsid w:val="00214EB3"/>
    <w:rsid w:val="0021757B"/>
    <w:rsid w:val="002224C2"/>
    <w:rsid w:val="00257FFA"/>
    <w:rsid w:val="00266548"/>
    <w:rsid w:val="002702B0"/>
    <w:rsid w:val="00271024"/>
    <w:rsid w:val="00276374"/>
    <w:rsid w:val="00276E0A"/>
    <w:rsid w:val="00295C06"/>
    <w:rsid w:val="002A3B2F"/>
    <w:rsid w:val="002B1B1D"/>
    <w:rsid w:val="002B243D"/>
    <w:rsid w:val="002C72FE"/>
    <w:rsid w:val="002D7C34"/>
    <w:rsid w:val="002F2B07"/>
    <w:rsid w:val="002F7831"/>
    <w:rsid w:val="00315328"/>
    <w:rsid w:val="00332CD9"/>
    <w:rsid w:val="00333024"/>
    <w:rsid w:val="00347FC1"/>
    <w:rsid w:val="003709D3"/>
    <w:rsid w:val="003940FC"/>
    <w:rsid w:val="003A2070"/>
    <w:rsid w:val="003B6E61"/>
    <w:rsid w:val="003C2554"/>
    <w:rsid w:val="003D02FC"/>
    <w:rsid w:val="003D37A5"/>
    <w:rsid w:val="003E0A17"/>
    <w:rsid w:val="003E7F66"/>
    <w:rsid w:val="003F017B"/>
    <w:rsid w:val="003F2F70"/>
    <w:rsid w:val="003F6444"/>
    <w:rsid w:val="004066A8"/>
    <w:rsid w:val="004126A9"/>
    <w:rsid w:val="00414AA5"/>
    <w:rsid w:val="00426E94"/>
    <w:rsid w:val="00433A79"/>
    <w:rsid w:val="00434A5B"/>
    <w:rsid w:val="00451A9F"/>
    <w:rsid w:val="00461FA4"/>
    <w:rsid w:val="004668DF"/>
    <w:rsid w:val="00484429"/>
    <w:rsid w:val="004A37ED"/>
    <w:rsid w:val="004B48E8"/>
    <w:rsid w:val="004B5798"/>
    <w:rsid w:val="004F08AD"/>
    <w:rsid w:val="004F4C9F"/>
    <w:rsid w:val="005220A9"/>
    <w:rsid w:val="00527B16"/>
    <w:rsid w:val="00557B77"/>
    <w:rsid w:val="005635E7"/>
    <w:rsid w:val="00567C2D"/>
    <w:rsid w:val="00572CA4"/>
    <w:rsid w:val="00573B55"/>
    <w:rsid w:val="0058328B"/>
    <w:rsid w:val="00587DDF"/>
    <w:rsid w:val="005913AC"/>
    <w:rsid w:val="005A0DD5"/>
    <w:rsid w:val="005B5DEE"/>
    <w:rsid w:val="005D4D43"/>
    <w:rsid w:val="005E681F"/>
    <w:rsid w:val="005F1F76"/>
    <w:rsid w:val="005F4F96"/>
    <w:rsid w:val="00601819"/>
    <w:rsid w:val="00625C9C"/>
    <w:rsid w:val="0064456C"/>
    <w:rsid w:val="006506EF"/>
    <w:rsid w:val="00651BC2"/>
    <w:rsid w:val="006523FB"/>
    <w:rsid w:val="006630DA"/>
    <w:rsid w:val="0067780D"/>
    <w:rsid w:val="006A5F5C"/>
    <w:rsid w:val="006B0B08"/>
    <w:rsid w:val="006B0BBF"/>
    <w:rsid w:val="006B2E97"/>
    <w:rsid w:val="006B6B87"/>
    <w:rsid w:val="006C16B3"/>
    <w:rsid w:val="006C3B54"/>
    <w:rsid w:val="006D204A"/>
    <w:rsid w:val="006D5018"/>
    <w:rsid w:val="006E689E"/>
    <w:rsid w:val="006F0873"/>
    <w:rsid w:val="006F417A"/>
    <w:rsid w:val="006F4796"/>
    <w:rsid w:val="006F47FC"/>
    <w:rsid w:val="00717938"/>
    <w:rsid w:val="00766EFA"/>
    <w:rsid w:val="00776059"/>
    <w:rsid w:val="00781CEB"/>
    <w:rsid w:val="00787429"/>
    <w:rsid w:val="00797F72"/>
    <w:rsid w:val="007A3E66"/>
    <w:rsid w:val="007C35BE"/>
    <w:rsid w:val="007E1B15"/>
    <w:rsid w:val="007F0394"/>
    <w:rsid w:val="00807417"/>
    <w:rsid w:val="00813607"/>
    <w:rsid w:val="00813A55"/>
    <w:rsid w:val="00830D2C"/>
    <w:rsid w:val="008371E7"/>
    <w:rsid w:val="00845C78"/>
    <w:rsid w:val="00877324"/>
    <w:rsid w:val="0087754E"/>
    <w:rsid w:val="00880F2D"/>
    <w:rsid w:val="008C6473"/>
    <w:rsid w:val="008D4C9E"/>
    <w:rsid w:val="008E0031"/>
    <w:rsid w:val="008F3B85"/>
    <w:rsid w:val="009540E9"/>
    <w:rsid w:val="00983988"/>
    <w:rsid w:val="00990E5D"/>
    <w:rsid w:val="00997E6D"/>
    <w:rsid w:val="009A2ED3"/>
    <w:rsid w:val="009A355B"/>
    <w:rsid w:val="009A3737"/>
    <w:rsid w:val="009A3C49"/>
    <w:rsid w:val="009E5D98"/>
    <w:rsid w:val="00A2150E"/>
    <w:rsid w:val="00A22041"/>
    <w:rsid w:val="00A36C1F"/>
    <w:rsid w:val="00A45B82"/>
    <w:rsid w:val="00A5130C"/>
    <w:rsid w:val="00A919E3"/>
    <w:rsid w:val="00A92780"/>
    <w:rsid w:val="00AA13E4"/>
    <w:rsid w:val="00AC0767"/>
    <w:rsid w:val="00AE1C14"/>
    <w:rsid w:val="00AF6D1B"/>
    <w:rsid w:val="00B0153F"/>
    <w:rsid w:val="00B0325F"/>
    <w:rsid w:val="00B0540C"/>
    <w:rsid w:val="00B12A69"/>
    <w:rsid w:val="00B1455F"/>
    <w:rsid w:val="00B3464A"/>
    <w:rsid w:val="00B427A5"/>
    <w:rsid w:val="00B43B5D"/>
    <w:rsid w:val="00B46712"/>
    <w:rsid w:val="00B51478"/>
    <w:rsid w:val="00B55DF8"/>
    <w:rsid w:val="00B64E97"/>
    <w:rsid w:val="00B944EF"/>
    <w:rsid w:val="00BB1404"/>
    <w:rsid w:val="00BB4F36"/>
    <w:rsid w:val="00BB53C9"/>
    <w:rsid w:val="00BC6D88"/>
    <w:rsid w:val="00BD1747"/>
    <w:rsid w:val="00BD48D4"/>
    <w:rsid w:val="00BD6A6F"/>
    <w:rsid w:val="00BE6E53"/>
    <w:rsid w:val="00BF0A13"/>
    <w:rsid w:val="00C0079B"/>
    <w:rsid w:val="00C0336A"/>
    <w:rsid w:val="00C24A13"/>
    <w:rsid w:val="00C35FFB"/>
    <w:rsid w:val="00C564CC"/>
    <w:rsid w:val="00C60DEF"/>
    <w:rsid w:val="00C763C5"/>
    <w:rsid w:val="00C77B18"/>
    <w:rsid w:val="00CC4DAC"/>
    <w:rsid w:val="00CD603A"/>
    <w:rsid w:val="00CF44DA"/>
    <w:rsid w:val="00D23729"/>
    <w:rsid w:val="00D43A18"/>
    <w:rsid w:val="00D63C63"/>
    <w:rsid w:val="00D91214"/>
    <w:rsid w:val="00D953F2"/>
    <w:rsid w:val="00DA14C0"/>
    <w:rsid w:val="00DB3AB5"/>
    <w:rsid w:val="00DB3EA4"/>
    <w:rsid w:val="00DB6242"/>
    <w:rsid w:val="00DC71E1"/>
    <w:rsid w:val="00DD0158"/>
    <w:rsid w:val="00DE21ED"/>
    <w:rsid w:val="00DE527C"/>
    <w:rsid w:val="00DF23FE"/>
    <w:rsid w:val="00DF3BBD"/>
    <w:rsid w:val="00E424EA"/>
    <w:rsid w:val="00E71568"/>
    <w:rsid w:val="00E7622E"/>
    <w:rsid w:val="00E877F7"/>
    <w:rsid w:val="00E90501"/>
    <w:rsid w:val="00E97BE6"/>
    <w:rsid w:val="00EC7335"/>
    <w:rsid w:val="00F012B3"/>
    <w:rsid w:val="00F21FBB"/>
    <w:rsid w:val="00F23BB6"/>
    <w:rsid w:val="00F34667"/>
    <w:rsid w:val="00F47B3D"/>
    <w:rsid w:val="00F526E7"/>
    <w:rsid w:val="00F56515"/>
    <w:rsid w:val="00F9096C"/>
    <w:rsid w:val="00F96DBA"/>
    <w:rsid w:val="00FB281B"/>
    <w:rsid w:val="00FB65CE"/>
    <w:rsid w:val="00FB7914"/>
    <w:rsid w:val="00FC3E92"/>
    <w:rsid w:val="00FE450F"/>
    <w:rsid w:val="00FE77D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81E92"/>
  <w15:docId w15:val="{6921916D-0E83-4856-972D-7D9E66995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7C2D"/>
    <w:pPr>
      <w:suppressAutoHyphens/>
      <w:jc w:val="both"/>
    </w:pPr>
    <w:rPr>
      <w:rFonts w:ascii="Times New Roman" w:hAnsi="Times New Roman"/>
      <w:sz w:val="22"/>
      <w:szCs w:val="22"/>
      <w:lang w:eastAsia="en-US"/>
    </w:rPr>
  </w:style>
  <w:style w:type="paragraph" w:styleId="1">
    <w:name w:val="heading 1"/>
    <w:uiPriority w:val="9"/>
    <w:qFormat/>
    <w:rsid w:val="00F9096C"/>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aliases w:val="contract,H2,h2,2,Numbered text 3,H21,Раздел,H22,H23,H24,H211,H25,H212,H221,H231,H241,H2111,H26,H213,H222,H232,H242,H2112,H27,H214,H28,H29,H210,H215,H216,H217,H218,H219,H220,H2110,H223,H2113,H224,H225,H226,H227,H228"/>
    <w:link w:val="21"/>
    <w:uiPriority w:val="9"/>
    <w:unhideWhenUsed/>
    <w:qFormat/>
    <w:rsid w:val="00F9096C"/>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aliases w:val="h3,Head 3,l3+toc 3,CT,Sub-section Title,l3"/>
    <w:link w:val="310"/>
    <w:uiPriority w:val="9"/>
    <w:unhideWhenUsed/>
    <w:qFormat/>
    <w:rsid w:val="00F9096C"/>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aliases w:val="Параграф"/>
    <w:uiPriority w:val="9"/>
    <w:unhideWhenUsed/>
    <w:qFormat/>
    <w:rsid w:val="00F9096C"/>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aliases w:val="_Подпункт"/>
    <w:uiPriority w:val="9"/>
    <w:unhideWhenUsed/>
    <w:qFormat/>
    <w:rsid w:val="00F9096C"/>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unhideWhenUsed/>
    <w:qFormat/>
    <w:rsid w:val="00F9096C"/>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qFormat/>
    <w:rsid w:val="00F9096C"/>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qFormat/>
    <w:rsid w:val="00F9096C"/>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qFormat/>
    <w:rsid w:val="00F9096C"/>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rsid w:val="00F9096C"/>
    <w:pPr>
      <w:numPr>
        <w:numId w:val="1"/>
      </w:numPr>
    </w:pPr>
  </w:style>
  <w:style w:type="character" w:customStyle="1" w:styleId="11">
    <w:name w:val="Заголовок 1 Знак"/>
    <w:uiPriority w:val="9"/>
    <w:rsid w:val="00F9096C"/>
    <w:rPr>
      <w:rFonts w:ascii="Times New Roman" w:eastAsia="Times New Roman" w:hAnsi="Times New Roman"/>
      <w:b/>
      <w:bCs/>
      <w:caps/>
      <w:sz w:val="22"/>
      <w:szCs w:val="28"/>
      <w:lang w:eastAsia="en-US"/>
    </w:rPr>
  </w:style>
  <w:style w:type="character" w:customStyle="1" w:styleId="22">
    <w:name w:val="Заголовок 2 Знак"/>
    <w:uiPriority w:val="9"/>
    <w:rsid w:val="00F9096C"/>
    <w:rPr>
      <w:rFonts w:ascii="Times New Roman" w:eastAsia="Times New Roman" w:hAnsi="Times New Roman"/>
      <w:bCs/>
      <w:sz w:val="22"/>
      <w:szCs w:val="26"/>
      <w:lang w:eastAsia="en-US"/>
    </w:rPr>
  </w:style>
  <w:style w:type="character" w:customStyle="1" w:styleId="32">
    <w:name w:val="Заголовок 3 Знак"/>
    <w:uiPriority w:val="9"/>
    <w:rsid w:val="00F9096C"/>
    <w:rPr>
      <w:rFonts w:ascii="Times New Roman" w:eastAsia="Times New Roman" w:hAnsi="Times New Roman"/>
      <w:bCs/>
      <w:sz w:val="22"/>
      <w:szCs w:val="22"/>
      <w:lang w:eastAsia="en-US"/>
    </w:rPr>
  </w:style>
  <w:style w:type="character" w:customStyle="1" w:styleId="40">
    <w:name w:val="Заголовок 4 Знак"/>
    <w:aliases w:val="Параграф Знак"/>
    <w:uiPriority w:val="9"/>
    <w:rsid w:val="00F9096C"/>
    <w:rPr>
      <w:rFonts w:ascii="Times New Roman" w:eastAsia="Times New Roman" w:hAnsi="Times New Roman"/>
      <w:bCs/>
      <w:iCs/>
      <w:sz w:val="22"/>
      <w:szCs w:val="22"/>
      <w:lang w:eastAsia="en-US"/>
    </w:rPr>
  </w:style>
  <w:style w:type="character" w:customStyle="1" w:styleId="50">
    <w:name w:val="Заголовок 5 Знак"/>
    <w:aliases w:val="_Подпункт Знак"/>
    <w:uiPriority w:val="9"/>
    <w:rsid w:val="00F9096C"/>
    <w:rPr>
      <w:rFonts w:ascii="Times New Roman" w:eastAsia="Times New Roman" w:hAnsi="Times New Roman"/>
      <w:sz w:val="22"/>
      <w:lang w:val="en-GB" w:eastAsia="en-US"/>
    </w:rPr>
  </w:style>
  <w:style w:type="character" w:customStyle="1" w:styleId="60">
    <w:name w:val="Заголовок 6 Знак"/>
    <w:uiPriority w:val="9"/>
    <w:rsid w:val="00F9096C"/>
    <w:rPr>
      <w:rFonts w:ascii="Times New Roman" w:eastAsia="Times New Roman" w:hAnsi="Times New Roman"/>
      <w:iCs/>
      <w:sz w:val="22"/>
      <w:szCs w:val="22"/>
      <w:lang w:eastAsia="en-US"/>
    </w:rPr>
  </w:style>
  <w:style w:type="character" w:customStyle="1" w:styleId="70">
    <w:name w:val="Заголовок 7 Знак"/>
    <w:rsid w:val="00F9096C"/>
    <w:rPr>
      <w:rFonts w:ascii="Times New Roman" w:eastAsia="Times New Roman" w:hAnsi="Times New Roman"/>
      <w:iCs/>
      <w:sz w:val="22"/>
      <w:szCs w:val="22"/>
      <w:lang w:eastAsia="en-US"/>
    </w:rPr>
  </w:style>
  <w:style w:type="paragraph" w:styleId="a3">
    <w:name w:val="header"/>
    <w:basedOn w:val="a"/>
    <w:rsid w:val="00F9096C"/>
    <w:pPr>
      <w:tabs>
        <w:tab w:val="center" w:pos="4677"/>
        <w:tab w:val="right" w:pos="9355"/>
      </w:tabs>
    </w:pPr>
  </w:style>
  <w:style w:type="character" w:customStyle="1" w:styleId="a4">
    <w:name w:val="Верхний колонтитул Знак"/>
    <w:basedOn w:val="a0"/>
    <w:rsid w:val="00F9096C"/>
    <w:rPr>
      <w:rFonts w:ascii="Times New Roman" w:hAnsi="Times New Roman"/>
      <w:sz w:val="22"/>
      <w:szCs w:val="22"/>
      <w:lang w:eastAsia="en-US"/>
    </w:rPr>
  </w:style>
  <w:style w:type="paragraph" w:styleId="a5">
    <w:name w:val="footer"/>
    <w:basedOn w:val="a"/>
    <w:uiPriority w:val="99"/>
    <w:rsid w:val="00F9096C"/>
    <w:pPr>
      <w:tabs>
        <w:tab w:val="center" w:pos="4677"/>
        <w:tab w:val="right" w:pos="9355"/>
      </w:tabs>
    </w:pPr>
  </w:style>
  <w:style w:type="character" w:customStyle="1" w:styleId="a6">
    <w:name w:val="Нижний колонтитул Знак"/>
    <w:basedOn w:val="a0"/>
    <w:uiPriority w:val="99"/>
    <w:rsid w:val="00F9096C"/>
    <w:rPr>
      <w:rFonts w:ascii="Times New Roman" w:hAnsi="Times New Roman"/>
      <w:sz w:val="22"/>
      <w:szCs w:val="22"/>
      <w:lang w:eastAsia="en-US"/>
    </w:rPr>
  </w:style>
  <w:style w:type="paragraph" w:styleId="a7">
    <w:name w:val="Balloon Text"/>
    <w:basedOn w:val="a"/>
    <w:uiPriority w:val="99"/>
    <w:rsid w:val="00F9096C"/>
    <w:rPr>
      <w:rFonts w:ascii="Tahoma" w:hAnsi="Tahoma" w:cs="Tahoma"/>
      <w:sz w:val="16"/>
      <w:szCs w:val="16"/>
    </w:rPr>
  </w:style>
  <w:style w:type="character" w:customStyle="1" w:styleId="a8">
    <w:name w:val="Текст выноски Знак"/>
    <w:uiPriority w:val="99"/>
    <w:rsid w:val="00F9096C"/>
    <w:rPr>
      <w:rFonts w:ascii="Tahoma" w:hAnsi="Tahoma" w:cs="Tahoma"/>
      <w:sz w:val="16"/>
      <w:szCs w:val="16"/>
      <w:lang w:eastAsia="en-US"/>
    </w:rPr>
  </w:style>
  <w:style w:type="paragraph" w:customStyle="1" w:styleId="Parties">
    <w:name w:val="Parties"/>
    <w:basedOn w:val="a9"/>
    <w:rsid w:val="00F9096C"/>
    <w:pPr>
      <w:spacing w:before="120"/>
    </w:pPr>
    <w:rPr>
      <w:rFonts w:eastAsia="MS Mincho"/>
      <w:szCs w:val="20"/>
      <w:lang w:val="en-GB"/>
    </w:rPr>
  </w:style>
  <w:style w:type="paragraph" w:customStyle="1" w:styleId="Recitals">
    <w:name w:val="Recitals"/>
    <w:basedOn w:val="a9"/>
    <w:rsid w:val="00F9096C"/>
    <w:pPr>
      <w:spacing w:before="120"/>
    </w:pPr>
    <w:rPr>
      <w:rFonts w:eastAsia="MS Mincho"/>
      <w:szCs w:val="20"/>
      <w:lang w:val="en-GB"/>
    </w:rPr>
  </w:style>
  <w:style w:type="paragraph" w:customStyle="1" w:styleId="aa">
    <w:name w:val="Все прописные + жирный"/>
    <w:basedOn w:val="a9"/>
    <w:rsid w:val="00F9096C"/>
    <w:pPr>
      <w:spacing w:after="220"/>
    </w:pPr>
    <w:rPr>
      <w:rFonts w:eastAsia="MS Mincho"/>
      <w:b/>
      <w:caps/>
      <w:szCs w:val="20"/>
      <w:lang w:val="en-GB"/>
    </w:rPr>
  </w:style>
  <w:style w:type="paragraph" w:styleId="a9">
    <w:name w:val="Body Text"/>
    <w:aliases w:val="Список 1,Body Text Char"/>
    <w:basedOn w:val="a"/>
    <w:link w:val="12"/>
    <w:rsid w:val="00F9096C"/>
    <w:pPr>
      <w:spacing w:after="120"/>
    </w:pPr>
  </w:style>
  <w:style w:type="character" w:customStyle="1" w:styleId="ab">
    <w:name w:val="Основной текст Знак"/>
    <w:aliases w:val="Список 1 Знак,Body Text Char Знак"/>
    <w:basedOn w:val="a0"/>
    <w:rsid w:val="00F9096C"/>
    <w:rPr>
      <w:rFonts w:ascii="Times New Roman" w:hAnsi="Times New Roman"/>
      <w:sz w:val="22"/>
      <w:szCs w:val="22"/>
      <w:lang w:eastAsia="en-US"/>
    </w:rPr>
  </w:style>
  <w:style w:type="character" w:customStyle="1" w:styleId="80">
    <w:name w:val="Заголовок 8 Знак"/>
    <w:rsid w:val="00F9096C"/>
    <w:rPr>
      <w:rFonts w:ascii="Times New Roman" w:eastAsia="Times New Roman" w:hAnsi="Times New Roman"/>
      <w:lang w:eastAsia="en-US"/>
    </w:rPr>
  </w:style>
  <w:style w:type="character" w:customStyle="1" w:styleId="90">
    <w:name w:val="Заголовок 9 Знак"/>
    <w:rsid w:val="00F9096C"/>
    <w:rPr>
      <w:rFonts w:ascii="Cambria" w:eastAsia="Times New Roman" w:hAnsi="Cambria"/>
      <w:i/>
      <w:iCs/>
      <w:color w:val="404040"/>
      <w:lang w:eastAsia="en-US"/>
    </w:rPr>
  </w:style>
  <w:style w:type="paragraph" w:customStyle="1" w:styleId="LBRoman3">
    <w:name w:val="LB Roman 3"/>
    <w:basedOn w:val="33"/>
    <w:rsid w:val="00F9096C"/>
    <w:pPr>
      <w:numPr>
        <w:numId w:val="61"/>
      </w:numPr>
      <w:tabs>
        <w:tab w:val="left" w:pos="2160"/>
      </w:tabs>
      <w:spacing w:before="120"/>
    </w:pPr>
    <w:rPr>
      <w:rFonts w:eastAsia="MS Mincho"/>
      <w:sz w:val="22"/>
      <w:szCs w:val="20"/>
    </w:rPr>
  </w:style>
  <w:style w:type="paragraph" w:customStyle="1" w:styleId="LBArabic2">
    <w:name w:val="LB Arabic 2"/>
    <w:basedOn w:val="23"/>
    <w:rsid w:val="00F9096C"/>
    <w:pPr>
      <w:numPr>
        <w:numId w:val="46"/>
      </w:numPr>
      <w:tabs>
        <w:tab w:val="left" w:pos="1440"/>
      </w:tabs>
      <w:spacing w:before="120" w:line="240" w:lineRule="auto"/>
    </w:pPr>
    <w:rPr>
      <w:rFonts w:eastAsia="MS Mincho"/>
      <w:szCs w:val="20"/>
    </w:rPr>
  </w:style>
  <w:style w:type="paragraph" w:styleId="33">
    <w:name w:val="Body Text 3"/>
    <w:basedOn w:val="a"/>
    <w:rsid w:val="00F9096C"/>
    <w:pPr>
      <w:spacing w:after="120"/>
    </w:pPr>
    <w:rPr>
      <w:sz w:val="16"/>
      <w:szCs w:val="16"/>
    </w:rPr>
  </w:style>
  <w:style w:type="character" w:customStyle="1" w:styleId="34">
    <w:name w:val="Основной текст 3 Знак"/>
    <w:rsid w:val="00F9096C"/>
    <w:rPr>
      <w:rFonts w:ascii="Times New Roman" w:hAnsi="Times New Roman"/>
      <w:sz w:val="16"/>
      <w:szCs w:val="16"/>
      <w:lang w:eastAsia="en-US"/>
    </w:rPr>
  </w:style>
  <w:style w:type="paragraph" w:styleId="23">
    <w:name w:val="Body Text 2"/>
    <w:basedOn w:val="a"/>
    <w:rsid w:val="00F9096C"/>
    <w:pPr>
      <w:spacing w:after="120" w:line="480" w:lineRule="auto"/>
    </w:pPr>
  </w:style>
  <w:style w:type="character" w:customStyle="1" w:styleId="24">
    <w:name w:val="Основной текст 2 Знак"/>
    <w:basedOn w:val="a0"/>
    <w:rsid w:val="00F9096C"/>
    <w:rPr>
      <w:rFonts w:ascii="Times New Roman" w:hAnsi="Times New Roman"/>
      <w:sz w:val="22"/>
      <w:szCs w:val="22"/>
      <w:lang w:eastAsia="en-US"/>
    </w:rPr>
  </w:style>
  <w:style w:type="paragraph" w:customStyle="1" w:styleId="LBScheduleHeading">
    <w:name w:val="LB Schedule Heading"/>
    <w:basedOn w:val="a9"/>
    <w:next w:val="a"/>
    <w:rsid w:val="00F9096C"/>
    <w:pPr>
      <w:keepNext/>
      <w:pageBreakBefore/>
      <w:spacing w:before="120"/>
      <w:jc w:val="center"/>
    </w:pPr>
    <w:rPr>
      <w:rFonts w:eastAsia="MS Mincho"/>
      <w:b/>
      <w:caps/>
      <w:szCs w:val="20"/>
    </w:rPr>
  </w:style>
  <w:style w:type="paragraph" w:customStyle="1" w:styleId="LBScheduleSubheading">
    <w:name w:val="LB Schedule Subheading"/>
    <w:basedOn w:val="a9"/>
    <w:next w:val="a"/>
    <w:rsid w:val="00F9096C"/>
    <w:pPr>
      <w:keepNext/>
      <w:spacing w:before="120"/>
      <w:jc w:val="center"/>
    </w:pPr>
    <w:rPr>
      <w:rFonts w:eastAsia="MS Mincho"/>
      <w:b/>
      <w:szCs w:val="20"/>
    </w:rPr>
  </w:style>
  <w:style w:type="paragraph" w:customStyle="1" w:styleId="LBSchedulePart">
    <w:name w:val="LB Schedule Part"/>
    <w:basedOn w:val="a9"/>
    <w:next w:val="a9"/>
    <w:rsid w:val="00F9096C"/>
    <w:pPr>
      <w:keepNext/>
      <w:spacing w:before="120"/>
      <w:jc w:val="center"/>
    </w:pPr>
    <w:rPr>
      <w:rFonts w:eastAsia="MS Mincho"/>
      <w:b/>
      <w:szCs w:val="20"/>
    </w:rPr>
  </w:style>
  <w:style w:type="paragraph" w:customStyle="1" w:styleId="LBSchedule5">
    <w:name w:val="LB Schedule 5"/>
    <w:rsid w:val="00F9096C"/>
    <w:pPr>
      <w:suppressAutoHyphens/>
      <w:spacing w:before="120"/>
    </w:pPr>
    <w:rPr>
      <w:rFonts w:ascii="Times New Roman" w:eastAsia="MS Mincho" w:hAnsi="Times New Roman"/>
      <w:sz w:val="22"/>
      <w:lang w:eastAsia="en-US"/>
    </w:rPr>
  </w:style>
  <w:style w:type="paragraph" w:customStyle="1" w:styleId="LBSchedule4">
    <w:name w:val="LB Schedule 4"/>
    <w:rsid w:val="00F9096C"/>
    <w:pPr>
      <w:suppressAutoHyphens/>
      <w:spacing w:before="120"/>
    </w:pPr>
    <w:rPr>
      <w:rFonts w:ascii="Times New Roman" w:eastAsia="MS Mincho" w:hAnsi="Times New Roman"/>
      <w:sz w:val="22"/>
      <w:lang w:eastAsia="en-US"/>
    </w:rPr>
  </w:style>
  <w:style w:type="paragraph" w:customStyle="1" w:styleId="LBSchedule1">
    <w:name w:val="LB Schedule 1"/>
    <w:basedOn w:val="a9"/>
    <w:rsid w:val="00F9096C"/>
    <w:pPr>
      <w:spacing w:before="120"/>
    </w:pPr>
    <w:rPr>
      <w:rFonts w:eastAsia="MS Mincho"/>
      <w:b/>
      <w:bCs/>
      <w:caps/>
      <w:szCs w:val="20"/>
    </w:rPr>
  </w:style>
  <w:style w:type="paragraph" w:customStyle="1" w:styleId="LBSchedule3">
    <w:name w:val="LB Schedule 3"/>
    <w:basedOn w:val="a9"/>
    <w:rsid w:val="00F9096C"/>
    <w:pPr>
      <w:spacing w:before="120"/>
    </w:pPr>
    <w:rPr>
      <w:rFonts w:eastAsia="MS Mincho"/>
      <w:szCs w:val="20"/>
    </w:rPr>
  </w:style>
  <w:style w:type="paragraph" w:customStyle="1" w:styleId="LBSchedule2">
    <w:name w:val="LB Schedule 2"/>
    <w:basedOn w:val="a9"/>
    <w:rsid w:val="00F9096C"/>
    <w:pPr>
      <w:numPr>
        <w:numId w:val="65"/>
      </w:numPr>
      <w:spacing w:before="120"/>
    </w:pPr>
    <w:rPr>
      <w:rFonts w:eastAsia="MS Mincho"/>
      <w:szCs w:val="20"/>
    </w:rPr>
  </w:style>
  <w:style w:type="paragraph" w:customStyle="1" w:styleId="LBArabic1">
    <w:name w:val="LB Arabic 1"/>
    <w:basedOn w:val="a9"/>
    <w:rsid w:val="00F9096C"/>
    <w:pPr>
      <w:numPr>
        <w:numId w:val="45"/>
      </w:numPr>
      <w:spacing w:before="120"/>
    </w:pPr>
    <w:rPr>
      <w:rFonts w:eastAsia="MS Mincho"/>
      <w:szCs w:val="20"/>
    </w:rPr>
  </w:style>
  <w:style w:type="paragraph" w:customStyle="1" w:styleId="LBArabic3">
    <w:name w:val="LB Arabic 3"/>
    <w:basedOn w:val="33"/>
    <w:rsid w:val="00F9096C"/>
    <w:pPr>
      <w:numPr>
        <w:numId w:val="47"/>
      </w:numPr>
      <w:spacing w:before="120"/>
    </w:pPr>
    <w:rPr>
      <w:rFonts w:eastAsia="MS Mincho"/>
      <w:sz w:val="22"/>
      <w:szCs w:val="20"/>
    </w:rPr>
  </w:style>
  <w:style w:type="paragraph" w:customStyle="1" w:styleId="LBArabic4">
    <w:name w:val="LB Arabic 4"/>
    <w:basedOn w:val="a"/>
    <w:rsid w:val="00F9096C"/>
    <w:pPr>
      <w:numPr>
        <w:numId w:val="48"/>
      </w:numPr>
      <w:spacing w:before="120" w:after="120"/>
    </w:pPr>
    <w:rPr>
      <w:rFonts w:eastAsia="MS Mincho"/>
      <w:szCs w:val="20"/>
    </w:rPr>
  </w:style>
  <w:style w:type="paragraph" w:customStyle="1" w:styleId="LBArabic5">
    <w:name w:val="LB Arabic 5"/>
    <w:basedOn w:val="a"/>
    <w:rsid w:val="00F9096C"/>
    <w:pPr>
      <w:numPr>
        <w:numId w:val="49"/>
      </w:numPr>
      <w:spacing w:before="120" w:after="120"/>
    </w:pPr>
    <w:rPr>
      <w:rFonts w:eastAsia="MS Mincho"/>
      <w:szCs w:val="20"/>
    </w:rPr>
  </w:style>
  <w:style w:type="paragraph" w:customStyle="1" w:styleId="LBArabic6">
    <w:name w:val="LB Arabic 6"/>
    <w:basedOn w:val="a"/>
    <w:rsid w:val="00F9096C"/>
    <w:pPr>
      <w:numPr>
        <w:numId w:val="50"/>
      </w:numPr>
      <w:spacing w:before="120" w:after="120"/>
    </w:pPr>
    <w:rPr>
      <w:rFonts w:eastAsia="MS Mincho"/>
      <w:szCs w:val="20"/>
    </w:rPr>
  </w:style>
  <w:style w:type="paragraph" w:customStyle="1" w:styleId="BodyText4">
    <w:name w:val="Body Text 4"/>
    <w:basedOn w:val="a9"/>
    <w:rsid w:val="00F9096C"/>
    <w:pPr>
      <w:spacing w:before="120"/>
      <w:ind w:left="2160"/>
    </w:pPr>
    <w:rPr>
      <w:rFonts w:eastAsia="MS Mincho"/>
      <w:szCs w:val="20"/>
      <w:lang w:val="en-GB"/>
    </w:rPr>
  </w:style>
  <w:style w:type="paragraph" w:customStyle="1" w:styleId="BodyText5">
    <w:name w:val="Body Text 5"/>
    <w:basedOn w:val="a9"/>
    <w:rsid w:val="00F9096C"/>
    <w:pPr>
      <w:spacing w:before="120"/>
      <w:ind w:left="2880"/>
    </w:pPr>
    <w:rPr>
      <w:rFonts w:eastAsia="MS Mincho"/>
      <w:szCs w:val="20"/>
      <w:lang w:val="en-GB"/>
    </w:rPr>
  </w:style>
  <w:style w:type="paragraph" w:customStyle="1" w:styleId="BodyText6">
    <w:name w:val="Body Text 6"/>
    <w:basedOn w:val="a9"/>
    <w:rsid w:val="00F9096C"/>
    <w:pPr>
      <w:spacing w:before="120"/>
      <w:ind w:left="3600"/>
    </w:pPr>
    <w:rPr>
      <w:rFonts w:eastAsia="MS Mincho"/>
      <w:szCs w:val="20"/>
      <w:lang w:val="en-GB"/>
    </w:rPr>
  </w:style>
  <w:style w:type="paragraph" w:customStyle="1" w:styleId="LBRoman1">
    <w:name w:val="LB Roman 1"/>
    <w:basedOn w:val="a9"/>
    <w:rsid w:val="00F9096C"/>
    <w:pPr>
      <w:numPr>
        <w:numId w:val="59"/>
      </w:numPr>
      <w:spacing w:before="120"/>
    </w:pPr>
    <w:rPr>
      <w:rFonts w:eastAsia="Times New Roman"/>
      <w:szCs w:val="20"/>
    </w:rPr>
  </w:style>
  <w:style w:type="paragraph" w:customStyle="1" w:styleId="LBRoman2">
    <w:name w:val="LB Roman 2"/>
    <w:basedOn w:val="23"/>
    <w:rsid w:val="00F9096C"/>
    <w:pPr>
      <w:numPr>
        <w:numId w:val="60"/>
      </w:numPr>
      <w:spacing w:before="120" w:line="240" w:lineRule="auto"/>
    </w:pPr>
    <w:rPr>
      <w:rFonts w:eastAsia="MS Mincho"/>
      <w:szCs w:val="20"/>
    </w:rPr>
  </w:style>
  <w:style w:type="paragraph" w:customStyle="1" w:styleId="LBRoman4">
    <w:name w:val="LB Roman 4"/>
    <w:basedOn w:val="BodyText4"/>
    <w:rsid w:val="00F9096C"/>
    <w:pPr>
      <w:numPr>
        <w:numId w:val="62"/>
      </w:numPr>
    </w:pPr>
    <w:rPr>
      <w:lang w:val="ru-RU"/>
    </w:rPr>
  </w:style>
  <w:style w:type="paragraph" w:customStyle="1" w:styleId="LBRoman5">
    <w:name w:val="LB Roman 5"/>
    <w:basedOn w:val="BodyText5"/>
    <w:rsid w:val="00F9096C"/>
    <w:pPr>
      <w:numPr>
        <w:numId w:val="63"/>
      </w:numPr>
    </w:pPr>
    <w:rPr>
      <w:lang w:val="ru-RU"/>
    </w:rPr>
  </w:style>
  <w:style w:type="paragraph" w:customStyle="1" w:styleId="311">
    <w:name w:val="Основной текст 31"/>
    <w:basedOn w:val="BodyText4"/>
    <w:rsid w:val="00F9096C"/>
    <w:pPr>
      <w:ind w:left="1440"/>
    </w:pPr>
    <w:rPr>
      <w:rFonts w:eastAsia="Times New Roman"/>
    </w:rPr>
  </w:style>
  <w:style w:type="paragraph" w:customStyle="1" w:styleId="210">
    <w:name w:val="Основной текст 21"/>
    <w:basedOn w:val="311"/>
    <w:uiPriority w:val="99"/>
    <w:rsid w:val="00F9096C"/>
    <w:pPr>
      <w:ind w:left="720"/>
    </w:pPr>
  </w:style>
  <w:style w:type="paragraph" w:customStyle="1" w:styleId="BodyText1">
    <w:name w:val="Body Text 1"/>
    <w:basedOn w:val="210"/>
    <w:rsid w:val="00F9096C"/>
    <w:pPr>
      <w:ind w:left="0"/>
    </w:pPr>
  </w:style>
  <w:style w:type="paragraph" w:customStyle="1" w:styleId="NameoftheContract">
    <w:name w:val="Name of the Contract"/>
    <w:basedOn w:val="BodyText1"/>
    <w:rsid w:val="00F9096C"/>
    <w:pPr>
      <w:jc w:val="center"/>
    </w:pPr>
    <w:rPr>
      <w:b/>
      <w:caps/>
      <w:lang w:val="ru-RU"/>
    </w:rPr>
  </w:style>
  <w:style w:type="paragraph" w:customStyle="1" w:styleId="NameoftheParty-AND">
    <w:name w:val="Name of the Party - AND"/>
    <w:basedOn w:val="BodyText1"/>
    <w:rsid w:val="00F9096C"/>
    <w:pPr>
      <w:jc w:val="center"/>
    </w:pPr>
  </w:style>
  <w:style w:type="paragraph" w:customStyle="1" w:styleId="NameoftheParty">
    <w:name w:val="Name of the Party"/>
    <w:basedOn w:val="NameoftheParty-AND"/>
    <w:rsid w:val="00F9096C"/>
    <w:rPr>
      <w:b/>
      <w:bCs/>
    </w:rPr>
  </w:style>
  <w:style w:type="character" w:styleId="ac">
    <w:name w:val="annotation reference"/>
    <w:rsid w:val="00F9096C"/>
    <w:rPr>
      <w:sz w:val="16"/>
      <w:szCs w:val="16"/>
    </w:rPr>
  </w:style>
  <w:style w:type="paragraph" w:styleId="ad">
    <w:name w:val="annotation text"/>
    <w:basedOn w:val="a"/>
    <w:rsid w:val="00F9096C"/>
    <w:rPr>
      <w:sz w:val="20"/>
      <w:szCs w:val="20"/>
    </w:rPr>
  </w:style>
  <w:style w:type="character" w:customStyle="1" w:styleId="ae">
    <w:name w:val="Текст примечания Знак"/>
    <w:rsid w:val="00F9096C"/>
    <w:rPr>
      <w:rFonts w:ascii="Times New Roman" w:hAnsi="Times New Roman"/>
      <w:lang w:eastAsia="en-US"/>
    </w:rPr>
  </w:style>
  <w:style w:type="paragraph" w:styleId="af">
    <w:name w:val="annotation subject"/>
    <w:basedOn w:val="ad"/>
    <w:next w:val="ad"/>
    <w:rsid w:val="00F9096C"/>
    <w:rPr>
      <w:b/>
      <w:bCs/>
    </w:rPr>
  </w:style>
  <w:style w:type="character" w:customStyle="1" w:styleId="af0">
    <w:name w:val="Тема примечания Знак"/>
    <w:rsid w:val="00F9096C"/>
    <w:rPr>
      <w:rFonts w:ascii="Times New Roman" w:hAnsi="Times New Roman"/>
      <w:b/>
      <w:bCs/>
      <w:lang w:eastAsia="en-US"/>
    </w:rPr>
  </w:style>
  <w:style w:type="paragraph" w:styleId="af1">
    <w:name w:val="footnote text"/>
    <w:basedOn w:val="a"/>
    <w:uiPriority w:val="99"/>
    <w:rsid w:val="00F9096C"/>
    <w:rPr>
      <w:sz w:val="20"/>
      <w:szCs w:val="20"/>
    </w:rPr>
  </w:style>
  <w:style w:type="character" w:customStyle="1" w:styleId="af2">
    <w:name w:val="Текст сноски Знак"/>
    <w:uiPriority w:val="99"/>
    <w:rsid w:val="00F9096C"/>
    <w:rPr>
      <w:rFonts w:ascii="Times New Roman" w:hAnsi="Times New Roman"/>
      <w:lang w:eastAsia="en-US"/>
    </w:rPr>
  </w:style>
  <w:style w:type="character" w:styleId="af3">
    <w:name w:val="footnote reference"/>
    <w:uiPriority w:val="99"/>
    <w:rsid w:val="00F9096C"/>
    <w:rPr>
      <w:position w:val="0"/>
      <w:vertAlign w:val="superscript"/>
    </w:rPr>
  </w:style>
  <w:style w:type="paragraph" w:customStyle="1" w:styleId="Schedule1">
    <w:name w:val="Schedule 1"/>
    <w:basedOn w:val="a"/>
    <w:rsid w:val="00F9096C"/>
    <w:pPr>
      <w:spacing w:after="140" w:line="288" w:lineRule="auto"/>
      <w:outlineLvl w:val="0"/>
    </w:pPr>
    <w:rPr>
      <w:rFonts w:ascii="Arial" w:eastAsia="Times New Roman" w:hAnsi="Arial"/>
      <w:kern w:val="3"/>
      <w:sz w:val="20"/>
      <w:szCs w:val="24"/>
    </w:rPr>
  </w:style>
  <w:style w:type="paragraph" w:customStyle="1" w:styleId="Schedule2">
    <w:name w:val="Schedule 2"/>
    <w:basedOn w:val="a"/>
    <w:rsid w:val="00F9096C"/>
    <w:pPr>
      <w:spacing w:after="140" w:line="288" w:lineRule="auto"/>
      <w:outlineLvl w:val="1"/>
    </w:pPr>
    <w:rPr>
      <w:rFonts w:ascii="Arial" w:eastAsia="Times New Roman" w:hAnsi="Arial"/>
      <w:kern w:val="3"/>
      <w:sz w:val="20"/>
      <w:szCs w:val="24"/>
    </w:rPr>
  </w:style>
  <w:style w:type="paragraph" w:customStyle="1" w:styleId="Schedule3">
    <w:name w:val="Schedule 3"/>
    <w:basedOn w:val="a"/>
    <w:rsid w:val="00F9096C"/>
    <w:pPr>
      <w:spacing w:after="140" w:line="288" w:lineRule="auto"/>
      <w:outlineLvl w:val="2"/>
    </w:pPr>
    <w:rPr>
      <w:rFonts w:ascii="Arial" w:eastAsia="Times New Roman" w:hAnsi="Arial"/>
      <w:kern w:val="3"/>
      <w:sz w:val="20"/>
      <w:szCs w:val="24"/>
    </w:rPr>
  </w:style>
  <w:style w:type="paragraph" w:customStyle="1" w:styleId="Schedule4">
    <w:name w:val="Schedule 4"/>
    <w:basedOn w:val="a"/>
    <w:rsid w:val="00F9096C"/>
    <w:pPr>
      <w:spacing w:after="140" w:line="288" w:lineRule="auto"/>
      <w:outlineLvl w:val="3"/>
    </w:pPr>
    <w:rPr>
      <w:rFonts w:ascii="Arial" w:eastAsia="Times New Roman" w:hAnsi="Arial"/>
      <w:kern w:val="3"/>
      <w:sz w:val="20"/>
      <w:szCs w:val="24"/>
    </w:rPr>
  </w:style>
  <w:style w:type="paragraph" w:customStyle="1" w:styleId="Schedule5">
    <w:name w:val="Schedule 5"/>
    <w:basedOn w:val="a"/>
    <w:rsid w:val="00F9096C"/>
    <w:pPr>
      <w:spacing w:after="140" w:line="288" w:lineRule="auto"/>
      <w:outlineLvl w:val="4"/>
    </w:pPr>
    <w:rPr>
      <w:rFonts w:ascii="Arial" w:eastAsia="Times New Roman" w:hAnsi="Arial"/>
      <w:kern w:val="3"/>
      <w:sz w:val="20"/>
      <w:szCs w:val="24"/>
    </w:rPr>
  </w:style>
  <w:style w:type="paragraph" w:customStyle="1" w:styleId="Schedule6">
    <w:name w:val="Schedule 6"/>
    <w:basedOn w:val="a"/>
    <w:rsid w:val="00F9096C"/>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F9096C"/>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rsid w:val="00F9096C"/>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rsid w:val="00F9096C"/>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rsid w:val="00F9096C"/>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rsid w:val="00F9096C"/>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rsid w:val="00F9096C"/>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rsid w:val="00F9096C"/>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rsid w:val="00F9096C"/>
    <w:pPr>
      <w:suppressAutoHyphens/>
      <w:spacing w:before="120" w:after="120"/>
      <w:jc w:val="both"/>
    </w:pPr>
    <w:rPr>
      <w:rFonts w:ascii="Times New Roman" w:hAnsi="Times New Roman"/>
      <w:sz w:val="22"/>
      <w:szCs w:val="22"/>
      <w:lang w:eastAsia="en-US"/>
    </w:rPr>
  </w:style>
  <w:style w:type="paragraph" w:customStyle="1" w:styleId="LBHeading3-111">
    <w:name w:val="LB Heading 3 - 1.1.1"/>
    <w:rsid w:val="00F9096C"/>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rsid w:val="00F9096C"/>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rsid w:val="00F9096C"/>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rsid w:val="00F9096C"/>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rsid w:val="00F9096C"/>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rsid w:val="00F9096C"/>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rsid w:val="00F9096C"/>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rsid w:val="00F9096C"/>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rsid w:val="00F9096C"/>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rsid w:val="00F9096C"/>
    <w:pPr>
      <w:suppressAutoHyphens/>
      <w:spacing w:before="120" w:after="120"/>
      <w:jc w:val="both"/>
    </w:pPr>
    <w:rPr>
      <w:rFonts w:ascii="Times New Roman" w:hAnsi="Times New Roman"/>
      <w:sz w:val="22"/>
      <w:szCs w:val="22"/>
      <w:lang w:eastAsia="en-US"/>
    </w:rPr>
  </w:style>
  <w:style w:type="paragraph" w:customStyle="1" w:styleId="Recitals-Alt">
    <w:name w:val="Recitals - Alt"/>
    <w:rsid w:val="00F9096C"/>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rsid w:val="00F9096C"/>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rsid w:val="00F9096C"/>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rsid w:val="00F9096C"/>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rsid w:val="00F9096C"/>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rsid w:val="00F9096C"/>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rsid w:val="00F9096C"/>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rsid w:val="00F9096C"/>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rsid w:val="00F9096C"/>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rsid w:val="00F9096C"/>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rsid w:val="00F9096C"/>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rsid w:val="00F9096C"/>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rsid w:val="00F9096C"/>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rsid w:val="00F9096C"/>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rsid w:val="00F9096C"/>
    <w:pPr>
      <w:ind w:left="1440"/>
    </w:pPr>
  </w:style>
  <w:style w:type="paragraph" w:customStyle="1" w:styleId="LBParties">
    <w:name w:val="LB Parties"/>
    <w:basedOn w:val="Parties"/>
    <w:rsid w:val="00F9096C"/>
    <w:pPr>
      <w:numPr>
        <w:numId w:val="56"/>
      </w:numPr>
    </w:pPr>
    <w:rPr>
      <w:lang w:val="ru-RU"/>
    </w:rPr>
  </w:style>
  <w:style w:type="paragraph" w:customStyle="1" w:styleId="LBParties-Alt">
    <w:name w:val="LB Parties - Alt"/>
    <w:basedOn w:val="Parties-Alt"/>
    <w:rsid w:val="00F9096C"/>
    <w:rPr>
      <w:lang w:val="en-GB"/>
    </w:rPr>
  </w:style>
  <w:style w:type="paragraph" w:customStyle="1" w:styleId="LBRecitals">
    <w:name w:val="LB Recitals"/>
    <w:basedOn w:val="Recitals"/>
    <w:rsid w:val="00F9096C"/>
    <w:pPr>
      <w:numPr>
        <w:numId w:val="57"/>
      </w:numPr>
    </w:pPr>
    <w:rPr>
      <w:lang w:val="ru-RU"/>
    </w:rPr>
  </w:style>
  <w:style w:type="paragraph" w:customStyle="1" w:styleId="LBRecitals-Alt">
    <w:name w:val="LB Recitals - Alt"/>
    <w:basedOn w:val="Recitals-Alt"/>
    <w:rsid w:val="00F9096C"/>
    <w:pPr>
      <w:numPr>
        <w:numId w:val="58"/>
      </w:numPr>
    </w:pPr>
    <w:rPr>
      <w:lang w:val="en-GB"/>
    </w:rPr>
  </w:style>
  <w:style w:type="paragraph" w:customStyle="1" w:styleId="LBNameoftheContract">
    <w:name w:val="LB Name of the Contract"/>
    <w:basedOn w:val="NameoftheContract"/>
    <w:rsid w:val="00F9096C"/>
  </w:style>
  <w:style w:type="paragraph" w:customStyle="1" w:styleId="LBNameoftheParty">
    <w:name w:val="LB Name of the Party"/>
    <w:basedOn w:val="NameoftheParty"/>
    <w:rsid w:val="00F9096C"/>
    <w:rPr>
      <w:lang w:val="ru-RU"/>
    </w:rPr>
  </w:style>
  <w:style w:type="paragraph" w:customStyle="1" w:styleId="LBNameofthePartyAND">
    <w:name w:val="LB Name of the Party – AND"/>
    <w:basedOn w:val="NameoftheParty-AND"/>
    <w:rsid w:val="00F9096C"/>
    <w:rPr>
      <w:lang w:val="ru-RU"/>
    </w:rPr>
  </w:style>
  <w:style w:type="paragraph" w:customStyle="1" w:styleId="LBBodyText1">
    <w:name w:val="LB Body Text 1"/>
    <w:basedOn w:val="BodyText1"/>
    <w:rsid w:val="00F9096C"/>
    <w:rPr>
      <w:lang w:val="ru-RU"/>
    </w:rPr>
  </w:style>
  <w:style w:type="paragraph" w:customStyle="1" w:styleId="LBBodyText2">
    <w:name w:val="LB Body Text 2"/>
    <w:basedOn w:val="BdyText2"/>
    <w:rsid w:val="00F9096C"/>
  </w:style>
  <w:style w:type="paragraph" w:customStyle="1" w:styleId="LBBodyText3">
    <w:name w:val="LB Body Text 3"/>
    <w:basedOn w:val="BdyText3"/>
    <w:rsid w:val="00F9096C"/>
  </w:style>
  <w:style w:type="paragraph" w:customStyle="1" w:styleId="LBBodyText4">
    <w:name w:val="LB Body Text 4"/>
    <w:basedOn w:val="BodyText4"/>
    <w:rsid w:val="00F9096C"/>
    <w:rPr>
      <w:lang w:val="ru-RU"/>
    </w:rPr>
  </w:style>
  <w:style w:type="paragraph" w:customStyle="1" w:styleId="LBBodyText5">
    <w:name w:val="LB Body Text 5"/>
    <w:basedOn w:val="BodyText5"/>
    <w:rsid w:val="00F9096C"/>
    <w:rPr>
      <w:lang w:val="ru-RU"/>
    </w:rPr>
  </w:style>
  <w:style w:type="paragraph" w:customStyle="1" w:styleId="LBBodyText6">
    <w:name w:val="LB Body Text 6"/>
    <w:basedOn w:val="BodyText6"/>
    <w:rsid w:val="00F9096C"/>
    <w:rPr>
      <w:lang w:val="ru-RU"/>
    </w:rPr>
  </w:style>
  <w:style w:type="paragraph" w:customStyle="1" w:styleId="LBScheduleParties">
    <w:name w:val="LB Schedule Parties"/>
    <w:rsid w:val="00F9096C"/>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rsid w:val="00F9096C"/>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link w:val="af5"/>
    <w:uiPriority w:val="34"/>
    <w:qFormat/>
    <w:rsid w:val="00F9096C"/>
    <w:pPr>
      <w:ind w:left="720"/>
      <w:contextualSpacing/>
    </w:pPr>
  </w:style>
  <w:style w:type="paragraph" w:customStyle="1" w:styleId="LBSimple1">
    <w:name w:val="LB Simple 1"/>
    <w:rsid w:val="00F9096C"/>
    <w:pPr>
      <w:suppressAutoHyphens/>
      <w:spacing w:before="120" w:after="120"/>
      <w:jc w:val="both"/>
    </w:pPr>
    <w:rPr>
      <w:rFonts w:ascii="Times New Roman" w:hAnsi="Times New Roman"/>
      <w:sz w:val="22"/>
      <w:szCs w:val="22"/>
      <w:lang w:eastAsia="en-US"/>
    </w:rPr>
  </w:style>
  <w:style w:type="paragraph" w:customStyle="1" w:styleId="LBSimple1-Alt">
    <w:name w:val="LB Simple 1 - Alt"/>
    <w:rsid w:val="00F9096C"/>
    <w:pPr>
      <w:suppressAutoHyphens/>
      <w:spacing w:before="120" w:after="120"/>
      <w:jc w:val="both"/>
    </w:pPr>
    <w:rPr>
      <w:rFonts w:ascii="Times New Roman" w:hAnsi="Times New Roman"/>
      <w:sz w:val="22"/>
      <w:szCs w:val="22"/>
      <w:lang w:val="en-GB" w:eastAsia="en-US"/>
    </w:rPr>
  </w:style>
  <w:style w:type="paragraph" w:customStyle="1" w:styleId="LBSimple2">
    <w:name w:val="LB Simple 2"/>
    <w:rsid w:val="00F9096C"/>
    <w:pPr>
      <w:suppressAutoHyphens/>
      <w:spacing w:before="120" w:after="120"/>
      <w:jc w:val="both"/>
    </w:pPr>
    <w:rPr>
      <w:rFonts w:ascii="Times New Roman" w:hAnsi="Times New Roman"/>
      <w:sz w:val="22"/>
      <w:szCs w:val="22"/>
      <w:lang w:eastAsia="en-US"/>
    </w:rPr>
  </w:style>
  <w:style w:type="paragraph" w:customStyle="1" w:styleId="LBSimple2-Alt">
    <w:name w:val="LB Simple 2 - Alt"/>
    <w:rsid w:val="00F9096C"/>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rsid w:val="00F9096C"/>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rsid w:val="00F9096C"/>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rsid w:val="00F9096C"/>
    <w:pPr>
      <w:suppressAutoHyphens/>
      <w:spacing w:before="120" w:after="120"/>
      <w:jc w:val="both"/>
    </w:pPr>
    <w:rPr>
      <w:rFonts w:ascii="Times New Roman" w:hAnsi="Times New Roman"/>
      <w:b/>
      <w:sz w:val="22"/>
      <w:szCs w:val="22"/>
      <w:lang w:eastAsia="en-US"/>
    </w:rPr>
  </w:style>
  <w:style w:type="paragraph" w:customStyle="1" w:styleId="LBGovstyle2">
    <w:name w:val="LB Gov style 2"/>
    <w:rsid w:val="00F9096C"/>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rsid w:val="00F9096C"/>
  </w:style>
  <w:style w:type="paragraph" w:customStyle="1" w:styleId="LBGovstyle4">
    <w:name w:val="LB Gov style 4"/>
    <w:basedOn w:val="LBGovstyle3"/>
    <w:rsid w:val="00F9096C"/>
  </w:style>
  <w:style w:type="paragraph" w:customStyle="1" w:styleId="LBGovstyle5">
    <w:name w:val="LB Gov style 5"/>
    <w:basedOn w:val="LBGovstyle4"/>
    <w:rsid w:val="00F9096C"/>
    <w:rPr>
      <w:lang w:val="ru-RU" w:eastAsia="ru-RU"/>
    </w:rPr>
  </w:style>
  <w:style w:type="paragraph" w:customStyle="1" w:styleId="LBGovstyle1-Alt">
    <w:name w:val="LB Gov style 1 - Alt"/>
    <w:rsid w:val="00F9096C"/>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sid w:val="00F9096C"/>
    <w:rPr>
      <w:rFonts w:ascii="Times New Roman" w:hAnsi="Times New Roman"/>
      <w:sz w:val="22"/>
      <w:szCs w:val="22"/>
      <w:lang w:val="en-US" w:eastAsia="en-US"/>
    </w:rPr>
  </w:style>
  <w:style w:type="paragraph" w:customStyle="1" w:styleId="LBGovstyle2-Alt">
    <w:name w:val="LB Gov style 2 - Alt"/>
    <w:rsid w:val="00F9096C"/>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rsid w:val="00F9096C"/>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rsid w:val="00F9096C"/>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rsid w:val="00F9096C"/>
  </w:style>
  <w:style w:type="paragraph" w:customStyle="1" w:styleId="LBGovstyle6-Alt">
    <w:name w:val="LB Gov style 6 - Alt"/>
    <w:basedOn w:val="LBGovstyle5-Alt"/>
    <w:rsid w:val="00F9096C"/>
    <w:pPr>
      <w:numPr>
        <w:numId w:val="53"/>
      </w:numPr>
    </w:pPr>
  </w:style>
  <w:style w:type="paragraph" w:customStyle="1" w:styleId="LBGovstyle6">
    <w:name w:val="LB Gov style 6"/>
    <w:basedOn w:val="a"/>
    <w:rsid w:val="00F9096C"/>
    <w:pPr>
      <w:spacing w:before="120" w:after="120"/>
    </w:pPr>
    <w:rPr>
      <w:lang w:val="en-US"/>
    </w:rPr>
  </w:style>
  <w:style w:type="paragraph" w:customStyle="1" w:styleId="ConsPlusNormal">
    <w:name w:val="ConsPlusNormal"/>
    <w:qFormat/>
    <w:rsid w:val="00F9096C"/>
    <w:pPr>
      <w:widowControl w:val="0"/>
      <w:suppressAutoHyphens/>
      <w:autoSpaceDE w:val="0"/>
      <w:ind w:firstLine="720"/>
    </w:pPr>
    <w:rPr>
      <w:rFonts w:ascii="Arial" w:eastAsia="Times New Roman" w:hAnsi="Arial" w:cs="Arial"/>
    </w:rPr>
  </w:style>
  <w:style w:type="character" w:customStyle="1" w:styleId="ConsPlusNormal0">
    <w:name w:val="ConsPlusNormal Знак"/>
    <w:rsid w:val="00F9096C"/>
    <w:rPr>
      <w:rFonts w:ascii="Arial" w:eastAsia="Times New Roman" w:hAnsi="Arial" w:cs="Arial"/>
    </w:rPr>
  </w:style>
  <w:style w:type="paragraph" w:customStyle="1" w:styleId="LBNumHeading1">
    <w:name w:val="LB Num Heading 1"/>
    <w:rsid w:val="00F9096C"/>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rsid w:val="00F9096C"/>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rsid w:val="00F9096C"/>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rsid w:val="00F9096C"/>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rsid w:val="00F9096C"/>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rsid w:val="00F9096C"/>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rsid w:val="00F9096C"/>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rsid w:val="00F9096C"/>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rsid w:val="00F9096C"/>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rsid w:val="00F9096C"/>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rsid w:val="00F9096C"/>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rsid w:val="00F9096C"/>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rsid w:val="00F9096C"/>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rsid w:val="00F9096C"/>
    <w:pPr>
      <w:textAlignment w:val="baseline"/>
    </w:pPr>
    <w:rPr>
      <w:lang w:val="en-US"/>
    </w:rPr>
  </w:style>
  <w:style w:type="paragraph" w:customStyle="1" w:styleId="LBNumRecitals">
    <w:name w:val="LB Num Recitals"/>
    <w:basedOn w:val="Recitals"/>
    <w:rsid w:val="00F9096C"/>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rsid w:val="00F9096C"/>
    <w:pPr>
      <w:numPr>
        <w:numId w:val="27"/>
      </w:numPr>
      <w:textAlignment w:val="baseline"/>
    </w:pPr>
    <w:rPr>
      <w:lang w:val="en-US"/>
    </w:rPr>
  </w:style>
  <w:style w:type="paragraph" w:customStyle="1" w:styleId="LBChapterHeading">
    <w:name w:val="LB Chapter Heading"/>
    <w:rsid w:val="00F9096C"/>
    <w:pPr>
      <w:numPr>
        <w:numId w:val="37"/>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rsid w:val="00F9096C"/>
    <w:pPr>
      <w:numPr>
        <w:numId w:val="35"/>
      </w:numPr>
      <w:tabs>
        <w:tab w:val="left" w:pos="720"/>
      </w:tabs>
      <w:jc w:val="left"/>
      <w:textAlignment w:val="baseline"/>
    </w:pPr>
    <w:rPr>
      <w:lang w:val="en-GB"/>
    </w:rPr>
  </w:style>
  <w:style w:type="paragraph" w:customStyle="1" w:styleId="LBChapterHeading-Alt">
    <w:name w:val="LB Chapter Heading - Alt"/>
    <w:rsid w:val="00F9096C"/>
    <w:pPr>
      <w:numPr>
        <w:numId w:val="38"/>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rsid w:val="00F9096C"/>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rsid w:val="00F9096C"/>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rsid w:val="00F9096C"/>
    <w:pPr>
      <w:numPr>
        <w:numId w:val="39"/>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rsid w:val="00F9096C"/>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rsid w:val="00F9096C"/>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rsid w:val="00F9096C"/>
    <w:pPr>
      <w:numPr>
        <w:numId w:val="40"/>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sid w:val="00F9096C"/>
    <w:rPr>
      <w:b w:val="0"/>
    </w:rPr>
  </w:style>
  <w:style w:type="paragraph" w:customStyle="1" w:styleId="LBNumParagraph2">
    <w:name w:val="LB Num Paragraph 2"/>
    <w:basedOn w:val="LBNumHeading2"/>
    <w:rsid w:val="00F9096C"/>
    <w:rPr>
      <w:b w:val="0"/>
    </w:rPr>
  </w:style>
  <w:style w:type="paragraph" w:customStyle="1" w:styleId="LBNumParagraph3111">
    <w:name w:val="LB Num Paragraph 3 1.1.1"/>
    <w:basedOn w:val="LBNumHeading3-111"/>
    <w:rsid w:val="00F9096C"/>
    <w:rPr>
      <w:b w:val="0"/>
    </w:rPr>
  </w:style>
  <w:style w:type="paragraph" w:customStyle="1" w:styleId="LBNumParagraph4">
    <w:name w:val="LB Num Paragraph 4"/>
    <w:basedOn w:val="LBNumHeading4"/>
    <w:rsid w:val="00F9096C"/>
    <w:rPr>
      <w:b w:val="0"/>
    </w:rPr>
  </w:style>
  <w:style w:type="paragraph" w:customStyle="1" w:styleId="LBNumParagraph5">
    <w:name w:val="LB Num Paragraph 5"/>
    <w:basedOn w:val="LBNumHeading5"/>
    <w:rsid w:val="00F9096C"/>
    <w:rPr>
      <w:b w:val="0"/>
    </w:rPr>
  </w:style>
  <w:style w:type="paragraph" w:customStyle="1" w:styleId="LBNumParagraph3">
    <w:name w:val="LB Num Paragraph 3"/>
    <w:basedOn w:val="LBNumHeading3"/>
    <w:rsid w:val="00F9096C"/>
    <w:pPr>
      <w:numPr>
        <w:numId w:val="24"/>
      </w:numPr>
    </w:pPr>
    <w:rPr>
      <w:b w:val="0"/>
    </w:rPr>
  </w:style>
  <w:style w:type="paragraph" w:styleId="af6">
    <w:name w:val="Title"/>
    <w:basedOn w:val="a"/>
    <w:next w:val="a"/>
    <w:uiPriority w:val="10"/>
    <w:qFormat/>
    <w:rsid w:val="00F9096C"/>
    <w:pPr>
      <w:textAlignment w:val="baseline"/>
    </w:pPr>
    <w:rPr>
      <w:rFonts w:ascii="Calibri Light" w:eastAsia="Times New Roman" w:hAnsi="Calibri Light"/>
      <w:spacing w:val="-10"/>
      <w:kern w:val="3"/>
      <w:sz w:val="56"/>
      <w:szCs w:val="56"/>
    </w:rPr>
  </w:style>
  <w:style w:type="character" w:customStyle="1" w:styleId="af7">
    <w:name w:val="Заголовок Знак"/>
    <w:basedOn w:val="a0"/>
    <w:rsid w:val="00F9096C"/>
    <w:rPr>
      <w:rFonts w:ascii="Calibri Light" w:eastAsia="Times New Roman" w:hAnsi="Calibri Light"/>
      <w:spacing w:val="-10"/>
      <w:kern w:val="3"/>
      <w:sz w:val="56"/>
      <w:szCs w:val="56"/>
      <w:lang w:eastAsia="en-US"/>
    </w:rPr>
  </w:style>
  <w:style w:type="paragraph" w:customStyle="1" w:styleId="Roman3">
    <w:name w:val="Roman 3"/>
    <w:basedOn w:val="33"/>
    <w:rsid w:val="00F9096C"/>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3"/>
    <w:rsid w:val="00F9096C"/>
    <w:pPr>
      <w:tabs>
        <w:tab w:val="left" w:pos="360"/>
      </w:tabs>
      <w:spacing w:before="120" w:line="240" w:lineRule="auto"/>
      <w:textAlignment w:val="baseline"/>
    </w:pPr>
    <w:rPr>
      <w:rFonts w:eastAsia="MS Mincho"/>
      <w:szCs w:val="20"/>
      <w:lang w:val="en-GB"/>
    </w:rPr>
  </w:style>
  <w:style w:type="paragraph" w:customStyle="1" w:styleId="Arabic1">
    <w:name w:val="Arabic 1"/>
    <w:basedOn w:val="a9"/>
    <w:rsid w:val="00F9096C"/>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rsid w:val="00F9096C"/>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rsid w:val="00F9096C"/>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rsid w:val="00F9096C"/>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rsid w:val="00F9096C"/>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rsid w:val="00F9096C"/>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3"/>
    <w:rsid w:val="00F9096C"/>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rsid w:val="00F9096C"/>
    <w:pPr>
      <w:tabs>
        <w:tab w:val="left" w:pos="14400"/>
      </w:tabs>
      <w:ind w:left="2880" w:hanging="720"/>
      <w:textAlignment w:val="baseline"/>
    </w:pPr>
  </w:style>
  <w:style w:type="paragraph" w:customStyle="1" w:styleId="Roman5">
    <w:name w:val="Roman 5"/>
    <w:basedOn w:val="BodyText5"/>
    <w:rsid w:val="00F9096C"/>
    <w:pPr>
      <w:tabs>
        <w:tab w:val="left" w:pos="17890"/>
      </w:tabs>
      <w:ind w:left="3578" w:hanging="720"/>
      <w:textAlignment w:val="baseline"/>
    </w:pPr>
  </w:style>
  <w:style w:type="paragraph" w:customStyle="1" w:styleId="LBBOLDCAPS">
    <w:name w:val="LB BOLD CAPS"/>
    <w:basedOn w:val="BodyText1"/>
    <w:rsid w:val="00F9096C"/>
    <w:pPr>
      <w:textAlignment w:val="baseline"/>
    </w:pPr>
    <w:rPr>
      <w:b/>
      <w:bCs/>
      <w:caps/>
      <w:lang w:val="ru-RU"/>
    </w:rPr>
  </w:style>
  <w:style w:type="paragraph" w:customStyle="1" w:styleId="LBSCHEDULE10">
    <w:name w:val="LB SCHEDULE 1"/>
    <w:basedOn w:val="LBSchedule1"/>
    <w:rsid w:val="00F9096C"/>
    <w:pPr>
      <w:tabs>
        <w:tab w:val="left" w:pos="3600"/>
      </w:tabs>
      <w:ind w:left="720" w:hanging="720"/>
      <w:textAlignment w:val="baseline"/>
    </w:pPr>
  </w:style>
  <w:style w:type="paragraph" w:customStyle="1" w:styleId="1-1">
    <w:name w:val="Заголовок 1 -1"/>
    <w:basedOn w:val="1"/>
    <w:next w:val="a9"/>
    <w:rsid w:val="00F9096C"/>
    <w:pPr>
      <w:numPr>
        <w:numId w:val="0"/>
      </w:numPr>
      <w:tabs>
        <w:tab w:val="left" w:pos="7200"/>
      </w:tabs>
      <w:ind w:left="1440" w:hanging="720"/>
      <w:textAlignment w:val="baseline"/>
    </w:pPr>
    <w:rPr>
      <w:b w:val="0"/>
      <w:caps w:val="0"/>
    </w:rPr>
  </w:style>
  <w:style w:type="paragraph" w:customStyle="1" w:styleId="af8">
    <w:name w:val="полужирный По центру"/>
    <w:basedOn w:val="BdyText2"/>
    <w:rsid w:val="00F9096C"/>
    <w:pPr>
      <w:jc w:val="center"/>
      <w:textAlignment w:val="baseline"/>
    </w:pPr>
    <w:rPr>
      <w:rFonts w:eastAsia="Times New Roman"/>
      <w:b/>
      <w:bCs/>
    </w:rPr>
  </w:style>
  <w:style w:type="paragraph" w:customStyle="1" w:styleId="Level1">
    <w:name w:val="Level 1"/>
    <w:basedOn w:val="a"/>
    <w:next w:val="a"/>
    <w:rsid w:val="00F9096C"/>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rsid w:val="00F9096C"/>
    <w:pPr>
      <w:spacing w:after="140" w:line="288" w:lineRule="auto"/>
      <w:textAlignment w:val="baseline"/>
    </w:pPr>
    <w:rPr>
      <w:rFonts w:ascii="Arial" w:eastAsia="Times New Roman" w:hAnsi="Arial"/>
      <w:kern w:val="3"/>
      <w:sz w:val="20"/>
      <w:szCs w:val="20"/>
    </w:rPr>
  </w:style>
  <w:style w:type="paragraph" w:customStyle="1" w:styleId="Level3">
    <w:name w:val="Level 3"/>
    <w:basedOn w:val="a"/>
    <w:rsid w:val="00F9096C"/>
    <w:pPr>
      <w:spacing w:after="140" w:line="288" w:lineRule="auto"/>
      <w:textAlignment w:val="baseline"/>
    </w:pPr>
    <w:rPr>
      <w:rFonts w:ascii="Arial" w:eastAsia="Times New Roman" w:hAnsi="Arial"/>
      <w:kern w:val="3"/>
      <w:sz w:val="20"/>
      <w:szCs w:val="20"/>
    </w:rPr>
  </w:style>
  <w:style w:type="paragraph" w:customStyle="1" w:styleId="Level4">
    <w:name w:val="Level 4"/>
    <w:basedOn w:val="a"/>
    <w:rsid w:val="00F9096C"/>
    <w:pPr>
      <w:spacing w:after="140" w:line="288" w:lineRule="auto"/>
      <w:textAlignment w:val="baseline"/>
    </w:pPr>
    <w:rPr>
      <w:rFonts w:ascii="Arial" w:eastAsia="Times New Roman" w:hAnsi="Arial"/>
      <w:kern w:val="3"/>
      <w:sz w:val="20"/>
      <w:szCs w:val="20"/>
    </w:rPr>
  </w:style>
  <w:style w:type="paragraph" w:customStyle="1" w:styleId="Level5">
    <w:name w:val="Level 5"/>
    <w:basedOn w:val="a"/>
    <w:rsid w:val="00F9096C"/>
    <w:pPr>
      <w:spacing w:after="140" w:line="288" w:lineRule="auto"/>
      <w:textAlignment w:val="baseline"/>
    </w:pPr>
    <w:rPr>
      <w:rFonts w:ascii="Arial" w:eastAsia="Times New Roman" w:hAnsi="Arial"/>
      <w:kern w:val="3"/>
      <w:sz w:val="20"/>
      <w:szCs w:val="20"/>
    </w:rPr>
  </w:style>
  <w:style w:type="paragraph" w:customStyle="1" w:styleId="Level6">
    <w:name w:val="Level 6"/>
    <w:basedOn w:val="a"/>
    <w:rsid w:val="00F9096C"/>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rsid w:val="00F9096C"/>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rsid w:val="00F9096C"/>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AGovstyle2">
    <w:name w:val="A Gov style 2"/>
    <w:basedOn w:val="LBNumHeading2-Alt"/>
    <w:rsid w:val="00F9096C"/>
  </w:style>
  <w:style w:type="paragraph" w:customStyle="1" w:styleId="LBNumHeading4-1111Alt">
    <w:name w:val="LB Num Heading 4 - 1.1.1.1 Alt"/>
    <w:basedOn w:val="LBNumHeading3-111"/>
    <w:rsid w:val="00F9096C"/>
    <w:pPr>
      <w:numPr>
        <w:numId w:val="42"/>
      </w:numPr>
    </w:pPr>
  </w:style>
  <w:style w:type="paragraph" w:customStyle="1" w:styleId="AGovstyle1">
    <w:name w:val="A Gov style 1"/>
    <w:basedOn w:val="LBNumHeading1-Alt"/>
    <w:rsid w:val="00F9096C"/>
    <w:pPr>
      <w:numPr>
        <w:numId w:val="44"/>
      </w:numPr>
    </w:pPr>
  </w:style>
  <w:style w:type="paragraph" w:customStyle="1" w:styleId="AGovstyle3">
    <w:name w:val="A Gov style 3"/>
    <w:basedOn w:val="LBNumHeading3-111Alt"/>
    <w:rsid w:val="00F9096C"/>
  </w:style>
  <w:style w:type="paragraph" w:customStyle="1" w:styleId="AGovstyle4">
    <w:name w:val="A Gov style 4"/>
    <w:rsid w:val="00F9096C"/>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rsid w:val="00F9096C"/>
    <w:pPr>
      <w:ind w:left="720" w:hanging="720"/>
    </w:pPr>
    <w:rPr>
      <w:b w:val="0"/>
    </w:rPr>
  </w:style>
  <w:style w:type="paragraph" w:customStyle="1" w:styleId="af9">
    <w:name w:val="Обычный + по ширине"/>
    <w:basedOn w:val="a"/>
    <w:rsid w:val="00F9096C"/>
    <w:pPr>
      <w:textAlignment w:val="baseline"/>
    </w:pPr>
    <w:rPr>
      <w:rFonts w:eastAsia="Times New Roman"/>
      <w:sz w:val="24"/>
      <w:szCs w:val="24"/>
      <w:lang w:eastAsia="ru-RU"/>
    </w:rPr>
  </w:style>
  <w:style w:type="paragraph" w:styleId="afa">
    <w:name w:val="Salutation"/>
    <w:basedOn w:val="a"/>
    <w:next w:val="a"/>
    <w:rsid w:val="00F9096C"/>
    <w:pPr>
      <w:spacing w:after="60"/>
      <w:textAlignment w:val="baseline"/>
    </w:pPr>
    <w:rPr>
      <w:rFonts w:eastAsia="Times New Roman"/>
      <w:sz w:val="28"/>
      <w:szCs w:val="28"/>
    </w:rPr>
  </w:style>
  <w:style w:type="character" w:customStyle="1" w:styleId="afb">
    <w:name w:val="Приветствие Знак"/>
    <w:basedOn w:val="a0"/>
    <w:rsid w:val="00F9096C"/>
    <w:rPr>
      <w:rFonts w:ascii="Times New Roman" w:eastAsia="Times New Roman" w:hAnsi="Times New Roman"/>
      <w:sz w:val="28"/>
      <w:szCs w:val="28"/>
      <w:lang w:eastAsia="en-US"/>
    </w:rPr>
  </w:style>
  <w:style w:type="character" w:styleId="afc">
    <w:name w:val="Hyperlink"/>
    <w:uiPriority w:val="99"/>
    <w:rsid w:val="00F9096C"/>
    <w:rPr>
      <w:rFonts w:cs="Times New Roman"/>
      <w:color w:val="0000FF"/>
      <w:u w:val="single"/>
    </w:rPr>
  </w:style>
  <w:style w:type="paragraph" w:customStyle="1" w:styleId="31">
    <w:name w:val="Раздел 3"/>
    <w:basedOn w:val="a"/>
    <w:rsid w:val="00F9096C"/>
    <w:pPr>
      <w:numPr>
        <w:numId w:val="43"/>
      </w:numPr>
      <w:spacing w:before="120" w:after="120"/>
      <w:jc w:val="center"/>
    </w:pPr>
    <w:rPr>
      <w:rFonts w:eastAsia="Times New Roman"/>
      <w:b/>
      <w:sz w:val="24"/>
      <w:szCs w:val="20"/>
      <w:lang w:eastAsia="ru-RU"/>
    </w:rPr>
  </w:style>
  <w:style w:type="paragraph" w:styleId="61">
    <w:name w:val="toc 6"/>
    <w:basedOn w:val="a"/>
    <w:next w:val="a"/>
    <w:autoRedefine/>
    <w:rsid w:val="00F9096C"/>
    <w:pPr>
      <w:ind w:left="960"/>
      <w:jc w:val="left"/>
    </w:pPr>
    <w:rPr>
      <w:rFonts w:eastAsia="Times New Roman"/>
      <w:sz w:val="20"/>
      <w:szCs w:val="20"/>
      <w:lang w:eastAsia="ru-RU"/>
    </w:rPr>
  </w:style>
  <w:style w:type="paragraph" w:styleId="afd">
    <w:name w:val="Normal (Web)"/>
    <w:basedOn w:val="a"/>
    <w:uiPriority w:val="99"/>
    <w:rsid w:val="00F9096C"/>
    <w:pPr>
      <w:spacing w:before="100" w:after="100"/>
      <w:jc w:val="left"/>
    </w:pPr>
    <w:rPr>
      <w:rFonts w:eastAsia="Times New Roman"/>
      <w:sz w:val="24"/>
      <w:szCs w:val="24"/>
      <w:lang w:eastAsia="ru-RU"/>
    </w:rPr>
  </w:style>
  <w:style w:type="numbering" w:customStyle="1" w:styleId="10">
    <w:name w:val="Стиль1"/>
    <w:basedOn w:val="a2"/>
    <w:rsid w:val="00F9096C"/>
    <w:pPr>
      <w:numPr>
        <w:numId w:val="2"/>
      </w:numPr>
    </w:pPr>
  </w:style>
  <w:style w:type="numbering" w:customStyle="1" w:styleId="20">
    <w:name w:val="Стиль2"/>
    <w:basedOn w:val="a2"/>
    <w:rsid w:val="00F9096C"/>
    <w:pPr>
      <w:numPr>
        <w:numId w:val="3"/>
      </w:numPr>
    </w:pPr>
  </w:style>
  <w:style w:type="numbering" w:customStyle="1" w:styleId="WWOutlineListStyle2">
    <w:name w:val="WW_OutlineListStyle_2"/>
    <w:basedOn w:val="a2"/>
    <w:rsid w:val="00F9096C"/>
    <w:pPr>
      <w:numPr>
        <w:numId w:val="4"/>
      </w:numPr>
    </w:pPr>
  </w:style>
  <w:style w:type="numbering" w:customStyle="1" w:styleId="WWOutlineListStyle1">
    <w:name w:val="WW_OutlineListStyle_1"/>
    <w:basedOn w:val="a2"/>
    <w:rsid w:val="00F9096C"/>
    <w:pPr>
      <w:numPr>
        <w:numId w:val="5"/>
      </w:numPr>
    </w:pPr>
  </w:style>
  <w:style w:type="numbering" w:customStyle="1" w:styleId="WWOutlineListStyle">
    <w:name w:val="WW_OutlineListStyle"/>
    <w:basedOn w:val="a2"/>
    <w:rsid w:val="00F9096C"/>
    <w:pPr>
      <w:numPr>
        <w:numId w:val="6"/>
      </w:numPr>
    </w:pPr>
  </w:style>
  <w:style w:type="numbering" w:customStyle="1" w:styleId="LFO1">
    <w:name w:val="LFO1"/>
    <w:basedOn w:val="a2"/>
    <w:rsid w:val="00F9096C"/>
    <w:pPr>
      <w:numPr>
        <w:numId w:val="7"/>
      </w:numPr>
    </w:pPr>
  </w:style>
  <w:style w:type="numbering" w:customStyle="1" w:styleId="LFO7">
    <w:name w:val="LFO7"/>
    <w:basedOn w:val="a2"/>
    <w:rsid w:val="00F9096C"/>
    <w:pPr>
      <w:numPr>
        <w:numId w:val="8"/>
      </w:numPr>
    </w:pPr>
  </w:style>
  <w:style w:type="numbering" w:customStyle="1" w:styleId="3">
    <w:name w:val="Стиль3"/>
    <w:basedOn w:val="a2"/>
    <w:rsid w:val="00F9096C"/>
    <w:pPr>
      <w:numPr>
        <w:numId w:val="9"/>
      </w:numPr>
    </w:pPr>
  </w:style>
  <w:style w:type="numbering" w:customStyle="1" w:styleId="LFO11">
    <w:name w:val="LFO11"/>
    <w:basedOn w:val="a2"/>
    <w:rsid w:val="00F9096C"/>
    <w:pPr>
      <w:numPr>
        <w:numId w:val="10"/>
      </w:numPr>
    </w:pPr>
  </w:style>
  <w:style w:type="numbering" w:customStyle="1" w:styleId="LFO3">
    <w:name w:val="LFO3"/>
    <w:basedOn w:val="a2"/>
    <w:rsid w:val="00F9096C"/>
    <w:pPr>
      <w:numPr>
        <w:numId w:val="11"/>
      </w:numPr>
    </w:pPr>
  </w:style>
  <w:style w:type="numbering" w:customStyle="1" w:styleId="LFO4">
    <w:name w:val="LFO4"/>
    <w:basedOn w:val="a2"/>
    <w:rsid w:val="00F9096C"/>
    <w:pPr>
      <w:numPr>
        <w:numId w:val="12"/>
      </w:numPr>
    </w:pPr>
  </w:style>
  <w:style w:type="numbering" w:customStyle="1" w:styleId="LFO5">
    <w:name w:val="LFO5"/>
    <w:basedOn w:val="a2"/>
    <w:rsid w:val="00F9096C"/>
    <w:pPr>
      <w:numPr>
        <w:numId w:val="13"/>
      </w:numPr>
    </w:pPr>
  </w:style>
  <w:style w:type="numbering" w:customStyle="1" w:styleId="LFO6">
    <w:name w:val="LFO6"/>
    <w:basedOn w:val="a2"/>
    <w:rsid w:val="00F9096C"/>
    <w:pPr>
      <w:numPr>
        <w:numId w:val="14"/>
      </w:numPr>
    </w:pPr>
  </w:style>
  <w:style w:type="numbering" w:customStyle="1" w:styleId="LFO71">
    <w:name w:val="LFO7_1"/>
    <w:basedOn w:val="a2"/>
    <w:rsid w:val="00F9096C"/>
    <w:pPr>
      <w:numPr>
        <w:numId w:val="15"/>
      </w:numPr>
    </w:pPr>
  </w:style>
  <w:style w:type="numbering" w:customStyle="1" w:styleId="LFO8">
    <w:name w:val="LFO8"/>
    <w:basedOn w:val="a2"/>
    <w:rsid w:val="00F9096C"/>
    <w:pPr>
      <w:numPr>
        <w:numId w:val="16"/>
      </w:numPr>
    </w:pPr>
  </w:style>
  <w:style w:type="numbering" w:customStyle="1" w:styleId="LFO9">
    <w:name w:val="LFO9"/>
    <w:basedOn w:val="a2"/>
    <w:rsid w:val="00F9096C"/>
    <w:pPr>
      <w:numPr>
        <w:numId w:val="17"/>
      </w:numPr>
    </w:pPr>
  </w:style>
  <w:style w:type="numbering" w:customStyle="1" w:styleId="LFO10">
    <w:name w:val="LFO10"/>
    <w:basedOn w:val="a2"/>
    <w:rsid w:val="00F9096C"/>
    <w:pPr>
      <w:numPr>
        <w:numId w:val="18"/>
      </w:numPr>
    </w:pPr>
  </w:style>
  <w:style w:type="numbering" w:customStyle="1" w:styleId="LFO111">
    <w:name w:val="LFO11_1"/>
    <w:basedOn w:val="a2"/>
    <w:rsid w:val="00F9096C"/>
    <w:pPr>
      <w:numPr>
        <w:numId w:val="19"/>
      </w:numPr>
    </w:pPr>
  </w:style>
  <w:style w:type="numbering" w:customStyle="1" w:styleId="LFO12">
    <w:name w:val="LFO12"/>
    <w:basedOn w:val="a2"/>
    <w:rsid w:val="00F9096C"/>
    <w:pPr>
      <w:numPr>
        <w:numId w:val="20"/>
      </w:numPr>
    </w:pPr>
  </w:style>
  <w:style w:type="numbering" w:customStyle="1" w:styleId="LFO13">
    <w:name w:val="LFO13"/>
    <w:basedOn w:val="a2"/>
    <w:rsid w:val="00F9096C"/>
    <w:pPr>
      <w:numPr>
        <w:numId w:val="21"/>
      </w:numPr>
    </w:pPr>
  </w:style>
  <w:style w:type="numbering" w:customStyle="1" w:styleId="LFO15">
    <w:name w:val="LFO15"/>
    <w:basedOn w:val="a2"/>
    <w:rsid w:val="00F9096C"/>
    <w:pPr>
      <w:numPr>
        <w:numId w:val="22"/>
      </w:numPr>
    </w:pPr>
  </w:style>
  <w:style w:type="numbering" w:customStyle="1" w:styleId="LFO16">
    <w:name w:val="LFO16"/>
    <w:basedOn w:val="a2"/>
    <w:rsid w:val="00F9096C"/>
    <w:pPr>
      <w:numPr>
        <w:numId w:val="23"/>
      </w:numPr>
    </w:pPr>
  </w:style>
  <w:style w:type="numbering" w:customStyle="1" w:styleId="LFO17">
    <w:name w:val="LFO17"/>
    <w:basedOn w:val="a2"/>
    <w:rsid w:val="00F9096C"/>
    <w:pPr>
      <w:numPr>
        <w:numId w:val="24"/>
      </w:numPr>
    </w:pPr>
  </w:style>
  <w:style w:type="numbering" w:customStyle="1" w:styleId="LFO18">
    <w:name w:val="LFO18"/>
    <w:basedOn w:val="a2"/>
    <w:rsid w:val="00F9096C"/>
    <w:pPr>
      <w:numPr>
        <w:numId w:val="25"/>
      </w:numPr>
    </w:pPr>
  </w:style>
  <w:style w:type="numbering" w:customStyle="1" w:styleId="LFO19">
    <w:name w:val="LFO19"/>
    <w:basedOn w:val="a2"/>
    <w:rsid w:val="00F9096C"/>
    <w:pPr>
      <w:numPr>
        <w:numId w:val="26"/>
      </w:numPr>
    </w:pPr>
  </w:style>
  <w:style w:type="numbering" w:customStyle="1" w:styleId="LFO20">
    <w:name w:val="LFO20"/>
    <w:basedOn w:val="a2"/>
    <w:rsid w:val="00F9096C"/>
    <w:pPr>
      <w:numPr>
        <w:numId w:val="27"/>
      </w:numPr>
    </w:pPr>
  </w:style>
  <w:style w:type="numbering" w:customStyle="1" w:styleId="LFO22">
    <w:name w:val="LFO22"/>
    <w:basedOn w:val="a2"/>
    <w:rsid w:val="00F9096C"/>
    <w:pPr>
      <w:numPr>
        <w:numId w:val="28"/>
      </w:numPr>
    </w:pPr>
  </w:style>
  <w:style w:type="numbering" w:customStyle="1" w:styleId="LFO23">
    <w:name w:val="LFO23"/>
    <w:basedOn w:val="a2"/>
    <w:rsid w:val="00F9096C"/>
    <w:pPr>
      <w:numPr>
        <w:numId w:val="29"/>
      </w:numPr>
    </w:pPr>
  </w:style>
  <w:style w:type="numbering" w:customStyle="1" w:styleId="LFO24">
    <w:name w:val="LFO24"/>
    <w:basedOn w:val="a2"/>
    <w:rsid w:val="00F9096C"/>
    <w:pPr>
      <w:numPr>
        <w:numId w:val="30"/>
      </w:numPr>
    </w:pPr>
  </w:style>
  <w:style w:type="numbering" w:customStyle="1" w:styleId="LFO25">
    <w:name w:val="LFO25"/>
    <w:basedOn w:val="a2"/>
    <w:rsid w:val="00F9096C"/>
    <w:pPr>
      <w:numPr>
        <w:numId w:val="31"/>
      </w:numPr>
    </w:pPr>
  </w:style>
  <w:style w:type="numbering" w:customStyle="1" w:styleId="LFO26">
    <w:name w:val="LFO26"/>
    <w:basedOn w:val="a2"/>
    <w:rsid w:val="00F9096C"/>
    <w:pPr>
      <w:numPr>
        <w:numId w:val="32"/>
      </w:numPr>
    </w:pPr>
  </w:style>
  <w:style w:type="numbering" w:customStyle="1" w:styleId="LFO27">
    <w:name w:val="LFO27"/>
    <w:basedOn w:val="a2"/>
    <w:rsid w:val="00F9096C"/>
    <w:pPr>
      <w:numPr>
        <w:numId w:val="33"/>
      </w:numPr>
    </w:pPr>
  </w:style>
  <w:style w:type="numbering" w:customStyle="1" w:styleId="LFO28">
    <w:name w:val="LFO28"/>
    <w:basedOn w:val="a2"/>
    <w:rsid w:val="00F9096C"/>
    <w:pPr>
      <w:numPr>
        <w:numId w:val="34"/>
      </w:numPr>
    </w:pPr>
  </w:style>
  <w:style w:type="numbering" w:customStyle="1" w:styleId="LFO29">
    <w:name w:val="LFO29"/>
    <w:basedOn w:val="a2"/>
    <w:rsid w:val="00F9096C"/>
    <w:pPr>
      <w:numPr>
        <w:numId w:val="35"/>
      </w:numPr>
    </w:pPr>
  </w:style>
  <w:style w:type="numbering" w:customStyle="1" w:styleId="LFO30">
    <w:name w:val="LFO30"/>
    <w:basedOn w:val="a2"/>
    <w:rsid w:val="00F9096C"/>
    <w:pPr>
      <w:numPr>
        <w:numId w:val="36"/>
      </w:numPr>
    </w:pPr>
  </w:style>
  <w:style w:type="numbering" w:customStyle="1" w:styleId="LFO31">
    <w:name w:val="LFO31"/>
    <w:basedOn w:val="a2"/>
    <w:rsid w:val="00F9096C"/>
    <w:pPr>
      <w:numPr>
        <w:numId w:val="37"/>
      </w:numPr>
    </w:pPr>
  </w:style>
  <w:style w:type="numbering" w:customStyle="1" w:styleId="LFO32">
    <w:name w:val="LFO32"/>
    <w:basedOn w:val="a2"/>
    <w:rsid w:val="00F9096C"/>
    <w:pPr>
      <w:numPr>
        <w:numId w:val="38"/>
      </w:numPr>
    </w:pPr>
  </w:style>
  <w:style w:type="numbering" w:customStyle="1" w:styleId="LFO33">
    <w:name w:val="LFO33"/>
    <w:basedOn w:val="a2"/>
    <w:rsid w:val="00F9096C"/>
    <w:pPr>
      <w:numPr>
        <w:numId w:val="39"/>
      </w:numPr>
    </w:pPr>
  </w:style>
  <w:style w:type="numbering" w:customStyle="1" w:styleId="LFO34">
    <w:name w:val="LFO34"/>
    <w:basedOn w:val="a2"/>
    <w:rsid w:val="00F9096C"/>
    <w:pPr>
      <w:numPr>
        <w:numId w:val="40"/>
      </w:numPr>
    </w:pPr>
  </w:style>
  <w:style w:type="numbering" w:customStyle="1" w:styleId="LFO35">
    <w:name w:val="LFO35"/>
    <w:basedOn w:val="a2"/>
    <w:rsid w:val="00F9096C"/>
    <w:pPr>
      <w:numPr>
        <w:numId w:val="41"/>
      </w:numPr>
    </w:pPr>
  </w:style>
  <w:style w:type="numbering" w:customStyle="1" w:styleId="LFO37">
    <w:name w:val="LFO37"/>
    <w:basedOn w:val="a2"/>
    <w:rsid w:val="00F9096C"/>
    <w:pPr>
      <w:numPr>
        <w:numId w:val="42"/>
      </w:numPr>
    </w:pPr>
  </w:style>
  <w:style w:type="numbering" w:customStyle="1" w:styleId="LFO39">
    <w:name w:val="LFO39"/>
    <w:basedOn w:val="a2"/>
    <w:rsid w:val="00F9096C"/>
    <w:pPr>
      <w:numPr>
        <w:numId w:val="43"/>
      </w:numPr>
    </w:pPr>
  </w:style>
  <w:style w:type="numbering" w:customStyle="1" w:styleId="LFO40">
    <w:name w:val="LFO40"/>
    <w:basedOn w:val="a2"/>
    <w:rsid w:val="00F9096C"/>
    <w:pPr>
      <w:numPr>
        <w:numId w:val="44"/>
      </w:numPr>
    </w:pPr>
  </w:style>
  <w:style w:type="numbering" w:customStyle="1" w:styleId="LFO42">
    <w:name w:val="LFO42"/>
    <w:basedOn w:val="a2"/>
    <w:rsid w:val="00F9096C"/>
    <w:pPr>
      <w:numPr>
        <w:numId w:val="45"/>
      </w:numPr>
    </w:pPr>
  </w:style>
  <w:style w:type="numbering" w:customStyle="1" w:styleId="LFO43">
    <w:name w:val="LFO43"/>
    <w:basedOn w:val="a2"/>
    <w:rsid w:val="00F9096C"/>
    <w:pPr>
      <w:numPr>
        <w:numId w:val="46"/>
      </w:numPr>
    </w:pPr>
  </w:style>
  <w:style w:type="numbering" w:customStyle="1" w:styleId="LFO44">
    <w:name w:val="LFO44"/>
    <w:basedOn w:val="a2"/>
    <w:rsid w:val="00F9096C"/>
    <w:pPr>
      <w:numPr>
        <w:numId w:val="47"/>
      </w:numPr>
    </w:pPr>
  </w:style>
  <w:style w:type="numbering" w:customStyle="1" w:styleId="LFO45">
    <w:name w:val="LFO45"/>
    <w:basedOn w:val="a2"/>
    <w:rsid w:val="00F9096C"/>
    <w:pPr>
      <w:numPr>
        <w:numId w:val="48"/>
      </w:numPr>
    </w:pPr>
  </w:style>
  <w:style w:type="numbering" w:customStyle="1" w:styleId="LFO46">
    <w:name w:val="LFO46"/>
    <w:basedOn w:val="a2"/>
    <w:rsid w:val="00F9096C"/>
    <w:pPr>
      <w:numPr>
        <w:numId w:val="49"/>
      </w:numPr>
    </w:pPr>
  </w:style>
  <w:style w:type="numbering" w:customStyle="1" w:styleId="LFO47">
    <w:name w:val="LFO47"/>
    <w:basedOn w:val="a2"/>
    <w:rsid w:val="00F9096C"/>
    <w:pPr>
      <w:numPr>
        <w:numId w:val="50"/>
      </w:numPr>
    </w:pPr>
  </w:style>
  <w:style w:type="numbering" w:customStyle="1" w:styleId="LFO48">
    <w:name w:val="LFO48"/>
    <w:basedOn w:val="a2"/>
    <w:rsid w:val="00F9096C"/>
    <w:pPr>
      <w:numPr>
        <w:numId w:val="51"/>
      </w:numPr>
    </w:pPr>
  </w:style>
  <w:style w:type="numbering" w:customStyle="1" w:styleId="LFO49">
    <w:name w:val="LFO49"/>
    <w:basedOn w:val="a2"/>
    <w:rsid w:val="00F9096C"/>
    <w:pPr>
      <w:numPr>
        <w:numId w:val="52"/>
      </w:numPr>
    </w:pPr>
  </w:style>
  <w:style w:type="numbering" w:customStyle="1" w:styleId="LFO50">
    <w:name w:val="LFO50"/>
    <w:basedOn w:val="a2"/>
    <w:rsid w:val="00F9096C"/>
    <w:pPr>
      <w:numPr>
        <w:numId w:val="53"/>
      </w:numPr>
    </w:pPr>
  </w:style>
  <w:style w:type="numbering" w:customStyle="1" w:styleId="LFO51">
    <w:name w:val="LFO51"/>
    <w:basedOn w:val="a2"/>
    <w:rsid w:val="00F9096C"/>
    <w:pPr>
      <w:numPr>
        <w:numId w:val="54"/>
      </w:numPr>
    </w:pPr>
  </w:style>
  <w:style w:type="numbering" w:customStyle="1" w:styleId="LFO52">
    <w:name w:val="LFO52"/>
    <w:basedOn w:val="a2"/>
    <w:rsid w:val="00F9096C"/>
    <w:pPr>
      <w:numPr>
        <w:numId w:val="55"/>
      </w:numPr>
    </w:pPr>
  </w:style>
  <w:style w:type="numbering" w:customStyle="1" w:styleId="LFO53">
    <w:name w:val="LFO53"/>
    <w:basedOn w:val="a2"/>
    <w:rsid w:val="00F9096C"/>
    <w:pPr>
      <w:numPr>
        <w:numId w:val="56"/>
      </w:numPr>
    </w:pPr>
  </w:style>
  <w:style w:type="numbering" w:customStyle="1" w:styleId="LFO54">
    <w:name w:val="LFO54"/>
    <w:basedOn w:val="a2"/>
    <w:rsid w:val="00F9096C"/>
    <w:pPr>
      <w:numPr>
        <w:numId w:val="57"/>
      </w:numPr>
    </w:pPr>
  </w:style>
  <w:style w:type="numbering" w:customStyle="1" w:styleId="LFO55">
    <w:name w:val="LFO55"/>
    <w:basedOn w:val="a2"/>
    <w:rsid w:val="00F9096C"/>
    <w:pPr>
      <w:numPr>
        <w:numId w:val="58"/>
      </w:numPr>
    </w:pPr>
  </w:style>
  <w:style w:type="numbering" w:customStyle="1" w:styleId="LFO56">
    <w:name w:val="LFO56"/>
    <w:basedOn w:val="a2"/>
    <w:rsid w:val="00F9096C"/>
    <w:pPr>
      <w:numPr>
        <w:numId w:val="59"/>
      </w:numPr>
    </w:pPr>
  </w:style>
  <w:style w:type="numbering" w:customStyle="1" w:styleId="LFO57">
    <w:name w:val="LFO57"/>
    <w:basedOn w:val="a2"/>
    <w:rsid w:val="00F9096C"/>
    <w:pPr>
      <w:numPr>
        <w:numId w:val="60"/>
      </w:numPr>
    </w:pPr>
  </w:style>
  <w:style w:type="numbering" w:customStyle="1" w:styleId="LFO58">
    <w:name w:val="LFO58"/>
    <w:basedOn w:val="a2"/>
    <w:rsid w:val="00F9096C"/>
    <w:pPr>
      <w:numPr>
        <w:numId w:val="61"/>
      </w:numPr>
    </w:pPr>
  </w:style>
  <w:style w:type="numbering" w:customStyle="1" w:styleId="LFO59">
    <w:name w:val="LFO59"/>
    <w:basedOn w:val="a2"/>
    <w:rsid w:val="00F9096C"/>
    <w:pPr>
      <w:numPr>
        <w:numId w:val="62"/>
      </w:numPr>
    </w:pPr>
  </w:style>
  <w:style w:type="numbering" w:customStyle="1" w:styleId="LFO60">
    <w:name w:val="LFO60"/>
    <w:basedOn w:val="a2"/>
    <w:rsid w:val="00F9096C"/>
    <w:pPr>
      <w:numPr>
        <w:numId w:val="63"/>
      </w:numPr>
    </w:pPr>
  </w:style>
  <w:style w:type="numbering" w:customStyle="1" w:styleId="LFO61">
    <w:name w:val="LFO61"/>
    <w:basedOn w:val="a2"/>
    <w:rsid w:val="00F9096C"/>
    <w:pPr>
      <w:numPr>
        <w:numId w:val="64"/>
      </w:numPr>
    </w:pPr>
  </w:style>
  <w:style w:type="numbering" w:customStyle="1" w:styleId="LFO62">
    <w:name w:val="LFO62"/>
    <w:basedOn w:val="a2"/>
    <w:rsid w:val="00F9096C"/>
    <w:pPr>
      <w:numPr>
        <w:numId w:val="65"/>
      </w:numPr>
    </w:pPr>
  </w:style>
  <w:style w:type="numbering" w:customStyle="1" w:styleId="LFO63">
    <w:name w:val="LFO63"/>
    <w:basedOn w:val="a2"/>
    <w:rsid w:val="00F9096C"/>
    <w:pPr>
      <w:numPr>
        <w:numId w:val="66"/>
      </w:numPr>
    </w:pPr>
  </w:style>
  <w:style w:type="numbering" w:customStyle="1" w:styleId="LFO64">
    <w:name w:val="LFO64"/>
    <w:basedOn w:val="a2"/>
    <w:rsid w:val="00F9096C"/>
    <w:pPr>
      <w:numPr>
        <w:numId w:val="67"/>
      </w:numPr>
    </w:pPr>
  </w:style>
  <w:style w:type="numbering" w:customStyle="1" w:styleId="LFO65">
    <w:name w:val="LFO65"/>
    <w:basedOn w:val="a2"/>
    <w:rsid w:val="00F9096C"/>
    <w:pPr>
      <w:numPr>
        <w:numId w:val="68"/>
      </w:numPr>
    </w:pPr>
  </w:style>
  <w:style w:type="numbering" w:customStyle="1" w:styleId="LFO66">
    <w:name w:val="LFO66"/>
    <w:basedOn w:val="a2"/>
    <w:rsid w:val="00F9096C"/>
    <w:pPr>
      <w:numPr>
        <w:numId w:val="69"/>
      </w:numPr>
    </w:pPr>
  </w:style>
  <w:style w:type="numbering" w:customStyle="1" w:styleId="LFO67">
    <w:name w:val="LFO67"/>
    <w:basedOn w:val="a2"/>
    <w:rsid w:val="00F9096C"/>
    <w:pPr>
      <w:numPr>
        <w:numId w:val="70"/>
      </w:numPr>
    </w:pPr>
  </w:style>
  <w:style w:type="numbering" w:customStyle="1" w:styleId="LFO68">
    <w:name w:val="LFO68"/>
    <w:basedOn w:val="a2"/>
    <w:rsid w:val="00F9096C"/>
    <w:pPr>
      <w:numPr>
        <w:numId w:val="71"/>
      </w:numPr>
    </w:pPr>
  </w:style>
  <w:style w:type="paragraph" w:styleId="afe">
    <w:name w:val="Body Text Indent"/>
    <w:aliases w:val="текст"/>
    <w:basedOn w:val="a"/>
    <w:link w:val="aff"/>
    <w:unhideWhenUsed/>
    <w:rsid w:val="00F96DBA"/>
    <w:pPr>
      <w:spacing w:after="120"/>
      <w:ind w:left="283"/>
    </w:pPr>
  </w:style>
  <w:style w:type="character" w:customStyle="1" w:styleId="aff">
    <w:name w:val="Основной текст с отступом Знак"/>
    <w:aliases w:val="текст Знак"/>
    <w:basedOn w:val="a0"/>
    <w:link w:val="afe"/>
    <w:rsid w:val="00F96DBA"/>
    <w:rPr>
      <w:rFonts w:ascii="Times New Roman" w:hAnsi="Times New Roman"/>
      <w:sz w:val="22"/>
      <w:szCs w:val="22"/>
      <w:lang w:eastAsia="en-US"/>
    </w:rPr>
  </w:style>
  <w:style w:type="paragraph" w:styleId="aff0">
    <w:name w:val="No Spacing"/>
    <w:link w:val="aff1"/>
    <w:uiPriority w:val="1"/>
    <w:qFormat/>
    <w:rsid w:val="00F96DBA"/>
    <w:pPr>
      <w:suppressAutoHyphens/>
      <w:jc w:val="both"/>
      <w:textAlignment w:val="baseline"/>
    </w:pPr>
    <w:rPr>
      <w:rFonts w:ascii="Times New Roman" w:hAnsi="Times New Roman"/>
      <w:sz w:val="22"/>
      <w:szCs w:val="22"/>
      <w:lang w:eastAsia="en-US"/>
    </w:rPr>
  </w:style>
  <w:style w:type="paragraph" w:customStyle="1" w:styleId="aff2">
    <w:name w:val="Текст в заданном формате"/>
    <w:basedOn w:val="a"/>
    <w:rsid w:val="001F34D6"/>
    <w:pPr>
      <w:widowControl w:val="0"/>
      <w:autoSpaceDN/>
      <w:jc w:val="left"/>
    </w:pPr>
    <w:rPr>
      <w:rFonts w:eastAsia="Times New Roman"/>
      <w:sz w:val="20"/>
      <w:szCs w:val="20"/>
      <w:lang w:eastAsia="ru-RU" w:bidi="ru-RU"/>
    </w:rPr>
  </w:style>
  <w:style w:type="table" w:styleId="aff3">
    <w:name w:val="Table Grid"/>
    <w:basedOn w:val="a1"/>
    <w:rsid w:val="006C16B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ff1">
    <w:name w:val="Без интервала Знак"/>
    <w:link w:val="aff0"/>
    <w:uiPriority w:val="1"/>
    <w:rsid w:val="00B0153F"/>
    <w:rPr>
      <w:rFonts w:ascii="Times New Roman" w:hAnsi="Times New Roman"/>
      <w:sz w:val="22"/>
      <w:szCs w:val="22"/>
      <w:lang w:eastAsia="en-US"/>
    </w:rPr>
  </w:style>
  <w:style w:type="table" w:customStyle="1" w:styleId="35">
    <w:name w:val="Сетка таблицы3"/>
    <w:basedOn w:val="a1"/>
    <w:next w:val="aff3"/>
    <w:uiPriority w:val="59"/>
    <w:rsid w:val="00B015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2"/>
    <w:uiPriority w:val="99"/>
    <w:semiHidden/>
    <w:unhideWhenUsed/>
    <w:rsid w:val="00AE1C14"/>
  </w:style>
  <w:style w:type="character" w:customStyle="1" w:styleId="aff4">
    <w:name w:val="Основной текст_"/>
    <w:basedOn w:val="a0"/>
    <w:link w:val="14"/>
    <w:rsid w:val="00AE1C14"/>
    <w:rPr>
      <w:rFonts w:ascii="Times New Roman" w:eastAsia="Times New Roman" w:hAnsi="Times New Roman"/>
    </w:rPr>
  </w:style>
  <w:style w:type="paragraph" w:customStyle="1" w:styleId="14">
    <w:name w:val="Основной текст1"/>
    <w:basedOn w:val="a"/>
    <w:link w:val="aff4"/>
    <w:rsid w:val="00AE1C14"/>
    <w:pPr>
      <w:widowControl w:val="0"/>
      <w:suppressAutoHyphens w:val="0"/>
      <w:autoSpaceDN/>
      <w:spacing w:after="80"/>
      <w:jc w:val="left"/>
    </w:pPr>
    <w:rPr>
      <w:rFonts w:eastAsia="Times New Roman"/>
      <w:sz w:val="20"/>
      <w:szCs w:val="20"/>
      <w:lang w:eastAsia="ru-RU"/>
    </w:rPr>
  </w:style>
  <w:style w:type="paragraph" w:customStyle="1" w:styleId="aff5">
    <w:name w:val="Содержимое таблицы"/>
    <w:basedOn w:val="a"/>
    <w:qFormat/>
    <w:rsid w:val="004066A8"/>
    <w:pPr>
      <w:suppressLineNumbers/>
      <w:suppressAutoHyphens w:val="0"/>
      <w:autoSpaceDN/>
      <w:jc w:val="left"/>
    </w:pPr>
    <w:rPr>
      <w:rFonts w:eastAsia="Times New Roman"/>
      <w:sz w:val="24"/>
      <w:szCs w:val="24"/>
      <w:lang w:eastAsia="ar-SA"/>
    </w:rPr>
  </w:style>
  <w:style w:type="paragraph" w:customStyle="1" w:styleId="aff6">
    <w:name w:val="Пункт"/>
    <w:basedOn w:val="a"/>
    <w:rsid w:val="004066A8"/>
    <w:pPr>
      <w:tabs>
        <w:tab w:val="num" w:pos="1980"/>
      </w:tabs>
      <w:suppressAutoHyphens w:val="0"/>
      <w:autoSpaceDN/>
      <w:ind w:left="1404" w:hanging="504"/>
    </w:pPr>
    <w:rPr>
      <w:rFonts w:eastAsia="Times New Roman"/>
      <w:sz w:val="24"/>
      <w:szCs w:val="28"/>
      <w:lang w:eastAsia="ru-RU"/>
    </w:rPr>
  </w:style>
  <w:style w:type="character" w:customStyle="1" w:styleId="af5">
    <w:name w:val="Абзац списка Знак"/>
    <w:link w:val="af4"/>
    <w:uiPriority w:val="34"/>
    <w:locked/>
    <w:rsid w:val="00787429"/>
    <w:rPr>
      <w:rFonts w:ascii="Times New Roman" w:hAnsi="Times New Roman"/>
      <w:sz w:val="22"/>
      <w:szCs w:val="22"/>
      <w:lang w:eastAsia="en-US"/>
    </w:rPr>
  </w:style>
  <w:style w:type="character" w:customStyle="1" w:styleId="51">
    <w:name w:val="Знак Знак5"/>
    <w:rsid w:val="000E46AF"/>
    <w:rPr>
      <w:rFonts w:cs="Times New Roman"/>
      <w:sz w:val="24"/>
      <w:szCs w:val="24"/>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locked/>
    <w:rsid w:val="005220A9"/>
    <w:rPr>
      <w:rFonts w:ascii="Times New Roman" w:eastAsia="Times New Roman" w:hAnsi="Times New Roman"/>
      <w:bCs/>
      <w:sz w:val="22"/>
      <w:szCs w:val="26"/>
      <w:lang w:eastAsia="en-US"/>
    </w:rPr>
  </w:style>
  <w:style w:type="character" w:customStyle="1" w:styleId="310">
    <w:name w:val="Заголовок 3 Знак1"/>
    <w:aliases w:val="h3 Знак,Head 3 Знак,l3+toc 3 Знак,CT Знак,Sub-section Title Знак,l3 Знак"/>
    <w:link w:val="30"/>
    <w:uiPriority w:val="9"/>
    <w:locked/>
    <w:rsid w:val="005220A9"/>
    <w:rPr>
      <w:rFonts w:ascii="Times New Roman" w:eastAsia="Times New Roman" w:hAnsi="Times New Roman"/>
      <w:bCs/>
      <w:sz w:val="22"/>
      <w:szCs w:val="22"/>
      <w:lang w:eastAsia="en-US"/>
    </w:rPr>
  </w:style>
  <w:style w:type="character" w:customStyle="1" w:styleId="Heading1Char">
    <w:name w:val="Heading 1 Char"/>
    <w:locked/>
    <w:rsid w:val="005220A9"/>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5220A9"/>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5220A9"/>
    <w:rPr>
      <w:rFonts w:ascii="Cambria" w:hAnsi="Cambria" w:cs="Cambria"/>
      <w:b/>
      <w:bCs/>
      <w:sz w:val="26"/>
      <w:szCs w:val="26"/>
    </w:rPr>
  </w:style>
  <w:style w:type="paragraph" w:styleId="25">
    <w:name w:val="List Number 2"/>
    <w:basedOn w:val="a"/>
    <w:rsid w:val="005220A9"/>
    <w:pPr>
      <w:tabs>
        <w:tab w:val="num" w:pos="360"/>
        <w:tab w:val="num" w:pos="432"/>
      </w:tabs>
      <w:suppressAutoHyphens w:val="0"/>
      <w:autoSpaceDN/>
      <w:ind w:left="432" w:hanging="432"/>
      <w:jc w:val="left"/>
    </w:pPr>
    <w:rPr>
      <w:rFonts w:eastAsia="Times New Roman"/>
      <w:sz w:val="20"/>
      <w:szCs w:val="20"/>
      <w:lang w:eastAsia="ru-RU"/>
    </w:rPr>
  </w:style>
  <w:style w:type="paragraph" w:styleId="26">
    <w:name w:val="Body Text Indent 2"/>
    <w:aliases w:val="Знак,Знак1"/>
    <w:basedOn w:val="a"/>
    <w:link w:val="27"/>
    <w:rsid w:val="005220A9"/>
    <w:pPr>
      <w:tabs>
        <w:tab w:val="left" w:pos="720"/>
      </w:tabs>
      <w:suppressAutoHyphens w:val="0"/>
      <w:autoSpaceDE w:val="0"/>
      <w:adjustRightInd w:val="0"/>
      <w:spacing w:before="57"/>
      <w:ind w:left="720" w:hanging="720"/>
    </w:pPr>
    <w:rPr>
      <w:rFonts w:eastAsia="Times New Roman"/>
      <w:sz w:val="24"/>
      <w:szCs w:val="24"/>
      <w:lang w:val="x-none" w:eastAsia="x-none"/>
    </w:rPr>
  </w:style>
  <w:style w:type="character" w:customStyle="1" w:styleId="27">
    <w:name w:val="Основной текст с отступом 2 Знак"/>
    <w:aliases w:val="Знак Знак8,Знак1 Знак"/>
    <w:basedOn w:val="a0"/>
    <w:link w:val="26"/>
    <w:rsid w:val="005220A9"/>
    <w:rPr>
      <w:rFonts w:ascii="Times New Roman" w:eastAsia="Times New Roman" w:hAnsi="Times New Roman"/>
      <w:sz w:val="24"/>
      <w:szCs w:val="24"/>
      <w:lang w:val="x-none" w:eastAsia="x-none"/>
    </w:rPr>
  </w:style>
  <w:style w:type="paragraph" w:customStyle="1" w:styleId="36">
    <w:name w:val="Стиль3 Знак Знак"/>
    <w:basedOn w:val="26"/>
    <w:link w:val="37"/>
    <w:rsid w:val="005220A9"/>
    <w:pPr>
      <w:widowControl w:val="0"/>
      <w:tabs>
        <w:tab w:val="clear" w:pos="720"/>
        <w:tab w:val="num" w:pos="227"/>
      </w:tabs>
      <w:autoSpaceDE/>
      <w:autoSpaceDN/>
      <w:spacing w:before="0"/>
      <w:ind w:left="0" w:firstLine="0"/>
      <w:textAlignment w:val="baseline"/>
    </w:pPr>
    <w:rPr>
      <w:lang w:val="ru-RU" w:eastAsia="ru-RU"/>
    </w:rPr>
  </w:style>
  <w:style w:type="character" w:customStyle="1" w:styleId="37">
    <w:name w:val="Стиль3 Знак Знак Знак"/>
    <w:link w:val="36"/>
    <w:locked/>
    <w:rsid w:val="005220A9"/>
    <w:rPr>
      <w:rFonts w:ascii="Times New Roman" w:eastAsia="Times New Roman" w:hAnsi="Times New Roman"/>
      <w:sz w:val="24"/>
      <w:szCs w:val="24"/>
    </w:rPr>
  </w:style>
  <w:style w:type="paragraph" w:customStyle="1" w:styleId="38">
    <w:name w:val="Стиль3 Знак"/>
    <w:basedOn w:val="26"/>
    <w:rsid w:val="005220A9"/>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5220A9"/>
    <w:pPr>
      <w:suppressAutoHyphens w:val="0"/>
      <w:autoSpaceDN/>
      <w:spacing w:before="120"/>
      <w:ind w:firstLine="720"/>
    </w:pPr>
    <w:rPr>
      <w:rFonts w:ascii="Arial" w:eastAsia="Times New Roman" w:hAnsi="Arial" w:cs="Arial"/>
      <w:sz w:val="24"/>
      <w:szCs w:val="24"/>
    </w:rPr>
  </w:style>
  <w:style w:type="paragraph" w:customStyle="1" w:styleId="ConsNormal">
    <w:name w:val="ConsNormal"/>
    <w:link w:val="ConsNormal0"/>
    <w:uiPriority w:val="99"/>
    <w:rsid w:val="005220A9"/>
    <w:pPr>
      <w:autoSpaceDE w:val="0"/>
      <w:adjustRightInd w:val="0"/>
      <w:ind w:right="19772" w:firstLine="720"/>
    </w:pPr>
    <w:rPr>
      <w:rFonts w:ascii="Arial" w:eastAsia="Times New Roman" w:hAnsi="Arial" w:cs="Arial"/>
    </w:rPr>
  </w:style>
  <w:style w:type="character" w:customStyle="1" w:styleId="ConsNormal0">
    <w:name w:val="ConsNormal Знак"/>
    <w:link w:val="ConsNormal"/>
    <w:uiPriority w:val="99"/>
    <w:locked/>
    <w:rsid w:val="005220A9"/>
    <w:rPr>
      <w:rFonts w:ascii="Arial" w:eastAsia="Times New Roman" w:hAnsi="Arial" w:cs="Arial"/>
    </w:rPr>
  </w:style>
  <w:style w:type="character" w:styleId="aff7">
    <w:name w:val="page number"/>
    <w:rsid w:val="005220A9"/>
    <w:rPr>
      <w:rFonts w:cs="Times New Roman"/>
    </w:rPr>
  </w:style>
  <w:style w:type="paragraph" w:customStyle="1" w:styleId="2-11">
    <w:name w:val="2-11"/>
    <w:basedOn w:val="a"/>
    <w:rsid w:val="005220A9"/>
    <w:pPr>
      <w:suppressAutoHyphens w:val="0"/>
      <w:autoSpaceDN/>
      <w:spacing w:after="60"/>
    </w:pPr>
    <w:rPr>
      <w:rFonts w:eastAsia="Times New Roman"/>
      <w:sz w:val="24"/>
      <w:szCs w:val="24"/>
      <w:lang w:eastAsia="ru-RU"/>
    </w:rPr>
  </w:style>
  <w:style w:type="paragraph" w:styleId="39">
    <w:name w:val="Body Text Indent 3"/>
    <w:aliases w:val="Знак2"/>
    <w:basedOn w:val="a"/>
    <w:link w:val="3a"/>
    <w:rsid w:val="005220A9"/>
    <w:pPr>
      <w:tabs>
        <w:tab w:val="left" w:pos="1260"/>
      </w:tabs>
      <w:suppressAutoHyphens w:val="0"/>
      <w:autoSpaceDN/>
      <w:ind w:firstLine="720"/>
    </w:pPr>
    <w:rPr>
      <w:rFonts w:eastAsia="Times New Roman"/>
      <w:sz w:val="24"/>
      <w:szCs w:val="24"/>
      <w:lang w:eastAsia="ru-RU"/>
    </w:rPr>
  </w:style>
  <w:style w:type="character" w:customStyle="1" w:styleId="3a">
    <w:name w:val="Основной текст с отступом 3 Знак"/>
    <w:aliases w:val="Знак2 Знак"/>
    <w:basedOn w:val="a0"/>
    <w:link w:val="39"/>
    <w:rsid w:val="005220A9"/>
    <w:rPr>
      <w:rFonts w:ascii="Times New Roman" w:eastAsia="Times New Roman" w:hAnsi="Times New Roman"/>
      <w:sz w:val="24"/>
      <w:szCs w:val="24"/>
    </w:rPr>
  </w:style>
  <w:style w:type="paragraph" w:customStyle="1" w:styleId="3b">
    <w:name w:val="3"/>
    <w:basedOn w:val="a"/>
    <w:rsid w:val="005220A9"/>
    <w:pPr>
      <w:suppressAutoHyphens w:val="0"/>
      <w:autoSpaceDN/>
    </w:pPr>
    <w:rPr>
      <w:rFonts w:eastAsia="Times New Roman"/>
      <w:sz w:val="24"/>
      <w:szCs w:val="24"/>
      <w:lang w:eastAsia="ru-RU"/>
    </w:rPr>
  </w:style>
  <w:style w:type="paragraph" w:customStyle="1" w:styleId="aff8">
    <w:name w:val="Тендерные данные"/>
    <w:basedOn w:val="a"/>
    <w:semiHidden/>
    <w:rsid w:val="005220A9"/>
    <w:pPr>
      <w:tabs>
        <w:tab w:val="left" w:pos="1985"/>
      </w:tabs>
      <w:suppressAutoHyphens w:val="0"/>
      <w:autoSpaceDN/>
      <w:spacing w:before="120" w:after="60"/>
    </w:pPr>
    <w:rPr>
      <w:rFonts w:eastAsia="Times New Roman"/>
      <w:b/>
      <w:bCs/>
      <w:sz w:val="24"/>
      <w:szCs w:val="24"/>
      <w:lang w:eastAsia="ru-RU"/>
    </w:rPr>
  </w:style>
  <w:style w:type="paragraph" w:customStyle="1" w:styleId="FR1">
    <w:name w:val="FR1"/>
    <w:rsid w:val="005220A9"/>
    <w:pPr>
      <w:widowControl w:val="0"/>
      <w:autoSpaceDE w:val="0"/>
      <w:ind w:firstLine="420"/>
    </w:pPr>
    <w:rPr>
      <w:rFonts w:ascii="Arial" w:eastAsia="Times New Roman" w:hAnsi="Arial" w:cs="Arial"/>
    </w:rPr>
  </w:style>
  <w:style w:type="paragraph" w:styleId="aff9">
    <w:name w:val="List Bullet"/>
    <w:basedOn w:val="a"/>
    <w:autoRedefine/>
    <w:rsid w:val="005220A9"/>
    <w:pPr>
      <w:widowControl w:val="0"/>
      <w:suppressAutoHyphens w:val="0"/>
      <w:autoSpaceDN/>
      <w:spacing w:after="60"/>
    </w:pPr>
    <w:rPr>
      <w:rFonts w:eastAsia="Times New Roman"/>
      <w:color w:val="000000"/>
      <w:sz w:val="24"/>
      <w:szCs w:val="24"/>
      <w:lang w:eastAsia="ru-RU"/>
    </w:rPr>
  </w:style>
  <w:style w:type="paragraph" w:customStyle="1" w:styleId="110">
    <w:name w:val="заголовок 11"/>
    <w:basedOn w:val="a"/>
    <w:next w:val="a"/>
    <w:rsid w:val="005220A9"/>
    <w:pPr>
      <w:keepNext/>
      <w:suppressAutoHyphens w:val="0"/>
      <w:autoSpaceDN/>
      <w:jc w:val="center"/>
    </w:pPr>
    <w:rPr>
      <w:rFonts w:eastAsia="Times New Roman"/>
      <w:sz w:val="24"/>
      <w:szCs w:val="24"/>
      <w:lang w:eastAsia="ru-RU"/>
    </w:rPr>
  </w:style>
  <w:style w:type="paragraph" w:styleId="affa">
    <w:name w:val="Date"/>
    <w:basedOn w:val="a"/>
    <w:next w:val="a"/>
    <w:link w:val="affb"/>
    <w:rsid w:val="005220A9"/>
    <w:pPr>
      <w:suppressAutoHyphens w:val="0"/>
      <w:autoSpaceDN/>
      <w:spacing w:after="60"/>
    </w:pPr>
    <w:rPr>
      <w:rFonts w:eastAsia="Times New Roman"/>
      <w:sz w:val="24"/>
      <w:szCs w:val="24"/>
      <w:lang w:val="x-none" w:eastAsia="x-none"/>
    </w:rPr>
  </w:style>
  <w:style w:type="character" w:customStyle="1" w:styleId="affb">
    <w:name w:val="Дата Знак"/>
    <w:basedOn w:val="a0"/>
    <w:link w:val="affa"/>
    <w:rsid w:val="005220A9"/>
    <w:rPr>
      <w:rFonts w:ascii="Times New Roman" w:eastAsia="Times New Roman" w:hAnsi="Times New Roman"/>
      <w:sz w:val="24"/>
      <w:szCs w:val="24"/>
      <w:lang w:val="x-none" w:eastAsia="x-none"/>
    </w:rPr>
  </w:style>
  <w:style w:type="paragraph" w:customStyle="1" w:styleId="affc">
    <w:name w:val="МП"/>
    <w:basedOn w:val="a"/>
    <w:rsid w:val="005220A9"/>
    <w:pPr>
      <w:suppressAutoHyphens w:val="0"/>
      <w:overflowPunct w:val="0"/>
      <w:autoSpaceDE w:val="0"/>
      <w:adjustRightInd w:val="0"/>
      <w:spacing w:after="120"/>
      <w:jc w:val="center"/>
      <w:textAlignment w:val="baseline"/>
    </w:pPr>
    <w:rPr>
      <w:rFonts w:ascii="Arial" w:eastAsia="Times New Roman" w:hAnsi="Arial" w:cs="Arial"/>
      <w:b/>
      <w:bCs/>
      <w:sz w:val="24"/>
      <w:szCs w:val="24"/>
      <w:lang w:eastAsia="ru-RU"/>
    </w:rPr>
  </w:style>
  <w:style w:type="paragraph" w:customStyle="1" w:styleId="affd">
    <w:name w:val="Готовый"/>
    <w:basedOn w:val="a"/>
    <w:rsid w:val="005220A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autoSpaceDN/>
      <w:jc w:val="left"/>
    </w:pPr>
    <w:rPr>
      <w:rFonts w:ascii="Courier New" w:eastAsia="Times New Roman" w:hAnsi="Courier New" w:cs="Courier New"/>
      <w:sz w:val="20"/>
      <w:szCs w:val="20"/>
      <w:lang w:eastAsia="ru-RU"/>
    </w:rPr>
  </w:style>
  <w:style w:type="paragraph" w:customStyle="1" w:styleId="62">
    <w:name w:val="заголовок 6"/>
    <w:basedOn w:val="a"/>
    <w:next w:val="a"/>
    <w:rsid w:val="005220A9"/>
    <w:pPr>
      <w:keepNext/>
      <w:suppressAutoHyphens w:val="0"/>
      <w:autoSpaceDN/>
      <w:jc w:val="left"/>
    </w:pPr>
    <w:rPr>
      <w:rFonts w:eastAsia="Times New Roman"/>
      <w:sz w:val="24"/>
      <w:szCs w:val="24"/>
      <w:lang w:eastAsia="ru-RU"/>
    </w:rPr>
  </w:style>
  <w:style w:type="character" w:customStyle="1" w:styleId="propvalue">
    <w:name w:val="propvalue"/>
    <w:rsid w:val="005220A9"/>
    <w:rPr>
      <w:rFonts w:cs="Times New Roman"/>
      <w:color w:val="800000"/>
    </w:rPr>
  </w:style>
  <w:style w:type="character" w:customStyle="1" w:styleId="HeaderChar">
    <w:name w:val="Header Char"/>
    <w:locked/>
    <w:rsid w:val="005220A9"/>
    <w:rPr>
      <w:rFonts w:cs="Times New Roman"/>
      <w:sz w:val="24"/>
      <w:szCs w:val="24"/>
      <w:lang w:val="ru-RU" w:eastAsia="ru-RU"/>
    </w:rPr>
  </w:style>
  <w:style w:type="paragraph" w:styleId="41">
    <w:name w:val="List Bullet 4"/>
    <w:basedOn w:val="a"/>
    <w:autoRedefine/>
    <w:rsid w:val="005220A9"/>
    <w:pPr>
      <w:tabs>
        <w:tab w:val="num" w:pos="1209"/>
      </w:tabs>
      <w:suppressAutoHyphens w:val="0"/>
      <w:autoSpaceDN/>
      <w:spacing w:after="60"/>
      <w:ind w:left="1209" w:hanging="360"/>
    </w:pPr>
    <w:rPr>
      <w:rFonts w:eastAsia="Times New Roman"/>
      <w:sz w:val="24"/>
      <w:szCs w:val="24"/>
      <w:lang w:eastAsia="ru-RU"/>
    </w:rPr>
  </w:style>
  <w:style w:type="paragraph" w:styleId="52">
    <w:name w:val="List Bullet 5"/>
    <w:basedOn w:val="a"/>
    <w:autoRedefine/>
    <w:rsid w:val="005220A9"/>
    <w:pPr>
      <w:tabs>
        <w:tab w:val="num" w:pos="1492"/>
      </w:tabs>
      <w:suppressAutoHyphens w:val="0"/>
      <w:autoSpaceDN/>
      <w:spacing w:after="60"/>
      <w:ind w:left="1492" w:hanging="360"/>
    </w:pPr>
    <w:rPr>
      <w:rFonts w:eastAsia="Times New Roman"/>
      <w:sz w:val="24"/>
      <w:szCs w:val="24"/>
      <w:lang w:eastAsia="ru-RU"/>
    </w:rPr>
  </w:style>
  <w:style w:type="paragraph" w:styleId="3c">
    <w:name w:val="List Number 3"/>
    <w:basedOn w:val="a"/>
    <w:rsid w:val="005220A9"/>
    <w:pPr>
      <w:tabs>
        <w:tab w:val="num" w:pos="926"/>
      </w:tabs>
      <w:suppressAutoHyphens w:val="0"/>
      <w:autoSpaceDN/>
      <w:spacing w:after="60"/>
      <w:ind w:left="926" w:hanging="360"/>
    </w:pPr>
    <w:rPr>
      <w:rFonts w:eastAsia="Times New Roman"/>
      <w:sz w:val="24"/>
      <w:szCs w:val="24"/>
      <w:lang w:eastAsia="ru-RU"/>
    </w:rPr>
  </w:style>
  <w:style w:type="paragraph" w:styleId="42">
    <w:name w:val="List Number 4"/>
    <w:basedOn w:val="a"/>
    <w:rsid w:val="005220A9"/>
    <w:pPr>
      <w:tabs>
        <w:tab w:val="num" w:pos="1209"/>
      </w:tabs>
      <w:suppressAutoHyphens w:val="0"/>
      <w:autoSpaceDN/>
      <w:spacing w:after="60"/>
      <w:ind w:left="1209" w:hanging="360"/>
    </w:pPr>
    <w:rPr>
      <w:rFonts w:eastAsia="Times New Roman"/>
      <w:sz w:val="24"/>
      <w:szCs w:val="24"/>
      <w:lang w:eastAsia="ru-RU"/>
    </w:rPr>
  </w:style>
  <w:style w:type="paragraph" w:styleId="53">
    <w:name w:val="List Number 5"/>
    <w:basedOn w:val="a"/>
    <w:rsid w:val="005220A9"/>
    <w:pPr>
      <w:tabs>
        <w:tab w:val="num" w:pos="1492"/>
      </w:tabs>
      <w:suppressAutoHyphens w:val="0"/>
      <w:autoSpaceDN/>
      <w:spacing w:after="60"/>
      <w:ind w:left="1492" w:hanging="360"/>
    </w:pPr>
    <w:rPr>
      <w:rFonts w:eastAsia="Times New Roman"/>
      <w:sz w:val="24"/>
      <w:szCs w:val="24"/>
      <w:lang w:eastAsia="ru-RU"/>
    </w:rPr>
  </w:style>
  <w:style w:type="paragraph" w:customStyle="1" w:styleId="Instruction">
    <w:name w:val="Instruction"/>
    <w:basedOn w:val="23"/>
    <w:rsid w:val="005220A9"/>
    <w:pPr>
      <w:tabs>
        <w:tab w:val="num" w:pos="360"/>
      </w:tabs>
      <w:suppressAutoHyphens w:val="0"/>
      <w:autoSpaceDN/>
      <w:spacing w:before="180" w:after="60" w:line="240" w:lineRule="auto"/>
      <w:ind w:left="360" w:hanging="360"/>
    </w:pPr>
    <w:rPr>
      <w:rFonts w:eastAsia="Times New Roman"/>
      <w:b/>
      <w:bCs/>
      <w:sz w:val="24"/>
      <w:szCs w:val="24"/>
      <w:lang w:val="x-none" w:eastAsia="x-none"/>
    </w:rPr>
  </w:style>
  <w:style w:type="paragraph" w:customStyle="1" w:styleId="xl27">
    <w:name w:val="xl27"/>
    <w:basedOn w:val="a"/>
    <w:rsid w:val="005220A9"/>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eastAsia="Arial Unicode MS"/>
      <w:b/>
      <w:bCs/>
      <w:sz w:val="24"/>
      <w:szCs w:val="24"/>
      <w:lang w:eastAsia="ru-RU"/>
    </w:rPr>
  </w:style>
  <w:style w:type="paragraph" w:customStyle="1" w:styleId="affe">
    <w:name w:val="Ãîòîâûé"/>
    <w:basedOn w:val="a"/>
    <w:rsid w:val="005220A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autoSpaceDN/>
      <w:jc w:val="left"/>
    </w:pPr>
    <w:rPr>
      <w:rFonts w:ascii="Courier New" w:eastAsia="Times New Roman" w:hAnsi="Courier New" w:cs="Courier New"/>
      <w:sz w:val="20"/>
      <w:szCs w:val="20"/>
      <w:lang w:eastAsia="ru-RU"/>
    </w:rPr>
  </w:style>
  <w:style w:type="paragraph" w:customStyle="1" w:styleId="font5">
    <w:name w:val="font5"/>
    <w:basedOn w:val="a"/>
    <w:rsid w:val="005220A9"/>
    <w:pPr>
      <w:suppressAutoHyphens w:val="0"/>
      <w:autoSpaceDN/>
      <w:spacing w:before="100" w:beforeAutospacing="1" w:after="100" w:afterAutospacing="1"/>
      <w:jc w:val="left"/>
    </w:pPr>
    <w:rPr>
      <w:rFonts w:ascii="Arial CYR" w:eastAsia="Arial Unicode MS" w:hAnsi="Arial CYR" w:cs="Arial CYR"/>
      <w:sz w:val="18"/>
      <w:szCs w:val="18"/>
      <w:lang w:eastAsia="ru-RU"/>
    </w:rPr>
  </w:style>
  <w:style w:type="paragraph" w:customStyle="1" w:styleId="afff">
    <w:name w:val="Условия контракта"/>
    <w:basedOn w:val="a"/>
    <w:semiHidden/>
    <w:rsid w:val="005220A9"/>
    <w:pPr>
      <w:tabs>
        <w:tab w:val="num" w:pos="567"/>
      </w:tabs>
      <w:suppressAutoHyphens w:val="0"/>
      <w:autoSpaceDN/>
      <w:spacing w:before="240" w:after="120"/>
      <w:ind w:left="567" w:hanging="567"/>
    </w:pPr>
    <w:rPr>
      <w:rFonts w:eastAsia="Times New Roman"/>
      <w:b/>
      <w:bCs/>
      <w:sz w:val="24"/>
      <w:szCs w:val="24"/>
      <w:lang w:eastAsia="ru-RU"/>
    </w:rPr>
  </w:style>
  <w:style w:type="paragraph" w:customStyle="1" w:styleId="15">
    <w:name w:val="Обычный1"/>
    <w:rsid w:val="005220A9"/>
    <w:pPr>
      <w:widowControl w:val="0"/>
      <w:autoSpaceDN/>
      <w:ind w:firstLine="720"/>
      <w:jc w:val="both"/>
    </w:pPr>
    <w:rPr>
      <w:rFonts w:ascii="Times New Roman" w:eastAsia="Times New Roman" w:hAnsi="Times New Roman"/>
      <w:sz w:val="24"/>
      <w:szCs w:val="24"/>
    </w:rPr>
  </w:style>
  <w:style w:type="paragraph" w:styleId="afff0">
    <w:name w:val="Document Map"/>
    <w:basedOn w:val="a"/>
    <w:link w:val="afff1"/>
    <w:semiHidden/>
    <w:rsid w:val="005220A9"/>
    <w:pPr>
      <w:shd w:val="clear" w:color="auto" w:fill="000080"/>
      <w:suppressAutoHyphens w:val="0"/>
      <w:autoSpaceDN/>
      <w:jc w:val="left"/>
    </w:pPr>
    <w:rPr>
      <w:rFonts w:eastAsia="Times New Roman"/>
      <w:sz w:val="2"/>
      <w:szCs w:val="2"/>
      <w:lang w:val="x-none" w:eastAsia="x-none"/>
    </w:rPr>
  </w:style>
  <w:style w:type="character" w:customStyle="1" w:styleId="afff1">
    <w:name w:val="Схема документа Знак"/>
    <w:basedOn w:val="a0"/>
    <w:link w:val="afff0"/>
    <w:semiHidden/>
    <w:rsid w:val="005220A9"/>
    <w:rPr>
      <w:rFonts w:ascii="Times New Roman" w:eastAsia="Times New Roman" w:hAnsi="Times New Roman"/>
      <w:sz w:val="2"/>
      <w:szCs w:val="2"/>
      <w:shd w:val="clear" w:color="auto" w:fill="000080"/>
      <w:lang w:val="x-none" w:eastAsia="x-none"/>
    </w:rPr>
  </w:style>
  <w:style w:type="paragraph" w:customStyle="1" w:styleId="16">
    <w:name w:val="Название1"/>
    <w:basedOn w:val="a"/>
    <w:link w:val="afff2"/>
    <w:qFormat/>
    <w:rsid w:val="005220A9"/>
    <w:pPr>
      <w:widowControl w:val="0"/>
      <w:suppressAutoHyphens w:val="0"/>
      <w:autoSpaceDE w:val="0"/>
      <w:adjustRightInd w:val="0"/>
      <w:jc w:val="center"/>
    </w:pPr>
    <w:rPr>
      <w:rFonts w:eastAsia="Times New Roman"/>
      <w:sz w:val="24"/>
      <w:szCs w:val="24"/>
      <w:lang w:eastAsia="ru-RU"/>
    </w:rPr>
  </w:style>
  <w:style w:type="character" w:customStyle="1" w:styleId="afff2">
    <w:name w:val="Название Знак"/>
    <w:link w:val="16"/>
    <w:uiPriority w:val="10"/>
    <w:locked/>
    <w:rsid w:val="005220A9"/>
    <w:rPr>
      <w:rFonts w:ascii="Times New Roman" w:eastAsia="Times New Roman" w:hAnsi="Times New Roman"/>
      <w:sz w:val="24"/>
      <w:szCs w:val="24"/>
    </w:rPr>
  </w:style>
  <w:style w:type="paragraph" w:customStyle="1" w:styleId="111">
    <w:name w:val="111"/>
    <w:basedOn w:val="a"/>
    <w:rsid w:val="005220A9"/>
    <w:pPr>
      <w:suppressAutoHyphens w:val="0"/>
      <w:autoSpaceDN/>
      <w:jc w:val="left"/>
    </w:pPr>
    <w:rPr>
      <w:rFonts w:ascii="Times New Roman CYR" w:eastAsia="Times New Roman" w:hAnsi="Times New Roman CYR" w:cs="Times New Roman CYR"/>
      <w:sz w:val="20"/>
      <w:szCs w:val="20"/>
      <w:lang w:eastAsia="ru-RU"/>
    </w:rPr>
  </w:style>
  <w:style w:type="paragraph" w:styleId="afff3">
    <w:name w:val="Subtitle"/>
    <w:basedOn w:val="a"/>
    <w:link w:val="afff4"/>
    <w:uiPriority w:val="11"/>
    <w:qFormat/>
    <w:rsid w:val="005220A9"/>
    <w:pPr>
      <w:suppressAutoHyphens w:val="0"/>
      <w:autoSpaceDN/>
      <w:spacing w:after="60"/>
      <w:jc w:val="center"/>
      <w:outlineLvl w:val="1"/>
    </w:pPr>
    <w:rPr>
      <w:rFonts w:ascii="Cambria" w:eastAsia="Times New Roman" w:hAnsi="Cambria"/>
      <w:sz w:val="24"/>
      <w:szCs w:val="24"/>
      <w:lang w:val="x-none" w:eastAsia="x-none"/>
    </w:rPr>
  </w:style>
  <w:style w:type="character" w:customStyle="1" w:styleId="afff4">
    <w:name w:val="Подзаголовок Знак"/>
    <w:basedOn w:val="a0"/>
    <w:link w:val="afff3"/>
    <w:uiPriority w:val="11"/>
    <w:rsid w:val="005220A9"/>
    <w:rPr>
      <w:rFonts w:ascii="Cambria" w:eastAsia="Times New Roman" w:hAnsi="Cambria"/>
      <w:sz w:val="24"/>
      <w:szCs w:val="24"/>
      <w:lang w:val="x-none" w:eastAsia="x-none"/>
    </w:rPr>
  </w:style>
  <w:style w:type="character" w:customStyle="1" w:styleId="FontStyle46">
    <w:name w:val="Font Style46"/>
    <w:rsid w:val="005220A9"/>
    <w:rPr>
      <w:rFonts w:ascii="Times New Roman" w:hAnsi="Times New Roman" w:cs="Times New Roman"/>
      <w:sz w:val="26"/>
      <w:szCs w:val="26"/>
    </w:rPr>
  </w:style>
  <w:style w:type="paragraph" w:styleId="HTML">
    <w:name w:val="HTML Preformatted"/>
    <w:basedOn w:val="a"/>
    <w:link w:val="HTML0"/>
    <w:uiPriority w:val="99"/>
    <w:rsid w:val="005220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jc w:val="left"/>
    </w:pPr>
    <w:rPr>
      <w:rFonts w:ascii="Courier New" w:eastAsia="Times New Roman" w:hAnsi="Courier New"/>
      <w:sz w:val="20"/>
      <w:szCs w:val="20"/>
      <w:lang w:val="x-none" w:eastAsia="x-none"/>
    </w:rPr>
  </w:style>
  <w:style w:type="character" w:customStyle="1" w:styleId="HTML0">
    <w:name w:val="Стандартный HTML Знак"/>
    <w:basedOn w:val="a0"/>
    <w:link w:val="HTML"/>
    <w:uiPriority w:val="99"/>
    <w:rsid w:val="005220A9"/>
    <w:rPr>
      <w:rFonts w:ascii="Courier New" w:eastAsia="Times New Roman" w:hAnsi="Courier New"/>
      <w:lang w:val="x-none" w:eastAsia="x-none"/>
    </w:rPr>
  </w:style>
  <w:style w:type="paragraph" w:customStyle="1" w:styleId="222">
    <w:name w:val="222"/>
    <w:basedOn w:val="a"/>
    <w:rsid w:val="005220A9"/>
    <w:pPr>
      <w:suppressAutoHyphens w:val="0"/>
      <w:autoSpaceDN/>
      <w:ind w:left="851"/>
      <w:jc w:val="left"/>
    </w:pPr>
    <w:rPr>
      <w:rFonts w:ascii="Times New Roman CYR" w:eastAsia="Times New Roman" w:hAnsi="Times New Roman CYR" w:cs="Times New Roman CYR"/>
      <w:sz w:val="20"/>
      <w:szCs w:val="20"/>
      <w:lang w:eastAsia="ru-RU"/>
    </w:rPr>
  </w:style>
  <w:style w:type="paragraph" w:customStyle="1" w:styleId="afff5">
    <w:name w:val="Подраздел"/>
    <w:basedOn w:val="a"/>
    <w:semiHidden/>
    <w:rsid w:val="005220A9"/>
    <w:pPr>
      <w:autoSpaceDN/>
      <w:spacing w:before="240" w:after="120"/>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rsid w:val="005220A9"/>
    <w:pPr>
      <w:suppressAutoHyphens w:val="0"/>
      <w:overflowPunct w:val="0"/>
      <w:autoSpaceDE w:val="0"/>
      <w:adjustRightInd w:val="0"/>
      <w:ind w:firstLine="567"/>
      <w:textAlignment w:val="baseline"/>
    </w:pPr>
    <w:rPr>
      <w:rFonts w:eastAsia="Times New Roman"/>
      <w:sz w:val="24"/>
      <w:szCs w:val="24"/>
      <w:lang w:val="en-US" w:eastAsia="ru-RU"/>
    </w:rPr>
  </w:style>
  <w:style w:type="paragraph" w:customStyle="1" w:styleId="28">
    <w:name w:val="Обычный2"/>
    <w:rsid w:val="005220A9"/>
    <w:pPr>
      <w:widowControl w:val="0"/>
      <w:autoSpaceDN/>
      <w:spacing w:line="340" w:lineRule="auto"/>
      <w:ind w:left="1040" w:hanging="360"/>
      <w:jc w:val="both"/>
    </w:pPr>
    <w:rPr>
      <w:rFonts w:ascii="Times New Roman" w:eastAsia="Times New Roman" w:hAnsi="Times New Roman"/>
    </w:rPr>
  </w:style>
  <w:style w:type="paragraph" w:styleId="afff6">
    <w:name w:val="caption"/>
    <w:basedOn w:val="a"/>
    <w:next w:val="a"/>
    <w:qFormat/>
    <w:rsid w:val="005220A9"/>
    <w:pPr>
      <w:suppressAutoHyphens w:val="0"/>
      <w:autoSpaceDN/>
      <w:ind w:right="-6672"/>
    </w:pPr>
    <w:rPr>
      <w:rFonts w:eastAsia="Times New Roman"/>
      <w:b/>
      <w:bCs/>
      <w:sz w:val="20"/>
      <w:szCs w:val="20"/>
      <w:lang w:eastAsia="ru-RU"/>
    </w:rPr>
  </w:style>
  <w:style w:type="paragraph" w:styleId="afff7">
    <w:name w:val="Plain Text"/>
    <w:basedOn w:val="a"/>
    <w:link w:val="afff8"/>
    <w:rsid w:val="005220A9"/>
    <w:pPr>
      <w:suppressAutoHyphens w:val="0"/>
      <w:autoSpaceDN/>
      <w:jc w:val="left"/>
    </w:pPr>
    <w:rPr>
      <w:rFonts w:ascii="Courier New" w:eastAsia="Times New Roman" w:hAnsi="Courier New"/>
      <w:sz w:val="20"/>
      <w:szCs w:val="20"/>
      <w:lang w:val="x-none" w:eastAsia="x-none"/>
    </w:rPr>
  </w:style>
  <w:style w:type="character" w:customStyle="1" w:styleId="afff8">
    <w:name w:val="Текст Знак"/>
    <w:basedOn w:val="a0"/>
    <w:link w:val="afff7"/>
    <w:rsid w:val="005220A9"/>
    <w:rPr>
      <w:rFonts w:ascii="Courier New" w:eastAsia="Times New Roman" w:hAnsi="Courier New"/>
      <w:lang w:val="x-none" w:eastAsia="x-none"/>
    </w:rPr>
  </w:style>
  <w:style w:type="paragraph" w:customStyle="1" w:styleId="ConsNonformat">
    <w:name w:val="ConsNonformat"/>
    <w:rsid w:val="005220A9"/>
    <w:pPr>
      <w:widowControl w:val="0"/>
      <w:autoSpaceDE w:val="0"/>
      <w:adjustRightInd w:val="0"/>
      <w:ind w:right="19772"/>
    </w:pPr>
    <w:rPr>
      <w:rFonts w:ascii="Courier New" w:eastAsia="Times New Roman" w:hAnsi="Courier New" w:cs="Courier New"/>
    </w:rPr>
  </w:style>
  <w:style w:type="character" w:styleId="afff9">
    <w:name w:val="FollowedHyperlink"/>
    <w:uiPriority w:val="99"/>
    <w:rsid w:val="005220A9"/>
    <w:rPr>
      <w:rFonts w:cs="Times New Roman"/>
      <w:color w:val="800080"/>
      <w:u w:val="single"/>
    </w:rPr>
  </w:style>
  <w:style w:type="character" w:customStyle="1" w:styleId="spanheaderlot21">
    <w:name w:val="span_header_lot_21"/>
    <w:rsid w:val="005220A9"/>
    <w:rPr>
      <w:rFonts w:cs="Times New Roman"/>
      <w:b/>
      <w:bCs/>
      <w:sz w:val="20"/>
      <w:szCs w:val="20"/>
    </w:rPr>
  </w:style>
  <w:style w:type="paragraph" w:styleId="29">
    <w:name w:val="List Bullet 2"/>
    <w:basedOn w:val="a"/>
    <w:autoRedefine/>
    <w:rsid w:val="005220A9"/>
    <w:pPr>
      <w:tabs>
        <w:tab w:val="num" w:pos="643"/>
      </w:tabs>
      <w:suppressAutoHyphens w:val="0"/>
      <w:autoSpaceDN/>
      <w:spacing w:after="60"/>
      <w:ind w:left="643" w:hanging="360"/>
    </w:pPr>
    <w:rPr>
      <w:rFonts w:eastAsia="Times New Roman"/>
      <w:sz w:val="24"/>
      <w:szCs w:val="24"/>
      <w:lang w:eastAsia="ru-RU"/>
    </w:rPr>
  </w:style>
  <w:style w:type="paragraph" w:styleId="3d">
    <w:name w:val="List Bullet 3"/>
    <w:basedOn w:val="a"/>
    <w:autoRedefine/>
    <w:rsid w:val="005220A9"/>
    <w:pPr>
      <w:tabs>
        <w:tab w:val="num" w:pos="926"/>
      </w:tabs>
      <w:suppressAutoHyphens w:val="0"/>
      <w:autoSpaceDN/>
      <w:spacing w:after="60"/>
      <w:ind w:left="926" w:hanging="360"/>
    </w:pPr>
    <w:rPr>
      <w:rFonts w:eastAsia="Times New Roman"/>
      <w:sz w:val="24"/>
      <w:szCs w:val="24"/>
      <w:lang w:eastAsia="ru-RU"/>
    </w:rPr>
  </w:style>
  <w:style w:type="paragraph" w:styleId="afffa">
    <w:name w:val="List Number"/>
    <w:basedOn w:val="a"/>
    <w:rsid w:val="005220A9"/>
    <w:pPr>
      <w:tabs>
        <w:tab w:val="num" w:pos="360"/>
      </w:tabs>
      <w:suppressAutoHyphens w:val="0"/>
      <w:autoSpaceDN/>
      <w:spacing w:after="60"/>
      <w:ind w:left="360" w:hanging="360"/>
    </w:pPr>
    <w:rPr>
      <w:rFonts w:eastAsia="Times New Roman"/>
      <w:sz w:val="24"/>
      <w:szCs w:val="24"/>
      <w:lang w:eastAsia="ru-RU"/>
    </w:rPr>
  </w:style>
  <w:style w:type="paragraph" w:styleId="afffb">
    <w:name w:val="Note Heading"/>
    <w:basedOn w:val="a"/>
    <w:next w:val="a"/>
    <w:link w:val="afffc"/>
    <w:rsid w:val="005220A9"/>
    <w:pPr>
      <w:suppressAutoHyphens w:val="0"/>
      <w:autoSpaceDN/>
      <w:spacing w:after="60"/>
    </w:pPr>
    <w:rPr>
      <w:rFonts w:eastAsia="Times New Roman"/>
      <w:sz w:val="24"/>
      <w:szCs w:val="24"/>
      <w:lang w:val="x-none" w:eastAsia="x-none"/>
    </w:rPr>
  </w:style>
  <w:style w:type="character" w:customStyle="1" w:styleId="afffc">
    <w:name w:val="Заголовок записки Знак"/>
    <w:basedOn w:val="a0"/>
    <w:link w:val="afffb"/>
    <w:rsid w:val="005220A9"/>
    <w:rPr>
      <w:rFonts w:ascii="Times New Roman" w:eastAsia="Times New Roman" w:hAnsi="Times New Roman"/>
      <w:sz w:val="24"/>
      <w:szCs w:val="24"/>
      <w:lang w:val="x-none" w:eastAsia="x-none"/>
    </w:rPr>
  </w:style>
  <w:style w:type="paragraph" w:styleId="17">
    <w:name w:val="toc 1"/>
    <w:basedOn w:val="a"/>
    <w:next w:val="a"/>
    <w:autoRedefine/>
    <w:semiHidden/>
    <w:rsid w:val="005220A9"/>
    <w:pPr>
      <w:tabs>
        <w:tab w:val="left" w:pos="1134"/>
        <w:tab w:val="right" w:leader="dot" w:pos="9627"/>
      </w:tabs>
      <w:suppressAutoHyphens w:val="0"/>
      <w:autoSpaceDN/>
      <w:jc w:val="left"/>
    </w:pPr>
    <w:rPr>
      <w:rFonts w:eastAsia="Times New Roman"/>
      <w:b/>
      <w:bCs/>
      <w:caps/>
      <w:noProof/>
      <w:sz w:val="20"/>
      <w:szCs w:val="20"/>
      <w:lang w:eastAsia="ru-RU"/>
    </w:rPr>
  </w:style>
  <w:style w:type="paragraph" w:customStyle="1" w:styleId="Style1">
    <w:name w:val="Style1"/>
    <w:basedOn w:val="a"/>
    <w:rsid w:val="005220A9"/>
    <w:pPr>
      <w:tabs>
        <w:tab w:val="num" w:pos="540"/>
      </w:tabs>
      <w:suppressAutoHyphens w:val="0"/>
      <w:autoSpaceDN/>
      <w:spacing w:before="480" w:after="240"/>
      <w:ind w:left="540" w:hanging="540"/>
      <w:jc w:val="center"/>
    </w:pPr>
    <w:rPr>
      <w:rFonts w:ascii="Arial" w:eastAsia="Times New Roman" w:hAnsi="Arial" w:cs="Arial"/>
      <w:b/>
      <w:bCs/>
      <w:sz w:val="24"/>
      <w:szCs w:val="24"/>
      <w:lang w:eastAsia="ru-RU"/>
    </w:rPr>
  </w:style>
  <w:style w:type="paragraph" w:customStyle="1" w:styleId="Simlple">
    <w:name w:val="Simlple"/>
    <w:basedOn w:val="a"/>
    <w:rsid w:val="005220A9"/>
    <w:pPr>
      <w:suppressAutoHyphens w:val="0"/>
      <w:autoSpaceDN/>
      <w:spacing w:before="60" w:after="60"/>
      <w:ind w:firstLine="284"/>
    </w:pPr>
    <w:rPr>
      <w:rFonts w:ascii="Arial" w:eastAsia="Times New Roman" w:hAnsi="Arial" w:cs="Arial"/>
      <w:sz w:val="20"/>
      <w:szCs w:val="20"/>
      <w:lang w:eastAsia="ru-RU"/>
    </w:rPr>
  </w:style>
  <w:style w:type="paragraph" w:customStyle="1" w:styleId="Style2">
    <w:name w:val="Style2"/>
    <w:basedOn w:val="Simlple"/>
    <w:rsid w:val="005220A9"/>
    <w:pPr>
      <w:tabs>
        <w:tab w:val="num" w:pos="720"/>
      </w:tabs>
    </w:pPr>
  </w:style>
  <w:style w:type="paragraph" w:customStyle="1" w:styleId="Style3">
    <w:name w:val="Style3"/>
    <w:basedOn w:val="Simlple"/>
    <w:next w:val="Simlple"/>
    <w:rsid w:val="005220A9"/>
    <w:pPr>
      <w:tabs>
        <w:tab w:val="num" w:pos="720"/>
      </w:tabs>
      <w:ind w:firstLine="567"/>
    </w:pPr>
  </w:style>
  <w:style w:type="paragraph" w:styleId="18">
    <w:name w:val="index 1"/>
    <w:basedOn w:val="a"/>
    <w:next w:val="a"/>
    <w:autoRedefine/>
    <w:semiHidden/>
    <w:rsid w:val="005220A9"/>
    <w:pPr>
      <w:suppressAutoHyphens w:val="0"/>
      <w:autoSpaceDN/>
      <w:ind w:left="200" w:hanging="200"/>
      <w:jc w:val="left"/>
    </w:pPr>
    <w:rPr>
      <w:rFonts w:eastAsia="Times New Roman"/>
      <w:sz w:val="20"/>
      <w:szCs w:val="20"/>
      <w:lang w:eastAsia="ru-RU"/>
    </w:rPr>
  </w:style>
  <w:style w:type="character" w:styleId="afffd">
    <w:name w:val="Strong"/>
    <w:qFormat/>
    <w:rsid w:val="005220A9"/>
    <w:rPr>
      <w:rFonts w:cs="Times New Roman"/>
      <w:b/>
      <w:bCs/>
    </w:rPr>
  </w:style>
  <w:style w:type="character" w:customStyle="1" w:styleId="71">
    <w:name w:val="Знак Знак7"/>
    <w:locked/>
    <w:rsid w:val="005220A9"/>
    <w:rPr>
      <w:rFonts w:cs="Times New Roman"/>
      <w:b/>
      <w:bCs/>
      <w:i/>
      <w:iCs/>
      <w:snapToGrid w:val="0"/>
      <w:sz w:val="24"/>
      <w:szCs w:val="24"/>
      <w:lang w:val="ru-RU" w:eastAsia="ru-RU"/>
    </w:rPr>
  </w:style>
  <w:style w:type="character" w:customStyle="1" w:styleId="3e">
    <w:name w:val="Знак Знак3"/>
    <w:rsid w:val="005220A9"/>
    <w:rPr>
      <w:rFonts w:cs="Times New Roman"/>
      <w:b/>
      <w:bCs/>
      <w:i/>
      <w:iCs/>
      <w:snapToGrid w:val="0"/>
      <w:sz w:val="28"/>
      <w:szCs w:val="28"/>
    </w:rPr>
  </w:style>
  <w:style w:type="paragraph" w:customStyle="1" w:styleId="bulletin">
    <w:name w:val="bulletin"/>
    <w:basedOn w:val="26"/>
    <w:rsid w:val="005220A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9"/>
    <w:rsid w:val="005220A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5220A9"/>
    <w:pPr>
      <w:suppressAutoHyphens w:val="0"/>
      <w:autoSpaceDN/>
      <w:jc w:val="left"/>
    </w:pPr>
    <w:rPr>
      <w:rFonts w:ascii="Times New Roman CYR" w:eastAsia="Times New Roman" w:hAnsi="Times New Roman CYR" w:cs="Times New Roman CYR"/>
      <w:b/>
      <w:bCs/>
      <w:sz w:val="20"/>
      <w:szCs w:val="20"/>
      <w:lang w:eastAsia="ru-RU"/>
    </w:rPr>
  </w:style>
  <w:style w:type="paragraph" w:customStyle="1" w:styleId="19">
    <w:name w:val="Абзац списка1"/>
    <w:basedOn w:val="a"/>
    <w:rsid w:val="005220A9"/>
    <w:pPr>
      <w:suppressAutoHyphens w:val="0"/>
      <w:autoSpaceDN/>
      <w:spacing w:after="200" w:line="276" w:lineRule="auto"/>
      <w:ind w:left="720"/>
      <w:jc w:val="left"/>
    </w:pPr>
    <w:rPr>
      <w:rFonts w:ascii="Calibri" w:eastAsia="Times New Roman" w:hAnsi="Calibri" w:cs="Calibri"/>
      <w:lang w:eastAsia="ru-RU"/>
    </w:rPr>
  </w:style>
  <w:style w:type="character" w:customStyle="1" w:styleId="43">
    <w:name w:val="Знак Знак4"/>
    <w:rsid w:val="005220A9"/>
    <w:rPr>
      <w:rFonts w:cs="Times New Roman"/>
      <w:b/>
      <w:bCs/>
      <w:sz w:val="28"/>
      <w:szCs w:val="28"/>
    </w:rPr>
  </w:style>
  <w:style w:type="paragraph" w:styleId="afffe">
    <w:name w:val="Body Text First Indent"/>
    <w:basedOn w:val="a9"/>
    <w:link w:val="affff"/>
    <w:rsid w:val="005220A9"/>
    <w:pPr>
      <w:suppressAutoHyphens w:val="0"/>
      <w:autoSpaceDN/>
      <w:ind w:firstLine="210"/>
      <w:jc w:val="left"/>
    </w:pPr>
    <w:rPr>
      <w:rFonts w:eastAsia="Times New Roman"/>
      <w:sz w:val="20"/>
      <w:szCs w:val="20"/>
      <w:lang w:eastAsia="ru-RU"/>
    </w:rPr>
  </w:style>
  <w:style w:type="character" w:customStyle="1" w:styleId="12">
    <w:name w:val="Основной текст Знак1"/>
    <w:aliases w:val="Список 1 Знак1,Body Text Char Знак1"/>
    <w:basedOn w:val="a0"/>
    <w:link w:val="a9"/>
    <w:rsid w:val="005220A9"/>
    <w:rPr>
      <w:rFonts w:ascii="Times New Roman" w:hAnsi="Times New Roman"/>
      <w:sz w:val="22"/>
      <w:szCs w:val="22"/>
      <w:lang w:eastAsia="en-US"/>
    </w:rPr>
  </w:style>
  <w:style w:type="character" w:customStyle="1" w:styleId="affff">
    <w:name w:val="Красная строка Знак"/>
    <w:basedOn w:val="12"/>
    <w:link w:val="afffe"/>
    <w:rsid w:val="005220A9"/>
    <w:rPr>
      <w:rFonts w:ascii="Times New Roman" w:eastAsia="Times New Roman" w:hAnsi="Times New Roman"/>
      <w:sz w:val="22"/>
      <w:szCs w:val="22"/>
      <w:lang w:eastAsia="en-US"/>
    </w:rPr>
  </w:style>
  <w:style w:type="paragraph" w:styleId="affff0">
    <w:name w:val="List"/>
    <w:basedOn w:val="a"/>
    <w:rsid w:val="005220A9"/>
    <w:pPr>
      <w:suppressAutoHyphens w:val="0"/>
      <w:autoSpaceDN/>
      <w:ind w:left="283" w:hanging="283"/>
      <w:jc w:val="left"/>
    </w:pPr>
    <w:rPr>
      <w:rFonts w:eastAsia="Times New Roman"/>
      <w:sz w:val="20"/>
      <w:szCs w:val="20"/>
      <w:lang w:val="en-GB" w:eastAsia="ru-RU"/>
    </w:rPr>
  </w:style>
  <w:style w:type="paragraph" w:styleId="2a">
    <w:name w:val="Body Text First Indent 2"/>
    <w:basedOn w:val="afe"/>
    <w:link w:val="2b"/>
    <w:rsid w:val="005220A9"/>
    <w:pPr>
      <w:tabs>
        <w:tab w:val="num" w:pos="0"/>
      </w:tabs>
      <w:suppressAutoHyphens w:val="0"/>
      <w:autoSpaceDN/>
      <w:ind w:firstLine="210"/>
      <w:jc w:val="left"/>
    </w:pPr>
    <w:rPr>
      <w:rFonts w:eastAsia="Times New Roman"/>
      <w:sz w:val="20"/>
      <w:szCs w:val="20"/>
      <w:lang w:val="en-GB" w:eastAsia="ru-RU"/>
    </w:rPr>
  </w:style>
  <w:style w:type="character" w:customStyle="1" w:styleId="2b">
    <w:name w:val="Красная строка 2 Знак"/>
    <w:basedOn w:val="aff"/>
    <w:link w:val="2a"/>
    <w:rsid w:val="005220A9"/>
    <w:rPr>
      <w:rFonts w:ascii="Times New Roman" w:eastAsia="Times New Roman" w:hAnsi="Times New Roman"/>
      <w:sz w:val="22"/>
      <w:szCs w:val="22"/>
      <w:lang w:val="en-GB" w:eastAsia="en-US"/>
    </w:rPr>
  </w:style>
  <w:style w:type="paragraph" w:customStyle="1" w:styleId="2c">
    <w:name w:val="ШТ Назв.2"/>
    <w:basedOn w:val="a"/>
    <w:rsid w:val="005220A9"/>
    <w:pPr>
      <w:suppressAutoHyphens w:val="0"/>
      <w:autoSpaceDN/>
      <w:spacing w:before="60"/>
      <w:jc w:val="center"/>
    </w:pPr>
    <w:rPr>
      <w:rFonts w:eastAsia="Times New Roman"/>
      <w:b/>
      <w:bCs/>
      <w:noProof/>
      <w:sz w:val="24"/>
      <w:szCs w:val="24"/>
      <w:lang w:val="en-US"/>
    </w:rPr>
  </w:style>
  <w:style w:type="character" w:customStyle="1" w:styleId="2d">
    <w:name w:val="Знак2 Знак Знак"/>
    <w:rsid w:val="005220A9"/>
    <w:rPr>
      <w:rFonts w:cs="Times New Roman"/>
      <w:sz w:val="24"/>
      <w:szCs w:val="24"/>
    </w:rPr>
  </w:style>
  <w:style w:type="paragraph" w:customStyle="1" w:styleId="style4">
    <w:name w:val="style4"/>
    <w:basedOn w:val="a"/>
    <w:rsid w:val="005220A9"/>
    <w:pPr>
      <w:suppressAutoHyphens w:val="0"/>
      <w:autoSpaceDN/>
      <w:spacing w:before="100" w:beforeAutospacing="1" w:after="100" w:afterAutospacing="1"/>
      <w:jc w:val="left"/>
    </w:pPr>
    <w:rPr>
      <w:rFonts w:eastAsia="Times New Roman"/>
      <w:sz w:val="24"/>
      <w:szCs w:val="24"/>
      <w:lang w:eastAsia="ru-RU"/>
    </w:rPr>
  </w:style>
  <w:style w:type="character" w:customStyle="1" w:styleId="BodyTextIndentChar1">
    <w:name w:val="Body Text Indent Char1"/>
    <w:locked/>
    <w:rsid w:val="005220A9"/>
    <w:rPr>
      <w:rFonts w:cs="Times New Roman"/>
      <w:lang w:val="ru-RU" w:eastAsia="ru-RU"/>
    </w:rPr>
  </w:style>
  <w:style w:type="character" w:customStyle="1" w:styleId="text">
    <w:name w:val="text"/>
    <w:rsid w:val="005220A9"/>
    <w:rPr>
      <w:rFonts w:cs="Times New Roman"/>
    </w:rPr>
  </w:style>
  <w:style w:type="character" w:customStyle="1" w:styleId="63">
    <w:name w:val="Знак Знак6"/>
    <w:locked/>
    <w:rsid w:val="005220A9"/>
    <w:rPr>
      <w:rFonts w:cs="Times New Roman"/>
      <w:sz w:val="24"/>
      <w:szCs w:val="24"/>
      <w:lang w:val="ru-RU" w:eastAsia="ru-RU"/>
    </w:rPr>
  </w:style>
  <w:style w:type="character" w:customStyle="1" w:styleId="2e">
    <w:name w:val="Знак Знак2"/>
    <w:locked/>
    <w:rsid w:val="005220A9"/>
    <w:rPr>
      <w:rFonts w:cs="Times New Roman"/>
      <w:sz w:val="24"/>
      <w:szCs w:val="24"/>
      <w:lang w:val="ru-RU" w:eastAsia="ru-RU"/>
    </w:rPr>
  </w:style>
  <w:style w:type="character" w:customStyle="1" w:styleId="affff1">
    <w:name w:val="Знак Знак"/>
    <w:locked/>
    <w:rsid w:val="005220A9"/>
    <w:rPr>
      <w:rFonts w:cs="Times New Roman"/>
      <w:b/>
      <w:bCs/>
      <w:i/>
      <w:iCs/>
      <w:snapToGrid w:val="0"/>
      <w:sz w:val="28"/>
      <w:szCs w:val="28"/>
      <w:lang w:val="ru-RU" w:eastAsia="ru-RU"/>
    </w:rPr>
  </w:style>
  <w:style w:type="character" w:customStyle="1" w:styleId="1a">
    <w:name w:val="Знак Знак1"/>
    <w:locked/>
    <w:rsid w:val="005220A9"/>
    <w:rPr>
      <w:rFonts w:cs="Times New Roman"/>
      <w:b/>
      <w:bCs/>
      <w:i/>
      <w:iCs/>
      <w:snapToGrid w:val="0"/>
      <w:sz w:val="24"/>
      <w:szCs w:val="24"/>
      <w:lang w:val="ru-RU" w:eastAsia="ru-RU"/>
    </w:rPr>
  </w:style>
  <w:style w:type="character" w:customStyle="1" w:styleId="212">
    <w:name w:val="Знак2 Знак Знак1"/>
    <w:locked/>
    <w:rsid w:val="005220A9"/>
    <w:rPr>
      <w:rFonts w:cs="Times New Roman"/>
      <w:sz w:val="24"/>
      <w:szCs w:val="24"/>
      <w:lang w:val="ru-RU" w:eastAsia="ru-RU"/>
    </w:rPr>
  </w:style>
  <w:style w:type="character" w:customStyle="1" w:styleId="710">
    <w:name w:val="Знак Знак71"/>
    <w:locked/>
    <w:rsid w:val="005220A9"/>
    <w:rPr>
      <w:rFonts w:cs="Times New Roman"/>
      <w:b/>
      <w:bCs/>
      <w:i/>
      <w:iCs/>
      <w:snapToGrid w:val="0"/>
      <w:sz w:val="24"/>
      <w:szCs w:val="24"/>
      <w:lang w:val="ru-RU" w:eastAsia="ru-RU"/>
    </w:rPr>
  </w:style>
  <w:style w:type="character" w:customStyle="1" w:styleId="312">
    <w:name w:val="Знак Знак31"/>
    <w:rsid w:val="005220A9"/>
    <w:rPr>
      <w:rFonts w:cs="Times New Roman"/>
      <w:b/>
      <w:bCs/>
      <w:i/>
      <w:iCs/>
      <w:snapToGrid w:val="0"/>
      <w:sz w:val="28"/>
      <w:szCs w:val="28"/>
    </w:rPr>
  </w:style>
  <w:style w:type="character" w:customStyle="1" w:styleId="510">
    <w:name w:val="Знак Знак51"/>
    <w:rsid w:val="005220A9"/>
    <w:rPr>
      <w:rFonts w:cs="Times New Roman"/>
      <w:sz w:val="24"/>
      <w:szCs w:val="24"/>
    </w:rPr>
  </w:style>
  <w:style w:type="character" w:customStyle="1" w:styleId="410">
    <w:name w:val="Знак Знак41"/>
    <w:rsid w:val="005220A9"/>
    <w:rPr>
      <w:rFonts w:cs="Times New Roman"/>
      <w:b/>
      <w:bCs/>
      <w:sz w:val="28"/>
      <w:szCs w:val="28"/>
    </w:rPr>
  </w:style>
  <w:style w:type="character" w:customStyle="1" w:styleId="220">
    <w:name w:val="Знак2 Знак Знак2"/>
    <w:rsid w:val="005220A9"/>
    <w:rPr>
      <w:rFonts w:cs="Times New Roman"/>
      <w:sz w:val="24"/>
      <w:szCs w:val="24"/>
    </w:rPr>
  </w:style>
  <w:style w:type="character" w:styleId="affff2">
    <w:name w:val="Emphasis"/>
    <w:qFormat/>
    <w:rsid w:val="005220A9"/>
    <w:rPr>
      <w:rFonts w:cs="Times New Roman"/>
      <w:i/>
      <w:iCs/>
    </w:rPr>
  </w:style>
  <w:style w:type="paragraph" w:customStyle="1" w:styleId="desc2">
    <w:name w:val="desc2"/>
    <w:basedOn w:val="a"/>
    <w:rsid w:val="005220A9"/>
    <w:pPr>
      <w:suppressAutoHyphens w:val="0"/>
      <w:autoSpaceDN/>
      <w:spacing w:before="100" w:beforeAutospacing="1" w:after="100" w:afterAutospacing="1"/>
      <w:jc w:val="left"/>
    </w:pPr>
    <w:rPr>
      <w:rFonts w:eastAsia="Times New Roman"/>
      <w:sz w:val="24"/>
      <w:szCs w:val="24"/>
      <w:lang w:eastAsia="ru-RU"/>
    </w:rPr>
  </w:style>
  <w:style w:type="character" w:customStyle="1" w:styleId="ter">
    <w:name w:val="ter"/>
    <w:rsid w:val="005220A9"/>
    <w:rPr>
      <w:rFonts w:cs="Times New Roman"/>
    </w:rPr>
  </w:style>
  <w:style w:type="character" w:customStyle="1" w:styleId="nobr">
    <w:name w:val="nobr"/>
    <w:rsid w:val="005220A9"/>
    <w:rPr>
      <w:rFonts w:cs="Times New Roman"/>
    </w:rPr>
  </w:style>
  <w:style w:type="character" w:customStyle="1" w:styleId="2110">
    <w:name w:val="Знак2 Знак Знак11"/>
    <w:rsid w:val="005220A9"/>
    <w:rPr>
      <w:rFonts w:cs="Times New Roman"/>
      <w:sz w:val="24"/>
      <w:szCs w:val="24"/>
      <w:lang w:val="ru-RU" w:eastAsia="ru-RU"/>
    </w:rPr>
  </w:style>
  <w:style w:type="paragraph" w:customStyle="1" w:styleId="112">
    <w:name w:val="Обычный + 11 пт"/>
    <w:aliases w:val="полужирный,Серый 100%"/>
    <w:basedOn w:val="a"/>
    <w:rsid w:val="005220A9"/>
    <w:pPr>
      <w:suppressAutoHyphens w:val="0"/>
      <w:autoSpaceDN/>
      <w:jc w:val="center"/>
      <w:outlineLvl w:val="1"/>
    </w:pPr>
    <w:rPr>
      <w:rFonts w:eastAsia="Times New Roman"/>
      <w:b/>
      <w:bCs/>
      <w:color w:val="333333"/>
      <w:lang w:eastAsia="ru-RU"/>
    </w:rPr>
  </w:style>
  <w:style w:type="paragraph" w:customStyle="1" w:styleId="113">
    <w:name w:val="Абзац списка11"/>
    <w:basedOn w:val="a"/>
    <w:rsid w:val="005220A9"/>
    <w:pPr>
      <w:suppressAutoHyphens w:val="0"/>
      <w:autoSpaceDN/>
      <w:ind w:left="720"/>
      <w:jc w:val="left"/>
    </w:pPr>
    <w:rPr>
      <w:rFonts w:eastAsia="Times New Roman"/>
      <w:sz w:val="24"/>
      <w:szCs w:val="24"/>
      <w:lang w:eastAsia="ru-RU"/>
    </w:rPr>
  </w:style>
  <w:style w:type="character" w:customStyle="1" w:styleId="120">
    <w:name w:val="Знак Знак12"/>
    <w:locked/>
    <w:rsid w:val="005220A9"/>
    <w:rPr>
      <w:rFonts w:ascii="Arial" w:hAnsi="Arial" w:cs="Arial"/>
      <w:b/>
      <w:bCs/>
      <w:kern w:val="32"/>
      <w:sz w:val="32"/>
      <w:szCs w:val="32"/>
      <w:lang w:val="ru-RU" w:eastAsia="ru-RU"/>
    </w:rPr>
  </w:style>
  <w:style w:type="character" w:customStyle="1" w:styleId="114">
    <w:name w:val="Знак Знак11"/>
    <w:locked/>
    <w:rsid w:val="005220A9"/>
    <w:rPr>
      <w:rFonts w:ascii="Arial" w:hAnsi="Arial" w:cs="Arial"/>
      <w:b/>
      <w:bCs/>
      <w:i/>
      <w:iCs/>
      <w:sz w:val="28"/>
      <w:szCs w:val="28"/>
      <w:lang w:val="ru-RU" w:eastAsia="ru-RU"/>
    </w:rPr>
  </w:style>
  <w:style w:type="character" w:customStyle="1" w:styleId="100">
    <w:name w:val="Знак Знак10"/>
    <w:rsid w:val="005220A9"/>
    <w:rPr>
      <w:rFonts w:ascii="Arial" w:hAnsi="Arial" w:cs="Arial"/>
      <w:b/>
      <w:bCs/>
      <w:sz w:val="26"/>
      <w:szCs w:val="26"/>
      <w:lang w:val="ru-RU" w:eastAsia="ru-RU"/>
    </w:rPr>
  </w:style>
  <w:style w:type="character" w:customStyle="1" w:styleId="label">
    <w:name w:val="label"/>
    <w:rsid w:val="005220A9"/>
    <w:rPr>
      <w:rFonts w:cs="Times New Roman"/>
    </w:rPr>
  </w:style>
  <w:style w:type="paragraph" w:customStyle="1" w:styleId="affff3">
    <w:name w:val="Знак Знак Знак Знак"/>
    <w:basedOn w:val="a"/>
    <w:rsid w:val="005220A9"/>
    <w:pPr>
      <w:suppressAutoHyphens w:val="0"/>
      <w:autoSpaceDN/>
      <w:spacing w:before="100" w:beforeAutospacing="1" w:after="100" w:afterAutospacing="1"/>
      <w:jc w:val="left"/>
    </w:pPr>
    <w:rPr>
      <w:rFonts w:ascii="Tahoma" w:eastAsia="Times New Roman" w:hAnsi="Tahoma" w:cs="Tahoma"/>
      <w:sz w:val="20"/>
      <w:szCs w:val="20"/>
      <w:lang w:val="en-US"/>
    </w:rPr>
  </w:style>
  <w:style w:type="paragraph" w:customStyle="1" w:styleId="affff4">
    <w:name w:val="Обычный.Нормальный абзац"/>
    <w:rsid w:val="005220A9"/>
    <w:pPr>
      <w:widowControl w:val="0"/>
      <w:autoSpaceDN/>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
    <w:rsid w:val="005220A9"/>
    <w:pPr>
      <w:autoSpaceDN/>
      <w:ind w:left="426"/>
      <w:jc w:val="left"/>
    </w:pPr>
    <w:rPr>
      <w:rFonts w:eastAsia="Times New Roman"/>
      <w:sz w:val="24"/>
      <w:szCs w:val="24"/>
      <w:lang w:eastAsia="ar-SA"/>
    </w:rPr>
  </w:style>
  <w:style w:type="paragraph" w:customStyle="1" w:styleId="Heading">
    <w:name w:val="Heading"/>
    <w:rsid w:val="005220A9"/>
    <w:pPr>
      <w:autoSpaceDN/>
    </w:pPr>
    <w:rPr>
      <w:rFonts w:ascii="Arial" w:eastAsia="Times New Roman" w:hAnsi="Arial" w:cs="Arial"/>
      <w:b/>
      <w:bCs/>
      <w:sz w:val="22"/>
      <w:szCs w:val="22"/>
    </w:rPr>
  </w:style>
  <w:style w:type="paragraph" w:customStyle="1" w:styleId="Char">
    <w:name w:val="Char Знак Знак"/>
    <w:basedOn w:val="a"/>
    <w:rsid w:val="005220A9"/>
    <w:pPr>
      <w:widowControl w:val="0"/>
      <w:suppressAutoHyphens w:val="0"/>
      <w:autoSpaceDN/>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rsid w:val="005220A9"/>
    <w:pPr>
      <w:autoSpaceDE w:val="0"/>
      <w:adjustRightInd w:val="0"/>
    </w:pPr>
    <w:rPr>
      <w:rFonts w:ascii="Courier New" w:eastAsia="Times New Roman" w:hAnsi="Courier New" w:cs="Courier New"/>
    </w:rPr>
  </w:style>
  <w:style w:type="paragraph" w:customStyle="1" w:styleId="ConsPlusTitle">
    <w:name w:val="ConsPlusTitle"/>
    <w:rsid w:val="005220A9"/>
    <w:pPr>
      <w:autoSpaceDE w:val="0"/>
      <w:adjustRightInd w:val="0"/>
    </w:pPr>
    <w:rPr>
      <w:rFonts w:ascii="Times New Roman" w:eastAsia="Times New Roman" w:hAnsi="Times New Roman"/>
      <w:b/>
      <w:bCs/>
      <w:sz w:val="24"/>
      <w:szCs w:val="24"/>
    </w:rPr>
  </w:style>
  <w:style w:type="paragraph" w:customStyle="1" w:styleId="ConsPlusCell">
    <w:name w:val="ConsPlusCell"/>
    <w:rsid w:val="005220A9"/>
    <w:pPr>
      <w:autoSpaceDE w:val="0"/>
      <w:adjustRightInd w:val="0"/>
    </w:pPr>
    <w:rPr>
      <w:rFonts w:ascii="Arial" w:eastAsia="Times New Roman" w:hAnsi="Arial" w:cs="Arial"/>
    </w:rPr>
  </w:style>
  <w:style w:type="paragraph" w:customStyle="1" w:styleId="115">
    <w:name w:val="Знак11"/>
    <w:basedOn w:val="a"/>
    <w:rsid w:val="005220A9"/>
    <w:pPr>
      <w:widowControl w:val="0"/>
      <w:suppressAutoHyphens w:val="0"/>
      <w:autoSpaceDN/>
      <w:adjustRightInd w:val="0"/>
      <w:spacing w:after="160" w:line="240" w:lineRule="exact"/>
      <w:jc w:val="right"/>
    </w:pPr>
    <w:rPr>
      <w:rFonts w:ascii="Arial" w:eastAsia="Times New Roman" w:hAnsi="Arial" w:cs="Arial"/>
      <w:sz w:val="20"/>
      <w:szCs w:val="20"/>
      <w:lang w:val="en-GB"/>
    </w:rPr>
  </w:style>
  <w:style w:type="paragraph" w:customStyle="1" w:styleId="2f">
    <w:name w:val="Абзац списка2"/>
    <w:basedOn w:val="a"/>
    <w:rsid w:val="005220A9"/>
    <w:pPr>
      <w:suppressAutoHyphens w:val="0"/>
      <w:autoSpaceDN/>
      <w:spacing w:after="200" w:line="276" w:lineRule="auto"/>
      <w:ind w:left="720"/>
      <w:jc w:val="left"/>
    </w:pPr>
    <w:rPr>
      <w:rFonts w:ascii="Calibri" w:eastAsia="Times New Roman" w:hAnsi="Calibri" w:cs="Calibri"/>
      <w:lang w:eastAsia="ru-RU"/>
    </w:rPr>
  </w:style>
  <w:style w:type="paragraph" w:customStyle="1" w:styleId="Style9">
    <w:name w:val="Style9"/>
    <w:basedOn w:val="a"/>
    <w:rsid w:val="005220A9"/>
    <w:pPr>
      <w:widowControl w:val="0"/>
      <w:suppressAutoHyphens w:val="0"/>
      <w:autoSpaceDE w:val="0"/>
      <w:adjustRightInd w:val="0"/>
      <w:jc w:val="left"/>
    </w:pPr>
    <w:rPr>
      <w:sz w:val="24"/>
      <w:szCs w:val="24"/>
      <w:lang w:eastAsia="ru-RU"/>
    </w:rPr>
  </w:style>
  <w:style w:type="paragraph" w:styleId="3f">
    <w:name w:val="toc 3"/>
    <w:basedOn w:val="a"/>
    <w:next w:val="a"/>
    <w:autoRedefine/>
    <w:rsid w:val="005220A9"/>
    <w:pPr>
      <w:suppressAutoHyphens w:val="0"/>
      <w:autoSpaceDN/>
      <w:ind w:left="480"/>
      <w:jc w:val="left"/>
    </w:pPr>
    <w:rPr>
      <w:rFonts w:eastAsia="Times New Roman"/>
      <w:sz w:val="24"/>
      <w:szCs w:val="24"/>
      <w:lang w:eastAsia="ru-RU"/>
    </w:rPr>
  </w:style>
  <w:style w:type="paragraph" w:customStyle="1" w:styleId="213">
    <w:name w:val="заголовок 21"/>
    <w:basedOn w:val="a"/>
    <w:next w:val="a"/>
    <w:rsid w:val="005220A9"/>
    <w:pPr>
      <w:widowControl w:val="0"/>
      <w:suppressAutoHyphens w:val="0"/>
      <w:autoSpaceDN/>
      <w:spacing w:before="240" w:after="60"/>
      <w:jc w:val="center"/>
    </w:pPr>
    <w:rPr>
      <w:b/>
      <w:bCs/>
      <w:sz w:val="24"/>
      <w:szCs w:val="24"/>
      <w:lang w:val="en-US" w:eastAsia="ru-RU"/>
    </w:rPr>
  </w:style>
  <w:style w:type="paragraph" w:customStyle="1" w:styleId="1b">
    <w:name w:val="Основной текст с отступом1"/>
    <w:basedOn w:val="a"/>
    <w:uiPriority w:val="99"/>
    <w:rsid w:val="005220A9"/>
    <w:pPr>
      <w:widowControl w:val="0"/>
      <w:suppressAutoHyphens w:val="0"/>
      <w:autoSpaceDE w:val="0"/>
      <w:adjustRightInd w:val="0"/>
      <w:spacing w:after="120"/>
      <w:ind w:left="360"/>
    </w:pPr>
    <w:rPr>
      <w:rFonts w:eastAsia="Times New Roman"/>
      <w:sz w:val="24"/>
      <w:szCs w:val="24"/>
      <w:lang w:eastAsia="ru-RU"/>
    </w:rPr>
  </w:style>
  <w:style w:type="paragraph" w:customStyle="1" w:styleId="44">
    <w:name w:val="заголовок 4"/>
    <w:basedOn w:val="a"/>
    <w:next w:val="a"/>
    <w:rsid w:val="005220A9"/>
    <w:pPr>
      <w:keepNext/>
      <w:widowControl w:val="0"/>
      <w:suppressAutoHyphens w:val="0"/>
      <w:autoSpaceDN/>
      <w:jc w:val="left"/>
    </w:pPr>
    <w:rPr>
      <w:rFonts w:eastAsia="Times New Roman"/>
      <w:sz w:val="24"/>
      <w:szCs w:val="20"/>
      <w:lang w:eastAsia="ru-RU"/>
    </w:rPr>
  </w:style>
  <w:style w:type="character" w:styleId="affff5">
    <w:name w:val="endnote reference"/>
    <w:rsid w:val="005220A9"/>
    <w:rPr>
      <w:vertAlign w:val="superscript"/>
    </w:rPr>
  </w:style>
  <w:style w:type="character" w:customStyle="1" w:styleId="1c">
    <w:name w:val="Название Знак1"/>
    <w:basedOn w:val="a0"/>
    <w:rsid w:val="005220A9"/>
    <w:rPr>
      <w:rFonts w:asciiTheme="majorHAnsi" w:eastAsiaTheme="majorEastAsia" w:hAnsiTheme="majorHAnsi" w:cstheme="majorBidi"/>
      <w:b/>
      <w:bCs/>
      <w:kern w:val="28"/>
      <w:sz w:val="32"/>
      <w:szCs w:val="32"/>
    </w:rPr>
  </w:style>
  <w:style w:type="character" w:customStyle="1" w:styleId="BodyTextIndentChar">
    <w:name w:val="Body Text Indent Char"/>
    <w:link w:val="54"/>
    <w:locked/>
    <w:rsid w:val="005220A9"/>
    <w:rPr>
      <w:sz w:val="24"/>
      <w:szCs w:val="24"/>
    </w:rPr>
  </w:style>
  <w:style w:type="paragraph" w:customStyle="1" w:styleId="54">
    <w:name w:val="Основной текст с отступом5"/>
    <w:basedOn w:val="a"/>
    <w:link w:val="BodyTextIndentChar"/>
    <w:rsid w:val="005220A9"/>
    <w:pPr>
      <w:widowControl w:val="0"/>
      <w:suppressAutoHyphens w:val="0"/>
      <w:autoSpaceDE w:val="0"/>
      <w:adjustRightInd w:val="0"/>
      <w:ind w:left="360"/>
    </w:pPr>
    <w:rPr>
      <w:rFonts w:ascii="Calibri" w:hAnsi="Calibri"/>
      <w:sz w:val="24"/>
      <w:szCs w:val="24"/>
      <w:lang w:eastAsia="ru-RU"/>
    </w:rPr>
  </w:style>
  <w:style w:type="paragraph" w:customStyle="1" w:styleId="3f0">
    <w:name w:val="Абзац списка3"/>
    <w:basedOn w:val="a"/>
    <w:rsid w:val="005220A9"/>
    <w:pPr>
      <w:suppressAutoHyphens w:val="0"/>
      <w:autoSpaceDN/>
      <w:spacing w:after="200" w:line="276" w:lineRule="auto"/>
      <w:ind w:left="720"/>
      <w:jc w:val="left"/>
    </w:pPr>
    <w:rPr>
      <w:rFonts w:ascii="Calibri" w:eastAsia="Times New Roman" w:hAnsi="Calibri" w:cs="Calibri"/>
      <w:lang w:eastAsia="ru-RU"/>
    </w:rPr>
  </w:style>
  <w:style w:type="paragraph" w:customStyle="1" w:styleId="3f1">
    <w:name w:val="Основной текст с отступом3"/>
    <w:basedOn w:val="a"/>
    <w:uiPriority w:val="99"/>
    <w:rsid w:val="005220A9"/>
    <w:pPr>
      <w:widowControl w:val="0"/>
      <w:suppressAutoHyphens w:val="0"/>
      <w:autoSpaceDE w:val="0"/>
      <w:adjustRightInd w:val="0"/>
      <w:ind w:left="360"/>
    </w:pPr>
    <w:rPr>
      <w:rFonts w:eastAsia="Times New Roman"/>
      <w:sz w:val="24"/>
      <w:szCs w:val="24"/>
      <w:lang w:eastAsia="ru-RU"/>
    </w:rPr>
  </w:style>
  <w:style w:type="paragraph" w:customStyle="1" w:styleId="4111">
    <w:name w:val="Знак4 Знак1 Знак11"/>
    <w:basedOn w:val="a"/>
    <w:next w:val="af1"/>
    <w:uiPriority w:val="99"/>
    <w:unhideWhenUsed/>
    <w:qFormat/>
    <w:rsid w:val="005220A9"/>
    <w:pPr>
      <w:suppressAutoHyphens w:val="0"/>
      <w:autoSpaceDN/>
      <w:jc w:val="left"/>
    </w:pPr>
    <w:rPr>
      <w:rFonts w:ascii="Calibri" w:hAnsi="Calibri"/>
      <w:sz w:val="20"/>
      <w:szCs w:val="20"/>
    </w:rPr>
  </w:style>
  <w:style w:type="character" w:customStyle="1" w:styleId="1d">
    <w:name w:val="Текст сноски Знак1"/>
    <w:basedOn w:val="a0"/>
    <w:uiPriority w:val="99"/>
    <w:semiHidden/>
    <w:rsid w:val="005220A9"/>
    <w:rPr>
      <w:sz w:val="20"/>
      <w:szCs w:val="20"/>
    </w:rPr>
  </w:style>
  <w:style w:type="numbering" w:customStyle="1" w:styleId="2f0">
    <w:name w:val="Нет списка2"/>
    <w:next w:val="a2"/>
    <w:uiPriority w:val="99"/>
    <w:semiHidden/>
    <w:unhideWhenUsed/>
    <w:rsid w:val="005220A9"/>
  </w:style>
  <w:style w:type="table" w:customStyle="1" w:styleId="1e">
    <w:name w:val="Сетка таблицы1"/>
    <w:basedOn w:val="a1"/>
    <w:next w:val="aff3"/>
    <w:rsid w:val="005220A9"/>
    <w:pPr>
      <w:autoSpaceDN/>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2">
    <w:name w:val="Нет списка3"/>
    <w:next w:val="a2"/>
    <w:uiPriority w:val="99"/>
    <w:semiHidden/>
    <w:unhideWhenUsed/>
    <w:rsid w:val="00522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59011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nsultantplus://offline/ref=731A5449C6857573801AED49CAFE3BB1B41BEE4B62EC0972FDF840E41885E5ECFE64D6C523D00E607E6DE086B2DDCF7A159DD79A3108F494o3V4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908</TotalTime>
  <Pages>16</Pages>
  <Words>6544</Words>
  <Characters>37303</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43760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dc:description/>
  <cp:lastModifiedBy>Воронцова Елизавета Дмитриевна</cp:lastModifiedBy>
  <cp:revision>53</cp:revision>
  <cp:lastPrinted>2014-05-26T14:27:00Z</cp:lastPrinted>
  <dcterms:created xsi:type="dcterms:W3CDTF">2024-10-20T08:33:00Z</dcterms:created>
  <dcterms:modified xsi:type="dcterms:W3CDTF">2026-10-08T12:32:00Z</dcterms:modified>
</cp:coreProperties>
</file>