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3C6EC0" w14:textId="77777777" w:rsidR="005B5147" w:rsidRDefault="00533B35">
      <w:pPr>
        <w:spacing w:after="0"/>
        <w:jc w:val="center"/>
        <w:rPr>
          <w:b/>
          <w:sz w:val="26"/>
          <w:szCs w:val="26"/>
        </w:rPr>
      </w:pPr>
      <w:bookmarkStart w:id="0" w:name="_GoBack"/>
      <w:bookmarkEnd w:id="0"/>
      <w:r>
        <w:rPr>
          <w:b/>
          <w:sz w:val="22"/>
          <w:szCs w:val="22"/>
        </w:rPr>
        <w:t>Договор № _______</w:t>
      </w:r>
    </w:p>
    <w:p w14:paraId="19717E97" w14:textId="349A4170" w:rsidR="005B5147" w:rsidRDefault="008A21D6">
      <w:pPr>
        <w:spacing w:after="0"/>
        <w:jc w:val="center"/>
        <w:rPr>
          <w:sz w:val="22"/>
          <w:szCs w:val="22"/>
        </w:rPr>
      </w:pPr>
      <w:r>
        <w:rPr>
          <w:sz w:val="22"/>
          <w:szCs w:val="22"/>
        </w:rPr>
        <w:t xml:space="preserve">       </w:t>
      </w:r>
      <w:r w:rsidR="006A2B9F">
        <w:rPr>
          <w:sz w:val="22"/>
          <w:szCs w:val="22"/>
        </w:rPr>
        <w:t>Г. Всеволожск</w:t>
      </w:r>
      <w:r>
        <w:rPr>
          <w:sz w:val="22"/>
          <w:szCs w:val="22"/>
        </w:rPr>
        <w:t xml:space="preserve">                                                                                                                    </w:t>
      </w:r>
      <w:r w:rsidR="003244D3">
        <w:rPr>
          <w:sz w:val="22"/>
          <w:szCs w:val="22"/>
        </w:rPr>
        <w:t>«</w:t>
      </w:r>
      <w:r>
        <w:rPr>
          <w:sz w:val="22"/>
          <w:szCs w:val="22"/>
        </w:rPr>
        <w:t xml:space="preserve">   </w:t>
      </w:r>
      <w:r w:rsidR="003244D3">
        <w:rPr>
          <w:sz w:val="22"/>
          <w:szCs w:val="22"/>
        </w:rPr>
        <w:t xml:space="preserve">»  </w:t>
      </w:r>
      <w:r w:rsidR="00B11978">
        <w:rPr>
          <w:sz w:val="22"/>
          <w:szCs w:val="22"/>
        </w:rPr>
        <w:t>______</w:t>
      </w:r>
      <w:r w:rsidR="003244D3">
        <w:rPr>
          <w:sz w:val="22"/>
          <w:szCs w:val="22"/>
        </w:rPr>
        <w:t xml:space="preserve"> </w:t>
      </w:r>
      <w:r w:rsidR="00533B35">
        <w:rPr>
          <w:sz w:val="22"/>
          <w:szCs w:val="22"/>
        </w:rPr>
        <w:t xml:space="preserve"> 202</w:t>
      </w:r>
      <w:r w:rsidR="006A2B9F">
        <w:rPr>
          <w:sz w:val="22"/>
          <w:szCs w:val="22"/>
        </w:rPr>
        <w:t>6</w:t>
      </w:r>
      <w:r w:rsidR="00533B35">
        <w:rPr>
          <w:sz w:val="22"/>
          <w:szCs w:val="22"/>
        </w:rPr>
        <w:t xml:space="preserve"> г.</w:t>
      </w:r>
    </w:p>
    <w:p w14:paraId="1CCD2754" w14:textId="77777777" w:rsidR="0026348C" w:rsidRDefault="0026348C">
      <w:pPr>
        <w:spacing w:after="0"/>
        <w:jc w:val="center"/>
        <w:rPr>
          <w:sz w:val="22"/>
          <w:szCs w:val="22"/>
        </w:rPr>
      </w:pPr>
    </w:p>
    <w:p w14:paraId="4B2018BB" w14:textId="4A2CD2A8" w:rsidR="006A2B9F" w:rsidRPr="00F212A6" w:rsidRDefault="0026348C" w:rsidP="006A2B9F">
      <w:pPr>
        <w:rPr>
          <w:rStyle w:val="af3"/>
          <w:szCs w:val="22"/>
        </w:rPr>
      </w:pPr>
      <w:r>
        <w:rPr>
          <w:spacing w:val="-9"/>
          <w:szCs w:val="22"/>
        </w:rPr>
        <w:t xml:space="preserve">            </w:t>
      </w:r>
      <w:r w:rsidR="006A2B9F" w:rsidRPr="00F212A6">
        <w:rPr>
          <w:spacing w:val="-9"/>
          <w:szCs w:val="22"/>
        </w:rPr>
        <w:t>Муниципальное дошкольное образовательное бюджетное учреждение «Детский сад комбинированного вида № 6» г.Всеволожска (МДОБУ «ДСКВ № 6» г. Всеволожска)</w:t>
      </w:r>
      <w:r w:rsidR="006A2B9F" w:rsidRPr="00F212A6">
        <w:rPr>
          <w:szCs w:val="22"/>
        </w:rPr>
        <w:t xml:space="preserve">,  </w:t>
      </w:r>
      <w:r w:rsidR="006A2B9F" w:rsidRPr="00F212A6">
        <w:rPr>
          <w:rStyle w:val="af3"/>
          <w:szCs w:val="22"/>
        </w:rPr>
        <w:t>именуемое в дальнейшем «Заказчик»,</w:t>
      </w:r>
      <w:r w:rsidR="006A2B9F" w:rsidRPr="00F212A6">
        <w:rPr>
          <w:szCs w:val="22"/>
        </w:rPr>
        <w:t xml:space="preserve"> в лице Заведующего </w:t>
      </w:r>
      <w:r w:rsidR="006A2B9F" w:rsidRPr="00F212A6">
        <w:rPr>
          <w:spacing w:val="-9"/>
          <w:szCs w:val="22"/>
        </w:rPr>
        <w:t>Гумбатовой Юлии Александровны</w:t>
      </w:r>
      <w:r w:rsidR="006A2B9F" w:rsidRPr="00F212A6">
        <w:rPr>
          <w:szCs w:val="22"/>
        </w:rPr>
        <w:t xml:space="preserve">, действующего на основании Устава, </w:t>
      </w:r>
      <w:r w:rsidR="006A2B9F" w:rsidRPr="00F212A6">
        <w:rPr>
          <w:rStyle w:val="af3"/>
          <w:szCs w:val="22"/>
        </w:rPr>
        <w:t>с одной стороны, и ____________________________________, именуемое в дальнейшем «Подрядчик», в лице ______________________________, действующего на основании _____________, с другой стороны, в дальнейшем совместно именуемые «Стороны», соответствии с п.5 ч.1 ст.93 Федерального закона № 44-ФЗ от 05.04.2013 года «О контрактной системе в сфере закупок товаров, работ, услуг для обеспечения государственных и муниципальных нужд» на основании принятой оферты № ________ к закупке № ________, размещенной в «Электронном магазине Ленинградской области», заключили настоящий Договор о нижеследующем:</w:t>
      </w:r>
    </w:p>
    <w:p w14:paraId="7D33F14C" w14:textId="7E50D4C4" w:rsidR="005B5147" w:rsidRDefault="00533B35">
      <w:pPr>
        <w:spacing w:after="0"/>
        <w:jc w:val="center"/>
        <w:rPr>
          <w:b/>
        </w:rPr>
      </w:pPr>
      <w:r>
        <w:rPr>
          <w:b/>
          <w:sz w:val="22"/>
          <w:szCs w:val="22"/>
        </w:rPr>
        <w:t>1. Предмет Договора</w:t>
      </w:r>
    </w:p>
    <w:p w14:paraId="4CBCE9C5" w14:textId="38145BC4" w:rsidR="005B5147" w:rsidRDefault="00533B35">
      <w:pPr>
        <w:spacing w:after="0"/>
        <w:ind w:firstLine="709"/>
        <w:rPr>
          <w:bCs/>
        </w:rPr>
      </w:pPr>
      <w:r>
        <w:rPr>
          <w:bCs/>
          <w:sz w:val="22"/>
          <w:szCs w:val="22"/>
        </w:rPr>
        <w:t xml:space="preserve">1.1. По настоящему Договору Поставщик обязуется поставить </w:t>
      </w:r>
      <w:r w:rsidR="00472D44">
        <w:rPr>
          <w:bCs/>
          <w:sz w:val="22"/>
          <w:szCs w:val="22"/>
        </w:rPr>
        <w:t>товар</w:t>
      </w:r>
      <w:r>
        <w:rPr>
          <w:bCs/>
          <w:sz w:val="22"/>
          <w:szCs w:val="22"/>
        </w:rPr>
        <w:t xml:space="preserve"> 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14:paraId="0660F978" w14:textId="77777777" w:rsidR="005B5147" w:rsidRDefault="00533B35">
      <w:pPr>
        <w:spacing w:after="0"/>
        <w:ind w:firstLine="709"/>
        <w:rPr>
          <w:bCs/>
        </w:rPr>
      </w:pPr>
      <w:r>
        <w:rPr>
          <w:bCs/>
          <w:sz w:val="22"/>
          <w:szCs w:val="22"/>
        </w:rPr>
        <w:t xml:space="preserve">1.2. Товар, поставляемый в рамках Договора, его наименование, количество и цена определяются в Спецификации </w:t>
      </w:r>
      <w:r w:rsidR="00F243CD" w:rsidRPr="00F243CD">
        <w:rPr>
          <w:bCs/>
          <w:sz w:val="22"/>
          <w:szCs w:val="22"/>
        </w:rPr>
        <w:t xml:space="preserve">(Приложение № </w:t>
      </w:r>
      <w:r w:rsidR="00F243CD">
        <w:rPr>
          <w:bCs/>
          <w:sz w:val="22"/>
          <w:szCs w:val="22"/>
        </w:rPr>
        <w:t>1</w:t>
      </w:r>
      <w:r w:rsidR="00F243CD" w:rsidRPr="00F243CD">
        <w:rPr>
          <w:bCs/>
          <w:sz w:val="22"/>
          <w:szCs w:val="22"/>
        </w:rPr>
        <w:t>)</w:t>
      </w:r>
      <w:r w:rsidR="00F243CD">
        <w:rPr>
          <w:bCs/>
          <w:sz w:val="22"/>
          <w:szCs w:val="22"/>
        </w:rPr>
        <w:t xml:space="preserve"> </w:t>
      </w:r>
      <w:r>
        <w:rPr>
          <w:bCs/>
          <w:sz w:val="22"/>
          <w:szCs w:val="22"/>
        </w:rPr>
        <w:t>к настоящему Договору.</w:t>
      </w:r>
    </w:p>
    <w:p w14:paraId="514F2E55" w14:textId="77777777" w:rsidR="005B5147" w:rsidRDefault="00533B35">
      <w:pPr>
        <w:spacing w:after="0"/>
        <w:ind w:firstLine="709"/>
        <w:rPr>
          <w:sz w:val="22"/>
          <w:szCs w:val="22"/>
        </w:rPr>
      </w:pPr>
      <w:r>
        <w:rPr>
          <w:sz w:val="22"/>
          <w:szCs w:val="22"/>
        </w:rPr>
        <w:t>1.3.</w:t>
      </w:r>
      <w:r>
        <w:rPr>
          <w:rFonts w:eastAsia="Calibri"/>
          <w:sz w:val="22"/>
          <w:szCs w:val="22"/>
        </w:rPr>
        <w:t xml:space="preserve"> Настоящий Договор заключен на основании </w:t>
      </w:r>
      <w:r w:rsidRPr="00265C49">
        <w:rPr>
          <w:rFonts w:eastAsia="Calibri"/>
          <w:sz w:val="22"/>
          <w:szCs w:val="22"/>
        </w:rPr>
        <w:t>пункта 5 части</w:t>
      </w:r>
      <w:r>
        <w:rPr>
          <w:rFonts w:eastAsia="Calibri"/>
          <w:sz w:val="22"/>
          <w:szCs w:val="22"/>
        </w:rPr>
        <w:t xml:space="preserve">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14:paraId="65B1667E" w14:textId="1EE8569E" w:rsidR="005B5147" w:rsidRDefault="00533B35">
      <w:pPr>
        <w:spacing w:after="0"/>
        <w:ind w:firstLine="709"/>
        <w:rPr>
          <w:sz w:val="22"/>
          <w:szCs w:val="22"/>
        </w:rPr>
      </w:pPr>
      <w:r w:rsidRPr="00265C49">
        <w:rPr>
          <w:sz w:val="22"/>
          <w:szCs w:val="22"/>
        </w:rPr>
        <w:t>1.4.</w:t>
      </w:r>
      <w:r w:rsidR="00B11978" w:rsidRPr="00265C49">
        <w:rPr>
          <w:sz w:val="22"/>
          <w:szCs w:val="22"/>
        </w:rPr>
        <w:t xml:space="preserve"> Идентификационный код закупки: </w:t>
      </w:r>
      <w:r w:rsidR="00265C49">
        <w:rPr>
          <w:sz w:val="22"/>
          <w:szCs w:val="22"/>
        </w:rPr>
        <w:t>2534703032081470301001 0002000 0000 000</w:t>
      </w:r>
    </w:p>
    <w:p w14:paraId="61B5D407" w14:textId="77777777" w:rsidR="005B5147" w:rsidRDefault="00533B35">
      <w:pPr>
        <w:spacing w:after="0"/>
        <w:jc w:val="center"/>
        <w:rPr>
          <w:b/>
        </w:rPr>
      </w:pPr>
      <w:r>
        <w:rPr>
          <w:b/>
          <w:sz w:val="22"/>
          <w:szCs w:val="22"/>
        </w:rPr>
        <w:t>2. Обязательства и права сторон</w:t>
      </w:r>
    </w:p>
    <w:p w14:paraId="1793EBBC" w14:textId="77777777" w:rsidR="005B5147" w:rsidRDefault="00533B35">
      <w:pPr>
        <w:spacing w:after="0"/>
        <w:ind w:firstLine="709"/>
        <w:rPr>
          <w:b/>
        </w:rPr>
      </w:pPr>
      <w:r>
        <w:rPr>
          <w:b/>
          <w:sz w:val="22"/>
          <w:szCs w:val="22"/>
        </w:rPr>
        <w:t>2.1. Заказчик обязуется:</w:t>
      </w:r>
    </w:p>
    <w:p w14:paraId="20C740F3" w14:textId="77777777" w:rsidR="005B5147" w:rsidRDefault="00533B35">
      <w:pPr>
        <w:spacing w:after="0"/>
        <w:ind w:firstLine="709"/>
        <w:rPr>
          <w:sz w:val="22"/>
          <w:szCs w:val="22"/>
        </w:rPr>
      </w:pPr>
      <w:r>
        <w:rPr>
          <w:sz w:val="22"/>
          <w:szCs w:val="22"/>
        </w:rPr>
        <w:t>2.1.1. Обеспечить приемку поставленного Товара, в том числе по количеству и качеству.</w:t>
      </w:r>
    </w:p>
    <w:p w14:paraId="17135FDB" w14:textId="77777777" w:rsidR="005B5147" w:rsidRDefault="00533B35">
      <w:pPr>
        <w:spacing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14:paraId="5D51032A" w14:textId="77777777" w:rsidR="005B5147" w:rsidRDefault="00533B35">
      <w:pPr>
        <w:spacing w:after="0"/>
        <w:ind w:firstLine="709"/>
        <w:rPr>
          <w:b/>
        </w:rPr>
      </w:pPr>
      <w:r>
        <w:rPr>
          <w:b/>
          <w:sz w:val="22"/>
          <w:szCs w:val="22"/>
        </w:rPr>
        <w:t>2.2. Поставщик обязуется:</w:t>
      </w:r>
    </w:p>
    <w:p w14:paraId="07F33B5A" w14:textId="77777777" w:rsidR="005B5147" w:rsidRDefault="00533B35">
      <w:pPr>
        <w:spacing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14:paraId="19389E0D" w14:textId="77777777" w:rsidR="005B5147" w:rsidRDefault="00533B35">
      <w:pPr>
        <w:spacing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2C140E99" w14:textId="77777777" w:rsidR="005B5147" w:rsidRDefault="00533B35">
      <w:pPr>
        <w:spacing w:after="0"/>
        <w:ind w:firstLine="709"/>
        <w:rPr>
          <w:sz w:val="22"/>
          <w:szCs w:val="22"/>
        </w:rPr>
      </w:pPr>
      <w:r>
        <w:rPr>
          <w:sz w:val="22"/>
          <w:szCs w:val="22"/>
        </w:rPr>
        <w:t>2.2.3. Предоставить Заказчику одновременно с Товаром счет, товарную и (или)</w:t>
      </w:r>
      <w:r w:rsidR="00FB0B11">
        <w:rPr>
          <w:sz w:val="22"/>
          <w:szCs w:val="22"/>
        </w:rPr>
        <w:t xml:space="preserve"> товарно-транспортную накладные/УПД.</w:t>
      </w:r>
    </w:p>
    <w:p w14:paraId="1880CE10" w14:textId="77777777" w:rsidR="005B5147" w:rsidRDefault="00533B35">
      <w:pPr>
        <w:spacing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14:paraId="206E046C" w14:textId="77777777" w:rsidR="005B5147" w:rsidRDefault="00533B35">
      <w:pPr>
        <w:spacing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14:paraId="37AC5716" w14:textId="77777777" w:rsidR="005B5147" w:rsidRDefault="00533B35">
      <w:pPr>
        <w:spacing w:after="0"/>
        <w:ind w:firstLine="709"/>
        <w:rPr>
          <w:sz w:val="22"/>
          <w:szCs w:val="22"/>
        </w:rPr>
      </w:pPr>
      <w:r>
        <w:rPr>
          <w:sz w:val="22"/>
          <w:szCs w:val="22"/>
        </w:rPr>
        <w:t>2.3. Качество товара</w:t>
      </w:r>
    </w:p>
    <w:p w14:paraId="6995B524" w14:textId="77777777" w:rsidR="005B5147" w:rsidRDefault="00533B35">
      <w:pPr>
        <w:spacing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14:paraId="2F53113A" w14:textId="77777777" w:rsidR="005B5147" w:rsidRDefault="00533B35">
      <w:pPr>
        <w:spacing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0C8AE2C" w14:textId="77777777" w:rsidR="005B5147" w:rsidRDefault="00533B35">
      <w:pPr>
        <w:spacing w:after="0"/>
        <w:ind w:firstLine="709"/>
        <w:rPr>
          <w:sz w:val="22"/>
          <w:szCs w:val="22"/>
        </w:rPr>
      </w:pPr>
      <w:r>
        <w:rPr>
          <w:sz w:val="22"/>
          <w:szCs w:val="22"/>
        </w:rPr>
        <w:t>2.3.3. Товар должен быть упакован и замаркирован в соответствии с действующими стандартами.</w:t>
      </w:r>
    </w:p>
    <w:p w14:paraId="4DCE8821" w14:textId="77777777" w:rsidR="005B5147" w:rsidRDefault="00533B35">
      <w:pPr>
        <w:spacing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7493208" w14:textId="77777777" w:rsidR="005B5147" w:rsidRDefault="00533B35">
      <w:pPr>
        <w:spacing w:after="0"/>
        <w:ind w:firstLine="709"/>
        <w:rPr>
          <w:b/>
        </w:rPr>
      </w:pPr>
      <w:r>
        <w:rPr>
          <w:b/>
          <w:sz w:val="22"/>
          <w:szCs w:val="22"/>
        </w:rPr>
        <w:t>2.3. Заказчик вправе:</w:t>
      </w:r>
    </w:p>
    <w:p w14:paraId="1E1120CB" w14:textId="77777777" w:rsidR="005B5147" w:rsidRDefault="00533B35">
      <w:pPr>
        <w:spacing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14:paraId="1223D4F4" w14:textId="77777777" w:rsidR="005B5147" w:rsidRDefault="00533B35">
      <w:pPr>
        <w:spacing w:after="0"/>
        <w:ind w:firstLine="709"/>
        <w:rPr>
          <w:sz w:val="22"/>
          <w:szCs w:val="22"/>
        </w:rPr>
      </w:pPr>
      <w:r>
        <w:rPr>
          <w:sz w:val="22"/>
          <w:szCs w:val="22"/>
        </w:rPr>
        <w:lastRenderedPageBreak/>
        <w:t>2.3.2. Требовать от Поставщика представления надлежащим образом оформленных документов, предусмотренных настоящим Договором.</w:t>
      </w:r>
    </w:p>
    <w:p w14:paraId="03AD59E1" w14:textId="77777777" w:rsidR="005B5147" w:rsidRDefault="00533B35">
      <w:pPr>
        <w:spacing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14:paraId="2C5DB9EC" w14:textId="77777777" w:rsidR="005B5147" w:rsidRDefault="00533B35">
      <w:pPr>
        <w:spacing w:after="0"/>
        <w:ind w:firstLine="709"/>
        <w:rPr>
          <w:sz w:val="22"/>
          <w:szCs w:val="22"/>
        </w:rPr>
      </w:pPr>
      <w:r>
        <w:rPr>
          <w:sz w:val="22"/>
          <w:szCs w:val="22"/>
        </w:rPr>
        <w:t>2.3.4. Осуществлять контроль за порядком и сроками поставки Товара.</w:t>
      </w:r>
    </w:p>
    <w:p w14:paraId="22B25A85" w14:textId="77777777" w:rsidR="005B5147" w:rsidRDefault="00533B35">
      <w:pPr>
        <w:spacing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14:paraId="2F47543E" w14:textId="77777777" w:rsidR="005B5147" w:rsidRDefault="00533B35">
      <w:pPr>
        <w:spacing w:after="0"/>
        <w:ind w:firstLine="709"/>
        <w:rPr>
          <w:b/>
        </w:rPr>
      </w:pPr>
      <w:r>
        <w:rPr>
          <w:b/>
          <w:sz w:val="22"/>
          <w:szCs w:val="22"/>
        </w:rPr>
        <w:t>2.4. Поставщик вправе:</w:t>
      </w:r>
    </w:p>
    <w:p w14:paraId="5E77A3A4" w14:textId="77777777" w:rsidR="005B5147" w:rsidRDefault="00533B35">
      <w:pPr>
        <w:spacing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14:paraId="2ECDB19B" w14:textId="77777777" w:rsidR="005B5147" w:rsidRDefault="00533B35">
      <w:pPr>
        <w:spacing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14:paraId="242357C9" w14:textId="77777777" w:rsidR="005B5147" w:rsidRDefault="00533B35">
      <w:pPr>
        <w:spacing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14:paraId="7AEB70A4" w14:textId="77777777" w:rsidR="005B5147" w:rsidRDefault="00533B35">
      <w:pPr>
        <w:spacing w:after="0"/>
        <w:jc w:val="center"/>
        <w:rPr>
          <w:b/>
          <w:sz w:val="22"/>
          <w:szCs w:val="22"/>
        </w:rPr>
      </w:pPr>
      <w:r>
        <w:rPr>
          <w:b/>
          <w:sz w:val="22"/>
          <w:szCs w:val="22"/>
        </w:rPr>
        <w:t>3. Цена Договора и порядок расчета</w:t>
      </w:r>
    </w:p>
    <w:p w14:paraId="354D2D61" w14:textId="77777777" w:rsidR="00250FB7" w:rsidRDefault="00250FB7">
      <w:pPr>
        <w:spacing w:after="0"/>
        <w:jc w:val="center"/>
        <w:rPr>
          <w:b/>
        </w:rPr>
      </w:pPr>
    </w:p>
    <w:p w14:paraId="6CD2A7FE" w14:textId="77777777" w:rsidR="00250FB7" w:rsidRPr="00250FB7" w:rsidRDefault="00533B35">
      <w:pPr>
        <w:spacing w:after="0"/>
        <w:ind w:firstLine="709"/>
        <w:rPr>
          <w:b/>
          <w:bCs/>
          <w:sz w:val="22"/>
          <w:szCs w:val="22"/>
        </w:rPr>
      </w:pPr>
      <w:r>
        <w:rPr>
          <w:sz w:val="22"/>
          <w:szCs w:val="22"/>
        </w:rPr>
        <w:t xml:space="preserve">3.1. Цена Договора </w:t>
      </w:r>
      <w:r w:rsidR="003244D3">
        <w:rPr>
          <w:sz w:val="22"/>
          <w:szCs w:val="22"/>
        </w:rPr>
        <w:t xml:space="preserve">составляет </w:t>
      </w:r>
      <w:r w:rsidR="00250FB7" w:rsidRPr="00250FB7">
        <w:rPr>
          <w:b/>
          <w:bCs/>
          <w:sz w:val="22"/>
          <w:szCs w:val="22"/>
        </w:rPr>
        <w:t>(</w:t>
      </w:r>
      <w:r w:rsidR="00217475" w:rsidRPr="00217475">
        <w:rPr>
          <w:b/>
          <w:bCs/>
          <w:sz w:val="22"/>
          <w:szCs w:val="22"/>
        </w:rPr>
        <w:t xml:space="preserve">           </w:t>
      </w:r>
      <w:r w:rsidR="00250FB7" w:rsidRPr="00250FB7">
        <w:rPr>
          <w:b/>
          <w:bCs/>
          <w:sz w:val="22"/>
          <w:szCs w:val="22"/>
        </w:rPr>
        <w:t xml:space="preserve">) 00 копеек, </w:t>
      </w:r>
      <w:r w:rsidR="00217475">
        <w:rPr>
          <w:b/>
          <w:bCs/>
          <w:sz w:val="22"/>
          <w:szCs w:val="22"/>
        </w:rPr>
        <w:t>условие об</w:t>
      </w:r>
      <w:r w:rsidR="00250FB7" w:rsidRPr="00250FB7">
        <w:rPr>
          <w:b/>
          <w:bCs/>
          <w:sz w:val="22"/>
          <w:szCs w:val="22"/>
        </w:rPr>
        <w:t xml:space="preserve"> НДС. </w:t>
      </w:r>
    </w:p>
    <w:p w14:paraId="6883BF98" w14:textId="77777777" w:rsidR="005B5147" w:rsidRDefault="00533B35">
      <w:pPr>
        <w:spacing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215A2208" w14:textId="77777777" w:rsidR="005B5147" w:rsidRDefault="00533B35">
      <w:pPr>
        <w:spacing w:after="0"/>
        <w:ind w:firstLine="709"/>
        <w:rPr>
          <w:sz w:val="22"/>
          <w:szCs w:val="22"/>
        </w:rPr>
      </w:pPr>
      <w:r>
        <w:rPr>
          <w:sz w:val="22"/>
          <w:szCs w:val="22"/>
        </w:rPr>
        <w:t>3.3. Порядок оплаты товара:</w:t>
      </w:r>
    </w:p>
    <w:p w14:paraId="19D85165" w14:textId="77777777" w:rsidR="005B5147" w:rsidRDefault="00533B35">
      <w:pPr>
        <w:spacing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14:paraId="1AB743EB" w14:textId="77777777" w:rsidR="005B5147" w:rsidRDefault="00533B35">
      <w:pPr>
        <w:spacing w:after="0"/>
        <w:ind w:firstLine="709"/>
        <w:rPr>
          <w:sz w:val="22"/>
          <w:szCs w:val="22"/>
        </w:rPr>
      </w:pPr>
      <w:r>
        <w:rPr>
          <w:sz w:val="22"/>
          <w:szCs w:val="22"/>
        </w:rPr>
        <w:t xml:space="preserve">3.3.2. Форма оплаты – безналичный расчет. </w:t>
      </w:r>
    </w:p>
    <w:p w14:paraId="03B55901" w14:textId="77777777" w:rsidR="005B5147" w:rsidRDefault="00533B35">
      <w:pPr>
        <w:spacing w:after="0"/>
        <w:ind w:firstLine="709"/>
        <w:rPr>
          <w:sz w:val="22"/>
          <w:szCs w:val="22"/>
        </w:rPr>
      </w:pPr>
      <w:r>
        <w:rPr>
          <w:sz w:val="22"/>
          <w:szCs w:val="22"/>
        </w:rPr>
        <w:t>3.3.3. Авансирование не предусмотрено.</w:t>
      </w:r>
    </w:p>
    <w:p w14:paraId="5F242B8A" w14:textId="0A42EF97" w:rsidR="005B5147" w:rsidRDefault="00533B35">
      <w:pPr>
        <w:spacing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 xml:space="preserve">в течение </w:t>
      </w:r>
      <w:r w:rsidR="0026348C">
        <w:rPr>
          <w:b/>
          <w:bCs/>
          <w:i/>
          <w:iCs/>
          <w:sz w:val="22"/>
          <w:szCs w:val="22"/>
        </w:rPr>
        <w:t>10</w:t>
      </w:r>
      <w:r>
        <w:rPr>
          <w:b/>
          <w:bCs/>
          <w:i/>
          <w:iCs/>
          <w:sz w:val="22"/>
          <w:szCs w:val="22"/>
        </w:rPr>
        <w:t xml:space="preserve"> рабочих дней со дня подписания Заказчиком товарной накладной</w:t>
      </w:r>
      <w:r w:rsidR="00B11978">
        <w:rPr>
          <w:b/>
          <w:bCs/>
          <w:i/>
          <w:iCs/>
          <w:sz w:val="22"/>
          <w:szCs w:val="22"/>
        </w:rPr>
        <w:t xml:space="preserve"> / универсального передаточного документа</w:t>
      </w:r>
      <w:r>
        <w:rPr>
          <w:b/>
          <w:bCs/>
          <w:sz w:val="22"/>
          <w:szCs w:val="22"/>
        </w:rPr>
        <w:t>,</w:t>
      </w:r>
      <w:r>
        <w:rPr>
          <w:sz w:val="22"/>
          <w:szCs w:val="22"/>
        </w:rPr>
        <w:t xml:space="preserve"> предоставленной Поставщиком.</w:t>
      </w:r>
    </w:p>
    <w:p w14:paraId="09A74579" w14:textId="77777777" w:rsidR="005B5147" w:rsidRDefault="00533B35">
      <w:pPr>
        <w:spacing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14:paraId="7120DB7E" w14:textId="77777777" w:rsidR="005B5147" w:rsidRDefault="00533B35">
      <w:pPr>
        <w:spacing w:after="0"/>
        <w:ind w:firstLine="709"/>
        <w:rPr>
          <w:sz w:val="22"/>
          <w:szCs w:val="22"/>
        </w:rPr>
      </w:pPr>
      <w:r>
        <w:rPr>
          <w:sz w:val="22"/>
          <w:szCs w:val="22"/>
        </w:rPr>
        <w:t>3.5. В случае начисления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взаимосверки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14:paraId="149154E1" w14:textId="77777777" w:rsidR="005B5147" w:rsidRDefault="00533B35">
      <w:pPr>
        <w:spacing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67208FE" w14:textId="77777777" w:rsidR="00386D8F" w:rsidRDefault="00533B35" w:rsidP="00386D8F">
      <w:pPr>
        <w:spacing w:after="0"/>
        <w:jc w:val="center"/>
        <w:rPr>
          <w:b/>
          <w:sz w:val="22"/>
          <w:szCs w:val="22"/>
        </w:rPr>
      </w:pPr>
      <w:r>
        <w:rPr>
          <w:b/>
          <w:sz w:val="22"/>
          <w:szCs w:val="22"/>
        </w:rPr>
        <w:t>4. Порядок и сроки приемки поставленного Товара</w:t>
      </w:r>
    </w:p>
    <w:p w14:paraId="7FCFB629" w14:textId="77777777" w:rsidR="000520F0" w:rsidRDefault="00386D8F" w:rsidP="000520F0">
      <w:pPr>
        <w:spacing w:after="0"/>
        <w:jc w:val="left"/>
        <w:rPr>
          <w:sz w:val="22"/>
          <w:szCs w:val="22"/>
        </w:rPr>
      </w:pPr>
      <w:r>
        <w:rPr>
          <w:sz w:val="22"/>
          <w:szCs w:val="22"/>
        </w:rPr>
        <w:t xml:space="preserve">            </w:t>
      </w:r>
      <w:r w:rsidR="000520F0">
        <w:rPr>
          <w:sz w:val="22"/>
          <w:szCs w:val="22"/>
        </w:rPr>
        <w:t>4.</w:t>
      </w:r>
      <w:r w:rsidRPr="00386D8F">
        <w:rPr>
          <w:sz w:val="22"/>
          <w:szCs w:val="22"/>
        </w:rPr>
        <w:t xml:space="preserve"> Поставка Товара Заказчику осуществляется согласно </w:t>
      </w:r>
      <w:r w:rsidR="000520F0">
        <w:rPr>
          <w:sz w:val="22"/>
          <w:szCs w:val="22"/>
        </w:rPr>
        <w:t xml:space="preserve">Спецификации (Приложение № 1) </w:t>
      </w:r>
    </w:p>
    <w:p w14:paraId="5E8C4472" w14:textId="058D0739" w:rsidR="00B11978" w:rsidRDefault="00533B35" w:rsidP="000520F0">
      <w:pPr>
        <w:spacing w:after="0"/>
        <w:ind w:firstLine="708"/>
        <w:jc w:val="left"/>
        <w:rPr>
          <w:sz w:val="22"/>
          <w:szCs w:val="22"/>
        </w:rPr>
      </w:pPr>
      <w:r>
        <w:rPr>
          <w:sz w:val="22"/>
          <w:szCs w:val="22"/>
        </w:rPr>
        <w:t>4.1. Товар передается Поставщиком Заказчику по адрес</w:t>
      </w:r>
      <w:r w:rsidR="00EF4C86">
        <w:rPr>
          <w:sz w:val="22"/>
          <w:szCs w:val="22"/>
        </w:rPr>
        <w:t>у</w:t>
      </w:r>
      <w:r w:rsidR="000520F0">
        <w:rPr>
          <w:sz w:val="22"/>
          <w:szCs w:val="22"/>
        </w:rPr>
        <w:t>:</w:t>
      </w:r>
      <w:r w:rsidR="00B11978">
        <w:rPr>
          <w:sz w:val="22"/>
          <w:szCs w:val="22"/>
        </w:rPr>
        <w:t xml:space="preserve"> </w:t>
      </w:r>
      <w:r w:rsidR="00DF72F1" w:rsidRPr="00DF72F1">
        <w:rPr>
          <w:sz w:val="22"/>
          <w:szCs w:val="22"/>
        </w:rPr>
        <w:t xml:space="preserve">188640, Ленинградская область, г. Всеволожск, ул. </w:t>
      </w:r>
      <w:r w:rsidR="00DA2234">
        <w:rPr>
          <w:sz w:val="22"/>
          <w:szCs w:val="22"/>
        </w:rPr>
        <w:t>Вокка д.2/2</w:t>
      </w:r>
    </w:p>
    <w:p w14:paraId="462AA580" w14:textId="4D3759C4" w:rsidR="005B5147" w:rsidRDefault="00533B35">
      <w:pPr>
        <w:spacing w:after="0"/>
        <w:ind w:firstLine="709"/>
        <w:rPr>
          <w:sz w:val="22"/>
          <w:szCs w:val="22"/>
        </w:rPr>
      </w:pPr>
      <w:r>
        <w:rPr>
          <w:sz w:val="22"/>
          <w:szCs w:val="22"/>
        </w:rPr>
        <w:t>4.2. Товар поставляется транспортом Поставщика единовременно, в полном объеме</w:t>
      </w:r>
      <w:r w:rsidRPr="00472D44">
        <w:rPr>
          <w:sz w:val="22"/>
          <w:szCs w:val="22"/>
        </w:rPr>
        <w:t>,</w:t>
      </w:r>
      <w:r w:rsidRPr="00472D44">
        <w:rPr>
          <w:b/>
          <w:bCs/>
          <w:i/>
          <w:iCs/>
          <w:sz w:val="22"/>
          <w:szCs w:val="22"/>
        </w:rPr>
        <w:t xml:space="preserve"> в </w:t>
      </w:r>
      <w:r w:rsidR="00472D44" w:rsidRPr="00472D44">
        <w:rPr>
          <w:b/>
          <w:bCs/>
          <w:i/>
          <w:iCs/>
          <w:sz w:val="22"/>
          <w:szCs w:val="22"/>
        </w:rPr>
        <w:t>течение 5 (пяти</w:t>
      </w:r>
      <w:r w:rsidR="00DF72F1" w:rsidRPr="00472D44">
        <w:rPr>
          <w:b/>
          <w:bCs/>
          <w:i/>
          <w:iCs/>
          <w:sz w:val="22"/>
          <w:szCs w:val="22"/>
        </w:rPr>
        <w:t>)</w:t>
      </w:r>
      <w:r w:rsidRPr="00472D44">
        <w:rPr>
          <w:b/>
          <w:bCs/>
          <w:i/>
          <w:iCs/>
          <w:sz w:val="22"/>
          <w:szCs w:val="22"/>
        </w:rPr>
        <w:t xml:space="preserve"> рабочих дней с момента заключения договора</w:t>
      </w:r>
      <w:r w:rsidRPr="00472D44">
        <w:rPr>
          <w:b/>
          <w:i/>
          <w:sz w:val="22"/>
          <w:szCs w:val="22"/>
        </w:rPr>
        <w:t>.</w:t>
      </w:r>
      <w:r>
        <w:rPr>
          <w:i/>
          <w:sz w:val="22"/>
          <w:szCs w:val="22"/>
        </w:rPr>
        <w:t xml:space="preserve"> </w:t>
      </w:r>
      <w:r>
        <w:rPr>
          <w:sz w:val="22"/>
          <w:szCs w:val="22"/>
        </w:rPr>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14:paraId="6D1C0267" w14:textId="77777777" w:rsidR="005B5147" w:rsidRDefault="00533B35">
      <w:pPr>
        <w:spacing w:after="0"/>
        <w:ind w:firstLine="709"/>
        <w:rPr>
          <w:sz w:val="22"/>
          <w:szCs w:val="22"/>
        </w:rPr>
      </w:pPr>
      <w:r>
        <w:rPr>
          <w:sz w:val="22"/>
          <w:szCs w:val="22"/>
        </w:rPr>
        <w:lastRenderedPageBreak/>
        <w:t>Поставка товара включает в себя его доставку до места хранения (упаковку, подвоз, разгрузку перенос подъём по лестничным клеткам и т.д.).</w:t>
      </w:r>
    </w:p>
    <w:p w14:paraId="669520A0" w14:textId="77777777" w:rsidR="005B5147" w:rsidRDefault="00533B35">
      <w:pPr>
        <w:spacing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14:paraId="02119A08" w14:textId="77777777" w:rsidR="005B5147" w:rsidRDefault="00533B35">
      <w:pPr>
        <w:spacing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14:paraId="784EDAB4" w14:textId="77777777" w:rsidR="005B5147" w:rsidRDefault="00533B35">
      <w:pPr>
        <w:spacing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4291545" w14:textId="77777777" w:rsidR="005B5147" w:rsidRDefault="00533B35">
      <w:pPr>
        <w:spacing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14:paraId="3721B56F" w14:textId="77777777" w:rsidR="005B5147" w:rsidRDefault="00533B35">
      <w:pPr>
        <w:spacing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233A3419" w14:textId="77777777" w:rsidR="005B5147" w:rsidRDefault="00533B35">
      <w:pPr>
        <w:spacing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0AED7595" w14:textId="77777777" w:rsidR="005B5147" w:rsidRDefault="00533B35">
      <w:pPr>
        <w:keepNext/>
        <w:spacing w:after="0"/>
        <w:jc w:val="center"/>
        <w:rPr>
          <w:b/>
        </w:rPr>
      </w:pPr>
      <w:r>
        <w:rPr>
          <w:b/>
          <w:sz w:val="22"/>
          <w:szCs w:val="22"/>
        </w:rPr>
        <w:t>5. Гарантийный срок (срок годности) на Товар</w:t>
      </w:r>
    </w:p>
    <w:p w14:paraId="52C48814" w14:textId="77777777" w:rsidR="005B5147" w:rsidRDefault="00533B35">
      <w:pPr>
        <w:spacing w:after="0"/>
        <w:ind w:firstLine="709"/>
        <w:rPr>
          <w:sz w:val="22"/>
          <w:szCs w:val="22"/>
        </w:rPr>
      </w:pPr>
      <w:r>
        <w:rPr>
          <w:sz w:val="22"/>
          <w:szCs w:val="22"/>
        </w:rPr>
        <w:t>5.1. Гарантийный срок (срок годности) на Товар составляет 6 месяцев с момента подписания Сторонами документа о приёмке Товара.</w:t>
      </w:r>
    </w:p>
    <w:p w14:paraId="58A554E2" w14:textId="77777777" w:rsidR="005B5147" w:rsidRDefault="00533B35">
      <w:pPr>
        <w:spacing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14:paraId="59B65856" w14:textId="77777777" w:rsidR="005B5147" w:rsidRDefault="00533B35">
      <w:pPr>
        <w:spacing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14:paraId="4367CD35" w14:textId="77777777" w:rsidR="005B5147" w:rsidRDefault="00533B35">
      <w:pPr>
        <w:spacing w:after="0"/>
        <w:jc w:val="center"/>
        <w:rPr>
          <w:b/>
        </w:rPr>
      </w:pPr>
      <w:r>
        <w:rPr>
          <w:b/>
          <w:sz w:val="22"/>
          <w:szCs w:val="22"/>
        </w:rPr>
        <w:t>6. Ответственность сторон</w:t>
      </w:r>
    </w:p>
    <w:p w14:paraId="00384EA9" w14:textId="77777777" w:rsidR="005B5147" w:rsidRDefault="00533B35">
      <w:pPr>
        <w:spacing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0B2E6C29" w14:textId="77777777" w:rsidR="005B5147" w:rsidRDefault="00533B35">
      <w:pPr>
        <w:spacing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0EF80E4E" w14:textId="77777777" w:rsidR="005B5147" w:rsidRDefault="00533B35">
      <w:pPr>
        <w:spacing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D498B09" w14:textId="77777777" w:rsidR="005B5147" w:rsidRDefault="00533B35">
      <w:pPr>
        <w:spacing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6967B883" w14:textId="77777777" w:rsidR="005B5147" w:rsidRDefault="00533B35">
      <w:pPr>
        <w:spacing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B1E72D3" w14:textId="77777777" w:rsidR="005B5147" w:rsidRDefault="00533B35">
      <w:pPr>
        <w:spacing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14:paraId="6A27DE71" w14:textId="77777777" w:rsidR="005B5147" w:rsidRDefault="00533B35">
      <w:pPr>
        <w:spacing w:after="0"/>
        <w:ind w:firstLine="709"/>
        <w:rPr>
          <w:sz w:val="22"/>
          <w:szCs w:val="22"/>
        </w:rPr>
      </w:pPr>
      <w:r>
        <w:rPr>
          <w:sz w:val="22"/>
          <w:szCs w:val="22"/>
        </w:rPr>
        <w:lastRenderedPageBreak/>
        <w:t xml:space="preserve"> 7.4.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рублей.</w:t>
      </w:r>
    </w:p>
    <w:p w14:paraId="168D946F" w14:textId="77777777" w:rsidR="005B5147" w:rsidRDefault="00533B35">
      <w:pPr>
        <w:spacing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508411B5" w14:textId="77777777" w:rsidR="005B5147" w:rsidRDefault="00533B35">
      <w:pPr>
        <w:spacing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14:paraId="75A82D1C" w14:textId="77777777" w:rsidR="005B5147" w:rsidRDefault="00533B35">
      <w:pPr>
        <w:spacing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FD77BA3" w14:textId="77777777" w:rsidR="005B5147" w:rsidRDefault="00533B35">
      <w:pPr>
        <w:spacing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14:paraId="18AF0EC8" w14:textId="77777777" w:rsidR="005B5147" w:rsidRDefault="00533B35">
      <w:pPr>
        <w:spacing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ED6DE15" w14:textId="77777777" w:rsidR="005B5147" w:rsidRDefault="00533B35">
      <w:pPr>
        <w:spacing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14:paraId="641293C8" w14:textId="77777777" w:rsidR="005B5147" w:rsidRDefault="00533B35">
      <w:pPr>
        <w:spacing w:after="0"/>
        <w:jc w:val="center"/>
        <w:rPr>
          <w:b/>
        </w:rPr>
      </w:pPr>
      <w:r>
        <w:rPr>
          <w:b/>
          <w:sz w:val="22"/>
          <w:szCs w:val="22"/>
        </w:rPr>
        <w:t>7. Обстоятельства непреодолимой силы</w:t>
      </w:r>
    </w:p>
    <w:p w14:paraId="37BC5CCA" w14:textId="77777777" w:rsidR="005B5147" w:rsidRDefault="00533B35">
      <w:pPr>
        <w:spacing w:after="0"/>
        <w:ind w:firstLine="709"/>
        <w:contextualSpacing/>
        <w:rPr>
          <w:rFonts w:eastAsiaTheme="minorHAnsi"/>
          <w:lang w:eastAsia="en-US"/>
        </w:rPr>
      </w:pPr>
      <w:r>
        <w:rPr>
          <w:rFonts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14:paraId="504071E5" w14:textId="77777777" w:rsidR="005B5147" w:rsidRDefault="00533B35">
      <w:pPr>
        <w:spacing w:after="0"/>
        <w:ind w:firstLine="709"/>
        <w:contextualSpacing/>
        <w:rPr>
          <w:rFonts w:eastAsiaTheme="minorHAnsi"/>
          <w:lang w:eastAsia="en-US"/>
        </w:rPr>
      </w:pPr>
      <w:r>
        <w:rPr>
          <w:rFonts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14:paraId="535E4717" w14:textId="77777777" w:rsidR="005B5147" w:rsidRDefault="00533B35">
      <w:pPr>
        <w:spacing w:after="0"/>
        <w:ind w:firstLine="709"/>
        <w:contextualSpacing/>
        <w:rPr>
          <w:rFonts w:eastAsiaTheme="minorHAnsi"/>
          <w:lang w:eastAsia="en-US"/>
        </w:rPr>
      </w:pPr>
      <w:r>
        <w:rPr>
          <w:rFonts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14:paraId="62DA2295" w14:textId="77777777" w:rsidR="005B5147" w:rsidRDefault="00533B35">
      <w:pPr>
        <w:spacing w:after="0"/>
        <w:ind w:firstLine="709"/>
        <w:contextualSpacing/>
        <w:rPr>
          <w:rFonts w:eastAsiaTheme="minorHAnsi"/>
          <w:lang w:eastAsia="en-US"/>
        </w:rPr>
      </w:pPr>
      <w:r>
        <w:rPr>
          <w:rFonts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14:paraId="656D972D" w14:textId="77777777" w:rsidR="005B5147" w:rsidRDefault="00533B35">
      <w:pPr>
        <w:spacing w:after="0"/>
        <w:ind w:firstLine="709"/>
        <w:contextualSpacing/>
        <w:rPr>
          <w:rFonts w:eastAsiaTheme="minorHAnsi"/>
          <w:lang w:eastAsia="en-US"/>
        </w:rPr>
      </w:pPr>
      <w:r>
        <w:rPr>
          <w:rFonts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14:paraId="384D8C83" w14:textId="77777777" w:rsidR="005B5147" w:rsidRDefault="00533B35">
      <w:pPr>
        <w:spacing w:after="0"/>
        <w:ind w:firstLine="709"/>
        <w:contextualSpacing/>
        <w:rPr>
          <w:rFonts w:eastAsiaTheme="minorHAnsi"/>
          <w:lang w:eastAsia="en-US"/>
        </w:rPr>
      </w:pPr>
      <w:r>
        <w:rPr>
          <w:rFonts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14:paraId="12145E66" w14:textId="77777777" w:rsidR="005B5147" w:rsidRDefault="00533B35">
      <w:pPr>
        <w:spacing w:after="0"/>
        <w:ind w:firstLine="709"/>
        <w:contextualSpacing/>
        <w:rPr>
          <w:rFonts w:eastAsiaTheme="minorHAnsi"/>
          <w:lang w:eastAsia="en-US"/>
        </w:rPr>
      </w:pPr>
      <w:r>
        <w:rPr>
          <w:rFonts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2763C9B" w14:textId="77777777" w:rsidR="005B5147" w:rsidRDefault="00533B35">
      <w:pPr>
        <w:spacing w:after="0"/>
        <w:ind w:firstLine="709"/>
        <w:contextualSpacing/>
        <w:rPr>
          <w:rFonts w:eastAsiaTheme="minorHAnsi"/>
          <w:lang w:eastAsia="en-US"/>
        </w:rPr>
      </w:pPr>
      <w:r>
        <w:rPr>
          <w:rFonts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14:paraId="7CFFE012" w14:textId="77777777" w:rsidR="005B5147" w:rsidRDefault="00533B35">
      <w:pPr>
        <w:spacing w:after="0"/>
        <w:ind w:firstLine="709"/>
        <w:contextualSpacing/>
        <w:rPr>
          <w:rFonts w:eastAsiaTheme="minorHAnsi"/>
          <w:lang w:eastAsia="en-US"/>
        </w:rPr>
      </w:pPr>
      <w:r>
        <w:rPr>
          <w:rFonts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14:paraId="7F44039A" w14:textId="77777777" w:rsidR="005B5147" w:rsidRDefault="00533B35">
      <w:pPr>
        <w:spacing w:after="0"/>
        <w:jc w:val="center"/>
        <w:rPr>
          <w:b/>
        </w:rPr>
      </w:pPr>
      <w:r>
        <w:rPr>
          <w:b/>
          <w:sz w:val="22"/>
          <w:szCs w:val="22"/>
        </w:rPr>
        <w:t>8. Срок действия, порядок изменения и расторжения Договора</w:t>
      </w:r>
    </w:p>
    <w:p w14:paraId="6F4B2EE4" w14:textId="77777777"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8.1. Настоящий Договор вступает в силу с момента его подписания обеими сторонами и действует до 31 декабря 202</w:t>
      </w:r>
      <w:r w:rsidR="00A16434">
        <w:rPr>
          <w:rFonts w:eastAsiaTheme="minorHAnsi"/>
          <w:sz w:val="22"/>
          <w:szCs w:val="22"/>
          <w:lang w:eastAsia="en-US"/>
        </w:rPr>
        <w:t>5</w:t>
      </w:r>
      <w:r>
        <w:rPr>
          <w:rFonts w:eastAsiaTheme="minorHAnsi"/>
          <w:sz w:val="22"/>
          <w:szCs w:val="22"/>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14:paraId="3252DC16"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14:paraId="2FD20A31"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14:paraId="27DDB73E"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     8.2.1. При снижении цены Договора без изменения предусмотренных Договором, объема услуги, качества оказываемой услуги и иных условий Договора.</w:t>
      </w:r>
    </w:p>
    <w:p w14:paraId="7FCB9D43"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     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14:paraId="415D0814" w14:textId="77777777" w:rsidR="005B5147" w:rsidRDefault="00533B35">
      <w:pPr>
        <w:spacing w:after="0"/>
        <w:ind w:firstLine="709"/>
        <w:contextualSpacing/>
        <w:rPr>
          <w:rFonts w:eastAsiaTheme="minorHAnsi"/>
          <w:lang w:eastAsia="en-US"/>
        </w:rPr>
      </w:pPr>
      <w:r>
        <w:rPr>
          <w:rFonts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290BC11B" w14:textId="77777777" w:rsidR="005B5147" w:rsidRDefault="00533B35">
      <w:pPr>
        <w:spacing w:after="0"/>
        <w:ind w:firstLine="709"/>
        <w:contextualSpacing/>
        <w:rPr>
          <w:rFonts w:eastAsiaTheme="minorHAnsi"/>
          <w:lang w:eastAsia="en-US"/>
        </w:rPr>
      </w:pPr>
      <w:r>
        <w:rPr>
          <w:rFonts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14:paraId="42FBFA7B"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57C51A12"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14:paraId="3F861921" w14:textId="77777777" w:rsidR="005B5147" w:rsidRDefault="00533B35">
      <w:pPr>
        <w:spacing w:after="0"/>
        <w:ind w:firstLine="709"/>
        <w:contextualSpacing/>
        <w:rPr>
          <w:rFonts w:eastAsiaTheme="minorHAnsi"/>
          <w:lang w:eastAsia="en-US"/>
        </w:rPr>
      </w:pPr>
      <w:r>
        <w:rPr>
          <w:rFonts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14:paraId="167ED2BE" w14:textId="77777777" w:rsidR="005B5147" w:rsidRDefault="00533B35">
      <w:pPr>
        <w:spacing w:after="0"/>
        <w:ind w:firstLine="709"/>
        <w:contextualSpacing/>
        <w:rPr>
          <w:rFonts w:eastAsiaTheme="minorHAnsi"/>
          <w:lang w:eastAsia="en-US"/>
        </w:rPr>
      </w:pPr>
      <w:r>
        <w:rPr>
          <w:rFonts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14:paraId="1A678F01" w14:textId="77777777" w:rsidR="005B5147" w:rsidRDefault="00533B35">
      <w:pPr>
        <w:spacing w:after="0"/>
        <w:ind w:firstLine="709"/>
        <w:contextualSpacing/>
        <w:rPr>
          <w:rFonts w:eastAsiaTheme="minorHAnsi"/>
          <w:lang w:eastAsia="en-US"/>
        </w:rPr>
      </w:pPr>
      <w:r>
        <w:rPr>
          <w:rFonts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14:paraId="11E5D3E3" w14:textId="77777777" w:rsidR="005B5147" w:rsidRDefault="00533B35">
      <w:pPr>
        <w:spacing w:after="0"/>
        <w:ind w:firstLine="709"/>
        <w:contextualSpacing/>
        <w:rPr>
          <w:rFonts w:eastAsiaTheme="minorHAnsi"/>
          <w:lang w:eastAsia="en-US"/>
        </w:rPr>
      </w:pPr>
      <w:r>
        <w:rPr>
          <w:rFonts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38FE599F" w14:textId="77777777" w:rsidR="005B5147" w:rsidRDefault="00533B35">
      <w:pPr>
        <w:spacing w:after="0"/>
        <w:ind w:firstLine="709"/>
        <w:contextualSpacing/>
        <w:rPr>
          <w:rFonts w:eastAsiaTheme="minorHAnsi"/>
          <w:lang w:eastAsia="en-US"/>
        </w:rPr>
      </w:pPr>
      <w:r>
        <w:rPr>
          <w:rFonts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10C0FE68" w14:textId="77777777" w:rsidR="005B5147" w:rsidRDefault="00533B35">
      <w:pPr>
        <w:spacing w:after="0"/>
        <w:jc w:val="center"/>
        <w:rPr>
          <w:b/>
        </w:rPr>
      </w:pPr>
      <w:r>
        <w:rPr>
          <w:b/>
          <w:sz w:val="22"/>
          <w:szCs w:val="22"/>
        </w:rPr>
        <w:t>9. Порядок рассмотрения споров</w:t>
      </w:r>
    </w:p>
    <w:p w14:paraId="56ECA6DC" w14:textId="77777777" w:rsidR="005B5147" w:rsidRDefault="00533B35">
      <w:pPr>
        <w:spacing w:after="0"/>
        <w:ind w:firstLine="709"/>
        <w:contextualSpacing/>
        <w:rPr>
          <w:rFonts w:eastAsiaTheme="minorHAnsi"/>
          <w:lang w:eastAsia="en-US"/>
        </w:rPr>
      </w:pPr>
      <w:r>
        <w:rPr>
          <w:rFonts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14:paraId="4FCA1FE9" w14:textId="77777777" w:rsidR="005B5147" w:rsidRDefault="00533B35">
      <w:pPr>
        <w:spacing w:after="0"/>
        <w:ind w:firstLine="709"/>
        <w:contextualSpacing/>
        <w:rPr>
          <w:rFonts w:eastAsiaTheme="minorHAnsi"/>
          <w:lang w:eastAsia="en-US"/>
        </w:rPr>
      </w:pPr>
      <w:r>
        <w:rPr>
          <w:rFonts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14:paraId="18370D41" w14:textId="77777777" w:rsidR="005B5147" w:rsidRDefault="00533B35">
      <w:pPr>
        <w:spacing w:after="0"/>
        <w:jc w:val="center"/>
        <w:rPr>
          <w:b/>
        </w:rPr>
      </w:pPr>
      <w:r>
        <w:rPr>
          <w:b/>
          <w:sz w:val="22"/>
          <w:szCs w:val="22"/>
        </w:rPr>
        <w:t>10. Прочие условия</w:t>
      </w:r>
    </w:p>
    <w:p w14:paraId="130447C4" w14:textId="77777777" w:rsidR="005B5147" w:rsidRDefault="00533B35">
      <w:pPr>
        <w:spacing w:after="0"/>
        <w:ind w:firstLine="709"/>
        <w:rPr>
          <w:sz w:val="22"/>
          <w:szCs w:val="22"/>
        </w:rPr>
      </w:pPr>
      <w:r>
        <w:rPr>
          <w:sz w:val="22"/>
          <w:szCs w:val="22"/>
        </w:rPr>
        <w:t xml:space="preserve">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w:t>
      </w:r>
      <w:r>
        <w:rPr>
          <w:sz w:val="22"/>
          <w:szCs w:val="22"/>
        </w:rPr>
        <w:lastRenderedPageBreak/>
        <w:t>уведомлений посредством факсимильной связи и электронной почты уведомления считаются полученными стороной в день их отправки.</w:t>
      </w:r>
    </w:p>
    <w:p w14:paraId="2641D2D1" w14:textId="77777777" w:rsidR="005B5147" w:rsidRDefault="00533B35">
      <w:pPr>
        <w:spacing w:after="0"/>
        <w:rPr>
          <w:sz w:val="22"/>
          <w:szCs w:val="22"/>
        </w:rPr>
      </w:pPr>
      <w:r>
        <w:rPr>
          <w:sz w:val="22"/>
          <w:szCs w:val="22"/>
        </w:rPr>
        <w:t xml:space="preserve">    10.2. По всем иным вопросам, не урегулированным в настоящем Договоре, Стороны будут руководствоваться нормами действующего законодательства РФ.</w:t>
      </w:r>
    </w:p>
    <w:p w14:paraId="464160A3" w14:textId="77777777" w:rsidR="005B5147" w:rsidRDefault="00533B35">
      <w:pPr>
        <w:spacing w:after="0"/>
        <w:rPr>
          <w:sz w:val="22"/>
          <w:szCs w:val="22"/>
        </w:rPr>
      </w:pPr>
      <w:r>
        <w:rPr>
          <w:sz w:val="22"/>
          <w:szCs w:val="22"/>
        </w:rPr>
        <w:t xml:space="preserve">          10.3. Все приложения к Договору являются его неотъемлемой частью:</w:t>
      </w:r>
    </w:p>
    <w:p w14:paraId="55251658" w14:textId="77777777" w:rsidR="005B5147" w:rsidRDefault="00386D8F">
      <w:pPr>
        <w:spacing w:after="0"/>
        <w:ind w:firstLine="709"/>
        <w:rPr>
          <w:sz w:val="22"/>
          <w:szCs w:val="22"/>
        </w:rPr>
      </w:pPr>
      <w:r>
        <w:rPr>
          <w:sz w:val="22"/>
          <w:szCs w:val="22"/>
        </w:rPr>
        <w:t>Приложение № 1 – Спецификация;</w:t>
      </w:r>
    </w:p>
    <w:p w14:paraId="0AD7129A" w14:textId="77777777" w:rsidR="005B5147" w:rsidRDefault="00533B35">
      <w:pPr>
        <w:spacing w:after="0"/>
        <w:jc w:val="center"/>
      </w:pPr>
      <w:r>
        <w:rPr>
          <w:b/>
        </w:rPr>
        <w:t>11. Юридические адреса и банковские реквизиты</w:t>
      </w:r>
    </w:p>
    <w:p w14:paraId="77F14F3F" w14:textId="77777777" w:rsidR="005B5147" w:rsidRDefault="005B5147">
      <w:pPr>
        <w:spacing w:after="0"/>
        <w:jc w:val="left"/>
        <w:rPr>
          <w:rFonts w:eastAsia="Lucida Sans Unicode"/>
          <w:lang w:bidi="ru-RU"/>
        </w:rPr>
      </w:pPr>
    </w:p>
    <w:tbl>
      <w:tblPr>
        <w:tblW w:w="10484" w:type="dxa"/>
        <w:tblInd w:w="-175" w:type="dxa"/>
        <w:tblLook w:val="0000" w:firstRow="0" w:lastRow="0" w:firstColumn="0" w:lastColumn="0" w:noHBand="0" w:noVBand="0"/>
      </w:tblPr>
      <w:tblGrid>
        <w:gridCol w:w="1412"/>
        <w:gridCol w:w="4890"/>
        <w:gridCol w:w="113"/>
        <w:gridCol w:w="3738"/>
        <w:gridCol w:w="514"/>
      </w:tblGrid>
      <w:tr w:rsidR="006A2B9F" w14:paraId="20F4CBCD" w14:textId="77777777" w:rsidTr="00B11978">
        <w:trPr>
          <w:trHeight w:val="388"/>
        </w:trPr>
        <w:tc>
          <w:tcPr>
            <w:tcW w:w="289" w:type="dxa"/>
          </w:tcPr>
          <w:p w14:paraId="7F7A11A7" w14:textId="77777777" w:rsidR="005B5147" w:rsidRDefault="005B5147">
            <w:pPr>
              <w:spacing w:after="0"/>
              <w:jc w:val="left"/>
              <w:rPr>
                <w:rFonts w:eastAsia="Lucida Sans Unicode"/>
                <w:b/>
                <w:bCs/>
                <w:sz w:val="22"/>
                <w:szCs w:val="22"/>
                <w:lang w:bidi="ru-RU"/>
              </w:rPr>
            </w:pPr>
          </w:p>
        </w:tc>
        <w:tc>
          <w:tcPr>
            <w:tcW w:w="4979" w:type="dxa"/>
            <w:gridSpan w:val="2"/>
          </w:tcPr>
          <w:p w14:paraId="090437EC" w14:textId="5451A8F9" w:rsidR="0026348C" w:rsidRDefault="00533B35" w:rsidP="0026348C">
            <w:pPr>
              <w:spacing w:after="0"/>
              <w:jc w:val="left"/>
              <w:rPr>
                <w:rFonts w:eastAsia="Lucida Sans Unicode"/>
                <w:b/>
                <w:bCs/>
                <w:sz w:val="22"/>
                <w:szCs w:val="22"/>
                <w:lang w:bidi="ru-RU"/>
              </w:rPr>
            </w:pPr>
            <w:r>
              <w:rPr>
                <w:rFonts w:eastAsia="Lucida Sans Unicode"/>
                <w:b/>
                <w:bCs/>
                <w:sz w:val="20"/>
                <w:szCs w:val="20"/>
                <w:lang w:bidi="ru-RU"/>
              </w:rPr>
              <w:t>Заказчик</w:t>
            </w:r>
            <w:r w:rsidR="0026348C">
              <w:rPr>
                <w:rFonts w:eastAsia="Lucida Sans Unicode"/>
                <w:b/>
                <w:bCs/>
                <w:sz w:val="20"/>
                <w:szCs w:val="20"/>
                <w:lang w:bidi="ru-RU"/>
              </w:rPr>
              <w:t xml:space="preserve">                                                                                                                       Исполнитель:</w:t>
            </w:r>
          </w:p>
        </w:tc>
        <w:tc>
          <w:tcPr>
            <w:tcW w:w="4797" w:type="dxa"/>
          </w:tcPr>
          <w:p w14:paraId="01E1FCC7" w14:textId="7E15D836" w:rsidR="005B5147" w:rsidRDefault="005B5147">
            <w:pPr>
              <w:spacing w:after="0"/>
              <w:jc w:val="left"/>
              <w:rPr>
                <w:rFonts w:eastAsia="Lucida Sans Unicode"/>
                <w:b/>
                <w:sz w:val="22"/>
                <w:szCs w:val="22"/>
                <w:lang w:bidi="ru-RU"/>
              </w:rPr>
            </w:pPr>
          </w:p>
        </w:tc>
        <w:tc>
          <w:tcPr>
            <w:tcW w:w="418" w:type="dxa"/>
          </w:tcPr>
          <w:p w14:paraId="55AB1FEE" w14:textId="77777777" w:rsidR="005B5147" w:rsidRDefault="005B5147"/>
        </w:tc>
      </w:tr>
      <w:tr w:rsidR="006A2B9F" w14:paraId="1087D7D5" w14:textId="77777777" w:rsidTr="00B11978">
        <w:trPr>
          <w:trHeight w:val="872"/>
        </w:trPr>
        <w:tc>
          <w:tcPr>
            <w:tcW w:w="289" w:type="dxa"/>
          </w:tcPr>
          <w:p w14:paraId="6A3B35E3" w14:textId="77777777" w:rsidR="005B5147" w:rsidRDefault="005B5147">
            <w:pPr>
              <w:spacing w:after="0"/>
              <w:jc w:val="left"/>
              <w:rPr>
                <w:rFonts w:eastAsia="Lucida Sans Unicode"/>
                <w:b/>
                <w:sz w:val="22"/>
                <w:szCs w:val="22"/>
                <w:lang w:bidi="ru-RU"/>
              </w:rPr>
            </w:pPr>
          </w:p>
        </w:tc>
        <w:tc>
          <w:tcPr>
            <w:tcW w:w="4962" w:type="dxa"/>
          </w:tcPr>
          <w:p w14:paraId="3D139594" w14:textId="77777777" w:rsidR="0026348C" w:rsidRPr="0026348C" w:rsidRDefault="0026348C" w:rsidP="0026348C">
            <w:pPr>
              <w:rPr>
                <w:b/>
                <w:sz w:val="22"/>
                <w:szCs w:val="22"/>
              </w:rPr>
            </w:pPr>
            <w:r w:rsidRPr="0026348C">
              <w:rPr>
                <w:b/>
                <w:sz w:val="22"/>
                <w:szCs w:val="22"/>
              </w:rPr>
              <w:t>МДОБУ «ДСКВ № 6» г. Всеволожска</w:t>
            </w:r>
          </w:p>
          <w:p w14:paraId="7C09A0F0" w14:textId="77777777" w:rsidR="0026348C" w:rsidRPr="0026348C" w:rsidRDefault="0026348C" w:rsidP="0026348C">
            <w:pPr>
              <w:jc w:val="left"/>
              <w:rPr>
                <w:sz w:val="22"/>
                <w:szCs w:val="22"/>
              </w:rPr>
            </w:pPr>
            <w:r w:rsidRPr="0026348C">
              <w:rPr>
                <w:sz w:val="22"/>
                <w:szCs w:val="22"/>
              </w:rPr>
              <w:t xml:space="preserve">Юридический адрес 188644 </w:t>
            </w:r>
          </w:p>
          <w:p w14:paraId="20BF57BF" w14:textId="77777777" w:rsidR="0026348C" w:rsidRPr="0026348C" w:rsidRDefault="0026348C" w:rsidP="0026348C">
            <w:pPr>
              <w:jc w:val="left"/>
              <w:rPr>
                <w:sz w:val="22"/>
                <w:szCs w:val="22"/>
              </w:rPr>
            </w:pPr>
            <w:r w:rsidRPr="0026348C">
              <w:rPr>
                <w:sz w:val="22"/>
                <w:szCs w:val="22"/>
              </w:rPr>
              <w:t xml:space="preserve">Ленинградская область г. Всеволожск, </w:t>
            </w:r>
          </w:p>
          <w:p w14:paraId="3F738688" w14:textId="1870216F" w:rsidR="0026348C" w:rsidRPr="0026348C" w:rsidRDefault="0026348C" w:rsidP="0026348C">
            <w:pPr>
              <w:jc w:val="left"/>
              <w:rPr>
                <w:sz w:val="22"/>
                <w:szCs w:val="22"/>
              </w:rPr>
            </w:pPr>
            <w:r w:rsidRPr="0026348C">
              <w:rPr>
                <w:sz w:val="22"/>
                <w:szCs w:val="22"/>
              </w:rPr>
              <w:t>ул. Межевая д.13</w:t>
            </w:r>
          </w:p>
          <w:p w14:paraId="0248359E" w14:textId="77777777" w:rsidR="0026348C" w:rsidRPr="0026348C" w:rsidRDefault="0026348C" w:rsidP="0026348C">
            <w:pPr>
              <w:jc w:val="left"/>
              <w:rPr>
                <w:sz w:val="22"/>
                <w:szCs w:val="22"/>
              </w:rPr>
            </w:pPr>
            <w:r w:rsidRPr="0026348C">
              <w:rPr>
                <w:sz w:val="22"/>
                <w:szCs w:val="22"/>
              </w:rPr>
              <w:t xml:space="preserve">Почтовый адрес 188644 </w:t>
            </w:r>
          </w:p>
          <w:p w14:paraId="046EE96C" w14:textId="77777777" w:rsidR="0026348C" w:rsidRPr="0026348C" w:rsidRDefault="0026348C" w:rsidP="0026348C">
            <w:pPr>
              <w:jc w:val="left"/>
              <w:rPr>
                <w:sz w:val="22"/>
                <w:szCs w:val="22"/>
              </w:rPr>
            </w:pPr>
            <w:r w:rsidRPr="0026348C">
              <w:rPr>
                <w:sz w:val="22"/>
                <w:szCs w:val="22"/>
              </w:rPr>
              <w:t xml:space="preserve">Ленинградская область г. Всеволожск, </w:t>
            </w:r>
          </w:p>
          <w:p w14:paraId="4DFCE234" w14:textId="273DAEFD" w:rsidR="0026348C" w:rsidRPr="0026348C" w:rsidRDefault="0026348C" w:rsidP="0026348C">
            <w:pPr>
              <w:jc w:val="left"/>
              <w:rPr>
                <w:sz w:val="22"/>
                <w:szCs w:val="22"/>
              </w:rPr>
            </w:pPr>
            <w:r w:rsidRPr="0026348C">
              <w:rPr>
                <w:sz w:val="22"/>
                <w:szCs w:val="22"/>
              </w:rPr>
              <w:t>ул. Межевая. д.13</w:t>
            </w:r>
          </w:p>
          <w:p w14:paraId="797EB3B6" w14:textId="77777777" w:rsidR="0026348C" w:rsidRPr="0026348C" w:rsidRDefault="0026348C" w:rsidP="0026348C">
            <w:pPr>
              <w:jc w:val="left"/>
              <w:rPr>
                <w:sz w:val="22"/>
                <w:szCs w:val="22"/>
              </w:rPr>
            </w:pPr>
            <w:r w:rsidRPr="0026348C">
              <w:rPr>
                <w:sz w:val="22"/>
                <w:szCs w:val="22"/>
              </w:rPr>
              <w:t>ИНН 4703032081 КПП 470301001</w:t>
            </w:r>
          </w:p>
          <w:p w14:paraId="0CC1509F" w14:textId="77777777" w:rsidR="0026348C" w:rsidRPr="0026348C" w:rsidRDefault="0026348C" w:rsidP="0026348C">
            <w:pPr>
              <w:jc w:val="left"/>
              <w:rPr>
                <w:sz w:val="22"/>
                <w:szCs w:val="22"/>
              </w:rPr>
            </w:pPr>
            <w:r w:rsidRPr="0026348C">
              <w:rPr>
                <w:sz w:val="22"/>
                <w:szCs w:val="22"/>
              </w:rPr>
              <w:t xml:space="preserve">л/с 20015410048 21015310048 20015510048 </w:t>
            </w:r>
          </w:p>
          <w:p w14:paraId="7115B0C1" w14:textId="77777777" w:rsidR="0026348C" w:rsidRPr="0026348C" w:rsidRDefault="0026348C" w:rsidP="0026348C">
            <w:pPr>
              <w:jc w:val="left"/>
              <w:rPr>
                <w:sz w:val="22"/>
                <w:szCs w:val="22"/>
              </w:rPr>
            </w:pPr>
            <w:r w:rsidRPr="0026348C">
              <w:rPr>
                <w:sz w:val="22"/>
                <w:szCs w:val="22"/>
              </w:rPr>
              <w:t xml:space="preserve">в Комитете финансов администрации </w:t>
            </w:r>
          </w:p>
          <w:p w14:paraId="4CF73C55" w14:textId="77777777" w:rsidR="0026348C" w:rsidRPr="0026348C" w:rsidRDefault="0026348C" w:rsidP="0026348C">
            <w:pPr>
              <w:jc w:val="left"/>
              <w:rPr>
                <w:sz w:val="22"/>
                <w:szCs w:val="22"/>
              </w:rPr>
            </w:pPr>
            <w:r w:rsidRPr="0026348C">
              <w:rPr>
                <w:sz w:val="22"/>
                <w:szCs w:val="22"/>
              </w:rPr>
              <w:t xml:space="preserve">Всеволожского муниципального района </w:t>
            </w:r>
          </w:p>
          <w:p w14:paraId="6F3E8ED8" w14:textId="682ACC94" w:rsidR="0026348C" w:rsidRPr="0026348C" w:rsidRDefault="0026348C" w:rsidP="0026348C">
            <w:pPr>
              <w:jc w:val="left"/>
              <w:rPr>
                <w:sz w:val="22"/>
                <w:szCs w:val="22"/>
              </w:rPr>
            </w:pPr>
            <w:r w:rsidRPr="0026348C">
              <w:rPr>
                <w:sz w:val="22"/>
                <w:szCs w:val="22"/>
              </w:rPr>
              <w:t>Ленинградской области</w:t>
            </w:r>
          </w:p>
          <w:p w14:paraId="4DFADF51" w14:textId="77777777" w:rsidR="0026348C" w:rsidRPr="0026348C" w:rsidRDefault="0026348C" w:rsidP="0026348C">
            <w:pPr>
              <w:jc w:val="left"/>
              <w:rPr>
                <w:sz w:val="22"/>
                <w:szCs w:val="22"/>
              </w:rPr>
            </w:pPr>
            <w:r w:rsidRPr="0026348C">
              <w:rPr>
                <w:sz w:val="22"/>
                <w:szCs w:val="22"/>
              </w:rPr>
              <w:t>Единый казначейский счёт 40102810745370000098</w:t>
            </w:r>
          </w:p>
          <w:p w14:paraId="2C56012A" w14:textId="77777777" w:rsidR="0026348C" w:rsidRPr="0026348C" w:rsidRDefault="0026348C" w:rsidP="0026348C">
            <w:pPr>
              <w:jc w:val="left"/>
              <w:rPr>
                <w:sz w:val="22"/>
                <w:szCs w:val="22"/>
              </w:rPr>
            </w:pPr>
            <w:r w:rsidRPr="0026348C">
              <w:rPr>
                <w:sz w:val="22"/>
                <w:szCs w:val="22"/>
              </w:rPr>
              <w:t xml:space="preserve">Казначейский счёт 03234643416120004500  </w:t>
            </w:r>
          </w:p>
          <w:p w14:paraId="47F2688A" w14:textId="77777777" w:rsidR="0026348C" w:rsidRPr="0026348C" w:rsidRDefault="0026348C" w:rsidP="0026348C">
            <w:pPr>
              <w:jc w:val="left"/>
              <w:rPr>
                <w:sz w:val="22"/>
                <w:szCs w:val="22"/>
              </w:rPr>
            </w:pPr>
            <w:r w:rsidRPr="0026348C">
              <w:rPr>
                <w:sz w:val="22"/>
                <w:szCs w:val="22"/>
              </w:rPr>
              <w:t>ОКЦ № 1 Северо-Западного ГУ Банка России//УФК\</w:t>
            </w:r>
          </w:p>
          <w:p w14:paraId="7A7780D2" w14:textId="7792707D" w:rsidR="0026348C" w:rsidRPr="0026348C" w:rsidRDefault="0026348C" w:rsidP="0026348C">
            <w:pPr>
              <w:jc w:val="left"/>
              <w:rPr>
                <w:sz w:val="22"/>
                <w:szCs w:val="22"/>
              </w:rPr>
            </w:pPr>
            <w:r w:rsidRPr="0026348C">
              <w:rPr>
                <w:sz w:val="22"/>
                <w:szCs w:val="22"/>
              </w:rPr>
              <w:t xml:space="preserve"> по Ленинградской области г. Санкт-Петербург</w:t>
            </w:r>
          </w:p>
          <w:p w14:paraId="5595ECF4" w14:textId="77777777" w:rsidR="0026348C" w:rsidRPr="0026348C" w:rsidRDefault="0026348C" w:rsidP="0026348C">
            <w:pPr>
              <w:jc w:val="left"/>
              <w:rPr>
                <w:sz w:val="22"/>
                <w:szCs w:val="22"/>
              </w:rPr>
            </w:pPr>
            <w:r w:rsidRPr="0026348C">
              <w:rPr>
                <w:sz w:val="22"/>
                <w:szCs w:val="22"/>
              </w:rPr>
              <w:t>БИК 044030098</w:t>
            </w:r>
          </w:p>
          <w:p w14:paraId="73B01F6F" w14:textId="77777777" w:rsidR="0026348C" w:rsidRPr="0026348C" w:rsidRDefault="0026348C" w:rsidP="0026348C">
            <w:pPr>
              <w:jc w:val="left"/>
              <w:rPr>
                <w:sz w:val="22"/>
                <w:szCs w:val="22"/>
              </w:rPr>
            </w:pPr>
            <w:r w:rsidRPr="0026348C">
              <w:rPr>
                <w:sz w:val="22"/>
                <w:szCs w:val="22"/>
              </w:rPr>
              <w:t>ОГРН 1024700564404 ОКПО 43505228</w:t>
            </w:r>
          </w:p>
          <w:p w14:paraId="7C8F2B10" w14:textId="46B2DA83" w:rsidR="005B5147" w:rsidRPr="0026348C" w:rsidRDefault="0026348C" w:rsidP="0026348C">
            <w:pPr>
              <w:widowControl w:val="0"/>
              <w:spacing w:after="0"/>
              <w:jc w:val="left"/>
              <w:rPr>
                <w:sz w:val="22"/>
                <w:szCs w:val="22"/>
                <w:highlight w:val="yellow"/>
              </w:rPr>
            </w:pPr>
            <w:r w:rsidRPr="0026348C">
              <w:rPr>
                <w:sz w:val="22"/>
                <w:szCs w:val="22"/>
              </w:rPr>
              <w:t>ОКТМО 41612101</w:t>
            </w:r>
          </w:p>
        </w:tc>
        <w:tc>
          <w:tcPr>
            <w:tcW w:w="4814" w:type="dxa"/>
            <w:gridSpan w:val="2"/>
          </w:tcPr>
          <w:p w14:paraId="1B7410B5" w14:textId="77777777" w:rsidR="005B5147" w:rsidRDefault="005B5147">
            <w:pPr>
              <w:spacing w:after="0"/>
              <w:jc w:val="left"/>
              <w:rPr>
                <w:rFonts w:eastAsia="Lucida Sans Unicode"/>
                <w:b/>
                <w:sz w:val="22"/>
                <w:szCs w:val="22"/>
                <w:lang w:bidi="ru-RU"/>
              </w:rPr>
            </w:pPr>
          </w:p>
        </w:tc>
        <w:tc>
          <w:tcPr>
            <w:tcW w:w="418" w:type="dxa"/>
          </w:tcPr>
          <w:p w14:paraId="4EB1A806" w14:textId="77777777" w:rsidR="005B5147" w:rsidRDefault="005B5147"/>
        </w:tc>
      </w:tr>
      <w:tr w:rsidR="006A2B9F" w:rsidRPr="00533B35" w14:paraId="4293F84D" w14:textId="77777777" w:rsidTr="00B11978">
        <w:trPr>
          <w:trHeight w:val="3568"/>
        </w:trPr>
        <w:tc>
          <w:tcPr>
            <w:tcW w:w="289" w:type="dxa"/>
          </w:tcPr>
          <w:p w14:paraId="466FBE33" w14:textId="77777777" w:rsidR="005B5147" w:rsidRDefault="005B5147">
            <w:pPr>
              <w:spacing w:after="0"/>
              <w:jc w:val="left"/>
              <w:rPr>
                <w:rFonts w:eastAsia="Lucida Sans Unicode"/>
                <w:sz w:val="22"/>
                <w:szCs w:val="22"/>
                <w:lang w:bidi="ru-RU"/>
              </w:rPr>
            </w:pPr>
          </w:p>
        </w:tc>
        <w:tc>
          <w:tcPr>
            <w:tcW w:w="4962" w:type="dxa"/>
          </w:tcPr>
          <w:p w14:paraId="76600677" w14:textId="77777777" w:rsidR="005B5147" w:rsidRDefault="005B5147" w:rsidP="00874A0D">
            <w:pPr>
              <w:widowControl w:val="0"/>
              <w:spacing w:after="0"/>
              <w:jc w:val="left"/>
              <w:rPr>
                <w:sz w:val="22"/>
                <w:szCs w:val="22"/>
                <w:highlight w:val="yellow"/>
              </w:rPr>
            </w:pPr>
          </w:p>
          <w:p w14:paraId="58E129B9" w14:textId="77777777" w:rsidR="00265C49" w:rsidRDefault="00265C49" w:rsidP="00874A0D">
            <w:pPr>
              <w:widowControl w:val="0"/>
              <w:spacing w:after="0"/>
              <w:jc w:val="left"/>
              <w:rPr>
                <w:sz w:val="22"/>
                <w:szCs w:val="22"/>
                <w:highlight w:val="yellow"/>
              </w:rPr>
            </w:pPr>
          </w:p>
          <w:p w14:paraId="1AA64AC8" w14:textId="77777777" w:rsidR="00265C49" w:rsidRDefault="00265C49" w:rsidP="00874A0D">
            <w:pPr>
              <w:widowControl w:val="0"/>
              <w:spacing w:after="0"/>
              <w:jc w:val="left"/>
              <w:rPr>
                <w:sz w:val="22"/>
                <w:szCs w:val="22"/>
                <w:highlight w:val="yellow"/>
              </w:rPr>
            </w:pPr>
          </w:p>
          <w:p w14:paraId="39FE357A" w14:textId="77777777" w:rsidR="00265C49" w:rsidRDefault="00265C49" w:rsidP="00874A0D">
            <w:pPr>
              <w:widowControl w:val="0"/>
              <w:spacing w:after="0"/>
              <w:jc w:val="left"/>
              <w:rPr>
                <w:sz w:val="22"/>
                <w:szCs w:val="22"/>
                <w:highlight w:val="yellow"/>
              </w:rPr>
            </w:pPr>
          </w:p>
          <w:p w14:paraId="021EE036" w14:textId="21D78068" w:rsidR="00265C49" w:rsidRPr="00265C49" w:rsidRDefault="00265C49" w:rsidP="00874A0D">
            <w:pPr>
              <w:widowControl w:val="0"/>
              <w:spacing w:after="0"/>
              <w:jc w:val="left"/>
              <w:rPr>
                <w:sz w:val="22"/>
                <w:szCs w:val="22"/>
              </w:rPr>
            </w:pPr>
            <w:r w:rsidRPr="00265C49">
              <w:rPr>
                <w:sz w:val="22"/>
                <w:szCs w:val="22"/>
              </w:rPr>
              <w:t>Заведующий</w:t>
            </w:r>
            <w:r w:rsidR="0026348C">
              <w:rPr>
                <w:sz w:val="22"/>
                <w:szCs w:val="22"/>
              </w:rPr>
              <w:t xml:space="preserve">   Гумбатова Ю.А.</w:t>
            </w:r>
          </w:p>
          <w:p w14:paraId="1FC80D97" w14:textId="77777777" w:rsidR="00265C49" w:rsidRDefault="00265C49" w:rsidP="00874A0D">
            <w:pPr>
              <w:widowControl w:val="0"/>
              <w:spacing w:after="0"/>
              <w:jc w:val="left"/>
              <w:rPr>
                <w:sz w:val="22"/>
                <w:szCs w:val="22"/>
                <w:highlight w:val="yellow"/>
              </w:rPr>
            </w:pPr>
          </w:p>
          <w:p w14:paraId="10E6A6F7" w14:textId="77777777" w:rsidR="00265C49" w:rsidRDefault="00265C49" w:rsidP="00874A0D">
            <w:pPr>
              <w:widowControl w:val="0"/>
              <w:spacing w:after="0"/>
              <w:jc w:val="left"/>
              <w:rPr>
                <w:sz w:val="22"/>
                <w:szCs w:val="22"/>
                <w:highlight w:val="yellow"/>
              </w:rPr>
            </w:pPr>
          </w:p>
          <w:p w14:paraId="2B52C037" w14:textId="70F289C0" w:rsidR="00265C49" w:rsidRDefault="00265C49" w:rsidP="00874A0D">
            <w:pPr>
              <w:widowControl w:val="0"/>
              <w:spacing w:after="0"/>
              <w:jc w:val="left"/>
              <w:rPr>
                <w:sz w:val="22"/>
                <w:szCs w:val="22"/>
              </w:rPr>
            </w:pPr>
            <w:r w:rsidRPr="00265C49">
              <w:rPr>
                <w:sz w:val="22"/>
                <w:szCs w:val="22"/>
              </w:rPr>
              <w:t>_</w:t>
            </w:r>
            <w:r w:rsidR="0026348C">
              <w:rPr>
                <w:sz w:val="22"/>
                <w:szCs w:val="22"/>
              </w:rPr>
              <w:t>_________</w:t>
            </w:r>
            <w:r w:rsidRPr="00265C49">
              <w:rPr>
                <w:sz w:val="22"/>
                <w:szCs w:val="22"/>
              </w:rPr>
              <w:t>___</w:t>
            </w:r>
            <w:r>
              <w:rPr>
                <w:sz w:val="22"/>
                <w:szCs w:val="22"/>
              </w:rPr>
              <w:t xml:space="preserve">подпись                                                                                                           </w:t>
            </w:r>
          </w:p>
          <w:p w14:paraId="250BFB32" w14:textId="7A21AC69" w:rsidR="006A2B9F" w:rsidRPr="00874A0D" w:rsidRDefault="006A2B9F" w:rsidP="00874A0D">
            <w:pPr>
              <w:widowControl w:val="0"/>
              <w:spacing w:after="0"/>
              <w:jc w:val="left"/>
              <w:rPr>
                <w:sz w:val="22"/>
                <w:szCs w:val="22"/>
                <w:highlight w:val="yellow"/>
              </w:rPr>
            </w:pPr>
          </w:p>
        </w:tc>
        <w:tc>
          <w:tcPr>
            <w:tcW w:w="4814" w:type="dxa"/>
            <w:gridSpan w:val="2"/>
          </w:tcPr>
          <w:p w14:paraId="6CFA87B1" w14:textId="77777777" w:rsidR="003244D3" w:rsidRDefault="003244D3">
            <w:pPr>
              <w:pStyle w:val="TableParagraph"/>
              <w:spacing w:before="2" w:after="0" w:line="276" w:lineRule="auto"/>
              <w:jc w:val="left"/>
              <w:rPr>
                <w:sz w:val="28"/>
              </w:rPr>
            </w:pPr>
          </w:p>
          <w:p w14:paraId="13C20A94" w14:textId="77777777" w:rsidR="00265C49" w:rsidRDefault="00265C49">
            <w:pPr>
              <w:pStyle w:val="TableParagraph"/>
              <w:spacing w:before="2" w:after="0" w:line="276" w:lineRule="auto"/>
              <w:jc w:val="left"/>
              <w:rPr>
                <w:sz w:val="28"/>
              </w:rPr>
            </w:pPr>
          </w:p>
          <w:p w14:paraId="60FD3B02" w14:textId="77777777" w:rsidR="00265C49" w:rsidRDefault="00265C49">
            <w:pPr>
              <w:pStyle w:val="TableParagraph"/>
              <w:spacing w:before="2" w:after="0" w:line="276" w:lineRule="auto"/>
              <w:jc w:val="left"/>
              <w:rPr>
                <w:sz w:val="28"/>
              </w:rPr>
            </w:pPr>
          </w:p>
          <w:p w14:paraId="081CD1BB" w14:textId="77777777" w:rsidR="00265C49" w:rsidRDefault="00265C49">
            <w:pPr>
              <w:pStyle w:val="TableParagraph"/>
              <w:spacing w:before="2" w:after="0" w:line="276" w:lineRule="auto"/>
              <w:jc w:val="left"/>
              <w:rPr>
                <w:sz w:val="28"/>
              </w:rPr>
            </w:pPr>
          </w:p>
          <w:p w14:paraId="1AFCBCC8" w14:textId="77777777" w:rsidR="00265C49" w:rsidRDefault="00265C49">
            <w:pPr>
              <w:pStyle w:val="TableParagraph"/>
              <w:spacing w:before="2" w:after="0" w:line="276" w:lineRule="auto"/>
              <w:jc w:val="left"/>
              <w:rPr>
                <w:sz w:val="28"/>
              </w:rPr>
            </w:pPr>
          </w:p>
          <w:p w14:paraId="57B069C8" w14:textId="2714839C" w:rsidR="00265C49" w:rsidRPr="00265C49" w:rsidRDefault="00265C49">
            <w:pPr>
              <w:pStyle w:val="TableParagraph"/>
              <w:spacing w:before="2" w:after="0" w:line="276" w:lineRule="auto"/>
              <w:jc w:val="left"/>
              <w:rPr>
                <w:sz w:val="22"/>
                <w:szCs w:val="22"/>
              </w:rPr>
            </w:pPr>
          </w:p>
        </w:tc>
        <w:tc>
          <w:tcPr>
            <w:tcW w:w="418" w:type="dxa"/>
          </w:tcPr>
          <w:p w14:paraId="25D6F579" w14:textId="77777777" w:rsidR="005B5147" w:rsidRPr="00533B35" w:rsidRDefault="005B5147"/>
        </w:tc>
      </w:tr>
      <w:tr w:rsidR="005B5147" w:rsidRPr="00B11978" w14:paraId="756A56C0" w14:textId="77777777">
        <w:trPr>
          <w:trHeight w:val="760"/>
        </w:trPr>
        <w:tc>
          <w:tcPr>
            <w:tcW w:w="10483" w:type="dxa"/>
            <w:gridSpan w:val="5"/>
          </w:tcPr>
          <w:p w14:paraId="37D0013C" w14:textId="77777777" w:rsidR="005B5147" w:rsidRDefault="005B5147" w:rsidP="006A2B9F">
            <w:pPr>
              <w:spacing w:after="0"/>
              <w:rPr>
                <w:rFonts w:eastAsia="Lucida Sans Unicode"/>
                <w:sz w:val="22"/>
                <w:szCs w:val="22"/>
                <w:lang w:bidi="ru-RU"/>
              </w:rPr>
            </w:pPr>
            <w:bookmarkStart w:id="1" w:name="_Hlk198283766"/>
          </w:p>
          <w:p w14:paraId="539E90C8" w14:textId="77777777" w:rsidR="00DA2234" w:rsidRDefault="00DA2234" w:rsidP="006A2B9F">
            <w:pPr>
              <w:spacing w:after="0"/>
              <w:rPr>
                <w:rFonts w:eastAsia="Lucida Sans Unicode"/>
                <w:sz w:val="22"/>
                <w:szCs w:val="22"/>
                <w:lang w:bidi="ru-RU"/>
              </w:rPr>
            </w:pPr>
          </w:p>
          <w:p w14:paraId="7C5E772B" w14:textId="7259088A" w:rsidR="00DA2234" w:rsidRDefault="00DA2234" w:rsidP="006A2B9F">
            <w:pPr>
              <w:spacing w:after="0"/>
              <w:rPr>
                <w:rFonts w:eastAsia="Lucida Sans Unicode"/>
                <w:sz w:val="22"/>
                <w:szCs w:val="22"/>
                <w:lang w:bidi="ru-RU"/>
              </w:rPr>
            </w:pPr>
          </w:p>
          <w:p w14:paraId="5CA9858D" w14:textId="77777777" w:rsidR="00DA2234" w:rsidRDefault="00DA2234" w:rsidP="006A2B9F">
            <w:pPr>
              <w:spacing w:after="0"/>
              <w:rPr>
                <w:rFonts w:eastAsia="Lucida Sans Unicode"/>
                <w:sz w:val="22"/>
                <w:szCs w:val="22"/>
                <w:lang w:bidi="ru-RU"/>
              </w:rPr>
            </w:pPr>
          </w:p>
          <w:p w14:paraId="7FAD54C4" w14:textId="77777777" w:rsidR="004218F6" w:rsidRDefault="00DA2234" w:rsidP="00DA2234">
            <w:pPr>
              <w:spacing w:after="0"/>
              <w:jc w:val="left"/>
              <w:rPr>
                <w:rFonts w:eastAsia="Calibri"/>
                <w:b/>
                <w:bCs/>
                <w:color w:val="000000"/>
                <w:sz w:val="22"/>
                <w:szCs w:val="22"/>
              </w:rPr>
            </w:pPr>
            <w:r>
              <w:rPr>
                <w:rFonts w:eastAsia="Calibri"/>
                <w:b/>
                <w:bCs/>
                <w:color w:val="000000"/>
                <w:sz w:val="22"/>
                <w:szCs w:val="22"/>
              </w:rPr>
              <w:t xml:space="preserve">                                                                                                                                               </w:t>
            </w:r>
          </w:p>
          <w:p w14:paraId="22D31FD8" w14:textId="77777777" w:rsidR="004218F6" w:rsidRDefault="004218F6" w:rsidP="00DA2234">
            <w:pPr>
              <w:spacing w:after="0"/>
              <w:jc w:val="left"/>
              <w:rPr>
                <w:rFonts w:eastAsia="Calibri"/>
                <w:b/>
                <w:bCs/>
                <w:color w:val="000000"/>
                <w:sz w:val="22"/>
                <w:szCs w:val="22"/>
              </w:rPr>
            </w:pPr>
          </w:p>
          <w:p w14:paraId="01803C4E" w14:textId="77777777" w:rsidR="004218F6" w:rsidRDefault="004218F6" w:rsidP="00DA2234">
            <w:pPr>
              <w:spacing w:after="0"/>
              <w:jc w:val="left"/>
              <w:rPr>
                <w:rFonts w:eastAsia="Calibri"/>
                <w:b/>
                <w:bCs/>
                <w:color w:val="000000"/>
                <w:sz w:val="22"/>
                <w:szCs w:val="22"/>
              </w:rPr>
            </w:pPr>
          </w:p>
          <w:p w14:paraId="311C6012" w14:textId="77777777" w:rsidR="004218F6" w:rsidRDefault="004218F6" w:rsidP="00DA2234">
            <w:pPr>
              <w:spacing w:after="0"/>
              <w:jc w:val="left"/>
              <w:rPr>
                <w:rFonts w:eastAsia="Calibri"/>
                <w:b/>
                <w:bCs/>
                <w:color w:val="000000"/>
                <w:sz w:val="22"/>
                <w:szCs w:val="22"/>
              </w:rPr>
            </w:pPr>
          </w:p>
          <w:p w14:paraId="010806AC" w14:textId="4AB1B242" w:rsidR="00DA2234" w:rsidRPr="0026348C" w:rsidRDefault="004218F6" w:rsidP="00DA2234">
            <w:pPr>
              <w:spacing w:after="0"/>
              <w:jc w:val="left"/>
              <w:rPr>
                <w:rFonts w:eastAsia="Calibri"/>
                <w:b/>
                <w:bCs/>
                <w:color w:val="000000"/>
              </w:rPr>
            </w:pPr>
            <w:r>
              <w:rPr>
                <w:rFonts w:eastAsia="Calibri"/>
                <w:b/>
                <w:bCs/>
                <w:color w:val="000000"/>
                <w:sz w:val="22"/>
                <w:szCs w:val="22"/>
              </w:rPr>
              <w:lastRenderedPageBreak/>
              <w:t xml:space="preserve">                                                                                                                                             </w:t>
            </w:r>
            <w:r w:rsidR="00DA2234">
              <w:rPr>
                <w:rFonts w:eastAsia="Calibri"/>
                <w:b/>
                <w:bCs/>
                <w:color w:val="000000"/>
                <w:sz w:val="22"/>
                <w:szCs w:val="22"/>
              </w:rPr>
              <w:t xml:space="preserve">    </w:t>
            </w:r>
            <w:r w:rsidR="00DA2234" w:rsidRPr="0026348C">
              <w:rPr>
                <w:rFonts w:eastAsia="Calibri"/>
                <w:b/>
                <w:bCs/>
                <w:color w:val="000000"/>
                <w:sz w:val="22"/>
                <w:szCs w:val="22"/>
              </w:rPr>
              <w:t>Приложение № 1</w:t>
            </w:r>
          </w:p>
          <w:p w14:paraId="2BF4A5CA" w14:textId="77777777" w:rsidR="00DA2234" w:rsidRPr="0026348C" w:rsidRDefault="00DA2234" w:rsidP="00DA2234">
            <w:pPr>
              <w:spacing w:after="0"/>
              <w:jc w:val="left"/>
              <w:rPr>
                <w:rFonts w:eastAsia="Calibri"/>
                <w:b/>
                <w:bCs/>
                <w:color w:val="000000"/>
                <w:sz w:val="22"/>
                <w:szCs w:val="22"/>
              </w:rPr>
            </w:pPr>
            <w:r w:rsidRPr="0026348C">
              <w:rPr>
                <w:rFonts w:eastAsia="Calibri"/>
                <w:b/>
                <w:bCs/>
                <w:color w:val="000000"/>
                <w:sz w:val="22"/>
                <w:szCs w:val="22"/>
              </w:rPr>
              <w:t xml:space="preserve">                                                                                                                                       </w:t>
            </w:r>
          </w:p>
          <w:p w14:paraId="6388FDCA" w14:textId="77777777" w:rsidR="00DA2234" w:rsidRPr="0026348C" w:rsidRDefault="00DA2234" w:rsidP="00DA2234">
            <w:pPr>
              <w:spacing w:after="0"/>
              <w:jc w:val="left"/>
              <w:rPr>
                <w:rFonts w:eastAsia="Calibri"/>
                <w:b/>
                <w:bCs/>
                <w:color w:val="000000"/>
              </w:rPr>
            </w:pPr>
            <w:r w:rsidRPr="0026348C">
              <w:rPr>
                <w:rFonts w:eastAsia="Calibri"/>
                <w:b/>
                <w:bCs/>
                <w:color w:val="000000"/>
                <w:sz w:val="22"/>
                <w:szCs w:val="22"/>
              </w:rPr>
              <w:t xml:space="preserve">                                                                                                                                     </w:t>
            </w:r>
            <w:r>
              <w:rPr>
                <w:rFonts w:eastAsia="Calibri"/>
                <w:b/>
                <w:bCs/>
                <w:color w:val="000000"/>
                <w:sz w:val="22"/>
                <w:szCs w:val="22"/>
              </w:rPr>
              <w:t xml:space="preserve">           </w:t>
            </w:r>
            <w:r w:rsidRPr="0026348C">
              <w:rPr>
                <w:rFonts w:eastAsia="Calibri"/>
                <w:b/>
                <w:bCs/>
                <w:color w:val="000000"/>
                <w:sz w:val="22"/>
                <w:szCs w:val="22"/>
              </w:rPr>
              <w:t xml:space="preserve">  к Договору №  </w:t>
            </w:r>
            <w:r w:rsidRPr="0026348C">
              <w:rPr>
                <w:rFonts w:ascii="Arial" w:hAnsi="Arial" w:cs="Arial"/>
                <w:b/>
                <w:bCs/>
                <w:color w:val="34495E"/>
                <w:sz w:val="21"/>
                <w:szCs w:val="21"/>
                <w:shd w:val="clear" w:color="auto" w:fill="FBFCFD"/>
              </w:rPr>
              <w:t xml:space="preserve">_____  </w:t>
            </w:r>
          </w:p>
          <w:p w14:paraId="197D17B2" w14:textId="2C64F169" w:rsidR="00DA2234" w:rsidRDefault="00DA2234" w:rsidP="00DA2234">
            <w:pPr>
              <w:spacing w:after="0"/>
              <w:jc w:val="center"/>
              <w:rPr>
                <w:rFonts w:eastAsia="Calibri"/>
                <w:color w:val="000000"/>
              </w:rPr>
            </w:pPr>
            <w:r w:rsidRPr="0026348C">
              <w:rPr>
                <w:rFonts w:eastAsia="Calibri"/>
                <w:b/>
                <w:bCs/>
                <w:color w:val="000000"/>
                <w:sz w:val="22"/>
                <w:szCs w:val="22"/>
              </w:rPr>
              <w:t xml:space="preserve">   </w:t>
            </w:r>
            <w:r>
              <w:rPr>
                <w:rFonts w:eastAsia="Calibri"/>
                <w:b/>
                <w:bCs/>
                <w:color w:val="000000"/>
                <w:sz w:val="22"/>
                <w:szCs w:val="22"/>
              </w:rPr>
              <w:t xml:space="preserve">                    </w:t>
            </w:r>
            <w:r w:rsidR="004218F6">
              <w:rPr>
                <w:rFonts w:eastAsia="Calibri"/>
                <w:b/>
                <w:bCs/>
                <w:color w:val="000000"/>
                <w:sz w:val="22"/>
                <w:szCs w:val="22"/>
              </w:rPr>
              <w:t xml:space="preserve">                                                                                                           </w:t>
            </w:r>
            <w:r>
              <w:rPr>
                <w:rFonts w:eastAsia="Calibri"/>
                <w:b/>
                <w:bCs/>
                <w:color w:val="000000"/>
                <w:sz w:val="22"/>
                <w:szCs w:val="22"/>
              </w:rPr>
              <w:t xml:space="preserve">   </w:t>
            </w:r>
            <w:r w:rsidRPr="0026348C">
              <w:rPr>
                <w:rFonts w:eastAsia="Calibri"/>
                <w:b/>
                <w:bCs/>
                <w:color w:val="000000"/>
                <w:sz w:val="22"/>
                <w:szCs w:val="22"/>
              </w:rPr>
              <w:t xml:space="preserve">   от «___» ______</w:t>
            </w:r>
            <w:r>
              <w:rPr>
                <w:rFonts w:eastAsia="Calibri"/>
                <w:color w:val="000000"/>
                <w:sz w:val="22"/>
                <w:szCs w:val="22"/>
              </w:rPr>
              <w:t xml:space="preserve"> 2026 г.</w:t>
            </w:r>
          </w:p>
          <w:p w14:paraId="7FC6FAE1" w14:textId="08230ECC" w:rsidR="00DA2234" w:rsidRDefault="00DA2234" w:rsidP="006A2B9F">
            <w:pPr>
              <w:spacing w:after="0"/>
              <w:rPr>
                <w:rFonts w:eastAsia="Lucida Sans Unicode"/>
                <w:sz w:val="22"/>
                <w:szCs w:val="22"/>
                <w:lang w:bidi="ru-RU"/>
              </w:rPr>
            </w:pPr>
          </w:p>
          <w:p w14:paraId="43FB615B" w14:textId="2AEA0E81" w:rsidR="00DA2234" w:rsidRDefault="00DA2234" w:rsidP="006A2B9F">
            <w:pPr>
              <w:spacing w:after="0"/>
              <w:rPr>
                <w:rFonts w:eastAsia="Lucida Sans Unicode"/>
                <w:sz w:val="22"/>
                <w:szCs w:val="22"/>
                <w:lang w:bidi="ru-RU"/>
              </w:rPr>
            </w:pPr>
            <w:r>
              <w:rPr>
                <w:rFonts w:eastAsia="Lucida Sans Unicode"/>
                <w:sz w:val="22"/>
                <w:szCs w:val="22"/>
                <w:lang w:bidi="ru-RU"/>
              </w:rPr>
              <w:t xml:space="preserve">                                                                                                 Спецификация</w:t>
            </w:r>
          </w:p>
          <w:p w14:paraId="36E50D3B" w14:textId="77777777" w:rsidR="00DA2234" w:rsidRDefault="00DA2234" w:rsidP="006A2B9F">
            <w:pPr>
              <w:spacing w:after="0"/>
              <w:rPr>
                <w:rFonts w:eastAsia="Lucida Sans Unicode"/>
                <w:sz w:val="22"/>
                <w:szCs w:val="22"/>
                <w:lang w:bidi="ru-RU"/>
              </w:rPr>
            </w:pPr>
          </w:p>
          <w:tbl>
            <w:tblPr>
              <w:tblW w:w="10543" w:type="dxa"/>
              <w:tblLook w:val="04A0" w:firstRow="1" w:lastRow="0" w:firstColumn="1" w:lastColumn="0" w:noHBand="0" w:noVBand="1"/>
            </w:tblPr>
            <w:tblGrid>
              <w:gridCol w:w="639"/>
              <w:gridCol w:w="3744"/>
              <w:gridCol w:w="840"/>
              <w:gridCol w:w="1060"/>
              <w:gridCol w:w="250"/>
              <w:gridCol w:w="906"/>
              <w:gridCol w:w="854"/>
              <w:gridCol w:w="732"/>
              <w:gridCol w:w="1518"/>
            </w:tblGrid>
            <w:tr w:rsidR="00DA2234" w:rsidRPr="00DA2234" w14:paraId="1A9C7AB8" w14:textId="77777777" w:rsidTr="004218F6">
              <w:trPr>
                <w:trHeight w:val="499"/>
              </w:trPr>
              <w:tc>
                <w:tcPr>
                  <w:tcW w:w="63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88C146D" w14:textId="77777777" w:rsidR="00DA2234" w:rsidRPr="00DA2234" w:rsidRDefault="00DA2234" w:rsidP="00DA2234">
                  <w:pPr>
                    <w:spacing w:after="0"/>
                    <w:ind w:firstLineChars="100" w:firstLine="200"/>
                    <w:jc w:val="left"/>
                    <w:rPr>
                      <w:rFonts w:ascii="Arial" w:hAnsi="Arial" w:cs="Arial"/>
                      <w:b/>
                      <w:bCs/>
                      <w:color w:val="000000"/>
                      <w:sz w:val="20"/>
                      <w:szCs w:val="20"/>
                    </w:rPr>
                  </w:pPr>
                  <w:r w:rsidRPr="00DA2234">
                    <w:rPr>
                      <w:rFonts w:ascii="Arial" w:hAnsi="Arial" w:cs="Arial"/>
                      <w:b/>
                      <w:bCs/>
                      <w:color w:val="000000"/>
                      <w:sz w:val="20"/>
                      <w:szCs w:val="20"/>
                    </w:rPr>
                    <w:t>№</w:t>
                  </w:r>
                </w:p>
              </w:tc>
              <w:tc>
                <w:tcPr>
                  <w:tcW w:w="3907" w:type="dxa"/>
                  <w:tcBorders>
                    <w:top w:val="single" w:sz="4" w:space="0" w:color="000000"/>
                    <w:left w:val="nil"/>
                    <w:bottom w:val="single" w:sz="4" w:space="0" w:color="000000"/>
                    <w:right w:val="nil"/>
                  </w:tcBorders>
                  <w:shd w:val="clear" w:color="auto" w:fill="auto"/>
                  <w:vAlign w:val="center"/>
                  <w:hideMark/>
                </w:tcPr>
                <w:p w14:paraId="4FA92F79" w14:textId="77777777" w:rsidR="00DA2234" w:rsidRPr="00DA2234" w:rsidRDefault="00DA2234" w:rsidP="00DA2234">
                  <w:pPr>
                    <w:spacing w:after="0"/>
                    <w:ind w:firstLineChars="100" w:firstLine="200"/>
                    <w:jc w:val="left"/>
                    <w:rPr>
                      <w:rFonts w:ascii="Arial" w:hAnsi="Arial" w:cs="Arial"/>
                      <w:b/>
                      <w:bCs/>
                      <w:color w:val="000000"/>
                      <w:sz w:val="20"/>
                      <w:szCs w:val="20"/>
                    </w:rPr>
                  </w:pPr>
                  <w:r w:rsidRPr="00DA2234">
                    <w:rPr>
                      <w:rFonts w:ascii="Arial" w:hAnsi="Arial" w:cs="Arial"/>
                      <w:b/>
                      <w:bCs/>
                      <w:color w:val="000000"/>
                      <w:sz w:val="20"/>
                      <w:szCs w:val="20"/>
                    </w:rPr>
                    <w:t>Наименование товара</w:t>
                  </w:r>
                </w:p>
              </w:tc>
              <w:tc>
                <w:tcPr>
                  <w:tcW w:w="840" w:type="dxa"/>
                  <w:tcBorders>
                    <w:top w:val="single" w:sz="4" w:space="0" w:color="000000"/>
                    <w:left w:val="nil"/>
                    <w:bottom w:val="nil"/>
                    <w:right w:val="nil"/>
                  </w:tcBorders>
                  <w:shd w:val="clear" w:color="auto" w:fill="auto"/>
                  <w:noWrap/>
                  <w:vAlign w:val="bottom"/>
                  <w:hideMark/>
                </w:tcPr>
                <w:p w14:paraId="288F09DB" w14:textId="77777777" w:rsidR="00DA2234" w:rsidRPr="00DA2234" w:rsidRDefault="00DA2234" w:rsidP="00DA2234">
                  <w:pPr>
                    <w:spacing w:after="0"/>
                    <w:jc w:val="left"/>
                    <w:rPr>
                      <w:rFonts w:ascii="Arial" w:hAnsi="Arial" w:cs="Arial"/>
                      <w:color w:val="000000"/>
                      <w:sz w:val="20"/>
                      <w:szCs w:val="20"/>
                    </w:rPr>
                  </w:pPr>
                  <w:r w:rsidRPr="00DA2234">
                    <w:rPr>
                      <w:rFonts w:ascii="Arial" w:hAnsi="Arial" w:cs="Arial"/>
                      <w:color w:val="000000"/>
                      <w:sz w:val="20"/>
                      <w:szCs w:val="20"/>
                    </w:rPr>
                    <w:t xml:space="preserve"> </w:t>
                  </w:r>
                </w:p>
              </w:tc>
              <w:tc>
                <w:tcPr>
                  <w:tcW w:w="1060" w:type="dxa"/>
                  <w:tcBorders>
                    <w:top w:val="single" w:sz="4" w:space="0" w:color="000000"/>
                    <w:left w:val="nil"/>
                    <w:bottom w:val="nil"/>
                    <w:right w:val="nil"/>
                  </w:tcBorders>
                  <w:shd w:val="clear" w:color="auto" w:fill="auto"/>
                  <w:noWrap/>
                  <w:vAlign w:val="bottom"/>
                  <w:hideMark/>
                </w:tcPr>
                <w:p w14:paraId="1279CDC9" w14:textId="77777777" w:rsidR="00DA2234" w:rsidRPr="00DA2234" w:rsidRDefault="00DA2234" w:rsidP="00DA2234">
                  <w:pPr>
                    <w:spacing w:after="0"/>
                    <w:jc w:val="left"/>
                    <w:rPr>
                      <w:rFonts w:ascii="Arial" w:hAnsi="Arial" w:cs="Arial"/>
                      <w:color w:val="000000"/>
                      <w:sz w:val="20"/>
                      <w:szCs w:val="20"/>
                    </w:rPr>
                  </w:pPr>
                  <w:r w:rsidRPr="00DA2234">
                    <w:rPr>
                      <w:rFonts w:ascii="Arial" w:hAnsi="Arial" w:cs="Arial"/>
                      <w:color w:val="000000"/>
                      <w:sz w:val="20"/>
                      <w:szCs w:val="20"/>
                    </w:rPr>
                    <w:t xml:space="preserve"> </w:t>
                  </w:r>
                </w:p>
              </w:tc>
              <w:tc>
                <w:tcPr>
                  <w:tcW w:w="250" w:type="dxa"/>
                  <w:tcBorders>
                    <w:top w:val="single" w:sz="4" w:space="0" w:color="000000"/>
                    <w:left w:val="nil"/>
                    <w:bottom w:val="nil"/>
                    <w:right w:val="nil"/>
                  </w:tcBorders>
                  <w:shd w:val="clear" w:color="auto" w:fill="auto"/>
                  <w:noWrap/>
                  <w:vAlign w:val="bottom"/>
                  <w:hideMark/>
                </w:tcPr>
                <w:p w14:paraId="65D84679" w14:textId="77777777" w:rsidR="00DA2234" w:rsidRPr="00DA2234" w:rsidRDefault="00DA2234" w:rsidP="00DA2234">
                  <w:pPr>
                    <w:spacing w:after="0"/>
                    <w:jc w:val="left"/>
                    <w:rPr>
                      <w:rFonts w:ascii="Arial" w:hAnsi="Arial" w:cs="Arial"/>
                      <w:color w:val="000000"/>
                      <w:sz w:val="20"/>
                      <w:szCs w:val="20"/>
                    </w:rPr>
                  </w:pPr>
                  <w:r w:rsidRPr="00DA2234">
                    <w:rPr>
                      <w:rFonts w:ascii="Arial" w:hAnsi="Arial" w:cs="Arial"/>
                      <w:color w:val="000000"/>
                      <w:sz w:val="20"/>
                      <w:szCs w:val="20"/>
                    </w:rPr>
                    <w:t xml:space="preserve"> </w:t>
                  </w:r>
                </w:p>
              </w:tc>
              <w:tc>
                <w:tcPr>
                  <w:tcW w:w="90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5148179" w14:textId="77777777" w:rsidR="00DA2234" w:rsidRPr="00DA2234" w:rsidRDefault="00DA2234" w:rsidP="00DA2234">
                  <w:pPr>
                    <w:spacing w:after="0"/>
                    <w:ind w:firstLineChars="100" w:firstLine="200"/>
                    <w:jc w:val="left"/>
                    <w:rPr>
                      <w:rFonts w:ascii="Arial" w:hAnsi="Arial" w:cs="Arial"/>
                      <w:b/>
                      <w:bCs/>
                      <w:color w:val="000000"/>
                      <w:sz w:val="20"/>
                      <w:szCs w:val="20"/>
                    </w:rPr>
                  </w:pPr>
                  <w:r w:rsidRPr="00DA2234">
                    <w:rPr>
                      <w:rFonts w:ascii="Arial" w:hAnsi="Arial" w:cs="Arial"/>
                      <w:b/>
                      <w:bCs/>
                      <w:color w:val="000000"/>
                      <w:sz w:val="20"/>
                      <w:szCs w:val="20"/>
                    </w:rPr>
                    <w:t>Цена с НДС, руб.</w:t>
                  </w:r>
                </w:p>
              </w:tc>
              <w:tc>
                <w:tcPr>
                  <w:tcW w:w="854" w:type="dxa"/>
                  <w:tcBorders>
                    <w:top w:val="single" w:sz="4" w:space="0" w:color="000000"/>
                    <w:left w:val="nil"/>
                    <w:bottom w:val="single" w:sz="4" w:space="0" w:color="000000"/>
                    <w:right w:val="single" w:sz="4" w:space="0" w:color="000000"/>
                  </w:tcBorders>
                  <w:shd w:val="clear" w:color="auto" w:fill="auto"/>
                  <w:vAlign w:val="center"/>
                  <w:hideMark/>
                </w:tcPr>
                <w:p w14:paraId="6EB7DFE9" w14:textId="77777777" w:rsidR="00DA2234" w:rsidRPr="00DA2234" w:rsidRDefault="00DA2234" w:rsidP="00DA2234">
                  <w:pPr>
                    <w:spacing w:after="0"/>
                    <w:ind w:firstLineChars="100" w:firstLine="200"/>
                    <w:jc w:val="left"/>
                    <w:rPr>
                      <w:rFonts w:ascii="Arial" w:hAnsi="Arial" w:cs="Arial"/>
                      <w:b/>
                      <w:bCs/>
                      <w:color w:val="000000"/>
                      <w:sz w:val="20"/>
                      <w:szCs w:val="20"/>
                    </w:rPr>
                  </w:pPr>
                  <w:r w:rsidRPr="00DA2234">
                    <w:rPr>
                      <w:rFonts w:ascii="Arial" w:hAnsi="Arial" w:cs="Arial"/>
                      <w:b/>
                      <w:bCs/>
                      <w:color w:val="000000"/>
                      <w:sz w:val="20"/>
                      <w:szCs w:val="20"/>
                    </w:rPr>
                    <w:t>Кол-во</w:t>
                  </w:r>
                </w:p>
              </w:tc>
              <w:tc>
                <w:tcPr>
                  <w:tcW w:w="530" w:type="dxa"/>
                  <w:tcBorders>
                    <w:top w:val="single" w:sz="4" w:space="0" w:color="000000"/>
                    <w:left w:val="nil"/>
                    <w:bottom w:val="single" w:sz="4" w:space="0" w:color="000000"/>
                    <w:right w:val="single" w:sz="4" w:space="0" w:color="000000"/>
                  </w:tcBorders>
                  <w:shd w:val="clear" w:color="auto" w:fill="auto"/>
                  <w:vAlign w:val="center"/>
                  <w:hideMark/>
                </w:tcPr>
                <w:p w14:paraId="1F15EF7F" w14:textId="77777777" w:rsidR="00DA2234" w:rsidRPr="00DA2234" w:rsidRDefault="00DA2234" w:rsidP="00DA2234">
                  <w:pPr>
                    <w:spacing w:after="0"/>
                    <w:ind w:firstLineChars="100" w:firstLine="200"/>
                    <w:jc w:val="left"/>
                    <w:rPr>
                      <w:rFonts w:ascii="Arial" w:hAnsi="Arial" w:cs="Arial"/>
                      <w:b/>
                      <w:bCs/>
                      <w:color w:val="000000"/>
                      <w:sz w:val="20"/>
                      <w:szCs w:val="20"/>
                    </w:rPr>
                  </w:pPr>
                  <w:r w:rsidRPr="00DA2234">
                    <w:rPr>
                      <w:rFonts w:ascii="Arial" w:hAnsi="Arial" w:cs="Arial"/>
                      <w:b/>
                      <w:bCs/>
                      <w:color w:val="000000"/>
                      <w:sz w:val="20"/>
                      <w:szCs w:val="20"/>
                    </w:rPr>
                    <w:t>Ед.</w:t>
                  </w:r>
                </w:p>
              </w:tc>
              <w:tc>
                <w:tcPr>
                  <w:tcW w:w="1557" w:type="dxa"/>
                  <w:tcBorders>
                    <w:top w:val="single" w:sz="4" w:space="0" w:color="000000"/>
                    <w:left w:val="nil"/>
                    <w:bottom w:val="single" w:sz="4" w:space="0" w:color="000000"/>
                    <w:right w:val="single" w:sz="4" w:space="0" w:color="000000"/>
                  </w:tcBorders>
                  <w:shd w:val="clear" w:color="auto" w:fill="auto"/>
                  <w:vAlign w:val="center"/>
                  <w:hideMark/>
                </w:tcPr>
                <w:p w14:paraId="2791ACBC" w14:textId="77777777" w:rsidR="00DA2234" w:rsidRPr="00DA2234" w:rsidRDefault="00DA2234" w:rsidP="00DA2234">
                  <w:pPr>
                    <w:spacing w:after="0"/>
                    <w:ind w:firstLineChars="100" w:firstLine="200"/>
                    <w:jc w:val="left"/>
                    <w:rPr>
                      <w:rFonts w:ascii="Arial" w:hAnsi="Arial" w:cs="Arial"/>
                      <w:b/>
                      <w:bCs/>
                      <w:color w:val="000000"/>
                      <w:sz w:val="20"/>
                      <w:szCs w:val="20"/>
                    </w:rPr>
                  </w:pPr>
                  <w:r w:rsidRPr="00DA2234">
                    <w:rPr>
                      <w:rFonts w:ascii="Arial" w:hAnsi="Arial" w:cs="Arial"/>
                      <w:b/>
                      <w:bCs/>
                      <w:color w:val="000000"/>
                      <w:sz w:val="20"/>
                      <w:szCs w:val="20"/>
                    </w:rPr>
                    <w:t>Сумма с НДС, руб.</w:t>
                  </w:r>
                </w:p>
              </w:tc>
            </w:tr>
            <w:tr w:rsidR="00DA2234" w:rsidRPr="00DA2234" w14:paraId="4025CD4C"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001CB732"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413D1A36"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Полотенца бумажные (1 пачка 200 листов) LAIMA (Система H3) PREMIUM UNIT PACK, 2-слойные, 21х21,6 см, V-сложение, 112140</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60236720" w14:textId="333E5981"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49382AD7"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5</w:t>
                  </w:r>
                </w:p>
              </w:tc>
              <w:tc>
                <w:tcPr>
                  <w:tcW w:w="530" w:type="dxa"/>
                  <w:tcBorders>
                    <w:top w:val="nil"/>
                    <w:left w:val="nil"/>
                    <w:bottom w:val="single" w:sz="4" w:space="0" w:color="000000"/>
                    <w:right w:val="single" w:sz="4" w:space="0" w:color="000000"/>
                  </w:tcBorders>
                  <w:shd w:val="clear" w:color="auto" w:fill="auto"/>
                  <w:vAlign w:val="center"/>
                  <w:hideMark/>
                </w:tcPr>
                <w:p w14:paraId="0AD04962"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739BEED1" w14:textId="47AD3223"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4A2C693A"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0541C2BE"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7E088A3B"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Бумага туалетная 75 "ЧЕСТНЫЙ БОЛЬШОЙ РУЛОНЧИК 75" на втулке (эконом) серый, 113357</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28AC051A" w14:textId="79FC75C3"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6A4C8019"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160</w:t>
                  </w:r>
                </w:p>
              </w:tc>
              <w:tc>
                <w:tcPr>
                  <w:tcW w:w="530" w:type="dxa"/>
                  <w:tcBorders>
                    <w:top w:val="nil"/>
                    <w:left w:val="nil"/>
                    <w:bottom w:val="single" w:sz="4" w:space="0" w:color="000000"/>
                    <w:right w:val="single" w:sz="4" w:space="0" w:color="000000"/>
                  </w:tcBorders>
                  <w:shd w:val="clear" w:color="auto" w:fill="auto"/>
                  <w:vAlign w:val="center"/>
                  <w:hideMark/>
                </w:tcPr>
                <w:p w14:paraId="13DB2E21"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5A8562CE" w14:textId="5A694A0C"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500BEC72" w14:textId="77777777" w:rsidTr="004218F6">
              <w:trPr>
                <w:trHeight w:val="1020"/>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24CDC198"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0AF34E04"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Бумага офисная А4, 80 г/м2, 500 л., марка С, белизна 146% (CIE), BRAUBERG ULTRA, 116407</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3304A301" w14:textId="653EBA1D"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53EE3601"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60</w:t>
                  </w:r>
                </w:p>
              </w:tc>
              <w:tc>
                <w:tcPr>
                  <w:tcW w:w="530" w:type="dxa"/>
                  <w:tcBorders>
                    <w:top w:val="nil"/>
                    <w:left w:val="nil"/>
                    <w:bottom w:val="single" w:sz="4" w:space="0" w:color="000000"/>
                    <w:right w:val="single" w:sz="4" w:space="0" w:color="000000"/>
                  </w:tcBorders>
                  <w:shd w:val="clear" w:color="auto" w:fill="auto"/>
                  <w:vAlign w:val="center"/>
                  <w:hideMark/>
                </w:tcPr>
                <w:p w14:paraId="749A99A1"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6A04AA73" w14:textId="144A8654"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1C12F5CB"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747AB61D"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4</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5AF4FA21"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Календарь квартальный 2027 г., 3 блока, 3 гребня, бегунок, мелованная бумага, BRAUBERG EXTRA, "Россия", 118295</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032CA925" w14:textId="3276E98A"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6361AC28"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w:t>
                  </w:r>
                </w:p>
              </w:tc>
              <w:tc>
                <w:tcPr>
                  <w:tcW w:w="530" w:type="dxa"/>
                  <w:tcBorders>
                    <w:top w:val="nil"/>
                    <w:left w:val="nil"/>
                    <w:bottom w:val="single" w:sz="4" w:space="0" w:color="000000"/>
                    <w:right w:val="single" w:sz="4" w:space="0" w:color="000000"/>
                  </w:tcBorders>
                  <w:shd w:val="clear" w:color="auto" w:fill="auto"/>
                  <w:vAlign w:val="center"/>
                  <w:hideMark/>
                </w:tcPr>
                <w:p w14:paraId="351671D2"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3919565D" w14:textId="0A100170"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08003C5F"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1E6C3594"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5</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786ED177"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Календарь квартальный 2027 г., 3 блока, 3 гребня, бегунок, мелованная бумага, BRAUBERG EXTRA, "Россия 2027", 118297</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4E66AE80" w14:textId="16EA2867"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54415079"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w:t>
                  </w:r>
                </w:p>
              </w:tc>
              <w:tc>
                <w:tcPr>
                  <w:tcW w:w="530" w:type="dxa"/>
                  <w:tcBorders>
                    <w:top w:val="nil"/>
                    <w:left w:val="nil"/>
                    <w:bottom w:val="single" w:sz="4" w:space="0" w:color="000000"/>
                    <w:right w:val="single" w:sz="4" w:space="0" w:color="000000"/>
                  </w:tcBorders>
                  <w:shd w:val="clear" w:color="auto" w:fill="auto"/>
                  <w:vAlign w:val="center"/>
                  <w:hideMark/>
                </w:tcPr>
                <w:p w14:paraId="68B901FA"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1C8DD3BA" w14:textId="2313CCA7"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31744400"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0C18CC07"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6</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79A9741E"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Скоросшиватель картонный STAFF, гарантированная плотность 310 г/м2, до 200 листов, 121119</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74D89AEE" w14:textId="301CC605"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34BC9C5D"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50</w:t>
                  </w:r>
                </w:p>
              </w:tc>
              <w:tc>
                <w:tcPr>
                  <w:tcW w:w="530" w:type="dxa"/>
                  <w:tcBorders>
                    <w:top w:val="nil"/>
                    <w:left w:val="nil"/>
                    <w:bottom w:val="single" w:sz="4" w:space="0" w:color="000000"/>
                    <w:right w:val="single" w:sz="4" w:space="0" w:color="000000"/>
                  </w:tcBorders>
                  <w:shd w:val="clear" w:color="auto" w:fill="auto"/>
                  <w:vAlign w:val="center"/>
                  <w:hideMark/>
                </w:tcPr>
                <w:p w14:paraId="42C77806"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795448A8" w14:textId="499EE787"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7D943694" w14:textId="77777777" w:rsidTr="004218F6">
              <w:trPr>
                <w:trHeight w:val="762"/>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54618E4A"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7</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38342107"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Блок для записей непроклеенный, 9х9х9 см, плотность 80 г/м2, цветной, ОФИСМАГ, 124444</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42E3DA04" w14:textId="5AE5760C"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3A2FA871"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w:t>
                  </w:r>
                </w:p>
              </w:tc>
              <w:tc>
                <w:tcPr>
                  <w:tcW w:w="530" w:type="dxa"/>
                  <w:tcBorders>
                    <w:top w:val="nil"/>
                    <w:left w:val="nil"/>
                    <w:bottom w:val="single" w:sz="4" w:space="0" w:color="000000"/>
                    <w:right w:val="single" w:sz="4" w:space="0" w:color="000000"/>
                  </w:tcBorders>
                  <w:shd w:val="clear" w:color="auto" w:fill="auto"/>
                  <w:vAlign w:val="center"/>
                  <w:hideMark/>
                </w:tcPr>
                <w:p w14:paraId="515DBA7C"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13C8132C" w14:textId="7024FD1B"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7EE22FAB"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39FEC36D"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8</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662882ED"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Ручка шариковая масляная PENSAN "My-Tech", СИНЯЯ, игольчатый узел 0,7 мм, линия письма 0,35 мм, 2240</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3B33AA38" w14:textId="2FEE8819"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4816044E"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10</w:t>
                  </w:r>
                </w:p>
              </w:tc>
              <w:tc>
                <w:tcPr>
                  <w:tcW w:w="530" w:type="dxa"/>
                  <w:tcBorders>
                    <w:top w:val="nil"/>
                    <w:left w:val="nil"/>
                    <w:bottom w:val="single" w:sz="4" w:space="0" w:color="000000"/>
                    <w:right w:val="single" w:sz="4" w:space="0" w:color="000000"/>
                  </w:tcBorders>
                  <w:shd w:val="clear" w:color="auto" w:fill="auto"/>
                  <w:vAlign w:val="center"/>
                  <w:hideMark/>
                </w:tcPr>
                <w:p w14:paraId="0FAFF5A3"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6C6F24C3" w14:textId="560EF78F"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7F87091A" w14:textId="77777777" w:rsidTr="004218F6">
              <w:trPr>
                <w:trHeight w:val="762"/>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464BA370"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9</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0248CF19"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Ручки гелевые с грипом BRAUBERG "EXTRA GT", НАБОР 4 ЦВЕТА, стандартный узел 0,5 мм, линия письма 0,35 мм, 143923</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3E3D9320" w14:textId="6CE7E379"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5B421070"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w:t>
                  </w:r>
                </w:p>
              </w:tc>
              <w:tc>
                <w:tcPr>
                  <w:tcW w:w="530" w:type="dxa"/>
                  <w:tcBorders>
                    <w:top w:val="nil"/>
                    <w:left w:val="nil"/>
                    <w:bottom w:val="single" w:sz="4" w:space="0" w:color="000000"/>
                    <w:right w:val="single" w:sz="4" w:space="0" w:color="000000"/>
                  </w:tcBorders>
                  <w:shd w:val="clear" w:color="auto" w:fill="auto"/>
                  <w:vAlign w:val="center"/>
                  <w:hideMark/>
                </w:tcPr>
                <w:p w14:paraId="107D730E"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37B395CF" w14:textId="173C0171"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1178B2AF"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7A7521A7"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10</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5B2AD446"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Маркер-краска лаковый (paint marker) 4 мм, БЕЛЫЙ, НИТРО-ОСНОВА, алюминиевый корпус, BRAUBERG PROFESSIONAL PLUS, 151444</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151E7259" w14:textId="170E823C"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4C158FE8"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w:t>
                  </w:r>
                </w:p>
              </w:tc>
              <w:tc>
                <w:tcPr>
                  <w:tcW w:w="530" w:type="dxa"/>
                  <w:tcBorders>
                    <w:top w:val="nil"/>
                    <w:left w:val="nil"/>
                    <w:bottom w:val="single" w:sz="4" w:space="0" w:color="000000"/>
                    <w:right w:val="single" w:sz="4" w:space="0" w:color="000000"/>
                  </w:tcBorders>
                  <w:shd w:val="clear" w:color="auto" w:fill="auto"/>
                  <w:vAlign w:val="center"/>
                  <w:hideMark/>
                </w:tcPr>
                <w:p w14:paraId="723E8D5F"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64C26A66" w14:textId="74101361"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4ABA2B72" w14:textId="77777777" w:rsidTr="004218F6">
              <w:trPr>
                <w:trHeight w:val="762"/>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5E6B9F11"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11</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71F40161"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Маркер-краска лаковый (paint marker) 4 мм, КРАСНЫЙ, НИТРО-ОСНОВА, алюминиевый корпус, BRAUBERG PROFESSIONAL PLUS, 151446</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38E5DC8D" w14:textId="22A6F338"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654ADFDE"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w:t>
                  </w:r>
                </w:p>
              </w:tc>
              <w:tc>
                <w:tcPr>
                  <w:tcW w:w="530" w:type="dxa"/>
                  <w:tcBorders>
                    <w:top w:val="nil"/>
                    <w:left w:val="nil"/>
                    <w:bottom w:val="single" w:sz="4" w:space="0" w:color="000000"/>
                    <w:right w:val="single" w:sz="4" w:space="0" w:color="000000"/>
                  </w:tcBorders>
                  <w:shd w:val="clear" w:color="auto" w:fill="auto"/>
                  <w:vAlign w:val="center"/>
                  <w:hideMark/>
                </w:tcPr>
                <w:p w14:paraId="047B2EE7"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04C312F0" w14:textId="27C46D72"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3A12AA06" w14:textId="77777777" w:rsidTr="004218F6">
              <w:trPr>
                <w:trHeight w:val="762"/>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63219F56"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12</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0F6889FC"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Скоросшиватель пластиковый BRAUBERG, А4, 130/180 мкм, синий, 220385</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3882391A" w14:textId="79CD6064"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76D568E4"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w:t>
                  </w:r>
                </w:p>
              </w:tc>
              <w:tc>
                <w:tcPr>
                  <w:tcW w:w="530" w:type="dxa"/>
                  <w:tcBorders>
                    <w:top w:val="nil"/>
                    <w:left w:val="nil"/>
                    <w:bottom w:val="single" w:sz="4" w:space="0" w:color="000000"/>
                    <w:right w:val="single" w:sz="4" w:space="0" w:color="000000"/>
                  </w:tcBorders>
                  <w:shd w:val="clear" w:color="auto" w:fill="auto"/>
                  <w:vAlign w:val="center"/>
                  <w:hideMark/>
                </w:tcPr>
                <w:p w14:paraId="7425F9D9"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6FEEDFF5" w14:textId="35A775F9"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35D5E63D"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791170EF"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13</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359604E1"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Скоросшиватель пластиковый BRAUBERG, А4, 130/180 мкм, зеленый, 220414</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5745FF35" w14:textId="56F7CD3E"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335C7B6E"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5</w:t>
                  </w:r>
                </w:p>
              </w:tc>
              <w:tc>
                <w:tcPr>
                  <w:tcW w:w="530" w:type="dxa"/>
                  <w:tcBorders>
                    <w:top w:val="nil"/>
                    <w:left w:val="nil"/>
                    <w:bottom w:val="single" w:sz="4" w:space="0" w:color="000000"/>
                    <w:right w:val="single" w:sz="4" w:space="0" w:color="000000"/>
                  </w:tcBorders>
                  <w:shd w:val="clear" w:color="auto" w:fill="auto"/>
                  <w:vAlign w:val="center"/>
                  <w:hideMark/>
                </w:tcPr>
                <w:p w14:paraId="7DF8095E"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2F8C5642" w14:textId="746596D6"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483CF517"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69EE77D7"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14</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337F3449"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Папки-файлы перфорированные, А4, STAFF "ЭКОНОМ", КОМПЛЕКТ 100 шт., гладкие, 30 мкм, 271825</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3205B10F" w14:textId="7B89B988"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1F664C71"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w:t>
                  </w:r>
                </w:p>
              </w:tc>
              <w:tc>
                <w:tcPr>
                  <w:tcW w:w="530" w:type="dxa"/>
                  <w:tcBorders>
                    <w:top w:val="nil"/>
                    <w:left w:val="nil"/>
                    <w:bottom w:val="single" w:sz="4" w:space="0" w:color="000000"/>
                    <w:right w:val="single" w:sz="4" w:space="0" w:color="000000"/>
                  </w:tcBorders>
                  <w:shd w:val="clear" w:color="auto" w:fill="auto"/>
                  <w:vAlign w:val="center"/>
                  <w:hideMark/>
                </w:tcPr>
                <w:p w14:paraId="328F432C"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3D10CAB2" w14:textId="78589796"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3155A397"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659358CE"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15</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2D6A3030"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Пленки-заготовки для ламинирования А4, КОМПЛЕКТ 100 шт., 80 мкм, BRAUBERG, 531775</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5DC75D01" w14:textId="6D9F99D4"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4447D8B6"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5</w:t>
                  </w:r>
                </w:p>
              </w:tc>
              <w:tc>
                <w:tcPr>
                  <w:tcW w:w="530" w:type="dxa"/>
                  <w:tcBorders>
                    <w:top w:val="nil"/>
                    <w:left w:val="nil"/>
                    <w:bottom w:val="single" w:sz="4" w:space="0" w:color="000000"/>
                    <w:right w:val="single" w:sz="4" w:space="0" w:color="000000"/>
                  </w:tcBorders>
                  <w:shd w:val="clear" w:color="auto" w:fill="auto"/>
                  <w:vAlign w:val="center"/>
                  <w:hideMark/>
                </w:tcPr>
                <w:p w14:paraId="1351A6CC"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3E788A12" w14:textId="79BC3B77"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6A87048A" w14:textId="77777777" w:rsidTr="004218F6">
              <w:trPr>
                <w:trHeight w:val="1020"/>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3D71A389"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16</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281B4E4C"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Перчатки МНОГОРАЗОВЫЕ латексные LAIMA "ЛЮКС", хлопчатобумажное напыление, ПЛОТНЫЕ, размер 7-8, M (средний), желтые, вес 50 г, 600555</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3A978DC1" w14:textId="1EDD4AEF"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6325FE47"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15</w:t>
                  </w:r>
                </w:p>
              </w:tc>
              <w:tc>
                <w:tcPr>
                  <w:tcW w:w="530" w:type="dxa"/>
                  <w:tcBorders>
                    <w:top w:val="nil"/>
                    <w:left w:val="nil"/>
                    <w:bottom w:val="single" w:sz="4" w:space="0" w:color="000000"/>
                    <w:right w:val="single" w:sz="4" w:space="0" w:color="000000"/>
                  </w:tcBorders>
                  <w:shd w:val="clear" w:color="auto" w:fill="auto"/>
                  <w:vAlign w:val="center"/>
                  <w:hideMark/>
                </w:tcPr>
                <w:p w14:paraId="4398C97A"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5776256F" w14:textId="45424CAD"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7FD36CC2"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58C60D94"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17</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4AB86CAF"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Тряпка для мытья пола из микрофибры, СУПЕР ПЛОТНАЯ, 50х60 см, зеленая, 300 г/м2, LAIMA, 601251</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202E4F1E" w14:textId="2A90827A"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2B9DE7B3"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12</w:t>
                  </w:r>
                </w:p>
              </w:tc>
              <w:tc>
                <w:tcPr>
                  <w:tcW w:w="530" w:type="dxa"/>
                  <w:tcBorders>
                    <w:top w:val="nil"/>
                    <w:left w:val="nil"/>
                    <w:bottom w:val="single" w:sz="4" w:space="0" w:color="000000"/>
                    <w:right w:val="single" w:sz="4" w:space="0" w:color="000000"/>
                  </w:tcBorders>
                  <w:shd w:val="clear" w:color="auto" w:fill="auto"/>
                  <w:vAlign w:val="center"/>
                  <w:hideMark/>
                </w:tcPr>
                <w:p w14:paraId="63CE8189"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044C57DD" w14:textId="1B8459D9"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61217646"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6D004682"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18</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4B05733A"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Средство для мытья посуды 5 л, LAIMA PROFESSIONAL, концентрат, "Лимон", 601608</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2B22428D" w14:textId="04EA3906"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5C5FE3D4"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12</w:t>
                  </w:r>
                </w:p>
              </w:tc>
              <w:tc>
                <w:tcPr>
                  <w:tcW w:w="530" w:type="dxa"/>
                  <w:tcBorders>
                    <w:top w:val="nil"/>
                    <w:left w:val="nil"/>
                    <w:bottom w:val="single" w:sz="4" w:space="0" w:color="000000"/>
                    <w:right w:val="single" w:sz="4" w:space="0" w:color="000000"/>
                  </w:tcBorders>
                  <w:shd w:val="clear" w:color="auto" w:fill="auto"/>
                  <w:vAlign w:val="center"/>
                  <w:hideMark/>
                </w:tcPr>
                <w:p w14:paraId="65B4163A"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48C5A395" w14:textId="3F779ADF"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55E8B70F"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5BC351E4"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lastRenderedPageBreak/>
                    <w:t>19</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24FA5349"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Средство для мытья стекол и зеркал 500 мл, LAIMA PROFESSIONAL, свежий озон, распылитель, 601609</w:t>
                  </w:r>
                </w:p>
              </w:tc>
              <w:tc>
                <w:tcPr>
                  <w:tcW w:w="906" w:type="dxa"/>
                  <w:tcBorders>
                    <w:top w:val="nil"/>
                    <w:left w:val="single" w:sz="4" w:space="0" w:color="000000"/>
                    <w:bottom w:val="single" w:sz="4" w:space="0" w:color="000000"/>
                    <w:right w:val="single" w:sz="4" w:space="0" w:color="000000"/>
                  </w:tcBorders>
                  <w:shd w:val="clear" w:color="auto" w:fill="auto"/>
                  <w:vAlign w:val="center"/>
                  <w:hideMark/>
                </w:tcPr>
                <w:p w14:paraId="3259DB7B" w14:textId="356296D6"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3C45CDDB"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w:t>
                  </w:r>
                </w:p>
              </w:tc>
              <w:tc>
                <w:tcPr>
                  <w:tcW w:w="530" w:type="dxa"/>
                  <w:tcBorders>
                    <w:top w:val="nil"/>
                    <w:left w:val="nil"/>
                    <w:bottom w:val="single" w:sz="4" w:space="0" w:color="000000"/>
                    <w:right w:val="single" w:sz="4" w:space="0" w:color="000000"/>
                  </w:tcBorders>
                  <w:shd w:val="clear" w:color="auto" w:fill="auto"/>
                  <w:vAlign w:val="center"/>
                  <w:hideMark/>
                </w:tcPr>
                <w:p w14:paraId="5CF73208"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12475731" w14:textId="6A7D29F6"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7A9F51C9" w14:textId="77777777" w:rsidTr="004218F6">
              <w:trPr>
                <w:trHeight w:val="762"/>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5BC3A67F"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20</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08EB2069"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Чистящее средство 400 г, БИОЛАН "Сочный лимон", порошок</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3F471251" w14:textId="22415308"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249693C8"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48</w:t>
                  </w:r>
                </w:p>
              </w:tc>
              <w:tc>
                <w:tcPr>
                  <w:tcW w:w="530" w:type="dxa"/>
                  <w:tcBorders>
                    <w:top w:val="nil"/>
                    <w:left w:val="nil"/>
                    <w:bottom w:val="single" w:sz="4" w:space="0" w:color="000000"/>
                    <w:right w:val="single" w:sz="4" w:space="0" w:color="000000"/>
                  </w:tcBorders>
                  <w:shd w:val="clear" w:color="auto" w:fill="auto"/>
                  <w:vAlign w:val="center"/>
                  <w:hideMark/>
                </w:tcPr>
                <w:p w14:paraId="3FB017C7"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618D0901" w14:textId="5EBFB11C"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3CCD7879" w14:textId="77777777" w:rsidTr="004218F6">
              <w:trPr>
                <w:trHeight w:val="762"/>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4D1197D6"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21</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4D50976C"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Средство для отбеливания и чистки тканей 600 г, БОС плюс "Maximum", порошок</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27CDE3ED" w14:textId="3F1B11BA"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20ADBED6"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4</w:t>
                  </w:r>
                </w:p>
              </w:tc>
              <w:tc>
                <w:tcPr>
                  <w:tcW w:w="530" w:type="dxa"/>
                  <w:tcBorders>
                    <w:top w:val="nil"/>
                    <w:left w:val="nil"/>
                    <w:bottom w:val="single" w:sz="4" w:space="0" w:color="000000"/>
                    <w:right w:val="single" w:sz="4" w:space="0" w:color="000000"/>
                  </w:tcBorders>
                  <w:shd w:val="clear" w:color="auto" w:fill="auto"/>
                  <w:vAlign w:val="center"/>
                  <w:hideMark/>
                </w:tcPr>
                <w:p w14:paraId="447ED303"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5071E791" w14:textId="7AFA6AD7"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6DA6F571"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319388C8"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22</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2596661F"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Соль для смягчения воды и удаления накипи в посудомоечных машинах 1,5 кг FINISH</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15D870C8" w14:textId="0C83F2C7"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2B6B6101"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w:t>
                  </w:r>
                </w:p>
              </w:tc>
              <w:tc>
                <w:tcPr>
                  <w:tcW w:w="530" w:type="dxa"/>
                  <w:tcBorders>
                    <w:top w:val="nil"/>
                    <w:left w:val="nil"/>
                    <w:bottom w:val="single" w:sz="4" w:space="0" w:color="000000"/>
                    <w:right w:val="single" w:sz="4" w:space="0" w:color="000000"/>
                  </w:tcBorders>
                  <w:shd w:val="clear" w:color="auto" w:fill="auto"/>
                  <w:vAlign w:val="center"/>
                  <w:hideMark/>
                </w:tcPr>
                <w:p w14:paraId="51752D9E"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1763E077" w14:textId="73E1BAFB"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37F96FE3"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3922E371"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23</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5A19719B"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Стиральный порошок для ручной стирки 350 г, БИОЛАН "Эконом Эксперт" (Нэфис Косметикс)</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1D282233" w14:textId="3D05667A"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27B4BEAB"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50</w:t>
                  </w:r>
                </w:p>
              </w:tc>
              <w:tc>
                <w:tcPr>
                  <w:tcW w:w="530" w:type="dxa"/>
                  <w:tcBorders>
                    <w:top w:val="nil"/>
                    <w:left w:val="nil"/>
                    <w:bottom w:val="single" w:sz="4" w:space="0" w:color="000000"/>
                    <w:right w:val="single" w:sz="4" w:space="0" w:color="000000"/>
                  </w:tcBorders>
                  <w:shd w:val="clear" w:color="auto" w:fill="auto"/>
                  <w:vAlign w:val="center"/>
                  <w:hideMark/>
                </w:tcPr>
                <w:p w14:paraId="5C036C2D"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0A59F42F" w14:textId="35CF1935"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1C0BC206"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774635DF"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24</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64511485"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Чистящее средство 400 г, MR.PROPER (Мистер Пропер) "Лимон", универсал, порошок</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158D1E5E" w14:textId="13393A47"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61D2ACC6"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w:t>
                  </w:r>
                </w:p>
              </w:tc>
              <w:tc>
                <w:tcPr>
                  <w:tcW w:w="530" w:type="dxa"/>
                  <w:tcBorders>
                    <w:top w:val="nil"/>
                    <w:left w:val="nil"/>
                    <w:bottom w:val="single" w:sz="4" w:space="0" w:color="000000"/>
                    <w:right w:val="single" w:sz="4" w:space="0" w:color="000000"/>
                  </w:tcBorders>
                  <w:shd w:val="clear" w:color="auto" w:fill="auto"/>
                  <w:vAlign w:val="center"/>
                  <w:hideMark/>
                </w:tcPr>
                <w:p w14:paraId="6A3B23B5"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79D5D9A7" w14:textId="6506E0FD"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4578DD44"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0A1F1874"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25</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3DB07CC8"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Вантуз LAIMA, диаметр 15 см, высота 35 см, 603635</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36AFEADC" w14:textId="157D751C"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15D1CA79"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w:t>
                  </w:r>
                </w:p>
              </w:tc>
              <w:tc>
                <w:tcPr>
                  <w:tcW w:w="530" w:type="dxa"/>
                  <w:tcBorders>
                    <w:top w:val="nil"/>
                    <w:left w:val="nil"/>
                    <w:bottom w:val="single" w:sz="4" w:space="0" w:color="000000"/>
                    <w:right w:val="single" w:sz="4" w:space="0" w:color="000000"/>
                  </w:tcBorders>
                  <w:shd w:val="clear" w:color="auto" w:fill="auto"/>
                  <w:vAlign w:val="center"/>
                  <w:hideMark/>
                </w:tcPr>
                <w:p w14:paraId="2C51418D"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444C7D8A" w14:textId="53F248D6"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108D5432"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48CD5424"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26</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13A11324"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Ведро 10 л, без крышки, пластиковое, хозяйственное, УСИЛЕННОЕ, цвет ассорти, мерная шкала, LAIMA, 603895</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2567F6F0" w14:textId="0902794F"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20792B22"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w:t>
                  </w:r>
                </w:p>
              </w:tc>
              <w:tc>
                <w:tcPr>
                  <w:tcW w:w="530" w:type="dxa"/>
                  <w:tcBorders>
                    <w:top w:val="nil"/>
                    <w:left w:val="nil"/>
                    <w:bottom w:val="single" w:sz="4" w:space="0" w:color="000000"/>
                    <w:right w:val="single" w:sz="4" w:space="0" w:color="000000"/>
                  </w:tcBorders>
                  <w:shd w:val="clear" w:color="auto" w:fill="auto"/>
                  <w:vAlign w:val="center"/>
                  <w:hideMark/>
                </w:tcPr>
                <w:p w14:paraId="637877F0"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1F9E220F" w14:textId="10E12E69"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43090762"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18E3C53A"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27</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504A47E6"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Мыло туалетное 100 г, детское, "Красавчик" (Меридиан), "Ромашка", МИНПРОМТОРГ</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4CB5120E" w14:textId="3EF47FC6"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59827235"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150</w:t>
                  </w:r>
                </w:p>
              </w:tc>
              <w:tc>
                <w:tcPr>
                  <w:tcW w:w="530" w:type="dxa"/>
                  <w:tcBorders>
                    <w:top w:val="nil"/>
                    <w:left w:val="nil"/>
                    <w:bottom w:val="single" w:sz="4" w:space="0" w:color="000000"/>
                    <w:right w:val="single" w:sz="4" w:space="0" w:color="000000"/>
                  </w:tcBorders>
                  <w:shd w:val="clear" w:color="auto" w:fill="auto"/>
                  <w:vAlign w:val="center"/>
                  <w:hideMark/>
                </w:tcPr>
                <w:p w14:paraId="7C645442"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30017598" w14:textId="29BE1E81"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17916440"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4C6D1929"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28</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783415B5"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Перчатки хлопчатобумажные, КОМПЛЕКТ 5 пар, 10 класс, 40-42 г, 116 текс, ПВХ-точка, LAIMA "ЛЮКС", БЕЛЫЕ, 604469</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0131A696" w14:textId="44D6B1FC"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68D07645"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4</w:t>
                  </w:r>
                </w:p>
              </w:tc>
              <w:tc>
                <w:tcPr>
                  <w:tcW w:w="530" w:type="dxa"/>
                  <w:tcBorders>
                    <w:top w:val="nil"/>
                    <w:left w:val="nil"/>
                    <w:bottom w:val="single" w:sz="4" w:space="0" w:color="000000"/>
                    <w:right w:val="single" w:sz="4" w:space="0" w:color="000000"/>
                  </w:tcBorders>
                  <w:shd w:val="clear" w:color="auto" w:fill="auto"/>
                  <w:vAlign w:val="center"/>
                  <w:hideMark/>
                </w:tcPr>
                <w:p w14:paraId="20563499"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262C965E" w14:textId="7DA502B7"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7616B6D1"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3FBFA565"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29</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40B84F2F"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Сода кальцинированная 600 г, BIONIX (Бионикс)</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79C28747" w14:textId="7B76EF54"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36CC9A64"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8</w:t>
                  </w:r>
                </w:p>
              </w:tc>
              <w:tc>
                <w:tcPr>
                  <w:tcW w:w="530" w:type="dxa"/>
                  <w:tcBorders>
                    <w:top w:val="nil"/>
                    <w:left w:val="nil"/>
                    <w:bottom w:val="single" w:sz="4" w:space="0" w:color="000000"/>
                    <w:right w:val="single" w:sz="4" w:space="0" w:color="000000"/>
                  </w:tcBorders>
                  <w:shd w:val="clear" w:color="auto" w:fill="auto"/>
                  <w:vAlign w:val="center"/>
                  <w:hideMark/>
                </w:tcPr>
                <w:p w14:paraId="624BC1DF"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0F597629" w14:textId="3E662E1A"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5668011B"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60706B68"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30</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3B2FE4AC"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Мыло жидкое 5 л, МЕЛОДИЯ "Зеленое яблоко", с глицерином, ПЭТ, 604788</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37647779" w14:textId="1CC8611B"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24482065"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w:t>
                  </w:r>
                </w:p>
              </w:tc>
              <w:tc>
                <w:tcPr>
                  <w:tcW w:w="530" w:type="dxa"/>
                  <w:tcBorders>
                    <w:top w:val="nil"/>
                    <w:left w:val="nil"/>
                    <w:bottom w:val="single" w:sz="4" w:space="0" w:color="000000"/>
                    <w:right w:val="single" w:sz="4" w:space="0" w:color="000000"/>
                  </w:tcBorders>
                  <w:shd w:val="clear" w:color="auto" w:fill="auto"/>
                  <w:vAlign w:val="center"/>
                  <w:hideMark/>
                </w:tcPr>
                <w:p w14:paraId="7E0F8872"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34F281BD" w14:textId="71036C97"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7AC43736" w14:textId="77777777" w:rsidTr="004218F6">
              <w:trPr>
                <w:trHeight w:val="762"/>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6EFF53A7"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31</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30BE5477"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Средство для чистки плит, духовок, грилей от жира/нагара 500 мл, PRO-BRITE GRILL, концентрат, распылитель</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10BB36BF" w14:textId="4E41F863"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792FE4DF"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4</w:t>
                  </w:r>
                </w:p>
              </w:tc>
              <w:tc>
                <w:tcPr>
                  <w:tcW w:w="530" w:type="dxa"/>
                  <w:tcBorders>
                    <w:top w:val="nil"/>
                    <w:left w:val="nil"/>
                    <w:bottom w:val="single" w:sz="4" w:space="0" w:color="000000"/>
                    <w:right w:val="single" w:sz="4" w:space="0" w:color="000000"/>
                  </w:tcBorders>
                  <w:shd w:val="clear" w:color="auto" w:fill="auto"/>
                  <w:vAlign w:val="center"/>
                  <w:hideMark/>
                </w:tcPr>
                <w:p w14:paraId="3D6C34A6"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7B2CA509" w14:textId="2B69D232"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69561A7A" w14:textId="77777777" w:rsidTr="004218F6">
              <w:trPr>
                <w:trHeight w:val="762"/>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54871704"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32</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30DF6781"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Веник-метла сорго 40x35 cм, натуральный, 5-прошивной, с деревянным черенком 100 см, ЛЮБАША, 605368</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05929EF4" w14:textId="53E2D4EA"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64E89702"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w:t>
                  </w:r>
                </w:p>
              </w:tc>
              <w:tc>
                <w:tcPr>
                  <w:tcW w:w="530" w:type="dxa"/>
                  <w:tcBorders>
                    <w:top w:val="nil"/>
                    <w:left w:val="nil"/>
                    <w:bottom w:val="single" w:sz="4" w:space="0" w:color="000000"/>
                    <w:right w:val="single" w:sz="4" w:space="0" w:color="000000"/>
                  </w:tcBorders>
                  <w:shd w:val="clear" w:color="auto" w:fill="auto"/>
                  <w:vAlign w:val="center"/>
                  <w:hideMark/>
                </w:tcPr>
                <w:p w14:paraId="49F6138C"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0058CA50" w14:textId="15B18D07"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5AD22196"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2742BC19"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33</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42D684F5"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Средство для отбеливания, дезинфекции и уборки 1 л, БЕЛИЗНА-ГЕЛЬ (хлора 15-30%), LAIMA PROFESSIONAL, 605378</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3AB78F7C" w14:textId="400F04E0"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2F0851C7"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26</w:t>
                  </w:r>
                </w:p>
              </w:tc>
              <w:tc>
                <w:tcPr>
                  <w:tcW w:w="530" w:type="dxa"/>
                  <w:tcBorders>
                    <w:top w:val="nil"/>
                    <w:left w:val="nil"/>
                    <w:bottom w:val="single" w:sz="4" w:space="0" w:color="000000"/>
                    <w:right w:val="single" w:sz="4" w:space="0" w:color="000000"/>
                  </w:tcBorders>
                  <w:shd w:val="clear" w:color="auto" w:fill="auto"/>
                  <w:vAlign w:val="center"/>
                  <w:hideMark/>
                </w:tcPr>
                <w:p w14:paraId="6D360EF0"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4DE8109C" w14:textId="577BF63F"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1C9DB2BF"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4A5F6D6E"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34</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7A47469C"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Тряпка для мытья пола, микрофибра, 50х60 см, синяя, 220 г/м2, ЛЮБАША, 606308</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1B6CB64D" w14:textId="1B3AE67C"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349A638B"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8</w:t>
                  </w:r>
                </w:p>
              </w:tc>
              <w:tc>
                <w:tcPr>
                  <w:tcW w:w="530" w:type="dxa"/>
                  <w:tcBorders>
                    <w:top w:val="nil"/>
                    <w:left w:val="nil"/>
                    <w:bottom w:val="single" w:sz="4" w:space="0" w:color="000000"/>
                    <w:right w:val="single" w:sz="4" w:space="0" w:color="000000"/>
                  </w:tcBorders>
                  <w:shd w:val="clear" w:color="auto" w:fill="auto"/>
                  <w:vAlign w:val="center"/>
                  <w:hideMark/>
                </w:tcPr>
                <w:p w14:paraId="21E98E7C"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180BED5C" w14:textId="49A2AB46"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7E4BB23C"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68DF186F"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35</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4CB37728"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Губка (мочалка) металлическая, спиральная, 15 г, для посуды, гриля, плиты, PACLAN "Practi Spiro"</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1BEF1E8A" w14:textId="3DA8E61C"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3F7341EA"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4</w:t>
                  </w:r>
                </w:p>
              </w:tc>
              <w:tc>
                <w:tcPr>
                  <w:tcW w:w="530" w:type="dxa"/>
                  <w:tcBorders>
                    <w:top w:val="nil"/>
                    <w:left w:val="nil"/>
                    <w:bottom w:val="single" w:sz="4" w:space="0" w:color="000000"/>
                    <w:right w:val="single" w:sz="4" w:space="0" w:color="000000"/>
                  </w:tcBorders>
                  <w:shd w:val="clear" w:color="auto" w:fill="auto"/>
                  <w:vAlign w:val="center"/>
                  <w:hideMark/>
                </w:tcPr>
                <w:p w14:paraId="43B4872C"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7FB282AA" w14:textId="009174D9"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1F319961"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39019904"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36</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02299A9E"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Средство дезинфицирующее 1 кг АБАКТЕРИЛ-ХЛОР, таблетки 300 шт.</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111D44F1" w14:textId="13908974"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2AEA851B"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4</w:t>
                  </w:r>
                </w:p>
              </w:tc>
              <w:tc>
                <w:tcPr>
                  <w:tcW w:w="530" w:type="dxa"/>
                  <w:tcBorders>
                    <w:top w:val="nil"/>
                    <w:left w:val="nil"/>
                    <w:bottom w:val="single" w:sz="4" w:space="0" w:color="000000"/>
                    <w:right w:val="single" w:sz="4" w:space="0" w:color="000000"/>
                  </w:tcBorders>
                  <w:shd w:val="clear" w:color="auto" w:fill="auto"/>
                  <w:vAlign w:val="center"/>
                  <w:hideMark/>
                </w:tcPr>
                <w:p w14:paraId="02012618"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011F0C90" w14:textId="673C6932"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7A21981B"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4CD5D707"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37</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1CFC8204"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Мыло хозяйственное 72%, 200 г, КМЗ, без упаковки, ш/к транспортной упаковки 90446</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1E14A38E" w14:textId="2AF5F358"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18D338BC"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45</w:t>
                  </w:r>
                </w:p>
              </w:tc>
              <w:tc>
                <w:tcPr>
                  <w:tcW w:w="530" w:type="dxa"/>
                  <w:tcBorders>
                    <w:top w:val="nil"/>
                    <w:left w:val="nil"/>
                    <w:bottom w:val="single" w:sz="4" w:space="0" w:color="000000"/>
                    <w:right w:val="single" w:sz="4" w:space="0" w:color="000000"/>
                  </w:tcBorders>
                  <w:shd w:val="clear" w:color="auto" w:fill="auto"/>
                  <w:vAlign w:val="center"/>
                  <w:hideMark/>
                </w:tcPr>
                <w:p w14:paraId="7A3435F9"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40077BB5" w14:textId="139C7E22"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770853C8" w14:textId="77777777" w:rsidTr="004218F6">
              <w:trPr>
                <w:trHeight w:val="762"/>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75D53D57"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38</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444519C7"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Мешки для мусора биоразлагаемые с завязками LAIMA "ULTRA" 35 л, рулон 20 шт., прочные, ПНД 15 мкм, 50х60 см, 607688</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29FAB944" w14:textId="38854665"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12A2349B"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60</w:t>
                  </w:r>
                </w:p>
              </w:tc>
              <w:tc>
                <w:tcPr>
                  <w:tcW w:w="530" w:type="dxa"/>
                  <w:tcBorders>
                    <w:top w:val="nil"/>
                    <w:left w:val="nil"/>
                    <w:bottom w:val="single" w:sz="4" w:space="0" w:color="000000"/>
                    <w:right w:val="single" w:sz="4" w:space="0" w:color="000000"/>
                  </w:tcBorders>
                  <w:shd w:val="clear" w:color="auto" w:fill="auto"/>
                  <w:vAlign w:val="center"/>
                  <w:hideMark/>
                </w:tcPr>
                <w:p w14:paraId="73C8DC0C"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7BAEABF8" w14:textId="759F8A8E"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107715FF"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15832841"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39</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5843303B"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Средство для уборки сантехники и туалета 850 мл АДРИЛАН, "Лимон"</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249E3B80" w14:textId="6BEA58D8"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655D5ED6"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36</w:t>
                  </w:r>
                </w:p>
              </w:tc>
              <w:tc>
                <w:tcPr>
                  <w:tcW w:w="530" w:type="dxa"/>
                  <w:tcBorders>
                    <w:top w:val="nil"/>
                    <w:left w:val="nil"/>
                    <w:bottom w:val="single" w:sz="4" w:space="0" w:color="000000"/>
                    <w:right w:val="single" w:sz="4" w:space="0" w:color="000000"/>
                  </w:tcBorders>
                  <w:shd w:val="clear" w:color="auto" w:fill="auto"/>
                  <w:vAlign w:val="center"/>
                  <w:hideMark/>
                </w:tcPr>
                <w:p w14:paraId="4A0C2091"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4E4A38EF" w14:textId="0493703C"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43DF590D" w14:textId="77777777" w:rsidTr="004218F6">
              <w:trPr>
                <w:trHeight w:val="762"/>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4393A410"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40</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1F9BED3D"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Черенок рукоятка для уборочного инвентаря 120 см, еврорезьба, деревянный (ЭВКАЛИПТ) лакированный, d=2,2 см, YORK, 91280</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3BE8EEB0" w14:textId="185F539A"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7219B23F"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7</w:t>
                  </w:r>
                </w:p>
              </w:tc>
              <w:tc>
                <w:tcPr>
                  <w:tcW w:w="530" w:type="dxa"/>
                  <w:tcBorders>
                    <w:top w:val="nil"/>
                    <w:left w:val="nil"/>
                    <w:bottom w:val="single" w:sz="4" w:space="0" w:color="000000"/>
                    <w:right w:val="single" w:sz="4" w:space="0" w:color="000000"/>
                  </w:tcBorders>
                  <w:shd w:val="clear" w:color="auto" w:fill="auto"/>
                  <w:vAlign w:val="center"/>
                  <w:hideMark/>
                </w:tcPr>
                <w:p w14:paraId="5ED812B2"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22522197" w14:textId="27457102"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6FA2B876" w14:textId="77777777" w:rsidTr="004218F6">
              <w:trPr>
                <w:trHeight w:val="762"/>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6A680E3A"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41</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79D77F24"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Мешки для мусора 120 л, синие, в рулоне 10 шт., особо прочные, ПВД 40 мкм, 70х110 см, LAIMA, 601387</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5B358F19" w14:textId="1C16FB9C"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30BF9836"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9</w:t>
                  </w:r>
                </w:p>
              </w:tc>
              <w:tc>
                <w:tcPr>
                  <w:tcW w:w="530" w:type="dxa"/>
                  <w:tcBorders>
                    <w:top w:val="nil"/>
                    <w:left w:val="nil"/>
                    <w:bottom w:val="single" w:sz="4" w:space="0" w:color="000000"/>
                    <w:right w:val="single" w:sz="4" w:space="0" w:color="000000"/>
                  </w:tcBorders>
                  <w:shd w:val="clear" w:color="auto" w:fill="auto"/>
                  <w:vAlign w:val="center"/>
                  <w:hideMark/>
                </w:tcPr>
                <w:p w14:paraId="413F1932"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2CB67B3E" w14:textId="2E0D30F2"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14EBA8A6"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508B76E2"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42</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2B216B7F"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Стиральный порошок автомат 3 кг, ПЕРСИЛ (Персил) Color, "Свежесть от Вернель"</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3C25AD0C" w14:textId="38BF6025"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0C6C6AE5"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22</w:t>
                  </w:r>
                </w:p>
              </w:tc>
              <w:tc>
                <w:tcPr>
                  <w:tcW w:w="530" w:type="dxa"/>
                  <w:tcBorders>
                    <w:top w:val="nil"/>
                    <w:left w:val="nil"/>
                    <w:bottom w:val="single" w:sz="4" w:space="0" w:color="000000"/>
                    <w:right w:val="single" w:sz="4" w:space="0" w:color="000000"/>
                  </w:tcBorders>
                  <w:shd w:val="clear" w:color="auto" w:fill="auto"/>
                  <w:vAlign w:val="center"/>
                  <w:hideMark/>
                </w:tcPr>
                <w:p w14:paraId="364D9C3F"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5A6FFA8C" w14:textId="4B1B77E0"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08DC4A06"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2FB1AF57"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lastRenderedPageBreak/>
                    <w:t>43</w:t>
                  </w:r>
                </w:p>
              </w:tc>
              <w:tc>
                <w:tcPr>
                  <w:tcW w:w="6057" w:type="dxa"/>
                  <w:gridSpan w:val="4"/>
                  <w:tcBorders>
                    <w:top w:val="single" w:sz="4" w:space="0" w:color="000000"/>
                    <w:left w:val="nil"/>
                    <w:bottom w:val="single" w:sz="4" w:space="0" w:color="000000"/>
                    <w:right w:val="single" w:sz="4" w:space="0" w:color="000000"/>
                  </w:tcBorders>
                  <w:shd w:val="clear" w:color="000000" w:fill="FFFFFF"/>
                  <w:vAlign w:val="center"/>
                  <w:hideMark/>
                </w:tcPr>
                <w:p w14:paraId="784C7A5D"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Средство для отбеливания, дезинфекции и уборки 1 л, "Белизна" (хлора 5-15%), жидкость</w:t>
                  </w:r>
                </w:p>
              </w:tc>
              <w:tc>
                <w:tcPr>
                  <w:tcW w:w="906" w:type="dxa"/>
                  <w:tcBorders>
                    <w:top w:val="nil"/>
                    <w:left w:val="single" w:sz="4" w:space="0" w:color="000000"/>
                    <w:bottom w:val="single" w:sz="4" w:space="0" w:color="000000"/>
                    <w:right w:val="single" w:sz="4" w:space="0" w:color="000000"/>
                  </w:tcBorders>
                  <w:shd w:val="clear" w:color="auto" w:fill="auto"/>
                  <w:vAlign w:val="center"/>
                </w:tcPr>
                <w:p w14:paraId="28FF4B6E" w14:textId="20D8486E"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64FD885C"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60</w:t>
                  </w:r>
                </w:p>
              </w:tc>
              <w:tc>
                <w:tcPr>
                  <w:tcW w:w="530" w:type="dxa"/>
                  <w:tcBorders>
                    <w:top w:val="nil"/>
                    <w:left w:val="nil"/>
                    <w:bottom w:val="single" w:sz="4" w:space="0" w:color="000000"/>
                    <w:right w:val="single" w:sz="4" w:space="0" w:color="000000"/>
                  </w:tcBorders>
                  <w:shd w:val="clear" w:color="auto" w:fill="auto"/>
                  <w:vAlign w:val="center"/>
                  <w:hideMark/>
                </w:tcPr>
                <w:p w14:paraId="6D65239C"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tcPr>
                <w:p w14:paraId="5C1410FB" w14:textId="77D29C8C" w:rsidR="00DA2234" w:rsidRPr="00DA2234" w:rsidRDefault="00DA2234" w:rsidP="00DA2234">
                  <w:pPr>
                    <w:spacing w:after="0"/>
                    <w:ind w:firstLineChars="100" w:firstLine="200"/>
                    <w:jc w:val="left"/>
                    <w:rPr>
                      <w:rFonts w:ascii="Arial" w:hAnsi="Arial" w:cs="Arial"/>
                      <w:color w:val="000000"/>
                      <w:sz w:val="20"/>
                      <w:szCs w:val="20"/>
                    </w:rPr>
                  </w:pPr>
                </w:p>
              </w:tc>
            </w:tr>
            <w:tr w:rsidR="00DA2234" w:rsidRPr="00DA2234" w14:paraId="07B00127" w14:textId="77777777" w:rsidTr="004218F6">
              <w:trPr>
                <w:trHeight w:val="499"/>
              </w:trPr>
              <w:tc>
                <w:tcPr>
                  <w:tcW w:w="639" w:type="dxa"/>
                  <w:tcBorders>
                    <w:top w:val="nil"/>
                    <w:left w:val="single" w:sz="4" w:space="0" w:color="000000"/>
                    <w:bottom w:val="single" w:sz="4" w:space="0" w:color="000000"/>
                    <w:right w:val="single" w:sz="4" w:space="0" w:color="000000"/>
                  </w:tcBorders>
                  <w:shd w:val="clear" w:color="auto" w:fill="auto"/>
                  <w:vAlign w:val="center"/>
                  <w:hideMark/>
                </w:tcPr>
                <w:p w14:paraId="06107DAF"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44</w:t>
                  </w:r>
                </w:p>
              </w:tc>
              <w:tc>
                <w:tcPr>
                  <w:tcW w:w="6057" w:type="dxa"/>
                  <w:gridSpan w:val="4"/>
                  <w:tcBorders>
                    <w:top w:val="single" w:sz="4" w:space="0" w:color="000000"/>
                    <w:left w:val="nil"/>
                    <w:bottom w:val="single" w:sz="4" w:space="0" w:color="000000"/>
                    <w:right w:val="single" w:sz="4" w:space="0" w:color="000000"/>
                  </w:tcBorders>
                  <w:shd w:val="clear" w:color="auto" w:fill="auto"/>
                  <w:vAlign w:val="center"/>
                  <w:hideMark/>
                </w:tcPr>
                <w:p w14:paraId="6FD5D6D3"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Средство для прочистки канализационных труб 70 г BAGI ШУМАНИТ, для всех типов труб</w:t>
                  </w:r>
                </w:p>
              </w:tc>
              <w:tc>
                <w:tcPr>
                  <w:tcW w:w="906" w:type="dxa"/>
                  <w:tcBorders>
                    <w:top w:val="nil"/>
                    <w:left w:val="single" w:sz="4" w:space="0" w:color="000000"/>
                    <w:bottom w:val="single" w:sz="4" w:space="0" w:color="000000"/>
                    <w:right w:val="single" w:sz="4" w:space="0" w:color="000000"/>
                  </w:tcBorders>
                  <w:shd w:val="clear" w:color="auto" w:fill="auto"/>
                  <w:vAlign w:val="center"/>
                  <w:hideMark/>
                </w:tcPr>
                <w:p w14:paraId="799F5B5A" w14:textId="245F6766" w:rsidR="00DA2234" w:rsidRPr="00DA2234" w:rsidRDefault="00DA2234" w:rsidP="00DA2234">
                  <w:pPr>
                    <w:spacing w:after="0"/>
                    <w:ind w:firstLineChars="100" w:firstLine="200"/>
                    <w:jc w:val="left"/>
                    <w:rPr>
                      <w:rFonts w:ascii="Arial" w:hAnsi="Arial" w:cs="Arial"/>
                      <w:color w:val="000000"/>
                      <w:sz w:val="20"/>
                      <w:szCs w:val="20"/>
                    </w:rPr>
                  </w:pPr>
                </w:p>
              </w:tc>
              <w:tc>
                <w:tcPr>
                  <w:tcW w:w="854" w:type="dxa"/>
                  <w:tcBorders>
                    <w:top w:val="nil"/>
                    <w:left w:val="nil"/>
                    <w:bottom w:val="single" w:sz="4" w:space="0" w:color="000000"/>
                    <w:right w:val="single" w:sz="4" w:space="0" w:color="000000"/>
                  </w:tcBorders>
                  <w:shd w:val="clear" w:color="auto" w:fill="auto"/>
                  <w:vAlign w:val="center"/>
                  <w:hideMark/>
                </w:tcPr>
                <w:p w14:paraId="718091E4"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6</w:t>
                  </w:r>
                </w:p>
              </w:tc>
              <w:tc>
                <w:tcPr>
                  <w:tcW w:w="530" w:type="dxa"/>
                  <w:tcBorders>
                    <w:top w:val="nil"/>
                    <w:left w:val="nil"/>
                    <w:bottom w:val="single" w:sz="4" w:space="0" w:color="000000"/>
                    <w:right w:val="single" w:sz="4" w:space="0" w:color="000000"/>
                  </w:tcBorders>
                  <w:shd w:val="clear" w:color="auto" w:fill="auto"/>
                  <w:vAlign w:val="center"/>
                  <w:hideMark/>
                </w:tcPr>
                <w:p w14:paraId="6C69BDF4" w14:textId="77777777" w:rsidR="00DA2234" w:rsidRPr="00DA2234" w:rsidRDefault="00DA2234" w:rsidP="00DA2234">
                  <w:pPr>
                    <w:spacing w:after="0"/>
                    <w:ind w:firstLineChars="100" w:firstLine="200"/>
                    <w:jc w:val="left"/>
                    <w:rPr>
                      <w:rFonts w:ascii="Arial" w:hAnsi="Arial" w:cs="Arial"/>
                      <w:color w:val="000000"/>
                      <w:sz w:val="20"/>
                      <w:szCs w:val="20"/>
                    </w:rPr>
                  </w:pPr>
                  <w:r w:rsidRPr="00DA2234">
                    <w:rPr>
                      <w:rFonts w:ascii="Arial" w:hAnsi="Arial" w:cs="Arial"/>
                      <w:color w:val="000000"/>
                      <w:sz w:val="20"/>
                      <w:szCs w:val="20"/>
                    </w:rPr>
                    <w:t>шт</w:t>
                  </w:r>
                </w:p>
              </w:tc>
              <w:tc>
                <w:tcPr>
                  <w:tcW w:w="1557" w:type="dxa"/>
                  <w:tcBorders>
                    <w:top w:val="nil"/>
                    <w:left w:val="nil"/>
                    <w:bottom w:val="single" w:sz="4" w:space="0" w:color="000000"/>
                    <w:right w:val="single" w:sz="4" w:space="0" w:color="000000"/>
                  </w:tcBorders>
                  <w:shd w:val="clear" w:color="auto" w:fill="auto"/>
                  <w:vAlign w:val="center"/>
                  <w:hideMark/>
                </w:tcPr>
                <w:p w14:paraId="2FA929A9" w14:textId="65CC8E55" w:rsidR="00DA2234" w:rsidRPr="00DA2234" w:rsidRDefault="00DA2234" w:rsidP="00DA2234">
                  <w:pPr>
                    <w:spacing w:after="0"/>
                    <w:ind w:firstLineChars="100" w:firstLine="200"/>
                    <w:jc w:val="left"/>
                    <w:rPr>
                      <w:rFonts w:ascii="Arial" w:hAnsi="Arial" w:cs="Arial"/>
                      <w:color w:val="000000"/>
                      <w:sz w:val="20"/>
                      <w:szCs w:val="20"/>
                    </w:rPr>
                  </w:pPr>
                </w:p>
              </w:tc>
            </w:tr>
          </w:tbl>
          <w:p w14:paraId="76CB6EE6" w14:textId="4F0EA46E" w:rsidR="00DA2234" w:rsidRPr="00265C49" w:rsidRDefault="00DA2234" w:rsidP="006A2B9F">
            <w:pPr>
              <w:spacing w:after="0"/>
              <w:rPr>
                <w:rFonts w:eastAsia="Lucida Sans Unicode"/>
                <w:sz w:val="22"/>
                <w:szCs w:val="22"/>
                <w:lang w:bidi="ru-RU"/>
              </w:rPr>
            </w:pPr>
          </w:p>
        </w:tc>
      </w:tr>
      <w:tr w:rsidR="00874A0D" w:rsidRPr="00B11978" w14:paraId="08B9F7D7" w14:textId="77777777">
        <w:trPr>
          <w:trHeight w:val="760"/>
        </w:trPr>
        <w:tc>
          <w:tcPr>
            <w:tcW w:w="10483" w:type="dxa"/>
            <w:gridSpan w:val="5"/>
          </w:tcPr>
          <w:tbl>
            <w:tblPr>
              <w:tblW w:w="16640" w:type="dxa"/>
              <w:tblLook w:val="04A0" w:firstRow="1" w:lastRow="0" w:firstColumn="1" w:lastColumn="0" w:noHBand="0" w:noVBand="1"/>
            </w:tblPr>
            <w:tblGrid>
              <w:gridCol w:w="1032"/>
              <w:gridCol w:w="1031"/>
              <w:gridCol w:w="2795"/>
              <w:gridCol w:w="573"/>
              <w:gridCol w:w="699"/>
              <w:gridCol w:w="814"/>
              <w:gridCol w:w="940"/>
              <w:gridCol w:w="699"/>
              <w:gridCol w:w="814"/>
              <w:gridCol w:w="1054"/>
            </w:tblGrid>
            <w:tr w:rsidR="006A2B9F" w:rsidRPr="006A2B9F" w14:paraId="413EF063" w14:textId="77777777" w:rsidTr="006A2B9F">
              <w:trPr>
                <w:trHeight w:val="255"/>
              </w:trPr>
              <w:tc>
                <w:tcPr>
                  <w:tcW w:w="1640" w:type="dxa"/>
                  <w:tcBorders>
                    <w:top w:val="single" w:sz="4" w:space="0" w:color="000000"/>
                    <w:left w:val="nil"/>
                    <w:bottom w:val="nil"/>
                    <w:right w:val="nil"/>
                  </w:tcBorders>
                  <w:shd w:val="clear" w:color="auto" w:fill="auto"/>
                  <w:noWrap/>
                  <w:vAlign w:val="bottom"/>
                  <w:hideMark/>
                </w:tcPr>
                <w:p w14:paraId="77BDBB30" w14:textId="77777777" w:rsidR="006A2B9F" w:rsidRPr="006A2B9F" w:rsidRDefault="006A2B9F" w:rsidP="006A2B9F">
                  <w:pPr>
                    <w:spacing w:after="0"/>
                    <w:jc w:val="left"/>
                    <w:rPr>
                      <w:rFonts w:ascii="Arial" w:hAnsi="Arial" w:cs="Arial"/>
                      <w:color w:val="000000"/>
                      <w:sz w:val="20"/>
                      <w:szCs w:val="20"/>
                    </w:rPr>
                  </w:pPr>
                </w:p>
              </w:tc>
              <w:tc>
                <w:tcPr>
                  <w:tcW w:w="1640" w:type="dxa"/>
                  <w:tcBorders>
                    <w:top w:val="single" w:sz="4" w:space="0" w:color="000000"/>
                    <w:left w:val="nil"/>
                    <w:bottom w:val="nil"/>
                    <w:right w:val="nil"/>
                  </w:tcBorders>
                  <w:shd w:val="clear" w:color="auto" w:fill="auto"/>
                  <w:noWrap/>
                  <w:vAlign w:val="bottom"/>
                  <w:hideMark/>
                </w:tcPr>
                <w:p w14:paraId="44C314F3" w14:textId="77777777" w:rsidR="006A2B9F" w:rsidRPr="006A2B9F" w:rsidRDefault="006A2B9F" w:rsidP="006A2B9F">
                  <w:pPr>
                    <w:spacing w:after="0"/>
                    <w:jc w:val="left"/>
                    <w:rPr>
                      <w:rFonts w:ascii="Arial" w:hAnsi="Arial" w:cs="Arial"/>
                      <w:color w:val="000000"/>
                      <w:sz w:val="20"/>
                      <w:szCs w:val="20"/>
                    </w:rPr>
                  </w:pPr>
                  <w:r w:rsidRPr="006A2B9F">
                    <w:rPr>
                      <w:rFonts w:ascii="Arial" w:hAnsi="Arial" w:cs="Arial"/>
                      <w:color w:val="000000"/>
                      <w:sz w:val="20"/>
                      <w:szCs w:val="20"/>
                    </w:rPr>
                    <w:t xml:space="preserve"> </w:t>
                  </w:r>
                </w:p>
              </w:tc>
              <w:tc>
                <w:tcPr>
                  <w:tcW w:w="4720" w:type="dxa"/>
                  <w:tcBorders>
                    <w:top w:val="single" w:sz="4" w:space="0" w:color="000000"/>
                    <w:left w:val="nil"/>
                    <w:bottom w:val="nil"/>
                    <w:right w:val="nil"/>
                  </w:tcBorders>
                  <w:shd w:val="clear" w:color="auto" w:fill="auto"/>
                  <w:noWrap/>
                  <w:vAlign w:val="bottom"/>
                  <w:hideMark/>
                </w:tcPr>
                <w:p w14:paraId="0B079981" w14:textId="77777777" w:rsidR="006A2B9F" w:rsidRPr="006A2B9F" w:rsidRDefault="006A2B9F" w:rsidP="006A2B9F">
                  <w:pPr>
                    <w:spacing w:after="0"/>
                    <w:jc w:val="left"/>
                    <w:rPr>
                      <w:rFonts w:ascii="Arial" w:hAnsi="Arial" w:cs="Arial"/>
                      <w:color w:val="000000"/>
                      <w:sz w:val="20"/>
                      <w:szCs w:val="20"/>
                    </w:rPr>
                  </w:pPr>
                  <w:r w:rsidRPr="006A2B9F">
                    <w:rPr>
                      <w:rFonts w:ascii="Arial" w:hAnsi="Arial" w:cs="Arial"/>
                      <w:color w:val="000000"/>
                      <w:sz w:val="20"/>
                      <w:szCs w:val="20"/>
                    </w:rPr>
                    <w:t xml:space="preserve"> </w:t>
                  </w:r>
                </w:p>
              </w:tc>
              <w:tc>
                <w:tcPr>
                  <w:tcW w:w="840" w:type="dxa"/>
                  <w:tcBorders>
                    <w:top w:val="single" w:sz="4" w:space="0" w:color="000000"/>
                    <w:left w:val="nil"/>
                    <w:bottom w:val="nil"/>
                    <w:right w:val="nil"/>
                  </w:tcBorders>
                  <w:shd w:val="clear" w:color="auto" w:fill="auto"/>
                  <w:noWrap/>
                  <w:vAlign w:val="bottom"/>
                  <w:hideMark/>
                </w:tcPr>
                <w:p w14:paraId="3D989A91" w14:textId="77777777" w:rsidR="006A2B9F" w:rsidRPr="006A2B9F" w:rsidRDefault="006A2B9F" w:rsidP="006A2B9F">
                  <w:pPr>
                    <w:spacing w:after="0"/>
                    <w:jc w:val="left"/>
                    <w:rPr>
                      <w:rFonts w:ascii="Arial" w:hAnsi="Arial" w:cs="Arial"/>
                      <w:color w:val="000000"/>
                      <w:sz w:val="20"/>
                      <w:szCs w:val="20"/>
                    </w:rPr>
                  </w:pPr>
                  <w:r w:rsidRPr="006A2B9F">
                    <w:rPr>
                      <w:rFonts w:ascii="Arial" w:hAnsi="Arial" w:cs="Arial"/>
                      <w:color w:val="000000"/>
                      <w:sz w:val="20"/>
                      <w:szCs w:val="20"/>
                    </w:rPr>
                    <w:t xml:space="preserve"> </w:t>
                  </w:r>
                </w:p>
              </w:tc>
              <w:tc>
                <w:tcPr>
                  <w:tcW w:w="1060" w:type="dxa"/>
                  <w:tcBorders>
                    <w:top w:val="single" w:sz="4" w:space="0" w:color="000000"/>
                    <w:left w:val="nil"/>
                    <w:bottom w:val="nil"/>
                    <w:right w:val="nil"/>
                  </w:tcBorders>
                  <w:shd w:val="clear" w:color="auto" w:fill="auto"/>
                  <w:noWrap/>
                  <w:vAlign w:val="bottom"/>
                  <w:hideMark/>
                </w:tcPr>
                <w:p w14:paraId="226E8911" w14:textId="77777777" w:rsidR="006A2B9F" w:rsidRPr="006A2B9F" w:rsidRDefault="006A2B9F" w:rsidP="006A2B9F">
                  <w:pPr>
                    <w:spacing w:after="0"/>
                    <w:jc w:val="left"/>
                    <w:rPr>
                      <w:rFonts w:ascii="Arial" w:hAnsi="Arial" w:cs="Arial"/>
                      <w:color w:val="000000"/>
                      <w:sz w:val="20"/>
                      <w:szCs w:val="20"/>
                    </w:rPr>
                  </w:pPr>
                  <w:r w:rsidRPr="006A2B9F">
                    <w:rPr>
                      <w:rFonts w:ascii="Arial" w:hAnsi="Arial" w:cs="Arial"/>
                      <w:color w:val="000000"/>
                      <w:sz w:val="20"/>
                      <w:szCs w:val="20"/>
                    </w:rPr>
                    <w:t xml:space="preserve"> </w:t>
                  </w:r>
                </w:p>
              </w:tc>
              <w:tc>
                <w:tcPr>
                  <w:tcW w:w="1260" w:type="dxa"/>
                  <w:tcBorders>
                    <w:top w:val="single" w:sz="4" w:space="0" w:color="000000"/>
                    <w:left w:val="nil"/>
                    <w:bottom w:val="nil"/>
                    <w:right w:val="nil"/>
                  </w:tcBorders>
                  <w:shd w:val="clear" w:color="auto" w:fill="auto"/>
                  <w:noWrap/>
                  <w:vAlign w:val="bottom"/>
                  <w:hideMark/>
                </w:tcPr>
                <w:p w14:paraId="058D033B" w14:textId="77777777" w:rsidR="006A2B9F" w:rsidRPr="006A2B9F" w:rsidRDefault="006A2B9F" w:rsidP="006A2B9F">
                  <w:pPr>
                    <w:spacing w:after="0"/>
                    <w:jc w:val="left"/>
                    <w:rPr>
                      <w:rFonts w:ascii="Arial" w:hAnsi="Arial" w:cs="Arial"/>
                      <w:color w:val="000000"/>
                      <w:sz w:val="20"/>
                      <w:szCs w:val="20"/>
                    </w:rPr>
                  </w:pPr>
                  <w:r w:rsidRPr="006A2B9F">
                    <w:rPr>
                      <w:rFonts w:ascii="Arial" w:hAnsi="Arial" w:cs="Arial"/>
                      <w:color w:val="000000"/>
                      <w:sz w:val="20"/>
                      <w:szCs w:val="20"/>
                    </w:rPr>
                    <w:t xml:space="preserve"> </w:t>
                  </w:r>
                </w:p>
              </w:tc>
              <w:tc>
                <w:tcPr>
                  <w:tcW w:w="1480" w:type="dxa"/>
                  <w:tcBorders>
                    <w:top w:val="single" w:sz="4" w:space="0" w:color="000000"/>
                    <w:left w:val="nil"/>
                    <w:bottom w:val="nil"/>
                    <w:right w:val="nil"/>
                  </w:tcBorders>
                  <w:shd w:val="clear" w:color="auto" w:fill="auto"/>
                  <w:noWrap/>
                  <w:vAlign w:val="bottom"/>
                  <w:hideMark/>
                </w:tcPr>
                <w:p w14:paraId="0DC1AECD" w14:textId="77777777" w:rsidR="006A2B9F" w:rsidRPr="006A2B9F" w:rsidRDefault="006A2B9F" w:rsidP="006A2B9F">
                  <w:pPr>
                    <w:spacing w:after="0"/>
                    <w:jc w:val="left"/>
                    <w:rPr>
                      <w:rFonts w:ascii="Arial" w:hAnsi="Arial" w:cs="Arial"/>
                      <w:color w:val="000000"/>
                      <w:sz w:val="20"/>
                      <w:szCs w:val="20"/>
                    </w:rPr>
                  </w:pPr>
                  <w:r w:rsidRPr="006A2B9F">
                    <w:rPr>
                      <w:rFonts w:ascii="Arial" w:hAnsi="Arial" w:cs="Arial"/>
                      <w:color w:val="000000"/>
                      <w:sz w:val="20"/>
                      <w:szCs w:val="20"/>
                    </w:rPr>
                    <w:t xml:space="preserve"> </w:t>
                  </w:r>
                </w:p>
              </w:tc>
              <w:tc>
                <w:tcPr>
                  <w:tcW w:w="1060" w:type="dxa"/>
                  <w:tcBorders>
                    <w:top w:val="single" w:sz="4" w:space="0" w:color="000000"/>
                    <w:left w:val="nil"/>
                    <w:bottom w:val="nil"/>
                    <w:right w:val="nil"/>
                  </w:tcBorders>
                  <w:shd w:val="clear" w:color="auto" w:fill="auto"/>
                  <w:noWrap/>
                  <w:vAlign w:val="bottom"/>
                  <w:hideMark/>
                </w:tcPr>
                <w:p w14:paraId="5A5BA312" w14:textId="77777777" w:rsidR="006A2B9F" w:rsidRPr="006A2B9F" w:rsidRDefault="006A2B9F" w:rsidP="006A2B9F">
                  <w:pPr>
                    <w:spacing w:after="0"/>
                    <w:jc w:val="left"/>
                    <w:rPr>
                      <w:rFonts w:ascii="Arial" w:hAnsi="Arial" w:cs="Arial"/>
                      <w:color w:val="000000"/>
                      <w:sz w:val="20"/>
                      <w:szCs w:val="20"/>
                    </w:rPr>
                  </w:pPr>
                  <w:r w:rsidRPr="006A2B9F">
                    <w:rPr>
                      <w:rFonts w:ascii="Arial" w:hAnsi="Arial" w:cs="Arial"/>
                      <w:color w:val="000000"/>
                      <w:sz w:val="20"/>
                      <w:szCs w:val="20"/>
                    </w:rPr>
                    <w:t xml:space="preserve"> </w:t>
                  </w:r>
                </w:p>
              </w:tc>
              <w:tc>
                <w:tcPr>
                  <w:tcW w:w="1260" w:type="dxa"/>
                  <w:tcBorders>
                    <w:top w:val="single" w:sz="4" w:space="0" w:color="000000"/>
                    <w:left w:val="nil"/>
                    <w:bottom w:val="nil"/>
                    <w:right w:val="nil"/>
                  </w:tcBorders>
                  <w:shd w:val="clear" w:color="auto" w:fill="auto"/>
                  <w:noWrap/>
                  <w:vAlign w:val="bottom"/>
                  <w:hideMark/>
                </w:tcPr>
                <w:p w14:paraId="088BD703" w14:textId="77777777" w:rsidR="006A2B9F" w:rsidRPr="006A2B9F" w:rsidRDefault="006A2B9F" w:rsidP="006A2B9F">
                  <w:pPr>
                    <w:spacing w:after="0"/>
                    <w:jc w:val="left"/>
                    <w:rPr>
                      <w:rFonts w:ascii="Arial" w:hAnsi="Arial" w:cs="Arial"/>
                      <w:color w:val="000000"/>
                      <w:sz w:val="20"/>
                      <w:szCs w:val="20"/>
                    </w:rPr>
                  </w:pPr>
                  <w:r w:rsidRPr="006A2B9F">
                    <w:rPr>
                      <w:rFonts w:ascii="Arial" w:hAnsi="Arial" w:cs="Arial"/>
                      <w:color w:val="000000"/>
                      <w:sz w:val="20"/>
                      <w:szCs w:val="20"/>
                    </w:rPr>
                    <w:t xml:space="preserve"> </w:t>
                  </w:r>
                </w:p>
              </w:tc>
              <w:tc>
                <w:tcPr>
                  <w:tcW w:w="1680" w:type="dxa"/>
                  <w:tcBorders>
                    <w:top w:val="nil"/>
                    <w:left w:val="nil"/>
                    <w:bottom w:val="nil"/>
                    <w:right w:val="nil"/>
                  </w:tcBorders>
                  <w:shd w:val="clear" w:color="auto" w:fill="auto"/>
                  <w:noWrap/>
                  <w:vAlign w:val="bottom"/>
                  <w:hideMark/>
                </w:tcPr>
                <w:p w14:paraId="77C45006" w14:textId="77777777" w:rsidR="006A2B9F" w:rsidRPr="006A2B9F" w:rsidRDefault="006A2B9F" w:rsidP="006A2B9F">
                  <w:pPr>
                    <w:spacing w:after="0"/>
                    <w:jc w:val="left"/>
                    <w:rPr>
                      <w:rFonts w:ascii="Arial" w:hAnsi="Arial" w:cs="Arial"/>
                      <w:color w:val="000000"/>
                      <w:sz w:val="20"/>
                      <w:szCs w:val="20"/>
                    </w:rPr>
                  </w:pPr>
                </w:p>
              </w:tc>
            </w:tr>
            <w:tr w:rsidR="006A2B9F" w:rsidRPr="006A2B9F" w14:paraId="534A2270" w14:textId="77777777" w:rsidTr="006A2B9F">
              <w:trPr>
                <w:trHeight w:val="255"/>
              </w:trPr>
              <w:tc>
                <w:tcPr>
                  <w:tcW w:w="16640" w:type="dxa"/>
                  <w:gridSpan w:val="10"/>
                  <w:tcBorders>
                    <w:top w:val="nil"/>
                    <w:left w:val="nil"/>
                    <w:bottom w:val="nil"/>
                    <w:right w:val="nil"/>
                  </w:tcBorders>
                  <w:shd w:val="clear" w:color="auto" w:fill="auto"/>
                  <w:vAlign w:val="center"/>
                  <w:hideMark/>
                </w:tcPr>
                <w:p w14:paraId="2698E9B2" w14:textId="72015842" w:rsidR="006A2B9F" w:rsidRPr="006A2B9F" w:rsidRDefault="006A2B9F" w:rsidP="006A2B9F">
                  <w:pPr>
                    <w:spacing w:after="0"/>
                    <w:jc w:val="right"/>
                    <w:rPr>
                      <w:rFonts w:ascii="Arial" w:hAnsi="Arial" w:cs="Arial"/>
                      <w:b/>
                      <w:bCs/>
                      <w:color w:val="000000"/>
                      <w:sz w:val="20"/>
                      <w:szCs w:val="20"/>
                    </w:rPr>
                  </w:pPr>
                </w:p>
              </w:tc>
            </w:tr>
            <w:tr w:rsidR="006A2B9F" w:rsidRPr="006A2B9F" w14:paraId="5825E563" w14:textId="77777777" w:rsidTr="004218F6">
              <w:trPr>
                <w:trHeight w:val="255"/>
              </w:trPr>
              <w:tc>
                <w:tcPr>
                  <w:tcW w:w="16640" w:type="dxa"/>
                  <w:gridSpan w:val="10"/>
                  <w:tcBorders>
                    <w:top w:val="nil"/>
                    <w:left w:val="nil"/>
                    <w:bottom w:val="nil"/>
                    <w:right w:val="nil"/>
                  </w:tcBorders>
                  <w:shd w:val="clear" w:color="auto" w:fill="auto"/>
                  <w:vAlign w:val="center"/>
                </w:tcPr>
                <w:p w14:paraId="5E17F52F" w14:textId="0F82E8D2" w:rsidR="006A2B9F" w:rsidRPr="006A2B9F" w:rsidRDefault="006A2B9F" w:rsidP="006A2B9F">
                  <w:pPr>
                    <w:spacing w:after="0"/>
                    <w:jc w:val="right"/>
                    <w:rPr>
                      <w:rFonts w:ascii="Arial" w:hAnsi="Arial" w:cs="Arial"/>
                      <w:b/>
                      <w:bCs/>
                      <w:color w:val="000000"/>
                      <w:sz w:val="20"/>
                      <w:szCs w:val="20"/>
                    </w:rPr>
                  </w:pPr>
                </w:p>
              </w:tc>
            </w:tr>
            <w:tr w:rsidR="006A2B9F" w:rsidRPr="006A2B9F" w14:paraId="1DFCEE5E" w14:textId="77777777" w:rsidTr="004218F6">
              <w:trPr>
                <w:trHeight w:val="255"/>
              </w:trPr>
              <w:tc>
                <w:tcPr>
                  <w:tcW w:w="16640" w:type="dxa"/>
                  <w:gridSpan w:val="10"/>
                  <w:tcBorders>
                    <w:top w:val="nil"/>
                    <w:left w:val="nil"/>
                    <w:bottom w:val="nil"/>
                    <w:right w:val="nil"/>
                  </w:tcBorders>
                  <w:shd w:val="clear" w:color="auto" w:fill="auto"/>
                  <w:noWrap/>
                  <w:vAlign w:val="bottom"/>
                </w:tcPr>
                <w:p w14:paraId="40DDF496" w14:textId="77777777" w:rsidR="006A2B9F" w:rsidRPr="006A2B9F" w:rsidRDefault="006A2B9F" w:rsidP="006A2B9F">
                  <w:pPr>
                    <w:spacing w:after="0"/>
                    <w:jc w:val="right"/>
                    <w:rPr>
                      <w:rFonts w:ascii="Arial" w:hAnsi="Arial" w:cs="Arial"/>
                      <w:b/>
                      <w:bCs/>
                      <w:color w:val="000000"/>
                      <w:sz w:val="20"/>
                      <w:szCs w:val="20"/>
                    </w:rPr>
                  </w:pPr>
                </w:p>
              </w:tc>
            </w:tr>
            <w:tr w:rsidR="006A2B9F" w:rsidRPr="006A2B9F" w14:paraId="4AA04527" w14:textId="77777777" w:rsidTr="006A2B9F">
              <w:trPr>
                <w:trHeight w:val="255"/>
              </w:trPr>
              <w:tc>
                <w:tcPr>
                  <w:tcW w:w="16640" w:type="dxa"/>
                  <w:gridSpan w:val="10"/>
                  <w:tcBorders>
                    <w:top w:val="nil"/>
                    <w:left w:val="nil"/>
                    <w:bottom w:val="nil"/>
                    <w:right w:val="nil"/>
                  </w:tcBorders>
                  <w:shd w:val="clear" w:color="auto" w:fill="auto"/>
                  <w:vAlign w:val="center"/>
                  <w:hideMark/>
                </w:tcPr>
                <w:p w14:paraId="0B5157C1" w14:textId="3630F710" w:rsidR="006A2B9F" w:rsidRPr="006A2B9F" w:rsidRDefault="004218F6" w:rsidP="006A2B9F">
                  <w:pPr>
                    <w:spacing w:after="0"/>
                    <w:jc w:val="left"/>
                    <w:rPr>
                      <w:rFonts w:ascii="Arial" w:hAnsi="Arial" w:cs="Arial"/>
                      <w:b/>
                      <w:bCs/>
                      <w:color w:val="000000"/>
                      <w:sz w:val="20"/>
                      <w:szCs w:val="20"/>
                    </w:rPr>
                  </w:pPr>
                  <w:r>
                    <w:rPr>
                      <w:rFonts w:ascii="Arial" w:hAnsi="Arial" w:cs="Arial"/>
                      <w:b/>
                      <w:bCs/>
                      <w:color w:val="000000"/>
                      <w:sz w:val="20"/>
                      <w:szCs w:val="20"/>
                    </w:rPr>
                    <w:t>Всего наименований: 44</w:t>
                  </w:r>
                </w:p>
              </w:tc>
            </w:tr>
            <w:tr w:rsidR="006A2B9F" w:rsidRPr="006A2B9F" w14:paraId="1F555B05" w14:textId="77777777" w:rsidTr="006A2B9F">
              <w:trPr>
                <w:trHeight w:val="255"/>
              </w:trPr>
              <w:tc>
                <w:tcPr>
                  <w:tcW w:w="16640" w:type="dxa"/>
                  <w:gridSpan w:val="10"/>
                  <w:tcBorders>
                    <w:top w:val="nil"/>
                    <w:left w:val="nil"/>
                    <w:bottom w:val="nil"/>
                    <w:right w:val="nil"/>
                  </w:tcBorders>
                  <w:shd w:val="clear" w:color="auto" w:fill="auto"/>
                  <w:vAlign w:val="center"/>
                  <w:hideMark/>
                </w:tcPr>
                <w:p w14:paraId="0189D24C" w14:textId="42616195" w:rsidR="006A2B9F" w:rsidRPr="006A2B9F" w:rsidRDefault="006A2B9F" w:rsidP="006A2B9F">
                  <w:pPr>
                    <w:spacing w:after="0"/>
                    <w:jc w:val="left"/>
                    <w:rPr>
                      <w:rFonts w:ascii="Arial" w:hAnsi="Arial" w:cs="Arial"/>
                      <w:b/>
                      <w:bCs/>
                      <w:color w:val="000000"/>
                      <w:sz w:val="20"/>
                      <w:szCs w:val="20"/>
                    </w:rPr>
                  </w:pPr>
                  <w:r w:rsidRPr="006A2B9F">
                    <w:rPr>
                      <w:rFonts w:ascii="Arial" w:hAnsi="Arial" w:cs="Arial"/>
                      <w:b/>
                      <w:bCs/>
                      <w:color w:val="000000"/>
                      <w:sz w:val="20"/>
                      <w:szCs w:val="20"/>
                    </w:rPr>
                    <w:t xml:space="preserve">Всего к оплате: </w:t>
                  </w:r>
                  <w:r>
                    <w:rPr>
                      <w:rFonts w:ascii="Arial" w:hAnsi="Arial" w:cs="Arial"/>
                      <w:b/>
                      <w:bCs/>
                      <w:color w:val="000000"/>
                      <w:sz w:val="20"/>
                      <w:szCs w:val="20"/>
                    </w:rPr>
                    <w:t>______________</w:t>
                  </w:r>
                  <w:r w:rsidRPr="006A2B9F">
                    <w:rPr>
                      <w:rFonts w:ascii="Arial" w:hAnsi="Arial" w:cs="Arial"/>
                      <w:b/>
                      <w:bCs/>
                      <w:color w:val="000000"/>
                      <w:sz w:val="20"/>
                      <w:szCs w:val="20"/>
                    </w:rPr>
                    <w:t>.</w:t>
                  </w:r>
                </w:p>
              </w:tc>
            </w:tr>
            <w:tr w:rsidR="006A2B9F" w:rsidRPr="006A2B9F" w14:paraId="71AD8F81" w14:textId="77777777" w:rsidTr="006A2B9F">
              <w:trPr>
                <w:trHeight w:val="255"/>
              </w:trPr>
              <w:tc>
                <w:tcPr>
                  <w:tcW w:w="16640" w:type="dxa"/>
                  <w:gridSpan w:val="10"/>
                  <w:tcBorders>
                    <w:top w:val="nil"/>
                    <w:left w:val="nil"/>
                    <w:bottom w:val="nil"/>
                    <w:right w:val="nil"/>
                  </w:tcBorders>
                  <w:shd w:val="clear" w:color="auto" w:fill="auto"/>
                  <w:vAlign w:val="center"/>
                  <w:hideMark/>
                </w:tcPr>
                <w:p w14:paraId="28918524" w14:textId="7B4D3081" w:rsidR="006A2B9F" w:rsidRPr="006A2B9F" w:rsidRDefault="0026348C" w:rsidP="006A2B9F">
                  <w:pPr>
                    <w:spacing w:after="0"/>
                    <w:jc w:val="left"/>
                    <w:rPr>
                      <w:rFonts w:ascii="Arial" w:hAnsi="Arial" w:cs="Arial"/>
                      <w:b/>
                      <w:bCs/>
                      <w:color w:val="000000"/>
                      <w:sz w:val="20"/>
                      <w:szCs w:val="20"/>
                    </w:rPr>
                  </w:pPr>
                  <w:r>
                    <w:rPr>
                      <w:rFonts w:ascii="Arial" w:hAnsi="Arial" w:cs="Arial"/>
                      <w:b/>
                      <w:bCs/>
                      <w:color w:val="000000"/>
                      <w:sz w:val="20"/>
                      <w:szCs w:val="20"/>
                    </w:rPr>
                    <w:t>НДС ___________</w:t>
                  </w:r>
                </w:p>
              </w:tc>
            </w:tr>
          </w:tbl>
          <w:p w14:paraId="0B8F04DB" w14:textId="77777777" w:rsidR="00874A0D" w:rsidRPr="00B11978" w:rsidRDefault="00874A0D">
            <w:pPr>
              <w:spacing w:after="0"/>
              <w:jc w:val="left"/>
              <w:rPr>
                <w:rFonts w:eastAsia="Lucida Sans Unicode"/>
                <w:sz w:val="22"/>
                <w:szCs w:val="22"/>
                <w:lang w:bidi="ru-RU"/>
              </w:rPr>
            </w:pPr>
          </w:p>
        </w:tc>
      </w:tr>
      <w:bookmarkEnd w:id="1"/>
      <w:tr w:rsidR="00874A0D" w:rsidRPr="00B11978" w14:paraId="13051BB1" w14:textId="77777777">
        <w:trPr>
          <w:trHeight w:val="760"/>
        </w:trPr>
        <w:tc>
          <w:tcPr>
            <w:tcW w:w="10483" w:type="dxa"/>
            <w:gridSpan w:val="5"/>
          </w:tcPr>
          <w:p w14:paraId="6165A202" w14:textId="77777777" w:rsidR="00874A0D" w:rsidRPr="00B11978" w:rsidRDefault="00874A0D">
            <w:pPr>
              <w:spacing w:after="0"/>
              <w:jc w:val="left"/>
              <w:rPr>
                <w:rFonts w:eastAsia="Lucida Sans Unicode"/>
                <w:sz w:val="22"/>
                <w:szCs w:val="22"/>
                <w:lang w:bidi="ru-RU"/>
              </w:rPr>
            </w:pPr>
          </w:p>
        </w:tc>
      </w:tr>
    </w:tbl>
    <w:p w14:paraId="46041D88" w14:textId="77777777" w:rsidR="005B5147" w:rsidRDefault="005B5147">
      <w:pPr>
        <w:spacing w:after="0"/>
        <w:jc w:val="left"/>
        <w:rPr>
          <w:lang w:eastAsia="ja-JP"/>
        </w:rPr>
      </w:pPr>
    </w:p>
    <w:p w14:paraId="26EDC825" w14:textId="77777777" w:rsidR="003244D3" w:rsidRDefault="003244D3">
      <w:pPr>
        <w:spacing w:after="0"/>
        <w:jc w:val="left"/>
      </w:pPr>
    </w:p>
    <w:p w14:paraId="0B23EFD6" w14:textId="77777777" w:rsidR="005B5147" w:rsidRDefault="00533B35">
      <w:pPr>
        <w:spacing w:after="0"/>
        <w:jc w:val="left"/>
        <w:rPr>
          <w:lang w:eastAsia="ja-JP"/>
        </w:rPr>
      </w:pPr>
      <w:r>
        <w:br w:type="page"/>
      </w:r>
    </w:p>
    <w:p w14:paraId="1BEB1F60" w14:textId="77777777" w:rsidR="00265C49" w:rsidRDefault="00265C49">
      <w:pPr>
        <w:spacing w:after="0"/>
        <w:rPr>
          <w:sz w:val="22"/>
          <w:szCs w:val="22"/>
        </w:rPr>
      </w:pPr>
    </w:p>
    <w:sectPr w:rsidR="00265C49" w:rsidSect="004218F6">
      <w:pgSz w:w="11906" w:h="16838"/>
      <w:pgMar w:top="1134" w:right="707" w:bottom="1134" w:left="707"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1D1BEB" w14:textId="77777777" w:rsidR="00C45AF4" w:rsidRDefault="00C45AF4" w:rsidP="00DA2234">
      <w:pPr>
        <w:spacing w:after="0"/>
      </w:pPr>
      <w:r>
        <w:separator/>
      </w:r>
    </w:p>
  </w:endnote>
  <w:endnote w:type="continuationSeparator" w:id="0">
    <w:p w14:paraId="75A6E2A2" w14:textId="77777777" w:rsidR="00C45AF4" w:rsidRDefault="00C45AF4" w:rsidP="00DA223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Arial Unicode MS">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Bahnschrift Light"/>
    <w:charset w:val="00"/>
    <w:family w:val="swiss"/>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806D7A" w14:textId="77777777" w:rsidR="00C45AF4" w:rsidRDefault="00C45AF4" w:rsidP="00DA2234">
      <w:pPr>
        <w:spacing w:after="0"/>
      </w:pPr>
      <w:r>
        <w:separator/>
      </w:r>
    </w:p>
  </w:footnote>
  <w:footnote w:type="continuationSeparator" w:id="0">
    <w:p w14:paraId="5D561843" w14:textId="77777777" w:rsidR="00C45AF4" w:rsidRDefault="00C45AF4" w:rsidP="00DA2234">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147"/>
    <w:rsid w:val="000520F0"/>
    <w:rsid w:val="001177C3"/>
    <w:rsid w:val="00217475"/>
    <w:rsid w:val="00250FB7"/>
    <w:rsid w:val="0026348C"/>
    <w:rsid w:val="00265C49"/>
    <w:rsid w:val="003244D3"/>
    <w:rsid w:val="00331FB2"/>
    <w:rsid w:val="0035742D"/>
    <w:rsid w:val="00386D8F"/>
    <w:rsid w:val="004218F6"/>
    <w:rsid w:val="00472D44"/>
    <w:rsid w:val="00533B35"/>
    <w:rsid w:val="005B5147"/>
    <w:rsid w:val="006A2B9F"/>
    <w:rsid w:val="00716956"/>
    <w:rsid w:val="007A2B5B"/>
    <w:rsid w:val="00874A0D"/>
    <w:rsid w:val="008A21D6"/>
    <w:rsid w:val="009B3A80"/>
    <w:rsid w:val="00A16434"/>
    <w:rsid w:val="00B11978"/>
    <w:rsid w:val="00C45AF4"/>
    <w:rsid w:val="00D8610C"/>
    <w:rsid w:val="00DA2234"/>
    <w:rsid w:val="00DD34B0"/>
    <w:rsid w:val="00DF72F1"/>
    <w:rsid w:val="00E417C9"/>
    <w:rsid w:val="00E54684"/>
    <w:rsid w:val="00EB29D9"/>
    <w:rsid w:val="00EF4C86"/>
    <w:rsid w:val="00F243CD"/>
    <w:rsid w:val="00F379C0"/>
    <w:rsid w:val="00FB0B1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91825"/>
  <w15:docId w15:val="{F440F563-3130-4B2A-8DCD-922E61660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1">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next w:val="af0"/>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1">
    <w:name w:val="Table Grid"/>
    <w:basedOn w:val="a1"/>
    <w:uiPriority w:val="59"/>
    <w:rsid w:val="00CD7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2">
    <w:name w:val="Hyperlink"/>
    <w:basedOn w:val="a0"/>
    <w:uiPriority w:val="99"/>
    <w:unhideWhenUsed/>
    <w:rsid w:val="003244D3"/>
    <w:rPr>
      <w:color w:val="0000FF" w:themeColor="hyperlink"/>
      <w:u w:val="single"/>
    </w:rPr>
  </w:style>
  <w:style w:type="character" w:styleId="af3">
    <w:name w:val="page number"/>
    <w:semiHidden/>
    <w:unhideWhenUsed/>
    <w:rsid w:val="006A2B9F"/>
    <w:rPr>
      <w:lang w:val="ru-RU"/>
    </w:rPr>
  </w:style>
  <w:style w:type="paragraph" w:styleId="af4">
    <w:name w:val="header"/>
    <w:basedOn w:val="a"/>
    <w:link w:val="af5"/>
    <w:uiPriority w:val="99"/>
    <w:unhideWhenUsed/>
    <w:rsid w:val="00DA2234"/>
    <w:pPr>
      <w:tabs>
        <w:tab w:val="center" w:pos="4677"/>
        <w:tab w:val="right" w:pos="9355"/>
      </w:tabs>
      <w:spacing w:after="0"/>
    </w:pPr>
  </w:style>
  <w:style w:type="character" w:customStyle="1" w:styleId="af5">
    <w:name w:val="Верхний колонтитул Знак"/>
    <w:basedOn w:val="a0"/>
    <w:link w:val="af4"/>
    <w:uiPriority w:val="99"/>
    <w:rsid w:val="00DA2234"/>
    <w:rPr>
      <w:rFonts w:ascii="Times New Roman" w:eastAsia="Times New Roman" w:hAnsi="Times New Roman" w:cs="Times New Roman"/>
      <w:sz w:val="24"/>
      <w:szCs w:val="24"/>
      <w:lang w:eastAsia="ru-RU"/>
    </w:rPr>
  </w:style>
  <w:style w:type="paragraph" w:styleId="af6">
    <w:name w:val="footer"/>
    <w:basedOn w:val="a"/>
    <w:link w:val="af7"/>
    <w:uiPriority w:val="99"/>
    <w:unhideWhenUsed/>
    <w:rsid w:val="00DA2234"/>
    <w:pPr>
      <w:tabs>
        <w:tab w:val="center" w:pos="4677"/>
        <w:tab w:val="right" w:pos="9355"/>
      </w:tabs>
      <w:spacing w:after="0"/>
    </w:pPr>
  </w:style>
  <w:style w:type="character" w:customStyle="1" w:styleId="af7">
    <w:name w:val="Нижний колонтитул Знак"/>
    <w:basedOn w:val="a0"/>
    <w:link w:val="af6"/>
    <w:uiPriority w:val="99"/>
    <w:rsid w:val="00DA223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265579">
      <w:bodyDiv w:val="1"/>
      <w:marLeft w:val="0"/>
      <w:marRight w:val="0"/>
      <w:marTop w:val="0"/>
      <w:marBottom w:val="0"/>
      <w:divBdr>
        <w:top w:val="none" w:sz="0" w:space="0" w:color="auto"/>
        <w:left w:val="none" w:sz="0" w:space="0" w:color="auto"/>
        <w:bottom w:val="none" w:sz="0" w:space="0" w:color="auto"/>
        <w:right w:val="none" w:sz="0" w:space="0" w:color="auto"/>
      </w:divBdr>
    </w:div>
    <w:div w:id="524563803">
      <w:bodyDiv w:val="1"/>
      <w:marLeft w:val="0"/>
      <w:marRight w:val="0"/>
      <w:marTop w:val="0"/>
      <w:marBottom w:val="0"/>
      <w:divBdr>
        <w:top w:val="none" w:sz="0" w:space="0" w:color="auto"/>
        <w:left w:val="none" w:sz="0" w:space="0" w:color="auto"/>
        <w:bottom w:val="none" w:sz="0" w:space="0" w:color="auto"/>
        <w:right w:val="none" w:sz="0" w:space="0" w:color="auto"/>
      </w:divBdr>
    </w:div>
    <w:div w:id="572545666">
      <w:bodyDiv w:val="1"/>
      <w:marLeft w:val="0"/>
      <w:marRight w:val="0"/>
      <w:marTop w:val="0"/>
      <w:marBottom w:val="0"/>
      <w:divBdr>
        <w:top w:val="none" w:sz="0" w:space="0" w:color="auto"/>
        <w:left w:val="none" w:sz="0" w:space="0" w:color="auto"/>
        <w:bottom w:val="none" w:sz="0" w:space="0" w:color="auto"/>
        <w:right w:val="none" w:sz="0" w:space="0" w:color="auto"/>
      </w:divBdr>
    </w:div>
    <w:div w:id="583615079">
      <w:bodyDiv w:val="1"/>
      <w:marLeft w:val="0"/>
      <w:marRight w:val="0"/>
      <w:marTop w:val="0"/>
      <w:marBottom w:val="0"/>
      <w:divBdr>
        <w:top w:val="none" w:sz="0" w:space="0" w:color="auto"/>
        <w:left w:val="none" w:sz="0" w:space="0" w:color="auto"/>
        <w:bottom w:val="none" w:sz="0" w:space="0" w:color="auto"/>
        <w:right w:val="none" w:sz="0" w:space="0" w:color="auto"/>
      </w:divBdr>
    </w:div>
    <w:div w:id="978069449">
      <w:bodyDiv w:val="1"/>
      <w:marLeft w:val="0"/>
      <w:marRight w:val="0"/>
      <w:marTop w:val="0"/>
      <w:marBottom w:val="0"/>
      <w:divBdr>
        <w:top w:val="none" w:sz="0" w:space="0" w:color="auto"/>
        <w:left w:val="none" w:sz="0" w:space="0" w:color="auto"/>
        <w:bottom w:val="none" w:sz="0" w:space="0" w:color="auto"/>
        <w:right w:val="none" w:sz="0" w:space="0" w:color="auto"/>
      </w:divBdr>
    </w:div>
    <w:div w:id="1647083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75D4D-9B80-47D0-9A42-E04DC0AEE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4333</Words>
  <Characters>24702</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Контракт управляющий</cp:lastModifiedBy>
  <cp:revision>2</cp:revision>
  <cp:lastPrinted>2025-01-31T10:05:00Z</cp:lastPrinted>
  <dcterms:created xsi:type="dcterms:W3CDTF">2026-09-18T13:20:00Z</dcterms:created>
  <dcterms:modified xsi:type="dcterms:W3CDTF">2026-09-18T13:20:00Z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