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3176" w14:textId="3AE353FE" w:rsidR="00BB524B"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Договор №</w:t>
      </w:r>
      <w:r w:rsidR="001D0661">
        <w:rPr>
          <w:rStyle w:val="a4"/>
          <w:rFonts w:ascii="Times New Roman" w:hAnsi="Times New Roman"/>
          <w:sz w:val="24"/>
          <w:szCs w:val="24"/>
        </w:rPr>
        <w:t xml:space="preserve"> </w:t>
      </w:r>
    </w:p>
    <w:p w14:paraId="385EA654" w14:textId="3404531A" w:rsidR="00055C68"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 xml:space="preserve"> Поставка товара</w:t>
      </w:r>
      <w:r w:rsidR="006C2625">
        <w:rPr>
          <w:rStyle w:val="a4"/>
          <w:rFonts w:ascii="Times New Roman" w:hAnsi="Times New Roman"/>
          <w:sz w:val="24"/>
          <w:szCs w:val="24"/>
        </w:rPr>
        <w:t xml:space="preserve"> </w:t>
      </w:r>
    </w:p>
    <w:p w14:paraId="1C97544F" w14:textId="77777777" w:rsidR="00055C68" w:rsidRDefault="00055C68">
      <w:pPr>
        <w:pStyle w:val="a9"/>
        <w:spacing w:line="0" w:lineRule="atLeast"/>
        <w:rPr>
          <w:rStyle w:val="a4"/>
          <w:rFonts w:ascii="Times New Roman" w:hAnsi="Times New Roman"/>
          <w:sz w:val="24"/>
          <w:szCs w:val="24"/>
        </w:rPr>
      </w:pPr>
    </w:p>
    <w:p w14:paraId="7270A1EF" w14:textId="77777777" w:rsidR="00055C68" w:rsidRDefault="00055C68">
      <w:pPr>
        <w:pStyle w:val="a9"/>
        <w:spacing w:line="0" w:lineRule="atLeast"/>
        <w:rPr>
          <w:rStyle w:val="a4"/>
          <w:rFonts w:ascii="Times New Roman" w:hAnsi="Times New Roman"/>
          <w:sz w:val="24"/>
          <w:szCs w:val="24"/>
        </w:rPr>
      </w:pPr>
    </w:p>
    <w:p w14:paraId="5B37F2FF" w14:textId="77777777" w:rsidR="00055C68" w:rsidRDefault="00055C68">
      <w:pPr>
        <w:pStyle w:val="a9"/>
        <w:spacing w:line="0" w:lineRule="atLeast"/>
        <w:rPr>
          <w:rStyle w:val="a4"/>
          <w:rFonts w:ascii="Times New Roman" w:hAnsi="Times New Roman"/>
          <w:sz w:val="24"/>
          <w:szCs w:val="24"/>
        </w:rPr>
      </w:pPr>
    </w:p>
    <w:p w14:paraId="0C2FC5A9" w14:textId="77777777" w:rsidR="00055C68" w:rsidRDefault="00055C68">
      <w:pPr>
        <w:pStyle w:val="a9"/>
        <w:spacing w:line="0" w:lineRule="atLeast"/>
        <w:rPr>
          <w:rStyle w:val="a4"/>
          <w:rFonts w:ascii="Times New Roman" w:hAnsi="Times New Roman"/>
          <w:sz w:val="24"/>
          <w:szCs w:val="24"/>
        </w:rPr>
      </w:pPr>
    </w:p>
    <w:p w14:paraId="303842AD" w14:textId="755DEAEB" w:rsidR="00BB524B" w:rsidRDefault="00C37481">
      <w:pPr>
        <w:spacing w:after="0" w:line="0" w:lineRule="atLeast"/>
        <w:jc w:val="center"/>
        <w:rPr>
          <w:rStyle w:val="a4"/>
          <w:rFonts w:ascii="Times New Roman" w:hAnsi="Times New Roman"/>
          <w:b w:val="0"/>
          <w:sz w:val="24"/>
          <w:szCs w:val="24"/>
        </w:rPr>
      </w:pPr>
      <w:r>
        <w:rPr>
          <w:rStyle w:val="a4"/>
          <w:rFonts w:ascii="Times New Roman" w:hAnsi="Times New Roman"/>
          <w:b w:val="0"/>
          <w:sz w:val="24"/>
          <w:szCs w:val="24"/>
        </w:rPr>
        <w:t xml:space="preserve">г. </w:t>
      </w:r>
      <w:r w:rsidR="003B4542">
        <w:rPr>
          <w:rStyle w:val="a4"/>
          <w:rFonts w:ascii="Times New Roman" w:hAnsi="Times New Roman"/>
          <w:b w:val="0"/>
          <w:sz w:val="24"/>
          <w:szCs w:val="24"/>
        </w:rPr>
        <w:t>Гатчина</w:t>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t xml:space="preserve">     «</w:t>
      </w:r>
      <w:r w:rsidR="00055C68">
        <w:rPr>
          <w:rStyle w:val="a4"/>
          <w:rFonts w:ascii="Times New Roman" w:hAnsi="Times New Roman"/>
          <w:b w:val="0"/>
          <w:sz w:val="24"/>
          <w:szCs w:val="24"/>
        </w:rPr>
        <w:t>____</w:t>
      </w:r>
      <w:r w:rsidR="0072629F">
        <w:rPr>
          <w:rStyle w:val="a4"/>
          <w:rFonts w:ascii="Times New Roman" w:hAnsi="Times New Roman"/>
          <w:b w:val="0"/>
          <w:sz w:val="24"/>
          <w:szCs w:val="24"/>
        </w:rPr>
        <w:t xml:space="preserve">» </w:t>
      </w:r>
      <w:r w:rsidR="005F22CD">
        <w:rPr>
          <w:rStyle w:val="a4"/>
          <w:rFonts w:ascii="Times New Roman" w:hAnsi="Times New Roman"/>
          <w:b w:val="0"/>
          <w:sz w:val="24"/>
          <w:szCs w:val="24"/>
        </w:rPr>
        <w:t>ию</w:t>
      </w:r>
      <w:r w:rsidR="004F57E9">
        <w:rPr>
          <w:rStyle w:val="a4"/>
          <w:rFonts w:ascii="Times New Roman" w:hAnsi="Times New Roman"/>
          <w:b w:val="0"/>
          <w:sz w:val="24"/>
          <w:szCs w:val="24"/>
        </w:rPr>
        <w:t>л</w:t>
      </w:r>
      <w:r w:rsidR="005F22CD">
        <w:rPr>
          <w:rStyle w:val="a4"/>
          <w:rFonts w:ascii="Times New Roman" w:hAnsi="Times New Roman"/>
          <w:b w:val="0"/>
          <w:sz w:val="24"/>
          <w:szCs w:val="24"/>
        </w:rPr>
        <w:t xml:space="preserve">я </w:t>
      </w:r>
      <w:r w:rsidR="00055C68">
        <w:rPr>
          <w:rStyle w:val="a4"/>
          <w:rFonts w:ascii="Times New Roman" w:hAnsi="Times New Roman"/>
          <w:b w:val="0"/>
          <w:sz w:val="24"/>
          <w:szCs w:val="24"/>
        </w:rPr>
        <w:t xml:space="preserve"> </w:t>
      </w:r>
      <w:r>
        <w:rPr>
          <w:rStyle w:val="a4"/>
          <w:rFonts w:ascii="Times New Roman" w:hAnsi="Times New Roman"/>
          <w:b w:val="0"/>
          <w:sz w:val="24"/>
          <w:szCs w:val="24"/>
        </w:rPr>
        <w:t>202</w:t>
      </w:r>
      <w:r w:rsidR="00055C68">
        <w:rPr>
          <w:rStyle w:val="a4"/>
          <w:rFonts w:ascii="Times New Roman" w:hAnsi="Times New Roman"/>
          <w:b w:val="0"/>
          <w:sz w:val="24"/>
          <w:szCs w:val="24"/>
        </w:rPr>
        <w:t>6</w:t>
      </w:r>
      <w:r>
        <w:rPr>
          <w:rStyle w:val="a4"/>
          <w:rFonts w:ascii="Times New Roman" w:hAnsi="Times New Roman"/>
          <w:b w:val="0"/>
          <w:sz w:val="24"/>
          <w:szCs w:val="24"/>
        </w:rPr>
        <w:t xml:space="preserve"> года</w:t>
      </w:r>
    </w:p>
    <w:p w14:paraId="7962B345" w14:textId="77777777" w:rsidR="00BB524B" w:rsidRDefault="00BB524B">
      <w:pPr>
        <w:spacing w:after="0" w:line="0" w:lineRule="atLeast"/>
        <w:jc w:val="both"/>
        <w:rPr>
          <w:rStyle w:val="a4"/>
          <w:rFonts w:ascii="Times New Roman" w:hAnsi="Times New Roman"/>
          <w:sz w:val="24"/>
          <w:szCs w:val="24"/>
        </w:rPr>
      </w:pPr>
    </w:p>
    <w:p w14:paraId="605CFB65" w14:textId="17E60326" w:rsidR="0040745F" w:rsidRDefault="003D23D8" w:rsidP="002E6894">
      <w:pPr>
        <w:widowControl w:val="0"/>
        <w:autoSpaceDE w:val="0"/>
        <w:autoSpaceDN w:val="0"/>
        <w:spacing w:after="0" w:line="240" w:lineRule="auto"/>
        <w:outlineLvl w:val="1"/>
        <w:rPr>
          <w:rFonts w:ascii="Times New Roman" w:hAnsi="Times New Roman"/>
          <w:kern w:val="36"/>
          <w:sz w:val="24"/>
          <w:szCs w:val="24"/>
          <w:u w:val="single"/>
          <w:lang w:eastAsia="ru-RU"/>
        </w:rPr>
      </w:pPr>
      <w:r>
        <w:rPr>
          <w:rFonts w:ascii="Times New Roman" w:hAnsi="Times New Roman"/>
          <w:kern w:val="36"/>
          <w:sz w:val="24"/>
          <w:szCs w:val="24"/>
          <w:lang w:eastAsia="ru-RU"/>
        </w:rPr>
        <w:t xml:space="preserve">                      </w:t>
      </w:r>
      <w:r w:rsidR="0040745F" w:rsidRPr="00391F7F">
        <w:rPr>
          <w:rFonts w:ascii="Times New Roman" w:hAnsi="Times New Roman"/>
          <w:kern w:val="36"/>
          <w:sz w:val="24"/>
          <w:szCs w:val="24"/>
          <w:u w:val="single"/>
          <w:lang w:eastAsia="ru-RU"/>
        </w:rPr>
        <w:t>ИКЗ</w:t>
      </w:r>
      <w:r w:rsidRPr="00391F7F">
        <w:rPr>
          <w:rFonts w:ascii="Times New Roman" w:hAnsi="Times New Roman"/>
          <w:kern w:val="36"/>
          <w:sz w:val="24"/>
          <w:szCs w:val="24"/>
          <w:u w:val="single"/>
          <w:lang w:eastAsia="ru-RU"/>
        </w:rPr>
        <w:t xml:space="preserve"> </w:t>
      </w:r>
      <w:r w:rsidR="00391F7F" w:rsidRPr="00391F7F">
        <w:rPr>
          <w:rFonts w:ascii="Times New Roman" w:hAnsi="Times New Roman"/>
          <w:kern w:val="36"/>
          <w:sz w:val="24"/>
          <w:szCs w:val="24"/>
          <w:u w:val="single"/>
          <w:lang w:eastAsia="ru-RU"/>
        </w:rPr>
        <w:t>263470506637547050100100040000000000</w:t>
      </w:r>
    </w:p>
    <w:p w14:paraId="32AA080C" w14:textId="77777777" w:rsidR="0040745F" w:rsidRDefault="0040745F" w:rsidP="002E6894">
      <w:pPr>
        <w:widowControl w:val="0"/>
        <w:autoSpaceDE w:val="0"/>
        <w:autoSpaceDN w:val="0"/>
        <w:spacing w:after="0" w:line="240" w:lineRule="auto"/>
        <w:outlineLvl w:val="1"/>
        <w:rPr>
          <w:rFonts w:ascii="Times New Roman" w:hAnsi="Times New Roman"/>
          <w:kern w:val="36"/>
          <w:sz w:val="24"/>
          <w:szCs w:val="24"/>
          <w:lang w:eastAsia="ru-RU"/>
        </w:rPr>
      </w:pPr>
    </w:p>
    <w:p w14:paraId="5A8468C2" w14:textId="74D21696" w:rsidR="00BB524B" w:rsidRPr="001D0661" w:rsidRDefault="003D23D8" w:rsidP="001D0661">
      <w:pPr>
        <w:rPr>
          <w:rStyle w:val="a4"/>
          <w:rFonts w:ascii="Times New Roman" w:hAnsi="Times New Roman"/>
          <w:b w:val="0"/>
          <w:bCs w:val="0"/>
          <w:kern w:val="36"/>
          <w:lang w:eastAsia="ru-RU"/>
        </w:rPr>
      </w:pPr>
      <w:r w:rsidRPr="00055C68">
        <w:rPr>
          <w:rFonts w:ascii="Times New Roman" w:hAnsi="Times New Roman"/>
          <w:kern w:val="36"/>
          <w:lang w:eastAsia="ru-RU"/>
        </w:rPr>
        <w:t xml:space="preserve"> </w:t>
      </w:r>
      <w:r w:rsidR="00C37481" w:rsidRPr="001D0661">
        <w:rPr>
          <w:rFonts w:ascii="Times New Roman" w:hAnsi="Times New Roman"/>
          <w:kern w:val="36"/>
          <w:lang w:eastAsia="ru-RU"/>
        </w:rPr>
        <w:t>,</w:t>
      </w:r>
      <w:r w:rsidR="00C37481" w:rsidRPr="00055C68">
        <w:rPr>
          <w:rFonts w:ascii="Times New Roman" w:hAnsi="Times New Roman"/>
          <w:kern w:val="36"/>
          <w:lang w:eastAsia="ru-RU"/>
        </w:rPr>
        <w:t xml:space="preserve"> именуемый в дальнейшем Поставщик, </w:t>
      </w:r>
      <w:r w:rsidR="00055C68">
        <w:rPr>
          <w:rFonts w:ascii="Times New Roman" w:hAnsi="Times New Roman"/>
          <w:kern w:val="36"/>
          <w:lang w:eastAsia="ru-RU"/>
        </w:rPr>
        <w:t>в лице</w:t>
      </w:r>
      <w:r w:rsidR="00931D44">
        <w:rPr>
          <w:rFonts w:ascii="Times New Roman" w:hAnsi="Times New Roman"/>
          <w:kern w:val="36"/>
          <w:lang w:eastAsia="ru-RU"/>
        </w:rPr>
        <w:t>_______</w:t>
      </w:r>
      <w:r w:rsidR="00055C68">
        <w:rPr>
          <w:rFonts w:ascii="Times New Roman" w:hAnsi="Times New Roman"/>
          <w:kern w:val="36"/>
          <w:lang w:eastAsia="ru-RU"/>
        </w:rPr>
        <w:t>,</w:t>
      </w:r>
      <w:r w:rsidR="00CD365D">
        <w:rPr>
          <w:rFonts w:ascii="Times New Roman" w:hAnsi="Times New Roman"/>
          <w:kern w:val="36"/>
          <w:lang w:eastAsia="ru-RU"/>
        </w:rPr>
        <w:t xml:space="preserve"> </w:t>
      </w:r>
      <w:r w:rsidR="00055C68">
        <w:rPr>
          <w:rFonts w:ascii="Times New Roman" w:hAnsi="Times New Roman"/>
          <w:kern w:val="36"/>
          <w:lang w:eastAsia="ru-RU"/>
        </w:rPr>
        <w:t xml:space="preserve">действующего на основании </w:t>
      </w:r>
      <w:r w:rsidR="001D0661">
        <w:rPr>
          <w:rFonts w:ascii="Times New Roman" w:hAnsi="Times New Roman"/>
          <w:kern w:val="36"/>
          <w:lang w:eastAsia="ru-RU"/>
        </w:rPr>
        <w:t xml:space="preserve">Устава, </w:t>
      </w:r>
      <w:r w:rsidR="00C37481" w:rsidRPr="00055C68">
        <w:rPr>
          <w:rFonts w:ascii="Times New Roman" w:hAnsi="Times New Roman"/>
          <w:kern w:val="36"/>
          <w:lang w:eastAsia="ru-RU"/>
        </w:rPr>
        <w:t>с одной стороны и,</w:t>
      </w:r>
      <w:r w:rsidR="002E6894" w:rsidRPr="00055C68">
        <w:rPr>
          <w:rFonts w:ascii="Times New Roman" w:hAnsi="Times New Roman"/>
          <w:lang w:eastAsia="ru-RU"/>
        </w:rPr>
        <w:t xml:space="preserve"> МУНИЦИПАЛЬНОЕ БЮДЖЕТНОЕ ДОШКОЛЬНОЕ ОБРАЗОВАТЕЛЬНОЕ УЧРЕЖДЕНИЕ «ДЕТСКИЙ САД №45 КОМБИНИРОВАННОГО ВИДА»</w:t>
      </w:r>
      <w:r w:rsidR="00C37481" w:rsidRPr="00055C68">
        <w:rPr>
          <w:rFonts w:ascii="Times New Roman" w:hAnsi="Times New Roman"/>
          <w:kern w:val="36"/>
          <w:lang w:eastAsia="ru-RU"/>
        </w:rPr>
        <w:t xml:space="preserve"> в лице заведующего </w:t>
      </w:r>
      <w:r w:rsidR="002E6894" w:rsidRPr="00055C68">
        <w:rPr>
          <w:rFonts w:ascii="Times New Roman" w:hAnsi="Times New Roman"/>
          <w:kern w:val="36"/>
          <w:lang w:eastAsia="ru-RU"/>
        </w:rPr>
        <w:t>Козыревой Юлии Константиновны</w:t>
      </w:r>
      <w:r w:rsidR="00C37481" w:rsidRPr="00055C68">
        <w:rPr>
          <w:rFonts w:ascii="Times New Roman" w:hAnsi="Times New Roman"/>
        </w:rPr>
        <w:t>, действующего на основании Устава</w:t>
      </w:r>
      <w:r w:rsidR="00C37481" w:rsidRPr="00055C68">
        <w:rPr>
          <w:rStyle w:val="a4"/>
          <w:rFonts w:ascii="Times New Roman" w:hAnsi="Times New Roman"/>
          <w:b w:val="0"/>
          <w:bCs w:val="0"/>
        </w:rPr>
        <w:t xml:space="preserve">, именуемое далее Заказчик, с другой стороны, вместе именуемые «Стороны», на основании п.4, ч.1 ст.93 </w:t>
      </w:r>
      <w:r w:rsidR="00C37481" w:rsidRPr="00055C68">
        <w:rPr>
          <w:rFonts w:ascii="Times New Roman" w:hAnsi="Times New Roman"/>
          <w:kern w:val="36"/>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C37481" w:rsidRPr="00055C68">
        <w:rPr>
          <w:rStyle w:val="a4"/>
          <w:rFonts w:ascii="Times New Roman" w:hAnsi="Times New Roman"/>
          <w:b w:val="0"/>
          <w:bCs w:val="0"/>
        </w:rPr>
        <w:t>заключили настоящий договор о нижеследующем:</w:t>
      </w:r>
    </w:p>
    <w:p w14:paraId="24B3BCB6" w14:textId="77777777" w:rsidR="00BB524B" w:rsidRDefault="00C37481">
      <w:pPr>
        <w:pStyle w:val="a7"/>
        <w:tabs>
          <w:tab w:val="left" w:pos="2508"/>
        </w:tabs>
        <w:spacing w:line="0" w:lineRule="atLeast"/>
        <w:rPr>
          <w:rStyle w:val="a4"/>
          <w:rFonts w:ascii="Times New Roman" w:hAnsi="Times New Roman"/>
          <w:b w:val="0"/>
          <w:sz w:val="24"/>
          <w:szCs w:val="24"/>
        </w:rPr>
      </w:pPr>
      <w:r>
        <w:rPr>
          <w:rStyle w:val="a4"/>
          <w:rFonts w:ascii="Times New Roman" w:hAnsi="Times New Roman"/>
          <w:b w:val="0"/>
          <w:sz w:val="24"/>
          <w:szCs w:val="24"/>
        </w:rPr>
        <w:tab/>
      </w:r>
    </w:p>
    <w:p w14:paraId="1E5B4A9E" w14:textId="77777777" w:rsidR="00BB524B" w:rsidRDefault="00C37481">
      <w:pPr>
        <w:tabs>
          <w:tab w:val="left" w:pos="720"/>
        </w:tabs>
        <w:spacing w:after="0" w:line="0" w:lineRule="atLeast"/>
        <w:ind w:left="720" w:hanging="720"/>
        <w:jc w:val="center"/>
        <w:outlineLvl w:val="0"/>
        <w:rPr>
          <w:rFonts w:ascii="Times New Roman" w:hAnsi="Times New Roman"/>
          <w:b/>
          <w:sz w:val="24"/>
          <w:szCs w:val="24"/>
        </w:rPr>
      </w:pPr>
      <w:r>
        <w:rPr>
          <w:rFonts w:ascii="Times New Roman" w:hAnsi="Times New Roman"/>
          <w:b/>
          <w:sz w:val="24"/>
          <w:szCs w:val="24"/>
        </w:rPr>
        <w:t>1. Предмет договора</w:t>
      </w:r>
    </w:p>
    <w:p w14:paraId="2F4A413A"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1.1. Поставщик обязуется поставить Заказчику </w:t>
      </w:r>
      <w:r w:rsidR="00BA1A24">
        <w:rPr>
          <w:rFonts w:ascii="Times New Roman" w:hAnsi="Times New Roman"/>
          <w:sz w:val="24"/>
          <w:szCs w:val="24"/>
        </w:rPr>
        <w:t>Т</w:t>
      </w:r>
      <w:r>
        <w:rPr>
          <w:rFonts w:ascii="Times New Roman" w:hAnsi="Times New Roman"/>
          <w:sz w:val="24"/>
          <w:szCs w:val="24"/>
        </w:rPr>
        <w:t xml:space="preserve">овар в соответствии со спецификацией (приложение 1 к Договору) (далее – Товар), а Заказчик обязуется принять и оплатить Товар. </w:t>
      </w:r>
    </w:p>
    <w:p w14:paraId="4EB51FE4"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1.2. Наименование, количество, цена за Товар определены в спецификации (приложение 1 к Договору). </w:t>
      </w:r>
    </w:p>
    <w:p w14:paraId="15D8A3A7" w14:textId="77B5E72B" w:rsidR="009500C9" w:rsidRPr="009500C9" w:rsidRDefault="00C37481" w:rsidP="009500C9">
      <w:pPr>
        <w:widowControl w:val="0"/>
        <w:autoSpaceDE w:val="0"/>
        <w:autoSpaceDN w:val="0"/>
        <w:spacing w:after="0" w:line="240" w:lineRule="auto"/>
        <w:outlineLvl w:val="1"/>
        <w:rPr>
          <w:rFonts w:ascii="Times New Roman" w:hAnsi="Times New Roman"/>
          <w:lang w:eastAsia="ru-RU"/>
        </w:rPr>
      </w:pPr>
      <w:r w:rsidRPr="0072629F">
        <w:rPr>
          <w:rFonts w:ascii="Times New Roman" w:hAnsi="Times New Roman"/>
          <w:b/>
          <w:sz w:val="24"/>
          <w:szCs w:val="24"/>
        </w:rPr>
        <w:t>1.3. Поставка Тов</w:t>
      </w:r>
      <w:r w:rsidR="0072629F" w:rsidRPr="0072629F">
        <w:rPr>
          <w:rFonts w:ascii="Times New Roman" w:hAnsi="Times New Roman"/>
          <w:b/>
          <w:sz w:val="24"/>
          <w:szCs w:val="24"/>
        </w:rPr>
        <w:t>ара осуществляется по следующим</w:t>
      </w:r>
      <w:r w:rsidRPr="0072629F">
        <w:rPr>
          <w:rFonts w:ascii="Times New Roman" w:hAnsi="Times New Roman"/>
          <w:b/>
          <w:sz w:val="24"/>
          <w:szCs w:val="24"/>
        </w:rPr>
        <w:t xml:space="preserve"> адрес</w:t>
      </w:r>
      <w:r w:rsidR="0072629F" w:rsidRPr="0072629F">
        <w:rPr>
          <w:rFonts w:ascii="Times New Roman" w:hAnsi="Times New Roman"/>
          <w:b/>
          <w:sz w:val="24"/>
          <w:szCs w:val="24"/>
        </w:rPr>
        <w:t>ам</w:t>
      </w:r>
      <w:r w:rsidRPr="0072629F">
        <w:rPr>
          <w:rFonts w:ascii="Times New Roman" w:hAnsi="Times New Roman"/>
          <w:b/>
          <w:sz w:val="24"/>
          <w:szCs w:val="24"/>
        </w:rPr>
        <w:t xml:space="preserve">: </w:t>
      </w:r>
      <w:r w:rsidR="009500C9" w:rsidRPr="009500C9">
        <w:rPr>
          <w:rFonts w:ascii="Times New Roman" w:hAnsi="Times New Roman"/>
          <w:lang w:eastAsia="ru-RU"/>
        </w:rPr>
        <w:t>188309, ЛЕНИНГРАДСКАЯ ОБЛАСТЬ,</w:t>
      </w:r>
      <w:r w:rsidR="00055C68">
        <w:rPr>
          <w:rFonts w:ascii="Times New Roman" w:hAnsi="Times New Roman"/>
          <w:lang w:eastAsia="ru-RU"/>
        </w:rPr>
        <w:t xml:space="preserve"> М.О. ГАТЧИНСКИЙ, </w:t>
      </w:r>
      <w:r w:rsidR="009500C9" w:rsidRPr="009500C9">
        <w:rPr>
          <w:rFonts w:ascii="Times New Roman" w:hAnsi="Times New Roman"/>
          <w:lang w:eastAsia="ru-RU"/>
        </w:rPr>
        <w:t>г. ГАТЧИНА, ул. АВИАТРИССЫ ЗВЕРЕВОЙ, Д12А</w:t>
      </w:r>
    </w:p>
    <w:p w14:paraId="15955528" w14:textId="330B011B" w:rsidR="00BB524B" w:rsidRPr="0072629F" w:rsidRDefault="00BB524B">
      <w:pPr>
        <w:spacing w:after="0" w:line="0" w:lineRule="atLeast"/>
        <w:jc w:val="both"/>
        <w:rPr>
          <w:rFonts w:ascii="Times New Roman" w:hAnsi="Times New Roman"/>
          <w:b/>
          <w:sz w:val="24"/>
          <w:szCs w:val="24"/>
        </w:rPr>
      </w:pPr>
    </w:p>
    <w:p w14:paraId="1CF0A584" w14:textId="77777777" w:rsidR="00BB524B" w:rsidRDefault="00BB524B">
      <w:pPr>
        <w:spacing w:after="0" w:line="0" w:lineRule="atLeast"/>
        <w:jc w:val="center"/>
        <w:outlineLvl w:val="0"/>
        <w:rPr>
          <w:rFonts w:ascii="Times New Roman" w:hAnsi="Times New Roman"/>
          <w:b/>
          <w:sz w:val="24"/>
          <w:szCs w:val="24"/>
        </w:rPr>
      </w:pPr>
    </w:p>
    <w:p w14:paraId="570A8574" w14:textId="77777777" w:rsidR="00BB524B" w:rsidRDefault="00C37481">
      <w:pPr>
        <w:spacing w:after="0" w:line="0" w:lineRule="atLeast"/>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14:paraId="49AE9E70" w14:textId="7BEB2E19" w:rsidR="00811948"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Общая стоимость договора составляет</w:t>
      </w:r>
      <w:r w:rsidR="000B7588">
        <w:rPr>
          <w:rFonts w:ascii="Times New Roman" w:hAnsi="Times New Roman"/>
          <w:sz w:val="24"/>
          <w:szCs w:val="24"/>
        </w:rPr>
        <w:t>:</w:t>
      </w:r>
      <w:bookmarkStart w:id="0" w:name="_Hlk209615725"/>
    </w:p>
    <w:bookmarkEnd w:id="0"/>
    <w:p w14:paraId="4B010CB9" w14:textId="77777777" w:rsidR="00BB524B"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w:t>
      </w:r>
    </w:p>
    <w:p w14:paraId="0251ED7A" w14:textId="7A1848B2" w:rsidR="00BB524B" w:rsidRPr="00055C68" w:rsidRDefault="00C37481" w:rsidP="00055C68">
      <w:pPr>
        <w:numPr>
          <w:ilvl w:val="1"/>
          <w:numId w:val="1"/>
        </w:numPr>
        <w:tabs>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Источником финансирования по настоящему договору является</w:t>
      </w:r>
      <w:r w:rsidR="00055C68" w:rsidRPr="00055C68">
        <w:rPr>
          <w:rFonts w:ascii="Times New Roman" w:hAnsi="Times New Roman"/>
          <w:szCs w:val="24"/>
          <w:lang w:eastAsia="ru-RU" w:bidi="hi-IN"/>
        </w:rPr>
        <w:t xml:space="preserve"> бюджет Гатчинского муниципального округа</w:t>
      </w:r>
      <w:r w:rsidR="00055C68">
        <w:rPr>
          <w:rFonts w:ascii="Times New Roman" w:hAnsi="Times New Roman"/>
          <w:szCs w:val="24"/>
          <w:lang w:eastAsia="ru-RU" w:bidi="hi-IN"/>
        </w:rPr>
        <w:t>.</w:t>
      </w:r>
      <w:r>
        <w:rPr>
          <w:rFonts w:ascii="Times New Roman" w:hAnsi="Times New Roman"/>
          <w:sz w:val="24"/>
          <w:szCs w:val="24"/>
        </w:rPr>
        <w:t xml:space="preserve"> </w:t>
      </w:r>
      <w:r w:rsidRPr="00055C68">
        <w:rPr>
          <w:rFonts w:ascii="Times New Roman" w:hAnsi="Times New Roman"/>
          <w:sz w:val="24"/>
          <w:szCs w:val="24"/>
        </w:rPr>
        <w:t xml:space="preserve">    </w:t>
      </w:r>
    </w:p>
    <w:p w14:paraId="1C1013C0" w14:textId="24193FEB" w:rsidR="00BB524B" w:rsidRDefault="00C37481">
      <w:pPr>
        <w:numPr>
          <w:ilvl w:val="1"/>
          <w:numId w:val="1"/>
        </w:numPr>
        <w:tabs>
          <w:tab w:val="clear" w:pos="502"/>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r w:rsidR="00055C68" w:rsidRPr="00055C68">
        <w:rPr>
          <w:rFonts w:ascii="Times New Roman" w:hAnsi="Times New Roman"/>
          <w:lang w:eastAsia="ru-RU"/>
        </w:rPr>
        <w:t>Цена Договора является твердой и определяется на весь срок исполнения договора</w:t>
      </w:r>
      <w:r w:rsidR="00055C68">
        <w:rPr>
          <w:rFonts w:ascii="Times New Roman" w:hAnsi="Times New Roman"/>
          <w:lang w:eastAsia="ru-RU"/>
        </w:rPr>
        <w:t>.</w:t>
      </w:r>
    </w:p>
    <w:p w14:paraId="22042926" w14:textId="47D53BD2" w:rsidR="00983661" w:rsidRDefault="00983661" w:rsidP="00983661">
      <w:pPr>
        <w:numPr>
          <w:ilvl w:val="1"/>
          <w:numId w:val="1"/>
        </w:numPr>
        <w:tabs>
          <w:tab w:val="clear" w:pos="502"/>
        </w:tabs>
        <w:spacing w:after="0" w:line="0" w:lineRule="atLeast"/>
        <w:ind w:left="0" w:firstLine="0"/>
        <w:jc w:val="both"/>
        <w:rPr>
          <w:rFonts w:ascii="Times New Roman" w:hAnsi="Times New Roman"/>
          <w:sz w:val="24"/>
          <w:szCs w:val="24"/>
        </w:rPr>
      </w:pPr>
      <w:r w:rsidRPr="00983661">
        <w:rPr>
          <w:rFonts w:ascii="Times New Roman" w:hAnsi="Times New Roman"/>
          <w:sz w:val="24"/>
          <w:szCs w:val="24"/>
        </w:rPr>
        <w:t xml:space="preserve">Оплата товара по договору производится в течение </w:t>
      </w:r>
      <w:r w:rsidR="00F3507A">
        <w:rPr>
          <w:rFonts w:ascii="Times New Roman" w:hAnsi="Times New Roman"/>
          <w:sz w:val="24"/>
          <w:szCs w:val="24"/>
        </w:rPr>
        <w:t>7 (семи)</w:t>
      </w:r>
      <w:r w:rsidRPr="00983661">
        <w:rPr>
          <w:rFonts w:ascii="Times New Roman" w:hAnsi="Times New Roman"/>
          <w:sz w:val="24"/>
          <w:szCs w:val="24"/>
        </w:rPr>
        <w:t xml:space="preserve"> рабочих дней после подписания Покупателем товарной накладной и</w:t>
      </w:r>
      <w:r w:rsidR="00291728">
        <w:rPr>
          <w:rFonts w:ascii="Times New Roman" w:hAnsi="Times New Roman"/>
          <w:sz w:val="24"/>
          <w:szCs w:val="24"/>
        </w:rPr>
        <w:t>ли УПД</w:t>
      </w:r>
      <w:r w:rsidRPr="00983661">
        <w:rPr>
          <w:rFonts w:ascii="Times New Roman" w:hAnsi="Times New Roman"/>
          <w:sz w:val="24"/>
          <w:szCs w:val="24"/>
        </w:rPr>
        <w:t xml:space="preserve"> предоставления Продавцом документов на оплату.</w:t>
      </w:r>
    </w:p>
    <w:p w14:paraId="23EE3524" w14:textId="77777777" w:rsidR="00CE1D10" w:rsidRPr="00C41376" w:rsidRDefault="00CE1D10" w:rsidP="00CE1D10">
      <w:pPr>
        <w:tabs>
          <w:tab w:val="left" w:pos="360"/>
          <w:tab w:val="left" w:pos="540"/>
        </w:tabs>
        <w:spacing w:after="0" w:line="0" w:lineRule="atLeast"/>
        <w:jc w:val="both"/>
        <w:rPr>
          <w:rFonts w:ascii="Times New Roman" w:hAnsi="Times New Roman"/>
          <w:color w:val="FF0000"/>
          <w:sz w:val="24"/>
          <w:szCs w:val="24"/>
        </w:rPr>
      </w:pPr>
    </w:p>
    <w:p w14:paraId="3629C995" w14:textId="77777777" w:rsidR="00BB524B" w:rsidRDefault="00C37481">
      <w:pPr>
        <w:numPr>
          <w:ilvl w:val="0"/>
          <w:numId w:val="2"/>
        </w:numPr>
        <w:tabs>
          <w:tab w:val="clear" w:pos="2664"/>
        </w:tabs>
        <w:spacing w:after="0" w:line="0" w:lineRule="atLeast"/>
        <w:ind w:left="0" w:firstLine="0"/>
        <w:jc w:val="center"/>
        <w:outlineLvl w:val="0"/>
        <w:rPr>
          <w:rFonts w:ascii="Times New Roman" w:hAnsi="Times New Roman"/>
          <w:b/>
          <w:sz w:val="24"/>
          <w:szCs w:val="24"/>
        </w:rPr>
      </w:pPr>
      <w:r>
        <w:rPr>
          <w:rFonts w:ascii="Times New Roman" w:hAnsi="Times New Roman"/>
          <w:b/>
          <w:sz w:val="24"/>
          <w:szCs w:val="24"/>
        </w:rPr>
        <w:t>Обязанности сторон</w:t>
      </w:r>
    </w:p>
    <w:p w14:paraId="7C27190A" w14:textId="77777777" w:rsidR="00BB524B" w:rsidRDefault="00C37481">
      <w:pPr>
        <w:numPr>
          <w:ilvl w:val="1"/>
          <w:numId w:val="2"/>
        </w:numPr>
        <w:tabs>
          <w:tab w:val="clear" w:pos="2664"/>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обязуется:</w:t>
      </w:r>
    </w:p>
    <w:p w14:paraId="02F8928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14:paraId="15198B6D"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1006944B"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773B47F"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lastRenderedPageBreak/>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14:paraId="5CE04F4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44DC975"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57365A9B"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5B3EC2A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11BD578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3.2.  Заказчик обязуется: </w:t>
      </w:r>
    </w:p>
    <w:p w14:paraId="27D4BDDA"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278410D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в течение 10 дней с момента поставки товара, составлять соответствующие акты.</w:t>
      </w:r>
    </w:p>
    <w:p w14:paraId="1085D362" w14:textId="77777777" w:rsidR="00BB524B" w:rsidRDefault="00BB524B">
      <w:pPr>
        <w:pStyle w:val="ConsPlusNormal"/>
        <w:widowControl/>
        <w:spacing w:line="0" w:lineRule="atLeast"/>
        <w:ind w:firstLine="0"/>
        <w:jc w:val="both"/>
        <w:outlineLvl w:val="0"/>
        <w:rPr>
          <w:rFonts w:ascii="Times New Roman" w:hAnsi="Times New Roman" w:cs="Times New Roman"/>
          <w:b/>
          <w:sz w:val="24"/>
          <w:szCs w:val="24"/>
        </w:rPr>
      </w:pPr>
    </w:p>
    <w:p w14:paraId="790B0594"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14:paraId="36E1FAB3" w14:textId="64E2D48F" w:rsidR="00BB524B" w:rsidRDefault="00C37481">
      <w:pPr>
        <w:numPr>
          <w:ilvl w:val="1"/>
          <w:numId w:val="3"/>
        </w:numPr>
        <w:tabs>
          <w:tab w:val="clear" w:pos="786"/>
        </w:tabs>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Срок поставки Товара - в течение </w:t>
      </w:r>
      <w:r w:rsidR="00F3507A">
        <w:rPr>
          <w:rFonts w:ascii="Times New Roman" w:hAnsi="Times New Roman"/>
          <w:b/>
          <w:sz w:val="24"/>
          <w:szCs w:val="24"/>
        </w:rPr>
        <w:t>10</w:t>
      </w:r>
      <w:r w:rsidRPr="00310A97">
        <w:rPr>
          <w:rFonts w:ascii="Times New Roman" w:hAnsi="Times New Roman"/>
          <w:b/>
          <w:sz w:val="24"/>
          <w:szCs w:val="24"/>
        </w:rPr>
        <w:t xml:space="preserve"> рабочих дней</w:t>
      </w:r>
      <w:r>
        <w:rPr>
          <w:rFonts w:ascii="Times New Roman" w:hAnsi="Times New Roman"/>
          <w:sz w:val="24"/>
          <w:szCs w:val="24"/>
        </w:rPr>
        <w:t xml:space="preserve"> с даты </w:t>
      </w:r>
      <w:r w:rsidR="00983661">
        <w:rPr>
          <w:rFonts w:ascii="Times New Roman" w:hAnsi="Times New Roman"/>
          <w:sz w:val="24"/>
          <w:szCs w:val="24"/>
        </w:rPr>
        <w:t>подписания договора</w:t>
      </w:r>
      <w:r>
        <w:rPr>
          <w:rFonts w:ascii="Times New Roman" w:hAnsi="Times New Roman"/>
          <w:sz w:val="24"/>
          <w:szCs w:val="24"/>
        </w:rPr>
        <w:t xml:space="preserve">. </w:t>
      </w:r>
    </w:p>
    <w:p w14:paraId="165B694A" w14:textId="646A3630" w:rsidR="00BB524B" w:rsidRPr="0072629F" w:rsidRDefault="00C37481">
      <w:pPr>
        <w:pStyle w:val="ad"/>
        <w:numPr>
          <w:ilvl w:val="1"/>
          <w:numId w:val="3"/>
        </w:numPr>
        <w:spacing w:after="0" w:line="0" w:lineRule="atLeast"/>
        <w:ind w:left="0" w:firstLine="0"/>
        <w:jc w:val="both"/>
        <w:rPr>
          <w:rFonts w:ascii="Times New Roman" w:hAnsi="Times New Roman"/>
          <w:b/>
          <w:sz w:val="24"/>
          <w:szCs w:val="24"/>
        </w:rPr>
      </w:pPr>
      <w:r>
        <w:rPr>
          <w:rFonts w:ascii="Times New Roman" w:hAnsi="Times New Roman"/>
          <w:sz w:val="24"/>
          <w:szCs w:val="24"/>
        </w:rPr>
        <w:t>Поставка Товара осуществляется Поставщиком за свои средства и своими силами на объект</w:t>
      </w:r>
      <w:r w:rsidR="0072629F">
        <w:rPr>
          <w:rFonts w:ascii="Times New Roman" w:hAnsi="Times New Roman"/>
          <w:sz w:val="24"/>
          <w:szCs w:val="24"/>
        </w:rPr>
        <w:t>ы</w:t>
      </w:r>
      <w:r>
        <w:rPr>
          <w:rFonts w:ascii="Times New Roman" w:hAnsi="Times New Roman"/>
          <w:sz w:val="24"/>
          <w:szCs w:val="24"/>
        </w:rPr>
        <w:t xml:space="preserve"> </w:t>
      </w:r>
      <w:r w:rsidR="00524575">
        <w:rPr>
          <w:rFonts w:ascii="Times New Roman" w:hAnsi="Times New Roman"/>
          <w:sz w:val="24"/>
          <w:szCs w:val="24"/>
        </w:rPr>
        <w:t>Заказчика</w:t>
      </w:r>
      <w:r w:rsidR="008C5A51">
        <w:rPr>
          <w:rFonts w:ascii="Times New Roman" w:hAnsi="Times New Roman"/>
          <w:sz w:val="24"/>
          <w:szCs w:val="24"/>
        </w:rPr>
        <w:t>.</w:t>
      </w:r>
    </w:p>
    <w:p w14:paraId="4BE30191"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Датой поставки Товара считается дата подписания товарной накладной. </w:t>
      </w:r>
    </w:p>
    <w:p w14:paraId="5EBFEEAA"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гарантирует:</w:t>
      </w:r>
    </w:p>
    <w:p w14:paraId="0433EB8B" w14:textId="77777777" w:rsidR="00BB524B" w:rsidRDefault="00C37481">
      <w:pPr>
        <w:tabs>
          <w:tab w:val="left" w:pos="0"/>
        </w:tabs>
        <w:spacing w:after="0" w:line="0" w:lineRule="atLeast"/>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56DFE9A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соблюдение требования нормативных документов к условиям хранения и перевозки Товара.</w:t>
      </w:r>
    </w:p>
    <w:p w14:paraId="67142B79"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0BD49F7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76F58DC3" w14:textId="77777777" w:rsidR="00BB524B" w:rsidRDefault="00C37481">
      <w:pPr>
        <w:numPr>
          <w:ilvl w:val="1"/>
          <w:numId w:val="3"/>
        </w:numPr>
        <w:tabs>
          <w:tab w:val="clear" w:pos="786"/>
        </w:tabs>
        <w:spacing w:after="0" w:line="0" w:lineRule="atLeast"/>
        <w:ind w:left="0" w:firstLine="0"/>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14:paraId="454C5844"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декларация о соответствии;</w:t>
      </w:r>
    </w:p>
    <w:p w14:paraId="1CE30E3C" w14:textId="2F0A41D1" w:rsidR="00BB524B" w:rsidRDefault="00C37481">
      <w:pPr>
        <w:spacing w:after="0" w:line="0" w:lineRule="atLeast"/>
        <w:rPr>
          <w:rFonts w:ascii="Times New Roman" w:hAnsi="Times New Roman"/>
          <w:sz w:val="24"/>
          <w:szCs w:val="24"/>
        </w:rPr>
      </w:pPr>
      <w:r>
        <w:rPr>
          <w:rFonts w:ascii="Times New Roman" w:hAnsi="Times New Roman"/>
          <w:sz w:val="24"/>
          <w:szCs w:val="24"/>
        </w:rPr>
        <w:t>- товарная накладная в двух экземплярах</w:t>
      </w:r>
      <w:r w:rsidR="00215291">
        <w:rPr>
          <w:rFonts w:ascii="Times New Roman" w:hAnsi="Times New Roman"/>
          <w:sz w:val="24"/>
          <w:szCs w:val="24"/>
        </w:rPr>
        <w:t xml:space="preserve"> или УПД</w:t>
      </w:r>
      <w:r>
        <w:rPr>
          <w:rFonts w:ascii="Times New Roman" w:hAnsi="Times New Roman"/>
          <w:sz w:val="24"/>
          <w:szCs w:val="24"/>
        </w:rPr>
        <w:t>;</w:t>
      </w:r>
    </w:p>
    <w:p w14:paraId="4DA5CBFE"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6C8FB1F4"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lastRenderedPageBreak/>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FAABFF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34928CBE" w14:textId="77777777" w:rsidR="00BB524B" w:rsidRDefault="00BB524B">
      <w:pPr>
        <w:pStyle w:val="ConsPlusNormal"/>
        <w:widowControl/>
        <w:spacing w:line="0" w:lineRule="atLeast"/>
        <w:ind w:firstLine="0"/>
        <w:jc w:val="center"/>
        <w:outlineLvl w:val="0"/>
        <w:rPr>
          <w:rFonts w:ascii="Times New Roman" w:hAnsi="Times New Roman" w:cs="Times New Roman"/>
          <w:b/>
          <w:sz w:val="24"/>
          <w:szCs w:val="24"/>
        </w:rPr>
      </w:pPr>
    </w:p>
    <w:p w14:paraId="752E2917"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14:paraId="0DA8D188" w14:textId="77777777" w:rsidR="00043E66" w:rsidRDefault="00C37481" w:rsidP="00043E66">
      <w:pPr>
        <w:spacing w:after="0" w:line="240" w:lineRule="auto"/>
        <w:jc w:val="both"/>
        <w:rPr>
          <w:rFonts w:ascii="Times New Roman" w:hAnsi="Times New Roman"/>
          <w:color w:val="262626"/>
          <w:sz w:val="24"/>
          <w:szCs w:val="24"/>
          <w:lang w:eastAsia="ru-RU"/>
        </w:rPr>
      </w:pPr>
      <w:r>
        <w:rPr>
          <w:rFonts w:ascii="Times New Roman" w:hAnsi="Times New Roman"/>
          <w:sz w:val="24"/>
          <w:szCs w:val="24"/>
        </w:rPr>
        <w:t xml:space="preserve">5.1.  </w:t>
      </w:r>
      <w:r w:rsidR="00043E66">
        <w:rPr>
          <w:rFonts w:ascii="Times New Roman" w:hAnsi="Times New Roman"/>
          <w:sz w:val="24"/>
          <w:szCs w:val="24"/>
        </w:rPr>
        <w:t xml:space="preserve">Договор вступает в действие с момента его подписания и </w:t>
      </w:r>
      <w:r w:rsidR="00043E66" w:rsidRPr="00C46DB6">
        <w:rPr>
          <w:rFonts w:ascii="Times New Roman" w:hAnsi="Times New Roman"/>
          <w:color w:val="262626"/>
          <w:sz w:val="24"/>
          <w:szCs w:val="24"/>
          <w:lang w:eastAsia="ru-RU"/>
        </w:rPr>
        <w:t>действует до выполнения сторонами обязательств.</w:t>
      </w:r>
    </w:p>
    <w:p w14:paraId="0C65A7E4" w14:textId="77777777"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5.2.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2E68E2D" w14:textId="77777777" w:rsidR="00BB524B" w:rsidRDefault="00BB524B">
      <w:pPr>
        <w:pStyle w:val="ConsPlusNormal"/>
        <w:widowControl/>
        <w:spacing w:line="0" w:lineRule="atLeast"/>
        <w:ind w:left="540" w:hanging="540"/>
        <w:jc w:val="both"/>
        <w:rPr>
          <w:rFonts w:ascii="Times New Roman" w:hAnsi="Times New Roman" w:cs="Times New Roman"/>
          <w:sz w:val="24"/>
          <w:szCs w:val="24"/>
        </w:rPr>
      </w:pPr>
    </w:p>
    <w:p w14:paraId="51E91E9A"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7747D4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14:paraId="199D374E"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F5F7870"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C9C3701"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F704CC"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627FBB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9361EB5"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0C44DD93" w14:textId="77777777" w:rsidR="00BB524B" w:rsidRDefault="00BB524B">
      <w:pPr>
        <w:pStyle w:val="ConsPlusNormal"/>
        <w:widowControl/>
        <w:spacing w:line="0" w:lineRule="atLeast"/>
        <w:ind w:left="360" w:hanging="360"/>
        <w:jc w:val="both"/>
        <w:outlineLvl w:val="0"/>
        <w:rPr>
          <w:rFonts w:ascii="Times New Roman" w:hAnsi="Times New Roman" w:cs="Times New Roman"/>
          <w:b/>
          <w:sz w:val="24"/>
          <w:szCs w:val="24"/>
        </w:rPr>
      </w:pPr>
    </w:p>
    <w:p w14:paraId="48F4FF62" w14:textId="77777777" w:rsidR="00BB524B" w:rsidRDefault="00C37481">
      <w:pPr>
        <w:pStyle w:val="ConsPlusNormal"/>
        <w:widowControl/>
        <w:spacing w:line="0" w:lineRule="atLeast"/>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14:paraId="79F6282B"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14:paraId="736FE417"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68E4AE8" w14:textId="77777777" w:rsidR="00BB524B" w:rsidRDefault="00BB524B">
      <w:pPr>
        <w:pStyle w:val="ConsPlusNormal"/>
        <w:widowControl/>
        <w:spacing w:line="0" w:lineRule="atLeast"/>
        <w:ind w:left="360" w:firstLine="0"/>
        <w:jc w:val="both"/>
        <w:rPr>
          <w:rFonts w:ascii="Times New Roman" w:hAnsi="Times New Roman" w:cs="Times New Roman"/>
          <w:b/>
          <w:sz w:val="24"/>
          <w:szCs w:val="24"/>
        </w:rPr>
      </w:pPr>
    </w:p>
    <w:p w14:paraId="3BDC6632" w14:textId="77777777" w:rsidR="00BB524B" w:rsidRDefault="00C37481">
      <w:pPr>
        <w:pStyle w:val="ConsPlusNormal"/>
        <w:widowControl/>
        <w:numPr>
          <w:ilvl w:val="0"/>
          <w:numId w:val="5"/>
        </w:numPr>
        <w:spacing w:line="0" w:lineRule="atLeast"/>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14:paraId="114963A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4781EA0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5DFC8E0C"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3CE24B56"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 xml:space="preserve">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w:t>
      </w:r>
      <w:r>
        <w:rPr>
          <w:rFonts w:ascii="Times New Roman" w:hAnsi="Times New Roman"/>
          <w:sz w:val="24"/>
          <w:szCs w:val="24"/>
        </w:rPr>
        <w:lastRenderedPageBreak/>
        <w:t>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5070E813"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8.5.  Настоящий договор составлен в 2-х экземплярах, имеющих одинаковую юридическую силу.</w:t>
      </w:r>
    </w:p>
    <w:p w14:paraId="168405D5"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xml:space="preserve">8.6.  Приложения к договору: </w:t>
      </w:r>
    </w:p>
    <w:p w14:paraId="61E0898E"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Приложение 1 – Спецификация.</w:t>
      </w:r>
    </w:p>
    <w:p w14:paraId="7E09E9DE" w14:textId="77777777" w:rsidR="00BB524B" w:rsidRDefault="00BB524B">
      <w:pPr>
        <w:spacing w:after="0" w:line="0" w:lineRule="atLeast"/>
        <w:jc w:val="center"/>
        <w:rPr>
          <w:rStyle w:val="a4"/>
          <w:rFonts w:ascii="Times New Roman" w:hAnsi="Times New Roman"/>
          <w:sz w:val="24"/>
          <w:szCs w:val="24"/>
        </w:rPr>
      </w:pPr>
    </w:p>
    <w:p w14:paraId="5D5DEF52" w14:textId="77777777" w:rsidR="00BB524B" w:rsidRDefault="00C37481">
      <w:pPr>
        <w:spacing w:after="0" w:line="0" w:lineRule="atLeast"/>
        <w:jc w:val="center"/>
        <w:rPr>
          <w:rStyle w:val="a4"/>
          <w:rFonts w:ascii="Times New Roman" w:hAnsi="Times New Roman"/>
          <w:sz w:val="24"/>
          <w:szCs w:val="24"/>
        </w:rPr>
      </w:pPr>
      <w:r>
        <w:rPr>
          <w:rStyle w:val="a4"/>
          <w:rFonts w:ascii="Times New Roman" w:hAnsi="Times New Roman"/>
          <w:sz w:val="24"/>
          <w:szCs w:val="24"/>
        </w:rPr>
        <w:t>9. РЕКВИЗИТЫ И ПОДПИСИ СТОРОН</w:t>
      </w:r>
    </w:p>
    <w:p w14:paraId="77B2F86C" w14:textId="77777777" w:rsidR="00BB524B"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W w:w="9571" w:type="dxa"/>
        <w:tblInd w:w="-5" w:type="dxa"/>
        <w:tblLook w:val="04A0" w:firstRow="1" w:lastRow="0" w:firstColumn="1" w:lastColumn="0" w:noHBand="0" w:noVBand="1"/>
      </w:tblPr>
      <w:tblGrid>
        <w:gridCol w:w="4785"/>
        <w:gridCol w:w="4786"/>
      </w:tblGrid>
      <w:tr w:rsidR="00BB524B" w14:paraId="1F3A195B" w14:textId="77777777">
        <w:tc>
          <w:tcPr>
            <w:tcW w:w="4785" w:type="dxa"/>
          </w:tcPr>
          <w:p w14:paraId="27F14D0F" w14:textId="77777777" w:rsidR="001D0661" w:rsidRDefault="001D0661">
            <w:pPr>
              <w:widowControl w:val="0"/>
              <w:autoSpaceDE w:val="0"/>
              <w:spacing w:after="0" w:line="0" w:lineRule="atLeast"/>
              <w:rPr>
                <w:rFonts w:ascii="Times New Roman" w:hAnsi="Times New Roman"/>
                <w:kern w:val="2"/>
                <w:sz w:val="24"/>
                <w:szCs w:val="24"/>
                <w:lang w:eastAsia="ar-SA"/>
              </w:rPr>
            </w:pPr>
          </w:p>
        </w:tc>
        <w:tc>
          <w:tcPr>
            <w:tcW w:w="4786" w:type="dxa"/>
          </w:tcPr>
          <w:p w14:paraId="6F25FBCF" w14:textId="642298EA" w:rsidR="00BB524B" w:rsidRDefault="00BB524B">
            <w:pPr>
              <w:pStyle w:val="ac"/>
              <w:spacing w:line="0" w:lineRule="atLeast"/>
              <w:rPr>
                <w:rFonts w:ascii="Times New Roman" w:hAnsi="Times New Roman"/>
                <w:b/>
                <w:sz w:val="24"/>
                <w:szCs w:val="24"/>
                <w:lang w:eastAsia="zh-CN"/>
              </w:rPr>
            </w:pPr>
          </w:p>
        </w:tc>
      </w:tr>
    </w:tbl>
    <w:tbl>
      <w:tblPr>
        <w:tblpPr w:leftFromText="180" w:rightFromText="180" w:bottomFromText="160" w:vertAnchor="text" w:horzAnchor="page" w:tblpX="526" w:tblpY="52"/>
        <w:tblW w:w="10031" w:type="dxa"/>
        <w:tblLayout w:type="fixed"/>
        <w:tblLook w:val="04A0" w:firstRow="1" w:lastRow="0" w:firstColumn="1" w:lastColumn="0" w:noHBand="0" w:noVBand="1"/>
      </w:tblPr>
      <w:tblGrid>
        <w:gridCol w:w="5211"/>
        <w:gridCol w:w="4820"/>
      </w:tblGrid>
      <w:tr w:rsidR="007B23BB" w14:paraId="07E980F0" w14:textId="77777777" w:rsidTr="007B23BB">
        <w:tc>
          <w:tcPr>
            <w:tcW w:w="5211" w:type="dxa"/>
            <w:tcBorders>
              <w:top w:val="single" w:sz="2" w:space="0" w:color="000000"/>
              <w:left w:val="single" w:sz="2" w:space="0" w:color="000000"/>
              <w:bottom w:val="single" w:sz="2" w:space="0" w:color="000000"/>
              <w:right w:val="single" w:sz="2" w:space="0" w:color="000000"/>
            </w:tcBorders>
          </w:tcPr>
          <w:p w14:paraId="6A0BDEDA"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c>
          <w:tcPr>
            <w:tcW w:w="4820" w:type="dxa"/>
            <w:tcBorders>
              <w:top w:val="single" w:sz="2" w:space="0" w:color="000000"/>
              <w:left w:val="single" w:sz="2" w:space="0" w:color="000000"/>
              <w:bottom w:val="single" w:sz="2" w:space="0" w:color="000000"/>
              <w:right w:val="single" w:sz="2" w:space="0" w:color="000000"/>
            </w:tcBorders>
          </w:tcPr>
          <w:p w14:paraId="647132FA" w14:textId="77777777" w:rsidR="007B23BB" w:rsidRPr="00F1683B" w:rsidRDefault="007B23BB" w:rsidP="007B23BB">
            <w:pPr>
              <w:widowControl w:val="0"/>
              <w:autoSpaceDN w:val="0"/>
              <w:adjustRightInd w:val="0"/>
              <w:spacing w:after="0" w:line="254" w:lineRule="auto"/>
              <w:jc w:val="center"/>
              <w:rPr>
                <w:rFonts w:ascii="Times New Roman" w:hAnsi="Times New Roman"/>
                <w:b/>
                <w:bCs/>
                <w:sz w:val="20"/>
                <w:szCs w:val="20"/>
                <w:lang w:bidi="hi-IN"/>
              </w:rPr>
            </w:pPr>
            <w:r w:rsidRPr="00F1683B">
              <w:rPr>
                <w:rFonts w:ascii="Times New Roman" w:hAnsi="Times New Roman"/>
                <w:b/>
                <w:bCs/>
                <w:sz w:val="20"/>
                <w:szCs w:val="20"/>
                <w:lang w:bidi="hi-IN"/>
              </w:rPr>
              <w:t>ЗАКАЗЧИК:</w:t>
            </w:r>
          </w:p>
          <w:p w14:paraId="65BD7C3B"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3153D45A"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МУНИЦИПАЛЬНОЕ БЮДЖЕТНОЕ ДОШКОЛЬНОЕ ОБРАЗОВАТЕЛЬНОЕ УЧРЕЖДЕНИЕ «ДЕТСКИЙ САД №45 КОМБИНИРОВАННОГО ВИДА»</w:t>
            </w:r>
          </w:p>
          <w:p w14:paraId="78065044"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ИНН 4705066375 КПП 470501001</w:t>
            </w:r>
          </w:p>
          <w:p w14:paraId="25423D29"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юридического лица:</w:t>
            </w:r>
          </w:p>
          <w:p w14:paraId="79311C7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188309, ЛЕНИНГРАДСКАЯ ОБЛАСТЬ,</w:t>
            </w:r>
            <w:r w:rsidRPr="00F1683B">
              <w:rPr>
                <w:rFonts w:ascii="Times New Roman" w:hAnsi="Times New Roman"/>
                <w:sz w:val="20"/>
                <w:szCs w:val="20"/>
              </w:rPr>
              <w:t>М.О. ГАТЧИНСКИЙ,</w:t>
            </w:r>
            <w:r w:rsidRPr="00F1683B">
              <w:rPr>
                <w:rFonts w:ascii="Times New Roman" w:hAnsi="Times New Roman"/>
                <w:sz w:val="20"/>
                <w:szCs w:val="20"/>
                <w:lang w:eastAsia="ru-RU"/>
              </w:rPr>
              <w:t xml:space="preserve"> г. ГАТЧИНА, ул. АВИАТРИССЫ ЗВЕРЕВОЙ, Д12А</w:t>
            </w:r>
          </w:p>
          <w:p w14:paraId="6C1EFC5D"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 Тел. 8(81371)91884,91886</w:t>
            </w:r>
          </w:p>
          <w:p w14:paraId="7BC47FE1"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электронной почты:</w:t>
            </w:r>
            <w:r w:rsidRPr="00F1683B">
              <w:rPr>
                <w:rFonts w:ascii="Times New Roman" w:hAnsi="Times New Roman"/>
                <w:sz w:val="20"/>
                <w:szCs w:val="20"/>
                <w:lang w:val="en-US" w:eastAsia="ru-RU"/>
              </w:rPr>
              <w:t>mbdou</w:t>
            </w:r>
            <w:r w:rsidRPr="00F1683B">
              <w:rPr>
                <w:rFonts w:ascii="Times New Roman" w:hAnsi="Times New Roman"/>
                <w:sz w:val="20"/>
                <w:szCs w:val="20"/>
                <w:lang w:eastAsia="ru-RU"/>
              </w:rPr>
              <w:t>45@</w:t>
            </w:r>
            <w:r w:rsidRPr="00F1683B">
              <w:rPr>
                <w:rFonts w:ascii="Times New Roman" w:hAnsi="Times New Roman"/>
                <w:sz w:val="20"/>
                <w:szCs w:val="20"/>
                <w:lang w:val="en-US" w:eastAsia="ru-RU"/>
              </w:rPr>
              <w:t>gtn</w:t>
            </w:r>
            <w:r w:rsidRPr="00F1683B">
              <w:rPr>
                <w:rFonts w:ascii="Times New Roman" w:hAnsi="Times New Roman"/>
                <w:sz w:val="20"/>
                <w:szCs w:val="20"/>
                <w:lang w:eastAsia="ru-RU"/>
              </w:rPr>
              <w:t>.</w:t>
            </w:r>
            <w:r w:rsidRPr="00F1683B">
              <w:rPr>
                <w:rFonts w:ascii="Times New Roman" w:hAnsi="Times New Roman"/>
                <w:sz w:val="20"/>
                <w:szCs w:val="20"/>
                <w:lang w:val="en-US" w:eastAsia="ru-RU"/>
              </w:rPr>
              <w:t>lokos</w:t>
            </w:r>
            <w:r w:rsidRPr="00F1683B">
              <w:rPr>
                <w:rFonts w:ascii="Times New Roman" w:hAnsi="Times New Roman"/>
                <w:sz w:val="20"/>
                <w:szCs w:val="20"/>
                <w:lang w:eastAsia="ru-RU"/>
              </w:rPr>
              <w:t>.</w:t>
            </w:r>
            <w:r w:rsidRPr="00F1683B">
              <w:rPr>
                <w:rFonts w:ascii="Times New Roman" w:hAnsi="Times New Roman"/>
                <w:sz w:val="20"/>
                <w:szCs w:val="20"/>
                <w:lang w:val="en-US" w:eastAsia="ru-RU"/>
              </w:rPr>
              <w:t>net</w:t>
            </w:r>
          </w:p>
          <w:p w14:paraId="3C6AE3EF"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Банковские реквизиты:</w:t>
            </w:r>
          </w:p>
          <w:p w14:paraId="6BB711C7"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КОМИТЕТ ФИНАНСОВ ГАТЧИНСКОГО МУНИЦИПАЛЬНОГО ОКРУГА (МБДОУ «ДЕТСКИЙ САД №45 КОМБИНИРОВАННОГО ВИДА», л/с 20470520513, 21570520513, 22270520513, 50370520513)</w:t>
            </w:r>
          </w:p>
          <w:p w14:paraId="6931E3D8"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ОКЦ №1 СЕВЕРО-ЗАПАДНОГО ГУ БАНКА РОССИИ// УФК по Ленинградской области г. Санкт- Петербург</w:t>
            </w:r>
          </w:p>
          <w:p w14:paraId="39FECCA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Казначейский счёт: 03234643415180004500</w:t>
            </w:r>
          </w:p>
          <w:p w14:paraId="7EFF08AC"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ЕКС 40102810745370000098</w:t>
            </w:r>
          </w:p>
          <w:p w14:paraId="18FCAA0B" w14:textId="77777777" w:rsidR="007B23BB" w:rsidRPr="00F1683B" w:rsidRDefault="007B23BB" w:rsidP="007B23BB">
            <w:pPr>
              <w:widowControl w:val="0"/>
              <w:autoSpaceDE w:val="0"/>
              <w:autoSpaceDN w:val="0"/>
              <w:spacing w:after="0" w:line="240" w:lineRule="auto"/>
              <w:outlineLvl w:val="1"/>
              <w:rPr>
                <w:rFonts w:ascii="Times New Roman" w:eastAsia="MS Mincho" w:hAnsi="Times New Roman"/>
                <w:sz w:val="20"/>
                <w:szCs w:val="20"/>
              </w:rPr>
            </w:pPr>
            <w:r w:rsidRPr="00F1683B">
              <w:rPr>
                <w:rFonts w:ascii="Times New Roman" w:hAnsi="Times New Roman"/>
                <w:sz w:val="20"/>
                <w:szCs w:val="20"/>
                <w:lang w:eastAsia="ru-RU"/>
              </w:rPr>
              <w:t>БИК 044030098</w:t>
            </w:r>
            <w:r w:rsidRPr="00F1683B">
              <w:rPr>
                <w:rFonts w:ascii="Times New Roman" w:eastAsia="MS Mincho" w:hAnsi="Times New Roman"/>
                <w:sz w:val="20"/>
                <w:szCs w:val="20"/>
              </w:rPr>
              <w:t xml:space="preserve"> </w:t>
            </w:r>
          </w:p>
          <w:p w14:paraId="30142FB4"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176DFB7"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871225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Подпись _____________ Козырева Ю.К..</w:t>
            </w:r>
          </w:p>
          <w:p w14:paraId="473FE3B6"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790F911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М.П.    </w:t>
            </w:r>
          </w:p>
          <w:p w14:paraId="653ED0C3" w14:textId="77777777" w:rsidR="007B23BB" w:rsidRPr="00E447CE" w:rsidRDefault="007B23BB" w:rsidP="007B23BB">
            <w:pPr>
              <w:spacing w:after="0" w:line="240" w:lineRule="auto"/>
              <w:rPr>
                <w:rFonts w:ascii="Times New Roman" w:hAnsi="Times New Roman"/>
                <w:sz w:val="20"/>
                <w:szCs w:val="20"/>
              </w:rPr>
            </w:pPr>
          </w:p>
          <w:p w14:paraId="35DBB0C4" w14:textId="77777777" w:rsidR="007B23BB" w:rsidRPr="00E447CE" w:rsidRDefault="007B23BB" w:rsidP="007B23BB">
            <w:pPr>
              <w:spacing w:after="0" w:line="240" w:lineRule="auto"/>
              <w:rPr>
                <w:rFonts w:ascii="Times New Roman" w:hAnsi="Times New Roman"/>
                <w:sz w:val="20"/>
                <w:szCs w:val="20"/>
              </w:rPr>
            </w:pPr>
          </w:p>
          <w:p w14:paraId="48192692"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r>
    </w:tbl>
    <w:tbl>
      <w:tblPr>
        <w:tblW w:w="9571" w:type="dxa"/>
        <w:tblInd w:w="-5" w:type="dxa"/>
        <w:tblLook w:val="04A0" w:firstRow="1" w:lastRow="0" w:firstColumn="1" w:lastColumn="0" w:noHBand="0" w:noVBand="1"/>
      </w:tblPr>
      <w:tblGrid>
        <w:gridCol w:w="4785"/>
        <w:gridCol w:w="4786"/>
      </w:tblGrid>
      <w:tr w:rsidR="00BB524B" w:rsidRPr="00F610F2" w14:paraId="050BCE8F" w14:textId="77777777">
        <w:tc>
          <w:tcPr>
            <w:tcW w:w="4785" w:type="dxa"/>
          </w:tcPr>
          <w:p w14:paraId="26157432" w14:textId="1E512519" w:rsidR="00BB524B" w:rsidRPr="00F610F2" w:rsidRDefault="00BB524B" w:rsidP="00F610F2">
            <w:pPr>
              <w:widowControl w:val="0"/>
              <w:autoSpaceDE w:val="0"/>
              <w:spacing w:after="0" w:line="0" w:lineRule="atLeast"/>
              <w:rPr>
                <w:rStyle w:val="a4"/>
                <w:rFonts w:ascii="Times New Roman" w:hAnsi="Times New Roman"/>
                <w:b w:val="0"/>
                <w:bCs w:val="0"/>
                <w:kern w:val="2"/>
                <w:lang w:eastAsia="ar-SA"/>
              </w:rPr>
            </w:pPr>
          </w:p>
        </w:tc>
        <w:tc>
          <w:tcPr>
            <w:tcW w:w="4786" w:type="dxa"/>
          </w:tcPr>
          <w:p w14:paraId="6FD97935" w14:textId="59ADBB42" w:rsidR="00BB524B" w:rsidRPr="00F610F2" w:rsidRDefault="00BB524B">
            <w:pPr>
              <w:pStyle w:val="ac"/>
              <w:spacing w:line="0" w:lineRule="atLeast"/>
              <w:rPr>
                <w:rStyle w:val="a4"/>
                <w:rFonts w:ascii="Times New Roman" w:hAnsi="Times New Roman"/>
                <w:b w:val="0"/>
                <w:bCs w:val="0"/>
                <w:sz w:val="24"/>
                <w:szCs w:val="24"/>
              </w:rPr>
            </w:pPr>
          </w:p>
        </w:tc>
      </w:tr>
    </w:tbl>
    <w:p w14:paraId="0474BD42" w14:textId="77777777" w:rsidR="008E7BC2" w:rsidRDefault="008E7BC2">
      <w:pPr>
        <w:spacing w:after="0" w:line="0" w:lineRule="atLeast"/>
        <w:rPr>
          <w:rStyle w:val="a4"/>
          <w:rFonts w:ascii="Times New Roman" w:hAnsi="Times New Roman"/>
          <w:b w:val="0"/>
          <w:sz w:val="24"/>
          <w:szCs w:val="24"/>
        </w:rPr>
        <w:sectPr w:rsidR="008E7BC2">
          <w:pgSz w:w="11906" w:h="16838"/>
          <w:pgMar w:top="1134" w:right="850" w:bottom="1134" w:left="1701" w:header="708" w:footer="708" w:gutter="0"/>
          <w:cols w:space="708"/>
          <w:docGrid w:linePitch="360"/>
        </w:sectPr>
      </w:pPr>
    </w:p>
    <w:p w14:paraId="4AFA9CBE" w14:textId="5183F75F" w:rsidR="00F3507A" w:rsidRDefault="002805B2" w:rsidP="00F3507A">
      <w:pPr>
        <w:spacing w:after="0" w:line="0" w:lineRule="atLeast"/>
        <w:jc w:val="center"/>
        <w:rPr>
          <w:rFonts w:ascii="Times New Roman" w:hAnsi="Times New Roman"/>
          <w:b/>
          <w:sz w:val="24"/>
          <w:szCs w:val="24"/>
        </w:rPr>
      </w:pPr>
      <w:r>
        <w:rPr>
          <w:rFonts w:ascii="Times New Roman" w:hAnsi="Times New Roman"/>
          <w:b/>
          <w:sz w:val="24"/>
          <w:szCs w:val="24"/>
        </w:rPr>
        <w:lastRenderedPageBreak/>
        <w:t xml:space="preserve">                                                                  </w:t>
      </w:r>
      <w:r w:rsidR="00900058">
        <w:rPr>
          <w:rFonts w:ascii="Times New Roman" w:hAnsi="Times New Roman"/>
          <w:b/>
          <w:sz w:val="24"/>
          <w:szCs w:val="24"/>
        </w:rPr>
        <w:t xml:space="preserve">                    </w:t>
      </w:r>
      <w:r w:rsidR="00F3507A">
        <w:rPr>
          <w:rFonts w:ascii="Times New Roman" w:hAnsi="Times New Roman"/>
          <w:b/>
          <w:sz w:val="24"/>
          <w:szCs w:val="24"/>
        </w:rPr>
        <w:t xml:space="preserve">Приложение №1 </w:t>
      </w:r>
    </w:p>
    <w:p w14:paraId="2CDBC471" w14:textId="5D2EDA8A" w:rsidR="00F3507A" w:rsidRDefault="00F3507A" w:rsidP="00F3507A">
      <w:pPr>
        <w:spacing w:after="0" w:line="0" w:lineRule="atLeast"/>
        <w:ind w:firstLine="240"/>
        <w:jc w:val="center"/>
        <w:rPr>
          <w:rFonts w:ascii="Times New Roman" w:hAnsi="Times New Roman"/>
          <w:bCs/>
          <w:sz w:val="24"/>
          <w:szCs w:val="24"/>
        </w:rPr>
      </w:pPr>
      <w:r>
        <w:rPr>
          <w:rFonts w:ascii="Times New Roman" w:hAnsi="Times New Roman"/>
          <w:bCs/>
          <w:sz w:val="24"/>
          <w:szCs w:val="24"/>
        </w:rPr>
        <w:t xml:space="preserve">                                                    к договору поставки № </w:t>
      </w:r>
      <w:r w:rsidR="007B23BB">
        <w:rPr>
          <w:rFonts w:ascii="Times New Roman" w:hAnsi="Times New Roman"/>
          <w:bCs/>
          <w:sz w:val="24"/>
          <w:szCs w:val="24"/>
        </w:rPr>
        <w:t xml:space="preserve"> </w:t>
      </w:r>
      <w:r>
        <w:rPr>
          <w:rFonts w:ascii="Times New Roman" w:hAnsi="Times New Roman"/>
          <w:bCs/>
          <w:sz w:val="24"/>
          <w:szCs w:val="24"/>
        </w:rPr>
        <w:t xml:space="preserve"> от </w:t>
      </w:r>
      <w:r w:rsidR="003D23D8">
        <w:rPr>
          <w:rFonts w:ascii="Times New Roman" w:hAnsi="Times New Roman"/>
          <w:bCs/>
          <w:sz w:val="24"/>
          <w:szCs w:val="24"/>
        </w:rPr>
        <w:t>«</w:t>
      </w:r>
      <w:r w:rsidR="00651065">
        <w:rPr>
          <w:rFonts w:ascii="Times New Roman" w:hAnsi="Times New Roman"/>
          <w:bCs/>
          <w:sz w:val="24"/>
          <w:szCs w:val="24"/>
        </w:rPr>
        <w:t>____</w:t>
      </w:r>
      <w:r w:rsidR="003D23D8">
        <w:rPr>
          <w:rFonts w:ascii="Times New Roman" w:hAnsi="Times New Roman"/>
          <w:bCs/>
          <w:sz w:val="24"/>
          <w:szCs w:val="24"/>
        </w:rPr>
        <w:t xml:space="preserve">» </w:t>
      </w:r>
      <w:r w:rsidR="00196230">
        <w:rPr>
          <w:rFonts w:ascii="Times New Roman" w:hAnsi="Times New Roman"/>
          <w:bCs/>
          <w:sz w:val="24"/>
          <w:szCs w:val="24"/>
        </w:rPr>
        <w:t>ию</w:t>
      </w:r>
      <w:r w:rsidR="003946E6">
        <w:rPr>
          <w:rFonts w:ascii="Times New Roman" w:hAnsi="Times New Roman"/>
          <w:bCs/>
          <w:sz w:val="24"/>
          <w:szCs w:val="24"/>
        </w:rPr>
        <w:t>л</w:t>
      </w:r>
      <w:r w:rsidR="00196230">
        <w:rPr>
          <w:rFonts w:ascii="Times New Roman" w:hAnsi="Times New Roman"/>
          <w:bCs/>
          <w:sz w:val="24"/>
          <w:szCs w:val="24"/>
        </w:rPr>
        <w:t>я</w:t>
      </w:r>
      <w:r w:rsidR="003D23D8">
        <w:rPr>
          <w:rFonts w:ascii="Times New Roman" w:hAnsi="Times New Roman"/>
          <w:bCs/>
          <w:sz w:val="24"/>
          <w:szCs w:val="24"/>
        </w:rPr>
        <w:t xml:space="preserve"> </w:t>
      </w:r>
      <w:r>
        <w:rPr>
          <w:rFonts w:ascii="Times New Roman" w:hAnsi="Times New Roman"/>
          <w:bCs/>
          <w:sz w:val="24"/>
          <w:szCs w:val="24"/>
        </w:rPr>
        <w:t>202</w:t>
      </w:r>
      <w:r w:rsidR="00651065">
        <w:rPr>
          <w:rFonts w:ascii="Times New Roman" w:hAnsi="Times New Roman"/>
          <w:bCs/>
          <w:sz w:val="24"/>
          <w:szCs w:val="24"/>
        </w:rPr>
        <w:t>6</w:t>
      </w:r>
      <w:r w:rsidR="003D23D8">
        <w:rPr>
          <w:rFonts w:ascii="Times New Roman" w:hAnsi="Times New Roman"/>
          <w:bCs/>
          <w:sz w:val="24"/>
          <w:szCs w:val="24"/>
        </w:rPr>
        <w:t>г.</w:t>
      </w:r>
    </w:p>
    <w:p w14:paraId="060BE31E" w14:textId="77777777" w:rsidR="00F3507A" w:rsidRDefault="00F3507A" w:rsidP="00F3507A">
      <w:pPr>
        <w:spacing w:after="0" w:line="0" w:lineRule="atLeast"/>
        <w:ind w:firstLine="240"/>
        <w:rPr>
          <w:rFonts w:ascii="Times New Roman" w:hAnsi="Times New Roman"/>
          <w:bCs/>
          <w:sz w:val="24"/>
          <w:szCs w:val="24"/>
        </w:rPr>
      </w:pPr>
    </w:p>
    <w:p w14:paraId="50032634" w14:textId="77777777" w:rsidR="00F3507A" w:rsidRDefault="00F3507A" w:rsidP="00F3507A">
      <w:pPr>
        <w:spacing w:after="0" w:line="0" w:lineRule="atLeast"/>
        <w:jc w:val="center"/>
        <w:rPr>
          <w:rFonts w:ascii="Times New Roman" w:hAnsi="Times New Roman"/>
          <w:b/>
          <w:sz w:val="24"/>
          <w:szCs w:val="24"/>
        </w:rPr>
      </w:pPr>
    </w:p>
    <w:p w14:paraId="3156C4A2" w14:textId="0B5C13FF" w:rsidR="00F3507A" w:rsidRDefault="00F3507A" w:rsidP="00F3507A">
      <w:pPr>
        <w:spacing w:after="0" w:line="0" w:lineRule="atLeast"/>
        <w:jc w:val="center"/>
        <w:rPr>
          <w:rFonts w:ascii="Times New Roman" w:hAnsi="Times New Roman"/>
          <w:b/>
          <w:sz w:val="24"/>
          <w:szCs w:val="24"/>
        </w:rPr>
      </w:pPr>
      <w:r>
        <w:rPr>
          <w:rFonts w:ascii="Times New Roman" w:hAnsi="Times New Roman"/>
          <w:b/>
          <w:sz w:val="24"/>
          <w:szCs w:val="24"/>
        </w:rPr>
        <w:t>СПЕЦИФИКАЦИЯ</w:t>
      </w:r>
    </w:p>
    <w:p w14:paraId="00AB2DD3" w14:textId="77777777" w:rsidR="00F3507A" w:rsidRDefault="00F3507A" w:rsidP="00F3507A">
      <w:pPr>
        <w:spacing w:after="0" w:line="0" w:lineRule="atLeast"/>
        <w:ind w:firstLine="240"/>
        <w:rPr>
          <w:rFonts w:ascii="Times New Roman" w:hAnsi="Times New Roman"/>
          <w:bCs/>
          <w:sz w:val="24"/>
          <w:szCs w:val="24"/>
        </w:rPr>
      </w:pPr>
    </w:p>
    <w:tbl>
      <w:tblPr>
        <w:tblpPr w:leftFromText="180" w:rightFromText="180" w:vertAnchor="page" w:horzAnchor="margin" w:tblpXSpec="center" w:tblpY="2956"/>
        <w:tblW w:w="10881" w:type="dxa"/>
        <w:tblLook w:val="04A0" w:firstRow="1" w:lastRow="0" w:firstColumn="1" w:lastColumn="0" w:noHBand="0" w:noVBand="1"/>
      </w:tblPr>
      <w:tblGrid>
        <w:gridCol w:w="823"/>
        <w:gridCol w:w="5440"/>
        <w:gridCol w:w="965"/>
        <w:gridCol w:w="871"/>
        <w:gridCol w:w="1280"/>
        <w:gridCol w:w="1280"/>
        <w:gridCol w:w="222"/>
      </w:tblGrid>
      <w:tr w:rsidR="002805B2" w:rsidRPr="0068053A" w14:paraId="2CC807F3" w14:textId="77777777" w:rsidTr="002805B2">
        <w:trPr>
          <w:gridAfter w:val="1"/>
          <w:wAfter w:w="222" w:type="dxa"/>
          <w:trHeight w:val="450"/>
        </w:trPr>
        <w:tc>
          <w:tcPr>
            <w:tcW w:w="823" w:type="dxa"/>
            <w:vMerge w:val="restart"/>
            <w:tcBorders>
              <w:top w:val="single" w:sz="8" w:space="0" w:color="auto"/>
              <w:left w:val="single" w:sz="8" w:space="0" w:color="auto"/>
              <w:bottom w:val="nil"/>
              <w:right w:val="nil"/>
            </w:tcBorders>
            <w:noWrap/>
            <w:vAlign w:val="center"/>
            <w:hideMark/>
          </w:tcPr>
          <w:p w14:paraId="30AAAB34" w14:textId="1F8174CE" w:rsidR="002805B2" w:rsidRPr="0068053A" w:rsidRDefault="002805B2" w:rsidP="003E3CA4">
            <w:pPr>
              <w:spacing w:after="0" w:line="0" w:lineRule="atLeast"/>
              <w:ind w:firstLine="240"/>
              <w:rPr>
                <w:rFonts w:ascii="Times New Roman" w:hAnsi="Times New Roman"/>
                <w:b/>
                <w:bCs/>
                <w:sz w:val="20"/>
                <w:szCs w:val="20"/>
              </w:rPr>
            </w:pPr>
            <w:r>
              <w:rPr>
                <w:rFonts w:ascii="Times New Roman" w:hAnsi="Times New Roman"/>
                <w:b/>
                <w:bCs/>
                <w:sz w:val="20"/>
                <w:szCs w:val="20"/>
              </w:rPr>
              <w:t>П/П</w:t>
            </w:r>
          </w:p>
        </w:tc>
        <w:tc>
          <w:tcPr>
            <w:tcW w:w="5440" w:type="dxa"/>
            <w:vMerge w:val="restart"/>
            <w:tcBorders>
              <w:top w:val="single" w:sz="8" w:space="0" w:color="auto"/>
              <w:left w:val="single" w:sz="4" w:space="0" w:color="auto"/>
              <w:bottom w:val="nil"/>
              <w:right w:val="nil"/>
            </w:tcBorders>
            <w:noWrap/>
            <w:vAlign w:val="center"/>
            <w:hideMark/>
          </w:tcPr>
          <w:p w14:paraId="1E76A8D5"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Товар</w:t>
            </w:r>
          </w:p>
        </w:tc>
        <w:tc>
          <w:tcPr>
            <w:tcW w:w="965" w:type="dxa"/>
            <w:vMerge w:val="restart"/>
            <w:tcBorders>
              <w:top w:val="single" w:sz="8" w:space="0" w:color="auto"/>
              <w:left w:val="single" w:sz="4" w:space="0" w:color="auto"/>
              <w:bottom w:val="nil"/>
              <w:right w:val="nil"/>
            </w:tcBorders>
            <w:noWrap/>
            <w:vAlign w:val="center"/>
            <w:hideMark/>
          </w:tcPr>
          <w:p w14:paraId="4937BD08"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Кол-во</w:t>
            </w:r>
          </w:p>
        </w:tc>
        <w:tc>
          <w:tcPr>
            <w:tcW w:w="871" w:type="dxa"/>
            <w:vMerge w:val="restart"/>
            <w:tcBorders>
              <w:top w:val="single" w:sz="8" w:space="0" w:color="auto"/>
              <w:left w:val="single" w:sz="4" w:space="0" w:color="auto"/>
              <w:bottom w:val="nil"/>
              <w:right w:val="nil"/>
            </w:tcBorders>
            <w:noWrap/>
            <w:vAlign w:val="center"/>
            <w:hideMark/>
          </w:tcPr>
          <w:p w14:paraId="7A5BCAF2"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Ед.</w:t>
            </w:r>
          </w:p>
        </w:tc>
        <w:tc>
          <w:tcPr>
            <w:tcW w:w="1280" w:type="dxa"/>
            <w:vMerge w:val="restart"/>
            <w:tcBorders>
              <w:top w:val="single" w:sz="8" w:space="0" w:color="auto"/>
              <w:left w:val="single" w:sz="4" w:space="0" w:color="auto"/>
              <w:bottom w:val="nil"/>
              <w:right w:val="nil"/>
            </w:tcBorders>
            <w:noWrap/>
            <w:vAlign w:val="center"/>
            <w:hideMark/>
          </w:tcPr>
          <w:p w14:paraId="2E85AD76"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Цена</w:t>
            </w:r>
          </w:p>
          <w:p w14:paraId="595C51F8" w14:textId="02474E69" w:rsidR="002805B2" w:rsidRPr="0068053A" w:rsidRDefault="00196230" w:rsidP="003E3CA4">
            <w:pPr>
              <w:spacing w:after="0" w:line="0" w:lineRule="atLeast"/>
              <w:rPr>
                <w:rFonts w:ascii="Times New Roman" w:hAnsi="Times New Roman"/>
                <w:b/>
                <w:bCs/>
                <w:sz w:val="20"/>
                <w:szCs w:val="20"/>
              </w:rPr>
            </w:pPr>
            <w:r>
              <w:rPr>
                <w:rFonts w:ascii="Times New Roman" w:hAnsi="Times New Roman"/>
                <w:b/>
                <w:bCs/>
                <w:sz w:val="20"/>
                <w:szCs w:val="20"/>
              </w:rPr>
              <w:t>с НДС</w:t>
            </w:r>
          </w:p>
        </w:tc>
        <w:tc>
          <w:tcPr>
            <w:tcW w:w="1280" w:type="dxa"/>
            <w:vMerge w:val="restart"/>
            <w:tcBorders>
              <w:top w:val="single" w:sz="8" w:space="0" w:color="auto"/>
              <w:left w:val="single" w:sz="4" w:space="0" w:color="auto"/>
              <w:bottom w:val="nil"/>
              <w:right w:val="single" w:sz="8" w:space="0" w:color="auto"/>
            </w:tcBorders>
            <w:noWrap/>
            <w:vAlign w:val="center"/>
            <w:hideMark/>
          </w:tcPr>
          <w:p w14:paraId="4D6597DC"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Сумма</w:t>
            </w:r>
          </w:p>
          <w:p w14:paraId="45C18996" w14:textId="25BED05C" w:rsidR="00196230" w:rsidRPr="0068053A" w:rsidRDefault="00196230" w:rsidP="003E3CA4">
            <w:pPr>
              <w:spacing w:after="0" w:line="0" w:lineRule="atLeast"/>
              <w:ind w:firstLine="240"/>
              <w:rPr>
                <w:rFonts w:ascii="Times New Roman" w:hAnsi="Times New Roman"/>
                <w:b/>
                <w:bCs/>
                <w:sz w:val="20"/>
                <w:szCs w:val="20"/>
              </w:rPr>
            </w:pPr>
            <w:r>
              <w:rPr>
                <w:rFonts w:ascii="Times New Roman" w:hAnsi="Times New Roman"/>
                <w:b/>
                <w:bCs/>
                <w:sz w:val="20"/>
                <w:szCs w:val="20"/>
              </w:rPr>
              <w:t>с НДС</w:t>
            </w:r>
          </w:p>
        </w:tc>
      </w:tr>
      <w:tr w:rsidR="002805B2" w:rsidRPr="0068053A" w14:paraId="4F2EDD83" w14:textId="77777777" w:rsidTr="002805B2">
        <w:trPr>
          <w:trHeight w:val="300"/>
        </w:trPr>
        <w:tc>
          <w:tcPr>
            <w:tcW w:w="823" w:type="dxa"/>
            <w:vMerge/>
            <w:tcBorders>
              <w:top w:val="single" w:sz="8" w:space="0" w:color="auto"/>
              <w:left w:val="single" w:sz="8" w:space="0" w:color="auto"/>
              <w:bottom w:val="nil"/>
              <w:right w:val="nil"/>
            </w:tcBorders>
            <w:vAlign w:val="center"/>
            <w:hideMark/>
          </w:tcPr>
          <w:p w14:paraId="10E5C18F" w14:textId="77777777" w:rsidR="002805B2" w:rsidRPr="0068053A" w:rsidRDefault="002805B2" w:rsidP="003E3CA4">
            <w:pPr>
              <w:spacing w:after="0" w:line="0" w:lineRule="atLeast"/>
              <w:ind w:firstLine="240"/>
              <w:rPr>
                <w:rFonts w:ascii="Times New Roman" w:hAnsi="Times New Roman"/>
                <w:b/>
                <w:bCs/>
                <w:sz w:val="20"/>
                <w:szCs w:val="20"/>
              </w:rPr>
            </w:pPr>
          </w:p>
        </w:tc>
        <w:tc>
          <w:tcPr>
            <w:tcW w:w="5440" w:type="dxa"/>
            <w:vMerge/>
            <w:tcBorders>
              <w:top w:val="single" w:sz="8" w:space="0" w:color="auto"/>
              <w:left w:val="single" w:sz="4" w:space="0" w:color="auto"/>
              <w:bottom w:val="nil"/>
              <w:right w:val="nil"/>
            </w:tcBorders>
            <w:vAlign w:val="center"/>
            <w:hideMark/>
          </w:tcPr>
          <w:p w14:paraId="593F3AFA" w14:textId="77777777" w:rsidR="002805B2" w:rsidRPr="0068053A" w:rsidRDefault="002805B2" w:rsidP="003E3CA4">
            <w:pPr>
              <w:spacing w:after="0" w:line="0" w:lineRule="atLeast"/>
              <w:ind w:firstLine="240"/>
              <w:rPr>
                <w:rFonts w:ascii="Times New Roman" w:hAnsi="Times New Roman"/>
                <w:b/>
                <w:bCs/>
                <w:sz w:val="20"/>
                <w:szCs w:val="20"/>
              </w:rPr>
            </w:pPr>
          </w:p>
        </w:tc>
        <w:tc>
          <w:tcPr>
            <w:tcW w:w="965" w:type="dxa"/>
            <w:vMerge/>
            <w:tcBorders>
              <w:top w:val="single" w:sz="8" w:space="0" w:color="auto"/>
              <w:left w:val="single" w:sz="4" w:space="0" w:color="auto"/>
              <w:bottom w:val="nil"/>
              <w:right w:val="nil"/>
            </w:tcBorders>
            <w:vAlign w:val="center"/>
            <w:hideMark/>
          </w:tcPr>
          <w:p w14:paraId="69C67337" w14:textId="77777777" w:rsidR="002805B2" w:rsidRPr="0068053A" w:rsidRDefault="002805B2" w:rsidP="003E3CA4">
            <w:pPr>
              <w:spacing w:after="0" w:line="0" w:lineRule="atLeast"/>
              <w:ind w:firstLine="240"/>
              <w:rPr>
                <w:rFonts w:ascii="Times New Roman" w:hAnsi="Times New Roman"/>
                <w:b/>
                <w:bCs/>
                <w:sz w:val="20"/>
                <w:szCs w:val="20"/>
              </w:rPr>
            </w:pPr>
          </w:p>
        </w:tc>
        <w:tc>
          <w:tcPr>
            <w:tcW w:w="871" w:type="dxa"/>
            <w:vMerge/>
            <w:tcBorders>
              <w:top w:val="single" w:sz="8" w:space="0" w:color="auto"/>
              <w:left w:val="single" w:sz="4" w:space="0" w:color="auto"/>
              <w:bottom w:val="nil"/>
              <w:right w:val="nil"/>
            </w:tcBorders>
            <w:vAlign w:val="center"/>
            <w:hideMark/>
          </w:tcPr>
          <w:p w14:paraId="7D3F027B"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nil"/>
            </w:tcBorders>
            <w:vAlign w:val="center"/>
            <w:hideMark/>
          </w:tcPr>
          <w:p w14:paraId="754F3266"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single" w:sz="8" w:space="0" w:color="auto"/>
            </w:tcBorders>
            <w:vAlign w:val="center"/>
            <w:hideMark/>
          </w:tcPr>
          <w:p w14:paraId="7A4D6DDC" w14:textId="77777777" w:rsidR="002805B2" w:rsidRPr="0068053A" w:rsidRDefault="002805B2" w:rsidP="003E3CA4">
            <w:pPr>
              <w:spacing w:after="0" w:line="0" w:lineRule="atLeast"/>
              <w:ind w:firstLine="240"/>
              <w:rPr>
                <w:rFonts w:ascii="Times New Roman" w:hAnsi="Times New Roman"/>
                <w:b/>
                <w:bCs/>
                <w:sz w:val="20"/>
                <w:szCs w:val="20"/>
              </w:rPr>
            </w:pPr>
          </w:p>
        </w:tc>
        <w:tc>
          <w:tcPr>
            <w:tcW w:w="222" w:type="dxa"/>
            <w:tcBorders>
              <w:top w:val="nil"/>
              <w:left w:val="nil"/>
              <w:bottom w:val="nil"/>
              <w:right w:val="nil"/>
            </w:tcBorders>
            <w:noWrap/>
            <w:vAlign w:val="bottom"/>
            <w:hideMark/>
          </w:tcPr>
          <w:p w14:paraId="077C860A" w14:textId="77777777" w:rsidR="002805B2" w:rsidRPr="0068053A" w:rsidRDefault="002805B2" w:rsidP="003E3CA4">
            <w:pPr>
              <w:spacing w:after="0" w:line="0" w:lineRule="atLeast"/>
              <w:ind w:firstLine="240"/>
              <w:rPr>
                <w:rFonts w:ascii="Times New Roman" w:hAnsi="Times New Roman"/>
                <w:b/>
                <w:bCs/>
                <w:sz w:val="20"/>
                <w:szCs w:val="20"/>
              </w:rPr>
            </w:pPr>
          </w:p>
        </w:tc>
      </w:tr>
      <w:tr w:rsidR="002805B2" w:rsidRPr="0068053A" w14:paraId="5DC6E0BD"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C168249" w14:textId="77777777" w:rsidR="002805B2" w:rsidRDefault="002805B2" w:rsidP="003E3CA4">
            <w:pPr>
              <w:spacing w:after="0" w:line="0" w:lineRule="atLeast"/>
              <w:ind w:firstLine="240"/>
              <w:rPr>
                <w:rFonts w:ascii="Times New Roman" w:hAnsi="Times New Roman"/>
                <w:bCs/>
              </w:rPr>
            </w:pPr>
          </w:p>
          <w:p w14:paraId="53F4C70D" w14:textId="4C1C8C2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1.</w:t>
            </w:r>
          </w:p>
        </w:tc>
        <w:tc>
          <w:tcPr>
            <w:tcW w:w="5440" w:type="dxa"/>
            <w:tcBorders>
              <w:top w:val="single" w:sz="4" w:space="0" w:color="auto"/>
              <w:left w:val="nil"/>
              <w:bottom w:val="single" w:sz="4" w:space="0" w:color="auto"/>
              <w:right w:val="single" w:sz="4" w:space="0" w:color="000000"/>
            </w:tcBorders>
          </w:tcPr>
          <w:p w14:paraId="405A26E3" w14:textId="77777777" w:rsidR="0074629D" w:rsidRDefault="0074629D" w:rsidP="0074629D">
            <w:pPr>
              <w:autoSpaceDE w:val="0"/>
              <w:autoSpaceDN w:val="0"/>
              <w:adjustRightInd w:val="0"/>
              <w:spacing w:after="0" w:line="240" w:lineRule="auto"/>
              <w:rPr>
                <w:rFonts w:ascii="Arial" w:eastAsia="SimSun" w:hAnsi="Arial" w:cs="Arial"/>
                <w:color w:val="000000"/>
                <w:sz w:val="18"/>
                <w:szCs w:val="18"/>
                <w:lang w:eastAsia="ru-RU"/>
              </w:rPr>
            </w:pPr>
            <w:r>
              <w:rPr>
                <w:rFonts w:ascii="Arial CYR" w:eastAsia="SimSun" w:hAnsi="Arial CYR" w:cs="Arial CYR"/>
                <w:color w:val="000000"/>
                <w:sz w:val="18"/>
                <w:szCs w:val="18"/>
                <w:lang w:eastAsia="ru-RU"/>
              </w:rPr>
              <w:t>Слив для унитаза d110 мм пластиковый гофрированный для внутренней канализации</w:t>
            </w:r>
          </w:p>
          <w:p w14:paraId="70851D1B" w14:textId="02130C37" w:rsidR="002805B2" w:rsidRPr="002805B2" w:rsidRDefault="002805B2" w:rsidP="003E3CA4">
            <w:pPr>
              <w:spacing w:after="0" w:line="0" w:lineRule="atLeast"/>
              <w:rPr>
                <w:rFonts w:ascii="Times New Roman" w:hAnsi="Times New Roman"/>
                <w:bCs/>
              </w:rPr>
            </w:pPr>
          </w:p>
        </w:tc>
        <w:tc>
          <w:tcPr>
            <w:tcW w:w="965" w:type="dxa"/>
            <w:tcBorders>
              <w:top w:val="single" w:sz="4" w:space="0" w:color="auto"/>
              <w:left w:val="nil"/>
              <w:bottom w:val="single" w:sz="4" w:space="0" w:color="auto"/>
              <w:right w:val="single" w:sz="4" w:space="0" w:color="000000"/>
            </w:tcBorders>
            <w:noWrap/>
          </w:tcPr>
          <w:p w14:paraId="3DBA776A" w14:textId="7F84C609" w:rsidR="002805B2" w:rsidRPr="002805B2" w:rsidRDefault="00FE5F26" w:rsidP="003E3CA4">
            <w:pPr>
              <w:spacing w:after="0" w:line="0" w:lineRule="atLeast"/>
              <w:ind w:firstLine="240"/>
              <w:rPr>
                <w:rFonts w:ascii="Times New Roman" w:hAnsi="Times New Roman"/>
                <w:bCs/>
              </w:rPr>
            </w:pPr>
            <w:r>
              <w:rPr>
                <w:rFonts w:ascii="Times New Roman" w:hAnsi="Times New Roman"/>
                <w:bCs/>
              </w:rPr>
              <w:t>1</w:t>
            </w:r>
          </w:p>
        </w:tc>
        <w:tc>
          <w:tcPr>
            <w:tcW w:w="871" w:type="dxa"/>
            <w:tcBorders>
              <w:top w:val="single" w:sz="4" w:space="0" w:color="auto"/>
              <w:left w:val="nil"/>
              <w:bottom w:val="single" w:sz="4" w:space="0" w:color="auto"/>
              <w:right w:val="single" w:sz="4" w:space="0" w:color="000000"/>
            </w:tcBorders>
            <w:noWrap/>
          </w:tcPr>
          <w:p w14:paraId="3583F8D9" w14:textId="096B3AEF" w:rsidR="002805B2" w:rsidRPr="002805B2" w:rsidRDefault="00FA6ED8" w:rsidP="003E3CA4">
            <w:pPr>
              <w:spacing w:after="0" w:line="0" w:lineRule="atLeast"/>
              <w:ind w:firstLine="240"/>
              <w:rPr>
                <w:rFonts w:ascii="Times New Roman" w:hAnsi="Times New Roman"/>
                <w:bCs/>
              </w:rPr>
            </w:pPr>
            <w:r>
              <w:rPr>
                <w:rFonts w:ascii="Times New Roman" w:hAnsi="Times New Roman"/>
                <w:bCs/>
              </w:rPr>
              <w:t>ш</w:t>
            </w:r>
            <w:r>
              <w:t>т.</w:t>
            </w:r>
          </w:p>
        </w:tc>
        <w:tc>
          <w:tcPr>
            <w:tcW w:w="1280" w:type="dxa"/>
            <w:tcBorders>
              <w:top w:val="single" w:sz="4" w:space="0" w:color="auto"/>
              <w:left w:val="nil"/>
              <w:bottom w:val="single" w:sz="4" w:space="0" w:color="auto"/>
              <w:right w:val="single" w:sz="4" w:space="0" w:color="000000"/>
            </w:tcBorders>
            <w:noWrap/>
          </w:tcPr>
          <w:p w14:paraId="22EE606B" w14:textId="02CD8BB3"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2DF5BC91" w14:textId="7C04644F"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474FDC65" w14:textId="77777777" w:rsidR="002805B2" w:rsidRPr="0068053A" w:rsidRDefault="002805B2" w:rsidP="003E3CA4">
            <w:pPr>
              <w:spacing w:after="0" w:line="0" w:lineRule="atLeast"/>
              <w:ind w:firstLine="240"/>
              <w:rPr>
                <w:rFonts w:ascii="Times New Roman" w:hAnsi="Times New Roman"/>
                <w:bCs/>
                <w:sz w:val="20"/>
                <w:szCs w:val="20"/>
              </w:rPr>
            </w:pPr>
          </w:p>
        </w:tc>
      </w:tr>
      <w:tr w:rsidR="004F57E9" w:rsidRPr="0068053A" w14:paraId="10E8883A"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00E21D71" w14:textId="0D1841BD" w:rsidR="004F57E9" w:rsidRDefault="004F57E9" w:rsidP="003E3CA4">
            <w:pPr>
              <w:spacing w:after="0" w:line="0" w:lineRule="atLeast"/>
              <w:ind w:firstLine="240"/>
              <w:rPr>
                <w:rFonts w:ascii="Times New Roman" w:hAnsi="Times New Roman"/>
                <w:bCs/>
              </w:rPr>
            </w:pPr>
            <w:r>
              <w:rPr>
                <w:rFonts w:ascii="Times New Roman" w:hAnsi="Times New Roman"/>
                <w:bCs/>
              </w:rPr>
              <w:t>2.</w:t>
            </w:r>
          </w:p>
        </w:tc>
        <w:tc>
          <w:tcPr>
            <w:tcW w:w="5440" w:type="dxa"/>
            <w:tcBorders>
              <w:top w:val="single" w:sz="4" w:space="0" w:color="auto"/>
              <w:left w:val="nil"/>
              <w:bottom w:val="single" w:sz="4" w:space="0" w:color="auto"/>
              <w:right w:val="single" w:sz="4" w:space="0" w:color="000000"/>
            </w:tcBorders>
          </w:tcPr>
          <w:p w14:paraId="64787B25" w14:textId="77777777" w:rsidR="0074629D" w:rsidRDefault="0074629D" w:rsidP="0074629D">
            <w:pPr>
              <w:autoSpaceDE w:val="0"/>
              <w:autoSpaceDN w:val="0"/>
              <w:adjustRightInd w:val="0"/>
              <w:spacing w:after="0" w:line="240" w:lineRule="auto"/>
              <w:rPr>
                <w:rFonts w:ascii="Arial" w:eastAsia="SimSun" w:hAnsi="Arial" w:cs="Arial"/>
                <w:color w:val="000000"/>
                <w:sz w:val="18"/>
                <w:szCs w:val="18"/>
                <w:lang w:eastAsia="ru-RU"/>
              </w:rPr>
            </w:pPr>
            <w:r>
              <w:rPr>
                <w:rFonts w:ascii="Arial CYR" w:eastAsia="SimSun" w:hAnsi="Arial CYR" w:cs="Arial CYR"/>
                <w:color w:val="000000"/>
                <w:sz w:val="18"/>
                <w:szCs w:val="18"/>
                <w:lang w:eastAsia="ru-RU"/>
              </w:rPr>
              <w:t>Крепление для сиденья унитаза полипропилен Инкоэр Универсал</w:t>
            </w:r>
          </w:p>
          <w:p w14:paraId="7D90303E" w14:textId="2FC8442B" w:rsidR="004F57E9" w:rsidRPr="009522B8" w:rsidRDefault="004F57E9" w:rsidP="003E3CA4">
            <w:pPr>
              <w:spacing w:after="0" w:line="0" w:lineRule="atLeast"/>
              <w:rPr>
                <w:rFonts w:ascii="Times New Roman" w:hAnsi="Times New Roman"/>
                <w:color w:val="2B2929"/>
                <w:shd w:val="clear" w:color="auto" w:fill="FFFFFF"/>
              </w:rPr>
            </w:pPr>
          </w:p>
        </w:tc>
        <w:tc>
          <w:tcPr>
            <w:tcW w:w="965" w:type="dxa"/>
            <w:tcBorders>
              <w:top w:val="single" w:sz="4" w:space="0" w:color="auto"/>
              <w:left w:val="nil"/>
              <w:bottom w:val="single" w:sz="4" w:space="0" w:color="auto"/>
              <w:right w:val="single" w:sz="4" w:space="0" w:color="000000"/>
            </w:tcBorders>
            <w:noWrap/>
          </w:tcPr>
          <w:p w14:paraId="1F97C392" w14:textId="78D475C3" w:rsidR="004F57E9" w:rsidRDefault="00FE5F26" w:rsidP="003E3CA4">
            <w:pPr>
              <w:spacing w:after="0" w:line="0" w:lineRule="atLeast"/>
              <w:ind w:firstLine="240"/>
              <w:rPr>
                <w:rFonts w:ascii="Times New Roman" w:hAnsi="Times New Roman"/>
                <w:bCs/>
              </w:rPr>
            </w:pPr>
            <w:r>
              <w:rPr>
                <w:rFonts w:ascii="Times New Roman" w:hAnsi="Times New Roman"/>
                <w:bCs/>
              </w:rPr>
              <w:t>1</w:t>
            </w:r>
          </w:p>
        </w:tc>
        <w:tc>
          <w:tcPr>
            <w:tcW w:w="871" w:type="dxa"/>
            <w:tcBorders>
              <w:top w:val="single" w:sz="4" w:space="0" w:color="auto"/>
              <w:left w:val="nil"/>
              <w:bottom w:val="single" w:sz="4" w:space="0" w:color="auto"/>
              <w:right w:val="single" w:sz="4" w:space="0" w:color="000000"/>
            </w:tcBorders>
            <w:noWrap/>
          </w:tcPr>
          <w:p w14:paraId="1C367F99" w14:textId="3BD8F59A" w:rsidR="004F57E9" w:rsidRDefault="004F57E9"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71C9D5F7" w14:textId="22750462" w:rsidR="004F57E9" w:rsidRDefault="004F57E9"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67224636" w14:textId="77777777" w:rsidR="004F57E9" w:rsidRPr="0068053A" w:rsidRDefault="004F57E9" w:rsidP="003E3CA4">
            <w:pPr>
              <w:spacing w:after="0" w:line="0" w:lineRule="atLeast"/>
              <w:ind w:firstLine="240"/>
              <w:rPr>
                <w:rFonts w:ascii="Times New Roman" w:hAnsi="Times New Roman"/>
                <w:bCs/>
                <w:sz w:val="24"/>
                <w:szCs w:val="24"/>
              </w:rPr>
            </w:pPr>
          </w:p>
        </w:tc>
        <w:tc>
          <w:tcPr>
            <w:tcW w:w="222" w:type="dxa"/>
            <w:vAlign w:val="center"/>
          </w:tcPr>
          <w:p w14:paraId="28EC6B99" w14:textId="77777777" w:rsidR="004F57E9" w:rsidRPr="0068053A" w:rsidRDefault="004F57E9" w:rsidP="003E3CA4">
            <w:pPr>
              <w:spacing w:after="0" w:line="0" w:lineRule="atLeast"/>
              <w:ind w:firstLine="240"/>
              <w:rPr>
                <w:rFonts w:ascii="Times New Roman" w:hAnsi="Times New Roman"/>
                <w:bCs/>
                <w:sz w:val="20"/>
                <w:szCs w:val="20"/>
              </w:rPr>
            </w:pPr>
          </w:p>
        </w:tc>
      </w:tr>
      <w:tr w:rsidR="002805B2" w:rsidRPr="0068053A" w14:paraId="1B21F788"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0C378BD" w14:textId="77777777" w:rsidR="002805B2" w:rsidRDefault="002805B2" w:rsidP="003E3CA4">
            <w:pPr>
              <w:spacing w:after="0" w:line="0" w:lineRule="atLeast"/>
              <w:ind w:firstLine="240"/>
              <w:rPr>
                <w:rFonts w:ascii="Times New Roman" w:hAnsi="Times New Roman"/>
                <w:bCs/>
              </w:rPr>
            </w:pPr>
          </w:p>
          <w:p w14:paraId="298A8307" w14:textId="6F6203B1" w:rsidR="00196230" w:rsidRPr="002805B2" w:rsidRDefault="004F57E9" w:rsidP="003E3CA4">
            <w:pPr>
              <w:spacing w:after="0" w:line="0" w:lineRule="atLeast"/>
              <w:ind w:firstLine="240"/>
              <w:rPr>
                <w:rFonts w:ascii="Times New Roman" w:hAnsi="Times New Roman"/>
                <w:bCs/>
              </w:rPr>
            </w:pPr>
            <w:r>
              <w:rPr>
                <w:rFonts w:ascii="Times New Roman" w:hAnsi="Times New Roman"/>
                <w:bCs/>
              </w:rPr>
              <w:t>3.</w:t>
            </w:r>
          </w:p>
        </w:tc>
        <w:tc>
          <w:tcPr>
            <w:tcW w:w="5440" w:type="dxa"/>
            <w:tcBorders>
              <w:top w:val="single" w:sz="4" w:space="0" w:color="auto"/>
              <w:left w:val="nil"/>
              <w:bottom w:val="single" w:sz="4" w:space="0" w:color="auto"/>
              <w:right w:val="single" w:sz="4" w:space="0" w:color="000000"/>
            </w:tcBorders>
          </w:tcPr>
          <w:p w14:paraId="6D840CC9" w14:textId="77777777" w:rsidR="0074629D" w:rsidRDefault="0074629D" w:rsidP="0074629D">
            <w:pPr>
              <w:autoSpaceDE w:val="0"/>
              <w:autoSpaceDN w:val="0"/>
              <w:adjustRightInd w:val="0"/>
              <w:spacing w:after="0" w:line="240" w:lineRule="auto"/>
              <w:rPr>
                <w:rFonts w:ascii="Arial" w:eastAsia="SimSun" w:hAnsi="Arial" w:cs="Arial"/>
                <w:color w:val="000000"/>
                <w:sz w:val="18"/>
                <w:szCs w:val="18"/>
                <w:lang w:eastAsia="ru-RU"/>
              </w:rPr>
            </w:pPr>
            <w:r>
              <w:rPr>
                <w:rFonts w:ascii="Arial CYR" w:eastAsia="SimSun" w:hAnsi="Arial CYR" w:cs="Arial CYR"/>
                <w:color w:val="000000"/>
                <w:sz w:val="18"/>
                <w:szCs w:val="18"/>
                <w:lang w:eastAsia="ru-RU"/>
              </w:rPr>
              <w:t>Унитаз-компакт Sanita Формат с косым выпуском с сиденьем пластик белый (WC.CC/Fonnat/1-</w:t>
            </w:r>
            <w:r>
              <w:rPr>
                <w:rFonts w:ascii="Arial" w:eastAsia="SimSun" w:hAnsi="Arial" w:cs="Arial"/>
                <w:color w:val="000000"/>
                <w:sz w:val="18"/>
                <w:szCs w:val="18"/>
                <w:lang w:eastAsia="ru-RU"/>
              </w:rPr>
              <w:t>P/WHT.G/S1</w:t>
            </w:r>
          </w:p>
          <w:p w14:paraId="1483D6FA" w14:textId="7DEB7560" w:rsidR="0074629D" w:rsidRDefault="0074629D" w:rsidP="0074629D">
            <w:pPr>
              <w:autoSpaceDE w:val="0"/>
              <w:autoSpaceDN w:val="0"/>
              <w:adjustRightInd w:val="0"/>
              <w:spacing w:after="0" w:line="240" w:lineRule="auto"/>
              <w:rPr>
                <w:rFonts w:ascii="Arial" w:eastAsia="SimSun" w:hAnsi="Arial" w:cs="Arial"/>
                <w:color w:val="000000"/>
                <w:sz w:val="18"/>
                <w:szCs w:val="18"/>
                <w:lang w:eastAsia="ru-RU"/>
              </w:rPr>
            </w:pPr>
          </w:p>
          <w:p w14:paraId="41D1712B" w14:textId="30EBE337" w:rsidR="002805B2" w:rsidRPr="002805B2" w:rsidRDefault="002805B2" w:rsidP="003E3CA4">
            <w:pPr>
              <w:spacing w:after="0" w:line="0" w:lineRule="atLeast"/>
              <w:rPr>
                <w:rFonts w:ascii="Times New Roman" w:hAnsi="Times New Roman"/>
                <w:bCs/>
              </w:rPr>
            </w:pPr>
          </w:p>
        </w:tc>
        <w:tc>
          <w:tcPr>
            <w:tcW w:w="965" w:type="dxa"/>
            <w:tcBorders>
              <w:top w:val="single" w:sz="4" w:space="0" w:color="auto"/>
              <w:left w:val="nil"/>
              <w:bottom w:val="single" w:sz="4" w:space="0" w:color="auto"/>
              <w:right w:val="single" w:sz="4" w:space="0" w:color="000000"/>
            </w:tcBorders>
            <w:noWrap/>
          </w:tcPr>
          <w:p w14:paraId="1AEF5F5B" w14:textId="605CF0BF" w:rsidR="002805B2" w:rsidRPr="00FE5F26" w:rsidRDefault="00FE5F26"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6C29ECA4" w14:textId="60D5BD57" w:rsidR="002805B2" w:rsidRPr="002805B2" w:rsidRDefault="00FE5F26" w:rsidP="003E3CA4">
            <w:pPr>
              <w:spacing w:after="0" w:line="0" w:lineRule="atLeast"/>
              <w:ind w:firstLine="240"/>
              <w:rPr>
                <w:rFonts w:ascii="Times New Roman" w:hAnsi="Times New Roman"/>
                <w:bCs/>
              </w:rPr>
            </w:pPr>
            <w:r>
              <w:rPr>
                <w:rFonts w:ascii="Times New Roman" w:hAnsi="Times New Roman"/>
                <w:bCs/>
              </w:rPr>
              <w:t>уп</w:t>
            </w:r>
            <w:r w:rsidR="00FA6ED8">
              <w:t>.</w:t>
            </w:r>
          </w:p>
        </w:tc>
        <w:tc>
          <w:tcPr>
            <w:tcW w:w="1280" w:type="dxa"/>
            <w:tcBorders>
              <w:top w:val="single" w:sz="4" w:space="0" w:color="auto"/>
              <w:left w:val="nil"/>
              <w:bottom w:val="single" w:sz="4" w:space="0" w:color="auto"/>
              <w:right w:val="single" w:sz="4" w:space="0" w:color="000000"/>
            </w:tcBorders>
            <w:noWrap/>
          </w:tcPr>
          <w:p w14:paraId="1F682D77" w14:textId="7E35D979"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7AA4F8A2" w14:textId="3A3644F2"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5E346DB" w14:textId="77777777" w:rsidR="002805B2" w:rsidRPr="0068053A" w:rsidRDefault="002805B2" w:rsidP="003E3CA4">
            <w:pPr>
              <w:spacing w:after="0" w:line="0" w:lineRule="atLeast"/>
              <w:ind w:firstLine="240"/>
              <w:rPr>
                <w:rFonts w:ascii="Times New Roman" w:hAnsi="Times New Roman"/>
                <w:bCs/>
                <w:sz w:val="20"/>
                <w:szCs w:val="20"/>
              </w:rPr>
            </w:pPr>
          </w:p>
        </w:tc>
      </w:tr>
      <w:tr w:rsidR="00085F7E" w:rsidRPr="0068053A" w14:paraId="327655E7" w14:textId="77777777" w:rsidTr="00062FDE">
        <w:trPr>
          <w:trHeight w:val="225"/>
        </w:trPr>
        <w:tc>
          <w:tcPr>
            <w:tcW w:w="8099" w:type="dxa"/>
            <w:gridSpan w:val="4"/>
            <w:tcBorders>
              <w:top w:val="single" w:sz="4" w:space="0" w:color="auto"/>
              <w:left w:val="single" w:sz="8" w:space="0" w:color="auto"/>
              <w:bottom w:val="single" w:sz="4" w:space="0" w:color="auto"/>
              <w:right w:val="single" w:sz="4" w:space="0" w:color="000000"/>
            </w:tcBorders>
            <w:noWrap/>
          </w:tcPr>
          <w:p w14:paraId="0E2E1B32" w14:textId="77E17D2F" w:rsidR="00085F7E" w:rsidRDefault="00085F7E" w:rsidP="003E3CA4">
            <w:pPr>
              <w:spacing w:after="0" w:line="0" w:lineRule="atLeast"/>
              <w:ind w:firstLine="240"/>
              <w:rPr>
                <w:rFonts w:ascii="Times New Roman" w:hAnsi="Times New Roman"/>
                <w:bCs/>
              </w:rPr>
            </w:pPr>
            <w:r>
              <w:rPr>
                <w:rFonts w:ascii="Times New Roman" w:hAnsi="Times New Roman"/>
                <w:bCs/>
              </w:rPr>
              <w:t xml:space="preserve">                               ИТОГО:</w:t>
            </w:r>
          </w:p>
        </w:tc>
        <w:tc>
          <w:tcPr>
            <w:tcW w:w="1280" w:type="dxa"/>
            <w:tcBorders>
              <w:top w:val="single" w:sz="4" w:space="0" w:color="auto"/>
              <w:left w:val="nil"/>
              <w:bottom w:val="single" w:sz="4" w:space="0" w:color="auto"/>
              <w:right w:val="single" w:sz="4" w:space="0" w:color="000000"/>
            </w:tcBorders>
            <w:noWrap/>
          </w:tcPr>
          <w:p w14:paraId="19D60344" w14:textId="77777777" w:rsidR="00085F7E" w:rsidRPr="002805B2" w:rsidRDefault="00085F7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24800B9" w14:textId="77777777" w:rsidR="00085F7E" w:rsidRPr="0068053A" w:rsidRDefault="00085F7E" w:rsidP="003E3CA4">
            <w:pPr>
              <w:spacing w:after="0" w:line="0" w:lineRule="atLeast"/>
              <w:ind w:firstLine="240"/>
              <w:rPr>
                <w:rFonts w:ascii="Times New Roman" w:hAnsi="Times New Roman"/>
                <w:bCs/>
                <w:sz w:val="24"/>
                <w:szCs w:val="24"/>
              </w:rPr>
            </w:pPr>
          </w:p>
        </w:tc>
        <w:tc>
          <w:tcPr>
            <w:tcW w:w="222" w:type="dxa"/>
            <w:vAlign w:val="center"/>
          </w:tcPr>
          <w:p w14:paraId="5F509BD0" w14:textId="77777777" w:rsidR="00085F7E" w:rsidRPr="0068053A" w:rsidRDefault="00085F7E" w:rsidP="003E3CA4">
            <w:pPr>
              <w:spacing w:after="0" w:line="0" w:lineRule="atLeast"/>
              <w:ind w:firstLine="240"/>
              <w:rPr>
                <w:rFonts w:ascii="Times New Roman" w:hAnsi="Times New Roman"/>
                <w:bCs/>
                <w:sz w:val="20"/>
                <w:szCs w:val="20"/>
              </w:rPr>
            </w:pPr>
          </w:p>
        </w:tc>
      </w:tr>
    </w:tbl>
    <w:p w14:paraId="5619A834" w14:textId="77777777" w:rsidR="00F3507A" w:rsidRPr="000B3816" w:rsidRDefault="00F3507A" w:rsidP="008E7BC2">
      <w:pPr>
        <w:spacing w:after="0" w:line="0" w:lineRule="atLeast"/>
        <w:jc w:val="center"/>
        <w:rPr>
          <w:rFonts w:ascii="Times New Roman" w:hAnsi="Times New Roman"/>
          <w:bCs/>
          <w:sz w:val="24"/>
          <w:szCs w:val="24"/>
        </w:rPr>
      </w:pPr>
    </w:p>
    <w:p w14:paraId="72731EBD" w14:textId="4AFD8570" w:rsidR="001B517E" w:rsidRPr="00085F7E" w:rsidRDefault="00085F7E" w:rsidP="00983661">
      <w:pPr>
        <w:spacing w:after="0" w:line="0" w:lineRule="atLeast"/>
        <w:ind w:firstLine="240"/>
        <w:rPr>
          <w:rFonts w:ascii="Times New Roman" w:hAnsi="Times New Roman"/>
          <w:bCs/>
          <w:sz w:val="24"/>
          <w:szCs w:val="24"/>
        </w:rPr>
      </w:pPr>
      <w:r w:rsidRPr="00085F7E">
        <w:rPr>
          <w:rFonts w:ascii="Times New Roman" w:hAnsi="Times New Roman"/>
          <w:bCs/>
          <w:sz w:val="24"/>
          <w:szCs w:val="24"/>
        </w:rPr>
        <w:t>Общая сумма составляет:</w:t>
      </w:r>
    </w:p>
    <w:p w14:paraId="5663EDED" w14:textId="77777777" w:rsidR="001B517E" w:rsidRPr="00085F7E" w:rsidRDefault="001B517E" w:rsidP="00983661">
      <w:pPr>
        <w:spacing w:after="0" w:line="0" w:lineRule="atLeast"/>
        <w:ind w:firstLine="240"/>
        <w:rPr>
          <w:rFonts w:ascii="Times New Roman" w:hAnsi="Times New Roman"/>
          <w:bCs/>
          <w:sz w:val="24"/>
          <w:szCs w:val="24"/>
        </w:rPr>
      </w:pPr>
    </w:p>
    <w:p w14:paraId="2100161D" w14:textId="77777777" w:rsidR="00A31867" w:rsidRPr="000B3816" w:rsidRDefault="00A31867" w:rsidP="00983661">
      <w:pPr>
        <w:spacing w:after="0" w:line="0" w:lineRule="atLeast"/>
        <w:ind w:firstLine="240"/>
        <w:rPr>
          <w:rFonts w:ascii="Times New Roman" w:hAnsi="Times New Roman"/>
          <w:bCs/>
          <w:sz w:val="20"/>
          <w:szCs w:val="20"/>
        </w:rPr>
      </w:pPr>
    </w:p>
    <w:p w14:paraId="5C5E5ADD" w14:textId="77777777" w:rsidR="00A31867" w:rsidRDefault="00A31867" w:rsidP="00983661">
      <w:pPr>
        <w:spacing w:after="0" w:line="0" w:lineRule="atLeast"/>
        <w:ind w:firstLine="240"/>
        <w:rPr>
          <w:rFonts w:ascii="Times New Roman" w:hAnsi="Times New Roman"/>
          <w:bCs/>
          <w:sz w:val="20"/>
          <w:szCs w:val="20"/>
        </w:rPr>
      </w:pPr>
    </w:p>
    <w:p w14:paraId="51FE1618" w14:textId="77777777" w:rsidR="00A31867" w:rsidRDefault="00A31867" w:rsidP="00A31867">
      <w:pPr>
        <w:pStyle w:val="af"/>
        <w:shd w:val="clear" w:color="auto" w:fill="auto"/>
        <w:spacing w:line="0" w:lineRule="atLeast"/>
        <w:rPr>
          <w:rFonts w:ascii="Times New Roman" w:hAnsi="Times New Roman" w:cs="Times New Roman"/>
          <w:sz w:val="24"/>
          <w:szCs w:val="24"/>
        </w:rPr>
      </w:pPr>
    </w:p>
    <w:p w14:paraId="1BA2792D" w14:textId="77777777" w:rsidR="00A31867" w:rsidRDefault="00A31867" w:rsidP="00A31867">
      <w:pPr>
        <w:pStyle w:val="af"/>
        <w:shd w:val="clear" w:color="auto" w:fill="auto"/>
        <w:spacing w:line="0" w:lineRule="atLeast"/>
        <w:rPr>
          <w:rFonts w:ascii="Times New Roman" w:hAnsi="Times New Roman" w:cs="Times New Roman"/>
          <w:sz w:val="24"/>
          <w:szCs w:val="24"/>
        </w:rPr>
      </w:pPr>
      <w:bookmarkStart w:id="1" w:name="_Hlk231391020"/>
    </w:p>
    <w:tbl>
      <w:tblPr>
        <w:tblStyle w:val="ab"/>
        <w:tblW w:w="924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gridCol w:w="3686"/>
      </w:tblGrid>
      <w:tr w:rsidR="00A31867" w14:paraId="53660D2C" w14:textId="77777777" w:rsidTr="00175D75">
        <w:tc>
          <w:tcPr>
            <w:tcW w:w="5562" w:type="dxa"/>
          </w:tcPr>
          <w:p w14:paraId="44CB1194" w14:textId="7D9B4D21" w:rsidR="00A31867" w:rsidRPr="000B3816" w:rsidRDefault="000B3816" w:rsidP="00175D75">
            <w:pPr>
              <w:spacing w:after="0" w:line="0" w:lineRule="atLeast"/>
              <w:jc w:val="both"/>
              <w:rPr>
                <w:rStyle w:val="a4"/>
                <w:rFonts w:ascii="Times New Roman" w:hAnsi="Times New Roman"/>
                <w:bCs w:val="0"/>
                <w:sz w:val="24"/>
                <w:szCs w:val="24"/>
              </w:rPr>
            </w:pPr>
            <w:r w:rsidRPr="000B3816">
              <w:rPr>
                <w:rStyle w:val="a4"/>
                <w:rFonts w:ascii="Times New Roman" w:hAnsi="Times New Roman"/>
                <w:bCs w:val="0"/>
                <w:sz w:val="24"/>
                <w:szCs w:val="24"/>
              </w:rPr>
              <w:t>Генеральный директор</w:t>
            </w:r>
            <w:r w:rsidR="00A31867" w:rsidRPr="000B3816">
              <w:rPr>
                <w:rStyle w:val="a4"/>
                <w:rFonts w:ascii="Times New Roman" w:hAnsi="Times New Roman"/>
                <w:bCs w:val="0"/>
                <w:sz w:val="24"/>
                <w:szCs w:val="24"/>
              </w:rPr>
              <w:t xml:space="preserve">                                            </w:t>
            </w:r>
          </w:p>
          <w:p w14:paraId="3D6E2DB6" w14:textId="1E9916D8" w:rsidR="00A31867" w:rsidRPr="000B3816" w:rsidRDefault="006141CE" w:rsidP="00175D75">
            <w:pPr>
              <w:widowControl w:val="0"/>
              <w:autoSpaceDE w:val="0"/>
              <w:spacing w:after="0" w:line="0" w:lineRule="atLeast"/>
              <w:rPr>
                <w:rStyle w:val="a4"/>
                <w:rFonts w:ascii="Times New Roman" w:hAnsi="Times New Roman"/>
                <w:bCs w:val="0"/>
                <w:sz w:val="24"/>
                <w:szCs w:val="24"/>
              </w:rPr>
            </w:pPr>
            <w:r w:rsidRPr="000B3816">
              <w:rPr>
                <w:rStyle w:val="a4"/>
                <w:rFonts w:ascii="Times New Roman" w:hAnsi="Times New Roman"/>
                <w:bCs w:val="0"/>
                <w:sz w:val="24"/>
                <w:szCs w:val="24"/>
                <w:u w:val="single"/>
              </w:rPr>
              <w:t xml:space="preserve">     </w:t>
            </w:r>
            <w:r w:rsidR="00651065" w:rsidRPr="000B3816">
              <w:rPr>
                <w:rStyle w:val="a4"/>
                <w:rFonts w:ascii="Times New Roman" w:hAnsi="Times New Roman"/>
                <w:bCs w:val="0"/>
                <w:sz w:val="24"/>
                <w:szCs w:val="24"/>
                <w:u w:val="single"/>
              </w:rPr>
              <w:t xml:space="preserve">                </w:t>
            </w:r>
            <w:r w:rsidR="00A31867" w:rsidRPr="000B3816">
              <w:rPr>
                <w:rStyle w:val="a4"/>
                <w:rFonts w:ascii="Times New Roman" w:hAnsi="Times New Roman"/>
                <w:bCs w:val="0"/>
                <w:sz w:val="24"/>
                <w:szCs w:val="24"/>
              </w:rPr>
              <w:t>/</w:t>
            </w:r>
            <w:r w:rsidR="00651065" w:rsidRPr="000B3816">
              <w:rPr>
                <w:rStyle w:val="a4"/>
                <w:rFonts w:ascii="Times New Roman" w:hAnsi="Times New Roman"/>
                <w:bCs w:val="0"/>
                <w:sz w:val="24"/>
                <w:szCs w:val="24"/>
              </w:rPr>
              <w:t xml:space="preserve"> </w:t>
            </w:r>
            <w:r w:rsidR="00196230">
              <w:rPr>
                <w:rStyle w:val="a4"/>
                <w:rFonts w:ascii="Times New Roman" w:hAnsi="Times New Roman"/>
                <w:bCs w:val="0"/>
                <w:sz w:val="24"/>
                <w:szCs w:val="24"/>
              </w:rPr>
              <w:t xml:space="preserve"> </w:t>
            </w:r>
            <w:r w:rsidR="00196230">
              <w:rPr>
                <w:rStyle w:val="a4"/>
              </w:rPr>
              <w:t xml:space="preserve">     </w:t>
            </w:r>
            <w:r w:rsidR="00A31867" w:rsidRPr="000B3816">
              <w:rPr>
                <w:rStyle w:val="a4"/>
                <w:rFonts w:ascii="Times New Roman" w:hAnsi="Times New Roman"/>
                <w:bCs w:val="0"/>
                <w:sz w:val="24"/>
                <w:szCs w:val="24"/>
              </w:rPr>
              <w:t xml:space="preserve">/  </w:t>
            </w:r>
          </w:p>
          <w:p w14:paraId="46DC7BE1" w14:textId="77777777" w:rsidR="00A31867" w:rsidRPr="000B3816" w:rsidRDefault="00A31867" w:rsidP="00175D75">
            <w:pPr>
              <w:widowControl w:val="0"/>
              <w:autoSpaceDE w:val="0"/>
              <w:spacing w:after="0" w:line="0" w:lineRule="atLeast"/>
              <w:rPr>
                <w:rFonts w:ascii="Times New Roman" w:hAnsi="Times New Roman"/>
                <w:b/>
                <w:kern w:val="2"/>
                <w:sz w:val="24"/>
                <w:szCs w:val="24"/>
                <w:lang w:eastAsia="ar-SA"/>
              </w:rPr>
            </w:pPr>
            <w:r w:rsidRPr="000B3816">
              <w:rPr>
                <w:rStyle w:val="a4"/>
                <w:rFonts w:ascii="Times New Roman" w:hAnsi="Times New Roman"/>
                <w:bCs w:val="0"/>
                <w:sz w:val="24"/>
                <w:szCs w:val="24"/>
              </w:rPr>
              <w:t xml:space="preserve">М.П.  </w:t>
            </w:r>
          </w:p>
        </w:tc>
        <w:tc>
          <w:tcPr>
            <w:tcW w:w="3686" w:type="dxa"/>
          </w:tcPr>
          <w:p w14:paraId="13893BA3" w14:textId="77777777" w:rsidR="00A31867" w:rsidRPr="000B3816" w:rsidRDefault="00A31867"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lang w:eastAsia="zh-CN"/>
              </w:rPr>
              <w:t>Заведующий</w:t>
            </w:r>
          </w:p>
          <w:p w14:paraId="12C187FA" w14:textId="77777777" w:rsidR="00A31867" w:rsidRPr="000B3816" w:rsidRDefault="00A31867" w:rsidP="00175D75">
            <w:pPr>
              <w:pStyle w:val="ac"/>
              <w:spacing w:line="0" w:lineRule="atLeast"/>
              <w:rPr>
                <w:rFonts w:ascii="Times New Roman" w:hAnsi="Times New Roman"/>
                <w:b/>
                <w:sz w:val="24"/>
                <w:szCs w:val="24"/>
                <w:lang w:eastAsia="zh-CN"/>
              </w:rPr>
            </w:pPr>
          </w:p>
          <w:p w14:paraId="258A384C" w14:textId="5ADC93A3" w:rsidR="00A31867" w:rsidRPr="000B3816" w:rsidRDefault="006141CE"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u w:val="single"/>
                <w:lang w:eastAsia="zh-CN"/>
              </w:rPr>
              <w:t xml:space="preserve">      </w:t>
            </w:r>
            <w:r w:rsidR="00651065" w:rsidRPr="000B3816">
              <w:rPr>
                <w:rFonts w:ascii="Times New Roman" w:hAnsi="Times New Roman"/>
                <w:b/>
                <w:sz w:val="24"/>
                <w:szCs w:val="24"/>
                <w:u w:val="single"/>
                <w:lang w:eastAsia="zh-CN"/>
              </w:rPr>
              <w:t xml:space="preserve"> </w:t>
            </w:r>
            <w:r w:rsidR="00A31867" w:rsidRPr="000B3816">
              <w:rPr>
                <w:rFonts w:ascii="Times New Roman" w:hAnsi="Times New Roman"/>
                <w:b/>
                <w:sz w:val="24"/>
                <w:szCs w:val="24"/>
                <w:lang w:eastAsia="zh-CN"/>
              </w:rPr>
              <w:t xml:space="preserve"> /Козырева Ю.К. /</w:t>
            </w:r>
          </w:p>
          <w:p w14:paraId="429E711C" w14:textId="77777777" w:rsidR="00A31867" w:rsidRPr="000B3816" w:rsidRDefault="00A31867"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lang w:eastAsia="zh-CN"/>
              </w:rPr>
              <w:t>М.П.</w:t>
            </w:r>
          </w:p>
        </w:tc>
      </w:tr>
      <w:bookmarkEnd w:id="1"/>
    </w:tbl>
    <w:p w14:paraId="245BAFEC" w14:textId="77777777" w:rsidR="00BB524B" w:rsidRDefault="00BB524B" w:rsidP="008E7BC2">
      <w:pPr>
        <w:spacing w:after="0" w:line="0" w:lineRule="atLeast"/>
        <w:rPr>
          <w:rFonts w:ascii="Times New Roman" w:hAnsi="Times New Roman"/>
          <w:sz w:val="24"/>
          <w:szCs w:val="24"/>
        </w:rPr>
      </w:pPr>
    </w:p>
    <w:p w14:paraId="47F012EC" w14:textId="77777777" w:rsidR="006141CE" w:rsidRDefault="006141CE" w:rsidP="008E7BC2">
      <w:pPr>
        <w:spacing w:after="0" w:line="0" w:lineRule="atLeast"/>
        <w:rPr>
          <w:rFonts w:ascii="Times New Roman" w:hAnsi="Times New Roman"/>
          <w:sz w:val="24"/>
          <w:szCs w:val="24"/>
        </w:rPr>
      </w:pPr>
    </w:p>
    <w:sectPr w:rsidR="006141CE" w:rsidSect="00983661">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59A18" w14:textId="77777777" w:rsidR="00CD20B3" w:rsidRDefault="00CD20B3">
      <w:pPr>
        <w:spacing w:line="240" w:lineRule="auto"/>
      </w:pPr>
      <w:r>
        <w:separator/>
      </w:r>
    </w:p>
  </w:endnote>
  <w:endnote w:type="continuationSeparator" w:id="0">
    <w:p w14:paraId="0D3C2B13" w14:textId="77777777" w:rsidR="00CD20B3" w:rsidRDefault="00CD20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338A2" w14:textId="77777777" w:rsidR="00CD20B3" w:rsidRDefault="00CD20B3">
      <w:pPr>
        <w:spacing w:after="0"/>
      </w:pPr>
      <w:r>
        <w:separator/>
      </w:r>
    </w:p>
  </w:footnote>
  <w:footnote w:type="continuationSeparator" w:id="0">
    <w:p w14:paraId="4F4E8629" w14:textId="77777777" w:rsidR="00CD20B3" w:rsidRDefault="00CD20B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786"/>
        </w:tabs>
        <w:ind w:left="786" w:hanging="360"/>
      </w:pPr>
      <w:rPr>
        <w:rFonts w:cs="Times New Roman" w:hint="default"/>
        <w:b w:val="0"/>
        <w:color w:val="000000"/>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 w15:restartNumberingAfterBreak="0">
    <w:nsid w:val="13EC7F46"/>
    <w:multiLevelType w:val="multilevel"/>
    <w:tmpl w:val="13EC7F46"/>
    <w:lvl w:ilvl="0">
      <w:start w:val="7"/>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 w15:restartNumberingAfterBreak="0">
    <w:nsid w:val="258F1C49"/>
    <w:multiLevelType w:val="multilevel"/>
    <w:tmpl w:val="258F1C49"/>
    <w:lvl w:ilvl="0">
      <w:start w:val="3"/>
      <w:numFmt w:val="decimal"/>
      <w:lvlText w:val="%1."/>
      <w:lvlJc w:val="left"/>
      <w:pPr>
        <w:tabs>
          <w:tab w:val="left" w:pos="2664"/>
        </w:tabs>
        <w:ind w:left="2664" w:hanging="540"/>
      </w:pPr>
      <w:rPr>
        <w:rFonts w:cs="Times New Roman" w:hint="default"/>
      </w:rPr>
    </w:lvl>
    <w:lvl w:ilvl="1">
      <w:start w:val="1"/>
      <w:numFmt w:val="decimal"/>
      <w:lvlText w:val="%1.%2."/>
      <w:lvlJc w:val="left"/>
      <w:pPr>
        <w:tabs>
          <w:tab w:val="left" w:pos="2664"/>
        </w:tabs>
        <w:ind w:left="2664" w:hanging="540"/>
      </w:pPr>
      <w:rPr>
        <w:rFonts w:cs="Times New Roman" w:hint="default"/>
      </w:rPr>
    </w:lvl>
    <w:lvl w:ilvl="2">
      <w:start w:val="1"/>
      <w:numFmt w:val="decimal"/>
      <w:lvlText w:val="%1.%2.%3."/>
      <w:lvlJc w:val="left"/>
      <w:pPr>
        <w:tabs>
          <w:tab w:val="left" w:pos="2844"/>
        </w:tabs>
        <w:ind w:left="2844" w:hanging="720"/>
      </w:pPr>
      <w:rPr>
        <w:rFonts w:cs="Times New Roman" w:hint="default"/>
      </w:rPr>
    </w:lvl>
    <w:lvl w:ilvl="3">
      <w:start w:val="1"/>
      <w:numFmt w:val="decimal"/>
      <w:lvlText w:val="%1.%2.%3.%4."/>
      <w:lvlJc w:val="left"/>
      <w:pPr>
        <w:tabs>
          <w:tab w:val="left" w:pos="2844"/>
        </w:tabs>
        <w:ind w:left="2844" w:hanging="720"/>
      </w:pPr>
      <w:rPr>
        <w:rFonts w:cs="Times New Roman" w:hint="default"/>
      </w:rPr>
    </w:lvl>
    <w:lvl w:ilvl="4">
      <w:start w:val="1"/>
      <w:numFmt w:val="decimal"/>
      <w:lvlText w:val="%1.%2.%3.%4.%5."/>
      <w:lvlJc w:val="left"/>
      <w:pPr>
        <w:tabs>
          <w:tab w:val="left" w:pos="3204"/>
        </w:tabs>
        <w:ind w:left="3204" w:hanging="1080"/>
      </w:pPr>
      <w:rPr>
        <w:rFonts w:cs="Times New Roman" w:hint="default"/>
      </w:rPr>
    </w:lvl>
    <w:lvl w:ilvl="5">
      <w:start w:val="1"/>
      <w:numFmt w:val="decimal"/>
      <w:lvlText w:val="%1.%2.%3.%4.%5.%6."/>
      <w:lvlJc w:val="left"/>
      <w:pPr>
        <w:tabs>
          <w:tab w:val="left" w:pos="3204"/>
        </w:tabs>
        <w:ind w:left="3204" w:hanging="1080"/>
      </w:pPr>
      <w:rPr>
        <w:rFonts w:cs="Times New Roman" w:hint="default"/>
      </w:rPr>
    </w:lvl>
    <w:lvl w:ilvl="6">
      <w:start w:val="1"/>
      <w:numFmt w:val="decimal"/>
      <w:lvlText w:val="%1.%2.%3.%4.%5.%6.%7."/>
      <w:lvlJc w:val="left"/>
      <w:pPr>
        <w:tabs>
          <w:tab w:val="left" w:pos="3564"/>
        </w:tabs>
        <w:ind w:left="3564" w:hanging="1440"/>
      </w:pPr>
      <w:rPr>
        <w:rFonts w:cs="Times New Roman" w:hint="default"/>
      </w:rPr>
    </w:lvl>
    <w:lvl w:ilvl="7">
      <w:start w:val="1"/>
      <w:numFmt w:val="decimal"/>
      <w:lvlText w:val="%1.%2.%3.%4.%5.%6.%7.%8."/>
      <w:lvlJc w:val="left"/>
      <w:pPr>
        <w:tabs>
          <w:tab w:val="left" w:pos="3564"/>
        </w:tabs>
        <w:ind w:left="3564" w:hanging="1440"/>
      </w:pPr>
      <w:rPr>
        <w:rFonts w:cs="Times New Roman" w:hint="default"/>
      </w:rPr>
    </w:lvl>
    <w:lvl w:ilvl="8">
      <w:start w:val="1"/>
      <w:numFmt w:val="decimal"/>
      <w:lvlText w:val="%1.%2.%3.%4.%5.%6.%7.%8.%9."/>
      <w:lvlJc w:val="left"/>
      <w:pPr>
        <w:tabs>
          <w:tab w:val="left" w:pos="3924"/>
        </w:tabs>
        <w:ind w:left="3924" w:hanging="1800"/>
      </w:pPr>
      <w:rPr>
        <w:rFonts w:cs="Times New Roman" w:hint="default"/>
      </w:rPr>
    </w:lvl>
  </w:abstractNum>
  <w:abstractNum w:abstractNumId="3" w15:restartNumberingAfterBreak="0">
    <w:nsid w:val="30E21393"/>
    <w:multiLevelType w:val="multilevel"/>
    <w:tmpl w:val="30E21393"/>
    <w:lvl w:ilvl="0">
      <w:start w:val="6"/>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4" w15:restartNumberingAfterBreak="0">
    <w:nsid w:val="5E6F1424"/>
    <w:multiLevelType w:val="multilevel"/>
    <w:tmpl w:val="5E6F1424"/>
    <w:lvl w:ilvl="0">
      <w:start w:val="2"/>
      <w:numFmt w:val="decimal"/>
      <w:lvlText w:val="%1."/>
      <w:lvlJc w:val="left"/>
      <w:pPr>
        <w:tabs>
          <w:tab w:val="left" w:pos="360"/>
        </w:tabs>
        <w:ind w:left="360" w:hanging="360"/>
      </w:pPr>
      <w:rPr>
        <w:rFonts w:cs="Times New Roman"/>
      </w:rPr>
    </w:lvl>
    <w:lvl w:ilvl="1">
      <w:start w:val="1"/>
      <w:numFmt w:val="decimal"/>
      <w:lvlText w:val="%1.%2."/>
      <w:lvlJc w:val="left"/>
      <w:pPr>
        <w:tabs>
          <w:tab w:val="left" w:pos="502"/>
        </w:tabs>
        <w:ind w:left="502" w:hanging="360"/>
      </w:pPr>
      <w:rPr>
        <w:rFonts w:cs="Times New Roman"/>
        <w:b w:val="0"/>
      </w:rPr>
    </w:lvl>
    <w:lvl w:ilvl="2">
      <w:start w:val="1"/>
      <w:numFmt w:val="decimal"/>
      <w:lvlText w:val="%1.%2.%3."/>
      <w:lvlJc w:val="left"/>
      <w:pPr>
        <w:tabs>
          <w:tab w:val="left" w:pos="720"/>
        </w:tabs>
        <w:ind w:left="720" w:hanging="720"/>
      </w:pPr>
      <w:rPr>
        <w:rFonts w:cs="Times New Roman"/>
      </w:rPr>
    </w:lvl>
    <w:lvl w:ilvl="3">
      <w:start w:val="1"/>
      <w:numFmt w:val="decimal"/>
      <w:lvlText w:val="%1.%2.%3.%4."/>
      <w:lvlJc w:val="left"/>
      <w:pPr>
        <w:tabs>
          <w:tab w:val="left" w:pos="720"/>
        </w:tabs>
        <w:ind w:left="720" w:hanging="720"/>
      </w:pPr>
      <w:rPr>
        <w:rFonts w:cs="Times New Roman"/>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num w:numId="1" w16cid:durableId="431248109">
    <w:abstractNumId w:val="4"/>
  </w:num>
  <w:num w:numId="2" w16cid:durableId="1391687095">
    <w:abstractNumId w:val="2"/>
  </w:num>
  <w:num w:numId="3" w16cid:durableId="1185368695">
    <w:abstractNumId w:val="0"/>
  </w:num>
  <w:num w:numId="4" w16cid:durableId="1175026506">
    <w:abstractNumId w:val="3"/>
  </w:num>
  <w:num w:numId="5" w16cid:durableId="111748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12FD1"/>
    <w:rsid w:val="000233C3"/>
    <w:rsid w:val="00024337"/>
    <w:rsid w:val="00024F7F"/>
    <w:rsid w:val="00037169"/>
    <w:rsid w:val="000411B0"/>
    <w:rsid w:val="00042EB4"/>
    <w:rsid w:val="00043E66"/>
    <w:rsid w:val="0004758B"/>
    <w:rsid w:val="00051A7A"/>
    <w:rsid w:val="00053A12"/>
    <w:rsid w:val="00053DE9"/>
    <w:rsid w:val="00055327"/>
    <w:rsid w:val="00055C68"/>
    <w:rsid w:val="00060B2B"/>
    <w:rsid w:val="00061572"/>
    <w:rsid w:val="000672EA"/>
    <w:rsid w:val="0007295B"/>
    <w:rsid w:val="000772CC"/>
    <w:rsid w:val="00085F7E"/>
    <w:rsid w:val="0008707D"/>
    <w:rsid w:val="00092AE9"/>
    <w:rsid w:val="000B2E69"/>
    <w:rsid w:val="000B3816"/>
    <w:rsid w:val="000B5CA2"/>
    <w:rsid w:val="000B7588"/>
    <w:rsid w:val="000C0BDA"/>
    <w:rsid w:val="000D25D6"/>
    <w:rsid w:val="000E6260"/>
    <w:rsid w:val="00111F66"/>
    <w:rsid w:val="00185C56"/>
    <w:rsid w:val="00186076"/>
    <w:rsid w:val="00196230"/>
    <w:rsid w:val="001A6A3E"/>
    <w:rsid w:val="001B2D1D"/>
    <w:rsid w:val="001B517E"/>
    <w:rsid w:val="001C75AD"/>
    <w:rsid w:val="001D0661"/>
    <w:rsid w:val="001E11D9"/>
    <w:rsid w:val="001E6A5D"/>
    <w:rsid w:val="00215291"/>
    <w:rsid w:val="002253B6"/>
    <w:rsid w:val="00232F19"/>
    <w:rsid w:val="00250AF1"/>
    <w:rsid w:val="00271BAE"/>
    <w:rsid w:val="002805B2"/>
    <w:rsid w:val="00280E1F"/>
    <w:rsid w:val="00287EBB"/>
    <w:rsid w:val="00291728"/>
    <w:rsid w:val="002A185C"/>
    <w:rsid w:val="002A32A5"/>
    <w:rsid w:val="002E6894"/>
    <w:rsid w:val="002F1EE1"/>
    <w:rsid w:val="00307079"/>
    <w:rsid w:val="00310A97"/>
    <w:rsid w:val="00346D97"/>
    <w:rsid w:val="00356E76"/>
    <w:rsid w:val="00371E99"/>
    <w:rsid w:val="00391F7F"/>
    <w:rsid w:val="003946E6"/>
    <w:rsid w:val="00396C64"/>
    <w:rsid w:val="003B16A4"/>
    <w:rsid w:val="003B4542"/>
    <w:rsid w:val="003C7F3C"/>
    <w:rsid w:val="003D23D8"/>
    <w:rsid w:val="0040745F"/>
    <w:rsid w:val="00426175"/>
    <w:rsid w:val="00427AC6"/>
    <w:rsid w:val="004327D5"/>
    <w:rsid w:val="00453F45"/>
    <w:rsid w:val="0048386B"/>
    <w:rsid w:val="00484552"/>
    <w:rsid w:val="004845A3"/>
    <w:rsid w:val="00490C17"/>
    <w:rsid w:val="004972B0"/>
    <w:rsid w:val="004A4949"/>
    <w:rsid w:val="004F45BB"/>
    <w:rsid w:val="004F57E9"/>
    <w:rsid w:val="005032FA"/>
    <w:rsid w:val="00524575"/>
    <w:rsid w:val="00533438"/>
    <w:rsid w:val="0053688C"/>
    <w:rsid w:val="0054059F"/>
    <w:rsid w:val="005451B1"/>
    <w:rsid w:val="00564CA7"/>
    <w:rsid w:val="0057212F"/>
    <w:rsid w:val="005776E2"/>
    <w:rsid w:val="00577F11"/>
    <w:rsid w:val="00580938"/>
    <w:rsid w:val="00594D10"/>
    <w:rsid w:val="005B56A8"/>
    <w:rsid w:val="005C3149"/>
    <w:rsid w:val="005C7ACC"/>
    <w:rsid w:val="005D6B55"/>
    <w:rsid w:val="005F22CD"/>
    <w:rsid w:val="0061266F"/>
    <w:rsid w:val="006141CE"/>
    <w:rsid w:val="00621911"/>
    <w:rsid w:val="00627987"/>
    <w:rsid w:val="00633BA6"/>
    <w:rsid w:val="00651065"/>
    <w:rsid w:val="006C2625"/>
    <w:rsid w:val="006C3DF5"/>
    <w:rsid w:val="006C70AD"/>
    <w:rsid w:val="006D12C9"/>
    <w:rsid w:val="006E581D"/>
    <w:rsid w:val="006F7435"/>
    <w:rsid w:val="007074CF"/>
    <w:rsid w:val="00720A13"/>
    <w:rsid w:val="0072629F"/>
    <w:rsid w:val="0074629D"/>
    <w:rsid w:val="00772121"/>
    <w:rsid w:val="00773635"/>
    <w:rsid w:val="00775A5C"/>
    <w:rsid w:val="007822FD"/>
    <w:rsid w:val="007A5BB9"/>
    <w:rsid w:val="007B13D7"/>
    <w:rsid w:val="007B23BB"/>
    <w:rsid w:val="007B7764"/>
    <w:rsid w:val="007C3AD3"/>
    <w:rsid w:val="007C6222"/>
    <w:rsid w:val="007D0828"/>
    <w:rsid w:val="007D19D6"/>
    <w:rsid w:val="007E3E1E"/>
    <w:rsid w:val="007E4C0E"/>
    <w:rsid w:val="007F79A7"/>
    <w:rsid w:val="008000D7"/>
    <w:rsid w:val="00804171"/>
    <w:rsid w:val="00811948"/>
    <w:rsid w:val="00811E8F"/>
    <w:rsid w:val="00820AFC"/>
    <w:rsid w:val="00825D27"/>
    <w:rsid w:val="00835310"/>
    <w:rsid w:val="00841E34"/>
    <w:rsid w:val="00865081"/>
    <w:rsid w:val="00874F6A"/>
    <w:rsid w:val="008806CA"/>
    <w:rsid w:val="008867E8"/>
    <w:rsid w:val="0089647C"/>
    <w:rsid w:val="008A0CAD"/>
    <w:rsid w:val="008A25A8"/>
    <w:rsid w:val="008A375F"/>
    <w:rsid w:val="008C59C0"/>
    <w:rsid w:val="008C5A51"/>
    <w:rsid w:val="008D70D2"/>
    <w:rsid w:val="008E7BC2"/>
    <w:rsid w:val="00900058"/>
    <w:rsid w:val="00901075"/>
    <w:rsid w:val="0091087C"/>
    <w:rsid w:val="00913E61"/>
    <w:rsid w:val="00914C6D"/>
    <w:rsid w:val="0092170E"/>
    <w:rsid w:val="00931D44"/>
    <w:rsid w:val="00943F2C"/>
    <w:rsid w:val="009500C9"/>
    <w:rsid w:val="0095177F"/>
    <w:rsid w:val="00967F3D"/>
    <w:rsid w:val="00973449"/>
    <w:rsid w:val="00980C6B"/>
    <w:rsid w:val="00980C7F"/>
    <w:rsid w:val="00983661"/>
    <w:rsid w:val="009907C5"/>
    <w:rsid w:val="0099734F"/>
    <w:rsid w:val="009C0569"/>
    <w:rsid w:val="009C0FC5"/>
    <w:rsid w:val="009D3B48"/>
    <w:rsid w:val="009E3205"/>
    <w:rsid w:val="00A03051"/>
    <w:rsid w:val="00A06702"/>
    <w:rsid w:val="00A25793"/>
    <w:rsid w:val="00A27E13"/>
    <w:rsid w:val="00A31867"/>
    <w:rsid w:val="00A358AA"/>
    <w:rsid w:val="00A44DEF"/>
    <w:rsid w:val="00A65BD6"/>
    <w:rsid w:val="00A73CB0"/>
    <w:rsid w:val="00A82A6F"/>
    <w:rsid w:val="00A92476"/>
    <w:rsid w:val="00AA23F7"/>
    <w:rsid w:val="00AA2DB0"/>
    <w:rsid w:val="00AA4E20"/>
    <w:rsid w:val="00AC76A6"/>
    <w:rsid w:val="00AC7FF4"/>
    <w:rsid w:val="00AD0ADB"/>
    <w:rsid w:val="00AE3F7E"/>
    <w:rsid w:val="00B04212"/>
    <w:rsid w:val="00B12972"/>
    <w:rsid w:val="00B1394F"/>
    <w:rsid w:val="00B17939"/>
    <w:rsid w:val="00B3411B"/>
    <w:rsid w:val="00B6502D"/>
    <w:rsid w:val="00B91339"/>
    <w:rsid w:val="00B9432E"/>
    <w:rsid w:val="00BA1A24"/>
    <w:rsid w:val="00BA3423"/>
    <w:rsid w:val="00BA6AE7"/>
    <w:rsid w:val="00BB524B"/>
    <w:rsid w:val="00BC0DBF"/>
    <w:rsid w:val="00BC471D"/>
    <w:rsid w:val="00BC613D"/>
    <w:rsid w:val="00BC65F5"/>
    <w:rsid w:val="00BE4F82"/>
    <w:rsid w:val="00BF198C"/>
    <w:rsid w:val="00BF208E"/>
    <w:rsid w:val="00BF6E3E"/>
    <w:rsid w:val="00C00360"/>
    <w:rsid w:val="00C038DF"/>
    <w:rsid w:val="00C11761"/>
    <w:rsid w:val="00C14923"/>
    <w:rsid w:val="00C208E4"/>
    <w:rsid w:val="00C2318E"/>
    <w:rsid w:val="00C26446"/>
    <w:rsid w:val="00C33580"/>
    <w:rsid w:val="00C37481"/>
    <w:rsid w:val="00C4046E"/>
    <w:rsid w:val="00C41376"/>
    <w:rsid w:val="00C47216"/>
    <w:rsid w:val="00C55B19"/>
    <w:rsid w:val="00C65526"/>
    <w:rsid w:val="00C66095"/>
    <w:rsid w:val="00C66408"/>
    <w:rsid w:val="00C66F15"/>
    <w:rsid w:val="00C9404A"/>
    <w:rsid w:val="00CC1CCE"/>
    <w:rsid w:val="00CC378D"/>
    <w:rsid w:val="00CD20B3"/>
    <w:rsid w:val="00CD365D"/>
    <w:rsid w:val="00CE02DD"/>
    <w:rsid w:val="00CE1D10"/>
    <w:rsid w:val="00CE48F0"/>
    <w:rsid w:val="00CE5B62"/>
    <w:rsid w:val="00CF35F6"/>
    <w:rsid w:val="00CF6716"/>
    <w:rsid w:val="00D758FF"/>
    <w:rsid w:val="00D804C6"/>
    <w:rsid w:val="00D81BE0"/>
    <w:rsid w:val="00D862D7"/>
    <w:rsid w:val="00D95646"/>
    <w:rsid w:val="00DA36D2"/>
    <w:rsid w:val="00DB6D14"/>
    <w:rsid w:val="00DE29D7"/>
    <w:rsid w:val="00DE513A"/>
    <w:rsid w:val="00DF14D0"/>
    <w:rsid w:val="00DF1ADD"/>
    <w:rsid w:val="00DF3190"/>
    <w:rsid w:val="00E137CD"/>
    <w:rsid w:val="00E2118B"/>
    <w:rsid w:val="00E25039"/>
    <w:rsid w:val="00E516F9"/>
    <w:rsid w:val="00E67D02"/>
    <w:rsid w:val="00E713F0"/>
    <w:rsid w:val="00E80FDB"/>
    <w:rsid w:val="00E917F9"/>
    <w:rsid w:val="00E93D53"/>
    <w:rsid w:val="00EA2A43"/>
    <w:rsid w:val="00EC283F"/>
    <w:rsid w:val="00ED4FE2"/>
    <w:rsid w:val="00ED515F"/>
    <w:rsid w:val="00F24DFC"/>
    <w:rsid w:val="00F3507A"/>
    <w:rsid w:val="00F51D66"/>
    <w:rsid w:val="00F55DB5"/>
    <w:rsid w:val="00F610F2"/>
    <w:rsid w:val="00F64513"/>
    <w:rsid w:val="00F70AE8"/>
    <w:rsid w:val="00F7641A"/>
    <w:rsid w:val="00FA6ED8"/>
    <w:rsid w:val="00FB4DF0"/>
    <w:rsid w:val="00FE1A8B"/>
    <w:rsid w:val="00FE241B"/>
    <w:rsid w:val="00FE4606"/>
    <w:rsid w:val="00FE5F26"/>
    <w:rsid w:val="00FF50F6"/>
    <w:rsid w:val="053B2D1C"/>
    <w:rsid w:val="1CEC5802"/>
    <w:rsid w:val="257B6313"/>
    <w:rsid w:val="2FD60ECB"/>
    <w:rsid w:val="3BAC677A"/>
    <w:rsid w:val="5FD12291"/>
    <w:rsid w:val="68DC611D"/>
    <w:rsid w:val="7B5E2CF0"/>
    <w:rsid w:val="7F1405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83ED"/>
  <w15:docId w15:val="{F6422832-3584-46E0-8861-8709426B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next w:val="a"/>
    <w:uiPriority w:val="9"/>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rFonts w:cs="Times New Roman"/>
      <w:color w:val="0000FF"/>
      <w:u w:val="single"/>
    </w:rPr>
  </w:style>
  <w:style w:type="character" w:styleId="a4">
    <w:name w:val="Strong"/>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0" w:line="240" w:lineRule="auto"/>
      <w:jc w:val="both"/>
    </w:pPr>
    <w:rPr>
      <w:rFonts w:ascii="Courier New" w:hAnsi="Courier New"/>
      <w:sz w:val="18"/>
      <w:szCs w:val="20"/>
      <w:lang w:eastAsia="ru-RU"/>
    </w:rPr>
  </w:style>
  <w:style w:type="paragraph" w:styleId="a9">
    <w:name w:val="Title"/>
    <w:basedOn w:val="a"/>
    <w:link w:val="aa"/>
    <w:qFormat/>
    <w:pPr>
      <w:spacing w:after="0" w:line="240" w:lineRule="auto"/>
      <w:jc w:val="center"/>
    </w:pPr>
    <w:rPr>
      <w:rFonts w:ascii="Courier New" w:hAnsi="Courier New"/>
      <w:b/>
      <w:sz w:val="18"/>
      <w:szCs w:val="20"/>
      <w:lang w:eastAsia="ru-RU"/>
    </w:r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 Знак"/>
    <w:basedOn w:val="a0"/>
    <w:link w:val="a7"/>
    <w:qFormat/>
    <w:rPr>
      <w:rFonts w:ascii="Courier New" w:eastAsia="Times New Roman" w:hAnsi="Courier New" w:cs="Times New Roman"/>
      <w:sz w:val="18"/>
      <w:szCs w:val="20"/>
      <w:lang w:eastAsia="ru-RU"/>
    </w:rPr>
  </w:style>
  <w:style w:type="character" w:customStyle="1" w:styleId="aa">
    <w:name w:val="Заголовок Знак"/>
    <w:basedOn w:val="a0"/>
    <w:link w:val="a9"/>
    <w:qFormat/>
    <w:rPr>
      <w:rFonts w:ascii="Courier New" w:eastAsia="Times New Roman" w:hAnsi="Courier New" w:cs="Times New Roman"/>
      <w:b/>
      <w:sz w:val="18"/>
      <w:szCs w:val="20"/>
      <w:lang w:eastAsia="ru-RU"/>
    </w:rPr>
  </w:style>
  <w:style w:type="paragraph" w:customStyle="1" w:styleId="ConsPlusNormal">
    <w:name w:val="ConsPlusNormal"/>
    <w:uiPriority w:val="99"/>
    <w:qFormat/>
    <w:pPr>
      <w:widowControl w:val="0"/>
      <w:autoSpaceDE w:val="0"/>
      <w:autoSpaceDN w:val="0"/>
      <w:adjustRightInd w:val="0"/>
      <w:ind w:firstLine="720"/>
    </w:pPr>
    <w:rPr>
      <w:rFonts w:ascii="Arial" w:eastAsia="Times New Roman" w:hAnsi="Arial" w:cs="Arial"/>
    </w:rPr>
  </w:style>
  <w:style w:type="paragraph" w:styleId="ac">
    <w:name w:val="No Spacing"/>
    <w:uiPriority w:val="1"/>
    <w:qFormat/>
    <w:rPr>
      <w:rFonts w:ascii="Calibri" w:eastAsia="Times New Roman" w:hAnsi="Calibri"/>
      <w:sz w:val="22"/>
      <w:szCs w:val="22"/>
      <w:lang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rPr>
  </w:style>
  <w:style w:type="paragraph" w:styleId="ad">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ae">
    <w:name w:val="Другое"/>
    <w:qFormat/>
    <w:pPr>
      <w:widowControl w:val="0"/>
      <w:shd w:val="clear" w:color="auto" w:fill="FFFFFF"/>
    </w:pPr>
    <w:rPr>
      <w:rFonts w:ascii="Arial" w:eastAsia="Arial" w:hAnsi="Arial" w:cs="Arial"/>
      <w:color w:val="000000"/>
      <w:sz w:val="18"/>
      <w:szCs w:val="18"/>
      <w:lang w:bidi="ru-RU"/>
    </w:rPr>
  </w:style>
  <w:style w:type="paragraph" w:customStyle="1" w:styleId="af">
    <w:name w:val="Подпись к таблице"/>
    <w:qFormat/>
    <w:pPr>
      <w:widowControl w:val="0"/>
      <w:shd w:val="clear" w:color="auto" w:fill="FFFFFF"/>
    </w:pPr>
    <w:rPr>
      <w:rFonts w:ascii="Arial" w:eastAsia="Arial" w:hAnsi="Arial" w:cs="Arial"/>
      <w:color w:val="000000"/>
      <w:sz w:val="16"/>
      <w:szCs w:val="16"/>
      <w:lang w:bidi="ru-RU"/>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Lucida Sans Unicode" w:eastAsia="Lucida Sans Unicode" w:hAnsi="Lucida Sans Unicode" w:cs="Lucida Sans Unicode"/>
      <w:sz w:val="24"/>
      <w:szCs w:val="24"/>
      <w:lang w:val="en-US"/>
    </w:rPr>
  </w:style>
  <w:style w:type="table" w:customStyle="1" w:styleId="11">
    <w:name w:val="Сетка таблицы1"/>
    <w:basedOn w:val="a1"/>
    <w:next w:val="ab"/>
    <w:uiPriority w:val="39"/>
    <w:rsid w:val="00FF50F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1B517E"/>
    <w:rPr>
      <w:sz w:val="16"/>
      <w:szCs w:val="16"/>
    </w:rPr>
  </w:style>
  <w:style w:type="paragraph" w:styleId="af1">
    <w:name w:val="annotation text"/>
    <w:basedOn w:val="a"/>
    <w:link w:val="af2"/>
    <w:uiPriority w:val="99"/>
    <w:semiHidden/>
    <w:unhideWhenUsed/>
    <w:rsid w:val="001B517E"/>
    <w:pPr>
      <w:spacing w:line="240" w:lineRule="auto"/>
    </w:pPr>
    <w:rPr>
      <w:sz w:val="20"/>
      <w:szCs w:val="20"/>
    </w:rPr>
  </w:style>
  <w:style w:type="character" w:customStyle="1" w:styleId="af2">
    <w:name w:val="Текст примечания Знак"/>
    <w:basedOn w:val="a0"/>
    <w:link w:val="af1"/>
    <w:uiPriority w:val="99"/>
    <w:semiHidden/>
    <w:rsid w:val="001B517E"/>
    <w:rPr>
      <w:rFonts w:ascii="Calibri" w:eastAsia="Times New Roman" w:hAnsi="Calibri"/>
      <w:lang w:eastAsia="en-US"/>
    </w:rPr>
  </w:style>
  <w:style w:type="paragraph" w:styleId="af3">
    <w:name w:val="annotation subject"/>
    <w:basedOn w:val="af1"/>
    <w:next w:val="af1"/>
    <w:link w:val="af4"/>
    <w:uiPriority w:val="99"/>
    <w:semiHidden/>
    <w:unhideWhenUsed/>
    <w:rsid w:val="001B517E"/>
    <w:rPr>
      <w:b/>
      <w:bCs/>
    </w:rPr>
  </w:style>
  <w:style w:type="character" w:customStyle="1" w:styleId="af4">
    <w:name w:val="Тема примечания Знак"/>
    <w:basedOn w:val="af2"/>
    <w:link w:val="af3"/>
    <w:uiPriority w:val="99"/>
    <w:semiHidden/>
    <w:rsid w:val="001B517E"/>
    <w:rPr>
      <w:rFonts w:ascii="Calibri" w:eastAsia="Times New Roman"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341002">
      <w:bodyDiv w:val="1"/>
      <w:marLeft w:val="0"/>
      <w:marRight w:val="0"/>
      <w:marTop w:val="0"/>
      <w:marBottom w:val="0"/>
      <w:divBdr>
        <w:top w:val="none" w:sz="0" w:space="0" w:color="auto"/>
        <w:left w:val="none" w:sz="0" w:space="0" w:color="auto"/>
        <w:bottom w:val="none" w:sz="0" w:space="0" w:color="auto"/>
        <w:right w:val="none" w:sz="0" w:space="0" w:color="auto"/>
      </w:divBdr>
    </w:div>
    <w:div w:id="956451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5</Pages>
  <Words>1621</Words>
  <Characters>9240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Ирина Дьяченко</cp:lastModifiedBy>
  <cp:revision>50</cp:revision>
  <cp:lastPrinted>2026-02-05T08:12:00Z</cp:lastPrinted>
  <dcterms:created xsi:type="dcterms:W3CDTF">2025-09-29T07:56:00Z</dcterms:created>
  <dcterms:modified xsi:type="dcterms:W3CDTF">2026-09-16T06:36:00Z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83029FCF72F9424597346E25D93579E9_13</vt:lpwstr>
  </property>
</Properties>
</file>