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763" w:rsidRDefault="00A95763" w:rsidP="00884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763" w:rsidRDefault="00A95763" w:rsidP="00884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4966" w:type="dxa"/>
        <w:tblInd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6"/>
      </w:tblGrid>
      <w:tr w:rsidR="00A95763" w:rsidTr="00A95763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</w:tcPr>
          <w:p w:rsidR="00A95763" w:rsidRP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763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A95763" w:rsidRP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763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  <w:p w:rsidR="00A95763" w:rsidRP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763">
              <w:rPr>
                <w:rFonts w:ascii="Times New Roman" w:hAnsi="Times New Roman" w:cs="Times New Roman"/>
                <w:sz w:val="24"/>
                <w:szCs w:val="24"/>
              </w:rPr>
              <w:t>Представительства Губернатора и</w:t>
            </w:r>
          </w:p>
          <w:p w:rsidR="00A95763" w:rsidRP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763">
              <w:rPr>
                <w:rFonts w:ascii="Times New Roman" w:hAnsi="Times New Roman" w:cs="Times New Roman"/>
                <w:sz w:val="24"/>
                <w:szCs w:val="24"/>
              </w:rPr>
              <w:t>Правительства Ленинградской области при</w:t>
            </w:r>
          </w:p>
          <w:p w:rsidR="00A95763" w:rsidRP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763">
              <w:rPr>
                <w:rFonts w:ascii="Times New Roman" w:hAnsi="Times New Roman" w:cs="Times New Roman"/>
                <w:sz w:val="24"/>
                <w:szCs w:val="24"/>
              </w:rPr>
              <w:t>Правительстве Российской Федерации</w:t>
            </w:r>
          </w:p>
          <w:p w:rsid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763">
              <w:rPr>
                <w:rFonts w:ascii="Times New Roman" w:hAnsi="Times New Roman" w:cs="Times New Roman"/>
                <w:sz w:val="24"/>
                <w:szCs w:val="24"/>
              </w:rPr>
              <w:t>___________________А.А. Мартынова</w:t>
            </w:r>
            <w:r w:rsidRPr="00A95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95763" w:rsidRDefault="00A95763" w:rsidP="00A957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95763" w:rsidRDefault="00A95763" w:rsidP="00884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E46" w:rsidRPr="00884E46" w:rsidRDefault="00884E46" w:rsidP="00884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E46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3F7236" w:rsidRPr="00884E46" w:rsidRDefault="00884E46" w:rsidP="00884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3F7236" w:rsidRPr="00884E46">
        <w:rPr>
          <w:rFonts w:ascii="Times New Roman" w:hAnsi="Times New Roman" w:cs="Times New Roman"/>
          <w:b/>
          <w:sz w:val="24"/>
          <w:szCs w:val="24"/>
        </w:rPr>
        <w:t>а</w:t>
      </w:r>
      <w:r w:rsidRPr="00884E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оказание услуг по поставке и установке</w:t>
      </w:r>
      <w:r w:rsidR="003F7236" w:rsidRPr="00884E46">
        <w:rPr>
          <w:rFonts w:ascii="Times New Roman" w:hAnsi="Times New Roman" w:cs="Times New Roman"/>
          <w:b/>
          <w:sz w:val="24"/>
          <w:szCs w:val="24"/>
        </w:rPr>
        <w:t xml:space="preserve"> алюминиевых противоскользящих профилей на ступени</w:t>
      </w:r>
    </w:p>
    <w:p w:rsidR="003F7236" w:rsidRPr="00884E46" w:rsidRDefault="003F7236" w:rsidP="00884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E46" w:rsidRPr="002708AD" w:rsidRDefault="00D47E13" w:rsidP="00D47E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7E13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84E46" w:rsidRPr="002708AD">
        <w:rPr>
          <w:rFonts w:ascii="Times New Roman" w:hAnsi="Times New Roman" w:cs="Times New Roman"/>
          <w:b/>
          <w:sz w:val="24"/>
          <w:szCs w:val="24"/>
        </w:rPr>
        <w:t>Общая информация об объекте закупки</w:t>
      </w:r>
      <w:r w:rsidR="004305D9">
        <w:rPr>
          <w:rFonts w:ascii="Times New Roman" w:hAnsi="Times New Roman" w:cs="Times New Roman"/>
          <w:b/>
          <w:sz w:val="24"/>
          <w:szCs w:val="24"/>
        </w:rPr>
        <w:t>.</w:t>
      </w:r>
    </w:p>
    <w:p w:rsidR="00884E46" w:rsidRPr="00884E46" w:rsidRDefault="00884E46" w:rsidP="00884E4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 xml:space="preserve">1.1 </w:t>
      </w:r>
      <w:r w:rsidRPr="002708AD">
        <w:rPr>
          <w:rFonts w:ascii="Times New Roman" w:hAnsi="Times New Roman" w:cs="Times New Roman"/>
          <w:b/>
          <w:bCs/>
          <w:sz w:val="24"/>
          <w:szCs w:val="24"/>
        </w:rPr>
        <w:t>Объект</w:t>
      </w:r>
      <w:r w:rsidRPr="00884E46">
        <w:rPr>
          <w:rFonts w:ascii="Times New Roman" w:hAnsi="Times New Roman" w:cs="Times New Roman"/>
          <w:b/>
          <w:bCs/>
          <w:sz w:val="24"/>
          <w:szCs w:val="24"/>
        </w:rPr>
        <w:t xml:space="preserve"> закупки:</w:t>
      </w:r>
      <w:r w:rsidR="002708AD">
        <w:rPr>
          <w:rFonts w:ascii="Times New Roman" w:hAnsi="Times New Roman" w:cs="Times New Roman"/>
          <w:sz w:val="24"/>
          <w:szCs w:val="24"/>
        </w:rPr>
        <w:t xml:space="preserve"> п</w:t>
      </w:r>
      <w:r w:rsidR="002708AD" w:rsidRPr="002708AD">
        <w:rPr>
          <w:rFonts w:ascii="Times New Roman" w:hAnsi="Times New Roman" w:cs="Times New Roman"/>
          <w:sz w:val="24"/>
          <w:szCs w:val="24"/>
        </w:rPr>
        <w:t>оставка и установка алюминиевого накладного профиля со съёмной вставкой из термоэластопласта (ТЭП) на ступени входной группы здания</w:t>
      </w:r>
      <w:r w:rsidRPr="00884E46">
        <w:rPr>
          <w:rFonts w:ascii="Times New Roman" w:hAnsi="Times New Roman" w:cs="Times New Roman"/>
          <w:sz w:val="24"/>
          <w:szCs w:val="24"/>
        </w:rPr>
        <w:t>.</w:t>
      </w:r>
    </w:p>
    <w:p w:rsidR="003F7236" w:rsidRPr="003F7236" w:rsidRDefault="00884E46" w:rsidP="003F723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236" w:rsidRPr="00884E46">
        <w:rPr>
          <w:rFonts w:ascii="Times New Roman" w:hAnsi="Times New Roman" w:cs="Times New Roman"/>
          <w:b/>
          <w:sz w:val="24"/>
          <w:szCs w:val="24"/>
        </w:rPr>
        <w:t>Наименование заказчика</w:t>
      </w:r>
      <w:r w:rsidRPr="00884E4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4E46">
        <w:rPr>
          <w:rFonts w:ascii="Times New Roman" w:hAnsi="Times New Roman" w:cs="Times New Roman"/>
          <w:sz w:val="24"/>
          <w:szCs w:val="24"/>
        </w:rPr>
        <w:t>Представительств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84E46">
        <w:rPr>
          <w:rFonts w:ascii="Times New Roman" w:hAnsi="Times New Roman" w:cs="Times New Roman"/>
          <w:sz w:val="24"/>
          <w:szCs w:val="24"/>
        </w:rPr>
        <w:t xml:space="preserve"> Губернатора и Правительства Ленинградской области при Правительстве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7236" w:rsidRPr="003F7236" w:rsidRDefault="00884E46" w:rsidP="002708A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>1.3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4E46">
        <w:rPr>
          <w:rFonts w:ascii="Times New Roman" w:hAnsi="Times New Roman" w:cs="Times New Roman"/>
          <w:b/>
          <w:sz w:val="24"/>
          <w:szCs w:val="24"/>
        </w:rPr>
        <w:t>Адрес заказчика: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4E46">
        <w:rPr>
          <w:rFonts w:ascii="Times New Roman" w:hAnsi="Times New Roman" w:cs="Times New Roman"/>
          <w:sz w:val="24"/>
          <w:szCs w:val="24"/>
        </w:rPr>
        <w:t>г. Москва, улица Гончарная, 14.</w:t>
      </w:r>
    </w:p>
    <w:p w:rsidR="002708AD" w:rsidRPr="003F7236" w:rsidRDefault="002708AD" w:rsidP="002708A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 xml:space="preserve">1.4 </w:t>
      </w:r>
      <w:r w:rsidR="003F7236" w:rsidRPr="002708AD">
        <w:rPr>
          <w:rFonts w:ascii="Times New Roman" w:hAnsi="Times New Roman" w:cs="Times New Roman"/>
          <w:b/>
          <w:sz w:val="24"/>
          <w:szCs w:val="24"/>
        </w:rPr>
        <w:t>Место поставки и монтажа</w:t>
      </w:r>
      <w:r w:rsidRPr="002708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4E46">
        <w:rPr>
          <w:rFonts w:ascii="Times New Roman" w:hAnsi="Times New Roman" w:cs="Times New Roman"/>
          <w:sz w:val="24"/>
          <w:szCs w:val="24"/>
        </w:rPr>
        <w:t>г. Москва, улица Гончарная, 14.</w:t>
      </w:r>
    </w:p>
    <w:p w:rsidR="003F7236" w:rsidRPr="003F7236" w:rsidRDefault="002708AD" w:rsidP="003F723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>1.5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236" w:rsidRPr="002708AD">
        <w:rPr>
          <w:rFonts w:ascii="Times New Roman" w:hAnsi="Times New Roman" w:cs="Times New Roman"/>
          <w:b/>
          <w:sz w:val="24"/>
          <w:szCs w:val="24"/>
        </w:rPr>
        <w:t>Срок поставки и монтажа</w:t>
      </w:r>
      <w:r w:rsidRPr="002708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F7236" w:rsidRPr="003F7236">
        <w:rPr>
          <w:rFonts w:ascii="Times New Roman" w:hAnsi="Times New Roman" w:cs="Times New Roman"/>
          <w:sz w:val="24"/>
          <w:szCs w:val="24"/>
        </w:rPr>
        <w:tab/>
      </w:r>
      <w:r w:rsidR="00AE6C92">
        <w:rPr>
          <w:rFonts w:ascii="Times New Roman" w:hAnsi="Times New Roman" w:cs="Times New Roman"/>
          <w:sz w:val="24"/>
          <w:szCs w:val="24"/>
        </w:rPr>
        <w:t>с момента заключения по 30 ноября 2026 года.</w:t>
      </w:r>
    </w:p>
    <w:p w:rsidR="003F7236" w:rsidRDefault="002708AD" w:rsidP="003F723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 xml:space="preserve">1.6 </w:t>
      </w:r>
      <w:r w:rsidR="003F7236" w:rsidRPr="002708AD">
        <w:rPr>
          <w:rFonts w:ascii="Times New Roman" w:hAnsi="Times New Roman" w:cs="Times New Roman"/>
          <w:b/>
          <w:sz w:val="24"/>
          <w:szCs w:val="24"/>
        </w:rPr>
        <w:t>Условия поставки</w:t>
      </w:r>
      <w:r w:rsidRPr="002708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3F7236" w:rsidRPr="003F7236">
        <w:rPr>
          <w:rFonts w:ascii="Times New Roman" w:hAnsi="Times New Roman" w:cs="Times New Roman"/>
          <w:sz w:val="24"/>
          <w:szCs w:val="24"/>
        </w:rPr>
        <w:t>оставка силами поставщика до места установки, включая</w:t>
      </w:r>
      <w:r>
        <w:rPr>
          <w:rFonts w:ascii="Times New Roman" w:hAnsi="Times New Roman" w:cs="Times New Roman"/>
          <w:sz w:val="24"/>
          <w:szCs w:val="24"/>
        </w:rPr>
        <w:t xml:space="preserve"> погрузочно-разгрузочные работы.</w:t>
      </w:r>
    </w:p>
    <w:p w:rsidR="004305D9" w:rsidRPr="003F7236" w:rsidRDefault="004305D9" w:rsidP="003F723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Pr="002708AD" w:rsidRDefault="003F7236" w:rsidP="004305D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8A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708AD" w:rsidRPr="002708AD">
        <w:rPr>
          <w:rFonts w:ascii="Times New Roman" w:hAnsi="Times New Roman" w:cs="Times New Roman"/>
          <w:b/>
          <w:sz w:val="24"/>
          <w:szCs w:val="24"/>
        </w:rPr>
        <w:t>Общ</w:t>
      </w:r>
      <w:r w:rsidR="004305D9">
        <w:rPr>
          <w:rFonts w:ascii="Times New Roman" w:hAnsi="Times New Roman" w:cs="Times New Roman"/>
          <w:b/>
          <w:sz w:val="24"/>
          <w:szCs w:val="24"/>
        </w:rPr>
        <w:t>ие требования оказываемых услуг.</w:t>
      </w:r>
    </w:p>
    <w:p w:rsidR="003F7236" w:rsidRPr="002708AD" w:rsidRDefault="004305D9" w:rsidP="002708AD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</w:t>
      </w:r>
      <w:r w:rsidR="003F7236" w:rsidRPr="002708AD">
        <w:rPr>
          <w:rFonts w:ascii="Times New Roman" w:hAnsi="Times New Roman" w:cs="Times New Roman"/>
          <w:b/>
          <w:sz w:val="24"/>
          <w:szCs w:val="24"/>
        </w:rPr>
        <w:t xml:space="preserve"> Назначение товара</w:t>
      </w:r>
      <w:r w:rsidR="002708AD" w:rsidRPr="002708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708AD">
        <w:rPr>
          <w:rFonts w:ascii="Times New Roman" w:hAnsi="Times New Roman" w:cs="Times New Roman"/>
          <w:sz w:val="24"/>
          <w:szCs w:val="24"/>
        </w:rPr>
        <w:t>а</w:t>
      </w:r>
      <w:r w:rsidR="003F7236" w:rsidRPr="003F7236">
        <w:rPr>
          <w:rFonts w:ascii="Times New Roman" w:hAnsi="Times New Roman" w:cs="Times New Roman"/>
          <w:sz w:val="24"/>
          <w:szCs w:val="24"/>
        </w:rPr>
        <w:t>люминиевый накладной профиль со съёмной вставкой из термоэластопласта (ТЭП) устанавливается на кромки ступеней входной группы здания для предотвращения скольжения и обеспечения безопасной эксплуатации лестничного марша в зимний и дождливый период.</w:t>
      </w:r>
    </w:p>
    <w:p w:rsidR="003F7236" w:rsidRDefault="004305D9" w:rsidP="002708AD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2.2 </w:t>
      </w:r>
      <w:r w:rsidR="003F7236" w:rsidRPr="002708AD">
        <w:rPr>
          <w:rFonts w:ascii="Times New Roman" w:hAnsi="Times New Roman" w:cs="Times New Roman"/>
          <w:b/>
          <w:sz w:val="24"/>
          <w:szCs w:val="24"/>
        </w:rPr>
        <w:t>Требования к товару</w:t>
      </w:r>
      <w:r w:rsidR="002708A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tbl>
      <w:tblPr>
        <w:tblStyle w:val="a5"/>
        <w:tblW w:w="9420" w:type="dxa"/>
        <w:tblLook w:val="04A0" w:firstRow="1" w:lastRow="0" w:firstColumn="1" w:lastColumn="0" w:noHBand="0" w:noVBand="1"/>
      </w:tblPr>
      <w:tblGrid>
        <w:gridCol w:w="458"/>
        <w:gridCol w:w="3700"/>
        <w:gridCol w:w="4201"/>
        <w:gridCol w:w="1061"/>
      </w:tblGrid>
      <w:tr w:rsidR="004A198C" w:rsidTr="00BC2CED">
        <w:tc>
          <w:tcPr>
            <w:tcW w:w="458" w:type="dxa"/>
          </w:tcPr>
          <w:p w:rsidR="002708AD" w:rsidRDefault="002708AD" w:rsidP="008620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00" w:type="dxa"/>
          </w:tcPr>
          <w:p w:rsidR="002708AD" w:rsidRDefault="002708AD" w:rsidP="008620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4A198C">
              <w:rPr>
                <w:rFonts w:ascii="Times New Roman" w:hAnsi="Times New Roman" w:cs="Times New Roman"/>
                <w:b/>
                <w:sz w:val="24"/>
                <w:szCs w:val="24"/>
              </w:rPr>
              <w:t>товара</w:t>
            </w:r>
          </w:p>
        </w:tc>
        <w:tc>
          <w:tcPr>
            <w:tcW w:w="4201" w:type="dxa"/>
          </w:tcPr>
          <w:p w:rsidR="002708AD" w:rsidRDefault="004A198C" w:rsidP="008620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98C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061" w:type="dxa"/>
          </w:tcPr>
          <w:p w:rsidR="002708AD" w:rsidRDefault="004A198C" w:rsidP="008620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4A198C" w:rsidTr="00BC2CED">
        <w:tc>
          <w:tcPr>
            <w:tcW w:w="458" w:type="dxa"/>
            <w:vAlign w:val="center"/>
          </w:tcPr>
          <w:p w:rsidR="002708AD" w:rsidRPr="002708AD" w:rsidRDefault="002708AD" w:rsidP="004A1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0" w:type="dxa"/>
            <w:vAlign w:val="center"/>
          </w:tcPr>
          <w:p w:rsidR="004A198C" w:rsidRPr="002708AD" w:rsidRDefault="004A198C" w:rsidP="004A1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Алюминиевый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 противоскользящи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 профил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 на ступени</w:t>
            </w:r>
          </w:p>
        </w:tc>
        <w:tc>
          <w:tcPr>
            <w:tcW w:w="4201" w:type="dxa"/>
          </w:tcPr>
          <w:p w:rsidR="004A198C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Тип профиля: накладной, с пазом для эластичной вставки;</w:t>
            </w:r>
          </w:p>
          <w:p w:rsidR="004A198C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Материал основания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люминиевый сплав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профиля: 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46 мм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198C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профиля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1,5 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198C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вставки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ермоэластопласт (ТЭП), термопластичный морозостойкий и износостойкий эластомер;</w:t>
            </w:r>
          </w:p>
          <w:p w:rsidR="002708AD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Цвет вставки: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ёрный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крепления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ехани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 —</w:t>
            </w:r>
            <w:r w:rsidR="00BC2CED">
              <w:rPr>
                <w:rFonts w:ascii="Times New Roman" w:hAnsi="Times New Roman" w:cs="Times New Roman"/>
                <w:sz w:val="24"/>
                <w:szCs w:val="24"/>
              </w:rPr>
              <w:t xml:space="preserve"> винты</w:t>
            </w:r>
            <w:r w:rsidR="00BC2CED" w:rsidRPr="00BC2C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BC2CED">
              <w:rPr>
                <w:rFonts w:ascii="Times New Roman" w:hAnsi="Times New Roman" w:cs="Times New Roman"/>
                <w:sz w:val="24"/>
                <w:szCs w:val="24"/>
              </w:rPr>
              <w:t>саморезы</w:t>
            </w:r>
            <w:proofErr w:type="spellEnd"/>
            <w:r w:rsidR="00BC2CED">
              <w:rPr>
                <w:rFonts w:ascii="Times New Roman" w:hAnsi="Times New Roman" w:cs="Times New Roman"/>
                <w:sz w:val="24"/>
                <w:szCs w:val="24"/>
              </w:rPr>
              <w:t xml:space="preserve"> из нержавеющей стали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 и дюбели в предварительно засверленные отверстия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BC2CED" w:rsidRPr="00BC2CED">
              <w:rPr>
                <w:rFonts w:ascii="Times New Roman" w:hAnsi="Times New Roman" w:cs="Times New Roman"/>
                <w:sz w:val="24"/>
                <w:szCs w:val="24"/>
              </w:rPr>
              <w:t>нанесение слоя двухкомпонентного эпоксидного клея перед креплением;</w:t>
            </w:r>
          </w:p>
          <w:p w:rsid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крепежа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юбели и винты</w:t>
            </w:r>
            <w:r w:rsidR="00BC2CED" w:rsidRPr="00BC2C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BC2CED">
              <w:rPr>
                <w:rFonts w:ascii="Times New Roman" w:hAnsi="Times New Roman" w:cs="Times New Roman"/>
                <w:sz w:val="24"/>
                <w:szCs w:val="24"/>
              </w:rPr>
              <w:t>саморезы</w:t>
            </w:r>
            <w:proofErr w:type="spellEnd"/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 в комплекте с профилем;</w:t>
            </w:r>
          </w:p>
          <w:p w:rsidR="004A198C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Съёмность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вставки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ставка должна быть съёмной, обеспечивать замену без демонтажа профиля;</w:t>
            </w:r>
          </w:p>
          <w:p w:rsidR="004A198C" w:rsidRPr="004A198C" w:rsidRDefault="004A198C" w:rsidP="00BC2CED">
            <w:pPr>
              <w:pStyle w:val="a3"/>
              <w:numPr>
                <w:ilvl w:val="0"/>
                <w:numId w:val="9"/>
              </w:numPr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Новизна товара: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4A198C">
              <w:rPr>
                <w:rFonts w:ascii="Times New Roman" w:hAnsi="Times New Roman" w:cs="Times New Roman"/>
                <w:sz w:val="24"/>
                <w:szCs w:val="24"/>
              </w:rPr>
              <w:t>овар должен быть новым, не бывшим в употреблении, не восстановленным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61" w:type="dxa"/>
            <w:vAlign w:val="center"/>
          </w:tcPr>
          <w:p w:rsidR="002708AD" w:rsidRPr="002708AD" w:rsidRDefault="004305D9" w:rsidP="004A1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A19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198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</w:tbl>
    <w:p w:rsidR="003F7236" w:rsidRPr="003F7236" w:rsidRDefault="003F7236" w:rsidP="004A19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Pr="003F7236" w:rsidRDefault="003F7236" w:rsidP="004A19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Pr="00BC2CED" w:rsidRDefault="00D47E13" w:rsidP="00BC2CED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="00BC2CED">
        <w:rPr>
          <w:rFonts w:ascii="Times New Roman" w:hAnsi="Times New Roman" w:cs="Times New Roman"/>
          <w:b/>
          <w:sz w:val="24"/>
          <w:szCs w:val="24"/>
        </w:rPr>
        <w:t>Эксплуатационные характеристики:</w:t>
      </w:r>
      <w:r w:rsidR="00BC2CED" w:rsidRPr="00BC2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2CED">
        <w:rPr>
          <w:rFonts w:ascii="Times New Roman" w:hAnsi="Times New Roman" w:cs="Times New Roman"/>
          <w:sz w:val="24"/>
          <w:szCs w:val="24"/>
        </w:rPr>
        <w:t>п</w:t>
      </w:r>
      <w:r w:rsidR="003F7236" w:rsidRPr="003F7236">
        <w:rPr>
          <w:rFonts w:ascii="Times New Roman" w:hAnsi="Times New Roman" w:cs="Times New Roman"/>
          <w:sz w:val="24"/>
          <w:szCs w:val="24"/>
        </w:rPr>
        <w:t>рофиль должен обеспечивать:</w:t>
      </w:r>
      <w:r w:rsidR="00BC2C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F7236" w:rsidRPr="003F7236">
        <w:rPr>
          <w:rFonts w:ascii="Times New Roman" w:hAnsi="Times New Roman" w:cs="Times New Roman"/>
          <w:sz w:val="24"/>
          <w:szCs w:val="24"/>
        </w:rPr>
        <w:t>Антивандальность</w:t>
      </w:r>
      <w:proofErr w:type="spellEnd"/>
      <w:r w:rsidR="003F7236" w:rsidRPr="003F7236">
        <w:rPr>
          <w:rFonts w:ascii="Times New Roman" w:hAnsi="Times New Roman" w:cs="Times New Roman"/>
          <w:sz w:val="24"/>
          <w:szCs w:val="24"/>
        </w:rPr>
        <w:t xml:space="preserve"> — устойчивость к механическим повреждениям и попыткам отрыва;</w:t>
      </w:r>
      <w:r w:rsidR="00BC2C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F7236" w:rsidRPr="003F7236">
        <w:rPr>
          <w:rFonts w:ascii="Times New Roman" w:hAnsi="Times New Roman" w:cs="Times New Roman"/>
          <w:sz w:val="24"/>
          <w:szCs w:val="24"/>
        </w:rPr>
        <w:t>Антискольжение</w:t>
      </w:r>
      <w:proofErr w:type="spellEnd"/>
      <w:r w:rsidR="003F7236" w:rsidRPr="003F7236">
        <w:rPr>
          <w:rFonts w:ascii="Times New Roman" w:hAnsi="Times New Roman" w:cs="Times New Roman"/>
          <w:sz w:val="24"/>
          <w:szCs w:val="24"/>
        </w:rPr>
        <w:t xml:space="preserve"> — противоскользящий эффект за счёт рифлёной поверхности ТЭП-вставки;</w:t>
      </w:r>
      <w:r w:rsidR="00BC2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7236" w:rsidRPr="003F7236">
        <w:rPr>
          <w:rFonts w:ascii="Times New Roman" w:hAnsi="Times New Roman" w:cs="Times New Roman"/>
          <w:sz w:val="24"/>
          <w:szCs w:val="24"/>
        </w:rPr>
        <w:t>Износоустойчивость — сохранение свойств при интенсивной пешеходной нагрузке;</w:t>
      </w:r>
      <w:r w:rsidR="00BC2C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F7236" w:rsidRPr="003F7236">
        <w:rPr>
          <w:rFonts w:ascii="Times New Roman" w:hAnsi="Times New Roman" w:cs="Times New Roman"/>
          <w:sz w:val="24"/>
          <w:szCs w:val="24"/>
        </w:rPr>
        <w:t>Всесезонность</w:t>
      </w:r>
      <w:proofErr w:type="spellEnd"/>
      <w:r w:rsidR="003F7236" w:rsidRPr="003F7236">
        <w:rPr>
          <w:rFonts w:ascii="Times New Roman" w:hAnsi="Times New Roman" w:cs="Times New Roman"/>
          <w:sz w:val="24"/>
          <w:szCs w:val="24"/>
        </w:rPr>
        <w:t xml:space="preserve"> — работоспособность при отрицательных и положительных температурах, устойчивость к атмосферным осадкам, УФ-излучению и реагентам;</w:t>
      </w:r>
      <w:r w:rsidR="00BC2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7236" w:rsidRPr="003F7236">
        <w:rPr>
          <w:rFonts w:ascii="Times New Roman" w:hAnsi="Times New Roman" w:cs="Times New Roman"/>
          <w:sz w:val="24"/>
          <w:szCs w:val="24"/>
        </w:rPr>
        <w:t>Безопасные ступени — снижение риска травматизма при подъёме и спуске.</w:t>
      </w:r>
    </w:p>
    <w:p w:rsidR="003F7236" w:rsidRPr="003F7236" w:rsidRDefault="003F7236" w:rsidP="003F723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Pr="004305D9" w:rsidRDefault="004305D9" w:rsidP="003F7236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</w:t>
      </w:r>
      <w:r w:rsidR="003F7236" w:rsidRPr="004305D9">
        <w:rPr>
          <w:rFonts w:ascii="Times New Roman" w:hAnsi="Times New Roman" w:cs="Times New Roman"/>
          <w:b/>
          <w:sz w:val="24"/>
          <w:szCs w:val="24"/>
        </w:rPr>
        <w:t xml:space="preserve"> Требования к монтажу</w:t>
      </w:r>
      <w:r w:rsidRPr="004305D9">
        <w:rPr>
          <w:rFonts w:ascii="Times New Roman" w:hAnsi="Times New Roman" w:cs="Times New Roman"/>
          <w:b/>
          <w:sz w:val="24"/>
          <w:szCs w:val="24"/>
        </w:rPr>
        <w:t>:</w:t>
      </w:r>
    </w:p>
    <w:p w:rsidR="003F7236" w:rsidRPr="003F7236" w:rsidRDefault="004305D9" w:rsidP="004305D9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</w:t>
      </w:r>
      <w:r w:rsidRPr="004305D9">
        <w:rPr>
          <w:rFonts w:ascii="Times New Roman" w:hAnsi="Times New Roman" w:cs="Times New Roman"/>
          <w:sz w:val="24"/>
          <w:szCs w:val="24"/>
        </w:rPr>
        <w:t xml:space="preserve"> </w:t>
      </w:r>
      <w:r w:rsidR="003F7236" w:rsidRPr="003F7236">
        <w:rPr>
          <w:rFonts w:ascii="Times New Roman" w:hAnsi="Times New Roman" w:cs="Times New Roman"/>
          <w:sz w:val="24"/>
          <w:szCs w:val="24"/>
        </w:rPr>
        <w:t>Объект монтажа</w:t>
      </w:r>
      <w:r w:rsidRPr="004305D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F7236" w:rsidRPr="003F7236">
        <w:rPr>
          <w:rFonts w:ascii="Times New Roman" w:hAnsi="Times New Roman" w:cs="Times New Roman"/>
          <w:sz w:val="24"/>
          <w:szCs w:val="24"/>
        </w:rPr>
        <w:t>онтаж осуществляется на входную группу здания. Ступени выполнены из гранита (натуральный камень). Монтаж должен быть произведён без вреда для гранитной поверхности — без сколов, трещин и повреждений полированного слоя.</w:t>
      </w:r>
    </w:p>
    <w:p w:rsidR="003F7236" w:rsidRDefault="004305D9" w:rsidP="004305D9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2.4.2</w:t>
      </w:r>
      <w:r w:rsidR="003F7236" w:rsidRPr="003F7236">
        <w:rPr>
          <w:rFonts w:ascii="Times New Roman" w:hAnsi="Times New Roman" w:cs="Times New Roman"/>
          <w:sz w:val="24"/>
          <w:szCs w:val="24"/>
        </w:rPr>
        <w:t xml:space="preserve"> Технология монтажа на гранит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26" w:type="dxa"/>
        <w:tblLook w:val="04A0" w:firstRow="1" w:lastRow="0" w:firstColumn="1" w:lastColumn="0" w:noHBand="0" w:noVBand="1"/>
      </w:tblPr>
      <w:tblGrid>
        <w:gridCol w:w="703"/>
        <w:gridCol w:w="1718"/>
        <w:gridCol w:w="6498"/>
      </w:tblGrid>
      <w:tr w:rsidR="004305D9" w:rsidTr="004305D9">
        <w:tc>
          <w:tcPr>
            <w:tcW w:w="703" w:type="dxa"/>
          </w:tcPr>
          <w:p w:rsidR="004305D9" w:rsidRPr="004305D9" w:rsidRDefault="004305D9" w:rsidP="004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18" w:type="dxa"/>
          </w:tcPr>
          <w:p w:rsidR="004305D9" w:rsidRPr="004305D9" w:rsidRDefault="004305D9" w:rsidP="004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Этап</w:t>
            </w:r>
            <w:proofErr w:type="spellEnd"/>
          </w:p>
        </w:tc>
        <w:tc>
          <w:tcPr>
            <w:tcW w:w="6498" w:type="dxa"/>
          </w:tcPr>
          <w:p w:rsidR="004305D9" w:rsidRPr="004305D9" w:rsidRDefault="004305D9" w:rsidP="004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Описание</w:t>
            </w:r>
            <w:proofErr w:type="spellEnd"/>
            <w:r w:rsidRPr="004305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работ</w:t>
            </w:r>
            <w:proofErr w:type="spellEnd"/>
          </w:p>
        </w:tc>
      </w:tr>
      <w:tr w:rsidR="004305D9" w:rsidRPr="004305D9" w:rsidTr="004305D9">
        <w:tc>
          <w:tcPr>
            <w:tcW w:w="703" w:type="dxa"/>
          </w:tcPr>
          <w:p w:rsidR="004305D9" w:rsidRP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8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Подготовка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поверхности</w:t>
            </w:r>
            <w:proofErr w:type="spellEnd"/>
          </w:p>
        </w:tc>
        <w:tc>
          <w:tcPr>
            <w:tcW w:w="6498" w:type="dxa"/>
          </w:tcPr>
          <w:p w:rsidR="004305D9" w:rsidRP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>Очистить ступени от пыли, грязи и жировых загрязнений. Обезжирить поверхность в зоне установки профиля.</w:t>
            </w:r>
          </w:p>
        </w:tc>
      </w:tr>
      <w:tr w:rsidR="004305D9" w:rsidRPr="004305D9" w:rsidTr="004305D9">
        <w:tc>
          <w:tcPr>
            <w:tcW w:w="703" w:type="dxa"/>
          </w:tcPr>
          <w:p w:rsidR="004305D9" w:rsidRP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8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Разметка</w:t>
            </w:r>
            <w:proofErr w:type="spellEnd"/>
          </w:p>
        </w:tc>
        <w:tc>
          <w:tcPr>
            <w:tcW w:w="6498" w:type="dxa"/>
          </w:tcPr>
          <w:p w:rsidR="004305D9" w:rsidRP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Приложить профиль к кромке ступени, плотно прижать. Отметить маркером точки сверления через монтажные отверстия профиля. Рекомендуемый шаг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точками крепления — 20–30 см</w:t>
            </w: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5D9" w:rsidTr="004305D9">
        <w:tc>
          <w:tcPr>
            <w:tcW w:w="703" w:type="dxa"/>
          </w:tcPr>
          <w:p w:rsidR="004305D9" w:rsidRP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8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Сверление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алюминиевого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профиля</w:t>
            </w:r>
            <w:proofErr w:type="spellEnd"/>
          </w:p>
        </w:tc>
        <w:tc>
          <w:tcPr>
            <w:tcW w:w="6498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Если профиль поставляется без отверстий — просверлить отверстия сверлом по металлу диаметром 3,5–4,2 мм. </w:t>
            </w:r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При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снять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фаску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под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шляпку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винта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сверлом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8–10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мм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4305D9" w:rsidRPr="004305D9" w:rsidTr="004305D9">
        <w:tc>
          <w:tcPr>
            <w:tcW w:w="703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8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Сверление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гранита</w:t>
            </w:r>
            <w:proofErr w:type="spellEnd"/>
          </w:p>
        </w:tc>
        <w:tc>
          <w:tcPr>
            <w:tcW w:w="6498" w:type="dxa"/>
          </w:tcPr>
          <w:p w:rsidR="004305D9" w:rsidRP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Критически важный этап. Сверление гранита производить только алмазным сверлом (коронкой) соответствующего диаметра на малых оборотах безударного режима. Использование перфоратора в режиме удара категорически запрещено — это приведёт к сколам и трещинам гранита. Рекомендуется предварительное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</w:rPr>
              <w:t>накернивание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 точки сверления для исключения соскальзывания сверла. Глубина отверстия — по длине дюбеля. Для охлаждения сверла применять воду.</w:t>
            </w:r>
          </w:p>
        </w:tc>
      </w:tr>
      <w:tr w:rsidR="004305D9" w:rsidRPr="004305D9" w:rsidTr="004305D9">
        <w:tc>
          <w:tcPr>
            <w:tcW w:w="703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18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Установка</w:t>
            </w:r>
            <w:proofErr w:type="spellEnd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5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дюбелей</w:t>
            </w:r>
            <w:proofErr w:type="spellEnd"/>
          </w:p>
        </w:tc>
        <w:tc>
          <w:tcPr>
            <w:tcW w:w="6498" w:type="dxa"/>
          </w:tcPr>
          <w:p w:rsidR="004305D9" w:rsidRPr="004305D9" w:rsidRDefault="004305D9" w:rsidP="002273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В просверленные отверстия установить дюбели (пластиковые, диаметр 5–6 мм). </w:t>
            </w:r>
            <w:r w:rsidR="002273D0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 залить дюбели </w:t>
            </w:r>
            <w:r w:rsidR="002273D0">
              <w:rPr>
                <w:rFonts w:ascii="Times New Roman" w:hAnsi="Times New Roman" w:cs="Times New Roman"/>
                <w:sz w:val="24"/>
                <w:szCs w:val="24"/>
              </w:rPr>
              <w:t>двухкомпонентным</w:t>
            </w:r>
            <w:r w:rsidR="002273D0" w:rsidRPr="00BC2CED">
              <w:rPr>
                <w:rFonts w:ascii="Times New Roman" w:hAnsi="Times New Roman" w:cs="Times New Roman"/>
                <w:sz w:val="24"/>
                <w:szCs w:val="24"/>
              </w:rPr>
              <w:t xml:space="preserve"> эпо</w:t>
            </w:r>
            <w:r w:rsidR="002273D0">
              <w:rPr>
                <w:rFonts w:ascii="Times New Roman" w:hAnsi="Times New Roman" w:cs="Times New Roman"/>
                <w:sz w:val="24"/>
                <w:szCs w:val="24"/>
              </w:rPr>
              <w:t>ксидным клеем</w:t>
            </w:r>
            <w:r w:rsidRPr="004305D9"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предотвращения попадания влаги и образования трещин при замерзании.</w:t>
            </w:r>
          </w:p>
        </w:tc>
      </w:tr>
      <w:tr w:rsidR="004305D9" w:rsidRPr="002273D0" w:rsidTr="004305D9">
        <w:tc>
          <w:tcPr>
            <w:tcW w:w="703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8" w:type="dxa"/>
          </w:tcPr>
          <w:p w:rsidR="004305D9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Нанесение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герметика</w:t>
            </w:r>
            <w:proofErr w:type="spellEnd"/>
          </w:p>
        </w:tc>
        <w:tc>
          <w:tcPr>
            <w:tcW w:w="6498" w:type="dxa"/>
          </w:tcPr>
          <w:p w:rsidR="004305D9" w:rsidRPr="002273D0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3D0">
              <w:rPr>
                <w:rFonts w:ascii="Times New Roman" w:hAnsi="Times New Roman" w:cs="Times New Roman"/>
                <w:sz w:val="24"/>
                <w:szCs w:val="24"/>
              </w:rPr>
              <w:t>На нижнюю плоскость профиля нанести слой нейтрального силиконового герметика. Это предотвратит попадание воды и песка между профилем и гранитом, исключит абразивный износ и вибрацию.</w:t>
            </w:r>
          </w:p>
        </w:tc>
      </w:tr>
      <w:tr w:rsidR="004305D9" w:rsidRPr="002273D0" w:rsidTr="004305D9">
        <w:tc>
          <w:tcPr>
            <w:tcW w:w="703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18" w:type="dxa"/>
          </w:tcPr>
          <w:p w:rsidR="004305D9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Крепление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профиля</w:t>
            </w:r>
            <w:proofErr w:type="spellEnd"/>
          </w:p>
        </w:tc>
        <w:tc>
          <w:tcPr>
            <w:tcW w:w="6498" w:type="dxa"/>
          </w:tcPr>
          <w:p w:rsidR="004305D9" w:rsidRPr="002273D0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3D0">
              <w:rPr>
                <w:rFonts w:ascii="Times New Roman" w:hAnsi="Times New Roman" w:cs="Times New Roman"/>
                <w:sz w:val="24"/>
                <w:szCs w:val="24"/>
              </w:rPr>
              <w:t xml:space="preserve">Установить профиль на ступень, совместив отверстия с дюбелями. Прикрутить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нержавеющими </w:t>
            </w:r>
            <w:r w:rsidRPr="002273D0">
              <w:rPr>
                <w:rFonts w:ascii="Times New Roman" w:hAnsi="Times New Roman" w:cs="Times New Roman"/>
                <w:sz w:val="24"/>
                <w:szCs w:val="24"/>
              </w:rPr>
              <w:t>винтами, входящими в комплект. Проверить надёжность крепления. Удалить излишки герметика.</w:t>
            </w:r>
          </w:p>
        </w:tc>
      </w:tr>
      <w:tr w:rsidR="004305D9" w:rsidRPr="002273D0" w:rsidTr="004305D9">
        <w:tc>
          <w:tcPr>
            <w:tcW w:w="703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8" w:type="dxa"/>
          </w:tcPr>
          <w:p w:rsidR="004305D9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Установка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ТЭП-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вставки</w:t>
            </w:r>
            <w:proofErr w:type="spellEnd"/>
          </w:p>
        </w:tc>
        <w:tc>
          <w:tcPr>
            <w:tcW w:w="6498" w:type="dxa"/>
          </w:tcPr>
          <w:p w:rsidR="004305D9" w:rsidRPr="002273D0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3D0">
              <w:rPr>
                <w:rFonts w:ascii="Times New Roman" w:hAnsi="Times New Roman" w:cs="Times New Roman"/>
                <w:sz w:val="24"/>
                <w:szCs w:val="24"/>
              </w:rPr>
              <w:t>Вставить противоскользящую вставку в паз алюминиевого профиля.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73D0">
              <w:rPr>
                <w:rFonts w:ascii="Times New Roman" w:hAnsi="Times New Roman" w:cs="Times New Roman"/>
                <w:sz w:val="24"/>
                <w:szCs w:val="24"/>
              </w:rPr>
              <w:t>C вставку предварительно нагреть строительным феном или в горячей воде для облегчения монтажа.</w:t>
            </w:r>
          </w:p>
        </w:tc>
      </w:tr>
      <w:tr w:rsidR="004305D9" w:rsidTr="004305D9">
        <w:tc>
          <w:tcPr>
            <w:tcW w:w="703" w:type="dxa"/>
          </w:tcPr>
          <w:p w:rsidR="004305D9" w:rsidRDefault="004305D9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18" w:type="dxa"/>
          </w:tcPr>
          <w:p w:rsidR="004305D9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Приёмка</w:t>
            </w:r>
            <w:proofErr w:type="spellEnd"/>
          </w:p>
        </w:tc>
        <w:tc>
          <w:tcPr>
            <w:tcW w:w="6498" w:type="dxa"/>
          </w:tcPr>
          <w:p w:rsidR="004305D9" w:rsidRDefault="002273D0" w:rsidP="004305D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73D0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надёжность крепления всех профилей, плотность прилегания к граниту, отсутствие зазоров и подвижности.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Вставки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должны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быть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полностью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утоплены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паз</w:t>
            </w:r>
            <w:proofErr w:type="spellEnd"/>
            <w:r w:rsidRPr="0022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3F7236" w:rsidRPr="003F7236" w:rsidRDefault="003F7236" w:rsidP="003F723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2.4.3</w:t>
      </w:r>
      <w:r w:rsidR="003F7236" w:rsidRPr="003F7236">
        <w:rPr>
          <w:rFonts w:ascii="Times New Roman" w:hAnsi="Times New Roman" w:cs="Times New Roman"/>
          <w:sz w:val="24"/>
          <w:szCs w:val="24"/>
        </w:rPr>
        <w:t xml:space="preserve"> Меры защиты гранита при монтаже</w:t>
      </w:r>
      <w:r w:rsidRPr="002273D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3F7236" w:rsidRPr="003F7236">
        <w:rPr>
          <w:rFonts w:ascii="Times New Roman" w:hAnsi="Times New Roman" w:cs="Times New Roman"/>
          <w:sz w:val="24"/>
          <w:szCs w:val="24"/>
        </w:rPr>
        <w:t>верление только алмазным инструментом на безударном режиме;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3F7236" w:rsidRPr="003F7236">
        <w:rPr>
          <w:rFonts w:ascii="Times New Roman" w:hAnsi="Times New Roman" w:cs="Times New Roman"/>
          <w:sz w:val="24"/>
          <w:szCs w:val="24"/>
        </w:rPr>
        <w:t>апрет на использование перфоратора в режиме боя/удара;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3F7236" w:rsidRPr="003F7236">
        <w:rPr>
          <w:rFonts w:ascii="Times New Roman" w:hAnsi="Times New Roman" w:cs="Times New Roman"/>
          <w:sz w:val="24"/>
          <w:szCs w:val="24"/>
        </w:rPr>
        <w:t xml:space="preserve">хлаждение зоны сверления водой для предотвращения термического </w:t>
      </w:r>
      <w:proofErr w:type="spellStart"/>
      <w:r w:rsidR="003F7236" w:rsidRPr="003F7236">
        <w:rPr>
          <w:rFonts w:ascii="Times New Roman" w:hAnsi="Times New Roman" w:cs="Times New Roman"/>
          <w:sz w:val="24"/>
          <w:szCs w:val="24"/>
        </w:rPr>
        <w:t>микротрещинообразования</w:t>
      </w:r>
      <w:proofErr w:type="spellEnd"/>
      <w:r w:rsidR="003F7236" w:rsidRPr="003F723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3F7236" w:rsidRPr="003F7236">
        <w:rPr>
          <w:rFonts w:ascii="Times New Roman" w:hAnsi="Times New Roman" w:cs="Times New Roman"/>
          <w:sz w:val="24"/>
          <w:szCs w:val="24"/>
        </w:rPr>
        <w:t>ащитная плёнка/малярный скотч на полированной поверхности гранита в зоне работ;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3F7236" w:rsidRPr="003F7236">
        <w:rPr>
          <w:rFonts w:ascii="Times New Roman" w:hAnsi="Times New Roman" w:cs="Times New Roman"/>
          <w:sz w:val="24"/>
          <w:szCs w:val="24"/>
        </w:rPr>
        <w:t>апрет на использование болгарки (УШМ) для резки профиля непосредственно на ступенях — резку профиля по размеру выполнять на отдельной площадке;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3F7236" w:rsidRPr="003F7236">
        <w:rPr>
          <w:rFonts w:ascii="Times New Roman" w:hAnsi="Times New Roman" w:cs="Times New Roman"/>
          <w:sz w:val="24"/>
          <w:szCs w:val="24"/>
        </w:rPr>
        <w:t>се работы выполнять в сухую</w:t>
      </w:r>
      <w:r>
        <w:rPr>
          <w:rFonts w:ascii="Times New Roman" w:hAnsi="Times New Roman" w:cs="Times New Roman"/>
          <w:sz w:val="24"/>
          <w:szCs w:val="24"/>
        </w:rPr>
        <w:t xml:space="preserve"> погоду.</w:t>
      </w:r>
    </w:p>
    <w:p w:rsidR="002273D0" w:rsidRP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Pr="002273D0" w:rsidRDefault="002273D0" w:rsidP="002273D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3D0">
        <w:rPr>
          <w:rFonts w:ascii="Times New Roman" w:hAnsi="Times New Roman" w:cs="Times New Roman"/>
          <w:b/>
          <w:sz w:val="24"/>
          <w:szCs w:val="24"/>
        </w:rPr>
        <w:t>3</w:t>
      </w:r>
      <w:r w:rsidR="003F7236" w:rsidRPr="002273D0">
        <w:rPr>
          <w:rFonts w:ascii="Times New Roman" w:hAnsi="Times New Roman" w:cs="Times New Roman"/>
          <w:b/>
          <w:sz w:val="24"/>
          <w:szCs w:val="24"/>
        </w:rPr>
        <w:t>. Требования к качеству и стандартам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F7236" w:rsidRP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F7236" w:rsidRPr="003F7236">
        <w:rPr>
          <w:rFonts w:ascii="Times New Roman" w:hAnsi="Times New Roman" w:cs="Times New Roman"/>
          <w:sz w:val="24"/>
          <w:szCs w:val="24"/>
        </w:rPr>
        <w:t>.1. Товар должен соответствовать ГОСТ, ТУ заводов-изготовителей, нормам пожарной и санитарной безопасности.</w:t>
      </w:r>
    </w:p>
    <w:p w:rsidR="003F7236" w:rsidRP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F7236" w:rsidRPr="003F7236">
        <w:rPr>
          <w:rFonts w:ascii="Times New Roman" w:hAnsi="Times New Roman" w:cs="Times New Roman"/>
          <w:sz w:val="24"/>
          <w:szCs w:val="24"/>
        </w:rPr>
        <w:t>.2. Товар должен иметь необходимую маркировку с указанием наименования, товарного знака, марки и артикула.</w:t>
      </w:r>
    </w:p>
    <w:p w:rsidR="003F7236" w:rsidRP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F7236" w:rsidRPr="003F7236">
        <w:rPr>
          <w:rFonts w:ascii="Times New Roman" w:hAnsi="Times New Roman" w:cs="Times New Roman"/>
          <w:sz w:val="24"/>
          <w:szCs w:val="24"/>
        </w:rPr>
        <w:t>.3. Упаковка должна исключать механические повреждения при транспортировке и хранении.</w:t>
      </w:r>
    </w:p>
    <w:p w:rsidR="003F7236" w:rsidRP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F7236" w:rsidRPr="003F7236">
        <w:rPr>
          <w:rFonts w:ascii="Times New Roman" w:hAnsi="Times New Roman" w:cs="Times New Roman"/>
          <w:sz w:val="24"/>
          <w:szCs w:val="24"/>
        </w:rPr>
        <w:t>.4. При обязательной сертификации поставщик предоставляет копии сертификатов соответствия.</w:t>
      </w:r>
    </w:p>
    <w:p w:rsidR="003F7236" w:rsidRPr="003F7236" w:rsidRDefault="003F7236" w:rsidP="002273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7236" w:rsidRPr="002273D0" w:rsidRDefault="002273D0" w:rsidP="002273D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3D0">
        <w:rPr>
          <w:rFonts w:ascii="Times New Roman" w:hAnsi="Times New Roman" w:cs="Times New Roman"/>
          <w:b/>
          <w:sz w:val="24"/>
          <w:szCs w:val="24"/>
        </w:rPr>
        <w:t>4</w:t>
      </w:r>
      <w:r w:rsidR="003F7236" w:rsidRPr="002273D0">
        <w:rPr>
          <w:rFonts w:ascii="Times New Roman" w:hAnsi="Times New Roman" w:cs="Times New Roman"/>
          <w:b/>
          <w:sz w:val="24"/>
          <w:szCs w:val="24"/>
        </w:rPr>
        <w:t>. Порядок приёмки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F7236" w:rsidRPr="003F7236" w:rsidRDefault="002273D0" w:rsidP="002273D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F7236" w:rsidRPr="003F7236">
        <w:rPr>
          <w:rFonts w:ascii="Times New Roman" w:hAnsi="Times New Roman" w:cs="Times New Roman"/>
          <w:sz w:val="24"/>
          <w:szCs w:val="24"/>
        </w:rPr>
        <w:t>.1. Приёмка товара осуществляется по количеству, качеству и комплектности в соответствии с условиями контракта.</w:t>
      </w:r>
    </w:p>
    <w:p w:rsidR="00787290" w:rsidRDefault="002273D0" w:rsidP="0078729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F7236" w:rsidRPr="003F7236">
        <w:rPr>
          <w:rFonts w:ascii="Times New Roman" w:hAnsi="Times New Roman" w:cs="Times New Roman"/>
          <w:sz w:val="24"/>
          <w:szCs w:val="24"/>
        </w:rPr>
        <w:t>.2. После завершения монтажа подписывается акт приёмки выполненных работ. Приёмка монтажа включает визуальный осмотр (отсутствие повреждений гранита, надёжность крепления, плотность прилегания профилей, правильность установки вставок).</w:t>
      </w:r>
    </w:p>
    <w:p w:rsidR="007F7288" w:rsidRPr="00DE552C" w:rsidRDefault="00787290" w:rsidP="0078729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F7236" w:rsidRPr="003F7236">
        <w:rPr>
          <w:rFonts w:ascii="Times New Roman" w:hAnsi="Times New Roman" w:cs="Times New Roman"/>
          <w:sz w:val="24"/>
          <w:szCs w:val="24"/>
        </w:rPr>
        <w:t>.3. Поставщик предоставляет: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236" w:rsidRPr="003F7236">
        <w:rPr>
          <w:rFonts w:ascii="Times New Roman" w:hAnsi="Times New Roman" w:cs="Times New Roman"/>
          <w:sz w:val="24"/>
          <w:szCs w:val="24"/>
        </w:rPr>
        <w:t>акт выполненных работ.</w:t>
      </w:r>
    </w:p>
    <w:sectPr w:rsidR="007F7288" w:rsidRPr="00DE5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64B71"/>
    <w:multiLevelType w:val="hybridMultilevel"/>
    <w:tmpl w:val="D8B2E790"/>
    <w:lvl w:ilvl="0" w:tplc="9ACA9FD4">
      <w:start w:val="1"/>
      <w:numFmt w:val="decimal"/>
      <w:lvlText w:val="%1.1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B3D85"/>
    <w:multiLevelType w:val="hybridMultilevel"/>
    <w:tmpl w:val="8522E22A"/>
    <w:lvl w:ilvl="0" w:tplc="3D72D1D4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77B7BDF"/>
    <w:multiLevelType w:val="hybridMultilevel"/>
    <w:tmpl w:val="B482918C"/>
    <w:lvl w:ilvl="0" w:tplc="C45209AA">
      <w:start w:val="1"/>
      <w:numFmt w:val="decimal"/>
      <w:lvlText w:val="%1.1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E533B"/>
    <w:multiLevelType w:val="multilevel"/>
    <w:tmpl w:val="FEF21F40"/>
    <w:lvl w:ilvl="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  <w:rPr>
        <w:rFonts w:hint="default"/>
      </w:rPr>
    </w:lvl>
  </w:abstractNum>
  <w:abstractNum w:abstractNumId="4" w15:restartNumberingAfterBreak="0">
    <w:nsid w:val="3C04152D"/>
    <w:multiLevelType w:val="hybridMultilevel"/>
    <w:tmpl w:val="815AF44A"/>
    <w:lvl w:ilvl="0" w:tplc="98C2D0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C40A3"/>
    <w:multiLevelType w:val="hybridMultilevel"/>
    <w:tmpl w:val="AB44C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246F5"/>
    <w:multiLevelType w:val="hybridMultilevel"/>
    <w:tmpl w:val="D6809700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E5B334E"/>
    <w:multiLevelType w:val="hybridMultilevel"/>
    <w:tmpl w:val="D54C7152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28B"/>
    <w:rsid w:val="000772C5"/>
    <w:rsid w:val="000B17AC"/>
    <w:rsid w:val="001A4509"/>
    <w:rsid w:val="002273D0"/>
    <w:rsid w:val="002708AD"/>
    <w:rsid w:val="00335040"/>
    <w:rsid w:val="003C07E6"/>
    <w:rsid w:val="003F7236"/>
    <w:rsid w:val="004305D9"/>
    <w:rsid w:val="004732B6"/>
    <w:rsid w:val="004A198C"/>
    <w:rsid w:val="004F2079"/>
    <w:rsid w:val="005306B5"/>
    <w:rsid w:val="0053491A"/>
    <w:rsid w:val="00585AE4"/>
    <w:rsid w:val="006A0429"/>
    <w:rsid w:val="0077103B"/>
    <w:rsid w:val="00787290"/>
    <w:rsid w:val="007F7288"/>
    <w:rsid w:val="00852144"/>
    <w:rsid w:val="0086201E"/>
    <w:rsid w:val="00884E46"/>
    <w:rsid w:val="00895A56"/>
    <w:rsid w:val="008A3B1C"/>
    <w:rsid w:val="008E7D0F"/>
    <w:rsid w:val="00930E2B"/>
    <w:rsid w:val="00933C47"/>
    <w:rsid w:val="009F5FDA"/>
    <w:rsid w:val="00A42434"/>
    <w:rsid w:val="00A95763"/>
    <w:rsid w:val="00AE6C92"/>
    <w:rsid w:val="00BC2CED"/>
    <w:rsid w:val="00C47EF8"/>
    <w:rsid w:val="00CD3CDB"/>
    <w:rsid w:val="00D47E13"/>
    <w:rsid w:val="00DC4C1B"/>
    <w:rsid w:val="00DE552C"/>
    <w:rsid w:val="00F57F76"/>
    <w:rsid w:val="00F6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71123-7A6B-47A5-A9D4-3D0AAF63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 Знак Знак,Глава Знак Знак,Заголовок 1 Знак Знак Знак,Заголовок 1 Знак1 Знак Знак Знак,H1 Знак1 Знак Знак Знак,Заголовок 1 Знак Знак Знак Знак Знак,H1 Знак Знак Знак Знак Знак,Заголовок 1 Знак1 Знак Знак Знак Знак Знак"/>
    <w:basedOn w:val="a"/>
    <w:next w:val="a"/>
    <w:link w:val="11"/>
    <w:uiPriority w:val="9"/>
    <w:qFormat/>
    <w:rsid w:val="006A0429"/>
    <w:pPr>
      <w:autoSpaceDE w:val="0"/>
      <w:autoSpaceDN w:val="0"/>
      <w:adjustRightInd w:val="0"/>
      <w:spacing w:after="0" w:line="240" w:lineRule="auto"/>
      <w:outlineLvl w:val="0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L_Абзац списка,Абзац списка2,Bullet List,FooterText,numbered,List Paragraph,Подпись рисунка,Маркированный список_уровень1"/>
    <w:basedOn w:val="a"/>
    <w:link w:val="a4"/>
    <w:uiPriority w:val="34"/>
    <w:qFormat/>
    <w:rsid w:val="00F6628B"/>
    <w:pPr>
      <w:ind w:left="720"/>
      <w:contextualSpacing/>
    </w:pPr>
  </w:style>
  <w:style w:type="table" w:styleId="a5">
    <w:name w:val="Table Grid"/>
    <w:basedOn w:val="a1"/>
    <w:uiPriority w:val="39"/>
    <w:rsid w:val="00F66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uiPriority w:val="9"/>
    <w:rsid w:val="006A04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1">
    <w:name w:val="Заголовок 1 Знак1"/>
    <w:aliases w:val="H1 Знак Знак Знак,Глава Знак Знак Знак,Заголовок 1 Знак Знак Знак Знак,Заголовок 1 Знак1 Знак Знак Знак Знак,H1 Знак1 Знак Знак Знак Знак,Заголовок 1 Знак Знак Знак Знак Знак Знак,H1 Знак Знак Знак Знак Знак Знак"/>
    <w:basedOn w:val="a0"/>
    <w:link w:val="1"/>
    <w:uiPriority w:val="9"/>
    <w:rsid w:val="006A042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No Spacing"/>
    <w:aliases w:val="мой,МОЙ,Без интервала 111,МММ"/>
    <w:link w:val="a7"/>
    <w:uiPriority w:val="1"/>
    <w:qFormat/>
    <w:rsid w:val="006A04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SL_Абзац списка Знак,Абзац списка2 Знак,Bullet List Знак,FooterText Знак,numbered Знак,List Paragraph Знак,Подпись рисунка Знак,Маркированный список_уровень1 Знак"/>
    <w:basedOn w:val="a0"/>
    <w:link w:val="a3"/>
    <w:uiPriority w:val="34"/>
    <w:locked/>
    <w:rsid w:val="006A0429"/>
  </w:style>
  <w:style w:type="character" w:customStyle="1" w:styleId="iceouttxt">
    <w:name w:val="iceouttxt"/>
    <w:basedOn w:val="a0"/>
    <w:rsid w:val="006A0429"/>
  </w:style>
  <w:style w:type="character" w:customStyle="1" w:styleId="a7">
    <w:name w:val="Без интервала Знак"/>
    <w:aliases w:val="мой Знак,МОЙ Знак,Без интервала 111 Знак,МММ Знак"/>
    <w:basedOn w:val="a0"/>
    <w:link w:val="a6"/>
    <w:uiPriority w:val="1"/>
    <w:rsid w:val="006A0429"/>
    <w:rPr>
      <w:rFonts w:ascii="Calibri" w:eastAsia="Calibri" w:hAnsi="Calibri" w:cs="Times New Roman"/>
    </w:rPr>
  </w:style>
  <w:style w:type="paragraph" w:customStyle="1" w:styleId="12">
    <w:name w:val="Абзац списка1"/>
    <w:basedOn w:val="a"/>
    <w:rsid w:val="006A042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HTML">
    <w:name w:val="HTML Sample"/>
    <w:rsid w:val="007F7288"/>
    <w:rPr>
      <w:rFonts w:ascii="Courier New" w:eastAsia="Times New Roman" w:hAnsi="Courier New" w:cs="Courier New" w:hint="default"/>
    </w:rPr>
  </w:style>
  <w:style w:type="paragraph" w:styleId="a8">
    <w:name w:val="Balloon Text"/>
    <w:basedOn w:val="a"/>
    <w:link w:val="a9"/>
    <w:uiPriority w:val="99"/>
    <w:semiHidden/>
    <w:unhideWhenUsed/>
    <w:rsid w:val="00AE6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E6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F4BE4-C8A1-4224-8C63-36D42CEC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Дегтянцев</dc:creator>
  <cp:keywords/>
  <dc:description/>
  <cp:lastModifiedBy>Анастасия Остапенко</cp:lastModifiedBy>
  <cp:revision>3</cp:revision>
  <cp:lastPrinted>2026-09-10T05:39:00Z</cp:lastPrinted>
  <dcterms:created xsi:type="dcterms:W3CDTF">2026-09-10T05:40:00Z</dcterms:created>
  <dcterms:modified xsi:type="dcterms:W3CDTF">2026-10-05T12:06:00Z</dcterms:modified>
</cp:coreProperties>
</file>