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447" w:rsidRPr="00F914AA" w:rsidRDefault="003B7447" w:rsidP="00AA5666">
      <w:pPr>
        <w:ind w:firstLine="709"/>
        <w:jc w:val="center"/>
        <w:rPr>
          <w:bCs/>
          <w:spacing w:val="20"/>
        </w:rPr>
      </w:pPr>
      <w:r w:rsidRPr="00F914AA">
        <w:rPr>
          <w:bCs/>
          <w:spacing w:val="20"/>
        </w:rPr>
        <w:t xml:space="preserve">ИКЗ </w:t>
      </w:r>
      <w:r w:rsidRPr="00F914AA">
        <w:rPr>
          <w:b/>
        </w:rPr>
        <w:t>26 34705016215470501001 0001 000 0000 000</w:t>
      </w:r>
    </w:p>
    <w:p w:rsidR="00AA5666" w:rsidRPr="00F914AA" w:rsidRDefault="00AA5666" w:rsidP="00AA5666">
      <w:pPr>
        <w:ind w:firstLine="709"/>
        <w:jc w:val="center"/>
        <w:rPr>
          <w:b/>
          <w:bCs/>
          <w:spacing w:val="20"/>
        </w:rPr>
      </w:pPr>
      <w:r w:rsidRPr="00F914AA">
        <w:rPr>
          <w:bCs/>
          <w:spacing w:val="20"/>
        </w:rPr>
        <w:t>ДОГОВОР</w:t>
      </w:r>
      <w:bookmarkStart w:id="0" w:name="регНом"/>
      <w:r w:rsidR="00BD52F0" w:rsidRPr="00F914AA">
        <w:rPr>
          <w:bCs/>
          <w:spacing w:val="20"/>
        </w:rPr>
        <w:t xml:space="preserve"> </w:t>
      </w:r>
      <w:bookmarkEnd w:id="0"/>
    </w:p>
    <w:tbl>
      <w:tblPr>
        <w:tblW w:w="10314" w:type="dxa"/>
        <w:tblLook w:val="04A0" w:firstRow="1" w:lastRow="0" w:firstColumn="1" w:lastColumn="0" w:noHBand="0" w:noVBand="1"/>
      </w:tblPr>
      <w:tblGrid>
        <w:gridCol w:w="4927"/>
        <w:gridCol w:w="5387"/>
      </w:tblGrid>
      <w:tr w:rsidR="00AA5666" w:rsidRPr="00F914AA" w:rsidTr="00AA5666">
        <w:tc>
          <w:tcPr>
            <w:tcW w:w="4927" w:type="dxa"/>
            <w:hideMark/>
          </w:tcPr>
          <w:p w:rsidR="00AA5666" w:rsidRPr="00F914AA" w:rsidRDefault="00E97803">
            <w:pPr>
              <w:widowControl w:val="0"/>
              <w:ind w:right="-284"/>
              <w:rPr>
                <w:bCs/>
              </w:rPr>
            </w:pPr>
            <w:r w:rsidRPr="00F914AA">
              <w:rPr>
                <w:bCs/>
              </w:rPr>
              <w:t>г. Гатчина</w:t>
            </w:r>
          </w:p>
        </w:tc>
        <w:tc>
          <w:tcPr>
            <w:tcW w:w="5387" w:type="dxa"/>
            <w:hideMark/>
          </w:tcPr>
          <w:p w:rsidR="00AA5666" w:rsidRPr="00F914AA" w:rsidRDefault="0015365B">
            <w:pPr>
              <w:jc w:val="right"/>
              <w:rPr>
                <w:bCs/>
              </w:rPr>
            </w:pPr>
            <w:r w:rsidRPr="00F914AA">
              <w:rPr>
                <w:bCs/>
              </w:rPr>
              <w:t xml:space="preserve"> </w:t>
            </w:r>
          </w:p>
        </w:tc>
      </w:tr>
    </w:tbl>
    <w:p w:rsidR="00AA5666" w:rsidRPr="00F914AA" w:rsidRDefault="00AA5666" w:rsidP="00AA5666">
      <w:pPr>
        <w:widowControl w:val="0"/>
        <w:ind w:firstLine="709"/>
        <w:jc w:val="both"/>
        <w:rPr>
          <w:bCs/>
        </w:rPr>
      </w:pPr>
    </w:p>
    <w:p w:rsidR="00AA5666" w:rsidRPr="00F914AA" w:rsidRDefault="003B7447" w:rsidP="0015365B">
      <w:pPr>
        <w:widowControl w:val="0"/>
        <w:ind w:firstLine="709"/>
        <w:jc w:val="both"/>
        <w:rPr>
          <w:bCs/>
        </w:rPr>
      </w:pPr>
      <w:r w:rsidRPr="00F914AA">
        <w:rPr>
          <w:bCs/>
        </w:rPr>
        <w:t>____________</w:t>
      </w:r>
      <w:r w:rsidR="00AA5666" w:rsidRPr="00F914AA">
        <w:rPr>
          <w:bCs/>
        </w:rPr>
        <w:t xml:space="preserve">, именуемое в дальнейшем </w:t>
      </w:r>
      <w:r w:rsidR="00B77457" w:rsidRPr="00F914AA">
        <w:rPr>
          <w:bCs/>
        </w:rPr>
        <w:t>Подрядчик (</w:t>
      </w:r>
      <w:r w:rsidR="00AA5666" w:rsidRPr="00F914AA">
        <w:rPr>
          <w:bCs/>
        </w:rPr>
        <w:t>Исполнитель</w:t>
      </w:r>
      <w:r w:rsidR="00B77457" w:rsidRPr="00F914AA">
        <w:rPr>
          <w:bCs/>
        </w:rPr>
        <w:t>)</w:t>
      </w:r>
      <w:r w:rsidR="00AA5666" w:rsidRPr="00F914AA">
        <w:rPr>
          <w:bCs/>
        </w:rPr>
        <w:t xml:space="preserve">, в лице </w:t>
      </w:r>
      <w:r w:rsidRPr="00F914AA">
        <w:rPr>
          <w:bCs/>
        </w:rPr>
        <w:t>____________</w:t>
      </w:r>
      <w:r w:rsidR="00AA5666" w:rsidRPr="00F914AA">
        <w:rPr>
          <w:bCs/>
        </w:rPr>
        <w:t xml:space="preserve">, с </w:t>
      </w:r>
      <w:proofErr w:type="gramStart"/>
      <w:r w:rsidR="00AA5666" w:rsidRPr="00F914AA">
        <w:rPr>
          <w:bCs/>
        </w:rPr>
        <w:t>одной  стороны</w:t>
      </w:r>
      <w:proofErr w:type="gramEnd"/>
      <w:r w:rsidR="00AA5666" w:rsidRPr="00F914AA">
        <w:rPr>
          <w:bCs/>
        </w:rPr>
        <w:t xml:space="preserve">, и </w:t>
      </w:r>
      <w:r w:rsidR="00E97803" w:rsidRPr="00F914AA">
        <w:rPr>
          <w:bCs/>
        </w:rPr>
        <w:t>МУНИЦИПАЛЬНОЕ БЮДЖЕТНОЕ ДОШКОЛЬНОЕ ОБРАЗОВАТЕЛЬНОЕ УЧРЕЖДЕНИЕ «ДЕТСКИЙ САД № 3 ОБЩЕРАЗВИВАЮЩЕГО ВИДА С ПРИОРИТЕТНЫМ ОСУЩЕСТВЛЕНИЕМ ДЕЯТЕЛЬНОСТИ ПО СОЦИАЛЬНО-ЛИЧНОСТНОМУ РАЗВИТИЮ ДЕТЕЙ»</w:t>
      </w:r>
      <w:r w:rsidR="00AA5666" w:rsidRPr="00F914AA">
        <w:rPr>
          <w:bCs/>
        </w:rPr>
        <w:t>, именуемое  в дальнейшем Заказчик, в лице</w:t>
      </w:r>
      <w:r w:rsidR="0015365B" w:rsidRPr="00F914AA">
        <w:rPr>
          <w:bCs/>
        </w:rPr>
        <w:t xml:space="preserve"> Заведующего Федоровой </w:t>
      </w:r>
      <w:proofErr w:type="spellStart"/>
      <w:r w:rsidR="0015365B" w:rsidRPr="00F914AA">
        <w:rPr>
          <w:bCs/>
        </w:rPr>
        <w:t>Дарины</w:t>
      </w:r>
      <w:proofErr w:type="spellEnd"/>
      <w:r w:rsidR="0015365B" w:rsidRPr="00F914AA">
        <w:rPr>
          <w:bCs/>
        </w:rPr>
        <w:t xml:space="preserve"> Владимировны, действующего на основании Устава, </w:t>
      </w:r>
      <w:r w:rsidR="00AA5666" w:rsidRPr="00F914AA">
        <w:rPr>
          <w:bCs/>
        </w:rPr>
        <w:t>с другой стороны, заключили  настоящий Договор о нижеследующем:</w:t>
      </w:r>
    </w:p>
    <w:p w:rsidR="00AA5666" w:rsidRPr="00F914AA" w:rsidRDefault="00AA5666" w:rsidP="00AA5666">
      <w:pPr>
        <w:widowControl w:val="0"/>
        <w:ind w:firstLine="709"/>
        <w:jc w:val="center"/>
        <w:rPr>
          <w:b/>
          <w:bCs/>
        </w:rPr>
      </w:pPr>
      <w:r w:rsidRPr="00F914AA">
        <w:rPr>
          <w:b/>
          <w:bCs/>
        </w:rPr>
        <w:t xml:space="preserve"> 1.  ПРЕДМЕТ ДОГОВОРА</w:t>
      </w:r>
    </w:p>
    <w:p w:rsidR="00677D4A" w:rsidRPr="00F914AA" w:rsidRDefault="00677D4A" w:rsidP="00677D4A">
      <w:pPr>
        <w:widowControl w:val="0"/>
        <w:ind w:firstLine="709"/>
        <w:jc w:val="both"/>
      </w:pPr>
      <w:r w:rsidRPr="00F914AA">
        <w:rPr>
          <w:bCs/>
        </w:rPr>
        <w:t xml:space="preserve">1.1 Подрядчик (Исполнитель) принимает на себя по заявке 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 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
    <w:p w:rsidR="00677D4A" w:rsidRPr="00F914AA" w:rsidRDefault="00677D4A" w:rsidP="00677D4A">
      <w:pPr>
        <w:widowControl w:val="0"/>
        <w:ind w:firstLine="709"/>
        <w:jc w:val="both"/>
      </w:pPr>
      <w:r w:rsidRPr="00F914AA">
        <w:rPr>
          <w:bCs/>
        </w:rPr>
        <w:tab/>
        <w:t xml:space="preserve">1.2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F914AA">
        <w:t xml:space="preserve">Аттестация ИО проводится в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677D4A" w:rsidRPr="00F914AA" w:rsidRDefault="00677D4A" w:rsidP="00677D4A">
      <w:pPr>
        <w:widowControl w:val="0"/>
        <w:ind w:firstLine="709"/>
        <w:jc w:val="both"/>
      </w:pPr>
      <w:r w:rsidRPr="00F914AA">
        <w:t xml:space="preserve">Иные </w:t>
      </w:r>
      <w:r w:rsidRPr="00F914AA">
        <w:rPr>
          <w:bCs/>
        </w:rPr>
        <w:t>работы (услуги) в области обеспечения единства измерений</w:t>
      </w:r>
      <w:r w:rsidRPr="00F914AA">
        <w:t xml:space="preserve"> выполняются 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 по заявке Заказчика.</w:t>
      </w:r>
    </w:p>
    <w:p w:rsidR="00137F46" w:rsidRPr="00F914AA" w:rsidRDefault="00E02660" w:rsidP="00E02660">
      <w:pPr>
        <w:widowControl w:val="0"/>
        <w:ind w:firstLine="709"/>
        <w:jc w:val="both"/>
      </w:pPr>
      <w:r w:rsidRPr="00F914AA">
        <w:rPr>
          <w:bCs/>
        </w:rPr>
        <w:t xml:space="preserve">1.3 </w:t>
      </w:r>
      <w:r w:rsidR="00F909CB" w:rsidRPr="00F914AA">
        <w:rPr>
          <w:bCs/>
        </w:rPr>
        <w:fldChar w:fldCharType="begin">
          <w:ffData>
            <w:name w:val=""/>
            <w:enabled/>
            <w:calcOnExit w:val="0"/>
            <w:textInput>
              <w:default w:val="Номенклатура указывается в спецификации (приложение 6) СИ, которая является неотъемлемой частью договора."/>
            </w:textInput>
          </w:ffData>
        </w:fldChar>
      </w:r>
      <w:r w:rsidRPr="00F914AA">
        <w:rPr>
          <w:bCs/>
        </w:rPr>
        <w:instrText xml:space="preserve"> FORMTEXT </w:instrText>
      </w:r>
      <w:r w:rsidR="00F909CB" w:rsidRPr="00F914AA">
        <w:rPr>
          <w:bCs/>
        </w:rPr>
      </w:r>
      <w:r w:rsidR="00F909CB" w:rsidRPr="00F914AA">
        <w:rPr>
          <w:bCs/>
        </w:rPr>
        <w:fldChar w:fldCharType="separate"/>
      </w:r>
      <w:r w:rsidRPr="00F914AA">
        <w:rPr>
          <w:bCs/>
          <w:noProof/>
        </w:rPr>
        <w:t>Номенклатура указывается в спецификации (приложение 6) СИ, которая является неотъемлемой частью договора.</w:t>
      </w:r>
      <w:r w:rsidR="00F909CB" w:rsidRPr="00F914AA">
        <w:rPr>
          <w:bCs/>
        </w:rPr>
        <w:fldChar w:fldCharType="end"/>
      </w:r>
    </w:p>
    <w:p w:rsidR="00AA5666" w:rsidRPr="00F914AA" w:rsidRDefault="00AA5666" w:rsidP="00AA5666">
      <w:pPr>
        <w:widowControl w:val="0"/>
        <w:ind w:firstLine="709"/>
        <w:jc w:val="center"/>
        <w:rPr>
          <w:b/>
          <w:bCs/>
        </w:rPr>
      </w:pPr>
      <w:r w:rsidRPr="00F914AA">
        <w:rPr>
          <w:b/>
          <w:bCs/>
        </w:rPr>
        <w:t>2.  ПРАВА И ОБЯЗАННОСТИ СТОРОН</w:t>
      </w:r>
    </w:p>
    <w:p w:rsidR="00142739" w:rsidRPr="00F914AA" w:rsidRDefault="00142739" w:rsidP="00142739">
      <w:pPr>
        <w:widowControl w:val="0"/>
        <w:ind w:firstLine="709"/>
        <w:jc w:val="both"/>
      </w:pPr>
      <w:r w:rsidRPr="00F914AA">
        <w:rPr>
          <w:bCs/>
        </w:rPr>
        <w:tab/>
        <w:t>2.1 Подрядчик (Исполнитель) обязан:</w:t>
      </w:r>
    </w:p>
    <w:p w:rsidR="00142739" w:rsidRPr="00F914AA" w:rsidRDefault="00142739" w:rsidP="00142739">
      <w:pPr>
        <w:widowControl w:val="0"/>
        <w:ind w:firstLine="709"/>
        <w:jc w:val="both"/>
        <w:rPr>
          <w:bCs/>
        </w:rPr>
      </w:pPr>
      <w:r w:rsidRPr="00F914AA">
        <w:rPr>
          <w:bCs/>
        </w:rPr>
        <w:tab/>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 Подрядчиком (Исполнителем) СИ (ИО) за исключением случаев:</w:t>
      </w:r>
    </w:p>
    <w:p w:rsidR="00142739" w:rsidRPr="00F914AA" w:rsidRDefault="00142739" w:rsidP="00142739">
      <w:pPr>
        <w:widowControl w:val="0"/>
        <w:ind w:firstLine="709"/>
        <w:jc w:val="both"/>
        <w:rPr>
          <w:bCs/>
        </w:rPr>
      </w:pPr>
      <w:r w:rsidRPr="00F914AA">
        <w:rPr>
          <w:bCs/>
        </w:rPr>
        <w:t xml:space="preserve">а) если применяемыми методиками поверки (калибровки) СИ, аттестации ИО предусмотрены иные сроки поверки (калибровки, аттестации); </w:t>
      </w:r>
    </w:p>
    <w:p w:rsidR="00142739" w:rsidRPr="00F914AA" w:rsidRDefault="00142739" w:rsidP="00142739">
      <w:pPr>
        <w:widowControl w:val="0"/>
        <w:ind w:firstLine="709"/>
        <w:jc w:val="both"/>
        <w:rPr>
          <w:bCs/>
        </w:rPr>
      </w:pPr>
      <w:r w:rsidRPr="00F914AA">
        <w:rPr>
          <w:bCs/>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rsidR="00142739" w:rsidRPr="00F914AA" w:rsidRDefault="00142739" w:rsidP="00142739">
      <w:pPr>
        <w:widowControl w:val="0"/>
        <w:ind w:firstLine="709"/>
        <w:jc w:val="both"/>
        <w:rPr>
          <w:bCs/>
        </w:rPr>
      </w:pPr>
      <w:r w:rsidRPr="00F914AA">
        <w:rPr>
          <w:bCs/>
        </w:rPr>
        <w:t xml:space="preserve">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 срок выполнения работ продлевается не более, чем на 15 (пятнадцать) рабочих дней; </w:t>
      </w:r>
    </w:p>
    <w:p w:rsidR="00142739" w:rsidRPr="00F914AA" w:rsidRDefault="00142739" w:rsidP="00142739">
      <w:pPr>
        <w:widowControl w:val="0"/>
        <w:ind w:firstLine="709"/>
        <w:jc w:val="both"/>
        <w:rPr>
          <w:bCs/>
        </w:rPr>
      </w:pPr>
      <w:r w:rsidRPr="00F914AA">
        <w:rPr>
          <w:bCs/>
        </w:rPr>
        <w:t xml:space="preserve">2.1.2 Передать необходимые сведения в Федеральный информационный фонд по обеспечению единства измерений (далее – ФИФОЕИ) в сроки, установленные законодательством РФ, при наличии соответствующего согласия (приложение № 5). </w:t>
      </w:r>
    </w:p>
    <w:p w:rsidR="00142739" w:rsidRPr="00F914AA" w:rsidRDefault="00142739" w:rsidP="00142739">
      <w:pPr>
        <w:widowControl w:val="0"/>
        <w:ind w:firstLine="709"/>
        <w:jc w:val="both"/>
        <w:rPr>
          <w:bCs/>
        </w:rPr>
      </w:pPr>
      <w:r w:rsidRPr="00F914AA">
        <w:rPr>
          <w:bCs/>
        </w:rPr>
        <w:t xml:space="preserve">2.1.3 Сроки выполнения иных работ (оказания услуг) в области обеспечения единства измерений согласовываются </w:t>
      </w:r>
      <w:r w:rsidRPr="00F914AA">
        <w:t xml:space="preserve">Сторонами </w:t>
      </w:r>
      <w:r w:rsidRPr="00F914AA">
        <w:rPr>
          <w:bCs/>
        </w:rPr>
        <w:t>в каждом конкретном случае отдельно.</w:t>
      </w:r>
    </w:p>
    <w:p w:rsidR="00142739" w:rsidRPr="00F914AA" w:rsidRDefault="00142739" w:rsidP="00142739">
      <w:pPr>
        <w:widowControl w:val="0"/>
        <w:ind w:firstLine="709"/>
        <w:jc w:val="both"/>
        <w:rPr>
          <w:bCs/>
        </w:rPr>
      </w:pPr>
      <w:r w:rsidRPr="00F914AA">
        <w:rPr>
          <w:bCs/>
        </w:rPr>
        <w:t>2.1.4 Для СИ, применяемых в качестве эталона, либо по заявлению владельца СИ, выдать протоколы поверки в сроки, указанные в п. 2.1.1 настоящего Договора.</w:t>
      </w:r>
    </w:p>
    <w:p w:rsidR="00142739" w:rsidRPr="00F914AA" w:rsidRDefault="00142739" w:rsidP="00142739">
      <w:pPr>
        <w:widowControl w:val="0"/>
        <w:ind w:firstLine="709"/>
        <w:jc w:val="both"/>
        <w:rPr>
          <w:bCs/>
          <w:spacing w:val="-4"/>
        </w:rPr>
      </w:pPr>
      <w:r w:rsidRPr="00F914AA">
        <w:rPr>
          <w:bCs/>
          <w:spacing w:val="-4"/>
        </w:rPr>
        <w:t>2.1.5 Осуществить доставку СИ в поверку (калибровку), аттестацию 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F914AA">
        <w:rPr>
          <w:bCs/>
        </w:rPr>
        <w:t xml:space="preserve"> Подрядчика (Исполнителя) </w:t>
      </w:r>
      <w:r w:rsidRPr="00F914AA">
        <w:rPr>
          <w:rStyle w:val="blk"/>
        </w:rPr>
        <w:t xml:space="preserve">или отправленной на адрес электронной почты: </w:t>
      </w:r>
      <w:hyperlink r:id="rId8" w:history="1">
        <w:r w:rsidR="003B7447" w:rsidRPr="00F914AA">
          <w:rPr>
            <w:rStyle w:val="aff"/>
          </w:rPr>
          <w:t>___________________</w:t>
        </w:r>
      </w:hyperlink>
      <w:r w:rsidRPr="00F914AA">
        <w:t xml:space="preserve"> </w:t>
      </w:r>
      <w:r w:rsidRPr="00F914AA">
        <w:rPr>
          <w:bCs/>
          <w:spacing w:val="-4"/>
        </w:rPr>
        <w:t>на условиях и в порядке,  предусмотренных Приложением № 1</w:t>
      </w:r>
      <w:r w:rsidRPr="00F914AA">
        <w:rPr>
          <w:bCs/>
        </w:rPr>
        <w:t xml:space="preserve"> настоящего</w:t>
      </w:r>
      <w:r w:rsidRPr="00F914AA">
        <w:rPr>
          <w:bCs/>
          <w:spacing w:val="-4"/>
        </w:rPr>
        <w:t xml:space="preserve"> Договора. </w:t>
      </w:r>
    </w:p>
    <w:p w:rsidR="00142739" w:rsidRPr="00F914AA" w:rsidRDefault="00142739" w:rsidP="00142739">
      <w:pPr>
        <w:widowControl w:val="0"/>
        <w:ind w:firstLine="709"/>
        <w:jc w:val="both"/>
        <w:rPr>
          <w:bCs/>
        </w:rPr>
      </w:pPr>
      <w:r w:rsidRPr="00F914AA">
        <w:rPr>
          <w:bCs/>
        </w:rPr>
        <w:t xml:space="preserve">2.1.6 При приеме СИ в поверку (калибровку), ИО на аттестацию оформить счет на оплату заказанных работ (услуг) и «заявление-квитанцию». При выполнении </w:t>
      </w:r>
      <w:r w:rsidRPr="00F914AA">
        <w:t xml:space="preserve">иных </w:t>
      </w:r>
      <w:r w:rsidRPr="00F914AA">
        <w:rPr>
          <w:bCs/>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rsidR="00142739" w:rsidRPr="00F914AA" w:rsidRDefault="00142739" w:rsidP="00142739">
      <w:pPr>
        <w:widowControl w:val="0"/>
        <w:ind w:firstLine="709"/>
        <w:jc w:val="both"/>
      </w:pPr>
      <w:r w:rsidRPr="00F914AA">
        <w:rPr>
          <w:bCs/>
        </w:rPr>
        <w:t>2.2 Подрядчик (Исполнитель) имеет право:</w:t>
      </w:r>
    </w:p>
    <w:p w:rsidR="00142739" w:rsidRPr="00F914AA" w:rsidRDefault="00142739" w:rsidP="00142739">
      <w:pPr>
        <w:widowControl w:val="0"/>
        <w:ind w:firstLine="709"/>
        <w:jc w:val="both"/>
        <w:rPr>
          <w:bCs/>
        </w:rPr>
      </w:pPr>
      <w:r w:rsidRPr="00F914AA">
        <w:rPr>
          <w:bCs/>
        </w:rPr>
        <w:t xml:space="preserve">2.2.1 </w:t>
      </w:r>
      <w:proofErr w:type="gramStart"/>
      <w:r w:rsidRPr="00F914AA">
        <w:rPr>
          <w:bCs/>
        </w:rPr>
        <w:t>В</w:t>
      </w:r>
      <w:proofErr w:type="gramEnd"/>
      <w:r w:rsidRPr="00F914AA">
        <w:rPr>
          <w:bCs/>
        </w:rPr>
        <w:t xml:space="preserve">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142739" w:rsidRPr="00F914AA" w:rsidRDefault="00142739" w:rsidP="00142739">
      <w:pPr>
        <w:widowControl w:val="0"/>
        <w:ind w:firstLine="709"/>
        <w:jc w:val="both"/>
        <w:rPr>
          <w:bCs/>
        </w:rPr>
      </w:pPr>
      <w:r w:rsidRPr="00F914AA">
        <w:t xml:space="preserve">2.2.2 </w:t>
      </w:r>
      <w:r w:rsidRPr="00F914AA">
        <w:rPr>
          <w:bCs/>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142739" w:rsidRPr="00F914AA" w:rsidRDefault="00142739" w:rsidP="00142739">
      <w:pPr>
        <w:widowControl w:val="0"/>
        <w:ind w:firstLine="709"/>
        <w:jc w:val="both"/>
        <w:rPr>
          <w:bCs/>
        </w:rPr>
      </w:pPr>
      <w:r w:rsidRPr="00F914AA">
        <w:rPr>
          <w:bCs/>
        </w:rPr>
        <w:t>2.3 Заказчик обязан:</w:t>
      </w:r>
    </w:p>
    <w:p w:rsidR="00142739" w:rsidRPr="00F914AA" w:rsidRDefault="00142739" w:rsidP="00142739">
      <w:pPr>
        <w:pStyle w:val="20"/>
        <w:ind w:right="0" w:firstLine="709"/>
        <w:rPr>
          <w:sz w:val="20"/>
        </w:rPr>
      </w:pPr>
      <w:r w:rsidRPr="00F914AA">
        <w:rPr>
          <w:bCs/>
          <w:sz w:val="20"/>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rsidR="00142739" w:rsidRPr="00F914AA" w:rsidRDefault="00142739" w:rsidP="00142739">
      <w:pPr>
        <w:widowControl w:val="0"/>
        <w:ind w:firstLine="709"/>
        <w:jc w:val="both"/>
        <w:rPr>
          <w:bCs/>
        </w:rPr>
      </w:pPr>
      <w:r w:rsidRPr="00F914AA">
        <w:rPr>
          <w:bCs/>
        </w:rPr>
        <w:t>2.3.2 Согласовать д</w:t>
      </w:r>
      <w:r w:rsidRPr="00F914AA">
        <w:t xml:space="preserve">ату </w:t>
      </w:r>
      <w:proofErr w:type="gramStart"/>
      <w:r w:rsidRPr="00F914AA">
        <w:rPr>
          <w:bCs/>
        </w:rPr>
        <w:t xml:space="preserve">по </w:t>
      </w:r>
      <w:r w:rsidRPr="00F914AA">
        <w:t xml:space="preserve">выездной </w:t>
      </w:r>
      <w:r w:rsidRPr="00F914AA">
        <w:rPr>
          <w:bCs/>
        </w:rPr>
        <w:t>поверки</w:t>
      </w:r>
      <w:proofErr w:type="gramEnd"/>
      <w:r w:rsidRPr="00F914AA">
        <w:rPr>
          <w:bCs/>
        </w:rPr>
        <w:t xml:space="preserve"> (калибровки) средств измерений (далее - СИ), аттестации испытательного оборудования (далее - ИО) и иных работ (услуг) в области обеспечения единства измерений</w:t>
      </w:r>
      <w:r w:rsidRPr="00F914AA">
        <w:t xml:space="preserve"> с Подрядчиком (Исполнителем) за 30 (тридцать) календарных дней до предполагаемой даты выполнения работ (оказания услуг) </w:t>
      </w:r>
      <w:r w:rsidRPr="00F914AA">
        <w:rPr>
          <w:bCs/>
          <w:spacing w:val="-4"/>
        </w:rPr>
        <w:t>по заявке Заказчика, напра</w:t>
      </w:r>
      <w:r w:rsidRPr="00F914AA">
        <w:rPr>
          <w:rStyle w:val="blk"/>
        </w:rPr>
        <w:t xml:space="preserve">вленной на адрес электронной почты: </w:t>
      </w:r>
      <w:r w:rsidR="003B7447" w:rsidRPr="00F914AA">
        <w:t>_________________</w:t>
      </w:r>
      <w:r w:rsidRPr="00F914AA">
        <w:rPr>
          <w:bCs/>
        </w:rPr>
        <w:t xml:space="preserve"> </w:t>
      </w:r>
    </w:p>
    <w:p w:rsidR="00142739" w:rsidRPr="00F914AA" w:rsidRDefault="00142739" w:rsidP="00142739">
      <w:pPr>
        <w:widowControl w:val="0"/>
        <w:ind w:firstLine="709"/>
        <w:jc w:val="both"/>
        <w:rPr>
          <w:bCs/>
        </w:rPr>
      </w:pPr>
      <w:r w:rsidRPr="00F914AA">
        <w:rPr>
          <w:bCs/>
        </w:rPr>
        <w:t xml:space="preserve">2.3.3 Представлять СИ в поверку (калибровку), ИО на аттестацию, другое оборудование для иных работ в </w:t>
      </w:r>
      <w:r w:rsidRPr="00F914AA">
        <w:rPr>
          <w:bCs/>
        </w:rPr>
        <w:lastRenderedPageBreak/>
        <w:t>соответствии с заявкой по форме, указанной в Приложении № 2 к настоящему Договору. Доставка СИ, ИО и иного оборудования к месту 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2.1.5. настоящего Договора.</w:t>
      </w:r>
    </w:p>
    <w:p w:rsidR="00142739" w:rsidRPr="00F914AA" w:rsidRDefault="00142739" w:rsidP="00142739">
      <w:pPr>
        <w:widowControl w:val="0"/>
        <w:ind w:firstLine="709"/>
        <w:jc w:val="both"/>
        <w:rPr>
          <w:bCs/>
        </w:rPr>
      </w:pPr>
      <w:r w:rsidRPr="00F914AA">
        <w:rPr>
          <w:bCs/>
        </w:rPr>
        <w:t>2.3.4. Представить Подрядчику (Исполнителю) СИ, ИО и иное оборудование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
    <w:p w:rsidR="00142739" w:rsidRPr="00F914AA" w:rsidRDefault="00142739" w:rsidP="00C946C7">
      <w:pPr>
        <w:widowControl w:val="0"/>
        <w:ind w:firstLine="709"/>
        <w:jc w:val="both"/>
        <w:rPr>
          <w:bCs/>
        </w:rPr>
      </w:pPr>
      <w:r w:rsidRPr="00F914AA">
        <w:rPr>
          <w:bCs/>
        </w:rPr>
        <w:t xml:space="preserve">2.3.4.1 СИ, эксплуатируемые в (на) агрессивных (специальных) средах, представить на поверку обеззараженными, нейтрализованными, дезактивированными вместе со справкой, подтверждающей выполнение Заказчиком необходимых мероприятий по обеззараживанию, нейтрализации, дезактивации. Форма справки об обеззараживании размещена на официальном сайте Подрядчика (Исполнителя): </w:t>
      </w:r>
      <w:r w:rsidR="003B7447" w:rsidRPr="00F914AA">
        <w:t>__________________</w:t>
      </w:r>
    </w:p>
    <w:p w:rsidR="00142739" w:rsidRPr="00F914AA" w:rsidRDefault="00142739" w:rsidP="00142739">
      <w:pPr>
        <w:widowControl w:val="0"/>
        <w:ind w:firstLine="709"/>
        <w:jc w:val="both"/>
        <w:rPr>
          <w:bCs/>
          <w:spacing w:val="-4"/>
        </w:rPr>
      </w:pPr>
      <w:r w:rsidRPr="00F914AA">
        <w:rPr>
          <w:bCs/>
        </w:rPr>
        <w:tab/>
        <w:t xml:space="preserve">2.3.5 </w:t>
      </w:r>
      <w:r w:rsidRPr="00F914AA">
        <w:rPr>
          <w:bCs/>
          <w:spacing w:val="-4"/>
        </w:rPr>
        <w:t>При выполнении работ (оказании услуг) на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rsidR="00142739" w:rsidRPr="00F914AA" w:rsidRDefault="00142739" w:rsidP="00142739">
      <w:pPr>
        <w:pStyle w:val="20"/>
        <w:ind w:right="0" w:firstLine="709"/>
        <w:rPr>
          <w:sz w:val="20"/>
        </w:rPr>
      </w:pPr>
      <w:r w:rsidRPr="00F914AA">
        <w:rPr>
          <w:sz w:val="20"/>
        </w:rPr>
        <w:t xml:space="preserve">2.3.6 Оплатить предоставление протоколов поверки на СИ, методикой поверки которых не предусмотрено ведений протокола, согласно прейскуранту цен ФБУ «Тест-С.-Петербург», ежегодно утверждаемому генеральным директором. </w:t>
      </w:r>
    </w:p>
    <w:p w:rsidR="00142739" w:rsidRPr="00F914AA" w:rsidRDefault="00142739" w:rsidP="00142739">
      <w:pPr>
        <w:pStyle w:val="20"/>
        <w:ind w:right="-1" w:firstLine="709"/>
        <w:rPr>
          <w:sz w:val="20"/>
        </w:rPr>
      </w:pPr>
      <w:r w:rsidRPr="00F914AA">
        <w:rPr>
          <w:bCs/>
          <w:sz w:val="20"/>
        </w:rPr>
        <w:t>2.3.7 Самостоятельно получать и</w:t>
      </w:r>
      <w:r w:rsidRPr="00F914AA">
        <w:rPr>
          <w:bCs/>
          <w:spacing w:val="-4"/>
          <w:sz w:val="20"/>
        </w:rPr>
        <w:t xml:space="preserve">нформацию о готовности работ (услуг) по телефону </w:t>
      </w:r>
      <w:r w:rsidR="003B7447" w:rsidRPr="00F914AA">
        <w:rPr>
          <w:bCs/>
          <w:spacing w:val="-4"/>
          <w:sz w:val="20"/>
        </w:rPr>
        <w:t>______________</w:t>
      </w:r>
      <w:r w:rsidRPr="00F914AA">
        <w:rPr>
          <w:bCs/>
          <w:spacing w:val="-4"/>
          <w:sz w:val="20"/>
        </w:rPr>
        <w:t xml:space="preserve"> или на Сайте </w:t>
      </w:r>
      <w:r w:rsidR="003B7447" w:rsidRPr="00F914AA">
        <w:rPr>
          <w:sz w:val="20"/>
        </w:rPr>
        <w:t>_____________</w:t>
      </w:r>
    </w:p>
    <w:p w:rsidR="00142739" w:rsidRPr="00F914AA" w:rsidRDefault="00142739" w:rsidP="00142739">
      <w:pPr>
        <w:pStyle w:val="20"/>
        <w:ind w:right="0" w:firstLine="709"/>
        <w:rPr>
          <w:bCs/>
          <w:sz w:val="20"/>
        </w:rPr>
      </w:pPr>
      <w:r w:rsidRPr="00F914AA">
        <w:rPr>
          <w:bCs/>
          <w:sz w:val="20"/>
        </w:rPr>
        <w:t xml:space="preserve">2.3.8 Получить у Подрядчика (Исполнителя) СИ, ИО и иное оборудование после выполнения работы (оказания услуг) в течение 15 (пятнадцати) рабочих дней после размещения информации о готовности на официальном сайте </w:t>
      </w:r>
      <w:r w:rsidR="003B7447" w:rsidRPr="00F914AA">
        <w:rPr>
          <w:bCs/>
          <w:sz w:val="20"/>
        </w:rPr>
        <w:t>____________________</w:t>
      </w:r>
    </w:p>
    <w:p w:rsidR="00142739" w:rsidRPr="00F914AA" w:rsidRDefault="00142739" w:rsidP="00142739">
      <w:pPr>
        <w:pStyle w:val="20"/>
        <w:ind w:right="-1" w:firstLine="709"/>
        <w:rPr>
          <w:bCs/>
          <w:sz w:val="20"/>
        </w:rPr>
      </w:pPr>
      <w:r w:rsidRPr="00F914AA">
        <w:rPr>
          <w:bCs/>
          <w:sz w:val="20"/>
        </w:rPr>
        <w:t>2.4 Заказчик имеет право:</w:t>
      </w:r>
    </w:p>
    <w:p w:rsidR="00142739" w:rsidRPr="00F914AA" w:rsidRDefault="00142739" w:rsidP="00142739">
      <w:pPr>
        <w:pStyle w:val="20"/>
        <w:ind w:right="-1" w:firstLine="709"/>
        <w:rPr>
          <w:bCs/>
          <w:sz w:val="20"/>
        </w:rPr>
      </w:pPr>
      <w:r w:rsidRPr="00F914AA">
        <w:rPr>
          <w:bCs/>
          <w:sz w:val="20"/>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rsidR="005F11D3" w:rsidRPr="00F914AA" w:rsidRDefault="005F11D3" w:rsidP="005F11D3">
      <w:pPr>
        <w:ind w:firstLine="709"/>
        <w:jc w:val="both"/>
      </w:pPr>
      <w:r w:rsidRPr="00F914AA">
        <w:rPr>
          <w:bCs/>
        </w:rPr>
        <w:t xml:space="preserve">2.4.2 Подрядчик (Исполнитель) и Заказчик вправе осуществлять обмен первичными бухгалтерскими документами в электронном виде через систему электронного документооборота (далее ЭДО). Подрядчик (Исполнитель) и Заказчик признают юридическую силу электронных документов, если они подписаны действительной квалифицированной электронной подписью (УКЭП). Подрядчик (Исполнитель) и Заказчик согласовали электронный документооборот без заключения дополнительного соглашения к настоящему договору. Все вопросы, связанные с обменом документами в системе ЭДО, направлять на адрес электронной почты: </w:t>
      </w:r>
      <w:r w:rsidR="003B7447" w:rsidRPr="00F914AA">
        <w:t>________________________________</w:t>
      </w:r>
    </w:p>
    <w:p w:rsidR="005F11D3" w:rsidRPr="00F914AA" w:rsidRDefault="005F11D3" w:rsidP="005F11D3">
      <w:pPr>
        <w:jc w:val="both"/>
        <w:rPr>
          <w:bCs/>
        </w:rPr>
      </w:pPr>
      <w:r w:rsidRPr="00F914AA">
        <w:t>___________________________________________________________________________________________________________________________________________________________________________________________________________.</w:t>
      </w:r>
    </w:p>
    <w:p w:rsidR="00142739" w:rsidRPr="00F914AA" w:rsidRDefault="00142739" w:rsidP="00142739">
      <w:pPr>
        <w:widowControl w:val="0"/>
        <w:ind w:firstLine="709"/>
        <w:jc w:val="both"/>
        <w:rPr>
          <w:bCs/>
        </w:rPr>
      </w:pPr>
    </w:p>
    <w:p w:rsidR="00142739" w:rsidRPr="00F914AA" w:rsidRDefault="00142739" w:rsidP="00142739">
      <w:pPr>
        <w:widowControl w:val="0"/>
        <w:tabs>
          <w:tab w:val="left" w:pos="2265"/>
          <w:tab w:val="center" w:pos="4877"/>
        </w:tabs>
        <w:ind w:firstLine="709"/>
      </w:pPr>
      <w:r w:rsidRPr="00F914AA">
        <w:rPr>
          <w:bCs/>
        </w:rPr>
        <w:tab/>
      </w:r>
      <w:r w:rsidRPr="00F914AA">
        <w:rPr>
          <w:bCs/>
        </w:rPr>
        <w:tab/>
        <w:t>3.  СТОИМОСТЬ РАБОТ (УСЛУГ) И ПОРЯДОК РАСЧЕТОВ</w:t>
      </w:r>
    </w:p>
    <w:p w:rsidR="005F11D3" w:rsidRPr="00F914AA" w:rsidRDefault="005F11D3" w:rsidP="005F11D3">
      <w:pPr>
        <w:widowControl w:val="0"/>
        <w:ind w:firstLine="709"/>
        <w:jc w:val="both"/>
        <w:rPr>
          <w:bCs/>
        </w:rPr>
      </w:pPr>
      <w:r w:rsidRPr="00F914AA">
        <w:rPr>
          <w:bCs/>
        </w:rPr>
        <w:tab/>
        <w:t>3.1 Стоимость выполнения работ (оказания услуг) по поверке (калибровке) СИ, аттестации ИО, доставке СИ</w:t>
      </w:r>
      <w:r w:rsidR="00C946C7" w:rsidRPr="00F914AA">
        <w:rPr>
          <w:bCs/>
        </w:rPr>
        <w:t>(ИО)</w:t>
      </w:r>
      <w:r w:rsidRPr="00F914AA">
        <w:rPr>
          <w:bCs/>
        </w:rPr>
        <w:t>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 действующей на момент подписания акта сдачи-приемки работ (услуг) по форме, указанной в Приложении № 3 настоящего Договора.</w:t>
      </w:r>
    </w:p>
    <w:p w:rsidR="005F11D3" w:rsidRPr="00F914AA" w:rsidRDefault="005F11D3" w:rsidP="005F11D3">
      <w:pPr>
        <w:widowControl w:val="0"/>
        <w:ind w:firstLine="709"/>
        <w:jc w:val="both"/>
        <w:rPr>
          <w:bCs/>
        </w:rPr>
      </w:pPr>
      <w:r w:rsidRPr="00F914AA">
        <w:rPr>
          <w:bCs/>
        </w:rPr>
        <w:t>Стоимость выполнения</w:t>
      </w:r>
      <w:r w:rsidRPr="00F914AA">
        <w:rPr>
          <w:bCs/>
          <w:color w:val="FF0000"/>
        </w:rPr>
        <w:t xml:space="preserve"> </w:t>
      </w:r>
      <w:r w:rsidRPr="00F914AA">
        <w:rPr>
          <w:bCs/>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 действующей на момент подписания акта сдачи-приемки работ (услуг)</w:t>
      </w:r>
      <w:r w:rsidRPr="00F914AA">
        <w:rPr>
          <w:bCs/>
          <w:color w:val="FF0000"/>
        </w:rPr>
        <w:t xml:space="preserve"> </w:t>
      </w:r>
      <w:r w:rsidRPr="00F914AA">
        <w:rPr>
          <w:bCs/>
        </w:rPr>
        <w:t>по форме, указанной в Приложении № 3 настоящего Договора или протоколом согласования договорной цены.</w:t>
      </w:r>
    </w:p>
    <w:p w:rsidR="005F11D3" w:rsidRPr="00F914AA" w:rsidRDefault="005F11D3" w:rsidP="005F11D3">
      <w:pPr>
        <w:widowControl w:val="0"/>
        <w:ind w:firstLine="709"/>
        <w:jc w:val="both"/>
        <w:rPr>
          <w:bCs/>
        </w:rPr>
      </w:pPr>
      <w:r w:rsidRPr="00F914AA">
        <w:rPr>
          <w:bCs/>
        </w:rPr>
        <w:t xml:space="preserve">3.2 Оплата за проведение поверки (калибровки) СИ, аттестации ИО, выдачи протоколов поверки производится Заказчиком по факту выполненных работ в течение </w:t>
      </w:r>
      <w:r w:rsidR="003B7447" w:rsidRPr="00F914AA">
        <w:rPr>
          <w:bCs/>
        </w:rPr>
        <w:t>10</w:t>
      </w:r>
      <w:r w:rsidRPr="00F914AA">
        <w:rPr>
          <w:bCs/>
        </w:rPr>
        <w:t xml:space="preserve"> (</w:t>
      </w:r>
      <w:r w:rsidR="003B7447" w:rsidRPr="00F914AA">
        <w:rPr>
          <w:bCs/>
        </w:rPr>
        <w:t>десяти</w:t>
      </w:r>
      <w:r w:rsidRPr="00F914AA">
        <w:rPr>
          <w:bCs/>
        </w:rPr>
        <w:t>) рабочих дней после выставления Подрядчиком (Исполнителем) акта сдачи-приемки выполненных работ(услуг</w:t>
      </w:r>
      <w:proofErr w:type="gramStart"/>
      <w:r w:rsidRPr="00F914AA">
        <w:rPr>
          <w:bCs/>
        </w:rPr>
        <w:t>),  счета</w:t>
      </w:r>
      <w:proofErr w:type="gramEnd"/>
      <w:r w:rsidRPr="00F914AA">
        <w:rPr>
          <w:bCs/>
        </w:rPr>
        <w:t>-фактуры и (или) (УПД) в случае применения системы ЭДО</w:t>
      </w:r>
    </w:p>
    <w:p w:rsidR="005F11D3" w:rsidRPr="00F914AA" w:rsidRDefault="005F11D3" w:rsidP="005F11D3">
      <w:pPr>
        <w:widowControl w:val="0"/>
        <w:ind w:firstLine="709"/>
        <w:jc w:val="both"/>
        <w:rPr>
          <w:bCs/>
        </w:rPr>
      </w:pPr>
      <w:r w:rsidRPr="00F914AA">
        <w:rPr>
          <w:bCs/>
        </w:rPr>
        <w:t xml:space="preserve">3.3 Оплата срочных работ (услуг) производится Заказчиком по факту выполненных работ в течение </w:t>
      </w:r>
      <w:r w:rsidR="00C946C7" w:rsidRPr="00F914AA">
        <w:rPr>
          <w:bCs/>
        </w:rPr>
        <w:t>10</w:t>
      </w:r>
      <w:r w:rsidRPr="00F914AA">
        <w:rPr>
          <w:bCs/>
        </w:rPr>
        <w:t xml:space="preserve"> (</w:t>
      </w:r>
      <w:r w:rsidR="00C946C7" w:rsidRPr="00F914AA">
        <w:rPr>
          <w:bCs/>
        </w:rPr>
        <w:t>десяти</w:t>
      </w:r>
      <w:r w:rsidRPr="00F914AA">
        <w:rPr>
          <w:bCs/>
        </w:rPr>
        <w:t>) рабочих дней после выставления Подрядчиком (Исполнителем) акта сдачи-приемки выполненных работ(услуг), счет-фактуры и (или) (УПД) в случае применения системы ЭДО.</w:t>
      </w:r>
    </w:p>
    <w:p w:rsidR="005F11D3" w:rsidRPr="00F914AA" w:rsidRDefault="00FC4328" w:rsidP="005F11D3">
      <w:pPr>
        <w:widowControl w:val="0"/>
        <w:ind w:firstLine="709"/>
        <w:jc w:val="both"/>
        <w:rPr>
          <w:bCs/>
        </w:rPr>
      </w:pPr>
      <w:r w:rsidRPr="00F914AA">
        <w:rPr>
          <w:bCs/>
        </w:rPr>
        <w:t>3.</w:t>
      </w:r>
      <w:r w:rsidR="00C946C7" w:rsidRPr="00F914AA">
        <w:rPr>
          <w:bCs/>
        </w:rPr>
        <w:t>4</w:t>
      </w:r>
      <w:r w:rsidRPr="00F914AA">
        <w:rPr>
          <w:bCs/>
        </w:rPr>
        <w:t xml:space="preserve"> Общая стоимость договора составляет  </w:t>
      </w:r>
      <w:bookmarkStart w:id="1" w:name="тсумма"/>
      <w:r w:rsidR="00F909CB" w:rsidRPr="00F914AA">
        <w:rPr>
          <w:bCs/>
        </w:rPr>
        <w:fldChar w:fldCharType="begin">
          <w:ffData>
            <w:name w:val="тсумма"/>
            <w:enabled/>
            <w:calcOnExit w:val="0"/>
            <w:textInput/>
          </w:ffData>
        </w:fldChar>
      </w:r>
      <w:r w:rsidRPr="00F914AA">
        <w:rPr>
          <w:bCs/>
        </w:rPr>
        <w:instrText xml:space="preserve"> FORMTEXT </w:instrText>
      </w:r>
      <w:r w:rsidR="00F909CB" w:rsidRPr="00F914AA">
        <w:rPr>
          <w:bCs/>
        </w:rPr>
      </w:r>
      <w:r w:rsidR="00F909CB" w:rsidRPr="00F914AA">
        <w:rPr>
          <w:bCs/>
        </w:rPr>
        <w:fldChar w:fldCharType="separate"/>
      </w:r>
      <w:r w:rsidR="00E97803" w:rsidRPr="00F914AA">
        <w:rPr>
          <w:bCs/>
        </w:rPr>
        <w:t>4 861.90</w:t>
      </w:r>
      <w:r w:rsidR="00F909CB" w:rsidRPr="00F914AA">
        <w:rPr>
          <w:bCs/>
        </w:rPr>
        <w:fldChar w:fldCharType="end"/>
      </w:r>
      <w:bookmarkEnd w:id="1"/>
      <w:r w:rsidRPr="00F914AA">
        <w:rPr>
          <w:bCs/>
        </w:rPr>
        <w:t xml:space="preserve"> российских рублей  (</w:t>
      </w:r>
      <w:bookmarkStart w:id="2" w:name="тСуммаДокументаПроп"/>
      <w:r w:rsidR="00F909CB" w:rsidRPr="00F914AA">
        <w:rPr>
          <w:bCs/>
        </w:rPr>
        <w:fldChar w:fldCharType="begin">
          <w:ffData>
            <w:name w:val="тСуммаДокументаПроп"/>
            <w:enabled/>
            <w:calcOnExit w:val="0"/>
            <w:textInput/>
          </w:ffData>
        </w:fldChar>
      </w:r>
      <w:r w:rsidRPr="00F914AA">
        <w:rPr>
          <w:bCs/>
        </w:rPr>
        <w:instrText xml:space="preserve"> FORMTEXT </w:instrText>
      </w:r>
      <w:r w:rsidR="00F909CB" w:rsidRPr="00F914AA">
        <w:rPr>
          <w:bCs/>
        </w:rPr>
      </w:r>
      <w:r w:rsidR="00F909CB" w:rsidRPr="00F914AA">
        <w:rPr>
          <w:bCs/>
        </w:rPr>
        <w:fldChar w:fldCharType="separate"/>
      </w:r>
      <w:r w:rsidR="00E97803" w:rsidRPr="00F914AA">
        <w:rPr>
          <w:bCs/>
        </w:rPr>
        <w:t>Четыре тысячи восемьсот шестьдесят один рубль 90 копеек</w:t>
      </w:r>
      <w:r w:rsidR="00F909CB" w:rsidRPr="00F914AA">
        <w:rPr>
          <w:bCs/>
        </w:rPr>
        <w:fldChar w:fldCharType="end"/>
      </w:r>
      <w:bookmarkEnd w:id="2"/>
      <w:r w:rsidRPr="00F914AA">
        <w:rPr>
          <w:bCs/>
        </w:rPr>
        <w:t xml:space="preserve">), в </w:t>
      </w:r>
      <w:proofErr w:type="spellStart"/>
      <w:r w:rsidRPr="00F914AA">
        <w:rPr>
          <w:bCs/>
        </w:rPr>
        <w:t>т.ч</w:t>
      </w:r>
      <w:proofErr w:type="spellEnd"/>
      <w:r w:rsidRPr="00F914AA">
        <w:rPr>
          <w:bCs/>
        </w:rPr>
        <w:t xml:space="preserve">. НДС- </w:t>
      </w:r>
      <w:bookmarkStart w:id="3" w:name="тндс"/>
      <w:r w:rsidR="00F909CB" w:rsidRPr="00F914AA">
        <w:rPr>
          <w:bCs/>
        </w:rPr>
        <w:fldChar w:fldCharType="begin">
          <w:ffData>
            <w:name w:val="тндс"/>
            <w:enabled/>
            <w:calcOnExit w:val="0"/>
            <w:textInput/>
          </w:ffData>
        </w:fldChar>
      </w:r>
      <w:r w:rsidRPr="00F914AA">
        <w:rPr>
          <w:bCs/>
        </w:rPr>
        <w:instrText xml:space="preserve"> FORMTEXT </w:instrText>
      </w:r>
      <w:r w:rsidR="00F909CB" w:rsidRPr="00F914AA">
        <w:rPr>
          <w:bCs/>
        </w:rPr>
      </w:r>
      <w:r w:rsidR="00F909CB" w:rsidRPr="00F914AA">
        <w:rPr>
          <w:bCs/>
        </w:rPr>
        <w:fldChar w:fldCharType="separate"/>
      </w:r>
      <w:r w:rsidR="00E97803" w:rsidRPr="00F914AA">
        <w:rPr>
          <w:bCs/>
        </w:rPr>
        <w:t>876.73</w:t>
      </w:r>
      <w:r w:rsidR="00F909CB" w:rsidRPr="00F914AA">
        <w:rPr>
          <w:bCs/>
        </w:rPr>
        <w:fldChar w:fldCharType="end"/>
      </w:r>
      <w:bookmarkEnd w:id="3"/>
      <w:r w:rsidRPr="00F914AA">
        <w:rPr>
          <w:bCs/>
        </w:rPr>
        <w:t xml:space="preserve"> российских рублей (</w:t>
      </w:r>
      <w:bookmarkStart w:id="4" w:name="тндсПрописью"/>
      <w:r w:rsidR="00F909CB" w:rsidRPr="00F914AA">
        <w:rPr>
          <w:bCs/>
        </w:rPr>
        <w:fldChar w:fldCharType="begin">
          <w:ffData>
            <w:name w:val="тндсПрописью"/>
            <w:enabled/>
            <w:calcOnExit w:val="0"/>
            <w:textInput/>
          </w:ffData>
        </w:fldChar>
      </w:r>
      <w:r w:rsidRPr="00F914AA">
        <w:rPr>
          <w:bCs/>
        </w:rPr>
        <w:instrText xml:space="preserve"> FORMTEXT </w:instrText>
      </w:r>
      <w:r w:rsidR="00F909CB" w:rsidRPr="00F914AA">
        <w:rPr>
          <w:bCs/>
        </w:rPr>
      </w:r>
      <w:r w:rsidR="00F909CB" w:rsidRPr="00F914AA">
        <w:rPr>
          <w:bCs/>
        </w:rPr>
        <w:fldChar w:fldCharType="separate"/>
      </w:r>
      <w:r w:rsidR="00E97803" w:rsidRPr="00F914AA">
        <w:rPr>
          <w:bCs/>
        </w:rPr>
        <w:t>Восемьсот семьдесят шесть рублей 73 копейки</w:t>
      </w:r>
      <w:r w:rsidR="00F909CB" w:rsidRPr="00F914AA">
        <w:rPr>
          <w:bCs/>
        </w:rPr>
        <w:fldChar w:fldCharType="end"/>
      </w:r>
      <w:bookmarkEnd w:id="4"/>
      <w:r w:rsidRPr="00F914AA">
        <w:rPr>
          <w:bCs/>
        </w:rPr>
        <w:t xml:space="preserve">). </w:t>
      </w:r>
    </w:p>
    <w:p w:rsidR="005F11D3" w:rsidRPr="00F914AA" w:rsidRDefault="005F11D3" w:rsidP="00FC4328">
      <w:pPr>
        <w:widowControl w:val="0"/>
        <w:ind w:firstLine="709"/>
        <w:jc w:val="both"/>
        <w:rPr>
          <w:bCs/>
        </w:rPr>
      </w:pPr>
    </w:p>
    <w:p w:rsidR="00AA5666" w:rsidRPr="00F914AA" w:rsidRDefault="00AA5666" w:rsidP="00AA5666">
      <w:pPr>
        <w:widowControl w:val="0"/>
        <w:ind w:firstLine="709"/>
        <w:jc w:val="center"/>
        <w:rPr>
          <w:b/>
          <w:bCs/>
        </w:rPr>
      </w:pPr>
      <w:r w:rsidRPr="00F914AA">
        <w:rPr>
          <w:b/>
          <w:bCs/>
        </w:rPr>
        <w:t>4.  ПОРЯДОК СДАЧИ И ПРИЕМКИ РАБОТ (СДАЧИ УСЛУГ)</w:t>
      </w:r>
    </w:p>
    <w:p w:rsidR="005F11D3" w:rsidRPr="00F914AA" w:rsidRDefault="005F11D3" w:rsidP="005F11D3">
      <w:pPr>
        <w:widowControl w:val="0"/>
        <w:ind w:firstLine="709"/>
        <w:jc w:val="both"/>
        <w:rPr>
          <w:bCs/>
        </w:rPr>
      </w:pPr>
      <w:r w:rsidRPr="00F914AA">
        <w:rPr>
          <w:bCs/>
        </w:rPr>
        <w:tab/>
        <w:t xml:space="preserve">4.1 По окончании поверки (калибровки), аттестации ИО, иных работ (оказания услуг) в области обеспечения единства измерений Заказчику выдается акт сдачи-приемки работ (услуг), счет-фактура и (или) (УПД) в случае применения системы </w:t>
      </w:r>
      <w:proofErr w:type="gramStart"/>
      <w:r w:rsidRPr="00F914AA">
        <w:rPr>
          <w:bCs/>
        </w:rPr>
        <w:t>ЭДО  на</w:t>
      </w:r>
      <w:proofErr w:type="gramEnd"/>
      <w:r w:rsidRPr="00F914AA">
        <w:rPr>
          <w:bCs/>
        </w:rPr>
        <w:t xml:space="preserve"> выполненные работы (оказанные услуги). В соответствии с налоговым законодательством Российской Федерации Подрядчик (Исполнитель) выставляет счета-фактуры в порядке п. 3 ст. 168, п. 5 и п. 5.1 ст. 169 Налогового кодекса РФ. Внесение изменений в выставленные счета-фактуры без оснований и документов, предусмотренных действующим законодательством Российской Федерации, не допускается.  </w:t>
      </w:r>
    </w:p>
    <w:p w:rsidR="005F11D3" w:rsidRPr="00F914AA" w:rsidRDefault="005F11D3" w:rsidP="005F11D3">
      <w:pPr>
        <w:widowControl w:val="0"/>
        <w:ind w:firstLine="709"/>
        <w:jc w:val="both"/>
        <w:rPr>
          <w:bCs/>
        </w:rPr>
      </w:pPr>
      <w:r w:rsidRPr="00F914AA">
        <w:rPr>
          <w:bCs/>
        </w:rPr>
        <w:t xml:space="preserve">4.2 Сведения о владельце СИ и результатах поверки публикуются на сайте </w:t>
      </w:r>
      <w:r w:rsidR="003B7447" w:rsidRPr="00F914AA">
        <w:rPr>
          <w:bCs/>
        </w:rPr>
        <w:t>____________</w:t>
      </w:r>
      <w:r w:rsidRPr="00F914AA">
        <w:rPr>
          <w:bCs/>
        </w:rPr>
        <w:t xml:space="preserve"> в сроки, установленные Приказом </w:t>
      </w:r>
      <w:proofErr w:type="spellStart"/>
      <w:r w:rsidRPr="00F914AA">
        <w:rPr>
          <w:bCs/>
        </w:rPr>
        <w:t>Минпромторга</w:t>
      </w:r>
      <w:proofErr w:type="spellEnd"/>
      <w:r w:rsidRPr="00F914AA">
        <w:rPr>
          <w:bCs/>
        </w:rPr>
        <w:t xml:space="preserve"> России от 31.07.2020 № 2510 и в соответствии с порядком создания и ведения ФИФ ОЕИ, установленном Приказом </w:t>
      </w:r>
      <w:proofErr w:type="spellStart"/>
      <w:r w:rsidRPr="00F914AA">
        <w:rPr>
          <w:bCs/>
        </w:rPr>
        <w:t>Минпромторга</w:t>
      </w:r>
      <w:proofErr w:type="spellEnd"/>
      <w:r w:rsidRPr="00F914AA">
        <w:rPr>
          <w:bCs/>
        </w:rPr>
        <w:t xml:space="preserve"> России от 28.08.2020 № 2906. </w:t>
      </w:r>
      <w:r w:rsidRPr="00F914AA">
        <w:rPr>
          <w:rStyle w:val="ad"/>
          <w:vertAlign w:val="baseline"/>
        </w:rPr>
        <w:t xml:space="preserve">Подрядчик (Исполнитель) не несет ответственности </w:t>
      </w:r>
      <w:r w:rsidRPr="00F914AA">
        <w:rPr>
          <w:rStyle w:val="ad"/>
          <w:vertAlign w:val="baseline"/>
        </w:rPr>
        <w:lastRenderedPageBreak/>
        <w:t xml:space="preserve">перед Заказчиком за действия оператора ФИФОЕИ. </w:t>
      </w:r>
    </w:p>
    <w:p w:rsidR="005F11D3" w:rsidRPr="00F914AA" w:rsidRDefault="005F11D3" w:rsidP="005F11D3">
      <w:pPr>
        <w:widowControl w:val="0"/>
        <w:ind w:firstLine="709"/>
        <w:jc w:val="both"/>
        <w:rPr>
          <w:bCs/>
        </w:rPr>
      </w:pPr>
      <w:r w:rsidRPr="00F914AA">
        <w:rPr>
          <w:bCs/>
        </w:rPr>
        <w:t xml:space="preserve">4.3 Если по результатам аттестации ИО признано пригодным к применению, то выдается протокол (аттестат) на ИО.  </w:t>
      </w:r>
    </w:p>
    <w:p w:rsidR="005F11D3" w:rsidRPr="00F914AA" w:rsidRDefault="005F11D3" w:rsidP="005F11D3">
      <w:pPr>
        <w:widowControl w:val="0"/>
        <w:ind w:firstLine="709"/>
        <w:jc w:val="both"/>
        <w:rPr>
          <w:bCs/>
        </w:rPr>
      </w:pPr>
      <w:r w:rsidRPr="00F914AA">
        <w:rPr>
          <w:bCs/>
        </w:rPr>
        <w:t>4.4 Отрицательные результаты аттестации ИО указываются в протоколе.</w:t>
      </w:r>
    </w:p>
    <w:p w:rsidR="005F11D3" w:rsidRPr="00F914AA" w:rsidRDefault="005F11D3" w:rsidP="005F11D3">
      <w:pPr>
        <w:widowControl w:val="0"/>
        <w:ind w:firstLine="709"/>
        <w:jc w:val="both"/>
        <w:rPr>
          <w:bCs/>
        </w:rPr>
      </w:pPr>
      <w:r w:rsidRPr="00F914AA">
        <w:rPr>
          <w:bCs/>
        </w:rPr>
        <w:t>4.5 По результатам калибровки оформляется сертификат калибровки и (или) наносится оттиск калибровочного клейма на СИ.</w:t>
      </w:r>
    </w:p>
    <w:p w:rsidR="005F11D3" w:rsidRPr="00F914AA" w:rsidRDefault="005F11D3" w:rsidP="005F11D3">
      <w:pPr>
        <w:widowControl w:val="0"/>
        <w:ind w:firstLine="709"/>
        <w:jc w:val="both"/>
      </w:pPr>
      <w:r w:rsidRPr="00F914AA">
        <w:rPr>
          <w:bCs/>
        </w:rPr>
        <w:t xml:space="preserve">4.6 Результаты иных работ (оказания услуг) в области обеспечения единства измерений оформляются </w:t>
      </w:r>
      <w:r w:rsidRPr="00F914AA">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5F11D3" w:rsidRPr="00F914AA" w:rsidRDefault="005F11D3" w:rsidP="005F11D3">
      <w:pPr>
        <w:widowControl w:val="0"/>
        <w:ind w:firstLine="709"/>
        <w:jc w:val="both"/>
      </w:pPr>
      <w:r w:rsidRPr="00F914AA">
        <w:rPr>
          <w:bCs/>
        </w:rPr>
        <w:tab/>
        <w:t>4.7 Для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 Заказчик предъявляет оригинал заявления-квитанции на получение СИ, ИО и другого оборудования, доверенность на получение, оформленную на его имя, и паспорт гражданина Российской Федерации.</w:t>
      </w:r>
    </w:p>
    <w:p w:rsidR="005F11D3" w:rsidRPr="00F914AA" w:rsidRDefault="005F11D3" w:rsidP="005F11D3">
      <w:pPr>
        <w:widowControl w:val="0"/>
        <w:ind w:firstLine="709"/>
        <w:jc w:val="both"/>
        <w:rPr>
          <w:bCs/>
        </w:rPr>
      </w:pPr>
      <w:r w:rsidRPr="00F914AA">
        <w:rPr>
          <w:bCs/>
        </w:rPr>
        <w:tab/>
        <w:t xml:space="preserve">4.8 </w:t>
      </w:r>
      <w:proofErr w:type="gramStart"/>
      <w:r w:rsidRPr="00F914AA">
        <w:rPr>
          <w:bCs/>
        </w:rPr>
        <w:t>В</w:t>
      </w:r>
      <w:proofErr w:type="gramEnd"/>
      <w:r w:rsidRPr="00F914AA">
        <w:rPr>
          <w:bCs/>
        </w:rPr>
        <w:t xml:space="preserve"> случае неоплаты (неполной оплаты) Заказчиком работ (услуг) Подрядчик (Исполнитель) имеет 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 (услуг), до осуществления полной оплаты работ (услуг).</w:t>
      </w:r>
    </w:p>
    <w:p w:rsidR="005F11D3" w:rsidRPr="00F914AA" w:rsidRDefault="005F11D3" w:rsidP="005F11D3">
      <w:pPr>
        <w:widowControl w:val="0"/>
        <w:ind w:firstLine="709"/>
        <w:jc w:val="both"/>
        <w:rPr>
          <w:bCs/>
        </w:rPr>
      </w:pPr>
      <w:r w:rsidRPr="00F914AA">
        <w:rPr>
          <w:bCs/>
        </w:rPr>
        <w:tab/>
        <w:t xml:space="preserve">4.9 Все претензии по состоянию и комплектности СИ, ИО и другого оборудования, сданного для выполнения иных работ </w:t>
      </w:r>
    </w:p>
    <w:p w:rsidR="005F11D3" w:rsidRPr="00F914AA" w:rsidRDefault="005F11D3" w:rsidP="005F11D3">
      <w:pPr>
        <w:widowControl w:val="0"/>
        <w:jc w:val="both"/>
      </w:pPr>
      <w:r w:rsidRPr="00F914AA">
        <w:rPr>
          <w:bCs/>
        </w:rPr>
        <w:t>(услуг) в области обеспечения единства измерений, принимаются Подрядчиком (</w:t>
      </w:r>
      <w:r w:rsidRPr="00F914AA">
        <w:t xml:space="preserve">Исполнителем) </w:t>
      </w:r>
      <w:r w:rsidRPr="00F914AA">
        <w:rPr>
          <w:b/>
          <w:bCs/>
          <w:u w:val="single"/>
        </w:rPr>
        <w:t>при получении</w:t>
      </w:r>
      <w:r w:rsidRPr="00F914AA">
        <w:rPr>
          <w:bCs/>
        </w:rPr>
        <w:t xml:space="preserve"> СИ, ИО и 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5F11D3" w:rsidRPr="00F914AA" w:rsidRDefault="005F11D3" w:rsidP="005F11D3">
      <w:pPr>
        <w:widowControl w:val="0"/>
        <w:ind w:firstLine="709"/>
        <w:jc w:val="both"/>
        <w:rPr>
          <w:bCs/>
        </w:rPr>
      </w:pPr>
      <w:r w:rsidRPr="00F914AA">
        <w:rPr>
          <w:bCs/>
        </w:rPr>
        <w:t xml:space="preserve">4.10 </w:t>
      </w:r>
      <w:proofErr w:type="gramStart"/>
      <w:r w:rsidRPr="00F914AA">
        <w:rPr>
          <w:bCs/>
        </w:rPr>
        <w:t>В</w:t>
      </w:r>
      <w:proofErr w:type="gramEnd"/>
      <w:r w:rsidRPr="00F914AA">
        <w:rPr>
          <w:bCs/>
        </w:rPr>
        <w:t xml:space="preserve"> течение 5 (пяти) рабочих дней с момента получения документов, включая способами, определенными п.п. 4.1, 4.1</w:t>
      </w:r>
      <w:r w:rsidR="00420C99" w:rsidRPr="00F914AA">
        <w:rPr>
          <w:bCs/>
        </w:rPr>
        <w:t>2</w:t>
      </w:r>
      <w:r w:rsidRPr="00F914AA">
        <w:rPr>
          <w:bCs/>
        </w:rPr>
        <w:t xml:space="preserve"> настоящего Договора Заказчик обязан подписать Акт сдачи-приемки работ (услуг) и вернуть один экземпляр Подрядчику (Исполнителю) (при использовании ЭДО (электронный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Подрядчику (Исполнителю) отсутствуют.</w:t>
      </w:r>
    </w:p>
    <w:p w:rsidR="005F11D3" w:rsidRPr="00F914AA" w:rsidRDefault="005F11D3" w:rsidP="005F11D3">
      <w:pPr>
        <w:widowControl w:val="0"/>
        <w:ind w:firstLine="709"/>
        <w:jc w:val="both"/>
      </w:pPr>
      <w:r w:rsidRPr="00F914AA">
        <w:rPr>
          <w:bCs/>
        </w:rPr>
        <w:tab/>
        <w:t xml:space="preserve">4.11 На СИ, которые будут предоставлены в поверку (калибровку), ИО на аттестацию и, оборудование, представленное для выполнения иных работы (услуги) в области обеспечения единства измерений менее чем за 30 </w:t>
      </w:r>
      <w:r w:rsidRPr="00F914AA">
        <w:t xml:space="preserve">(тридцать) календарных </w:t>
      </w:r>
      <w:r w:rsidRPr="00F914AA">
        <w:rPr>
          <w:bCs/>
        </w:rPr>
        <w:t xml:space="preserve">дней до срока окончания действия настоящего Договора, закрывающие документы будут выписаны следующим отчетным периодом.  </w:t>
      </w:r>
      <w:bookmarkStart w:id="5" w:name="OLE_LINK3"/>
      <w:bookmarkStart w:id="6" w:name="OLE_LINK2"/>
      <w:bookmarkStart w:id="7" w:name="OLE_LINK1"/>
      <w:bookmarkEnd w:id="5"/>
      <w:bookmarkEnd w:id="6"/>
      <w:bookmarkEnd w:id="7"/>
    </w:p>
    <w:p w:rsidR="005F11D3" w:rsidRPr="00F914AA" w:rsidRDefault="005F11D3" w:rsidP="005F11D3">
      <w:pPr>
        <w:widowControl w:val="0"/>
        <w:ind w:firstLine="709"/>
        <w:jc w:val="both"/>
        <w:rPr>
          <w:bCs/>
        </w:rPr>
      </w:pPr>
      <w:r w:rsidRPr="00F914AA">
        <w:rPr>
          <w:bCs/>
        </w:rPr>
        <w:t>4.1</w:t>
      </w:r>
      <w:r w:rsidR="00725119" w:rsidRPr="00F914AA">
        <w:rPr>
          <w:bCs/>
        </w:rPr>
        <w:t>2</w:t>
      </w:r>
      <w:r w:rsidRPr="00F914AA">
        <w:rPr>
          <w:bCs/>
        </w:rPr>
        <w:t xml:space="preserve"> </w:t>
      </w:r>
      <w:proofErr w:type="gramStart"/>
      <w:r w:rsidRPr="00F914AA">
        <w:rPr>
          <w:bCs/>
        </w:rPr>
        <w:t>В</w:t>
      </w:r>
      <w:proofErr w:type="gramEnd"/>
      <w:r w:rsidRPr="00F914AA">
        <w:rPr>
          <w:bCs/>
        </w:rPr>
        <w:t xml:space="preserve"> случае использования системы ЭДО в течение 5 (пяти) рабочих дней с момента выполнения работ (оказания услуг)</w:t>
      </w:r>
      <w:r w:rsidRPr="00F914AA">
        <w:rPr>
          <w:bCs/>
          <w:color w:val="FF0000"/>
        </w:rPr>
        <w:t xml:space="preserve"> </w:t>
      </w:r>
      <w:r w:rsidRPr="00F914AA">
        <w:rPr>
          <w:bCs/>
        </w:rPr>
        <w:t>Заказчику направляется УПД в системе ЭДО указанному в п. 4.1</w:t>
      </w:r>
    </w:p>
    <w:p w:rsidR="000D39A6" w:rsidRPr="00F914AA" w:rsidRDefault="000D39A6" w:rsidP="000D39A6">
      <w:pPr>
        <w:widowControl w:val="0"/>
        <w:ind w:firstLine="709"/>
        <w:jc w:val="center"/>
        <w:rPr>
          <w:bCs/>
        </w:rPr>
      </w:pPr>
      <w:r w:rsidRPr="00F914AA">
        <w:rPr>
          <w:bCs/>
        </w:rPr>
        <w:t>5.  ОТВЕТСТВЕННОСТЬ СТОРОН</w:t>
      </w:r>
    </w:p>
    <w:p w:rsidR="000D39A6" w:rsidRPr="00F914AA" w:rsidRDefault="000D39A6" w:rsidP="000D39A6">
      <w:pPr>
        <w:widowControl w:val="0"/>
        <w:ind w:firstLine="709"/>
        <w:jc w:val="both"/>
      </w:pPr>
      <w:r w:rsidRPr="00F914AA">
        <w:rPr>
          <w:bCs/>
        </w:rPr>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rsidR="000D39A6" w:rsidRPr="00F914AA" w:rsidRDefault="000D39A6" w:rsidP="000D39A6">
      <w:pPr>
        <w:widowControl w:val="0"/>
        <w:ind w:firstLine="709"/>
        <w:jc w:val="both"/>
      </w:pPr>
      <w:r w:rsidRPr="00F914AA">
        <w:rPr>
          <w:bCs/>
        </w:rPr>
        <w:t>5.2 При доставке СИ, ИО и иного оборудования</w:t>
      </w:r>
      <w:r w:rsidRPr="00F914AA">
        <w:rPr>
          <w:bCs/>
          <w:color w:val="FF0000"/>
        </w:rPr>
        <w:t xml:space="preserve"> </w:t>
      </w:r>
      <w:r w:rsidRPr="00F914AA">
        <w:rPr>
          <w:bCs/>
        </w:rPr>
        <w:t>курьерскими службами или АО «Почта России» и обнаружении повреждений или неполной комплектации СИ, ИО и иного оборудования Подрядчиком (</w:t>
      </w:r>
      <w:r w:rsidRPr="00F914AA">
        <w:t xml:space="preserve">Исполнителем) </w:t>
      </w:r>
      <w:r w:rsidRPr="00F914AA">
        <w:rPr>
          <w:bCs/>
        </w:rPr>
        <w:t>составляется акт, который подписывает комиссия.</w:t>
      </w:r>
    </w:p>
    <w:p w:rsidR="000D39A6" w:rsidRPr="00F914AA" w:rsidRDefault="000D39A6" w:rsidP="000D39A6">
      <w:pPr>
        <w:widowControl w:val="0"/>
        <w:ind w:firstLine="709"/>
        <w:jc w:val="both"/>
        <w:rPr>
          <w:bCs/>
        </w:rPr>
      </w:pPr>
      <w:r w:rsidRPr="00F914AA">
        <w:rPr>
          <w:bCs/>
        </w:rPr>
        <w:t>5.3 Подрядчик (Исполнитель) не несет ответственности за повреждение СИ, ИО и иного оборудования в процессе доставки согласно п. 2.3.3. настоящего Договора и при несоблюдении требований п. 2.3.4 настоящего Договора.</w:t>
      </w:r>
    </w:p>
    <w:p w:rsidR="000D39A6" w:rsidRPr="00F914AA" w:rsidRDefault="000D39A6" w:rsidP="000D39A6">
      <w:pPr>
        <w:pStyle w:val="af5"/>
        <w:widowControl w:val="0"/>
        <w:spacing w:before="0"/>
        <w:ind w:firstLine="709"/>
        <w:rPr>
          <w:sz w:val="20"/>
        </w:rPr>
      </w:pPr>
      <w:r w:rsidRPr="00F914AA">
        <w:rPr>
          <w:bCs/>
          <w:spacing w:val="-4"/>
          <w:sz w:val="20"/>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0D39A6" w:rsidRPr="00F914AA" w:rsidRDefault="000D39A6" w:rsidP="000D39A6">
      <w:pPr>
        <w:widowControl w:val="0"/>
        <w:ind w:firstLine="709"/>
        <w:jc w:val="both"/>
        <w:rPr>
          <w:bCs/>
          <w:spacing w:val="-4"/>
        </w:rPr>
      </w:pPr>
      <w:proofErr w:type="gramStart"/>
      <w:r w:rsidRPr="00F914AA">
        <w:rPr>
          <w:bCs/>
          <w:spacing w:val="-4"/>
        </w:rPr>
        <w:t>5.5  В</w:t>
      </w:r>
      <w:proofErr w:type="gramEnd"/>
      <w:r w:rsidRPr="00F914AA">
        <w:rPr>
          <w:bCs/>
          <w:spacing w:val="-4"/>
        </w:rPr>
        <w:t xml:space="preserve"> случае просрочки исполнения </w:t>
      </w:r>
      <w:r w:rsidRPr="00F914AA">
        <w:rPr>
          <w:bCs/>
        </w:rPr>
        <w:t>Подрядчиком (</w:t>
      </w:r>
      <w:r w:rsidRPr="00F914AA">
        <w:t xml:space="preserve">Исполнителем) </w:t>
      </w:r>
      <w:r w:rsidRPr="00F914AA">
        <w:rPr>
          <w:bCs/>
          <w:spacing w:val="-4"/>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sidRPr="00F914AA">
        <w:rPr>
          <w:bCs/>
        </w:rPr>
        <w:t>Подрядчиком (</w:t>
      </w:r>
      <w:r w:rsidRPr="00F914AA">
        <w:t xml:space="preserve">Исполнителем) </w:t>
      </w:r>
      <w:r w:rsidRPr="00F914AA">
        <w:rPr>
          <w:bCs/>
          <w:spacing w:val="-4"/>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rsidR="000D39A6" w:rsidRPr="00F914AA" w:rsidRDefault="000D39A6" w:rsidP="000D39A6">
      <w:pPr>
        <w:widowControl w:val="0"/>
        <w:ind w:firstLine="709"/>
        <w:jc w:val="both"/>
      </w:pPr>
      <w:r w:rsidRPr="00F914AA">
        <w:rPr>
          <w:bCs/>
          <w:spacing w:val="-4"/>
        </w:rPr>
        <w:t xml:space="preserve">5.6 </w:t>
      </w:r>
      <w:proofErr w:type="gramStart"/>
      <w:r w:rsidRPr="00F914AA">
        <w:rPr>
          <w:bCs/>
          <w:spacing w:val="-4"/>
        </w:rPr>
        <w:t>В</w:t>
      </w:r>
      <w:proofErr w:type="gramEnd"/>
      <w:r w:rsidRPr="00F914AA">
        <w:rPr>
          <w:bCs/>
          <w:spacing w:val="-4"/>
        </w:rPr>
        <w:t xml:space="preserve"> случае просрочки исполнения Заказчиком обязательств, предусмотренных настоящим Договором, </w:t>
      </w:r>
      <w:r w:rsidRPr="00F914AA">
        <w:rPr>
          <w:bCs/>
        </w:rPr>
        <w:t>Подрядчик (</w:t>
      </w:r>
      <w:r w:rsidRPr="00F914AA">
        <w:rPr>
          <w:bCs/>
          <w:spacing w:val="-4"/>
        </w:rPr>
        <w:t xml:space="preserve">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w:t>
      </w:r>
      <w:proofErr w:type="gramStart"/>
      <w:r w:rsidRPr="00F914AA">
        <w:rPr>
          <w:bCs/>
          <w:spacing w:val="-4"/>
        </w:rPr>
        <w:t>следующего после дня истечения</w:t>
      </w:r>
      <w:proofErr w:type="gramEnd"/>
      <w:r w:rsidRPr="00F914AA">
        <w:rPr>
          <w:bCs/>
          <w:spacing w:val="-4"/>
        </w:rPr>
        <w:t xml:space="preserve">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0D39A6" w:rsidRPr="00F914AA" w:rsidRDefault="000D39A6" w:rsidP="000D39A6">
      <w:pPr>
        <w:widowControl w:val="0"/>
        <w:ind w:firstLine="709"/>
        <w:jc w:val="both"/>
        <w:rPr>
          <w:bCs/>
          <w:spacing w:val="-4"/>
        </w:rPr>
      </w:pPr>
      <w:r w:rsidRPr="00F914AA">
        <w:rPr>
          <w:bCs/>
          <w:spacing w:val="-4"/>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rsidR="000D39A6" w:rsidRPr="00F914AA" w:rsidRDefault="000D39A6" w:rsidP="000D39A6">
      <w:pPr>
        <w:widowControl w:val="0"/>
        <w:ind w:firstLine="709"/>
        <w:jc w:val="both"/>
      </w:pPr>
      <w:r w:rsidRPr="00F914AA">
        <w:rPr>
          <w:bCs/>
          <w:spacing w:val="-4"/>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D39A6" w:rsidRPr="00F914AA" w:rsidRDefault="000D39A6" w:rsidP="000D39A6">
      <w:pPr>
        <w:widowControl w:val="0"/>
        <w:ind w:firstLine="709"/>
        <w:jc w:val="both"/>
      </w:pPr>
      <w:r w:rsidRPr="00F914AA">
        <w:rPr>
          <w:bCs/>
          <w:spacing w:val="-4"/>
        </w:rPr>
        <w:t xml:space="preserve">5.9 </w:t>
      </w:r>
      <w:proofErr w:type="gramStart"/>
      <w:r w:rsidRPr="00F914AA">
        <w:rPr>
          <w:bCs/>
          <w:spacing w:val="-4"/>
        </w:rPr>
        <w:t>В</w:t>
      </w:r>
      <w:proofErr w:type="gramEnd"/>
      <w:r w:rsidRPr="00F914AA">
        <w:rPr>
          <w:bCs/>
          <w:spacing w:val="-4"/>
        </w:rPr>
        <w:t xml:space="preserve">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0D39A6" w:rsidRPr="00F914AA" w:rsidRDefault="000D39A6" w:rsidP="000D39A6">
      <w:pPr>
        <w:widowControl w:val="0"/>
        <w:ind w:firstLine="709"/>
        <w:jc w:val="both"/>
      </w:pPr>
      <w:r w:rsidRPr="00F914AA">
        <w:rPr>
          <w:bCs/>
          <w:spacing w:val="-4"/>
        </w:rPr>
        <w:t>5.10 Уплата неустойки (пени, штрафов) не освобождает Стороны от исполнения обязательств по настоящему Договору в полном объеме.</w:t>
      </w:r>
    </w:p>
    <w:p w:rsidR="000D39A6" w:rsidRPr="00F914AA" w:rsidRDefault="000D39A6" w:rsidP="000D39A6">
      <w:pPr>
        <w:widowControl w:val="0"/>
        <w:ind w:firstLine="709"/>
        <w:jc w:val="both"/>
      </w:pPr>
      <w:r w:rsidRPr="00F914AA">
        <w:lastRenderedPageBreak/>
        <w:t>5.11 Ответственность Сторон в иных случаях определяется в соответствии с законодательством Российской Федерации.</w:t>
      </w:r>
    </w:p>
    <w:p w:rsidR="000D39A6" w:rsidRPr="00F914AA" w:rsidRDefault="000D39A6" w:rsidP="000D39A6">
      <w:pPr>
        <w:widowControl w:val="0"/>
        <w:ind w:firstLine="709"/>
        <w:jc w:val="both"/>
      </w:pPr>
      <w:r w:rsidRPr="00F914AA">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0D39A6" w:rsidRPr="00F914AA" w:rsidRDefault="000D39A6" w:rsidP="000D39A6">
      <w:pPr>
        <w:widowControl w:val="0"/>
        <w:ind w:firstLine="709"/>
        <w:jc w:val="both"/>
        <w:rPr>
          <w:b/>
          <w:u w:val="single"/>
        </w:rPr>
      </w:pPr>
      <w:r w:rsidRPr="00F914AA">
        <w:t xml:space="preserve">5.13 </w:t>
      </w:r>
      <w:r w:rsidRPr="00F914AA">
        <w:rPr>
          <w:bCs/>
        </w:rPr>
        <w:t>Подрядчик (</w:t>
      </w:r>
      <w:r w:rsidRPr="00F914AA">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sidRPr="00F914AA">
        <w:rPr>
          <w:b/>
          <w:u w:val="single"/>
        </w:rPr>
        <w:t xml:space="preserve">за получением СИ, прошедших поверку (калибровку), и отчетных документов. </w:t>
      </w:r>
    </w:p>
    <w:p w:rsidR="00E02660" w:rsidRPr="00F914AA" w:rsidRDefault="00E02660" w:rsidP="00142739">
      <w:pPr>
        <w:widowControl w:val="0"/>
        <w:ind w:firstLine="709"/>
        <w:jc w:val="both"/>
        <w:rPr>
          <w:b/>
          <w:u w:val="single"/>
        </w:rPr>
      </w:pPr>
    </w:p>
    <w:p w:rsidR="00AA5666" w:rsidRPr="00F914AA" w:rsidRDefault="00AA5666" w:rsidP="00AA5666">
      <w:pPr>
        <w:widowControl w:val="0"/>
        <w:ind w:firstLine="709"/>
        <w:jc w:val="center"/>
        <w:rPr>
          <w:b/>
          <w:bCs/>
        </w:rPr>
      </w:pPr>
      <w:r w:rsidRPr="00F914AA">
        <w:rPr>
          <w:b/>
          <w:bCs/>
        </w:rPr>
        <w:t>6.  СРОК ДЕЙСТВИЯ ДОГОВОРА</w:t>
      </w:r>
    </w:p>
    <w:p w:rsidR="00142739" w:rsidRPr="00F914AA" w:rsidRDefault="00142739" w:rsidP="00142739">
      <w:pPr>
        <w:ind w:firstLine="709"/>
        <w:jc w:val="both"/>
        <w:rPr>
          <w:bCs/>
        </w:rPr>
      </w:pPr>
      <w:r w:rsidRPr="00F914AA">
        <w:rPr>
          <w:bCs/>
        </w:rPr>
        <w:t>6.1 Договор вступает в силу с даты подписания Сторонами, указанной на титульном листе настоящего Договора, и действует до 31.12.202</w:t>
      </w:r>
      <w:r w:rsidR="00B76005" w:rsidRPr="00F914AA">
        <w:rPr>
          <w:bCs/>
        </w:rPr>
        <w:t>6</w:t>
      </w:r>
      <w:r w:rsidRPr="00F914AA">
        <w:rPr>
          <w:bCs/>
        </w:rPr>
        <w:t xml:space="preserve">, а в части взятых на себя в период действия Договора обязательств (в </w:t>
      </w:r>
      <w:proofErr w:type="spellStart"/>
      <w:r w:rsidRPr="00F914AA">
        <w:rPr>
          <w:bCs/>
        </w:rPr>
        <w:t>т.ч</w:t>
      </w:r>
      <w:proofErr w:type="spellEnd"/>
      <w:r w:rsidRPr="00F914AA">
        <w:rPr>
          <w:bCs/>
        </w:rPr>
        <w:t xml:space="preserve">. взаиморасчетов) -  до полного исполнения обязательств Сторонами. </w:t>
      </w:r>
    </w:p>
    <w:p w:rsidR="00142739" w:rsidRPr="00F914AA" w:rsidRDefault="00142739" w:rsidP="00142739">
      <w:pPr>
        <w:widowControl w:val="0"/>
        <w:ind w:firstLine="709"/>
        <w:jc w:val="both"/>
      </w:pPr>
      <w:r w:rsidRPr="00F914AA">
        <w:rPr>
          <w:bCs/>
        </w:rPr>
        <w:t>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аттестацию и иного оборудования в согласованные сроки, а также в случае нарушения п. 9.5. настоящего Договора.</w:t>
      </w:r>
    </w:p>
    <w:p w:rsidR="00142739" w:rsidRPr="00F914AA" w:rsidRDefault="00142739" w:rsidP="00142739">
      <w:pPr>
        <w:widowControl w:val="0"/>
        <w:ind w:firstLine="709"/>
        <w:jc w:val="both"/>
        <w:rPr>
          <w:bCs/>
        </w:rPr>
      </w:pPr>
      <w:r w:rsidRPr="00F914AA">
        <w:rPr>
          <w:bCs/>
        </w:rPr>
        <w:t xml:space="preserve">6.3 Односторонний отказ от исполнения настоящего Договора осуществляется любой стороной путем уведомления в письменном виде другой стороны не менее чем за 14 (четырнадцать) календарных дней до даты расторжения. Действие договора прекращается с даты, указанной в уведомлении при соблюдении установленного настоящим пунктом срока. </w:t>
      </w:r>
    </w:p>
    <w:p w:rsidR="00142739" w:rsidRPr="00F914AA" w:rsidRDefault="00142739" w:rsidP="00AA5666">
      <w:pPr>
        <w:ind w:firstLine="709"/>
        <w:jc w:val="center"/>
        <w:rPr>
          <w:b/>
          <w:bCs/>
        </w:rPr>
      </w:pPr>
    </w:p>
    <w:p w:rsidR="00AA5666" w:rsidRPr="00F914AA" w:rsidRDefault="00AA5666" w:rsidP="00AA5666">
      <w:pPr>
        <w:ind w:firstLine="709"/>
        <w:jc w:val="center"/>
        <w:rPr>
          <w:b/>
          <w:bCs/>
        </w:rPr>
      </w:pPr>
      <w:r w:rsidRPr="00F914AA">
        <w:rPr>
          <w:b/>
          <w:bCs/>
        </w:rPr>
        <w:t xml:space="preserve">7. ПОРЯДОК РАЗРЕШЕНИЯ СПОРОВ ПО ДОГОВОРУ </w:t>
      </w:r>
    </w:p>
    <w:p w:rsidR="00B633EC" w:rsidRPr="00F914AA" w:rsidRDefault="00B633EC" w:rsidP="00B633EC">
      <w:pPr>
        <w:pStyle w:val="31"/>
        <w:ind w:firstLine="709"/>
        <w:rPr>
          <w:rFonts w:ascii="Times New Roman" w:hAnsi="Times New Roman" w:cs="Times New Roman"/>
          <w:sz w:val="20"/>
          <w:szCs w:val="20"/>
        </w:rPr>
      </w:pPr>
      <w:r w:rsidRPr="00F914AA">
        <w:rPr>
          <w:rFonts w:ascii="Times New Roman" w:hAnsi="Times New Roman" w:cs="Times New Roman"/>
          <w:sz w:val="20"/>
          <w:szCs w:val="20"/>
        </w:rPr>
        <w:t xml:space="preserve">7.1 </w:t>
      </w:r>
      <w:proofErr w:type="gramStart"/>
      <w:r w:rsidRPr="00F914AA">
        <w:rPr>
          <w:rFonts w:ascii="Times New Roman" w:hAnsi="Times New Roman" w:cs="Times New Roman"/>
          <w:sz w:val="20"/>
          <w:szCs w:val="20"/>
        </w:rPr>
        <w:t>В</w:t>
      </w:r>
      <w:proofErr w:type="gramEnd"/>
      <w:r w:rsidRPr="00F914AA">
        <w:rPr>
          <w:rFonts w:ascii="Times New Roman" w:hAnsi="Times New Roman" w:cs="Times New Roman"/>
          <w:sz w:val="20"/>
          <w:szCs w:val="20"/>
        </w:rPr>
        <w:t xml:space="preserve"> случае возникновения споров по настоящему Договору стороны принимают меры к их урегулированию путем переговоров.</w:t>
      </w:r>
    </w:p>
    <w:p w:rsidR="00142739" w:rsidRPr="00F914AA" w:rsidRDefault="00142739" w:rsidP="00142739">
      <w:pPr>
        <w:ind w:firstLine="709"/>
        <w:jc w:val="both"/>
      </w:pPr>
      <w:r w:rsidRPr="00F914AA">
        <w:rPr>
          <w:color w:val="000000"/>
        </w:rPr>
        <w:t xml:space="preserve">7.2 </w:t>
      </w:r>
      <w:proofErr w:type="gramStart"/>
      <w:r w:rsidRPr="00F914AA">
        <w:t>В</w:t>
      </w:r>
      <w:proofErr w:type="gramEnd"/>
      <w:r w:rsidRPr="00F914AA">
        <w:t xml:space="preserve">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142739" w:rsidRPr="00F914AA" w:rsidRDefault="00142739" w:rsidP="00142739">
      <w:pPr>
        <w:ind w:firstLine="709"/>
        <w:jc w:val="both"/>
      </w:pPr>
      <w:r w:rsidRPr="00F914AA">
        <w:t>Претензия направляется любым из следующих способов:</w:t>
      </w:r>
    </w:p>
    <w:p w:rsidR="00142739" w:rsidRPr="00F914AA" w:rsidRDefault="00142739" w:rsidP="00142739">
      <w:pPr>
        <w:ind w:firstLine="709"/>
        <w:jc w:val="both"/>
      </w:pPr>
      <w:r w:rsidRPr="00F914AA">
        <w:t>- заказным письмом с уведомлением о вручении;</w:t>
      </w:r>
    </w:p>
    <w:p w:rsidR="00142739" w:rsidRPr="00F914AA" w:rsidRDefault="00142739" w:rsidP="00142739">
      <w:pPr>
        <w:ind w:firstLine="709"/>
        <w:jc w:val="both"/>
      </w:pPr>
      <w:r w:rsidRPr="00F914AA">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142739" w:rsidRPr="00F914AA" w:rsidRDefault="00142739" w:rsidP="00142739">
      <w:pPr>
        <w:ind w:firstLine="709"/>
        <w:jc w:val="both"/>
      </w:pPr>
      <w:r w:rsidRPr="00F914AA">
        <w:t>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142739" w:rsidRPr="00F914AA" w:rsidRDefault="00142739" w:rsidP="00142739">
      <w:pPr>
        <w:ind w:firstLine="709"/>
        <w:jc w:val="both"/>
      </w:pPr>
      <w:r w:rsidRPr="00F914AA">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142739" w:rsidRPr="00F914AA" w:rsidRDefault="00142739" w:rsidP="00142739">
      <w:pPr>
        <w:ind w:firstLine="709"/>
        <w:jc w:val="both"/>
      </w:pPr>
      <w:r w:rsidRPr="00F914AA">
        <w:t xml:space="preserve">7.5 </w:t>
      </w:r>
      <w:proofErr w:type="gramStart"/>
      <w:r w:rsidRPr="00F914AA">
        <w:t>В</w:t>
      </w:r>
      <w:proofErr w:type="gramEnd"/>
      <w:r w:rsidRPr="00F914AA">
        <w:t xml:space="preserve">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F914AA">
        <w:rPr>
          <w:color w:val="000000"/>
        </w:rPr>
        <w:t>на рассмотрение Арбитражного суда г. Санкт-Петербурга и Ленинградской области</w:t>
      </w:r>
      <w:r w:rsidRPr="00F914AA">
        <w:t xml:space="preserve"> в соответствии с законодательством.</w:t>
      </w:r>
    </w:p>
    <w:p w:rsidR="00142739" w:rsidRPr="00F914AA" w:rsidRDefault="00142739" w:rsidP="00142739">
      <w:pPr>
        <w:ind w:firstLine="709"/>
        <w:jc w:val="both"/>
      </w:pPr>
    </w:p>
    <w:p w:rsidR="00142739" w:rsidRPr="00F914AA" w:rsidRDefault="00142739" w:rsidP="00142739">
      <w:pPr>
        <w:ind w:firstLine="709"/>
        <w:jc w:val="center"/>
        <w:rPr>
          <w:caps/>
          <w:shd w:val="clear" w:color="auto" w:fill="FFFFFF"/>
        </w:rPr>
      </w:pPr>
      <w:r w:rsidRPr="00F914AA">
        <w:rPr>
          <w:caps/>
          <w:shd w:val="clear" w:color="auto" w:fill="FFFFFF"/>
        </w:rPr>
        <w:t>8. Обстоятельства непреодолимой силы (форс-мажор).</w:t>
      </w:r>
    </w:p>
    <w:p w:rsidR="00142739" w:rsidRPr="00F914AA" w:rsidRDefault="00142739" w:rsidP="00142739">
      <w:pPr>
        <w:ind w:firstLine="709"/>
        <w:jc w:val="both"/>
      </w:pPr>
      <w:r w:rsidRPr="00F914AA">
        <w:rPr>
          <w:shd w:val="clear" w:color="auto" w:fill="FFFFFF"/>
        </w:rPr>
        <w:t xml:space="preserve">8.1 </w:t>
      </w:r>
      <w:r w:rsidRPr="00F914AA">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142739" w:rsidRPr="00F914AA" w:rsidRDefault="00142739" w:rsidP="00142739">
      <w:pPr>
        <w:ind w:firstLine="709"/>
        <w:jc w:val="both"/>
      </w:pPr>
      <w:r w:rsidRPr="00F914AA">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142739" w:rsidRPr="00F914AA" w:rsidRDefault="00142739" w:rsidP="00142739">
      <w:pPr>
        <w:ind w:firstLine="709"/>
        <w:jc w:val="both"/>
      </w:pPr>
      <w:r w:rsidRPr="00F914AA">
        <w:t>8.3 Наличие обстоятельств непреодолимой силы подтверждается сертификатом о форс-мажоре, выданном уполномоченным органом.</w:t>
      </w:r>
    </w:p>
    <w:p w:rsidR="00142739" w:rsidRPr="00F914AA" w:rsidRDefault="00142739" w:rsidP="00142739">
      <w:pPr>
        <w:ind w:firstLine="709"/>
        <w:jc w:val="both"/>
      </w:pPr>
      <w:r w:rsidRPr="00F914AA">
        <w:t xml:space="preserve">8.4 </w:t>
      </w:r>
      <w:proofErr w:type="gramStart"/>
      <w:r w:rsidRPr="00F914AA">
        <w:t>В</w:t>
      </w:r>
      <w:proofErr w:type="gramEnd"/>
      <w:r w:rsidRPr="00F914AA">
        <w:t xml:space="preserve">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142739" w:rsidRPr="00F914AA" w:rsidRDefault="00142739" w:rsidP="00142739">
      <w:pPr>
        <w:ind w:firstLine="709"/>
        <w:jc w:val="center"/>
        <w:outlineLvl w:val="0"/>
      </w:pPr>
      <w:r w:rsidRPr="00F914AA">
        <w:t xml:space="preserve">9. </w:t>
      </w:r>
      <w:r w:rsidRPr="00F914AA">
        <w:rPr>
          <w:caps/>
        </w:rPr>
        <w:t>Антикоррупционная оговорка</w:t>
      </w:r>
    </w:p>
    <w:p w:rsidR="00142739" w:rsidRPr="00F914AA" w:rsidRDefault="00142739" w:rsidP="00142739">
      <w:pPr>
        <w:ind w:firstLine="709"/>
        <w:jc w:val="both"/>
      </w:pPr>
      <w:bookmarkStart w:id="8" w:name="Par3"/>
      <w:bookmarkEnd w:id="8"/>
      <w:r w:rsidRPr="00F914AA">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42739" w:rsidRPr="00F914AA" w:rsidRDefault="00142739" w:rsidP="00142739">
      <w:pPr>
        <w:ind w:firstLine="709"/>
        <w:jc w:val="both"/>
      </w:pPr>
      <w:bookmarkStart w:id="9" w:name="Par4"/>
      <w:bookmarkEnd w:id="9"/>
      <w:r w:rsidRPr="00F914AA">
        <w:lastRenderedPageBreak/>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42739" w:rsidRPr="00F914AA" w:rsidRDefault="00142739" w:rsidP="00142739">
      <w:pPr>
        <w:ind w:firstLine="709"/>
        <w:jc w:val="both"/>
      </w:pPr>
      <w:bookmarkStart w:id="10" w:name="Par5"/>
      <w:bookmarkEnd w:id="10"/>
      <w:r w:rsidRPr="00F914AA">
        <w:t xml:space="preserve">9.3. В случае возникновения у Стороны подозрений, что произошло или может произойти нарушение каких-либо положений </w:t>
      </w:r>
      <w:hyperlink r:id="rId9" w:anchor="Par3" w:history="1">
        <w:r w:rsidRPr="00F914AA">
          <w:rPr>
            <w:rStyle w:val="aff"/>
          </w:rPr>
          <w:t>п. п. 9.1</w:t>
        </w:r>
      </w:hyperlink>
      <w:r w:rsidRPr="00F914AA">
        <w:t xml:space="preserve"> и </w:t>
      </w:r>
      <w:hyperlink r:id="rId10" w:anchor="Par4" w:history="1">
        <w:r w:rsidRPr="00F914AA">
          <w:rPr>
            <w:rStyle w:val="aff"/>
          </w:rPr>
          <w:t>9.2</w:t>
        </w:r>
      </w:hyperlink>
      <w:r w:rsidRPr="00F914AA">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1" w:anchor="Par3" w:history="1">
        <w:r w:rsidRPr="00F914AA">
          <w:rPr>
            <w:rStyle w:val="aff"/>
          </w:rPr>
          <w:t>п. п. 9.1</w:t>
        </w:r>
      </w:hyperlink>
      <w:r w:rsidRPr="00F914AA">
        <w:t xml:space="preserve"> и </w:t>
      </w:r>
      <w:hyperlink r:id="rId12" w:anchor="Par4" w:history="1">
        <w:r w:rsidRPr="00F914AA">
          <w:rPr>
            <w:rStyle w:val="aff"/>
          </w:rPr>
          <w:t>9.2</w:t>
        </w:r>
      </w:hyperlink>
      <w:r w:rsidRPr="00F914AA">
        <w:t xml:space="preserve"> настоящего Договора другой Стороной, ее аффилированными лицами, работниками или посредниками.</w:t>
      </w:r>
    </w:p>
    <w:p w:rsidR="00142739" w:rsidRPr="00F914AA" w:rsidRDefault="00142739" w:rsidP="00142739">
      <w:pPr>
        <w:ind w:firstLine="709"/>
        <w:jc w:val="both"/>
      </w:pPr>
      <w:r w:rsidRPr="00F914AA">
        <w:t xml:space="preserve">9.4. Сторона, получившая уведомление о нарушении каких-либо положений </w:t>
      </w:r>
      <w:hyperlink r:id="rId13" w:anchor="Par3" w:history="1">
        <w:r w:rsidRPr="00F914AA">
          <w:rPr>
            <w:rStyle w:val="aff"/>
          </w:rPr>
          <w:t>п. п. 9.1</w:t>
        </w:r>
      </w:hyperlink>
      <w:r w:rsidRPr="00F914AA">
        <w:t xml:space="preserve"> и </w:t>
      </w:r>
      <w:hyperlink r:id="rId14" w:anchor="Par4" w:history="1">
        <w:r w:rsidRPr="00F914AA">
          <w:rPr>
            <w:rStyle w:val="aff"/>
          </w:rPr>
          <w:t>9.2</w:t>
        </w:r>
      </w:hyperlink>
      <w:r w:rsidRPr="00F914AA">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rsidR="00142739" w:rsidRPr="00F914AA" w:rsidRDefault="00142739" w:rsidP="00142739">
      <w:pPr>
        <w:ind w:firstLine="709"/>
        <w:jc w:val="both"/>
      </w:pPr>
      <w:r w:rsidRPr="00F914AA">
        <w:t xml:space="preserve">9.5. Стороны гарантируют осуществление надлежащего разбирательства по фактам нарушения положений </w:t>
      </w:r>
      <w:hyperlink r:id="rId15" w:anchor="Par3" w:history="1">
        <w:r w:rsidRPr="00F914AA">
          <w:rPr>
            <w:rStyle w:val="aff"/>
          </w:rPr>
          <w:t>п. п. 9.1</w:t>
        </w:r>
      </w:hyperlink>
      <w:r w:rsidRPr="00F914AA">
        <w:t xml:space="preserve"> и </w:t>
      </w:r>
      <w:hyperlink r:id="rId16" w:anchor="Par4" w:history="1">
        <w:r w:rsidRPr="00F914AA">
          <w:rPr>
            <w:rStyle w:val="aff"/>
          </w:rPr>
          <w:t>9.2</w:t>
        </w:r>
      </w:hyperlink>
      <w:r w:rsidRPr="00F914AA">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142739" w:rsidRPr="00F914AA" w:rsidRDefault="00142739" w:rsidP="00142739">
      <w:pPr>
        <w:ind w:firstLine="709"/>
        <w:jc w:val="both"/>
      </w:pPr>
      <w:r w:rsidRPr="00F914AA">
        <w:t xml:space="preserve">9.6. В случае подтверждения факта нарушения одной Стороной положений </w:t>
      </w:r>
      <w:hyperlink r:id="rId17" w:anchor="Par3" w:history="1">
        <w:r w:rsidRPr="00F914AA">
          <w:rPr>
            <w:rStyle w:val="aff"/>
          </w:rPr>
          <w:t>п. п. 9.1</w:t>
        </w:r>
      </w:hyperlink>
      <w:r w:rsidRPr="00F914AA">
        <w:t xml:space="preserve"> и </w:t>
      </w:r>
      <w:hyperlink r:id="rId18" w:anchor="Par4" w:history="1">
        <w:r w:rsidRPr="00F914AA">
          <w:rPr>
            <w:rStyle w:val="aff"/>
          </w:rPr>
          <w:t>9.2</w:t>
        </w:r>
      </w:hyperlink>
      <w:r w:rsidRPr="00F914AA">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19" w:anchor="Par5" w:history="1">
        <w:r w:rsidRPr="00F914AA">
          <w:rPr>
            <w:rStyle w:val="aff"/>
          </w:rPr>
          <w:t>п. 9.3</w:t>
        </w:r>
      </w:hyperlink>
      <w:r w:rsidRPr="00F914AA">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rsidR="00142739" w:rsidRPr="00F914AA" w:rsidRDefault="00142739" w:rsidP="00142739">
      <w:pPr>
        <w:ind w:firstLine="709"/>
        <w:jc w:val="both"/>
      </w:pPr>
    </w:p>
    <w:p w:rsidR="00AA5666" w:rsidRPr="00F914AA" w:rsidRDefault="00AA5666" w:rsidP="00AA5666">
      <w:pPr>
        <w:widowControl w:val="0"/>
        <w:ind w:firstLine="709"/>
        <w:jc w:val="center"/>
        <w:rPr>
          <w:b/>
          <w:bCs/>
        </w:rPr>
      </w:pPr>
      <w:r w:rsidRPr="00F914AA">
        <w:rPr>
          <w:b/>
          <w:bCs/>
        </w:rPr>
        <w:t>10.  ПРОЧИЕ УСЛОВИЯ</w:t>
      </w:r>
    </w:p>
    <w:p w:rsidR="00142739" w:rsidRPr="00F914AA" w:rsidRDefault="00142739" w:rsidP="00142739">
      <w:pPr>
        <w:widowControl w:val="0"/>
        <w:ind w:firstLine="709"/>
        <w:jc w:val="both"/>
      </w:pPr>
      <w:r w:rsidRPr="00F914AA">
        <w:rPr>
          <w:bCs/>
        </w:rPr>
        <w:t xml:space="preserve">10.1 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
    <w:p w:rsidR="00142739" w:rsidRPr="00F914AA" w:rsidRDefault="00142739" w:rsidP="00142739">
      <w:pPr>
        <w:widowControl w:val="0"/>
        <w:ind w:firstLine="709"/>
        <w:jc w:val="both"/>
      </w:pPr>
      <w:r w:rsidRPr="00F914AA">
        <w:rPr>
          <w:bCs/>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142739" w:rsidRPr="00F914AA" w:rsidRDefault="00142739" w:rsidP="00142739">
      <w:pPr>
        <w:widowControl w:val="0"/>
        <w:ind w:firstLine="709"/>
        <w:jc w:val="both"/>
      </w:pPr>
      <w:r w:rsidRPr="00F914AA">
        <w:rPr>
          <w:bCs/>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rsidR="00142739" w:rsidRPr="00F914AA" w:rsidRDefault="00142739" w:rsidP="00142739">
      <w:pPr>
        <w:widowControl w:val="0"/>
        <w:ind w:firstLine="709"/>
        <w:jc w:val="both"/>
        <w:rPr>
          <w:bCs/>
        </w:rPr>
      </w:pPr>
      <w:r w:rsidRPr="00F914AA">
        <w:rPr>
          <w:bCs/>
        </w:rPr>
        <w:t>10.4 Копии учредительных документов, аттестатов аккредитации, Прейскуранты цен на выполнение работ (оказание услуг), информация о собственниках (бенефициарах) и другие документы Подрядчика (</w:t>
      </w:r>
      <w:r w:rsidRPr="00F914AA">
        <w:t xml:space="preserve">Исполнителя) </w:t>
      </w:r>
      <w:r w:rsidRPr="00F914AA">
        <w:rPr>
          <w:bCs/>
        </w:rPr>
        <w:t xml:space="preserve">размещены на сайте: </w:t>
      </w:r>
    </w:p>
    <w:p w:rsidR="00142739" w:rsidRPr="00F914AA" w:rsidRDefault="00161795" w:rsidP="00142739">
      <w:pPr>
        <w:widowControl w:val="0"/>
        <w:ind w:firstLine="709"/>
        <w:jc w:val="both"/>
        <w:rPr>
          <w:bCs/>
        </w:rPr>
      </w:pPr>
      <w:hyperlink r:id="rId20" w:history="1">
        <w:r w:rsidR="003B7447" w:rsidRPr="00F914AA">
          <w:rPr>
            <w:rStyle w:val="aff"/>
            <w:bCs/>
          </w:rPr>
          <w:t>_________________</w:t>
        </w:r>
      </w:hyperlink>
    </w:p>
    <w:p w:rsidR="00142739" w:rsidRPr="00F914AA" w:rsidRDefault="00142739" w:rsidP="00142739">
      <w:pPr>
        <w:widowControl w:val="0"/>
        <w:ind w:firstLine="709"/>
        <w:jc w:val="both"/>
        <w:rPr>
          <w:bCs/>
        </w:rPr>
      </w:pPr>
      <w:r w:rsidRPr="00F914AA">
        <w:rPr>
          <w:bCs/>
        </w:rPr>
        <w:t xml:space="preserve"> 10.5 Факсимильные копии настоящего Договора и всех связанных с ним документов, полученных по факсу, электронной </w:t>
      </w:r>
    </w:p>
    <w:p w:rsidR="00142739" w:rsidRPr="00F914AA" w:rsidRDefault="00142739" w:rsidP="00142739">
      <w:pPr>
        <w:widowControl w:val="0"/>
        <w:ind w:firstLine="709"/>
        <w:jc w:val="both"/>
        <w:rPr>
          <w:bCs/>
        </w:rPr>
      </w:pPr>
      <w:r w:rsidRPr="00F914AA">
        <w:rPr>
          <w:bCs/>
        </w:rPr>
        <w:t>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момента его подписания и обмена посредством факсимильной связи.</w:t>
      </w:r>
    </w:p>
    <w:p w:rsidR="00142739" w:rsidRPr="00F914AA" w:rsidRDefault="00142739" w:rsidP="00142739">
      <w:pPr>
        <w:widowControl w:val="0"/>
        <w:ind w:firstLine="709"/>
        <w:jc w:val="both"/>
      </w:pPr>
    </w:p>
    <w:p w:rsidR="00142739" w:rsidRPr="00F914AA" w:rsidRDefault="00142739" w:rsidP="00142739">
      <w:pPr>
        <w:widowControl w:val="0"/>
        <w:ind w:firstLine="709"/>
        <w:jc w:val="both"/>
      </w:pPr>
      <w:r w:rsidRPr="00F914AA">
        <w:rPr>
          <w:bCs/>
        </w:rPr>
        <w:t>10.6 Настоящий Договор не может быть использован в рамках проводимых закупочных процедур в качестве согласия Подрядчика (</w:t>
      </w:r>
      <w:r w:rsidRPr="00F914AA">
        <w:t xml:space="preserve">Исполнителя) </w:t>
      </w:r>
      <w:r w:rsidRPr="00F914AA">
        <w:rPr>
          <w:bCs/>
        </w:rPr>
        <w:t xml:space="preserve">на его привлечение как субподрядчика (соисполнителя) или коллективного участника на стороне Заказчика. </w:t>
      </w:r>
    </w:p>
    <w:p w:rsidR="00142739" w:rsidRPr="00F914AA" w:rsidRDefault="00142739" w:rsidP="00142739">
      <w:pPr>
        <w:widowControl w:val="0"/>
        <w:ind w:firstLine="709"/>
        <w:jc w:val="both"/>
      </w:pPr>
      <w:r w:rsidRPr="00F914AA">
        <w:rPr>
          <w:bCs/>
        </w:rPr>
        <w:t>10</w:t>
      </w:r>
      <w:r w:rsidRPr="00F914AA">
        <w:t>.7 Вопросы, не урегулированные настоящим Договором, регулируются действующим законодательством Российской Федерации.</w:t>
      </w:r>
    </w:p>
    <w:p w:rsidR="00142739" w:rsidRPr="00F914AA" w:rsidRDefault="00142739" w:rsidP="00142739">
      <w:pPr>
        <w:widowControl w:val="0"/>
        <w:ind w:firstLine="709"/>
        <w:jc w:val="both"/>
      </w:pPr>
      <w:r w:rsidRPr="00F914AA">
        <w:t>10.8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142739" w:rsidRPr="00F914AA" w:rsidRDefault="00142739" w:rsidP="00142739">
      <w:pPr>
        <w:widowControl w:val="0"/>
        <w:ind w:firstLine="709"/>
        <w:jc w:val="both"/>
        <w:rPr>
          <w:bCs/>
        </w:rPr>
      </w:pPr>
      <w:r w:rsidRPr="00F914AA">
        <w:t xml:space="preserve">10.9 Об изменении </w:t>
      </w:r>
      <w:r w:rsidRPr="00F914AA">
        <w:rPr>
          <w:bCs/>
        </w:rPr>
        <w:t>оператора ЭДО (в случае использовании системы ЭДО между Заказчиком и Подрядчиком (Исполнителем) Заказчик обязан письменно сообщить Подрядчику (Исполнителю) в течение 5 (пяти) рабочих дней со ссылкой на номер и дату Договора.</w:t>
      </w:r>
    </w:p>
    <w:p w:rsidR="00142739" w:rsidRPr="00F914AA" w:rsidRDefault="00142739" w:rsidP="00142739">
      <w:pPr>
        <w:widowControl w:val="0"/>
        <w:ind w:firstLine="709"/>
        <w:jc w:val="both"/>
      </w:pPr>
      <w:r w:rsidRPr="00F914AA">
        <w:rPr>
          <w:bCs/>
        </w:rPr>
        <w:t>10.10 Настоящий Договор составлен в двух экземплярах, имеющих одинаковую юридическую силу, по одному экземпляру для каждой из Сторон.</w:t>
      </w:r>
    </w:p>
    <w:p w:rsidR="00142739" w:rsidRPr="00F914AA" w:rsidRDefault="00142739" w:rsidP="00142739">
      <w:pPr>
        <w:widowControl w:val="0"/>
        <w:ind w:firstLine="709"/>
        <w:jc w:val="both"/>
        <w:rPr>
          <w:bCs/>
        </w:rPr>
      </w:pPr>
      <w:r w:rsidRPr="00F914AA">
        <w:rPr>
          <w:bCs/>
        </w:rPr>
        <w:t>10.11 К настоящему Договору прилагаются:</w:t>
      </w:r>
    </w:p>
    <w:p w:rsidR="006169CC" w:rsidRPr="00F914AA" w:rsidRDefault="006169CC" w:rsidP="006169CC">
      <w:pPr>
        <w:widowControl w:val="0"/>
        <w:rPr>
          <w:bCs/>
        </w:rPr>
      </w:pPr>
      <w:r w:rsidRPr="00F914AA">
        <w:rPr>
          <w:bCs/>
        </w:rPr>
        <w:t>1) Приложение № 1 – условия и порядок доставки СИ в поверку (калибровку), аттестацию ИО и иного оборудования и (или) доставки прошедших поверку (калибровку) СИ, аттестацию ИО и иного оборудования к месту эксплуатации</w:t>
      </w:r>
    </w:p>
    <w:p w:rsidR="00142739" w:rsidRPr="00F914AA" w:rsidRDefault="00142739" w:rsidP="00142739">
      <w:pPr>
        <w:widowControl w:val="0"/>
        <w:rPr>
          <w:bCs/>
        </w:rPr>
      </w:pPr>
      <w:r w:rsidRPr="00F914AA">
        <w:rPr>
          <w:bCs/>
        </w:rPr>
        <w:t>2) Приложение № 2 – форма заявки на выполнение работ (оказание услуг) по поверке (калибровке) СИ и аттестации ИО и иных работ в области обеспечения единства измерений</w:t>
      </w:r>
    </w:p>
    <w:p w:rsidR="00142739" w:rsidRPr="00F914AA" w:rsidRDefault="00142739" w:rsidP="00142739">
      <w:pPr>
        <w:widowControl w:val="0"/>
        <w:rPr>
          <w:bCs/>
        </w:rPr>
      </w:pPr>
      <w:r w:rsidRPr="00F914AA">
        <w:rPr>
          <w:bCs/>
        </w:rPr>
        <w:t>3) Приложение № 3 - форма акта сдачи-приемки работ (услуг)</w:t>
      </w:r>
    </w:p>
    <w:p w:rsidR="00142739" w:rsidRPr="00F914AA" w:rsidRDefault="00142739" w:rsidP="00142739">
      <w:pPr>
        <w:widowControl w:val="0"/>
        <w:rPr>
          <w:bCs/>
        </w:rPr>
      </w:pPr>
      <w:r w:rsidRPr="00F914AA">
        <w:rPr>
          <w:bCs/>
        </w:rPr>
        <w:t>4) Приложение № 4 – форма акта возврата</w:t>
      </w:r>
    </w:p>
    <w:p w:rsidR="00142739" w:rsidRPr="00F914AA" w:rsidRDefault="00142739" w:rsidP="00142739">
      <w:pPr>
        <w:widowControl w:val="0"/>
        <w:rPr>
          <w:bCs/>
        </w:rPr>
      </w:pPr>
      <w:r w:rsidRPr="00F914AA">
        <w:rPr>
          <w:rStyle w:val="blk"/>
        </w:rPr>
        <w:t xml:space="preserve">5) </w:t>
      </w:r>
      <w:r w:rsidRPr="00F914AA">
        <w:rPr>
          <w:bCs/>
        </w:rPr>
        <w:t xml:space="preserve">Приложение № </w:t>
      </w:r>
      <w:proofErr w:type="gramStart"/>
      <w:r w:rsidRPr="00F914AA">
        <w:rPr>
          <w:bCs/>
        </w:rPr>
        <w:t>5  -</w:t>
      </w:r>
      <w:proofErr w:type="gramEnd"/>
      <w:r w:rsidRPr="00F914AA">
        <w:rPr>
          <w:bCs/>
        </w:rPr>
        <w:t xml:space="preserve"> согласие на передачу сведений в ФИФОЕИ</w:t>
      </w:r>
    </w:p>
    <w:p w:rsidR="00B665B0" w:rsidRPr="00F914AA" w:rsidRDefault="00243375" w:rsidP="00AA5666">
      <w:pPr>
        <w:widowControl w:val="0"/>
        <w:jc w:val="both"/>
        <w:rPr>
          <w:bCs/>
        </w:rPr>
      </w:pPr>
      <w:r w:rsidRPr="00F914AA">
        <w:rPr>
          <w:rStyle w:val="blk"/>
        </w:rPr>
        <w:t>6</w:t>
      </w:r>
      <w:r w:rsidR="00B665B0" w:rsidRPr="00F914AA">
        <w:rPr>
          <w:rStyle w:val="blk"/>
        </w:rPr>
        <w:t xml:space="preserve">) Приложение № </w:t>
      </w:r>
      <w:r w:rsidR="00B633EC" w:rsidRPr="00F914AA">
        <w:rPr>
          <w:rStyle w:val="blk"/>
        </w:rPr>
        <w:t>6</w:t>
      </w:r>
      <w:r w:rsidR="00B665B0" w:rsidRPr="00F914AA">
        <w:rPr>
          <w:rStyle w:val="blk"/>
        </w:rPr>
        <w:t xml:space="preserve"> - спецификация</w:t>
      </w:r>
    </w:p>
    <w:p w:rsidR="00AA5666" w:rsidRPr="00F914AA" w:rsidRDefault="00AA5666" w:rsidP="00AA5666">
      <w:pPr>
        <w:ind w:firstLine="709"/>
        <w:jc w:val="center"/>
        <w:rPr>
          <w:b/>
          <w:bCs/>
        </w:rPr>
      </w:pPr>
      <w:r w:rsidRPr="00F914AA">
        <w:rPr>
          <w:b/>
          <w:bCs/>
        </w:rPr>
        <w:t xml:space="preserve">11.ЮРИДИЧЕСКИЕ АДРЕСА </w:t>
      </w:r>
      <w:proofErr w:type="gramStart"/>
      <w:r w:rsidRPr="00F914AA">
        <w:rPr>
          <w:b/>
          <w:bCs/>
        </w:rPr>
        <w:t>СТОРОН  И</w:t>
      </w:r>
      <w:proofErr w:type="gramEnd"/>
      <w:r w:rsidRPr="00F914AA">
        <w:rPr>
          <w:b/>
          <w:bCs/>
        </w:rPr>
        <w:t xml:space="preserve">  БАНКОВСКИЕ  РЕКВИЗИТЫ: </w:t>
      </w:r>
    </w:p>
    <w:p w:rsidR="00D7728B" w:rsidRPr="00F914AA" w:rsidRDefault="00D7728B" w:rsidP="00AA5666">
      <w:pPr>
        <w:ind w:firstLine="709"/>
        <w:jc w:val="center"/>
        <w:rPr>
          <w:b/>
          <w:bCs/>
        </w:rPr>
      </w:pPr>
    </w:p>
    <w:tbl>
      <w:tblPr>
        <w:tblW w:w="10080" w:type="dxa"/>
        <w:tblLayout w:type="fixed"/>
        <w:tblLook w:val="04A0" w:firstRow="1" w:lastRow="0" w:firstColumn="1" w:lastColumn="0" w:noHBand="0" w:noVBand="1"/>
      </w:tblPr>
      <w:tblGrid>
        <w:gridCol w:w="4087"/>
        <w:gridCol w:w="427"/>
        <w:gridCol w:w="513"/>
        <w:gridCol w:w="4407"/>
        <w:gridCol w:w="646"/>
      </w:tblGrid>
      <w:tr w:rsidR="00AA5666" w:rsidRPr="00F914AA" w:rsidTr="00C10609">
        <w:tc>
          <w:tcPr>
            <w:tcW w:w="5027" w:type="dxa"/>
            <w:gridSpan w:val="3"/>
            <w:hideMark/>
          </w:tcPr>
          <w:p w:rsidR="00AA5666" w:rsidRPr="00F914AA" w:rsidRDefault="00AA5666">
            <w:pPr>
              <w:ind w:right="-284"/>
              <w:jc w:val="center"/>
              <w:rPr>
                <w:bCs/>
              </w:rPr>
            </w:pPr>
            <w:r w:rsidRPr="00F914AA">
              <w:t>ЗАКАЗЧИК:</w:t>
            </w:r>
          </w:p>
        </w:tc>
        <w:tc>
          <w:tcPr>
            <w:tcW w:w="5053" w:type="dxa"/>
            <w:gridSpan w:val="2"/>
            <w:hideMark/>
          </w:tcPr>
          <w:p w:rsidR="00AA5666" w:rsidRPr="00F914AA" w:rsidRDefault="00AA5666">
            <w:pPr>
              <w:ind w:right="-284"/>
              <w:jc w:val="center"/>
              <w:rPr>
                <w:bCs/>
              </w:rPr>
            </w:pPr>
            <w:r w:rsidRPr="00F914AA">
              <w:t>(ПОДРЯДЧИК)ИСПОЛНИТЕЛЬ:</w:t>
            </w:r>
          </w:p>
        </w:tc>
      </w:tr>
      <w:tr w:rsidR="00D7728B" w:rsidRPr="00F914AA" w:rsidTr="003B7447">
        <w:trPr>
          <w:gridAfter w:val="1"/>
          <w:wAfter w:w="646" w:type="dxa"/>
        </w:trPr>
        <w:tc>
          <w:tcPr>
            <w:tcW w:w="4087" w:type="dxa"/>
            <w:vMerge w:val="restart"/>
            <w:tcMar>
              <w:top w:w="0" w:type="dxa"/>
              <w:left w:w="28" w:type="dxa"/>
              <w:bottom w:w="0" w:type="dxa"/>
              <w:right w:w="28" w:type="dxa"/>
            </w:tcMar>
            <w:hideMark/>
          </w:tcPr>
          <w:p w:rsidR="00D7728B" w:rsidRPr="00F914AA" w:rsidRDefault="00D7728B" w:rsidP="00D7728B">
            <w:pPr>
              <w:tabs>
                <w:tab w:val="left" w:pos="709"/>
              </w:tabs>
              <w:spacing w:before="20"/>
            </w:pPr>
            <w:r w:rsidRPr="00F914AA">
              <w:t xml:space="preserve">Муниципальное бюджетное дошкольное </w:t>
            </w:r>
            <w:r w:rsidRPr="00F914AA">
              <w:lastRenderedPageBreak/>
              <w:t>образовательное</w:t>
            </w:r>
          </w:p>
          <w:p w:rsidR="00D7728B" w:rsidRPr="00F914AA" w:rsidRDefault="003B7447" w:rsidP="00D7728B">
            <w:pPr>
              <w:tabs>
                <w:tab w:val="left" w:pos="709"/>
              </w:tabs>
              <w:spacing w:before="20"/>
            </w:pPr>
            <w:r w:rsidRPr="00F914AA">
              <w:t>учреждение "Детский сад N</w:t>
            </w:r>
            <w:r w:rsidR="00D7728B" w:rsidRPr="00F914AA">
              <w:t xml:space="preserve"> 3 общеразвивающего вида с</w:t>
            </w:r>
          </w:p>
          <w:p w:rsidR="00D7728B" w:rsidRPr="00F914AA" w:rsidRDefault="00D7728B" w:rsidP="00D7728B">
            <w:pPr>
              <w:tabs>
                <w:tab w:val="left" w:pos="709"/>
              </w:tabs>
              <w:spacing w:before="20"/>
            </w:pPr>
            <w:r w:rsidRPr="00F914AA">
              <w:t>приоритетным осуществлением деятельности по социально-личностному развитию детей"</w:t>
            </w:r>
          </w:p>
          <w:p w:rsidR="00D7728B" w:rsidRPr="00F914AA" w:rsidRDefault="00D7728B" w:rsidP="00D7728B">
            <w:pPr>
              <w:tabs>
                <w:tab w:val="left" w:pos="709"/>
              </w:tabs>
              <w:spacing w:before="20"/>
            </w:pPr>
            <w:r w:rsidRPr="00F914AA">
              <w:t>ИНН: 4705016215</w:t>
            </w:r>
          </w:p>
          <w:p w:rsidR="00D7728B" w:rsidRPr="00F914AA" w:rsidRDefault="00D7728B" w:rsidP="00D7728B">
            <w:pPr>
              <w:tabs>
                <w:tab w:val="left" w:pos="709"/>
              </w:tabs>
              <w:spacing w:before="20"/>
            </w:pPr>
            <w:r w:rsidRPr="00F914AA">
              <w:t>КПП: 470501001</w:t>
            </w:r>
          </w:p>
          <w:p w:rsidR="00D7728B" w:rsidRPr="00F914AA" w:rsidRDefault="00D7728B" w:rsidP="00D7728B">
            <w:pPr>
              <w:tabs>
                <w:tab w:val="left" w:pos="709"/>
              </w:tabs>
              <w:spacing w:before="20"/>
            </w:pPr>
            <w:r w:rsidRPr="00F914AA">
              <w:t>О ГРН :1024701244369</w:t>
            </w:r>
          </w:p>
          <w:p w:rsidR="00D7728B" w:rsidRPr="00F914AA" w:rsidRDefault="00D7728B" w:rsidP="00D7728B">
            <w:pPr>
              <w:tabs>
                <w:tab w:val="left" w:pos="709"/>
              </w:tabs>
              <w:spacing w:before="20"/>
            </w:pPr>
            <w:r w:rsidRPr="00F914AA">
              <w:t>Адрес: 188300, Ленинградская область, м.о. Гатчинский, г. Гатчина, ул. Володарского, д. 17а</w:t>
            </w:r>
          </w:p>
          <w:p w:rsidR="00D7728B" w:rsidRPr="00F914AA" w:rsidRDefault="00D7728B" w:rsidP="00D7728B">
            <w:pPr>
              <w:tabs>
                <w:tab w:val="left" w:pos="709"/>
              </w:tabs>
              <w:spacing w:before="20"/>
            </w:pPr>
            <w:r w:rsidRPr="00F914AA">
              <w:t>Р/с: 03234643415180004500</w:t>
            </w:r>
          </w:p>
          <w:p w:rsidR="00D7728B" w:rsidRPr="00F914AA" w:rsidRDefault="00D7728B" w:rsidP="00D7728B">
            <w:pPr>
              <w:tabs>
                <w:tab w:val="left" w:pos="709"/>
              </w:tabs>
              <w:spacing w:before="20"/>
            </w:pPr>
            <w:r w:rsidRPr="00F914AA">
              <w:t>Бан</w:t>
            </w:r>
            <w:r w:rsidR="003B7447" w:rsidRPr="00F914AA">
              <w:t>к: ОКЦ N</w:t>
            </w:r>
            <w:r w:rsidRPr="00F914AA">
              <w:t>1 СЕВЕРО-ЗАПАДНОГО ГУ БАНКА РОССИИ //УФК по Ленинградской области, г. Санкт-Петербург</w:t>
            </w:r>
          </w:p>
          <w:p w:rsidR="00D7728B" w:rsidRPr="00F914AA" w:rsidRDefault="00D7728B" w:rsidP="00D7728B">
            <w:pPr>
              <w:tabs>
                <w:tab w:val="left" w:pos="709"/>
              </w:tabs>
              <w:spacing w:before="20"/>
            </w:pPr>
            <w:r w:rsidRPr="00F914AA">
              <w:t>к/с 40102810745370000098</w:t>
            </w:r>
          </w:p>
          <w:p w:rsidR="00D7728B" w:rsidRPr="00F914AA" w:rsidRDefault="00D7728B" w:rsidP="00D7728B">
            <w:pPr>
              <w:tabs>
                <w:tab w:val="left" w:pos="709"/>
              </w:tabs>
              <w:spacing w:before="20" w:after="60"/>
              <w:jc w:val="both"/>
            </w:pPr>
            <w:r w:rsidRPr="00F914AA">
              <w:t>БИК 044030098</w:t>
            </w: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20"/>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20"/>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20"/>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rPr>
                <w:lang w:val="en-US"/>
              </w:rPr>
            </w:pPr>
          </w:p>
        </w:tc>
        <w:tc>
          <w:tcPr>
            <w:tcW w:w="427" w:type="dxa"/>
            <w:tcMar>
              <w:top w:w="0" w:type="dxa"/>
              <w:left w:w="28" w:type="dxa"/>
              <w:bottom w:w="0" w:type="dxa"/>
              <w:right w:w="28" w:type="dxa"/>
            </w:tcMar>
          </w:tcPr>
          <w:p w:rsidR="00D7728B" w:rsidRPr="00F914AA" w:rsidRDefault="00D7728B">
            <w:pPr>
              <w:tabs>
                <w:tab w:val="left" w:pos="709"/>
              </w:tabs>
              <w:spacing w:before="60"/>
            </w:pPr>
          </w:p>
        </w:tc>
        <w:tc>
          <w:tcPr>
            <w:tcW w:w="4920" w:type="dxa"/>
            <w:gridSpan w:val="2"/>
            <w:tcMar>
              <w:top w:w="0" w:type="dxa"/>
              <w:left w:w="28" w:type="dxa"/>
              <w:bottom w:w="0" w:type="dxa"/>
              <w:right w:w="28" w:type="dxa"/>
            </w:tcMar>
          </w:tcPr>
          <w:p w:rsidR="00D7728B" w:rsidRPr="00F914AA" w:rsidRDefault="00D7728B">
            <w:pPr>
              <w:tabs>
                <w:tab w:val="left" w:pos="709"/>
              </w:tabs>
              <w:spacing w:before="60"/>
              <w:rPr>
                <w:spacing w:val="20"/>
              </w:rPr>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60"/>
              <w:rPr>
                <w:spacing w:val="20"/>
              </w:rPr>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rPr>
                <w:lang w:val="en-US"/>
              </w:rPr>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rPr>
                <w:bCs/>
                <w:spacing w:val="14"/>
              </w:rPr>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rPr>
                <w:bCs/>
                <w:spacing w:val="14"/>
              </w:rPr>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20"/>
              <w:rPr>
                <w:bCs/>
              </w:rPr>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rsidP="00EA1EB1">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20"/>
              <w:rPr>
                <w:spacing w:val="14"/>
              </w:rPr>
            </w:pPr>
          </w:p>
        </w:tc>
      </w:tr>
      <w:tr w:rsidR="00D7728B" w:rsidRPr="00F914AA" w:rsidTr="003B7447">
        <w:trPr>
          <w:gridAfter w:val="1"/>
          <w:wAfter w:w="646" w:type="dxa"/>
        </w:trPr>
        <w:tc>
          <w:tcPr>
            <w:tcW w:w="4087" w:type="dxa"/>
            <w:vMerge/>
            <w:tcMar>
              <w:top w:w="0" w:type="dxa"/>
              <w:left w:w="28" w:type="dxa"/>
              <w:bottom w:w="0" w:type="dxa"/>
              <w:right w:w="28" w:type="dxa"/>
            </w:tcMar>
            <w:hideMark/>
          </w:tcPr>
          <w:p w:rsidR="00D7728B" w:rsidRPr="00F914AA" w:rsidRDefault="00D7728B">
            <w:pPr>
              <w:tabs>
                <w:tab w:val="left" w:pos="709"/>
              </w:tabs>
              <w:spacing w:before="20" w:after="60"/>
              <w:jc w:val="both"/>
              <w:rPr>
                <w:spacing w:val="20"/>
                <w:lang w:val="en-US"/>
              </w:rPr>
            </w:pPr>
          </w:p>
        </w:tc>
        <w:tc>
          <w:tcPr>
            <w:tcW w:w="427" w:type="dxa"/>
            <w:tcMar>
              <w:top w:w="0" w:type="dxa"/>
              <w:left w:w="28" w:type="dxa"/>
              <w:bottom w:w="0" w:type="dxa"/>
              <w:right w:w="28" w:type="dxa"/>
            </w:tcMar>
          </w:tcPr>
          <w:p w:rsidR="00D7728B" w:rsidRPr="00F914AA" w:rsidRDefault="00D7728B">
            <w:pPr>
              <w:tabs>
                <w:tab w:val="left" w:pos="709"/>
              </w:tabs>
              <w:spacing w:before="20"/>
              <w:rPr>
                <w:lang w:val="en-US"/>
              </w:rPr>
            </w:pPr>
          </w:p>
        </w:tc>
        <w:tc>
          <w:tcPr>
            <w:tcW w:w="4920" w:type="dxa"/>
            <w:gridSpan w:val="2"/>
            <w:tcMar>
              <w:top w:w="0" w:type="dxa"/>
              <w:left w:w="28" w:type="dxa"/>
              <w:bottom w:w="0" w:type="dxa"/>
              <w:right w:w="28" w:type="dxa"/>
            </w:tcMar>
          </w:tcPr>
          <w:p w:rsidR="00D7728B" w:rsidRPr="00F914AA" w:rsidRDefault="00D7728B">
            <w:pPr>
              <w:tabs>
                <w:tab w:val="left" w:pos="709"/>
              </w:tabs>
              <w:spacing w:before="20"/>
              <w:rPr>
                <w:bCs/>
                <w:spacing w:val="6"/>
                <w:lang w:val="en-US"/>
              </w:rPr>
            </w:pPr>
          </w:p>
        </w:tc>
      </w:tr>
      <w:tr w:rsidR="00D7728B" w:rsidRPr="00F914AA" w:rsidTr="003B7447">
        <w:trPr>
          <w:gridAfter w:val="1"/>
          <w:wAfter w:w="646" w:type="dxa"/>
        </w:trPr>
        <w:tc>
          <w:tcPr>
            <w:tcW w:w="4087" w:type="dxa"/>
            <w:vMerge/>
            <w:tcMar>
              <w:top w:w="0" w:type="dxa"/>
              <w:left w:w="28" w:type="dxa"/>
              <w:bottom w:w="0" w:type="dxa"/>
              <w:right w:w="28" w:type="dxa"/>
            </w:tcMar>
          </w:tcPr>
          <w:p w:rsidR="00D7728B" w:rsidRPr="00F914AA" w:rsidRDefault="00D7728B">
            <w:pPr>
              <w:tabs>
                <w:tab w:val="left" w:pos="709"/>
              </w:tabs>
              <w:spacing w:before="20"/>
            </w:pPr>
          </w:p>
        </w:tc>
        <w:tc>
          <w:tcPr>
            <w:tcW w:w="427" w:type="dxa"/>
            <w:tcMar>
              <w:top w:w="0" w:type="dxa"/>
              <w:left w:w="28" w:type="dxa"/>
              <w:bottom w:w="0" w:type="dxa"/>
              <w:right w:w="28" w:type="dxa"/>
            </w:tcMar>
          </w:tcPr>
          <w:p w:rsidR="00D7728B" w:rsidRPr="00F914AA" w:rsidRDefault="00D7728B">
            <w:pPr>
              <w:tabs>
                <w:tab w:val="left" w:pos="709"/>
              </w:tabs>
              <w:spacing w:before="20"/>
            </w:pPr>
          </w:p>
        </w:tc>
        <w:tc>
          <w:tcPr>
            <w:tcW w:w="4920" w:type="dxa"/>
            <w:gridSpan w:val="2"/>
            <w:tcMar>
              <w:top w:w="0" w:type="dxa"/>
              <w:left w:w="28" w:type="dxa"/>
              <w:bottom w:w="0" w:type="dxa"/>
              <w:right w:w="28" w:type="dxa"/>
            </w:tcMar>
          </w:tcPr>
          <w:p w:rsidR="00D7728B" w:rsidRPr="00F914AA" w:rsidRDefault="00D7728B">
            <w:pPr>
              <w:tabs>
                <w:tab w:val="left" w:pos="709"/>
              </w:tabs>
              <w:spacing w:before="20"/>
              <w:rPr>
                <w:spacing w:val="20"/>
              </w:rPr>
            </w:pPr>
          </w:p>
        </w:tc>
      </w:tr>
      <w:tr w:rsidR="00D7728B" w:rsidRPr="00F914AA" w:rsidTr="003B7447">
        <w:trPr>
          <w:gridAfter w:val="1"/>
          <w:wAfter w:w="646" w:type="dxa"/>
        </w:trPr>
        <w:tc>
          <w:tcPr>
            <w:tcW w:w="4087" w:type="dxa"/>
            <w:vMerge/>
            <w:tcMar>
              <w:top w:w="0" w:type="dxa"/>
              <w:left w:w="28" w:type="dxa"/>
              <w:bottom w:w="0" w:type="dxa"/>
              <w:right w:w="28" w:type="dxa"/>
            </w:tcMar>
          </w:tcPr>
          <w:p w:rsidR="00D7728B" w:rsidRPr="00F914AA" w:rsidRDefault="00D7728B">
            <w:pPr>
              <w:tabs>
                <w:tab w:val="left" w:pos="709"/>
              </w:tabs>
            </w:pPr>
          </w:p>
        </w:tc>
        <w:tc>
          <w:tcPr>
            <w:tcW w:w="427" w:type="dxa"/>
            <w:tcMar>
              <w:top w:w="0" w:type="dxa"/>
              <w:left w:w="28" w:type="dxa"/>
              <w:bottom w:w="0" w:type="dxa"/>
              <w:right w:w="28" w:type="dxa"/>
            </w:tcMar>
          </w:tcPr>
          <w:p w:rsidR="00D7728B" w:rsidRPr="00F914AA" w:rsidRDefault="00D7728B">
            <w:pPr>
              <w:tabs>
                <w:tab w:val="left" w:pos="709"/>
              </w:tabs>
            </w:pPr>
          </w:p>
        </w:tc>
        <w:tc>
          <w:tcPr>
            <w:tcW w:w="4920" w:type="dxa"/>
            <w:gridSpan w:val="2"/>
            <w:tcMar>
              <w:top w:w="0" w:type="dxa"/>
              <w:left w:w="28" w:type="dxa"/>
              <w:bottom w:w="0" w:type="dxa"/>
              <w:right w:w="28" w:type="dxa"/>
            </w:tcMar>
          </w:tcPr>
          <w:p w:rsidR="00D7728B" w:rsidRPr="00F914AA" w:rsidRDefault="00D7728B">
            <w:pPr>
              <w:tabs>
                <w:tab w:val="left" w:pos="709"/>
              </w:tabs>
              <w:spacing w:before="20"/>
              <w:rPr>
                <w:bCs/>
              </w:rPr>
            </w:pPr>
          </w:p>
        </w:tc>
      </w:tr>
      <w:tr w:rsidR="00D7728B" w:rsidRPr="00F914AA" w:rsidTr="003B7447">
        <w:trPr>
          <w:gridAfter w:val="1"/>
          <w:wAfter w:w="646" w:type="dxa"/>
        </w:trPr>
        <w:tc>
          <w:tcPr>
            <w:tcW w:w="4087" w:type="dxa"/>
            <w:vMerge/>
            <w:tcMar>
              <w:top w:w="0" w:type="dxa"/>
              <w:left w:w="28" w:type="dxa"/>
              <w:bottom w:w="0" w:type="dxa"/>
              <w:right w:w="28" w:type="dxa"/>
            </w:tcMar>
          </w:tcPr>
          <w:p w:rsidR="00D7728B" w:rsidRPr="00F914AA" w:rsidRDefault="00D7728B">
            <w:pPr>
              <w:tabs>
                <w:tab w:val="left" w:pos="709"/>
              </w:tabs>
              <w:spacing w:before="20" w:after="60"/>
              <w:jc w:val="both"/>
            </w:pPr>
          </w:p>
        </w:tc>
        <w:tc>
          <w:tcPr>
            <w:tcW w:w="427" w:type="dxa"/>
            <w:tcMar>
              <w:top w:w="0" w:type="dxa"/>
              <w:left w:w="28" w:type="dxa"/>
              <w:bottom w:w="0" w:type="dxa"/>
              <w:right w:w="28" w:type="dxa"/>
            </w:tcMar>
          </w:tcPr>
          <w:p w:rsidR="00D7728B" w:rsidRPr="00F914AA" w:rsidRDefault="00D7728B">
            <w:pPr>
              <w:tabs>
                <w:tab w:val="left" w:pos="709"/>
              </w:tabs>
              <w:spacing w:before="20" w:after="60"/>
              <w:jc w:val="both"/>
            </w:pPr>
          </w:p>
        </w:tc>
        <w:tc>
          <w:tcPr>
            <w:tcW w:w="4920" w:type="dxa"/>
            <w:gridSpan w:val="2"/>
            <w:tcMar>
              <w:top w:w="0" w:type="dxa"/>
              <w:left w:w="28" w:type="dxa"/>
              <w:bottom w:w="0" w:type="dxa"/>
              <w:right w:w="28" w:type="dxa"/>
            </w:tcMar>
          </w:tcPr>
          <w:p w:rsidR="00D7728B" w:rsidRPr="00F914AA" w:rsidRDefault="00D7728B">
            <w:pPr>
              <w:tabs>
                <w:tab w:val="left" w:pos="709"/>
              </w:tabs>
              <w:spacing w:before="20" w:after="60"/>
              <w:jc w:val="both"/>
              <w:rPr>
                <w:spacing w:val="20"/>
                <w:lang w:val="en-US"/>
              </w:rPr>
            </w:pPr>
          </w:p>
        </w:tc>
      </w:tr>
    </w:tbl>
    <w:p w:rsidR="00AA5666" w:rsidRPr="00F914AA" w:rsidRDefault="00AA5666" w:rsidP="00AA5666">
      <w:pPr>
        <w:rPr>
          <w:lang w:val="en-US"/>
        </w:rPr>
      </w:pPr>
    </w:p>
    <w:tbl>
      <w:tblPr>
        <w:tblW w:w="0" w:type="auto"/>
        <w:tblLayout w:type="fixed"/>
        <w:tblCellMar>
          <w:left w:w="28" w:type="dxa"/>
          <w:right w:w="28" w:type="dxa"/>
        </w:tblCellMar>
        <w:tblLook w:val="04A0" w:firstRow="1" w:lastRow="0" w:firstColumn="1" w:lastColumn="0" w:noHBand="0" w:noVBand="1"/>
      </w:tblPr>
      <w:tblGrid>
        <w:gridCol w:w="2268"/>
        <w:gridCol w:w="2268"/>
        <w:gridCol w:w="964"/>
        <w:gridCol w:w="2155"/>
        <w:gridCol w:w="2098"/>
      </w:tblGrid>
      <w:tr w:rsidR="00AA5666" w:rsidRPr="00F914AA" w:rsidTr="00AA5666">
        <w:tc>
          <w:tcPr>
            <w:tcW w:w="4536" w:type="dxa"/>
            <w:gridSpan w:val="2"/>
            <w:hideMark/>
          </w:tcPr>
          <w:p w:rsidR="00AA5666" w:rsidRPr="00F914AA" w:rsidRDefault="00AA5666">
            <w:pPr>
              <w:tabs>
                <w:tab w:val="left" w:pos="709"/>
              </w:tabs>
            </w:pPr>
            <w:r w:rsidRPr="00F914AA">
              <w:t>От  Заказчика:</w:t>
            </w:r>
          </w:p>
        </w:tc>
        <w:tc>
          <w:tcPr>
            <w:tcW w:w="964" w:type="dxa"/>
          </w:tcPr>
          <w:p w:rsidR="00AA5666" w:rsidRPr="00F914AA" w:rsidRDefault="00AA5666">
            <w:pPr>
              <w:tabs>
                <w:tab w:val="left" w:pos="709"/>
              </w:tabs>
            </w:pPr>
          </w:p>
        </w:tc>
        <w:tc>
          <w:tcPr>
            <w:tcW w:w="4253" w:type="dxa"/>
            <w:gridSpan w:val="2"/>
            <w:hideMark/>
          </w:tcPr>
          <w:p w:rsidR="00AA5666" w:rsidRPr="00F914AA" w:rsidRDefault="00AA5666">
            <w:pPr>
              <w:tabs>
                <w:tab w:val="left" w:pos="709"/>
              </w:tabs>
            </w:pPr>
            <w:r w:rsidRPr="00F914AA">
              <w:t>От  Исполнителя:</w:t>
            </w:r>
          </w:p>
        </w:tc>
      </w:tr>
      <w:tr w:rsidR="00AA5666" w:rsidRPr="00F914AA" w:rsidTr="00AA5666">
        <w:tc>
          <w:tcPr>
            <w:tcW w:w="4536" w:type="dxa"/>
            <w:gridSpan w:val="2"/>
          </w:tcPr>
          <w:p w:rsidR="00AA5666" w:rsidRPr="00F914AA" w:rsidRDefault="00AA5666">
            <w:pPr>
              <w:tabs>
                <w:tab w:val="left" w:pos="709"/>
              </w:tabs>
            </w:pPr>
          </w:p>
        </w:tc>
        <w:tc>
          <w:tcPr>
            <w:tcW w:w="964" w:type="dxa"/>
          </w:tcPr>
          <w:p w:rsidR="00AA5666" w:rsidRPr="00F914AA" w:rsidRDefault="00AA5666">
            <w:pPr>
              <w:tabs>
                <w:tab w:val="left" w:pos="709"/>
              </w:tabs>
            </w:pPr>
          </w:p>
        </w:tc>
        <w:tc>
          <w:tcPr>
            <w:tcW w:w="4253" w:type="dxa"/>
            <w:gridSpan w:val="2"/>
          </w:tcPr>
          <w:p w:rsidR="00AA5666" w:rsidRPr="00F914AA" w:rsidRDefault="00AA5666">
            <w:pPr>
              <w:tabs>
                <w:tab w:val="left" w:pos="709"/>
              </w:tabs>
              <w:ind w:firstLine="482"/>
            </w:pPr>
          </w:p>
        </w:tc>
      </w:tr>
      <w:tr w:rsidR="00AA5666" w:rsidRPr="00F914AA" w:rsidTr="003B7447">
        <w:tc>
          <w:tcPr>
            <w:tcW w:w="4536" w:type="dxa"/>
            <w:gridSpan w:val="2"/>
            <w:tcBorders>
              <w:top w:val="nil"/>
              <w:left w:val="nil"/>
              <w:bottom w:val="single" w:sz="6" w:space="0" w:color="auto"/>
              <w:right w:val="nil"/>
            </w:tcBorders>
          </w:tcPr>
          <w:p w:rsidR="00AA5666" w:rsidRPr="00F914AA" w:rsidRDefault="00D7728B">
            <w:pPr>
              <w:tabs>
                <w:tab w:val="left" w:pos="709"/>
              </w:tabs>
              <w:jc w:val="center"/>
            </w:pPr>
            <w:r w:rsidRPr="00F914AA">
              <w:t>Заведующий</w:t>
            </w:r>
          </w:p>
        </w:tc>
        <w:tc>
          <w:tcPr>
            <w:tcW w:w="964" w:type="dxa"/>
          </w:tcPr>
          <w:p w:rsidR="00AA5666" w:rsidRPr="00F914AA" w:rsidRDefault="00AA5666">
            <w:pPr>
              <w:tabs>
                <w:tab w:val="left" w:pos="709"/>
              </w:tabs>
            </w:pPr>
          </w:p>
        </w:tc>
        <w:tc>
          <w:tcPr>
            <w:tcW w:w="4253" w:type="dxa"/>
            <w:gridSpan w:val="2"/>
            <w:tcBorders>
              <w:top w:val="nil"/>
              <w:left w:val="nil"/>
              <w:bottom w:val="single" w:sz="6" w:space="0" w:color="auto"/>
              <w:right w:val="nil"/>
            </w:tcBorders>
          </w:tcPr>
          <w:p w:rsidR="00AA5666" w:rsidRPr="00F914AA" w:rsidRDefault="00AA5666">
            <w:pPr>
              <w:tabs>
                <w:tab w:val="left" w:pos="709"/>
              </w:tabs>
              <w:jc w:val="center"/>
              <w:rPr>
                <w:lang w:val="en-US"/>
              </w:rPr>
            </w:pPr>
          </w:p>
        </w:tc>
      </w:tr>
      <w:tr w:rsidR="00AA5666" w:rsidRPr="00F914AA" w:rsidTr="003B7447">
        <w:tc>
          <w:tcPr>
            <w:tcW w:w="4536" w:type="dxa"/>
            <w:gridSpan w:val="2"/>
            <w:hideMark/>
          </w:tcPr>
          <w:p w:rsidR="00AA5666" w:rsidRPr="00F914AA" w:rsidRDefault="00AA5666">
            <w:pPr>
              <w:tabs>
                <w:tab w:val="left" w:pos="709"/>
              </w:tabs>
              <w:jc w:val="center"/>
            </w:pPr>
            <w:r w:rsidRPr="00F914AA">
              <w:t>(должность)</w:t>
            </w:r>
          </w:p>
        </w:tc>
        <w:tc>
          <w:tcPr>
            <w:tcW w:w="964" w:type="dxa"/>
          </w:tcPr>
          <w:p w:rsidR="00AA5666" w:rsidRPr="00F914AA" w:rsidRDefault="00AA5666">
            <w:pPr>
              <w:tabs>
                <w:tab w:val="left" w:pos="709"/>
              </w:tabs>
            </w:pPr>
          </w:p>
        </w:tc>
        <w:tc>
          <w:tcPr>
            <w:tcW w:w="4253" w:type="dxa"/>
            <w:gridSpan w:val="2"/>
          </w:tcPr>
          <w:p w:rsidR="00AA5666" w:rsidRPr="00F914AA" w:rsidRDefault="00AA5666">
            <w:pPr>
              <w:tabs>
                <w:tab w:val="left" w:pos="709"/>
              </w:tabs>
              <w:jc w:val="center"/>
            </w:pPr>
          </w:p>
        </w:tc>
      </w:tr>
      <w:tr w:rsidR="00AA5666" w:rsidRPr="00F914AA" w:rsidTr="003B7447">
        <w:tc>
          <w:tcPr>
            <w:tcW w:w="4536" w:type="dxa"/>
            <w:gridSpan w:val="2"/>
            <w:tcBorders>
              <w:top w:val="nil"/>
              <w:left w:val="nil"/>
              <w:bottom w:val="single" w:sz="6" w:space="0" w:color="auto"/>
              <w:right w:val="nil"/>
            </w:tcBorders>
            <w:hideMark/>
          </w:tcPr>
          <w:p w:rsidR="00AA5666" w:rsidRPr="00F914AA" w:rsidRDefault="00E97803">
            <w:pPr>
              <w:tabs>
                <w:tab w:val="left" w:pos="709"/>
              </w:tabs>
              <w:spacing w:before="120"/>
              <w:jc w:val="center"/>
              <w:rPr>
                <w:spacing w:val="-2"/>
              </w:rPr>
            </w:pPr>
            <w:r w:rsidRPr="00F914AA">
              <w:t>МУНИЦИПАЛЬНОЕ БЮДЖЕТНОЕ ДОШКОЛЬНОЕ ОБРАЗОВАТЕЛЬНОЕ УЧРЕЖДЕНИЕ «ДЕТСКИЙ САД № 3 ОБЩЕРАЗВИВАЮЩЕГО ВИДА С ПРИОРИТЕТНЫМ ОСУЩЕСТВЛЕНИЕМ ДЕЯТЕЛЬНОСТИ ПО СОЦИАЛЬНО-ЛИЧНОСТНОМУ РАЗВИТИЮ ДЕТЕЙ»</w:t>
            </w:r>
          </w:p>
        </w:tc>
        <w:tc>
          <w:tcPr>
            <w:tcW w:w="964" w:type="dxa"/>
          </w:tcPr>
          <w:p w:rsidR="00AA5666" w:rsidRPr="00F914AA" w:rsidRDefault="00AA5666">
            <w:pPr>
              <w:tabs>
                <w:tab w:val="left" w:pos="709"/>
              </w:tabs>
              <w:spacing w:before="120"/>
            </w:pPr>
          </w:p>
        </w:tc>
        <w:tc>
          <w:tcPr>
            <w:tcW w:w="4253" w:type="dxa"/>
            <w:gridSpan w:val="2"/>
            <w:tcBorders>
              <w:top w:val="nil"/>
              <w:left w:val="nil"/>
              <w:bottom w:val="single" w:sz="6" w:space="0" w:color="auto"/>
              <w:right w:val="nil"/>
            </w:tcBorders>
          </w:tcPr>
          <w:p w:rsidR="00AA5666" w:rsidRPr="00F914AA" w:rsidRDefault="00AA5666">
            <w:pPr>
              <w:tabs>
                <w:tab w:val="left" w:pos="709"/>
              </w:tabs>
              <w:spacing w:before="120"/>
              <w:jc w:val="center"/>
            </w:pPr>
          </w:p>
        </w:tc>
      </w:tr>
      <w:tr w:rsidR="00AA5666" w:rsidRPr="00F914AA" w:rsidTr="003B7447">
        <w:tc>
          <w:tcPr>
            <w:tcW w:w="2268" w:type="dxa"/>
            <w:tcBorders>
              <w:top w:val="nil"/>
              <w:left w:val="nil"/>
              <w:bottom w:val="single" w:sz="6" w:space="0" w:color="auto"/>
              <w:right w:val="nil"/>
            </w:tcBorders>
          </w:tcPr>
          <w:p w:rsidR="00AA5666" w:rsidRPr="00F914AA" w:rsidRDefault="00AA5666">
            <w:pPr>
              <w:tabs>
                <w:tab w:val="left" w:pos="709"/>
              </w:tabs>
              <w:spacing w:before="400"/>
            </w:pPr>
          </w:p>
        </w:tc>
        <w:tc>
          <w:tcPr>
            <w:tcW w:w="2268" w:type="dxa"/>
            <w:hideMark/>
          </w:tcPr>
          <w:p w:rsidR="00AA5666" w:rsidRPr="00F914AA" w:rsidRDefault="00AA5666" w:rsidP="00D7728B">
            <w:pPr>
              <w:tabs>
                <w:tab w:val="left" w:pos="709"/>
              </w:tabs>
              <w:spacing w:before="400"/>
            </w:pPr>
            <w:r w:rsidRPr="00F914AA">
              <w:t>(</w:t>
            </w:r>
            <w:r w:rsidR="00D7728B" w:rsidRPr="00F914AA">
              <w:t xml:space="preserve"> Д.В Федорова</w:t>
            </w:r>
            <w:r w:rsidRPr="00F914AA">
              <w:t xml:space="preserve">           )</w:t>
            </w:r>
          </w:p>
        </w:tc>
        <w:tc>
          <w:tcPr>
            <w:tcW w:w="964" w:type="dxa"/>
          </w:tcPr>
          <w:p w:rsidR="00AA5666" w:rsidRPr="00F914AA" w:rsidRDefault="00AA5666">
            <w:pPr>
              <w:tabs>
                <w:tab w:val="left" w:pos="709"/>
              </w:tabs>
              <w:spacing w:before="400"/>
            </w:pPr>
          </w:p>
        </w:tc>
        <w:tc>
          <w:tcPr>
            <w:tcW w:w="2155" w:type="dxa"/>
            <w:tcBorders>
              <w:top w:val="nil"/>
              <w:left w:val="nil"/>
              <w:bottom w:val="single" w:sz="6" w:space="0" w:color="auto"/>
              <w:right w:val="nil"/>
            </w:tcBorders>
          </w:tcPr>
          <w:p w:rsidR="00AA5666" w:rsidRPr="00F914AA" w:rsidRDefault="00AA5666">
            <w:pPr>
              <w:tabs>
                <w:tab w:val="left" w:pos="709"/>
              </w:tabs>
              <w:spacing w:before="400"/>
            </w:pPr>
          </w:p>
        </w:tc>
        <w:tc>
          <w:tcPr>
            <w:tcW w:w="2098" w:type="dxa"/>
          </w:tcPr>
          <w:p w:rsidR="00AA5666" w:rsidRPr="00F914AA" w:rsidRDefault="00AA5666">
            <w:pPr>
              <w:tabs>
                <w:tab w:val="left" w:pos="709"/>
              </w:tabs>
              <w:spacing w:before="400"/>
              <w:jc w:val="center"/>
            </w:pPr>
          </w:p>
        </w:tc>
      </w:tr>
      <w:tr w:rsidR="00AA5666" w:rsidRPr="00F914AA" w:rsidTr="003B7447">
        <w:tc>
          <w:tcPr>
            <w:tcW w:w="2268" w:type="dxa"/>
            <w:hideMark/>
          </w:tcPr>
          <w:p w:rsidR="00AA5666" w:rsidRPr="00F914AA" w:rsidRDefault="00161795">
            <w:pPr>
              <w:tabs>
                <w:tab w:val="left" w:pos="709"/>
              </w:tabs>
              <w:jc w:val="center"/>
            </w:pPr>
            <w:r w:rsidRPr="00F914AA">
              <w:pict>
                <v:line id="_x0000_s1109" style="position:absolute;left:0;text-align:left;z-index:251657728;mso-position-horizontal-relative:text;mso-position-vertical-relative:text" from="117.65pt,-1.4pt" to="214.05pt,-1.35pt">
                  <v:stroke startarrowwidth="narrow" startarrowlength="long" endarrowwidth="narrow" endarrowlength="long"/>
                </v:line>
              </w:pict>
            </w:r>
            <w:r w:rsidR="00AA5666" w:rsidRPr="00F914AA">
              <w:t>(подпись)</w:t>
            </w:r>
          </w:p>
        </w:tc>
        <w:tc>
          <w:tcPr>
            <w:tcW w:w="2268" w:type="dxa"/>
            <w:hideMark/>
          </w:tcPr>
          <w:p w:rsidR="00AA5666" w:rsidRPr="00F914AA" w:rsidRDefault="00AA5666">
            <w:pPr>
              <w:tabs>
                <w:tab w:val="left" w:pos="709"/>
              </w:tabs>
              <w:jc w:val="center"/>
            </w:pPr>
            <w:r w:rsidRPr="00F914AA">
              <w:t>(Ф.И.О.)</w:t>
            </w:r>
          </w:p>
        </w:tc>
        <w:tc>
          <w:tcPr>
            <w:tcW w:w="964" w:type="dxa"/>
          </w:tcPr>
          <w:p w:rsidR="00AA5666" w:rsidRPr="00F914AA" w:rsidRDefault="00AA5666">
            <w:pPr>
              <w:tabs>
                <w:tab w:val="left" w:pos="709"/>
              </w:tabs>
            </w:pPr>
          </w:p>
        </w:tc>
        <w:tc>
          <w:tcPr>
            <w:tcW w:w="2155" w:type="dxa"/>
          </w:tcPr>
          <w:p w:rsidR="00AA5666" w:rsidRPr="00F914AA" w:rsidRDefault="00AA5666">
            <w:pPr>
              <w:tabs>
                <w:tab w:val="left" w:pos="709"/>
              </w:tabs>
              <w:jc w:val="center"/>
            </w:pPr>
          </w:p>
        </w:tc>
        <w:tc>
          <w:tcPr>
            <w:tcW w:w="2098" w:type="dxa"/>
          </w:tcPr>
          <w:p w:rsidR="00AA5666" w:rsidRPr="00F914AA" w:rsidRDefault="00AA5666">
            <w:pPr>
              <w:tabs>
                <w:tab w:val="left" w:pos="709"/>
              </w:tabs>
              <w:jc w:val="center"/>
            </w:pPr>
          </w:p>
        </w:tc>
      </w:tr>
      <w:tr w:rsidR="00AA5666" w:rsidRPr="00F914AA" w:rsidTr="00AA5666">
        <w:tc>
          <w:tcPr>
            <w:tcW w:w="4536" w:type="dxa"/>
            <w:gridSpan w:val="2"/>
          </w:tcPr>
          <w:p w:rsidR="00AA5666" w:rsidRPr="00F914AA" w:rsidRDefault="00AA5666">
            <w:pPr>
              <w:tabs>
                <w:tab w:val="left" w:pos="709"/>
              </w:tabs>
            </w:pPr>
          </w:p>
        </w:tc>
        <w:tc>
          <w:tcPr>
            <w:tcW w:w="964" w:type="dxa"/>
          </w:tcPr>
          <w:p w:rsidR="00AA5666" w:rsidRPr="00F914AA" w:rsidRDefault="00AA5666">
            <w:pPr>
              <w:tabs>
                <w:tab w:val="left" w:pos="709"/>
              </w:tabs>
            </w:pPr>
          </w:p>
        </w:tc>
        <w:tc>
          <w:tcPr>
            <w:tcW w:w="4253" w:type="dxa"/>
            <w:gridSpan w:val="2"/>
          </w:tcPr>
          <w:p w:rsidR="00AA5666" w:rsidRPr="00F914AA" w:rsidRDefault="00AA5666">
            <w:pPr>
              <w:tabs>
                <w:tab w:val="left" w:pos="709"/>
              </w:tabs>
            </w:pPr>
          </w:p>
        </w:tc>
      </w:tr>
      <w:tr w:rsidR="00AA5666" w:rsidRPr="00F914AA" w:rsidTr="003B7447">
        <w:trPr>
          <w:trHeight w:val="60"/>
        </w:trPr>
        <w:tc>
          <w:tcPr>
            <w:tcW w:w="4536" w:type="dxa"/>
            <w:gridSpan w:val="2"/>
            <w:hideMark/>
          </w:tcPr>
          <w:p w:rsidR="00AA5666" w:rsidRPr="00F914AA" w:rsidRDefault="00AA5666">
            <w:pPr>
              <w:tabs>
                <w:tab w:val="left" w:pos="709"/>
              </w:tabs>
            </w:pPr>
            <w:r w:rsidRPr="00F914AA">
              <w:t>МП</w:t>
            </w:r>
          </w:p>
        </w:tc>
        <w:tc>
          <w:tcPr>
            <w:tcW w:w="964" w:type="dxa"/>
          </w:tcPr>
          <w:p w:rsidR="00AA5666" w:rsidRPr="00F914AA" w:rsidRDefault="00AA5666">
            <w:pPr>
              <w:tabs>
                <w:tab w:val="left" w:pos="709"/>
              </w:tabs>
            </w:pPr>
          </w:p>
        </w:tc>
        <w:tc>
          <w:tcPr>
            <w:tcW w:w="4253" w:type="dxa"/>
            <w:gridSpan w:val="2"/>
          </w:tcPr>
          <w:p w:rsidR="00AA5666" w:rsidRPr="00F914AA" w:rsidRDefault="00AA5666">
            <w:pPr>
              <w:tabs>
                <w:tab w:val="left" w:pos="709"/>
              </w:tabs>
            </w:pPr>
          </w:p>
        </w:tc>
      </w:tr>
    </w:tbl>
    <w:p w:rsidR="00AA5666" w:rsidRPr="00F914AA" w:rsidRDefault="00AA5666" w:rsidP="00AA5666"/>
    <w:p w:rsidR="00C946C7" w:rsidRPr="00F914AA" w:rsidRDefault="00C946C7" w:rsidP="00AA5666">
      <w:pPr>
        <w:pStyle w:val="a9"/>
        <w:spacing w:after="60"/>
        <w:jc w:val="right"/>
        <w:outlineLvl w:val="0"/>
        <w:rPr>
          <w:rFonts w:ascii="Times New Roman" w:hAnsi="Times New Roman" w:cs="Times New Roman"/>
          <w:b w:val="0"/>
          <w:sz w:val="20"/>
          <w:szCs w:val="20"/>
        </w:rPr>
      </w:pPr>
    </w:p>
    <w:p w:rsidR="00C946C7" w:rsidRPr="00F914AA" w:rsidRDefault="00C946C7" w:rsidP="00AA5666">
      <w:pPr>
        <w:pStyle w:val="a9"/>
        <w:spacing w:after="60"/>
        <w:jc w:val="right"/>
        <w:outlineLvl w:val="0"/>
        <w:rPr>
          <w:rFonts w:ascii="Times New Roman" w:hAnsi="Times New Roman" w:cs="Times New Roman"/>
          <w:b w:val="0"/>
          <w:sz w:val="20"/>
          <w:szCs w:val="20"/>
        </w:rPr>
      </w:pPr>
    </w:p>
    <w:p w:rsidR="00C946C7" w:rsidRPr="00F914AA" w:rsidRDefault="00C946C7" w:rsidP="00AA5666">
      <w:pPr>
        <w:pStyle w:val="a9"/>
        <w:spacing w:after="60"/>
        <w:jc w:val="right"/>
        <w:outlineLvl w:val="0"/>
        <w:rPr>
          <w:rFonts w:ascii="Times New Roman" w:hAnsi="Times New Roman" w:cs="Times New Roman"/>
          <w:b w:val="0"/>
          <w:sz w:val="20"/>
          <w:szCs w:val="20"/>
        </w:rPr>
      </w:pPr>
    </w:p>
    <w:p w:rsidR="00C946C7" w:rsidRPr="00F914AA" w:rsidRDefault="00C946C7">
      <w:pPr>
        <w:suppressAutoHyphens w:val="0"/>
        <w:overflowPunct/>
        <w:textAlignment w:val="auto"/>
        <w:rPr>
          <w:rFonts w:eastAsia="NSimSun"/>
          <w:lang w:bidi="hi-IN"/>
        </w:rPr>
      </w:pPr>
      <w:r w:rsidRPr="00F914AA">
        <w:rPr>
          <w:b/>
        </w:rPr>
        <w:br w:type="page"/>
      </w:r>
    </w:p>
    <w:p w:rsidR="00AA5666" w:rsidRPr="00F914AA" w:rsidRDefault="00AA5666" w:rsidP="00AA5666">
      <w:pPr>
        <w:pStyle w:val="a9"/>
        <w:spacing w:after="60"/>
        <w:jc w:val="right"/>
        <w:outlineLvl w:val="0"/>
        <w:rPr>
          <w:rFonts w:ascii="Times New Roman" w:hAnsi="Times New Roman" w:cs="Times New Roman"/>
          <w:b w:val="0"/>
          <w:sz w:val="20"/>
          <w:szCs w:val="20"/>
        </w:rPr>
      </w:pPr>
      <w:r w:rsidRPr="00F914AA">
        <w:rPr>
          <w:rFonts w:ascii="Times New Roman" w:hAnsi="Times New Roman" w:cs="Times New Roman"/>
          <w:b w:val="0"/>
          <w:sz w:val="20"/>
          <w:szCs w:val="20"/>
        </w:rPr>
        <w:lastRenderedPageBreak/>
        <w:t>Приложение № 1</w:t>
      </w:r>
    </w:p>
    <w:p w:rsidR="00AA5666" w:rsidRPr="00F914AA" w:rsidRDefault="00AA5666" w:rsidP="00AA5666">
      <w:pPr>
        <w:spacing w:after="60"/>
        <w:jc w:val="right"/>
      </w:pPr>
      <w:r w:rsidRPr="00F914AA">
        <w:t>к Договору на выполнение работ (оказание услуг)</w:t>
      </w:r>
    </w:p>
    <w:p w:rsidR="00AA5666" w:rsidRPr="00F914AA" w:rsidRDefault="00AA5666" w:rsidP="00AA5666">
      <w:pPr>
        <w:pStyle w:val="a9"/>
        <w:spacing w:after="60"/>
        <w:jc w:val="right"/>
        <w:rPr>
          <w:rFonts w:ascii="Times New Roman" w:hAnsi="Times New Roman" w:cs="Times New Roman"/>
          <w:b w:val="0"/>
          <w:sz w:val="20"/>
          <w:szCs w:val="20"/>
        </w:rPr>
      </w:pPr>
      <w:r w:rsidRPr="00F914AA">
        <w:rPr>
          <w:rFonts w:ascii="Times New Roman" w:hAnsi="Times New Roman" w:cs="Times New Roman"/>
          <w:b w:val="0"/>
          <w:sz w:val="20"/>
          <w:szCs w:val="20"/>
        </w:rPr>
        <w:t xml:space="preserve">от </w:t>
      </w:r>
      <w:r w:rsidR="00D7728B" w:rsidRPr="00F914AA">
        <w:rPr>
          <w:rFonts w:ascii="Times New Roman" w:hAnsi="Times New Roman" w:cs="Times New Roman"/>
          <w:b w:val="0"/>
          <w:sz w:val="20"/>
          <w:szCs w:val="20"/>
        </w:rPr>
        <w:t xml:space="preserve"> </w:t>
      </w:r>
      <w:r w:rsidRPr="00F914AA">
        <w:rPr>
          <w:rFonts w:ascii="Times New Roman" w:hAnsi="Times New Roman" w:cs="Times New Roman"/>
          <w:b w:val="0"/>
          <w:sz w:val="20"/>
          <w:szCs w:val="20"/>
        </w:rPr>
        <w:t xml:space="preserve"> №  </w:t>
      </w:r>
    </w:p>
    <w:p w:rsidR="00AA5666" w:rsidRPr="00F914AA" w:rsidRDefault="00AA5666" w:rsidP="00AA5666">
      <w:pPr>
        <w:tabs>
          <w:tab w:val="left" w:pos="1182"/>
        </w:tabs>
        <w:ind w:firstLine="567"/>
        <w:jc w:val="center"/>
        <w:rPr>
          <w:rStyle w:val="blk"/>
        </w:rPr>
      </w:pPr>
    </w:p>
    <w:p w:rsidR="00AA5666" w:rsidRPr="00F914AA" w:rsidRDefault="00AA5666" w:rsidP="00AA5666">
      <w:pPr>
        <w:tabs>
          <w:tab w:val="left" w:pos="1182"/>
        </w:tabs>
        <w:ind w:firstLine="567"/>
        <w:jc w:val="center"/>
        <w:rPr>
          <w:rStyle w:val="blk"/>
        </w:rPr>
      </w:pPr>
    </w:p>
    <w:p w:rsidR="00AA5666" w:rsidRPr="00F914AA" w:rsidRDefault="00AA5666" w:rsidP="00AA5666">
      <w:pPr>
        <w:tabs>
          <w:tab w:val="left" w:pos="1182"/>
        </w:tabs>
        <w:ind w:firstLine="567"/>
        <w:jc w:val="center"/>
        <w:rPr>
          <w:rStyle w:val="blk"/>
        </w:rPr>
      </w:pPr>
      <w:r w:rsidRPr="00F914AA">
        <w:rPr>
          <w:rStyle w:val="blk"/>
        </w:rPr>
        <w:t xml:space="preserve">Условия и порядок доставки СИ в поверку (калибровку), </w:t>
      </w:r>
    </w:p>
    <w:p w:rsidR="00AA5666" w:rsidRPr="00F914AA" w:rsidRDefault="00AA5666" w:rsidP="00AA5666">
      <w:pPr>
        <w:tabs>
          <w:tab w:val="left" w:pos="1182"/>
        </w:tabs>
        <w:ind w:firstLine="567"/>
        <w:jc w:val="center"/>
        <w:rPr>
          <w:rStyle w:val="blk"/>
        </w:rPr>
      </w:pPr>
      <w:r w:rsidRPr="00F914AA">
        <w:rPr>
          <w:rStyle w:val="blk"/>
        </w:rPr>
        <w:t>аттестацию ИО и иного оборудования и (или) доставки прошедших поверку (калибровку) С</w:t>
      </w:r>
      <w:r w:rsidR="00142739" w:rsidRPr="00F914AA">
        <w:rPr>
          <w:rStyle w:val="blk"/>
        </w:rPr>
        <w:t>И</w:t>
      </w:r>
      <w:r w:rsidRPr="00F914AA">
        <w:rPr>
          <w:rStyle w:val="blk"/>
        </w:rPr>
        <w:t>, аттестацию ИО и иного оборудования к месту эксплуатации</w:t>
      </w:r>
    </w:p>
    <w:p w:rsidR="00AA5666" w:rsidRPr="00F914AA" w:rsidRDefault="00AA5666" w:rsidP="00AA5666">
      <w:pPr>
        <w:tabs>
          <w:tab w:val="left" w:pos="1182"/>
        </w:tabs>
        <w:jc w:val="center"/>
        <w:rPr>
          <w:rStyle w:val="blk"/>
        </w:rPr>
      </w:pPr>
    </w:p>
    <w:p w:rsidR="00AA5666" w:rsidRPr="00F914AA" w:rsidRDefault="000D4544" w:rsidP="00AA5666">
      <w:pPr>
        <w:tabs>
          <w:tab w:val="left" w:pos="1182"/>
        </w:tabs>
        <w:ind w:firstLine="567"/>
        <w:jc w:val="both"/>
        <w:rPr>
          <w:rStyle w:val="blk"/>
        </w:rPr>
      </w:pPr>
      <w:r w:rsidRPr="00F914AA">
        <w:rPr>
          <w:rStyle w:val="blk"/>
        </w:rPr>
        <w:t>В соответствии с п 2.1.5</w:t>
      </w:r>
      <w:r w:rsidR="00AA5666" w:rsidRPr="00F914AA">
        <w:rPr>
          <w:rStyle w:val="blk"/>
        </w:rPr>
        <w:t xml:space="preserve">.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w:t>
      </w:r>
      <w:r w:rsidR="003B7447" w:rsidRPr="00F914AA">
        <w:t>__________</w:t>
      </w:r>
      <w:r w:rsidR="00AA5666" w:rsidRPr="00F914AA">
        <w:rPr>
          <w:rStyle w:val="blk"/>
        </w:rPr>
        <w:t xml:space="preserve">или по форме, размещенной на сайте </w:t>
      </w:r>
      <w:hyperlink r:id="rId21" w:history="1">
        <w:r w:rsidR="003B7447" w:rsidRPr="00F914AA">
          <w:rPr>
            <w:rStyle w:val="aff"/>
          </w:rPr>
          <w:t>________________</w:t>
        </w:r>
        <w:r w:rsidR="00AA5666" w:rsidRPr="00F914AA">
          <w:rPr>
            <w:rStyle w:val="aff"/>
          </w:rPr>
          <w:t>,</w:t>
        </w:r>
      </w:hyperlink>
      <w:r w:rsidR="00AA5666" w:rsidRPr="00F914AA">
        <w:rPr>
          <w:rStyle w:val="blk"/>
        </w:rPr>
        <w:t xml:space="preserve"> а также осуществляет оплату в соответствии с п. 3.6. настоящего Договора.</w:t>
      </w:r>
    </w:p>
    <w:p w:rsidR="00AA5666" w:rsidRPr="00F914AA" w:rsidRDefault="00AA5666" w:rsidP="00AA5666">
      <w:pPr>
        <w:widowControl w:val="0"/>
        <w:ind w:firstLine="709"/>
        <w:jc w:val="both"/>
        <w:rPr>
          <w:bCs/>
        </w:rPr>
      </w:pPr>
      <w:r w:rsidRPr="00F914AA">
        <w:rPr>
          <w:bCs/>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rsidR="00AA5666" w:rsidRPr="00F914AA" w:rsidRDefault="00AA5666" w:rsidP="00AA5666">
      <w:pPr>
        <w:tabs>
          <w:tab w:val="left" w:pos="1182"/>
        </w:tabs>
        <w:ind w:firstLine="567"/>
        <w:jc w:val="both"/>
        <w:rPr>
          <w:rStyle w:val="blk"/>
        </w:rPr>
      </w:pPr>
      <w:r w:rsidRPr="00F914AA">
        <w:rPr>
          <w:rStyle w:val="blk"/>
        </w:rPr>
        <w:t>В течение 2 (двух) рабочих дней с момента получения Заявки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sidRPr="00F914AA">
        <w:rPr>
          <w:bCs/>
        </w:rPr>
        <w:t xml:space="preserve"> на выполнение работ (оказание услуг) (Приложение №2) к настоящему договору и расписка Исполнителя на заявке в получении СИ </w:t>
      </w:r>
      <w:r w:rsidRPr="00F914AA">
        <w:rPr>
          <w:rStyle w:val="blk"/>
        </w:rPr>
        <w:t>и иного оборудования</w:t>
      </w:r>
      <w:r w:rsidRPr="00F914AA">
        <w:rPr>
          <w:bCs/>
        </w:rPr>
        <w:t xml:space="preserve"> или</w:t>
      </w:r>
      <w:r w:rsidRPr="00F914AA">
        <w:rPr>
          <w:rStyle w:val="blk"/>
        </w:rPr>
        <w:t xml:space="preserve"> акт возврата.</w:t>
      </w:r>
    </w:p>
    <w:p w:rsidR="00AA5666" w:rsidRPr="00F914AA" w:rsidRDefault="00AA5666" w:rsidP="00AA5666">
      <w:pPr>
        <w:tabs>
          <w:tab w:val="left" w:pos="1182"/>
        </w:tabs>
        <w:ind w:firstLine="567"/>
        <w:jc w:val="both"/>
        <w:rPr>
          <w:rStyle w:val="blk"/>
        </w:rPr>
      </w:pPr>
      <w:r w:rsidRPr="00F914AA">
        <w:rPr>
          <w:rStyle w:val="blk"/>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sidRPr="00F914AA">
        <w:rPr>
          <w:bCs/>
        </w:rPr>
        <w:t xml:space="preserve"> на выполнение работ (оказание услуг) по поверке (калибровке) СИ и аттестации ИО (Приложение №2 к настоящему Договору) или в</w:t>
      </w:r>
      <w:r w:rsidRPr="00F914AA">
        <w:rPr>
          <w:rStyle w:val="blk"/>
        </w:rPr>
        <w:t xml:space="preserve"> акте возврата СИ (ИО) (Приложение № 4 к </w:t>
      </w:r>
      <w:r w:rsidRPr="00F914AA">
        <w:rPr>
          <w:bCs/>
        </w:rPr>
        <w:t xml:space="preserve">настоящему </w:t>
      </w:r>
      <w:r w:rsidRPr="00F914AA">
        <w:rPr>
          <w:rStyle w:val="blk"/>
        </w:rPr>
        <w:t>Договору).</w:t>
      </w:r>
    </w:p>
    <w:p w:rsidR="00AA5666" w:rsidRPr="00F914AA" w:rsidRDefault="00AA5666" w:rsidP="00AA5666">
      <w:pPr>
        <w:ind w:firstLine="567"/>
        <w:jc w:val="both"/>
        <w:rPr>
          <w:rStyle w:val="blk"/>
        </w:rPr>
      </w:pPr>
      <w:r w:rsidRPr="00F914AA">
        <w:rPr>
          <w:rStyle w:val="blk"/>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rsidR="00AA5666" w:rsidRPr="00F914AA" w:rsidRDefault="00AA5666" w:rsidP="00AA5666">
      <w:pPr>
        <w:widowControl w:val="0"/>
        <w:ind w:firstLine="567"/>
        <w:jc w:val="both"/>
        <w:rPr>
          <w:rStyle w:val="blk"/>
        </w:rPr>
      </w:pPr>
      <w:r w:rsidRPr="00F914AA">
        <w:rPr>
          <w:rStyle w:val="blk"/>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AA5666" w:rsidRPr="00F914AA" w:rsidRDefault="00AA5666" w:rsidP="00AA5666">
      <w:pPr>
        <w:widowControl w:val="0"/>
        <w:ind w:firstLine="567"/>
        <w:jc w:val="both"/>
        <w:rPr>
          <w:rStyle w:val="blk"/>
        </w:rPr>
      </w:pPr>
      <w:r w:rsidRPr="00F914AA">
        <w:rPr>
          <w:rStyle w:val="blk"/>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
    <w:p w:rsidR="00AA5666" w:rsidRPr="00F914AA" w:rsidRDefault="00AA5666" w:rsidP="00AA5666">
      <w:pPr>
        <w:widowControl w:val="0"/>
        <w:ind w:firstLine="567"/>
        <w:jc w:val="both"/>
        <w:rPr>
          <w:rStyle w:val="blk"/>
        </w:rPr>
      </w:pPr>
      <w:r w:rsidRPr="00F914AA">
        <w:rPr>
          <w:rStyle w:val="blk"/>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rsidR="00AA5666" w:rsidRPr="00F914AA" w:rsidRDefault="00AA5666" w:rsidP="00AA5666">
      <w:pPr>
        <w:widowControl w:val="0"/>
        <w:ind w:firstLine="567"/>
        <w:jc w:val="both"/>
        <w:rPr>
          <w:rStyle w:val="blk"/>
        </w:rPr>
      </w:pPr>
      <w:r w:rsidRPr="00F914AA">
        <w:rPr>
          <w:rStyle w:val="blk"/>
        </w:rPr>
        <w:t>Заказчик предоставляет СИ, ИО и иного оборудования в поверку (калибровку), аттестацию в соответствии с п.п. 2.3.4., 2.3.4.1. настоящего Договора.</w:t>
      </w:r>
    </w:p>
    <w:p w:rsidR="00AA5666" w:rsidRPr="00F914AA" w:rsidRDefault="00AA5666" w:rsidP="00AA5666">
      <w:pPr>
        <w:widowControl w:val="0"/>
        <w:ind w:firstLine="567"/>
        <w:jc w:val="both"/>
      </w:pPr>
      <w:r w:rsidRPr="00F914AA">
        <w:rPr>
          <w:bCs/>
        </w:rPr>
        <w:t xml:space="preserve">Заказчик самостоятельно получает информацию о готовности СИ, ИО </w:t>
      </w:r>
      <w:r w:rsidRPr="00F914AA">
        <w:rPr>
          <w:rStyle w:val="blk"/>
        </w:rPr>
        <w:t>и иного оборудования</w:t>
      </w:r>
      <w:r w:rsidRPr="00F914AA">
        <w:rPr>
          <w:bCs/>
        </w:rPr>
        <w:t xml:space="preserve"> по телефону </w:t>
      </w:r>
      <w:r w:rsidR="00C946C7" w:rsidRPr="00F914AA">
        <w:rPr>
          <w:bCs/>
          <w:spacing w:val="-4"/>
        </w:rPr>
        <w:t>____________</w:t>
      </w:r>
      <w:r w:rsidR="00A13082" w:rsidRPr="00F914AA">
        <w:rPr>
          <w:bCs/>
          <w:spacing w:val="-4"/>
        </w:rPr>
        <w:t xml:space="preserve"> </w:t>
      </w:r>
      <w:r w:rsidRPr="00F914AA">
        <w:rPr>
          <w:bCs/>
        </w:rPr>
        <w:t xml:space="preserve">или на Сайте </w:t>
      </w:r>
      <w:hyperlink r:id="rId22" w:history="1">
        <w:r w:rsidR="003B7447" w:rsidRPr="00F914AA">
          <w:rPr>
            <w:rStyle w:val="aff"/>
          </w:rPr>
          <w:t>_________</w:t>
        </w:r>
      </w:hyperlink>
      <w:r w:rsidRPr="00F914AA">
        <w:t xml:space="preserve">, направляет </w:t>
      </w:r>
      <w:r w:rsidRPr="00F914AA">
        <w:rPr>
          <w:rStyle w:val="blk"/>
        </w:rPr>
        <w:t xml:space="preserve">Подрядчику (Исполнителю) </w:t>
      </w:r>
      <w:r w:rsidRPr="00F914AA">
        <w:t xml:space="preserve">Заявку </w:t>
      </w:r>
      <w:r w:rsidRPr="00F914AA">
        <w:rPr>
          <w:rStyle w:val="blk"/>
        </w:rPr>
        <w:t xml:space="preserve">на оказание услуг по доставке СИ, ИО и иного оборудования к месту эксплуатации на адрес электронной почты </w:t>
      </w:r>
      <w:hyperlink r:id="rId23" w:history="1">
        <w:r w:rsidR="003B7447" w:rsidRPr="00F914AA">
          <w:rPr>
            <w:rStyle w:val="aff"/>
          </w:rPr>
          <w:t>___________</w:t>
        </w:r>
      </w:hyperlink>
      <w:r w:rsidRPr="00F914AA">
        <w:rPr>
          <w:rStyle w:val="blk"/>
        </w:rPr>
        <w:t xml:space="preserve"> или по форме размещенной на сайте </w:t>
      </w:r>
      <w:r w:rsidR="003B7447" w:rsidRPr="00F914AA">
        <w:rPr>
          <w:rStyle w:val="blk"/>
        </w:rPr>
        <w:t>_______________</w:t>
      </w:r>
    </w:p>
    <w:p w:rsidR="00AA5666" w:rsidRPr="00F914AA" w:rsidRDefault="00AA5666" w:rsidP="00AA5666">
      <w:pPr>
        <w:widowControl w:val="0"/>
        <w:ind w:firstLine="567"/>
        <w:jc w:val="both"/>
      </w:pPr>
    </w:p>
    <w:p w:rsidR="00AA5666" w:rsidRPr="00F914AA" w:rsidRDefault="00AA5666" w:rsidP="00AA5666">
      <w:pPr>
        <w:widowControl w:val="0"/>
        <w:ind w:firstLine="567"/>
        <w:jc w:val="both"/>
        <w:rPr>
          <w:rStyle w:val="blk"/>
        </w:rPr>
      </w:pPr>
    </w:p>
    <w:p w:rsidR="00AA5666" w:rsidRPr="00F914AA" w:rsidRDefault="00AA5666" w:rsidP="00AA5666">
      <w:pPr>
        <w:ind w:firstLine="567"/>
        <w:jc w:val="both"/>
        <w:rPr>
          <w:rStyle w:val="blk"/>
        </w:rPr>
      </w:pPr>
    </w:p>
    <w:p w:rsidR="00AA5666" w:rsidRPr="00F914AA" w:rsidRDefault="00AA5666" w:rsidP="00AA5666">
      <w:pPr>
        <w:ind w:firstLine="567"/>
        <w:jc w:val="both"/>
        <w:rPr>
          <w:rStyle w:val="blk"/>
        </w:rPr>
      </w:pPr>
    </w:p>
    <w:tbl>
      <w:tblPr>
        <w:tblW w:w="10408" w:type="dxa"/>
        <w:tblLayout w:type="fixed"/>
        <w:tblCellMar>
          <w:left w:w="28" w:type="dxa"/>
          <w:right w:w="28" w:type="dxa"/>
        </w:tblCellMar>
        <w:tblLook w:val="04A0" w:firstRow="1" w:lastRow="0" w:firstColumn="1" w:lastColumn="0" w:noHBand="0" w:noVBand="1"/>
      </w:tblPr>
      <w:tblGrid>
        <w:gridCol w:w="2520"/>
        <w:gridCol w:w="1808"/>
        <w:gridCol w:w="1421"/>
        <w:gridCol w:w="2254"/>
        <w:gridCol w:w="2405"/>
      </w:tblGrid>
      <w:tr w:rsidR="00CF222D" w:rsidRPr="00F914AA" w:rsidTr="00C946C7">
        <w:trPr>
          <w:trHeight w:val="410"/>
        </w:trPr>
        <w:tc>
          <w:tcPr>
            <w:tcW w:w="4328" w:type="dxa"/>
            <w:gridSpan w:val="2"/>
            <w:hideMark/>
          </w:tcPr>
          <w:p w:rsidR="00CF222D" w:rsidRPr="00F914AA" w:rsidRDefault="00CF222D">
            <w:pPr>
              <w:widowControl w:val="0"/>
              <w:tabs>
                <w:tab w:val="left" w:pos="709"/>
              </w:tabs>
              <w:rPr>
                <w:rStyle w:val="blk"/>
              </w:rPr>
            </w:pPr>
            <w:r w:rsidRPr="00F914AA">
              <w:rPr>
                <w:rStyle w:val="blk"/>
              </w:rPr>
              <w:t>Заказчик</w:t>
            </w:r>
          </w:p>
        </w:tc>
        <w:tc>
          <w:tcPr>
            <w:tcW w:w="1421" w:type="dxa"/>
          </w:tcPr>
          <w:p w:rsidR="00CF222D" w:rsidRPr="00F914AA" w:rsidRDefault="00CF222D">
            <w:pPr>
              <w:widowControl w:val="0"/>
              <w:tabs>
                <w:tab w:val="left" w:pos="709"/>
              </w:tabs>
              <w:snapToGrid w:val="0"/>
              <w:spacing w:before="120"/>
              <w:rPr>
                <w:rStyle w:val="blk"/>
              </w:rPr>
            </w:pPr>
          </w:p>
        </w:tc>
        <w:tc>
          <w:tcPr>
            <w:tcW w:w="4659" w:type="dxa"/>
            <w:gridSpan w:val="2"/>
          </w:tcPr>
          <w:p w:rsidR="00CF222D" w:rsidRPr="00F914AA" w:rsidRDefault="00CF222D">
            <w:pPr>
              <w:widowControl w:val="0"/>
              <w:tabs>
                <w:tab w:val="left" w:pos="709"/>
                <w:tab w:val="center" w:pos="2098"/>
              </w:tabs>
              <w:rPr>
                <w:rStyle w:val="blk"/>
              </w:rPr>
            </w:pPr>
          </w:p>
        </w:tc>
      </w:tr>
      <w:tr w:rsidR="00CF222D" w:rsidRPr="00F914AA" w:rsidTr="00C946C7">
        <w:trPr>
          <w:trHeight w:hRule="exact" w:val="500"/>
        </w:trPr>
        <w:tc>
          <w:tcPr>
            <w:tcW w:w="2520" w:type="dxa"/>
            <w:tcBorders>
              <w:top w:val="nil"/>
              <w:left w:val="nil"/>
              <w:bottom w:val="single" w:sz="4" w:space="0" w:color="000000"/>
              <w:right w:val="nil"/>
            </w:tcBorders>
            <w:vAlign w:val="bottom"/>
          </w:tcPr>
          <w:p w:rsidR="00CF222D" w:rsidRPr="00F914AA" w:rsidRDefault="00C946C7" w:rsidP="00C946C7">
            <w:pPr>
              <w:widowControl w:val="0"/>
              <w:snapToGrid w:val="0"/>
              <w:jc w:val="center"/>
              <w:rPr>
                <w:rStyle w:val="blk"/>
              </w:rPr>
            </w:pPr>
            <w:r w:rsidRPr="00F914AA">
              <w:rPr>
                <w:rStyle w:val="blk"/>
              </w:rPr>
              <w:t xml:space="preserve">                       Федорова </w:t>
            </w:r>
            <w:r w:rsidRPr="00F914AA">
              <w:rPr>
                <w:rStyle w:val="blk"/>
              </w:rPr>
              <w:t>Д.В</w:t>
            </w:r>
            <w:r w:rsidR="00D7728B" w:rsidRPr="00F914AA">
              <w:rPr>
                <w:rStyle w:val="blk"/>
              </w:rPr>
              <w:t xml:space="preserve">           </w:t>
            </w:r>
          </w:p>
        </w:tc>
        <w:tc>
          <w:tcPr>
            <w:tcW w:w="1808" w:type="dxa"/>
            <w:vAlign w:val="bottom"/>
          </w:tcPr>
          <w:p w:rsidR="00CF222D" w:rsidRPr="00F914AA" w:rsidRDefault="00CF222D">
            <w:pPr>
              <w:widowControl w:val="0"/>
              <w:snapToGrid w:val="0"/>
              <w:jc w:val="center"/>
              <w:rPr>
                <w:rStyle w:val="blk"/>
              </w:rPr>
            </w:pPr>
          </w:p>
        </w:tc>
        <w:tc>
          <w:tcPr>
            <w:tcW w:w="1421" w:type="dxa"/>
            <w:vAlign w:val="bottom"/>
          </w:tcPr>
          <w:p w:rsidR="00CF222D" w:rsidRPr="00F914AA" w:rsidRDefault="00CF222D">
            <w:pPr>
              <w:widowControl w:val="0"/>
              <w:snapToGrid w:val="0"/>
              <w:jc w:val="center"/>
              <w:rPr>
                <w:rStyle w:val="blk"/>
              </w:rPr>
            </w:pPr>
          </w:p>
        </w:tc>
        <w:tc>
          <w:tcPr>
            <w:tcW w:w="2254" w:type="dxa"/>
            <w:tcBorders>
              <w:top w:val="nil"/>
              <w:left w:val="nil"/>
              <w:bottom w:val="single" w:sz="6" w:space="0" w:color="000000"/>
              <w:right w:val="nil"/>
            </w:tcBorders>
            <w:vAlign w:val="bottom"/>
          </w:tcPr>
          <w:p w:rsidR="00CF222D" w:rsidRPr="00F914AA" w:rsidRDefault="00CF222D">
            <w:pPr>
              <w:widowControl w:val="0"/>
              <w:snapToGrid w:val="0"/>
              <w:jc w:val="center"/>
              <w:rPr>
                <w:rStyle w:val="blk"/>
              </w:rPr>
            </w:pPr>
          </w:p>
        </w:tc>
        <w:tc>
          <w:tcPr>
            <w:tcW w:w="2405" w:type="dxa"/>
            <w:vAlign w:val="bottom"/>
          </w:tcPr>
          <w:p w:rsidR="00CF222D" w:rsidRPr="00F914AA" w:rsidRDefault="00CF222D">
            <w:pPr>
              <w:widowControl w:val="0"/>
              <w:rPr>
                <w:rStyle w:val="blk"/>
              </w:rPr>
            </w:pPr>
          </w:p>
        </w:tc>
      </w:tr>
      <w:tr w:rsidR="00CF222D" w:rsidRPr="00F914AA" w:rsidTr="00C946C7">
        <w:trPr>
          <w:trHeight w:val="270"/>
        </w:trPr>
        <w:tc>
          <w:tcPr>
            <w:tcW w:w="4328" w:type="dxa"/>
            <w:gridSpan w:val="2"/>
            <w:hideMark/>
          </w:tcPr>
          <w:p w:rsidR="00CF222D" w:rsidRPr="00F914AA" w:rsidRDefault="00CF222D" w:rsidP="003B7447">
            <w:pPr>
              <w:widowControl w:val="0"/>
              <w:tabs>
                <w:tab w:val="left" w:pos="709"/>
              </w:tabs>
              <w:rPr>
                <w:rStyle w:val="blk"/>
              </w:rPr>
            </w:pPr>
            <w:r w:rsidRPr="00F914AA">
              <w:rPr>
                <w:rStyle w:val="blk"/>
              </w:rPr>
              <w:t>М.П.</w:t>
            </w:r>
          </w:p>
        </w:tc>
        <w:tc>
          <w:tcPr>
            <w:tcW w:w="1421" w:type="dxa"/>
          </w:tcPr>
          <w:p w:rsidR="00CF222D" w:rsidRPr="00F914AA" w:rsidRDefault="00CF222D">
            <w:pPr>
              <w:widowControl w:val="0"/>
              <w:tabs>
                <w:tab w:val="left" w:pos="709"/>
              </w:tabs>
              <w:snapToGrid w:val="0"/>
              <w:rPr>
                <w:rStyle w:val="blk"/>
              </w:rPr>
            </w:pPr>
          </w:p>
        </w:tc>
        <w:tc>
          <w:tcPr>
            <w:tcW w:w="4659" w:type="dxa"/>
            <w:gridSpan w:val="2"/>
          </w:tcPr>
          <w:p w:rsidR="00CF222D" w:rsidRPr="00F914AA" w:rsidRDefault="00CF222D">
            <w:pPr>
              <w:widowControl w:val="0"/>
              <w:tabs>
                <w:tab w:val="left" w:pos="709"/>
              </w:tabs>
              <w:jc w:val="right"/>
              <w:rPr>
                <w:rStyle w:val="blk"/>
              </w:rPr>
            </w:pPr>
          </w:p>
        </w:tc>
      </w:tr>
    </w:tbl>
    <w:p w:rsidR="00AA5666" w:rsidRPr="00F914AA" w:rsidRDefault="00AA5666" w:rsidP="00AA5666">
      <w:pPr>
        <w:tabs>
          <w:tab w:val="left" w:pos="1182"/>
        </w:tabs>
        <w:ind w:firstLine="567"/>
        <w:jc w:val="both"/>
      </w:pPr>
    </w:p>
    <w:p w:rsidR="00AA5666" w:rsidRPr="00F914AA" w:rsidRDefault="00AA5666" w:rsidP="00AA5666">
      <w:pPr>
        <w:tabs>
          <w:tab w:val="left" w:pos="1182"/>
        </w:tabs>
      </w:pPr>
    </w:p>
    <w:p w:rsidR="00AA5666" w:rsidRPr="00F914AA" w:rsidRDefault="00AA5666" w:rsidP="00AA5666">
      <w:pPr>
        <w:overflowPunct/>
        <w:jc w:val="right"/>
        <w:rPr>
          <w:rFonts w:eastAsia="NSimSun"/>
        </w:rPr>
      </w:pPr>
      <w:r w:rsidRPr="00F914AA">
        <w:rPr>
          <w:rFonts w:eastAsia="NSimSun"/>
        </w:rPr>
        <w:t>Приложение № 2</w:t>
      </w:r>
    </w:p>
    <w:p w:rsidR="00AA5666" w:rsidRPr="00F914AA" w:rsidRDefault="00AA5666" w:rsidP="00AA5666">
      <w:pPr>
        <w:spacing w:after="60"/>
        <w:jc w:val="right"/>
      </w:pPr>
      <w:r w:rsidRPr="00F914AA">
        <w:t>к Договору на выполнение работ (оказание услуг)</w:t>
      </w:r>
    </w:p>
    <w:p w:rsidR="00AA5666" w:rsidRPr="00F914AA" w:rsidRDefault="00AA5666" w:rsidP="00AA5666">
      <w:pPr>
        <w:pStyle w:val="a9"/>
        <w:spacing w:after="60"/>
        <w:jc w:val="right"/>
        <w:rPr>
          <w:rFonts w:ascii="Times New Roman" w:hAnsi="Times New Roman" w:cs="Times New Roman"/>
          <w:b w:val="0"/>
          <w:sz w:val="20"/>
          <w:szCs w:val="20"/>
        </w:rPr>
      </w:pPr>
      <w:r w:rsidRPr="00F914AA">
        <w:rPr>
          <w:rFonts w:ascii="Times New Roman" w:hAnsi="Times New Roman" w:cs="Times New Roman"/>
          <w:b w:val="0"/>
          <w:sz w:val="20"/>
          <w:szCs w:val="20"/>
        </w:rPr>
        <w:t xml:space="preserve">от </w:t>
      </w:r>
      <w:r w:rsidR="00D7728B" w:rsidRPr="00F914AA">
        <w:rPr>
          <w:rFonts w:ascii="Times New Roman" w:hAnsi="Times New Roman" w:cs="Times New Roman"/>
          <w:b w:val="0"/>
          <w:sz w:val="20"/>
          <w:szCs w:val="20"/>
        </w:rPr>
        <w:t xml:space="preserve"> </w:t>
      </w:r>
      <w:r w:rsidRPr="00F914AA">
        <w:rPr>
          <w:rFonts w:ascii="Times New Roman" w:hAnsi="Times New Roman" w:cs="Times New Roman"/>
          <w:b w:val="0"/>
          <w:sz w:val="20"/>
          <w:szCs w:val="20"/>
        </w:rPr>
        <w:t xml:space="preserve"> №  </w:t>
      </w:r>
    </w:p>
    <w:p w:rsidR="00CF222D" w:rsidRPr="00F914AA" w:rsidRDefault="00CF222D" w:rsidP="00CF222D">
      <w:pPr>
        <w:tabs>
          <w:tab w:val="left" w:pos="0"/>
          <w:tab w:val="left" w:pos="6405"/>
          <w:tab w:val="left" w:pos="6945"/>
        </w:tabs>
        <w:jc w:val="center"/>
        <w:outlineLvl w:val="0"/>
        <w:rPr>
          <w:b/>
        </w:rPr>
      </w:pPr>
      <w:r w:rsidRPr="00F914AA">
        <w:rPr>
          <w:b/>
        </w:rPr>
        <w:t>Форма согласована:</w:t>
      </w:r>
    </w:p>
    <w:p w:rsidR="00C946C7" w:rsidRPr="00F914AA" w:rsidRDefault="00C946C7" w:rsidP="00CF222D">
      <w:pPr>
        <w:tabs>
          <w:tab w:val="left" w:pos="0"/>
          <w:tab w:val="left" w:pos="6405"/>
          <w:tab w:val="left" w:pos="6945"/>
        </w:tabs>
        <w:jc w:val="center"/>
        <w:outlineLvl w:val="0"/>
        <w:rPr>
          <w:b/>
        </w:rPr>
      </w:pPr>
      <w:r w:rsidRPr="00F914AA">
        <w:rPr>
          <w:b/>
        </w:rPr>
        <w:t>ПО ФОРМЕ ИСПОЛНИТЕЛЯ</w:t>
      </w:r>
    </w:p>
    <w:p w:rsidR="00CF222D" w:rsidRPr="00F914AA" w:rsidRDefault="00CF222D" w:rsidP="00CF222D">
      <w:pPr>
        <w:pStyle w:val="15"/>
        <w:tabs>
          <w:tab w:val="left" w:pos="5560"/>
        </w:tabs>
        <w:ind w:right="360"/>
        <w:rPr>
          <w:b/>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RPr="00F914AA" w:rsidTr="003B7447">
        <w:tc>
          <w:tcPr>
            <w:tcW w:w="4138" w:type="dxa"/>
            <w:gridSpan w:val="2"/>
            <w:hideMark/>
          </w:tcPr>
          <w:p w:rsidR="00CF222D" w:rsidRPr="00F914AA" w:rsidRDefault="00CF222D">
            <w:pPr>
              <w:widowControl w:val="0"/>
              <w:tabs>
                <w:tab w:val="left" w:pos="709"/>
              </w:tabs>
            </w:pPr>
            <w:r w:rsidRPr="00F914AA">
              <w:lastRenderedPageBreak/>
              <w:t>Заказчик</w:t>
            </w:r>
          </w:p>
          <w:p w:rsidR="00CF222D" w:rsidRPr="00F914AA" w:rsidRDefault="00E97803">
            <w:pPr>
              <w:widowControl w:val="0"/>
              <w:tabs>
                <w:tab w:val="left" w:pos="709"/>
              </w:tabs>
              <w:rPr>
                <w:spacing w:val="-2"/>
              </w:rPr>
            </w:pPr>
            <w:r w:rsidRPr="00F914AA">
              <w:t>МУНИЦИПАЛЬНОЕ БЮДЖЕТНОЕ ДОШКОЛЬНОЕ ОБРАЗОВАТЕЛЬНОЕ УЧРЕЖДЕНИЕ «ДЕТСКИЙ САД № 3 ОБЩЕРАЗВИВАЮЩЕГО ВИДА С ПРИОРИТЕТНЫМ ОСУЩЕСТВЛЕНИЕМ ДЕЯТЕЛЬНОСТИ ПО СОЦИАЛЬНО-ЛИЧНОСТНОМУ РАЗВИТИЮ ДЕТЕЙ»</w:t>
            </w:r>
          </w:p>
        </w:tc>
        <w:tc>
          <w:tcPr>
            <w:tcW w:w="1359" w:type="dxa"/>
          </w:tcPr>
          <w:p w:rsidR="00CF222D" w:rsidRPr="00F914AA" w:rsidRDefault="00CF222D">
            <w:pPr>
              <w:widowControl w:val="0"/>
              <w:tabs>
                <w:tab w:val="left" w:pos="709"/>
              </w:tabs>
              <w:snapToGrid w:val="0"/>
              <w:spacing w:before="120"/>
              <w:rPr>
                <w:spacing w:val="-2"/>
              </w:rPr>
            </w:pPr>
          </w:p>
        </w:tc>
        <w:tc>
          <w:tcPr>
            <w:tcW w:w="4283" w:type="dxa"/>
            <w:gridSpan w:val="2"/>
          </w:tcPr>
          <w:p w:rsidR="00CF222D" w:rsidRPr="00F914AA" w:rsidRDefault="00CF222D">
            <w:pPr>
              <w:widowControl w:val="0"/>
              <w:tabs>
                <w:tab w:val="left" w:pos="709"/>
                <w:tab w:val="center" w:pos="2098"/>
              </w:tabs>
            </w:pPr>
          </w:p>
        </w:tc>
      </w:tr>
      <w:tr w:rsidR="00CF222D" w:rsidRPr="00F914AA" w:rsidTr="003B7447">
        <w:trPr>
          <w:trHeight w:hRule="exact" w:val="454"/>
        </w:trPr>
        <w:tc>
          <w:tcPr>
            <w:tcW w:w="2409" w:type="dxa"/>
            <w:tcBorders>
              <w:top w:val="nil"/>
              <w:left w:val="nil"/>
              <w:bottom w:val="single" w:sz="4" w:space="0" w:color="000000"/>
              <w:right w:val="nil"/>
            </w:tcBorders>
            <w:vAlign w:val="bottom"/>
          </w:tcPr>
          <w:p w:rsidR="00CF222D" w:rsidRPr="00F914AA" w:rsidRDefault="00D7728B" w:rsidP="00D7728B">
            <w:pPr>
              <w:widowControl w:val="0"/>
              <w:snapToGrid w:val="0"/>
              <w:jc w:val="center"/>
            </w:pPr>
            <w:r w:rsidRPr="00F914AA">
              <w:t xml:space="preserve">                      Д.В Федорова </w:t>
            </w:r>
          </w:p>
        </w:tc>
        <w:tc>
          <w:tcPr>
            <w:tcW w:w="1729" w:type="dxa"/>
            <w:vAlign w:val="bottom"/>
          </w:tcPr>
          <w:p w:rsidR="00CF222D" w:rsidRPr="00F914AA" w:rsidRDefault="00CF222D">
            <w:pPr>
              <w:widowControl w:val="0"/>
              <w:snapToGrid w:val="0"/>
              <w:jc w:val="center"/>
            </w:pPr>
          </w:p>
        </w:tc>
        <w:tc>
          <w:tcPr>
            <w:tcW w:w="1359" w:type="dxa"/>
            <w:vAlign w:val="bottom"/>
          </w:tcPr>
          <w:p w:rsidR="00CF222D" w:rsidRPr="00F914AA" w:rsidRDefault="00CF222D">
            <w:pPr>
              <w:widowControl w:val="0"/>
              <w:snapToGrid w:val="0"/>
              <w:jc w:val="center"/>
            </w:pPr>
          </w:p>
        </w:tc>
        <w:tc>
          <w:tcPr>
            <w:tcW w:w="2155" w:type="dxa"/>
            <w:tcBorders>
              <w:top w:val="nil"/>
              <w:left w:val="nil"/>
              <w:bottom w:val="single" w:sz="6" w:space="0" w:color="000000"/>
              <w:right w:val="nil"/>
            </w:tcBorders>
            <w:vAlign w:val="bottom"/>
          </w:tcPr>
          <w:p w:rsidR="00CF222D" w:rsidRPr="00F914AA" w:rsidRDefault="00CF222D">
            <w:pPr>
              <w:widowControl w:val="0"/>
              <w:snapToGrid w:val="0"/>
              <w:jc w:val="center"/>
            </w:pPr>
          </w:p>
        </w:tc>
        <w:tc>
          <w:tcPr>
            <w:tcW w:w="2128" w:type="dxa"/>
            <w:vAlign w:val="bottom"/>
          </w:tcPr>
          <w:p w:rsidR="00CF222D" w:rsidRPr="00F914AA" w:rsidRDefault="00CF222D">
            <w:pPr>
              <w:widowControl w:val="0"/>
            </w:pPr>
          </w:p>
        </w:tc>
      </w:tr>
      <w:tr w:rsidR="00CF222D" w:rsidRPr="00F914AA" w:rsidTr="00C946C7">
        <w:tc>
          <w:tcPr>
            <w:tcW w:w="4138" w:type="dxa"/>
            <w:gridSpan w:val="2"/>
            <w:hideMark/>
          </w:tcPr>
          <w:p w:rsidR="00CF222D" w:rsidRPr="00F914AA" w:rsidRDefault="00CF222D">
            <w:pPr>
              <w:widowControl w:val="0"/>
              <w:tabs>
                <w:tab w:val="left" w:pos="709"/>
              </w:tabs>
              <w:jc w:val="right"/>
            </w:pPr>
            <w:r w:rsidRPr="00F914AA">
              <w:t>М</w:t>
            </w:r>
            <w:r w:rsidRPr="00F914AA">
              <w:rPr>
                <w:lang w:val="en-US"/>
              </w:rPr>
              <w:t>.</w:t>
            </w:r>
            <w:r w:rsidRPr="00F914AA">
              <w:t>П</w:t>
            </w:r>
            <w:r w:rsidRPr="00F914AA">
              <w:rPr>
                <w:lang w:val="en-US"/>
              </w:rPr>
              <w:t>.</w:t>
            </w:r>
          </w:p>
        </w:tc>
        <w:tc>
          <w:tcPr>
            <w:tcW w:w="1359" w:type="dxa"/>
          </w:tcPr>
          <w:p w:rsidR="00CF222D" w:rsidRPr="00F914AA" w:rsidRDefault="00CF222D">
            <w:pPr>
              <w:widowControl w:val="0"/>
              <w:tabs>
                <w:tab w:val="left" w:pos="709"/>
              </w:tabs>
              <w:snapToGrid w:val="0"/>
              <w:rPr>
                <w:lang w:val="en-US"/>
              </w:rPr>
            </w:pPr>
          </w:p>
        </w:tc>
        <w:tc>
          <w:tcPr>
            <w:tcW w:w="4283" w:type="dxa"/>
            <w:gridSpan w:val="2"/>
          </w:tcPr>
          <w:p w:rsidR="00CF222D" w:rsidRPr="00F914AA" w:rsidRDefault="00CF222D">
            <w:pPr>
              <w:widowControl w:val="0"/>
              <w:tabs>
                <w:tab w:val="left" w:pos="709"/>
              </w:tabs>
              <w:jc w:val="right"/>
            </w:pPr>
          </w:p>
        </w:tc>
      </w:tr>
    </w:tbl>
    <w:p w:rsidR="00AA5666" w:rsidRPr="00F914AA" w:rsidRDefault="00AA5666" w:rsidP="00AA5666">
      <w:pPr>
        <w:pStyle w:val="12"/>
        <w:pBdr>
          <w:bottom w:val="dashSmallGap" w:sz="8" w:space="1" w:color="000000"/>
        </w:pBdr>
        <w:jc w:val="left"/>
        <w:rPr>
          <w:b w:val="0"/>
          <w:sz w:val="20"/>
          <w:lang w:eastAsia="ru-RU"/>
        </w:rPr>
      </w:pPr>
    </w:p>
    <w:p w:rsidR="00AA5666" w:rsidRPr="00F914AA" w:rsidRDefault="00AA5666" w:rsidP="00AA5666">
      <w:pPr>
        <w:pStyle w:val="af0"/>
        <w:pBdr>
          <w:bottom w:val="dashSmallGap" w:sz="8" w:space="1" w:color="000000"/>
        </w:pBdr>
        <w:rPr>
          <w:lang w:eastAsia="ru-RU"/>
        </w:rPr>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AA5666" w:rsidRPr="00F914AA" w:rsidRDefault="00AA5666" w:rsidP="00AA5666">
      <w:pPr>
        <w:tabs>
          <w:tab w:val="left" w:pos="1182"/>
        </w:tabs>
      </w:pPr>
    </w:p>
    <w:p w:rsidR="003B2605" w:rsidRPr="00F914AA" w:rsidRDefault="00AA5666" w:rsidP="00AA5666">
      <w:pPr>
        <w:overflowPunct/>
        <w:jc w:val="right"/>
      </w:pPr>
      <w:r w:rsidRPr="00F914AA">
        <w:br w:type="page"/>
      </w:r>
    </w:p>
    <w:p w:rsidR="00AA5666" w:rsidRPr="00F914AA" w:rsidRDefault="00AA5666" w:rsidP="00AA5666">
      <w:pPr>
        <w:overflowPunct/>
        <w:jc w:val="right"/>
        <w:rPr>
          <w:rFonts w:eastAsia="NSimSun"/>
        </w:rPr>
      </w:pPr>
      <w:r w:rsidRPr="00F914AA">
        <w:rPr>
          <w:rFonts w:eastAsia="NSimSun"/>
        </w:rPr>
        <w:lastRenderedPageBreak/>
        <w:t>Приложение № 3</w:t>
      </w:r>
    </w:p>
    <w:p w:rsidR="00AA5666" w:rsidRPr="00F914AA" w:rsidRDefault="00AA5666" w:rsidP="00AA5666">
      <w:pPr>
        <w:spacing w:after="60"/>
        <w:jc w:val="right"/>
      </w:pPr>
      <w:r w:rsidRPr="00F914AA">
        <w:t>к Договору на выполнение работ (оказание услуг)</w:t>
      </w:r>
    </w:p>
    <w:p w:rsidR="00AA5666" w:rsidRPr="00F914AA" w:rsidRDefault="00AA5666" w:rsidP="00AA5666">
      <w:pPr>
        <w:pStyle w:val="a9"/>
        <w:spacing w:after="60"/>
        <w:jc w:val="right"/>
        <w:rPr>
          <w:rFonts w:ascii="Times New Roman" w:hAnsi="Times New Roman" w:cs="Times New Roman"/>
          <w:b w:val="0"/>
          <w:sz w:val="20"/>
          <w:szCs w:val="20"/>
        </w:rPr>
      </w:pPr>
      <w:r w:rsidRPr="00F914AA">
        <w:rPr>
          <w:rFonts w:ascii="Times New Roman" w:hAnsi="Times New Roman" w:cs="Times New Roman"/>
          <w:b w:val="0"/>
          <w:sz w:val="20"/>
          <w:szCs w:val="20"/>
        </w:rPr>
        <w:t xml:space="preserve">от </w:t>
      </w:r>
      <w:r w:rsidR="00D7728B" w:rsidRPr="00F914AA">
        <w:rPr>
          <w:rFonts w:ascii="Times New Roman" w:hAnsi="Times New Roman" w:cs="Times New Roman"/>
          <w:b w:val="0"/>
          <w:sz w:val="20"/>
          <w:szCs w:val="20"/>
        </w:rPr>
        <w:t xml:space="preserve"> </w:t>
      </w:r>
      <w:r w:rsidRPr="00F914AA">
        <w:rPr>
          <w:rFonts w:ascii="Times New Roman" w:hAnsi="Times New Roman" w:cs="Times New Roman"/>
          <w:b w:val="0"/>
          <w:sz w:val="20"/>
          <w:szCs w:val="20"/>
        </w:rPr>
        <w:t xml:space="preserve"> №  </w:t>
      </w:r>
    </w:p>
    <w:p w:rsidR="00CF222D" w:rsidRPr="00F914AA" w:rsidRDefault="00CF222D" w:rsidP="00CF222D">
      <w:pPr>
        <w:tabs>
          <w:tab w:val="left" w:pos="0"/>
          <w:tab w:val="left" w:pos="6405"/>
          <w:tab w:val="left" w:pos="6945"/>
        </w:tabs>
        <w:jc w:val="center"/>
        <w:outlineLvl w:val="0"/>
        <w:rPr>
          <w:b/>
        </w:rPr>
      </w:pPr>
      <w:r w:rsidRPr="00F914AA">
        <w:rPr>
          <w:b/>
        </w:rPr>
        <w:t>Форма согласована:</w:t>
      </w:r>
    </w:p>
    <w:p w:rsidR="00C946C7" w:rsidRPr="00F914AA" w:rsidRDefault="00C946C7" w:rsidP="00C946C7">
      <w:pPr>
        <w:tabs>
          <w:tab w:val="left" w:pos="0"/>
          <w:tab w:val="left" w:pos="6405"/>
          <w:tab w:val="left" w:pos="6945"/>
        </w:tabs>
        <w:jc w:val="center"/>
        <w:outlineLvl w:val="0"/>
        <w:rPr>
          <w:b/>
        </w:rPr>
      </w:pPr>
      <w:r w:rsidRPr="00F914AA">
        <w:rPr>
          <w:b/>
        </w:rPr>
        <w:t>ПО ФОРМЕ ИСПОЛНИТЕЛЯ</w:t>
      </w:r>
    </w:p>
    <w:p w:rsidR="00C946C7" w:rsidRPr="00F914AA" w:rsidRDefault="00C946C7" w:rsidP="00CF222D">
      <w:pPr>
        <w:tabs>
          <w:tab w:val="left" w:pos="0"/>
          <w:tab w:val="left" w:pos="6405"/>
          <w:tab w:val="left" w:pos="6945"/>
        </w:tabs>
        <w:jc w:val="center"/>
        <w:outlineLvl w:val="0"/>
        <w:rPr>
          <w:b/>
        </w:rPr>
      </w:pPr>
    </w:p>
    <w:p w:rsidR="00CF222D" w:rsidRPr="00F914AA" w:rsidRDefault="00CF222D" w:rsidP="00CF222D">
      <w:pPr>
        <w:pStyle w:val="15"/>
        <w:tabs>
          <w:tab w:val="left" w:pos="5560"/>
        </w:tabs>
        <w:ind w:right="360"/>
        <w:rPr>
          <w:b/>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RPr="00F914AA" w:rsidTr="003B7447">
        <w:tc>
          <w:tcPr>
            <w:tcW w:w="4139" w:type="dxa"/>
            <w:gridSpan w:val="2"/>
            <w:hideMark/>
          </w:tcPr>
          <w:p w:rsidR="00CF222D" w:rsidRPr="00F914AA" w:rsidRDefault="00CF222D">
            <w:pPr>
              <w:widowControl w:val="0"/>
              <w:tabs>
                <w:tab w:val="left" w:pos="709"/>
              </w:tabs>
            </w:pPr>
            <w:r w:rsidRPr="00F914AA">
              <w:t>Заказчик</w:t>
            </w:r>
          </w:p>
          <w:p w:rsidR="00CF222D" w:rsidRPr="00F914AA" w:rsidRDefault="00E97803">
            <w:pPr>
              <w:widowControl w:val="0"/>
              <w:tabs>
                <w:tab w:val="left" w:pos="709"/>
              </w:tabs>
              <w:rPr>
                <w:spacing w:val="-2"/>
              </w:rPr>
            </w:pPr>
            <w:r w:rsidRPr="00F914AA">
              <w:t>МУНИЦИПАЛЬНОЕ БЮДЖЕТНОЕ ДОШКОЛЬНОЕ ОБРАЗОВАТЕЛЬНОЕ УЧРЕЖДЕНИЕ «ДЕТСКИЙ САД № 3 ОБЩЕРАЗВИВАЮЩЕГО ВИДА С ПРИОРИТЕТНЫМ ОСУЩЕСТВЛЕНИЕМ ДЕЯТЕЛЬНОСТИ ПО СОЦИАЛЬНО-ЛИЧНОСТНОМУ РАЗВИТИЮ ДЕТЕЙ»</w:t>
            </w:r>
          </w:p>
        </w:tc>
        <w:tc>
          <w:tcPr>
            <w:tcW w:w="1359" w:type="dxa"/>
          </w:tcPr>
          <w:p w:rsidR="00CF222D" w:rsidRPr="00F914AA" w:rsidRDefault="00CF222D">
            <w:pPr>
              <w:widowControl w:val="0"/>
              <w:tabs>
                <w:tab w:val="left" w:pos="709"/>
              </w:tabs>
              <w:snapToGrid w:val="0"/>
              <w:spacing w:before="120"/>
              <w:rPr>
                <w:spacing w:val="-2"/>
              </w:rPr>
            </w:pPr>
          </w:p>
        </w:tc>
        <w:tc>
          <w:tcPr>
            <w:tcW w:w="4283" w:type="dxa"/>
            <w:gridSpan w:val="2"/>
          </w:tcPr>
          <w:p w:rsidR="00CF222D" w:rsidRPr="00F914AA" w:rsidRDefault="00CF222D">
            <w:pPr>
              <w:widowControl w:val="0"/>
              <w:tabs>
                <w:tab w:val="left" w:pos="709"/>
                <w:tab w:val="center" w:pos="2098"/>
              </w:tabs>
            </w:pPr>
          </w:p>
        </w:tc>
      </w:tr>
      <w:tr w:rsidR="00CF222D" w:rsidRPr="00F914AA" w:rsidTr="003B7447">
        <w:trPr>
          <w:trHeight w:hRule="exact" w:val="454"/>
        </w:trPr>
        <w:tc>
          <w:tcPr>
            <w:tcW w:w="2410" w:type="dxa"/>
            <w:tcBorders>
              <w:top w:val="nil"/>
              <w:left w:val="nil"/>
              <w:bottom w:val="single" w:sz="4" w:space="0" w:color="000000"/>
              <w:right w:val="nil"/>
            </w:tcBorders>
            <w:vAlign w:val="bottom"/>
          </w:tcPr>
          <w:p w:rsidR="00CF222D" w:rsidRPr="00F914AA" w:rsidRDefault="00D7728B">
            <w:pPr>
              <w:widowControl w:val="0"/>
              <w:snapToGrid w:val="0"/>
              <w:jc w:val="center"/>
            </w:pPr>
            <w:r w:rsidRPr="00F914AA">
              <w:t xml:space="preserve">                      Д.В Федорова  </w:t>
            </w:r>
          </w:p>
        </w:tc>
        <w:tc>
          <w:tcPr>
            <w:tcW w:w="1729" w:type="dxa"/>
            <w:vAlign w:val="bottom"/>
          </w:tcPr>
          <w:p w:rsidR="00CF222D" w:rsidRPr="00F914AA" w:rsidRDefault="00CF222D">
            <w:pPr>
              <w:widowControl w:val="0"/>
              <w:snapToGrid w:val="0"/>
              <w:jc w:val="center"/>
            </w:pPr>
          </w:p>
        </w:tc>
        <w:tc>
          <w:tcPr>
            <w:tcW w:w="1359" w:type="dxa"/>
            <w:vAlign w:val="bottom"/>
          </w:tcPr>
          <w:p w:rsidR="00CF222D" w:rsidRPr="00F914AA" w:rsidRDefault="00CF222D">
            <w:pPr>
              <w:widowControl w:val="0"/>
              <w:snapToGrid w:val="0"/>
              <w:jc w:val="center"/>
            </w:pPr>
          </w:p>
        </w:tc>
        <w:tc>
          <w:tcPr>
            <w:tcW w:w="2155" w:type="dxa"/>
            <w:tcBorders>
              <w:top w:val="nil"/>
              <w:left w:val="nil"/>
              <w:bottom w:val="single" w:sz="6" w:space="0" w:color="000000"/>
              <w:right w:val="nil"/>
            </w:tcBorders>
            <w:vAlign w:val="bottom"/>
          </w:tcPr>
          <w:p w:rsidR="00CF222D" w:rsidRPr="00F914AA" w:rsidRDefault="00CF222D">
            <w:pPr>
              <w:widowControl w:val="0"/>
              <w:snapToGrid w:val="0"/>
              <w:jc w:val="center"/>
            </w:pPr>
          </w:p>
        </w:tc>
        <w:tc>
          <w:tcPr>
            <w:tcW w:w="2128" w:type="dxa"/>
            <w:vAlign w:val="bottom"/>
          </w:tcPr>
          <w:p w:rsidR="00CF222D" w:rsidRPr="00F914AA" w:rsidRDefault="00CF222D">
            <w:pPr>
              <w:widowControl w:val="0"/>
            </w:pPr>
          </w:p>
        </w:tc>
      </w:tr>
      <w:tr w:rsidR="00CF222D" w:rsidRPr="00F914AA" w:rsidTr="00C946C7">
        <w:tc>
          <w:tcPr>
            <w:tcW w:w="4139" w:type="dxa"/>
            <w:gridSpan w:val="2"/>
            <w:hideMark/>
          </w:tcPr>
          <w:p w:rsidR="00CF222D" w:rsidRPr="00F914AA" w:rsidRDefault="00CF222D">
            <w:pPr>
              <w:widowControl w:val="0"/>
              <w:tabs>
                <w:tab w:val="left" w:pos="709"/>
              </w:tabs>
              <w:jc w:val="right"/>
            </w:pPr>
            <w:r w:rsidRPr="00F914AA">
              <w:t>М</w:t>
            </w:r>
            <w:r w:rsidRPr="00F914AA">
              <w:rPr>
                <w:lang w:val="en-US"/>
              </w:rPr>
              <w:t>.</w:t>
            </w:r>
            <w:r w:rsidRPr="00F914AA">
              <w:t>П</w:t>
            </w:r>
            <w:r w:rsidRPr="00F914AA">
              <w:rPr>
                <w:lang w:val="en-US"/>
              </w:rPr>
              <w:t>.</w:t>
            </w:r>
          </w:p>
        </w:tc>
        <w:tc>
          <w:tcPr>
            <w:tcW w:w="1359" w:type="dxa"/>
          </w:tcPr>
          <w:p w:rsidR="00CF222D" w:rsidRPr="00F914AA" w:rsidRDefault="00CF222D">
            <w:pPr>
              <w:widowControl w:val="0"/>
              <w:tabs>
                <w:tab w:val="left" w:pos="709"/>
              </w:tabs>
              <w:snapToGrid w:val="0"/>
              <w:rPr>
                <w:lang w:val="en-US"/>
              </w:rPr>
            </w:pPr>
          </w:p>
        </w:tc>
        <w:tc>
          <w:tcPr>
            <w:tcW w:w="4283" w:type="dxa"/>
            <w:gridSpan w:val="2"/>
          </w:tcPr>
          <w:p w:rsidR="00CF222D" w:rsidRPr="00F914AA" w:rsidRDefault="00CF222D">
            <w:pPr>
              <w:widowControl w:val="0"/>
              <w:tabs>
                <w:tab w:val="left" w:pos="709"/>
              </w:tabs>
              <w:jc w:val="right"/>
            </w:pPr>
          </w:p>
        </w:tc>
      </w:tr>
    </w:tbl>
    <w:p w:rsidR="00AA5666" w:rsidRPr="00F914AA" w:rsidRDefault="00AA5666" w:rsidP="00AA5666">
      <w:pPr>
        <w:pStyle w:val="12"/>
        <w:pBdr>
          <w:bottom w:val="dashSmallGap" w:sz="8" w:space="1" w:color="000000"/>
        </w:pBdr>
        <w:jc w:val="left"/>
        <w:rPr>
          <w:b w:val="0"/>
          <w:sz w:val="20"/>
        </w:rPr>
      </w:pPr>
    </w:p>
    <w:p w:rsidR="00AA5666" w:rsidRPr="00F914AA" w:rsidRDefault="00AA5666" w:rsidP="00AA5666"/>
    <w:p w:rsidR="00AA5666" w:rsidRPr="00F914AA" w:rsidRDefault="00AA5666" w:rsidP="00AA5666">
      <w:pPr>
        <w:pStyle w:val="a9"/>
        <w:spacing w:after="60"/>
        <w:jc w:val="right"/>
        <w:rPr>
          <w:rFonts w:ascii="Times New Roman" w:hAnsi="Times New Roman" w:cs="Times New Roman"/>
          <w:b w:val="0"/>
          <w:sz w:val="20"/>
          <w:szCs w:val="20"/>
        </w:rPr>
      </w:pPr>
    </w:p>
    <w:p w:rsidR="00AA5666" w:rsidRPr="00F914AA" w:rsidRDefault="00AA5666" w:rsidP="005F11D3">
      <w:pPr>
        <w:tabs>
          <w:tab w:val="left" w:pos="1182"/>
        </w:tabs>
        <w:jc w:val="both"/>
      </w:pPr>
    </w:p>
    <w:p w:rsidR="00AA5666" w:rsidRPr="00F914AA" w:rsidRDefault="00AA5666" w:rsidP="00AA5666">
      <w:pPr>
        <w:tabs>
          <w:tab w:val="left" w:pos="1182"/>
        </w:tabs>
        <w:ind w:firstLine="567"/>
        <w:jc w:val="both"/>
      </w:pPr>
    </w:p>
    <w:p w:rsidR="00AA5666" w:rsidRPr="00F914AA" w:rsidRDefault="00AA5666" w:rsidP="00AA5666">
      <w:pPr>
        <w:tabs>
          <w:tab w:val="left" w:pos="1182"/>
        </w:tabs>
        <w:ind w:firstLine="567"/>
        <w:jc w:val="both"/>
        <w:rPr>
          <w:b/>
        </w:rPr>
      </w:pPr>
      <w:r w:rsidRPr="00F914AA">
        <w:br w:type="page"/>
      </w:r>
    </w:p>
    <w:p w:rsidR="00AA5666" w:rsidRPr="00F914AA" w:rsidRDefault="00AA5666" w:rsidP="00AA5666">
      <w:pPr>
        <w:pStyle w:val="a9"/>
        <w:spacing w:after="60"/>
        <w:jc w:val="right"/>
        <w:outlineLvl w:val="0"/>
        <w:rPr>
          <w:rFonts w:ascii="Times New Roman" w:hAnsi="Times New Roman" w:cs="Times New Roman"/>
          <w:b w:val="0"/>
          <w:sz w:val="20"/>
          <w:szCs w:val="20"/>
        </w:rPr>
      </w:pPr>
      <w:r w:rsidRPr="00F914AA">
        <w:rPr>
          <w:rFonts w:ascii="Times New Roman" w:hAnsi="Times New Roman" w:cs="Times New Roman"/>
          <w:b w:val="0"/>
          <w:sz w:val="20"/>
          <w:szCs w:val="20"/>
        </w:rPr>
        <w:lastRenderedPageBreak/>
        <w:t>Приложение № 4</w:t>
      </w:r>
    </w:p>
    <w:p w:rsidR="00AA5666" w:rsidRPr="00F914AA" w:rsidRDefault="00AA5666" w:rsidP="00AA5666">
      <w:pPr>
        <w:spacing w:after="60"/>
        <w:jc w:val="right"/>
      </w:pPr>
      <w:r w:rsidRPr="00F914AA">
        <w:t>к Договору на выполнение работ (оказание услуг)</w:t>
      </w:r>
    </w:p>
    <w:p w:rsidR="00AA5666" w:rsidRPr="00F914AA" w:rsidRDefault="00AA5666" w:rsidP="00AA5666">
      <w:pPr>
        <w:pStyle w:val="a9"/>
        <w:spacing w:after="60"/>
        <w:jc w:val="right"/>
        <w:rPr>
          <w:rFonts w:ascii="Times New Roman" w:hAnsi="Times New Roman" w:cs="Times New Roman"/>
          <w:b w:val="0"/>
          <w:sz w:val="20"/>
          <w:szCs w:val="20"/>
        </w:rPr>
      </w:pPr>
      <w:r w:rsidRPr="00F914AA">
        <w:rPr>
          <w:rFonts w:ascii="Times New Roman" w:hAnsi="Times New Roman" w:cs="Times New Roman"/>
          <w:b w:val="0"/>
          <w:sz w:val="20"/>
          <w:szCs w:val="20"/>
        </w:rPr>
        <w:t xml:space="preserve">от </w:t>
      </w:r>
      <w:r w:rsidR="00D7728B" w:rsidRPr="00F914AA">
        <w:rPr>
          <w:rFonts w:ascii="Times New Roman" w:hAnsi="Times New Roman" w:cs="Times New Roman"/>
          <w:b w:val="0"/>
          <w:sz w:val="20"/>
          <w:szCs w:val="20"/>
        </w:rPr>
        <w:t xml:space="preserve"> </w:t>
      </w:r>
      <w:r w:rsidRPr="00F914AA">
        <w:rPr>
          <w:rFonts w:ascii="Times New Roman" w:hAnsi="Times New Roman" w:cs="Times New Roman"/>
          <w:b w:val="0"/>
          <w:sz w:val="20"/>
          <w:szCs w:val="20"/>
        </w:rPr>
        <w:t xml:space="preserve"> №  </w:t>
      </w:r>
    </w:p>
    <w:p w:rsidR="00AA5666" w:rsidRPr="00F914AA" w:rsidRDefault="00AA5666" w:rsidP="00AA5666">
      <w:pPr>
        <w:tabs>
          <w:tab w:val="left" w:pos="0"/>
          <w:tab w:val="left" w:pos="6405"/>
          <w:tab w:val="left" w:pos="6945"/>
        </w:tabs>
        <w:jc w:val="center"/>
        <w:outlineLvl w:val="0"/>
        <w:rPr>
          <w:b/>
        </w:rPr>
      </w:pPr>
    </w:p>
    <w:p w:rsidR="00AA5666" w:rsidRPr="00F914AA" w:rsidRDefault="00AA5666" w:rsidP="00AA5666">
      <w:pPr>
        <w:tabs>
          <w:tab w:val="left" w:pos="0"/>
          <w:tab w:val="left" w:pos="6405"/>
          <w:tab w:val="left" w:pos="6945"/>
        </w:tabs>
        <w:jc w:val="center"/>
        <w:outlineLvl w:val="0"/>
        <w:rPr>
          <w:b/>
        </w:rPr>
      </w:pPr>
    </w:p>
    <w:p w:rsidR="00CF222D" w:rsidRPr="00F914AA" w:rsidRDefault="00CF222D" w:rsidP="00CF222D">
      <w:pPr>
        <w:tabs>
          <w:tab w:val="left" w:pos="0"/>
          <w:tab w:val="left" w:pos="6405"/>
          <w:tab w:val="left" w:pos="6945"/>
        </w:tabs>
        <w:jc w:val="center"/>
        <w:outlineLvl w:val="0"/>
        <w:rPr>
          <w:b/>
        </w:rPr>
      </w:pPr>
      <w:r w:rsidRPr="00F914AA">
        <w:rPr>
          <w:b/>
        </w:rPr>
        <w:t>Форма согласована:</w:t>
      </w:r>
    </w:p>
    <w:p w:rsidR="00C946C7" w:rsidRPr="00F914AA" w:rsidRDefault="00C946C7" w:rsidP="00C946C7">
      <w:pPr>
        <w:tabs>
          <w:tab w:val="left" w:pos="0"/>
          <w:tab w:val="left" w:pos="6405"/>
          <w:tab w:val="left" w:pos="6945"/>
        </w:tabs>
        <w:jc w:val="center"/>
        <w:outlineLvl w:val="0"/>
        <w:rPr>
          <w:b/>
        </w:rPr>
      </w:pPr>
      <w:r w:rsidRPr="00F914AA">
        <w:rPr>
          <w:b/>
        </w:rPr>
        <w:t>ПО ФОРМЕ ИСПОЛНИТЕЛЯ</w:t>
      </w:r>
    </w:p>
    <w:p w:rsidR="00C946C7" w:rsidRPr="00F914AA" w:rsidRDefault="00C946C7" w:rsidP="00CF222D">
      <w:pPr>
        <w:tabs>
          <w:tab w:val="left" w:pos="0"/>
          <w:tab w:val="left" w:pos="6405"/>
          <w:tab w:val="left" w:pos="6945"/>
        </w:tabs>
        <w:jc w:val="center"/>
        <w:outlineLvl w:val="0"/>
        <w:rPr>
          <w:b/>
        </w:rPr>
      </w:pPr>
    </w:p>
    <w:p w:rsidR="00CF222D" w:rsidRPr="00F914AA" w:rsidRDefault="00CF222D" w:rsidP="00CF222D">
      <w:pPr>
        <w:pStyle w:val="15"/>
        <w:tabs>
          <w:tab w:val="left" w:pos="5560"/>
        </w:tabs>
        <w:ind w:right="360"/>
        <w:rPr>
          <w:b/>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RPr="00F914AA" w:rsidTr="003B7447">
        <w:tc>
          <w:tcPr>
            <w:tcW w:w="4139" w:type="dxa"/>
            <w:gridSpan w:val="2"/>
            <w:hideMark/>
          </w:tcPr>
          <w:p w:rsidR="00CF222D" w:rsidRPr="00F914AA" w:rsidRDefault="00CF222D">
            <w:pPr>
              <w:widowControl w:val="0"/>
              <w:tabs>
                <w:tab w:val="left" w:pos="709"/>
              </w:tabs>
            </w:pPr>
            <w:r w:rsidRPr="00F914AA">
              <w:t>Заказчик</w:t>
            </w:r>
          </w:p>
          <w:p w:rsidR="00CF222D" w:rsidRPr="00F914AA" w:rsidRDefault="00E97803">
            <w:pPr>
              <w:widowControl w:val="0"/>
              <w:tabs>
                <w:tab w:val="left" w:pos="709"/>
              </w:tabs>
              <w:rPr>
                <w:spacing w:val="-2"/>
              </w:rPr>
            </w:pPr>
            <w:r w:rsidRPr="00F914AA">
              <w:t>МУНИЦИПАЛЬНОЕ БЮДЖЕТНОЕ ДОШКОЛЬНОЕ ОБРАЗОВАТЕЛЬНОЕ УЧРЕЖДЕНИЕ «ДЕТСКИЙ САД № 3 ОБЩЕРАЗВИВАЮЩЕГО ВИДА С ПРИОРИТЕТНЫМ ОСУЩЕСТВЛЕНИЕМ ДЕЯТЕЛЬНОСТИ ПО СОЦИАЛЬНО-ЛИЧНОСТНОМУ РАЗВИТИЮ ДЕТЕЙ»</w:t>
            </w:r>
          </w:p>
        </w:tc>
        <w:tc>
          <w:tcPr>
            <w:tcW w:w="1359" w:type="dxa"/>
          </w:tcPr>
          <w:p w:rsidR="00CF222D" w:rsidRPr="00F914AA" w:rsidRDefault="00CF222D">
            <w:pPr>
              <w:widowControl w:val="0"/>
              <w:tabs>
                <w:tab w:val="left" w:pos="709"/>
              </w:tabs>
              <w:snapToGrid w:val="0"/>
              <w:spacing w:before="120"/>
              <w:rPr>
                <w:spacing w:val="-2"/>
              </w:rPr>
            </w:pPr>
          </w:p>
        </w:tc>
        <w:tc>
          <w:tcPr>
            <w:tcW w:w="4283" w:type="dxa"/>
            <w:gridSpan w:val="2"/>
          </w:tcPr>
          <w:p w:rsidR="00CF222D" w:rsidRPr="00F914AA" w:rsidRDefault="00CF222D">
            <w:pPr>
              <w:widowControl w:val="0"/>
              <w:tabs>
                <w:tab w:val="left" w:pos="709"/>
                <w:tab w:val="center" w:pos="2098"/>
              </w:tabs>
            </w:pPr>
          </w:p>
        </w:tc>
      </w:tr>
      <w:tr w:rsidR="00CF222D" w:rsidRPr="00F914AA" w:rsidTr="003B7447">
        <w:trPr>
          <w:trHeight w:hRule="exact" w:val="454"/>
        </w:trPr>
        <w:tc>
          <w:tcPr>
            <w:tcW w:w="2410" w:type="dxa"/>
            <w:tcBorders>
              <w:top w:val="nil"/>
              <w:left w:val="nil"/>
              <w:bottom w:val="single" w:sz="4" w:space="0" w:color="000000"/>
              <w:right w:val="nil"/>
            </w:tcBorders>
            <w:vAlign w:val="bottom"/>
          </w:tcPr>
          <w:p w:rsidR="00CF222D" w:rsidRPr="00F914AA" w:rsidRDefault="00D7728B" w:rsidP="00D7728B">
            <w:pPr>
              <w:widowControl w:val="0"/>
              <w:snapToGrid w:val="0"/>
              <w:jc w:val="right"/>
            </w:pPr>
            <w:r w:rsidRPr="00F914AA">
              <w:t xml:space="preserve">Д.В Федорова           </w:t>
            </w:r>
          </w:p>
        </w:tc>
        <w:tc>
          <w:tcPr>
            <w:tcW w:w="1729" w:type="dxa"/>
            <w:vAlign w:val="bottom"/>
          </w:tcPr>
          <w:p w:rsidR="00CF222D" w:rsidRPr="00F914AA" w:rsidRDefault="00CF222D">
            <w:pPr>
              <w:widowControl w:val="0"/>
              <w:snapToGrid w:val="0"/>
              <w:jc w:val="center"/>
            </w:pPr>
          </w:p>
        </w:tc>
        <w:tc>
          <w:tcPr>
            <w:tcW w:w="1359" w:type="dxa"/>
            <w:vAlign w:val="bottom"/>
          </w:tcPr>
          <w:p w:rsidR="00CF222D" w:rsidRPr="00F914AA" w:rsidRDefault="00CF222D">
            <w:pPr>
              <w:widowControl w:val="0"/>
              <w:snapToGrid w:val="0"/>
              <w:jc w:val="center"/>
            </w:pPr>
          </w:p>
        </w:tc>
        <w:tc>
          <w:tcPr>
            <w:tcW w:w="2155" w:type="dxa"/>
            <w:tcBorders>
              <w:top w:val="nil"/>
              <w:left w:val="nil"/>
              <w:bottom w:val="single" w:sz="6" w:space="0" w:color="000000"/>
              <w:right w:val="nil"/>
            </w:tcBorders>
            <w:vAlign w:val="bottom"/>
          </w:tcPr>
          <w:p w:rsidR="00CF222D" w:rsidRPr="00F914AA" w:rsidRDefault="00CF222D">
            <w:pPr>
              <w:widowControl w:val="0"/>
              <w:snapToGrid w:val="0"/>
              <w:jc w:val="center"/>
            </w:pPr>
          </w:p>
        </w:tc>
        <w:tc>
          <w:tcPr>
            <w:tcW w:w="2128" w:type="dxa"/>
            <w:vAlign w:val="bottom"/>
          </w:tcPr>
          <w:p w:rsidR="00CF222D" w:rsidRPr="00F914AA" w:rsidRDefault="00CF222D">
            <w:pPr>
              <w:widowControl w:val="0"/>
            </w:pPr>
          </w:p>
        </w:tc>
      </w:tr>
      <w:tr w:rsidR="00CF222D" w:rsidRPr="00F914AA" w:rsidTr="003B7447">
        <w:tc>
          <w:tcPr>
            <w:tcW w:w="4139" w:type="dxa"/>
            <w:gridSpan w:val="2"/>
            <w:hideMark/>
          </w:tcPr>
          <w:p w:rsidR="00CF222D" w:rsidRPr="00F914AA" w:rsidRDefault="00CF222D">
            <w:pPr>
              <w:widowControl w:val="0"/>
              <w:tabs>
                <w:tab w:val="left" w:pos="709"/>
              </w:tabs>
              <w:jc w:val="right"/>
            </w:pPr>
            <w:r w:rsidRPr="00F914AA">
              <w:t>М</w:t>
            </w:r>
            <w:r w:rsidRPr="00F914AA">
              <w:rPr>
                <w:lang w:val="en-US"/>
              </w:rPr>
              <w:t>.</w:t>
            </w:r>
            <w:r w:rsidRPr="00F914AA">
              <w:t>П</w:t>
            </w:r>
            <w:r w:rsidRPr="00F914AA">
              <w:rPr>
                <w:lang w:val="en-US"/>
              </w:rPr>
              <w:t>.</w:t>
            </w:r>
          </w:p>
        </w:tc>
        <w:tc>
          <w:tcPr>
            <w:tcW w:w="1359" w:type="dxa"/>
          </w:tcPr>
          <w:p w:rsidR="00CF222D" w:rsidRPr="00F914AA" w:rsidRDefault="00CF222D">
            <w:pPr>
              <w:widowControl w:val="0"/>
              <w:tabs>
                <w:tab w:val="left" w:pos="709"/>
              </w:tabs>
              <w:snapToGrid w:val="0"/>
              <w:rPr>
                <w:lang w:val="en-US"/>
              </w:rPr>
            </w:pPr>
          </w:p>
        </w:tc>
        <w:tc>
          <w:tcPr>
            <w:tcW w:w="4283" w:type="dxa"/>
            <w:gridSpan w:val="2"/>
          </w:tcPr>
          <w:p w:rsidR="00CF222D" w:rsidRPr="00F914AA" w:rsidRDefault="00CF222D">
            <w:pPr>
              <w:widowControl w:val="0"/>
              <w:tabs>
                <w:tab w:val="left" w:pos="709"/>
              </w:tabs>
              <w:jc w:val="right"/>
            </w:pPr>
          </w:p>
        </w:tc>
      </w:tr>
    </w:tbl>
    <w:p w:rsidR="00AA5666" w:rsidRPr="00F914AA" w:rsidRDefault="00AA5666" w:rsidP="00AA5666"/>
    <w:p w:rsidR="00AA5666" w:rsidRPr="00F914AA" w:rsidRDefault="00AA5666" w:rsidP="003B2605">
      <w:pPr>
        <w:tabs>
          <w:tab w:val="left" w:pos="567"/>
        </w:tabs>
      </w:pPr>
    </w:p>
    <w:p w:rsidR="00AA5666" w:rsidRPr="00F914AA" w:rsidRDefault="00AA5666" w:rsidP="00AA5666">
      <w:pPr>
        <w:tabs>
          <w:tab w:val="left" w:pos="1182"/>
        </w:tabs>
        <w:jc w:val="both"/>
      </w:pPr>
    </w:p>
    <w:p w:rsidR="00E0753C" w:rsidRPr="00F914AA" w:rsidRDefault="00E0753C"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260A46" w:rsidRPr="00F914AA" w:rsidRDefault="00260A46" w:rsidP="00AA5666">
      <w:pPr>
        <w:ind w:firstLine="709"/>
        <w:jc w:val="cente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C946C7" w:rsidRPr="00F914AA" w:rsidRDefault="00C946C7" w:rsidP="00260A46">
      <w:pPr>
        <w:pStyle w:val="a9"/>
        <w:spacing w:after="60"/>
        <w:jc w:val="right"/>
        <w:outlineLvl w:val="0"/>
        <w:rPr>
          <w:rFonts w:ascii="Times New Roman" w:eastAsia="Times New Roman" w:hAnsi="Times New Roman" w:cs="Times New Roman"/>
          <w:b w:val="0"/>
          <w:sz w:val="20"/>
          <w:szCs w:val="20"/>
          <w:lang w:eastAsia="ru-RU"/>
        </w:rPr>
      </w:pPr>
    </w:p>
    <w:p w:rsidR="00260A46" w:rsidRPr="00F914AA" w:rsidRDefault="00260A46" w:rsidP="00260A46">
      <w:pPr>
        <w:pStyle w:val="a9"/>
        <w:spacing w:after="60"/>
        <w:jc w:val="right"/>
        <w:outlineLvl w:val="0"/>
        <w:rPr>
          <w:rFonts w:ascii="Times New Roman" w:eastAsia="Times New Roman" w:hAnsi="Times New Roman" w:cs="Times New Roman"/>
          <w:b w:val="0"/>
          <w:sz w:val="20"/>
          <w:szCs w:val="20"/>
          <w:lang w:eastAsia="ru-RU"/>
        </w:rPr>
      </w:pPr>
      <w:r w:rsidRPr="00F914AA">
        <w:rPr>
          <w:rFonts w:ascii="Times New Roman" w:eastAsia="Times New Roman" w:hAnsi="Times New Roman" w:cs="Times New Roman"/>
          <w:b w:val="0"/>
          <w:sz w:val="20"/>
          <w:szCs w:val="20"/>
          <w:lang w:eastAsia="ru-RU"/>
        </w:rPr>
        <w:t>Приложение № 5</w:t>
      </w:r>
    </w:p>
    <w:p w:rsidR="00260A46" w:rsidRPr="00F914AA" w:rsidRDefault="00260A46" w:rsidP="00260A46">
      <w:pPr>
        <w:spacing w:after="60"/>
        <w:jc w:val="right"/>
      </w:pPr>
      <w:r w:rsidRPr="00F914AA">
        <w:t>к Договору на выполнение работ (оказание услуг)</w:t>
      </w:r>
    </w:p>
    <w:p w:rsidR="00260A46" w:rsidRPr="00F914AA" w:rsidRDefault="00260A46" w:rsidP="00260A46">
      <w:pPr>
        <w:pStyle w:val="a9"/>
        <w:spacing w:after="60"/>
        <w:jc w:val="right"/>
        <w:rPr>
          <w:rFonts w:ascii="Times New Roman" w:hAnsi="Times New Roman" w:cs="Times New Roman"/>
          <w:b w:val="0"/>
          <w:sz w:val="20"/>
          <w:szCs w:val="20"/>
        </w:rPr>
      </w:pPr>
      <w:r w:rsidRPr="00F914AA">
        <w:rPr>
          <w:rFonts w:ascii="Times New Roman" w:hAnsi="Times New Roman" w:cs="Times New Roman"/>
          <w:b w:val="0"/>
          <w:sz w:val="20"/>
          <w:szCs w:val="20"/>
        </w:rPr>
        <w:t xml:space="preserve">от </w:t>
      </w:r>
      <w:r w:rsidR="00D7728B" w:rsidRPr="00F914AA">
        <w:rPr>
          <w:rFonts w:ascii="Times New Roman" w:hAnsi="Times New Roman" w:cs="Times New Roman"/>
          <w:b w:val="0"/>
          <w:sz w:val="20"/>
          <w:szCs w:val="20"/>
        </w:rPr>
        <w:t xml:space="preserve"> </w:t>
      </w:r>
      <w:r w:rsidRPr="00F914AA">
        <w:rPr>
          <w:rFonts w:ascii="Times New Roman" w:hAnsi="Times New Roman" w:cs="Times New Roman"/>
          <w:b w:val="0"/>
          <w:sz w:val="20"/>
          <w:szCs w:val="20"/>
        </w:rPr>
        <w:t xml:space="preserve"> №  </w:t>
      </w: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r w:rsidRPr="00F914AA">
        <w:rPr>
          <w:b/>
        </w:rPr>
        <w:t xml:space="preserve">Согласие на передачу сведений в Федеральный информационный фонд по обеспечению единства измерений </w:t>
      </w:r>
    </w:p>
    <w:p w:rsidR="00260A46" w:rsidRPr="00F914AA" w:rsidRDefault="00260A46" w:rsidP="00260A46">
      <w:pPr>
        <w:tabs>
          <w:tab w:val="left" w:pos="0"/>
          <w:tab w:val="left" w:pos="6405"/>
          <w:tab w:val="left" w:pos="6945"/>
        </w:tabs>
        <w:jc w:val="center"/>
        <w:outlineLvl w:val="0"/>
        <w:rPr>
          <w:b/>
        </w:rPr>
      </w:pPr>
    </w:p>
    <w:p w:rsidR="00C946C7" w:rsidRPr="00F914AA" w:rsidRDefault="00C946C7" w:rsidP="00C946C7">
      <w:pPr>
        <w:tabs>
          <w:tab w:val="left" w:pos="0"/>
          <w:tab w:val="left" w:pos="6405"/>
          <w:tab w:val="left" w:pos="6945"/>
        </w:tabs>
        <w:jc w:val="center"/>
        <w:outlineLvl w:val="0"/>
        <w:rPr>
          <w:b/>
        </w:rPr>
      </w:pPr>
      <w:r w:rsidRPr="00F914AA">
        <w:rPr>
          <w:b/>
        </w:rPr>
        <w:t>ПО ФОРМЕ ИСПОЛНИТЕЛЯ</w:t>
      </w:r>
    </w:p>
    <w:p w:rsidR="00260A46" w:rsidRPr="00F914AA" w:rsidRDefault="00260A46" w:rsidP="00260A46">
      <w:pPr>
        <w:tabs>
          <w:tab w:val="left" w:pos="0"/>
          <w:tab w:val="left" w:pos="6405"/>
          <w:tab w:val="left" w:pos="6945"/>
        </w:tabs>
        <w:jc w:val="center"/>
        <w:outlineLvl w:val="0"/>
        <w:rPr>
          <w:b/>
        </w:rPr>
      </w:pPr>
    </w:p>
    <w:p w:rsidR="00260A46" w:rsidRPr="00F914AA" w:rsidRDefault="00260A46" w:rsidP="00260A46">
      <w:pPr>
        <w:tabs>
          <w:tab w:val="left" w:pos="0"/>
          <w:tab w:val="left" w:pos="6405"/>
          <w:tab w:val="left" w:pos="6945"/>
        </w:tabs>
        <w:jc w:val="center"/>
        <w:outlineLvl w:val="0"/>
        <w:rPr>
          <w:b/>
        </w:rPr>
      </w:pPr>
    </w:p>
    <w:p w:rsidR="00C946C7" w:rsidRPr="00F914AA" w:rsidRDefault="00C946C7">
      <w:pPr>
        <w:suppressAutoHyphens w:val="0"/>
        <w:overflowPunct/>
        <w:textAlignment w:val="auto"/>
        <w:rPr>
          <w:rFonts w:eastAsia="NSimSun"/>
          <w:lang w:bidi="hi-IN"/>
        </w:rPr>
      </w:pPr>
      <w:r w:rsidRPr="00F914AA">
        <w:rPr>
          <w:b/>
        </w:rPr>
        <w:br w:type="page"/>
      </w:r>
    </w:p>
    <w:p w:rsidR="00C946C7" w:rsidRPr="00F914AA" w:rsidRDefault="00C946C7" w:rsidP="00C946C7">
      <w:pPr>
        <w:jc w:val="center"/>
        <w:rPr>
          <w:highlight w:val="lightGray"/>
        </w:rPr>
      </w:pPr>
    </w:p>
    <w:p w:rsidR="00F914AA" w:rsidRPr="00F914AA" w:rsidRDefault="00F914AA" w:rsidP="00F914AA">
      <w:pPr>
        <w:pStyle w:val="a9"/>
        <w:spacing w:after="60"/>
        <w:jc w:val="right"/>
        <w:outlineLvl w:val="0"/>
        <w:rPr>
          <w:rFonts w:ascii="Times New Roman" w:hAnsi="Times New Roman" w:cs="Times New Roman"/>
          <w:b w:val="0"/>
          <w:sz w:val="20"/>
          <w:szCs w:val="20"/>
        </w:rPr>
      </w:pPr>
      <w:r w:rsidRPr="00F914AA">
        <w:rPr>
          <w:rFonts w:ascii="Times New Roman" w:hAnsi="Times New Roman" w:cs="Times New Roman"/>
          <w:b w:val="0"/>
          <w:sz w:val="20"/>
          <w:szCs w:val="20"/>
        </w:rPr>
        <w:t>Приложение № 6</w:t>
      </w:r>
    </w:p>
    <w:p w:rsidR="00F914AA" w:rsidRPr="00F914AA" w:rsidRDefault="00F914AA" w:rsidP="00F914AA">
      <w:pPr>
        <w:spacing w:after="60"/>
        <w:jc w:val="right"/>
      </w:pPr>
      <w:r w:rsidRPr="00F914AA">
        <w:t>к Договору на выполнение работ (оказание услуг)</w:t>
      </w:r>
    </w:p>
    <w:p w:rsidR="00F914AA" w:rsidRPr="00F914AA" w:rsidRDefault="00F914AA" w:rsidP="00F914AA">
      <w:pPr>
        <w:pStyle w:val="a9"/>
        <w:spacing w:after="60"/>
        <w:jc w:val="right"/>
        <w:rPr>
          <w:rFonts w:ascii="Times New Roman" w:hAnsi="Times New Roman" w:cs="Times New Roman"/>
          <w:b w:val="0"/>
          <w:sz w:val="20"/>
          <w:szCs w:val="20"/>
        </w:rPr>
      </w:pPr>
      <w:r w:rsidRPr="00F914AA">
        <w:rPr>
          <w:rFonts w:ascii="Times New Roman" w:hAnsi="Times New Roman" w:cs="Times New Roman"/>
          <w:b w:val="0"/>
          <w:sz w:val="20"/>
          <w:szCs w:val="20"/>
        </w:rPr>
        <w:t xml:space="preserve">от   №  </w:t>
      </w:r>
    </w:p>
    <w:p w:rsidR="00C946C7" w:rsidRPr="00F914AA" w:rsidRDefault="00C946C7" w:rsidP="00C946C7">
      <w:pPr>
        <w:jc w:val="center"/>
        <w:rPr>
          <w:highlight w:val="lightGray"/>
        </w:rPr>
      </w:pPr>
    </w:p>
    <w:p w:rsidR="00F914AA" w:rsidRPr="00F914AA" w:rsidRDefault="00F914AA" w:rsidP="00C946C7">
      <w:pPr>
        <w:jc w:val="center"/>
        <w:rPr>
          <w:highlight w:val="lightGray"/>
        </w:rPr>
      </w:pPr>
    </w:p>
    <w:p w:rsidR="00F914AA" w:rsidRPr="00F914AA" w:rsidRDefault="00F914AA" w:rsidP="00C946C7">
      <w:pPr>
        <w:jc w:val="center"/>
        <w:rPr>
          <w:highlight w:val="lightGray"/>
        </w:rPr>
      </w:pPr>
    </w:p>
    <w:tbl>
      <w:tblPr>
        <w:tblpPr w:leftFromText="180" w:rightFromText="180" w:vertAnchor="page" w:horzAnchor="margin" w:tblpY="4021"/>
        <w:tblW w:w="11023" w:type="dxa"/>
        <w:tblLayout w:type="fixed"/>
        <w:tblLook w:val="04A0" w:firstRow="1" w:lastRow="0" w:firstColumn="1" w:lastColumn="0" w:noHBand="0" w:noVBand="1"/>
      </w:tblPr>
      <w:tblGrid>
        <w:gridCol w:w="652"/>
        <w:gridCol w:w="1278"/>
        <w:gridCol w:w="413"/>
        <w:gridCol w:w="656"/>
        <w:gridCol w:w="899"/>
        <w:gridCol w:w="631"/>
        <w:gridCol w:w="1069"/>
        <w:gridCol w:w="1040"/>
        <w:gridCol w:w="1010"/>
        <w:gridCol w:w="374"/>
        <w:gridCol w:w="374"/>
        <w:gridCol w:w="1465"/>
        <w:gridCol w:w="1162"/>
      </w:tblGrid>
      <w:tr w:rsidR="00F914AA" w:rsidRPr="00F914AA" w:rsidTr="00F914AA">
        <w:trPr>
          <w:trHeight w:val="510"/>
        </w:trPr>
        <w:tc>
          <w:tcPr>
            <w:tcW w:w="652" w:type="dxa"/>
            <w:tcBorders>
              <w:top w:val="single" w:sz="4" w:space="0" w:color="auto"/>
              <w:left w:val="single" w:sz="4" w:space="0" w:color="auto"/>
              <w:bottom w:val="nil"/>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w:t>
            </w:r>
          </w:p>
        </w:tc>
        <w:tc>
          <w:tcPr>
            <w:tcW w:w="1278" w:type="dxa"/>
            <w:tcBorders>
              <w:top w:val="single" w:sz="4" w:space="0" w:color="auto"/>
              <w:left w:val="nil"/>
              <w:bottom w:val="nil"/>
              <w:right w:val="nil"/>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Код</w:t>
            </w:r>
          </w:p>
        </w:tc>
        <w:tc>
          <w:tcPr>
            <w:tcW w:w="3668" w:type="dxa"/>
            <w:gridSpan w:val="5"/>
            <w:tcBorders>
              <w:top w:val="single" w:sz="4" w:space="0" w:color="auto"/>
              <w:left w:val="single" w:sz="4" w:space="0" w:color="auto"/>
              <w:bottom w:val="nil"/>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Наименование средств измерений</w:t>
            </w:r>
          </w:p>
        </w:tc>
        <w:tc>
          <w:tcPr>
            <w:tcW w:w="1040" w:type="dxa"/>
            <w:tcBorders>
              <w:top w:val="single" w:sz="4" w:space="0" w:color="auto"/>
              <w:left w:val="nil"/>
              <w:bottom w:val="nil"/>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Тип</w:t>
            </w:r>
          </w:p>
        </w:tc>
        <w:tc>
          <w:tcPr>
            <w:tcW w:w="1010" w:type="dxa"/>
            <w:tcBorders>
              <w:top w:val="single" w:sz="4" w:space="0" w:color="auto"/>
              <w:left w:val="nil"/>
              <w:bottom w:val="nil"/>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ГРСИ</w:t>
            </w:r>
          </w:p>
        </w:tc>
        <w:tc>
          <w:tcPr>
            <w:tcW w:w="748" w:type="dxa"/>
            <w:gridSpan w:val="2"/>
            <w:tcBorders>
              <w:top w:val="single" w:sz="4" w:space="0" w:color="auto"/>
              <w:left w:val="nil"/>
              <w:bottom w:val="nil"/>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Кол-во</w:t>
            </w:r>
          </w:p>
        </w:tc>
        <w:tc>
          <w:tcPr>
            <w:tcW w:w="1465" w:type="dxa"/>
            <w:tcBorders>
              <w:top w:val="single" w:sz="4" w:space="0" w:color="auto"/>
              <w:left w:val="nil"/>
              <w:bottom w:val="nil"/>
              <w:right w:val="single" w:sz="4" w:space="0" w:color="auto"/>
            </w:tcBorders>
            <w:shd w:val="clear" w:color="auto" w:fill="auto"/>
            <w:vAlign w:val="bottom"/>
            <w:hideMark/>
          </w:tcPr>
          <w:p w:rsidR="00F914AA" w:rsidRPr="00F914AA" w:rsidRDefault="00F914AA" w:rsidP="00F914AA">
            <w:pPr>
              <w:jc w:val="center"/>
              <w:rPr>
                <w:b/>
                <w:bCs/>
                <w:lang w:eastAsia="ru-RU"/>
              </w:rPr>
            </w:pPr>
            <w:r w:rsidRPr="00F914AA">
              <w:rPr>
                <w:b/>
                <w:bCs/>
                <w:lang w:eastAsia="ru-RU"/>
              </w:rPr>
              <w:t xml:space="preserve">Цена за 1 шт. </w:t>
            </w:r>
          </w:p>
        </w:tc>
        <w:tc>
          <w:tcPr>
            <w:tcW w:w="1162" w:type="dxa"/>
            <w:tcBorders>
              <w:top w:val="single" w:sz="4" w:space="0" w:color="auto"/>
              <w:left w:val="nil"/>
              <w:bottom w:val="nil"/>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Сумма с</w:t>
            </w:r>
          </w:p>
        </w:tc>
      </w:tr>
      <w:tr w:rsidR="00F914AA" w:rsidRPr="00F914AA" w:rsidTr="00F914AA">
        <w:trPr>
          <w:trHeight w:val="25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п/п</w:t>
            </w:r>
          </w:p>
        </w:tc>
        <w:tc>
          <w:tcPr>
            <w:tcW w:w="1278" w:type="dxa"/>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rPr>
                <w:b/>
                <w:bCs/>
                <w:lang w:eastAsia="ru-RU"/>
              </w:rPr>
            </w:pPr>
            <w:r w:rsidRPr="00F914AA">
              <w:rPr>
                <w:b/>
                <w:bCs/>
                <w:lang w:eastAsia="ru-RU"/>
              </w:rPr>
              <w:t> </w:t>
            </w:r>
          </w:p>
        </w:tc>
        <w:tc>
          <w:tcPr>
            <w:tcW w:w="3668" w:type="dxa"/>
            <w:gridSpan w:val="5"/>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rPr>
                <w:b/>
                <w:bCs/>
                <w:lang w:eastAsia="ru-RU"/>
              </w:rPr>
            </w:pPr>
            <w:r w:rsidRPr="00F914AA">
              <w:rPr>
                <w:b/>
                <w:bCs/>
                <w:lang w:eastAsia="ru-RU"/>
              </w:rPr>
              <w:t> </w:t>
            </w:r>
          </w:p>
        </w:tc>
        <w:tc>
          <w:tcPr>
            <w:tcW w:w="1040" w:type="dxa"/>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rPr>
                <w:b/>
                <w:bCs/>
                <w:lang w:eastAsia="ru-RU"/>
              </w:rPr>
            </w:pPr>
            <w:r w:rsidRPr="00F914AA">
              <w:rPr>
                <w:b/>
                <w:bCs/>
                <w:lang w:eastAsia="ru-RU"/>
              </w:rPr>
              <w:t> </w:t>
            </w:r>
          </w:p>
        </w:tc>
        <w:tc>
          <w:tcPr>
            <w:tcW w:w="1010" w:type="dxa"/>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rPr>
                <w:b/>
                <w:bCs/>
                <w:lang w:eastAsia="ru-RU"/>
              </w:rPr>
            </w:pPr>
            <w:r w:rsidRPr="00F914AA">
              <w:rPr>
                <w:b/>
                <w:bCs/>
                <w:lang w:eastAsia="ru-RU"/>
              </w:rPr>
              <w:t> </w:t>
            </w:r>
          </w:p>
        </w:tc>
        <w:tc>
          <w:tcPr>
            <w:tcW w:w="748" w:type="dxa"/>
            <w:gridSpan w:val="2"/>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(шт.)</w:t>
            </w:r>
          </w:p>
        </w:tc>
        <w:tc>
          <w:tcPr>
            <w:tcW w:w="1465" w:type="dxa"/>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без НДС (</w:t>
            </w:r>
            <w:proofErr w:type="spellStart"/>
            <w:r w:rsidRPr="00F914AA">
              <w:rPr>
                <w:b/>
                <w:bCs/>
                <w:lang w:eastAsia="ru-RU"/>
              </w:rPr>
              <w:t>руб</w:t>
            </w:r>
            <w:proofErr w:type="spellEnd"/>
            <w:r w:rsidRPr="00F914AA">
              <w:rPr>
                <w:b/>
                <w:bCs/>
                <w:lang w:eastAsia="ru-RU"/>
              </w:rPr>
              <w:t>)</w:t>
            </w:r>
          </w:p>
        </w:tc>
        <w:tc>
          <w:tcPr>
            <w:tcW w:w="1162" w:type="dxa"/>
            <w:tcBorders>
              <w:top w:val="nil"/>
              <w:left w:val="nil"/>
              <w:bottom w:val="single" w:sz="4" w:space="0" w:color="auto"/>
              <w:right w:val="single" w:sz="4" w:space="0" w:color="auto"/>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НДС (</w:t>
            </w:r>
            <w:proofErr w:type="spellStart"/>
            <w:r w:rsidRPr="00F914AA">
              <w:rPr>
                <w:b/>
                <w:bCs/>
                <w:lang w:eastAsia="ru-RU"/>
              </w:rPr>
              <w:t>руб</w:t>
            </w:r>
            <w:proofErr w:type="spellEnd"/>
            <w:r w:rsidRPr="00F914AA">
              <w:rPr>
                <w:b/>
                <w:bCs/>
                <w:lang w:eastAsia="ru-RU"/>
              </w:rPr>
              <w:t>)</w:t>
            </w:r>
          </w:p>
        </w:tc>
      </w:tr>
      <w:tr w:rsidR="00F914AA" w:rsidRPr="00F914AA" w:rsidTr="00F914AA">
        <w:trPr>
          <w:trHeight w:val="1020"/>
        </w:trPr>
        <w:tc>
          <w:tcPr>
            <w:tcW w:w="652" w:type="dxa"/>
            <w:tcBorders>
              <w:top w:val="nil"/>
              <w:left w:val="single" w:sz="4" w:space="0" w:color="auto"/>
              <w:bottom w:val="single" w:sz="4" w:space="0" w:color="auto"/>
              <w:right w:val="nil"/>
            </w:tcBorders>
            <w:shd w:val="clear" w:color="auto" w:fill="auto"/>
            <w:noWrap/>
            <w:hideMark/>
          </w:tcPr>
          <w:p w:rsidR="00F914AA" w:rsidRPr="00F914AA" w:rsidRDefault="00F914AA" w:rsidP="00F914AA">
            <w:pPr>
              <w:jc w:val="right"/>
              <w:rPr>
                <w:lang w:eastAsia="ru-RU"/>
              </w:rPr>
            </w:pPr>
            <w:r w:rsidRPr="00F914AA">
              <w:rPr>
                <w:lang w:eastAsia="ru-RU"/>
              </w:rPr>
              <w:t>1</w:t>
            </w:r>
          </w:p>
        </w:tc>
        <w:tc>
          <w:tcPr>
            <w:tcW w:w="1278" w:type="dxa"/>
            <w:tcBorders>
              <w:top w:val="nil"/>
              <w:left w:val="single" w:sz="4" w:space="0" w:color="auto"/>
              <w:bottom w:val="single" w:sz="4" w:space="0" w:color="auto"/>
              <w:right w:val="nil"/>
            </w:tcBorders>
            <w:shd w:val="clear" w:color="auto" w:fill="auto"/>
            <w:hideMark/>
          </w:tcPr>
          <w:p w:rsidR="00F914AA" w:rsidRPr="00F914AA" w:rsidRDefault="00F914AA" w:rsidP="00F914AA">
            <w:pPr>
              <w:rPr>
                <w:lang w:eastAsia="ru-RU"/>
              </w:rPr>
            </w:pPr>
            <w:r w:rsidRPr="00F914AA">
              <w:rPr>
                <w:lang w:eastAsia="ru-RU"/>
              </w:rPr>
              <w:t>280272213</w:t>
            </w:r>
          </w:p>
        </w:tc>
        <w:tc>
          <w:tcPr>
            <w:tcW w:w="3668" w:type="dxa"/>
            <w:gridSpan w:val="5"/>
            <w:tcBorders>
              <w:top w:val="single" w:sz="4" w:space="0" w:color="auto"/>
              <w:left w:val="single" w:sz="4" w:space="0" w:color="auto"/>
              <w:bottom w:val="single" w:sz="4" w:space="0" w:color="auto"/>
              <w:right w:val="single" w:sz="4" w:space="0" w:color="auto"/>
            </w:tcBorders>
            <w:shd w:val="clear" w:color="auto" w:fill="auto"/>
            <w:hideMark/>
          </w:tcPr>
          <w:p w:rsidR="00F914AA" w:rsidRPr="00F914AA" w:rsidRDefault="00F914AA" w:rsidP="00F914AA">
            <w:pPr>
              <w:rPr>
                <w:lang w:eastAsia="ru-RU"/>
              </w:rPr>
            </w:pPr>
            <w:r w:rsidRPr="00F914AA">
              <w:rPr>
                <w:lang w:eastAsia="ru-RU"/>
              </w:rPr>
              <w:t>Весы циферблатные</w:t>
            </w:r>
          </w:p>
        </w:tc>
        <w:tc>
          <w:tcPr>
            <w:tcW w:w="1040" w:type="dxa"/>
            <w:tcBorders>
              <w:top w:val="nil"/>
              <w:left w:val="nil"/>
              <w:bottom w:val="single" w:sz="4" w:space="0" w:color="auto"/>
              <w:right w:val="single" w:sz="4" w:space="0" w:color="auto"/>
            </w:tcBorders>
            <w:shd w:val="clear" w:color="auto" w:fill="auto"/>
            <w:hideMark/>
          </w:tcPr>
          <w:p w:rsidR="00F914AA" w:rsidRPr="00F914AA" w:rsidRDefault="00F914AA" w:rsidP="00F914AA">
            <w:pPr>
              <w:rPr>
                <w:lang w:eastAsia="ru-RU"/>
              </w:rPr>
            </w:pPr>
            <w:r w:rsidRPr="00F914AA">
              <w:rPr>
                <w:lang w:eastAsia="ru-RU"/>
              </w:rPr>
              <w:t>РН-3Ц13УМ и РН-6Ц13УМ</w:t>
            </w:r>
          </w:p>
        </w:tc>
        <w:tc>
          <w:tcPr>
            <w:tcW w:w="1010" w:type="dxa"/>
            <w:tcBorders>
              <w:top w:val="nil"/>
              <w:left w:val="nil"/>
              <w:bottom w:val="single" w:sz="4" w:space="0" w:color="auto"/>
              <w:right w:val="single" w:sz="4" w:space="0" w:color="auto"/>
            </w:tcBorders>
            <w:shd w:val="clear" w:color="auto" w:fill="auto"/>
            <w:hideMark/>
          </w:tcPr>
          <w:p w:rsidR="00F914AA" w:rsidRPr="00F914AA" w:rsidRDefault="00F914AA" w:rsidP="00F914AA">
            <w:pPr>
              <w:jc w:val="center"/>
              <w:rPr>
                <w:lang w:eastAsia="ru-RU"/>
              </w:rPr>
            </w:pPr>
            <w:r w:rsidRPr="00F914AA">
              <w:rPr>
                <w:lang w:eastAsia="ru-RU"/>
              </w:rPr>
              <w:t>19721-00</w:t>
            </w:r>
          </w:p>
        </w:tc>
        <w:tc>
          <w:tcPr>
            <w:tcW w:w="748" w:type="dxa"/>
            <w:gridSpan w:val="2"/>
            <w:tcBorders>
              <w:top w:val="single" w:sz="4" w:space="0" w:color="auto"/>
              <w:left w:val="nil"/>
              <w:bottom w:val="single" w:sz="4" w:space="0" w:color="auto"/>
              <w:right w:val="single" w:sz="4" w:space="0" w:color="auto"/>
            </w:tcBorders>
            <w:shd w:val="clear" w:color="auto" w:fill="auto"/>
            <w:noWrap/>
            <w:hideMark/>
          </w:tcPr>
          <w:p w:rsidR="00F914AA" w:rsidRPr="00F914AA" w:rsidRDefault="00F914AA" w:rsidP="00F914AA">
            <w:pPr>
              <w:jc w:val="right"/>
              <w:rPr>
                <w:lang w:eastAsia="ru-RU"/>
              </w:rPr>
            </w:pPr>
            <w:r w:rsidRPr="00F914AA">
              <w:rPr>
                <w:lang w:eastAsia="ru-RU"/>
              </w:rPr>
              <w:t>2</w:t>
            </w:r>
          </w:p>
        </w:tc>
        <w:tc>
          <w:tcPr>
            <w:tcW w:w="1465" w:type="dxa"/>
            <w:tcBorders>
              <w:top w:val="single" w:sz="4" w:space="0" w:color="auto"/>
              <w:left w:val="nil"/>
              <w:bottom w:val="single" w:sz="4" w:space="0" w:color="auto"/>
              <w:right w:val="single" w:sz="4" w:space="0" w:color="auto"/>
            </w:tcBorders>
            <w:shd w:val="clear" w:color="auto" w:fill="auto"/>
            <w:noWrap/>
            <w:hideMark/>
          </w:tcPr>
          <w:p w:rsidR="00F914AA" w:rsidRPr="00F914AA" w:rsidRDefault="00F914AA" w:rsidP="00F914AA">
            <w:pPr>
              <w:jc w:val="right"/>
              <w:rPr>
                <w:lang w:eastAsia="ru-RU"/>
              </w:rPr>
            </w:pPr>
            <w:r w:rsidRPr="00F914AA">
              <w:rPr>
                <w:lang w:eastAsia="ru-RU"/>
              </w:rPr>
              <w:t>542.76</w:t>
            </w:r>
          </w:p>
        </w:tc>
        <w:tc>
          <w:tcPr>
            <w:tcW w:w="1162" w:type="dxa"/>
            <w:tcBorders>
              <w:top w:val="single" w:sz="4" w:space="0" w:color="auto"/>
              <w:left w:val="nil"/>
              <w:bottom w:val="single" w:sz="4" w:space="0" w:color="auto"/>
              <w:right w:val="single" w:sz="4" w:space="0" w:color="auto"/>
            </w:tcBorders>
            <w:shd w:val="clear" w:color="auto" w:fill="auto"/>
            <w:noWrap/>
            <w:hideMark/>
          </w:tcPr>
          <w:p w:rsidR="00F914AA" w:rsidRPr="00F914AA" w:rsidRDefault="00F914AA" w:rsidP="00F914AA">
            <w:pPr>
              <w:jc w:val="right"/>
              <w:rPr>
                <w:lang w:eastAsia="ru-RU"/>
              </w:rPr>
            </w:pPr>
            <w:r w:rsidRPr="00F914AA">
              <w:rPr>
                <w:lang w:eastAsia="ru-RU"/>
              </w:rPr>
              <w:t>1 324.33</w:t>
            </w:r>
          </w:p>
        </w:tc>
      </w:tr>
      <w:tr w:rsidR="00F914AA" w:rsidRPr="00F914AA" w:rsidTr="00F914AA">
        <w:trPr>
          <w:trHeight w:val="510"/>
        </w:trPr>
        <w:tc>
          <w:tcPr>
            <w:tcW w:w="652" w:type="dxa"/>
            <w:tcBorders>
              <w:top w:val="nil"/>
              <w:left w:val="single" w:sz="4" w:space="0" w:color="auto"/>
              <w:bottom w:val="single" w:sz="4" w:space="0" w:color="auto"/>
              <w:right w:val="nil"/>
            </w:tcBorders>
            <w:shd w:val="clear" w:color="auto" w:fill="auto"/>
            <w:noWrap/>
            <w:hideMark/>
          </w:tcPr>
          <w:p w:rsidR="00F914AA" w:rsidRPr="00F914AA" w:rsidRDefault="00F914AA" w:rsidP="00F914AA">
            <w:pPr>
              <w:jc w:val="right"/>
              <w:rPr>
                <w:lang w:eastAsia="ru-RU"/>
              </w:rPr>
            </w:pPr>
            <w:r w:rsidRPr="00F914AA">
              <w:rPr>
                <w:lang w:eastAsia="ru-RU"/>
              </w:rPr>
              <w:t>2</w:t>
            </w:r>
          </w:p>
        </w:tc>
        <w:tc>
          <w:tcPr>
            <w:tcW w:w="1278" w:type="dxa"/>
            <w:tcBorders>
              <w:top w:val="nil"/>
              <w:left w:val="single" w:sz="4" w:space="0" w:color="auto"/>
              <w:bottom w:val="single" w:sz="4" w:space="0" w:color="auto"/>
              <w:right w:val="nil"/>
            </w:tcBorders>
            <w:shd w:val="clear" w:color="auto" w:fill="auto"/>
            <w:hideMark/>
          </w:tcPr>
          <w:p w:rsidR="00F914AA" w:rsidRPr="00F914AA" w:rsidRDefault="00F914AA" w:rsidP="00F914AA">
            <w:pPr>
              <w:rPr>
                <w:lang w:eastAsia="ru-RU"/>
              </w:rPr>
            </w:pPr>
            <w:r w:rsidRPr="00F914AA">
              <w:rPr>
                <w:lang w:eastAsia="ru-RU"/>
              </w:rPr>
              <w:t>280273260</w:t>
            </w:r>
          </w:p>
        </w:tc>
        <w:tc>
          <w:tcPr>
            <w:tcW w:w="3668" w:type="dxa"/>
            <w:gridSpan w:val="5"/>
            <w:tcBorders>
              <w:top w:val="single" w:sz="4" w:space="0" w:color="auto"/>
              <w:left w:val="single" w:sz="4" w:space="0" w:color="auto"/>
              <w:bottom w:val="single" w:sz="4" w:space="0" w:color="auto"/>
              <w:right w:val="single" w:sz="4" w:space="0" w:color="auto"/>
            </w:tcBorders>
            <w:shd w:val="clear" w:color="auto" w:fill="auto"/>
            <w:hideMark/>
          </w:tcPr>
          <w:p w:rsidR="00F914AA" w:rsidRPr="00F914AA" w:rsidRDefault="00F914AA" w:rsidP="00F914AA">
            <w:pPr>
              <w:rPr>
                <w:lang w:eastAsia="ru-RU"/>
              </w:rPr>
            </w:pPr>
            <w:r w:rsidRPr="00F914AA">
              <w:rPr>
                <w:lang w:eastAsia="ru-RU"/>
              </w:rPr>
              <w:t>Весы платформенные электронные (с НПВ от 150 до 600 кг)</w:t>
            </w:r>
          </w:p>
        </w:tc>
        <w:tc>
          <w:tcPr>
            <w:tcW w:w="1040" w:type="dxa"/>
            <w:tcBorders>
              <w:top w:val="nil"/>
              <w:left w:val="nil"/>
              <w:bottom w:val="single" w:sz="4" w:space="0" w:color="auto"/>
              <w:right w:val="single" w:sz="4" w:space="0" w:color="auto"/>
            </w:tcBorders>
            <w:shd w:val="clear" w:color="auto" w:fill="auto"/>
            <w:hideMark/>
          </w:tcPr>
          <w:p w:rsidR="00F914AA" w:rsidRPr="00F914AA" w:rsidRDefault="00F914AA" w:rsidP="00F914AA">
            <w:pPr>
              <w:rPr>
                <w:lang w:eastAsia="ru-RU"/>
              </w:rPr>
            </w:pPr>
            <w:r w:rsidRPr="00F914AA">
              <w:rPr>
                <w:lang w:eastAsia="ru-RU"/>
              </w:rPr>
              <w:t>M-ER</w:t>
            </w:r>
          </w:p>
        </w:tc>
        <w:tc>
          <w:tcPr>
            <w:tcW w:w="1010" w:type="dxa"/>
            <w:tcBorders>
              <w:top w:val="nil"/>
              <w:left w:val="nil"/>
              <w:bottom w:val="single" w:sz="4" w:space="0" w:color="auto"/>
              <w:right w:val="single" w:sz="4" w:space="0" w:color="auto"/>
            </w:tcBorders>
            <w:shd w:val="clear" w:color="auto" w:fill="auto"/>
            <w:hideMark/>
          </w:tcPr>
          <w:p w:rsidR="00F914AA" w:rsidRPr="00F914AA" w:rsidRDefault="00F914AA" w:rsidP="00F914AA">
            <w:pPr>
              <w:jc w:val="center"/>
              <w:rPr>
                <w:lang w:eastAsia="ru-RU"/>
              </w:rPr>
            </w:pPr>
            <w:r w:rsidRPr="00F914AA">
              <w:rPr>
                <w:lang w:eastAsia="ru-RU"/>
              </w:rPr>
              <w:t>40423-09</w:t>
            </w:r>
          </w:p>
        </w:tc>
        <w:tc>
          <w:tcPr>
            <w:tcW w:w="748" w:type="dxa"/>
            <w:gridSpan w:val="2"/>
            <w:tcBorders>
              <w:top w:val="single" w:sz="4" w:space="0" w:color="auto"/>
              <w:left w:val="nil"/>
              <w:bottom w:val="single" w:sz="4" w:space="0" w:color="auto"/>
              <w:right w:val="single" w:sz="4" w:space="0" w:color="auto"/>
            </w:tcBorders>
            <w:shd w:val="clear" w:color="auto" w:fill="auto"/>
            <w:noWrap/>
            <w:hideMark/>
          </w:tcPr>
          <w:p w:rsidR="00F914AA" w:rsidRPr="00F914AA" w:rsidRDefault="00F914AA" w:rsidP="00F914AA">
            <w:pPr>
              <w:jc w:val="right"/>
              <w:rPr>
                <w:lang w:eastAsia="ru-RU"/>
              </w:rPr>
            </w:pPr>
            <w:r w:rsidRPr="00F914AA">
              <w:rPr>
                <w:lang w:eastAsia="ru-RU"/>
              </w:rPr>
              <w:t>1</w:t>
            </w:r>
          </w:p>
        </w:tc>
        <w:tc>
          <w:tcPr>
            <w:tcW w:w="1465" w:type="dxa"/>
            <w:tcBorders>
              <w:top w:val="single" w:sz="4" w:space="0" w:color="auto"/>
              <w:left w:val="nil"/>
              <w:bottom w:val="single" w:sz="4" w:space="0" w:color="auto"/>
              <w:right w:val="single" w:sz="4" w:space="0" w:color="auto"/>
            </w:tcBorders>
            <w:shd w:val="clear" w:color="auto" w:fill="auto"/>
            <w:noWrap/>
            <w:hideMark/>
          </w:tcPr>
          <w:p w:rsidR="00F914AA" w:rsidRPr="00F914AA" w:rsidRDefault="00F914AA" w:rsidP="00F914AA">
            <w:pPr>
              <w:jc w:val="right"/>
              <w:rPr>
                <w:lang w:eastAsia="ru-RU"/>
              </w:rPr>
            </w:pPr>
            <w:r w:rsidRPr="00F914AA">
              <w:rPr>
                <w:lang w:eastAsia="ru-RU"/>
              </w:rPr>
              <w:t>2 899.65</w:t>
            </w:r>
          </w:p>
        </w:tc>
        <w:tc>
          <w:tcPr>
            <w:tcW w:w="1162" w:type="dxa"/>
            <w:tcBorders>
              <w:top w:val="single" w:sz="4" w:space="0" w:color="auto"/>
              <w:left w:val="nil"/>
              <w:bottom w:val="single" w:sz="4" w:space="0" w:color="auto"/>
              <w:right w:val="single" w:sz="4" w:space="0" w:color="auto"/>
            </w:tcBorders>
            <w:shd w:val="clear" w:color="auto" w:fill="auto"/>
            <w:noWrap/>
            <w:hideMark/>
          </w:tcPr>
          <w:p w:rsidR="00F914AA" w:rsidRPr="00F914AA" w:rsidRDefault="00F914AA" w:rsidP="00F914AA">
            <w:pPr>
              <w:jc w:val="right"/>
              <w:rPr>
                <w:lang w:eastAsia="ru-RU"/>
              </w:rPr>
            </w:pPr>
            <w:r w:rsidRPr="00F914AA">
              <w:rPr>
                <w:lang w:eastAsia="ru-RU"/>
              </w:rPr>
              <w:t>3 537.57</w:t>
            </w:r>
          </w:p>
        </w:tc>
      </w:tr>
      <w:tr w:rsidR="00F914AA" w:rsidRPr="00F914AA" w:rsidTr="00F914AA">
        <w:trPr>
          <w:trHeight w:val="300"/>
        </w:trPr>
        <w:tc>
          <w:tcPr>
            <w:tcW w:w="652" w:type="dxa"/>
            <w:tcBorders>
              <w:top w:val="nil"/>
              <w:left w:val="nil"/>
              <w:bottom w:val="nil"/>
              <w:right w:val="nil"/>
            </w:tcBorders>
            <w:shd w:val="clear" w:color="auto" w:fill="auto"/>
            <w:noWrap/>
            <w:vAlign w:val="bottom"/>
            <w:hideMark/>
          </w:tcPr>
          <w:p w:rsidR="00F914AA" w:rsidRPr="00F914AA" w:rsidRDefault="00F914AA" w:rsidP="00F914AA">
            <w:pPr>
              <w:jc w:val="right"/>
              <w:rPr>
                <w:lang w:eastAsia="ru-RU"/>
              </w:rPr>
            </w:pPr>
          </w:p>
        </w:tc>
        <w:tc>
          <w:tcPr>
            <w:tcW w:w="1278"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413"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656"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899"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631"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069"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040"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010"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374"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374"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465" w:type="dxa"/>
            <w:tcBorders>
              <w:top w:val="nil"/>
              <w:left w:val="single" w:sz="4" w:space="0" w:color="auto"/>
              <w:bottom w:val="single" w:sz="4" w:space="0" w:color="auto"/>
              <w:right w:val="nil"/>
            </w:tcBorders>
            <w:shd w:val="clear" w:color="auto" w:fill="auto"/>
            <w:noWrap/>
            <w:vAlign w:val="bottom"/>
            <w:hideMark/>
          </w:tcPr>
          <w:p w:rsidR="00F914AA" w:rsidRPr="00F914AA" w:rsidRDefault="00F914AA" w:rsidP="00F914AA">
            <w:pPr>
              <w:jc w:val="right"/>
              <w:rPr>
                <w:b/>
                <w:bCs/>
                <w:lang w:eastAsia="ru-RU"/>
              </w:rPr>
            </w:pPr>
            <w:r w:rsidRPr="00F914AA">
              <w:rPr>
                <w:b/>
                <w:bCs/>
                <w:lang w:eastAsia="ru-RU"/>
              </w:rPr>
              <w:t>Итого:</w:t>
            </w:r>
          </w:p>
        </w:tc>
        <w:tc>
          <w:tcPr>
            <w:tcW w:w="1162" w:type="dxa"/>
            <w:tcBorders>
              <w:top w:val="nil"/>
              <w:left w:val="single" w:sz="4" w:space="0" w:color="auto"/>
              <w:bottom w:val="single" w:sz="4" w:space="0" w:color="auto"/>
              <w:right w:val="single" w:sz="4" w:space="0" w:color="auto"/>
            </w:tcBorders>
            <w:shd w:val="clear" w:color="auto" w:fill="auto"/>
            <w:noWrap/>
            <w:vAlign w:val="bottom"/>
            <w:hideMark/>
          </w:tcPr>
          <w:p w:rsidR="00F914AA" w:rsidRPr="00F914AA" w:rsidRDefault="00F914AA" w:rsidP="00F914AA">
            <w:pPr>
              <w:jc w:val="right"/>
              <w:rPr>
                <w:b/>
                <w:bCs/>
                <w:lang w:eastAsia="ru-RU"/>
              </w:rPr>
            </w:pPr>
            <w:bookmarkStart w:id="11" w:name="_GoBack"/>
            <w:r w:rsidRPr="00F914AA">
              <w:rPr>
                <w:b/>
                <w:bCs/>
                <w:lang w:eastAsia="ru-RU"/>
              </w:rPr>
              <w:t>4 861.90</w:t>
            </w:r>
            <w:bookmarkEnd w:id="11"/>
          </w:p>
        </w:tc>
      </w:tr>
      <w:tr w:rsidR="00F914AA" w:rsidRPr="00F914AA" w:rsidTr="00F914AA">
        <w:trPr>
          <w:trHeight w:val="300"/>
        </w:trPr>
        <w:tc>
          <w:tcPr>
            <w:tcW w:w="652" w:type="dxa"/>
            <w:tcBorders>
              <w:top w:val="nil"/>
              <w:left w:val="nil"/>
              <w:bottom w:val="nil"/>
              <w:right w:val="nil"/>
            </w:tcBorders>
            <w:shd w:val="clear" w:color="auto" w:fill="auto"/>
            <w:noWrap/>
            <w:vAlign w:val="bottom"/>
            <w:hideMark/>
          </w:tcPr>
          <w:p w:rsidR="00F914AA" w:rsidRPr="00F914AA" w:rsidRDefault="00F914AA" w:rsidP="00F914AA">
            <w:pPr>
              <w:jc w:val="right"/>
              <w:rPr>
                <w:b/>
                <w:bCs/>
                <w:lang w:eastAsia="ru-RU"/>
              </w:rPr>
            </w:pPr>
          </w:p>
        </w:tc>
        <w:tc>
          <w:tcPr>
            <w:tcW w:w="1278"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413"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656"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899"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631"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069"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040"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010"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374"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374" w:type="dxa"/>
            <w:tcBorders>
              <w:top w:val="nil"/>
              <w:left w:val="nil"/>
              <w:bottom w:val="nil"/>
              <w:right w:val="nil"/>
            </w:tcBorders>
            <w:shd w:val="clear" w:color="auto" w:fill="auto"/>
            <w:noWrap/>
            <w:vAlign w:val="bottom"/>
            <w:hideMark/>
          </w:tcPr>
          <w:p w:rsidR="00F914AA" w:rsidRPr="00F914AA" w:rsidRDefault="00F914AA" w:rsidP="00F914AA">
            <w:pPr>
              <w:rPr>
                <w:lang w:eastAsia="ru-RU"/>
              </w:rPr>
            </w:pPr>
          </w:p>
        </w:tc>
        <w:tc>
          <w:tcPr>
            <w:tcW w:w="1465" w:type="dxa"/>
            <w:tcBorders>
              <w:top w:val="nil"/>
              <w:left w:val="single" w:sz="4" w:space="0" w:color="auto"/>
              <w:bottom w:val="nil"/>
              <w:right w:val="nil"/>
            </w:tcBorders>
            <w:shd w:val="clear" w:color="auto" w:fill="auto"/>
            <w:noWrap/>
            <w:vAlign w:val="bottom"/>
            <w:hideMark/>
          </w:tcPr>
          <w:p w:rsidR="00F914AA" w:rsidRPr="00F914AA" w:rsidRDefault="00F914AA" w:rsidP="00F914AA">
            <w:pPr>
              <w:jc w:val="right"/>
              <w:rPr>
                <w:b/>
                <w:bCs/>
                <w:lang w:eastAsia="ru-RU"/>
              </w:rPr>
            </w:pPr>
            <w:r w:rsidRPr="00F914AA">
              <w:rPr>
                <w:b/>
                <w:bCs/>
                <w:lang w:eastAsia="ru-RU"/>
              </w:rPr>
              <w:t xml:space="preserve">в </w:t>
            </w:r>
            <w:proofErr w:type="spellStart"/>
            <w:r w:rsidRPr="00F914AA">
              <w:rPr>
                <w:b/>
                <w:bCs/>
                <w:lang w:eastAsia="ru-RU"/>
              </w:rPr>
              <w:t>т.ч</w:t>
            </w:r>
            <w:proofErr w:type="spellEnd"/>
            <w:r w:rsidRPr="00F914AA">
              <w:rPr>
                <w:b/>
                <w:bCs/>
                <w:lang w:eastAsia="ru-RU"/>
              </w:rPr>
              <w:t>. НДС:</w:t>
            </w:r>
          </w:p>
        </w:tc>
        <w:tc>
          <w:tcPr>
            <w:tcW w:w="116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914AA" w:rsidRPr="00F914AA" w:rsidRDefault="00F914AA" w:rsidP="00F914AA">
            <w:pPr>
              <w:jc w:val="right"/>
              <w:rPr>
                <w:b/>
                <w:bCs/>
                <w:lang w:eastAsia="ru-RU"/>
              </w:rPr>
            </w:pPr>
            <w:r w:rsidRPr="00F914AA">
              <w:rPr>
                <w:b/>
                <w:bCs/>
                <w:lang w:eastAsia="ru-RU"/>
              </w:rPr>
              <w:t>876.73</w:t>
            </w:r>
          </w:p>
        </w:tc>
      </w:tr>
      <w:tr w:rsidR="00F914AA" w:rsidRPr="00F914AA" w:rsidTr="00F914AA">
        <w:trPr>
          <w:trHeight w:val="300"/>
        </w:trPr>
        <w:tc>
          <w:tcPr>
            <w:tcW w:w="652" w:type="dxa"/>
            <w:tcBorders>
              <w:top w:val="nil"/>
              <w:left w:val="nil"/>
              <w:bottom w:val="single" w:sz="4" w:space="0" w:color="auto"/>
              <w:right w:val="nil"/>
            </w:tcBorders>
            <w:shd w:val="clear" w:color="auto" w:fill="auto"/>
            <w:noWrap/>
            <w:vAlign w:val="bottom"/>
            <w:hideMark/>
          </w:tcPr>
          <w:p w:rsidR="00F914AA" w:rsidRPr="00F914AA" w:rsidRDefault="00F914AA" w:rsidP="00F914AA">
            <w:pPr>
              <w:jc w:val="right"/>
              <w:rPr>
                <w:b/>
                <w:bCs/>
                <w:lang w:eastAsia="ru-RU"/>
              </w:rPr>
            </w:pPr>
          </w:p>
        </w:tc>
        <w:tc>
          <w:tcPr>
            <w:tcW w:w="1278"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413"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656"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899"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631"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1069"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1040"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1010"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374"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374" w:type="dxa"/>
            <w:tcBorders>
              <w:top w:val="nil"/>
              <w:left w:val="nil"/>
              <w:bottom w:val="single" w:sz="4" w:space="0" w:color="auto"/>
              <w:right w:val="nil"/>
            </w:tcBorders>
            <w:shd w:val="clear" w:color="auto" w:fill="auto"/>
            <w:noWrap/>
            <w:vAlign w:val="bottom"/>
            <w:hideMark/>
          </w:tcPr>
          <w:p w:rsidR="00F914AA" w:rsidRPr="00F914AA" w:rsidRDefault="00F914AA" w:rsidP="00F914AA">
            <w:pPr>
              <w:rPr>
                <w:lang w:eastAsia="ru-RU"/>
              </w:rPr>
            </w:pPr>
          </w:p>
        </w:tc>
        <w:tc>
          <w:tcPr>
            <w:tcW w:w="1465" w:type="dxa"/>
            <w:tcBorders>
              <w:top w:val="nil"/>
              <w:left w:val="single" w:sz="4" w:space="0" w:color="auto"/>
              <w:bottom w:val="single" w:sz="4" w:space="0" w:color="auto"/>
              <w:right w:val="nil"/>
            </w:tcBorders>
            <w:shd w:val="clear" w:color="auto" w:fill="auto"/>
            <w:noWrap/>
            <w:vAlign w:val="bottom"/>
            <w:hideMark/>
          </w:tcPr>
          <w:p w:rsidR="00F914AA" w:rsidRPr="00F914AA" w:rsidRDefault="00F914AA" w:rsidP="00F914AA">
            <w:pPr>
              <w:jc w:val="center"/>
              <w:rPr>
                <w:b/>
                <w:bCs/>
                <w:lang w:eastAsia="ru-RU"/>
              </w:rPr>
            </w:pPr>
            <w:r w:rsidRPr="00F914AA">
              <w:rPr>
                <w:b/>
                <w:bCs/>
                <w:lang w:eastAsia="ru-RU"/>
              </w:rPr>
              <w:t>(22%)</w:t>
            </w:r>
          </w:p>
        </w:tc>
        <w:tc>
          <w:tcPr>
            <w:tcW w:w="1162" w:type="dxa"/>
            <w:vMerge/>
            <w:tcBorders>
              <w:top w:val="nil"/>
              <w:left w:val="single" w:sz="4" w:space="0" w:color="auto"/>
              <w:bottom w:val="single" w:sz="4" w:space="0" w:color="auto"/>
              <w:right w:val="single" w:sz="4" w:space="0" w:color="auto"/>
            </w:tcBorders>
            <w:vAlign w:val="center"/>
            <w:hideMark/>
          </w:tcPr>
          <w:p w:rsidR="00F914AA" w:rsidRPr="00F914AA" w:rsidRDefault="00F914AA" w:rsidP="00F914AA">
            <w:pPr>
              <w:rPr>
                <w:b/>
                <w:bCs/>
                <w:lang w:eastAsia="ru-RU"/>
              </w:rPr>
            </w:pPr>
          </w:p>
        </w:tc>
      </w:tr>
      <w:tr w:rsidR="00F914AA" w:rsidRPr="00F914AA" w:rsidTr="00F914AA">
        <w:trPr>
          <w:trHeight w:val="300"/>
        </w:trPr>
        <w:tc>
          <w:tcPr>
            <w:tcW w:w="11023" w:type="dxa"/>
            <w:gridSpan w:val="13"/>
            <w:tcBorders>
              <w:top w:val="single" w:sz="4" w:space="0" w:color="auto"/>
              <w:left w:val="single" w:sz="4" w:space="0" w:color="auto"/>
              <w:bottom w:val="single" w:sz="4" w:space="0" w:color="auto"/>
              <w:right w:val="single" w:sz="4" w:space="0" w:color="auto"/>
            </w:tcBorders>
            <w:shd w:val="clear" w:color="auto" w:fill="auto"/>
            <w:noWrap/>
            <w:vAlign w:val="bottom"/>
          </w:tcPr>
          <w:p w:rsidR="00F914AA" w:rsidRPr="00F914AA" w:rsidRDefault="00F914AA" w:rsidP="00F914AA">
            <w:pPr>
              <w:rPr>
                <w:b/>
                <w:bCs/>
                <w:lang w:eastAsia="ru-RU"/>
              </w:rPr>
            </w:pPr>
            <w:r w:rsidRPr="00F914AA">
              <w:rPr>
                <w:b/>
                <w:bCs/>
                <w:lang w:eastAsia="ru-RU"/>
              </w:rPr>
              <w:t>Прописью: четыре тысячи восемьсот шестьдесят один рубль девяносто копеек</w:t>
            </w:r>
          </w:p>
        </w:tc>
      </w:tr>
    </w:tbl>
    <w:p w:rsidR="00F914AA" w:rsidRPr="00F914AA" w:rsidRDefault="00F914AA" w:rsidP="00C946C7">
      <w:pPr>
        <w:jc w:val="center"/>
        <w:rPr>
          <w:highlight w:val="lightGray"/>
        </w:rPr>
      </w:pPr>
      <w:r w:rsidRPr="00F914AA">
        <w:rPr>
          <w:highlight w:val="lightGray"/>
        </w:rPr>
        <w:t>СПЕЦИФИКАЦИЯ</w:t>
      </w:r>
    </w:p>
    <w:p w:rsidR="00F914AA" w:rsidRPr="00F914AA" w:rsidRDefault="00F914AA" w:rsidP="00C946C7">
      <w:pPr>
        <w:jc w:val="center"/>
        <w:rPr>
          <w:highlight w:val="lightGray"/>
        </w:rPr>
      </w:pPr>
      <w:r w:rsidRPr="00F914AA">
        <w:rPr>
          <w:b/>
          <w:bCs/>
          <w:lang w:eastAsia="ru-RU"/>
        </w:rPr>
        <w:t xml:space="preserve">На </w:t>
      </w:r>
      <w:r w:rsidRPr="00F914AA">
        <w:rPr>
          <w:b/>
          <w:bCs/>
          <w:lang w:eastAsia="ru-RU"/>
        </w:rPr>
        <w:t>поверк</w:t>
      </w:r>
      <w:r w:rsidRPr="00F914AA">
        <w:rPr>
          <w:b/>
          <w:bCs/>
          <w:lang w:eastAsia="ru-RU"/>
        </w:rPr>
        <w:t>у</w:t>
      </w:r>
      <w:r w:rsidRPr="00F914AA">
        <w:rPr>
          <w:b/>
          <w:bCs/>
          <w:lang w:eastAsia="ru-RU"/>
        </w:rPr>
        <w:t xml:space="preserve"> (калибровк</w:t>
      </w:r>
      <w:r w:rsidRPr="00F914AA">
        <w:rPr>
          <w:b/>
          <w:bCs/>
          <w:lang w:eastAsia="ru-RU"/>
        </w:rPr>
        <w:t>у</w:t>
      </w:r>
      <w:r w:rsidRPr="00F914AA">
        <w:rPr>
          <w:b/>
          <w:bCs/>
          <w:lang w:eastAsia="ru-RU"/>
        </w:rPr>
        <w:t>) средств измерений</w:t>
      </w:r>
    </w:p>
    <w:p w:rsidR="00C946C7" w:rsidRPr="00F914AA" w:rsidRDefault="00C946C7" w:rsidP="00C946C7">
      <w:pPr>
        <w:jc w:val="center"/>
        <w:rPr>
          <w:highlight w:val="lightGray"/>
        </w:rPr>
      </w:pPr>
    </w:p>
    <w:p w:rsidR="00F914AA" w:rsidRPr="00F914AA" w:rsidRDefault="00F914AA" w:rsidP="00C946C7">
      <w:pPr>
        <w:jc w:val="center"/>
        <w:rPr>
          <w:highlight w:val="lightGray"/>
        </w:rPr>
      </w:pPr>
    </w:p>
    <w:p w:rsidR="00F914AA" w:rsidRPr="00F914AA" w:rsidRDefault="00F914AA" w:rsidP="00C946C7">
      <w:pPr>
        <w:jc w:val="center"/>
        <w:rPr>
          <w:highlight w:val="lightGray"/>
        </w:rPr>
      </w:pPr>
    </w:p>
    <w:p w:rsidR="00F914AA" w:rsidRPr="00F914AA" w:rsidRDefault="00F914AA" w:rsidP="00F914AA">
      <w:pPr>
        <w:rPr>
          <w:highlight w:val="lightGray"/>
        </w:rPr>
      </w:pPr>
    </w:p>
    <w:p w:rsidR="00F914AA" w:rsidRPr="00F914AA" w:rsidRDefault="00F914AA" w:rsidP="00F914AA">
      <w:pPr>
        <w:rPr>
          <w:highlight w:val="lightGray"/>
        </w:rPr>
      </w:pPr>
    </w:p>
    <w:p w:rsidR="00F914AA" w:rsidRPr="00F914AA" w:rsidRDefault="00F914AA" w:rsidP="00F914AA">
      <w:pPr>
        <w:tabs>
          <w:tab w:val="left" w:pos="2864"/>
        </w:tabs>
        <w:rPr>
          <w:highlight w:val="lightGray"/>
        </w:rPr>
      </w:pPr>
    </w:p>
    <w:sectPr w:rsidR="00F914AA" w:rsidRPr="00F914AA" w:rsidSect="004B4C22">
      <w:headerReference w:type="first" r:id="rId24"/>
      <w:pgSz w:w="11906" w:h="16838"/>
      <w:pgMar w:top="851" w:right="424" w:bottom="709" w:left="851" w:header="284"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795" w:rsidRDefault="00161795" w:rsidP="00CF581D">
      <w:r>
        <w:separator/>
      </w:r>
    </w:p>
  </w:endnote>
  <w:endnote w:type="continuationSeparator" w:id="0">
    <w:p w:rsidR="00161795" w:rsidRDefault="00161795"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795" w:rsidRDefault="00161795">
      <w:pPr>
        <w:rPr>
          <w:sz w:val="12"/>
        </w:rPr>
      </w:pPr>
      <w:r>
        <w:separator/>
      </w:r>
    </w:p>
  </w:footnote>
  <w:footnote w:type="continuationSeparator" w:id="0">
    <w:p w:rsidR="00161795" w:rsidRDefault="00161795">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660" w:rsidRDefault="00E02660" w:rsidP="00E02660">
    <w:pPr>
      <w:pStyle w:val="afd"/>
      <w:tabs>
        <w:tab w:val="clear" w:pos="4677"/>
        <w:tab w:val="clear" w:pos="9355"/>
        <w:tab w:val="left" w:pos="65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3707C"/>
    <w:rsid w:val="000044A2"/>
    <w:rsid w:val="000147D2"/>
    <w:rsid w:val="0002058C"/>
    <w:rsid w:val="00042EA2"/>
    <w:rsid w:val="00042F1D"/>
    <w:rsid w:val="0005382D"/>
    <w:rsid w:val="000571A6"/>
    <w:rsid w:val="0008007A"/>
    <w:rsid w:val="000809E5"/>
    <w:rsid w:val="00090082"/>
    <w:rsid w:val="000B2072"/>
    <w:rsid w:val="000D39A6"/>
    <w:rsid w:val="000D4544"/>
    <w:rsid w:val="000D4727"/>
    <w:rsid w:val="000D4ECA"/>
    <w:rsid w:val="000D7F50"/>
    <w:rsid w:val="000E0565"/>
    <w:rsid w:val="000E639D"/>
    <w:rsid w:val="00101AEF"/>
    <w:rsid w:val="00103302"/>
    <w:rsid w:val="00105906"/>
    <w:rsid w:val="00110F9D"/>
    <w:rsid w:val="001136DB"/>
    <w:rsid w:val="001237C4"/>
    <w:rsid w:val="00135066"/>
    <w:rsid w:val="00137F46"/>
    <w:rsid w:val="00142739"/>
    <w:rsid w:val="0014534E"/>
    <w:rsid w:val="0015365B"/>
    <w:rsid w:val="001555EE"/>
    <w:rsid w:val="00161662"/>
    <w:rsid w:val="00161795"/>
    <w:rsid w:val="00167E74"/>
    <w:rsid w:val="00171417"/>
    <w:rsid w:val="00176441"/>
    <w:rsid w:val="00176A39"/>
    <w:rsid w:val="00180036"/>
    <w:rsid w:val="001813AB"/>
    <w:rsid w:val="00183E13"/>
    <w:rsid w:val="00184CB2"/>
    <w:rsid w:val="001919E8"/>
    <w:rsid w:val="00195CF9"/>
    <w:rsid w:val="001A509D"/>
    <w:rsid w:val="001A6249"/>
    <w:rsid w:val="001C31F0"/>
    <w:rsid w:val="001C7437"/>
    <w:rsid w:val="001E3AE7"/>
    <w:rsid w:val="00213B61"/>
    <w:rsid w:val="00213D7D"/>
    <w:rsid w:val="002200E7"/>
    <w:rsid w:val="00225131"/>
    <w:rsid w:val="00226077"/>
    <w:rsid w:val="00232150"/>
    <w:rsid w:val="002332EE"/>
    <w:rsid w:val="002410BB"/>
    <w:rsid w:val="00243375"/>
    <w:rsid w:val="00251A3B"/>
    <w:rsid w:val="002554D0"/>
    <w:rsid w:val="00260A46"/>
    <w:rsid w:val="0026591A"/>
    <w:rsid w:val="00280972"/>
    <w:rsid w:val="00284FF5"/>
    <w:rsid w:val="00294F2D"/>
    <w:rsid w:val="00296DC2"/>
    <w:rsid w:val="002977AD"/>
    <w:rsid w:val="002A165B"/>
    <w:rsid w:val="002B1347"/>
    <w:rsid w:val="002C4BBD"/>
    <w:rsid w:val="002C78C0"/>
    <w:rsid w:val="002D3E93"/>
    <w:rsid w:val="002D5DB2"/>
    <w:rsid w:val="002E1172"/>
    <w:rsid w:val="002F2044"/>
    <w:rsid w:val="002F268A"/>
    <w:rsid w:val="00302288"/>
    <w:rsid w:val="00302E4E"/>
    <w:rsid w:val="003127BB"/>
    <w:rsid w:val="00317466"/>
    <w:rsid w:val="00320B86"/>
    <w:rsid w:val="00323DAF"/>
    <w:rsid w:val="00331996"/>
    <w:rsid w:val="00342548"/>
    <w:rsid w:val="00342F42"/>
    <w:rsid w:val="00345378"/>
    <w:rsid w:val="00355ED4"/>
    <w:rsid w:val="0036243E"/>
    <w:rsid w:val="003663BA"/>
    <w:rsid w:val="003665F0"/>
    <w:rsid w:val="003A09A6"/>
    <w:rsid w:val="003B04B9"/>
    <w:rsid w:val="003B2605"/>
    <w:rsid w:val="003B500C"/>
    <w:rsid w:val="003B7447"/>
    <w:rsid w:val="003C55CD"/>
    <w:rsid w:val="003C6D0B"/>
    <w:rsid w:val="003C788C"/>
    <w:rsid w:val="003C7A95"/>
    <w:rsid w:val="003E1CFB"/>
    <w:rsid w:val="003F18F5"/>
    <w:rsid w:val="00414A52"/>
    <w:rsid w:val="004163B6"/>
    <w:rsid w:val="00420C99"/>
    <w:rsid w:val="00427253"/>
    <w:rsid w:val="00427716"/>
    <w:rsid w:val="0046223B"/>
    <w:rsid w:val="00474B4C"/>
    <w:rsid w:val="004851EB"/>
    <w:rsid w:val="00486E75"/>
    <w:rsid w:val="00487D1A"/>
    <w:rsid w:val="004917B5"/>
    <w:rsid w:val="004A6205"/>
    <w:rsid w:val="004A6401"/>
    <w:rsid w:val="004B4C22"/>
    <w:rsid w:val="004B6E40"/>
    <w:rsid w:val="004E781C"/>
    <w:rsid w:val="004F0A87"/>
    <w:rsid w:val="004F137C"/>
    <w:rsid w:val="004F556B"/>
    <w:rsid w:val="005013F4"/>
    <w:rsid w:val="0050247E"/>
    <w:rsid w:val="00506416"/>
    <w:rsid w:val="00514F87"/>
    <w:rsid w:val="005201D3"/>
    <w:rsid w:val="00524F42"/>
    <w:rsid w:val="0052624D"/>
    <w:rsid w:val="00531074"/>
    <w:rsid w:val="005426DD"/>
    <w:rsid w:val="00550098"/>
    <w:rsid w:val="00551699"/>
    <w:rsid w:val="00555572"/>
    <w:rsid w:val="00571F55"/>
    <w:rsid w:val="00572285"/>
    <w:rsid w:val="005756CC"/>
    <w:rsid w:val="005803BD"/>
    <w:rsid w:val="0058540C"/>
    <w:rsid w:val="00596391"/>
    <w:rsid w:val="00596BAC"/>
    <w:rsid w:val="0059729D"/>
    <w:rsid w:val="00597944"/>
    <w:rsid w:val="00597F92"/>
    <w:rsid w:val="005A4EF2"/>
    <w:rsid w:val="005A551D"/>
    <w:rsid w:val="005B42C2"/>
    <w:rsid w:val="005C0532"/>
    <w:rsid w:val="005C1313"/>
    <w:rsid w:val="005C33D3"/>
    <w:rsid w:val="005C4FD7"/>
    <w:rsid w:val="005D4543"/>
    <w:rsid w:val="005D45EC"/>
    <w:rsid w:val="005D7A96"/>
    <w:rsid w:val="005E0E54"/>
    <w:rsid w:val="005F11D3"/>
    <w:rsid w:val="005F177A"/>
    <w:rsid w:val="00601106"/>
    <w:rsid w:val="00611D0D"/>
    <w:rsid w:val="006137BE"/>
    <w:rsid w:val="00616982"/>
    <w:rsid w:val="006169CC"/>
    <w:rsid w:val="00622A27"/>
    <w:rsid w:val="00622BD3"/>
    <w:rsid w:val="006257E0"/>
    <w:rsid w:val="0062644E"/>
    <w:rsid w:val="006270F3"/>
    <w:rsid w:val="00635A2A"/>
    <w:rsid w:val="00640D10"/>
    <w:rsid w:val="006540D9"/>
    <w:rsid w:val="006559DE"/>
    <w:rsid w:val="00666473"/>
    <w:rsid w:val="00670568"/>
    <w:rsid w:val="00670B64"/>
    <w:rsid w:val="00677D4A"/>
    <w:rsid w:val="00684E09"/>
    <w:rsid w:val="006872AD"/>
    <w:rsid w:val="006949CF"/>
    <w:rsid w:val="00694C6A"/>
    <w:rsid w:val="00696CA9"/>
    <w:rsid w:val="006A2DD7"/>
    <w:rsid w:val="006C29B8"/>
    <w:rsid w:val="006D26B0"/>
    <w:rsid w:val="006E0A4E"/>
    <w:rsid w:val="006E3A0E"/>
    <w:rsid w:val="006F1775"/>
    <w:rsid w:val="006F49CF"/>
    <w:rsid w:val="007015B5"/>
    <w:rsid w:val="007054DE"/>
    <w:rsid w:val="00705DC2"/>
    <w:rsid w:val="00705DC5"/>
    <w:rsid w:val="00707A1C"/>
    <w:rsid w:val="007141DD"/>
    <w:rsid w:val="007154F3"/>
    <w:rsid w:val="007216DC"/>
    <w:rsid w:val="0072200A"/>
    <w:rsid w:val="00725119"/>
    <w:rsid w:val="00725F97"/>
    <w:rsid w:val="00734F8E"/>
    <w:rsid w:val="007358BF"/>
    <w:rsid w:val="007375CD"/>
    <w:rsid w:val="00745EA5"/>
    <w:rsid w:val="007543E8"/>
    <w:rsid w:val="007664E6"/>
    <w:rsid w:val="00775BD1"/>
    <w:rsid w:val="007776FD"/>
    <w:rsid w:val="007871F4"/>
    <w:rsid w:val="0079468C"/>
    <w:rsid w:val="00794D19"/>
    <w:rsid w:val="00797B6D"/>
    <w:rsid w:val="007B01AB"/>
    <w:rsid w:val="007B4BBB"/>
    <w:rsid w:val="007B5033"/>
    <w:rsid w:val="007B7147"/>
    <w:rsid w:val="007D546E"/>
    <w:rsid w:val="007D7850"/>
    <w:rsid w:val="007D7E9F"/>
    <w:rsid w:val="007E011A"/>
    <w:rsid w:val="007F17C5"/>
    <w:rsid w:val="008102F3"/>
    <w:rsid w:val="008262C9"/>
    <w:rsid w:val="008405AD"/>
    <w:rsid w:val="008608D8"/>
    <w:rsid w:val="00867E7A"/>
    <w:rsid w:val="00870B3A"/>
    <w:rsid w:val="008778F7"/>
    <w:rsid w:val="008819EB"/>
    <w:rsid w:val="00885670"/>
    <w:rsid w:val="008A0E75"/>
    <w:rsid w:val="008A687E"/>
    <w:rsid w:val="008B26BF"/>
    <w:rsid w:val="008B27D9"/>
    <w:rsid w:val="008B32A8"/>
    <w:rsid w:val="008B4FFC"/>
    <w:rsid w:val="008B5578"/>
    <w:rsid w:val="008B6FA7"/>
    <w:rsid w:val="008C43A4"/>
    <w:rsid w:val="008C4D31"/>
    <w:rsid w:val="008C5447"/>
    <w:rsid w:val="008C7235"/>
    <w:rsid w:val="008D24E3"/>
    <w:rsid w:val="008D7994"/>
    <w:rsid w:val="008E28B1"/>
    <w:rsid w:val="008F407A"/>
    <w:rsid w:val="008F6FF9"/>
    <w:rsid w:val="00904851"/>
    <w:rsid w:val="00905B83"/>
    <w:rsid w:val="00910FFC"/>
    <w:rsid w:val="00915A11"/>
    <w:rsid w:val="0092021A"/>
    <w:rsid w:val="00924D57"/>
    <w:rsid w:val="009265B1"/>
    <w:rsid w:val="00927A87"/>
    <w:rsid w:val="00943542"/>
    <w:rsid w:val="00990C8E"/>
    <w:rsid w:val="009960B4"/>
    <w:rsid w:val="009A5246"/>
    <w:rsid w:val="009B5703"/>
    <w:rsid w:val="009B7F82"/>
    <w:rsid w:val="009C0EFB"/>
    <w:rsid w:val="009F1432"/>
    <w:rsid w:val="009F4DE7"/>
    <w:rsid w:val="009F7FB0"/>
    <w:rsid w:val="00A10240"/>
    <w:rsid w:val="00A13082"/>
    <w:rsid w:val="00A17BBA"/>
    <w:rsid w:val="00A23E5B"/>
    <w:rsid w:val="00A37CA2"/>
    <w:rsid w:val="00A56E4E"/>
    <w:rsid w:val="00A57952"/>
    <w:rsid w:val="00A674E8"/>
    <w:rsid w:val="00A74332"/>
    <w:rsid w:val="00AA32CF"/>
    <w:rsid w:val="00AA5666"/>
    <w:rsid w:val="00AB0799"/>
    <w:rsid w:val="00AB1781"/>
    <w:rsid w:val="00AB32FE"/>
    <w:rsid w:val="00AB5E16"/>
    <w:rsid w:val="00AB602F"/>
    <w:rsid w:val="00AC64D5"/>
    <w:rsid w:val="00AC77BA"/>
    <w:rsid w:val="00AE6452"/>
    <w:rsid w:val="00B01035"/>
    <w:rsid w:val="00B016FC"/>
    <w:rsid w:val="00B1090D"/>
    <w:rsid w:val="00B2229A"/>
    <w:rsid w:val="00B22400"/>
    <w:rsid w:val="00B22937"/>
    <w:rsid w:val="00B2370F"/>
    <w:rsid w:val="00B24BB8"/>
    <w:rsid w:val="00B24D20"/>
    <w:rsid w:val="00B36DED"/>
    <w:rsid w:val="00B44B3F"/>
    <w:rsid w:val="00B5151E"/>
    <w:rsid w:val="00B5559D"/>
    <w:rsid w:val="00B57ADF"/>
    <w:rsid w:val="00B61C0D"/>
    <w:rsid w:val="00B633EC"/>
    <w:rsid w:val="00B665B0"/>
    <w:rsid w:val="00B753CD"/>
    <w:rsid w:val="00B7568E"/>
    <w:rsid w:val="00B76005"/>
    <w:rsid w:val="00B77457"/>
    <w:rsid w:val="00B92249"/>
    <w:rsid w:val="00B96FF0"/>
    <w:rsid w:val="00BA52C4"/>
    <w:rsid w:val="00BC0A25"/>
    <w:rsid w:val="00BD52F0"/>
    <w:rsid w:val="00BD6C3C"/>
    <w:rsid w:val="00BF7806"/>
    <w:rsid w:val="00C10609"/>
    <w:rsid w:val="00C238AB"/>
    <w:rsid w:val="00C2795D"/>
    <w:rsid w:val="00C31EEB"/>
    <w:rsid w:val="00C32833"/>
    <w:rsid w:val="00C34DFD"/>
    <w:rsid w:val="00C37E02"/>
    <w:rsid w:val="00C416CB"/>
    <w:rsid w:val="00C41D35"/>
    <w:rsid w:val="00C42259"/>
    <w:rsid w:val="00C549F9"/>
    <w:rsid w:val="00C555BE"/>
    <w:rsid w:val="00C755F3"/>
    <w:rsid w:val="00C90FDD"/>
    <w:rsid w:val="00C91C99"/>
    <w:rsid w:val="00C946C7"/>
    <w:rsid w:val="00C9711B"/>
    <w:rsid w:val="00CB5841"/>
    <w:rsid w:val="00CB70A8"/>
    <w:rsid w:val="00CD2B4A"/>
    <w:rsid w:val="00CD7521"/>
    <w:rsid w:val="00CF222D"/>
    <w:rsid w:val="00CF31B9"/>
    <w:rsid w:val="00CF38EA"/>
    <w:rsid w:val="00CF495D"/>
    <w:rsid w:val="00CF581D"/>
    <w:rsid w:val="00D229D0"/>
    <w:rsid w:val="00D26BBE"/>
    <w:rsid w:val="00D26E3F"/>
    <w:rsid w:val="00D32F69"/>
    <w:rsid w:val="00D442A3"/>
    <w:rsid w:val="00D46B1D"/>
    <w:rsid w:val="00D547D6"/>
    <w:rsid w:val="00D7728B"/>
    <w:rsid w:val="00D86A3E"/>
    <w:rsid w:val="00DA3425"/>
    <w:rsid w:val="00DB2A5C"/>
    <w:rsid w:val="00DB7E85"/>
    <w:rsid w:val="00DC55BB"/>
    <w:rsid w:val="00DD1394"/>
    <w:rsid w:val="00DD2405"/>
    <w:rsid w:val="00DD57C4"/>
    <w:rsid w:val="00DD7BFF"/>
    <w:rsid w:val="00DE51B4"/>
    <w:rsid w:val="00DF5420"/>
    <w:rsid w:val="00E02660"/>
    <w:rsid w:val="00E0753C"/>
    <w:rsid w:val="00E16340"/>
    <w:rsid w:val="00E2031D"/>
    <w:rsid w:val="00E210D0"/>
    <w:rsid w:val="00E219D9"/>
    <w:rsid w:val="00E2454A"/>
    <w:rsid w:val="00E32EC8"/>
    <w:rsid w:val="00E334E7"/>
    <w:rsid w:val="00E34EA5"/>
    <w:rsid w:val="00E368F8"/>
    <w:rsid w:val="00E4027C"/>
    <w:rsid w:val="00E43444"/>
    <w:rsid w:val="00E47E23"/>
    <w:rsid w:val="00E5024E"/>
    <w:rsid w:val="00E50811"/>
    <w:rsid w:val="00E5088B"/>
    <w:rsid w:val="00E51DCA"/>
    <w:rsid w:val="00E65D25"/>
    <w:rsid w:val="00E67354"/>
    <w:rsid w:val="00E747F3"/>
    <w:rsid w:val="00E803C1"/>
    <w:rsid w:val="00E82242"/>
    <w:rsid w:val="00E82437"/>
    <w:rsid w:val="00E8537F"/>
    <w:rsid w:val="00E90600"/>
    <w:rsid w:val="00E92D1D"/>
    <w:rsid w:val="00E95F1E"/>
    <w:rsid w:val="00E962D2"/>
    <w:rsid w:val="00E97803"/>
    <w:rsid w:val="00EB2801"/>
    <w:rsid w:val="00EB29FC"/>
    <w:rsid w:val="00EB320D"/>
    <w:rsid w:val="00EC2DED"/>
    <w:rsid w:val="00EC6E80"/>
    <w:rsid w:val="00ED0AC1"/>
    <w:rsid w:val="00ED34DC"/>
    <w:rsid w:val="00EE7D67"/>
    <w:rsid w:val="00EF042C"/>
    <w:rsid w:val="00F20E93"/>
    <w:rsid w:val="00F24AD7"/>
    <w:rsid w:val="00F3206D"/>
    <w:rsid w:val="00F3707C"/>
    <w:rsid w:val="00F5057D"/>
    <w:rsid w:val="00F63452"/>
    <w:rsid w:val="00F74C67"/>
    <w:rsid w:val="00F75EC0"/>
    <w:rsid w:val="00F804F2"/>
    <w:rsid w:val="00F80D82"/>
    <w:rsid w:val="00F86D0D"/>
    <w:rsid w:val="00F90129"/>
    <w:rsid w:val="00F909CB"/>
    <w:rsid w:val="00F914AA"/>
    <w:rsid w:val="00F91562"/>
    <w:rsid w:val="00FA2B46"/>
    <w:rsid w:val="00FA2F55"/>
    <w:rsid w:val="00FB6C43"/>
    <w:rsid w:val="00FB7907"/>
    <w:rsid w:val="00FC4328"/>
    <w:rsid w:val="00FC7DB6"/>
    <w:rsid w:val="00FE1141"/>
    <w:rsid w:val="00FE1854"/>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DDEC9"/>
  <w15:docId w15:val="{0A1547D3-28AB-4AE9-8A91-5029FC5E4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Заголовок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12">
    <w:name w:val="Заголовок1"/>
    <w:basedOn w:val="a"/>
    <w:next w:val="af0"/>
    <w:qFormat/>
    <w:rsid w:val="00A3759D"/>
    <w:pPr>
      <w:overflowPunct/>
      <w:jc w:val="center"/>
      <w:textAlignment w:val="auto"/>
    </w:pPr>
    <w:rPr>
      <w:b/>
      <w:sz w:val="28"/>
    </w:rPr>
  </w:style>
  <w:style w:type="paragraph" w:styleId="af0">
    <w:name w:val="Body Text"/>
    <w:basedOn w:val="a"/>
    <w:rsid w:val="00A3759D"/>
    <w:pPr>
      <w:spacing w:after="140" w:line="276" w:lineRule="auto"/>
    </w:pPr>
  </w:style>
  <w:style w:type="paragraph" w:styleId="af1">
    <w:name w:val="List"/>
    <w:basedOn w:val="af0"/>
    <w:rsid w:val="00A3759D"/>
    <w:rPr>
      <w:rFonts w:cs="Mangal"/>
    </w:rPr>
  </w:style>
  <w:style w:type="paragraph" w:customStyle="1" w:styleId="13">
    <w:name w:val="Название объекта1"/>
    <w:basedOn w:val="a"/>
    <w:qFormat/>
    <w:rsid w:val="00A3759D"/>
    <w:pPr>
      <w:suppressLineNumbers/>
      <w:spacing w:before="120" w:after="120"/>
    </w:pPr>
    <w:rPr>
      <w:rFonts w:cs="Mangal"/>
      <w:i/>
      <w:iCs/>
      <w:sz w:val="24"/>
      <w:szCs w:val="24"/>
    </w:rPr>
  </w:style>
  <w:style w:type="paragraph" w:styleId="af2">
    <w:name w:val="index heading"/>
    <w:basedOn w:val="a"/>
    <w:qFormat/>
    <w:rsid w:val="00A3759D"/>
    <w:pPr>
      <w:suppressLineNumbers/>
    </w:pPr>
    <w:rPr>
      <w:rFonts w:cs="Mangal"/>
    </w:rPr>
  </w:style>
  <w:style w:type="paragraph" w:customStyle="1" w:styleId="af3">
    <w:name w:val="Верхний и нижний колонтитулы"/>
    <w:basedOn w:val="a"/>
    <w:qFormat/>
    <w:rsid w:val="00A3759D"/>
    <w:pPr>
      <w:suppressLineNumbers/>
      <w:tabs>
        <w:tab w:val="center" w:pos="4819"/>
        <w:tab w:val="right" w:pos="9638"/>
      </w:tabs>
    </w:pPr>
  </w:style>
  <w:style w:type="paragraph" w:customStyle="1" w:styleId="14">
    <w:name w:val="Верхний колонтитул1"/>
    <w:basedOn w:val="a"/>
    <w:rsid w:val="00A3759D"/>
    <w:pPr>
      <w:tabs>
        <w:tab w:val="center" w:pos="4153"/>
        <w:tab w:val="right" w:pos="8306"/>
      </w:tabs>
    </w:pPr>
  </w:style>
  <w:style w:type="paragraph" w:customStyle="1" w:styleId="15">
    <w:name w:val="Нижний колонтитул1"/>
    <w:basedOn w:val="a"/>
    <w:qFormat/>
    <w:rsid w:val="00A3759D"/>
    <w:pPr>
      <w:tabs>
        <w:tab w:val="center" w:pos="4153"/>
        <w:tab w:val="right" w:pos="8306"/>
      </w:tabs>
    </w:pPr>
  </w:style>
  <w:style w:type="paragraph" w:styleId="af4">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5">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6">
    <w:name w:val="Знак Знак Знак"/>
    <w:basedOn w:val="a"/>
    <w:qFormat/>
    <w:rsid w:val="00A3759D"/>
    <w:pPr>
      <w:overflowPunct/>
      <w:textAlignment w:val="auto"/>
    </w:pPr>
    <w:rPr>
      <w:rFonts w:ascii="Verdana" w:hAnsi="Verdana" w:cs="Verdana"/>
      <w:lang w:val="en-US"/>
    </w:rPr>
  </w:style>
  <w:style w:type="paragraph" w:styleId="af7">
    <w:name w:val="List Paragraph"/>
    <w:basedOn w:val="a"/>
    <w:qFormat/>
    <w:rsid w:val="00A3759D"/>
    <w:pPr>
      <w:overflowPunct/>
      <w:spacing w:after="200" w:line="276" w:lineRule="auto"/>
      <w:ind w:left="720"/>
      <w:textAlignment w:val="auto"/>
    </w:pPr>
    <w:rPr>
      <w:sz w:val="22"/>
      <w:szCs w:val="22"/>
    </w:rPr>
  </w:style>
  <w:style w:type="paragraph" w:styleId="af8">
    <w:name w:val="Document Map"/>
    <w:basedOn w:val="a"/>
    <w:qFormat/>
    <w:rsid w:val="00A3759D"/>
    <w:pPr>
      <w:shd w:val="clear" w:color="auto" w:fill="000080"/>
    </w:pPr>
    <w:rPr>
      <w:rFonts w:ascii="Tahoma" w:hAnsi="Tahoma" w:cs="Tahoma"/>
    </w:rPr>
  </w:style>
  <w:style w:type="paragraph" w:customStyle="1" w:styleId="16">
    <w:name w:val="Текст сноски1"/>
    <w:basedOn w:val="a"/>
    <w:rsid w:val="00A3759D"/>
  </w:style>
  <w:style w:type="paragraph" w:customStyle="1" w:styleId="af9">
    <w:name w:val="Содержимое таблицы"/>
    <w:basedOn w:val="a"/>
    <w:qFormat/>
    <w:rsid w:val="00A3759D"/>
    <w:pPr>
      <w:widowControl w:val="0"/>
      <w:suppressLineNumbers/>
    </w:pPr>
  </w:style>
  <w:style w:type="paragraph" w:customStyle="1" w:styleId="afa">
    <w:name w:val="Заголовок таблицы"/>
    <w:basedOn w:val="af9"/>
    <w:qFormat/>
    <w:rsid w:val="00A3759D"/>
    <w:pPr>
      <w:jc w:val="center"/>
    </w:pPr>
    <w:rPr>
      <w:b/>
      <w:bCs/>
    </w:rPr>
  </w:style>
  <w:style w:type="paragraph" w:customStyle="1" w:styleId="afb">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c">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17"/>
    <w:uiPriority w:val="99"/>
    <w:unhideWhenUsed/>
    <w:rsid w:val="00571F55"/>
    <w:pPr>
      <w:tabs>
        <w:tab w:val="center" w:pos="4677"/>
        <w:tab w:val="right" w:pos="9355"/>
      </w:tabs>
    </w:pPr>
  </w:style>
  <w:style w:type="character" w:customStyle="1" w:styleId="17">
    <w:name w:val="Верхний колонтитул Знак1"/>
    <w:basedOn w:val="a0"/>
    <w:link w:val="afd"/>
    <w:uiPriority w:val="99"/>
    <w:rsid w:val="00571F55"/>
    <w:rPr>
      <w:rFonts w:ascii="Times New Roman" w:eastAsia="Times New Roman" w:hAnsi="Times New Roman" w:cs="Times New Roman"/>
      <w:sz w:val="20"/>
      <w:szCs w:val="20"/>
      <w:lang w:bidi="ar-SA"/>
    </w:rPr>
  </w:style>
  <w:style w:type="paragraph" w:styleId="afe">
    <w:name w:val="footer"/>
    <w:basedOn w:val="a"/>
    <w:link w:val="18"/>
    <w:uiPriority w:val="99"/>
    <w:unhideWhenUsed/>
    <w:rsid w:val="00571F55"/>
    <w:pPr>
      <w:tabs>
        <w:tab w:val="center" w:pos="4677"/>
        <w:tab w:val="right" w:pos="9355"/>
      </w:tabs>
    </w:pPr>
  </w:style>
  <w:style w:type="character" w:customStyle="1" w:styleId="18">
    <w:name w:val="Нижний колонтитул Знак1"/>
    <w:basedOn w:val="a0"/>
    <w:link w:val="afe"/>
    <w:uiPriority w:val="99"/>
    <w:rsid w:val="00571F55"/>
    <w:rPr>
      <w:rFonts w:ascii="Times New Roman" w:eastAsia="Times New Roman" w:hAnsi="Times New Roman" w:cs="Times New Roman"/>
      <w:sz w:val="20"/>
      <w:szCs w:val="20"/>
      <w:lang w:bidi="ar-SA"/>
    </w:rPr>
  </w:style>
  <w:style w:type="character" w:styleId="aff">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0">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9">
    <w:name w:val="Название Знак1"/>
    <w:basedOn w:val="a0"/>
    <w:rsid w:val="00E219D9"/>
    <w:rPr>
      <w:rFonts w:ascii="Cambria" w:eastAsia="Times New Roman" w:hAnsi="Cambria" w:cs="Times New Roman"/>
      <w:color w:val="17365D"/>
      <w:spacing w:val="5"/>
      <w:kern w:val="28"/>
      <w:sz w:val="52"/>
      <w:szCs w:val="5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rustest.spb.ru" TargetMode="External"/><Relationship Id="rId1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ustest.spb.ru/zakazat-dostavku-si/,%20" TargetMode="External"/><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yperlink" Target="https://rustest.spb.ru/about/uchreditelnye-i-inye-pravoustanavlivayushhie-dokumen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3" Type="http://schemas.openxmlformats.org/officeDocument/2006/relationships/hyperlink" Target="___________" TargetMode="External"/><Relationship Id="rId1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4" Type="http://schemas.openxmlformats.org/officeDocument/2006/relationships/settings" Target="settings.xml"/><Relationship Id="rId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2" Type="http://schemas.openxmlformats.org/officeDocument/2006/relationships/hyperlink" Target="https://rustest.spb.ru/poverka-i-kalibrovka/uznat-rezulta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7FB99-F749-4E51-BFCB-70A58D387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Template>
  <TotalTime>155</TotalTime>
  <Pages>12</Pages>
  <Words>5406</Words>
  <Characters>30816</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36150</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USER</cp:lastModifiedBy>
  <cp:revision>5</cp:revision>
  <cp:lastPrinted>2023-02-07T12:43:00Z</cp:lastPrinted>
  <dcterms:created xsi:type="dcterms:W3CDTF">2026-09-23T10:32:00Z</dcterms:created>
  <dcterms:modified xsi:type="dcterms:W3CDTF">2026-10-14T13:05:00Z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