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405" w:rsidRPr="00B64D23" w:rsidRDefault="000D331E" w:rsidP="0074440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44405">
        <w:rPr>
          <w:b/>
          <w:sz w:val="24"/>
          <w:szCs w:val="24"/>
        </w:rPr>
        <w:t>«</w:t>
      </w:r>
      <w:r w:rsidR="00744405" w:rsidRPr="00B64D23">
        <w:rPr>
          <w:b/>
          <w:sz w:val="24"/>
          <w:szCs w:val="24"/>
        </w:rPr>
        <w:t>УТВЕРЖДАЮ»</w:t>
      </w:r>
    </w:p>
    <w:p w:rsidR="00104787" w:rsidRDefault="00A44308" w:rsidP="00A44308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744405" w:rsidRPr="00B64D23">
        <w:rPr>
          <w:b/>
          <w:sz w:val="24"/>
          <w:szCs w:val="24"/>
        </w:rPr>
        <w:t>иректор</w:t>
      </w:r>
      <w:r w:rsidR="000D331E">
        <w:rPr>
          <w:b/>
          <w:sz w:val="24"/>
          <w:szCs w:val="24"/>
        </w:rPr>
        <w:t xml:space="preserve"> </w:t>
      </w:r>
    </w:p>
    <w:p w:rsidR="00120EFB" w:rsidRDefault="000D331E" w:rsidP="0074440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ГБ</w:t>
      </w:r>
      <w:r w:rsidR="00120EFB">
        <w:rPr>
          <w:b/>
          <w:sz w:val="24"/>
          <w:szCs w:val="24"/>
        </w:rPr>
        <w:t>ОУ ЛО «</w:t>
      </w:r>
      <w:proofErr w:type="spellStart"/>
      <w:r w:rsidR="00120EFB">
        <w:rPr>
          <w:b/>
          <w:sz w:val="24"/>
          <w:szCs w:val="24"/>
        </w:rPr>
        <w:t>Сясьстройская</w:t>
      </w:r>
      <w:proofErr w:type="spellEnd"/>
    </w:p>
    <w:p w:rsidR="00120EFB" w:rsidRDefault="00120EFB" w:rsidP="0074440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школа-интернат»</w:t>
      </w:r>
    </w:p>
    <w:p w:rsidR="00744405" w:rsidRPr="00B64D23" w:rsidRDefault="00104787" w:rsidP="0074440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____________</w:t>
      </w:r>
      <w:proofErr w:type="spellStart"/>
      <w:r w:rsidR="00983D10">
        <w:rPr>
          <w:b/>
          <w:sz w:val="24"/>
          <w:szCs w:val="24"/>
        </w:rPr>
        <w:t>П.М.Петров</w:t>
      </w:r>
      <w:proofErr w:type="spellEnd"/>
    </w:p>
    <w:p w:rsidR="00744405" w:rsidRPr="00B64D23" w:rsidRDefault="00FB40CC" w:rsidP="00120EF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«__»________ 2026г</w:t>
      </w:r>
    </w:p>
    <w:p w:rsidR="00120EFB" w:rsidRPr="00B64D23" w:rsidRDefault="00120EFB" w:rsidP="00926CBF">
      <w:pPr>
        <w:rPr>
          <w:b/>
          <w:sz w:val="24"/>
          <w:szCs w:val="24"/>
        </w:rPr>
      </w:pPr>
    </w:p>
    <w:p w:rsidR="00744405" w:rsidRPr="00C4095B" w:rsidRDefault="00D30386" w:rsidP="00F92679">
      <w:pPr>
        <w:jc w:val="center"/>
        <w:rPr>
          <w:b/>
          <w:sz w:val="28"/>
          <w:szCs w:val="28"/>
        </w:rPr>
      </w:pPr>
      <w:r w:rsidRPr="00C4095B">
        <w:rPr>
          <w:b/>
          <w:sz w:val="28"/>
          <w:szCs w:val="28"/>
        </w:rPr>
        <w:t>Описание объек</w:t>
      </w:r>
      <w:r w:rsidR="000D331E">
        <w:rPr>
          <w:b/>
          <w:sz w:val="28"/>
          <w:szCs w:val="28"/>
        </w:rPr>
        <w:t xml:space="preserve">та закупки </w:t>
      </w:r>
    </w:p>
    <w:p w:rsidR="000D331E" w:rsidRPr="0047639A" w:rsidRDefault="001F189D" w:rsidP="00F92679">
      <w:pPr>
        <w:spacing w:before="240"/>
        <w:jc w:val="center"/>
        <w:outlineLvl w:val="0"/>
        <w:rPr>
          <w:rFonts w:eastAsiaTheme="minorHAnsi"/>
          <w:b/>
          <w:sz w:val="24"/>
          <w:szCs w:val="24"/>
          <w:lang w:eastAsia="en-US"/>
        </w:rPr>
      </w:pPr>
      <w:r w:rsidRPr="0047639A">
        <w:rPr>
          <w:b/>
          <w:sz w:val="24"/>
          <w:szCs w:val="24"/>
        </w:rPr>
        <w:t xml:space="preserve"> </w:t>
      </w:r>
      <w:r w:rsidR="001178B0" w:rsidRPr="0047639A">
        <w:rPr>
          <w:b/>
          <w:sz w:val="24"/>
          <w:szCs w:val="24"/>
        </w:rPr>
        <w:t xml:space="preserve">  </w:t>
      </w:r>
      <w:r w:rsidR="00D30386" w:rsidRPr="0047639A">
        <w:rPr>
          <w:rFonts w:eastAsiaTheme="minorHAnsi"/>
          <w:b/>
          <w:sz w:val="24"/>
          <w:szCs w:val="24"/>
          <w:lang w:eastAsia="en-US"/>
        </w:rPr>
        <w:t>Выполне</w:t>
      </w:r>
      <w:r w:rsidR="005307FC">
        <w:rPr>
          <w:rFonts w:eastAsiaTheme="minorHAnsi"/>
          <w:b/>
          <w:sz w:val="24"/>
          <w:szCs w:val="24"/>
          <w:lang w:eastAsia="en-US"/>
        </w:rPr>
        <w:t xml:space="preserve">ние </w:t>
      </w:r>
      <w:r w:rsidR="00FB40CC">
        <w:rPr>
          <w:rFonts w:eastAsiaTheme="minorHAnsi"/>
          <w:b/>
          <w:sz w:val="24"/>
          <w:szCs w:val="24"/>
          <w:lang w:eastAsia="en-US"/>
        </w:rPr>
        <w:t>работ по ремонту полов и перегородок в медицинском блоке</w:t>
      </w:r>
    </w:p>
    <w:p w:rsidR="00F92679" w:rsidRPr="00926CBF" w:rsidRDefault="00D614A9" w:rsidP="00926CBF">
      <w:pPr>
        <w:spacing w:before="240"/>
        <w:jc w:val="center"/>
        <w:outlineLvl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ИКЗ </w:t>
      </w:r>
      <w:r w:rsidR="00F26405">
        <w:rPr>
          <w:rFonts w:eastAsiaTheme="minorHAnsi"/>
          <w:sz w:val="24"/>
          <w:szCs w:val="24"/>
          <w:lang w:eastAsia="en-US"/>
        </w:rPr>
        <w:t>2</w:t>
      </w:r>
      <w:r w:rsidR="00FB40CC">
        <w:rPr>
          <w:rFonts w:eastAsiaTheme="minorHAnsi"/>
          <w:sz w:val="24"/>
          <w:szCs w:val="24"/>
          <w:lang w:eastAsia="en-US"/>
        </w:rPr>
        <w:t>6247180087014702010010011</w:t>
      </w:r>
      <w:r w:rsidR="00915C51">
        <w:rPr>
          <w:rFonts w:eastAsiaTheme="minorHAnsi"/>
          <w:sz w:val="24"/>
          <w:szCs w:val="24"/>
          <w:lang w:eastAsia="en-US"/>
        </w:rPr>
        <w:t>0000000</w:t>
      </w:r>
      <w:r w:rsidR="00CB3833">
        <w:rPr>
          <w:rFonts w:eastAsiaTheme="minorHAnsi"/>
          <w:sz w:val="24"/>
          <w:szCs w:val="24"/>
          <w:lang w:eastAsia="en-US"/>
        </w:rPr>
        <w:t>244</w:t>
      </w:r>
    </w:p>
    <w:p w:rsidR="00377A7B" w:rsidRDefault="00377A7B" w:rsidP="00377A7B">
      <w:pPr>
        <w:jc w:val="both"/>
        <w:rPr>
          <w:b/>
          <w:sz w:val="22"/>
          <w:szCs w:val="22"/>
        </w:rPr>
      </w:pPr>
      <w:r>
        <w:rPr>
          <w:b/>
        </w:rPr>
        <w:t>1.Наименование заказчика:</w:t>
      </w:r>
    </w:p>
    <w:p w:rsidR="00377A7B" w:rsidRDefault="00377A7B" w:rsidP="00377A7B">
      <w:pPr>
        <w:jc w:val="both"/>
      </w:pPr>
      <w:r>
        <w:t>Государственное бюджетное общеобразовательное учреждение Ленинградской области «</w:t>
      </w:r>
      <w:proofErr w:type="spellStart"/>
      <w:r>
        <w:t>Сясьстройская</w:t>
      </w:r>
      <w:proofErr w:type="spellEnd"/>
      <w:r>
        <w:t xml:space="preserve"> школа-интернат, реализующая адаптированные образовательные программы» (ГБОУ ЛО «</w:t>
      </w:r>
      <w:proofErr w:type="spellStart"/>
      <w:r>
        <w:t>Сясьстройская</w:t>
      </w:r>
      <w:proofErr w:type="spellEnd"/>
      <w:r>
        <w:t xml:space="preserve">  школа-интернат»);</w:t>
      </w:r>
    </w:p>
    <w:p w:rsidR="00377A7B" w:rsidRDefault="00377A7B" w:rsidP="00377A7B">
      <w:pPr>
        <w:jc w:val="both"/>
      </w:pPr>
      <w:proofErr w:type="gramStart"/>
      <w:r>
        <w:t xml:space="preserve">Местонахождение заказчика: 187420, Российская Федерация, Ленинградская область, </w:t>
      </w:r>
      <w:proofErr w:type="spellStart"/>
      <w:r>
        <w:t>Волховский</w:t>
      </w:r>
      <w:proofErr w:type="spellEnd"/>
      <w:r>
        <w:t xml:space="preserve"> район, г. Сясьстрой, ул.25 Октября, д.15</w:t>
      </w:r>
      <w:proofErr w:type="gramEnd"/>
    </w:p>
    <w:p w:rsidR="00377A7B" w:rsidRDefault="00377A7B" w:rsidP="00377A7B">
      <w:pPr>
        <w:jc w:val="both"/>
      </w:pPr>
    </w:p>
    <w:p w:rsidR="00377A7B" w:rsidRDefault="00377A7B" w:rsidP="00377A7B">
      <w:pPr>
        <w:jc w:val="both"/>
        <w:rPr>
          <w:b/>
        </w:rPr>
      </w:pPr>
      <w:r>
        <w:rPr>
          <w:b/>
        </w:rPr>
        <w:t>2. Наименование объекта закупки:</w:t>
      </w:r>
    </w:p>
    <w:p w:rsidR="00377A7B" w:rsidRPr="009C4582" w:rsidRDefault="005307FC" w:rsidP="00377A7B">
      <w:pPr>
        <w:jc w:val="both"/>
        <w:rPr>
          <w:rFonts w:eastAsiaTheme="minorHAnsi"/>
          <w:lang w:eastAsia="en-US"/>
        </w:rPr>
      </w:pPr>
      <w:r w:rsidRPr="009C4582">
        <w:rPr>
          <w:rFonts w:eastAsiaTheme="minorHAnsi"/>
          <w:lang w:eastAsia="en-US"/>
        </w:rPr>
        <w:t xml:space="preserve">Выполнение </w:t>
      </w:r>
      <w:r w:rsidR="008028FD">
        <w:rPr>
          <w:rFonts w:eastAsiaTheme="minorHAnsi"/>
          <w:lang w:eastAsia="en-US"/>
        </w:rPr>
        <w:t>работ по ремонту полов и перегородок</w:t>
      </w:r>
    </w:p>
    <w:p w:rsidR="005307FC" w:rsidRPr="009C4582" w:rsidRDefault="005307FC" w:rsidP="00377A7B">
      <w:pPr>
        <w:jc w:val="both"/>
      </w:pPr>
    </w:p>
    <w:p w:rsidR="00377A7B" w:rsidRDefault="00377A7B" w:rsidP="00377A7B">
      <w:pPr>
        <w:jc w:val="both"/>
        <w:rPr>
          <w:b/>
          <w:color w:val="000000"/>
        </w:rPr>
      </w:pPr>
      <w:r>
        <w:rPr>
          <w:b/>
        </w:rPr>
        <w:t xml:space="preserve">3. </w:t>
      </w:r>
      <w:r>
        <w:rPr>
          <w:b/>
          <w:color w:val="000000"/>
        </w:rPr>
        <w:t>Место выполнения работ:</w:t>
      </w:r>
    </w:p>
    <w:p w:rsidR="00377A7B" w:rsidRDefault="00377A7B" w:rsidP="00377A7B">
      <w:pPr>
        <w:jc w:val="both"/>
      </w:pPr>
      <w:proofErr w:type="gramStart"/>
      <w:r>
        <w:t xml:space="preserve">187420, Российская Федерация, Ленинградская область, </w:t>
      </w:r>
      <w:proofErr w:type="spellStart"/>
      <w:r>
        <w:t>Волховский</w:t>
      </w:r>
      <w:proofErr w:type="spellEnd"/>
      <w:r>
        <w:t xml:space="preserve"> район, г</w:t>
      </w:r>
      <w:r w:rsidR="00D37056">
        <w:t>. Сясьстрой, ул.25 Октя</w:t>
      </w:r>
      <w:r w:rsidR="00213B3E">
        <w:t>бря, д.23</w:t>
      </w:r>
      <w:proofErr w:type="gramEnd"/>
    </w:p>
    <w:p w:rsidR="00377A7B" w:rsidRDefault="00377A7B" w:rsidP="00377A7B">
      <w:pPr>
        <w:jc w:val="both"/>
      </w:pPr>
    </w:p>
    <w:p w:rsidR="00377A7B" w:rsidRDefault="00377A7B" w:rsidP="00377A7B">
      <w:pPr>
        <w:jc w:val="both"/>
        <w:rPr>
          <w:b/>
        </w:rPr>
      </w:pPr>
      <w:r>
        <w:rPr>
          <w:b/>
        </w:rPr>
        <w:t>4. Начальная (максимальная) цена контракта:</w:t>
      </w:r>
    </w:p>
    <w:p w:rsidR="00377A7B" w:rsidRDefault="008028FD" w:rsidP="00377A7B">
      <w:pPr>
        <w:jc w:val="both"/>
        <w:rPr>
          <w:bCs/>
          <w:color w:val="000000"/>
        </w:rPr>
      </w:pPr>
      <w:r>
        <w:rPr>
          <w:bCs/>
          <w:color w:val="000000"/>
        </w:rPr>
        <w:t>590594</w:t>
      </w:r>
      <w:r w:rsidR="00377A7B">
        <w:rPr>
          <w:bCs/>
          <w:color w:val="000000"/>
        </w:rPr>
        <w:t xml:space="preserve"> руб. </w:t>
      </w:r>
      <w:r>
        <w:rPr>
          <w:bCs/>
          <w:color w:val="000000"/>
        </w:rPr>
        <w:t>67</w:t>
      </w:r>
      <w:r w:rsidR="008B5D34">
        <w:rPr>
          <w:bCs/>
          <w:color w:val="000000"/>
        </w:rPr>
        <w:t xml:space="preserve"> к</w:t>
      </w:r>
      <w:r w:rsidR="00915C51">
        <w:rPr>
          <w:bCs/>
          <w:color w:val="000000"/>
        </w:rPr>
        <w:t xml:space="preserve">оп. </w:t>
      </w:r>
      <w:r>
        <w:rPr>
          <w:bCs/>
          <w:color w:val="000000"/>
        </w:rPr>
        <w:t>(Пятьсот девяносто тысяч пятьсот девяносто четыре</w:t>
      </w:r>
      <w:r w:rsidR="00983D10">
        <w:rPr>
          <w:bCs/>
          <w:color w:val="000000"/>
        </w:rPr>
        <w:t xml:space="preserve"> рубл</w:t>
      </w:r>
      <w:r>
        <w:rPr>
          <w:bCs/>
          <w:color w:val="000000"/>
        </w:rPr>
        <w:t>я</w:t>
      </w:r>
      <w:r w:rsidR="00F92679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67</w:t>
      </w:r>
      <w:r w:rsidR="00377A7B">
        <w:rPr>
          <w:bCs/>
          <w:color w:val="000000"/>
        </w:rPr>
        <w:t xml:space="preserve"> коп.).</w:t>
      </w:r>
    </w:p>
    <w:p w:rsidR="00377A7B" w:rsidRDefault="00377A7B" w:rsidP="00377A7B">
      <w:pPr>
        <w:jc w:val="both"/>
        <w:rPr>
          <w:bCs/>
          <w:color w:val="000000"/>
        </w:rPr>
      </w:pPr>
    </w:p>
    <w:p w:rsidR="00915C51" w:rsidRDefault="00377A7B" w:rsidP="00377A7B">
      <w:pPr>
        <w:pStyle w:val="ConsPlusNormal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Источник финансирования:  </w:t>
      </w:r>
      <w:r w:rsidR="00A44308">
        <w:rPr>
          <w:rFonts w:ascii="Times New Roman" w:hAnsi="Times New Roman" w:cs="Times New Roman"/>
        </w:rPr>
        <w:t xml:space="preserve"> соглашение на предоставление субсидии на иные цели</w:t>
      </w:r>
      <w:r w:rsidR="008028FD">
        <w:rPr>
          <w:rFonts w:ascii="Times New Roman" w:hAnsi="Times New Roman" w:cs="Times New Roman"/>
        </w:rPr>
        <w:t xml:space="preserve"> в 2026</w:t>
      </w:r>
      <w:r>
        <w:rPr>
          <w:rFonts w:ascii="Times New Roman" w:hAnsi="Times New Roman" w:cs="Times New Roman"/>
        </w:rPr>
        <w:t xml:space="preserve"> году. </w:t>
      </w:r>
    </w:p>
    <w:p w:rsidR="00377A7B" w:rsidRDefault="00377A7B" w:rsidP="00377A7B">
      <w:pPr>
        <w:pStyle w:val="LBGovstyle3"/>
        <w:spacing w:before="0" w:after="0"/>
        <w:rPr>
          <w:b/>
        </w:rPr>
      </w:pPr>
      <w:r>
        <w:rPr>
          <w:b/>
        </w:rPr>
        <w:t xml:space="preserve">6. Сроки и условия оплаты: </w:t>
      </w:r>
    </w:p>
    <w:p w:rsidR="00377A7B" w:rsidRDefault="00377A7B" w:rsidP="00377A7B">
      <w:pPr>
        <w:pStyle w:val="LBGovstyle3"/>
        <w:spacing w:before="0" w:after="0"/>
      </w:pPr>
      <w:r>
        <w:rPr>
          <w:b/>
        </w:rPr>
        <w:t>6.1.</w:t>
      </w:r>
      <w:r>
        <w:t>Оплата производится в безналичном порядке путем перечисления Заказчиком денежных средств на указанный в Контракте расчетный счет Подрядчика;</w:t>
      </w:r>
    </w:p>
    <w:p w:rsidR="00377A7B" w:rsidRDefault="00377A7B" w:rsidP="00377A7B">
      <w:pPr>
        <w:pStyle w:val="LBGovstyle3"/>
        <w:spacing w:before="0" w:after="0"/>
      </w:pPr>
      <w:r>
        <w:rPr>
          <w:b/>
          <w:lang w:eastAsia="ar-SA"/>
        </w:rPr>
        <w:t>6.</w:t>
      </w:r>
      <w:r>
        <w:rPr>
          <w:b/>
        </w:rPr>
        <w:t>2</w:t>
      </w:r>
      <w:r>
        <w:t>. Промежуточная оплата по Контракту не предусматривается. Оплата производится по факту выполнения работ, после сдачи Подрядчиком и приемки Заказчиком выполненных в полном объеме работ;</w:t>
      </w:r>
    </w:p>
    <w:p w:rsidR="00377A7B" w:rsidRDefault="00377A7B" w:rsidP="00377A7B">
      <w:pPr>
        <w:pStyle w:val="LBGovstyle3"/>
        <w:spacing w:before="0" w:after="0"/>
      </w:pPr>
      <w:r>
        <w:rPr>
          <w:b/>
        </w:rPr>
        <w:t>6.3</w:t>
      </w:r>
      <w:r>
        <w:t>.</w:t>
      </w:r>
      <w:r>
        <w:rPr>
          <w:rFonts w:eastAsia="Arial"/>
          <w:color w:val="000000"/>
          <w:spacing w:val="-8"/>
          <w:szCs w:val="24"/>
          <w:lang w:eastAsia="ar-SA"/>
        </w:rPr>
        <w:t xml:space="preserve">Основанием для оплаты выполненных Подрядчиком работ являются </w:t>
      </w:r>
      <w:r w:rsidR="006E2C91">
        <w:rPr>
          <w:lang w:eastAsia="ar-SA"/>
        </w:rPr>
        <w:t>акт</w:t>
      </w:r>
      <w:r>
        <w:rPr>
          <w:lang w:eastAsia="ar-SA"/>
        </w:rPr>
        <w:t xml:space="preserve"> выполненных работ,</w:t>
      </w:r>
      <w:r>
        <w:rPr>
          <w:rFonts w:eastAsia="Arial"/>
          <w:color w:val="000000"/>
          <w:spacing w:val="-8"/>
          <w:szCs w:val="24"/>
          <w:lang w:eastAsia="ar-SA"/>
        </w:rPr>
        <w:t xml:space="preserve"> акт о приёмке выполненных работ в полном объеме (форма КС-2) и справки о стоимости выполненных работ и затрат (форма КС-3), составленные на основании</w:t>
      </w:r>
      <w:r w:rsidR="004A207E">
        <w:rPr>
          <w:rFonts w:eastAsia="Arial"/>
          <w:color w:val="000000"/>
          <w:spacing w:val="-8"/>
          <w:szCs w:val="24"/>
          <w:lang w:eastAsia="ar-SA"/>
        </w:rPr>
        <w:t xml:space="preserve"> «Локально сметного расчета»</w:t>
      </w:r>
      <w:r>
        <w:rPr>
          <w:rFonts w:eastAsia="Arial"/>
          <w:color w:val="000000"/>
          <w:spacing w:val="-8"/>
          <w:szCs w:val="24"/>
          <w:lang w:eastAsia="ar-SA"/>
        </w:rPr>
        <w:t>, подписанных Сторонами.</w:t>
      </w:r>
    </w:p>
    <w:p w:rsidR="00377A7B" w:rsidRDefault="00377A7B" w:rsidP="00377A7B">
      <w:pPr>
        <w:pStyle w:val="LBGovstyle6"/>
        <w:numPr>
          <w:ilvl w:val="0"/>
          <w:numId w:val="0"/>
        </w:numPr>
        <w:spacing w:after="0"/>
        <w:rPr>
          <w:lang w:val="ru-RU" w:eastAsia="ar-SA"/>
        </w:rPr>
      </w:pPr>
      <w:r>
        <w:rPr>
          <w:b/>
          <w:lang w:val="ru-RU" w:eastAsia="ar-SA"/>
        </w:rPr>
        <w:t>6.4.</w:t>
      </w:r>
      <w:r>
        <w:rPr>
          <w:lang w:val="ru-RU" w:eastAsia="ar-SA"/>
        </w:rPr>
        <w:t>Оплата производится з</w:t>
      </w:r>
      <w:r w:rsidR="00D020BE">
        <w:rPr>
          <w:lang w:val="ru-RU" w:eastAsia="ar-SA"/>
        </w:rPr>
        <w:t>а выполненные работ</w:t>
      </w:r>
      <w:r w:rsidR="00D37056">
        <w:rPr>
          <w:lang w:val="ru-RU" w:eastAsia="ar-SA"/>
        </w:rPr>
        <w:t xml:space="preserve">ы в </w:t>
      </w:r>
      <w:r w:rsidR="008B5D34">
        <w:rPr>
          <w:lang w:val="ru-RU" w:eastAsia="ar-SA"/>
        </w:rPr>
        <w:t>течение 7 (сем</w:t>
      </w:r>
      <w:r w:rsidR="00D020BE">
        <w:rPr>
          <w:lang w:val="ru-RU" w:eastAsia="ar-SA"/>
        </w:rPr>
        <w:t>и)</w:t>
      </w:r>
      <w:r>
        <w:rPr>
          <w:lang w:val="ru-RU" w:eastAsia="ar-SA"/>
        </w:rPr>
        <w:t xml:space="preserve"> </w:t>
      </w:r>
      <w:r w:rsidR="00D37056">
        <w:rPr>
          <w:lang w:val="ru-RU" w:eastAsia="ar-SA"/>
        </w:rPr>
        <w:t xml:space="preserve">рабочих </w:t>
      </w:r>
      <w:r>
        <w:rPr>
          <w:lang w:val="ru-RU" w:eastAsia="ar-SA"/>
        </w:rPr>
        <w:t xml:space="preserve">дней </w:t>
      </w:r>
      <w:r w:rsidR="00D020BE">
        <w:rPr>
          <w:lang w:val="ru-RU" w:eastAsia="ar-SA"/>
        </w:rPr>
        <w:t xml:space="preserve">со дня подписания Заказчиком </w:t>
      </w:r>
      <w:r w:rsidR="006E2C91">
        <w:rPr>
          <w:lang w:val="ru-RU" w:eastAsia="ar-SA"/>
        </w:rPr>
        <w:t xml:space="preserve">акта выполненных работ, </w:t>
      </w:r>
      <w:r w:rsidR="00D020BE">
        <w:rPr>
          <w:lang w:val="ru-RU" w:eastAsia="ar-SA"/>
        </w:rPr>
        <w:t>акта о приемке выполненных работ</w:t>
      </w:r>
      <w:r>
        <w:rPr>
          <w:lang w:val="ru-RU" w:eastAsia="ar-SA"/>
        </w:rPr>
        <w:t xml:space="preserve"> (форма КС-2)</w:t>
      </w:r>
      <w:r w:rsidR="006E2C91">
        <w:rPr>
          <w:lang w:val="ru-RU" w:eastAsia="ar-SA"/>
        </w:rPr>
        <w:t xml:space="preserve"> и справки о стоимости выполненных работ и затрат (КС-3) и</w:t>
      </w:r>
      <w:r>
        <w:rPr>
          <w:lang w:val="ru-RU" w:eastAsia="ar-SA"/>
        </w:rPr>
        <w:t xml:space="preserve"> на основании счета. </w:t>
      </w:r>
    </w:p>
    <w:p w:rsidR="00377A7B" w:rsidRDefault="00377A7B" w:rsidP="00377A7B">
      <w:pPr>
        <w:pStyle w:val="LBGovstyle3"/>
        <w:spacing w:before="0" w:after="0"/>
      </w:pPr>
      <w:r>
        <w:rPr>
          <w:b/>
        </w:rPr>
        <w:t>6.5</w:t>
      </w:r>
      <w:r>
        <w:t>. Авансовые платежи по Контракту не предусмотрены.</w:t>
      </w:r>
    </w:p>
    <w:p w:rsidR="00377A7B" w:rsidRDefault="00377A7B" w:rsidP="00377A7B">
      <w:pPr>
        <w:pStyle w:val="LBGovstyle3"/>
        <w:spacing w:before="0" w:after="0"/>
      </w:pPr>
    </w:p>
    <w:p w:rsidR="00377A7B" w:rsidRDefault="00377A7B" w:rsidP="00377A7B">
      <w:pPr>
        <w:jc w:val="both"/>
        <w:rPr>
          <w:b/>
          <w:kern w:val="2"/>
        </w:rPr>
      </w:pPr>
      <w:r>
        <w:rPr>
          <w:b/>
          <w:kern w:val="2"/>
        </w:rPr>
        <w:t xml:space="preserve">7. Перечень выполняемых работ: </w:t>
      </w:r>
    </w:p>
    <w:p w:rsidR="00377A7B" w:rsidRPr="008028FD" w:rsidRDefault="00377A7B" w:rsidP="00377A7B">
      <w:pPr>
        <w:ind w:right="-141"/>
        <w:jc w:val="both"/>
        <w:rPr>
          <w:b/>
          <w:kern w:val="2"/>
          <w:sz w:val="22"/>
          <w:szCs w:val="22"/>
        </w:rPr>
      </w:pPr>
      <w:r w:rsidRPr="008028FD">
        <w:rPr>
          <w:sz w:val="22"/>
          <w:szCs w:val="22"/>
        </w:rPr>
        <w:t>Все работы выполняются в соответствии с Контрактом, описанием объекта закупки, локальным сме</w:t>
      </w:r>
      <w:r w:rsidR="00915C51" w:rsidRPr="008028FD">
        <w:rPr>
          <w:sz w:val="22"/>
          <w:szCs w:val="22"/>
        </w:rPr>
        <w:t>тным расчетом.</w:t>
      </w:r>
    </w:p>
    <w:p w:rsidR="00377A7B" w:rsidRPr="008028FD" w:rsidRDefault="00377A7B" w:rsidP="00377A7B">
      <w:pPr>
        <w:ind w:right="-141"/>
        <w:jc w:val="both"/>
        <w:rPr>
          <w:rFonts w:asciiTheme="minorHAnsi" w:hAnsiTheme="minorHAnsi" w:cstheme="minorBidi"/>
          <w:b/>
          <w:sz w:val="22"/>
          <w:szCs w:val="22"/>
        </w:rPr>
      </w:pPr>
      <w:r w:rsidRPr="008028FD">
        <w:rPr>
          <w:b/>
          <w:sz w:val="22"/>
          <w:szCs w:val="22"/>
        </w:rPr>
        <w:lastRenderedPageBreak/>
        <w:t>8. Идентификационный код закупки:</w:t>
      </w:r>
      <w:r w:rsidRPr="008028FD">
        <w:rPr>
          <w:sz w:val="22"/>
          <w:szCs w:val="22"/>
        </w:rPr>
        <w:t xml:space="preserve"> </w:t>
      </w:r>
      <w:r w:rsidR="008028FD" w:rsidRPr="008028FD">
        <w:rPr>
          <w:rFonts w:eastAsiaTheme="minorHAnsi"/>
          <w:sz w:val="22"/>
          <w:szCs w:val="22"/>
          <w:lang w:eastAsia="en-US"/>
        </w:rPr>
        <w:t>26</w:t>
      </w:r>
      <w:r w:rsidR="00D37056" w:rsidRPr="008028FD">
        <w:rPr>
          <w:rFonts w:eastAsiaTheme="minorHAnsi"/>
          <w:sz w:val="22"/>
          <w:szCs w:val="22"/>
          <w:lang w:eastAsia="en-US"/>
        </w:rPr>
        <w:t>24718008701470201</w:t>
      </w:r>
      <w:r w:rsidR="008028FD" w:rsidRPr="008028FD">
        <w:rPr>
          <w:rFonts w:eastAsiaTheme="minorHAnsi"/>
          <w:sz w:val="22"/>
          <w:szCs w:val="22"/>
          <w:lang w:eastAsia="en-US"/>
        </w:rPr>
        <w:t>0010011</w:t>
      </w:r>
      <w:r w:rsidR="00915C51" w:rsidRPr="008028FD">
        <w:rPr>
          <w:rFonts w:eastAsiaTheme="minorHAnsi"/>
          <w:sz w:val="22"/>
          <w:szCs w:val="22"/>
          <w:lang w:eastAsia="en-US"/>
        </w:rPr>
        <w:t>0000000</w:t>
      </w:r>
      <w:r w:rsidR="00D37056" w:rsidRPr="008028FD">
        <w:rPr>
          <w:rFonts w:eastAsiaTheme="minorHAnsi"/>
          <w:sz w:val="22"/>
          <w:szCs w:val="22"/>
          <w:lang w:eastAsia="en-US"/>
        </w:rPr>
        <w:t>244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 xml:space="preserve">9. Сроки выполнения работ: </w:t>
      </w:r>
      <w:r w:rsidR="0024007F" w:rsidRPr="008028FD">
        <w:rPr>
          <w:sz w:val="22"/>
          <w:szCs w:val="22"/>
        </w:rPr>
        <w:t>с</w:t>
      </w:r>
      <w:r w:rsidR="00983D10" w:rsidRPr="008028FD">
        <w:rPr>
          <w:sz w:val="22"/>
          <w:szCs w:val="22"/>
        </w:rPr>
        <w:t>рок</w:t>
      </w:r>
      <w:r w:rsidR="00104787" w:rsidRPr="008028FD">
        <w:rPr>
          <w:sz w:val="22"/>
          <w:szCs w:val="22"/>
        </w:rPr>
        <w:t xml:space="preserve"> начала выполнения работ с момента заключения контракта</w:t>
      </w:r>
    </w:p>
    <w:p w:rsidR="0024007F" w:rsidRPr="008028FD" w:rsidRDefault="0024007F" w:rsidP="00377A7B">
      <w:pPr>
        <w:ind w:right="-141"/>
        <w:jc w:val="both"/>
        <w:rPr>
          <w:sz w:val="22"/>
          <w:szCs w:val="22"/>
        </w:rPr>
      </w:pPr>
      <w:r w:rsidRPr="008028FD">
        <w:rPr>
          <w:sz w:val="22"/>
          <w:szCs w:val="22"/>
        </w:rPr>
        <w:t xml:space="preserve">                                                     сро</w:t>
      </w:r>
      <w:r w:rsidR="008028FD" w:rsidRPr="008028FD">
        <w:rPr>
          <w:sz w:val="22"/>
          <w:szCs w:val="22"/>
        </w:rPr>
        <w:t>к окончания выполнения работ  31.10.2026</w:t>
      </w:r>
      <w:r w:rsidRPr="008028FD">
        <w:rPr>
          <w:sz w:val="22"/>
          <w:szCs w:val="22"/>
        </w:rPr>
        <w:t>г.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 Требования к качеству работ</w:t>
      </w:r>
      <w:r w:rsidRPr="008028FD">
        <w:rPr>
          <w:sz w:val="22"/>
          <w:szCs w:val="22"/>
        </w:rPr>
        <w:t>:</w:t>
      </w:r>
    </w:p>
    <w:p w:rsidR="00377A7B" w:rsidRPr="008028FD" w:rsidRDefault="00377A7B" w:rsidP="00377A7B">
      <w:pPr>
        <w:ind w:right="-141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8028FD">
        <w:rPr>
          <w:b/>
          <w:sz w:val="22"/>
          <w:szCs w:val="22"/>
        </w:rPr>
        <w:t>10.1</w:t>
      </w:r>
      <w:r w:rsidRPr="008028FD">
        <w:rPr>
          <w:sz w:val="22"/>
          <w:szCs w:val="22"/>
        </w:rPr>
        <w:t>.</w:t>
      </w:r>
      <w:r w:rsidRPr="008028FD">
        <w:rPr>
          <w:rFonts w:eastAsia="Calibri"/>
          <w:color w:val="000000"/>
          <w:sz w:val="22"/>
          <w:szCs w:val="22"/>
          <w:lang w:eastAsia="en-US"/>
        </w:rPr>
        <w:t>Надлежащее качество используемых при выполнении работ материалов и оборудования государственным стандартам и техническим условиям;</w:t>
      </w:r>
    </w:p>
    <w:p w:rsidR="00377A7B" w:rsidRPr="008028FD" w:rsidRDefault="00377A7B" w:rsidP="00377A7B">
      <w:pPr>
        <w:ind w:right="-141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8028FD">
        <w:rPr>
          <w:rFonts w:eastAsia="Calibri"/>
          <w:b/>
          <w:color w:val="000000"/>
          <w:sz w:val="22"/>
          <w:szCs w:val="22"/>
          <w:lang w:eastAsia="en-US"/>
        </w:rPr>
        <w:t>10.2.</w:t>
      </w:r>
      <w:r w:rsidRPr="008028FD">
        <w:rPr>
          <w:rFonts w:eastAsia="Calibri"/>
          <w:color w:val="000000"/>
          <w:sz w:val="22"/>
          <w:szCs w:val="22"/>
          <w:lang w:eastAsia="en-US"/>
        </w:rPr>
        <w:t>Качество выполнения всех работ в соответствии с локальной сметой, действующими нормами и техническими условиями в течение срока действия контракта и в течение гарантийного срока;</w:t>
      </w:r>
    </w:p>
    <w:p w:rsidR="00377A7B" w:rsidRPr="008028FD" w:rsidRDefault="00377A7B" w:rsidP="00377A7B">
      <w:pPr>
        <w:ind w:right="-141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8028FD">
        <w:rPr>
          <w:rFonts w:eastAsia="Calibri"/>
          <w:b/>
          <w:color w:val="000000"/>
          <w:sz w:val="22"/>
          <w:szCs w:val="22"/>
          <w:lang w:eastAsia="en-US"/>
        </w:rPr>
        <w:t>10.3.</w:t>
      </w:r>
      <w:r w:rsidRPr="008028FD">
        <w:rPr>
          <w:rFonts w:eastAsia="Calibri"/>
          <w:color w:val="000000"/>
          <w:sz w:val="22"/>
          <w:szCs w:val="22"/>
          <w:lang w:eastAsia="en-US"/>
        </w:rPr>
        <w:t>Своевременное устранение недостатков и дефектов, выявленных при приемке работ и в период гарантийного срока;</w:t>
      </w:r>
    </w:p>
    <w:p w:rsidR="00C5133F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rFonts w:eastAsia="Calibri"/>
          <w:b/>
          <w:color w:val="000000"/>
          <w:sz w:val="22"/>
          <w:szCs w:val="22"/>
          <w:lang w:eastAsia="en-US"/>
        </w:rPr>
        <w:t>10.4.</w:t>
      </w:r>
      <w:r w:rsidR="00C5133F" w:rsidRPr="008028FD">
        <w:rPr>
          <w:kern w:val="1"/>
          <w:sz w:val="22"/>
          <w:szCs w:val="22"/>
          <w:lang w:eastAsia="ar-SA"/>
        </w:rPr>
        <w:t xml:space="preserve"> Подрядчик при выполнении работ обязуется соблюдать требования следующих нормативных актов:</w:t>
      </w:r>
    </w:p>
    <w:p w:rsidR="008028FD" w:rsidRDefault="00C5133F" w:rsidP="00C5133F">
      <w:pPr>
        <w:suppressAutoHyphens/>
        <w:ind w:firstLine="709"/>
        <w:contextualSpacing/>
        <w:jc w:val="both"/>
        <w:rPr>
          <w:sz w:val="22"/>
          <w:szCs w:val="22"/>
        </w:rPr>
      </w:pPr>
      <w:r w:rsidRPr="008028FD">
        <w:rPr>
          <w:kern w:val="1"/>
          <w:sz w:val="22"/>
          <w:szCs w:val="22"/>
          <w:lang w:eastAsia="ar-SA"/>
        </w:rPr>
        <w:t>- Градостроительного кодекса Российской Федерации от 29.12.2004 № 190-ФЗ;</w:t>
      </w:r>
      <w:r w:rsidRPr="008028FD">
        <w:rPr>
          <w:sz w:val="22"/>
          <w:szCs w:val="22"/>
        </w:rPr>
        <w:t xml:space="preserve"> </w:t>
      </w:r>
    </w:p>
    <w:p w:rsidR="00C5133F" w:rsidRPr="008028FD" w:rsidRDefault="008028FD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>
        <w:rPr>
          <w:kern w:val="1"/>
          <w:sz w:val="22"/>
          <w:szCs w:val="22"/>
          <w:lang w:eastAsia="ar-SA"/>
        </w:rPr>
        <w:t xml:space="preserve">-  </w:t>
      </w:r>
      <w:r w:rsidR="00C5133F" w:rsidRPr="008028FD">
        <w:rPr>
          <w:kern w:val="1"/>
          <w:sz w:val="22"/>
          <w:szCs w:val="22"/>
          <w:lang w:eastAsia="ar-SA"/>
        </w:rPr>
        <w:t>Федеральный закон от 10.01.2002 № 7-ФЗ «Об охране окружающей среды»;</w:t>
      </w:r>
    </w:p>
    <w:p w:rsidR="00C5133F" w:rsidRPr="008028FD" w:rsidRDefault="00C660E4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bookmarkStart w:id="0" w:name="_Hlk129612335"/>
      <w:r w:rsidRPr="008028FD">
        <w:rPr>
          <w:kern w:val="1"/>
          <w:sz w:val="22"/>
          <w:szCs w:val="22"/>
          <w:lang w:eastAsia="ar-SA"/>
        </w:rPr>
        <w:t xml:space="preserve">- </w:t>
      </w:r>
      <w:r w:rsidR="00C5133F" w:rsidRPr="008028FD">
        <w:rPr>
          <w:kern w:val="1"/>
          <w:sz w:val="22"/>
          <w:szCs w:val="22"/>
          <w:lang w:eastAsia="ar-SA"/>
        </w:rPr>
        <w:t>Федерального закона</w:t>
      </w:r>
      <w:bookmarkEnd w:id="0"/>
      <w:r w:rsidR="00C5133F" w:rsidRPr="008028FD">
        <w:rPr>
          <w:kern w:val="1"/>
          <w:sz w:val="22"/>
          <w:szCs w:val="22"/>
          <w:lang w:eastAsia="ar-SA"/>
        </w:rPr>
        <w:t xml:space="preserve"> от 30.03.1999 № 52-ФЗ «О санитарно-эпидемиологическом благополучии населения»;</w:t>
      </w:r>
    </w:p>
    <w:p w:rsidR="00C5133F" w:rsidRPr="008028FD" w:rsidRDefault="00C5133F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>- Федерального закона от 21.12.1994 № 69-ФЗ «О пожарной безопасности»;</w:t>
      </w:r>
    </w:p>
    <w:p w:rsidR="00C5133F" w:rsidRPr="008028FD" w:rsidRDefault="00C5133F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>- Федерального закона от 24.06.1998 № 89-ФЗ «Об отходах производства и потребления»;</w:t>
      </w:r>
    </w:p>
    <w:p w:rsidR="00C5133F" w:rsidRPr="008028FD" w:rsidRDefault="00C5133F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>- Федерального закона от 04.05.1999 № 96-ФЗ «Об охране атмосферного воздуха»;</w:t>
      </w:r>
    </w:p>
    <w:p w:rsidR="00C5133F" w:rsidRPr="008028FD" w:rsidRDefault="00C660E4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 xml:space="preserve">- </w:t>
      </w:r>
      <w:r w:rsidR="00C5133F" w:rsidRPr="008028FD">
        <w:rPr>
          <w:kern w:val="1"/>
          <w:sz w:val="22"/>
          <w:szCs w:val="22"/>
          <w:lang w:eastAsia="ar-SA"/>
        </w:rPr>
        <w:t>Федерального закона от 22.07.2008 № 123-ФЗ «Технический регламент о требованиях пожарной безопасности»;</w:t>
      </w:r>
    </w:p>
    <w:p w:rsidR="00C5133F" w:rsidRPr="008028FD" w:rsidRDefault="00C660E4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>-</w:t>
      </w:r>
      <w:r w:rsidR="00C5133F" w:rsidRPr="008028FD">
        <w:rPr>
          <w:kern w:val="1"/>
          <w:sz w:val="22"/>
          <w:szCs w:val="22"/>
          <w:lang w:eastAsia="ar-SA"/>
        </w:rPr>
        <w:t>Федерального закона от 27.12.2002 № 184-ФЗ «О техническом регулировании»;</w:t>
      </w:r>
    </w:p>
    <w:p w:rsidR="00C5133F" w:rsidRPr="008028FD" w:rsidRDefault="00C5133F" w:rsidP="00C5133F">
      <w:pPr>
        <w:suppressAutoHyphens/>
        <w:ind w:firstLine="709"/>
        <w:contextualSpacing/>
        <w:jc w:val="both"/>
        <w:rPr>
          <w:kern w:val="1"/>
          <w:sz w:val="22"/>
          <w:szCs w:val="22"/>
          <w:lang w:eastAsia="ar-SA"/>
        </w:rPr>
      </w:pPr>
      <w:r w:rsidRPr="008028FD">
        <w:rPr>
          <w:kern w:val="1"/>
          <w:sz w:val="22"/>
          <w:szCs w:val="22"/>
          <w:lang w:eastAsia="ar-SA"/>
        </w:rPr>
        <w:t>- Постановление Правительства РФ от 16.09.2020 № 1479 «</w:t>
      </w:r>
      <w:r w:rsidRPr="008028FD">
        <w:rPr>
          <w:sz w:val="22"/>
          <w:szCs w:val="22"/>
        </w:rPr>
        <w:t>Об утверждении Правил противопожарного режима в Российской Федерации»;</w:t>
      </w:r>
    </w:p>
    <w:p w:rsidR="00C5133F" w:rsidRPr="008028FD" w:rsidRDefault="008028FD" w:rsidP="00C5133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5133F" w:rsidRPr="008028FD">
        <w:rPr>
          <w:sz w:val="22"/>
          <w:szCs w:val="22"/>
        </w:rPr>
        <w:t>СНиП 12-04-2002 «Безопасность труда в строительстве. Часть 2. Строительное производство»;</w:t>
      </w:r>
    </w:p>
    <w:p w:rsidR="00C5133F" w:rsidRPr="008028FD" w:rsidRDefault="008028FD" w:rsidP="00C5133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5133F" w:rsidRPr="008028FD">
        <w:rPr>
          <w:sz w:val="22"/>
          <w:szCs w:val="22"/>
        </w:rPr>
        <w:t>СНиП 12-03-2001 «Безопасность труда в строительстве. Часть 1. Общие требования»;</w:t>
      </w:r>
    </w:p>
    <w:p w:rsidR="00C5133F" w:rsidRPr="008028FD" w:rsidRDefault="008028FD" w:rsidP="00C5133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5133F" w:rsidRPr="008028FD">
        <w:rPr>
          <w:sz w:val="22"/>
          <w:szCs w:val="22"/>
        </w:rPr>
        <w:t xml:space="preserve">ГОСТ </w:t>
      </w:r>
      <w:proofErr w:type="gramStart"/>
      <w:r w:rsidR="00C5133F" w:rsidRPr="008028FD">
        <w:rPr>
          <w:sz w:val="22"/>
          <w:szCs w:val="22"/>
        </w:rPr>
        <w:t>Р</w:t>
      </w:r>
      <w:proofErr w:type="gramEnd"/>
      <w:r w:rsidR="00C5133F" w:rsidRPr="008028FD">
        <w:rPr>
          <w:sz w:val="22"/>
          <w:szCs w:val="22"/>
        </w:rPr>
        <w:t xml:space="preserve"> 51872-2019 «Национальный стандарт Российской Федерации. Документация исполнительная геодезическая. Правила выполнения»;</w:t>
      </w:r>
    </w:p>
    <w:p w:rsidR="00C5133F" w:rsidRPr="008028FD" w:rsidRDefault="008028FD" w:rsidP="00C5133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5133F" w:rsidRPr="008028FD">
        <w:rPr>
          <w:sz w:val="22"/>
          <w:szCs w:val="22"/>
        </w:rPr>
        <w:t>ГОСТ 17.0.0.01-76 «Система стандартов в области охраны природы и улучшения использования природных ресурсов. Основные положения»;</w:t>
      </w:r>
    </w:p>
    <w:p w:rsidR="00C5133F" w:rsidRPr="008028FD" w:rsidRDefault="00C5133F" w:rsidP="00377A7B">
      <w:pPr>
        <w:ind w:right="-141"/>
        <w:jc w:val="both"/>
        <w:rPr>
          <w:sz w:val="22"/>
          <w:szCs w:val="22"/>
        </w:rPr>
      </w:pP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10.6</w:t>
      </w:r>
      <w:r w:rsidRPr="008028FD">
        <w:rPr>
          <w:sz w:val="22"/>
          <w:szCs w:val="22"/>
        </w:rPr>
        <w:t>. Работа должна быть выполнена собственными силами или силами, надлежаще оформленных, привлеченных субподрядчиков;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10.7</w:t>
      </w:r>
      <w:r w:rsidRPr="008028FD">
        <w:rPr>
          <w:sz w:val="22"/>
          <w:szCs w:val="22"/>
        </w:rPr>
        <w:t>. Соблюдать правила безопасности при проведении работ;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10.8</w:t>
      </w:r>
      <w:r w:rsidRPr="008028FD">
        <w:rPr>
          <w:sz w:val="22"/>
          <w:szCs w:val="22"/>
        </w:rPr>
        <w:t>. Разгрузка на территории Заказчика должна производиться на основании сопроводительных документов к грузу. Если при исполнении контракта предполагается складировать и хранить, а также и перемещать товары на территории Заказчика, то при этом должны быть обеспечены первичные свойства с сохранением всех технических параметров;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10.9.</w:t>
      </w:r>
      <w:r w:rsidRPr="008028FD">
        <w:rPr>
          <w:sz w:val="22"/>
          <w:szCs w:val="22"/>
        </w:rPr>
        <w:t xml:space="preserve"> Работы должны быть выполнены с соблюдением требований экологических, санитарно-гигиенических, противопожарных и других норм, действующих на территории Российской Федерации. Обязательное выполнение необходимых мероприятий по технике безопасности в соответствии со строительными нормами и правилами Российской Федерации;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10.10</w:t>
      </w:r>
      <w:r w:rsidRPr="008028FD">
        <w:rPr>
          <w:sz w:val="22"/>
          <w:szCs w:val="22"/>
        </w:rPr>
        <w:t>. При выполнении работ соблюдать требования действующего законодательства к организации  строительных ремонтных работ, иных правовых актов об охране окружающей среды и о безопасности работ. В случае необходимости исполнения видов работ, требующих наличие специального разрешения (лицензии, допуска и т.д.) подрядчик должен для выполнения данных видов работ иметь необходимое специальное разрешение (лицензию, допуск и т.д.) или привлечь к выполнению данных видов работ субподрядную организацию, имеющую необходимее специальное разрешение (лицензию, допуск и т.д.);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10.11</w:t>
      </w:r>
      <w:r w:rsidRPr="008028FD">
        <w:rPr>
          <w:sz w:val="22"/>
          <w:szCs w:val="22"/>
        </w:rPr>
        <w:t>. Качество выполняемых работ должно удовлетворять требованиям нормативных правовых актов в сфере строительства, в частности установленным в гл.37 «Подряд» ГК РФ, а также требованиям положений, установленных в технических документах в сфере выполнения работ (СНиП, СП, СанПиН и пр.). Выполняемые работы должны проводиться современными способами и средствами с применением техники;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lastRenderedPageBreak/>
        <w:t>10.12.</w:t>
      </w:r>
      <w:r w:rsidRPr="008028FD">
        <w:rPr>
          <w:sz w:val="22"/>
          <w:szCs w:val="22"/>
        </w:rPr>
        <w:t>Качество выполнения строительных и монтажных работ, методы испытаний и контроля качества строительных материалов, изделий и конструкций, схемы операционного контроля качества основных видов строительных, ремонтно-строительных и монтажных работ должны соответствовать нормативным документам;</w:t>
      </w:r>
    </w:p>
    <w:p w:rsidR="00377A7B" w:rsidRPr="008028FD" w:rsidRDefault="00377A7B" w:rsidP="00377A7B">
      <w:pPr>
        <w:ind w:right="-141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10.13</w:t>
      </w:r>
      <w:r w:rsidRPr="008028FD">
        <w:rPr>
          <w:sz w:val="22"/>
          <w:szCs w:val="22"/>
        </w:rPr>
        <w:t>. Подрядчик должен гарантировать, что качество строительных материалов, оборудования и комплектующих изделий, конструкций и систем, применяемых для выполнения работ, будут соответствовать действующим нормативным документам, иметь соответствующие сертификаты, технические паспорта или другие документы, удостоверяющие их качество и применяемость.</w:t>
      </w:r>
    </w:p>
    <w:p w:rsidR="00377A7B" w:rsidRPr="008028FD" w:rsidRDefault="00377A7B" w:rsidP="00377A7B">
      <w:pPr>
        <w:suppressAutoHyphens/>
        <w:jc w:val="both"/>
        <w:rPr>
          <w:sz w:val="22"/>
          <w:szCs w:val="22"/>
          <w:u w:val="single"/>
          <w:lang w:eastAsia="ar-SA"/>
        </w:rPr>
      </w:pPr>
      <w:r w:rsidRPr="008028FD">
        <w:rPr>
          <w:b/>
          <w:sz w:val="22"/>
          <w:szCs w:val="22"/>
        </w:rPr>
        <w:t>10.14.</w:t>
      </w:r>
      <w:r w:rsidRPr="008028FD">
        <w:rPr>
          <w:sz w:val="22"/>
          <w:szCs w:val="22"/>
        </w:rPr>
        <w:t>Образцы материалов согласовывать с Заказчиком до момента выполнения работ. Используемые при производстве работ материалы, оборудование, конструкции и детали должны соответствовать</w:t>
      </w:r>
      <w:r w:rsidRPr="008028FD">
        <w:rPr>
          <w:sz w:val="22"/>
          <w:szCs w:val="22"/>
          <w:lang w:eastAsia="ar-SA"/>
        </w:rPr>
        <w:t xml:space="preserve"> государственным стандартам и техническим условиям. Подрядчик должен иметь сертификаты, технические паспорта или иные документы, удостоверяющие качество используемых им материалов, оборудования, конструкций и деталей, и </w:t>
      </w:r>
      <w:r w:rsidRPr="008028FD">
        <w:rPr>
          <w:sz w:val="22"/>
          <w:szCs w:val="22"/>
          <w:u w:val="single"/>
          <w:lang w:eastAsia="ar-SA"/>
        </w:rPr>
        <w:t>представлять указанные документы заказчику по его требованию;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proofErr w:type="gramStart"/>
      <w:r w:rsidRPr="008028FD">
        <w:rPr>
          <w:b/>
          <w:sz w:val="22"/>
          <w:szCs w:val="22"/>
        </w:rPr>
        <w:t>10.15.</w:t>
      </w:r>
      <w:r w:rsidRPr="008028FD">
        <w:rPr>
          <w:sz w:val="22"/>
          <w:szCs w:val="22"/>
        </w:rPr>
        <w:t>Подрядчик несет ответственность за обеспечение сохранности находящихся в зоне производства работ движимого и недвижимого имущества третьих лиц, а также коммуникаций (инженерных коммуникаций и др.) в соответствии со ст.714 Гражданского кодекса РФ, и в случае повреждения восстанавливает за свой счет до завершения контракта;</w:t>
      </w:r>
      <w:proofErr w:type="gramEnd"/>
    </w:p>
    <w:p w:rsidR="00377A7B" w:rsidRPr="008028FD" w:rsidRDefault="00377A7B" w:rsidP="00377A7B">
      <w:pPr>
        <w:ind w:right="-284"/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10.16.</w:t>
      </w:r>
      <w:r w:rsidRPr="008028FD">
        <w:rPr>
          <w:sz w:val="22"/>
          <w:szCs w:val="22"/>
        </w:rPr>
        <w:t>Работы вблизи действующих коммуникаций должны вестись осторожно, вручную.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10.17.</w:t>
      </w:r>
      <w:r w:rsidRPr="008028FD">
        <w:rPr>
          <w:sz w:val="22"/>
          <w:szCs w:val="22"/>
        </w:rPr>
        <w:t>В случае повреждения сети при производстве работ все восстановительные работы производятся за счет Подрядчика. Вызов представителя владельца сети при производстве работ в охранной зоне инженерных сетей обязателен. По окончании ремонтных работ сдать вышеуказанные системы в работоспос</w:t>
      </w:r>
      <w:r w:rsidR="00BE24F0" w:rsidRPr="008028FD">
        <w:rPr>
          <w:sz w:val="22"/>
          <w:szCs w:val="22"/>
        </w:rPr>
        <w:t xml:space="preserve">обном состоянии </w:t>
      </w:r>
      <w:r w:rsidRPr="008028FD">
        <w:rPr>
          <w:sz w:val="22"/>
          <w:szCs w:val="22"/>
        </w:rPr>
        <w:t xml:space="preserve"> заказчику и представителям соответствующих служб.</w:t>
      </w:r>
    </w:p>
    <w:p w:rsidR="00377A7B" w:rsidRPr="008028FD" w:rsidRDefault="00FB2BC9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10.18</w:t>
      </w:r>
      <w:r w:rsidR="00377A7B" w:rsidRPr="008028FD">
        <w:rPr>
          <w:sz w:val="22"/>
          <w:szCs w:val="22"/>
        </w:rPr>
        <w:t>.Подрядчик все материалы, поступающие на объект, предъявляет Заказчику с обязательной записью в журнал входного контроля.</w:t>
      </w:r>
    </w:p>
    <w:p w:rsidR="00377A7B" w:rsidRPr="008028FD" w:rsidRDefault="00FB2BC9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10.19</w:t>
      </w:r>
      <w:r w:rsidR="00377A7B" w:rsidRPr="008028FD">
        <w:rPr>
          <w:sz w:val="22"/>
          <w:szCs w:val="22"/>
        </w:rPr>
        <w:t xml:space="preserve">. Все выполненные работы, а также этапы их выполнения подрядчик </w:t>
      </w:r>
      <w:r w:rsidR="004A207E" w:rsidRPr="008028FD">
        <w:rPr>
          <w:sz w:val="22"/>
          <w:szCs w:val="22"/>
        </w:rPr>
        <w:t>заносит</w:t>
      </w:r>
      <w:r w:rsidR="00377A7B" w:rsidRPr="008028FD">
        <w:rPr>
          <w:sz w:val="22"/>
          <w:szCs w:val="22"/>
        </w:rPr>
        <w:t xml:space="preserve"> в журнал производства работ.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10.2</w:t>
      </w:r>
      <w:r w:rsidR="00FB2BC9" w:rsidRPr="008028FD">
        <w:rPr>
          <w:b/>
          <w:sz w:val="22"/>
          <w:szCs w:val="22"/>
        </w:rPr>
        <w:t>0</w:t>
      </w:r>
      <w:r w:rsidRPr="008028FD">
        <w:rPr>
          <w:sz w:val="22"/>
          <w:szCs w:val="22"/>
        </w:rPr>
        <w:t>. В случае повреждения отделки конструкций здания</w:t>
      </w:r>
      <w:r w:rsidR="00BE24F0" w:rsidRPr="008028FD">
        <w:rPr>
          <w:sz w:val="22"/>
          <w:szCs w:val="22"/>
        </w:rPr>
        <w:t>,</w:t>
      </w:r>
      <w:r w:rsidRPr="008028FD">
        <w:rPr>
          <w:sz w:val="22"/>
          <w:szCs w:val="22"/>
        </w:rPr>
        <w:t xml:space="preserve"> подрядчик обязан восстановить повреждения за свой счет до завершения работ по контракту.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11.Дополнительные требования к выполнению работ: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11.1</w:t>
      </w:r>
      <w:r w:rsidRPr="008028FD">
        <w:rPr>
          <w:sz w:val="22"/>
          <w:szCs w:val="22"/>
        </w:rPr>
        <w:t>. Ежедневная уборка рабочего места.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11.2</w:t>
      </w:r>
      <w:r w:rsidRPr="008028FD">
        <w:rPr>
          <w:sz w:val="22"/>
          <w:szCs w:val="22"/>
        </w:rPr>
        <w:t xml:space="preserve">. Строительный мусор, упаковывать и складировать в собственные контейнеры и вывозить на специальный полигон. 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11.3</w:t>
      </w:r>
      <w:r w:rsidRPr="008028FD">
        <w:rPr>
          <w:sz w:val="22"/>
          <w:szCs w:val="22"/>
        </w:rPr>
        <w:t>. Предотвращать ущерб имуществу объекта. В случае причинения</w:t>
      </w:r>
      <w:r w:rsidR="00BE24F0" w:rsidRPr="008028FD">
        <w:rPr>
          <w:sz w:val="22"/>
          <w:szCs w:val="22"/>
        </w:rPr>
        <w:t xml:space="preserve"> ущерба</w:t>
      </w:r>
      <w:r w:rsidRPr="008028FD">
        <w:rPr>
          <w:sz w:val="22"/>
          <w:szCs w:val="22"/>
        </w:rPr>
        <w:t>, возмещать его стоимость.</w:t>
      </w:r>
    </w:p>
    <w:p w:rsidR="00377A7B" w:rsidRPr="008028FD" w:rsidRDefault="00FB2BC9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11.4</w:t>
      </w:r>
      <w:r w:rsidR="00377A7B" w:rsidRPr="008028FD">
        <w:rPr>
          <w:sz w:val="22"/>
          <w:szCs w:val="22"/>
        </w:rPr>
        <w:t>. Работы производятся на закрытой территории школы-интерната с 8 часов утра до 18часов вечера. Нахождение на территории вне рабочего времени запрещено.</w:t>
      </w:r>
    </w:p>
    <w:p w:rsidR="00377A7B" w:rsidRPr="008028FD" w:rsidRDefault="00FB2BC9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11.5</w:t>
      </w:r>
      <w:r w:rsidR="00377A7B" w:rsidRPr="008028FD">
        <w:rPr>
          <w:sz w:val="22"/>
          <w:szCs w:val="22"/>
        </w:rPr>
        <w:t>. До начала производства работ подрядчик предоставляет заказчику список работников, а также ответственного за производство работ назначенного приказом.</w:t>
      </w:r>
    </w:p>
    <w:p w:rsidR="00377A7B" w:rsidRPr="008028FD" w:rsidRDefault="00FB2BC9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11.7</w:t>
      </w:r>
      <w:r w:rsidR="00377A7B" w:rsidRPr="008028FD">
        <w:rPr>
          <w:sz w:val="22"/>
          <w:szCs w:val="22"/>
        </w:rPr>
        <w:t xml:space="preserve">. Подрядчик </w:t>
      </w:r>
      <w:proofErr w:type="gramStart"/>
      <w:r w:rsidR="00377A7B" w:rsidRPr="008028FD">
        <w:rPr>
          <w:sz w:val="22"/>
          <w:szCs w:val="22"/>
        </w:rPr>
        <w:t>предоставляет заказчику документы</w:t>
      </w:r>
      <w:proofErr w:type="gramEnd"/>
      <w:r w:rsidR="00377A7B" w:rsidRPr="008028FD">
        <w:rPr>
          <w:sz w:val="22"/>
          <w:szCs w:val="22"/>
        </w:rPr>
        <w:t>,</w:t>
      </w:r>
      <w:r w:rsidR="00C938FB" w:rsidRPr="008028FD">
        <w:rPr>
          <w:sz w:val="22"/>
          <w:szCs w:val="22"/>
        </w:rPr>
        <w:t xml:space="preserve"> </w:t>
      </w:r>
      <w:r w:rsidR="00377A7B" w:rsidRPr="008028FD">
        <w:rPr>
          <w:sz w:val="22"/>
          <w:szCs w:val="22"/>
        </w:rPr>
        <w:t>об утилизации мусора, полученного при ремонте.</w:t>
      </w:r>
    </w:p>
    <w:p w:rsidR="00377A7B" w:rsidRPr="008028FD" w:rsidRDefault="00BE24F0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11.8</w:t>
      </w:r>
      <w:r w:rsidR="00377A7B" w:rsidRPr="008028FD">
        <w:rPr>
          <w:sz w:val="22"/>
          <w:szCs w:val="22"/>
        </w:rPr>
        <w:t xml:space="preserve">. Закупка всех необходимых строительных и отделочных материалов, согласно </w:t>
      </w:r>
      <w:r w:rsidRPr="008028FD">
        <w:rPr>
          <w:sz w:val="22"/>
          <w:szCs w:val="22"/>
        </w:rPr>
        <w:t>локально-</w:t>
      </w:r>
      <w:r w:rsidR="00377A7B" w:rsidRPr="008028FD">
        <w:rPr>
          <w:sz w:val="22"/>
          <w:szCs w:val="22"/>
        </w:rPr>
        <w:t>сметного расчета, производится подрядчиком до начала производства работ.</w:t>
      </w:r>
    </w:p>
    <w:p w:rsidR="00377A7B" w:rsidRPr="008028FD" w:rsidRDefault="00BE24F0" w:rsidP="00377A7B">
      <w:pPr>
        <w:jc w:val="both"/>
        <w:rPr>
          <w:sz w:val="22"/>
          <w:szCs w:val="22"/>
        </w:rPr>
      </w:pPr>
      <w:r w:rsidRPr="008028FD">
        <w:rPr>
          <w:b/>
          <w:sz w:val="22"/>
          <w:szCs w:val="22"/>
        </w:rPr>
        <w:t>11.9</w:t>
      </w:r>
      <w:r w:rsidR="00377A7B" w:rsidRPr="008028FD">
        <w:rPr>
          <w:sz w:val="22"/>
          <w:szCs w:val="22"/>
        </w:rPr>
        <w:t>. Исполнитель обязан вести фото-видео фиксацию всех производственных процессов. После окончания работ предоставить Заказчику фото-видео отчет.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</w:p>
    <w:p w:rsidR="00377A7B" w:rsidRPr="008028FD" w:rsidRDefault="00377A7B" w:rsidP="00377A7B">
      <w:pPr>
        <w:jc w:val="both"/>
        <w:rPr>
          <w:b/>
          <w:sz w:val="22"/>
          <w:szCs w:val="22"/>
        </w:rPr>
      </w:pPr>
      <w:r w:rsidRPr="008028FD">
        <w:rPr>
          <w:b/>
          <w:sz w:val="22"/>
          <w:szCs w:val="22"/>
        </w:rPr>
        <w:t>12. Требования к гарантийному сроку и (или) объему предоставления гарантий качества работы:</w:t>
      </w:r>
    </w:p>
    <w:p w:rsidR="00377A7B" w:rsidRPr="008028FD" w:rsidRDefault="00377A7B" w:rsidP="00377A7B">
      <w:pPr>
        <w:widowControl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8028FD">
        <w:rPr>
          <w:rFonts w:eastAsia="Calibri"/>
          <w:b/>
          <w:sz w:val="22"/>
          <w:szCs w:val="22"/>
          <w:lang w:eastAsia="en-US"/>
        </w:rPr>
        <w:t>12.1</w:t>
      </w:r>
      <w:r w:rsidRPr="008028FD">
        <w:rPr>
          <w:rFonts w:eastAsia="Calibri"/>
          <w:sz w:val="22"/>
          <w:szCs w:val="22"/>
          <w:lang w:eastAsia="en-US"/>
        </w:rPr>
        <w:t xml:space="preserve">. Гарантийный срок на выполненные работы исчисляется со дня </w:t>
      </w:r>
      <w:r w:rsidR="00431730" w:rsidRPr="008028FD">
        <w:rPr>
          <w:rFonts w:eastAsia="Calibri"/>
          <w:sz w:val="22"/>
          <w:szCs w:val="22"/>
          <w:lang w:eastAsia="en-US"/>
        </w:rPr>
        <w:t xml:space="preserve">подписания акта </w:t>
      </w:r>
      <w:r w:rsidRPr="008028FD">
        <w:rPr>
          <w:rFonts w:eastAsia="Calibri"/>
          <w:sz w:val="22"/>
          <w:szCs w:val="22"/>
          <w:lang w:eastAsia="en-US"/>
        </w:rPr>
        <w:t xml:space="preserve">приемки выполненных работ Заказчиком и составляет – </w:t>
      </w:r>
      <w:r w:rsidR="0022741B">
        <w:rPr>
          <w:rFonts w:eastAsia="Calibri"/>
          <w:b/>
          <w:bCs/>
          <w:sz w:val="22"/>
          <w:szCs w:val="22"/>
          <w:lang w:eastAsia="en-US"/>
        </w:rPr>
        <w:t>5 лет</w:t>
      </w:r>
      <w:r w:rsidRPr="008028FD">
        <w:rPr>
          <w:rFonts w:eastAsia="Calibri"/>
          <w:b/>
          <w:bCs/>
          <w:sz w:val="22"/>
          <w:szCs w:val="22"/>
          <w:lang w:eastAsia="en-US"/>
        </w:rPr>
        <w:t xml:space="preserve"> </w:t>
      </w:r>
      <w:proofErr w:type="gramStart"/>
      <w:r w:rsidRPr="008028FD">
        <w:rPr>
          <w:rFonts w:eastAsia="Calibri"/>
          <w:sz w:val="22"/>
          <w:szCs w:val="22"/>
          <w:lang w:eastAsia="en-US"/>
        </w:rPr>
        <w:t>с даты подписания</w:t>
      </w:r>
      <w:proofErr w:type="gramEnd"/>
      <w:r w:rsidR="00431730" w:rsidRPr="008028FD">
        <w:rPr>
          <w:rFonts w:eastAsia="Calibri"/>
          <w:sz w:val="22"/>
          <w:szCs w:val="22"/>
          <w:lang w:eastAsia="en-US"/>
        </w:rPr>
        <w:t xml:space="preserve"> Заказчиком </w:t>
      </w:r>
      <w:r w:rsidRPr="008028FD">
        <w:rPr>
          <w:rFonts w:eastAsia="Calibri"/>
          <w:sz w:val="22"/>
          <w:szCs w:val="22"/>
          <w:lang w:eastAsia="en-US"/>
        </w:rPr>
        <w:t xml:space="preserve"> акта выполненных работ, на материалы – в соответствии со сроками, установленными их заводами-изготовителями.</w:t>
      </w:r>
    </w:p>
    <w:p w:rsidR="00377A7B" w:rsidRPr="008028FD" w:rsidRDefault="00377A7B" w:rsidP="00377A7B">
      <w:pPr>
        <w:jc w:val="both"/>
        <w:rPr>
          <w:rFonts w:eastAsia="Calibri"/>
          <w:sz w:val="22"/>
          <w:szCs w:val="22"/>
          <w:lang w:eastAsia="en-US"/>
        </w:rPr>
      </w:pPr>
      <w:r w:rsidRPr="008028FD">
        <w:rPr>
          <w:rFonts w:eastAsia="Calibri"/>
          <w:b/>
          <w:sz w:val="22"/>
          <w:szCs w:val="22"/>
          <w:lang w:eastAsia="en-US"/>
        </w:rPr>
        <w:t>12.2</w:t>
      </w:r>
      <w:r w:rsidRPr="008028FD">
        <w:rPr>
          <w:rFonts w:eastAsia="Calibri"/>
          <w:sz w:val="22"/>
          <w:szCs w:val="22"/>
          <w:lang w:eastAsia="en-US"/>
        </w:rPr>
        <w:t>. В случае обнаружения дефектов после приемки объекта в эксплуатацию и при</w:t>
      </w:r>
      <w:r w:rsidRPr="008028FD">
        <w:rPr>
          <w:rFonts w:eastAsia="Calibri"/>
          <w:sz w:val="22"/>
          <w:szCs w:val="22"/>
          <w:lang w:eastAsia="en-US"/>
        </w:rPr>
        <w:br/>
        <w:t>условии, что данные дефекты обнаружены в течение гарантийного срока, исправление</w:t>
      </w:r>
      <w:r w:rsidRPr="008028FD">
        <w:rPr>
          <w:rFonts w:eastAsia="Calibri"/>
          <w:sz w:val="22"/>
          <w:szCs w:val="22"/>
          <w:lang w:eastAsia="en-US"/>
        </w:rPr>
        <w:br/>
        <w:t>возникших дефектов производится силами и средствами Подрядчика в порядки и сроки,</w:t>
      </w:r>
      <w:r w:rsidRPr="008028FD">
        <w:rPr>
          <w:rFonts w:eastAsia="Calibri"/>
          <w:sz w:val="22"/>
          <w:szCs w:val="22"/>
          <w:lang w:eastAsia="en-US"/>
        </w:rPr>
        <w:br/>
        <w:t>установленные действующим законодательством Российской Федерации.</w:t>
      </w:r>
    </w:p>
    <w:p w:rsidR="00377A7B" w:rsidRPr="008028FD" w:rsidRDefault="00377A7B" w:rsidP="00377A7B">
      <w:pPr>
        <w:jc w:val="both"/>
        <w:rPr>
          <w:rFonts w:eastAsia="Calibri"/>
          <w:sz w:val="22"/>
          <w:szCs w:val="22"/>
          <w:lang w:eastAsia="en-US"/>
        </w:rPr>
      </w:pPr>
    </w:p>
    <w:p w:rsidR="00377A7B" w:rsidRPr="008028FD" w:rsidRDefault="00377A7B" w:rsidP="00377A7B">
      <w:pPr>
        <w:rPr>
          <w:rFonts w:eastAsia="Calibri"/>
          <w:b/>
          <w:bCs/>
          <w:sz w:val="22"/>
          <w:szCs w:val="22"/>
          <w:lang w:eastAsia="en-US"/>
        </w:rPr>
      </w:pPr>
      <w:r w:rsidRPr="008028FD">
        <w:rPr>
          <w:rFonts w:eastAsia="Calibri"/>
          <w:b/>
          <w:bCs/>
          <w:sz w:val="22"/>
          <w:szCs w:val="22"/>
          <w:lang w:eastAsia="en-US"/>
        </w:rPr>
        <w:t>13. Порядок приемки выполненных Подрядчиком работ: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13.1.</w:t>
      </w:r>
      <w:r w:rsidRPr="008028FD">
        <w:t xml:space="preserve"> Приемка работ на соответствие их объема и качества требованиям, установленным в Контракте, производится за весь предусмотренный Контрактом объем работ;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13.2.</w:t>
      </w:r>
      <w:r w:rsidR="00431730" w:rsidRPr="008028FD">
        <w:rPr>
          <w:b/>
        </w:rPr>
        <w:t xml:space="preserve"> </w:t>
      </w:r>
      <w:r w:rsidRPr="008028FD">
        <w:t>Подрядчик не позднее 2(двух) календарных дней до окончания работ, направляет в адрес Заказчика извещение (уведомление) о готовности работы к сдаче, предоставляет для проверки исполнительную документацию в полном объёме, а также передает Заказчику 2 экземпляра формы КС-3 и 2 экземпляра формы КС-2;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13.3</w:t>
      </w:r>
      <w:r w:rsidRPr="008028FD">
        <w:t>. В случае неисполнения Подрядчиком указанной обязанности Заказчик вправе приостановить приемку работ;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13.4.</w:t>
      </w:r>
      <w:r w:rsidRPr="008028FD">
        <w:t xml:space="preserve"> Заказчик вправе создать приемочную комиссию, состоящую из не менее пяти человек, для проверки соответствия качества работ требованиям, установленным Контрактом. Проверка соответствия качества выполненных работ требованиям, установленным Контрактом</w:t>
      </w:r>
      <w:r w:rsidR="00431730" w:rsidRPr="008028FD">
        <w:t>,</w:t>
      </w:r>
      <w:r w:rsidRPr="008028FD">
        <w:t xml:space="preserve"> может также осуществляться (осуществляется) с привлечением экспертов, экспертных организаций;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13.5.</w:t>
      </w:r>
      <w:r w:rsidRPr="008028FD">
        <w:t xml:space="preserve"> Приемка работ на соответствие объему и качеству осущес</w:t>
      </w:r>
      <w:r w:rsidR="0022741B">
        <w:t>твляется Заказчиком в течение 20(двадцат</w:t>
      </w:r>
      <w:r w:rsidRPr="008028FD">
        <w:t>и) рабочих дней со дня получения извещения (уведомления);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13.6</w:t>
      </w:r>
      <w:r w:rsidRPr="008028FD">
        <w:t>. Если закрытие работ выполнено без подтверждения Заказчиком, то по требованию Заказчика Подрядчик обязан за свой счет вскрыть любую часть скрытых работ, согласно указанию Заказчика, а затем восстановить за свой счет. Промежуточная приемка подлежащих закрытию работ производится в соответствии со СНи</w:t>
      </w:r>
      <w:r w:rsidR="00156964" w:rsidRPr="008028FD">
        <w:t>П</w:t>
      </w:r>
      <w:r w:rsidRPr="008028FD">
        <w:t xml:space="preserve"> 12-01-2004 «Организация строительства»;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13.7</w:t>
      </w:r>
      <w:r w:rsidRPr="008028FD">
        <w:t>. Заказчик, принявший работы без проверки, не лишается права ссылаться на недостатки работы, которые могли быть установлены в ходе использования результата работ;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13.8</w:t>
      </w:r>
      <w:r w:rsidRPr="008028FD">
        <w:t>. 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13.9</w:t>
      </w:r>
      <w:r w:rsidRPr="008028FD">
        <w:t>. В случае обнаружения недостатков в объеме и качестве выполненных работ Заказчик не подписывает акт о приемке выполненных работ и направляет Подрядчику уведомление</w:t>
      </w:r>
      <w:r w:rsidR="008A3CAF" w:rsidRPr="008028FD">
        <w:t>, согласно п.5.7</w:t>
      </w:r>
      <w:r w:rsidR="0047639A" w:rsidRPr="008028FD">
        <w:t xml:space="preserve"> Контракта</w:t>
      </w:r>
      <w:r w:rsidRPr="008028FD">
        <w:t>. Приемка выполненных работ и подписание акта о приемке выполненных работ осуществляется после устранения Подрядчиком всех недостатков;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13.10.</w:t>
      </w:r>
      <w:r w:rsidRPr="008028FD">
        <w:t xml:space="preserve"> В случае если Подрядчик не согласен с предъявляемой Заказчиком претензией о некачественной работе, Подрядчик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Подрядчиком и согласовывается с Заказчиком. Оплата услуг эксперта, экспертной организации, а также всех расходов для экспертизы осуществляется Подрядчиком;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13.11.</w:t>
      </w:r>
      <w:r w:rsidRPr="008028FD">
        <w:t xml:space="preserve"> Обо всех нарушениях условий Контракта об объеме и качестве работ Заказчик извещает Подрядчика не позднее 3 (Трех) рабочих дней </w:t>
      </w:r>
      <w:proofErr w:type="gramStart"/>
      <w:r w:rsidRPr="008028FD">
        <w:t>с даты обнаружения</w:t>
      </w:r>
      <w:proofErr w:type="gramEnd"/>
      <w:r w:rsidRPr="008028FD">
        <w:t xml:space="preserve"> указанных нарушений;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13.12</w:t>
      </w:r>
      <w:r w:rsidRPr="008028FD">
        <w:t>. Заказчик, обнаруживший после приемки работы отступления в ней от условий Контракта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уведомить об этом Подрядчика в течение 3 (Трех) рабочих дней после их обнаружения;</w:t>
      </w:r>
    </w:p>
    <w:p w:rsidR="00377A7B" w:rsidRPr="008028FD" w:rsidRDefault="00377A7B" w:rsidP="00377A7B">
      <w:pPr>
        <w:pStyle w:val="LBBodyText2"/>
        <w:spacing w:after="0"/>
        <w:ind w:left="0"/>
        <w:rPr>
          <w:szCs w:val="22"/>
        </w:rPr>
      </w:pPr>
      <w:r w:rsidRPr="008028FD">
        <w:rPr>
          <w:b/>
          <w:szCs w:val="22"/>
        </w:rPr>
        <w:t>13.13.</w:t>
      </w:r>
      <w:r w:rsidRPr="008028FD">
        <w:rPr>
          <w:szCs w:val="22"/>
        </w:rPr>
        <w:t xml:space="preserve"> 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заказным письмом с уведомлением либо нарочным способом</w:t>
      </w:r>
      <w:r w:rsidR="0022741B">
        <w:rPr>
          <w:szCs w:val="22"/>
        </w:rPr>
        <w:t xml:space="preserve"> или по электронной почте</w:t>
      </w:r>
      <w:r w:rsidRPr="008028FD">
        <w:rPr>
          <w:szCs w:val="22"/>
        </w:rPr>
        <w:t>;</w:t>
      </w:r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t>13.14.</w:t>
      </w:r>
      <w:r w:rsidRPr="008028FD">
        <w:t xml:space="preserve"> Подрядчик в установленный в уведомлении срок обязан устранить все допущенные нарушения. </w:t>
      </w:r>
      <w:proofErr w:type="gramStart"/>
      <w:r w:rsidRPr="008028FD">
        <w:t>Если Подрядчик в установленный срок не устранит нарушения, Заказчик вправе предъявить Подрядчику требование о возмещении своих расходов на устранение недостатков работ и (или) направить Подрядчику требование о расторжении Контракта по соглашению сторон (принять решение об одностороннем отказе от исполнения Контракта), в случае, если устранение нарушений потребует больших временных затрат, в связи с чем Заказчик утрачивает интерес к Контракту;</w:t>
      </w:r>
      <w:proofErr w:type="gramEnd"/>
    </w:p>
    <w:p w:rsidR="00377A7B" w:rsidRPr="008028FD" w:rsidRDefault="00377A7B" w:rsidP="00377A7B">
      <w:pPr>
        <w:pStyle w:val="LBGovstyle2"/>
        <w:spacing w:before="0" w:after="0"/>
      </w:pPr>
      <w:r w:rsidRPr="008028FD">
        <w:rPr>
          <w:b/>
        </w:rPr>
        <w:lastRenderedPageBreak/>
        <w:t>13.15</w:t>
      </w:r>
      <w:r w:rsidRPr="008028FD">
        <w:t>. В качестве первичных учетных документов, подтверждающих (сопровождающих) передачу выполненных работ, может быть предоставлен универсальный передаточный документ (счета-фактуры), в том числе корректировочные документы к нему;</w:t>
      </w:r>
    </w:p>
    <w:p w:rsidR="00377A7B" w:rsidRPr="008028FD" w:rsidRDefault="00377A7B" w:rsidP="00377A7B">
      <w:pPr>
        <w:jc w:val="both"/>
        <w:rPr>
          <w:rFonts w:eastAsia="Calibri"/>
          <w:b/>
          <w:sz w:val="22"/>
          <w:szCs w:val="22"/>
          <w:lang w:eastAsia="en-US"/>
        </w:rPr>
      </w:pPr>
      <w:r w:rsidRPr="008028FD">
        <w:rPr>
          <w:rFonts w:eastAsia="Calibri"/>
          <w:b/>
          <w:sz w:val="22"/>
          <w:szCs w:val="22"/>
          <w:lang w:eastAsia="en-US"/>
        </w:rPr>
        <w:t>14.  Требования к Подрядчику:</w:t>
      </w:r>
    </w:p>
    <w:p w:rsidR="00377A7B" w:rsidRPr="008028FD" w:rsidRDefault="00926CBF" w:rsidP="00377A7B">
      <w:pPr>
        <w:jc w:val="both"/>
        <w:rPr>
          <w:sz w:val="22"/>
          <w:szCs w:val="22"/>
        </w:rPr>
      </w:pPr>
      <w:r w:rsidRPr="008028FD">
        <w:rPr>
          <w:sz w:val="22"/>
          <w:szCs w:val="22"/>
        </w:rPr>
        <w:t>14.1</w:t>
      </w:r>
      <w:r w:rsidR="00377A7B" w:rsidRPr="008028FD">
        <w:rPr>
          <w:sz w:val="22"/>
          <w:szCs w:val="22"/>
        </w:rPr>
        <w:t xml:space="preserve"> </w:t>
      </w:r>
      <w:r w:rsidR="00377A7B" w:rsidRPr="008028FD">
        <w:rPr>
          <w:rFonts w:eastAsia="Calibri"/>
          <w:b/>
          <w:sz w:val="22"/>
          <w:szCs w:val="22"/>
          <w:lang w:eastAsia="en-US"/>
        </w:rPr>
        <w:t xml:space="preserve">Подрядчик </w:t>
      </w:r>
      <w:r w:rsidR="00377A7B" w:rsidRPr="008028FD">
        <w:rPr>
          <w:sz w:val="22"/>
          <w:szCs w:val="22"/>
        </w:rPr>
        <w:t>до начала выполнения работ должен предоставить Заказчику список работников, которые будут выполня</w:t>
      </w:r>
      <w:r w:rsidR="00C938FB" w:rsidRPr="008028FD">
        <w:rPr>
          <w:sz w:val="22"/>
          <w:szCs w:val="22"/>
        </w:rPr>
        <w:t xml:space="preserve">ть </w:t>
      </w:r>
      <w:r w:rsidR="00234D6B" w:rsidRPr="008028FD">
        <w:rPr>
          <w:sz w:val="22"/>
          <w:szCs w:val="22"/>
        </w:rPr>
        <w:t>работ</w:t>
      </w:r>
      <w:r w:rsidR="0022741B">
        <w:rPr>
          <w:sz w:val="22"/>
          <w:szCs w:val="22"/>
        </w:rPr>
        <w:t>у</w:t>
      </w:r>
      <w:r w:rsidR="00234D6B" w:rsidRPr="008028FD">
        <w:rPr>
          <w:sz w:val="22"/>
          <w:szCs w:val="22"/>
        </w:rPr>
        <w:t xml:space="preserve"> по</w:t>
      </w:r>
      <w:r w:rsidR="0022741B">
        <w:rPr>
          <w:sz w:val="22"/>
          <w:szCs w:val="22"/>
        </w:rPr>
        <w:t xml:space="preserve"> ремонту полов и перегородок в медицинском блоке</w:t>
      </w:r>
      <w:r w:rsidR="00377A7B" w:rsidRPr="008028FD">
        <w:rPr>
          <w:sz w:val="22"/>
          <w:szCs w:val="22"/>
        </w:rPr>
        <w:t>,  с указанием Ф.И.О., паспортных данных работников.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sz w:val="22"/>
          <w:szCs w:val="22"/>
        </w:rPr>
        <w:t>14.2</w:t>
      </w:r>
      <w:r w:rsidR="00C938FB" w:rsidRPr="008028FD">
        <w:rPr>
          <w:sz w:val="22"/>
          <w:szCs w:val="22"/>
        </w:rPr>
        <w:t xml:space="preserve">. </w:t>
      </w:r>
      <w:r w:rsidRPr="008028FD">
        <w:rPr>
          <w:rFonts w:eastAsia="Calibri"/>
          <w:sz w:val="22"/>
          <w:szCs w:val="22"/>
          <w:lang w:eastAsia="en-US"/>
        </w:rPr>
        <w:t>Подрядчик</w:t>
      </w:r>
      <w:r w:rsidR="00C938FB" w:rsidRPr="008028FD">
        <w:rPr>
          <w:rFonts w:eastAsia="Calibri"/>
          <w:sz w:val="22"/>
          <w:szCs w:val="22"/>
          <w:lang w:eastAsia="en-US"/>
        </w:rPr>
        <w:t xml:space="preserve"> </w:t>
      </w:r>
      <w:r w:rsidRPr="008028FD">
        <w:rPr>
          <w:sz w:val="22"/>
          <w:szCs w:val="22"/>
        </w:rPr>
        <w:t>до начала выполнения работ должен предоставить список автотранспортных средств, которые будут въезжать на территорию Заказчика, с указанием государственных номеров и ФИО водителей.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  <w:r w:rsidRPr="008028FD">
        <w:rPr>
          <w:sz w:val="22"/>
          <w:szCs w:val="22"/>
        </w:rPr>
        <w:t xml:space="preserve">14.3 </w:t>
      </w:r>
      <w:r w:rsidRPr="008028FD">
        <w:rPr>
          <w:rFonts w:eastAsia="Calibri"/>
          <w:sz w:val="22"/>
          <w:szCs w:val="22"/>
          <w:lang w:eastAsia="en-US"/>
        </w:rPr>
        <w:t xml:space="preserve">Подрядчик </w:t>
      </w:r>
      <w:r w:rsidRPr="008028FD">
        <w:rPr>
          <w:sz w:val="22"/>
          <w:szCs w:val="22"/>
        </w:rPr>
        <w:t>должен назначить о</w:t>
      </w:r>
      <w:r w:rsidR="00234D6B" w:rsidRPr="008028FD">
        <w:rPr>
          <w:sz w:val="22"/>
          <w:szCs w:val="22"/>
        </w:rPr>
        <w:t>тветствен</w:t>
      </w:r>
      <w:r w:rsidR="0022741B">
        <w:rPr>
          <w:sz w:val="22"/>
          <w:szCs w:val="22"/>
        </w:rPr>
        <w:t>ное лицо за выполнением работ</w:t>
      </w:r>
      <w:r w:rsidR="00234D6B" w:rsidRPr="008028FD">
        <w:rPr>
          <w:sz w:val="22"/>
          <w:szCs w:val="22"/>
        </w:rPr>
        <w:t xml:space="preserve"> </w:t>
      </w:r>
      <w:r w:rsidR="0022741B" w:rsidRPr="008028FD">
        <w:rPr>
          <w:sz w:val="22"/>
          <w:szCs w:val="22"/>
        </w:rPr>
        <w:t>по</w:t>
      </w:r>
      <w:r w:rsidR="0022741B">
        <w:rPr>
          <w:sz w:val="22"/>
          <w:szCs w:val="22"/>
        </w:rPr>
        <w:t xml:space="preserve"> ремонту полов и перегородок в медицинском блоке</w:t>
      </w:r>
      <w:r w:rsidRPr="008028FD">
        <w:rPr>
          <w:sz w:val="22"/>
          <w:szCs w:val="22"/>
        </w:rPr>
        <w:t>. Ответственный за выполнение работ должен быть обучен по охране труда и пожарно-техническому минимуму.</w:t>
      </w:r>
    </w:p>
    <w:p w:rsidR="00377A7B" w:rsidRPr="008028FD" w:rsidRDefault="00234D6B" w:rsidP="00377A7B">
      <w:pPr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8028FD">
        <w:rPr>
          <w:sz w:val="22"/>
          <w:szCs w:val="22"/>
          <w:lang w:eastAsia="ar-SA"/>
        </w:rPr>
        <w:t>14.4</w:t>
      </w:r>
      <w:r w:rsidR="00377A7B" w:rsidRPr="008028FD">
        <w:rPr>
          <w:sz w:val="22"/>
          <w:szCs w:val="22"/>
          <w:lang w:eastAsia="ar-SA"/>
        </w:rPr>
        <w:t xml:space="preserve"> Подрядчик должен выполнять все работы из своих материалов, своими средствами, а также иметь все необходимые устройства, приспособления и инструменты для проведения работ.</w:t>
      </w:r>
    </w:p>
    <w:p w:rsidR="00377A7B" w:rsidRPr="008028FD" w:rsidRDefault="00234D6B" w:rsidP="00377A7B">
      <w:pPr>
        <w:spacing w:line="256" w:lineRule="auto"/>
        <w:jc w:val="both"/>
        <w:rPr>
          <w:rFonts w:eastAsia="Calibri"/>
          <w:sz w:val="22"/>
          <w:szCs w:val="22"/>
          <w:lang w:eastAsia="en-US"/>
        </w:rPr>
      </w:pPr>
      <w:r w:rsidRPr="008028FD">
        <w:rPr>
          <w:rFonts w:eastAsia="Calibri"/>
          <w:sz w:val="22"/>
          <w:szCs w:val="22"/>
          <w:lang w:eastAsia="en-US"/>
        </w:rPr>
        <w:t>14.5</w:t>
      </w:r>
      <w:r w:rsidR="00377A7B" w:rsidRPr="008028FD">
        <w:rPr>
          <w:rFonts w:eastAsia="Calibri"/>
          <w:sz w:val="22"/>
          <w:szCs w:val="22"/>
          <w:lang w:eastAsia="en-US"/>
        </w:rPr>
        <w:t>. Подрядчик обязан обеспечить свой персонал необходимыми средствами индивидуальной защиты, спецодеждой и спец</w:t>
      </w:r>
      <w:r w:rsidR="0022741B">
        <w:rPr>
          <w:rFonts w:eastAsia="Calibri"/>
          <w:sz w:val="22"/>
          <w:szCs w:val="22"/>
          <w:lang w:eastAsia="en-US"/>
        </w:rPr>
        <w:t xml:space="preserve">. </w:t>
      </w:r>
      <w:bookmarkStart w:id="1" w:name="_GoBack"/>
      <w:bookmarkEnd w:id="1"/>
      <w:r w:rsidR="00377A7B" w:rsidRPr="008028FD">
        <w:rPr>
          <w:rFonts w:eastAsia="Calibri"/>
          <w:sz w:val="22"/>
          <w:szCs w:val="22"/>
          <w:lang w:eastAsia="en-US"/>
        </w:rPr>
        <w:t>обувью</w:t>
      </w:r>
      <w:r w:rsidR="0022741B">
        <w:rPr>
          <w:rFonts w:eastAsia="Calibri"/>
          <w:sz w:val="22"/>
          <w:szCs w:val="22"/>
          <w:lang w:eastAsia="en-US"/>
        </w:rPr>
        <w:t>,</w:t>
      </w:r>
      <w:r w:rsidR="00377A7B" w:rsidRPr="008028FD">
        <w:rPr>
          <w:rFonts w:eastAsia="Calibri"/>
          <w:sz w:val="22"/>
          <w:szCs w:val="22"/>
          <w:lang w:eastAsia="en-US"/>
        </w:rPr>
        <w:t xml:space="preserve"> в соответствии с типовыми отраслевыми нормами.</w:t>
      </w:r>
    </w:p>
    <w:p w:rsidR="00377A7B" w:rsidRPr="008028FD" w:rsidRDefault="008A3CAF" w:rsidP="00377A7B">
      <w:pPr>
        <w:jc w:val="both"/>
        <w:rPr>
          <w:rFonts w:eastAsia="Calibri"/>
          <w:sz w:val="22"/>
          <w:szCs w:val="22"/>
          <w:lang w:eastAsia="en-US"/>
        </w:rPr>
      </w:pPr>
      <w:r w:rsidRPr="008028FD">
        <w:rPr>
          <w:rFonts w:eastAsia="Calibri"/>
          <w:sz w:val="22"/>
          <w:szCs w:val="22"/>
          <w:lang w:eastAsia="en-US"/>
        </w:rPr>
        <w:t>14.</w:t>
      </w:r>
      <w:r w:rsidR="00234D6B" w:rsidRPr="008028FD">
        <w:rPr>
          <w:rFonts w:eastAsia="Calibri"/>
          <w:sz w:val="22"/>
          <w:szCs w:val="22"/>
          <w:lang w:eastAsia="en-US"/>
        </w:rPr>
        <w:t>6</w:t>
      </w:r>
      <w:r w:rsidR="00377A7B" w:rsidRPr="008028FD">
        <w:rPr>
          <w:rFonts w:eastAsia="Calibri"/>
          <w:sz w:val="22"/>
          <w:szCs w:val="22"/>
          <w:lang w:eastAsia="en-US"/>
        </w:rPr>
        <w:t xml:space="preserve"> Доставка применяемых ма</w:t>
      </w:r>
      <w:r w:rsidR="00926CBF" w:rsidRPr="008028FD">
        <w:rPr>
          <w:rFonts w:eastAsia="Calibri"/>
          <w:sz w:val="22"/>
          <w:szCs w:val="22"/>
          <w:lang w:eastAsia="en-US"/>
        </w:rPr>
        <w:t>териалов до места выполнения работ</w:t>
      </w:r>
      <w:r w:rsidR="00377A7B" w:rsidRPr="008028FD">
        <w:rPr>
          <w:rFonts w:eastAsia="Calibri"/>
          <w:sz w:val="22"/>
          <w:szCs w:val="22"/>
          <w:lang w:eastAsia="en-US"/>
        </w:rPr>
        <w:t>, их разгрузка, вывоз мусора осуществляются силами и средствами</w:t>
      </w:r>
      <w:r w:rsidR="00F16DEE" w:rsidRPr="008028FD">
        <w:rPr>
          <w:rFonts w:eastAsia="Calibri"/>
          <w:sz w:val="22"/>
          <w:szCs w:val="22"/>
          <w:lang w:eastAsia="en-US"/>
        </w:rPr>
        <w:t xml:space="preserve"> </w:t>
      </w:r>
      <w:r w:rsidR="00377A7B" w:rsidRPr="008028FD">
        <w:rPr>
          <w:rFonts w:eastAsia="Calibri"/>
          <w:sz w:val="22"/>
          <w:szCs w:val="22"/>
          <w:lang w:eastAsia="en-US"/>
        </w:rPr>
        <w:t xml:space="preserve"> Подрядчика. </w:t>
      </w:r>
    </w:p>
    <w:p w:rsidR="00377A7B" w:rsidRPr="008028FD" w:rsidRDefault="008A3CAF" w:rsidP="00377A7B">
      <w:pPr>
        <w:jc w:val="both"/>
        <w:rPr>
          <w:rFonts w:eastAsia="Calibri"/>
          <w:sz w:val="22"/>
          <w:szCs w:val="22"/>
          <w:lang w:eastAsia="en-US"/>
        </w:rPr>
      </w:pPr>
      <w:r w:rsidRPr="008028FD">
        <w:rPr>
          <w:rFonts w:eastAsia="Calibri"/>
          <w:sz w:val="22"/>
          <w:szCs w:val="22"/>
          <w:lang w:eastAsia="en-US"/>
        </w:rPr>
        <w:t>14.</w:t>
      </w:r>
      <w:r w:rsidR="00234D6B" w:rsidRPr="008028FD">
        <w:rPr>
          <w:rFonts w:eastAsia="Calibri"/>
          <w:sz w:val="22"/>
          <w:szCs w:val="22"/>
          <w:lang w:eastAsia="en-US"/>
        </w:rPr>
        <w:t>7</w:t>
      </w:r>
      <w:r w:rsidR="00377A7B" w:rsidRPr="008028FD">
        <w:rPr>
          <w:rFonts w:eastAsia="Calibri"/>
          <w:sz w:val="22"/>
          <w:szCs w:val="22"/>
          <w:lang w:eastAsia="en-US"/>
        </w:rPr>
        <w:t xml:space="preserve"> Сохранность находящихся на объекте материалов, изделий, конструкций и оборудования</w:t>
      </w:r>
      <w:r w:rsidR="00F16DEE" w:rsidRPr="008028FD">
        <w:rPr>
          <w:rFonts w:eastAsia="Calibri"/>
          <w:sz w:val="22"/>
          <w:szCs w:val="22"/>
          <w:lang w:eastAsia="en-US"/>
        </w:rPr>
        <w:t>,</w:t>
      </w:r>
      <w:r w:rsidR="00377A7B" w:rsidRPr="008028FD">
        <w:rPr>
          <w:rFonts w:eastAsia="Calibri"/>
          <w:sz w:val="22"/>
          <w:szCs w:val="22"/>
          <w:lang w:eastAsia="en-US"/>
        </w:rPr>
        <w:t xml:space="preserve"> принадлежащих Подрядчику, осуществляется Подрядчиком. </w:t>
      </w:r>
    </w:p>
    <w:p w:rsidR="00377A7B" w:rsidRPr="008028FD" w:rsidRDefault="00234D6B" w:rsidP="00377A7B">
      <w:pPr>
        <w:jc w:val="both"/>
        <w:rPr>
          <w:sz w:val="22"/>
          <w:szCs w:val="22"/>
        </w:rPr>
      </w:pPr>
      <w:r w:rsidRPr="008028FD">
        <w:rPr>
          <w:sz w:val="22"/>
          <w:szCs w:val="22"/>
        </w:rPr>
        <w:t>14.8</w:t>
      </w:r>
      <w:r w:rsidR="00377A7B" w:rsidRPr="008028FD">
        <w:rPr>
          <w:sz w:val="22"/>
          <w:szCs w:val="22"/>
        </w:rPr>
        <w:t xml:space="preserve"> Подрядчик</w:t>
      </w:r>
      <w:r w:rsidR="00C938FB" w:rsidRPr="008028FD">
        <w:rPr>
          <w:sz w:val="22"/>
          <w:szCs w:val="22"/>
        </w:rPr>
        <w:t xml:space="preserve"> </w:t>
      </w:r>
      <w:r w:rsidR="00377A7B" w:rsidRPr="008028FD">
        <w:rPr>
          <w:sz w:val="22"/>
          <w:szCs w:val="22"/>
        </w:rPr>
        <w:t>выполняет работы на объекте Заказчика с выполнением необходимых мероприятий по охране труда, технике безопасности, пожарной безопасности, охране окружающей среды, правил санитарии и несет ответственность за их невыполнение.</w:t>
      </w:r>
    </w:p>
    <w:p w:rsidR="00377A7B" w:rsidRPr="008028FD" w:rsidRDefault="00377A7B" w:rsidP="00377A7B">
      <w:pPr>
        <w:jc w:val="both"/>
        <w:rPr>
          <w:sz w:val="22"/>
          <w:szCs w:val="22"/>
        </w:rPr>
      </w:pPr>
    </w:p>
    <w:p w:rsidR="00377A7B" w:rsidRPr="008028FD" w:rsidRDefault="00377A7B" w:rsidP="00377A7B">
      <w:pPr>
        <w:autoSpaceDE w:val="0"/>
        <w:autoSpaceDN w:val="0"/>
        <w:adjustRightInd w:val="0"/>
        <w:ind w:right="-569"/>
        <w:rPr>
          <w:rFonts w:eastAsiaTheme="minorEastAsia"/>
          <w:b/>
          <w:sz w:val="22"/>
          <w:szCs w:val="22"/>
        </w:rPr>
      </w:pPr>
      <w:r w:rsidRPr="008028FD">
        <w:rPr>
          <w:b/>
          <w:sz w:val="22"/>
          <w:szCs w:val="22"/>
        </w:rPr>
        <w:t>15. Перечень приложений, являющихся неотъемлемой частью Описания объекта закупки</w:t>
      </w:r>
    </w:p>
    <w:p w:rsidR="0047639A" w:rsidRPr="008028FD" w:rsidRDefault="00104787" w:rsidP="008B5D3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8028FD">
        <w:rPr>
          <w:sz w:val="22"/>
          <w:szCs w:val="22"/>
        </w:rPr>
        <w:t>Приложение:</w:t>
      </w:r>
      <w:r w:rsidR="00915C51" w:rsidRPr="008028FD">
        <w:rPr>
          <w:sz w:val="22"/>
          <w:szCs w:val="22"/>
        </w:rPr>
        <w:t xml:space="preserve"> О</w:t>
      </w:r>
      <w:r w:rsidRPr="008028FD">
        <w:rPr>
          <w:sz w:val="22"/>
          <w:szCs w:val="22"/>
        </w:rPr>
        <w:t>боснование</w:t>
      </w:r>
      <w:r w:rsidR="004B5F34" w:rsidRPr="008028FD">
        <w:rPr>
          <w:sz w:val="22"/>
          <w:szCs w:val="22"/>
        </w:rPr>
        <w:t xml:space="preserve"> НМЦК локальная смета</w:t>
      </w:r>
    </w:p>
    <w:p w:rsidR="0007421D" w:rsidRPr="008028FD" w:rsidRDefault="0007421D" w:rsidP="008B5D3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07421D" w:rsidRPr="008028FD" w:rsidRDefault="0007421D" w:rsidP="008B5D3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07421D" w:rsidRDefault="0007421D" w:rsidP="008B5D34">
      <w:pPr>
        <w:widowControl w:val="0"/>
        <w:autoSpaceDE w:val="0"/>
        <w:autoSpaceDN w:val="0"/>
        <w:adjustRightInd w:val="0"/>
        <w:outlineLvl w:val="0"/>
      </w:pPr>
    </w:p>
    <w:p w:rsidR="002864BC" w:rsidRDefault="002864BC" w:rsidP="008B5D34">
      <w:pPr>
        <w:widowControl w:val="0"/>
        <w:autoSpaceDE w:val="0"/>
        <w:autoSpaceDN w:val="0"/>
        <w:adjustRightInd w:val="0"/>
        <w:outlineLvl w:val="0"/>
      </w:pPr>
    </w:p>
    <w:p w:rsidR="002864BC" w:rsidRDefault="002864BC" w:rsidP="008B5D34">
      <w:pPr>
        <w:widowControl w:val="0"/>
        <w:autoSpaceDE w:val="0"/>
        <w:autoSpaceDN w:val="0"/>
        <w:adjustRightInd w:val="0"/>
        <w:outlineLvl w:val="0"/>
      </w:pPr>
    </w:p>
    <w:p w:rsidR="002864BC" w:rsidRDefault="002864BC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C80FE9" w:rsidRDefault="00C80FE9" w:rsidP="008B5D34">
      <w:pPr>
        <w:widowControl w:val="0"/>
        <w:autoSpaceDE w:val="0"/>
        <w:autoSpaceDN w:val="0"/>
        <w:adjustRightInd w:val="0"/>
        <w:outlineLvl w:val="0"/>
      </w:pPr>
    </w:p>
    <w:p w:rsidR="00E209FA" w:rsidRPr="00E209FA" w:rsidRDefault="00E209FA" w:rsidP="0007421D">
      <w:pPr>
        <w:rPr>
          <w:sz w:val="28"/>
          <w:szCs w:val="28"/>
        </w:rPr>
      </w:pPr>
    </w:p>
    <w:sectPr w:rsidR="00E209FA" w:rsidRPr="00E209FA" w:rsidSect="0007421D">
      <w:type w:val="continuous"/>
      <w:pgSz w:w="16834" w:h="11909" w:orient="landscape"/>
      <w:pgMar w:top="851" w:right="1126" w:bottom="917" w:left="838" w:header="0" w:footer="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E62AA"/>
    <w:multiLevelType w:val="multilevel"/>
    <w:tmpl w:val="BDFA97A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7"/>
      <w:numFmt w:val="decimal"/>
      <w:isLgl/>
      <w:lvlText w:val="%1.%2."/>
      <w:lvlJc w:val="left"/>
      <w:pPr>
        <w:ind w:left="2479" w:hanging="1410"/>
      </w:pPr>
    </w:lvl>
    <w:lvl w:ilvl="2">
      <w:start w:val="1"/>
      <w:numFmt w:val="decimal"/>
      <w:isLgl/>
      <w:lvlText w:val="%1.%2.%3."/>
      <w:lvlJc w:val="left"/>
      <w:pPr>
        <w:ind w:left="2479" w:hanging="1410"/>
      </w:pPr>
    </w:lvl>
    <w:lvl w:ilvl="3">
      <w:start w:val="1"/>
      <w:numFmt w:val="decimal"/>
      <w:isLgl/>
      <w:lvlText w:val="%1.%2.%3.%4."/>
      <w:lvlJc w:val="left"/>
      <w:pPr>
        <w:ind w:left="2479" w:hanging="1410"/>
      </w:pPr>
    </w:lvl>
    <w:lvl w:ilvl="4">
      <w:start w:val="1"/>
      <w:numFmt w:val="decimal"/>
      <w:isLgl/>
      <w:lvlText w:val="%1.%2.%3.%4.%5."/>
      <w:lvlJc w:val="left"/>
      <w:pPr>
        <w:ind w:left="2479" w:hanging="1410"/>
      </w:pPr>
    </w:lvl>
    <w:lvl w:ilvl="5">
      <w:start w:val="1"/>
      <w:numFmt w:val="decimal"/>
      <w:isLgl/>
      <w:lvlText w:val="%1.%2.%3.%4.%5.%6."/>
      <w:lvlJc w:val="left"/>
      <w:pPr>
        <w:ind w:left="2479" w:hanging="1410"/>
      </w:pPr>
    </w:lvl>
    <w:lvl w:ilvl="6">
      <w:start w:val="1"/>
      <w:numFmt w:val="decimal"/>
      <w:isLgl/>
      <w:lvlText w:val="%1.%2.%3.%4.%5.%6.%7."/>
      <w:lvlJc w:val="left"/>
      <w:pPr>
        <w:ind w:left="250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</w:lvl>
  </w:abstractNum>
  <w:abstractNum w:abstractNumId="1">
    <w:nsid w:val="249E74A1"/>
    <w:multiLevelType w:val="hybridMultilevel"/>
    <w:tmpl w:val="1E5400A2"/>
    <w:lvl w:ilvl="0" w:tplc="E10878A6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3684D"/>
    <w:multiLevelType w:val="multilevel"/>
    <w:tmpl w:val="59D250CC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">
    <w:nsid w:val="7E2C3482"/>
    <w:multiLevelType w:val="hybridMultilevel"/>
    <w:tmpl w:val="44306B8E"/>
    <w:lvl w:ilvl="0" w:tplc="0CF0AB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E11"/>
    <w:rsid w:val="0006140D"/>
    <w:rsid w:val="0007421D"/>
    <w:rsid w:val="000A34FB"/>
    <w:rsid w:val="000D331E"/>
    <w:rsid w:val="00104787"/>
    <w:rsid w:val="001178B0"/>
    <w:rsid w:val="00120EFB"/>
    <w:rsid w:val="00156964"/>
    <w:rsid w:val="001832C8"/>
    <w:rsid w:val="001B7DDB"/>
    <w:rsid w:val="001D2ECD"/>
    <w:rsid w:val="001E3843"/>
    <w:rsid w:val="001F189D"/>
    <w:rsid w:val="002070EA"/>
    <w:rsid w:val="00213B3E"/>
    <w:rsid w:val="0022741B"/>
    <w:rsid w:val="00234D6B"/>
    <w:rsid w:val="0024007F"/>
    <w:rsid w:val="00253401"/>
    <w:rsid w:val="002864BC"/>
    <w:rsid w:val="003213B4"/>
    <w:rsid w:val="00377A7B"/>
    <w:rsid w:val="003D7BDA"/>
    <w:rsid w:val="00431730"/>
    <w:rsid w:val="004450EA"/>
    <w:rsid w:val="0047639A"/>
    <w:rsid w:val="004A207E"/>
    <w:rsid w:val="004B5F34"/>
    <w:rsid w:val="004F2605"/>
    <w:rsid w:val="004F6DDC"/>
    <w:rsid w:val="005307FC"/>
    <w:rsid w:val="005366F5"/>
    <w:rsid w:val="005A796A"/>
    <w:rsid w:val="005D7D75"/>
    <w:rsid w:val="005E0055"/>
    <w:rsid w:val="005F2715"/>
    <w:rsid w:val="00634342"/>
    <w:rsid w:val="006356AE"/>
    <w:rsid w:val="00691A88"/>
    <w:rsid w:val="006A05BA"/>
    <w:rsid w:val="006E2C91"/>
    <w:rsid w:val="0071781B"/>
    <w:rsid w:val="00744405"/>
    <w:rsid w:val="00756C9D"/>
    <w:rsid w:val="007A7E11"/>
    <w:rsid w:val="007E5F0B"/>
    <w:rsid w:val="008028FD"/>
    <w:rsid w:val="00821356"/>
    <w:rsid w:val="008442A9"/>
    <w:rsid w:val="00853C0C"/>
    <w:rsid w:val="00897348"/>
    <w:rsid w:val="008A3CAF"/>
    <w:rsid w:val="008A6C21"/>
    <w:rsid w:val="008B5D34"/>
    <w:rsid w:val="00913E0D"/>
    <w:rsid w:val="00915C51"/>
    <w:rsid w:val="00926CBF"/>
    <w:rsid w:val="00950BC7"/>
    <w:rsid w:val="00983D10"/>
    <w:rsid w:val="009A40DA"/>
    <w:rsid w:val="009C4582"/>
    <w:rsid w:val="00A44308"/>
    <w:rsid w:val="00A80800"/>
    <w:rsid w:val="00AE4733"/>
    <w:rsid w:val="00B32F5E"/>
    <w:rsid w:val="00B64D23"/>
    <w:rsid w:val="00B66C77"/>
    <w:rsid w:val="00B73DA9"/>
    <w:rsid w:val="00B832DC"/>
    <w:rsid w:val="00BA6332"/>
    <w:rsid w:val="00BE24F0"/>
    <w:rsid w:val="00C16C3A"/>
    <w:rsid w:val="00C32B1F"/>
    <w:rsid w:val="00C4095B"/>
    <w:rsid w:val="00C473CB"/>
    <w:rsid w:val="00C5133F"/>
    <w:rsid w:val="00C660E4"/>
    <w:rsid w:val="00C72F9D"/>
    <w:rsid w:val="00C80FE9"/>
    <w:rsid w:val="00C930D0"/>
    <w:rsid w:val="00C938FB"/>
    <w:rsid w:val="00CA02BF"/>
    <w:rsid w:val="00CB3833"/>
    <w:rsid w:val="00D020BE"/>
    <w:rsid w:val="00D1158A"/>
    <w:rsid w:val="00D30386"/>
    <w:rsid w:val="00D37056"/>
    <w:rsid w:val="00D614A9"/>
    <w:rsid w:val="00D62536"/>
    <w:rsid w:val="00E108D4"/>
    <w:rsid w:val="00E209FA"/>
    <w:rsid w:val="00E40DE2"/>
    <w:rsid w:val="00E77BFF"/>
    <w:rsid w:val="00E97636"/>
    <w:rsid w:val="00EC7F11"/>
    <w:rsid w:val="00F16DEE"/>
    <w:rsid w:val="00F26405"/>
    <w:rsid w:val="00F92679"/>
    <w:rsid w:val="00FB2BC9"/>
    <w:rsid w:val="00FB40CC"/>
    <w:rsid w:val="00FF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C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C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158A"/>
    <w:pPr>
      <w:ind w:left="720"/>
      <w:contextualSpacing/>
    </w:pPr>
  </w:style>
  <w:style w:type="character" w:customStyle="1" w:styleId="a6">
    <w:name w:val="Основной текст_"/>
    <w:basedOn w:val="a0"/>
    <w:link w:val="7"/>
    <w:locked/>
    <w:rsid w:val="00E108D4"/>
    <w:rPr>
      <w:rFonts w:ascii="Trebuchet MS" w:eastAsia="Trebuchet MS" w:hAnsi="Trebuchet MS" w:cs="Trebuchet MS"/>
      <w:spacing w:val="60"/>
      <w:sz w:val="18"/>
      <w:szCs w:val="18"/>
      <w:shd w:val="clear" w:color="auto" w:fill="FFFFFF"/>
    </w:rPr>
  </w:style>
  <w:style w:type="paragraph" w:customStyle="1" w:styleId="7">
    <w:name w:val="Основной текст7"/>
    <w:basedOn w:val="a"/>
    <w:link w:val="a6"/>
    <w:rsid w:val="00E108D4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60"/>
      <w:sz w:val="18"/>
      <w:szCs w:val="18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CB3833"/>
  </w:style>
  <w:style w:type="character" w:customStyle="1" w:styleId="ecatbody">
    <w:name w:val="ecatbody"/>
    <w:basedOn w:val="a0"/>
    <w:rsid w:val="00B66C77"/>
  </w:style>
  <w:style w:type="character" w:styleId="a7">
    <w:name w:val="Hyperlink"/>
    <w:basedOn w:val="a0"/>
    <w:uiPriority w:val="99"/>
    <w:semiHidden/>
    <w:unhideWhenUsed/>
    <w:rsid w:val="00B66C77"/>
    <w:rPr>
      <w:color w:val="0000FF"/>
      <w:u w:val="single"/>
    </w:rPr>
  </w:style>
  <w:style w:type="paragraph" w:customStyle="1" w:styleId="LBGovstyle2">
    <w:name w:val="LB Gov style 2"/>
    <w:rsid w:val="00377A7B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Govstyle6">
    <w:name w:val="LB Gov style 6"/>
    <w:basedOn w:val="a"/>
    <w:rsid w:val="00377A7B"/>
    <w:pPr>
      <w:numPr>
        <w:numId w:val="4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paragraph" w:customStyle="1" w:styleId="LBBodyText2">
    <w:name w:val="LB Body Text 2"/>
    <w:basedOn w:val="a"/>
    <w:rsid w:val="00377A7B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lang w:eastAsia="en-US"/>
    </w:rPr>
  </w:style>
  <w:style w:type="paragraph" w:customStyle="1" w:styleId="LBGovstyle3">
    <w:name w:val="LB Gov style 3"/>
    <w:basedOn w:val="LBGovstyle2"/>
    <w:rsid w:val="00377A7B"/>
  </w:style>
  <w:style w:type="paragraph" w:customStyle="1" w:styleId="ConsPlusNormal">
    <w:name w:val="ConsPlusNormal"/>
    <w:rsid w:val="00377A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numbering" w:customStyle="1" w:styleId="LFO291">
    <w:name w:val="LFO29_1"/>
    <w:rsid w:val="00377A7B"/>
    <w:pPr>
      <w:numPr>
        <w:numId w:val="4"/>
      </w:numPr>
    </w:pPr>
  </w:style>
  <w:style w:type="numbering" w:customStyle="1" w:styleId="2">
    <w:name w:val="Нет списка2"/>
    <w:next w:val="a2"/>
    <w:uiPriority w:val="99"/>
    <w:semiHidden/>
    <w:unhideWhenUsed/>
    <w:rsid w:val="006356AE"/>
  </w:style>
  <w:style w:type="paragraph" w:customStyle="1" w:styleId="LBGovstyle5">
    <w:name w:val="LB Gov style 5"/>
    <w:basedOn w:val="a"/>
    <w:rsid w:val="004F6DDC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C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C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158A"/>
    <w:pPr>
      <w:ind w:left="720"/>
      <w:contextualSpacing/>
    </w:pPr>
  </w:style>
  <w:style w:type="character" w:customStyle="1" w:styleId="a6">
    <w:name w:val="Основной текст_"/>
    <w:basedOn w:val="a0"/>
    <w:link w:val="7"/>
    <w:locked/>
    <w:rsid w:val="00E108D4"/>
    <w:rPr>
      <w:rFonts w:ascii="Trebuchet MS" w:eastAsia="Trebuchet MS" w:hAnsi="Trebuchet MS" w:cs="Trebuchet MS"/>
      <w:spacing w:val="60"/>
      <w:sz w:val="18"/>
      <w:szCs w:val="18"/>
      <w:shd w:val="clear" w:color="auto" w:fill="FFFFFF"/>
    </w:rPr>
  </w:style>
  <w:style w:type="paragraph" w:customStyle="1" w:styleId="7">
    <w:name w:val="Основной текст7"/>
    <w:basedOn w:val="a"/>
    <w:link w:val="a6"/>
    <w:rsid w:val="00E108D4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60"/>
      <w:sz w:val="18"/>
      <w:szCs w:val="18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CB3833"/>
  </w:style>
  <w:style w:type="character" w:customStyle="1" w:styleId="ecatbody">
    <w:name w:val="ecatbody"/>
    <w:basedOn w:val="a0"/>
    <w:rsid w:val="00B66C77"/>
  </w:style>
  <w:style w:type="character" w:styleId="a7">
    <w:name w:val="Hyperlink"/>
    <w:basedOn w:val="a0"/>
    <w:uiPriority w:val="99"/>
    <w:semiHidden/>
    <w:unhideWhenUsed/>
    <w:rsid w:val="00B66C77"/>
    <w:rPr>
      <w:color w:val="0000FF"/>
      <w:u w:val="single"/>
    </w:rPr>
  </w:style>
  <w:style w:type="paragraph" w:customStyle="1" w:styleId="LBGovstyle2">
    <w:name w:val="LB Gov style 2"/>
    <w:rsid w:val="00377A7B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Govstyle6">
    <w:name w:val="LB Gov style 6"/>
    <w:basedOn w:val="a"/>
    <w:rsid w:val="00377A7B"/>
    <w:pPr>
      <w:numPr>
        <w:numId w:val="4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paragraph" w:customStyle="1" w:styleId="LBBodyText2">
    <w:name w:val="LB Body Text 2"/>
    <w:basedOn w:val="a"/>
    <w:rsid w:val="00377A7B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lang w:eastAsia="en-US"/>
    </w:rPr>
  </w:style>
  <w:style w:type="paragraph" w:customStyle="1" w:styleId="LBGovstyle3">
    <w:name w:val="LB Gov style 3"/>
    <w:basedOn w:val="LBGovstyle2"/>
    <w:rsid w:val="00377A7B"/>
  </w:style>
  <w:style w:type="paragraph" w:customStyle="1" w:styleId="ConsPlusNormal">
    <w:name w:val="ConsPlusNormal"/>
    <w:rsid w:val="00377A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numbering" w:customStyle="1" w:styleId="LFO291">
    <w:name w:val="LFO29_1"/>
    <w:rsid w:val="00377A7B"/>
    <w:pPr>
      <w:numPr>
        <w:numId w:val="4"/>
      </w:numPr>
    </w:pPr>
  </w:style>
  <w:style w:type="numbering" w:customStyle="1" w:styleId="2">
    <w:name w:val="Нет списка2"/>
    <w:next w:val="a2"/>
    <w:uiPriority w:val="99"/>
    <w:semiHidden/>
    <w:unhideWhenUsed/>
    <w:rsid w:val="006356AE"/>
  </w:style>
  <w:style w:type="paragraph" w:customStyle="1" w:styleId="LBGovstyle5">
    <w:name w:val="LB Gov style 5"/>
    <w:basedOn w:val="a"/>
    <w:rsid w:val="004F6DDC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5D2C3-4F1A-4FA5-A71A-8FF313BE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2363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Бухгалтер2</dc:creator>
  <cp:lastModifiedBy>Орлова</cp:lastModifiedBy>
  <cp:revision>4</cp:revision>
  <cp:lastPrinted>2026-10-07T09:53:00Z</cp:lastPrinted>
  <dcterms:created xsi:type="dcterms:W3CDTF">2026-10-07T09:09:00Z</dcterms:created>
  <dcterms:modified xsi:type="dcterms:W3CDTF">2026-10-07T09:53:00Z</dcterms:modified>
</cp:coreProperties>
</file>