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7AC4F" w14:textId="77777777" w:rsidR="004A5D8A" w:rsidRPr="00AC705E" w:rsidRDefault="004A5D8A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21A22CC" w14:textId="77777777" w:rsidR="004A5D8A" w:rsidRPr="00AC705E" w:rsidRDefault="004A5D8A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FB5CC9D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C77A170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4793004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833B357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273D8B0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14CA7BC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24CBC24C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7E99FC6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8A33152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7A7C7B8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AA5A8C7" w14:textId="77777777" w:rsidR="00C5421E" w:rsidRPr="00AC705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0487FFC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862A809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BD531AC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AC705E">
        <w:rPr>
          <w:rFonts w:ascii="Times New Roman" w:hAnsi="Times New Roman" w:cs="Times New Roman"/>
          <w:b/>
          <w:bCs/>
          <w:lang w:val="ru-RU"/>
        </w:rPr>
        <w:t>ТЕХНИЧЕСКОЕ ЗАДАНИЕ</w:t>
      </w:r>
    </w:p>
    <w:p w14:paraId="0CDF4324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287D436" w14:textId="5FD1D3D0" w:rsidR="000E2ECF" w:rsidRPr="00AC705E" w:rsidRDefault="004D01FE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AC705E">
        <w:rPr>
          <w:rFonts w:ascii="Times New Roman" w:hAnsi="Times New Roman" w:cs="Times New Roman"/>
          <w:b/>
          <w:bCs/>
          <w:lang w:val="ru-RU"/>
        </w:rPr>
        <w:t xml:space="preserve">на </w:t>
      </w:r>
      <w:r w:rsidR="0027021D" w:rsidRPr="0027021D">
        <w:rPr>
          <w:rFonts w:ascii="Times New Roman" w:hAnsi="Times New Roman" w:cs="Times New Roman"/>
          <w:b/>
          <w:bCs/>
          <w:lang w:val="ru-RU"/>
        </w:rPr>
        <w:t>предоставление прав на средства защиты информации для информационной системы</w:t>
      </w:r>
      <w:r w:rsidR="0027021D" w:rsidRPr="00183A64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183A64" w:rsidRPr="00183A64">
        <w:rPr>
          <w:rFonts w:ascii="Times New Roman" w:hAnsi="Times New Roman" w:cs="Times New Roman"/>
          <w:b/>
          <w:bCs/>
          <w:lang w:val="ru-RU"/>
        </w:rPr>
        <w:t>Муниципального общеобразовательного учреждения «Джатиевская основная общеобразовательная школа»</w:t>
      </w:r>
      <w:r w:rsidR="0027021D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AC705E">
        <w:rPr>
          <w:rFonts w:ascii="Times New Roman" w:hAnsi="Times New Roman" w:cs="Times New Roman"/>
          <w:b/>
          <w:bCs/>
          <w:lang w:val="ru-RU"/>
        </w:rPr>
        <w:t>для подключения к Сервису сбора и планирования для проведения ГИА посредством ЗСПД № 24987</w:t>
      </w:r>
    </w:p>
    <w:p w14:paraId="0FE50F76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18ECE4C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E8D2ECC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949253F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626B343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5B7CEDB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7878644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0536CF53" w14:textId="77777777" w:rsidR="00D6582B" w:rsidRPr="00AC705E" w:rsidRDefault="00D6582B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2BC56DB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E5CCFC6" w14:textId="77777777" w:rsidR="001D32B8" w:rsidRPr="00AC705E" w:rsidRDefault="001D32B8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99BABF5" w14:textId="77777777" w:rsidR="001C5592" w:rsidRPr="00AC705E" w:rsidRDefault="001C5592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420A55B" w14:textId="77777777" w:rsidR="001D32B8" w:rsidRPr="00AC705E" w:rsidRDefault="001D32B8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3745540" w14:textId="77777777" w:rsidR="001C5592" w:rsidRPr="00AC705E" w:rsidRDefault="001C5592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70F72CC6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57D8E6E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CCDFE62" w14:textId="77777777" w:rsidR="00315ECE" w:rsidRPr="00AC705E" w:rsidRDefault="00315EC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5A4C913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DC29EB6" w14:textId="77777777" w:rsidR="00A872E9" w:rsidRPr="00AC705E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E4FB0E3" w14:textId="77777777" w:rsidR="00A872E9" w:rsidRPr="00AC705E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241EF93" w14:textId="77777777" w:rsidR="00A872E9" w:rsidRPr="00AC705E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6909E97" w14:textId="77777777" w:rsidR="00A872E9" w:rsidRPr="00AC705E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520C593" w14:textId="77777777" w:rsidR="00A872E9" w:rsidRPr="00AC705E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5484D27" w14:textId="77777777" w:rsidR="004449EF" w:rsidRPr="00AC705E" w:rsidRDefault="004449EF" w:rsidP="00822F48">
      <w:pPr>
        <w:spacing w:line="276" w:lineRule="auto"/>
        <w:rPr>
          <w:rFonts w:ascii="Times New Roman" w:hAnsi="Times New Roman" w:cs="Times New Roman"/>
          <w:b/>
          <w:bCs/>
          <w:highlight w:val="yellow"/>
          <w:lang w:val="ru-RU"/>
        </w:rPr>
      </w:pPr>
      <w:r w:rsidRPr="00AC705E">
        <w:rPr>
          <w:rFonts w:ascii="Times New Roman" w:hAnsi="Times New Roman" w:cs="Times New Roman"/>
          <w:b/>
          <w:bCs/>
          <w:highlight w:val="yellow"/>
          <w:lang w:val="ru-RU"/>
        </w:rPr>
        <w:br w:type="page"/>
      </w:r>
    </w:p>
    <w:p w14:paraId="61C4A636" w14:textId="77777777" w:rsidR="000E2ECF" w:rsidRPr="00AC705E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02945AD" w14:textId="77777777" w:rsidR="000E2ECF" w:rsidRPr="00AC705E" w:rsidRDefault="000E2ECF" w:rsidP="00822F48">
      <w:pPr>
        <w:spacing w:line="276" w:lineRule="auto"/>
        <w:rPr>
          <w:rFonts w:ascii="Times New Roman" w:hAnsi="Times New Roman" w:cs="Times New Roman"/>
          <w:b/>
          <w:bCs/>
          <w:lang w:val="ru-RU"/>
        </w:rPr>
      </w:pPr>
      <w:r w:rsidRPr="00AC705E">
        <w:rPr>
          <w:rFonts w:ascii="Times New Roman" w:hAnsi="Times New Roman" w:cs="Times New Roman"/>
          <w:b/>
          <w:bCs/>
          <w:lang w:val="ru-RU"/>
        </w:rPr>
        <w:t>ПЕРЕЧЕНЬ ПРИНЯТЫХ СОКРАЩЕНИЙ И ОБОЗНАЧЕНИЙ</w:t>
      </w:r>
    </w:p>
    <w:p w14:paraId="5A62D271" w14:textId="77777777" w:rsidR="001D32B8" w:rsidRPr="00AC705E" w:rsidRDefault="001D32B8" w:rsidP="00822F48">
      <w:pPr>
        <w:spacing w:after="24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tbl>
      <w:tblPr>
        <w:tblW w:w="992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049"/>
        <w:gridCol w:w="6874"/>
      </w:tblGrid>
      <w:tr w:rsidR="00AC705E" w:rsidRPr="00AC705E" w14:paraId="71CF03D7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1C3015AA" w14:textId="77777777" w:rsidR="000E2ECF" w:rsidRPr="00AC705E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АРМ</w:t>
            </w:r>
          </w:p>
        </w:tc>
        <w:tc>
          <w:tcPr>
            <w:tcW w:w="6874" w:type="dxa"/>
            <w:vAlign w:val="center"/>
          </w:tcPr>
          <w:p w14:paraId="7BBBE1B6" w14:textId="77777777" w:rsidR="000E2ECF" w:rsidRPr="00AC705E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Автоматизированное рабочее место</w:t>
            </w:r>
          </w:p>
        </w:tc>
      </w:tr>
      <w:tr w:rsidR="00AC705E" w:rsidRPr="00AC705E" w14:paraId="71573321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11E38CB8" w14:textId="471ED550" w:rsidR="001552F2" w:rsidRPr="00AC705E" w:rsidRDefault="001552F2" w:rsidP="001552F2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ГИА</w:t>
            </w:r>
          </w:p>
        </w:tc>
        <w:tc>
          <w:tcPr>
            <w:tcW w:w="6874" w:type="dxa"/>
            <w:vAlign w:val="center"/>
          </w:tcPr>
          <w:p w14:paraId="619A23AB" w14:textId="04EA2BFE" w:rsidR="001552F2" w:rsidRPr="00AC705E" w:rsidRDefault="001552F2" w:rsidP="001552F2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Государственная итоговая аттестация</w:t>
            </w:r>
          </w:p>
        </w:tc>
      </w:tr>
      <w:tr w:rsidR="00AC705E" w:rsidRPr="006E3107" w14:paraId="0959DC76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60ABC6D3" w14:textId="5894764D" w:rsidR="003A5142" w:rsidRPr="00AC705E" w:rsidRDefault="003A5142" w:rsidP="003A5142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ЕПЦ РФ «</w:t>
            </w:r>
            <w:proofErr w:type="spellStart"/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ГосТех</w:t>
            </w:r>
            <w:proofErr w:type="spellEnd"/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»</w:t>
            </w:r>
          </w:p>
        </w:tc>
        <w:tc>
          <w:tcPr>
            <w:tcW w:w="6874" w:type="dxa"/>
            <w:vAlign w:val="center"/>
          </w:tcPr>
          <w:p w14:paraId="38F77BEC" w14:textId="528B3DC4" w:rsidR="003A5142" w:rsidRPr="00AC705E" w:rsidRDefault="003A5142" w:rsidP="003A5142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Единая цифровая платформа Российской Федерации «</w:t>
            </w:r>
            <w:proofErr w:type="spellStart"/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ГосТех</w:t>
            </w:r>
            <w:proofErr w:type="spellEnd"/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»</w:t>
            </w:r>
          </w:p>
        </w:tc>
      </w:tr>
      <w:tr w:rsidR="00AC705E" w:rsidRPr="00AC705E" w14:paraId="1AC3D5A5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7B5D499E" w14:textId="1B50D517" w:rsidR="003A5142" w:rsidRPr="00AC705E" w:rsidRDefault="003A5142" w:rsidP="003A5142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ЗСПД</w:t>
            </w:r>
          </w:p>
        </w:tc>
        <w:tc>
          <w:tcPr>
            <w:tcW w:w="6874" w:type="dxa"/>
            <w:vAlign w:val="center"/>
          </w:tcPr>
          <w:p w14:paraId="44DE2F27" w14:textId="070B87BC" w:rsidR="003A5142" w:rsidRPr="00AC705E" w:rsidRDefault="003A5142" w:rsidP="003A5142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Защищенная сеть передачи данных</w:t>
            </w:r>
          </w:p>
        </w:tc>
      </w:tr>
      <w:tr w:rsidR="00AC705E" w:rsidRPr="00AC705E" w14:paraId="005A85C6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4D793845" w14:textId="194BBE0E" w:rsidR="004A022C" w:rsidRPr="00AC705E" w:rsidRDefault="004A022C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ИС</w:t>
            </w:r>
          </w:p>
        </w:tc>
        <w:tc>
          <w:tcPr>
            <w:tcW w:w="6874" w:type="dxa"/>
            <w:vAlign w:val="center"/>
          </w:tcPr>
          <w:p w14:paraId="3E7096EB" w14:textId="7E650183" w:rsidR="004A022C" w:rsidRPr="00AC705E" w:rsidRDefault="00094ADE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Информационная система</w:t>
            </w:r>
          </w:p>
        </w:tc>
      </w:tr>
      <w:tr w:rsidR="00AC705E" w:rsidRPr="00AC705E" w14:paraId="4DF08284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7D7D061C" w14:textId="133E4C9E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НСД</w:t>
            </w:r>
          </w:p>
        </w:tc>
        <w:tc>
          <w:tcPr>
            <w:tcW w:w="6874" w:type="dxa"/>
            <w:vAlign w:val="center"/>
          </w:tcPr>
          <w:p w14:paraId="40606ADD" w14:textId="580DFEF9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Несанкционированный доступ к информации</w:t>
            </w:r>
          </w:p>
        </w:tc>
      </w:tr>
      <w:tr w:rsidR="00AC705E" w:rsidRPr="00AC705E" w14:paraId="5273EEE9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259F6B82" w14:textId="147AD5A0" w:rsidR="00075856" w:rsidRPr="00AC705E" w:rsidRDefault="00075856" w:rsidP="00075856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proofErr w:type="spellStart"/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ПДн</w:t>
            </w:r>
            <w:proofErr w:type="spellEnd"/>
          </w:p>
        </w:tc>
        <w:tc>
          <w:tcPr>
            <w:tcW w:w="6874" w:type="dxa"/>
            <w:vAlign w:val="center"/>
          </w:tcPr>
          <w:p w14:paraId="6FEC2C7F" w14:textId="4762053C" w:rsidR="00075856" w:rsidRPr="00AC705E" w:rsidRDefault="00075856" w:rsidP="00075856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Персональные данные</w:t>
            </w:r>
          </w:p>
        </w:tc>
      </w:tr>
      <w:tr w:rsidR="00AC705E" w:rsidRPr="00AC705E" w14:paraId="1C66F864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552D3436" w14:textId="77777777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РФ</w:t>
            </w:r>
          </w:p>
        </w:tc>
        <w:tc>
          <w:tcPr>
            <w:tcW w:w="6874" w:type="dxa"/>
            <w:vAlign w:val="center"/>
          </w:tcPr>
          <w:p w14:paraId="4238E99D" w14:textId="77777777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Российская Федерация</w:t>
            </w:r>
          </w:p>
        </w:tc>
      </w:tr>
      <w:tr w:rsidR="00AC705E" w:rsidRPr="006E3107" w14:paraId="6B48A246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08BA1309" w14:textId="3C1A5A1A" w:rsidR="003A5142" w:rsidRPr="00AC705E" w:rsidRDefault="003A5142" w:rsidP="003A5142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Сервис сбора и планирования для проведения ГИА</w:t>
            </w:r>
          </w:p>
        </w:tc>
        <w:tc>
          <w:tcPr>
            <w:tcW w:w="6874" w:type="dxa"/>
            <w:vAlign w:val="center"/>
          </w:tcPr>
          <w:p w14:paraId="6578EDD3" w14:textId="59FF6EE3" w:rsidR="003A5142" w:rsidRPr="00AC705E" w:rsidRDefault="003A5142" w:rsidP="003A5142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Сервис, обеспечивающий сбор сведений об участниках экзаменов, обмен данными между компонентами разных уровней, формирование заказа экзаменационных материалов, назначение и распределение на экзамены, контроль и мониторинг наполнения базы данных, формирование контрольной, плановой и регламентной отчетности, консолидацию данных</w:t>
            </w:r>
          </w:p>
        </w:tc>
      </w:tr>
      <w:tr w:rsidR="00AC705E" w:rsidRPr="00AC705E" w14:paraId="66BEF47A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3553CB54" w14:textId="77777777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СЗИ</w:t>
            </w:r>
          </w:p>
        </w:tc>
        <w:tc>
          <w:tcPr>
            <w:tcW w:w="6874" w:type="dxa"/>
            <w:vAlign w:val="center"/>
          </w:tcPr>
          <w:p w14:paraId="6AAC156D" w14:textId="77777777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Средство (-а) защиты информации</w:t>
            </w:r>
          </w:p>
        </w:tc>
      </w:tr>
      <w:tr w:rsidR="00AC705E" w:rsidRPr="006E3107" w14:paraId="29ED6A44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2263D8DD" w14:textId="2573084F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СКЗИ</w:t>
            </w:r>
          </w:p>
        </w:tc>
        <w:tc>
          <w:tcPr>
            <w:tcW w:w="6874" w:type="dxa"/>
            <w:vAlign w:val="center"/>
          </w:tcPr>
          <w:p w14:paraId="6B835F57" w14:textId="5438E341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Средство (-а) криптографической защиты информации</w:t>
            </w:r>
          </w:p>
        </w:tc>
      </w:tr>
      <w:tr w:rsidR="00AC705E" w:rsidRPr="006E3107" w14:paraId="09FD6D7C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022E32A0" w14:textId="77777777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ФСБ России</w:t>
            </w:r>
          </w:p>
        </w:tc>
        <w:tc>
          <w:tcPr>
            <w:tcW w:w="6874" w:type="dxa"/>
            <w:vAlign w:val="center"/>
          </w:tcPr>
          <w:p w14:paraId="4158E2B1" w14:textId="77777777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Федеральная служба безопасности Российской Федерации</w:t>
            </w:r>
          </w:p>
        </w:tc>
      </w:tr>
      <w:tr w:rsidR="00AC705E" w:rsidRPr="006E3107" w14:paraId="7C48C877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5A5DD59C" w14:textId="77777777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ФСТЭК России</w:t>
            </w:r>
          </w:p>
        </w:tc>
        <w:tc>
          <w:tcPr>
            <w:tcW w:w="6874" w:type="dxa"/>
            <w:vAlign w:val="center"/>
          </w:tcPr>
          <w:p w14:paraId="5CD897EA" w14:textId="77777777" w:rsidR="00091A14" w:rsidRPr="00AC705E" w:rsidRDefault="00091A14" w:rsidP="00091A14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spacing w:val="-1"/>
                <w:lang w:val="ru-RU" w:eastAsia="ru-RU"/>
              </w:rPr>
              <w:t>Федеральная служба по техническому и экспортному контролю</w:t>
            </w:r>
          </w:p>
        </w:tc>
      </w:tr>
    </w:tbl>
    <w:p w14:paraId="0F3F82FB" w14:textId="77777777" w:rsidR="0051341A" w:rsidRPr="00AC705E" w:rsidRDefault="0051341A" w:rsidP="00822F48">
      <w:pPr>
        <w:spacing w:after="20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2909381" w14:textId="77777777" w:rsidR="0051341A" w:rsidRPr="00AC705E" w:rsidRDefault="0051341A" w:rsidP="00822F48">
      <w:pPr>
        <w:spacing w:after="20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F7777CE" w14:textId="77777777" w:rsidR="002F6F5C" w:rsidRPr="00AC705E" w:rsidRDefault="002F6F5C" w:rsidP="00822F4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  <w:highlight w:val="yellow"/>
          <w:lang w:val="ru-RU"/>
        </w:rPr>
      </w:pPr>
      <w:r w:rsidRPr="00AC705E">
        <w:rPr>
          <w:rFonts w:ascii="Times New Roman" w:hAnsi="Times New Roman" w:cs="Times New Roman"/>
          <w:b/>
          <w:bCs/>
          <w:sz w:val="28"/>
          <w:szCs w:val="28"/>
          <w:highlight w:val="yellow"/>
          <w:lang w:val="ru-RU"/>
        </w:rPr>
        <w:br w:type="page"/>
      </w:r>
    </w:p>
    <w:p w14:paraId="353BFFAA" w14:textId="193733F5" w:rsidR="006A468F" w:rsidRPr="00AC705E" w:rsidRDefault="006A468F" w:rsidP="00822F48">
      <w:pPr>
        <w:tabs>
          <w:tab w:val="left" w:pos="9072"/>
        </w:tabs>
        <w:spacing w:before="240" w:after="240" w:line="276" w:lineRule="auto"/>
        <w:ind w:firstLine="709"/>
        <w:rPr>
          <w:rFonts w:ascii="Times New Roman" w:hAnsi="Times New Roman" w:cs="Times New Roman"/>
          <w:b/>
          <w:bCs/>
          <w:lang w:val="ru-RU"/>
        </w:rPr>
      </w:pPr>
      <w:r w:rsidRPr="00AC705E">
        <w:rPr>
          <w:rFonts w:ascii="Times New Roman" w:hAnsi="Times New Roman" w:cs="Times New Roman"/>
          <w:b/>
          <w:bCs/>
          <w:lang w:val="ru-RU"/>
        </w:rPr>
        <w:lastRenderedPageBreak/>
        <w:t>ОБЩИЕ СВЕДЕНИЯ</w:t>
      </w:r>
    </w:p>
    <w:p w14:paraId="07083234" w14:textId="2BF4B3A1" w:rsidR="00641F08" w:rsidRPr="00AC705E" w:rsidRDefault="000E2ECF" w:rsidP="00822F48">
      <w:pPr>
        <w:spacing w:line="276" w:lineRule="auto"/>
        <w:ind w:firstLine="708"/>
        <w:jc w:val="both"/>
        <w:rPr>
          <w:rFonts w:ascii="Times New Roman" w:hAnsi="Times New Roman" w:cs="Times New Roman"/>
          <w:lang w:val="ru-RU"/>
        </w:rPr>
      </w:pPr>
      <w:r w:rsidRPr="00AC705E">
        <w:rPr>
          <w:rFonts w:ascii="Times New Roman" w:hAnsi="Times New Roman" w:cs="Times New Roman"/>
          <w:lang w:val="ru-RU"/>
        </w:rPr>
        <w:t xml:space="preserve">Настоящий документ </w:t>
      </w:r>
      <w:r w:rsidR="006F6E15" w:rsidRPr="00AC705E">
        <w:rPr>
          <w:rFonts w:ascii="Times New Roman" w:hAnsi="Times New Roman" w:cs="Times New Roman"/>
          <w:lang w:val="ru-RU"/>
        </w:rPr>
        <w:t xml:space="preserve">содержит техническое задание </w:t>
      </w:r>
      <w:r w:rsidR="004D01FE" w:rsidRPr="00AC705E">
        <w:rPr>
          <w:rFonts w:ascii="Times New Roman" w:hAnsi="Times New Roman" w:cs="Times New Roman"/>
          <w:lang w:val="ru-RU"/>
        </w:rPr>
        <w:t xml:space="preserve">на </w:t>
      </w:r>
      <w:r w:rsidR="0027021D" w:rsidRPr="00C85BA8">
        <w:rPr>
          <w:rFonts w:ascii="Times New Roman" w:hAnsi="Times New Roman" w:cs="Times New Roman"/>
          <w:lang w:val="ru-RU"/>
        </w:rPr>
        <w:t>предоставление прав на средства защиты информации для информационной системы</w:t>
      </w:r>
      <w:r w:rsidR="0027021D" w:rsidRPr="0027021D">
        <w:rPr>
          <w:rFonts w:ascii="Times New Roman" w:hAnsi="Times New Roman" w:cs="Times New Roman"/>
          <w:lang w:val="ru-RU"/>
        </w:rPr>
        <w:t xml:space="preserve"> </w:t>
      </w:r>
      <w:bookmarkStart w:id="0" w:name="_Hlk244256655"/>
      <w:r w:rsidR="00183A64" w:rsidRPr="00183A64">
        <w:rPr>
          <w:rFonts w:ascii="Times New Roman" w:hAnsi="Times New Roman" w:cs="Times New Roman"/>
          <w:lang w:val="ru-RU"/>
        </w:rPr>
        <w:t>Муниципально</w:t>
      </w:r>
      <w:r w:rsidR="00183A64">
        <w:rPr>
          <w:rFonts w:ascii="Times New Roman" w:hAnsi="Times New Roman" w:cs="Times New Roman"/>
          <w:lang w:val="ru-RU"/>
        </w:rPr>
        <w:t>го</w:t>
      </w:r>
      <w:r w:rsidR="00183A64" w:rsidRPr="00183A64">
        <w:rPr>
          <w:rFonts w:ascii="Times New Roman" w:hAnsi="Times New Roman" w:cs="Times New Roman"/>
          <w:lang w:val="ru-RU"/>
        </w:rPr>
        <w:t xml:space="preserve"> общеобразовательно</w:t>
      </w:r>
      <w:r w:rsidR="00183A64">
        <w:rPr>
          <w:rFonts w:ascii="Times New Roman" w:hAnsi="Times New Roman" w:cs="Times New Roman"/>
          <w:lang w:val="ru-RU"/>
        </w:rPr>
        <w:t>го</w:t>
      </w:r>
      <w:r w:rsidR="00183A64" w:rsidRPr="00183A64">
        <w:rPr>
          <w:rFonts w:ascii="Times New Roman" w:hAnsi="Times New Roman" w:cs="Times New Roman"/>
          <w:lang w:val="ru-RU"/>
        </w:rPr>
        <w:t xml:space="preserve"> учреждени</w:t>
      </w:r>
      <w:r w:rsidR="00183A64">
        <w:rPr>
          <w:rFonts w:ascii="Times New Roman" w:hAnsi="Times New Roman" w:cs="Times New Roman"/>
          <w:lang w:val="ru-RU"/>
        </w:rPr>
        <w:t>я</w:t>
      </w:r>
      <w:r w:rsidR="00183A64" w:rsidRPr="00183A64">
        <w:rPr>
          <w:rFonts w:ascii="Times New Roman" w:hAnsi="Times New Roman" w:cs="Times New Roman"/>
          <w:lang w:val="ru-RU"/>
        </w:rPr>
        <w:t xml:space="preserve"> «Джатиевская основная общеобразовательная школа»</w:t>
      </w:r>
      <w:r w:rsidR="0027021D">
        <w:rPr>
          <w:rFonts w:ascii="Times New Roman" w:hAnsi="Times New Roman" w:cs="Times New Roman"/>
          <w:lang w:val="ru-RU"/>
        </w:rPr>
        <w:t xml:space="preserve"> </w:t>
      </w:r>
      <w:bookmarkEnd w:id="0"/>
      <w:r w:rsidR="004D01FE" w:rsidRPr="00AC705E">
        <w:rPr>
          <w:rFonts w:ascii="Times New Roman" w:hAnsi="Times New Roman" w:cs="Times New Roman"/>
          <w:lang w:val="ru-RU"/>
        </w:rPr>
        <w:t>для подключения к Сервису сбора и планирования для проведения ГИА посредством ЗСПД №</w:t>
      </w:r>
      <w:r w:rsidR="00183A64">
        <w:rPr>
          <w:rFonts w:ascii="Times New Roman" w:hAnsi="Times New Roman" w:cs="Times New Roman"/>
          <w:lang w:val="ru-RU"/>
        </w:rPr>
        <w:t> </w:t>
      </w:r>
      <w:r w:rsidR="004D01FE" w:rsidRPr="00AC705E">
        <w:rPr>
          <w:rFonts w:ascii="Times New Roman" w:hAnsi="Times New Roman" w:cs="Times New Roman"/>
          <w:lang w:val="ru-RU"/>
        </w:rPr>
        <w:t>24987</w:t>
      </w:r>
      <w:r w:rsidR="00A55BD6" w:rsidRPr="00AC705E">
        <w:rPr>
          <w:rFonts w:ascii="Times New Roman" w:hAnsi="Times New Roman" w:cs="Times New Roman"/>
          <w:lang w:val="ru-RU"/>
        </w:rPr>
        <w:t>.</w:t>
      </w:r>
    </w:p>
    <w:p w14:paraId="766D42DB" w14:textId="47740F95" w:rsidR="00641F08" w:rsidRPr="00AC705E" w:rsidRDefault="0027021D" w:rsidP="008041A6">
      <w:pPr>
        <w:pStyle w:val="a3"/>
        <w:numPr>
          <w:ilvl w:val="0"/>
          <w:numId w:val="11"/>
        </w:numPr>
        <w:tabs>
          <w:tab w:val="left" w:pos="993"/>
        </w:tabs>
        <w:spacing w:before="240" w:after="240" w:line="276" w:lineRule="auto"/>
        <w:ind w:left="0" w:firstLine="709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СУБЛИЦЕНЗИАТ</w:t>
      </w:r>
    </w:p>
    <w:p w14:paraId="7FE2C735" w14:textId="10DC5945" w:rsidR="000E2ECF" w:rsidRPr="00AC705E" w:rsidRDefault="0027021D" w:rsidP="00822F48">
      <w:pPr>
        <w:spacing w:line="276" w:lineRule="auto"/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Сублицензиат</w:t>
      </w:r>
      <w:r w:rsidR="002E5D78" w:rsidRPr="00AC705E">
        <w:rPr>
          <w:rFonts w:ascii="Times New Roman" w:hAnsi="Times New Roman" w:cs="Times New Roman"/>
          <w:lang w:val="ru-RU"/>
        </w:rPr>
        <w:t xml:space="preserve"> –</w:t>
      </w:r>
      <w:r w:rsidR="000E2ECF" w:rsidRPr="00AC705E">
        <w:rPr>
          <w:rFonts w:ascii="Times New Roman" w:hAnsi="Times New Roman" w:cs="Times New Roman"/>
          <w:lang w:val="ru-RU"/>
        </w:rPr>
        <w:t xml:space="preserve"> </w:t>
      </w:r>
      <w:r w:rsidR="00183A64">
        <w:rPr>
          <w:rFonts w:ascii="Times New Roman" w:hAnsi="Times New Roman" w:cs="Times New Roman"/>
          <w:lang w:val="ru-RU"/>
        </w:rPr>
        <w:t>М</w:t>
      </w:r>
      <w:r w:rsidR="00183A64" w:rsidRPr="00183A64">
        <w:rPr>
          <w:rFonts w:ascii="Times New Roman" w:hAnsi="Times New Roman" w:cs="Times New Roman"/>
          <w:lang w:val="ru-RU"/>
        </w:rPr>
        <w:t>униципальное общеобразовательное учреждение</w:t>
      </w:r>
      <w:r w:rsidR="00183A64">
        <w:rPr>
          <w:rFonts w:ascii="Times New Roman" w:hAnsi="Times New Roman" w:cs="Times New Roman"/>
          <w:lang w:val="ru-RU"/>
        </w:rPr>
        <w:t xml:space="preserve"> «Д</w:t>
      </w:r>
      <w:r w:rsidR="00183A64" w:rsidRPr="00183A64">
        <w:rPr>
          <w:rFonts w:ascii="Times New Roman" w:hAnsi="Times New Roman" w:cs="Times New Roman"/>
          <w:lang w:val="ru-RU"/>
        </w:rPr>
        <w:t>жатиевская основная общеобразовательная школа</w:t>
      </w:r>
      <w:r w:rsidR="00183A64">
        <w:rPr>
          <w:rFonts w:ascii="Times New Roman" w:hAnsi="Times New Roman" w:cs="Times New Roman"/>
          <w:lang w:val="ru-RU"/>
        </w:rPr>
        <w:t>»</w:t>
      </w:r>
      <w:r w:rsidR="00183A64" w:rsidRPr="00AC705E">
        <w:rPr>
          <w:rFonts w:ascii="Times New Roman" w:hAnsi="Times New Roman" w:cs="Times New Roman"/>
          <w:lang w:val="ru-RU"/>
        </w:rPr>
        <w:t xml:space="preserve"> </w:t>
      </w:r>
      <w:r w:rsidR="006C5FE1" w:rsidRPr="00AC705E">
        <w:rPr>
          <w:rFonts w:ascii="Times New Roman" w:hAnsi="Times New Roman" w:cs="Times New Roman"/>
          <w:lang w:val="ru-RU"/>
        </w:rPr>
        <w:t xml:space="preserve">(далее – </w:t>
      </w:r>
      <w:r w:rsidR="00183A64" w:rsidRPr="00183A64">
        <w:rPr>
          <w:rFonts w:ascii="Times New Roman" w:hAnsi="Times New Roman" w:cs="Times New Roman"/>
          <w:lang w:val="ru-RU"/>
        </w:rPr>
        <w:t xml:space="preserve">МОУ </w:t>
      </w:r>
      <w:r w:rsidR="00183A64">
        <w:rPr>
          <w:rFonts w:ascii="Times New Roman" w:hAnsi="Times New Roman" w:cs="Times New Roman"/>
          <w:lang w:val="ru-RU"/>
        </w:rPr>
        <w:t>«</w:t>
      </w:r>
      <w:r w:rsidR="00183A64" w:rsidRPr="00183A64">
        <w:rPr>
          <w:rFonts w:ascii="Times New Roman" w:hAnsi="Times New Roman" w:cs="Times New Roman"/>
          <w:lang w:val="ru-RU"/>
        </w:rPr>
        <w:t>Джатиевская ООШ</w:t>
      </w:r>
      <w:r w:rsidR="00183A64">
        <w:rPr>
          <w:rFonts w:ascii="Times New Roman" w:hAnsi="Times New Roman" w:cs="Times New Roman"/>
          <w:lang w:val="ru-RU"/>
        </w:rPr>
        <w:t>»</w:t>
      </w:r>
      <w:r w:rsidR="00A52649" w:rsidRPr="00AC705E">
        <w:rPr>
          <w:rFonts w:ascii="Times New Roman" w:hAnsi="Times New Roman" w:cs="Times New Roman"/>
          <w:lang w:val="ru-RU"/>
        </w:rPr>
        <w:t>)</w:t>
      </w:r>
      <w:r w:rsidR="002E5D78" w:rsidRPr="00AC705E">
        <w:rPr>
          <w:rFonts w:ascii="Times New Roman" w:hAnsi="Times New Roman" w:cs="Times New Roman"/>
          <w:lang w:val="ru-RU"/>
        </w:rPr>
        <w:t>.</w:t>
      </w:r>
    </w:p>
    <w:p w14:paraId="5DF774F9" w14:textId="5A7DE8AB" w:rsidR="00137B35" w:rsidRPr="00AC705E" w:rsidRDefault="000E2ECF" w:rsidP="00822F48">
      <w:pPr>
        <w:pStyle w:val="T1"/>
        <w:spacing w:line="276" w:lineRule="auto"/>
        <w:rPr>
          <w:rFonts w:eastAsia="Times New Roman"/>
          <w:color w:val="auto"/>
          <w:spacing w:val="-1"/>
          <w:sz w:val="24"/>
          <w:szCs w:val="24"/>
          <w:lang w:val="ru-RU" w:eastAsia="ru-RU"/>
        </w:rPr>
      </w:pPr>
      <w:r w:rsidRPr="00AC705E">
        <w:rPr>
          <w:color w:val="auto"/>
          <w:spacing w:val="-1"/>
          <w:sz w:val="24"/>
          <w:szCs w:val="24"/>
          <w:lang w:val="ru-RU" w:eastAsia="ru-RU"/>
        </w:rPr>
        <w:t>Юридический адрес:</w:t>
      </w:r>
      <w:r w:rsidR="004246B5" w:rsidRPr="00AC705E">
        <w:rPr>
          <w:color w:val="auto"/>
          <w:spacing w:val="-1"/>
          <w:sz w:val="24"/>
          <w:szCs w:val="24"/>
          <w:lang w:val="ru-RU" w:eastAsia="ru-RU"/>
        </w:rPr>
        <w:t xml:space="preserve"> </w:t>
      </w:r>
      <w:r w:rsidR="00183A64" w:rsidRPr="00183A64">
        <w:rPr>
          <w:iCs/>
          <w:color w:val="auto"/>
          <w:sz w:val="24"/>
          <w:szCs w:val="24"/>
          <w:lang w:val="ru-RU" w:eastAsia="ru-RU"/>
        </w:rPr>
        <w:t>188743, Ленинградская обл</w:t>
      </w:r>
      <w:r w:rsidR="00183A64">
        <w:rPr>
          <w:iCs/>
          <w:color w:val="auto"/>
          <w:sz w:val="24"/>
          <w:szCs w:val="24"/>
          <w:lang w:val="ru-RU" w:eastAsia="ru-RU"/>
        </w:rPr>
        <w:t>.</w:t>
      </w:r>
      <w:r w:rsidR="00183A64" w:rsidRPr="00183A64">
        <w:rPr>
          <w:iCs/>
          <w:color w:val="auto"/>
          <w:sz w:val="24"/>
          <w:szCs w:val="24"/>
          <w:lang w:val="ru-RU" w:eastAsia="ru-RU"/>
        </w:rPr>
        <w:t>, п</w:t>
      </w:r>
      <w:r w:rsidR="00183A64">
        <w:rPr>
          <w:iCs/>
          <w:color w:val="auto"/>
          <w:sz w:val="24"/>
          <w:szCs w:val="24"/>
          <w:lang w:val="ru-RU" w:eastAsia="ru-RU"/>
        </w:rPr>
        <w:t xml:space="preserve">. </w:t>
      </w:r>
      <w:r w:rsidR="00183A64" w:rsidRPr="00183A64">
        <w:rPr>
          <w:iCs/>
          <w:color w:val="auto"/>
          <w:sz w:val="24"/>
          <w:szCs w:val="24"/>
          <w:lang w:val="ru-RU" w:eastAsia="ru-RU"/>
        </w:rPr>
        <w:t>Ромашки, ул. Новостроек, д</w:t>
      </w:r>
      <w:r w:rsidR="00183A64">
        <w:rPr>
          <w:iCs/>
          <w:color w:val="auto"/>
          <w:sz w:val="24"/>
          <w:szCs w:val="24"/>
          <w:lang w:val="ru-RU" w:eastAsia="ru-RU"/>
        </w:rPr>
        <w:t xml:space="preserve">. </w:t>
      </w:r>
      <w:r w:rsidR="00183A64" w:rsidRPr="00183A64">
        <w:rPr>
          <w:iCs/>
          <w:color w:val="auto"/>
          <w:sz w:val="24"/>
          <w:szCs w:val="24"/>
          <w:lang w:val="ru-RU" w:eastAsia="ru-RU"/>
        </w:rPr>
        <w:t>14</w:t>
      </w:r>
      <w:r w:rsidR="00183A64">
        <w:rPr>
          <w:iCs/>
          <w:color w:val="auto"/>
          <w:sz w:val="24"/>
          <w:szCs w:val="24"/>
          <w:lang w:val="ru-RU" w:eastAsia="ru-RU"/>
        </w:rPr>
        <w:t>.</w:t>
      </w:r>
    </w:p>
    <w:p w14:paraId="794F6931" w14:textId="72F94A9E" w:rsidR="000E2ECF" w:rsidRPr="00AC705E" w:rsidRDefault="000E2ECF" w:rsidP="008041A6">
      <w:pPr>
        <w:pStyle w:val="2"/>
        <w:numPr>
          <w:ilvl w:val="0"/>
          <w:numId w:val="11"/>
        </w:numPr>
        <w:tabs>
          <w:tab w:val="left" w:pos="993"/>
        </w:tabs>
        <w:spacing w:before="240" w:after="240" w:line="276" w:lineRule="auto"/>
        <w:ind w:left="0" w:firstLine="709"/>
        <w:rPr>
          <w:rFonts w:ascii="Times New Roman" w:hAnsi="Times New Roman"/>
          <w:color w:val="auto"/>
          <w:sz w:val="24"/>
          <w:szCs w:val="24"/>
          <w:lang w:val="ru-RU"/>
        </w:rPr>
      </w:pPr>
      <w:r w:rsidRPr="00AC705E">
        <w:rPr>
          <w:rFonts w:ascii="Times New Roman" w:hAnsi="Times New Roman"/>
          <w:color w:val="auto"/>
          <w:sz w:val="24"/>
          <w:szCs w:val="24"/>
          <w:lang w:val="ru-RU"/>
        </w:rPr>
        <w:t xml:space="preserve">ЦЕЛЬ И ЗАДАЧИ </w:t>
      </w:r>
      <w:r w:rsidR="00D85445">
        <w:rPr>
          <w:rFonts w:ascii="Times New Roman" w:hAnsi="Times New Roman"/>
          <w:color w:val="auto"/>
          <w:sz w:val="24"/>
          <w:szCs w:val="24"/>
          <w:lang w:val="ru-RU"/>
        </w:rPr>
        <w:t>ПРЕДОСТАВЛЕНИЯ ПРАВ</w:t>
      </w:r>
    </w:p>
    <w:p w14:paraId="51E9B2EF" w14:textId="49B37117" w:rsidR="00D6213D" w:rsidRPr="00AC705E" w:rsidRDefault="004D01FE" w:rsidP="008041A6">
      <w:pPr>
        <w:pStyle w:val="a3"/>
        <w:numPr>
          <w:ilvl w:val="1"/>
          <w:numId w:val="11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AC705E">
        <w:rPr>
          <w:sz w:val="24"/>
          <w:szCs w:val="24"/>
        </w:rPr>
        <w:t xml:space="preserve">Основной целью </w:t>
      </w:r>
      <w:r w:rsidR="0027021D">
        <w:rPr>
          <w:sz w:val="24"/>
          <w:szCs w:val="24"/>
          <w:lang w:val="ru-RU"/>
        </w:rPr>
        <w:t>предоставления прав</w:t>
      </w:r>
      <w:r w:rsidRPr="00AC705E">
        <w:rPr>
          <w:sz w:val="24"/>
          <w:szCs w:val="24"/>
        </w:rPr>
        <w:t xml:space="preserve"> </w:t>
      </w:r>
      <w:bookmarkStart w:id="1" w:name="_Hlk236147345"/>
      <w:r w:rsidR="003D147C" w:rsidRPr="00D6213D">
        <w:rPr>
          <w:sz w:val="24"/>
          <w:szCs w:val="24"/>
          <w:lang w:val="ru-RU"/>
        </w:rPr>
        <w:t xml:space="preserve">является </w:t>
      </w:r>
      <w:r w:rsidR="003D147C">
        <w:rPr>
          <w:sz w:val="24"/>
          <w:szCs w:val="24"/>
          <w:lang w:val="ru-RU"/>
        </w:rPr>
        <w:t xml:space="preserve">подключение </w:t>
      </w:r>
      <w:r w:rsidR="003D147C" w:rsidRPr="002D7C3D">
        <w:rPr>
          <w:sz w:val="24"/>
          <w:szCs w:val="24"/>
          <w:lang w:val="ru-RU"/>
        </w:rPr>
        <w:t xml:space="preserve">информационной системы </w:t>
      </w:r>
      <w:r w:rsidR="00183A64" w:rsidRPr="00183A64">
        <w:rPr>
          <w:sz w:val="24"/>
          <w:szCs w:val="24"/>
        </w:rPr>
        <w:t>МОУ «Джатиевская ООШ»</w:t>
      </w:r>
      <w:r w:rsidR="00183A64">
        <w:rPr>
          <w:sz w:val="24"/>
          <w:szCs w:val="24"/>
          <w:lang w:val="ru-RU"/>
        </w:rPr>
        <w:t xml:space="preserve"> </w:t>
      </w:r>
      <w:r w:rsidRPr="00AC705E">
        <w:rPr>
          <w:sz w:val="24"/>
          <w:szCs w:val="24"/>
        </w:rPr>
        <w:t xml:space="preserve">к </w:t>
      </w:r>
      <w:proofErr w:type="spellStart"/>
      <w:r w:rsidRPr="00AC705E">
        <w:rPr>
          <w:sz w:val="24"/>
          <w:szCs w:val="24"/>
        </w:rPr>
        <w:t>Сервису</w:t>
      </w:r>
      <w:proofErr w:type="spellEnd"/>
      <w:r w:rsidRPr="00AC705E">
        <w:rPr>
          <w:sz w:val="24"/>
          <w:szCs w:val="24"/>
        </w:rPr>
        <w:t xml:space="preserve"> сбора и планирования для проведения ГИА</w:t>
      </w:r>
      <w:r w:rsidRPr="00AC705E">
        <w:t xml:space="preserve"> </w:t>
      </w:r>
      <w:r w:rsidRPr="00AC705E">
        <w:rPr>
          <w:sz w:val="24"/>
          <w:szCs w:val="24"/>
        </w:rPr>
        <w:t>на ЕЦП РФ «</w:t>
      </w:r>
      <w:proofErr w:type="spellStart"/>
      <w:r w:rsidRPr="00AC705E">
        <w:rPr>
          <w:sz w:val="24"/>
          <w:szCs w:val="24"/>
        </w:rPr>
        <w:t>ГосТех</w:t>
      </w:r>
      <w:proofErr w:type="spellEnd"/>
      <w:r w:rsidRPr="00AC705E">
        <w:rPr>
          <w:sz w:val="24"/>
          <w:szCs w:val="24"/>
        </w:rPr>
        <w:t xml:space="preserve">» </w:t>
      </w:r>
      <w:proofErr w:type="spellStart"/>
      <w:r w:rsidRPr="00AC705E">
        <w:rPr>
          <w:sz w:val="24"/>
          <w:szCs w:val="24"/>
        </w:rPr>
        <w:t>посредством</w:t>
      </w:r>
      <w:proofErr w:type="spellEnd"/>
      <w:r w:rsidRPr="00AC705E">
        <w:rPr>
          <w:sz w:val="24"/>
          <w:szCs w:val="24"/>
        </w:rPr>
        <w:t xml:space="preserve"> ЗСПД № 24987</w:t>
      </w:r>
      <w:bookmarkEnd w:id="1"/>
      <w:r w:rsidRPr="00AC705E">
        <w:rPr>
          <w:sz w:val="24"/>
          <w:szCs w:val="24"/>
        </w:rPr>
        <w:t xml:space="preserve"> (далее – ИС «АРМ для подключения к Сервису сбора и планирования для проведения ГИА»)</w:t>
      </w:r>
      <w:r w:rsidR="003D147C">
        <w:rPr>
          <w:sz w:val="24"/>
          <w:szCs w:val="24"/>
          <w:lang w:val="ru-RU"/>
        </w:rPr>
        <w:t xml:space="preserve"> и </w:t>
      </w:r>
      <w:r w:rsidR="003D147C" w:rsidRPr="00D6213D">
        <w:rPr>
          <w:sz w:val="24"/>
          <w:szCs w:val="24"/>
          <w:lang w:val="ru-RU"/>
        </w:rPr>
        <w:t xml:space="preserve">обеспечение защиты </w:t>
      </w:r>
      <w:proofErr w:type="spellStart"/>
      <w:r w:rsidR="003D147C" w:rsidRPr="00D6213D">
        <w:rPr>
          <w:sz w:val="24"/>
          <w:szCs w:val="24"/>
          <w:lang w:val="ru-RU"/>
        </w:rPr>
        <w:t>ПДн</w:t>
      </w:r>
      <w:proofErr w:type="spellEnd"/>
      <w:r w:rsidR="003D147C" w:rsidRPr="00D6213D">
        <w:rPr>
          <w:sz w:val="24"/>
          <w:szCs w:val="24"/>
          <w:lang w:val="ru-RU"/>
        </w:rPr>
        <w:t xml:space="preserve"> от неправомерного доступа, уничтожения, модифицирования, блокирования, копирования, предоставления, распространения, а также от иных несанкционированных действий в отношении такой информации, обрабатываемой в </w:t>
      </w:r>
      <w:r w:rsidR="003D147C" w:rsidRPr="00DF775F">
        <w:rPr>
          <w:sz w:val="24"/>
          <w:szCs w:val="24"/>
          <w:lang w:val="ru-RU"/>
        </w:rPr>
        <w:t>ИС «АРМ для подключения к Сервису сбора и планирования для проведения ГИА»</w:t>
      </w:r>
      <w:r w:rsidR="003D147C">
        <w:rPr>
          <w:sz w:val="24"/>
          <w:szCs w:val="24"/>
          <w:lang w:val="ru-RU"/>
        </w:rPr>
        <w:t>.</w:t>
      </w:r>
    </w:p>
    <w:p w14:paraId="08887A10" w14:textId="088F1CE3" w:rsidR="00DF775F" w:rsidRPr="00DF775F" w:rsidRDefault="00DF775F" w:rsidP="00DF775F">
      <w:pPr>
        <w:pStyle w:val="a3"/>
        <w:numPr>
          <w:ilvl w:val="1"/>
          <w:numId w:val="11"/>
        </w:numPr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F775F">
        <w:rPr>
          <w:sz w:val="24"/>
          <w:szCs w:val="24"/>
          <w:lang w:val="ru-RU"/>
        </w:rPr>
        <w:t xml:space="preserve">Предоставление прав должно обеспечить реализацию организационных и технических мер по защите информации при ее обработке в ИС «АРМ для подключения к Сервису сбора и планирования для проведения ГИА», необходимых для выполнения установленных требований к защите информации </w:t>
      </w:r>
      <w:bookmarkStart w:id="2" w:name="_Hlk187748094"/>
      <w:r w:rsidRPr="00DF775F">
        <w:rPr>
          <w:sz w:val="24"/>
          <w:szCs w:val="24"/>
          <w:lang w:val="ru-RU"/>
        </w:rPr>
        <w:t xml:space="preserve">и требований </w:t>
      </w:r>
      <w:bookmarkEnd w:id="2"/>
      <w:r w:rsidRPr="00DF775F">
        <w:rPr>
          <w:sz w:val="24"/>
          <w:szCs w:val="24"/>
          <w:lang w:val="ru-RU"/>
        </w:rPr>
        <w:t>Частн</w:t>
      </w:r>
      <w:r>
        <w:rPr>
          <w:sz w:val="24"/>
          <w:szCs w:val="24"/>
          <w:lang w:val="ru-RU"/>
        </w:rPr>
        <w:t>ого</w:t>
      </w:r>
      <w:r w:rsidRPr="00DF775F">
        <w:rPr>
          <w:sz w:val="24"/>
          <w:szCs w:val="24"/>
          <w:lang w:val="ru-RU"/>
        </w:rPr>
        <w:t xml:space="preserve"> регламент</w:t>
      </w:r>
      <w:r>
        <w:rPr>
          <w:sz w:val="24"/>
          <w:szCs w:val="24"/>
          <w:lang w:val="ru-RU"/>
        </w:rPr>
        <w:t>а</w:t>
      </w:r>
      <w:r w:rsidRPr="00DF775F">
        <w:rPr>
          <w:sz w:val="24"/>
          <w:szCs w:val="24"/>
          <w:lang w:val="ru-RU"/>
        </w:rPr>
        <w:t xml:space="preserve"> подключения к Сервису сбора и планирования для проведения ГИА посредством защищенной сети передачи данных № 24987 (в редакции от 10 июля 2026 г.).</w:t>
      </w:r>
    </w:p>
    <w:p w14:paraId="3F736358" w14:textId="0205078F" w:rsidR="009B2CA9" w:rsidRPr="00AC705E" w:rsidRDefault="009B2CA9" w:rsidP="008041A6">
      <w:pPr>
        <w:pStyle w:val="a3"/>
        <w:numPr>
          <w:ilvl w:val="1"/>
          <w:numId w:val="11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AC705E">
        <w:rPr>
          <w:sz w:val="24"/>
          <w:szCs w:val="24"/>
          <w:lang w:val="ru-RU"/>
        </w:rPr>
        <w:t xml:space="preserve">Задачи, подлежащие решению при </w:t>
      </w:r>
      <w:r w:rsidR="00DF775F">
        <w:rPr>
          <w:sz w:val="24"/>
          <w:szCs w:val="24"/>
          <w:lang w:val="ru-RU"/>
        </w:rPr>
        <w:t>предоставлении прав</w:t>
      </w:r>
      <w:r w:rsidRPr="00AC705E">
        <w:rPr>
          <w:sz w:val="24"/>
          <w:szCs w:val="24"/>
          <w:lang w:val="ru-RU"/>
        </w:rPr>
        <w:t>:</w:t>
      </w:r>
    </w:p>
    <w:p w14:paraId="0D7DD827" w14:textId="085B7CD5" w:rsidR="00DF775F" w:rsidRDefault="00DF775F" w:rsidP="00DF775F">
      <w:pPr>
        <w:numPr>
          <w:ilvl w:val="0"/>
          <w:numId w:val="9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bookmarkStart w:id="3" w:name="_Hlk187744220"/>
      <w:r>
        <w:rPr>
          <w:rFonts w:ascii="Times New Roman" w:eastAsia="Calibri" w:hAnsi="Times New Roman" w:cs="Times New Roman"/>
          <w:color w:val="000000"/>
          <w:lang w:val="ru-RU" w:eastAsia="x-none"/>
        </w:rPr>
        <w:t>предоставление прав на использование</w:t>
      </w: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 xml:space="preserve"> 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П</w:t>
      </w:r>
      <w:r w:rsidR="00744C62">
        <w:rPr>
          <w:rFonts w:ascii="Times New Roman" w:eastAsia="Calibri" w:hAnsi="Times New Roman" w:cs="Times New Roman"/>
          <w:color w:val="000000"/>
          <w:lang w:val="ru-RU" w:eastAsia="x-none"/>
        </w:rPr>
        <w:t>К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 xml:space="preserve"> «ФИС ГИА ОРД», </w:t>
      </w: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>С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К</w:t>
      </w: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 xml:space="preserve">ЗИ 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и СЗИ</w:t>
      </w:r>
      <w:bookmarkEnd w:id="3"/>
      <w:r>
        <w:rPr>
          <w:rFonts w:ascii="Times New Roman" w:eastAsia="Calibri" w:hAnsi="Times New Roman" w:cs="Times New Roman"/>
          <w:color w:val="000000"/>
          <w:lang w:val="ru-RU" w:eastAsia="x-none"/>
        </w:rPr>
        <w:t>;</w:t>
      </w:r>
    </w:p>
    <w:p w14:paraId="5BCD2B76" w14:textId="53F43D61" w:rsidR="00DF775F" w:rsidRDefault="00DF775F" w:rsidP="00DF775F">
      <w:pPr>
        <w:numPr>
          <w:ilvl w:val="0"/>
          <w:numId w:val="9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>
        <w:rPr>
          <w:rFonts w:ascii="Times New Roman" w:eastAsia="Calibri" w:hAnsi="Times New Roman" w:cs="Times New Roman"/>
          <w:color w:val="000000"/>
          <w:lang w:val="ru-RU" w:eastAsia="x-none"/>
        </w:rPr>
        <w:t>предоставление дополнительных функциональных возможностей</w:t>
      </w:r>
      <w:r w:rsidRPr="00D00DD5">
        <w:rPr>
          <w:rFonts w:ascii="Times New Roman" w:eastAsia="Calibri" w:hAnsi="Times New Roman" w:cs="Times New Roman"/>
          <w:color w:val="000000"/>
          <w:lang w:val="ru-RU" w:eastAsia="x-none"/>
        </w:rPr>
        <w:t xml:space="preserve"> 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П</w:t>
      </w:r>
      <w:r w:rsidR="00744C62">
        <w:rPr>
          <w:rFonts w:ascii="Times New Roman" w:eastAsia="Calibri" w:hAnsi="Times New Roman" w:cs="Times New Roman"/>
          <w:color w:val="000000"/>
          <w:lang w:val="ru-RU" w:eastAsia="x-none"/>
        </w:rPr>
        <w:t>К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 xml:space="preserve"> «ФИС ГИА ОРД»</w:t>
      </w:r>
      <w:r w:rsidRPr="00DF5C88">
        <w:rPr>
          <w:lang w:val="ru-RU"/>
        </w:rPr>
        <w:t xml:space="preserve"> </w:t>
      </w:r>
      <w:r w:rsidRPr="00DF5C88">
        <w:rPr>
          <w:rFonts w:ascii="Times New Roman" w:eastAsia="Calibri" w:hAnsi="Times New Roman" w:cs="Times New Roman"/>
          <w:color w:val="000000"/>
          <w:lang w:val="ru-RU" w:eastAsia="x-none"/>
        </w:rPr>
        <w:t xml:space="preserve">для защищенного подключения к 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П</w:t>
      </w:r>
      <w:r w:rsidR="00744C62">
        <w:rPr>
          <w:rFonts w:ascii="Times New Roman" w:eastAsia="Calibri" w:hAnsi="Times New Roman" w:cs="Times New Roman"/>
          <w:color w:val="000000"/>
          <w:lang w:val="ru-RU" w:eastAsia="x-none"/>
        </w:rPr>
        <w:t>К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 xml:space="preserve"> «ФИС ГИА ОРД», обеспечивающих выполнение требований частного регламента подключения к </w:t>
      </w:r>
      <w:r w:rsidRPr="00DF775F">
        <w:rPr>
          <w:rFonts w:ascii="Times New Roman" w:eastAsia="Calibri" w:hAnsi="Times New Roman" w:cs="Times New Roman"/>
          <w:color w:val="000000"/>
          <w:lang w:val="ru-RU" w:eastAsia="x-none"/>
        </w:rPr>
        <w:t>Сервису сбора и планирования для проведения ГИА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.</w:t>
      </w:r>
    </w:p>
    <w:p w14:paraId="5BEB1DF9" w14:textId="1BC28E5E" w:rsidR="000E2ECF" w:rsidRPr="00AC705E" w:rsidRDefault="00E76E3F" w:rsidP="008041A6">
      <w:pPr>
        <w:pStyle w:val="a3"/>
        <w:numPr>
          <w:ilvl w:val="1"/>
          <w:numId w:val="11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AC705E">
        <w:rPr>
          <w:sz w:val="24"/>
          <w:szCs w:val="24"/>
          <w:lang w:val="ru-RU"/>
        </w:rPr>
        <w:t xml:space="preserve">Срок </w:t>
      </w:r>
      <w:r w:rsidR="00DF775F">
        <w:rPr>
          <w:sz w:val="24"/>
          <w:szCs w:val="24"/>
          <w:lang w:val="ru-RU"/>
        </w:rPr>
        <w:t>передачи прав</w:t>
      </w:r>
      <w:r w:rsidR="007676CF" w:rsidRPr="00AC705E">
        <w:rPr>
          <w:sz w:val="24"/>
          <w:szCs w:val="24"/>
          <w:lang w:val="ru-RU"/>
        </w:rPr>
        <w:t>:</w:t>
      </w:r>
      <w:r w:rsidRPr="00AC705E">
        <w:rPr>
          <w:sz w:val="24"/>
          <w:szCs w:val="24"/>
          <w:lang w:val="ru-RU"/>
        </w:rPr>
        <w:t xml:space="preserve"> </w:t>
      </w:r>
      <w:r w:rsidR="006E3107">
        <w:rPr>
          <w:sz w:val="24"/>
          <w:szCs w:val="24"/>
          <w:lang w:val="ru-RU"/>
        </w:rPr>
        <w:t>40</w:t>
      </w:r>
      <w:r w:rsidR="00183A64" w:rsidRPr="00183A64">
        <w:rPr>
          <w:sz w:val="24"/>
          <w:szCs w:val="24"/>
          <w:lang w:val="ru-RU"/>
        </w:rPr>
        <w:t xml:space="preserve"> рабочих дней с момента заключения</w:t>
      </w:r>
      <w:r w:rsidR="00183A64">
        <w:rPr>
          <w:sz w:val="24"/>
          <w:szCs w:val="24"/>
          <w:lang w:val="ru-RU"/>
        </w:rPr>
        <w:t xml:space="preserve"> </w:t>
      </w:r>
      <w:r w:rsidR="00DF775F">
        <w:rPr>
          <w:sz w:val="24"/>
          <w:szCs w:val="24"/>
          <w:lang w:val="ru-RU"/>
        </w:rPr>
        <w:t>контракта</w:t>
      </w:r>
      <w:r w:rsidR="00DF52F0" w:rsidRPr="00AC705E">
        <w:rPr>
          <w:sz w:val="24"/>
          <w:szCs w:val="24"/>
          <w:lang w:val="ru-RU"/>
        </w:rPr>
        <w:t>.</w:t>
      </w:r>
    </w:p>
    <w:p w14:paraId="65E9CEDE" w14:textId="77777777" w:rsidR="000E2ECF" w:rsidRPr="00AC705E" w:rsidRDefault="000E2ECF" w:rsidP="000C459D">
      <w:pPr>
        <w:pStyle w:val="a3"/>
        <w:numPr>
          <w:ilvl w:val="0"/>
          <w:numId w:val="8"/>
        </w:numPr>
        <w:tabs>
          <w:tab w:val="left" w:pos="993"/>
          <w:tab w:val="left" w:pos="1134"/>
        </w:tabs>
        <w:spacing w:before="240" w:after="240" w:line="276" w:lineRule="auto"/>
        <w:ind w:left="1077" w:hanging="357"/>
        <w:rPr>
          <w:b/>
          <w:bCs/>
          <w:caps/>
          <w:sz w:val="24"/>
          <w:szCs w:val="24"/>
          <w:lang w:val="ru-RU"/>
        </w:rPr>
      </w:pPr>
      <w:r w:rsidRPr="00AC705E">
        <w:rPr>
          <w:b/>
          <w:bCs/>
          <w:sz w:val="24"/>
          <w:szCs w:val="24"/>
          <w:lang w:val="ru-RU"/>
        </w:rPr>
        <w:t>ХАРАКТЕРИСТИКА ОБЪЕКТА ИНФОРМАТИЗАЦИИ</w:t>
      </w:r>
    </w:p>
    <w:p w14:paraId="7C692239" w14:textId="059E4CEB" w:rsidR="00D6213D" w:rsidRPr="00AC705E" w:rsidRDefault="000E2ECF" w:rsidP="008041A6">
      <w:pPr>
        <w:pStyle w:val="T1"/>
        <w:numPr>
          <w:ilvl w:val="1"/>
          <w:numId w:val="12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AC705E">
        <w:rPr>
          <w:color w:val="auto"/>
          <w:sz w:val="24"/>
          <w:szCs w:val="24"/>
          <w:lang w:val="ru-RU"/>
        </w:rPr>
        <w:t xml:space="preserve">Обработка </w:t>
      </w:r>
      <w:r w:rsidR="00DF775F">
        <w:rPr>
          <w:color w:val="auto"/>
          <w:sz w:val="24"/>
          <w:szCs w:val="24"/>
          <w:lang w:val="ru-RU"/>
        </w:rPr>
        <w:t>информации</w:t>
      </w:r>
      <w:r w:rsidR="00091A14" w:rsidRPr="00AC705E">
        <w:rPr>
          <w:color w:val="auto"/>
          <w:sz w:val="24"/>
          <w:szCs w:val="24"/>
          <w:lang w:val="ru-RU"/>
        </w:rPr>
        <w:t xml:space="preserve"> </w:t>
      </w:r>
      <w:r w:rsidRPr="00AC705E">
        <w:rPr>
          <w:color w:val="auto"/>
          <w:sz w:val="24"/>
          <w:szCs w:val="24"/>
          <w:lang w:val="ru-RU"/>
        </w:rPr>
        <w:t xml:space="preserve">осуществляется в рамках </w:t>
      </w:r>
      <w:r w:rsidR="00704704" w:rsidRPr="00AC705E">
        <w:rPr>
          <w:color w:val="auto"/>
          <w:sz w:val="24"/>
          <w:szCs w:val="24"/>
          <w:lang w:val="ru-RU"/>
        </w:rPr>
        <w:t>ИС</w:t>
      </w:r>
      <w:r w:rsidR="00E64831" w:rsidRPr="00AC705E">
        <w:rPr>
          <w:color w:val="auto"/>
          <w:sz w:val="24"/>
          <w:szCs w:val="24"/>
          <w:lang w:val="ru-RU"/>
        </w:rPr>
        <w:t>.</w:t>
      </w:r>
    </w:p>
    <w:p w14:paraId="2937DFDD" w14:textId="0DDEA84E" w:rsidR="00D6213D" w:rsidRPr="00AC705E" w:rsidRDefault="000E2ECF" w:rsidP="008041A6">
      <w:pPr>
        <w:pStyle w:val="T1"/>
        <w:numPr>
          <w:ilvl w:val="1"/>
          <w:numId w:val="12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AC705E">
        <w:rPr>
          <w:color w:val="auto"/>
          <w:sz w:val="24"/>
          <w:szCs w:val="24"/>
          <w:lang w:val="ru-RU"/>
        </w:rPr>
        <w:t xml:space="preserve">Обработка, хранение и передача </w:t>
      </w:r>
      <w:r w:rsidR="00DF775F">
        <w:rPr>
          <w:color w:val="auto"/>
          <w:sz w:val="24"/>
          <w:szCs w:val="24"/>
          <w:lang w:val="ru-RU"/>
        </w:rPr>
        <w:t>информации</w:t>
      </w:r>
      <w:r w:rsidR="00091A14" w:rsidRPr="00AC705E">
        <w:rPr>
          <w:color w:val="auto"/>
          <w:sz w:val="24"/>
          <w:szCs w:val="24"/>
          <w:lang w:val="ru-RU"/>
        </w:rPr>
        <w:t xml:space="preserve"> </w:t>
      </w:r>
      <w:r w:rsidR="00631F96" w:rsidRPr="00AC705E">
        <w:rPr>
          <w:color w:val="auto"/>
          <w:sz w:val="24"/>
          <w:szCs w:val="24"/>
          <w:lang w:val="ru-RU"/>
        </w:rPr>
        <w:t xml:space="preserve">в </w:t>
      </w:r>
      <w:r w:rsidR="00845B9E" w:rsidRPr="00AC705E">
        <w:rPr>
          <w:color w:val="auto"/>
          <w:sz w:val="24"/>
          <w:szCs w:val="24"/>
          <w:lang w:val="ru-RU"/>
        </w:rPr>
        <w:t>ИС «АРМ для подключения к Сервису сбора и планирования для проведения ГИА»</w:t>
      </w:r>
      <w:r w:rsidR="00934804" w:rsidRPr="00AC705E">
        <w:rPr>
          <w:color w:val="auto"/>
          <w:sz w:val="24"/>
          <w:szCs w:val="24"/>
          <w:lang w:val="ru-RU"/>
        </w:rPr>
        <w:t xml:space="preserve"> </w:t>
      </w:r>
      <w:r w:rsidRPr="00AC705E">
        <w:rPr>
          <w:color w:val="auto"/>
          <w:sz w:val="24"/>
          <w:szCs w:val="24"/>
          <w:lang w:val="ru-RU"/>
        </w:rPr>
        <w:t>происходит с использованием программных и технических средств.</w:t>
      </w:r>
    </w:p>
    <w:p w14:paraId="220AB97B" w14:textId="04417760" w:rsidR="00D6213D" w:rsidRPr="00AC705E" w:rsidRDefault="000E2ECF" w:rsidP="008041A6">
      <w:pPr>
        <w:pStyle w:val="T1"/>
        <w:numPr>
          <w:ilvl w:val="1"/>
          <w:numId w:val="12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AC705E">
        <w:rPr>
          <w:color w:val="auto"/>
          <w:sz w:val="24"/>
          <w:szCs w:val="24"/>
          <w:lang w:val="ru-RU"/>
        </w:rPr>
        <w:t xml:space="preserve">Аппаратной платформой для программных средств обработки </w:t>
      </w:r>
      <w:r w:rsidR="00DF775F">
        <w:rPr>
          <w:color w:val="auto"/>
          <w:sz w:val="24"/>
          <w:szCs w:val="24"/>
          <w:lang w:val="ru-RU"/>
        </w:rPr>
        <w:t>информации</w:t>
      </w:r>
      <w:r w:rsidRPr="00AC705E">
        <w:rPr>
          <w:color w:val="auto"/>
          <w:sz w:val="24"/>
          <w:szCs w:val="24"/>
          <w:lang w:val="ru-RU"/>
        </w:rPr>
        <w:t xml:space="preserve"> явля</w:t>
      </w:r>
      <w:r w:rsidR="006E47BE" w:rsidRPr="00AC705E">
        <w:rPr>
          <w:color w:val="auto"/>
          <w:sz w:val="24"/>
          <w:szCs w:val="24"/>
          <w:lang w:val="ru-RU"/>
        </w:rPr>
        <w:t>е</w:t>
      </w:r>
      <w:r w:rsidRPr="00AC705E">
        <w:rPr>
          <w:color w:val="auto"/>
          <w:sz w:val="24"/>
          <w:szCs w:val="24"/>
          <w:lang w:val="ru-RU"/>
        </w:rPr>
        <w:t xml:space="preserve">тся </w:t>
      </w:r>
      <w:r w:rsidR="009C1D84" w:rsidRPr="00AC705E">
        <w:rPr>
          <w:color w:val="auto"/>
          <w:sz w:val="24"/>
          <w:szCs w:val="24"/>
          <w:lang w:val="ru-RU"/>
        </w:rPr>
        <w:t>автоматизированн</w:t>
      </w:r>
      <w:r w:rsidR="00600D97" w:rsidRPr="00AC705E">
        <w:rPr>
          <w:color w:val="auto"/>
          <w:sz w:val="24"/>
          <w:szCs w:val="24"/>
          <w:lang w:val="ru-RU"/>
        </w:rPr>
        <w:t>ое</w:t>
      </w:r>
      <w:r w:rsidR="009C1D84" w:rsidRPr="00AC705E">
        <w:rPr>
          <w:color w:val="auto"/>
          <w:sz w:val="24"/>
          <w:szCs w:val="24"/>
          <w:lang w:val="ru-RU"/>
        </w:rPr>
        <w:t xml:space="preserve"> рабоч</w:t>
      </w:r>
      <w:r w:rsidR="00600D97" w:rsidRPr="00AC705E">
        <w:rPr>
          <w:color w:val="auto"/>
          <w:sz w:val="24"/>
          <w:szCs w:val="24"/>
          <w:lang w:val="ru-RU"/>
        </w:rPr>
        <w:t>е</w:t>
      </w:r>
      <w:r w:rsidR="009C1D84" w:rsidRPr="00AC705E">
        <w:rPr>
          <w:color w:val="auto"/>
          <w:sz w:val="24"/>
          <w:szCs w:val="24"/>
          <w:lang w:val="ru-RU"/>
        </w:rPr>
        <w:t>е мест</w:t>
      </w:r>
      <w:r w:rsidR="00600D97" w:rsidRPr="00AC705E">
        <w:rPr>
          <w:color w:val="auto"/>
          <w:sz w:val="24"/>
          <w:szCs w:val="24"/>
          <w:lang w:val="ru-RU"/>
        </w:rPr>
        <w:t>о</w:t>
      </w:r>
      <w:r w:rsidRPr="00AC705E">
        <w:rPr>
          <w:color w:val="auto"/>
          <w:sz w:val="24"/>
          <w:szCs w:val="24"/>
          <w:lang w:val="ru-RU"/>
        </w:rPr>
        <w:t xml:space="preserve"> пользователей </w:t>
      </w:r>
      <w:r w:rsidR="00091A14" w:rsidRPr="00AC705E">
        <w:rPr>
          <w:color w:val="auto"/>
          <w:sz w:val="24"/>
          <w:szCs w:val="24"/>
          <w:lang w:val="ru-RU"/>
        </w:rPr>
        <w:t>ИС</w:t>
      </w:r>
      <w:r w:rsidRPr="00AC705E">
        <w:rPr>
          <w:color w:val="auto"/>
          <w:sz w:val="24"/>
          <w:szCs w:val="24"/>
          <w:lang w:val="ru-RU"/>
        </w:rPr>
        <w:t>.</w:t>
      </w:r>
    </w:p>
    <w:p w14:paraId="25A66361" w14:textId="0A8C38AE" w:rsidR="00503240" w:rsidRPr="00DF775F" w:rsidRDefault="003A5142" w:rsidP="008041A6">
      <w:pPr>
        <w:pStyle w:val="T1"/>
        <w:numPr>
          <w:ilvl w:val="1"/>
          <w:numId w:val="12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AC705E">
        <w:rPr>
          <w:color w:val="auto"/>
          <w:sz w:val="24"/>
          <w:szCs w:val="24"/>
          <w:lang w:val="ru-RU"/>
        </w:rPr>
        <w:lastRenderedPageBreak/>
        <w:t xml:space="preserve">В состав </w:t>
      </w:r>
      <w:r w:rsidR="00845B9E" w:rsidRPr="00AC705E">
        <w:rPr>
          <w:color w:val="auto"/>
          <w:sz w:val="24"/>
          <w:szCs w:val="24"/>
          <w:lang w:val="ru-RU"/>
        </w:rPr>
        <w:t>ИС «АРМ для подключения к Сервису сбора и планирования для проведения ГИА»</w:t>
      </w:r>
      <w:r w:rsidRPr="00AC705E">
        <w:rPr>
          <w:color w:val="auto"/>
          <w:sz w:val="24"/>
          <w:szCs w:val="24"/>
          <w:lang w:val="ru-RU"/>
        </w:rPr>
        <w:t xml:space="preserve"> входит </w:t>
      </w:r>
      <w:r w:rsidRPr="00183A64">
        <w:rPr>
          <w:color w:val="auto"/>
          <w:sz w:val="24"/>
          <w:szCs w:val="24"/>
          <w:lang w:val="ru-RU"/>
        </w:rPr>
        <w:t>1</w:t>
      </w:r>
      <w:r w:rsidRPr="00AC705E">
        <w:rPr>
          <w:color w:val="auto"/>
          <w:sz w:val="24"/>
          <w:szCs w:val="24"/>
          <w:lang w:val="ru-RU"/>
        </w:rPr>
        <w:t xml:space="preserve"> АРМ пользователей по адресу: </w:t>
      </w:r>
      <w:r w:rsidR="00183A64" w:rsidRPr="00183A64">
        <w:rPr>
          <w:iCs/>
          <w:color w:val="auto"/>
          <w:sz w:val="24"/>
          <w:szCs w:val="24"/>
          <w:lang w:val="ru-RU" w:eastAsia="ru-RU"/>
        </w:rPr>
        <w:t>188743, Ленинградская обл., п. Ромашки, ул. Новостроек, д. 14</w:t>
      </w:r>
      <w:r w:rsidR="003C17BB" w:rsidRPr="00AC705E">
        <w:rPr>
          <w:iCs/>
          <w:color w:val="auto"/>
          <w:sz w:val="24"/>
          <w:szCs w:val="24"/>
          <w:lang w:eastAsia="ru-RU"/>
        </w:rPr>
        <w:t>.</w:t>
      </w:r>
    </w:p>
    <w:p w14:paraId="6D09ABCA" w14:textId="2710566D" w:rsidR="00DF775F" w:rsidRDefault="00DF775F" w:rsidP="00DF775F">
      <w:pPr>
        <w:pStyle w:val="T1"/>
        <w:tabs>
          <w:tab w:val="left" w:pos="1134"/>
        </w:tabs>
        <w:spacing w:line="276" w:lineRule="auto"/>
        <w:rPr>
          <w:color w:val="auto"/>
          <w:sz w:val="24"/>
          <w:szCs w:val="24"/>
          <w:lang w:val="ru-RU"/>
        </w:rPr>
      </w:pPr>
    </w:p>
    <w:p w14:paraId="38D058C2" w14:textId="77777777" w:rsidR="00DF775F" w:rsidRPr="00AC705E" w:rsidRDefault="00DF775F" w:rsidP="00DF775F">
      <w:pPr>
        <w:pStyle w:val="T1"/>
        <w:tabs>
          <w:tab w:val="left" w:pos="1134"/>
        </w:tabs>
        <w:spacing w:line="276" w:lineRule="auto"/>
        <w:rPr>
          <w:color w:val="auto"/>
          <w:sz w:val="24"/>
          <w:szCs w:val="24"/>
          <w:lang w:val="ru-RU"/>
        </w:rPr>
      </w:pPr>
    </w:p>
    <w:p w14:paraId="7B3F543B" w14:textId="539C7B17" w:rsidR="000E2ECF" w:rsidRPr="00AC705E" w:rsidRDefault="000E2ECF" w:rsidP="000C459D">
      <w:pPr>
        <w:pStyle w:val="a3"/>
        <w:numPr>
          <w:ilvl w:val="0"/>
          <w:numId w:val="8"/>
        </w:numPr>
        <w:tabs>
          <w:tab w:val="left" w:pos="993"/>
        </w:tabs>
        <w:spacing w:before="240" w:after="240" w:line="276" w:lineRule="auto"/>
        <w:ind w:left="0" w:firstLine="709"/>
        <w:rPr>
          <w:b/>
          <w:bCs/>
          <w:caps/>
          <w:sz w:val="24"/>
          <w:szCs w:val="24"/>
          <w:lang w:val="ru-RU"/>
        </w:rPr>
      </w:pPr>
      <w:r w:rsidRPr="00AC705E">
        <w:rPr>
          <w:b/>
          <w:bCs/>
          <w:sz w:val="24"/>
          <w:szCs w:val="24"/>
          <w:lang w:val="ru-RU"/>
        </w:rPr>
        <w:t xml:space="preserve">ТРЕБОВАНИЯ К </w:t>
      </w:r>
      <w:r w:rsidR="00651743">
        <w:rPr>
          <w:b/>
          <w:bCs/>
          <w:sz w:val="24"/>
          <w:szCs w:val="24"/>
          <w:lang w:val="ru-RU"/>
        </w:rPr>
        <w:t>ОРГАНИЗАЦИИ ПОРЯДКА ПРЕДОСТАВЛЕНИЯ ПРАВ</w:t>
      </w:r>
    </w:p>
    <w:p w14:paraId="049BFDEF" w14:textId="5D02915E" w:rsidR="00BD49A2" w:rsidRPr="00AC705E" w:rsidRDefault="00DF775F" w:rsidP="00822F48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lang w:val="ru-RU" w:eastAsia="x-none"/>
        </w:rPr>
      </w:pPr>
      <w:r>
        <w:rPr>
          <w:rFonts w:ascii="Times New Roman" w:hAnsi="Times New Roman" w:cs="Times New Roman"/>
          <w:bCs/>
          <w:lang w:val="ru-RU"/>
        </w:rPr>
        <w:t>Предоставление прав</w:t>
      </w: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 включает в себя следующие мероприятия</w:t>
      </w:r>
      <w:r w:rsidR="00BD49A2" w:rsidRPr="00AC705E">
        <w:rPr>
          <w:rFonts w:ascii="Times New Roman" w:eastAsia="Calibri" w:hAnsi="Times New Roman" w:cs="Times New Roman"/>
          <w:lang w:val="ru-RU" w:eastAsia="x-none"/>
        </w:rPr>
        <w:t>:</w:t>
      </w:r>
    </w:p>
    <w:p w14:paraId="30671C0D" w14:textId="0C1D7AD6" w:rsidR="00744C62" w:rsidRPr="003925FB" w:rsidRDefault="00744C62" w:rsidP="00744C62">
      <w:pPr>
        <w:pStyle w:val="a3"/>
        <w:numPr>
          <w:ilvl w:val="1"/>
          <w:numId w:val="13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3925FB">
        <w:rPr>
          <w:color w:val="000000"/>
          <w:sz w:val="24"/>
          <w:szCs w:val="24"/>
          <w:lang w:val="ru-RU"/>
        </w:rPr>
        <w:t xml:space="preserve">Предоставление прав на использование </w:t>
      </w:r>
      <w:r w:rsidRPr="00744C62">
        <w:rPr>
          <w:color w:val="000000"/>
          <w:sz w:val="24"/>
          <w:szCs w:val="24"/>
          <w:lang w:val="ru-RU"/>
        </w:rPr>
        <w:t>П</w:t>
      </w:r>
      <w:r>
        <w:rPr>
          <w:color w:val="000000"/>
          <w:sz w:val="24"/>
          <w:szCs w:val="24"/>
          <w:lang w:val="ru-RU"/>
        </w:rPr>
        <w:t>К</w:t>
      </w:r>
      <w:r w:rsidRPr="00744C62">
        <w:rPr>
          <w:color w:val="000000"/>
          <w:sz w:val="24"/>
          <w:szCs w:val="24"/>
          <w:lang w:val="ru-RU"/>
        </w:rPr>
        <w:t xml:space="preserve"> «ФИС ГИА ОРД»</w:t>
      </w:r>
      <w:r w:rsidRPr="003925FB">
        <w:rPr>
          <w:color w:val="000000"/>
          <w:sz w:val="24"/>
          <w:szCs w:val="24"/>
          <w:lang w:val="ru-RU"/>
        </w:rPr>
        <w:t>, СКЗИ и СЗИ (согласно перечню, приведенному в Приложении № 1 к настоящему Техническому заданию)</w:t>
      </w:r>
      <w:r w:rsidRPr="003925FB">
        <w:rPr>
          <w:sz w:val="24"/>
          <w:szCs w:val="24"/>
          <w:lang w:val="ru-RU"/>
        </w:rPr>
        <w:t xml:space="preserve"> в виде передачи неисключительных прав использования на срок не менее 1 года.</w:t>
      </w:r>
    </w:p>
    <w:p w14:paraId="7EABE706" w14:textId="7FE801F2" w:rsidR="00744C62" w:rsidRPr="003925FB" w:rsidRDefault="00744C62" w:rsidP="00744C62">
      <w:pPr>
        <w:pStyle w:val="a3"/>
        <w:numPr>
          <w:ilvl w:val="1"/>
          <w:numId w:val="13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color w:val="000000"/>
          <w:sz w:val="24"/>
          <w:szCs w:val="24"/>
          <w:lang w:val="ru-RU"/>
        </w:rPr>
      </w:pPr>
      <w:r w:rsidRPr="003925FB">
        <w:rPr>
          <w:color w:val="000000"/>
          <w:sz w:val="24"/>
          <w:szCs w:val="24"/>
          <w:lang w:val="ru-RU"/>
        </w:rPr>
        <w:t xml:space="preserve">Предоставление дополнительных функциональных возможностей </w:t>
      </w:r>
      <w:r w:rsidRPr="00744C62">
        <w:rPr>
          <w:color w:val="000000"/>
          <w:sz w:val="24"/>
          <w:szCs w:val="24"/>
          <w:lang w:val="ru-RU"/>
        </w:rPr>
        <w:t>П</w:t>
      </w:r>
      <w:r>
        <w:rPr>
          <w:color w:val="000000"/>
          <w:sz w:val="24"/>
          <w:szCs w:val="24"/>
          <w:lang w:val="ru-RU"/>
        </w:rPr>
        <w:t>К</w:t>
      </w:r>
      <w:r w:rsidRPr="00744C62">
        <w:rPr>
          <w:color w:val="000000"/>
          <w:sz w:val="24"/>
          <w:szCs w:val="24"/>
          <w:lang w:val="ru-RU"/>
        </w:rPr>
        <w:t xml:space="preserve"> «ФИС ГИА ОРД»</w:t>
      </w:r>
      <w:r w:rsidRPr="003925FB">
        <w:rPr>
          <w:color w:val="000000"/>
          <w:sz w:val="24"/>
          <w:szCs w:val="24"/>
          <w:lang w:val="ru-RU"/>
        </w:rPr>
        <w:t xml:space="preserve"> для защищенного подключения к </w:t>
      </w:r>
      <w:r w:rsidRPr="00744C62">
        <w:rPr>
          <w:color w:val="000000"/>
          <w:sz w:val="24"/>
          <w:szCs w:val="24"/>
          <w:lang w:val="ru-RU"/>
        </w:rPr>
        <w:t>Сервису сбора и планирования для проведения ГИА</w:t>
      </w:r>
      <w:r w:rsidRPr="003925FB">
        <w:rPr>
          <w:color w:val="000000"/>
          <w:sz w:val="24"/>
          <w:szCs w:val="24"/>
          <w:lang w:val="ru-RU"/>
        </w:rPr>
        <w:t xml:space="preserve">, обеспечивающих выполнение требований частного регламента подключения к </w:t>
      </w:r>
      <w:r w:rsidRPr="00744C62">
        <w:rPr>
          <w:color w:val="000000"/>
          <w:sz w:val="24"/>
          <w:szCs w:val="24"/>
          <w:lang w:val="ru-RU"/>
        </w:rPr>
        <w:t>Сервису сбора и планирования для проведения ГИА</w:t>
      </w:r>
      <w:r w:rsidRPr="003925FB">
        <w:rPr>
          <w:color w:val="000000"/>
          <w:sz w:val="24"/>
          <w:szCs w:val="24"/>
          <w:lang w:val="ru-RU"/>
        </w:rPr>
        <w:t>.</w:t>
      </w:r>
    </w:p>
    <w:p w14:paraId="23CADC40" w14:textId="6AB99D6E" w:rsidR="00744C62" w:rsidRPr="003925FB" w:rsidRDefault="00744C62" w:rsidP="00744C62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3925FB">
        <w:rPr>
          <w:rFonts w:ascii="Times New Roman" w:eastAsia="Calibri" w:hAnsi="Times New Roman" w:cs="Times New Roman"/>
          <w:color w:val="000000"/>
          <w:lang w:val="ru-RU" w:eastAsia="x-none"/>
        </w:rPr>
        <w:t xml:space="preserve">В целях полноценной эксплуатации </w:t>
      </w:r>
      <w:r w:rsidRPr="00744C62">
        <w:rPr>
          <w:rFonts w:ascii="Times New Roman" w:eastAsia="Calibri" w:hAnsi="Times New Roman" w:cs="Times New Roman"/>
          <w:color w:val="000000"/>
          <w:lang w:val="ru-RU" w:eastAsia="x-none"/>
        </w:rPr>
        <w:t>П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К</w:t>
      </w:r>
      <w:r w:rsidRPr="00744C62">
        <w:rPr>
          <w:rFonts w:ascii="Times New Roman" w:eastAsia="Calibri" w:hAnsi="Times New Roman" w:cs="Times New Roman"/>
          <w:color w:val="000000"/>
          <w:lang w:val="ru-RU" w:eastAsia="x-none"/>
        </w:rPr>
        <w:t xml:space="preserve"> «ФИС ГИА ОРД»</w:t>
      </w:r>
      <w:r w:rsidRPr="003925FB">
        <w:rPr>
          <w:rFonts w:ascii="Times New Roman" w:eastAsia="Calibri" w:hAnsi="Times New Roman" w:cs="Times New Roman"/>
          <w:color w:val="000000"/>
          <w:lang w:val="ru-RU" w:eastAsia="x-none"/>
        </w:rPr>
        <w:t xml:space="preserve"> Сублицензиаром предоставляются дополнительные функциональные возможности, включающие в себя следующие мероприятия:</w:t>
      </w:r>
    </w:p>
    <w:p w14:paraId="38703B86" w14:textId="77777777" w:rsidR="00744C62" w:rsidRDefault="00744C62" w:rsidP="00744C62">
      <w:pPr>
        <w:numPr>
          <w:ilvl w:val="0"/>
          <w:numId w:val="9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4B1347">
        <w:rPr>
          <w:rFonts w:ascii="Times New Roman" w:eastAsia="Calibri" w:hAnsi="Times New Roman" w:cs="Times New Roman"/>
          <w:color w:val="000000"/>
          <w:lang w:val="ru-RU" w:eastAsia="x-none"/>
        </w:rPr>
        <w:t>уточнение исходных данных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;</w:t>
      </w:r>
    </w:p>
    <w:p w14:paraId="44A846F7" w14:textId="571C058D" w:rsidR="00744C62" w:rsidRPr="009B2CA9" w:rsidRDefault="00744C62" w:rsidP="00744C62">
      <w:pPr>
        <w:numPr>
          <w:ilvl w:val="0"/>
          <w:numId w:val="9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>
        <w:rPr>
          <w:rFonts w:ascii="Times New Roman" w:eastAsia="Calibri" w:hAnsi="Times New Roman" w:cs="Times New Roman"/>
          <w:color w:val="000000"/>
          <w:lang w:val="ru-RU" w:eastAsia="x-none"/>
        </w:rPr>
        <w:t>п</w:t>
      </w:r>
      <w:r w:rsidRPr="00744C62">
        <w:rPr>
          <w:rFonts w:ascii="Times New Roman" w:eastAsia="Calibri" w:hAnsi="Times New Roman" w:cs="Times New Roman"/>
          <w:color w:val="000000"/>
          <w:lang w:val="ru-RU" w:eastAsia="x-none"/>
        </w:rPr>
        <w:t>редоставление, установка и настройка СЗИ и СКЗИ</w:t>
      </w: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>;</w:t>
      </w:r>
    </w:p>
    <w:p w14:paraId="06B74FEB" w14:textId="6099E229" w:rsidR="00744C62" w:rsidRPr="009B2CA9" w:rsidRDefault="00744C62" w:rsidP="00744C62">
      <w:pPr>
        <w:numPr>
          <w:ilvl w:val="0"/>
          <w:numId w:val="9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>
        <w:rPr>
          <w:rFonts w:ascii="Times New Roman" w:eastAsia="Calibri" w:hAnsi="Times New Roman" w:cs="Times New Roman"/>
          <w:color w:val="000000"/>
          <w:lang w:val="ru-RU" w:eastAsia="x-none"/>
        </w:rPr>
        <w:t>р</w:t>
      </w:r>
      <w:r w:rsidRPr="00744C62">
        <w:rPr>
          <w:rFonts w:ascii="Times New Roman" w:eastAsia="Calibri" w:hAnsi="Times New Roman" w:cs="Times New Roman"/>
          <w:color w:val="000000"/>
          <w:lang w:val="ru-RU" w:eastAsia="x-none"/>
        </w:rPr>
        <w:t>азработка (актуализация) организационно-распорядительной и технической документации, требуемой для проведения оценки эффективности системы защиты информации ИС</w:t>
      </w: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>;</w:t>
      </w:r>
    </w:p>
    <w:p w14:paraId="4181AA36" w14:textId="5BC581A8" w:rsidR="00744C62" w:rsidRDefault="00744C62" w:rsidP="00744C62">
      <w:pPr>
        <w:numPr>
          <w:ilvl w:val="0"/>
          <w:numId w:val="9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0D1CF8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проведение оценки эффективности системы защиты информации 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ИС.</w:t>
      </w:r>
    </w:p>
    <w:p w14:paraId="0B6BF137" w14:textId="48D15C3A" w:rsidR="00744C62" w:rsidRPr="00BD49A2" w:rsidRDefault="00744C62" w:rsidP="00744C62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bookmarkStart w:id="4" w:name="_Hlk187746901"/>
      <w:r>
        <w:rPr>
          <w:rFonts w:ascii="Times New Roman" w:eastAsia="Calibri" w:hAnsi="Times New Roman" w:cs="Times New Roman"/>
          <w:color w:val="000000"/>
          <w:lang w:val="ru-RU" w:eastAsia="x-none"/>
        </w:rPr>
        <w:t xml:space="preserve">Описание мероприятий, входящих в состав </w:t>
      </w:r>
      <w:r w:rsidRPr="003925FB">
        <w:rPr>
          <w:rFonts w:ascii="Times New Roman" w:eastAsia="Calibri" w:hAnsi="Times New Roman" w:cs="Times New Roman"/>
          <w:color w:val="000000"/>
          <w:lang w:val="ru-RU" w:eastAsia="x-none"/>
        </w:rPr>
        <w:t>дополнительны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х</w:t>
      </w:r>
      <w:r w:rsidRPr="003925FB">
        <w:rPr>
          <w:rFonts w:ascii="Times New Roman" w:eastAsia="Calibri" w:hAnsi="Times New Roman" w:cs="Times New Roman"/>
          <w:color w:val="000000"/>
          <w:lang w:val="ru-RU" w:eastAsia="x-none"/>
        </w:rPr>
        <w:t xml:space="preserve"> функциональны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х</w:t>
      </w:r>
      <w:r w:rsidRPr="003925FB">
        <w:rPr>
          <w:rFonts w:ascii="Times New Roman" w:eastAsia="Calibri" w:hAnsi="Times New Roman" w:cs="Times New Roman"/>
          <w:color w:val="000000"/>
          <w:lang w:val="ru-RU" w:eastAsia="x-none"/>
        </w:rPr>
        <w:t xml:space="preserve"> возможност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ей</w:t>
      </w:r>
      <w:r w:rsidRPr="003925FB">
        <w:rPr>
          <w:rFonts w:ascii="Times New Roman" w:eastAsia="Calibri" w:hAnsi="Times New Roman" w:cs="Times New Roman"/>
          <w:color w:val="000000"/>
          <w:lang w:val="ru-RU" w:eastAsia="x-none"/>
        </w:rPr>
        <w:t xml:space="preserve"> </w:t>
      </w:r>
      <w:bookmarkEnd w:id="4"/>
      <w:r>
        <w:rPr>
          <w:rFonts w:ascii="Times New Roman" w:eastAsia="Calibri" w:hAnsi="Times New Roman" w:cs="Times New Roman"/>
          <w:color w:val="000000"/>
          <w:lang w:val="ru-RU" w:eastAsia="x-none"/>
        </w:rPr>
        <w:t>ПК «ФИС ГИА ОРД», приведено в Приложении № 2</w:t>
      </w:r>
      <w:r w:rsidRPr="00634AAD">
        <w:rPr>
          <w:rFonts w:ascii="Times New Roman" w:eastAsia="Calibri" w:hAnsi="Times New Roman" w:cs="Times New Roman"/>
          <w:color w:val="000000"/>
          <w:lang w:val="ru-RU" w:eastAsia="x-none"/>
        </w:rPr>
        <w:t xml:space="preserve"> </w:t>
      </w:r>
      <w:r w:rsidRPr="003925FB">
        <w:rPr>
          <w:rFonts w:ascii="Times New Roman" w:eastAsia="Calibri" w:hAnsi="Times New Roman" w:cs="Times New Roman"/>
          <w:color w:val="000000"/>
          <w:lang w:val="ru-RU" w:eastAsia="x-none"/>
        </w:rPr>
        <w:t>к настоящему Техническому заданию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.</w:t>
      </w:r>
    </w:p>
    <w:p w14:paraId="34FE249C" w14:textId="233FEBB9" w:rsidR="00F96989" w:rsidRPr="00744C62" w:rsidRDefault="00F96989" w:rsidP="00744C62">
      <w:pPr>
        <w:tabs>
          <w:tab w:val="left" w:pos="284"/>
          <w:tab w:val="left" w:pos="1134"/>
        </w:tabs>
        <w:spacing w:line="276" w:lineRule="auto"/>
        <w:ind w:left="720" w:hanging="360"/>
        <w:jc w:val="both"/>
        <w:rPr>
          <w:rStyle w:val="ab"/>
          <w:b w:val="0"/>
          <w:lang w:val="ru-RU"/>
        </w:rPr>
      </w:pPr>
    </w:p>
    <w:p w14:paraId="463705AC" w14:textId="77777777" w:rsidR="00744C62" w:rsidRPr="00744C62" w:rsidRDefault="00744C62" w:rsidP="00744C62">
      <w:pPr>
        <w:pStyle w:val="a3"/>
        <w:keepNext/>
        <w:keepLines/>
        <w:numPr>
          <w:ilvl w:val="0"/>
          <w:numId w:val="31"/>
        </w:numPr>
        <w:tabs>
          <w:tab w:val="left" w:pos="993"/>
        </w:tabs>
        <w:spacing w:before="240" w:after="240" w:line="276" w:lineRule="auto"/>
        <w:outlineLvl w:val="0"/>
        <w:rPr>
          <w:rFonts w:eastAsia="Times New Roman"/>
          <w:b/>
          <w:bCs/>
          <w:vanish/>
          <w:sz w:val="24"/>
          <w:szCs w:val="24"/>
          <w:lang w:val="ru-RU" w:eastAsia="en-US"/>
        </w:rPr>
      </w:pPr>
    </w:p>
    <w:p w14:paraId="17E7C769" w14:textId="13E7FF3A" w:rsidR="000E2ECF" w:rsidRPr="00AC705E" w:rsidRDefault="000E2ECF" w:rsidP="00744C62">
      <w:pPr>
        <w:pStyle w:val="1"/>
        <w:numPr>
          <w:ilvl w:val="0"/>
          <w:numId w:val="31"/>
        </w:numPr>
        <w:tabs>
          <w:tab w:val="left" w:pos="993"/>
        </w:tabs>
        <w:spacing w:before="240" w:line="276" w:lineRule="auto"/>
        <w:ind w:hanging="11"/>
        <w:jc w:val="left"/>
        <w:rPr>
          <w:rFonts w:ascii="Times New Roman" w:hAnsi="Times New Roman"/>
          <w:lang w:val="ru-RU"/>
        </w:rPr>
      </w:pPr>
      <w:r w:rsidRPr="00AC705E">
        <w:rPr>
          <w:rFonts w:ascii="Times New Roman" w:hAnsi="Times New Roman"/>
          <w:lang w:val="ru-RU"/>
        </w:rPr>
        <w:t xml:space="preserve">ТРЕБОВАНИЯ К </w:t>
      </w:r>
      <w:r w:rsidR="00DC7683" w:rsidRPr="00AC705E">
        <w:rPr>
          <w:rFonts w:ascii="Times New Roman" w:hAnsi="Times New Roman"/>
          <w:lang w:val="ru-RU"/>
        </w:rPr>
        <w:t>ПРЕДОСТАВЛЯЕМЫМ</w:t>
      </w:r>
      <w:r w:rsidRPr="00AC705E">
        <w:rPr>
          <w:rFonts w:ascii="Times New Roman" w:hAnsi="Times New Roman"/>
          <w:lang w:val="ru-RU"/>
        </w:rPr>
        <w:t xml:space="preserve"> </w:t>
      </w:r>
      <w:r w:rsidR="003B3347" w:rsidRPr="00AC705E">
        <w:rPr>
          <w:rFonts w:ascii="Times New Roman" w:hAnsi="Times New Roman"/>
          <w:lang w:val="ru-RU"/>
        </w:rPr>
        <w:t>СЗИ И СКЗИ</w:t>
      </w:r>
    </w:p>
    <w:p w14:paraId="3578C955" w14:textId="77777777" w:rsidR="00744C62" w:rsidRPr="003925FB" w:rsidRDefault="00744C62" w:rsidP="00744C62">
      <w:pPr>
        <w:pStyle w:val="T1"/>
        <w:numPr>
          <w:ilvl w:val="1"/>
          <w:numId w:val="31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3925FB">
        <w:rPr>
          <w:sz w:val="24"/>
          <w:szCs w:val="24"/>
          <w:lang w:val="ru-RU"/>
        </w:rPr>
        <w:t>Сублицензиар обязан обеспечить</w:t>
      </w:r>
      <w:r>
        <w:rPr>
          <w:sz w:val="24"/>
          <w:szCs w:val="24"/>
          <w:lang w:val="ru-RU"/>
        </w:rPr>
        <w:t xml:space="preserve"> </w:t>
      </w:r>
      <w:r w:rsidRPr="003925FB">
        <w:rPr>
          <w:sz w:val="24"/>
          <w:szCs w:val="24"/>
          <w:lang w:val="ru-RU"/>
        </w:rPr>
        <w:t>работоспособность предоставляемых СЗИ и СКЗИ.</w:t>
      </w:r>
    </w:p>
    <w:p w14:paraId="75D09D37" w14:textId="77777777" w:rsidR="00744C62" w:rsidRDefault="00744C62" w:rsidP="00744C62">
      <w:pPr>
        <w:pStyle w:val="T1"/>
        <w:numPr>
          <w:ilvl w:val="1"/>
          <w:numId w:val="31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187098">
        <w:rPr>
          <w:sz w:val="24"/>
          <w:szCs w:val="24"/>
          <w:lang w:val="ru-RU"/>
        </w:rPr>
        <w:t xml:space="preserve">ПО </w:t>
      </w:r>
      <w:r>
        <w:rPr>
          <w:sz w:val="24"/>
          <w:szCs w:val="24"/>
          <w:lang w:val="ru-RU"/>
        </w:rPr>
        <w:t>предоставляемых</w:t>
      </w:r>
      <w:r w:rsidRPr="002D2327">
        <w:rPr>
          <w:sz w:val="24"/>
          <w:szCs w:val="24"/>
          <w:lang w:val="ru-RU"/>
        </w:rPr>
        <w:t xml:space="preserve"> </w:t>
      </w:r>
      <w:r w:rsidRPr="00187098">
        <w:rPr>
          <w:sz w:val="24"/>
          <w:szCs w:val="24"/>
          <w:lang w:val="ru-RU"/>
        </w:rPr>
        <w:t xml:space="preserve">СЗИ </w:t>
      </w:r>
      <w:r>
        <w:rPr>
          <w:sz w:val="24"/>
          <w:szCs w:val="24"/>
          <w:lang w:val="ru-RU"/>
        </w:rPr>
        <w:t xml:space="preserve">и СКЗИ </w:t>
      </w:r>
      <w:r w:rsidRPr="00187098">
        <w:rPr>
          <w:sz w:val="24"/>
          <w:szCs w:val="24"/>
          <w:lang w:val="ru-RU"/>
        </w:rPr>
        <w:t>должно иметь действующие сертификаты.</w:t>
      </w:r>
    </w:p>
    <w:p w14:paraId="5F2C30ED" w14:textId="77777777" w:rsidR="00744C62" w:rsidRPr="005D2387" w:rsidRDefault="00744C62" w:rsidP="00744C62">
      <w:pPr>
        <w:pStyle w:val="T1"/>
        <w:numPr>
          <w:ilvl w:val="1"/>
          <w:numId w:val="31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5D2387">
        <w:rPr>
          <w:sz w:val="24"/>
          <w:szCs w:val="24"/>
          <w:lang w:val="ru-RU"/>
        </w:rPr>
        <w:t xml:space="preserve">При </w:t>
      </w:r>
      <w:r>
        <w:rPr>
          <w:sz w:val="24"/>
          <w:szCs w:val="24"/>
          <w:lang w:val="ru-RU"/>
        </w:rPr>
        <w:t>предоставлении прав</w:t>
      </w:r>
      <w:r w:rsidRPr="005D2387">
        <w:rPr>
          <w:sz w:val="24"/>
          <w:szCs w:val="24"/>
          <w:lang w:val="ru-RU"/>
        </w:rPr>
        <w:t xml:space="preserve"> должны соблюдаться все авторские и смежные с ними права разработчик</w:t>
      </w:r>
      <w:r>
        <w:rPr>
          <w:sz w:val="24"/>
          <w:szCs w:val="24"/>
          <w:lang w:val="ru-RU"/>
        </w:rPr>
        <w:t>ов</w:t>
      </w:r>
      <w:r w:rsidRPr="005D2387">
        <w:rPr>
          <w:sz w:val="24"/>
          <w:szCs w:val="24"/>
          <w:lang w:val="ru-RU"/>
        </w:rPr>
        <w:t xml:space="preserve"> СЗИ</w:t>
      </w:r>
      <w:r>
        <w:rPr>
          <w:sz w:val="24"/>
          <w:szCs w:val="24"/>
          <w:lang w:val="ru-RU"/>
        </w:rPr>
        <w:t xml:space="preserve"> и СКЗИ</w:t>
      </w:r>
      <w:r w:rsidRPr="005D2387">
        <w:rPr>
          <w:sz w:val="24"/>
          <w:szCs w:val="24"/>
          <w:lang w:val="ru-RU"/>
        </w:rPr>
        <w:t>.</w:t>
      </w:r>
    </w:p>
    <w:p w14:paraId="7FA37593" w14:textId="793CCD79" w:rsidR="000E2ECF" w:rsidRPr="00AC705E" w:rsidRDefault="000E2ECF" w:rsidP="00744C62">
      <w:pPr>
        <w:pStyle w:val="1"/>
        <w:numPr>
          <w:ilvl w:val="0"/>
          <w:numId w:val="31"/>
        </w:numPr>
        <w:tabs>
          <w:tab w:val="left" w:pos="993"/>
        </w:tabs>
        <w:spacing w:before="240" w:line="276" w:lineRule="auto"/>
        <w:ind w:left="1077" w:hanging="357"/>
        <w:jc w:val="left"/>
        <w:rPr>
          <w:rFonts w:ascii="Times New Roman" w:hAnsi="Times New Roman"/>
          <w:lang w:val="ru-RU"/>
        </w:rPr>
      </w:pPr>
      <w:r w:rsidRPr="00AC705E">
        <w:rPr>
          <w:rFonts w:ascii="Times New Roman" w:hAnsi="Times New Roman"/>
          <w:lang w:val="ru-RU"/>
        </w:rPr>
        <w:t xml:space="preserve">ТРЕБОВАНИЯ К ОРГАНИЗАЦИОННОМУ ОБЕСПЕЧЕНИЮ ПРИ </w:t>
      </w:r>
      <w:r w:rsidR="00744C62">
        <w:rPr>
          <w:rFonts w:ascii="Times New Roman" w:hAnsi="Times New Roman"/>
          <w:lang w:val="ru-RU"/>
        </w:rPr>
        <w:t>ПРЕДОСТАВЛЕНИИ ПРАВ</w:t>
      </w:r>
    </w:p>
    <w:p w14:paraId="38216F5E" w14:textId="77777777" w:rsidR="00744C62" w:rsidRPr="00DD183B" w:rsidRDefault="00744C62" w:rsidP="00744C62">
      <w:pPr>
        <w:pStyle w:val="T1"/>
        <w:tabs>
          <w:tab w:val="left" w:pos="851"/>
          <w:tab w:val="left" w:pos="1134"/>
          <w:tab w:val="left" w:pos="1418"/>
        </w:tabs>
        <w:spacing w:line="300" w:lineRule="auto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 xml:space="preserve">Обязанности </w:t>
      </w:r>
      <w:r w:rsidRPr="00A60D30">
        <w:rPr>
          <w:color w:val="000000" w:themeColor="text1"/>
          <w:sz w:val="24"/>
          <w:szCs w:val="24"/>
          <w:lang w:val="ru-RU"/>
        </w:rPr>
        <w:t>Сублицензиата</w:t>
      </w:r>
      <w:r w:rsidRPr="00DD183B">
        <w:rPr>
          <w:color w:val="000000" w:themeColor="text1"/>
          <w:sz w:val="24"/>
          <w:szCs w:val="24"/>
          <w:lang w:val="ru-RU"/>
        </w:rPr>
        <w:t xml:space="preserve">: </w:t>
      </w:r>
    </w:p>
    <w:p w14:paraId="75BA3220" w14:textId="4DD1BFC7" w:rsidR="00744C62" w:rsidRPr="003B3DB6" w:rsidRDefault="00744C62" w:rsidP="00744C62">
      <w:pPr>
        <w:pStyle w:val="phnormal"/>
        <w:numPr>
          <w:ilvl w:val="0"/>
          <w:numId w:val="9"/>
        </w:numPr>
        <w:spacing w:line="300" w:lineRule="auto"/>
        <w:ind w:left="0" w:right="0" w:firstLine="709"/>
        <w:contextualSpacing/>
        <w:rPr>
          <w:color w:val="000000" w:themeColor="text1"/>
          <w:szCs w:val="24"/>
        </w:rPr>
      </w:pPr>
      <w:r w:rsidRPr="003B3DB6">
        <w:rPr>
          <w:color w:val="000000" w:themeColor="text1"/>
          <w:szCs w:val="24"/>
        </w:rPr>
        <w:t xml:space="preserve">Назначает лиц, ответственных за обеспечение информационной безопасности </w:t>
      </w:r>
      <w:r w:rsidRPr="003B3DB6">
        <w:rPr>
          <w:color w:val="000000" w:themeColor="text1"/>
          <w:szCs w:val="24"/>
        </w:rPr>
        <w:br/>
        <w:t xml:space="preserve">и эксплуатацию </w:t>
      </w:r>
      <w:r w:rsidRPr="003B3DB6">
        <w:rPr>
          <w:rStyle w:val="ab"/>
          <w:b w:val="0"/>
          <w:szCs w:val="24"/>
        </w:rPr>
        <w:t xml:space="preserve">ИС, и направляет их контактные данные </w:t>
      </w:r>
      <w:r w:rsidRPr="007B0BC8">
        <w:rPr>
          <w:szCs w:val="24"/>
        </w:rPr>
        <w:t>Сублицензиар</w:t>
      </w:r>
      <w:r>
        <w:rPr>
          <w:szCs w:val="24"/>
        </w:rPr>
        <w:t xml:space="preserve">у </w:t>
      </w:r>
      <w:r w:rsidRPr="003B3DB6">
        <w:rPr>
          <w:rStyle w:val="ab"/>
          <w:b w:val="0"/>
          <w:szCs w:val="24"/>
        </w:rPr>
        <w:t xml:space="preserve">в срок, не превышающий 3 (три) рабочих дня с даты заключения </w:t>
      </w:r>
      <w:r>
        <w:rPr>
          <w:rStyle w:val="ab"/>
          <w:b w:val="0"/>
          <w:szCs w:val="24"/>
        </w:rPr>
        <w:t>контракта</w:t>
      </w:r>
      <w:r w:rsidRPr="003B3DB6">
        <w:rPr>
          <w:color w:val="000000" w:themeColor="text1"/>
          <w:szCs w:val="24"/>
        </w:rPr>
        <w:t xml:space="preserve">; </w:t>
      </w:r>
    </w:p>
    <w:p w14:paraId="0321F2AF" w14:textId="71D3B566" w:rsidR="00744C62" w:rsidRPr="003B3DB6" w:rsidRDefault="00744C62" w:rsidP="00744C62">
      <w:pPr>
        <w:pStyle w:val="phnormal"/>
        <w:numPr>
          <w:ilvl w:val="0"/>
          <w:numId w:val="9"/>
        </w:numPr>
        <w:spacing w:line="300" w:lineRule="auto"/>
        <w:ind w:left="0" w:right="0" w:firstLine="709"/>
        <w:contextualSpacing/>
        <w:rPr>
          <w:color w:val="000000" w:themeColor="text1"/>
          <w:szCs w:val="24"/>
        </w:rPr>
      </w:pPr>
      <w:r w:rsidRPr="003B3DB6">
        <w:rPr>
          <w:color w:val="000000" w:themeColor="text1"/>
          <w:szCs w:val="24"/>
        </w:rPr>
        <w:t xml:space="preserve">Своевременно предоставляет </w:t>
      </w:r>
      <w:r w:rsidRPr="00D605BE">
        <w:rPr>
          <w:color w:val="000000" w:themeColor="text1"/>
          <w:szCs w:val="24"/>
        </w:rPr>
        <w:t>Сублицензиар</w:t>
      </w:r>
      <w:r>
        <w:rPr>
          <w:color w:val="000000" w:themeColor="text1"/>
          <w:szCs w:val="24"/>
        </w:rPr>
        <w:t>у</w:t>
      </w:r>
      <w:r w:rsidRPr="00DD183B">
        <w:rPr>
          <w:color w:val="000000" w:themeColor="text1"/>
          <w:szCs w:val="24"/>
        </w:rPr>
        <w:t xml:space="preserve"> </w:t>
      </w:r>
      <w:r w:rsidRPr="003B3DB6">
        <w:rPr>
          <w:color w:val="000000" w:themeColor="text1"/>
          <w:szCs w:val="24"/>
        </w:rPr>
        <w:t xml:space="preserve">необходимую информацию </w:t>
      </w:r>
      <w:r w:rsidRPr="003B3DB6">
        <w:rPr>
          <w:color w:val="000000" w:themeColor="text1"/>
          <w:szCs w:val="24"/>
        </w:rPr>
        <w:br/>
        <w:t>и доступ в помещения</w:t>
      </w:r>
      <w:r w:rsidRPr="003B3DB6">
        <w:rPr>
          <w:rStyle w:val="ab"/>
          <w:b w:val="0"/>
          <w:szCs w:val="24"/>
        </w:rPr>
        <w:t xml:space="preserve"> ИС </w:t>
      </w:r>
      <w:r w:rsidRPr="003B3DB6">
        <w:rPr>
          <w:color w:val="000000" w:themeColor="text1"/>
          <w:szCs w:val="24"/>
        </w:rPr>
        <w:t>при необходимости;</w:t>
      </w:r>
    </w:p>
    <w:p w14:paraId="4867DD32" w14:textId="2B0D1501" w:rsidR="00744C62" w:rsidRPr="003B3DB6" w:rsidRDefault="00744C62" w:rsidP="00744C62">
      <w:pPr>
        <w:pStyle w:val="phnormal"/>
        <w:numPr>
          <w:ilvl w:val="0"/>
          <w:numId w:val="9"/>
        </w:numPr>
        <w:spacing w:line="300" w:lineRule="auto"/>
        <w:ind w:left="0" w:right="0" w:firstLine="709"/>
        <w:contextualSpacing/>
        <w:rPr>
          <w:color w:val="000000" w:themeColor="text1"/>
          <w:szCs w:val="24"/>
        </w:rPr>
      </w:pPr>
      <w:r w:rsidRPr="003B3DB6">
        <w:rPr>
          <w:color w:val="000000" w:themeColor="text1"/>
          <w:szCs w:val="24"/>
        </w:rPr>
        <w:lastRenderedPageBreak/>
        <w:t>Обеспечивает готовность оборудования и системного программного обеспечения</w:t>
      </w:r>
      <w:r w:rsidRPr="003B3DB6">
        <w:rPr>
          <w:rStyle w:val="ab"/>
          <w:b w:val="0"/>
          <w:szCs w:val="24"/>
        </w:rPr>
        <w:t xml:space="preserve"> ИС </w:t>
      </w:r>
      <w:r w:rsidRPr="003B3DB6">
        <w:rPr>
          <w:color w:val="000000"/>
        </w:rPr>
        <w:t xml:space="preserve">в срок, указанный </w:t>
      </w:r>
      <w:r w:rsidRPr="00D605BE">
        <w:rPr>
          <w:color w:val="000000" w:themeColor="text1"/>
          <w:szCs w:val="24"/>
        </w:rPr>
        <w:t>Сублицензиар</w:t>
      </w:r>
      <w:r>
        <w:rPr>
          <w:color w:val="000000" w:themeColor="text1"/>
          <w:szCs w:val="24"/>
        </w:rPr>
        <w:t>ом</w:t>
      </w:r>
      <w:r w:rsidRPr="003B3DB6">
        <w:rPr>
          <w:color w:val="000000" w:themeColor="text1"/>
          <w:szCs w:val="24"/>
        </w:rPr>
        <w:t>;</w:t>
      </w:r>
    </w:p>
    <w:p w14:paraId="539D94CB" w14:textId="789EF5E7" w:rsidR="00744C62" w:rsidRDefault="00744C62" w:rsidP="00744C62">
      <w:pPr>
        <w:pStyle w:val="phnormal"/>
        <w:numPr>
          <w:ilvl w:val="0"/>
          <w:numId w:val="9"/>
        </w:numPr>
        <w:spacing w:line="300" w:lineRule="auto"/>
        <w:ind w:left="0" w:right="0" w:firstLine="709"/>
        <w:contextualSpacing/>
        <w:rPr>
          <w:color w:val="000000" w:themeColor="text1"/>
          <w:szCs w:val="24"/>
        </w:rPr>
      </w:pPr>
      <w:r w:rsidRPr="003B3DB6">
        <w:rPr>
          <w:color w:val="000000" w:themeColor="text1"/>
          <w:szCs w:val="24"/>
        </w:rPr>
        <w:t xml:space="preserve">Обеспечивает готовность автоматизированных рабочих мест </w:t>
      </w:r>
      <w:r w:rsidRPr="003B3DB6">
        <w:rPr>
          <w:rStyle w:val="ab"/>
          <w:b w:val="0"/>
          <w:szCs w:val="24"/>
        </w:rPr>
        <w:t xml:space="preserve">ИС в срок, указанный </w:t>
      </w:r>
      <w:r w:rsidRPr="00D605BE">
        <w:rPr>
          <w:color w:val="000000" w:themeColor="text1"/>
          <w:szCs w:val="24"/>
        </w:rPr>
        <w:t>Сублицензиар</w:t>
      </w:r>
      <w:r>
        <w:rPr>
          <w:color w:val="000000" w:themeColor="text1"/>
          <w:szCs w:val="24"/>
        </w:rPr>
        <w:t>ом</w:t>
      </w:r>
      <w:r w:rsidR="00651743">
        <w:rPr>
          <w:color w:val="000000" w:themeColor="text1"/>
          <w:szCs w:val="24"/>
        </w:rPr>
        <w:t>.</w:t>
      </w:r>
    </w:p>
    <w:p w14:paraId="6A9DA80F" w14:textId="52A4F195" w:rsidR="00670580" w:rsidRPr="00AC705E" w:rsidRDefault="00670580" w:rsidP="00744C62">
      <w:pPr>
        <w:pStyle w:val="1"/>
        <w:numPr>
          <w:ilvl w:val="0"/>
          <w:numId w:val="31"/>
        </w:numPr>
        <w:tabs>
          <w:tab w:val="left" w:pos="993"/>
        </w:tabs>
        <w:spacing w:before="240" w:line="276" w:lineRule="auto"/>
        <w:ind w:left="1077" w:hanging="357"/>
        <w:jc w:val="left"/>
        <w:rPr>
          <w:rFonts w:ascii="Times New Roman" w:hAnsi="Times New Roman"/>
          <w:lang w:val="ru-RU"/>
        </w:rPr>
      </w:pPr>
      <w:r w:rsidRPr="00AC705E">
        <w:rPr>
          <w:rFonts w:ascii="Times New Roman" w:hAnsi="Times New Roman"/>
          <w:lang w:val="ru-RU"/>
        </w:rPr>
        <w:t xml:space="preserve">ПОРЯДОК </w:t>
      </w:r>
      <w:r w:rsidR="00ED6590" w:rsidRPr="00AC705E">
        <w:rPr>
          <w:rFonts w:ascii="Times New Roman" w:hAnsi="Times New Roman"/>
          <w:lang w:val="ru-RU"/>
        </w:rPr>
        <w:t xml:space="preserve">ПРИЕМКИ </w:t>
      </w:r>
      <w:r w:rsidR="00651743">
        <w:rPr>
          <w:rFonts w:ascii="Times New Roman" w:hAnsi="Times New Roman"/>
          <w:lang w:val="ru-RU"/>
        </w:rPr>
        <w:t>ПРАВ</w:t>
      </w:r>
    </w:p>
    <w:p w14:paraId="7532C50B" w14:textId="77777777" w:rsidR="00651743" w:rsidRPr="0060536D" w:rsidRDefault="00651743" w:rsidP="00651743">
      <w:pPr>
        <w:pStyle w:val="a3"/>
        <w:numPr>
          <w:ilvl w:val="1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D605BE">
        <w:rPr>
          <w:sz w:val="24"/>
          <w:lang w:val="ru-RU"/>
        </w:rPr>
        <w:t>Сублицензиар</w:t>
      </w:r>
      <w:r w:rsidRPr="0060536D">
        <w:rPr>
          <w:sz w:val="24"/>
          <w:lang w:val="ru-RU"/>
        </w:rPr>
        <w:t xml:space="preserve"> обязан своевременно предоставить отчетную документацию </w:t>
      </w:r>
      <w:r w:rsidRPr="00D605BE">
        <w:rPr>
          <w:sz w:val="24"/>
          <w:lang w:val="ru-RU"/>
        </w:rPr>
        <w:t>Сублицензиа</w:t>
      </w:r>
      <w:r>
        <w:rPr>
          <w:sz w:val="24"/>
          <w:lang w:val="ru-RU"/>
        </w:rPr>
        <w:t>ту</w:t>
      </w:r>
      <w:r w:rsidRPr="0060536D">
        <w:rPr>
          <w:sz w:val="24"/>
          <w:lang w:val="ru-RU"/>
        </w:rPr>
        <w:t xml:space="preserve"> в порядке, определенном </w:t>
      </w:r>
      <w:r>
        <w:rPr>
          <w:sz w:val="24"/>
          <w:lang w:val="ru-RU"/>
        </w:rPr>
        <w:t>Контрактом</w:t>
      </w:r>
      <w:r w:rsidRPr="0060536D">
        <w:rPr>
          <w:sz w:val="24"/>
          <w:lang w:val="ru-RU"/>
        </w:rPr>
        <w:t xml:space="preserve"> и в соответствии с разделом 4</w:t>
      </w:r>
      <w:hyperlink w:anchor="_ПОРЯДОК_ОПЛАТЫ_ОКАЗАННЫХ" w:history="1">
        <w:r w:rsidRPr="0060536D">
          <w:rPr>
            <w:sz w:val="24"/>
            <w:lang w:val="ru-RU"/>
          </w:rPr>
          <w:t xml:space="preserve"> «</w:t>
        </w:r>
      </w:hyperlink>
      <w:r w:rsidRPr="0060536D">
        <w:rPr>
          <w:sz w:val="24"/>
          <w:lang w:val="ru-RU"/>
        </w:rPr>
        <w:t xml:space="preserve">Требования к </w:t>
      </w:r>
      <w:r>
        <w:rPr>
          <w:sz w:val="24"/>
          <w:lang w:val="ru-RU"/>
        </w:rPr>
        <w:t>организации порядка предоставления прав</w:t>
      </w:r>
      <w:r w:rsidRPr="0060536D">
        <w:rPr>
          <w:sz w:val="24"/>
          <w:lang w:val="ru-RU"/>
        </w:rPr>
        <w:t>» настоящего ТЗ.</w:t>
      </w:r>
    </w:p>
    <w:p w14:paraId="37BE3660" w14:textId="77777777" w:rsidR="00651743" w:rsidRPr="0060536D" w:rsidRDefault="00651743" w:rsidP="00651743">
      <w:pPr>
        <w:pStyle w:val="a3"/>
        <w:numPr>
          <w:ilvl w:val="1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D605BE">
        <w:rPr>
          <w:sz w:val="24"/>
          <w:lang w:val="ru-RU"/>
        </w:rPr>
        <w:t>Сублицензиар</w:t>
      </w:r>
      <w:r w:rsidRPr="0060536D">
        <w:rPr>
          <w:sz w:val="24"/>
          <w:lang w:val="ru-RU"/>
        </w:rPr>
        <w:t xml:space="preserve"> должен уведомить </w:t>
      </w:r>
      <w:r w:rsidRPr="00D605BE">
        <w:rPr>
          <w:sz w:val="24"/>
          <w:lang w:val="ru-RU"/>
        </w:rPr>
        <w:t>Сублицензиа</w:t>
      </w:r>
      <w:r>
        <w:rPr>
          <w:sz w:val="24"/>
          <w:lang w:val="ru-RU"/>
        </w:rPr>
        <w:t>та</w:t>
      </w:r>
      <w:r w:rsidRPr="0060536D">
        <w:rPr>
          <w:sz w:val="24"/>
          <w:lang w:val="ru-RU"/>
        </w:rPr>
        <w:t xml:space="preserve"> о готовности к </w:t>
      </w:r>
      <w:r>
        <w:rPr>
          <w:sz w:val="24"/>
          <w:lang w:val="ru-RU"/>
        </w:rPr>
        <w:t>приему-передаче</w:t>
      </w:r>
      <w:r w:rsidRPr="0060536D">
        <w:rPr>
          <w:sz w:val="24"/>
          <w:lang w:val="ru-RU"/>
        </w:rPr>
        <w:t xml:space="preserve"> </w:t>
      </w:r>
      <w:r>
        <w:rPr>
          <w:sz w:val="24"/>
          <w:lang w:val="ru-RU"/>
        </w:rPr>
        <w:t>прав</w:t>
      </w:r>
      <w:r w:rsidRPr="0060536D">
        <w:rPr>
          <w:sz w:val="24"/>
          <w:lang w:val="ru-RU"/>
        </w:rPr>
        <w:t xml:space="preserve"> в срок, не превышающий 5 (пять) дней до даты окончания</w:t>
      </w:r>
      <w:r>
        <w:rPr>
          <w:sz w:val="24"/>
          <w:lang w:val="ru-RU"/>
        </w:rPr>
        <w:t xml:space="preserve"> срока передачи прав</w:t>
      </w:r>
      <w:r w:rsidRPr="0060536D">
        <w:rPr>
          <w:sz w:val="24"/>
          <w:lang w:val="ru-RU"/>
        </w:rPr>
        <w:t>.</w:t>
      </w:r>
    </w:p>
    <w:p w14:paraId="1738D2A0" w14:textId="77777777" w:rsidR="00651743" w:rsidRPr="0060536D" w:rsidRDefault="00651743" w:rsidP="00651743">
      <w:pPr>
        <w:pStyle w:val="a3"/>
        <w:numPr>
          <w:ilvl w:val="1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Документы должны быть представлены в электронном виде на цифровом носителе и подписанными электронной подписью</w:t>
      </w:r>
      <w:r w:rsidRPr="0060536D">
        <w:rPr>
          <w:sz w:val="24"/>
          <w:lang w:val="ru-RU"/>
        </w:rPr>
        <w:t>.</w:t>
      </w:r>
    </w:p>
    <w:p w14:paraId="79F4FE1E" w14:textId="77777777" w:rsidR="00651743" w:rsidRPr="0060536D" w:rsidRDefault="00651743" w:rsidP="00651743">
      <w:pPr>
        <w:pStyle w:val="a3"/>
        <w:numPr>
          <w:ilvl w:val="1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Документы, передаваемые в электронном виде, должны быть представлены в форматах </w:t>
      </w:r>
      <w:r>
        <w:rPr>
          <w:sz w:val="24"/>
        </w:rPr>
        <w:t>MS</w:t>
      </w:r>
      <w:r>
        <w:rPr>
          <w:sz w:val="24"/>
          <w:lang w:val="ru-RU"/>
        </w:rPr>
        <w:t xml:space="preserve"> </w:t>
      </w:r>
      <w:r>
        <w:rPr>
          <w:sz w:val="24"/>
        </w:rPr>
        <w:t>Office</w:t>
      </w:r>
      <w:r>
        <w:rPr>
          <w:sz w:val="24"/>
          <w:lang w:val="ru-RU"/>
        </w:rPr>
        <w:t xml:space="preserve"> (в формате *.</w:t>
      </w:r>
      <w:r>
        <w:rPr>
          <w:sz w:val="24"/>
        </w:rPr>
        <w:t>doc</w:t>
      </w:r>
      <w:r>
        <w:rPr>
          <w:sz w:val="24"/>
          <w:lang w:val="ru-RU"/>
        </w:rPr>
        <w:t>/*</w:t>
      </w:r>
      <w:r>
        <w:rPr>
          <w:sz w:val="24"/>
        </w:rPr>
        <w:t>docx</w:t>
      </w:r>
      <w:r>
        <w:rPr>
          <w:sz w:val="24"/>
          <w:lang w:val="ru-RU"/>
        </w:rPr>
        <w:t xml:space="preserve"> или *.</w:t>
      </w:r>
      <w:r>
        <w:rPr>
          <w:sz w:val="24"/>
          <w:lang w:val="en-US"/>
        </w:rPr>
        <w:t>pdf</w:t>
      </w:r>
      <w:r>
        <w:rPr>
          <w:sz w:val="24"/>
          <w:lang w:val="ru-RU"/>
        </w:rPr>
        <w:t xml:space="preserve"> для текстовых документов, *.</w:t>
      </w:r>
      <w:proofErr w:type="spellStart"/>
      <w:r>
        <w:rPr>
          <w:sz w:val="24"/>
        </w:rPr>
        <w:t>xls</w:t>
      </w:r>
      <w:proofErr w:type="spellEnd"/>
      <w:r>
        <w:rPr>
          <w:sz w:val="24"/>
          <w:lang w:val="ru-RU"/>
        </w:rPr>
        <w:t>/*</w:t>
      </w:r>
      <w:r>
        <w:rPr>
          <w:sz w:val="24"/>
        </w:rPr>
        <w:t>xlsx</w:t>
      </w:r>
      <w:r>
        <w:rPr>
          <w:sz w:val="24"/>
          <w:lang w:val="ru-RU"/>
        </w:rPr>
        <w:t xml:space="preserve"> для таблиц и расчетов и *.</w:t>
      </w:r>
      <w:proofErr w:type="spellStart"/>
      <w:r>
        <w:rPr>
          <w:sz w:val="24"/>
        </w:rPr>
        <w:t>vsd</w:t>
      </w:r>
      <w:proofErr w:type="spellEnd"/>
      <w:r>
        <w:rPr>
          <w:sz w:val="24"/>
          <w:lang w:val="ru-RU"/>
        </w:rPr>
        <w:t>/*</w:t>
      </w:r>
      <w:proofErr w:type="spellStart"/>
      <w:r>
        <w:rPr>
          <w:sz w:val="24"/>
        </w:rPr>
        <w:t>vsdx</w:t>
      </w:r>
      <w:proofErr w:type="spellEnd"/>
      <w:r>
        <w:rPr>
          <w:sz w:val="24"/>
          <w:lang w:val="ru-RU"/>
        </w:rPr>
        <w:t xml:space="preserve"> для схем и чертежей)</w:t>
      </w:r>
      <w:r w:rsidRPr="0060536D">
        <w:rPr>
          <w:sz w:val="24"/>
          <w:lang w:val="ru-RU"/>
        </w:rPr>
        <w:t>.</w:t>
      </w:r>
    </w:p>
    <w:p w14:paraId="46C5B55E" w14:textId="77777777" w:rsidR="00651743" w:rsidRPr="0060536D" w:rsidRDefault="00651743" w:rsidP="00651743">
      <w:pPr>
        <w:pStyle w:val="a3"/>
        <w:numPr>
          <w:ilvl w:val="1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Экспертизу и приемку</w:t>
      </w:r>
      <w:r>
        <w:rPr>
          <w:sz w:val="24"/>
          <w:lang w:val="ru-RU"/>
        </w:rPr>
        <w:t xml:space="preserve"> полученных прав</w:t>
      </w:r>
      <w:r w:rsidRPr="0060536D">
        <w:rPr>
          <w:sz w:val="24"/>
          <w:lang w:val="ru-RU"/>
        </w:rPr>
        <w:t xml:space="preserve"> осуществляет </w:t>
      </w:r>
      <w:r w:rsidRPr="00A60D30">
        <w:rPr>
          <w:sz w:val="24"/>
          <w:lang w:val="ru-RU"/>
        </w:rPr>
        <w:t>Сублицензиат</w:t>
      </w:r>
      <w:r w:rsidRPr="0060536D">
        <w:rPr>
          <w:sz w:val="24"/>
          <w:lang w:val="ru-RU"/>
        </w:rPr>
        <w:t xml:space="preserve">. </w:t>
      </w:r>
      <w:r w:rsidRPr="00A60D30">
        <w:rPr>
          <w:sz w:val="24"/>
          <w:lang w:val="ru-RU"/>
        </w:rPr>
        <w:t>Сублицензиат</w:t>
      </w:r>
      <w:r w:rsidRPr="0060536D">
        <w:rPr>
          <w:sz w:val="24"/>
          <w:lang w:val="ru-RU"/>
        </w:rPr>
        <w:t xml:space="preserve"> имеет право для приемки привлекать внешнюю экспертизу.</w:t>
      </w:r>
    </w:p>
    <w:p w14:paraId="29CBA35A" w14:textId="77777777" w:rsidR="00651743" w:rsidRPr="0060536D" w:rsidRDefault="00651743" w:rsidP="00651743">
      <w:pPr>
        <w:pStyle w:val="a3"/>
        <w:numPr>
          <w:ilvl w:val="1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>
        <w:rPr>
          <w:sz w:val="24"/>
          <w:szCs w:val="24"/>
        </w:rPr>
        <w:t>Сублицензиат обязан в течение 3 (трех) рабочих дней с момента получения акта приёма-передачи подписать его и предоставить Сублицензиару, либо предоставить письменный мотивированный отказ от его подписания. В случае непредоставления Сублицензиару подписанного акта приёма-передачи или письменного мотивированного отказа в указанные сроки права считаются переданными Сублицензиаром и принятыми Сублицензиатом в полном объёме</w:t>
      </w:r>
      <w:r w:rsidRPr="0060536D">
        <w:rPr>
          <w:sz w:val="24"/>
          <w:lang w:val="ru-RU"/>
        </w:rPr>
        <w:t>.</w:t>
      </w:r>
    </w:p>
    <w:p w14:paraId="04468320" w14:textId="77777777" w:rsidR="00651743" w:rsidRPr="002A3D27" w:rsidRDefault="00651743" w:rsidP="00651743">
      <w:pPr>
        <w:pStyle w:val="a3"/>
        <w:numPr>
          <w:ilvl w:val="1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 xml:space="preserve">Оплата </w:t>
      </w:r>
      <w:r>
        <w:rPr>
          <w:sz w:val="24"/>
          <w:lang w:val="ru-RU"/>
        </w:rPr>
        <w:t>лицензионного вознаграждения</w:t>
      </w:r>
      <w:r w:rsidRPr="0060536D">
        <w:rPr>
          <w:sz w:val="24"/>
          <w:lang w:val="ru-RU"/>
        </w:rPr>
        <w:t xml:space="preserve"> </w:t>
      </w:r>
      <w:r w:rsidRPr="00A60D30">
        <w:rPr>
          <w:sz w:val="24"/>
          <w:lang w:val="ru-RU"/>
        </w:rPr>
        <w:t>Сублицензиат</w:t>
      </w:r>
      <w:r>
        <w:rPr>
          <w:sz w:val="24"/>
          <w:lang w:val="ru-RU"/>
        </w:rPr>
        <w:t>ом</w:t>
      </w:r>
      <w:r w:rsidRPr="0060536D">
        <w:rPr>
          <w:sz w:val="24"/>
          <w:lang w:val="ru-RU"/>
        </w:rPr>
        <w:t xml:space="preserve"> </w:t>
      </w:r>
      <w:r w:rsidRPr="006B7286">
        <w:rPr>
          <w:sz w:val="24"/>
          <w:lang w:val="ru-RU"/>
        </w:rPr>
        <w:t>осуществляется</w:t>
      </w:r>
      <w:r w:rsidRPr="0060536D">
        <w:rPr>
          <w:sz w:val="24"/>
          <w:lang w:val="ru-RU"/>
        </w:rPr>
        <w:t xml:space="preserve"> в случае приемки </w:t>
      </w:r>
      <w:r>
        <w:rPr>
          <w:sz w:val="24"/>
          <w:lang w:val="ru-RU"/>
        </w:rPr>
        <w:t>прав</w:t>
      </w:r>
      <w:r w:rsidRPr="0060536D">
        <w:rPr>
          <w:sz w:val="24"/>
          <w:lang w:val="ru-RU"/>
        </w:rPr>
        <w:t xml:space="preserve"> на основании подписанного </w:t>
      </w:r>
      <w:r w:rsidRPr="00D605BE">
        <w:rPr>
          <w:sz w:val="24"/>
          <w:lang w:val="ru-RU"/>
        </w:rPr>
        <w:t>Сублицензиар</w:t>
      </w:r>
      <w:r>
        <w:rPr>
          <w:sz w:val="24"/>
          <w:lang w:val="ru-RU"/>
        </w:rPr>
        <w:t>ом</w:t>
      </w:r>
      <w:r w:rsidRPr="0060536D">
        <w:rPr>
          <w:sz w:val="24"/>
          <w:lang w:val="ru-RU"/>
        </w:rPr>
        <w:t xml:space="preserve"> и </w:t>
      </w:r>
      <w:r w:rsidRPr="00A60D30">
        <w:rPr>
          <w:sz w:val="24"/>
          <w:lang w:val="ru-RU"/>
        </w:rPr>
        <w:t>Сублицензиат</w:t>
      </w:r>
      <w:r>
        <w:rPr>
          <w:sz w:val="24"/>
          <w:lang w:val="ru-RU"/>
        </w:rPr>
        <w:t>ом</w:t>
      </w:r>
      <w:r w:rsidRPr="0060536D">
        <w:rPr>
          <w:sz w:val="24"/>
          <w:lang w:val="ru-RU"/>
        </w:rPr>
        <w:t xml:space="preserve"> Акта </w:t>
      </w:r>
      <w:r>
        <w:rPr>
          <w:sz w:val="24"/>
          <w:lang w:val="ru-RU"/>
        </w:rPr>
        <w:t>приема-передачи прав</w:t>
      </w:r>
      <w:r w:rsidRPr="0060536D">
        <w:rPr>
          <w:sz w:val="24"/>
          <w:lang w:val="ru-RU"/>
        </w:rPr>
        <w:t>.</w:t>
      </w:r>
    </w:p>
    <w:p w14:paraId="47DBCFC1" w14:textId="77777777" w:rsidR="000E2ECF" w:rsidRPr="00AC705E" w:rsidRDefault="000E2ECF" w:rsidP="00744C62">
      <w:pPr>
        <w:pStyle w:val="1"/>
        <w:numPr>
          <w:ilvl w:val="0"/>
          <w:numId w:val="31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AC705E">
        <w:rPr>
          <w:rFonts w:ascii="Times New Roman" w:hAnsi="Times New Roman"/>
        </w:rPr>
        <w:t>ГАРАНТИЙНЫЕ ОБЯЗАТЕЛЬСТВА</w:t>
      </w:r>
    </w:p>
    <w:p w14:paraId="3BFC1811" w14:textId="77777777" w:rsidR="00651743" w:rsidRPr="00670580" w:rsidRDefault="00651743" w:rsidP="00651743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605BE">
        <w:rPr>
          <w:rFonts w:ascii="Times New Roman" w:hAnsi="Times New Roman" w:cs="Times New Roman"/>
          <w:lang w:val="ru-RU"/>
        </w:rPr>
        <w:t>Сублицензиар</w:t>
      </w:r>
      <w:r w:rsidRPr="00670580">
        <w:rPr>
          <w:rFonts w:ascii="Times New Roman" w:hAnsi="Times New Roman" w:cs="Times New Roman"/>
          <w:lang w:val="ru-RU"/>
        </w:rPr>
        <w:t xml:space="preserve"> должен обеспечить гарантийное обслуживание </w:t>
      </w:r>
      <w:r>
        <w:rPr>
          <w:rFonts w:ascii="Times New Roman" w:hAnsi="Times New Roman" w:cs="Times New Roman"/>
          <w:lang w:val="ru-RU"/>
        </w:rPr>
        <w:t>предоставленных</w:t>
      </w:r>
      <w:r w:rsidRPr="00670580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СЗИ и СКЗИ</w:t>
      </w:r>
      <w:r w:rsidRPr="00670580">
        <w:rPr>
          <w:rFonts w:ascii="Times New Roman" w:hAnsi="Times New Roman" w:cs="Times New Roman"/>
          <w:lang w:val="ru-RU"/>
        </w:rPr>
        <w:t xml:space="preserve"> на следующих условиях:</w:t>
      </w:r>
    </w:p>
    <w:p w14:paraId="51342907" w14:textId="77777777" w:rsidR="00651743" w:rsidRDefault="00651743" w:rsidP="00651743">
      <w:pPr>
        <w:pStyle w:val="a9"/>
        <w:numPr>
          <w:ilvl w:val="0"/>
          <w:numId w:val="15"/>
        </w:numPr>
        <w:tabs>
          <w:tab w:val="left" w:pos="993"/>
        </w:tabs>
        <w:spacing w:after="0" w:line="276" w:lineRule="auto"/>
        <w:ind w:left="0" w:firstLine="709"/>
        <w:rPr>
          <w:lang w:val="ru-RU"/>
        </w:rPr>
      </w:pPr>
      <w:r w:rsidRPr="00D605BE">
        <w:rPr>
          <w:lang w:val="ru-RU"/>
        </w:rPr>
        <w:t>Сублицензиар</w:t>
      </w:r>
      <w:r w:rsidRPr="00ED3DA9">
        <w:rPr>
          <w:lang w:val="ru-RU"/>
        </w:rPr>
        <w:t xml:space="preserve"> гарантирует, что </w:t>
      </w:r>
      <w:r>
        <w:rPr>
          <w:lang w:val="ru-RU"/>
        </w:rPr>
        <w:t>предоставленные</w:t>
      </w:r>
      <w:r w:rsidRPr="00ED3DA9">
        <w:rPr>
          <w:lang w:val="ru-RU"/>
        </w:rPr>
        <w:t xml:space="preserve"> </w:t>
      </w:r>
      <w:r w:rsidRPr="00DD6989">
        <w:rPr>
          <w:lang w:val="ru-RU"/>
        </w:rPr>
        <w:t>С</w:t>
      </w:r>
      <w:r>
        <w:rPr>
          <w:lang w:val="ru-RU"/>
        </w:rPr>
        <w:t>З</w:t>
      </w:r>
      <w:r w:rsidRPr="00DD6989">
        <w:rPr>
          <w:lang w:val="ru-RU"/>
        </w:rPr>
        <w:t xml:space="preserve">И и СКЗИ </w:t>
      </w:r>
      <w:r w:rsidRPr="00ED3DA9">
        <w:rPr>
          <w:lang w:val="ru-RU"/>
        </w:rPr>
        <w:t>соответству</w:t>
      </w:r>
      <w:r>
        <w:rPr>
          <w:lang w:val="ru-RU"/>
        </w:rPr>
        <w:t>ю</w:t>
      </w:r>
      <w:r w:rsidRPr="00ED3DA9">
        <w:rPr>
          <w:lang w:val="ru-RU"/>
        </w:rPr>
        <w:t xml:space="preserve">т </w:t>
      </w:r>
      <w:r>
        <w:rPr>
          <w:lang w:val="ru-RU"/>
        </w:rPr>
        <w:t>требованиям</w:t>
      </w:r>
      <w:r w:rsidRPr="00C447DE">
        <w:rPr>
          <w:lang w:val="ru-RU"/>
        </w:rPr>
        <w:t xml:space="preserve">, </w:t>
      </w:r>
      <w:r>
        <w:rPr>
          <w:lang w:val="ru-RU" w:eastAsia="ru-RU"/>
        </w:rPr>
        <w:t>приведенным в Приложении № 1 настоящего</w:t>
      </w:r>
      <w:r w:rsidRPr="00B94E0E">
        <w:rPr>
          <w:lang w:val="ru-RU" w:eastAsia="ru-RU"/>
        </w:rPr>
        <w:t xml:space="preserve"> Техническ</w:t>
      </w:r>
      <w:r>
        <w:rPr>
          <w:lang w:val="ru-RU" w:eastAsia="ru-RU"/>
        </w:rPr>
        <w:t>ого задания</w:t>
      </w:r>
      <w:r w:rsidRPr="00B94E0E">
        <w:rPr>
          <w:lang w:val="ru-RU" w:eastAsia="ru-RU"/>
        </w:rPr>
        <w:t>, а также свободн</w:t>
      </w:r>
      <w:r>
        <w:rPr>
          <w:lang w:val="ru-RU" w:eastAsia="ru-RU"/>
        </w:rPr>
        <w:t>ы</w:t>
      </w:r>
      <w:r w:rsidRPr="00B94E0E">
        <w:rPr>
          <w:lang w:val="ru-RU" w:eastAsia="ru-RU"/>
        </w:rPr>
        <w:t xml:space="preserve"> от дефектов материалов и изготовления</w:t>
      </w:r>
      <w:r w:rsidRPr="00C447DE">
        <w:rPr>
          <w:lang w:val="ru-RU"/>
        </w:rPr>
        <w:t>;</w:t>
      </w:r>
    </w:p>
    <w:p w14:paraId="5916DE1D" w14:textId="77777777" w:rsidR="00651743" w:rsidRPr="00921A7E" w:rsidRDefault="00651743" w:rsidP="00651743">
      <w:pPr>
        <w:pStyle w:val="a9"/>
        <w:numPr>
          <w:ilvl w:val="0"/>
          <w:numId w:val="15"/>
        </w:numPr>
        <w:tabs>
          <w:tab w:val="left" w:pos="993"/>
        </w:tabs>
        <w:spacing w:after="0" w:line="276" w:lineRule="auto"/>
        <w:ind w:left="0" w:firstLine="709"/>
        <w:rPr>
          <w:lang w:val="ru-RU"/>
        </w:rPr>
      </w:pPr>
      <w:r w:rsidRPr="00921A7E">
        <w:rPr>
          <w:lang w:val="ru-RU"/>
        </w:rPr>
        <w:t xml:space="preserve">срок гарантии производителя на все </w:t>
      </w:r>
      <w:r>
        <w:rPr>
          <w:lang w:val="ru-RU"/>
        </w:rPr>
        <w:t>предоставленные</w:t>
      </w:r>
      <w:r w:rsidRPr="00ED3DA9">
        <w:rPr>
          <w:lang w:val="ru-RU"/>
        </w:rPr>
        <w:t xml:space="preserve"> </w:t>
      </w:r>
      <w:r w:rsidRPr="00DD6989">
        <w:rPr>
          <w:lang w:val="ru-RU"/>
        </w:rPr>
        <w:t>С</w:t>
      </w:r>
      <w:r>
        <w:rPr>
          <w:lang w:val="ru-RU"/>
        </w:rPr>
        <w:t>З</w:t>
      </w:r>
      <w:r w:rsidRPr="00DD6989">
        <w:rPr>
          <w:lang w:val="ru-RU"/>
        </w:rPr>
        <w:t xml:space="preserve">И и СКЗИ </w:t>
      </w:r>
      <w:r w:rsidRPr="00921A7E">
        <w:rPr>
          <w:lang w:val="ru-RU"/>
        </w:rPr>
        <w:t>должен составлять не менее 12 месяцев.</w:t>
      </w:r>
    </w:p>
    <w:p w14:paraId="056C9980" w14:textId="237311D9" w:rsidR="000E2ECF" w:rsidRPr="00AC705E" w:rsidRDefault="008A5E83" w:rsidP="00744C62">
      <w:pPr>
        <w:pStyle w:val="1"/>
        <w:numPr>
          <w:ilvl w:val="0"/>
          <w:numId w:val="31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AC705E">
        <w:rPr>
          <w:rFonts w:ascii="Times New Roman" w:hAnsi="Times New Roman"/>
        </w:rPr>
        <w:t xml:space="preserve">ТРЕБОВАНИЯ К </w:t>
      </w:r>
      <w:r w:rsidR="000E2ECF" w:rsidRPr="00AC705E">
        <w:rPr>
          <w:rFonts w:ascii="Times New Roman" w:hAnsi="Times New Roman"/>
        </w:rPr>
        <w:t xml:space="preserve">ЛИЦЕНЗИРОВАНИЮ </w:t>
      </w:r>
      <w:r w:rsidR="00651743">
        <w:rPr>
          <w:rFonts w:ascii="Times New Roman" w:hAnsi="Times New Roman"/>
          <w:lang w:val="ru-RU"/>
        </w:rPr>
        <w:t>СУБЛИЦЕНЗИАРА</w:t>
      </w:r>
    </w:p>
    <w:p w14:paraId="4AB7B315" w14:textId="4721964E" w:rsidR="001552F2" w:rsidRPr="00AC705E" w:rsidRDefault="001552F2" w:rsidP="001552F2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AC705E">
        <w:rPr>
          <w:rFonts w:ascii="Times New Roman" w:hAnsi="Times New Roman" w:cs="Times New Roman"/>
          <w:lang w:val="ru-RU"/>
        </w:rPr>
        <w:t xml:space="preserve">В соответствии с подпунктами 1 и 5 пункта 1 статьи 12 Федерального закона № 99-ФЗ «О лицензировании отдельных видов деятельности» от 04 мая 2011 года </w:t>
      </w:r>
      <w:r w:rsidR="00D85445">
        <w:rPr>
          <w:rFonts w:ascii="Times New Roman" w:hAnsi="Times New Roman" w:cs="Times New Roman"/>
          <w:lang w:val="ru-RU"/>
        </w:rPr>
        <w:t xml:space="preserve">Сублицензиар </w:t>
      </w:r>
      <w:r w:rsidRPr="00AC705E">
        <w:rPr>
          <w:rFonts w:ascii="Times New Roman" w:hAnsi="Times New Roman" w:cs="Times New Roman"/>
          <w:lang w:val="ru-RU"/>
        </w:rPr>
        <w:t>обязуется предоставить документы, подтверждающие соответствие требованиям законодательства при предоставлении прав:</w:t>
      </w:r>
    </w:p>
    <w:p w14:paraId="045E0BB8" w14:textId="77777777" w:rsidR="001552F2" w:rsidRPr="00AC705E" w:rsidRDefault="001552F2" w:rsidP="001552F2">
      <w:pPr>
        <w:pStyle w:val="a3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 xml:space="preserve">копию действующей лицензии ФСБ России на осуществление деятельности по разработке, производству, распространению шифровальных (криптографических) средств, </w:t>
      </w:r>
      <w:r w:rsidRPr="00AC705E">
        <w:rPr>
          <w:sz w:val="24"/>
          <w:lang w:val="ru-RU"/>
        </w:rPr>
        <w:lastRenderedPageBreak/>
        <w:t xml:space="preserve">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предпринимателя); </w:t>
      </w:r>
    </w:p>
    <w:p w14:paraId="76CE4F47" w14:textId="268DD16D" w:rsidR="00802046" w:rsidRPr="00AC705E" w:rsidRDefault="001552F2" w:rsidP="001552F2">
      <w:pPr>
        <w:pStyle w:val="a3"/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lang w:val="ru-RU"/>
        </w:rPr>
      </w:pPr>
      <w:r w:rsidRPr="00AC705E">
        <w:rPr>
          <w:sz w:val="24"/>
          <w:lang w:val="ru-RU"/>
        </w:rPr>
        <w:t>копию действующей лицензии ФСТЭК России на осуществление деятельности по технической защите конфиденциальной информации.</w:t>
      </w:r>
    </w:p>
    <w:p w14:paraId="3680882E" w14:textId="2E333A64" w:rsidR="000E2ECF" w:rsidRPr="00AC705E" w:rsidRDefault="000E2ECF" w:rsidP="00744C62">
      <w:pPr>
        <w:pStyle w:val="1"/>
        <w:numPr>
          <w:ilvl w:val="0"/>
          <w:numId w:val="31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AC705E">
        <w:rPr>
          <w:rFonts w:ascii="Times New Roman" w:hAnsi="Times New Roman"/>
        </w:rPr>
        <w:t>ТРЕБОВАНИЯ К КАЧЕСТВУ</w:t>
      </w:r>
    </w:p>
    <w:p w14:paraId="416B16DF" w14:textId="77777777" w:rsidR="00651743" w:rsidRPr="00670580" w:rsidRDefault="00651743" w:rsidP="00651743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Передача прав осуществляется</w:t>
      </w:r>
      <w:r w:rsidRPr="00670580">
        <w:rPr>
          <w:rFonts w:ascii="Times New Roman" w:hAnsi="Times New Roman" w:cs="Times New Roman"/>
          <w:lang w:val="ru-RU"/>
        </w:rPr>
        <w:t xml:space="preserve"> с соблюдением требований Федерального закона № 152-ФЗ от 27 июля 2006 года «О персональных данных» и принятыми в соответствии с ним нормативно-методическими документами, устанавливающими требования к защите персональных данных.</w:t>
      </w:r>
    </w:p>
    <w:p w14:paraId="445933DD" w14:textId="77777777" w:rsidR="00651743" w:rsidRPr="00670580" w:rsidRDefault="00651743" w:rsidP="00651743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Качество и комплектность СЗИ</w:t>
      </w:r>
      <w:r>
        <w:rPr>
          <w:rFonts w:ascii="Times New Roman" w:hAnsi="Times New Roman" w:cs="Times New Roman"/>
          <w:lang w:val="ru-RU"/>
        </w:rPr>
        <w:t xml:space="preserve">, СКЗИ </w:t>
      </w:r>
      <w:r w:rsidRPr="00670580">
        <w:rPr>
          <w:rFonts w:ascii="Times New Roman" w:hAnsi="Times New Roman" w:cs="Times New Roman"/>
          <w:lang w:val="ru-RU"/>
        </w:rPr>
        <w:t>должны соответствовать требованиям, предъявляемым к техническим характеристикам в стране производителя, а также действующим в РФ стандартам и техническим условиям.</w:t>
      </w:r>
    </w:p>
    <w:p w14:paraId="0AB06E0E" w14:textId="77777777" w:rsidR="000E2ECF" w:rsidRPr="00AC705E" w:rsidRDefault="000E2ECF" w:rsidP="00744C62">
      <w:pPr>
        <w:pStyle w:val="1"/>
        <w:numPr>
          <w:ilvl w:val="0"/>
          <w:numId w:val="31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  <w:lang w:val="ru-RU"/>
        </w:rPr>
      </w:pPr>
      <w:r w:rsidRPr="00AC705E">
        <w:rPr>
          <w:rFonts w:ascii="Times New Roman" w:hAnsi="Times New Roman"/>
        </w:rPr>
        <w:t>ИСТОЧНИКИ РАЗРАБОТКИ</w:t>
      </w:r>
    </w:p>
    <w:p w14:paraId="436E8E6E" w14:textId="2635314E" w:rsidR="000E2ECF" w:rsidRPr="00AC705E" w:rsidRDefault="00651743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605BE">
        <w:rPr>
          <w:rFonts w:ascii="Times New Roman" w:hAnsi="Times New Roman" w:cs="Times New Roman"/>
          <w:lang w:val="ru-RU"/>
        </w:rPr>
        <w:t>Сублицензиар</w:t>
      </w:r>
      <w:r w:rsidRPr="00670580">
        <w:rPr>
          <w:rFonts w:ascii="Times New Roman" w:hAnsi="Times New Roman" w:cs="Times New Roman"/>
          <w:lang w:val="ru-RU"/>
        </w:rPr>
        <w:t xml:space="preserve"> при </w:t>
      </w:r>
      <w:r>
        <w:rPr>
          <w:rFonts w:ascii="Times New Roman" w:hAnsi="Times New Roman" w:cs="Times New Roman"/>
          <w:lang w:val="ru-RU"/>
        </w:rPr>
        <w:t>исполнении обязанностей</w:t>
      </w:r>
      <w:r w:rsidRPr="00670580">
        <w:rPr>
          <w:rFonts w:ascii="Times New Roman" w:hAnsi="Times New Roman" w:cs="Times New Roman"/>
          <w:lang w:val="ru-RU"/>
        </w:rPr>
        <w:t xml:space="preserve"> </w:t>
      </w:r>
      <w:r w:rsidR="000E2ECF" w:rsidRPr="00AC705E">
        <w:rPr>
          <w:rFonts w:ascii="Times New Roman" w:hAnsi="Times New Roman" w:cs="Times New Roman"/>
          <w:lang w:val="ru-RU"/>
        </w:rPr>
        <w:t>должен обеспечивать соблюдение следующих федеральных законов, постановлений Правительства Российской Федерации и нормативных актов:</w:t>
      </w:r>
    </w:p>
    <w:p w14:paraId="5EC54851" w14:textId="6B99BC30" w:rsidR="00845B9E" w:rsidRPr="00AC705E" w:rsidRDefault="00845B9E" w:rsidP="00822F48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 xml:space="preserve">Федеральный закон </w:t>
      </w:r>
      <w:r w:rsidRPr="00AC705E">
        <w:rPr>
          <w:rStyle w:val="apple-style-span"/>
          <w:sz w:val="24"/>
          <w:lang w:val="ru-RU"/>
        </w:rPr>
        <w:t>от 29 декабря 2012 года №</w:t>
      </w:r>
      <w:r w:rsidRPr="00AC705E">
        <w:rPr>
          <w:rStyle w:val="apple-converted-space"/>
          <w:sz w:val="24"/>
        </w:rPr>
        <w:t> </w:t>
      </w:r>
      <w:r w:rsidRPr="00AC705E">
        <w:rPr>
          <w:rStyle w:val="ac"/>
          <w:rFonts w:ascii="Times New Roman" w:hAnsi="Times New Roman" w:cs="Times New Roman"/>
          <w:b w:val="0"/>
          <w:bCs w:val="0"/>
          <w:i w:val="0"/>
          <w:iCs w:val="0"/>
          <w:sz w:val="24"/>
          <w:lang w:val="ru-RU"/>
        </w:rPr>
        <w:t>273</w:t>
      </w:r>
      <w:r w:rsidRPr="00AC705E">
        <w:rPr>
          <w:rStyle w:val="apple-style-span"/>
          <w:b/>
          <w:bCs/>
          <w:i/>
          <w:iCs/>
          <w:sz w:val="24"/>
          <w:lang w:val="ru-RU"/>
        </w:rPr>
        <w:t>-</w:t>
      </w:r>
      <w:r w:rsidRPr="00AC705E">
        <w:rPr>
          <w:rStyle w:val="ac"/>
          <w:rFonts w:ascii="Times New Roman" w:hAnsi="Times New Roman" w:cs="Times New Roman"/>
          <w:b w:val="0"/>
          <w:bCs w:val="0"/>
          <w:i w:val="0"/>
          <w:iCs w:val="0"/>
          <w:sz w:val="24"/>
          <w:lang w:val="ru-RU"/>
        </w:rPr>
        <w:t>ФЗ «Об образовании в Российской Федерации»;</w:t>
      </w:r>
    </w:p>
    <w:p w14:paraId="035AE403" w14:textId="1B7B2849" w:rsidR="000E2ECF" w:rsidRPr="00AC705E" w:rsidRDefault="000E2ECF" w:rsidP="00822F48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 xml:space="preserve">Федеральный закон </w:t>
      </w:r>
      <w:r w:rsidRPr="00AC705E">
        <w:rPr>
          <w:rStyle w:val="apple-style-span"/>
          <w:sz w:val="24"/>
          <w:lang w:val="ru-RU"/>
        </w:rPr>
        <w:t>от 27 июля 2006 года №</w:t>
      </w:r>
      <w:r w:rsidRPr="00AC705E">
        <w:rPr>
          <w:rStyle w:val="apple-converted-space"/>
          <w:sz w:val="24"/>
        </w:rPr>
        <w:t> </w:t>
      </w:r>
      <w:r w:rsidRPr="00AC705E">
        <w:rPr>
          <w:rStyle w:val="ac"/>
          <w:rFonts w:ascii="Times New Roman" w:hAnsi="Times New Roman" w:cs="Times New Roman"/>
          <w:b w:val="0"/>
          <w:bCs w:val="0"/>
          <w:i w:val="0"/>
          <w:iCs w:val="0"/>
          <w:sz w:val="24"/>
          <w:lang w:val="ru-RU"/>
        </w:rPr>
        <w:t>152</w:t>
      </w:r>
      <w:r w:rsidRPr="00AC705E">
        <w:rPr>
          <w:rStyle w:val="apple-style-span"/>
          <w:b/>
          <w:bCs/>
          <w:i/>
          <w:iCs/>
          <w:sz w:val="24"/>
          <w:lang w:val="ru-RU"/>
        </w:rPr>
        <w:t>-</w:t>
      </w:r>
      <w:r w:rsidRPr="00AC705E">
        <w:rPr>
          <w:rStyle w:val="ac"/>
          <w:rFonts w:ascii="Times New Roman" w:hAnsi="Times New Roman" w:cs="Times New Roman"/>
          <w:b w:val="0"/>
          <w:bCs w:val="0"/>
          <w:i w:val="0"/>
          <w:iCs w:val="0"/>
          <w:sz w:val="24"/>
          <w:lang w:val="ru-RU"/>
        </w:rPr>
        <w:t xml:space="preserve">ФЗ </w:t>
      </w:r>
      <w:r w:rsidR="00D81026" w:rsidRPr="00AC705E">
        <w:rPr>
          <w:sz w:val="24"/>
          <w:lang w:val="ru-RU"/>
        </w:rPr>
        <w:t>«О персональных данных»;</w:t>
      </w:r>
    </w:p>
    <w:p w14:paraId="50E9F698" w14:textId="77777777" w:rsidR="000E2ECF" w:rsidRPr="00AC705E" w:rsidRDefault="000E2ECF" w:rsidP="00822F48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>Федеральный закон от 27 июля 2006 года №</w:t>
      </w:r>
      <w:r w:rsidRPr="00AC705E">
        <w:rPr>
          <w:sz w:val="24"/>
        </w:rPr>
        <w:t> </w:t>
      </w:r>
      <w:r w:rsidRPr="00AC705E">
        <w:rPr>
          <w:sz w:val="24"/>
          <w:lang w:val="ru-RU"/>
        </w:rPr>
        <w:t>149-ФЗ «Об информации, информационных тех</w:t>
      </w:r>
      <w:r w:rsidR="00D81026" w:rsidRPr="00AC705E">
        <w:rPr>
          <w:sz w:val="24"/>
          <w:lang w:val="ru-RU"/>
        </w:rPr>
        <w:t>нологиях и о защите информации»;</w:t>
      </w:r>
    </w:p>
    <w:p w14:paraId="0C2A02C0" w14:textId="088848B5" w:rsidR="00473B34" w:rsidRPr="00AC705E" w:rsidRDefault="00473B34" w:rsidP="00822F48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 xml:space="preserve">Постановление Правительства Российской Федерации от 29 ноября 2021 года № 2085 «О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приема граждан в образовательные организации для получения среднего профессионального и высшего образования, а также предоставления сведений о студенческих билетах и о зачётных книжках студентов образовательных организаций высшего образования и научных организации, сведений об иных документах, подтверждающих обучение по программам ординатуры, программам ассистентуры-стажировки, программам подготовки научных и научно-педагогических кадров в аспирантуре,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образования»; </w:t>
      </w:r>
    </w:p>
    <w:p w14:paraId="3AA60534" w14:textId="37AA97AA" w:rsidR="000E2ECF" w:rsidRPr="00AC705E" w:rsidRDefault="00473B34" w:rsidP="00822F48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>П</w:t>
      </w:r>
      <w:r w:rsidR="000E2ECF" w:rsidRPr="00AC705E">
        <w:rPr>
          <w:sz w:val="24"/>
          <w:lang w:val="ru-RU"/>
        </w:rPr>
        <w:t>остановлени</w:t>
      </w:r>
      <w:r w:rsidR="00D95826" w:rsidRPr="00AC705E">
        <w:rPr>
          <w:sz w:val="24"/>
          <w:lang w:val="ru-RU"/>
        </w:rPr>
        <w:t>е</w:t>
      </w:r>
      <w:r w:rsidR="000E2ECF" w:rsidRPr="00AC705E">
        <w:rPr>
          <w:sz w:val="24"/>
          <w:lang w:val="ru-RU"/>
        </w:rPr>
        <w:t xml:space="preserve"> Правительства Российской Федерации от 01 ноября 2012 года №</w:t>
      </w:r>
      <w:r w:rsidR="000E2ECF" w:rsidRPr="00AC705E">
        <w:rPr>
          <w:sz w:val="24"/>
        </w:rPr>
        <w:t> </w:t>
      </w:r>
      <w:r w:rsidR="000E2ECF" w:rsidRPr="00AC705E">
        <w:rPr>
          <w:sz w:val="24"/>
          <w:lang w:val="ru-RU"/>
        </w:rPr>
        <w:t>1119 «Об утверждении требований к защите персональных данных при их обработке в информационных системах персон</w:t>
      </w:r>
      <w:r w:rsidR="00D81026" w:rsidRPr="00AC705E">
        <w:rPr>
          <w:sz w:val="24"/>
          <w:lang w:val="ru-RU"/>
        </w:rPr>
        <w:t>альных данных»;</w:t>
      </w:r>
    </w:p>
    <w:p w14:paraId="26893365" w14:textId="78856CF9" w:rsidR="00473B34" w:rsidRPr="00AC705E" w:rsidRDefault="00473B34" w:rsidP="00822F48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lastRenderedPageBreak/>
        <w:t>Приказ Федеральной службы по техническому и экспортному контролю России от 11 апреля 2025 г. № 117 «Об утверждении Требований о защите информации, содержащейся в государственных информационных системах, иных информационных системах государственных органов, государственных унитарных предприятий, государственных учреждений» (зарегистрирован Минюстом России 16 июня 2025 г. № 82619)</w:t>
      </w:r>
    </w:p>
    <w:p w14:paraId="0E226985" w14:textId="4FA9F577" w:rsidR="000E2ECF" w:rsidRPr="00AC705E" w:rsidRDefault="000E2ECF" w:rsidP="00822F48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>Приказ Федеральной службы по техническому и экспортному контролю от</w:t>
      </w:r>
      <w:r w:rsidR="00060048" w:rsidRPr="00AC705E">
        <w:rPr>
          <w:sz w:val="24"/>
          <w:lang w:val="ru-RU"/>
        </w:rPr>
        <w:br/>
      </w:r>
      <w:r w:rsidRPr="00AC705E">
        <w:rPr>
          <w:sz w:val="24"/>
          <w:lang w:val="ru-RU"/>
        </w:rPr>
        <w:t>18 февраля 2013</w:t>
      </w:r>
      <w:r w:rsidRPr="00AC705E">
        <w:rPr>
          <w:sz w:val="24"/>
        </w:rPr>
        <w:t> </w:t>
      </w:r>
      <w:r w:rsidRPr="00AC705E">
        <w:rPr>
          <w:sz w:val="24"/>
          <w:lang w:val="ru-RU"/>
        </w:rPr>
        <w:t xml:space="preserve">г. </w:t>
      </w:r>
      <w:r w:rsidR="0097376B" w:rsidRPr="00AC705E">
        <w:rPr>
          <w:sz w:val="24"/>
          <w:lang w:val="ru-RU"/>
        </w:rPr>
        <w:t>№</w:t>
      </w:r>
      <w:r w:rsidRPr="00AC705E">
        <w:rPr>
          <w:sz w:val="24"/>
        </w:rPr>
        <w:t> </w:t>
      </w:r>
      <w:r w:rsidRPr="00AC705E">
        <w:rPr>
          <w:sz w:val="24"/>
          <w:lang w:val="ru-RU"/>
        </w:rPr>
        <w:t>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</w:t>
      </w:r>
      <w:r w:rsidR="00D81026" w:rsidRPr="00AC705E">
        <w:rPr>
          <w:sz w:val="24"/>
          <w:lang w:val="ru-RU"/>
        </w:rPr>
        <w:t>х системах персональных данных»;</w:t>
      </w:r>
    </w:p>
    <w:p w14:paraId="463AC367" w14:textId="16E236C0" w:rsidR="00E56B4D" w:rsidRPr="00AC705E" w:rsidRDefault="00E56B4D" w:rsidP="00384FF9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rStyle w:val="ab"/>
          <w:b w:val="0"/>
          <w:bCs w:val="0"/>
          <w:sz w:val="24"/>
          <w:szCs w:val="24"/>
          <w:lang w:val="ru-RU"/>
        </w:rPr>
        <w:t>Приказ Федеральной службы по техническому и экспортному контролю от</w:t>
      </w:r>
      <w:r w:rsidRPr="00AC705E">
        <w:rPr>
          <w:rStyle w:val="ab"/>
          <w:b w:val="0"/>
          <w:bCs w:val="0"/>
          <w:sz w:val="24"/>
          <w:szCs w:val="24"/>
          <w:lang w:val="ru-RU"/>
        </w:rPr>
        <w:br/>
        <w:t>29 апреля 2021 года № 77 «Об утверждении Порядка организации и проведения работ по аттестации объектов информатизации на соответствие требованиям о защите информации ограниченного доступа, не составляющей государственную тайну» (зарегистрирован Минюстом России 10 августа 2021 г., регистрационный № 64589);</w:t>
      </w:r>
      <w:r w:rsidR="00384FF9" w:rsidRPr="00AC705E">
        <w:rPr>
          <w:sz w:val="24"/>
          <w:lang w:val="ru-RU"/>
        </w:rPr>
        <w:t xml:space="preserve"> </w:t>
      </w:r>
    </w:p>
    <w:p w14:paraId="67EBA018" w14:textId="51EE8F5C" w:rsidR="00473B34" w:rsidRPr="00AC705E" w:rsidRDefault="00473B34" w:rsidP="003E7288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>Приказ Федерального аген</w:t>
      </w:r>
      <w:r w:rsidR="00386EA9" w:rsidRPr="00AC705E">
        <w:rPr>
          <w:sz w:val="24"/>
          <w:lang w:val="ru-RU"/>
        </w:rPr>
        <w:t>т</w:t>
      </w:r>
      <w:r w:rsidRPr="00AC705E">
        <w:rPr>
          <w:sz w:val="24"/>
          <w:lang w:val="ru-RU"/>
        </w:rPr>
        <w:t>ства правительственной связи и информации при Президенте Российской Федерации от 13 июня 2001 № 152 «Об утверждении инструкции об организации и обеспечении безопасности хранения, обработки и передачи по каналам связи с использованием средств криптографической защиты информации с ограниченным доступом, не содержащей сведений, составляющих государственную тайну»;</w:t>
      </w:r>
    </w:p>
    <w:p w14:paraId="4DE7E1F6" w14:textId="105831AA" w:rsidR="00386EA9" w:rsidRPr="00AC705E" w:rsidRDefault="00386EA9" w:rsidP="00386EA9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>Приказ Федеральной службы безопасности Российской Федерации от 9 февраля 2005 № 66 «Об утверждении положения о разработке, производстве, реализации и эксплуатации шифровальных (криптографических) средств защиты информации (Положение ПКЗ-2005)»;</w:t>
      </w:r>
    </w:p>
    <w:p w14:paraId="6067268D" w14:textId="70B4973D" w:rsidR="004F7D99" w:rsidRPr="00AC705E" w:rsidRDefault="000C79EF" w:rsidP="00822F48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C705E">
        <w:rPr>
          <w:sz w:val="24"/>
          <w:lang w:val="ru-RU"/>
        </w:rPr>
        <w:t>Приказ Федеральной службы безопасности Российской Федерации от</w:t>
      </w:r>
      <w:r w:rsidR="00060048" w:rsidRPr="00AC705E">
        <w:rPr>
          <w:sz w:val="24"/>
          <w:lang w:val="ru-RU"/>
        </w:rPr>
        <w:br/>
      </w:r>
      <w:r w:rsidRPr="00AC705E">
        <w:rPr>
          <w:sz w:val="24"/>
          <w:lang w:val="ru-RU"/>
        </w:rPr>
        <w:t xml:space="preserve">10 июля 2014 г. </w:t>
      </w:r>
      <w:r w:rsidR="0097376B" w:rsidRPr="00AC705E">
        <w:rPr>
          <w:sz w:val="24"/>
          <w:lang w:val="ru-RU"/>
        </w:rPr>
        <w:t>№</w:t>
      </w:r>
      <w:r w:rsidRPr="00AC705E">
        <w:rPr>
          <w:sz w:val="24"/>
          <w:lang w:val="ru-RU"/>
        </w:rPr>
        <w:t xml:space="preserve"> 378 </w:t>
      </w:r>
      <w:r w:rsidR="00DC6F90" w:rsidRPr="00AC705E">
        <w:rPr>
          <w:sz w:val="24"/>
          <w:lang w:val="ru-RU"/>
        </w:rPr>
        <w:t>«</w:t>
      </w:r>
      <w:r w:rsidRPr="00AC705E">
        <w:rPr>
          <w:sz w:val="24"/>
          <w:lang w:val="ru-RU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DC6F90" w:rsidRPr="00AC705E">
        <w:rPr>
          <w:sz w:val="24"/>
          <w:lang w:val="ru-RU"/>
        </w:rPr>
        <w:t>»</w:t>
      </w:r>
      <w:r w:rsidR="00D81026" w:rsidRPr="00AC705E">
        <w:rPr>
          <w:sz w:val="24"/>
          <w:lang w:val="ru-RU"/>
        </w:rPr>
        <w:t>;</w:t>
      </w:r>
    </w:p>
    <w:p w14:paraId="1EAE02BE" w14:textId="66F9539E" w:rsidR="001C3D84" w:rsidRPr="001B5BEA" w:rsidRDefault="001C3D84" w:rsidP="001C3D84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1B5BEA">
        <w:rPr>
          <w:sz w:val="24"/>
          <w:lang w:val="ru-RU"/>
        </w:rPr>
        <w:t>Приказ Федеральной службы безопасности Российской Федерации от 22</w:t>
      </w:r>
      <w:r w:rsidR="001A422C" w:rsidRPr="001B5BEA">
        <w:rPr>
          <w:sz w:val="24"/>
          <w:lang w:val="ru-RU"/>
        </w:rPr>
        <w:t xml:space="preserve"> августа </w:t>
      </w:r>
      <w:r w:rsidRPr="001B5BEA">
        <w:rPr>
          <w:sz w:val="24"/>
          <w:lang w:val="ru-RU"/>
        </w:rPr>
        <w:t>2026</w:t>
      </w:r>
      <w:r w:rsidR="001A422C" w:rsidRPr="001B5BEA">
        <w:rPr>
          <w:sz w:val="24"/>
          <w:lang w:val="ru-RU"/>
        </w:rPr>
        <w:t xml:space="preserve"> г.</w:t>
      </w:r>
      <w:r w:rsidRPr="001B5BEA">
        <w:rPr>
          <w:sz w:val="24"/>
          <w:lang w:val="ru-RU"/>
        </w:rPr>
        <w:t xml:space="preserve"> № 321 «Об утверждении Требований о защите информации, содержащейся в государственных информационных системах, иных информационных системах государственных органов, государственных унитарных предприятий, государственных учреждений, а также при использовании технических средств и программ для электронных вычислительных машин и баз данных в соответствии с частью 5-1 статьи 13 Федерального закона от 27 июля 2006 г. № 149-ФЗ «Об информации, информационных технологиях и о защите информации» с использованием шифровальных (криптографических) средств» (Зарегистрирован 31</w:t>
      </w:r>
      <w:r w:rsidR="001A422C" w:rsidRPr="001B5BEA">
        <w:rPr>
          <w:sz w:val="24"/>
          <w:lang w:val="ru-RU"/>
        </w:rPr>
        <w:t xml:space="preserve"> августа </w:t>
      </w:r>
      <w:r w:rsidRPr="001B5BEA">
        <w:rPr>
          <w:sz w:val="24"/>
          <w:lang w:val="ru-RU"/>
        </w:rPr>
        <w:t>2026</w:t>
      </w:r>
      <w:r w:rsidR="001A422C" w:rsidRPr="001B5BEA">
        <w:rPr>
          <w:sz w:val="24"/>
          <w:lang w:val="ru-RU"/>
        </w:rPr>
        <w:t xml:space="preserve"> г.</w:t>
      </w:r>
      <w:r w:rsidRPr="001B5BEA">
        <w:rPr>
          <w:sz w:val="24"/>
          <w:lang w:val="ru-RU"/>
        </w:rPr>
        <w:t xml:space="preserve"> № 88073);</w:t>
      </w:r>
    </w:p>
    <w:p w14:paraId="5B1AFA7E" w14:textId="6AD8B8E6" w:rsidR="00386EA9" w:rsidRPr="00AC705E" w:rsidRDefault="00F96989" w:rsidP="00822F48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bookmarkStart w:id="5" w:name="_Hlk187742644"/>
      <w:r w:rsidRPr="00AC705E">
        <w:rPr>
          <w:sz w:val="24"/>
          <w:lang w:val="ru-RU"/>
        </w:rPr>
        <w:t xml:space="preserve">Частный регламент подключения к Сервису сбора и планирования для проведения ГИА посредством защищенной сети передачи данных </w:t>
      </w:r>
      <w:r w:rsidR="00B65953" w:rsidRPr="00AC705E">
        <w:rPr>
          <w:sz w:val="24"/>
          <w:lang w:val="ru-RU"/>
        </w:rPr>
        <w:t xml:space="preserve">№ </w:t>
      </w:r>
      <w:r w:rsidRPr="00AC705E">
        <w:rPr>
          <w:sz w:val="24"/>
          <w:lang w:val="ru-RU"/>
        </w:rPr>
        <w:t>24987 (</w:t>
      </w:r>
      <w:r w:rsidRPr="00AC705E">
        <w:rPr>
          <w:sz w:val="24"/>
          <w:szCs w:val="24"/>
          <w:lang w:val="ru-RU"/>
        </w:rPr>
        <w:t>в редакции от 10 июля 2026 г.</w:t>
      </w:r>
      <w:r w:rsidRPr="00AC705E">
        <w:rPr>
          <w:sz w:val="24"/>
          <w:lang w:val="ru-RU"/>
        </w:rPr>
        <w:t>)</w:t>
      </w:r>
      <w:bookmarkEnd w:id="5"/>
      <w:r w:rsidR="00386EA9" w:rsidRPr="00AC705E">
        <w:rPr>
          <w:sz w:val="24"/>
          <w:lang w:val="ru-RU"/>
        </w:rPr>
        <w:t>.</w:t>
      </w:r>
    </w:p>
    <w:p w14:paraId="632FAFDF" w14:textId="1CEC96DE" w:rsidR="000E2ECF" w:rsidRPr="00AC705E" w:rsidRDefault="000E2ECF" w:rsidP="00744C62">
      <w:pPr>
        <w:pStyle w:val="1"/>
        <w:numPr>
          <w:ilvl w:val="0"/>
          <w:numId w:val="31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  <w:lang w:val="ru-RU"/>
        </w:rPr>
      </w:pPr>
      <w:r w:rsidRPr="00AC705E">
        <w:rPr>
          <w:rFonts w:ascii="Times New Roman" w:hAnsi="Times New Roman"/>
          <w:lang w:val="ru-RU"/>
        </w:rPr>
        <w:t>ТРЕБОВАНИЯ ПО ОБЕСПЕЧЕНИЮ КОНФИДЕНЦИАЛЬНОСТИ</w:t>
      </w:r>
    </w:p>
    <w:p w14:paraId="22F1DFE1" w14:textId="77777777" w:rsidR="00D85445" w:rsidRPr="00D85445" w:rsidRDefault="00D85445" w:rsidP="00D85445">
      <w:pPr>
        <w:spacing w:line="276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D85445">
        <w:rPr>
          <w:rFonts w:ascii="Times New Roman" w:hAnsi="Times New Roman" w:cs="Times New Roman"/>
          <w:lang w:val="ru-RU"/>
        </w:rPr>
        <w:t xml:space="preserve">В период действия контракта и после его окончания Сублицензиат и Сублицензиар не должны разглашать и использовать конфиденциальную информацию, принадлежащую </w:t>
      </w:r>
      <w:r w:rsidRPr="00D85445">
        <w:rPr>
          <w:rFonts w:ascii="Times New Roman" w:hAnsi="Times New Roman" w:cs="Times New Roman"/>
          <w:lang w:val="ru-RU"/>
        </w:rPr>
        <w:lastRenderedPageBreak/>
        <w:t>Сублицензиару и Сублицензиату, которая может стать им известной в ходе исполнения контракта. Сублицензиар и Сублицензиат несут ответственность за соблюдение этого требования в соответствии с законодательством Российской Федерации.</w:t>
      </w:r>
    </w:p>
    <w:p w14:paraId="655D1C2C" w14:textId="34267F39" w:rsidR="00503240" w:rsidRPr="00AC705E" w:rsidRDefault="00D85445" w:rsidP="00D85445">
      <w:pPr>
        <w:spacing w:line="276" w:lineRule="auto"/>
        <w:rPr>
          <w:rFonts w:ascii="Times New Roman" w:eastAsia="MS Mincho" w:hAnsi="Times New Roman" w:cs="Times New Roman"/>
          <w:bCs/>
          <w:highlight w:val="yellow"/>
          <w:lang w:val="ru-RU" w:eastAsia="ja-JP"/>
        </w:rPr>
      </w:pPr>
      <w:r w:rsidRPr="00D85445">
        <w:rPr>
          <w:rFonts w:ascii="Times New Roman" w:hAnsi="Times New Roman" w:cs="Times New Roman"/>
          <w:lang w:val="ru-RU"/>
        </w:rPr>
        <w:t> </w:t>
      </w:r>
      <w:r w:rsidR="00503240" w:rsidRPr="00AC705E">
        <w:rPr>
          <w:rFonts w:ascii="Times New Roman" w:eastAsia="MS Mincho" w:hAnsi="Times New Roman" w:cs="Times New Roman"/>
          <w:bCs/>
          <w:highlight w:val="yellow"/>
          <w:lang w:val="ru-RU" w:eastAsia="ja-JP"/>
        </w:rPr>
        <w:br w:type="page"/>
      </w:r>
    </w:p>
    <w:p w14:paraId="56286DA0" w14:textId="5C87CA32" w:rsidR="00227DFC" w:rsidRPr="00AC705E" w:rsidRDefault="00227DFC" w:rsidP="00227DFC">
      <w:pPr>
        <w:spacing w:line="276" w:lineRule="auto"/>
        <w:ind w:left="3969"/>
        <w:jc w:val="both"/>
        <w:rPr>
          <w:rFonts w:ascii="Times New Roman" w:eastAsia="MS Mincho" w:hAnsi="Times New Roman" w:cs="Times New Roman"/>
          <w:bCs/>
          <w:lang w:val="ru-RU" w:eastAsia="ja-JP"/>
        </w:rPr>
      </w:pPr>
      <w:r w:rsidRPr="00AC705E">
        <w:rPr>
          <w:rFonts w:ascii="Times New Roman" w:eastAsia="MS Mincho" w:hAnsi="Times New Roman" w:cs="Times New Roman"/>
          <w:b/>
          <w:bCs/>
          <w:lang w:val="ru-RU" w:eastAsia="ja-JP"/>
        </w:rPr>
        <w:lastRenderedPageBreak/>
        <w:t>Приложение № 1</w:t>
      </w:r>
      <w:r w:rsidRPr="00AC705E">
        <w:rPr>
          <w:rFonts w:ascii="Times New Roman" w:eastAsia="MS Mincho" w:hAnsi="Times New Roman" w:cs="Times New Roman"/>
          <w:bCs/>
          <w:lang w:val="ru-RU" w:eastAsia="ja-JP"/>
        </w:rPr>
        <w:t xml:space="preserve"> к Техническому заданию </w:t>
      </w:r>
      <w:r w:rsidR="00651743">
        <w:rPr>
          <w:rFonts w:ascii="Times New Roman" w:eastAsia="MS Mincho" w:hAnsi="Times New Roman" w:cs="Times New Roman"/>
          <w:bCs/>
          <w:lang w:val="ru-RU" w:eastAsia="ja-JP"/>
        </w:rPr>
        <w:t xml:space="preserve">на </w:t>
      </w:r>
      <w:r w:rsidR="00651743" w:rsidRPr="00282F04">
        <w:rPr>
          <w:rFonts w:ascii="Times New Roman" w:eastAsia="MS Mincho" w:hAnsi="Times New Roman" w:cs="Times New Roman"/>
          <w:bCs/>
          <w:lang w:val="ru-RU" w:eastAsia="ja-JP"/>
        </w:rPr>
        <w:t>предоставление прав на средства защиты информации для информационной системы</w:t>
      </w:r>
      <w:r w:rsidR="00651743" w:rsidRPr="00651743">
        <w:rPr>
          <w:rFonts w:ascii="Times New Roman" w:hAnsi="Times New Roman" w:cs="Times New Roman"/>
          <w:bCs/>
          <w:lang w:val="ru-RU"/>
        </w:rPr>
        <w:t xml:space="preserve"> </w:t>
      </w:r>
      <w:r w:rsidR="00183A64" w:rsidRPr="00183A64">
        <w:rPr>
          <w:rFonts w:ascii="Times New Roman" w:hAnsi="Times New Roman" w:cs="Times New Roman"/>
          <w:bCs/>
          <w:lang w:val="ru-RU"/>
        </w:rPr>
        <w:t>Муниципального общеобразовательного учреждения «Джатиевская основная общеобразовательная школа»</w:t>
      </w:r>
      <w:r w:rsidR="00845B9E" w:rsidRPr="00AC705E">
        <w:rPr>
          <w:rFonts w:ascii="Times New Roman" w:hAnsi="Times New Roman" w:cs="Times New Roman"/>
          <w:bCs/>
          <w:lang w:val="ru-RU"/>
        </w:rPr>
        <w:t xml:space="preserve"> для подключения к Сервису сбора и планирования для проведения ГИА посредством ЗСПД № 24987</w:t>
      </w:r>
    </w:p>
    <w:p w14:paraId="101387ED" w14:textId="77777777" w:rsidR="00D81026" w:rsidRPr="00AC705E" w:rsidRDefault="00D81026" w:rsidP="00227DFC">
      <w:pPr>
        <w:spacing w:line="276" w:lineRule="auto"/>
        <w:rPr>
          <w:rFonts w:ascii="Times New Roman" w:eastAsia="MS Mincho" w:hAnsi="Times New Roman" w:cs="Times New Roman"/>
          <w:b/>
          <w:bCs/>
          <w:lang w:val="ru-RU" w:eastAsia="ja-JP"/>
        </w:rPr>
      </w:pPr>
    </w:p>
    <w:p w14:paraId="585240C6" w14:textId="23F774F9" w:rsidR="0073686C" w:rsidRPr="00AC705E" w:rsidRDefault="0073686C" w:rsidP="00822F48">
      <w:pPr>
        <w:spacing w:line="276" w:lineRule="auto"/>
        <w:jc w:val="center"/>
        <w:rPr>
          <w:rFonts w:ascii="Times New Roman" w:eastAsia="MS Mincho" w:hAnsi="Times New Roman" w:cs="Times New Roman"/>
          <w:b/>
          <w:bCs/>
          <w:lang w:val="ru-RU" w:eastAsia="ja-JP"/>
        </w:rPr>
      </w:pPr>
      <w:r w:rsidRPr="00AC705E">
        <w:rPr>
          <w:rFonts w:ascii="Times New Roman" w:eastAsia="MS Mincho" w:hAnsi="Times New Roman" w:cs="Times New Roman"/>
          <w:b/>
          <w:bCs/>
          <w:lang w:val="ru-RU" w:eastAsia="ja-JP"/>
        </w:rPr>
        <w:t xml:space="preserve">Перечень </w:t>
      </w:r>
      <w:r w:rsidR="00DC7683" w:rsidRPr="00AC705E">
        <w:rPr>
          <w:rFonts w:ascii="Times New Roman" w:eastAsia="MS Mincho" w:hAnsi="Times New Roman" w:cs="Times New Roman"/>
          <w:b/>
          <w:bCs/>
          <w:lang w:val="ru-RU" w:eastAsia="ja-JP"/>
        </w:rPr>
        <w:t xml:space="preserve">предоставляемых </w:t>
      </w:r>
      <w:r w:rsidR="00537A80" w:rsidRPr="00AC705E">
        <w:rPr>
          <w:rFonts w:ascii="Times New Roman" w:eastAsia="MS Mincho" w:hAnsi="Times New Roman" w:cs="Times New Roman"/>
          <w:b/>
          <w:bCs/>
          <w:lang w:val="ru-RU" w:eastAsia="ja-JP"/>
        </w:rPr>
        <w:t>средств защиты информации</w:t>
      </w:r>
    </w:p>
    <w:tbl>
      <w:tblPr>
        <w:tblW w:w="100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2722"/>
        <w:gridCol w:w="5216"/>
        <w:gridCol w:w="1599"/>
      </w:tblGrid>
      <w:tr w:rsidR="00AC705E" w:rsidRPr="00AC705E" w14:paraId="525FF4E5" w14:textId="77777777" w:rsidTr="00380FD5">
        <w:trPr>
          <w:tblHeader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D62D" w14:textId="77777777" w:rsidR="00C22FF9" w:rsidRPr="00AC705E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AC705E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№ п/п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46BEB" w14:textId="77777777" w:rsidR="00C22FF9" w:rsidRPr="00AC705E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AC705E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Наименование </w:t>
            </w:r>
            <w:r w:rsidRPr="00AC705E">
              <w:rPr>
                <w:rFonts w:ascii="Times New Roman" w:eastAsia="MS Mincho" w:hAnsi="Times New Roman" w:cs="Times New Roman"/>
                <w:b/>
                <w:bCs/>
                <w:lang w:val="ru-RU" w:eastAsia="ja-JP"/>
              </w:rPr>
              <w:t>средств защиты информации</w:t>
            </w:r>
            <w:r w:rsidRPr="00AC705E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 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DB9B" w14:textId="77777777" w:rsidR="00C22FF9" w:rsidRPr="00AC705E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AC705E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Функциональные характеристики </w:t>
            </w:r>
            <w:r w:rsidRPr="00AC705E">
              <w:rPr>
                <w:rFonts w:ascii="Times New Roman" w:eastAsia="MS Mincho" w:hAnsi="Times New Roman" w:cs="Times New Roman"/>
                <w:b/>
                <w:bCs/>
                <w:lang w:val="ru-RU" w:eastAsia="ja-JP"/>
              </w:rPr>
              <w:t>средств защиты информации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9CDB" w14:textId="34AB536A" w:rsidR="00C22FF9" w:rsidRPr="00AC705E" w:rsidRDefault="00EB20C1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</w:rPr>
            </w:pPr>
            <w:r w:rsidRPr="00AC705E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Количество</w:t>
            </w:r>
            <w:r w:rsidR="00C22FF9" w:rsidRPr="00AC705E">
              <w:rPr>
                <w:rFonts w:ascii="Times New Roman" w:eastAsia="MS Mincho" w:hAnsi="Times New Roman" w:cs="Times New Roman"/>
                <w:b/>
                <w:bCs/>
              </w:rPr>
              <w:t>,</w:t>
            </w:r>
          </w:p>
          <w:p w14:paraId="53BB4557" w14:textId="77777777" w:rsidR="00C22FF9" w:rsidRPr="00AC705E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 w:rsidRPr="00AC705E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ш</w:t>
            </w:r>
            <w:r w:rsidRPr="00AC705E">
              <w:rPr>
                <w:rFonts w:ascii="Times New Roman" w:eastAsia="MS Mincho" w:hAnsi="Times New Roman" w:cs="Times New Roman"/>
                <w:b/>
                <w:bCs/>
              </w:rPr>
              <w:t>т</w:t>
            </w:r>
            <w:r w:rsidRPr="00AC705E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.</w:t>
            </w:r>
          </w:p>
        </w:tc>
      </w:tr>
      <w:tr w:rsidR="001B5BEA" w:rsidRPr="001B5BEA" w14:paraId="0E21A006" w14:textId="77777777" w:rsidTr="00DF775F">
        <w:trPr>
          <w:trHeight w:val="173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1D63" w14:textId="77777777" w:rsidR="001B5BEA" w:rsidRPr="00AC705E" w:rsidRDefault="001B5BEA" w:rsidP="001B5BEA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4A09" w14:textId="16983090" w:rsidR="001B5BEA" w:rsidRPr="00AC705E" w:rsidRDefault="001B5BEA" w:rsidP="001B5BEA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9C546C">
              <w:rPr>
                <w:rFonts w:ascii="Times New Roman" w:hAnsi="Times New Roman" w:cs="Times New Roman"/>
                <w:lang w:val="ru-RU"/>
              </w:rPr>
              <w:t>Программный комплекс «ФИС ГИА ОРД» с дополнительными функциональными возможностями для защищенного подключения к Сервису сбора и планирования для проведения ГИА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B4CA" w14:textId="77777777" w:rsidR="001B5BEA" w:rsidRPr="00E215FA" w:rsidRDefault="001B5BEA" w:rsidP="001B5BEA">
            <w:pPr>
              <w:ind w:firstLine="318"/>
              <w:jc w:val="both"/>
              <w:rPr>
                <w:rFonts w:ascii="Times New Roman" w:hAnsi="Times New Roman" w:cs="Times New Roman"/>
                <w:sz w:val="22"/>
                <w:szCs w:val="22"/>
                <w:lang w:val="ru-RU" w:eastAsia="ru-RU"/>
              </w:rPr>
            </w:pPr>
            <w:r w:rsidRPr="00B845F2">
              <w:rPr>
                <w:rFonts w:ascii="Times New Roman" w:hAnsi="Times New Roman" w:cs="Times New Roman"/>
                <w:lang w:val="ru-RU"/>
              </w:rPr>
              <w:t>Программный комплекс «</w:t>
            </w:r>
            <w:r>
              <w:rPr>
                <w:rFonts w:ascii="Times New Roman" w:hAnsi="Times New Roman" w:cs="Times New Roman"/>
                <w:lang w:val="ru-RU"/>
              </w:rPr>
              <w:t>ФИС ГИА ОРД</w:t>
            </w:r>
            <w:r w:rsidRPr="00B845F2">
              <w:rPr>
                <w:rFonts w:ascii="Times New Roman" w:hAnsi="Times New Roman" w:cs="Times New Roman"/>
                <w:lang w:val="ru-RU"/>
              </w:rPr>
              <w:t xml:space="preserve">» с дополнительными функциональными возможностями предназначен для обеспечения выполнения требований регламента подключения (в том числе для продления подключения) к </w:t>
            </w:r>
            <w:r w:rsidRPr="00FB5C6B">
              <w:rPr>
                <w:rFonts w:ascii="Times New Roman" w:hAnsi="Times New Roman" w:cs="Times New Roman"/>
                <w:lang w:val="ru-RU"/>
              </w:rPr>
              <w:t>Сервису сбора и планирования для проведения ГИА</w:t>
            </w:r>
            <w:r>
              <w:rPr>
                <w:rFonts w:ascii="Times New Roman" w:hAnsi="Times New Roman" w:cs="Times New Roman"/>
                <w:lang w:val="ru-RU"/>
              </w:rPr>
              <w:t xml:space="preserve"> (ССП ГИА)</w:t>
            </w:r>
            <w:r w:rsidRPr="00B845F2">
              <w:rPr>
                <w:rFonts w:ascii="Times New Roman" w:hAnsi="Times New Roman" w:cs="Times New Roman"/>
                <w:lang w:val="ru-RU"/>
              </w:rPr>
              <w:t xml:space="preserve"> посредством защищенной сети передачи данных (сеть ViPNet № </w:t>
            </w:r>
            <w:r w:rsidRPr="00FB5C6B">
              <w:rPr>
                <w:rFonts w:ascii="Times New Roman" w:hAnsi="Times New Roman" w:cs="Times New Roman"/>
                <w:lang w:val="ru-RU"/>
              </w:rPr>
              <w:t>24987</w:t>
            </w:r>
            <w:r w:rsidRPr="00B845F2">
              <w:rPr>
                <w:rFonts w:ascii="Times New Roman" w:hAnsi="Times New Roman" w:cs="Times New Roman"/>
                <w:lang w:val="ru-RU"/>
              </w:rPr>
              <w:t>), включая обеспечение автоматизированной подготовки (генерации) организационно-распорядительных и технических документов, требуемых для успешно</w:t>
            </w:r>
            <w:r>
              <w:rPr>
                <w:rFonts w:ascii="Times New Roman" w:hAnsi="Times New Roman" w:cs="Times New Roman"/>
                <w:lang w:val="ru-RU"/>
              </w:rPr>
              <w:t>го</w:t>
            </w:r>
            <w:r w:rsidRPr="00B845F2">
              <w:rPr>
                <w:rFonts w:ascii="Times New Roman" w:hAnsi="Times New Roman" w:cs="Times New Roman"/>
                <w:lang w:val="ru-RU"/>
              </w:rPr>
              <w:t xml:space="preserve"> прохождения </w:t>
            </w:r>
            <w:r>
              <w:rPr>
                <w:rFonts w:ascii="Times New Roman" w:hAnsi="Times New Roman" w:cs="Times New Roman"/>
                <w:lang w:val="ru-RU"/>
              </w:rPr>
              <w:t>оценки эффективности принятых мер защиты информации на</w:t>
            </w:r>
            <w:r w:rsidRPr="00B845F2">
              <w:rPr>
                <w:rFonts w:ascii="Times New Roman" w:hAnsi="Times New Roman" w:cs="Times New Roman"/>
                <w:lang w:val="ru-RU"/>
              </w:rPr>
              <w:t xml:space="preserve"> объект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 w:rsidRPr="00B845F2">
              <w:rPr>
                <w:rFonts w:ascii="Times New Roman" w:hAnsi="Times New Roman" w:cs="Times New Roman"/>
                <w:lang w:val="ru-RU"/>
              </w:rPr>
              <w:t xml:space="preserve"> информатизации (ИС для подключения к </w:t>
            </w:r>
            <w:r>
              <w:rPr>
                <w:rFonts w:ascii="Times New Roman" w:hAnsi="Times New Roman" w:cs="Times New Roman"/>
                <w:lang w:val="ru-RU"/>
              </w:rPr>
              <w:t>ССП</w:t>
            </w:r>
            <w:r w:rsidRPr="00FB5C6B">
              <w:rPr>
                <w:rFonts w:ascii="Times New Roman" w:hAnsi="Times New Roman" w:cs="Times New Roman"/>
                <w:lang w:val="ru-RU"/>
              </w:rPr>
              <w:t xml:space="preserve"> ГИА</w:t>
            </w:r>
            <w:r w:rsidRPr="00B845F2">
              <w:rPr>
                <w:rFonts w:ascii="Times New Roman" w:hAnsi="Times New Roman" w:cs="Times New Roman"/>
                <w:lang w:val="ru-RU"/>
              </w:rPr>
              <w:t>) по требованиям безопасности информации. Указанный функционал позволяет не только автоматизировать процесс подготовки требуемой документации, но также помогает в поддержании документации на объекте информатизации в актуальном состоянии.</w:t>
            </w:r>
          </w:p>
          <w:p w14:paraId="75A3973A" w14:textId="77777777" w:rsidR="001B5BEA" w:rsidRDefault="001B5BEA" w:rsidP="001B5BEA">
            <w:pPr>
              <w:tabs>
                <w:tab w:val="left" w:pos="317"/>
              </w:tabs>
              <w:spacing w:line="276" w:lineRule="auto"/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FA2894">
              <w:rPr>
                <w:rFonts w:ascii="Times New Roman" w:hAnsi="Times New Roman" w:cs="Times New Roman"/>
                <w:lang w:val="ru-RU"/>
              </w:rPr>
              <w:t>Программный комплекс «ФИС ГИА ОРД» включен в «Единый реестр российских программ для электронных вычислительных машин и баз данных» (</w:t>
            </w:r>
            <w:hyperlink r:id="rId8" w:history="1">
              <w:r w:rsidRPr="00FA2894">
                <w:rPr>
                  <w:rStyle w:val="afd"/>
                  <w:rFonts w:ascii="Times New Roman" w:hAnsi="Times New Roman" w:cs="Times New Roman"/>
                  <w:color w:val="0563C1"/>
                </w:rPr>
                <w:t>https</w:t>
              </w:r>
              <w:r w:rsidRPr="00FA2894">
                <w:rPr>
                  <w:rStyle w:val="afd"/>
                  <w:rFonts w:ascii="Times New Roman" w:hAnsi="Times New Roman" w:cs="Times New Roman"/>
                  <w:color w:val="0563C1"/>
                  <w:lang w:val="ru-RU"/>
                </w:rPr>
                <w:t>://</w:t>
              </w:r>
              <w:proofErr w:type="spellStart"/>
              <w:r w:rsidRPr="00FA2894">
                <w:rPr>
                  <w:rStyle w:val="afd"/>
                  <w:rFonts w:ascii="Times New Roman" w:hAnsi="Times New Roman" w:cs="Times New Roman"/>
                  <w:color w:val="0563C1"/>
                </w:rPr>
                <w:t>reestr</w:t>
              </w:r>
              <w:proofErr w:type="spellEnd"/>
              <w:r w:rsidRPr="00FA2894">
                <w:rPr>
                  <w:rStyle w:val="afd"/>
                  <w:rFonts w:ascii="Times New Roman" w:hAnsi="Times New Roman" w:cs="Times New Roman"/>
                  <w:color w:val="0563C1"/>
                  <w:lang w:val="ru-RU"/>
                </w:rPr>
                <w:t>.</w:t>
              </w:r>
              <w:r w:rsidRPr="00FA2894">
                <w:rPr>
                  <w:rStyle w:val="afd"/>
                  <w:rFonts w:ascii="Times New Roman" w:hAnsi="Times New Roman" w:cs="Times New Roman"/>
                  <w:color w:val="0563C1"/>
                </w:rPr>
                <w:t>digital</w:t>
              </w:r>
              <w:r w:rsidRPr="00FA2894">
                <w:rPr>
                  <w:rStyle w:val="afd"/>
                  <w:rFonts w:ascii="Times New Roman" w:hAnsi="Times New Roman" w:cs="Times New Roman"/>
                  <w:color w:val="0563C1"/>
                  <w:lang w:val="ru-RU"/>
                </w:rPr>
                <w:t>.</w:t>
              </w:r>
              <w:r w:rsidRPr="00FA2894">
                <w:rPr>
                  <w:rStyle w:val="afd"/>
                  <w:rFonts w:ascii="Times New Roman" w:hAnsi="Times New Roman" w:cs="Times New Roman"/>
                  <w:color w:val="0563C1"/>
                </w:rPr>
                <w:t>gov</w:t>
              </w:r>
              <w:r w:rsidRPr="00FA2894">
                <w:rPr>
                  <w:rStyle w:val="afd"/>
                  <w:rFonts w:ascii="Times New Roman" w:hAnsi="Times New Roman" w:cs="Times New Roman"/>
                  <w:color w:val="0563C1"/>
                  <w:lang w:val="ru-RU"/>
                </w:rPr>
                <w:t>.</w:t>
              </w:r>
              <w:proofErr w:type="spellStart"/>
              <w:r w:rsidRPr="00FA2894">
                <w:rPr>
                  <w:rStyle w:val="afd"/>
                  <w:rFonts w:ascii="Times New Roman" w:hAnsi="Times New Roman" w:cs="Times New Roman"/>
                  <w:color w:val="0563C1"/>
                </w:rPr>
                <w:t>ru</w:t>
              </w:r>
              <w:proofErr w:type="spellEnd"/>
              <w:r w:rsidRPr="00FA2894">
                <w:rPr>
                  <w:rStyle w:val="afd"/>
                  <w:rFonts w:ascii="Times New Roman" w:hAnsi="Times New Roman" w:cs="Times New Roman"/>
                  <w:color w:val="0563C1"/>
                  <w:lang w:val="ru-RU"/>
                </w:rPr>
                <w:t>/</w:t>
              </w:r>
            </w:hyperlink>
            <w:r w:rsidRPr="00FA2894">
              <w:rPr>
                <w:rFonts w:ascii="Times New Roman" w:hAnsi="Times New Roman" w:cs="Times New Roman"/>
                <w:lang w:val="ru-RU"/>
              </w:rPr>
              <w:t>)</w:t>
            </w:r>
            <w:r>
              <w:rPr>
                <w:rFonts w:ascii="Times New Roman" w:hAnsi="Times New Roman" w:cs="Times New Roman"/>
                <w:lang w:val="ru-RU"/>
              </w:rPr>
              <w:t>, р</w:t>
            </w:r>
            <w:r w:rsidRPr="00B72BC8">
              <w:rPr>
                <w:rFonts w:ascii="Times New Roman" w:hAnsi="Times New Roman" w:cs="Times New Roman"/>
                <w:lang w:val="ru-RU"/>
              </w:rPr>
              <w:t>егистрационный</w:t>
            </w:r>
            <w:r w:rsidRPr="00361BF5">
              <w:rPr>
                <w:rFonts w:ascii="Times New Roman" w:hAnsi="Times New Roman" w:cs="Times New Roman"/>
                <w:highlight w:val="yellow"/>
                <w:lang w:val="ru-RU"/>
              </w:rPr>
              <w:t xml:space="preserve"> </w:t>
            </w:r>
            <w:r w:rsidRPr="00B72BC8">
              <w:rPr>
                <w:rFonts w:ascii="Times New Roman" w:hAnsi="Times New Roman" w:cs="Times New Roman"/>
                <w:lang w:val="ru-RU"/>
              </w:rPr>
              <w:t xml:space="preserve">номер № </w:t>
            </w:r>
            <w:r>
              <w:rPr>
                <w:rFonts w:ascii="Times New Roman" w:hAnsi="Times New Roman" w:cs="Times New Roman"/>
                <w:lang w:val="ru-RU"/>
              </w:rPr>
              <w:t>34657 от 04.08.2026.</w:t>
            </w:r>
          </w:p>
          <w:p w14:paraId="371C2AD7" w14:textId="1FED70DA" w:rsidR="001B5BEA" w:rsidRPr="00AC705E" w:rsidRDefault="001B5BEA" w:rsidP="001B5BEA">
            <w:pPr>
              <w:ind w:firstLine="32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62128D">
              <w:rPr>
                <w:rFonts w:ascii="Times New Roman" w:hAnsi="Times New Roman" w:cs="Times New Roman"/>
                <w:lang w:val="ru-RU"/>
              </w:rPr>
              <w:t>Предоставление должно быть в виде передачи неисключительного права использования программного комплекса «</w:t>
            </w:r>
            <w:r>
              <w:rPr>
                <w:rFonts w:ascii="Times New Roman" w:hAnsi="Times New Roman" w:cs="Times New Roman"/>
                <w:lang w:val="ru-RU"/>
              </w:rPr>
              <w:t>ФИС ГИА ОРД</w:t>
            </w:r>
            <w:r w:rsidRPr="0062128D">
              <w:rPr>
                <w:rFonts w:ascii="Times New Roman" w:hAnsi="Times New Roman" w:cs="Times New Roman"/>
                <w:lang w:val="ru-RU"/>
              </w:rPr>
              <w:t xml:space="preserve">» с дополнительными функциональными возможностями для защищенного подключения к </w:t>
            </w:r>
            <w:r>
              <w:rPr>
                <w:rFonts w:ascii="Times New Roman" w:hAnsi="Times New Roman" w:cs="Times New Roman"/>
                <w:lang w:val="ru-RU"/>
              </w:rPr>
              <w:t>ССП ГИА</w:t>
            </w:r>
            <w:r w:rsidRPr="0062128D">
              <w:rPr>
                <w:rFonts w:ascii="Times New Roman" w:hAnsi="Times New Roman" w:cs="Times New Roman"/>
                <w:lang w:val="ru-RU"/>
              </w:rPr>
              <w:t xml:space="preserve"> сроком на 1 год.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3F6A" w14:textId="730F1A82" w:rsidR="001B5BEA" w:rsidRPr="00AC705E" w:rsidRDefault="001B5BEA" w:rsidP="001B5BEA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highlight w:val="yellow"/>
                <w:lang w:val="ru-RU"/>
              </w:rPr>
            </w:pPr>
            <w:r w:rsidRPr="00183A64">
              <w:rPr>
                <w:rFonts w:ascii="Times New Roman" w:eastAsia="MS Mincho" w:hAnsi="Times New Roman" w:cs="Times New Roman"/>
                <w:lang w:val="ru-RU"/>
              </w:rPr>
              <w:t>1</w:t>
            </w:r>
          </w:p>
        </w:tc>
      </w:tr>
      <w:tr w:rsidR="00AC705E" w:rsidRPr="00AC705E" w14:paraId="50083E29" w14:textId="77777777" w:rsidTr="00651743">
        <w:trPr>
          <w:trHeight w:val="59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8F74" w14:textId="77777777" w:rsidR="003A5142" w:rsidRPr="00AC705E" w:rsidRDefault="003A5142" w:rsidP="003A5142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1941" w14:textId="2770328C" w:rsidR="003A5142" w:rsidRPr="00AC705E" w:rsidRDefault="003A5142" w:rsidP="003A5142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AC705E">
              <w:rPr>
                <w:rFonts w:ascii="Times New Roman" w:hAnsi="Times New Roman" w:cs="Times New Roman"/>
                <w:lang w:val="ru-RU"/>
              </w:rPr>
              <w:t xml:space="preserve">Средство криптографической защиты информации, реализующее функции </w:t>
            </w:r>
            <w:r w:rsidRPr="00AC705E">
              <w:rPr>
                <w:rFonts w:ascii="Times New Roman" w:hAnsi="Times New Roman" w:cs="Times New Roman"/>
                <w:lang w:val="ru-RU"/>
              </w:rPr>
              <w:lastRenderedPageBreak/>
              <w:t>клиента, с дополнительными функциональными возможностями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A53E" w14:textId="77777777" w:rsidR="009D4F89" w:rsidRPr="002B7D91" w:rsidRDefault="009D4F89" w:rsidP="009D4F89">
            <w:pPr>
              <w:tabs>
                <w:tab w:val="left" w:pos="317"/>
              </w:tabs>
              <w:ind w:firstLine="318"/>
              <w:jc w:val="both"/>
              <w:rPr>
                <w:rFonts w:ascii="Times New Roman" w:eastAsia="Calibri" w:hAnsi="Times New Roman" w:cs="Times New Roman"/>
                <w:szCs w:val="28"/>
                <w:lang w:val="ru-RU" w:eastAsia="x-none"/>
              </w:rPr>
            </w:pPr>
            <w:r w:rsidRPr="002B7D91">
              <w:rPr>
                <w:rFonts w:ascii="Times New Roman" w:eastAsia="Calibri" w:hAnsi="Times New Roman" w:cs="Times New Roman"/>
                <w:szCs w:val="28"/>
                <w:lang w:val="ru-RU" w:eastAsia="x-none"/>
              </w:rPr>
              <w:lastRenderedPageBreak/>
              <w:t xml:space="preserve">Средство криптографической защиты информации должно функционировать под управлением ОС </w:t>
            </w:r>
            <w:r w:rsidRPr="00A27CC8">
              <w:rPr>
                <w:rFonts w:ascii="Times New Roman" w:eastAsia="Calibri" w:hAnsi="Times New Roman" w:cs="Times New Roman"/>
                <w:szCs w:val="28"/>
                <w:lang w:eastAsia="x-none"/>
              </w:rPr>
              <w:t>Microsoft</w:t>
            </w:r>
            <w:r w:rsidRPr="002B7D91">
              <w:rPr>
                <w:rFonts w:ascii="Times New Roman" w:eastAsia="Calibri" w:hAnsi="Times New Roman" w:cs="Times New Roman"/>
                <w:szCs w:val="28"/>
                <w:lang w:val="ru-RU" w:eastAsia="x-none"/>
              </w:rPr>
              <w:t xml:space="preserve"> </w:t>
            </w:r>
            <w:r w:rsidRPr="00A27CC8">
              <w:rPr>
                <w:rFonts w:ascii="Times New Roman" w:eastAsia="Calibri" w:hAnsi="Times New Roman" w:cs="Times New Roman"/>
                <w:szCs w:val="28"/>
                <w:lang w:eastAsia="x-none"/>
              </w:rPr>
              <w:t>Windows</w:t>
            </w:r>
            <w:r w:rsidRPr="002B7D91">
              <w:rPr>
                <w:rFonts w:ascii="Times New Roman" w:eastAsia="Calibri" w:hAnsi="Times New Roman" w:cs="Times New Roman"/>
                <w:szCs w:val="28"/>
                <w:lang w:val="ru-RU" w:eastAsia="x-none"/>
              </w:rPr>
              <w:t xml:space="preserve"> 10 (32/64-</w:t>
            </w:r>
            <w:r w:rsidRPr="002B7D91">
              <w:rPr>
                <w:rFonts w:ascii="Times New Roman" w:eastAsia="Calibri" w:hAnsi="Times New Roman" w:cs="Times New Roman"/>
                <w:szCs w:val="28"/>
                <w:lang w:val="ru-RU" w:eastAsia="x-none"/>
              </w:rPr>
              <w:lastRenderedPageBreak/>
              <w:t xml:space="preserve">разрядная), </w:t>
            </w:r>
            <w:r w:rsidRPr="00A27CC8">
              <w:rPr>
                <w:rFonts w:ascii="Times New Roman" w:eastAsia="Calibri" w:hAnsi="Times New Roman" w:cs="Times New Roman"/>
                <w:szCs w:val="28"/>
                <w:lang w:eastAsia="x-none"/>
              </w:rPr>
              <w:t>Microsoft</w:t>
            </w:r>
            <w:r w:rsidRPr="002B7D91">
              <w:rPr>
                <w:rFonts w:ascii="Times New Roman" w:eastAsia="Calibri" w:hAnsi="Times New Roman" w:cs="Times New Roman"/>
                <w:szCs w:val="28"/>
                <w:lang w:val="ru-RU" w:eastAsia="x-none"/>
              </w:rPr>
              <w:t xml:space="preserve"> </w:t>
            </w:r>
            <w:r w:rsidRPr="00A27CC8">
              <w:rPr>
                <w:rFonts w:ascii="Times New Roman" w:eastAsia="Calibri" w:hAnsi="Times New Roman" w:cs="Times New Roman"/>
                <w:szCs w:val="28"/>
                <w:lang w:eastAsia="x-none"/>
              </w:rPr>
              <w:t>Windows</w:t>
            </w:r>
            <w:r w:rsidRPr="002B7D91">
              <w:rPr>
                <w:rFonts w:ascii="Times New Roman" w:eastAsia="Calibri" w:hAnsi="Times New Roman" w:cs="Times New Roman"/>
                <w:szCs w:val="28"/>
                <w:lang w:val="ru-RU" w:eastAsia="x-none"/>
              </w:rPr>
              <w:t xml:space="preserve"> 11 (32/64-разрядная) и обладать следующими функциями:</w:t>
            </w:r>
          </w:p>
          <w:p w14:paraId="31E02972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4"/>
                <w:lang w:val="ru-RU"/>
              </w:rPr>
            </w:pPr>
            <w:r w:rsidRPr="00267D59">
              <w:rPr>
                <w:sz w:val="24"/>
                <w:lang w:val="ru-RU"/>
              </w:rPr>
              <w:t>защита (конфиденциальность, подлинность и целостность) IP- трафика (приложений, систем управления и служебного трафика ОС), передаваемого между защищаемыми рабочими станциями пользователей посредством шифрования, а также между рабочими станциями;</w:t>
            </w:r>
          </w:p>
          <w:p w14:paraId="7FA2BFDE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2"/>
                <w:lang w:val="ru-RU"/>
              </w:rPr>
            </w:pPr>
            <w:r w:rsidRPr="00267D59">
              <w:rPr>
                <w:sz w:val="24"/>
                <w:lang w:val="ru-RU"/>
              </w:rPr>
              <w:t>персонального межсетевого экрана – осуществлять фильтрацию IP-пакетов по заданным правилам зашифрованного и открытого трафиков (списки IP-адресов, протоколы, порты), реализовывать режим инициативных соединений;</w:t>
            </w:r>
          </w:p>
          <w:p w14:paraId="21A7B677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2"/>
                <w:lang w:val="ru-RU"/>
              </w:rPr>
            </w:pPr>
            <w:r w:rsidRPr="00267D59">
              <w:rPr>
                <w:sz w:val="24"/>
                <w:lang w:val="ru-RU"/>
              </w:rPr>
              <w:t>поддержка прозрачной работы через устройства статической и динамической NAT/PAT маршрутизации;</w:t>
            </w:r>
          </w:p>
          <w:p w14:paraId="3A0FAECD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2"/>
                <w:lang w:val="ru-RU"/>
              </w:rPr>
            </w:pPr>
            <w:r w:rsidRPr="00267D59">
              <w:rPr>
                <w:sz w:val="24"/>
                <w:lang w:val="ru-RU"/>
              </w:rPr>
              <w:t>зашифрованное взаимодействие между защищаемыми узлами по протоколу TCP/IP на основе заданной политики безопасности и связям;</w:t>
            </w:r>
          </w:p>
          <w:p w14:paraId="06B1B176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2"/>
                <w:lang w:val="ru-RU"/>
              </w:rPr>
            </w:pPr>
            <w:r w:rsidRPr="00267D59">
              <w:rPr>
                <w:sz w:val="24"/>
                <w:lang w:val="ru-RU"/>
              </w:rPr>
              <w:t>передача файлов между участниками защищенного взаимодействия с подтверждением доставки без установки дополнительного ПО;</w:t>
            </w:r>
          </w:p>
          <w:p w14:paraId="69F1BE2D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2"/>
                <w:lang w:val="ru-RU"/>
              </w:rPr>
            </w:pPr>
            <w:r w:rsidRPr="00267D59">
              <w:rPr>
                <w:sz w:val="24"/>
                <w:lang w:val="ru-RU"/>
              </w:rPr>
              <w:t>предоставление дополнительных сервисных функций для оперативного защищенного обмена циркулярными сообщениями, проведения текстовых конференций;</w:t>
            </w:r>
          </w:p>
          <w:p w14:paraId="7A19BB08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2"/>
                <w:lang w:val="ru-RU"/>
              </w:rPr>
            </w:pPr>
            <w:r w:rsidRPr="00267D59">
              <w:rPr>
                <w:sz w:val="24"/>
                <w:lang w:val="ru-RU"/>
              </w:rPr>
              <w:t>шифрование каждого IP-пакет на симметричном ключе связи с другим клиентом, выработанном в программном обеспечении, реализующем функции управления защищённой сетью;</w:t>
            </w:r>
          </w:p>
          <w:p w14:paraId="48291752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2"/>
                <w:lang w:val="ru-RU"/>
              </w:rPr>
            </w:pPr>
            <w:r w:rsidRPr="00267D59">
              <w:rPr>
                <w:sz w:val="24"/>
                <w:lang w:val="ru-RU"/>
              </w:rPr>
              <w:t>обеспечение удаленного централизованного обновления адресной и ключевой информации комплекса с контролем прохождения обновления;</w:t>
            </w:r>
          </w:p>
          <w:p w14:paraId="6B70708A" w14:textId="77777777" w:rsidR="009D4F89" w:rsidRPr="00267D59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2"/>
                <w:lang w:val="ru-RU"/>
              </w:rPr>
            </w:pPr>
            <w:r w:rsidRPr="00267D59">
              <w:rPr>
                <w:sz w:val="24"/>
                <w:lang w:val="ru-RU"/>
              </w:rPr>
              <w:t>взаимодействие с другими рабочими станциями с установленным СПО с использованием технологии «клиент-клиент».</w:t>
            </w:r>
          </w:p>
          <w:p w14:paraId="539A5079" w14:textId="77777777" w:rsidR="009D4F89" w:rsidRPr="002B7D91" w:rsidRDefault="009D4F89" w:rsidP="009D4F89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7D91">
              <w:rPr>
                <w:rFonts w:ascii="Times New Roman" w:hAnsi="Times New Roman" w:cs="Times New Roman"/>
                <w:lang w:val="ru-RU"/>
              </w:rPr>
              <w:t xml:space="preserve">   ПО должно включать встроенный почтовый клиент с поддержкой квитирования (доставлено, прочитано) и механизмов электронной цифровой подписи.</w:t>
            </w:r>
          </w:p>
          <w:p w14:paraId="620E12FD" w14:textId="77777777" w:rsidR="009D4F89" w:rsidRPr="002B7D91" w:rsidRDefault="009D4F89" w:rsidP="009D4F89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highlight w:val="yellow"/>
                <w:lang w:val="ru-RU"/>
              </w:rPr>
            </w:pPr>
            <w:r w:rsidRPr="002B7D91">
              <w:rPr>
                <w:rFonts w:ascii="Times New Roman" w:hAnsi="Times New Roman" w:cs="Times New Roman"/>
                <w:lang w:val="ru-RU"/>
              </w:rPr>
              <w:lastRenderedPageBreak/>
              <w:t xml:space="preserve">    ПО должно соответствовать требованиям ФСБ России к средствам криптографической защиты информации класса не ниже </w:t>
            </w:r>
            <w:r w:rsidRPr="00976608">
              <w:rPr>
                <w:rFonts w:ascii="Times New Roman" w:hAnsi="Times New Roman" w:cs="Times New Roman"/>
                <w:lang w:val="ru-RU"/>
              </w:rPr>
              <w:t>КС2</w:t>
            </w:r>
            <w:r w:rsidRPr="002B7D91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50FB565D" w14:textId="77777777" w:rsidR="009D4F89" w:rsidRPr="002B7D91" w:rsidRDefault="009D4F89" w:rsidP="009D4F89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7D91">
              <w:rPr>
                <w:rFonts w:ascii="Times New Roman" w:hAnsi="Times New Roman" w:cs="Times New Roman"/>
                <w:lang w:val="ru-RU"/>
              </w:rPr>
              <w:t>Комплект средства криптографической защиты информации, реализующего функции клиента, должен включать в себя:</w:t>
            </w:r>
          </w:p>
          <w:p w14:paraId="552D218C" w14:textId="77777777" w:rsidR="009D4F89" w:rsidRPr="00814747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lang w:val="ru-RU"/>
              </w:rPr>
            </w:pPr>
            <w:r w:rsidRPr="00267D59">
              <w:rPr>
                <w:lang w:val="ru-RU"/>
              </w:rPr>
              <w:t xml:space="preserve">   </w:t>
            </w:r>
            <w:r w:rsidRPr="00EB2FD5">
              <w:rPr>
                <w:sz w:val="24"/>
                <w:szCs w:val="22"/>
                <w:lang w:val="ru-RU"/>
              </w:rPr>
              <w:t xml:space="preserve">неисключительное право </w:t>
            </w:r>
            <w:r w:rsidRPr="00574FC8">
              <w:rPr>
                <w:sz w:val="24"/>
                <w:szCs w:val="22"/>
                <w:lang w:val="ru-RU"/>
              </w:rPr>
              <w:t xml:space="preserve">на расширение функционала ViPNet </w:t>
            </w:r>
            <w:proofErr w:type="spellStart"/>
            <w:r w:rsidRPr="00574FC8">
              <w:rPr>
                <w:sz w:val="24"/>
                <w:szCs w:val="22"/>
                <w:lang w:val="ru-RU"/>
              </w:rPr>
              <w:t>Administrator</w:t>
            </w:r>
            <w:proofErr w:type="spellEnd"/>
            <w:r w:rsidRPr="00574FC8">
              <w:rPr>
                <w:sz w:val="24"/>
                <w:szCs w:val="22"/>
                <w:lang w:val="ru-RU"/>
              </w:rPr>
              <w:t xml:space="preserve"> на подключение ПО ViPNet Client </w:t>
            </w:r>
            <w:proofErr w:type="spellStart"/>
            <w:r w:rsidRPr="00574FC8">
              <w:rPr>
                <w:sz w:val="24"/>
                <w:szCs w:val="22"/>
                <w:lang w:val="ru-RU"/>
              </w:rPr>
              <w:t>for</w:t>
            </w:r>
            <w:proofErr w:type="spellEnd"/>
            <w:r w:rsidRPr="00574FC8">
              <w:rPr>
                <w:sz w:val="24"/>
                <w:szCs w:val="22"/>
                <w:lang w:val="ru-RU"/>
              </w:rPr>
              <w:t xml:space="preserve"> Windows 4.x к сети ViPNet</w:t>
            </w:r>
            <w:r>
              <w:rPr>
                <w:sz w:val="24"/>
                <w:szCs w:val="22"/>
                <w:lang w:val="ru-RU"/>
              </w:rPr>
              <w:t xml:space="preserve"> (э</w:t>
            </w:r>
            <w:r w:rsidRPr="00574FC8">
              <w:rPr>
                <w:sz w:val="24"/>
                <w:szCs w:val="22"/>
                <w:lang w:val="ru-RU"/>
              </w:rPr>
              <w:t>квивалент недопустим в связи с необходимостью обеспечения совместимости с используемым С</w:t>
            </w:r>
            <w:r>
              <w:rPr>
                <w:sz w:val="24"/>
                <w:szCs w:val="22"/>
                <w:lang w:val="ru-RU"/>
              </w:rPr>
              <w:t>К</w:t>
            </w:r>
            <w:r w:rsidRPr="00574FC8">
              <w:rPr>
                <w:sz w:val="24"/>
                <w:szCs w:val="22"/>
                <w:lang w:val="ru-RU"/>
              </w:rPr>
              <w:t xml:space="preserve">ЗИ у </w:t>
            </w:r>
            <w:r w:rsidRPr="00340B47">
              <w:rPr>
                <w:sz w:val="24"/>
                <w:szCs w:val="22"/>
                <w:lang w:val="ru-RU"/>
              </w:rPr>
              <w:t>Сублицензиата</w:t>
            </w:r>
            <w:r>
              <w:rPr>
                <w:sz w:val="24"/>
                <w:szCs w:val="22"/>
                <w:lang w:val="ru-RU"/>
              </w:rPr>
              <w:t>);</w:t>
            </w:r>
          </w:p>
          <w:p w14:paraId="3F6CEA0D" w14:textId="77777777" w:rsidR="009D4F89" w:rsidRPr="00814747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4"/>
                <w:szCs w:val="22"/>
                <w:lang w:val="ru-RU"/>
              </w:rPr>
            </w:pPr>
            <w:r w:rsidRPr="00814747">
              <w:rPr>
                <w:sz w:val="24"/>
                <w:szCs w:val="22"/>
                <w:lang w:val="ru-RU"/>
              </w:rPr>
              <w:t>сертификат совместной технической поддержки, уровень «Расширенный», на срок 1 год;</w:t>
            </w:r>
          </w:p>
          <w:p w14:paraId="505BC7AB" w14:textId="77777777" w:rsidR="009D4F89" w:rsidRPr="00814747" w:rsidRDefault="009D4F89" w:rsidP="009D4F89">
            <w:pPr>
              <w:pStyle w:val="a3"/>
              <w:numPr>
                <w:ilvl w:val="0"/>
                <w:numId w:val="27"/>
              </w:numPr>
              <w:tabs>
                <w:tab w:val="left" w:pos="317"/>
                <w:tab w:val="left" w:pos="637"/>
              </w:tabs>
              <w:ind w:left="0" w:firstLine="318"/>
              <w:jc w:val="both"/>
              <w:rPr>
                <w:sz w:val="24"/>
                <w:szCs w:val="22"/>
                <w:lang w:val="ru-RU"/>
              </w:rPr>
            </w:pPr>
            <w:r w:rsidRPr="00814747">
              <w:rPr>
                <w:sz w:val="24"/>
                <w:szCs w:val="22"/>
                <w:lang w:val="ru-RU"/>
              </w:rPr>
              <w:t>установочный комплект средства криптографической защиты информации предоставляется в составе:</w:t>
            </w:r>
          </w:p>
          <w:p w14:paraId="6C07C7E1" w14:textId="77777777" w:rsidR="009D4F89" w:rsidRPr="00814747" w:rsidRDefault="009D4F89" w:rsidP="009D4F89">
            <w:pPr>
              <w:pStyle w:val="a3"/>
              <w:numPr>
                <w:ilvl w:val="0"/>
                <w:numId w:val="28"/>
              </w:numPr>
              <w:tabs>
                <w:tab w:val="left" w:pos="637"/>
              </w:tabs>
              <w:ind w:left="604" w:firstLine="284"/>
              <w:jc w:val="both"/>
              <w:rPr>
                <w:sz w:val="24"/>
                <w:szCs w:val="22"/>
                <w:lang w:val="ru-RU"/>
              </w:rPr>
            </w:pPr>
            <w:r w:rsidRPr="00814747">
              <w:rPr>
                <w:sz w:val="24"/>
                <w:szCs w:val="22"/>
                <w:lang w:val="ru-RU"/>
              </w:rPr>
              <w:t>CD в конверте с записанными сертифицированными приложениями;</w:t>
            </w:r>
          </w:p>
          <w:p w14:paraId="018BFE00" w14:textId="77777777" w:rsidR="009D4F89" w:rsidRPr="00814747" w:rsidRDefault="009D4F89" w:rsidP="009D4F89">
            <w:pPr>
              <w:pStyle w:val="a3"/>
              <w:numPr>
                <w:ilvl w:val="0"/>
                <w:numId w:val="28"/>
              </w:numPr>
              <w:tabs>
                <w:tab w:val="left" w:pos="637"/>
              </w:tabs>
              <w:ind w:left="604" w:firstLine="284"/>
              <w:jc w:val="both"/>
              <w:rPr>
                <w:sz w:val="24"/>
                <w:szCs w:val="22"/>
                <w:lang w:val="ru-RU"/>
              </w:rPr>
            </w:pPr>
            <w:r w:rsidRPr="00814747">
              <w:rPr>
                <w:sz w:val="24"/>
                <w:szCs w:val="22"/>
                <w:lang w:val="ru-RU"/>
              </w:rPr>
              <w:t>формуляр на средство криптографической защиты информации;</w:t>
            </w:r>
          </w:p>
          <w:p w14:paraId="5655CB54" w14:textId="729BF1D5" w:rsidR="003A5142" w:rsidRPr="00AC705E" w:rsidRDefault="009D4F89" w:rsidP="009D4F89">
            <w:pPr>
              <w:pStyle w:val="a3"/>
              <w:numPr>
                <w:ilvl w:val="0"/>
                <w:numId w:val="28"/>
              </w:numPr>
              <w:ind w:left="0" w:firstLine="745"/>
              <w:jc w:val="both"/>
              <w:rPr>
                <w:sz w:val="22"/>
                <w:szCs w:val="22"/>
                <w:lang w:val="ru-RU"/>
              </w:rPr>
            </w:pPr>
            <w:r w:rsidRPr="00814747">
              <w:rPr>
                <w:sz w:val="24"/>
                <w:szCs w:val="22"/>
                <w:lang w:val="ru-RU"/>
              </w:rPr>
              <w:t>заверенная копия сертификата ФСБ России.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34E6" w14:textId="6A726365" w:rsidR="003A5142" w:rsidRPr="00AC705E" w:rsidRDefault="003A5142" w:rsidP="003A5142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highlight w:val="yellow"/>
                <w:lang w:val="ru-RU"/>
              </w:rPr>
            </w:pPr>
            <w:r w:rsidRPr="00183A64">
              <w:rPr>
                <w:rFonts w:ascii="Times New Roman" w:eastAsia="MS Mincho" w:hAnsi="Times New Roman" w:cs="Times New Roman"/>
                <w:lang w:val="ru-RU"/>
              </w:rPr>
              <w:lastRenderedPageBreak/>
              <w:t>1</w:t>
            </w:r>
          </w:p>
        </w:tc>
      </w:tr>
      <w:tr w:rsidR="00AC705E" w:rsidRPr="00AC705E" w14:paraId="2DDF0A0C" w14:textId="77777777" w:rsidTr="003E7288">
        <w:trPr>
          <w:trHeight w:val="20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6D37" w14:textId="77777777" w:rsidR="003A5142" w:rsidRPr="00AC705E" w:rsidRDefault="003A5142" w:rsidP="003A5142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8360" w14:textId="77777777" w:rsidR="003A5142" w:rsidRPr="00AC705E" w:rsidRDefault="003A5142" w:rsidP="003A5142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lang w:val="ru-RU" w:eastAsia="ru-RU"/>
              </w:rPr>
              <w:t>Средство защиты информации от несанкционированного доступа с дополнительными функциональными возможностями:</w:t>
            </w:r>
          </w:p>
          <w:p w14:paraId="7406D582" w14:textId="77777777" w:rsidR="003A5142" w:rsidRPr="00AC705E" w:rsidRDefault="003A5142" w:rsidP="003A5142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 w:eastAsia="ru-RU"/>
              </w:rPr>
            </w:pPr>
            <w:r w:rsidRPr="00AC705E">
              <w:rPr>
                <w:rFonts w:ascii="Times New Roman" w:hAnsi="Times New Roman" w:cs="Times New Roman"/>
                <w:lang w:val="ru-RU" w:eastAsia="ru-RU"/>
              </w:rPr>
              <w:t xml:space="preserve">с модулями </w:t>
            </w:r>
          </w:p>
          <w:p w14:paraId="3318148C" w14:textId="4539E20C" w:rsidR="003A5142" w:rsidRPr="00AC705E" w:rsidRDefault="003A5142" w:rsidP="003A5142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AC705E">
              <w:rPr>
                <w:rFonts w:ascii="Times New Roman" w:hAnsi="Times New Roman" w:cs="Times New Roman"/>
                <w:lang w:val="ru-RU" w:eastAsia="ru-RU"/>
              </w:rPr>
              <w:t>защиты от НСД, контроля устройств, защиты диска и шифрования контейнеров, персонального межсетевого экрана, антивируса, обнаружения вторжений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92B2" w14:textId="77777777" w:rsidR="009D4F89" w:rsidRPr="009D4F89" w:rsidRDefault="009D4F89" w:rsidP="009D4F89">
            <w:pPr>
              <w:ind w:firstLine="340"/>
              <w:jc w:val="both"/>
              <w:rPr>
                <w:rFonts w:ascii="Times New Roman" w:hAnsi="Times New Roman" w:cs="Times New Roman"/>
                <w:lang w:val="x-none" w:eastAsia="ru-RU"/>
              </w:rPr>
            </w:pPr>
            <w:r w:rsidRPr="009D4F89">
              <w:rPr>
                <w:rFonts w:ascii="Times New Roman" w:hAnsi="Times New Roman" w:cs="Times New Roman"/>
                <w:lang w:val="ru-RU"/>
              </w:rPr>
              <w:t>Средство защиты информации от несанкционированного доступа</w:t>
            </w:r>
            <w:r w:rsidRPr="009D4F89">
              <w:rPr>
                <w:rFonts w:ascii="Times New Roman" w:hAnsi="Times New Roman" w:cs="Times New Roman"/>
                <w:lang w:val="x-none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(далее – НСД) </w:t>
            </w:r>
            <w:r w:rsidRPr="009D4F89">
              <w:rPr>
                <w:rFonts w:ascii="Times New Roman" w:hAnsi="Times New Roman" w:cs="Times New Roman"/>
                <w:lang w:val="x-none" w:eastAsia="ru-RU"/>
              </w:rPr>
              <w:t>должно осуществлять:</w:t>
            </w:r>
          </w:p>
          <w:p w14:paraId="716B6F9B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защиту серверов и рабочих станций от НСД;</w:t>
            </w:r>
          </w:p>
          <w:p w14:paraId="41A58F4F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контроль входа пользователей в систему, в том числе с использованием дополнительных аппаратных средств защиты;</w:t>
            </w:r>
          </w:p>
          <w:p w14:paraId="0777A93D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разграничение доступа пользователей к устройствам и контроль аппаратной конфигурации;</w:t>
            </w:r>
          </w:p>
          <w:p w14:paraId="14A42CFB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разграничение доступа пользователей к информации;</w:t>
            </w:r>
          </w:p>
          <w:p w14:paraId="795E45EA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контроль утечек информации;</w:t>
            </w:r>
          </w:p>
          <w:p w14:paraId="30AD0CB5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антивирусную защиту от вредоносного программного обеспечения;</w:t>
            </w:r>
          </w:p>
          <w:p w14:paraId="79CD486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обнаружение и предотвращение вторжений;</w:t>
            </w:r>
          </w:p>
          <w:p w14:paraId="535F90A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аутентификацию входящих и исходящих сетевых запросов в локальной сети методами, устойчивыми к пассивному и/или активному прослушиванию сети;</w:t>
            </w:r>
          </w:p>
          <w:p w14:paraId="143D2C9D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фильтрацию сетевых пакетов;</w:t>
            </w:r>
          </w:p>
          <w:p w14:paraId="09E543A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защиту установленных сетевых соединений;</w:t>
            </w:r>
          </w:p>
          <w:p w14:paraId="3B601AA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шифрование данных, хранящихся в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криптоконтейнерах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>;</w:t>
            </w:r>
          </w:p>
          <w:p w14:paraId="70EA7398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регистрацию событий безопасности и аудит;</w:t>
            </w:r>
          </w:p>
          <w:p w14:paraId="6D6177A4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паспортизацию используемого программного обеспечения.</w:t>
            </w:r>
          </w:p>
          <w:p w14:paraId="4F37BE4C" w14:textId="77777777" w:rsidR="009D4F89" w:rsidRPr="009D4F89" w:rsidRDefault="009D4F89" w:rsidP="009D4F89">
            <w:pPr>
              <w:ind w:left="378"/>
              <w:jc w:val="both"/>
              <w:rPr>
                <w:rFonts w:ascii="Times New Roman" w:hAnsi="Times New Roman" w:cs="Times New Roman"/>
                <w:b/>
                <w:i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сертификации и применению в информационных системах:</w:t>
            </w:r>
          </w:p>
          <w:p w14:paraId="288C3CDB" w14:textId="77777777" w:rsidR="009D4F89" w:rsidRPr="009D4F89" w:rsidRDefault="009D4F89" w:rsidP="009D4F89">
            <w:pPr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СЗИ должно соответствовать требованиям документов: Требования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доверия(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4), Требования к МЭ, Профиль защиты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МЭ(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>В четвертого класса защиты. ИТ.МЭ.В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4.ПЗ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), Требования к САВЗ, Профиль защиты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САВЗ(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>А четвертого класса защиты. ИТ.САВЗ.А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4.ПЗ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), Профиль защиты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САВЗ(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>Б четвертого класса защиты. ИТ.САВЗ.Б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4.ПЗ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), Профиль защиты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САВЗ(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>В четвертого класса защиты. ИТ.САВЗ.В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4.ПЗ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), Профиль защиты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САВЗ(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>Г четвертого класса защиты. ИТ.САВЗ.Г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4.ПЗ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), Требования к СКН, Профиль защиты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СКН(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>контроля подключения съемных машинных носителей информации четвертого класса защиты. ИТ.СКН.П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4.ПЗ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), Требования к СОВ, Профили защиты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СОВ(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>узла четвертого класса защиты. ИТ.СОВ.У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4.ПЗ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), ЗБ, РД </w:t>
            </w:r>
            <w:proofErr w:type="gramStart"/>
            <w:r w:rsidRPr="009D4F89">
              <w:rPr>
                <w:rFonts w:ascii="Times New Roman" w:hAnsi="Times New Roman" w:cs="Times New Roman"/>
                <w:lang w:val="ru-RU" w:eastAsia="ru-RU"/>
              </w:rPr>
              <w:t>СВТ(</w:t>
            </w:r>
            <w:proofErr w:type="gramEnd"/>
            <w:r w:rsidRPr="009D4F89">
              <w:rPr>
                <w:rFonts w:ascii="Times New Roman" w:hAnsi="Times New Roman" w:cs="Times New Roman"/>
                <w:lang w:val="ru-RU" w:eastAsia="ru-RU"/>
              </w:rPr>
              <w:t>5).</w:t>
            </w:r>
          </w:p>
          <w:p w14:paraId="27076FD5" w14:textId="77777777" w:rsidR="009D4F89" w:rsidRPr="009D4F89" w:rsidRDefault="009D4F89" w:rsidP="009D4F89">
            <w:pPr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635A02C9" w14:textId="77777777" w:rsidR="009D4F89" w:rsidRPr="009D4F89" w:rsidRDefault="009D4F89" w:rsidP="009D4F89">
            <w:pPr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СЗИ должно поддерживать защиту систем терминального доступа, а также допускать применение для защиты не только физических компьютеров, но и виртуальных машин.</w:t>
            </w:r>
          </w:p>
          <w:p w14:paraId="0F29D302" w14:textId="77777777" w:rsidR="009D4F89" w:rsidRPr="009D4F89" w:rsidRDefault="009D4F89" w:rsidP="009D4F89">
            <w:pPr>
              <w:ind w:left="37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операционной платформе и аппаратной части:</w:t>
            </w:r>
          </w:p>
          <w:p w14:paraId="52909C1D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СЗИ должно функционировать на следующих платформах (должны поддерживаться и 32-, и 64-разрядные платформы):</w:t>
            </w:r>
          </w:p>
          <w:p w14:paraId="10C1DAB5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Windows 11;</w:t>
            </w:r>
          </w:p>
          <w:p w14:paraId="77F000E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Windows 10;</w:t>
            </w:r>
          </w:p>
          <w:p w14:paraId="4D5EC19B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Windows Server 2025;</w:t>
            </w:r>
          </w:p>
          <w:p w14:paraId="4736398A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Windows Server 2022;</w:t>
            </w:r>
          </w:p>
          <w:p w14:paraId="064A41FF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Windows Server 2019;</w:t>
            </w:r>
          </w:p>
          <w:p w14:paraId="69D2857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Windows Server 2016.</w:t>
            </w:r>
          </w:p>
          <w:p w14:paraId="4C56F80D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установки СЗИ по произвольному пути.</w:t>
            </w:r>
          </w:p>
          <w:p w14:paraId="3F76F20D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СЗИ должно поддерживать работу и обеспечивать защиту в системах терминального доступа, построенных на базе терминальных служб сетевых ОС MS Windows или ПО </w:t>
            </w:r>
            <w:r w:rsidRPr="009D4F89">
              <w:rPr>
                <w:rFonts w:ascii="Times New Roman" w:hAnsi="Times New Roman" w:cs="Times New Roman"/>
                <w:lang w:eastAsia="ru-RU"/>
              </w:rPr>
              <w:t>Citrix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. </w:t>
            </w:r>
          </w:p>
          <w:p w14:paraId="5130A2B4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СЗИ должно поддерживать работу на виртуальных машинах, функционирующих в 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системах виртуализации, построенных на базе гипервизоров VMware </w:t>
            </w:r>
            <w:r w:rsidRPr="009D4F89">
              <w:rPr>
                <w:rFonts w:ascii="Times New Roman" w:hAnsi="Times New Roman" w:cs="Times New Roman"/>
                <w:lang w:eastAsia="ru-RU"/>
              </w:rPr>
              <w:t>ESX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(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i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 и </w:t>
            </w:r>
            <w:r w:rsidRPr="009D4F89">
              <w:rPr>
                <w:rFonts w:ascii="Times New Roman" w:hAnsi="Times New Roman" w:cs="Times New Roman"/>
                <w:lang w:eastAsia="ru-RU"/>
              </w:rPr>
              <w:t>Microsoft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Hyper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-</w:t>
            </w:r>
            <w:r w:rsidRPr="009D4F89">
              <w:rPr>
                <w:rFonts w:ascii="Times New Roman" w:hAnsi="Times New Roman" w:cs="Times New Roman"/>
                <w:lang w:eastAsia="ru-RU"/>
              </w:rPr>
              <w:t>V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51DEC641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СЗИ должно поддерживать работу с технологией Personal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vDisk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Citrix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XenDesktop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6A6896E9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СЗИ с централизованным управлением должно функционировать совместно с </w:t>
            </w:r>
            <w:r w:rsidRPr="009D4F89">
              <w:rPr>
                <w:rFonts w:ascii="Times New Roman" w:hAnsi="Times New Roman" w:cs="Times New Roman"/>
                <w:lang w:eastAsia="ru-RU"/>
              </w:rPr>
              <w:t>Microsoft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Active Directory.</w:t>
            </w:r>
          </w:p>
          <w:p w14:paraId="497246AE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СЗИ должно обладать возможностью работы на однопроцессорных и многопроцессорных ЭВМ. </w:t>
            </w:r>
          </w:p>
          <w:p w14:paraId="400E597A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СЗИ не должно требовать при развертывании модификации топологии локальной вычислительной сети.</w:t>
            </w:r>
          </w:p>
          <w:p w14:paraId="018B761D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СЗИ должно иметь в составе дистрибутива драйвера для поддержки аппаратных идентификаторов.</w:t>
            </w:r>
          </w:p>
          <w:p w14:paraId="5E3EF360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 инфраструктуре должно быть в наличии устройство, считывающее DVD (для чтения установочного диска – хотя бы на одном компьютере в информационной системе).</w:t>
            </w:r>
          </w:p>
          <w:p w14:paraId="300B9699" w14:textId="77777777" w:rsidR="009D4F89" w:rsidRPr="009D4F89" w:rsidRDefault="009D4F89" w:rsidP="009D4F89">
            <w:pPr>
              <w:ind w:left="37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функциональности СЗИ: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</w:p>
          <w:p w14:paraId="479D4007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СЗИ должно выполнять следующие функции по защите информации:</w:t>
            </w:r>
          </w:p>
          <w:p w14:paraId="76AE1B37" w14:textId="77777777" w:rsidR="009D4F89" w:rsidRPr="009D4F89" w:rsidRDefault="009D4F89" w:rsidP="009D4F89">
            <w:pPr>
              <w:pStyle w:val="a3"/>
              <w:numPr>
                <w:ilvl w:val="0"/>
                <w:numId w:val="40"/>
              </w:numPr>
              <w:tabs>
                <w:tab w:val="left" w:pos="204"/>
              </w:tabs>
              <w:ind w:left="0" w:firstLine="318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Контроль входа пользователей в систему и работа пользователей в системе:</w:t>
            </w:r>
          </w:p>
          <w:p w14:paraId="1057028C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проверка пароля пользователя при входе в систему;</w:t>
            </w:r>
          </w:p>
          <w:p w14:paraId="7509682F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поддержка аппаратных средств аутентификации:</w:t>
            </w:r>
          </w:p>
          <w:p w14:paraId="04EEBD2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идентификаторы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iButton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(типы DS1992 — DS1996);</w:t>
            </w:r>
          </w:p>
          <w:p w14:paraId="55DC229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USB-ключи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eToken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PRO,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eToken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PRO (Java),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PKI,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PKI Flash,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PKI/ГОСТ,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ГОСТ Flash, JaCarta-2 ГОСТ, JaCarta-2 PKI/ГОСТ,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SF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PRO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9D4F89">
              <w:rPr>
                <w:rFonts w:ascii="Times New Roman" w:hAnsi="Times New Roman" w:cs="Times New Roman"/>
                <w:lang w:eastAsia="ru-RU"/>
              </w:rPr>
              <w:t>PRO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WebPass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9D4F89">
              <w:rPr>
                <w:rFonts w:ascii="Times New Roman" w:hAnsi="Times New Roman" w:cs="Times New Roman"/>
                <w:lang w:eastAsia="ru-RU"/>
              </w:rPr>
              <w:t>SE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U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2</w:t>
            </w:r>
            <w:r w:rsidRPr="009D4F89">
              <w:rPr>
                <w:rFonts w:ascii="Times New Roman" w:hAnsi="Times New Roman" w:cs="Times New Roman"/>
                <w:lang w:eastAsia="ru-RU"/>
              </w:rPr>
              <w:t>F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LT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S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ЭЦП,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ЭЦП 2.0,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9D4F89">
              <w:rPr>
                <w:rFonts w:ascii="Times New Roman" w:hAnsi="Times New Roman" w:cs="Times New Roman"/>
                <w:lang w:eastAsia="ru-RU"/>
              </w:rPr>
              <w:t>Touch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9D4F89">
              <w:rPr>
                <w:rFonts w:ascii="Times New Roman" w:hAnsi="Times New Roman" w:cs="Times New Roman"/>
                <w:lang w:eastAsia="ru-RU"/>
              </w:rPr>
              <w:t>PKI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9D4F89">
              <w:rPr>
                <w:rFonts w:ascii="Times New Roman" w:hAnsi="Times New Roman" w:cs="Times New Roman"/>
                <w:lang w:eastAsia="ru-RU"/>
              </w:rPr>
              <w:t>Flash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2.0,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9D4F89">
              <w:rPr>
                <w:rFonts w:ascii="Times New Roman" w:hAnsi="Times New Roman" w:cs="Times New Roman"/>
                <w:lang w:eastAsia="ru-RU"/>
              </w:rPr>
              <w:t>Bluetooth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Lite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9D4F89">
              <w:rPr>
                <w:rFonts w:ascii="Times New Roman" w:hAnsi="Times New Roman" w:cs="Times New Roman"/>
                <w:lang w:eastAsia="ru-RU"/>
              </w:rPr>
              <w:t>ESMART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Token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9D4F89">
              <w:rPr>
                <w:rFonts w:ascii="Times New Roman" w:hAnsi="Times New Roman" w:cs="Times New Roman"/>
                <w:lang w:eastAsia="ru-RU"/>
              </w:rPr>
              <w:t>ESMART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Token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r w:rsidRPr="009D4F89">
              <w:rPr>
                <w:rFonts w:ascii="Times New Roman" w:hAnsi="Times New Roman" w:cs="Times New Roman"/>
                <w:lang w:eastAsia="ru-RU"/>
              </w:rPr>
              <w:t>ESMART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Token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D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7928D4DF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смарт-карты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eToken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PRO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eToken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PRO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(</w:t>
            </w:r>
            <w:r w:rsidRPr="009D4F89">
              <w:rPr>
                <w:rFonts w:ascii="Times New Roman" w:hAnsi="Times New Roman" w:cs="Times New Roman"/>
                <w:lang w:eastAsia="ru-RU"/>
              </w:rPr>
              <w:t>Java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),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PKI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9D4F89">
              <w:rPr>
                <w:rFonts w:ascii="Times New Roman" w:hAnsi="Times New Roman" w:cs="Times New Roman"/>
                <w:lang w:eastAsia="ru-RU"/>
              </w:rPr>
              <w:t>PKI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PRO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9D4F89">
              <w:rPr>
                <w:rFonts w:ascii="Times New Roman" w:hAnsi="Times New Roman" w:cs="Times New Roman"/>
                <w:lang w:eastAsia="ru-RU"/>
              </w:rPr>
              <w:t>PRO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ЭЦП,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ЭЦП 2.0,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Lite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9D4F89">
              <w:rPr>
                <w:rFonts w:ascii="Times New Roman" w:hAnsi="Times New Roman" w:cs="Times New Roman"/>
                <w:lang w:eastAsia="ru-RU"/>
              </w:rPr>
              <w:t>ESMART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Token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9D4F89">
              <w:rPr>
                <w:rFonts w:ascii="Times New Roman" w:hAnsi="Times New Roman" w:cs="Times New Roman"/>
                <w:lang w:eastAsia="ru-RU"/>
              </w:rPr>
              <w:t>ESMART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Token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r w:rsidRPr="009D4F89">
              <w:rPr>
                <w:rFonts w:ascii="Times New Roman" w:hAnsi="Times New Roman" w:cs="Times New Roman"/>
                <w:lang w:eastAsia="ru-RU"/>
              </w:rPr>
              <w:t>ESMART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Token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D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с любыми совместимыми </w:t>
            </w:r>
            <w:r w:rsidRPr="009D4F89">
              <w:rPr>
                <w:rFonts w:ascii="Times New Roman" w:hAnsi="Times New Roman" w:cs="Times New Roman"/>
                <w:lang w:eastAsia="ru-RU"/>
              </w:rPr>
              <w:t>USB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-считывателями;</w:t>
            </w:r>
          </w:p>
          <w:p w14:paraId="2E7B682C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>возможность блокировки сеанса работы пользователя при отключении персонального идентификатора;</w:t>
            </w:r>
          </w:p>
          <w:p w14:paraId="4F582EE2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(VDI);</w:t>
            </w:r>
          </w:p>
          <w:p w14:paraId="050B7836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однократное указание учетных данных пользователей при доступе к терминальному серверу и инфраструктуре виртуальных рабочих станций (</w:t>
            </w:r>
            <w:r w:rsidRPr="009D4F89">
              <w:rPr>
                <w:rFonts w:ascii="Times New Roman" w:hAnsi="Times New Roman" w:cs="Times New Roman"/>
                <w:lang w:eastAsia="ru-RU"/>
              </w:rPr>
              <w:t>VDI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);</w:t>
            </w:r>
          </w:p>
          <w:p w14:paraId="240F5682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блокирования входа в систему локальных пользователей;</w:t>
            </w:r>
          </w:p>
          <w:p w14:paraId="7B76771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блокирования операций вторичного входа в систему в процессе работы пользователей;</w:t>
            </w:r>
          </w:p>
          <w:p w14:paraId="0AC49517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блокировки сеанса работы пользователя по истечении интервала неактивности;</w:t>
            </w:r>
          </w:p>
          <w:p w14:paraId="32984915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управления политикой сложности паролей;</w:t>
            </w:r>
          </w:p>
          <w:p w14:paraId="1738672C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поддержка возможности входа в систему по сертификатам;</w:t>
            </w:r>
          </w:p>
          <w:p w14:paraId="69DAD3D4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проверки принадлежности аппаратного идентификатора в процессе управления аппаратными идентификаторами пользователей.</w:t>
            </w:r>
          </w:p>
          <w:p w14:paraId="0AFD6BD9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оповещения пользователя о последнем успешном входе в систему;</w:t>
            </w:r>
          </w:p>
          <w:p w14:paraId="371F12AA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возможность выдачи пользователю предупреждения в виде сообщения о том, что в информационной системе реализованы меры защиты информации.  </w:t>
            </w:r>
          </w:p>
          <w:p w14:paraId="3E1BCB64" w14:textId="77777777" w:rsidR="009D4F89" w:rsidRPr="009D4F89" w:rsidRDefault="009D4F89" w:rsidP="009D4F89">
            <w:pPr>
              <w:pStyle w:val="a3"/>
              <w:numPr>
                <w:ilvl w:val="0"/>
                <w:numId w:val="40"/>
              </w:numPr>
              <w:tabs>
                <w:tab w:val="left" w:pos="204"/>
              </w:tabs>
              <w:ind w:left="0" w:firstLine="318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Избирательное (дискреционное) управление доступом:</w:t>
            </w:r>
          </w:p>
          <w:p w14:paraId="4B5687AE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назначения прав доступа на файлы, каталоги, принтеры, устройства;</w:t>
            </w:r>
          </w:p>
          <w:p w14:paraId="519FFB92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наследования прав доступа для файлов, каталогов и устройств;</w:t>
            </w:r>
          </w:p>
          <w:p w14:paraId="0182F652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возможность установки индивидуального аудита доступа для объектов, указания учетных записей пользователей или групп, чей доступ подвергается аудиту.  </w:t>
            </w:r>
          </w:p>
          <w:p w14:paraId="183058F2" w14:textId="77777777" w:rsidR="009D4F89" w:rsidRPr="009D4F89" w:rsidRDefault="009D4F89" w:rsidP="009D4F89">
            <w:pPr>
              <w:pStyle w:val="a3"/>
              <w:numPr>
                <w:ilvl w:val="0"/>
                <w:numId w:val="40"/>
              </w:numPr>
              <w:tabs>
                <w:tab w:val="left" w:pos="204"/>
              </w:tabs>
              <w:ind w:left="0" w:firstLine="318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Полномочное (мандатное) управление доступом:</w:t>
            </w:r>
          </w:p>
          <w:p w14:paraId="11D0F563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заведения в системе не менее 10 уровней конфиденциальности;</w:t>
            </w:r>
          </w:p>
          <w:p w14:paraId="1862A228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>возможность выбора уровня конфиденциальности сессии для пользователя;</w:t>
            </w:r>
          </w:p>
          <w:p w14:paraId="1AF3A9CB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назначения мандатных меток файлам, каталогам, внешним устройствам, принтерам, сетевым интерфейсам;</w:t>
            </w:r>
          </w:p>
          <w:p w14:paraId="10C596FF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изменения количества мандатных меток в системе и их названий;</w:t>
            </w:r>
          </w:p>
          <w:p w14:paraId="073E5FF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контроль потоков конфиденциальной информации в системе;</w:t>
            </w:r>
          </w:p>
          <w:p w14:paraId="7EF5103C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возможность контроля потоков информации в системах терминального доступа при передаче информации между клиентом и сервером по протоколу RDP. </w:t>
            </w:r>
          </w:p>
          <w:p w14:paraId="1A7CD382" w14:textId="77777777" w:rsidR="009D4F89" w:rsidRPr="009D4F89" w:rsidRDefault="009D4F89" w:rsidP="009D4F89">
            <w:pPr>
              <w:pStyle w:val="a3"/>
              <w:numPr>
                <w:ilvl w:val="0"/>
                <w:numId w:val="40"/>
              </w:numPr>
              <w:ind w:left="0" w:firstLine="318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Контроль вывода конфиденциальных данных на печать:</w:t>
            </w:r>
          </w:p>
          <w:p w14:paraId="41CAEE47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ограничить перечень мандатных меток информации для печати на заданном принтере;</w:t>
            </w:r>
          </w:p>
          <w:p w14:paraId="212401A5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теневое копирование информации, выводимой на печать:</w:t>
            </w:r>
          </w:p>
          <w:p w14:paraId="7D5FE756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по именам файлов, сохраненных в хранилище теневых копий;</w:t>
            </w:r>
          </w:p>
          <w:p w14:paraId="633ACA9F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поиска по содержимому файлов, сохраненных в хранилище теневых копий. Должна обеспечиваться поддержка форматов, поддерживаемых компонентом </w:t>
            </w:r>
            <w:r w:rsidRPr="009D4F89">
              <w:rPr>
                <w:rFonts w:ascii="Times New Roman" w:hAnsi="Times New Roman" w:cs="Times New Roman"/>
                <w:lang w:eastAsia="ru-RU"/>
              </w:rPr>
              <w:t>Windows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Search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617C23AE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автоматическая маркировка документов, выводимых на печать;</w:t>
            </w:r>
          </w:p>
          <w:p w14:paraId="7271B5F4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управление грифами (видом маркировки) при печати конфиденциальных и секретных документов. При этом должна быть возможность 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задать</w:t>
            </w:r>
            <w:proofErr w:type="spellEnd"/>
            <w:r w:rsidRPr="009D4F89">
              <w:rPr>
                <w:rFonts w:ascii="Times New Roman" w:hAnsi="Times New Roman" w:cs="Times New Roman"/>
                <w:lang w:eastAsia="ru-RU"/>
              </w:rPr>
              <w:t>:</w:t>
            </w:r>
          </w:p>
          <w:p w14:paraId="0F5E597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отдельный вид грифа для каждой мандатной метки;</w:t>
            </w:r>
          </w:p>
          <w:p w14:paraId="319BD007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отдельный вид маркировки для первой страницы документа;</w:t>
            </w:r>
          </w:p>
          <w:p w14:paraId="41885830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отдельный вид маркировки для последней страницы документа;</w:t>
            </w:r>
          </w:p>
          <w:p w14:paraId="26ABF365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вид маркировки для оборота последнего листа;  </w:t>
            </w:r>
          </w:p>
          <w:p w14:paraId="2DA527E2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поддержка функции печати в файл;</w:t>
            </w:r>
          </w:p>
          <w:p w14:paraId="33F7D9C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поддержка управления запретом перенаправления принтеров в терминальных (</w:t>
            </w:r>
            <w:r w:rsidRPr="009D4F89">
              <w:rPr>
                <w:rFonts w:ascii="Times New Roman" w:hAnsi="Times New Roman" w:cs="Times New Roman"/>
                <w:lang w:eastAsia="ru-RU"/>
              </w:rPr>
              <w:t>RDP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) сессиях.</w:t>
            </w:r>
          </w:p>
          <w:p w14:paraId="466B5900" w14:textId="77777777" w:rsidR="009D4F89" w:rsidRPr="009D4F89" w:rsidRDefault="009D4F89" w:rsidP="009D4F89">
            <w:pPr>
              <w:pStyle w:val="a3"/>
              <w:numPr>
                <w:ilvl w:val="0"/>
                <w:numId w:val="40"/>
              </w:numPr>
              <w:ind w:left="0" w:firstLine="318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Контроль аппаратной конфигурации компьютера и подключаемых устройств.</w:t>
            </w:r>
          </w:p>
          <w:p w14:paraId="1F423270" w14:textId="77777777" w:rsidR="009D4F89" w:rsidRPr="009D4F89" w:rsidRDefault="009D4F89" w:rsidP="009D4F89">
            <w:pPr>
              <w:pStyle w:val="a3"/>
              <w:numPr>
                <w:ilvl w:val="0"/>
                <w:numId w:val="41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lastRenderedPageBreak/>
              <w:t>Должны контролироваться следующие устройства:</w:t>
            </w:r>
          </w:p>
          <w:p w14:paraId="4995B992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последовательные и параллельные порты; </w:t>
            </w:r>
          </w:p>
          <w:p w14:paraId="0FFCE970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локальные устройства;</w:t>
            </w:r>
          </w:p>
          <w:p w14:paraId="74942787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сменные, физические и оптические диски; </w:t>
            </w:r>
          </w:p>
          <w:p w14:paraId="72BD6EEF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программно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реализованные диски;</w:t>
            </w:r>
          </w:p>
          <w:p w14:paraId="6855C1A1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USB-устройства;</w:t>
            </w:r>
          </w:p>
          <w:p w14:paraId="3CF2329A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PCMCIA-устройства;</w:t>
            </w:r>
          </w:p>
          <w:p w14:paraId="328C141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IEEE1394 (FireWire)-устройства;</w:t>
            </w:r>
          </w:p>
          <w:p w14:paraId="42EC7207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устройства, подключаемые по шине Secure Digital. </w:t>
            </w:r>
          </w:p>
          <w:p w14:paraId="03DF5A0D" w14:textId="77777777" w:rsidR="009D4F89" w:rsidRPr="009D4F89" w:rsidRDefault="009D4F89" w:rsidP="009D4F89">
            <w:pPr>
              <w:pStyle w:val="a3"/>
              <w:numPr>
                <w:ilvl w:val="0"/>
                <w:numId w:val="41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Должна быть возможность задать настройки контроля на уровне шины, класса устройства, модели устройства, экземпляра устройства.</w:t>
            </w:r>
          </w:p>
          <w:p w14:paraId="2A8E6098" w14:textId="77777777" w:rsidR="009D4F89" w:rsidRPr="009D4F89" w:rsidRDefault="009D4F89" w:rsidP="009D4F89">
            <w:pPr>
              <w:pStyle w:val="a3"/>
              <w:numPr>
                <w:ilvl w:val="0"/>
                <w:numId w:val="41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 xml:space="preserve">Должен осуществляться контроль неизменности аппаратной конфигурации компьютера с возможностью блокировки при нарушении аппаратной конфигурации. </w:t>
            </w:r>
          </w:p>
          <w:p w14:paraId="331C5FB7" w14:textId="77777777" w:rsidR="009D4F89" w:rsidRPr="009D4F89" w:rsidRDefault="009D4F89" w:rsidP="009D4F89">
            <w:pPr>
              <w:pStyle w:val="a3"/>
              <w:numPr>
                <w:ilvl w:val="0"/>
                <w:numId w:val="41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Должна быть возможность присвоить устройствам хранения информации мандатную метку. Если метка устройства не соответствует сессии пользователя – работа с устройством хранения должна блокироваться.</w:t>
            </w:r>
          </w:p>
          <w:p w14:paraId="6290C7AB" w14:textId="77777777" w:rsidR="009D4F89" w:rsidRPr="009D4F89" w:rsidRDefault="009D4F89" w:rsidP="009D4F89">
            <w:pPr>
              <w:pStyle w:val="a3"/>
              <w:numPr>
                <w:ilvl w:val="0"/>
                <w:numId w:val="41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Должна быть возможность группового добавления устройств в подсистему контроля устройств без подключения устройства к компьютеру.</w:t>
            </w:r>
          </w:p>
          <w:p w14:paraId="6748E34E" w14:textId="77777777" w:rsidR="009D4F89" w:rsidRPr="009D4F89" w:rsidRDefault="009D4F89" w:rsidP="009D4F89">
            <w:pPr>
              <w:pStyle w:val="a3"/>
              <w:numPr>
                <w:ilvl w:val="0"/>
                <w:numId w:val="41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Должен осуществляться контроль вывода информации на внешние устройства хранения с возможностью теневого копирования отчуждаемой информации:</w:t>
            </w:r>
          </w:p>
          <w:p w14:paraId="72450EA9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по именам файлов, сохраненных в хранилище теневых копий;</w:t>
            </w:r>
          </w:p>
          <w:p w14:paraId="5E5055B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поиска по содержимому файлов, сохраненных в хранилище теневых копий. Должна обеспечиваться поддержка форматов, поддерживаемых компонентом </w:t>
            </w:r>
            <w:r w:rsidRPr="009D4F89">
              <w:rPr>
                <w:rFonts w:ascii="Times New Roman" w:hAnsi="Times New Roman" w:cs="Times New Roman"/>
                <w:lang w:eastAsia="ru-RU"/>
              </w:rPr>
              <w:t>Windows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9D4F89">
              <w:rPr>
                <w:rFonts w:ascii="Times New Roman" w:hAnsi="Times New Roman" w:cs="Times New Roman"/>
                <w:lang w:eastAsia="ru-RU"/>
              </w:rPr>
              <w:t>Search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4AF626AD" w14:textId="77777777" w:rsidR="009D4F89" w:rsidRPr="009D4F89" w:rsidRDefault="009D4F89" w:rsidP="009D4F89">
            <w:pPr>
              <w:pStyle w:val="a3"/>
              <w:numPr>
                <w:ilvl w:val="0"/>
                <w:numId w:val="42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 xml:space="preserve">В инфраструктуре виртуальных рабочих станций (VDI) должны контролироваться устройства, подключаемые к виртуальным рабочим станциям с рабочего места пользователя. </w:t>
            </w:r>
          </w:p>
          <w:p w14:paraId="60368DB7" w14:textId="77777777" w:rsidR="009D4F89" w:rsidRPr="009D4F89" w:rsidRDefault="009D4F89" w:rsidP="009D4F89">
            <w:pPr>
              <w:pStyle w:val="a3"/>
              <w:numPr>
                <w:ilvl w:val="0"/>
                <w:numId w:val="42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 xml:space="preserve">При терминальном подключении (RDP) должна быть возможность управления запретом подключения устройств, COM- и LPT-портов, локальных дисков и </w:t>
            </w:r>
            <w:proofErr w:type="spellStart"/>
            <w:r w:rsidRPr="009D4F89">
              <w:rPr>
                <w:sz w:val="24"/>
                <w:szCs w:val="24"/>
                <w:lang w:val="ru-RU" w:eastAsia="ru-RU"/>
              </w:rPr>
              <w:t>PnP</w:t>
            </w:r>
            <w:proofErr w:type="spellEnd"/>
            <w:r w:rsidRPr="009D4F89">
              <w:rPr>
                <w:sz w:val="24"/>
                <w:szCs w:val="24"/>
                <w:lang w:val="ru-RU" w:eastAsia="ru-RU"/>
              </w:rPr>
              <w:t xml:space="preserve">-устройств. </w:t>
            </w:r>
          </w:p>
          <w:p w14:paraId="27E7A1A3" w14:textId="77777777" w:rsidR="009D4F89" w:rsidRPr="009D4F89" w:rsidRDefault="009D4F89" w:rsidP="009D4F89">
            <w:pPr>
              <w:pStyle w:val="a3"/>
              <w:numPr>
                <w:ilvl w:val="0"/>
                <w:numId w:val="42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Контроль сетевых интерфейсов:</w:t>
            </w:r>
          </w:p>
          <w:p w14:paraId="7C30C33A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Должна быть возможность включения/выключения явно заданного сетевого интерфейса или интерфейса, определяемого типом – Ethernet, WiFi,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IrDA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Bluetooth, FireWire (IEEE1394). </w:t>
            </w:r>
          </w:p>
          <w:p w14:paraId="75BE802D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управления сетевыми интерфейсами в зависимости от уровня сессии пользователя.  </w:t>
            </w:r>
          </w:p>
          <w:p w14:paraId="28484525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Создание для пользователей ограниченной замкнутой среды программного обеспечения компьютера. При этом должны контролироваться исполняемые файлы (EXE-модули), файлы загружаемых библиотек (DLL-модули), запуск скриптов по технологии Active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Scripts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77916D9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Список модулей, разрешенных для запуска, должен строиться:</w:t>
            </w:r>
          </w:p>
          <w:p w14:paraId="212608D5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 помощью явного указания модулей; </w:t>
            </w:r>
          </w:p>
          <w:p w14:paraId="4B2D983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 информации об установленных на компьютере программах;</w:t>
            </w:r>
          </w:p>
          <w:p w14:paraId="2F36333A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 зависимостям исполняемых модулей;</w:t>
            </w:r>
          </w:p>
          <w:p w14:paraId="4D581475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по ярлыкам в главном меню; </w:t>
            </w:r>
          </w:p>
          <w:p w14:paraId="4715A4EB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по событиям журнала безопасности. </w:t>
            </w:r>
          </w:p>
          <w:p w14:paraId="2464B21A" w14:textId="77777777" w:rsidR="009D4F89" w:rsidRPr="009D4F89" w:rsidRDefault="009D4F89" w:rsidP="009D4F89">
            <w:pPr>
              <w:pStyle w:val="a3"/>
              <w:numPr>
                <w:ilvl w:val="0"/>
                <w:numId w:val="43"/>
              </w:numPr>
              <w:tabs>
                <w:tab w:val="left" w:pos="204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 xml:space="preserve">Контроль целостности файлов, каталогов, элементов системного реестра: </w:t>
            </w:r>
          </w:p>
          <w:p w14:paraId="4611440C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проведения контроля целостности в процессе загрузки ОС, в фоновом режиме при работе пользователя. </w:t>
            </w:r>
          </w:p>
          <w:p w14:paraId="1F6C4778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блокировки компьютера при обнаружении нарушения целостности контролируемых объектов. </w:t>
            </w:r>
          </w:p>
          <w:p w14:paraId="17FE8889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восстановления исходного состояния контролируемого объекта. </w:t>
            </w:r>
          </w:p>
          <w:p w14:paraId="1AC89D4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контроля исполняемых файлов по встроенной ЭЦП, чтобы избежать дополнительных перерасчетов контрольных сумм при обновлении ПО со встроенной ЭЦП.</w:t>
            </w:r>
          </w:p>
          <w:p w14:paraId="1D4583E8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При установке системы должны формироваться задания контроля целостности, обеспечивающие контроль ключевых параметров операционной системы и СЗИ. </w:t>
            </w:r>
          </w:p>
          <w:p w14:paraId="0EE2251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Изоляция программных модулей и контроль доступа к буферу обмена и операциям перетаскивания (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drag-and-drop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>) для изолированных модулей.</w:t>
            </w:r>
          </w:p>
          <w:p w14:paraId="14B5939D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Автоматическое затирание удаляемой информации на локальных и сменных дисках 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>компьютера при удалении пользователем конфиденциальной информации с возможностью настройки количества проходов затирания информации.</w:t>
            </w:r>
          </w:p>
          <w:p w14:paraId="14ECA09D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Автоматическое затирание оперативной памяти компьютера с возможностью настройки количества проходов затирания информации.</w:t>
            </w:r>
          </w:p>
          <w:p w14:paraId="54DA71D0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Затирание информации на локальных и сменных дисках по команде пользователя.</w:t>
            </w:r>
          </w:p>
          <w:p w14:paraId="5B4D1D0A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настройки количества проходов затирания информации отдельно для локальных дисков, съемных носителей, оперативной памяти.</w:t>
            </w:r>
          </w:p>
          <w:p w14:paraId="385FF8BA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Затирание данных и имен файлов, каталогов при удалении информации.</w:t>
            </w:r>
          </w:p>
          <w:p w14:paraId="54D5C738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добавления объектов файловой системы в исключения подсистемы затирания данных.</w:t>
            </w:r>
          </w:p>
          <w:p w14:paraId="28488C68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управления запретом передачи буфера обмена в терминальную (RDP) сессию.</w:t>
            </w:r>
          </w:p>
          <w:p w14:paraId="023F3C30" w14:textId="77777777" w:rsidR="009D4F89" w:rsidRPr="009D4F89" w:rsidRDefault="009D4F89" w:rsidP="009D4F89">
            <w:pPr>
              <w:pStyle w:val="a3"/>
              <w:numPr>
                <w:ilvl w:val="0"/>
                <w:numId w:val="43"/>
              </w:numPr>
              <w:tabs>
                <w:tab w:val="left" w:pos="353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Шифрование контейнеров:</w:t>
            </w:r>
          </w:p>
          <w:p w14:paraId="4EF4BF13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обеспечиваться возможность создания зашифрованных контейнеров (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криптоконтейнеров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>) с возможностью подключения их к системе как виртуальных дисков.</w:t>
            </w:r>
          </w:p>
          <w:p w14:paraId="1E531A3E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Вся информация, размещаемая в контейнере, должна шифроваться по алгоритму ГОСТ 34.13-2018.</w:t>
            </w:r>
          </w:p>
          <w:p w14:paraId="75227AF0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Ключевая информация для обеспечения шифрования и расшифровки данных в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криптоконтейнерах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должна размещаться в аппаратных идентификаторах или на съемном USB-носителе.</w:t>
            </w:r>
          </w:p>
          <w:p w14:paraId="46D32ECA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выбора размера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криптоконтейнера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при его создании.</w:t>
            </w:r>
          </w:p>
          <w:p w14:paraId="2EB6E0E9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поддерживаться возможность автоматического и ручного подключения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криптоконтейнера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по команде пользователя.</w:t>
            </w:r>
          </w:p>
          <w:p w14:paraId="38DF2934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Доступ к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криптоконтейнерам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должен регулироваться дискреционными правилами разграничения доступа.</w:t>
            </w:r>
          </w:p>
          <w:p w14:paraId="643C9292" w14:textId="77777777" w:rsidR="009D4F89" w:rsidRPr="009D4F89" w:rsidRDefault="009D4F89" w:rsidP="009D4F89">
            <w:pPr>
              <w:pStyle w:val="a3"/>
              <w:numPr>
                <w:ilvl w:val="0"/>
                <w:numId w:val="43"/>
              </w:numPr>
              <w:tabs>
                <w:tab w:val="left" w:pos="211"/>
              </w:tabs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Защита сетевого взаимодействия и фильтрация трафика:</w:t>
            </w:r>
          </w:p>
          <w:p w14:paraId="02CFCD59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Должны быть механизмы аутентификации входящих и исходящих запросов методами, устойчивыми к пассивному и/или активному прослушиванию сети.</w:t>
            </w:r>
          </w:p>
          <w:p w14:paraId="79058ECB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Должны удостоверяться субъекты доступа (пользователи и компьютеры) и защищаемые объекты (компьютеры). </w:t>
            </w:r>
          </w:p>
          <w:p w14:paraId="6543FC2E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Механизмы должны быть защищены от прослушивания, попыток подбора и перехвата паролей, подмены защищаемых объектов, подмены MAC- и IP-адресов.</w:t>
            </w:r>
          </w:p>
          <w:p w14:paraId="7C2E59FB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Должны быть предусмотрены механизмы защиты установленных сетевых соединений между субъектами доступа (пользователями и компьютерами) и защищаемыми объектами (серверами и информационными системами) на основе открытых стандартов протоколов семейства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IPsec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, которые позволяют контролировать аутентичность и целостность передаваемых данных. </w:t>
            </w:r>
          </w:p>
          <w:p w14:paraId="193EFA42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предусмотрена настройка режима защиты сетевого взаимодействия, при этом должны быть предусмотрены следующие режимы защиты:</w:t>
            </w:r>
          </w:p>
          <w:p w14:paraId="2013640F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соединение без защиты;</w:t>
            </w:r>
          </w:p>
          <w:p w14:paraId="22F26220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маркируется каждый пакет;</w:t>
            </w:r>
          </w:p>
          <w:p w14:paraId="47AB34D3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подписывается заголовок каждого пакета;</w:t>
            </w:r>
          </w:p>
          <w:p w14:paraId="0E165C45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подписывается каждый пакет целиком.</w:t>
            </w:r>
          </w:p>
          <w:p w14:paraId="0ADE7FD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ограничивать сетевые соединения по правилам фильтрации:</w:t>
            </w:r>
          </w:p>
          <w:p w14:paraId="14DAF422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 уровне отдельных протоколов из стека TCP/IP;</w:t>
            </w:r>
          </w:p>
          <w:p w14:paraId="2ED48974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 уровне параметров протоколов стека TCP/IP;</w:t>
            </w:r>
          </w:p>
          <w:p w14:paraId="2AA9FD7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 уровне параметров служебных протоколов стека TCP/IP;</w:t>
            </w:r>
          </w:p>
          <w:p w14:paraId="566D54EF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 уровне периодов времени;</w:t>
            </w:r>
          </w:p>
          <w:p w14:paraId="3B60301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 уровне пользователей или групп пользователей;</w:t>
            </w:r>
          </w:p>
          <w:p w14:paraId="74219EF8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 уровне параметров прикладных протоколов;</w:t>
            </w:r>
          </w:p>
          <w:p w14:paraId="48DC8E4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 уровне исполняемого файла/процесса;</w:t>
            </w:r>
          </w:p>
          <w:p w14:paraId="504AE8C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 уровне сетевого адаптера.</w:t>
            </w:r>
          </w:p>
          <w:p w14:paraId="64D0C97F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осуществлять фильтрацию команд, параметров и последовательностей команд, а также обеспечивать блокировку мобильного кода.</w:t>
            </w:r>
          </w:p>
          <w:p w14:paraId="38CEF79C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>Должна быть возможность маркировки сетевого трафика метками конфиденциальности.</w:t>
            </w:r>
          </w:p>
          <w:p w14:paraId="76FDF9C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  <w:tab w:val="left" w:pos="778"/>
              </w:tabs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Должен быть предусмотрен выбор действий для определения реакции системы на срабатывание правил фильтрации:</w:t>
            </w:r>
          </w:p>
          <w:p w14:paraId="08644CE5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регистрация информации в журнале;</w:t>
            </w:r>
          </w:p>
          <w:p w14:paraId="0AE69B93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звуковая сигнализация;</w:t>
            </w:r>
          </w:p>
          <w:p w14:paraId="4BEB1A9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778"/>
                <w:tab w:val="left" w:pos="1204"/>
              </w:tabs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запуск программы или сценария.</w:t>
            </w:r>
          </w:p>
          <w:p w14:paraId="1567D193" w14:textId="77777777" w:rsidR="009D4F89" w:rsidRPr="009D4F89" w:rsidRDefault="009D4F89" w:rsidP="009D4F89">
            <w:pPr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4ADFA927" w14:textId="77777777" w:rsidR="009D4F89" w:rsidRPr="009D4F89" w:rsidRDefault="009D4F89" w:rsidP="009D4F89">
            <w:pPr>
              <w:ind w:left="38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b/>
                <w:lang w:val="ru-RU" w:eastAsia="ru-RU"/>
              </w:rPr>
              <w:t>Обнаружение и предотвращение вторжений:</w:t>
            </w:r>
          </w:p>
          <w:p w14:paraId="0169123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обеспечиваться защита от вторжений с помощью сигнатурных и эвристических механизмов.</w:t>
            </w:r>
          </w:p>
          <w:p w14:paraId="36EC81AD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блокировки вредоносных сетевых адресов (IP, URL).</w:t>
            </w:r>
          </w:p>
          <w:p w14:paraId="2A379E72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Сигнатурные механизмы должны обеспечивать проверку HTTP-трафика на наличие заданных конструкций как для входящего, так и для исходящего сетевого трафика. При обнаружении признаков атаки прохождение подозрительных сетевых пакетов должно быть заблокировано.</w:t>
            </w:r>
          </w:p>
          <w:p w14:paraId="32C63D2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Эвристические механизмы должны распознавать и фиксировать следующие типы атак:</w:t>
            </w:r>
          </w:p>
          <w:p w14:paraId="7A23D9E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сканирование портов;</w:t>
            </w:r>
          </w:p>
          <w:p w14:paraId="4C6C491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подделка </w:t>
            </w:r>
            <w:r w:rsidRPr="009D4F89">
              <w:rPr>
                <w:rFonts w:ascii="Times New Roman" w:hAnsi="Times New Roman" w:cs="Times New Roman"/>
                <w:lang w:eastAsia="ru-RU"/>
              </w:rPr>
              <w:t>ARP (ARP-spoofing);</w:t>
            </w:r>
          </w:p>
          <w:p w14:paraId="713DCCA7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eastAsia="ru-RU"/>
              </w:rPr>
              <w:t>SYN-</w:t>
            </w:r>
            <w:proofErr w:type="spellStart"/>
            <w:r w:rsidRPr="009D4F89">
              <w:rPr>
                <w:rFonts w:ascii="Times New Roman" w:hAnsi="Times New Roman" w:cs="Times New Roman"/>
                <w:lang w:eastAsia="ru-RU"/>
              </w:rPr>
              <w:t>флуд</w:t>
            </w:r>
            <w:proofErr w:type="spellEnd"/>
            <w:r w:rsidRPr="009D4F89"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6AE10AD1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атаки, направленные на отказ в обслуживании (</w:t>
            </w:r>
            <w:r w:rsidRPr="009D4F89">
              <w:rPr>
                <w:rFonts w:ascii="Times New Roman" w:hAnsi="Times New Roman" w:cs="Times New Roman"/>
                <w:lang w:eastAsia="ru-RU"/>
              </w:rPr>
              <w:t>DoS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);</w:t>
            </w:r>
          </w:p>
          <w:p w14:paraId="5668E059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распределенные атаки, направленные на отказ в обслуживании (</w:t>
            </w:r>
            <w:r w:rsidRPr="009D4F89">
              <w:rPr>
                <w:rFonts w:ascii="Times New Roman" w:hAnsi="Times New Roman" w:cs="Times New Roman"/>
                <w:lang w:eastAsia="ru-RU"/>
              </w:rPr>
              <w:t>DDoS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).</w:t>
            </w:r>
          </w:p>
          <w:p w14:paraId="107389E1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При обнаружении признаков атаки эвристическими методами должен осуществляться временный запрет на прием сетевых пакетов с </w:t>
            </w:r>
            <w:r w:rsidRPr="009D4F89">
              <w:rPr>
                <w:rFonts w:ascii="Times New Roman" w:hAnsi="Times New Roman" w:cs="Times New Roman"/>
                <w:lang w:eastAsia="ru-RU"/>
              </w:rPr>
              <w:t>IP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t>-адреса атакующего компьютера.</w:t>
            </w:r>
          </w:p>
          <w:p w14:paraId="3B7D4485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Должны обеспечиваться обнаружение и блокировка аномальных сетевых пакетов.</w:t>
            </w:r>
          </w:p>
          <w:p w14:paraId="4FBA7C9B" w14:textId="77777777" w:rsidR="009D4F89" w:rsidRPr="009D4F89" w:rsidRDefault="009D4F89" w:rsidP="009D4F89">
            <w:pPr>
              <w:tabs>
                <w:tab w:val="left" w:pos="204"/>
              </w:tabs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404B1B6D" w14:textId="77777777" w:rsidR="009D4F89" w:rsidRPr="009D4F89" w:rsidRDefault="009D4F89" w:rsidP="009D4F89">
            <w:pPr>
              <w:tabs>
                <w:tab w:val="left" w:pos="204"/>
              </w:tabs>
              <w:ind w:left="38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b/>
                <w:lang w:val="ru-RU" w:eastAsia="ru-RU"/>
              </w:rPr>
              <w:t>Антивирусная защита:</w:t>
            </w:r>
          </w:p>
          <w:p w14:paraId="1C680BA0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обеспечиваться автоматическая проверка наличия вредоносных программ по типовым сигнатурам и с помощью эвристического анализа.</w:t>
            </w:r>
          </w:p>
          <w:p w14:paraId="5E92C999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Должно обеспечиваться сканирование локальных дисков, подключаемых дисков, отчуждаемых носителей, в том числе по команде и по расписанию.</w:t>
            </w:r>
          </w:p>
          <w:p w14:paraId="404CCF9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>Должна быть возможность указать расписание запуска антивирусных проверок с возможностью выбора ежечасного запуска, запуска в заданное время ежедневно, запуска в заданный день недели и время еженедельно или по событиям запуска СЗИ и событию успешного обновления баз.</w:t>
            </w:r>
          </w:p>
          <w:p w14:paraId="5DC3D779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Профили антивирусного сканирования должны поддерживать настройку следующих параметров:</w:t>
            </w:r>
          </w:p>
          <w:p w14:paraId="3D2E2914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название и описание;</w:t>
            </w:r>
          </w:p>
          <w:p w14:paraId="2EEAC23A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уровень эвристического анализа;</w:t>
            </w:r>
          </w:p>
          <w:p w14:paraId="7F29FC5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проверка или пропуск архивов;</w:t>
            </w:r>
          </w:p>
          <w:p w14:paraId="08C37F10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пропуск файлов больше заданного размера;</w:t>
            </w:r>
          </w:p>
          <w:p w14:paraId="4EEE4547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проверка файлов только с заданным перечнем расширений;</w:t>
            </w:r>
          </w:p>
          <w:p w14:paraId="25E4A50A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действия с обнаруженными вредоносными объектами – лечение, удаление, помещение в карантин;</w:t>
            </w:r>
          </w:p>
          <w:p w14:paraId="4F9C27DB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объекты сканирования, включая возможность указать проверку исполняемых процессов в оперативной памяти, проверку загрузочных секторов, проверку локальных, съемных и сетевых дисков и перечень проверяемых директорий.</w:t>
            </w:r>
          </w:p>
          <w:p w14:paraId="34B1D16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Должно обеспечиваться удаление вредоносного программного обеспечения и его блокировка (перемещение в карантин).</w:t>
            </w:r>
          </w:p>
          <w:p w14:paraId="24BA4165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Должно обеспечиваться восстановление файлов из карантина по команде администратора.</w:t>
            </w:r>
          </w:p>
          <w:p w14:paraId="186B7A4A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Должен поддерживаться список файлов и директорий, исключаемых из проверки (белый список).</w:t>
            </w:r>
          </w:p>
          <w:p w14:paraId="6E3F1E0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обеспечиваться возможность обновления баз данных признаков компьютерных вирусов (антивирусных баз), в том числе с доступом к серверу обновлений через прокси-сервер. </w:t>
            </w:r>
          </w:p>
          <w:p w14:paraId="066F0441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Должен обеспечиваться контроль целостности антивирусных баз и защита от их подмены при загрузке с сервера обновлений.</w:t>
            </w:r>
          </w:p>
          <w:p w14:paraId="6C02D6B3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обеспечиваться возможность развертывания зеркала сервера обновлений в локальной сети.</w:t>
            </w:r>
          </w:p>
          <w:p w14:paraId="43F38DDC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Должна быть реализована возможность обновления антивирусных баз со съемных </w:t>
            </w: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>носителей и по локальной сети, без доступа к серверу обновлений.</w:t>
            </w:r>
          </w:p>
          <w:p w14:paraId="7195FC12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Функциональный контроль ключевых компонентов системы. </w:t>
            </w:r>
          </w:p>
          <w:p w14:paraId="21F445DD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Регистрация событий безопасности в журнале. </w:t>
            </w:r>
          </w:p>
          <w:p w14:paraId="3328E48F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формирования отчетов по результатам аудита.</w:t>
            </w:r>
          </w:p>
          <w:p w14:paraId="42D52168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и фильтрации при работе с данными аудита.</w:t>
            </w:r>
          </w:p>
          <w:p w14:paraId="056F7C5C" w14:textId="77777777" w:rsidR="009D4F89" w:rsidRPr="009D4F89" w:rsidRDefault="009D4F89" w:rsidP="009D4F89">
            <w:pPr>
              <w:jc w:val="both"/>
              <w:rPr>
                <w:rFonts w:ascii="Times New Roman" w:hAnsi="Times New Roman" w:cs="Times New Roman"/>
                <w:b/>
                <w:i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централизованному управлению в доменной сети:</w:t>
            </w:r>
          </w:p>
          <w:p w14:paraId="2102864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СЗИ должно предоставлять следующие возможности по управлению системой: </w:t>
            </w:r>
          </w:p>
          <w:p w14:paraId="78E615C0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Отображение структуры доменов, организационных подразделений, серверов безопасности и защищаемых компьютеров.  </w:t>
            </w:r>
          </w:p>
          <w:p w14:paraId="2DDD5D4A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Динамическое отображение состояния каждого защищаемого компьютера с учетом критичности состояния с точки зрения системы защиты.</w:t>
            </w:r>
          </w:p>
          <w:p w14:paraId="2050A12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Отображение тревог, происходящих на защищаемых компьютерах, возможность задать признак того, что тревога обработана администратором безопасности.</w:t>
            </w:r>
          </w:p>
          <w:p w14:paraId="5042EA4C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Разделение тревог по уровням критичности события и важности отдельных защищаемых компьютеров.</w:t>
            </w:r>
          </w:p>
          <w:p w14:paraId="322347FE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настройки отображения диаграмм (детализации, цветовой гаммы), добавления, удаления, перемещения диаграмм на панели мониторинга.</w:t>
            </w:r>
          </w:p>
          <w:p w14:paraId="0E8DA1B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Выполнение оперативных команд для немедленного реагирования на инциденты безопасности (заблокировать работу пользователя, выключить компьютер).</w:t>
            </w:r>
          </w:p>
          <w:p w14:paraId="6A816CB3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Выполнение команд, специфичных для защитных подсистем – удаленный запуск антивирусной проверки и обновления базы данных признаков компьютерных вирусов, включение и отключение режима обучения сетевой фильтрации и т.д.</w:t>
            </w:r>
          </w:p>
          <w:p w14:paraId="023407F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Оперативное управление защищаемыми компьютерами, возможность централизованно изменить параметры работы защищаемого компьютера.</w:t>
            </w:r>
          </w:p>
          <w:p w14:paraId="212248A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создавать централизованные политики безопасности, распространяемые на разные (заданные) группы защищаемых компьютеров.</w:t>
            </w:r>
          </w:p>
          <w:p w14:paraId="3B49F1CF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lastRenderedPageBreak/>
              <w:t>Централизованный сбор журналов безопасности с защищаемых компьютеров, их хранение, возможность обработки и архивирования.</w:t>
            </w:r>
          </w:p>
          <w:p w14:paraId="1ECE5317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Анализ собранных журналов на наличие заданных угроз безопасности с поддержкой редактирования правил детектирования угроз.</w:t>
            </w:r>
          </w:p>
          <w:p w14:paraId="6C56585E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инвентаризации объектов файловой системы компьютера с последующим сохранением отчета в виде эталонного паспорта. Возможность сравнения нового паспорта с эталонным, возможность переопределения эталона.</w:t>
            </w:r>
          </w:p>
          <w:p w14:paraId="47890522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создания отчетов о настройках системы, установленных программах, зарегистрированных аппаратных средствах аутентификации.</w:t>
            </w:r>
          </w:p>
          <w:p w14:paraId="6E96D446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создания шаблонов политик:</w:t>
            </w:r>
          </w:p>
          <w:p w14:paraId="2B5A62F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создания шаблона по настроенным политикам СЗИ на компьютере;</w:t>
            </w:r>
          </w:p>
          <w:p w14:paraId="45944A91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проверки соответствия настроенных политик СЗИ на компьютере с выбранным шаблоном;</w:t>
            </w:r>
          </w:p>
          <w:p w14:paraId="64FD8187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возможность распространения (применения) шаблонов политик на компьютер или группу компьютеров.</w:t>
            </w:r>
          </w:p>
          <w:p w14:paraId="6C5F049D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Централизованное управление в сложной доменной сети (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domain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9D4F89">
              <w:rPr>
                <w:rFonts w:ascii="Times New Roman" w:hAnsi="Times New Roman" w:cs="Times New Roman"/>
                <w:lang w:val="ru-RU" w:eastAsia="ru-RU"/>
              </w:rPr>
              <w:t>tree</w:t>
            </w:r>
            <w:proofErr w:type="spellEnd"/>
            <w:r w:rsidRPr="009D4F89">
              <w:rPr>
                <w:rFonts w:ascii="Times New Roman" w:hAnsi="Times New Roman" w:cs="Times New Roman"/>
                <w:lang w:val="ru-RU" w:eastAsia="ru-RU"/>
              </w:rPr>
              <w:t>) должно функционировать по иерархическому принципу, при этом система должна позволять:</w:t>
            </w:r>
          </w:p>
          <w:p w14:paraId="1440DC72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распространить настройки, заданные для сервера безопасности, на все подчиненные компьютеры (в том числе – по иерархии серверов);</w:t>
            </w:r>
          </w:p>
          <w:p w14:paraId="1755B9FD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посмотреть состояние и выполнить команду на любом компьютере, подчиненном серверу безопасности (в том числе – по иерархии серверов);</w:t>
            </w:r>
          </w:p>
          <w:p w14:paraId="4ECCD7B5" w14:textId="77777777" w:rsidR="009D4F89" w:rsidRPr="009D4F89" w:rsidRDefault="009D4F89" w:rsidP="009D4F89">
            <w:pPr>
              <w:numPr>
                <w:ilvl w:val="1"/>
                <w:numId w:val="39"/>
              </w:numPr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создавать иерархию серверов безопасности с не менее чем 3 уровнями вложенности.</w:t>
            </w:r>
          </w:p>
          <w:p w14:paraId="237C0875" w14:textId="77777777" w:rsidR="009D4F89" w:rsidRPr="009D4F89" w:rsidRDefault="009D4F89" w:rsidP="009D4F89">
            <w:pPr>
              <w:numPr>
                <w:ilvl w:val="1"/>
                <w:numId w:val="39"/>
              </w:numPr>
              <w:tabs>
                <w:tab w:val="left" w:pos="204"/>
              </w:tabs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9D4F89">
              <w:rPr>
                <w:rFonts w:ascii="Times New Roman" w:hAnsi="Times New Roman" w:cs="Times New Roman"/>
                <w:lang w:val="ru-RU" w:eastAsia="ru-RU"/>
              </w:rPr>
              <w:t>Создавать домены безопасности в территориально распределенной сети, при этом должна предоставляться возможность делегирования административных полномочий лицам, ответственным за подразделения (домены безопасности).</w:t>
            </w:r>
          </w:p>
          <w:p w14:paraId="685D31D7" w14:textId="77777777" w:rsidR="009D4F89" w:rsidRPr="009D4F89" w:rsidRDefault="009D4F89" w:rsidP="009D4F89">
            <w:pPr>
              <w:ind w:firstLine="31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6A6EA9DE" w14:textId="77777777" w:rsidR="009D4F89" w:rsidRDefault="009D4F89" w:rsidP="009D4F89">
            <w:pPr>
              <w:ind w:firstLine="316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</w:p>
          <w:p w14:paraId="5A4DEDEE" w14:textId="74408657" w:rsidR="009D4F89" w:rsidRPr="009D4F89" w:rsidRDefault="009D4F89" w:rsidP="009D4F89">
            <w:pPr>
              <w:ind w:firstLine="316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 w:rsidRPr="009D4F89">
              <w:rPr>
                <w:rFonts w:ascii="Times New Roman" w:hAnsi="Times New Roman" w:cs="Times New Roman"/>
                <w:b/>
                <w:lang w:val="ru-RU"/>
              </w:rPr>
              <w:lastRenderedPageBreak/>
              <w:t>Комплект должен содержать:</w:t>
            </w:r>
          </w:p>
          <w:p w14:paraId="5E3502D3" w14:textId="7AADA1B8" w:rsidR="003A5142" w:rsidRPr="009D4F89" w:rsidRDefault="009D4F89" w:rsidP="009D4F89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0" w:firstLine="709"/>
              <w:contextualSpacing/>
              <w:jc w:val="both"/>
              <w:rPr>
                <w:sz w:val="24"/>
                <w:szCs w:val="24"/>
              </w:rPr>
            </w:pPr>
            <w:r w:rsidRPr="009D4F89">
              <w:rPr>
                <w:sz w:val="24"/>
                <w:szCs w:val="24"/>
                <w:lang w:val="ru-RU" w:eastAsia="ru-RU"/>
              </w:rPr>
              <w:t>Неисключительное право на программное обеспечение с</w:t>
            </w:r>
            <w:r w:rsidRPr="009D4F89">
              <w:rPr>
                <w:sz w:val="24"/>
                <w:szCs w:val="24"/>
                <w:lang w:val="ru-RU"/>
              </w:rPr>
              <w:t>редство защиты информации от несанкционированного доступа с модулями защиты от НСД, контроля устройств, защиты диска и шифрования контейнеров, персонального межсетевого экрана, антивируса, обнаружения вторжений, на срок не менее 1 года.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3DBB" w14:textId="2AE3405D" w:rsidR="003A5142" w:rsidRPr="00AC705E" w:rsidRDefault="003A5142" w:rsidP="003A5142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 w:rsidRPr="00183A64">
              <w:rPr>
                <w:rFonts w:ascii="Times New Roman" w:eastAsia="MS Mincho" w:hAnsi="Times New Roman" w:cs="Times New Roman"/>
                <w:lang w:val="ru-RU"/>
              </w:rPr>
              <w:lastRenderedPageBreak/>
              <w:t>1</w:t>
            </w:r>
          </w:p>
        </w:tc>
      </w:tr>
    </w:tbl>
    <w:p w14:paraId="16C16AAE" w14:textId="6D95B03B" w:rsidR="00DF775F" w:rsidRDefault="00DF775F" w:rsidP="00164C9C">
      <w:pPr>
        <w:widowControl w:val="0"/>
        <w:spacing w:line="276" w:lineRule="auto"/>
        <w:rPr>
          <w:rFonts w:ascii="Times New Roman" w:hAnsi="Times New Roman" w:cs="Times New Roman"/>
          <w:bCs/>
          <w:sz w:val="12"/>
          <w:szCs w:val="28"/>
          <w:lang w:val="ru-RU"/>
        </w:rPr>
      </w:pPr>
    </w:p>
    <w:p w14:paraId="2296B07C" w14:textId="77777777" w:rsidR="00DF775F" w:rsidRDefault="00DF775F">
      <w:pPr>
        <w:rPr>
          <w:rFonts w:ascii="Times New Roman" w:hAnsi="Times New Roman" w:cs="Times New Roman"/>
          <w:bCs/>
          <w:sz w:val="12"/>
          <w:szCs w:val="28"/>
          <w:lang w:val="ru-RU"/>
        </w:rPr>
      </w:pPr>
      <w:r>
        <w:rPr>
          <w:rFonts w:ascii="Times New Roman" w:hAnsi="Times New Roman" w:cs="Times New Roman"/>
          <w:bCs/>
          <w:sz w:val="12"/>
          <w:szCs w:val="28"/>
          <w:lang w:val="ru-RU"/>
        </w:rPr>
        <w:br w:type="page"/>
      </w:r>
    </w:p>
    <w:p w14:paraId="5938C66A" w14:textId="77777777" w:rsidR="00651743" w:rsidRDefault="00651743" w:rsidP="00651743">
      <w:pPr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22BDB001" w14:textId="76486A5C" w:rsidR="00651743" w:rsidRPr="00AC705E" w:rsidRDefault="00651743" w:rsidP="00651743">
      <w:pPr>
        <w:spacing w:line="276" w:lineRule="auto"/>
        <w:ind w:left="3969"/>
        <w:jc w:val="both"/>
        <w:rPr>
          <w:rFonts w:ascii="Times New Roman" w:eastAsia="MS Mincho" w:hAnsi="Times New Roman" w:cs="Times New Roman"/>
          <w:bCs/>
          <w:lang w:val="ru-RU" w:eastAsia="ja-JP"/>
        </w:rPr>
      </w:pPr>
      <w:r w:rsidRPr="00AC705E">
        <w:rPr>
          <w:rFonts w:ascii="Times New Roman" w:eastAsia="MS Mincho" w:hAnsi="Times New Roman" w:cs="Times New Roman"/>
          <w:b/>
          <w:bCs/>
          <w:lang w:val="ru-RU" w:eastAsia="ja-JP"/>
        </w:rPr>
        <w:t xml:space="preserve">Приложение № </w:t>
      </w:r>
      <w:r>
        <w:rPr>
          <w:rFonts w:ascii="Times New Roman" w:eastAsia="MS Mincho" w:hAnsi="Times New Roman" w:cs="Times New Roman"/>
          <w:b/>
          <w:bCs/>
          <w:lang w:val="ru-RU" w:eastAsia="ja-JP"/>
        </w:rPr>
        <w:t>2</w:t>
      </w:r>
      <w:r w:rsidRPr="00AC705E">
        <w:rPr>
          <w:rFonts w:ascii="Times New Roman" w:eastAsia="MS Mincho" w:hAnsi="Times New Roman" w:cs="Times New Roman"/>
          <w:bCs/>
          <w:lang w:val="ru-RU" w:eastAsia="ja-JP"/>
        </w:rPr>
        <w:t xml:space="preserve"> к Техническому заданию </w:t>
      </w:r>
      <w:r>
        <w:rPr>
          <w:rFonts w:ascii="Times New Roman" w:eastAsia="MS Mincho" w:hAnsi="Times New Roman" w:cs="Times New Roman"/>
          <w:bCs/>
          <w:lang w:val="ru-RU" w:eastAsia="ja-JP"/>
        </w:rPr>
        <w:t xml:space="preserve">на </w:t>
      </w:r>
      <w:r w:rsidRPr="00282F04">
        <w:rPr>
          <w:rFonts w:ascii="Times New Roman" w:eastAsia="MS Mincho" w:hAnsi="Times New Roman" w:cs="Times New Roman"/>
          <w:bCs/>
          <w:lang w:val="ru-RU" w:eastAsia="ja-JP"/>
        </w:rPr>
        <w:t>предоставление прав на средства защиты информации для информационной системы</w:t>
      </w:r>
      <w:r w:rsidRPr="00651743">
        <w:rPr>
          <w:rFonts w:ascii="Times New Roman" w:hAnsi="Times New Roman" w:cs="Times New Roman"/>
          <w:bCs/>
          <w:lang w:val="ru-RU"/>
        </w:rPr>
        <w:t xml:space="preserve"> </w:t>
      </w:r>
      <w:r w:rsidR="00183A64" w:rsidRPr="00183A64">
        <w:rPr>
          <w:rFonts w:ascii="Times New Roman" w:hAnsi="Times New Roman" w:cs="Times New Roman"/>
          <w:bCs/>
          <w:lang w:val="ru-RU"/>
        </w:rPr>
        <w:t>Муниципального общеобразовательного учреждения «Джатиевская основная общеобразовательная школа»</w:t>
      </w:r>
      <w:r w:rsidRPr="00AC705E">
        <w:rPr>
          <w:rFonts w:ascii="Times New Roman" w:hAnsi="Times New Roman" w:cs="Times New Roman"/>
          <w:bCs/>
          <w:lang w:val="ru-RU"/>
        </w:rPr>
        <w:t xml:space="preserve"> для подключения к Сервису сбора и планирования для проведения ГИА посредством ЗСПД № 24987</w:t>
      </w:r>
    </w:p>
    <w:p w14:paraId="6ED71497" w14:textId="77777777" w:rsidR="00651743" w:rsidRPr="004D0848" w:rsidRDefault="00651743" w:rsidP="00651743">
      <w:pPr>
        <w:spacing w:line="276" w:lineRule="auto"/>
        <w:jc w:val="center"/>
        <w:rPr>
          <w:rFonts w:ascii="Times New Roman" w:eastAsia="MS Mincho" w:hAnsi="Times New Roman" w:cs="Times New Roman"/>
          <w:b/>
          <w:bCs/>
          <w:lang w:val="ru-RU" w:eastAsia="ja-JP"/>
        </w:rPr>
      </w:pPr>
    </w:p>
    <w:p w14:paraId="4C3DD6AC" w14:textId="031C99FB" w:rsidR="00651743" w:rsidRDefault="00651743" w:rsidP="00A44A38">
      <w:pPr>
        <w:spacing w:line="276" w:lineRule="auto"/>
        <w:ind w:firstLine="709"/>
        <w:jc w:val="center"/>
        <w:rPr>
          <w:rFonts w:ascii="Times New Roman" w:eastAsia="MS Mincho" w:hAnsi="Times New Roman" w:cs="Times New Roman"/>
          <w:b/>
          <w:bCs/>
          <w:lang w:val="ru-RU" w:eastAsia="ja-JP"/>
        </w:rPr>
      </w:pPr>
      <w:r w:rsidRPr="006009B7">
        <w:rPr>
          <w:rFonts w:ascii="Times New Roman" w:eastAsia="MS Mincho" w:hAnsi="Times New Roman" w:cs="Times New Roman"/>
          <w:b/>
          <w:bCs/>
          <w:lang w:val="ru-RU" w:eastAsia="ja-JP"/>
        </w:rPr>
        <w:t>Описание мероприятий, входящих в состав дополнительных функциональных возможностей ПК «</w:t>
      </w:r>
      <w:r w:rsidR="00D835C6">
        <w:rPr>
          <w:rFonts w:ascii="Times New Roman" w:eastAsia="MS Mincho" w:hAnsi="Times New Roman" w:cs="Times New Roman"/>
          <w:b/>
          <w:bCs/>
          <w:lang w:val="ru-RU" w:eastAsia="ja-JP"/>
        </w:rPr>
        <w:t>ФИС ГИА ОРД</w:t>
      </w:r>
      <w:r w:rsidRPr="006009B7">
        <w:rPr>
          <w:rFonts w:ascii="Times New Roman" w:eastAsia="MS Mincho" w:hAnsi="Times New Roman" w:cs="Times New Roman"/>
          <w:b/>
          <w:bCs/>
          <w:lang w:val="ru-RU" w:eastAsia="ja-JP"/>
        </w:rPr>
        <w:t>»</w:t>
      </w:r>
    </w:p>
    <w:p w14:paraId="10440562" w14:textId="77777777" w:rsidR="00651743" w:rsidRDefault="00651743" w:rsidP="00A44A38">
      <w:pPr>
        <w:spacing w:line="276" w:lineRule="auto"/>
        <w:ind w:firstLine="709"/>
        <w:jc w:val="both"/>
        <w:rPr>
          <w:rFonts w:ascii="Times New Roman" w:hAnsi="Times New Roman" w:cs="Times New Roman"/>
          <w:bCs/>
          <w:lang w:val="ru-RU"/>
        </w:rPr>
      </w:pPr>
    </w:p>
    <w:p w14:paraId="563F9261" w14:textId="77777777" w:rsidR="00DF775F" w:rsidRPr="00AC705E" w:rsidRDefault="00DF775F" w:rsidP="00A44A38">
      <w:pPr>
        <w:pStyle w:val="a3"/>
        <w:numPr>
          <w:ilvl w:val="1"/>
          <w:numId w:val="32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Уточнение исходных данных.</w:t>
      </w:r>
    </w:p>
    <w:p w14:paraId="5FDF7EE9" w14:textId="1504F510" w:rsidR="00DF775F" w:rsidRPr="00651743" w:rsidRDefault="001B3EAF" w:rsidP="00A44A38">
      <w:pPr>
        <w:pStyle w:val="a3"/>
        <w:numPr>
          <w:ilvl w:val="1"/>
          <w:numId w:val="34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>
        <w:rPr>
          <w:rStyle w:val="ab"/>
          <w:b w:val="0"/>
          <w:sz w:val="24"/>
          <w:szCs w:val="24"/>
          <w:lang w:val="ru-RU"/>
        </w:rPr>
        <w:t>Сублицензиар</w:t>
      </w:r>
      <w:r w:rsidR="00DF775F" w:rsidRPr="00651743">
        <w:rPr>
          <w:rStyle w:val="ab"/>
          <w:b w:val="0"/>
          <w:sz w:val="24"/>
          <w:szCs w:val="24"/>
          <w:lang w:val="ru-RU"/>
        </w:rPr>
        <w:t xml:space="preserve"> уточняет исходные данные об объекте информатизации – ИС – удаленно, путем направления Сублицензиату опросных листов (анкет) посредством электронной почты должностного (-ых) лица (лиц) Сублицензиата, ответственных за эксплуатацию </w:t>
      </w:r>
      <w:r w:rsidR="00DF775F" w:rsidRPr="00651743">
        <w:rPr>
          <w:rStyle w:val="ab"/>
          <w:b w:val="0"/>
          <w:sz w:val="24"/>
          <w:szCs w:val="24"/>
        </w:rPr>
        <w:t>ИС и обеспечение безопасности информации, обрабатываемой в И</w:t>
      </w:r>
      <w:r w:rsidR="00DF775F" w:rsidRPr="00651743">
        <w:rPr>
          <w:rStyle w:val="ab"/>
          <w:b w:val="0"/>
          <w:sz w:val="24"/>
          <w:szCs w:val="24"/>
          <w:lang w:val="ru-RU"/>
        </w:rPr>
        <w:t>С</w:t>
      </w:r>
      <w:r w:rsidR="00DF775F" w:rsidRPr="00651743">
        <w:rPr>
          <w:rStyle w:val="ab"/>
          <w:b w:val="0"/>
          <w:sz w:val="24"/>
          <w:szCs w:val="24"/>
        </w:rPr>
        <w:t>. Запрашиваемые исходные данные должны включать в себя данные в количестве необходимом и достаточном для разработки организационно-распорядительной и технической документации, требуемой для оценки эффективности системы защиты информации И</w:t>
      </w:r>
      <w:r w:rsidR="00DF775F" w:rsidRPr="00651743">
        <w:rPr>
          <w:rStyle w:val="ab"/>
          <w:b w:val="0"/>
          <w:sz w:val="24"/>
          <w:szCs w:val="24"/>
          <w:lang w:val="ru-RU"/>
        </w:rPr>
        <w:t>С</w:t>
      </w:r>
      <w:r w:rsidR="00DF775F" w:rsidRPr="00651743">
        <w:rPr>
          <w:rStyle w:val="ab"/>
          <w:b w:val="0"/>
          <w:sz w:val="24"/>
          <w:szCs w:val="24"/>
        </w:rPr>
        <w:t xml:space="preserve">. Уточнение полученной исходной информации </w:t>
      </w:r>
      <w:r>
        <w:rPr>
          <w:rStyle w:val="ab"/>
          <w:b w:val="0"/>
          <w:sz w:val="24"/>
          <w:szCs w:val="24"/>
          <w:lang w:val="ru-RU"/>
        </w:rPr>
        <w:t>Сублицензиар</w:t>
      </w:r>
      <w:r w:rsidR="00DF775F" w:rsidRPr="00651743">
        <w:rPr>
          <w:rStyle w:val="ab"/>
          <w:b w:val="0"/>
          <w:sz w:val="24"/>
          <w:szCs w:val="24"/>
        </w:rPr>
        <w:t xml:space="preserve"> имеет право осуществлять как по контактному телефону, так и посредством отправки дополнительных уточняющих вопросов на электронную почту ответственного лица Сублицензиата.</w:t>
      </w:r>
    </w:p>
    <w:p w14:paraId="690FC138" w14:textId="0F48EDC8" w:rsidR="00A44A38" w:rsidRPr="00A44A38" w:rsidRDefault="00DF775F" w:rsidP="00A44A38">
      <w:pPr>
        <w:pStyle w:val="a3"/>
        <w:numPr>
          <w:ilvl w:val="1"/>
          <w:numId w:val="34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651743">
        <w:rPr>
          <w:rStyle w:val="ab"/>
          <w:b w:val="0"/>
          <w:sz w:val="24"/>
          <w:szCs w:val="24"/>
          <w:lang w:val="ru-RU"/>
        </w:rPr>
        <w:t xml:space="preserve">Сублицензиат предоставляет исходную информацию, запрашиваемую </w:t>
      </w:r>
      <w:r w:rsidR="006365F6">
        <w:rPr>
          <w:rStyle w:val="ab"/>
          <w:b w:val="0"/>
          <w:sz w:val="24"/>
          <w:szCs w:val="24"/>
          <w:lang w:val="ru-RU"/>
        </w:rPr>
        <w:t>Сублицензиаром</w:t>
      </w:r>
      <w:r w:rsidR="006365F6" w:rsidRPr="00651743">
        <w:rPr>
          <w:rStyle w:val="ab"/>
          <w:b w:val="0"/>
          <w:sz w:val="24"/>
          <w:szCs w:val="24"/>
        </w:rPr>
        <w:t xml:space="preserve"> </w:t>
      </w:r>
      <w:r w:rsidRPr="00651743">
        <w:rPr>
          <w:rStyle w:val="ab"/>
          <w:b w:val="0"/>
          <w:sz w:val="24"/>
          <w:szCs w:val="24"/>
          <w:lang w:val="ru-RU"/>
        </w:rPr>
        <w:t xml:space="preserve">и необходимую для </w:t>
      </w:r>
      <w:r w:rsidR="00D85445">
        <w:rPr>
          <w:rStyle w:val="ab"/>
          <w:b w:val="0"/>
          <w:sz w:val="24"/>
          <w:szCs w:val="24"/>
          <w:lang w:val="ru-RU"/>
        </w:rPr>
        <w:t>предоставления прав</w:t>
      </w:r>
      <w:r w:rsidRPr="00651743">
        <w:rPr>
          <w:rStyle w:val="ab"/>
          <w:b w:val="0"/>
          <w:sz w:val="24"/>
          <w:szCs w:val="24"/>
          <w:lang w:val="ru-RU"/>
        </w:rPr>
        <w:t xml:space="preserve">, в срок не более 5 (пяти) рабочих дней с даты получения запроса исходной информации от </w:t>
      </w:r>
      <w:r w:rsidR="001B3EAF" w:rsidRPr="001B3EAF">
        <w:rPr>
          <w:rStyle w:val="ab"/>
          <w:b w:val="0"/>
          <w:sz w:val="24"/>
          <w:szCs w:val="24"/>
          <w:lang w:val="ru-RU"/>
        </w:rPr>
        <w:t>Сублицензиар</w:t>
      </w:r>
      <w:r w:rsidR="001B3EAF">
        <w:rPr>
          <w:rStyle w:val="ab"/>
          <w:b w:val="0"/>
          <w:sz w:val="24"/>
          <w:szCs w:val="24"/>
          <w:lang w:val="ru-RU"/>
        </w:rPr>
        <w:t>а</w:t>
      </w:r>
      <w:r w:rsidRPr="00651743">
        <w:rPr>
          <w:rStyle w:val="ab"/>
          <w:b w:val="0"/>
          <w:sz w:val="24"/>
          <w:szCs w:val="24"/>
          <w:lang w:val="ru-RU"/>
        </w:rPr>
        <w:t xml:space="preserve">. </w:t>
      </w:r>
    </w:p>
    <w:p w14:paraId="1C148B29" w14:textId="54B08EA2" w:rsidR="00DF775F" w:rsidRPr="00651743" w:rsidRDefault="00DF775F" w:rsidP="00A44A38">
      <w:pPr>
        <w:pStyle w:val="a3"/>
        <w:numPr>
          <w:ilvl w:val="1"/>
          <w:numId w:val="34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651743">
        <w:rPr>
          <w:rStyle w:val="ab"/>
          <w:b w:val="0"/>
          <w:sz w:val="24"/>
          <w:szCs w:val="24"/>
        </w:rPr>
        <w:t xml:space="preserve">Если по независимым от </w:t>
      </w:r>
      <w:r w:rsidR="001B3EAF">
        <w:rPr>
          <w:rStyle w:val="ab"/>
          <w:b w:val="0"/>
          <w:sz w:val="24"/>
          <w:szCs w:val="24"/>
          <w:lang w:val="ru-RU"/>
        </w:rPr>
        <w:t>Сублицензиара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651743">
        <w:rPr>
          <w:rStyle w:val="ab"/>
          <w:b w:val="0"/>
          <w:sz w:val="24"/>
          <w:szCs w:val="24"/>
        </w:rPr>
        <w:t xml:space="preserve">обстоятельствам Сублицензиат не предоставляет требуемую исходную информацию в полном объеме и </w:t>
      </w:r>
      <w:r w:rsidR="001B3EAF">
        <w:rPr>
          <w:rStyle w:val="ab"/>
          <w:b w:val="0"/>
          <w:sz w:val="24"/>
          <w:szCs w:val="24"/>
          <w:lang w:val="ru-RU"/>
        </w:rPr>
        <w:t>Сублицензиар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651743">
        <w:rPr>
          <w:rStyle w:val="ab"/>
          <w:b w:val="0"/>
          <w:sz w:val="24"/>
          <w:szCs w:val="24"/>
        </w:rPr>
        <w:t xml:space="preserve">не имеет возможности дальнейшего исполнения своих обязанностей, срок </w:t>
      </w:r>
      <w:r w:rsidR="00D85445">
        <w:rPr>
          <w:rStyle w:val="ab"/>
          <w:b w:val="0"/>
          <w:sz w:val="24"/>
          <w:szCs w:val="24"/>
          <w:lang w:val="ru-RU"/>
        </w:rPr>
        <w:t xml:space="preserve">предоставления прав </w:t>
      </w:r>
      <w:r w:rsidRPr="00651743">
        <w:rPr>
          <w:rStyle w:val="ab"/>
          <w:b w:val="0"/>
          <w:sz w:val="24"/>
          <w:szCs w:val="24"/>
        </w:rPr>
        <w:t>приостанавливается до даты получения от Сублицензиата требуемой информации в полном объеме.</w:t>
      </w:r>
    </w:p>
    <w:p w14:paraId="5B2B678E" w14:textId="77777777" w:rsidR="00DF775F" w:rsidRPr="0023687C" w:rsidRDefault="00DF775F" w:rsidP="00651743">
      <w:pPr>
        <w:pStyle w:val="a3"/>
        <w:numPr>
          <w:ilvl w:val="1"/>
          <w:numId w:val="32"/>
        </w:numPr>
        <w:tabs>
          <w:tab w:val="left" w:pos="284"/>
          <w:tab w:val="left" w:pos="1134"/>
        </w:tabs>
        <w:spacing w:line="276" w:lineRule="auto"/>
        <w:jc w:val="both"/>
        <w:rPr>
          <w:rStyle w:val="ab"/>
          <w:b w:val="0"/>
          <w:sz w:val="24"/>
          <w:lang w:val="ru-RU"/>
        </w:rPr>
      </w:pPr>
      <w:r w:rsidRPr="00AC705E">
        <w:rPr>
          <w:rStyle w:val="ab"/>
          <w:b w:val="0"/>
          <w:sz w:val="24"/>
          <w:lang w:val="ru-RU"/>
        </w:rPr>
        <w:t xml:space="preserve"> </w:t>
      </w:r>
      <w:r w:rsidRPr="0023687C">
        <w:rPr>
          <w:rStyle w:val="ab"/>
          <w:b w:val="0"/>
          <w:sz w:val="24"/>
          <w:lang w:val="ru-RU"/>
        </w:rPr>
        <w:t>Предоставление, у</w:t>
      </w:r>
      <w:r w:rsidRPr="0023687C">
        <w:rPr>
          <w:bCs/>
          <w:sz w:val="24"/>
          <w:lang w:val="ru-RU"/>
        </w:rPr>
        <w:t xml:space="preserve">становка и настройка СЗИ и СКЗИ на АРМ </w:t>
      </w:r>
      <w:r>
        <w:rPr>
          <w:bCs/>
          <w:sz w:val="24"/>
          <w:lang w:val="ru-RU"/>
        </w:rPr>
        <w:t>Сублицензиат</w:t>
      </w:r>
      <w:r w:rsidRPr="0023687C">
        <w:rPr>
          <w:bCs/>
          <w:sz w:val="24"/>
          <w:lang w:val="ru-RU"/>
        </w:rPr>
        <w:t>а.</w:t>
      </w:r>
    </w:p>
    <w:p w14:paraId="2B308D40" w14:textId="141F3D52" w:rsidR="00DF775F" w:rsidRPr="001B3EAF" w:rsidRDefault="001B3EAF" w:rsidP="001B3EAF">
      <w:pPr>
        <w:pStyle w:val="a3"/>
        <w:numPr>
          <w:ilvl w:val="1"/>
          <w:numId w:val="3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>
        <w:rPr>
          <w:rStyle w:val="ab"/>
          <w:b w:val="0"/>
          <w:sz w:val="24"/>
          <w:szCs w:val="24"/>
          <w:lang w:val="ru-RU"/>
        </w:rPr>
        <w:t>Сублицензиар</w:t>
      </w:r>
      <w:r w:rsidRPr="00651743">
        <w:rPr>
          <w:rStyle w:val="ab"/>
          <w:b w:val="0"/>
          <w:sz w:val="24"/>
          <w:szCs w:val="24"/>
        </w:rPr>
        <w:t xml:space="preserve"> </w:t>
      </w:r>
      <w:r w:rsidR="00DF775F" w:rsidRPr="001B3EAF">
        <w:rPr>
          <w:rStyle w:val="ab"/>
          <w:b w:val="0"/>
          <w:sz w:val="24"/>
          <w:szCs w:val="24"/>
          <w:lang w:val="ru-RU"/>
        </w:rPr>
        <w:t>предоставляет, устанавливает и настраивает СЗИ и СКЗИ на АРМ Сублицензиата (согласно перечню, приведенному в Приложении № 1 к настоящему Техническому заданию).</w:t>
      </w:r>
    </w:p>
    <w:p w14:paraId="00A7A1DA" w14:textId="193FFD44" w:rsidR="00DF775F" w:rsidRPr="001B3EAF" w:rsidRDefault="00DF775F" w:rsidP="001B3EAF">
      <w:pPr>
        <w:pStyle w:val="a3"/>
        <w:numPr>
          <w:ilvl w:val="1"/>
          <w:numId w:val="3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Установка и настройка СЗИ и СКЗИ осуществляется </w:t>
      </w:r>
      <w:r w:rsidR="001B3EAF">
        <w:rPr>
          <w:rStyle w:val="ab"/>
          <w:b w:val="0"/>
          <w:sz w:val="24"/>
          <w:szCs w:val="24"/>
          <w:lang w:val="ru-RU"/>
        </w:rPr>
        <w:t>Сублицензиаром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  <w:lang w:val="ru-RU"/>
        </w:rPr>
        <w:t xml:space="preserve">в соответствии с требованиями нормативных документов ФСТЭК России и ФСБ России, а также в соответствии с эксплуатационной документацией на СЗИ и СКЗИ. </w:t>
      </w:r>
      <w:r w:rsidR="001B3EAF">
        <w:rPr>
          <w:rStyle w:val="ab"/>
          <w:b w:val="0"/>
          <w:sz w:val="24"/>
          <w:szCs w:val="24"/>
          <w:lang w:val="ru-RU"/>
        </w:rPr>
        <w:t>Сублицензиар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  <w:lang w:val="ru-RU"/>
        </w:rPr>
        <w:t xml:space="preserve">предоставляет Сублицензиату акт установки СЗИ и СКЗИ. </w:t>
      </w:r>
    </w:p>
    <w:p w14:paraId="39F8D441" w14:textId="5AA83B4E" w:rsidR="00DF775F" w:rsidRPr="001B3EAF" w:rsidRDefault="00DF775F" w:rsidP="001B3EAF">
      <w:pPr>
        <w:pStyle w:val="a3"/>
        <w:numPr>
          <w:ilvl w:val="1"/>
          <w:numId w:val="3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Сублицензиат предоставляет технические и программные средства для установки средств защиты информации в срок, указанный </w:t>
      </w:r>
      <w:r w:rsidR="001B3EAF">
        <w:rPr>
          <w:rStyle w:val="ab"/>
          <w:b w:val="0"/>
          <w:sz w:val="24"/>
          <w:szCs w:val="24"/>
          <w:lang w:val="ru-RU"/>
        </w:rPr>
        <w:t>Сублицензиаром</w:t>
      </w:r>
      <w:r w:rsidRPr="001B3EAF">
        <w:rPr>
          <w:rStyle w:val="ab"/>
          <w:b w:val="0"/>
          <w:sz w:val="24"/>
          <w:szCs w:val="24"/>
          <w:lang w:val="ru-RU"/>
        </w:rPr>
        <w:t xml:space="preserve">. </w:t>
      </w:r>
      <w:r w:rsidRPr="001B3EAF">
        <w:rPr>
          <w:rStyle w:val="ab"/>
          <w:b w:val="0"/>
          <w:sz w:val="24"/>
          <w:szCs w:val="24"/>
        </w:rPr>
        <w:t>Состав программных и аппаратных средств, предоставляемых Сублицензиатом, должен соответствовать требованиям, указанным в формулярах на предоставляемые СЗИ и СКЗИ.</w:t>
      </w:r>
    </w:p>
    <w:p w14:paraId="19F393F7" w14:textId="46A44F72" w:rsidR="00DF775F" w:rsidRPr="001B3EAF" w:rsidRDefault="00DF775F" w:rsidP="001B3EAF">
      <w:pPr>
        <w:pStyle w:val="a3"/>
        <w:numPr>
          <w:ilvl w:val="1"/>
          <w:numId w:val="32"/>
        </w:numPr>
        <w:tabs>
          <w:tab w:val="left" w:pos="284"/>
          <w:tab w:val="left" w:pos="720"/>
        </w:tabs>
        <w:spacing w:line="276" w:lineRule="auto"/>
        <w:ind w:left="0" w:firstLine="720"/>
        <w:jc w:val="both"/>
        <w:rPr>
          <w:rStyle w:val="ab"/>
          <w:b w:val="0"/>
          <w:sz w:val="24"/>
          <w:szCs w:val="24"/>
          <w:lang w:val="ru-RU"/>
        </w:rPr>
      </w:pPr>
      <w:r w:rsidRPr="001B3EAF">
        <w:rPr>
          <w:rStyle w:val="ab"/>
          <w:b w:val="0"/>
          <w:sz w:val="24"/>
          <w:szCs w:val="24"/>
          <w:lang w:val="ru-RU"/>
        </w:rPr>
        <w:t>Разработка (актуализация) организационно-распорядительной и технической документации, требуемой для проведения оценки эффективности системы защиты информации ИС.</w:t>
      </w:r>
    </w:p>
    <w:p w14:paraId="30801B36" w14:textId="7E4260D2" w:rsidR="00DF775F" w:rsidRPr="001B3EAF" w:rsidRDefault="00DF775F" w:rsidP="001B3EAF">
      <w:pPr>
        <w:pStyle w:val="a3"/>
        <w:numPr>
          <w:ilvl w:val="1"/>
          <w:numId w:val="3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1B3EAF">
        <w:rPr>
          <w:rStyle w:val="ab"/>
          <w:b w:val="0"/>
          <w:sz w:val="24"/>
          <w:szCs w:val="24"/>
          <w:lang w:val="ru-RU"/>
        </w:rPr>
        <w:lastRenderedPageBreak/>
        <w:t xml:space="preserve">Все организационно-распорядительные и технические документы, разрабатываемые </w:t>
      </w:r>
      <w:r w:rsidR="001B3EAF">
        <w:rPr>
          <w:rStyle w:val="ab"/>
          <w:b w:val="0"/>
          <w:sz w:val="24"/>
          <w:szCs w:val="24"/>
          <w:lang w:val="ru-RU"/>
        </w:rPr>
        <w:t>Сублицензиаром</w:t>
      </w:r>
      <w:r w:rsidRPr="001B3EAF">
        <w:rPr>
          <w:rStyle w:val="ab"/>
          <w:b w:val="0"/>
          <w:sz w:val="24"/>
          <w:szCs w:val="24"/>
          <w:lang w:val="ru-RU"/>
        </w:rPr>
        <w:t xml:space="preserve">, должны соответствовать технологии обработки информации в ИС. </w:t>
      </w:r>
      <w:r w:rsidRPr="001B3EAF">
        <w:rPr>
          <w:rStyle w:val="ab"/>
          <w:b w:val="0"/>
          <w:sz w:val="24"/>
          <w:szCs w:val="24"/>
        </w:rPr>
        <w:t>Разрабатываемые документы должны создавать условия для обеспечения защиты информации, обрабатываемой в ИС, от угроз несанкционированного доступа, инсайдерских угроз, угроз хищения носителей информации. В комплект документов, подлежащих разработке, должны входить в том числе:</w:t>
      </w:r>
    </w:p>
    <w:p w14:paraId="3DA0AE19" w14:textId="77777777" w:rsidR="00DF775F" w:rsidRPr="00AC705E" w:rsidRDefault="00DF775F" w:rsidP="001B3EAF">
      <w:pPr>
        <w:pStyle w:val="a3"/>
        <w:numPr>
          <w:ilvl w:val="0"/>
          <w:numId w:val="2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Акт классификации ИС;</w:t>
      </w:r>
    </w:p>
    <w:p w14:paraId="5843D9DC" w14:textId="77777777" w:rsidR="00DF775F" w:rsidRPr="00AC705E" w:rsidRDefault="00DF775F" w:rsidP="001B3EAF">
      <w:pPr>
        <w:pStyle w:val="a3"/>
        <w:numPr>
          <w:ilvl w:val="0"/>
          <w:numId w:val="2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Модель угроз безопасности информации, обрабатываемой в ИС, включая модель потенциального нарушителя для ИС</w:t>
      </w:r>
      <w:r w:rsidRPr="00AC705E">
        <w:rPr>
          <w:rStyle w:val="ab"/>
          <w:b w:val="0"/>
          <w:sz w:val="24"/>
          <w:szCs w:val="24"/>
          <w:lang w:val="ru-RU"/>
        </w:rPr>
        <w:t xml:space="preserve"> </w:t>
      </w:r>
      <w:r w:rsidRPr="00AC705E">
        <w:rPr>
          <w:rStyle w:val="ab"/>
          <w:b w:val="0"/>
          <w:sz w:val="24"/>
          <w:szCs w:val="24"/>
        </w:rPr>
        <w:t>и криптографических средств;</w:t>
      </w:r>
    </w:p>
    <w:p w14:paraId="3E09B286" w14:textId="77777777" w:rsidR="00DF775F" w:rsidRPr="00AC705E" w:rsidRDefault="00DF775F" w:rsidP="001B3EAF">
      <w:pPr>
        <w:pStyle w:val="a3"/>
        <w:numPr>
          <w:ilvl w:val="0"/>
          <w:numId w:val="2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Частное техническое задание на создание системы защиты информации, обрабатываемой в ИС;</w:t>
      </w:r>
    </w:p>
    <w:p w14:paraId="1512A436" w14:textId="77777777" w:rsidR="00DF775F" w:rsidRPr="00AC705E" w:rsidRDefault="00DF775F" w:rsidP="001B3EAF">
      <w:pPr>
        <w:pStyle w:val="a3"/>
        <w:numPr>
          <w:ilvl w:val="0"/>
          <w:numId w:val="2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Технический паспорт ИС;</w:t>
      </w:r>
    </w:p>
    <w:p w14:paraId="073263D1" w14:textId="77777777" w:rsidR="00DF775F" w:rsidRPr="00AC705E" w:rsidRDefault="00DF775F" w:rsidP="001B3EAF">
      <w:pPr>
        <w:pStyle w:val="a3"/>
        <w:numPr>
          <w:ilvl w:val="0"/>
          <w:numId w:val="2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Приказ о назначении ответственных (за функционирование ИС, обеспечение функционирования и безопасности криптографических средств);</w:t>
      </w:r>
    </w:p>
    <w:p w14:paraId="332C053F" w14:textId="77777777" w:rsidR="00DF775F" w:rsidRPr="00AC705E" w:rsidRDefault="00DF775F" w:rsidP="001B3EAF">
      <w:pPr>
        <w:pStyle w:val="a3"/>
        <w:numPr>
          <w:ilvl w:val="0"/>
          <w:numId w:val="25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Организационно-распорядительные документы, регламентирующие выполнение мер по обеспечению безопасности информации, и необходимые для проведения оценки эффективности системы защиты информации ИС.</w:t>
      </w:r>
    </w:p>
    <w:p w14:paraId="3AD1FDD4" w14:textId="62D46BB6" w:rsidR="00DF775F" w:rsidRPr="001B3EAF" w:rsidRDefault="00DF775F" w:rsidP="001B3EAF">
      <w:pPr>
        <w:pStyle w:val="a3"/>
        <w:numPr>
          <w:ilvl w:val="1"/>
          <w:numId w:val="3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Весь комплект проектов документов должен быть выполнен на русском языке и предоставляется Сублицензиату в бумажном виде (там, где присутствуют подписи </w:t>
      </w:r>
      <w:r w:rsidR="001B3EAF">
        <w:rPr>
          <w:rStyle w:val="ab"/>
          <w:b w:val="0"/>
          <w:sz w:val="24"/>
          <w:szCs w:val="24"/>
          <w:lang w:val="ru-RU"/>
        </w:rPr>
        <w:t>Сублицензиара</w:t>
      </w:r>
      <w:r w:rsidRPr="001B3EAF">
        <w:rPr>
          <w:rStyle w:val="ab"/>
          <w:b w:val="0"/>
          <w:sz w:val="24"/>
          <w:szCs w:val="24"/>
          <w:lang w:val="ru-RU"/>
        </w:rPr>
        <w:t>) и в электронном виде, подписанными электронной подписью.</w:t>
      </w:r>
    </w:p>
    <w:p w14:paraId="250393D8" w14:textId="4FD01968" w:rsidR="00DF775F" w:rsidRPr="001B3EAF" w:rsidRDefault="001B3EAF" w:rsidP="001B3EAF">
      <w:pPr>
        <w:pStyle w:val="a3"/>
        <w:numPr>
          <w:ilvl w:val="1"/>
          <w:numId w:val="3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Сублицензиар </w:t>
      </w:r>
      <w:r w:rsidR="00DF775F" w:rsidRPr="001B3EAF">
        <w:rPr>
          <w:rStyle w:val="ab"/>
          <w:b w:val="0"/>
          <w:sz w:val="24"/>
          <w:szCs w:val="24"/>
          <w:lang w:val="ru-RU"/>
        </w:rPr>
        <w:t>разрабатывает (актуализирует) проекты организационно-распорядительной и технической документации, требуемой для оценки эффективности системы защиты информации ИС, и отправляет их Сублицензиату в электронном виде посредством электронной почты.</w:t>
      </w:r>
    </w:p>
    <w:p w14:paraId="154B998B" w14:textId="45D98B26" w:rsidR="00DF775F" w:rsidRPr="001B3EAF" w:rsidRDefault="00DF775F" w:rsidP="001B3EAF">
      <w:pPr>
        <w:pStyle w:val="a3"/>
        <w:numPr>
          <w:ilvl w:val="1"/>
          <w:numId w:val="3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Сублицензиат обязан согласовать, утвердить и направить </w:t>
      </w:r>
      <w:r w:rsidR="001B3EAF">
        <w:rPr>
          <w:rStyle w:val="ab"/>
          <w:b w:val="0"/>
          <w:sz w:val="24"/>
          <w:szCs w:val="24"/>
          <w:lang w:val="ru-RU"/>
        </w:rPr>
        <w:t>Сублицензиару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  <w:lang w:val="ru-RU"/>
        </w:rPr>
        <w:t xml:space="preserve">организационно-распорядительную и техническую документацию, требуемую для оценки эффективности системы защиты информации ИС, и контактные данные лиц, ответственных за обеспечение информационной безопасности и эксплуатацию ИС, в срок, не превышающий 10 (десять) рабочих дней с даты получения проектов документов от </w:t>
      </w:r>
      <w:r w:rsidR="001B3EAF">
        <w:rPr>
          <w:rStyle w:val="ab"/>
          <w:b w:val="0"/>
          <w:sz w:val="24"/>
          <w:szCs w:val="24"/>
          <w:lang w:val="ru-RU"/>
        </w:rPr>
        <w:t>Сублицензиара</w:t>
      </w:r>
      <w:r w:rsidRPr="001B3EAF">
        <w:rPr>
          <w:rStyle w:val="ab"/>
          <w:b w:val="0"/>
          <w:sz w:val="24"/>
          <w:szCs w:val="24"/>
          <w:lang w:val="ru-RU"/>
        </w:rPr>
        <w:t xml:space="preserve">. </w:t>
      </w:r>
      <w:r w:rsidRPr="001B3EAF">
        <w:rPr>
          <w:rStyle w:val="ab"/>
          <w:b w:val="0"/>
          <w:sz w:val="24"/>
          <w:szCs w:val="24"/>
        </w:rPr>
        <w:t xml:space="preserve">В этот срок, в том числе, входит исправление </w:t>
      </w:r>
      <w:r w:rsidR="001B3EAF">
        <w:rPr>
          <w:rStyle w:val="ab"/>
          <w:b w:val="0"/>
          <w:sz w:val="24"/>
          <w:szCs w:val="24"/>
          <w:lang w:val="ru-RU"/>
        </w:rPr>
        <w:t>Сублицензиаром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</w:rPr>
        <w:t>замечаний, полученных от Сублицензиата в ходе согласования проектов документов.</w:t>
      </w:r>
    </w:p>
    <w:p w14:paraId="3898F9DF" w14:textId="7B32C6EE" w:rsidR="001B3EAF" w:rsidRDefault="00DF775F" w:rsidP="001B3EAF">
      <w:pPr>
        <w:pStyle w:val="a3"/>
        <w:numPr>
          <w:ilvl w:val="1"/>
          <w:numId w:val="3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Если по независимым от </w:t>
      </w:r>
      <w:r w:rsidR="001B3EAF">
        <w:rPr>
          <w:rStyle w:val="ab"/>
          <w:b w:val="0"/>
          <w:sz w:val="24"/>
          <w:szCs w:val="24"/>
          <w:lang w:val="ru-RU"/>
        </w:rPr>
        <w:t>Сублицензиара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  <w:lang w:val="ru-RU"/>
        </w:rPr>
        <w:t xml:space="preserve">обстоятельствам Сублицензиат не согласует и не утвердит организационно-распорядительную и техническую документацию, требуемую для оценки эффективности системы защиты информации ИС, в установленный срок, и </w:t>
      </w:r>
      <w:r w:rsidR="001B3EAF">
        <w:rPr>
          <w:rStyle w:val="ab"/>
          <w:b w:val="0"/>
          <w:sz w:val="24"/>
          <w:szCs w:val="24"/>
          <w:lang w:val="ru-RU"/>
        </w:rPr>
        <w:t>Сублицензиар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  <w:lang w:val="ru-RU"/>
        </w:rPr>
        <w:t xml:space="preserve">не будет иметь возможности дальнейшего выполнения своих обязанностей, срок </w:t>
      </w:r>
      <w:r w:rsidR="00D85445">
        <w:rPr>
          <w:rStyle w:val="ab"/>
          <w:b w:val="0"/>
          <w:sz w:val="24"/>
          <w:szCs w:val="24"/>
          <w:lang w:val="ru-RU"/>
        </w:rPr>
        <w:t>предоставления прав</w:t>
      </w:r>
      <w:r w:rsidRPr="001B3EAF">
        <w:rPr>
          <w:rStyle w:val="ab"/>
          <w:b w:val="0"/>
          <w:sz w:val="24"/>
          <w:szCs w:val="24"/>
          <w:lang w:val="ru-RU"/>
        </w:rPr>
        <w:t xml:space="preserve"> приостанавливается до даты выполнения Сублицензиатом своих обязательств по согласованию и утверждению требуемых документов.</w:t>
      </w:r>
    </w:p>
    <w:p w14:paraId="1E951B53" w14:textId="048A8260" w:rsidR="00DF775F" w:rsidRPr="001B3EAF" w:rsidRDefault="00DF775F" w:rsidP="001B3EAF">
      <w:pPr>
        <w:pStyle w:val="a3"/>
        <w:numPr>
          <w:ilvl w:val="1"/>
          <w:numId w:val="32"/>
        </w:numPr>
        <w:tabs>
          <w:tab w:val="left" w:pos="284"/>
          <w:tab w:val="left" w:pos="1134"/>
        </w:tabs>
        <w:spacing w:line="276" w:lineRule="auto"/>
        <w:jc w:val="both"/>
        <w:rPr>
          <w:rStyle w:val="ab"/>
          <w:b w:val="0"/>
          <w:sz w:val="24"/>
          <w:szCs w:val="24"/>
          <w:lang w:val="ru-RU"/>
        </w:rPr>
      </w:pPr>
      <w:r w:rsidRPr="001B3EAF">
        <w:rPr>
          <w:rStyle w:val="ab"/>
          <w:b w:val="0"/>
          <w:sz w:val="24"/>
          <w:szCs w:val="24"/>
          <w:lang w:val="ru-RU"/>
        </w:rPr>
        <w:t>Проведение оценки эффективности системы защиты информации ИС.</w:t>
      </w:r>
    </w:p>
    <w:p w14:paraId="5945F087" w14:textId="4FE3A97E" w:rsidR="00DF775F" w:rsidRPr="001B3EAF" w:rsidRDefault="001B3EAF" w:rsidP="001B3EAF">
      <w:pPr>
        <w:pStyle w:val="a3"/>
        <w:numPr>
          <w:ilvl w:val="1"/>
          <w:numId w:val="3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>
        <w:rPr>
          <w:rStyle w:val="ab"/>
          <w:b w:val="0"/>
          <w:sz w:val="24"/>
          <w:szCs w:val="24"/>
          <w:lang w:val="ru-RU"/>
        </w:rPr>
        <w:t>Сублицензиаром</w:t>
      </w:r>
      <w:r w:rsidRPr="00651743">
        <w:rPr>
          <w:rStyle w:val="ab"/>
          <w:b w:val="0"/>
          <w:sz w:val="24"/>
          <w:szCs w:val="24"/>
        </w:rPr>
        <w:t xml:space="preserve"> </w:t>
      </w:r>
      <w:r w:rsidR="00DF775F" w:rsidRPr="001B3EAF">
        <w:rPr>
          <w:rStyle w:val="ab"/>
          <w:b w:val="0"/>
          <w:sz w:val="24"/>
          <w:szCs w:val="24"/>
          <w:lang w:val="ru-RU"/>
        </w:rPr>
        <w:t xml:space="preserve">проводится экспертная оценка системы защиты информации ИС на соответствие требованиям по безопасности информации для установленного уровня защищенности </w:t>
      </w:r>
      <w:proofErr w:type="spellStart"/>
      <w:r w:rsidR="00DF775F" w:rsidRPr="001B3EAF">
        <w:rPr>
          <w:rStyle w:val="ab"/>
          <w:b w:val="0"/>
          <w:sz w:val="24"/>
          <w:szCs w:val="24"/>
          <w:lang w:val="ru-RU"/>
        </w:rPr>
        <w:t>ПДн</w:t>
      </w:r>
      <w:proofErr w:type="spellEnd"/>
      <w:r w:rsidR="00DF775F" w:rsidRPr="001B3EAF">
        <w:rPr>
          <w:rStyle w:val="ab"/>
          <w:b w:val="0"/>
          <w:sz w:val="24"/>
          <w:szCs w:val="24"/>
          <w:lang w:val="ru-RU"/>
        </w:rPr>
        <w:t>, обрабатываемых в ИС, в соответствии с Приказом ФСТЭК России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данных».</w:t>
      </w:r>
    </w:p>
    <w:p w14:paraId="6B295FC7" w14:textId="50610DD4" w:rsidR="00DF775F" w:rsidRPr="001B3EAF" w:rsidRDefault="00DF775F" w:rsidP="001B3EAF">
      <w:pPr>
        <w:pStyle w:val="a3"/>
        <w:numPr>
          <w:ilvl w:val="1"/>
          <w:numId w:val="3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Проверка состояния технологического процесса автоматизированной обработки защищаемой информации, включающая в себя: </w:t>
      </w:r>
    </w:p>
    <w:p w14:paraId="2D4C5559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lastRenderedPageBreak/>
        <w:t xml:space="preserve">анализ обобщённой технологической схемы ИС с существующими информационными потоками, возможностями доступа к обрабатываемой и передаваемой информации; </w:t>
      </w:r>
    </w:p>
    <w:p w14:paraId="6472FB24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проверку соответствия описания технологического процесса обработки, хранения и передачи информации ограниченного доступа реальной практике на объекте; </w:t>
      </w:r>
    </w:p>
    <w:p w14:paraId="2A197CAE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определение субъектов и объектов доступа и средств обработки и передачи информации; </w:t>
      </w:r>
    </w:p>
    <w:p w14:paraId="2ED0E891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проверку данных ИС, представленных в техническом паспорте; </w:t>
      </w:r>
    </w:p>
    <w:p w14:paraId="1F76D5D9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проверку наличия оформленных разрешений на допуск персонала к конфиденциальной информации, меток конфиденциальности на информационных носителях, соответствия технологических инструкций пользователей и администратора безопасности установленным требованиям; </w:t>
      </w:r>
    </w:p>
    <w:p w14:paraId="2CF6B123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установление опасных факторов и угроз, критических мест ИС, снижающих уровень защиты. </w:t>
      </w:r>
    </w:p>
    <w:p w14:paraId="0EF65440" w14:textId="66B5DE99" w:rsidR="00DF775F" w:rsidRPr="001B3EAF" w:rsidRDefault="00DF775F" w:rsidP="001B3EAF">
      <w:pPr>
        <w:pStyle w:val="a3"/>
        <w:numPr>
          <w:ilvl w:val="1"/>
          <w:numId w:val="3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Проверка ИС на соответствие организационно-техническим требованиям по защите информации, включающая в себя: </w:t>
      </w:r>
    </w:p>
    <w:p w14:paraId="1B0AC822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проверку правильности классификации ИС; </w:t>
      </w:r>
    </w:p>
    <w:p w14:paraId="07AC92A0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проверку уровня подготовки кадров и распределения ответственности персонала; </w:t>
      </w:r>
    </w:p>
    <w:p w14:paraId="0281C88A" w14:textId="77777777" w:rsidR="00DF775F" w:rsidRPr="00AC705E" w:rsidRDefault="00DF775F" w:rsidP="00DF775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проверку комплектности и характеристик средств защиты, наличия сертификатов соответствия на средства вычислительной техники (СВТ) и средства защиты информации (СЗИ); </w:t>
      </w:r>
    </w:p>
    <w:p w14:paraId="11C2201A" w14:textId="77777777" w:rsidR="001B3EAF" w:rsidRDefault="00DF775F" w:rsidP="001B3EAF">
      <w:pPr>
        <w:pStyle w:val="a3"/>
        <w:numPr>
          <w:ilvl w:val="0"/>
          <w:numId w:val="26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проверку выполнения требований к помещениям, в которых производится обработка информации средствами ИС. </w:t>
      </w:r>
    </w:p>
    <w:p w14:paraId="6A49E214" w14:textId="3E476AE9" w:rsidR="00DF775F" w:rsidRPr="001B3EAF" w:rsidRDefault="00DF775F" w:rsidP="001B3EAF">
      <w:pPr>
        <w:pStyle w:val="a3"/>
        <w:numPr>
          <w:ilvl w:val="1"/>
          <w:numId w:val="37"/>
        </w:numPr>
        <w:tabs>
          <w:tab w:val="left" w:pos="284"/>
          <w:tab w:val="left" w:pos="1134"/>
        </w:tabs>
        <w:spacing w:line="276" w:lineRule="auto"/>
        <w:ind w:hanging="11"/>
        <w:jc w:val="both"/>
        <w:rPr>
          <w:rStyle w:val="ab"/>
          <w:b w:val="0"/>
          <w:sz w:val="24"/>
          <w:szCs w:val="24"/>
        </w:rPr>
      </w:pPr>
      <w:r w:rsidRPr="001B3EAF">
        <w:rPr>
          <w:rStyle w:val="ab"/>
          <w:b w:val="0"/>
          <w:sz w:val="24"/>
          <w:szCs w:val="24"/>
        </w:rPr>
        <w:t>Проведение анализа защищенности ИС.</w:t>
      </w:r>
    </w:p>
    <w:p w14:paraId="2F730670" w14:textId="34779653" w:rsidR="00DF775F" w:rsidRPr="00AC705E" w:rsidRDefault="00DF775F" w:rsidP="00DF775F">
      <w:pPr>
        <w:pStyle w:val="a3"/>
        <w:numPr>
          <w:ilvl w:val="0"/>
          <w:numId w:val="0"/>
        </w:numPr>
        <w:tabs>
          <w:tab w:val="left" w:pos="284"/>
          <w:tab w:val="left" w:pos="1134"/>
        </w:tabs>
        <w:spacing w:line="276" w:lineRule="auto"/>
        <w:ind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При анализе защищенности </w:t>
      </w:r>
      <w:r w:rsidRPr="00AC705E">
        <w:rPr>
          <w:sz w:val="24"/>
          <w:szCs w:val="24"/>
        </w:rPr>
        <w:t>ИС «АРМ для подключения к Сервису сбора и планирования для проведения ГИА»</w:t>
      </w:r>
      <w:r w:rsidRPr="00AC705E">
        <w:rPr>
          <w:sz w:val="24"/>
          <w:szCs w:val="24"/>
          <w:lang w:val="ru-RU"/>
        </w:rPr>
        <w:t xml:space="preserve"> </w:t>
      </w:r>
      <w:r w:rsidR="001B3EAF">
        <w:rPr>
          <w:rStyle w:val="ab"/>
          <w:b w:val="0"/>
          <w:sz w:val="24"/>
          <w:szCs w:val="24"/>
          <w:lang w:val="ru-RU"/>
        </w:rPr>
        <w:t>Сублицензиаром</w:t>
      </w:r>
      <w:r w:rsidR="001B3EAF" w:rsidRPr="00651743">
        <w:rPr>
          <w:rStyle w:val="ab"/>
          <w:b w:val="0"/>
          <w:sz w:val="24"/>
          <w:szCs w:val="24"/>
        </w:rPr>
        <w:t xml:space="preserve"> </w:t>
      </w:r>
      <w:r w:rsidRPr="00AC705E">
        <w:rPr>
          <w:rStyle w:val="ab"/>
          <w:b w:val="0"/>
          <w:sz w:val="24"/>
          <w:szCs w:val="24"/>
        </w:rPr>
        <w:t>формируются рекомендации по устранению выявленных в ходе анализа уязвимостей, подлежащих устранению в ходе анализа, и принятию мер защиты информации в части:</w:t>
      </w:r>
    </w:p>
    <w:p w14:paraId="6ACAC31D" w14:textId="77777777" w:rsidR="00DF775F" w:rsidRPr="00AC705E" w:rsidRDefault="00DF775F" w:rsidP="001B3EAF">
      <w:pPr>
        <w:pStyle w:val="a3"/>
        <w:numPr>
          <w:ilvl w:val="0"/>
          <w:numId w:val="38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обновления программного обеспечения;</w:t>
      </w:r>
    </w:p>
    <w:p w14:paraId="7FAC13DC" w14:textId="77777777" w:rsidR="00DF775F" w:rsidRPr="00AC705E" w:rsidRDefault="00DF775F" w:rsidP="001B3EAF">
      <w:pPr>
        <w:pStyle w:val="a3"/>
        <w:numPr>
          <w:ilvl w:val="0"/>
          <w:numId w:val="38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изменения архитектуры и конфигурации информационной системы;</w:t>
      </w:r>
    </w:p>
    <w:p w14:paraId="0782E785" w14:textId="77777777" w:rsidR="00DF775F" w:rsidRPr="00AC705E" w:rsidRDefault="00DF775F" w:rsidP="001B3EAF">
      <w:pPr>
        <w:pStyle w:val="a3"/>
        <w:numPr>
          <w:ilvl w:val="0"/>
          <w:numId w:val="38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реализации дополнительных мер защиты информации и (или) установки дополнительных средств защиты информации.</w:t>
      </w:r>
    </w:p>
    <w:p w14:paraId="43F891E3" w14:textId="276A16F3" w:rsidR="00DF775F" w:rsidRPr="001B3EAF" w:rsidRDefault="00DF775F" w:rsidP="001B3EAF">
      <w:pPr>
        <w:pStyle w:val="a3"/>
        <w:numPr>
          <w:ilvl w:val="1"/>
          <w:numId w:val="3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</w:rPr>
      </w:pPr>
      <w:r w:rsidRPr="001B3EAF">
        <w:rPr>
          <w:rStyle w:val="ab"/>
          <w:b w:val="0"/>
          <w:sz w:val="24"/>
          <w:szCs w:val="24"/>
          <w:lang w:val="ru-RU"/>
        </w:rPr>
        <w:t xml:space="preserve">В случае выявления по результатам инвентаризации </w:t>
      </w:r>
      <w:r w:rsidR="00FF0591">
        <w:rPr>
          <w:rStyle w:val="ab"/>
          <w:b w:val="0"/>
          <w:sz w:val="24"/>
          <w:szCs w:val="24"/>
          <w:lang w:val="ru-RU"/>
        </w:rPr>
        <w:t>Сублицензиаром</w:t>
      </w:r>
      <w:r w:rsidR="00FF0591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  <w:lang w:val="ru-RU"/>
        </w:rPr>
        <w:t xml:space="preserve">не используемых (не идентифицированных) Сублицензиатом (оператором) сетевых адресов, портов, служб и сервисов, доменных имен, интерфейсов, Сублицензиат (оператор) в приоритетном порядке принимает меры по ограничению доступа к таким сетевым адресам из сети «Интернет», а также по отключению неиспользуемых служб и сервисов. </w:t>
      </w:r>
      <w:r w:rsidRPr="001B3EAF">
        <w:rPr>
          <w:rStyle w:val="ab"/>
          <w:b w:val="0"/>
          <w:sz w:val="24"/>
          <w:szCs w:val="24"/>
        </w:rPr>
        <w:t xml:space="preserve">В случае, если </w:t>
      </w:r>
      <w:r w:rsidR="00FF0591">
        <w:rPr>
          <w:rStyle w:val="ab"/>
          <w:b w:val="0"/>
          <w:sz w:val="24"/>
          <w:szCs w:val="24"/>
          <w:lang w:val="ru-RU"/>
        </w:rPr>
        <w:t>Сублицензиаром</w:t>
      </w:r>
      <w:r w:rsidR="00FF0591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</w:rPr>
        <w:t xml:space="preserve">подтверждено, что Сублицензиатом (оператором) приняты меры по устранению выявленных уязвимостей информационной системы, </w:t>
      </w:r>
      <w:r w:rsidR="00FF0591">
        <w:rPr>
          <w:rStyle w:val="ab"/>
          <w:b w:val="0"/>
          <w:sz w:val="24"/>
          <w:szCs w:val="24"/>
          <w:lang w:val="ru-RU"/>
        </w:rPr>
        <w:t>Сублицензиаром</w:t>
      </w:r>
      <w:r w:rsidR="00FF0591" w:rsidRPr="00651743">
        <w:rPr>
          <w:rStyle w:val="ab"/>
          <w:b w:val="0"/>
          <w:sz w:val="24"/>
          <w:szCs w:val="24"/>
        </w:rPr>
        <w:t xml:space="preserve"> </w:t>
      </w:r>
      <w:r w:rsidRPr="001B3EAF">
        <w:rPr>
          <w:rStyle w:val="ab"/>
          <w:b w:val="0"/>
          <w:sz w:val="24"/>
          <w:szCs w:val="24"/>
        </w:rPr>
        <w:t>выдается положительное заключение по результатам анализа уязвимостей информационной системы.</w:t>
      </w:r>
    </w:p>
    <w:p w14:paraId="320190A0" w14:textId="3603A93A" w:rsidR="00DF775F" w:rsidRPr="00AC705E" w:rsidRDefault="00DF775F" w:rsidP="00DF775F">
      <w:pPr>
        <w:pStyle w:val="a3"/>
        <w:numPr>
          <w:ilvl w:val="0"/>
          <w:numId w:val="0"/>
        </w:numPr>
        <w:tabs>
          <w:tab w:val="left" w:pos="284"/>
          <w:tab w:val="left" w:pos="1134"/>
        </w:tabs>
        <w:spacing w:line="276" w:lineRule="auto"/>
        <w:ind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 xml:space="preserve">Если по результатам оценки принятых </w:t>
      </w:r>
      <w:r>
        <w:rPr>
          <w:rStyle w:val="ab"/>
          <w:b w:val="0"/>
          <w:sz w:val="24"/>
          <w:szCs w:val="24"/>
        </w:rPr>
        <w:t>Сублицензиат</w:t>
      </w:r>
      <w:r w:rsidRPr="00AC705E">
        <w:rPr>
          <w:rStyle w:val="ab"/>
          <w:b w:val="0"/>
          <w:sz w:val="24"/>
          <w:szCs w:val="24"/>
        </w:rPr>
        <w:t xml:space="preserve">ом (оператором) мер по устранению выявленных уязвимостей выявлена хотя бы одна уязвимость, эксплуатация которой может привести к реализации угроз безопасности информации (векторов атак), приводящих к возникновению негативных последствий, </w:t>
      </w:r>
      <w:r w:rsidR="00FF0591">
        <w:rPr>
          <w:rStyle w:val="ab"/>
          <w:b w:val="0"/>
          <w:sz w:val="24"/>
          <w:szCs w:val="24"/>
          <w:lang w:val="ru-RU"/>
        </w:rPr>
        <w:t>Сублицензиаром</w:t>
      </w:r>
      <w:r w:rsidR="00FF0591" w:rsidRPr="00651743">
        <w:rPr>
          <w:rStyle w:val="ab"/>
          <w:b w:val="0"/>
          <w:sz w:val="24"/>
          <w:szCs w:val="24"/>
        </w:rPr>
        <w:t xml:space="preserve"> </w:t>
      </w:r>
      <w:r w:rsidRPr="00AC705E">
        <w:rPr>
          <w:rStyle w:val="ab"/>
          <w:b w:val="0"/>
          <w:sz w:val="24"/>
          <w:szCs w:val="24"/>
        </w:rPr>
        <w:t xml:space="preserve">выдается отрицательное заключение по результатам анализа уязвимостей в информационной системе </w:t>
      </w:r>
      <w:r>
        <w:rPr>
          <w:rStyle w:val="ab"/>
          <w:b w:val="0"/>
          <w:sz w:val="24"/>
          <w:szCs w:val="24"/>
        </w:rPr>
        <w:t>Сублицензиат</w:t>
      </w:r>
      <w:r w:rsidRPr="00AC705E">
        <w:rPr>
          <w:rStyle w:val="ab"/>
          <w:b w:val="0"/>
          <w:sz w:val="24"/>
          <w:szCs w:val="24"/>
        </w:rPr>
        <w:t>а (оператора).</w:t>
      </w:r>
    </w:p>
    <w:p w14:paraId="011617D4" w14:textId="62BCB6A8" w:rsidR="00DF775F" w:rsidRPr="00FF0591" w:rsidRDefault="00DF775F" w:rsidP="00FF0591">
      <w:pPr>
        <w:pStyle w:val="a3"/>
        <w:numPr>
          <w:ilvl w:val="1"/>
          <w:numId w:val="3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b"/>
          <w:b w:val="0"/>
          <w:sz w:val="24"/>
          <w:szCs w:val="24"/>
          <w:lang w:val="ru-RU"/>
        </w:rPr>
      </w:pPr>
      <w:r w:rsidRPr="00FF0591">
        <w:rPr>
          <w:rStyle w:val="ab"/>
          <w:b w:val="0"/>
          <w:sz w:val="24"/>
          <w:szCs w:val="24"/>
          <w:lang w:val="ru-RU"/>
        </w:rPr>
        <w:lastRenderedPageBreak/>
        <w:t xml:space="preserve">По результатам экспертной оценки системы защиты информации ИС </w:t>
      </w:r>
      <w:r w:rsidR="00FF0591">
        <w:rPr>
          <w:rStyle w:val="ab"/>
          <w:b w:val="0"/>
          <w:sz w:val="24"/>
          <w:szCs w:val="24"/>
          <w:lang w:val="ru-RU"/>
        </w:rPr>
        <w:t>Сублицензиаром</w:t>
      </w:r>
      <w:r w:rsidR="00FF0591" w:rsidRPr="00651743">
        <w:rPr>
          <w:rStyle w:val="ab"/>
          <w:b w:val="0"/>
          <w:sz w:val="24"/>
          <w:szCs w:val="24"/>
        </w:rPr>
        <w:t xml:space="preserve"> </w:t>
      </w:r>
      <w:r w:rsidRPr="00FF0591">
        <w:rPr>
          <w:rStyle w:val="ab"/>
          <w:b w:val="0"/>
          <w:sz w:val="24"/>
          <w:szCs w:val="24"/>
          <w:lang w:val="ru-RU"/>
        </w:rPr>
        <w:t>оформляется Заключение с выводом о соответствии объекта информатизации требованиям по безопасности информации.</w:t>
      </w:r>
    </w:p>
    <w:p w14:paraId="479CE15A" w14:textId="77777777" w:rsidR="00DF775F" w:rsidRPr="00AC705E" w:rsidRDefault="00DF775F" w:rsidP="00DF775F">
      <w:pPr>
        <w:pStyle w:val="a3"/>
        <w:numPr>
          <w:ilvl w:val="0"/>
          <w:numId w:val="0"/>
        </w:numPr>
        <w:tabs>
          <w:tab w:val="left" w:pos="284"/>
          <w:tab w:val="left" w:pos="1134"/>
        </w:tabs>
        <w:spacing w:line="276" w:lineRule="auto"/>
        <w:ind w:firstLine="709"/>
        <w:jc w:val="both"/>
        <w:rPr>
          <w:rStyle w:val="ab"/>
          <w:b w:val="0"/>
          <w:sz w:val="24"/>
          <w:szCs w:val="24"/>
        </w:rPr>
      </w:pPr>
      <w:r w:rsidRPr="00AC705E">
        <w:rPr>
          <w:rStyle w:val="ab"/>
          <w:b w:val="0"/>
          <w:sz w:val="24"/>
          <w:szCs w:val="24"/>
        </w:rPr>
        <w:t>При выявлении несоответствия, в Заключении указываются выявленные недостатки с рекомендациями по их устранению</w:t>
      </w:r>
      <w:r w:rsidRPr="00AC705E">
        <w:rPr>
          <w:rStyle w:val="ab"/>
          <w:b w:val="0"/>
          <w:sz w:val="24"/>
          <w:szCs w:val="24"/>
          <w:lang w:val="ru-RU"/>
        </w:rPr>
        <w:t>.</w:t>
      </w:r>
    </w:p>
    <w:p w14:paraId="687E2285" w14:textId="14184D49" w:rsidR="00DF775F" w:rsidRPr="00FF0591" w:rsidRDefault="00DF775F" w:rsidP="00FF0591">
      <w:pPr>
        <w:pStyle w:val="a3"/>
        <w:numPr>
          <w:ilvl w:val="1"/>
          <w:numId w:val="32"/>
        </w:numPr>
        <w:tabs>
          <w:tab w:val="left" w:pos="284"/>
        </w:tabs>
        <w:spacing w:line="276" w:lineRule="auto"/>
        <w:ind w:left="0" w:firstLine="720"/>
        <w:jc w:val="both"/>
        <w:rPr>
          <w:bCs/>
          <w:sz w:val="24"/>
          <w:lang w:val="ru-RU"/>
        </w:rPr>
      </w:pPr>
      <w:r w:rsidRPr="00FF0591">
        <w:rPr>
          <w:bCs/>
          <w:sz w:val="24"/>
          <w:lang w:val="ru-RU"/>
        </w:rPr>
        <w:t>Оказание консультационных услуг по подключению ИС к Сервису сбора и планирования для проведения ГИА посредством ЗСПД №24987.</w:t>
      </w:r>
    </w:p>
    <w:p w14:paraId="49FF320A" w14:textId="782B8152" w:rsidR="00DF775F" w:rsidRPr="00AC705E" w:rsidRDefault="00DF775F" w:rsidP="00FF0591">
      <w:pPr>
        <w:pStyle w:val="a3"/>
        <w:numPr>
          <w:ilvl w:val="1"/>
          <w:numId w:val="32"/>
        </w:numPr>
        <w:tabs>
          <w:tab w:val="left" w:pos="284"/>
        </w:tabs>
        <w:spacing w:line="276" w:lineRule="auto"/>
        <w:ind w:left="0" w:firstLine="720"/>
        <w:jc w:val="both"/>
        <w:rPr>
          <w:rStyle w:val="ab"/>
          <w:b w:val="0"/>
          <w:sz w:val="24"/>
          <w:szCs w:val="24"/>
          <w:lang w:val="ru-RU"/>
        </w:rPr>
      </w:pPr>
      <w:r w:rsidRPr="00FF0591">
        <w:rPr>
          <w:bCs/>
          <w:sz w:val="24"/>
          <w:lang w:val="ru-RU"/>
        </w:rPr>
        <w:t>После подключения ИС</w:t>
      </w:r>
      <w:r w:rsidRPr="00FF0591">
        <w:t xml:space="preserve"> </w:t>
      </w:r>
      <w:r w:rsidRPr="00FF0591">
        <w:rPr>
          <w:bCs/>
          <w:sz w:val="24"/>
          <w:lang w:val="ru-RU"/>
        </w:rPr>
        <w:t>сокращение Сублицензиата</w:t>
      </w:r>
      <w:r w:rsidRPr="00AC705E">
        <w:rPr>
          <w:bCs/>
          <w:sz w:val="24"/>
          <w:lang w:val="ru-RU"/>
        </w:rPr>
        <w:t xml:space="preserve"> к Сервису сбора и планирования для проведения ГИА посредством ЗСПД №24987</w:t>
      </w:r>
      <w:r w:rsidRPr="00AC705E">
        <w:rPr>
          <w:rStyle w:val="ab"/>
          <w:b w:val="0"/>
          <w:sz w:val="24"/>
          <w:szCs w:val="24"/>
          <w:lang w:val="ru-RU"/>
        </w:rPr>
        <w:t xml:space="preserve">, </w:t>
      </w:r>
      <w:r w:rsidR="006365F6">
        <w:rPr>
          <w:rStyle w:val="ab"/>
          <w:b w:val="0"/>
          <w:sz w:val="24"/>
          <w:szCs w:val="24"/>
          <w:lang w:val="ru-RU"/>
        </w:rPr>
        <w:t>Сублицензиар</w:t>
      </w:r>
      <w:r w:rsidR="006365F6" w:rsidRPr="00651743">
        <w:rPr>
          <w:rStyle w:val="ab"/>
          <w:b w:val="0"/>
          <w:sz w:val="24"/>
          <w:szCs w:val="24"/>
        </w:rPr>
        <w:t xml:space="preserve"> </w:t>
      </w:r>
      <w:r w:rsidRPr="00AC705E">
        <w:rPr>
          <w:rStyle w:val="ab"/>
          <w:b w:val="0"/>
          <w:sz w:val="24"/>
          <w:szCs w:val="24"/>
          <w:lang w:val="ru-RU"/>
        </w:rPr>
        <w:t xml:space="preserve">передает файл для инициализации узла </w:t>
      </w:r>
      <w:r>
        <w:rPr>
          <w:sz w:val="24"/>
          <w:szCs w:val="24"/>
          <w:lang w:val="ru-RU"/>
        </w:rPr>
        <w:t>Сублицензиат</w:t>
      </w:r>
      <w:r w:rsidRPr="00AC705E">
        <w:rPr>
          <w:sz w:val="24"/>
          <w:szCs w:val="24"/>
          <w:lang w:val="ru-RU"/>
        </w:rPr>
        <w:t xml:space="preserve">у </w:t>
      </w:r>
      <w:r w:rsidRPr="00AC705E">
        <w:rPr>
          <w:rStyle w:val="ab"/>
          <w:b w:val="0"/>
          <w:sz w:val="24"/>
          <w:szCs w:val="24"/>
          <w:lang w:val="ru-RU"/>
        </w:rPr>
        <w:t>на материальном носителе с сопроводительным письмом посредством курьерской (фельдъегерской) службы (или Почтой России).</w:t>
      </w:r>
    </w:p>
    <w:p w14:paraId="530B24F5" w14:textId="77777777" w:rsidR="000E2ECF" w:rsidRPr="00AC705E" w:rsidRDefault="000E2ECF" w:rsidP="00164C9C">
      <w:pPr>
        <w:widowControl w:val="0"/>
        <w:spacing w:line="276" w:lineRule="auto"/>
        <w:rPr>
          <w:rFonts w:ascii="Times New Roman" w:hAnsi="Times New Roman" w:cs="Times New Roman"/>
          <w:bCs/>
          <w:sz w:val="12"/>
          <w:szCs w:val="28"/>
          <w:lang w:val="ru-RU"/>
        </w:rPr>
      </w:pPr>
    </w:p>
    <w:sectPr w:rsidR="000E2ECF" w:rsidRPr="00AC705E" w:rsidSect="00491BB3">
      <w:headerReference w:type="default" r:id="rId9"/>
      <w:pgSz w:w="11906" w:h="16838"/>
      <w:pgMar w:top="1135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21963" w14:textId="77777777" w:rsidR="001D5743" w:rsidRDefault="001D574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16629F0" w14:textId="77777777" w:rsidR="001D5743" w:rsidRDefault="001D574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Verdan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C418D" w14:textId="77777777" w:rsidR="001D5743" w:rsidRDefault="001D574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ECEA048" w14:textId="77777777" w:rsidR="001D5743" w:rsidRDefault="001D574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DF674" w14:textId="4E1AC151" w:rsidR="00DF775F" w:rsidRPr="004F7D99" w:rsidRDefault="00DF775F" w:rsidP="00213E46">
    <w:pPr>
      <w:pStyle w:val="ae"/>
      <w:framePr w:wrap="auto" w:vAnchor="text" w:hAnchor="margin" w:xAlign="center" w:y="1"/>
      <w:rPr>
        <w:rStyle w:val="af0"/>
        <w:rFonts w:ascii="Times New Roman" w:hAnsi="Times New Roman"/>
      </w:rPr>
    </w:pPr>
    <w:r w:rsidRPr="004F7D99">
      <w:rPr>
        <w:rStyle w:val="af0"/>
        <w:rFonts w:ascii="Times New Roman" w:hAnsi="Times New Roman"/>
      </w:rPr>
      <w:fldChar w:fldCharType="begin"/>
    </w:r>
    <w:r w:rsidRPr="004F7D99">
      <w:rPr>
        <w:rStyle w:val="af0"/>
        <w:rFonts w:ascii="Times New Roman" w:hAnsi="Times New Roman"/>
      </w:rPr>
      <w:instrText xml:space="preserve">PAGE  </w:instrText>
    </w:r>
    <w:r w:rsidRPr="004F7D99">
      <w:rPr>
        <w:rStyle w:val="af0"/>
        <w:rFonts w:ascii="Times New Roman" w:hAnsi="Times New Roman"/>
      </w:rPr>
      <w:fldChar w:fldCharType="separate"/>
    </w:r>
    <w:r>
      <w:rPr>
        <w:rStyle w:val="af0"/>
        <w:rFonts w:ascii="Times New Roman" w:hAnsi="Times New Roman"/>
        <w:noProof/>
      </w:rPr>
      <w:t>6</w:t>
    </w:r>
    <w:r w:rsidRPr="004F7D99">
      <w:rPr>
        <w:rStyle w:val="af0"/>
        <w:rFonts w:ascii="Times New Roman" w:hAnsi="Times New Roman"/>
      </w:rPr>
      <w:fldChar w:fldCharType="end"/>
    </w:r>
  </w:p>
  <w:p w14:paraId="0C54A61F" w14:textId="77777777" w:rsidR="00DF775F" w:rsidRDefault="00DF775F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143"/>
        </w:tabs>
        <w:ind w:left="1418" w:hanging="708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983" w:hanging="708"/>
      </w:pPr>
      <w:rPr>
        <w:rFonts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18" w:hanging="708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99" w:hanging="708"/>
      </w:pPr>
      <w:rPr>
        <w:rFonts w:ascii="Times New Roman" w:hAnsi="Times New Roman" w:cs="Times New Roman"/>
        <w:b w:val="0"/>
        <w:bCs w:val="0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07" w:hanging="708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15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23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231" w:hanging="708"/>
      </w:pPr>
    </w:lvl>
  </w:abstractNum>
  <w:abstractNum w:abstractNumId="1" w15:restartNumberingAfterBreak="0">
    <w:nsid w:val="0000001F"/>
    <w:multiLevelType w:val="singleLevel"/>
    <w:tmpl w:val="0000001F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29F3F05"/>
    <w:multiLevelType w:val="multilevel"/>
    <w:tmpl w:val="1408E0B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3" w15:restartNumberingAfterBreak="0">
    <w:nsid w:val="04902975"/>
    <w:multiLevelType w:val="hybridMultilevel"/>
    <w:tmpl w:val="38C42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55DCE"/>
    <w:multiLevelType w:val="hybridMultilevel"/>
    <w:tmpl w:val="8EC80C90"/>
    <w:lvl w:ilvl="0" w:tplc="6DD26E6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B1BF6"/>
    <w:multiLevelType w:val="multilevel"/>
    <w:tmpl w:val="5FE8C11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794" w:hanging="794"/>
      </w:pPr>
    </w:lvl>
    <w:lvl w:ilvl="1">
      <w:start w:val="1"/>
      <w:numFmt w:val="decimal"/>
      <w:pStyle w:val="11"/>
      <w:lvlText w:val="%1.%2."/>
      <w:lvlJc w:val="left"/>
      <w:pPr>
        <w:tabs>
          <w:tab w:val="num" w:pos="1317"/>
        </w:tabs>
        <w:ind w:left="1317" w:hanging="466"/>
      </w:p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firstLine="1247"/>
      </w:pPr>
    </w:lvl>
    <w:lvl w:ilvl="3">
      <w:start w:val="1"/>
      <w:numFmt w:val="decimal"/>
      <w:pStyle w:val="1111"/>
      <w:lvlText w:val="%1.%2.%3.%4"/>
      <w:lvlJc w:val="left"/>
      <w:pPr>
        <w:tabs>
          <w:tab w:val="num" w:pos="1134"/>
        </w:tabs>
        <w:ind w:left="1134" w:firstLine="3629"/>
      </w:p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</w:lvl>
  </w:abstractNum>
  <w:abstractNum w:abstractNumId="6" w15:restartNumberingAfterBreak="0">
    <w:nsid w:val="0D5808B4"/>
    <w:multiLevelType w:val="hybridMultilevel"/>
    <w:tmpl w:val="19D2E256"/>
    <w:lvl w:ilvl="0" w:tplc="1D2210CE">
      <w:start w:val="1"/>
      <w:numFmt w:val="decimal"/>
      <w:pStyle w:val="1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D581F16"/>
    <w:multiLevelType w:val="hybridMultilevel"/>
    <w:tmpl w:val="7DDE3092"/>
    <w:lvl w:ilvl="0" w:tplc="D5D62F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D62F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B351E6"/>
    <w:multiLevelType w:val="hybridMultilevel"/>
    <w:tmpl w:val="673CF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E9513E"/>
    <w:multiLevelType w:val="hybridMultilevel"/>
    <w:tmpl w:val="00BA5BD4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0" w15:restartNumberingAfterBreak="0">
    <w:nsid w:val="1E7E04D5"/>
    <w:multiLevelType w:val="singleLevel"/>
    <w:tmpl w:val="D34A6FD8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30C480E"/>
    <w:multiLevelType w:val="multilevel"/>
    <w:tmpl w:val="1408E0B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2" w15:restartNumberingAfterBreak="0">
    <w:nsid w:val="2452273B"/>
    <w:multiLevelType w:val="hybridMultilevel"/>
    <w:tmpl w:val="6428DD14"/>
    <w:lvl w:ilvl="0" w:tplc="FFFFFFFF">
      <w:start w:val="1"/>
      <w:numFmt w:val="bullet"/>
      <w:pStyle w:val="01"/>
      <w:lvlText w:val=""/>
      <w:lvlJc w:val="left"/>
      <w:pPr>
        <w:tabs>
          <w:tab w:val="num" w:pos="1418"/>
        </w:tabs>
        <w:ind w:left="1418" w:hanging="454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5368E5"/>
    <w:multiLevelType w:val="hybridMultilevel"/>
    <w:tmpl w:val="0BD692BA"/>
    <w:lvl w:ilvl="0" w:tplc="7C1CB2DC">
      <w:start w:val="1"/>
      <w:numFmt w:val="bullet"/>
      <w:pStyle w:val="a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97C3704"/>
    <w:multiLevelType w:val="hybridMultilevel"/>
    <w:tmpl w:val="E5CC81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5C3601"/>
    <w:multiLevelType w:val="hybridMultilevel"/>
    <w:tmpl w:val="5532F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C7359"/>
    <w:multiLevelType w:val="hybridMultilevel"/>
    <w:tmpl w:val="C91CE0C2"/>
    <w:lvl w:ilvl="0" w:tplc="40A0A3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095502"/>
    <w:multiLevelType w:val="hybridMultilevel"/>
    <w:tmpl w:val="D562BF30"/>
    <w:lvl w:ilvl="0" w:tplc="40A0A3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2580C93"/>
    <w:multiLevelType w:val="multilevel"/>
    <w:tmpl w:val="268669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30E5C45"/>
    <w:multiLevelType w:val="multilevel"/>
    <w:tmpl w:val="C0B447E0"/>
    <w:lvl w:ilvl="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9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20" w15:restartNumberingAfterBreak="0">
    <w:nsid w:val="35DE32D6"/>
    <w:multiLevelType w:val="hybridMultilevel"/>
    <w:tmpl w:val="C246A88C"/>
    <w:lvl w:ilvl="0" w:tplc="B26431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7D51E58"/>
    <w:multiLevelType w:val="hybridMultilevel"/>
    <w:tmpl w:val="C82E2DBE"/>
    <w:lvl w:ilvl="0" w:tplc="234A1B4C">
      <w:start w:val="1"/>
      <w:numFmt w:val="bullet"/>
      <w:lvlText w:val=""/>
      <w:lvlJc w:val="left"/>
      <w:pPr>
        <w:ind w:left="1095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2" w15:restartNumberingAfterBreak="0">
    <w:nsid w:val="46D177E8"/>
    <w:multiLevelType w:val="multilevel"/>
    <w:tmpl w:val="86DC2F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A416F28"/>
    <w:multiLevelType w:val="hybridMultilevel"/>
    <w:tmpl w:val="826C0054"/>
    <w:lvl w:ilvl="0" w:tplc="FE5806B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4082D"/>
    <w:multiLevelType w:val="multilevel"/>
    <w:tmpl w:val="986A83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4FBD3D11"/>
    <w:multiLevelType w:val="hybridMultilevel"/>
    <w:tmpl w:val="F8ECF958"/>
    <w:lvl w:ilvl="0" w:tplc="A710AC50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229355F"/>
    <w:multiLevelType w:val="multilevel"/>
    <w:tmpl w:val="C046EE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3052ACB"/>
    <w:multiLevelType w:val="multilevel"/>
    <w:tmpl w:val="3982C3F8"/>
    <w:lvl w:ilvl="0">
      <w:start w:val="1"/>
      <w:numFmt w:val="decimal"/>
      <w:pStyle w:val="a2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595A08F7"/>
    <w:multiLevelType w:val="hybridMultilevel"/>
    <w:tmpl w:val="ABA09978"/>
    <w:lvl w:ilvl="0" w:tplc="66DA4FFA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9" w15:restartNumberingAfterBreak="0">
    <w:nsid w:val="5BCB3186"/>
    <w:multiLevelType w:val="multilevel"/>
    <w:tmpl w:val="2D9C25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30" w15:restartNumberingAfterBreak="0">
    <w:nsid w:val="5CB145D4"/>
    <w:multiLevelType w:val="multilevel"/>
    <w:tmpl w:val="9B523116"/>
    <w:lvl w:ilvl="0">
      <w:start w:val="1"/>
      <w:numFmt w:val="decimal"/>
      <w:pStyle w:val="a3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C723A3"/>
    <w:multiLevelType w:val="multilevel"/>
    <w:tmpl w:val="F74A5D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080" w:hanging="360"/>
      </w:pPr>
      <w:rPr>
        <w:rFonts w:hint="default"/>
        <w:sz w:val="24"/>
      </w:rPr>
    </w:lvl>
    <w:lvl w:ilvl="2">
      <w:start w:val="1"/>
      <w:numFmt w:val="decimal"/>
      <w:lvlText w:val="%3.1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5FD66A96"/>
    <w:multiLevelType w:val="hybridMultilevel"/>
    <w:tmpl w:val="B66E2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02670F"/>
    <w:multiLevelType w:val="multilevel"/>
    <w:tmpl w:val="F6B880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0B70AF1"/>
    <w:multiLevelType w:val="multilevel"/>
    <w:tmpl w:val="E42AC560"/>
    <w:lvl w:ilvl="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1579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35" w15:restartNumberingAfterBreak="0">
    <w:nsid w:val="61BA6950"/>
    <w:multiLevelType w:val="multilevel"/>
    <w:tmpl w:val="0590AC0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4A37DC8"/>
    <w:multiLevelType w:val="hybridMultilevel"/>
    <w:tmpl w:val="C9A8DB74"/>
    <w:lvl w:ilvl="0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65082D87"/>
    <w:multiLevelType w:val="hybridMultilevel"/>
    <w:tmpl w:val="9B627B48"/>
    <w:lvl w:ilvl="0" w:tplc="D1EE4F28">
      <w:start w:val="1"/>
      <w:numFmt w:val="bullet"/>
      <w:lvlText w:val="−"/>
      <w:lvlJc w:val="left"/>
      <w:pPr>
        <w:ind w:left="720" w:hanging="360"/>
      </w:pPr>
      <w:rPr>
        <w:rFonts w:ascii="Times New Roman" w:eastAsia="SimSun-ExtB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397421"/>
    <w:multiLevelType w:val="hybridMultilevel"/>
    <w:tmpl w:val="DC2E62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77011EC"/>
    <w:multiLevelType w:val="hybridMultilevel"/>
    <w:tmpl w:val="99560BF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0" w15:restartNumberingAfterBreak="0">
    <w:nsid w:val="730146D0"/>
    <w:multiLevelType w:val="multilevel"/>
    <w:tmpl w:val="C046EE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75B32271"/>
    <w:multiLevelType w:val="hybridMultilevel"/>
    <w:tmpl w:val="2E980266"/>
    <w:lvl w:ilvl="0" w:tplc="11703158">
      <w:start w:val="3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8982460"/>
    <w:multiLevelType w:val="multilevel"/>
    <w:tmpl w:val="4C688C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3" w15:restartNumberingAfterBreak="0">
    <w:nsid w:val="7F7C7B52"/>
    <w:multiLevelType w:val="hybridMultilevel"/>
    <w:tmpl w:val="AEF80FD4"/>
    <w:lvl w:ilvl="0" w:tplc="4088F7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28488">
    <w:abstractNumId w:val="6"/>
  </w:num>
  <w:num w:numId="2" w16cid:durableId="191383287">
    <w:abstractNumId w:val="10"/>
  </w:num>
  <w:num w:numId="3" w16cid:durableId="2040735911">
    <w:abstractNumId w:val="37"/>
  </w:num>
  <w:num w:numId="4" w16cid:durableId="5224045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9723267">
    <w:abstractNumId w:val="14"/>
  </w:num>
  <w:num w:numId="6" w16cid:durableId="16796533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67229235">
    <w:abstractNumId w:val="43"/>
  </w:num>
  <w:num w:numId="8" w16cid:durableId="328480800">
    <w:abstractNumId w:val="41"/>
  </w:num>
  <w:num w:numId="9" w16cid:durableId="2016222834">
    <w:abstractNumId w:val="20"/>
  </w:num>
  <w:num w:numId="10" w16cid:durableId="639699055">
    <w:abstractNumId w:val="30"/>
  </w:num>
  <w:num w:numId="11" w16cid:durableId="686177838">
    <w:abstractNumId w:val="34"/>
  </w:num>
  <w:num w:numId="12" w16cid:durableId="460341209">
    <w:abstractNumId w:val="22"/>
  </w:num>
  <w:num w:numId="13" w16cid:durableId="54279116">
    <w:abstractNumId w:val="42"/>
  </w:num>
  <w:num w:numId="14" w16cid:durableId="1189375669">
    <w:abstractNumId w:val="24"/>
  </w:num>
  <w:num w:numId="15" w16cid:durableId="1463034229">
    <w:abstractNumId w:val="16"/>
  </w:num>
  <w:num w:numId="16" w16cid:durableId="817458347">
    <w:abstractNumId w:val="17"/>
  </w:num>
  <w:num w:numId="17" w16cid:durableId="1244337483">
    <w:abstractNumId w:val="29"/>
  </w:num>
  <w:num w:numId="18" w16cid:durableId="1594360210">
    <w:abstractNumId w:val="12"/>
  </w:num>
  <w:num w:numId="19" w16cid:durableId="646470009">
    <w:abstractNumId w:val="23"/>
  </w:num>
  <w:num w:numId="20" w16cid:durableId="650211716">
    <w:abstractNumId w:val="38"/>
  </w:num>
  <w:num w:numId="21" w16cid:durableId="1832941125">
    <w:abstractNumId w:val="8"/>
  </w:num>
  <w:num w:numId="22" w16cid:durableId="1993019722">
    <w:abstractNumId w:val="3"/>
  </w:num>
  <w:num w:numId="23" w16cid:durableId="499077790">
    <w:abstractNumId w:val="36"/>
  </w:num>
  <w:num w:numId="24" w16cid:durableId="1795363016">
    <w:abstractNumId w:val="13"/>
  </w:num>
  <w:num w:numId="25" w16cid:durableId="1002783069">
    <w:abstractNumId w:val="25"/>
  </w:num>
  <w:num w:numId="26" w16cid:durableId="1144855365">
    <w:abstractNumId w:val="28"/>
  </w:num>
  <w:num w:numId="27" w16cid:durableId="1290087634">
    <w:abstractNumId w:val="21"/>
  </w:num>
  <w:num w:numId="28" w16cid:durableId="1537349936">
    <w:abstractNumId w:val="9"/>
  </w:num>
  <w:num w:numId="29" w16cid:durableId="1648977683">
    <w:abstractNumId w:val="11"/>
  </w:num>
  <w:num w:numId="30" w16cid:durableId="1561478791">
    <w:abstractNumId w:val="30"/>
  </w:num>
  <w:num w:numId="31" w16cid:durableId="1308364699">
    <w:abstractNumId w:val="2"/>
  </w:num>
  <w:num w:numId="32" w16cid:durableId="256795337">
    <w:abstractNumId w:val="31"/>
  </w:num>
  <w:num w:numId="33" w16cid:durableId="1576209857">
    <w:abstractNumId w:val="18"/>
  </w:num>
  <w:num w:numId="34" w16cid:durableId="324209093">
    <w:abstractNumId w:val="19"/>
  </w:num>
  <w:num w:numId="35" w16cid:durableId="798575131">
    <w:abstractNumId w:val="33"/>
  </w:num>
  <w:num w:numId="36" w16cid:durableId="1454858730">
    <w:abstractNumId w:val="40"/>
  </w:num>
  <w:num w:numId="37" w16cid:durableId="1286353663">
    <w:abstractNumId w:val="26"/>
  </w:num>
  <w:num w:numId="38" w16cid:durableId="196116089">
    <w:abstractNumId w:val="35"/>
  </w:num>
  <w:num w:numId="39" w16cid:durableId="881088641">
    <w:abstractNumId w:val="7"/>
  </w:num>
  <w:num w:numId="40" w16cid:durableId="470827503">
    <w:abstractNumId w:val="4"/>
  </w:num>
  <w:num w:numId="41" w16cid:durableId="708453566">
    <w:abstractNumId w:val="32"/>
  </w:num>
  <w:num w:numId="42" w16cid:durableId="334308247">
    <w:abstractNumId w:val="39"/>
  </w:num>
  <w:num w:numId="43" w16cid:durableId="1292058359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B9F"/>
    <w:rsid w:val="00001BFB"/>
    <w:rsid w:val="00003FDE"/>
    <w:rsid w:val="00004B9D"/>
    <w:rsid w:val="00005BFF"/>
    <w:rsid w:val="000065B8"/>
    <w:rsid w:val="00011A0F"/>
    <w:rsid w:val="00012A12"/>
    <w:rsid w:val="00014764"/>
    <w:rsid w:val="00015166"/>
    <w:rsid w:val="0001727F"/>
    <w:rsid w:val="00017DB9"/>
    <w:rsid w:val="00022347"/>
    <w:rsid w:val="00023F52"/>
    <w:rsid w:val="00025E68"/>
    <w:rsid w:val="000278F0"/>
    <w:rsid w:val="00027D4E"/>
    <w:rsid w:val="00030079"/>
    <w:rsid w:val="00032085"/>
    <w:rsid w:val="0003211A"/>
    <w:rsid w:val="00033154"/>
    <w:rsid w:val="000339FD"/>
    <w:rsid w:val="0003600C"/>
    <w:rsid w:val="00037A46"/>
    <w:rsid w:val="00040A52"/>
    <w:rsid w:val="00040D52"/>
    <w:rsid w:val="00045FE1"/>
    <w:rsid w:val="00047C91"/>
    <w:rsid w:val="00056FC0"/>
    <w:rsid w:val="00060048"/>
    <w:rsid w:val="000619FE"/>
    <w:rsid w:val="00065D5C"/>
    <w:rsid w:val="0006672C"/>
    <w:rsid w:val="00066CF2"/>
    <w:rsid w:val="000676C6"/>
    <w:rsid w:val="0007267A"/>
    <w:rsid w:val="00075856"/>
    <w:rsid w:val="000810D2"/>
    <w:rsid w:val="0008222F"/>
    <w:rsid w:val="00086C84"/>
    <w:rsid w:val="00091A14"/>
    <w:rsid w:val="000948C3"/>
    <w:rsid w:val="00094ADE"/>
    <w:rsid w:val="000951A2"/>
    <w:rsid w:val="00095E4F"/>
    <w:rsid w:val="0009644A"/>
    <w:rsid w:val="0009794A"/>
    <w:rsid w:val="000A1331"/>
    <w:rsid w:val="000A2789"/>
    <w:rsid w:val="000A2DC0"/>
    <w:rsid w:val="000B05F5"/>
    <w:rsid w:val="000B2985"/>
    <w:rsid w:val="000B4391"/>
    <w:rsid w:val="000B43C1"/>
    <w:rsid w:val="000B6DE0"/>
    <w:rsid w:val="000C0043"/>
    <w:rsid w:val="000C0967"/>
    <w:rsid w:val="000C24EE"/>
    <w:rsid w:val="000C4348"/>
    <w:rsid w:val="000C459D"/>
    <w:rsid w:val="000C5369"/>
    <w:rsid w:val="000C76C7"/>
    <w:rsid w:val="000C79EF"/>
    <w:rsid w:val="000D03A6"/>
    <w:rsid w:val="000D333B"/>
    <w:rsid w:val="000D379C"/>
    <w:rsid w:val="000D71F9"/>
    <w:rsid w:val="000D7270"/>
    <w:rsid w:val="000E21A6"/>
    <w:rsid w:val="000E2ECF"/>
    <w:rsid w:val="000E34DF"/>
    <w:rsid w:val="000E6A23"/>
    <w:rsid w:val="000E6AFA"/>
    <w:rsid w:val="000E6E99"/>
    <w:rsid w:val="000E6FE1"/>
    <w:rsid w:val="000E77CE"/>
    <w:rsid w:val="000F0A68"/>
    <w:rsid w:val="000F0B17"/>
    <w:rsid w:val="000F206D"/>
    <w:rsid w:val="00102A4F"/>
    <w:rsid w:val="00103851"/>
    <w:rsid w:val="00104175"/>
    <w:rsid w:val="00105EF2"/>
    <w:rsid w:val="00107861"/>
    <w:rsid w:val="001140B6"/>
    <w:rsid w:val="00115ECB"/>
    <w:rsid w:val="00117B1C"/>
    <w:rsid w:val="00117B4F"/>
    <w:rsid w:val="00121232"/>
    <w:rsid w:val="00121C77"/>
    <w:rsid w:val="00123FF3"/>
    <w:rsid w:val="00124D21"/>
    <w:rsid w:val="0012578E"/>
    <w:rsid w:val="00125C82"/>
    <w:rsid w:val="00131B41"/>
    <w:rsid w:val="00132D48"/>
    <w:rsid w:val="00137B35"/>
    <w:rsid w:val="001441D2"/>
    <w:rsid w:val="00154517"/>
    <w:rsid w:val="001552F2"/>
    <w:rsid w:val="0016149A"/>
    <w:rsid w:val="0016154A"/>
    <w:rsid w:val="00161959"/>
    <w:rsid w:val="00164C9C"/>
    <w:rsid w:val="00165B71"/>
    <w:rsid w:val="00166253"/>
    <w:rsid w:val="00171773"/>
    <w:rsid w:val="001739D5"/>
    <w:rsid w:val="00183A64"/>
    <w:rsid w:val="00184181"/>
    <w:rsid w:val="00184F9B"/>
    <w:rsid w:val="00185C91"/>
    <w:rsid w:val="00187098"/>
    <w:rsid w:val="001922A7"/>
    <w:rsid w:val="001923BC"/>
    <w:rsid w:val="00192A5D"/>
    <w:rsid w:val="00193534"/>
    <w:rsid w:val="0019621F"/>
    <w:rsid w:val="001A0E07"/>
    <w:rsid w:val="001A0F37"/>
    <w:rsid w:val="001A2CC0"/>
    <w:rsid w:val="001A422C"/>
    <w:rsid w:val="001A592E"/>
    <w:rsid w:val="001A7778"/>
    <w:rsid w:val="001B26A4"/>
    <w:rsid w:val="001B3EAF"/>
    <w:rsid w:val="001B5BEA"/>
    <w:rsid w:val="001C1CA2"/>
    <w:rsid w:val="001C232C"/>
    <w:rsid w:val="001C345D"/>
    <w:rsid w:val="001C3D84"/>
    <w:rsid w:val="001C5592"/>
    <w:rsid w:val="001C699F"/>
    <w:rsid w:val="001C7B9A"/>
    <w:rsid w:val="001D2148"/>
    <w:rsid w:val="001D32B8"/>
    <w:rsid w:val="001D5743"/>
    <w:rsid w:val="001D6978"/>
    <w:rsid w:val="001E00DF"/>
    <w:rsid w:val="001E2004"/>
    <w:rsid w:val="001E5108"/>
    <w:rsid w:val="001E634F"/>
    <w:rsid w:val="001F437D"/>
    <w:rsid w:val="001F4BAC"/>
    <w:rsid w:val="001F5504"/>
    <w:rsid w:val="001F6508"/>
    <w:rsid w:val="0020206B"/>
    <w:rsid w:val="002035D3"/>
    <w:rsid w:val="0020380B"/>
    <w:rsid w:val="00203A93"/>
    <w:rsid w:val="002046E2"/>
    <w:rsid w:val="00204ACC"/>
    <w:rsid w:val="00206172"/>
    <w:rsid w:val="00207985"/>
    <w:rsid w:val="00211854"/>
    <w:rsid w:val="002119AB"/>
    <w:rsid w:val="00213E46"/>
    <w:rsid w:val="00216B6B"/>
    <w:rsid w:val="002171EF"/>
    <w:rsid w:val="00217AED"/>
    <w:rsid w:val="00221FC6"/>
    <w:rsid w:val="00227DFC"/>
    <w:rsid w:val="002310CD"/>
    <w:rsid w:val="002329E4"/>
    <w:rsid w:val="0023687C"/>
    <w:rsid w:val="00236C92"/>
    <w:rsid w:val="00240E96"/>
    <w:rsid w:val="002532E9"/>
    <w:rsid w:val="0025728F"/>
    <w:rsid w:val="00261957"/>
    <w:rsid w:val="00265150"/>
    <w:rsid w:val="002675D8"/>
    <w:rsid w:val="002676F6"/>
    <w:rsid w:val="0027021D"/>
    <w:rsid w:val="00270A6D"/>
    <w:rsid w:val="00273DB1"/>
    <w:rsid w:val="00274AC8"/>
    <w:rsid w:val="00275A4F"/>
    <w:rsid w:val="002768C0"/>
    <w:rsid w:val="00281010"/>
    <w:rsid w:val="002840A6"/>
    <w:rsid w:val="00287A02"/>
    <w:rsid w:val="00290C5F"/>
    <w:rsid w:val="002A0F6B"/>
    <w:rsid w:val="002A6A4D"/>
    <w:rsid w:val="002B159C"/>
    <w:rsid w:val="002B34CD"/>
    <w:rsid w:val="002B3E03"/>
    <w:rsid w:val="002B6975"/>
    <w:rsid w:val="002B6FC6"/>
    <w:rsid w:val="002C1A3D"/>
    <w:rsid w:val="002D028F"/>
    <w:rsid w:val="002D0D6C"/>
    <w:rsid w:val="002D2216"/>
    <w:rsid w:val="002D2327"/>
    <w:rsid w:val="002E0158"/>
    <w:rsid w:val="002E3E2B"/>
    <w:rsid w:val="002E5D78"/>
    <w:rsid w:val="002E6C8C"/>
    <w:rsid w:val="002E7B33"/>
    <w:rsid w:val="002F6F5C"/>
    <w:rsid w:val="003062F4"/>
    <w:rsid w:val="00310575"/>
    <w:rsid w:val="00314157"/>
    <w:rsid w:val="00315ECE"/>
    <w:rsid w:val="00316E8A"/>
    <w:rsid w:val="003270CE"/>
    <w:rsid w:val="003317EE"/>
    <w:rsid w:val="003374D0"/>
    <w:rsid w:val="003404F0"/>
    <w:rsid w:val="0034163F"/>
    <w:rsid w:val="0034214B"/>
    <w:rsid w:val="00346315"/>
    <w:rsid w:val="003475CF"/>
    <w:rsid w:val="00353311"/>
    <w:rsid w:val="00353E9E"/>
    <w:rsid w:val="003554B3"/>
    <w:rsid w:val="00355D8E"/>
    <w:rsid w:val="00363A8E"/>
    <w:rsid w:val="003655CA"/>
    <w:rsid w:val="003668ED"/>
    <w:rsid w:val="00367203"/>
    <w:rsid w:val="003717E7"/>
    <w:rsid w:val="0037212D"/>
    <w:rsid w:val="003741F8"/>
    <w:rsid w:val="00374437"/>
    <w:rsid w:val="00375F88"/>
    <w:rsid w:val="0038063E"/>
    <w:rsid w:val="00380F62"/>
    <w:rsid w:val="00380FD5"/>
    <w:rsid w:val="00381593"/>
    <w:rsid w:val="00382875"/>
    <w:rsid w:val="003846F7"/>
    <w:rsid w:val="00384FF9"/>
    <w:rsid w:val="003851EE"/>
    <w:rsid w:val="00386280"/>
    <w:rsid w:val="00386EA9"/>
    <w:rsid w:val="00391549"/>
    <w:rsid w:val="00391D63"/>
    <w:rsid w:val="003A46A1"/>
    <w:rsid w:val="003A5142"/>
    <w:rsid w:val="003A5985"/>
    <w:rsid w:val="003A677B"/>
    <w:rsid w:val="003B0301"/>
    <w:rsid w:val="003B244F"/>
    <w:rsid w:val="003B3347"/>
    <w:rsid w:val="003B3BC5"/>
    <w:rsid w:val="003B45E6"/>
    <w:rsid w:val="003B52B9"/>
    <w:rsid w:val="003B5311"/>
    <w:rsid w:val="003B6D01"/>
    <w:rsid w:val="003C17BB"/>
    <w:rsid w:val="003C48E3"/>
    <w:rsid w:val="003D147C"/>
    <w:rsid w:val="003D33F2"/>
    <w:rsid w:val="003D50EF"/>
    <w:rsid w:val="003E2AC8"/>
    <w:rsid w:val="003E4150"/>
    <w:rsid w:val="003E7288"/>
    <w:rsid w:val="003E750C"/>
    <w:rsid w:val="003F292B"/>
    <w:rsid w:val="003F4887"/>
    <w:rsid w:val="003F61F2"/>
    <w:rsid w:val="00402718"/>
    <w:rsid w:val="00407D51"/>
    <w:rsid w:val="0041012D"/>
    <w:rsid w:val="00412516"/>
    <w:rsid w:val="00414BBD"/>
    <w:rsid w:val="004175A3"/>
    <w:rsid w:val="00417BB9"/>
    <w:rsid w:val="00422BF8"/>
    <w:rsid w:val="004246B5"/>
    <w:rsid w:val="00425830"/>
    <w:rsid w:val="004326E4"/>
    <w:rsid w:val="0043728A"/>
    <w:rsid w:val="00440E45"/>
    <w:rsid w:val="00441D21"/>
    <w:rsid w:val="00442317"/>
    <w:rsid w:val="004449EF"/>
    <w:rsid w:val="00444B73"/>
    <w:rsid w:val="00446B36"/>
    <w:rsid w:val="00446B38"/>
    <w:rsid w:val="00450191"/>
    <w:rsid w:val="00451937"/>
    <w:rsid w:val="00452A74"/>
    <w:rsid w:val="004569E6"/>
    <w:rsid w:val="004701A5"/>
    <w:rsid w:val="00470517"/>
    <w:rsid w:val="00473B34"/>
    <w:rsid w:val="0047557D"/>
    <w:rsid w:val="00475862"/>
    <w:rsid w:val="00480B25"/>
    <w:rsid w:val="00483229"/>
    <w:rsid w:val="00485FDD"/>
    <w:rsid w:val="00487C2C"/>
    <w:rsid w:val="00487E0C"/>
    <w:rsid w:val="00491BB3"/>
    <w:rsid w:val="0049371D"/>
    <w:rsid w:val="00494E84"/>
    <w:rsid w:val="004960BC"/>
    <w:rsid w:val="004967F7"/>
    <w:rsid w:val="00496AB7"/>
    <w:rsid w:val="00497DAC"/>
    <w:rsid w:val="00497FB4"/>
    <w:rsid w:val="004A022C"/>
    <w:rsid w:val="004A34EB"/>
    <w:rsid w:val="004A47B7"/>
    <w:rsid w:val="004A5D8A"/>
    <w:rsid w:val="004B00D9"/>
    <w:rsid w:val="004B7211"/>
    <w:rsid w:val="004C11A0"/>
    <w:rsid w:val="004C1A6C"/>
    <w:rsid w:val="004C2211"/>
    <w:rsid w:val="004C2B39"/>
    <w:rsid w:val="004C2F11"/>
    <w:rsid w:val="004C3CAB"/>
    <w:rsid w:val="004C4027"/>
    <w:rsid w:val="004C47D6"/>
    <w:rsid w:val="004C508C"/>
    <w:rsid w:val="004C6043"/>
    <w:rsid w:val="004C62A9"/>
    <w:rsid w:val="004D01FE"/>
    <w:rsid w:val="004D0848"/>
    <w:rsid w:val="004D5301"/>
    <w:rsid w:val="004D7EDD"/>
    <w:rsid w:val="004E2B2B"/>
    <w:rsid w:val="004E3E16"/>
    <w:rsid w:val="004E44C8"/>
    <w:rsid w:val="004F0BBA"/>
    <w:rsid w:val="004F1BF9"/>
    <w:rsid w:val="004F7C3F"/>
    <w:rsid w:val="004F7D99"/>
    <w:rsid w:val="00503240"/>
    <w:rsid w:val="005037EF"/>
    <w:rsid w:val="00503E30"/>
    <w:rsid w:val="00503F36"/>
    <w:rsid w:val="00506ABE"/>
    <w:rsid w:val="00506B89"/>
    <w:rsid w:val="00510417"/>
    <w:rsid w:val="00511C0E"/>
    <w:rsid w:val="0051341A"/>
    <w:rsid w:val="00514772"/>
    <w:rsid w:val="00517BBA"/>
    <w:rsid w:val="005308C7"/>
    <w:rsid w:val="00532A8B"/>
    <w:rsid w:val="00534532"/>
    <w:rsid w:val="00534CD0"/>
    <w:rsid w:val="00537A80"/>
    <w:rsid w:val="00541D41"/>
    <w:rsid w:val="005434DA"/>
    <w:rsid w:val="0055298D"/>
    <w:rsid w:val="0055468F"/>
    <w:rsid w:val="005557F1"/>
    <w:rsid w:val="005571C2"/>
    <w:rsid w:val="0056152A"/>
    <w:rsid w:val="00563EC4"/>
    <w:rsid w:val="005668F6"/>
    <w:rsid w:val="005675B2"/>
    <w:rsid w:val="00567AD2"/>
    <w:rsid w:val="0057226B"/>
    <w:rsid w:val="005728DD"/>
    <w:rsid w:val="00574B21"/>
    <w:rsid w:val="00575737"/>
    <w:rsid w:val="00581313"/>
    <w:rsid w:val="00583173"/>
    <w:rsid w:val="00584252"/>
    <w:rsid w:val="00586873"/>
    <w:rsid w:val="005934A6"/>
    <w:rsid w:val="00594BE7"/>
    <w:rsid w:val="0059610F"/>
    <w:rsid w:val="005A5199"/>
    <w:rsid w:val="005B2CDA"/>
    <w:rsid w:val="005B4FEA"/>
    <w:rsid w:val="005B607A"/>
    <w:rsid w:val="005B61D3"/>
    <w:rsid w:val="005C28C2"/>
    <w:rsid w:val="005C5788"/>
    <w:rsid w:val="005C63FB"/>
    <w:rsid w:val="005D2387"/>
    <w:rsid w:val="005D23E9"/>
    <w:rsid w:val="005D4125"/>
    <w:rsid w:val="005D5579"/>
    <w:rsid w:val="005E11CC"/>
    <w:rsid w:val="005E715D"/>
    <w:rsid w:val="005F0617"/>
    <w:rsid w:val="005F09C4"/>
    <w:rsid w:val="005F109B"/>
    <w:rsid w:val="005F7469"/>
    <w:rsid w:val="005F78F7"/>
    <w:rsid w:val="00600D97"/>
    <w:rsid w:val="0060536D"/>
    <w:rsid w:val="0060606D"/>
    <w:rsid w:val="006061CF"/>
    <w:rsid w:val="00616F4A"/>
    <w:rsid w:val="00620589"/>
    <w:rsid w:val="00630563"/>
    <w:rsid w:val="00630BD5"/>
    <w:rsid w:val="00631F96"/>
    <w:rsid w:val="00633D4C"/>
    <w:rsid w:val="00634E66"/>
    <w:rsid w:val="006350AC"/>
    <w:rsid w:val="006352DD"/>
    <w:rsid w:val="006365F6"/>
    <w:rsid w:val="00636C64"/>
    <w:rsid w:val="006370E6"/>
    <w:rsid w:val="00641F08"/>
    <w:rsid w:val="00646E04"/>
    <w:rsid w:val="0065040C"/>
    <w:rsid w:val="00651743"/>
    <w:rsid w:val="006555B3"/>
    <w:rsid w:val="0065629C"/>
    <w:rsid w:val="0065778B"/>
    <w:rsid w:val="00661FDB"/>
    <w:rsid w:val="006636B3"/>
    <w:rsid w:val="00664FF0"/>
    <w:rsid w:val="00665359"/>
    <w:rsid w:val="00667048"/>
    <w:rsid w:val="00667BC8"/>
    <w:rsid w:val="00670472"/>
    <w:rsid w:val="00670568"/>
    <w:rsid w:val="00670580"/>
    <w:rsid w:val="00671791"/>
    <w:rsid w:val="006721F8"/>
    <w:rsid w:val="00672C54"/>
    <w:rsid w:val="00673327"/>
    <w:rsid w:val="006734FB"/>
    <w:rsid w:val="00677D0F"/>
    <w:rsid w:val="00682786"/>
    <w:rsid w:val="00687B55"/>
    <w:rsid w:val="006934D6"/>
    <w:rsid w:val="00693D2E"/>
    <w:rsid w:val="00695358"/>
    <w:rsid w:val="006971EA"/>
    <w:rsid w:val="00697C87"/>
    <w:rsid w:val="006A468F"/>
    <w:rsid w:val="006B0DB9"/>
    <w:rsid w:val="006B245C"/>
    <w:rsid w:val="006B38CF"/>
    <w:rsid w:val="006B3F15"/>
    <w:rsid w:val="006B4974"/>
    <w:rsid w:val="006B7834"/>
    <w:rsid w:val="006B7B47"/>
    <w:rsid w:val="006C450A"/>
    <w:rsid w:val="006C5FE1"/>
    <w:rsid w:val="006D45BA"/>
    <w:rsid w:val="006D6F93"/>
    <w:rsid w:val="006E1171"/>
    <w:rsid w:val="006E3107"/>
    <w:rsid w:val="006E47BE"/>
    <w:rsid w:val="006F18AF"/>
    <w:rsid w:val="006F2790"/>
    <w:rsid w:val="006F6E15"/>
    <w:rsid w:val="007007E1"/>
    <w:rsid w:val="007035E6"/>
    <w:rsid w:val="007038BC"/>
    <w:rsid w:val="00703D57"/>
    <w:rsid w:val="00704704"/>
    <w:rsid w:val="007078F1"/>
    <w:rsid w:val="00707FC6"/>
    <w:rsid w:val="007111E4"/>
    <w:rsid w:val="007114BF"/>
    <w:rsid w:val="00711A65"/>
    <w:rsid w:val="0071227D"/>
    <w:rsid w:val="00715FF1"/>
    <w:rsid w:val="00722BB2"/>
    <w:rsid w:val="00722F43"/>
    <w:rsid w:val="007242A7"/>
    <w:rsid w:val="00726E92"/>
    <w:rsid w:val="00727638"/>
    <w:rsid w:val="007319BE"/>
    <w:rsid w:val="0073597E"/>
    <w:rsid w:val="0073686C"/>
    <w:rsid w:val="00740615"/>
    <w:rsid w:val="00741B96"/>
    <w:rsid w:val="00744C62"/>
    <w:rsid w:val="0074710F"/>
    <w:rsid w:val="007517C8"/>
    <w:rsid w:val="00753090"/>
    <w:rsid w:val="00754AD1"/>
    <w:rsid w:val="00755682"/>
    <w:rsid w:val="00757643"/>
    <w:rsid w:val="007676CF"/>
    <w:rsid w:val="00767D80"/>
    <w:rsid w:val="007766D2"/>
    <w:rsid w:val="00776C30"/>
    <w:rsid w:val="0078075D"/>
    <w:rsid w:val="00780A9E"/>
    <w:rsid w:val="00781B1C"/>
    <w:rsid w:val="00783BBC"/>
    <w:rsid w:val="00783D0B"/>
    <w:rsid w:val="00784A9D"/>
    <w:rsid w:val="0079186F"/>
    <w:rsid w:val="00793662"/>
    <w:rsid w:val="00793B1D"/>
    <w:rsid w:val="007A17FF"/>
    <w:rsid w:val="007A1DBF"/>
    <w:rsid w:val="007A3443"/>
    <w:rsid w:val="007A41CC"/>
    <w:rsid w:val="007A5D1F"/>
    <w:rsid w:val="007B3CB2"/>
    <w:rsid w:val="007B5913"/>
    <w:rsid w:val="007C01A9"/>
    <w:rsid w:val="007C2E94"/>
    <w:rsid w:val="007C43CD"/>
    <w:rsid w:val="007C5CAB"/>
    <w:rsid w:val="007C79C0"/>
    <w:rsid w:val="007C7A97"/>
    <w:rsid w:val="007D3F9C"/>
    <w:rsid w:val="007D70E8"/>
    <w:rsid w:val="007E3D4B"/>
    <w:rsid w:val="007E653A"/>
    <w:rsid w:val="007F08E2"/>
    <w:rsid w:val="007F1918"/>
    <w:rsid w:val="007F2533"/>
    <w:rsid w:val="007F6B0B"/>
    <w:rsid w:val="00802046"/>
    <w:rsid w:val="00803385"/>
    <w:rsid w:val="00803413"/>
    <w:rsid w:val="008041A6"/>
    <w:rsid w:val="008054E2"/>
    <w:rsid w:val="0080637B"/>
    <w:rsid w:val="00810B04"/>
    <w:rsid w:val="00813312"/>
    <w:rsid w:val="00813681"/>
    <w:rsid w:val="008164EE"/>
    <w:rsid w:val="00817637"/>
    <w:rsid w:val="00820E96"/>
    <w:rsid w:val="008217C9"/>
    <w:rsid w:val="00822F48"/>
    <w:rsid w:val="00823106"/>
    <w:rsid w:val="00834314"/>
    <w:rsid w:val="00834402"/>
    <w:rsid w:val="008373A9"/>
    <w:rsid w:val="008403F1"/>
    <w:rsid w:val="0084165B"/>
    <w:rsid w:val="008448F3"/>
    <w:rsid w:val="00845B9E"/>
    <w:rsid w:val="00847D63"/>
    <w:rsid w:val="00850227"/>
    <w:rsid w:val="00850AE6"/>
    <w:rsid w:val="00851CC6"/>
    <w:rsid w:val="008520FD"/>
    <w:rsid w:val="00856AF5"/>
    <w:rsid w:val="0086090A"/>
    <w:rsid w:val="00861324"/>
    <w:rsid w:val="00863417"/>
    <w:rsid w:val="0086464E"/>
    <w:rsid w:val="00865AB0"/>
    <w:rsid w:val="00865F07"/>
    <w:rsid w:val="0086626A"/>
    <w:rsid w:val="0086627F"/>
    <w:rsid w:val="008707E9"/>
    <w:rsid w:val="008709FA"/>
    <w:rsid w:val="0087271E"/>
    <w:rsid w:val="008728E4"/>
    <w:rsid w:val="0087320C"/>
    <w:rsid w:val="00874BC0"/>
    <w:rsid w:val="00875E31"/>
    <w:rsid w:val="00882D12"/>
    <w:rsid w:val="00882EF6"/>
    <w:rsid w:val="00883450"/>
    <w:rsid w:val="0088352E"/>
    <w:rsid w:val="0088502F"/>
    <w:rsid w:val="00887AC0"/>
    <w:rsid w:val="008928DF"/>
    <w:rsid w:val="00896717"/>
    <w:rsid w:val="008A100A"/>
    <w:rsid w:val="008A1C3C"/>
    <w:rsid w:val="008A232C"/>
    <w:rsid w:val="008A5E83"/>
    <w:rsid w:val="008B5BAF"/>
    <w:rsid w:val="008B7D5A"/>
    <w:rsid w:val="008C2813"/>
    <w:rsid w:val="008C4D7A"/>
    <w:rsid w:val="008C58F7"/>
    <w:rsid w:val="008D047A"/>
    <w:rsid w:val="008E6C03"/>
    <w:rsid w:val="008E6F01"/>
    <w:rsid w:val="008F15B8"/>
    <w:rsid w:val="008F1A6C"/>
    <w:rsid w:val="008F6074"/>
    <w:rsid w:val="008F6915"/>
    <w:rsid w:val="009029C0"/>
    <w:rsid w:val="00903BEE"/>
    <w:rsid w:val="00905EE4"/>
    <w:rsid w:val="00911AC4"/>
    <w:rsid w:val="00912E0A"/>
    <w:rsid w:val="00912F60"/>
    <w:rsid w:val="00914DC2"/>
    <w:rsid w:val="00915B82"/>
    <w:rsid w:val="009167D9"/>
    <w:rsid w:val="00920B59"/>
    <w:rsid w:val="00921A7E"/>
    <w:rsid w:val="0092399E"/>
    <w:rsid w:val="0092417F"/>
    <w:rsid w:val="009241C9"/>
    <w:rsid w:val="009311F9"/>
    <w:rsid w:val="009319FE"/>
    <w:rsid w:val="00934116"/>
    <w:rsid w:val="00934804"/>
    <w:rsid w:val="00935B96"/>
    <w:rsid w:val="009379F7"/>
    <w:rsid w:val="0094396A"/>
    <w:rsid w:val="009456D5"/>
    <w:rsid w:val="0095070A"/>
    <w:rsid w:val="00952379"/>
    <w:rsid w:val="00953FB6"/>
    <w:rsid w:val="00956B4A"/>
    <w:rsid w:val="00960A5B"/>
    <w:rsid w:val="00961A0D"/>
    <w:rsid w:val="0096418E"/>
    <w:rsid w:val="009648AE"/>
    <w:rsid w:val="00965225"/>
    <w:rsid w:val="00973555"/>
    <w:rsid w:val="0097376B"/>
    <w:rsid w:val="00974F2F"/>
    <w:rsid w:val="00975F6D"/>
    <w:rsid w:val="00985405"/>
    <w:rsid w:val="00987EBE"/>
    <w:rsid w:val="009912AB"/>
    <w:rsid w:val="00992C91"/>
    <w:rsid w:val="009A5B9F"/>
    <w:rsid w:val="009B1C98"/>
    <w:rsid w:val="009B2CA9"/>
    <w:rsid w:val="009B31C4"/>
    <w:rsid w:val="009C0D58"/>
    <w:rsid w:val="009C1D84"/>
    <w:rsid w:val="009C6521"/>
    <w:rsid w:val="009D4F89"/>
    <w:rsid w:val="009D5F9E"/>
    <w:rsid w:val="009E02DE"/>
    <w:rsid w:val="009E0939"/>
    <w:rsid w:val="009E204C"/>
    <w:rsid w:val="009E21EE"/>
    <w:rsid w:val="009E2775"/>
    <w:rsid w:val="009E4C89"/>
    <w:rsid w:val="009E5ADF"/>
    <w:rsid w:val="009E65A0"/>
    <w:rsid w:val="009F0437"/>
    <w:rsid w:val="009F3A0A"/>
    <w:rsid w:val="00A06082"/>
    <w:rsid w:val="00A06B14"/>
    <w:rsid w:val="00A14817"/>
    <w:rsid w:val="00A2179F"/>
    <w:rsid w:val="00A24852"/>
    <w:rsid w:val="00A31FC4"/>
    <w:rsid w:val="00A36419"/>
    <w:rsid w:val="00A36536"/>
    <w:rsid w:val="00A41611"/>
    <w:rsid w:val="00A44A38"/>
    <w:rsid w:val="00A44C17"/>
    <w:rsid w:val="00A456DC"/>
    <w:rsid w:val="00A46110"/>
    <w:rsid w:val="00A4624A"/>
    <w:rsid w:val="00A47E2B"/>
    <w:rsid w:val="00A5019A"/>
    <w:rsid w:val="00A51C81"/>
    <w:rsid w:val="00A51CEC"/>
    <w:rsid w:val="00A52649"/>
    <w:rsid w:val="00A55BD6"/>
    <w:rsid w:val="00A55D54"/>
    <w:rsid w:val="00A5630E"/>
    <w:rsid w:val="00A57B42"/>
    <w:rsid w:val="00A60E18"/>
    <w:rsid w:val="00A65FE6"/>
    <w:rsid w:val="00A66912"/>
    <w:rsid w:val="00A67142"/>
    <w:rsid w:val="00A701B8"/>
    <w:rsid w:val="00A727A6"/>
    <w:rsid w:val="00A73190"/>
    <w:rsid w:val="00A73460"/>
    <w:rsid w:val="00A81B16"/>
    <w:rsid w:val="00A82A56"/>
    <w:rsid w:val="00A82E39"/>
    <w:rsid w:val="00A83237"/>
    <w:rsid w:val="00A83355"/>
    <w:rsid w:val="00A852C1"/>
    <w:rsid w:val="00A858B5"/>
    <w:rsid w:val="00A86FBC"/>
    <w:rsid w:val="00A872E9"/>
    <w:rsid w:val="00AA5361"/>
    <w:rsid w:val="00AA7966"/>
    <w:rsid w:val="00AB2215"/>
    <w:rsid w:val="00AB39A3"/>
    <w:rsid w:val="00AB7084"/>
    <w:rsid w:val="00AB70E3"/>
    <w:rsid w:val="00AC22B5"/>
    <w:rsid w:val="00AC25FC"/>
    <w:rsid w:val="00AC2BE8"/>
    <w:rsid w:val="00AC395D"/>
    <w:rsid w:val="00AC705E"/>
    <w:rsid w:val="00AC7AD3"/>
    <w:rsid w:val="00AD41C5"/>
    <w:rsid w:val="00AE5323"/>
    <w:rsid w:val="00AF0758"/>
    <w:rsid w:val="00AF4D6F"/>
    <w:rsid w:val="00B00CB1"/>
    <w:rsid w:val="00B02805"/>
    <w:rsid w:val="00B04B62"/>
    <w:rsid w:val="00B0534D"/>
    <w:rsid w:val="00B05399"/>
    <w:rsid w:val="00B05C67"/>
    <w:rsid w:val="00B06239"/>
    <w:rsid w:val="00B075ED"/>
    <w:rsid w:val="00B07E64"/>
    <w:rsid w:val="00B113A0"/>
    <w:rsid w:val="00B1572B"/>
    <w:rsid w:val="00B16CFD"/>
    <w:rsid w:val="00B21638"/>
    <w:rsid w:val="00B21DE5"/>
    <w:rsid w:val="00B23576"/>
    <w:rsid w:val="00B252AB"/>
    <w:rsid w:val="00B3007F"/>
    <w:rsid w:val="00B31344"/>
    <w:rsid w:val="00B32DB9"/>
    <w:rsid w:val="00B34C9F"/>
    <w:rsid w:val="00B36051"/>
    <w:rsid w:val="00B36D52"/>
    <w:rsid w:val="00B440F8"/>
    <w:rsid w:val="00B44869"/>
    <w:rsid w:val="00B5214D"/>
    <w:rsid w:val="00B54189"/>
    <w:rsid w:val="00B60C2C"/>
    <w:rsid w:val="00B613C5"/>
    <w:rsid w:val="00B6193B"/>
    <w:rsid w:val="00B6213B"/>
    <w:rsid w:val="00B65953"/>
    <w:rsid w:val="00B73F4C"/>
    <w:rsid w:val="00B747D6"/>
    <w:rsid w:val="00B75331"/>
    <w:rsid w:val="00B766C0"/>
    <w:rsid w:val="00B7681F"/>
    <w:rsid w:val="00B84770"/>
    <w:rsid w:val="00B84B72"/>
    <w:rsid w:val="00B85520"/>
    <w:rsid w:val="00B87AE7"/>
    <w:rsid w:val="00B90D13"/>
    <w:rsid w:val="00B92972"/>
    <w:rsid w:val="00B93505"/>
    <w:rsid w:val="00B94DB0"/>
    <w:rsid w:val="00BA0D06"/>
    <w:rsid w:val="00BA2495"/>
    <w:rsid w:val="00BA3459"/>
    <w:rsid w:val="00BA4045"/>
    <w:rsid w:val="00BA4E02"/>
    <w:rsid w:val="00BA5C97"/>
    <w:rsid w:val="00BB0332"/>
    <w:rsid w:val="00BB0FCA"/>
    <w:rsid w:val="00BB2B80"/>
    <w:rsid w:val="00BB2FB1"/>
    <w:rsid w:val="00BB73CA"/>
    <w:rsid w:val="00BC268D"/>
    <w:rsid w:val="00BC2DA0"/>
    <w:rsid w:val="00BC325D"/>
    <w:rsid w:val="00BC404C"/>
    <w:rsid w:val="00BD1D65"/>
    <w:rsid w:val="00BD49A2"/>
    <w:rsid w:val="00BD6C0F"/>
    <w:rsid w:val="00BE1562"/>
    <w:rsid w:val="00BE1C79"/>
    <w:rsid w:val="00BF1054"/>
    <w:rsid w:val="00BF1657"/>
    <w:rsid w:val="00BF3203"/>
    <w:rsid w:val="00BF6447"/>
    <w:rsid w:val="00C00D1C"/>
    <w:rsid w:val="00C035F4"/>
    <w:rsid w:val="00C04FC0"/>
    <w:rsid w:val="00C06419"/>
    <w:rsid w:val="00C10B2B"/>
    <w:rsid w:val="00C10CF2"/>
    <w:rsid w:val="00C2009F"/>
    <w:rsid w:val="00C212BC"/>
    <w:rsid w:val="00C22FF9"/>
    <w:rsid w:val="00C23088"/>
    <w:rsid w:val="00C239E4"/>
    <w:rsid w:val="00C23B9B"/>
    <w:rsid w:val="00C264EB"/>
    <w:rsid w:val="00C309AF"/>
    <w:rsid w:val="00C33BA9"/>
    <w:rsid w:val="00C34EE7"/>
    <w:rsid w:val="00C413D4"/>
    <w:rsid w:val="00C42B99"/>
    <w:rsid w:val="00C447DE"/>
    <w:rsid w:val="00C452C2"/>
    <w:rsid w:val="00C45303"/>
    <w:rsid w:val="00C47097"/>
    <w:rsid w:val="00C4759A"/>
    <w:rsid w:val="00C50792"/>
    <w:rsid w:val="00C5421E"/>
    <w:rsid w:val="00C54928"/>
    <w:rsid w:val="00C560BD"/>
    <w:rsid w:val="00C614FE"/>
    <w:rsid w:val="00C6449B"/>
    <w:rsid w:val="00C645BD"/>
    <w:rsid w:val="00C64B84"/>
    <w:rsid w:val="00C662A5"/>
    <w:rsid w:val="00C66BA5"/>
    <w:rsid w:val="00C66EF7"/>
    <w:rsid w:val="00C67412"/>
    <w:rsid w:val="00C7114F"/>
    <w:rsid w:val="00C71F24"/>
    <w:rsid w:val="00C76400"/>
    <w:rsid w:val="00C80E93"/>
    <w:rsid w:val="00C83A43"/>
    <w:rsid w:val="00C870A5"/>
    <w:rsid w:val="00C900E1"/>
    <w:rsid w:val="00C91DE1"/>
    <w:rsid w:val="00C93EBB"/>
    <w:rsid w:val="00C94B0F"/>
    <w:rsid w:val="00C9673F"/>
    <w:rsid w:val="00CA14D0"/>
    <w:rsid w:val="00CA27D6"/>
    <w:rsid w:val="00CA52C6"/>
    <w:rsid w:val="00CA701C"/>
    <w:rsid w:val="00CB0B80"/>
    <w:rsid w:val="00CB1701"/>
    <w:rsid w:val="00CB3FFA"/>
    <w:rsid w:val="00CB4883"/>
    <w:rsid w:val="00CB4D73"/>
    <w:rsid w:val="00CC151E"/>
    <w:rsid w:val="00CC2FF9"/>
    <w:rsid w:val="00CC3A74"/>
    <w:rsid w:val="00CC4CA7"/>
    <w:rsid w:val="00CC51F5"/>
    <w:rsid w:val="00CC7729"/>
    <w:rsid w:val="00CD0561"/>
    <w:rsid w:val="00CD0DD6"/>
    <w:rsid w:val="00CD11FC"/>
    <w:rsid w:val="00CD55FF"/>
    <w:rsid w:val="00CD5BA0"/>
    <w:rsid w:val="00CE33C0"/>
    <w:rsid w:val="00CE4111"/>
    <w:rsid w:val="00CE55B8"/>
    <w:rsid w:val="00CE7381"/>
    <w:rsid w:val="00CF076B"/>
    <w:rsid w:val="00CF1533"/>
    <w:rsid w:val="00D0010E"/>
    <w:rsid w:val="00D03799"/>
    <w:rsid w:val="00D110DE"/>
    <w:rsid w:val="00D1139F"/>
    <w:rsid w:val="00D11B09"/>
    <w:rsid w:val="00D13D23"/>
    <w:rsid w:val="00D1462B"/>
    <w:rsid w:val="00D15C03"/>
    <w:rsid w:val="00D172BE"/>
    <w:rsid w:val="00D2061F"/>
    <w:rsid w:val="00D21823"/>
    <w:rsid w:val="00D21CFC"/>
    <w:rsid w:val="00D22D24"/>
    <w:rsid w:val="00D23B53"/>
    <w:rsid w:val="00D23F17"/>
    <w:rsid w:val="00D25467"/>
    <w:rsid w:val="00D30509"/>
    <w:rsid w:val="00D31F67"/>
    <w:rsid w:val="00D34608"/>
    <w:rsid w:val="00D35A36"/>
    <w:rsid w:val="00D445D7"/>
    <w:rsid w:val="00D45495"/>
    <w:rsid w:val="00D46B1B"/>
    <w:rsid w:val="00D517BB"/>
    <w:rsid w:val="00D53ECC"/>
    <w:rsid w:val="00D60AE6"/>
    <w:rsid w:val="00D6213D"/>
    <w:rsid w:val="00D621D7"/>
    <w:rsid w:val="00D624F0"/>
    <w:rsid w:val="00D63268"/>
    <w:rsid w:val="00D639B2"/>
    <w:rsid w:val="00D64D51"/>
    <w:rsid w:val="00D655F7"/>
    <w:rsid w:val="00D6582B"/>
    <w:rsid w:val="00D6615C"/>
    <w:rsid w:val="00D66F4E"/>
    <w:rsid w:val="00D679E0"/>
    <w:rsid w:val="00D70590"/>
    <w:rsid w:val="00D74096"/>
    <w:rsid w:val="00D805DB"/>
    <w:rsid w:val="00D81026"/>
    <w:rsid w:val="00D835C6"/>
    <w:rsid w:val="00D85445"/>
    <w:rsid w:val="00D93208"/>
    <w:rsid w:val="00D937F4"/>
    <w:rsid w:val="00D95826"/>
    <w:rsid w:val="00DA016B"/>
    <w:rsid w:val="00DA1056"/>
    <w:rsid w:val="00DA707D"/>
    <w:rsid w:val="00DB51E3"/>
    <w:rsid w:val="00DB662F"/>
    <w:rsid w:val="00DB7739"/>
    <w:rsid w:val="00DC07BF"/>
    <w:rsid w:val="00DC6F90"/>
    <w:rsid w:val="00DC7683"/>
    <w:rsid w:val="00DD0B42"/>
    <w:rsid w:val="00DD10C4"/>
    <w:rsid w:val="00DD11F8"/>
    <w:rsid w:val="00DD7B29"/>
    <w:rsid w:val="00DE1388"/>
    <w:rsid w:val="00DF23E3"/>
    <w:rsid w:val="00DF4841"/>
    <w:rsid w:val="00DF52F0"/>
    <w:rsid w:val="00DF775F"/>
    <w:rsid w:val="00E01088"/>
    <w:rsid w:val="00E034B2"/>
    <w:rsid w:val="00E06C59"/>
    <w:rsid w:val="00E118DA"/>
    <w:rsid w:val="00E14584"/>
    <w:rsid w:val="00E148A1"/>
    <w:rsid w:val="00E15A2E"/>
    <w:rsid w:val="00E16F22"/>
    <w:rsid w:val="00E22B2B"/>
    <w:rsid w:val="00E26852"/>
    <w:rsid w:val="00E26F47"/>
    <w:rsid w:val="00E307D0"/>
    <w:rsid w:val="00E351C5"/>
    <w:rsid w:val="00E40002"/>
    <w:rsid w:val="00E45471"/>
    <w:rsid w:val="00E469DE"/>
    <w:rsid w:val="00E46DC9"/>
    <w:rsid w:val="00E56B4D"/>
    <w:rsid w:val="00E6357C"/>
    <w:rsid w:val="00E6382E"/>
    <w:rsid w:val="00E640EC"/>
    <w:rsid w:val="00E64831"/>
    <w:rsid w:val="00E64C18"/>
    <w:rsid w:val="00E673B0"/>
    <w:rsid w:val="00E72F99"/>
    <w:rsid w:val="00E737A5"/>
    <w:rsid w:val="00E7428B"/>
    <w:rsid w:val="00E75012"/>
    <w:rsid w:val="00E753FC"/>
    <w:rsid w:val="00E756F5"/>
    <w:rsid w:val="00E7666C"/>
    <w:rsid w:val="00E76E3F"/>
    <w:rsid w:val="00E77B91"/>
    <w:rsid w:val="00E808A4"/>
    <w:rsid w:val="00E80D00"/>
    <w:rsid w:val="00E81944"/>
    <w:rsid w:val="00E82772"/>
    <w:rsid w:val="00E82B7C"/>
    <w:rsid w:val="00E87785"/>
    <w:rsid w:val="00E91986"/>
    <w:rsid w:val="00E95E6A"/>
    <w:rsid w:val="00E9645F"/>
    <w:rsid w:val="00EA1C52"/>
    <w:rsid w:val="00EA3CBC"/>
    <w:rsid w:val="00EA3EB3"/>
    <w:rsid w:val="00EA4165"/>
    <w:rsid w:val="00EA4DBE"/>
    <w:rsid w:val="00EB0A39"/>
    <w:rsid w:val="00EB0A98"/>
    <w:rsid w:val="00EB20C1"/>
    <w:rsid w:val="00EC4350"/>
    <w:rsid w:val="00EC7F16"/>
    <w:rsid w:val="00ED1E26"/>
    <w:rsid w:val="00ED3DA9"/>
    <w:rsid w:val="00ED4733"/>
    <w:rsid w:val="00ED47ED"/>
    <w:rsid w:val="00ED4C56"/>
    <w:rsid w:val="00ED55F9"/>
    <w:rsid w:val="00ED647A"/>
    <w:rsid w:val="00ED6590"/>
    <w:rsid w:val="00EE18E0"/>
    <w:rsid w:val="00EE287A"/>
    <w:rsid w:val="00EE3669"/>
    <w:rsid w:val="00EE60A3"/>
    <w:rsid w:val="00EF18AF"/>
    <w:rsid w:val="00EF4699"/>
    <w:rsid w:val="00F017B9"/>
    <w:rsid w:val="00F05180"/>
    <w:rsid w:val="00F0794E"/>
    <w:rsid w:val="00F17B66"/>
    <w:rsid w:val="00F20981"/>
    <w:rsid w:val="00F213D9"/>
    <w:rsid w:val="00F2290E"/>
    <w:rsid w:val="00F23A53"/>
    <w:rsid w:val="00F23B72"/>
    <w:rsid w:val="00F24CB6"/>
    <w:rsid w:val="00F277CC"/>
    <w:rsid w:val="00F35C05"/>
    <w:rsid w:val="00F3601A"/>
    <w:rsid w:val="00F36628"/>
    <w:rsid w:val="00F367A1"/>
    <w:rsid w:val="00F36887"/>
    <w:rsid w:val="00F37642"/>
    <w:rsid w:val="00F37A0B"/>
    <w:rsid w:val="00F41ADE"/>
    <w:rsid w:val="00F43353"/>
    <w:rsid w:val="00F44930"/>
    <w:rsid w:val="00F459DD"/>
    <w:rsid w:val="00F46724"/>
    <w:rsid w:val="00F475E1"/>
    <w:rsid w:val="00F47D90"/>
    <w:rsid w:val="00F47E22"/>
    <w:rsid w:val="00F534F5"/>
    <w:rsid w:val="00F61454"/>
    <w:rsid w:val="00F623D7"/>
    <w:rsid w:val="00F65023"/>
    <w:rsid w:val="00F670B9"/>
    <w:rsid w:val="00F671A0"/>
    <w:rsid w:val="00F7298A"/>
    <w:rsid w:val="00F77759"/>
    <w:rsid w:val="00F818C4"/>
    <w:rsid w:val="00F822FC"/>
    <w:rsid w:val="00F852B8"/>
    <w:rsid w:val="00F8664D"/>
    <w:rsid w:val="00F92791"/>
    <w:rsid w:val="00F92B11"/>
    <w:rsid w:val="00F933B3"/>
    <w:rsid w:val="00F9673B"/>
    <w:rsid w:val="00F96989"/>
    <w:rsid w:val="00F97AFB"/>
    <w:rsid w:val="00FA173B"/>
    <w:rsid w:val="00FA5262"/>
    <w:rsid w:val="00FA5E7C"/>
    <w:rsid w:val="00FA7936"/>
    <w:rsid w:val="00FB2FC2"/>
    <w:rsid w:val="00FB44CD"/>
    <w:rsid w:val="00FB50E3"/>
    <w:rsid w:val="00FC49C9"/>
    <w:rsid w:val="00FD0F73"/>
    <w:rsid w:val="00FD1702"/>
    <w:rsid w:val="00FD1720"/>
    <w:rsid w:val="00FD23BE"/>
    <w:rsid w:val="00FD5230"/>
    <w:rsid w:val="00FD52F9"/>
    <w:rsid w:val="00FD65FC"/>
    <w:rsid w:val="00FD76BF"/>
    <w:rsid w:val="00FD7C33"/>
    <w:rsid w:val="00FE1FAA"/>
    <w:rsid w:val="00FE4334"/>
    <w:rsid w:val="00FE4C2A"/>
    <w:rsid w:val="00FF0591"/>
    <w:rsid w:val="00FF2BC9"/>
    <w:rsid w:val="00FF3F1B"/>
    <w:rsid w:val="00FF6649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323B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4">
    <w:name w:val="Normal"/>
    <w:qFormat/>
    <w:rsid w:val="00651743"/>
    <w:rPr>
      <w:rFonts w:eastAsia="Times New Roman" w:cs="Calibri"/>
      <w:sz w:val="24"/>
      <w:szCs w:val="24"/>
      <w:lang w:val="en-US" w:eastAsia="en-US"/>
    </w:rPr>
  </w:style>
  <w:style w:type="paragraph" w:styleId="1">
    <w:name w:val="heading 1"/>
    <w:basedOn w:val="a4"/>
    <w:next w:val="a4"/>
    <w:link w:val="10"/>
    <w:uiPriority w:val="99"/>
    <w:qFormat/>
    <w:rsid w:val="00414BBD"/>
    <w:pPr>
      <w:keepNext/>
      <w:keepLines/>
      <w:numPr>
        <w:numId w:val="1"/>
      </w:numPr>
      <w:spacing w:before="120" w:after="240"/>
      <w:jc w:val="both"/>
      <w:outlineLvl w:val="0"/>
    </w:pPr>
    <w:rPr>
      <w:rFonts w:cs="Times New Roman"/>
      <w:b/>
      <w:bCs/>
    </w:rPr>
  </w:style>
  <w:style w:type="paragraph" w:styleId="2">
    <w:name w:val="heading 2"/>
    <w:basedOn w:val="a4"/>
    <w:next w:val="a4"/>
    <w:link w:val="20"/>
    <w:uiPriority w:val="99"/>
    <w:qFormat/>
    <w:rsid w:val="00A47E2B"/>
    <w:pPr>
      <w:keepNext/>
      <w:keepLines/>
      <w:spacing w:before="200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x-none"/>
    </w:rPr>
  </w:style>
  <w:style w:type="paragraph" w:styleId="3">
    <w:name w:val="heading 3"/>
    <w:basedOn w:val="a4"/>
    <w:next w:val="a4"/>
    <w:link w:val="30"/>
    <w:uiPriority w:val="99"/>
    <w:qFormat/>
    <w:rsid w:val="00C212BC"/>
    <w:pPr>
      <w:keepNext/>
      <w:keepLines/>
      <w:spacing w:before="200"/>
      <w:outlineLvl w:val="2"/>
    </w:pPr>
    <w:rPr>
      <w:rFonts w:ascii="Cambria" w:eastAsia="Calibri" w:hAnsi="Cambria" w:cs="Times New Roman"/>
      <w:b/>
      <w:bCs/>
      <w:color w:val="4F81BD"/>
      <w:lang w:eastAsia="x-none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4BBD"/>
    <w:rPr>
      <w:rFonts w:eastAsia="Times New Roman"/>
      <w:b/>
      <w:bCs/>
      <w:sz w:val="24"/>
      <w:szCs w:val="24"/>
      <w:lang w:val="en-US" w:eastAsia="en-US"/>
    </w:rPr>
  </w:style>
  <w:style w:type="character" w:customStyle="1" w:styleId="20">
    <w:name w:val="Заголовок 2 Знак"/>
    <w:link w:val="2"/>
    <w:uiPriority w:val="99"/>
    <w:locked/>
    <w:rsid w:val="00A47E2B"/>
    <w:rPr>
      <w:rFonts w:ascii="Cambria" w:hAnsi="Cambria" w:cs="Cambria"/>
      <w:b/>
      <w:bCs/>
      <w:color w:val="4F81BD"/>
      <w:sz w:val="26"/>
      <w:szCs w:val="26"/>
      <w:lang w:val="en-US" w:eastAsia="x-none"/>
    </w:rPr>
  </w:style>
  <w:style w:type="character" w:customStyle="1" w:styleId="30">
    <w:name w:val="Заголовок 3 Знак"/>
    <w:link w:val="3"/>
    <w:uiPriority w:val="99"/>
    <w:locked/>
    <w:rsid w:val="00C212BC"/>
    <w:rPr>
      <w:rFonts w:ascii="Cambria" w:hAnsi="Cambria" w:cs="Cambria"/>
      <w:b/>
      <w:bCs/>
      <w:color w:val="4F81BD"/>
      <w:sz w:val="24"/>
      <w:szCs w:val="24"/>
      <w:lang w:val="en-US" w:eastAsia="x-none"/>
    </w:rPr>
  </w:style>
  <w:style w:type="paragraph" w:styleId="a3">
    <w:name w:val="List Paragraph"/>
    <w:aliases w:val="Список нумерованный цифры,Абзац списка2,Абзац нумерованного списка,ТЗОТ Текст 2 уровня. Без оглавления,Table-Normal,RSHB_Table-Normal,Num Bullet 1,lp1,Содержание. 2 уровень,РГ_Абзац списка,Нумерованый список,SL_Абзац списка таблица,it_List1"/>
    <w:basedOn w:val="a4"/>
    <w:link w:val="a8"/>
    <w:uiPriority w:val="34"/>
    <w:qFormat/>
    <w:rsid w:val="00414BBD"/>
    <w:pPr>
      <w:numPr>
        <w:numId w:val="10"/>
      </w:numPr>
    </w:pPr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styleId="a0">
    <w:name w:val="Normal (Web)"/>
    <w:basedOn w:val="a4"/>
    <w:uiPriority w:val="99"/>
    <w:rsid w:val="009A5B9F"/>
    <w:pPr>
      <w:numPr>
        <w:numId w:val="2"/>
      </w:numPr>
      <w:spacing w:before="100" w:beforeAutospacing="1" w:after="100" w:afterAutospacing="1"/>
      <w:ind w:left="0" w:firstLine="0"/>
      <w:jc w:val="both"/>
    </w:pPr>
    <w:rPr>
      <w:rFonts w:ascii="Times New Roman" w:hAnsi="Times New Roman" w:cs="Times New Roman"/>
    </w:rPr>
  </w:style>
  <w:style w:type="paragraph" w:styleId="a9">
    <w:name w:val="Body Text"/>
    <w:aliases w:val="отчет_нормаль,body text Знак,body text Знак Знак,bt,ändrad,body text1,bt1,body text2,bt2,body text11,bt11,body text3,bt3,paragraph 2,paragraph 21,EHPT,Body Text2,b,Body Text level 2"/>
    <w:basedOn w:val="a4"/>
    <w:link w:val="aa"/>
    <w:uiPriority w:val="99"/>
    <w:rsid w:val="009A5B9F"/>
    <w:pPr>
      <w:spacing w:after="120"/>
      <w:jc w:val="both"/>
    </w:pPr>
    <w:rPr>
      <w:rFonts w:ascii="Times New Roman" w:eastAsia="Calibri" w:hAnsi="Times New Roman" w:cs="Times New Roman"/>
      <w:lang w:eastAsia="x-none"/>
    </w:rPr>
  </w:style>
  <w:style w:type="character" w:customStyle="1" w:styleId="BodyTextChar">
    <w:name w:val="Body Text Char"/>
    <w:aliases w:val="отчет_нормаль Char,body text Знак Char,body text Знак Знак Char,bt Char,ändrad Char,body text1 Char,bt1 Char,body text2 Char,bt2 Char,body text11 Char,bt11 Char,body text3 Char,bt3 Char,paragraph 2 Char,paragraph 21 Char,EHPT Char,b Char"/>
    <w:uiPriority w:val="99"/>
    <w:semiHidden/>
    <w:rsid w:val="00E20F56"/>
    <w:rPr>
      <w:rFonts w:eastAsia="Times New Roman" w:cs="Calibri"/>
      <w:sz w:val="24"/>
      <w:szCs w:val="24"/>
      <w:lang w:val="en-US" w:eastAsia="en-US"/>
    </w:rPr>
  </w:style>
  <w:style w:type="character" w:customStyle="1" w:styleId="aa">
    <w:name w:val="Основной текст Знак"/>
    <w:aliases w:val="отчет_нормаль Знак,body text Знак Знак1,body text Знак Знак Знак,bt Знак,ändrad Знак,body text1 Знак,bt1 Знак,body text2 Знак,bt2 Знак,body text11 Знак,bt11 Знак,body text3 Знак,bt3 Знак,paragraph 2 Знак,paragraph 21 Знак,EHPT Знак"/>
    <w:link w:val="a9"/>
    <w:uiPriority w:val="99"/>
    <w:locked/>
    <w:rsid w:val="009A5B9F"/>
    <w:rPr>
      <w:rFonts w:ascii="Times New Roman" w:hAnsi="Times New Roman" w:cs="Times New Roman"/>
      <w:sz w:val="24"/>
      <w:szCs w:val="24"/>
      <w:lang w:val="en-US" w:eastAsia="x-none"/>
    </w:rPr>
  </w:style>
  <w:style w:type="character" w:styleId="ab">
    <w:name w:val="Strong"/>
    <w:uiPriority w:val="99"/>
    <w:qFormat/>
    <w:rsid w:val="009A5B9F"/>
    <w:rPr>
      <w:b/>
      <w:bCs/>
    </w:rPr>
  </w:style>
  <w:style w:type="character" w:customStyle="1" w:styleId="apple-style-span">
    <w:name w:val="apple-style-span"/>
    <w:basedOn w:val="a5"/>
    <w:uiPriority w:val="99"/>
    <w:rsid w:val="009A5B9F"/>
  </w:style>
  <w:style w:type="character" w:customStyle="1" w:styleId="apple-converted-space">
    <w:name w:val="apple-converted-space"/>
    <w:basedOn w:val="a5"/>
    <w:uiPriority w:val="99"/>
    <w:rsid w:val="009A5B9F"/>
  </w:style>
  <w:style w:type="character" w:styleId="ac">
    <w:name w:val="Emphasis"/>
    <w:uiPriority w:val="99"/>
    <w:qFormat/>
    <w:rsid w:val="009A5B9F"/>
    <w:rPr>
      <w:rFonts w:ascii="Calibri" w:hAnsi="Calibri" w:cs="Calibri"/>
      <w:b/>
      <w:bCs/>
      <w:i/>
      <w:iCs/>
    </w:rPr>
  </w:style>
  <w:style w:type="paragraph" w:customStyle="1" w:styleId="12">
    <w:name w:val="Обычный1"/>
    <w:link w:val="13"/>
    <w:uiPriority w:val="99"/>
    <w:rsid w:val="009A5B9F"/>
    <w:rPr>
      <w:rFonts w:ascii="Times New Roman" w:hAnsi="Times New Roman"/>
    </w:rPr>
  </w:style>
  <w:style w:type="paragraph" w:customStyle="1" w:styleId="T1">
    <w:name w:val="T1"/>
    <w:basedOn w:val="a4"/>
    <w:link w:val="T10"/>
    <w:uiPriority w:val="99"/>
    <w:rsid w:val="009A5B9F"/>
    <w:pPr>
      <w:spacing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6"/>
      <w:szCs w:val="26"/>
      <w:lang w:val="x-none" w:eastAsia="x-none"/>
    </w:rPr>
  </w:style>
  <w:style w:type="character" w:customStyle="1" w:styleId="T10">
    <w:name w:val="T1 Знак"/>
    <w:link w:val="T1"/>
    <w:uiPriority w:val="99"/>
    <w:locked/>
    <w:rsid w:val="009A5B9F"/>
    <w:rPr>
      <w:rFonts w:ascii="Times New Roman" w:hAnsi="Times New Roman" w:cs="Times New Roman"/>
      <w:color w:val="000000"/>
      <w:sz w:val="26"/>
      <w:szCs w:val="26"/>
    </w:rPr>
  </w:style>
  <w:style w:type="paragraph" w:customStyle="1" w:styleId="T11">
    <w:name w:val="ЖT1"/>
    <w:basedOn w:val="a4"/>
    <w:link w:val="T12"/>
    <w:uiPriority w:val="99"/>
    <w:rsid w:val="009A5B9F"/>
    <w:pPr>
      <w:autoSpaceDE w:val="0"/>
      <w:autoSpaceDN w:val="0"/>
      <w:spacing w:line="360" w:lineRule="auto"/>
      <w:jc w:val="center"/>
    </w:pPr>
    <w:rPr>
      <w:rFonts w:ascii="Times New Roman" w:eastAsia="Calibri" w:hAnsi="Times New Roman" w:cs="Times New Roman"/>
      <w:b/>
      <w:bCs/>
      <w:color w:val="000000"/>
      <w:sz w:val="26"/>
      <w:szCs w:val="26"/>
      <w:lang w:val="x-none" w:eastAsia="x-none"/>
    </w:rPr>
  </w:style>
  <w:style w:type="character" w:customStyle="1" w:styleId="T12">
    <w:name w:val="ЖT1 Знак"/>
    <w:link w:val="T11"/>
    <w:uiPriority w:val="99"/>
    <w:locked/>
    <w:rsid w:val="009A5B9F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8">
    <w:name w:val="Абзац списка Знак"/>
    <w:aliases w:val="Список нумерованный цифры Знак,Абзац списка2 Знак,Абзац нумерованного списка Знак,ТЗОТ Текст 2 уровня. Без оглавления Знак,Table-Normal Знак,RSHB_Table-Normal Знак,Num Bullet 1 Знак,lp1 Знак,Содержание. 2 уровень Знак,it_List1 Знак"/>
    <w:link w:val="a3"/>
    <w:uiPriority w:val="34"/>
    <w:qFormat/>
    <w:locked/>
    <w:rsid w:val="009A5B9F"/>
    <w:rPr>
      <w:rFonts w:ascii="Times New Roman" w:hAnsi="Times New Roman"/>
      <w:sz w:val="28"/>
      <w:szCs w:val="28"/>
      <w:lang w:val="x-none" w:eastAsia="x-none"/>
    </w:rPr>
  </w:style>
  <w:style w:type="character" w:customStyle="1" w:styleId="13">
    <w:name w:val="Обычный1 Знак"/>
    <w:link w:val="12"/>
    <w:uiPriority w:val="99"/>
    <w:locked/>
    <w:rsid w:val="009A5B9F"/>
    <w:rPr>
      <w:rFonts w:ascii="Times New Roman" w:hAnsi="Times New Roman"/>
      <w:lang w:eastAsia="ru-RU" w:bidi="ar-SA"/>
    </w:rPr>
  </w:style>
  <w:style w:type="paragraph" w:customStyle="1" w:styleId="21">
    <w:name w:val="Основной текст 21"/>
    <w:basedOn w:val="a4"/>
    <w:uiPriority w:val="99"/>
    <w:rsid w:val="009A5B9F"/>
    <w:pPr>
      <w:tabs>
        <w:tab w:val="left" w:pos="709"/>
      </w:tabs>
      <w:suppressAutoHyphens/>
    </w:pPr>
    <w:rPr>
      <w:rFonts w:ascii="Times New Roman" w:hAnsi="Times New Roman" w:cs="Times New Roman"/>
      <w:kern w:val="1"/>
      <w:lang w:val="ru-RU" w:eastAsia="ar-SA"/>
    </w:rPr>
  </w:style>
  <w:style w:type="paragraph" w:customStyle="1" w:styleId="14">
    <w:name w:val="Абзац списка1"/>
    <w:basedOn w:val="a4"/>
    <w:uiPriority w:val="99"/>
    <w:rsid w:val="009A5B9F"/>
    <w:pPr>
      <w:spacing w:after="200" w:line="276" w:lineRule="auto"/>
      <w:ind w:left="708"/>
    </w:pPr>
    <w:rPr>
      <w:sz w:val="22"/>
      <w:szCs w:val="22"/>
      <w:lang w:val="ru-RU"/>
    </w:rPr>
  </w:style>
  <w:style w:type="table" w:styleId="ad">
    <w:name w:val="Table Grid"/>
    <w:basedOn w:val="a6"/>
    <w:uiPriority w:val="99"/>
    <w:rsid w:val="00EC7F1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MEC">
    <w:name w:val="Текст RAMEC"/>
    <w:basedOn w:val="a4"/>
    <w:uiPriority w:val="99"/>
    <w:rsid w:val="00117B4F"/>
    <w:pPr>
      <w:suppressAutoHyphens/>
      <w:spacing w:before="60" w:after="60" w:line="360" w:lineRule="auto"/>
      <w:ind w:firstLine="709"/>
      <w:jc w:val="both"/>
    </w:pPr>
    <w:rPr>
      <w:rFonts w:ascii="Arial" w:hAnsi="Arial" w:cs="Arial"/>
      <w:lang w:eastAsia="ar-SA"/>
    </w:rPr>
  </w:style>
  <w:style w:type="paragraph" w:customStyle="1" w:styleId="22">
    <w:name w:val="Заголовок 2_ПРАЙМ"/>
    <w:basedOn w:val="2"/>
    <w:next w:val="a4"/>
    <w:uiPriority w:val="99"/>
    <w:rsid w:val="00757643"/>
    <w:pPr>
      <w:keepLines w:val="0"/>
      <w:tabs>
        <w:tab w:val="num" w:pos="360"/>
      </w:tabs>
      <w:suppressAutoHyphens/>
      <w:spacing w:before="240" w:after="200" w:line="276" w:lineRule="auto"/>
    </w:pPr>
    <w:rPr>
      <w:rFonts w:ascii="Times New Roman" w:hAnsi="Times New Roman"/>
      <w:color w:val="auto"/>
      <w:sz w:val="24"/>
      <w:szCs w:val="24"/>
      <w:lang w:eastAsia="ar-SA"/>
    </w:rPr>
  </w:style>
  <w:style w:type="paragraph" w:styleId="ae">
    <w:name w:val="header"/>
    <w:basedOn w:val="a4"/>
    <w:link w:val="af"/>
    <w:uiPriority w:val="99"/>
    <w:rsid w:val="00D11B09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">
    <w:name w:val="Верхний колонтитул Знак"/>
    <w:link w:val="ae"/>
    <w:uiPriority w:val="99"/>
    <w:rsid w:val="00E20F56"/>
    <w:rPr>
      <w:rFonts w:eastAsia="Times New Roman" w:cs="Calibri"/>
      <w:sz w:val="24"/>
      <w:szCs w:val="24"/>
      <w:lang w:val="en-US" w:eastAsia="en-US"/>
    </w:rPr>
  </w:style>
  <w:style w:type="character" w:styleId="af0">
    <w:name w:val="page number"/>
    <w:basedOn w:val="a5"/>
    <w:uiPriority w:val="99"/>
    <w:rsid w:val="00D11B09"/>
  </w:style>
  <w:style w:type="character" w:styleId="af1">
    <w:name w:val="annotation reference"/>
    <w:uiPriority w:val="99"/>
    <w:semiHidden/>
    <w:unhideWhenUsed/>
    <w:rsid w:val="004175A3"/>
    <w:rPr>
      <w:sz w:val="16"/>
      <w:szCs w:val="16"/>
    </w:rPr>
  </w:style>
  <w:style w:type="paragraph" w:styleId="af2">
    <w:name w:val="annotation text"/>
    <w:basedOn w:val="a4"/>
    <w:link w:val="af3"/>
    <w:uiPriority w:val="99"/>
    <w:semiHidden/>
    <w:unhideWhenUsed/>
    <w:rsid w:val="004175A3"/>
    <w:rPr>
      <w:rFonts w:cs="Times New Roman"/>
      <w:sz w:val="20"/>
      <w:szCs w:val="20"/>
    </w:rPr>
  </w:style>
  <w:style w:type="character" w:customStyle="1" w:styleId="af3">
    <w:name w:val="Текст примечания Знак"/>
    <w:link w:val="af2"/>
    <w:uiPriority w:val="99"/>
    <w:semiHidden/>
    <w:rsid w:val="004175A3"/>
    <w:rPr>
      <w:rFonts w:eastAsia="Times New Roman" w:cs="Calibri"/>
      <w:sz w:val="20"/>
      <w:szCs w:val="20"/>
      <w:lang w:val="en-US" w:eastAsia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175A3"/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4175A3"/>
    <w:rPr>
      <w:rFonts w:eastAsia="Times New Roman" w:cs="Calibri"/>
      <w:b/>
      <w:bCs/>
      <w:sz w:val="20"/>
      <w:szCs w:val="20"/>
      <w:lang w:val="en-US" w:eastAsia="en-US"/>
    </w:rPr>
  </w:style>
  <w:style w:type="paragraph" w:styleId="af6">
    <w:name w:val="Balloon Text"/>
    <w:basedOn w:val="a4"/>
    <w:link w:val="af7"/>
    <w:uiPriority w:val="99"/>
    <w:semiHidden/>
    <w:unhideWhenUsed/>
    <w:rsid w:val="004175A3"/>
    <w:rPr>
      <w:rFonts w:ascii="Tahoma" w:hAnsi="Tahoma" w:cs="Times New Roman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sid w:val="004175A3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f8">
    <w:name w:val="Нумерованный Знак"/>
    <w:link w:val="a2"/>
    <w:locked/>
    <w:rsid w:val="0073686C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2">
    <w:name w:val="Нумерованный"/>
    <w:basedOn w:val="a4"/>
    <w:link w:val="af8"/>
    <w:qFormat/>
    <w:rsid w:val="0073686C"/>
    <w:pPr>
      <w:numPr>
        <w:numId w:val="4"/>
      </w:numPr>
      <w:spacing w:before="120" w:after="120"/>
      <w:jc w:val="both"/>
    </w:pPr>
    <w:rPr>
      <w:rFonts w:ascii="Times New Roman" w:hAnsi="Times New Roman" w:cs="Times New Roman"/>
      <w:lang w:val="x-none" w:eastAsia="x-none"/>
    </w:rPr>
  </w:style>
  <w:style w:type="paragraph" w:customStyle="1" w:styleId="af9">
    <w:name w:val="_ОснНадп_НазвГраф"/>
    <w:rsid w:val="00D6582B"/>
    <w:pPr>
      <w:jc w:val="center"/>
    </w:pPr>
    <w:rPr>
      <w:rFonts w:ascii="Times New Roman" w:eastAsia="Times New Roman" w:hAnsi="Times New Roman"/>
      <w:i/>
      <w:spacing w:val="-2"/>
    </w:rPr>
  </w:style>
  <w:style w:type="paragraph" w:styleId="afa">
    <w:name w:val="footer"/>
    <w:basedOn w:val="a4"/>
    <w:link w:val="afb"/>
    <w:uiPriority w:val="99"/>
    <w:unhideWhenUsed/>
    <w:rsid w:val="000948C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link w:val="afa"/>
    <w:uiPriority w:val="99"/>
    <w:rsid w:val="000948C3"/>
    <w:rPr>
      <w:rFonts w:eastAsia="Times New Roman" w:cs="Calibri"/>
      <w:sz w:val="24"/>
      <w:szCs w:val="24"/>
      <w:lang w:val="en-US" w:eastAsia="en-US"/>
    </w:rPr>
  </w:style>
  <w:style w:type="paragraph" w:customStyle="1" w:styleId="1111">
    <w:name w:val="ТЗ заг/н_1111"/>
    <w:basedOn w:val="a4"/>
    <w:next w:val="a4"/>
    <w:autoRedefine/>
    <w:rsid w:val="00380F62"/>
    <w:pPr>
      <w:numPr>
        <w:ilvl w:val="3"/>
        <w:numId w:val="6"/>
      </w:numPr>
      <w:spacing w:before="120" w:after="120"/>
      <w:ind w:left="2779" w:hanging="794"/>
      <w:outlineLvl w:val="3"/>
    </w:pPr>
    <w:rPr>
      <w:rFonts w:ascii="Times New Roman" w:hAnsi="Times New Roman" w:cs="Times New Roman"/>
      <w:lang w:val="ru-RU" w:eastAsia="ru-RU"/>
    </w:rPr>
  </w:style>
  <w:style w:type="paragraph" w:customStyle="1" w:styleId="11">
    <w:name w:val="ТЗ заг/н_11"/>
    <w:basedOn w:val="1"/>
    <w:rsid w:val="00380F62"/>
    <w:pPr>
      <w:keepNext w:val="0"/>
      <w:keepLines w:val="0"/>
      <w:numPr>
        <w:ilvl w:val="1"/>
        <w:numId w:val="6"/>
      </w:numPr>
      <w:tabs>
        <w:tab w:val="clear" w:pos="1317"/>
        <w:tab w:val="num" w:pos="140"/>
        <w:tab w:val="num" w:pos="360"/>
      </w:tabs>
      <w:spacing w:after="120"/>
      <w:ind w:left="140" w:firstLine="720"/>
    </w:pPr>
    <w:rPr>
      <w:rFonts w:ascii="Times New Roman" w:hAnsi="Times New Roman" w:cs="Arial"/>
      <w:b w:val="0"/>
      <w:bCs w:val="0"/>
      <w:color w:val="000000"/>
      <w:lang w:val="ru-RU" w:eastAsia="ru-RU"/>
    </w:rPr>
  </w:style>
  <w:style w:type="paragraph" w:customStyle="1" w:styleId="a">
    <w:name w:val="ТЗ заг/н"/>
    <w:basedOn w:val="a4"/>
    <w:rsid w:val="00380F62"/>
    <w:pPr>
      <w:numPr>
        <w:numId w:val="6"/>
      </w:numPr>
      <w:spacing w:before="200" w:after="200"/>
      <w:outlineLvl w:val="0"/>
    </w:pPr>
    <w:rPr>
      <w:rFonts w:ascii="Times New Roman" w:hAnsi="Times New Roman" w:cs="Times New Roman"/>
      <w:b/>
      <w:lang w:val="ru-RU" w:eastAsia="ru-RU"/>
    </w:rPr>
  </w:style>
  <w:style w:type="paragraph" w:customStyle="1" w:styleId="111">
    <w:name w:val="ТЗ заг/н_111"/>
    <w:basedOn w:val="a4"/>
    <w:rsid w:val="00380F62"/>
    <w:pPr>
      <w:numPr>
        <w:ilvl w:val="2"/>
        <w:numId w:val="6"/>
      </w:numPr>
      <w:spacing w:before="40" w:after="40"/>
      <w:jc w:val="both"/>
    </w:pPr>
    <w:rPr>
      <w:rFonts w:ascii="Times New Roman" w:hAnsi="Times New Roman" w:cs="Times New Roman"/>
      <w:lang w:val="ru-RU" w:eastAsia="ru-RU"/>
    </w:rPr>
  </w:style>
  <w:style w:type="paragraph" w:styleId="afc">
    <w:name w:val="Revision"/>
    <w:hidden/>
    <w:uiPriority w:val="99"/>
    <w:semiHidden/>
    <w:rsid w:val="001E5108"/>
    <w:rPr>
      <w:rFonts w:eastAsia="Times New Roman" w:cs="Calibri"/>
      <w:sz w:val="24"/>
      <w:szCs w:val="24"/>
      <w:lang w:val="en-US" w:eastAsia="en-US"/>
    </w:rPr>
  </w:style>
  <w:style w:type="character" w:styleId="afd">
    <w:name w:val="Hyperlink"/>
    <w:basedOn w:val="a5"/>
    <w:uiPriority w:val="99"/>
    <w:unhideWhenUsed/>
    <w:rsid w:val="002768C0"/>
    <w:rPr>
      <w:color w:val="0563C1" w:themeColor="hyperlink"/>
      <w:u w:val="single"/>
    </w:rPr>
  </w:style>
  <w:style w:type="paragraph" w:styleId="afe">
    <w:name w:val="footnote text"/>
    <w:basedOn w:val="a4"/>
    <w:link w:val="aff"/>
    <w:uiPriority w:val="99"/>
    <w:semiHidden/>
    <w:unhideWhenUsed/>
    <w:rsid w:val="00C76400"/>
    <w:pPr>
      <w:spacing w:after="200" w:line="276" w:lineRule="auto"/>
    </w:pPr>
    <w:rPr>
      <w:rFonts w:eastAsia="Calibri" w:cs="Times New Roman"/>
      <w:sz w:val="20"/>
      <w:szCs w:val="20"/>
      <w:lang w:val="ru-RU"/>
    </w:rPr>
  </w:style>
  <w:style w:type="character" w:customStyle="1" w:styleId="aff">
    <w:name w:val="Текст сноски Знак"/>
    <w:basedOn w:val="a5"/>
    <w:link w:val="afe"/>
    <w:uiPriority w:val="99"/>
    <w:semiHidden/>
    <w:rsid w:val="00C76400"/>
    <w:rPr>
      <w:lang w:eastAsia="en-US"/>
    </w:rPr>
  </w:style>
  <w:style w:type="character" w:styleId="aff0">
    <w:name w:val="footnote reference"/>
    <w:uiPriority w:val="99"/>
    <w:semiHidden/>
    <w:unhideWhenUsed/>
    <w:rsid w:val="00C76400"/>
    <w:rPr>
      <w:vertAlign w:val="superscript"/>
    </w:rPr>
  </w:style>
  <w:style w:type="paragraph" w:customStyle="1" w:styleId="phnormal">
    <w:name w:val="ph_normal"/>
    <w:basedOn w:val="a4"/>
    <w:link w:val="phnormal0"/>
    <w:qFormat/>
    <w:rsid w:val="00227DFC"/>
    <w:pPr>
      <w:spacing w:line="360" w:lineRule="auto"/>
      <w:ind w:right="-1" w:firstLine="851"/>
      <w:jc w:val="both"/>
    </w:pPr>
    <w:rPr>
      <w:rFonts w:ascii="Times New Roman" w:hAnsi="Times New Roman" w:cs="Times New Roman"/>
      <w:szCs w:val="20"/>
      <w:lang w:val="ru-RU" w:eastAsia="ru-RU"/>
    </w:rPr>
  </w:style>
  <w:style w:type="character" w:customStyle="1" w:styleId="phnormal0">
    <w:name w:val="ph_normal Знак"/>
    <w:link w:val="phnormal"/>
    <w:rsid w:val="00227DFC"/>
    <w:rPr>
      <w:rFonts w:ascii="Times New Roman" w:eastAsia="Times New Roman" w:hAnsi="Times New Roman"/>
      <w:sz w:val="24"/>
    </w:rPr>
  </w:style>
  <w:style w:type="paragraph" w:customStyle="1" w:styleId="01">
    <w:name w:val="_Текст0_Список 1 уровня"/>
    <w:link w:val="010"/>
    <w:rsid w:val="00BC268D"/>
    <w:pPr>
      <w:numPr>
        <w:numId w:val="18"/>
      </w:numPr>
      <w:spacing w:after="120"/>
      <w:jc w:val="both"/>
    </w:pPr>
    <w:rPr>
      <w:rFonts w:ascii="Arial" w:eastAsia="Times New Roman" w:hAnsi="Arial"/>
      <w:sz w:val="24"/>
      <w:szCs w:val="24"/>
    </w:rPr>
  </w:style>
  <w:style w:type="character" w:customStyle="1" w:styleId="010">
    <w:name w:val="_Текст0_Список 1 уровня Знак"/>
    <w:link w:val="01"/>
    <w:rsid w:val="00BC268D"/>
    <w:rPr>
      <w:rFonts w:ascii="Arial" w:eastAsia="Times New Roman" w:hAnsi="Arial"/>
      <w:sz w:val="24"/>
      <w:szCs w:val="24"/>
    </w:rPr>
  </w:style>
  <w:style w:type="paragraph" w:customStyle="1" w:styleId="aff1">
    <w:name w:val="_Табл_Текст"/>
    <w:link w:val="aff2"/>
    <w:uiPriority w:val="99"/>
    <w:rsid w:val="00BC268D"/>
    <w:pPr>
      <w:keepLines/>
      <w:tabs>
        <w:tab w:val="left" w:pos="340"/>
      </w:tabs>
      <w:spacing w:before="20" w:after="20"/>
    </w:pPr>
    <w:rPr>
      <w:rFonts w:ascii="Verdana" w:eastAsia="Times New Roman" w:hAnsi="Verdana" w:cs="Verdana"/>
      <w:spacing w:val="-2"/>
      <w:sz w:val="16"/>
      <w:szCs w:val="16"/>
    </w:rPr>
  </w:style>
  <w:style w:type="character" w:customStyle="1" w:styleId="aff2">
    <w:name w:val="_Табл_Текст Знак"/>
    <w:link w:val="aff1"/>
    <w:uiPriority w:val="99"/>
    <w:locked/>
    <w:rsid w:val="00BC268D"/>
    <w:rPr>
      <w:rFonts w:ascii="Verdana" w:eastAsia="Times New Roman" w:hAnsi="Verdana" w:cs="Verdana"/>
      <w:spacing w:val="-2"/>
      <w:sz w:val="16"/>
      <w:szCs w:val="16"/>
    </w:rPr>
  </w:style>
  <w:style w:type="paragraph" w:styleId="aff3">
    <w:name w:val="Body Text Indent"/>
    <w:basedOn w:val="a4"/>
    <w:link w:val="aff4"/>
    <w:uiPriority w:val="99"/>
    <w:semiHidden/>
    <w:unhideWhenUsed/>
    <w:rsid w:val="00BC268D"/>
    <w:pPr>
      <w:spacing w:after="120"/>
      <w:ind w:left="283"/>
    </w:pPr>
  </w:style>
  <w:style w:type="character" w:customStyle="1" w:styleId="aff4">
    <w:name w:val="Основной текст с отступом Знак"/>
    <w:basedOn w:val="a5"/>
    <w:link w:val="aff3"/>
    <w:uiPriority w:val="99"/>
    <w:semiHidden/>
    <w:rsid w:val="00BC268D"/>
    <w:rPr>
      <w:rFonts w:eastAsia="Times New Roman" w:cs="Calibri"/>
      <w:sz w:val="24"/>
      <w:szCs w:val="24"/>
      <w:lang w:val="en-US" w:eastAsia="en-US"/>
    </w:rPr>
  </w:style>
  <w:style w:type="paragraph" w:customStyle="1" w:styleId="a1">
    <w:name w:val="Первый уровень списка"/>
    <w:basedOn w:val="a4"/>
    <w:link w:val="aff5"/>
    <w:autoRedefine/>
    <w:rsid w:val="00BC268D"/>
    <w:pPr>
      <w:numPr>
        <w:numId w:val="24"/>
      </w:numPr>
      <w:spacing w:before="60" w:after="60" w:line="360" w:lineRule="auto"/>
      <w:ind w:left="709"/>
      <w:jc w:val="both"/>
    </w:pPr>
    <w:rPr>
      <w:rFonts w:ascii="Times New Roman" w:hAnsi="Times New Roman" w:cs="Times New Roman"/>
      <w:bCs/>
      <w:color w:val="000000"/>
      <w:spacing w:val="-1"/>
      <w:lang w:val="ru-RU" w:eastAsia="ru-RU"/>
    </w:rPr>
  </w:style>
  <w:style w:type="character" w:customStyle="1" w:styleId="aff5">
    <w:name w:val="Первый уровень списка Знак"/>
    <w:basedOn w:val="a5"/>
    <w:link w:val="a1"/>
    <w:rsid w:val="00BC268D"/>
    <w:rPr>
      <w:rFonts w:ascii="Times New Roman" w:eastAsia="Times New Roman" w:hAnsi="Times New Roman"/>
      <w:bCs/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F532-5036-46E1-804E-509F9E806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7367</Words>
  <Characters>41995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2026-10-30T09:40:00Z</dcterms:created>
  <dcterms:modified xsi:type="dcterms:W3CDTF">2026-11-03T16:19:00Z</dcterms:modified>
</cp:coreProperties>
</file>