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935" w:rsidRDefault="00D33C6E" w:rsidP="004B161B">
      <w:pPr>
        <w:pStyle w:val="a6"/>
        <w:rPr>
          <w:spacing w:val="0"/>
          <w:sz w:val="24"/>
          <w:szCs w:val="24"/>
        </w:rPr>
      </w:pPr>
      <w:r>
        <w:rPr>
          <w:spacing w:val="0"/>
          <w:sz w:val="24"/>
          <w:szCs w:val="24"/>
        </w:rPr>
        <w:t xml:space="preserve">ДОГОВОР № </w:t>
      </w:r>
      <w:r>
        <w:rPr>
          <w:b w:val="0"/>
          <w:spacing w:val="0"/>
          <w:sz w:val="24"/>
          <w:szCs w:val="24"/>
        </w:rPr>
        <w:t>___________</w:t>
      </w:r>
    </w:p>
    <w:p w:rsidR="00C31BC2" w:rsidRDefault="00DA0305" w:rsidP="004B161B">
      <w:pPr>
        <w:pStyle w:val="13"/>
        <w:rPr>
          <w:sz w:val="24"/>
          <w:szCs w:val="24"/>
        </w:rPr>
      </w:pPr>
      <w:r>
        <w:rPr>
          <w:sz w:val="24"/>
          <w:szCs w:val="24"/>
        </w:rPr>
        <w:t>Оказание услуг по регламентному</w:t>
      </w:r>
      <w:r w:rsidR="00CF3081" w:rsidRPr="00CF3081">
        <w:rPr>
          <w:sz w:val="24"/>
          <w:szCs w:val="24"/>
        </w:rPr>
        <w:t xml:space="preserve"> техническо</w:t>
      </w:r>
      <w:r>
        <w:rPr>
          <w:sz w:val="24"/>
          <w:szCs w:val="24"/>
        </w:rPr>
        <w:t xml:space="preserve">му обслуживанию </w:t>
      </w:r>
      <w:r w:rsidR="00C31BC2" w:rsidRPr="00C31BC2">
        <w:rPr>
          <w:sz w:val="24"/>
          <w:szCs w:val="24"/>
        </w:rPr>
        <w:t>снегоболотоходов</w:t>
      </w:r>
      <w:r w:rsidR="00A16822">
        <w:rPr>
          <w:sz w:val="24"/>
          <w:szCs w:val="24"/>
        </w:rPr>
        <w:t> </w:t>
      </w:r>
      <w:r w:rsidR="00C31BC2" w:rsidRPr="00C31BC2">
        <w:rPr>
          <w:sz w:val="24"/>
          <w:szCs w:val="24"/>
          <w:lang w:val="en-US"/>
        </w:rPr>
        <w:t>STELS</w:t>
      </w:r>
      <w:r w:rsidR="00C31BC2" w:rsidRPr="00C31BC2">
        <w:rPr>
          <w:sz w:val="24"/>
          <w:szCs w:val="24"/>
        </w:rPr>
        <w:t xml:space="preserve"> ГЕПАРД</w:t>
      </w:r>
    </w:p>
    <w:p w:rsidR="006127A1" w:rsidRPr="00C31BC2" w:rsidRDefault="006127A1" w:rsidP="004B161B">
      <w:pPr>
        <w:pStyle w:val="13"/>
        <w:rPr>
          <w:b w:val="0"/>
          <w:sz w:val="24"/>
          <w:szCs w:val="24"/>
        </w:rPr>
      </w:pPr>
    </w:p>
    <w:p w:rsidR="00CF3081" w:rsidRPr="009A14EF" w:rsidRDefault="00CF3081" w:rsidP="004B161B">
      <w:pPr>
        <w:ind w:firstLine="426"/>
        <w:jc w:val="center"/>
        <w:rPr>
          <w:sz w:val="32"/>
          <w:szCs w:val="32"/>
        </w:rPr>
      </w:pPr>
      <w:r w:rsidRPr="00CF3081">
        <w:rPr>
          <w:b/>
          <w:sz w:val="24"/>
          <w:szCs w:val="24"/>
        </w:rPr>
        <w:t>ИКЗ 26 27825437330471601001 0003 000 0000 244</w:t>
      </w:r>
    </w:p>
    <w:p w:rsidR="006E4935" w:rsidRDefault="006E4935" w:rsidP="004B161B">
      <w:pPr>
        <w:pStyle w:val="a6"/>
        <w:rPr>
          <w:b w:val="0"/>
          <w:color w:val="000000"/>
          <w:spacing w:val="0"/>
          <w:sz w:val="24"/>
          <w:szCs w:val="24"/>
        </w:rPr>
      </w:pPr>
    </w:p>
    <w:tbl>
      <w:tblPr>
        <w:tblW w:w="0" w:type="auto"/>
        <w:tblLook w:val="04A0" w:firstRow="1" w:lastRow="0" w:firstColumn="1" w:lastColumn="0" w:noHBand="0" w:noVBand="1"/>
      </w:tblPr>
      <w:tblGrid>
        <w:gridCol w:w="4806"/>
        <w:gridCol w:w="4833"/>
      </w:tblGrid>
      <w:tr w:rsidR="006E4935">
        <w:tc>
          <w:tcPr>
            <w:tcW w:w="5006" w:type="dxa"/>
            <w:tcBorders>
              <w:top w:val="none" w:sz="0" w:space="0" w:color="000000"/>
              <w:left w:val="none" w:sz="0" w:space="0" w:color="000000"/>
              <w:bottom w:val="none" w:sz="0" w:space="0" w:color="000000"/>
              <w:right w:val="none" w:sz="0" w:space="0" w:color="000000"/>
            </w:tcBorders>
          </w:tcPr>
          <w:p w:rsidR="006E4935" w:rsidRDefault="00CC69A8" w:rsidP="004B161B">
            <w:pPr>
              <w:jc w:val="both"/>
              <w:rPr>
                <w:color w:val="000000"/>
                <w:sz w:val="24"/>
                <w:szCs w:val="24"/>
              </w:rPr>
            </w:pPr>
            <w:r>
              <w:rPr>
                <w:color w:val="000000"/>
                <w:sz w:val="24"/>
                <w:szCs w:val="24"/>
              </w:rPr>
              <w:t>г. Тосно</w:t>
            </w:r>
          </w:p>
        </w:tc>
        <w:tc>
          <w:tcPr>
            <w:tcW w:w="5006" w:type="dxa"/>
            <w:tcBorders>
              <w:top w:val="none" w:sz="0" w:space="0" w:color="000000"/>
              <w:left w:val="none" w:sz="0" w:space="0" w:color="000000"/>
              <w:bottom w:val="none" w:sz="0" w:space="0" w:color="000000"/>
              <w:right w:val="none" w:sz="0" w:space="0" w:color="000000"/>
            </w:tcBorders>
          </w:tcPr>
          <w:p w:rsidR="006E4935" w:rsidRDefault="00D33C6E" w:rsidP="004B161B">
            <w:pPr>
              <w:jc w:val="right"/>
              <w:rPr>
                <w:color w:val="000000"/>
                <w:sz w:val="24"/>
                <w:szCs w:val="24"/>
              </w:rPr>
            </w:pPr>
            <w:r>
              <w:rPr>
                <w:color w:val="000000"/>
                <w:sz w:val="24"/>
                <w:szCs w:val="24"/>
              </w:rPr>
              <w:t>«____» __________ 202</w:t>
            </w:r>
            <w:r w:rsidR="00CF3081">
              <w:rPr>
                <w:color w:val="000000"/>
                <w:sz w:val="24"/>
                <w:szCs w:val="24"/>
              </w:rPr>
              <w:t>6</w:t>
            </w:r>
            <w:r>
              <w:rPr>
                <w:color w:val="000000"/>
                <w:sz w:val="24"/>
                <w:szCs w:val="24"/>
              </w:rPr>
              <w:t xml:space="preserve"> г.</w:t>
            </w:r>
          </w:p>
        </w:tc>
      </w:tr>
    </w:tbl>
    <w:p w:rsidR="006E4935" w:rsidRDefault="006E4935" w:rsidP="004B161B">
      <w:pPr>
        <w:jc w:val="both"/>
        <w:rPr>
          <w:spacing w:val="20"/>
          <w:sz w:val="24"/>
          <w:szCs w:val="24"/>
        </w:rPr>
      </w:pPr>
    </w:p>
    <w:p w:rsidR="00CF3081" w:rsidRPr="00964C5A" w:rsidRDefault="00CF3081" w:rsidP="004B161B">
      <w:pPr>
        <w:ind w:firstLine="426"/>
        <w:jc w:val="both"/>
        <w:rPr>
          <w:sz w:val="24"/>
          <w:szCs w:val="24"/>
        </w:rPr>
      </w:pPr>
      <w:r w:rsidRPr="00964C5A">
        <w:rPr>
          <w:b/>
          <w:sz w:val="24"/>
          <w:szCs w:val="24"/>
        </w:rPr>
        <w:t>Государственное казенное учреждение Ленинградской области «Управление по обеспечению мероприятий гражданской защиты Ленинградской области» (ГКУ «Управление по обеспечению ГЗ ЛО»)</w:t>
      </w:r>
      <w:r w:rsidRPr="00964C5A">
        <w:rPr>
          <w:sz w:val="24"/>
          <w:szCs w:val="24"/>
        </w:rPr>
        <w:t xml:space="preserve">, именуемое в дальнейшем </w:t>
      </w:r>
      <w:r w:rsidRPr="00964C5A">
        <w:rPr>
          <w:b/>
          <w:sz w:val="24"/>
          <w:szCs w:val="24"/>
        </w:rPr>
        <w:t>«Заказчик</w:t>
      </w:r>
      <w:r w:rsidRPr="00964C5A">
        <w:rPr>
          <w:sz w:val="24"/>
          <w:szCs w:val="24"/>
        </w:rPr>
        <w:t xml:space="preserve">», </w:t>
      </w:r>
      <w:r w:rsidRPr="00B0383B">
        <w:rPr>
          <w:sz w:val="24"/>
          <w:szCs w:val="24"/>
        </w:rPr>
        <w:t>в лице временно исполняющего обязанности начальника учреждения Попова Игоря Александровича, действующего на основании устава и распоряжения комитета правопорядка и безопасности Ленинградской области от 04.02.2026 № 9</w:t>
      </w:r>
      <w:r w:rsidR="00166DDA">
        <w:rPr>
          <w:sz w:val="24"/>
          <w:szCs w:val="24"/>
        </w:rPr>
        <w:t>,</w:t>
      </w:r>
      <w:r w:rsidRPr="00964C5A">
        <w:rPr>
          <w:sz w:val="24"/>
          <w:szCs w:val="24"/>
        </w:rPr>
        <w:t xml:space="preserve"> с одной стороны, </w:t>
      </w:r>
      <w:r w:rsidRPr="00D14108">
        <w:rPr>
          <w:sz w:val="24"/>
          <w:szCs w:val="24"/>
        </w:rPr>
        <w:t xml:space="preserve">и </w:t>
      </w:r>
      <w:r w:rsidR="006E410B">
        <w:rPr>
          <w:b/>
          <w:sz w:val="24"/>
          <w:szCs w:val="24"/>
        </w:rPr>
        <w:t>___________________________</w:t>
      </w:r>
      <w:r w:rsidRPr="00842355">
        <w:rPr>
          <w:b/>
          <w:sz w:val="24"/>
          <w:szCs w:val="24"/>
        </w:rPr>
        <w:t xml:space="preserve">, </w:t>
      </w:r>
      <w:r w:rsidRPr="008904F3">
        <w:rPr>
          <w:sz w:val="24"/>
          <w:szCs w:val="24"/>
        </w:rPr>
        <w:t xml:space="preserve">именуемое в дальнейшем </w:t>
      </w:r>
      <w:r w:rsidRPr="008904F3">
        <w:rPr>
          <w:b/>
          <w:sz w:val="24"/>
          <w:szCs w:val="24"/>
        </w:rPr>
        <w:t>«Исполнитель»</w:t>
      </w:r>
      <w:r w:rsidRPr="008904F3">
        <w:rPr>
          <w:sz w:val="24"/>
          <w:szCs w:val="24"/>
        </w:rPr>
        <w:t xml:space="preserve">, в лице </w:t>
      </w:r>
      <w:r w:rsidR="006E410B">
        <w:rPr>
          <w:sz w:val="24"/>
          <w:szCs w:val="24"/>
        </w:rPr>
        <w:t>____________________________________</w:t>
      </w:r>
      <w:r w:rsidRPr="008904F3">
        <w:rPr>
          <w:sz w:val="22"/>
          <w:szCs w:val="22"/>
        </w:rPr>
        <w:t>,</w:t>
      </w:r>
      <w:r w:rsidRPr="00460A1A">
        <w:rPr>
          <w:sz w:val="22"/>
          <w:szCs w:val="22"/>
        </w:rPr>
        <w:t xml:space="preserve"> действующего на основании </w:t>
      </w:r>
      <w:r w:rsidR="006E410B">
        <w:rPr>
          <w:sz w:val="22"/>
          <w:szCs w:val="22"/>
        </w:rPr>
        <w:t>______________</w:t>
      </w:r>
      <w:r w:rsidRPr="00964C5A">
        <w:rPr>
          <w:sz w:val="24"/>
          <w:szCs w:val="24"/>
        </w:rPr>
        <w:t xml:space="preserve">, с другой стороны, совместно именуемые Стороны, заключили Договор о нижеследующем. </w:t>
      </w:r>
    </w:p>
    <w:p w:rsidR="006E4935" w:rsidRDefault="006E4935" w:rsidP="004B161B">
      <w:pPr>
        <w:tabs>
          <w:tab w:val="left" w:pos="851"/>
        </w:tabs>
        <w:ind w:firstLine="720"/>
        <w:jc w:val="both"/>
        <w:rPr>
          <w:sz w:val="24"/>
          <w:szCs w:val="24"/>
        </w:rPr>
      </w:pPr>
    </w:p>
    <w:p w:rsidR="006E4935" w:rsidRDefault="00D33C6E" w:rsidP="004B161B">
      <w:pPr>
        <w:numPr>
          <w:ilvl w:val="0"/>
          <w:numId w:val="22"/>
        </w:numPr>
        <w:jc w:val="center"/>
        <w:rPr>
          <w:b/>
          <w:spacing w:val="20"/>
          <w:sz w:val="24"/>
          <w:szCs w:val="24"/>
        </w:rPr>
      </w:pPr>
      <w:r>
        <w:rPr>
          <w:b/>
          <w:spacing w:val="20"/>
          <w:sz w:val="24"/>
          <w:szCs w:val="24"/>
        </w:rPr>
        <w:t>ПРЕДМЕТ ДОГОВОРА</w:t>
      </w:r>
    </w:p>
    <w:p w:rsidR="00F54F58" w:rsidRDefault="00F54F58" w:rsidP="004B161B">
      <w:pPr>
        <w:tabs>
          <w:tab w:val="left" w:pos="709"/>
          <w:tab w:val="left" w:pos="993"/>
        </w:tabs>
        <w:ind w:left="709"/>
        <w:rPr>
          <w:b/>
          <w:spacing w:val="20"/>
          <w:sz w:val="24"/>
          <w:szCs w:val="24"/>
        </w:rPr>
      </w:pPr>
    </w:p>
    <w:p w:rsidR="00912CCA" w:rsidRPr="00F54F58" w:rsidRDefault="00912CCA" w:rsidP="004B161B">
      <w:pPr>
        <w:pStyle w:val="a3"/>
        <w:numPr>
          <w:ilvl w:val="1"/>
          <w:numId w:val="22"/>
        </w:numPr>
        <w:autoSpaceDE w:val="0"/>
        <w:autoSpaceDN w:val="0"/>
        <w:adjustRightInd w:val="0"/>
        <w:jc w:val="both"/>
        <w:rPr>
          <w:sz w:val="24"/>
          <w:szCs w:val="24"/>
          <w:lang w:eastAsia="zh-CN"/>
        </w:rPr>
      </w:pPr>
      <w:r w:rsidRPr="00F54F58">
        <w:rPr>
          <w:color w:val="000000"/>
          <w:sz w:val="24"/>
          <w:szCs w:val="24"/>
        </w:rPr>
        <w:t xml:space="preserve">Исполнитель по заданию Заказчика обязуется в установленный Договором срок оказать услуги по </w:t>
      </w:r>
      <w:r w:rsidR="00A52080" w:rsidRPr="00F54F58">
        <w:rPr>
          <w:color w:val="000000"/>
          <w:sz w:val="24"/>
          <w:szCs w:val="24"/>
        </w:rPr>
        <w:t>регламентному</w:t>
      </w:r>
      <w:r w:rsidR="00645E00" w:rsidRPr="00F54F58">
        <w:rPr>
          <w:color w:val="000000"/>
          <w:sz w:val="24"/>
          <w:szCs w:val="24"/>
        </w:rPr>
        <w:t xml:space="preserve"> техническому обслуживанию</w:t>
      </w:r>
      <w:r w:rsidR="00F54F58" w:rsidRPr="00F54F58">
        <w:rPr>
          <w:color w:val="000000"/>
          <w:sz w:val="24"/>
          <w:szCs w:val="24"/>
        </w:rPr>
        <w:t xml:space="preserve"> </w:t>
      </w:r>
      <w:r w:rsidRPr="00F54F58">
        <w:rPr>
          <w:color w:val="000000"/>
          <w:sz w:val="24"/>
          <w:szCs w:val="24"/>
        </w:rPr>
        <w:t xml:space="preserve">(ТО) </w:t>
      </w:r>
      <w:r w:rsidR="00A52080" w:rsidRPr="00F54F58">
        <w:rPr>
          <w:sz w:val="24"/>
          <w:szCs w:val="24"/>
        </w:rPr>
        <w:t xml:space="preserve">снегоболотоходов </w:t>
      </w:r>
      <w:r w:rsidR="00A52080" w:rsidRPr="00F54F58">
        <w:rPr>
          <w:sz w:val="24"/>
          <w:szCs w:val="24"/>
          <w:lang w:val="en-US"/>
        </w:rPr>
        <w:t>STELS</w:t>
      </w:r>
      <w:r w:rsidR="00A52080" w:rsidRPr="00F54F58">
        <w:rPr>
          <w:sz w:val="24"/>
          <w:szCs w:val="24"/>
        </w:rPr>
        <w:t xml:space="preserve"> ГЕПАРД</w:t>
      </w:r>
      <w:r w:rsidRPr="00F54F58">
        <w:rPr>
          <w:color w:val="000000"/>
          <w:sz w:val="24"/>
          <w:szCs w:val="24"/>
        </w:rPr>
        <w:t xml:space="preserve"> (далее - услуги), а Заказчик обязуется принять оказанные услуги и оплатить их</w:t>
      </w:r>
      <w:r w:rsidRPr="00F54F58">
        <w:rPr>
          <w:sz w:val="24"/>
          <w:szCs w:val="24"/>
          <w:lang w:eastAsia="zh-CN"/>
        </w:rPr>
        <w:t>.</w:t>
      </w:r>
    </w:p>
    <w:p w:rsidR="00912CCA" w:rsidRDefault="00912CCA" w:rsidP="004B161B">
      <w:pPr>
        <w:pStyle w:val="a3"/>
        <w:numPr>
          <w:ilvl w:val="1"/>
          <w:numId w:val="22"/>
        </w:numPr>
        <w:autoSpaceDE w:val="0"/>
        <w:autoSpaceDN w:val="0"/>
        <w:adjustRightInd w:val="0"/>
        <w:jc w:val="both"/>
        <w:rPr>
          <w:sz w:val="24"/>
          <w:szCs w:val="24"/>
          <w:lang w:eastAsia="zh-CN"/>
        </w:rPr>
      </w:pPr>
      <w:r w:rsidRPr="00F54F58">
        <w:rPr>
          <w:sz w:val="24"/>
          <w:szCs w:val="24"/>
          <w:lang w:eastAsia="zh-CN"/>
        </w:rPr>
        <w:t>Услуги оказываются Исполнителем в соответствии со Спецификацией (Приложение №</w:t>
      </w:r>
      <w:r w:rsidR="000F444E">
        <w:rPr>
          <w:sz w:val="24"/>
          <w:szCs w:val="24"/>
          <w:lang w:eastAsia="zh-CN"/>
        </w:rPr>
        <w:t> </w:t>
      </w:r>
      <w:r w:rsidRPr="00F54F58">
        <w:rPr>
          <w:sz w:val="24"/>
          <w:szCs w:val="24"/>
          <w:lang w:eastAsia="zh-CN"/>
        </w:rPr>
        <w:t>1) и Техническим заданием (Приложение №</w:t>
      </w:r>
      <w:r w:rsidR="000F444E">
        <w:rPr>
          <w:sz w:val="24"/>
          <w:szCs w:val="24"/>
          <w:lang w:eastAsia="zh-CN"/>
        </w:rPr>
        <w:t> </w:t>
      </w:r>
      <w:r w:rsidRPr="00F54F58">
        <w:rPr>
          <w:sz w:val="24"/>
          <w:szCs w:val="24"/>
          <w:lang w:eastAsia="zh-CN"/>
        </w:rPr>
        <w:t>2), являющиеся неотъемлемой частью Договора, а также техническими нормами,</w:t>
      </w:r>
      <w:r w:rsidR="00A52080" w:rsidRPr="00F54F58">
        <w:rPr>
          <w:sz w:val="24"/>
          <w:szCs w:val="24"/>
          <w:lang w:eastAsia="zh-CN"/>
        </w:rPr>
        <w:t xml:space="preserve"> </w:t>
      </w:r>
      <w:r w:rsidRPr="00F54F58">
        <w:rPr>
          <w:sz w:val="24"/>
          <w:szCs w:val="24"/>
          <w:lang w:eastAsia="zh-CN"/>
        </w:rPr>
        <w:t>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 и опред</w:t>
      </w:r>
      <w:r w:rsidR="000F444E">
        <w:rPr>
          <w:sz w:val="24"/>
          <w:szCs w:val="24"/>
          <w:lang w:eastAsia="zh-CN"/>
        </w:rPr>
        <w:t>еляемыми заводом-изготовителем.</w:t>
      </w:r>
    </w:p>
    <w:p w:rsidR="00912CCA" w:rsidRPr="000A2F99" w:rsidRDefault="008F169F" w:rsidP="004B161B">
      <w:pPr>
        <w:pStyle w:val="a3"/>
        <w:numPr>
          <w:ilvl w:val="1"/>
          <w:numId w:val="22"/>
        </w:numPr>
        <w:autoSpaceDE w:val="0"/>
        <w:autoSpaceDN w:val="0"/>
        <w:adjustRightInd w:val="0"/>
        <w:jc w:val="both"/>
        <w:rPr>
          <w:sz w:val="24"/>
          <w:szCs w:val="24"/>
        </w:rPr>
      </w:pPr>
      <w:r w:rsidRPr="000A2F99">
        <w:rPr>
          <w:sz w:val="24"/>
          <w:szCs w:val="24"/>
          <w:lang w:eastAsia="zh-CN"/>
        </w:rPr>
        <w:t>Регламентн</w:t>
      </w:r>
      <w:r w:rsidR="00912CCA" w:rsidRPr="000A2F99">
        <w:rPr>
          <w:sz w:val="24"/>
          <w:szCs w:val="24"/>
        </w:rPr>
        <w:t xml:space="preserve">ое </w:t>
      </w:r>
      <w:r w:rsidR="000F444E" w:rsidRPr="000A2F99">
        <w:rPr>
          <w:sz w:val="24"/>
          <w:szCs w:val="24"/>
        </w:rPr>
        <w:t>ТО</w:t>
      </w:r>
      <w:r w:rsidR="00912CCA" w:rsidRPr="000A2F99">
        <w:rPr>
          <w:sz w:val="24"/>
          <w:szCs w:val="24"/>
        </w:rPr>
        <w:t xml:space="preserve"> может проводить официальный дилер или сервисные станции с которыми заключен договор с заводом</w:t>
      </w:r>
      <w:r w:rsidR="00496F38">
        <w:rPr>
          <w:sz w:val="24"/>
          <w:szCs w:val="24"/>
        </w:rPr>
        <w:t>-</w:t>
      </w:r>
      <w:r w:rsidR="00912CCA" w:rsidRPr="000A2F99">
        <w:rPr>
          <w:sz w:val="24"/>
          <w:szCs w:val="24"/>
        </w:rPr>
        <w:t>изготовителем</w:t>
      </w:r>
      <w:r w:rsidR="00D1554D" w:rsidRPr="000A2F99">
        <w:rPr>
          <w:sz w:val="24"/>
          <w:szCs w:val="24"/>
        </w:rPr>
        <w:t>.</w:t>
      </w:r>
    </w:p>
    <w:p w:rsidR="00D1554D" w:rsidRDefault="00D33C6E" w:rsidP="004B161B">
      <w:pPr>
        <w:pStyle w:val="afd"/>
        <w:numPr>
          <w:ilvl w:val="1"/>
          <w:numId w:val="22"/>
        </w:numPr>
        <w:tabs>
          <w:tab w:val="left" w:pos="1276"/>
        </w:tabs>
        <w:spacing w:after="0"/>
        <w:jc w:val="both"/>
        <w:rPr>
          <w:lang w:val="ru-RU"/>
        </w:rPr>
      </w:pPr>
      <w:r w:rsidRPr="00D33C6E">
        <w:rPr>
          <w:lang w:val="ru-RU"/>
        </w:rPr>
        <w:t xml:space="preserve">Все </w:t>
      </w:r>
      <w:r w:rsidR="000A2F99">
        <w:rPr>
          <w:lang w:val="ru-RU"/>
        </w:rPr>
        <w:t>услуги</w:t>
      </w:r>
      <w:r w:rsidRPr="00D33C6E">
        <w:rPr>
          <w:lang w:val="ru-RU"/>
        </w:rPr>
        <w:t xml:space="preserve"> по </w:t>
      </w:r>
      <w:r w:rsidR="000A2F99">
        <w:rPr>
          <w:lang w:val="ru-RU"/>
        </w:rPr>
        <w:t>регламентному ТО</w:t>
      </w:r>
      <w:r w:rsidRPr="00D33C6E">
        <w:rPr>
          <w:lang w:val="ru-RU"/>
        </w:rPr>
        <w:t xml:space="preserve"> выполняются в соответстви</w:t>
      </w:r>
      <w:r w:rsidR="00DA4A81">
        <w:rPr>
          <w:lang w:val="ru-RU"/>
        </w:rPr>
        <w:t>и</w:t>
      </w:r>
      <w:r w:rsidRPr="00D33C6E">
        <w:rPr>
          <w:lang w:val="ru-RU"/>
        </w:rPr>
        <w:t xml:space="preserve"> с «Правилами оказания услуг (выполнения работ) по техническому обслуживанию и ремонт</w:t>
      </w:r>
      <w:r w:rsidR="00DA4A81">
        <w:rPr>
          <w:lang w:val="ru-RU"/>
        </w:rPr>
        <w:t xml:space="preserve">у автомототранспортных средств», </w:t>
      </w:r>
      <w:r w:rsidRPr="00D33C6E">
        <w:rPr>
          <w:lang w:val="ru-RU"/>
        </w:rPr>
        <w:t>утвержденными Постановлением Правительства РФ от</w:t>
      </w:r>
      <w:r w:rsidR="00166DDA">
        <w:rPr>
          <w:lang w:val="ru-RU"/>
        </w:rPr>
        <w:t xml:space="preserve"> 29.05.2025 №</w:t>
      </w:r>
      <w:r w:rsidR="000A2F99">
        <w:rPr>
          <w:lang w:val="ru-RU"/>
        </w:rPr>
        <w:t> </w:t>
      </w:r>
      <w:r w:rsidR="00166DDA">
        <w:rPr>
          <w:lang w:val="ru-RU"/>
        </w:rPr>
        <w:t>780</w:t>
      </w:r>
      <w:r w:rsidRPr="00D33C6E">
        <w:rPr>
          <w:lang w:val="ru-RU"/>
        </w:rPr>
        <w:t>, а также рекомендациями заводов-изготовителей и производственными инструкциями.</w:t>
      </w:r>
    </w:p>
    <w:p w:rsidR="00CF3081" w:rsidRDefault="007B5DFD" w:rsidP="004B161B">
      <w:pPr>
        <w:pStyle w:val="afd"/>
        <w:numPr>
          <w:ilvl w:val="1"/>
          <w:numId w:val="22"/>
        </w:numPr>
        <w:tabs>
          <w:tab w:val="left" w:pos="1276"/>
        </w:tabs>
        <w:spacing w:after="0"/>
        <w:jc w:val="both"/>
        <w:rPr>
          <w:lang w:val="ru-RU"/>
        </w:rPr>
      </w:pPr>
      <w:r>
        <w:rPr>
          <w:lang w:val="ru-RU"/>
        </w:rPr>
        <w:t>Исполнитель</w:t>
      </w:r>
      <w:r w:rsidR="00CF3081" w:rsidRPr="00CF3081">
        <w:rPr>
          <w:lang w:val="ru-RU"/>
        </w:rPr>
        <w:t xml:space="preserve"> подтверждает, что на дату подписания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w:t>
      </w:r>
      <w:r w:rsidR="00CF3081" w:rsidRPr="00CF3081">
        <w:rPr>
          <w:lang w:val="ru-RU"/>
        </w:rPr>
        <w:noBreakHyphen/>
        <w:t>ФЗ).</w:t>
      </w:r>
    </w:p>
    <w:p w:rsidR="00D1554D" w:rsidRPr="00202C27" w:rsidRDefault="00D1554D" w:rsidP="004B161B">
      <w:pPr>
        <w:autoSpaceDE w:val="0"/>
        <w:autoSpaceDN w:val="0"/>
        <w:adjustRightInd w:val="0"/>
        <w:jc w:val="both"/>
        <w:rPr>
          <w:sz w:val="24"/>
          <w:szCs w:val="24"/>
          <w:lang w:eastAsia="zh-CN"/>
        </w:rPr>
      </w:pPr>
    </w:p>
    <w:p w:rsidR="00D1554D" w:rsidRPr="002E061D" w:rsidRDefault="00D1554D" w:rsidP="004B161B">
      <w:pPr>
        <w:pStyle w:val="a3"/>
        <w:numPr>
          <w:ilvl w:val="0"/>
          <w:numId w:val="22"/>
        </w:numPr>
        <w:jc w:val="center"/>
        <w:rPr>
          <w:b/>
          <w:spacing w:val="20"/>
          <w:sz w:val="24"/>
          <w:szCs w:val="24"/>
        </w:rPr>
      </w:pPr>
      <w:r>
        <w:rPr>
          <w:b/>
          <w:color w:val="000000"/>
          <w:sz w:val="24"/>
          <w:szCs w:val="24"/>
        </w:rPr>
        <w:t>МЕСТО И СРОКИ ОКАЗАНИЯ УСЛУГ</w:t>
      </w:r>
    </w:p>
    <w:p w:rsidR="001C10B0" w:rsidRDefault="001C10B0" w:rsidP="004B161B">
      <w:pPr>
        <w:tabs>
          <w:tab w:val="left" w:pos="1276"/>
        </w:tabs>
        <w:jc w:val="both"/>
        <w:rPr>
          <w:b/>
          <w:spacing w:val="20"/>
          <w:sz w:val="24"/>
          <w:szCs w:val="24"/>
        </w:rPr>
      </w:pPr>
    </w:p>
    <w:p w:rsidR="00D1554D" w:rsidRPr="000A2F99" w:rsidRDefault="00D1554D" w:rsidP="004B161B">
      <w:pPr>
        <w:pStyle w:val="a3"/>
        <w:numPr>
          <w:ilvl w:val="1"/>
          <w:numId w:val="22"/>
        </w:numPr>
        <w:tabs>
          <w:tab w:val="left" w:pos="1276"/>
        </w:tabs>
        <w:jc w:val="both"/>
        <w:rPr>
          <w:sz w:val="24"/>
          <w:szCs w:val="24"/>
        </w:rPr>
      </w:pPr>
      <w:r w:rsidRPr="000A2F99">
        <w:rPr>
          <w:sz w:val="24"/>
          <w:szCs w:val="24"/>
        </w:rPr>
        <w:t>Срок оказания услуг: с даты заключения Договора по 15 ноября 2026</w:t>
      </w:r>
      <w:r w:rsidR="000A2F99" w:rsidRPr="000A2F99">
        <w:rPr>
          <w:sz w:val="24"/>
          <w:szCs w:val="24"/>
        </w:rPr>
        <w:t xml:space="preserve"> года.</w:t>
      </w:r>
    </w:p>
    <w:p w:rsidR="00D1554D" w:rsidRPr="000A2F99" w:rsidRDefault="00D1554D" w:rsidP="004B161B">
      <w:pPr>
        <w:pStyle w:val="a3"/>
        <w:numPr>
          <w:ilvl w:val="1"/>
          <w:numId w:val="22"/>
        </w:numPr>
        <w:tabs>
          <w:tab w:val="left" w:pos="1276"/>
        </w:tabs>
        <w:jc w:val="both"/>
        <w:rPr>
          <w:sz w:val="24"/>
          <w:szCs w:val="24"/>
        </w:rPr>
      </w:pPr>
      <w:r w:rsidRPr="000A2F99">
        <w:rPr>
          <w:sz w:val="24"/>
          <w:szCs w:val="24"/>
          <w:lang w:eastAsia="zh-CN"/>
        </w:rPr>
        <w:t>Место оказания услуг: станция технического обслуживания Исполнителя, расположенная в Ленинградской области или в г. Санкт-Петербург.</w:t>
      </w:r>
    </w:p>
    <w:p w:rsidR="006E4935" w:rsidRDefault="006E4935" w:rsidP="004B161B">
      <w:pPr>
        <w:tabs>
          <w:tab w:val="left" w:pos="1276"/>
        </w:tabs>
        <w:ind w:left="709"/>
        <w:jc w:val="both"/>
        <w:rPr>
          <w:sz w:val="24"/>
          <w:szCs w:val="24"/>
        </w:rPr>
      </w:pPr>
    </w:p>
    <w:p w:rsidR="006E4935" w:rsidRDefault="00D33C6E" w:rsidP="004B161B">
      <w:pPr>
        <w:numPr>
          <w:ilvl w:val="0"/>
          <w:numId w:val="22"/>
        </w:numPr>
        <w:tabs>
          <w:tab w:val="left" w:pos="993"/>
        </w:tabs>
        <w:ind w:firstLine="709"/>
        <w:jc w:val="center"/>
        <w:rPr>
          <w:b/>
          <w:spacing w:val="20"/>
          <w:sz w:val="24"/>
          <w:szCs w:val="24"/>
        </w:rPr>
      </w:pPr>
      <w:r>
        <w:rPr>
          <w:b/>
          <w:spacing w:val="20"/>
          <w:sz w:val="24"/>
          <w:szCs w:val="24"/>
        </w:rPr>
        <w:t xml:space="preserve">СТОИМОСТЬ </w:t>
      </w:r>
      <w:r w:rsidR="001322D2">
        <w:rPr>
          <w:b/>
          <w:spacing w:val="20"/>
          <w:sz w:val="24"/>
          <w:szCs w:val="24"/>
        </w:rPr>
        <w:t>УСЛУГ И ПОРЯДОК РАСЧЕТА</w:t>
      </w:r>
    </w:p>
    <w:p w:rsidR="006E4935" w:rsidRDefault="006E4935" w:rsidP="004B161B">
      <w:pPr>
        <w:tabs>
          <w:tab w:val="left" w:pos="993"/>
        </w:tabs>
        <w:ind w:left="709"/>
        <w:rPr>
          <w:b/>
          <w:spacing w:val="20"/>
          <w:sz w:val="24"/>
          <w:szCs w:val="24"/>
        </w:rPr>
      </w:pPr>
    </w:p>
    <w:p w:rsidR="006E4935" w:rsidRPr="003E557A" w:rsidRDefault="00D33C6E" w:rsidP="004B161B">
      <w:pPr>
        <w:pStyle w:val="afd"/>
        <w:numPr>
          <w:ilvl w:val="1"/>
          <w:numId w:val="22"/>
        </w:numPr>
        <w:tabs>
          <w:tab w:val="left" w:pos="1134"/>
          <w:tab w:val="left" w:pos="1276"/>
        </w:tabs>
        <w:spacing w:after="0"/>
        <w:ind w:right="23"/>
        <w:jc w:val="both"/>
        <w:rPr>
          <w:lang w:val="ru-RU"/>
        </w:rPr>
      </w:pPr>
      <w:r w:rsidRPr="003E557A">
        <w:rPr>
          <w:lang w:val="ru-RU"/>
        </w:rPr>
        <w:t xml:space="preserve">Общая стоимость (цена) оказания услуг по Договору составляет </w:t>
      </w:r>
      <w:r w:rsidR="00033FF7" w:rsidRPr="00033FF7">
        <w:rPr>
          <w:lang w:val="ru-RU"/>
        </w:rPr>
        <w:t>____________ (_____________________________________) рублей ___ копеек, в т.ч. НДС ___%</w:t>
      </w:r>
      <w:r w:rsidR="00033FF7">
        <w:t> </w:t>
      </w:r>
      <w:r w:rsidR="00033FF7" w:rsidRPr="00033FF7">
        <w:rPr>
          <w:lang w:val="ru-RU"/>
        </w:rPr>
        <w:t>– ____/без НДС в соответствии с ______</w:t>
      </w:r>
      <w:r w:rsidR="00033FF7">
        <w:rPr>
          <w:lang w:val="ru-RU"/>
        </w:rPr>
        <w:t>.</w:t>
      </w:r>
    </w:p>
    <w:p w:rsidR="006E4935" w:rsidRPr="00D33C6E" w:rsidRDefault="00D33C6E" w:rsidP="004B161B">
      <w:pPr>
        <w:pStyle w:val="afd"/>
        <w:numPr>
          <w:ilvl w:val="1"/>
          <w:numId w:val="22"/>
        </w:numPr>
        <w:tabs>
          <w:tab w:val="left" w:pos="1134"/>
          <w:tab w:val="left" w:pos="1276"/>
        </w:tabs>
        <w:spacing w:after="0"/>
        <w:ind w:right="23"/>
        <w:jc w:val="both"/>
        <w:rPr>
          <w:lang w:val="ru-RU"/>
        </w:rPr>
      </w:pPr>
      <w:r w:rsidRPr="00D33C6E">
        <w:rPr>
          <w:lang w:val="ru-RU"/>
        </w:rPr>
        <w:lastRenderedPageBreak/>
        <w:t>Оплата по Договору осуществляется Заказчиком в размере 100</w:t>
      </w:r>
      <w:r w:rsidR="0026601D">
        <w:rPr>
          <w:lang w:val="ru-RU"/>
        </w:rPr>
        <w:t> </w:t>
      </w:r>
      <w:r w:rsidRPr="00D33C6E">
        <w:rPr>
          <w:lang w:val="ru-RU"/>
        </w:rPr>
        <w:t xml:space="preserve">% по факту </w:t>
      </w:r>
      <w:r w:rsidR="0026601D">
        <w:rPr>
          <w:lang w:val="ru-RU"/>
        </w:rPr>
        <w:t>оказания</w:t>
      </w:r>
      <w:r w:rsidRPr="00D33C6E">
        <w:rPr>
          <w:lang w:val="ru-RU"/>
        </w:rPr>
        <w:t xml:space="preserve"> </w:t>
      </w:r>
      <w:r w:rsidR="00AD720E">
        <w:rPr>
          <w:lang w:val="ru-RU"/>
        </w:rPr>
        <w:t>услуг</w:t>
      </w:r>
      <w:r w:rsidRPr="00D33C6E">
        <w:rPr>
          <w:lang w:val="ru-RU"/>
        </w:rPr>
        <w:t>, на основании счета, акта оказанных услуг в течение 10 (десяти) рабочих дней после подписания обеими Сторонами акта оказанных услуг.</w:t>
      </w:r>
    </w:p>
    <w:p w:rsidR="006E4935" w:rsidRDefault="00D33C6E" w:rsidP="004B161B">
      <w:pPr>
        <w:numPr>
          <w:ilvl w:val="1"/>
          <w:numId w:val="22"/>
        </w:numPr>
        <w:tabs>
          <w:tab w:val="left" w:pos="1134"/>
          <w:tab w:val="left" w:pos="1276"/>
        </w:tabs>
        <w:jc w:val="both"/>
        <w:rPr>
          <w:sz w:val="24"/>
          <w:szCs w:val="24"/>
        </w:rPr>
      </w:pPr>
      <w:r>
        <w:rPr>
          <w:sz w:val="24"/>
          <w:szCs w:val="24"/>
        </w:rPr>
        <w:t>Цена Договора является твердой и определяется на весь срок исполнения Договора. Изменение цены Договора допускается только в случаях, установленных действующим законодательством РФ.</w:t>
      </w:r>
    </w:p>
    <w:p w:rsidR="006E4935" w:rsidRDefault="00D33C6E" w:rsidP="004B161B">
      <w:pPr>
        <w:numPr>
          <w:ilvl w:val="1"/>
          <w:numId w:val="22"/>
        </w:numPr>
        <w:tabs>
          <w:tab w:val="left" w:pos="1134"/>
          <w:tab w:val="left" w:pos="1276"/>
        </w:tabs>
        <w:jc w:val="both"/>
        <w:rPr>
          <w:sz w:val="24"/>
          <w:szCs w:val="24"/>
        </w:rPr>
      </w:pPr>
      <w:r>
        <w:rPr>
          <w:sz w:val="24"/>
          <w:szCs w:val="24"/>
        </w:rPr>
        <w:t>Все расходы Исполнителя, связанные с выполнением Договора, включены в стоимость оказания услуг, если иное прямо не предусмотрено соглашением Сторон.</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z w:val="24"/>
          <w:szCs w:val="24"/>
        </w:rPr>
        <w:t>Принятие денежных обязательств в рамках Договора осуществляется за счет средств областного бюджета Ленинградской области на 202</w:t>
      </w:r>
      <w:r w:rsidR="00FB7187">
        <w:rPr>
          <w:rFonts w:ascii="Times New Roman" w:hAnsi="Times New Roman"/>
          <w:sz w:val="24"/>
          <w:szCs w:val="24"/>
        </w:rPr>
        <w:t>6</w:t>
      </w:r>
      <w:r>
        <w:rPr>
          <w:rFonts w:ascii="Times New Roman" w:hAnsi="Times New Roman"/>
          <w:sz w:val="24"/>
          <w:szCs w:val="24"/>
        </w:rPr>
        <w:t xml:space="preserve"> год.</w:t>
      </w:r>
    </w:p>
    <w:p w:rsidR="000866D3"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z w:val="24"/>
          <w:szCs w:val="24"/>
        </w:rPr>
        <w:t>Расчеты производятся Заказчиком в Российских рублях.</w:t>
      </w:r>
    </w:p>
    <w:p w:rsidR="006E4935" w:rsidRPr="000866D3"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0866D3">
        <w:rPr>
          <w:rFonts w:ascii="Times New Roman" w:hAnsi="Times New Roman"/>
          <w:sz w:val="24"/>
          <w:szCs w:val="24"/>
        </w:rPr>
        <w:t>В случае изменения банковских реквизитов Исполнителя, последний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6E4935" w:rsidRDefault="006E4935" w:rsidP="004B161B">
      <w:pPr>
        <w:tabs>
          <w:tab w:val="left" w:pos="1276"/>
        </w:tabs>
        <w:jc w:val="both"/>
        <w:rPr>
          <w:spacing w:val="20"/>
          <w:sz w:val="24"/>
          <w:szCs w:val="24"/>
        </w:rPr>
      </w:pPr>
    </w:p>
    <w:p w:rsidR="006E4935" w:rsidRDefault="00D33C6E" w:rsidP="004B161B">
      <w:pPr>
        <w:numPr>
          <w:ilvl w:val="0"/>
          <w:numId w:val="22"/>
        </w:numPr>
        <w:tabs>
          <w:tab w:val="left" w:pos="2127"/>
          <w:tab w:val="left" w:pos="2552"/>
        </w:tabs>
        <w:jc w:val="center"/>
        <w:rPr>
          <w:b/>
          <w:spacing w:val="20"/>
          <w:sz w:val="24"/>
          <w:szCs w:val="24"/>
        </w:rPr>
      </w:pPr>
      <w:r>
        <w:rPr>
          <w:b/>
          <w:spacing w:val="20"/>
          <w:sz w:val="24"/>
          <w:szCs w:val="24"/>
        </w:rPr>
        <w:t>ПОРЯДОК СДАЧИ И ПРИЕМКИ УСЛУГ</w:t>
      </w:r>
    </w:p>
    <w:p w:rsidR="006E4935" w:rsidRDefault="006E4935" w:rsidP="004B161B">
      <w:pPr>
        <w:tabs>
          <w:tab w:val="left" w:pos="284"/>
          <w:tab w:val="left" w:pos="2127"/>
          <w:tab w:val="left" w:pos="2552"/>
        </w:tabs>
        <w:ind w:left="360"/>
        <w:rPr>
          <w:b/>
          <w:spacing w:val="20"/>
          <w:sz w:val="24"/>
          <w:szCs w:val="24"/>
        </w:rPr>
      </w:pP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z w:val="24"/>
          <w:szCs w:val="24"/>
        </w:rPr>
        <w:t xml:space="preserve">Исполнитель в течение 3 (трех) рабочих дней, начиная со дня окончания оказания услуг, </w:t>
      </w:r>
      <w:r>
        <w:rPr>
          <w:rFonts w:ascii="Times New Roman" w:hAnsi="Times New Roman"/>
          <w:bCs/>
          <w:sz w:val="24"/>
          <w:szCs w:val="24"/>
        </w:rPr>
        <w:t xml:space="preserve">извещает Заказчика электронным письмом по адресу </w:t>
      </w:r>
      <w:hyperlink r:id="rId7" w:history="1">
        <w:r>
          <w:rPr>
            <w:rStyle w:val="af2"/>
            <w:rFonts w:ascii="Times New Roman" w:hAnsi="Times New Roman"/>
            <w:color w:val="000000"/>
            <w:sz w:val="24"/>
            <w:szCs w:val="24"/>
            <w:lang w:val="en-US"/>
          </w:rPr>
          <w:t>gbuato</w:t>
        </w:r>
        <w:r>
          <w:rPr>
            <w:rStyle w:val="af2"/>
            <w:rFonts w:ascii="Times New Roman" w:hAnsi="Times New Roman"/>
            <w:color w:val="000000"/>
            <w:sz w:val="24"/>
            <w:szCs w:val="24"/>
          </w:rPr>
          <w:t>@</w:t>
        </w:r>
        <w:r>
          <w:rPr>
            <w:rStyle w:val="af2"/>
            <w:rFonts w:ascii="Times New Roman" w:hAnsi="Times New Roman"/>
            <w:color w:val="000000"/>
            <w:sz w:val="24"/>
            <w:szCs w:val="24"/>
            <w:lang w:val="en-US"/>
          </w:rPr>
          <w:t>mail</w:t>
        </w:r>
        <w:r>
          <w:rPr>
            <w:rStyle w:val="af2"/>
            <w:rFonts w:ascii="Times New Roman" w:hAnsi="Times New Roman"/>
            <w:color w:val="000000"/>
            <w:sz w:val="24"/>
            <w:szCs w:val="24"/>
          </w:rPr>
          <w:t>.</w:t>
        </w:r>
        <w:r>
          <w:rPr>
            <w:rStyle w:val="af2"/>
            <w:rFonts w:ascii="Times New Roman" w:hAnsi="Times New Roman"/>
            <w:color w:val="000000"/>
            <w:sz w:val="24"/>
            <w:szCs w:val="24"/>
            <w:lang w:val="en-US"/>
          </w:rPr>
          <w:t>ru</w:t>
        </w:r>
      </w:hyperlink>
      <w:r>
        <w:rPr>
          <w:rFonts w:ascii="Times New Roman" w:hAnsi="Times New Roman"/>
          <w:color w:val="FF0000"/>
          <w:sz w:val="24"/>
          <w:szCs w:val="24"/>
        </w:rPr>
        <w:t xml:space="preserve"> </w:t>
      </w:r>
      <w:r>
        <w:rPr>
          <w:rFonts w:ascii="Times New Roman" w:hAnsi="Times New Roman"/>
          <w:bCs/>
          <w:sz w:val="24"/>
          <w:szCs w:val="24"/>
        </w:rPr>
        <w:t xml:space="preserve">о готовности к сдаче услуг и </w:t>
      </w:r>
      <w:r>
        <w:rPr>
          <w:rFonts w:ascii="Times New Roman" w:hAnsi="Times New Roman"/>
          <w:sz w:val="24"/>
          <w:szCs w:val="24"/>
        </w:rPr>
        <w:t>направляет Заказчику оригиналы отчетных и платежных документов: два экземпляра акта оказанных услуг, счет. Дата направления отчетных и платежных документов считается датой окончания оказания услуг.</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bCs/>
          <w:sz w:val="24"/>
          <w:szCs w:val="24"/>
        </w:rPr>
        <w:t>Заказчик, получивший извещение о готовности к сдаче оказанных услуг, в срок не позднее 1 (одного) рабочего дня, со дня предоставления отчетных и платежных документов, указанных в п.4.1. Договора приступает к приемке оказанных услуг.</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bCs/>
          <w:sz w:val="24"/>
          <w:szCs w:val="24"/>
        </w:rPr>
        <w:t>В течение 5 (пяти) рабочих дней, начиная со дня начала осуществления приемки в соответствии с п. 4.2 Договора, Заказчик проводит приемку оказанных услуг (ее результатов) в части ее соответствия требованиям, установленным Договором.</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z w:val="24"/>
          <w:szCs w:val="24"/>
        </w:rPr>
        <w:t xml:space="preserve">В случае надлежащего </w:t>
      </w:r>
      <w:r>
        <w:rPr>
          <w:rFonts w:ascii="Times New Roman" w:hAnsi="Times New Roman"/>
          <w:bCs/>
          <w:sz w:val="24"/>
          <w:szCs w:val="24"/>
        </w:rPr>
        <w:t>оказания услуг</w:t>
      </w:r>
      <w:r>
        <w:rPr>
          <w:rFonts w:ascii="Times New Roman" w:hAnsi="Times New Roman"/>
          <w:sz w:val="24"/>
          <w:szCs w:val="24"/>
        </w:rPr>
        <w:t xml:space="preserve"> в соответствии с условиями Договора, Заказчик в течение 3 (трех) рабочих дней с момента окончания </w:t>
      </w:r>
      <w:r>
        <w:rPr>
          <w:rFonts w:ascii="Times New Roman" w:hAnsi="Times New Roman"/>
          <w:bCs/>
          <w:sz w:val="24"/>
          <w:szCs w:val="24"/>
        </w:rPr>
        <w:t xml:space="preserve">приемки (ее результатов) в соответствии с п.4.3. Договора </w:t>
      </w:r>
      <w:r>
        <w:rPr>
          <w:rFonts w:ascii="Times New Roman" w:hAnsi="Times New Roman"/>
          <w:sz w:val="24"/>
          <w:szCs w:val="24"/>
        </w:rPr>
        <w:t>подписывает акты оказанных услуг и 1 (один) экземпляр возвращает Исполнителю</w:t>
      </w:r>
      <w:r>
        <w:rPr>
          <w:rFonts w:ascii="Times New Roman" w:hAnsi="Times New Roman"/>
          <w:bCs/>
          <w:sz w:val="24"/>
          <w:szCs w:val="24"/>
        </w:rPr>
        <w:t>.</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z w:val="24"/>
          <w:szCs w:val="24"/>
        </w:rPr>
        <w:t xml:space="preserve">В случае ненадлежащего </w:t>
      </w:r>
      <w:r>
        <w:rPr>
          <w:rFonts w:ascii="Times New Roman" w:hAnsi="Times New Roman"/>
          <w:bCs/>
          <w:sz w:val="24"/>
          <w:szCs w:val="24"/>
        </w:rPr>
        <w:t>оказания услуг</w:t>
      </w:r>
      <w:r>
        <w:rPr>
          <w:rFonts w:ascii="Times New Roman" w:hAnsi="Times New Roman"/>
          <w:sz w:val="24"/>
          <w:szCs w:val="24"/>
        </w:rPr>
        <w:t xml:space="preserve">, Заказчиком в течение 3 (трех) рабочих дней с момента окончания </w:t>
      </w:r>
      <w:r>
        <w:rPr>
          <w:rFonts w:ascii="Times New Roman" w:hAnsi="Times New Roman"/>
          <w:bCs/>
          <w:sz w:val="24"/>
          <w:szCs w:val="24"/>
        </w:rPr>
        <w:t>приемки оказанных услуг (их результатов) в соответствии с п.4.3. Договора</w:t>
      </w:r>
      <w:r>
        <w:rPr>
          <w:rFonts w:ascii="Times New Roman" w:hAnsi="Times New Roman"/>
          <w:sz w:val="24"/>
          <w:szCs w:val="24"/>
        </w:rPr>
        <w:t xml:space="preserve"> составляется, подписывается и направляется в адрес Исполнителя мотивированный отказ от приемки </w:t>
      </w:r>
      <w:r>
        <w:rPr>
          <w:rFonts w:ascii="Times New Roman" w:hAnsi="Times New Roman"/>
          <w:bCs/>
          <w:sz w:val="24"/>
          <w:szCs w:val="24"/>
        </w:rPr>
        <w:t>оказанных услуг</w:t>
      </w:r>
      <w:r>
        <w:rPr>
          <w:rFonts w:ascii="Times New Roman" w:hAnsi="Times New Roman"/>
          <w:sz w:val="24"/>
          <w:szCs w:val="24"/>
        </w:rPr>
        <w:t>, в котором фиксируется перечень недостатков, замечаний, а также сроки их устранения. Исполнитель обязан устранить все замечания и недостатки своими силами и за свой счет в срок, установленный Заказчиком, но не менее 2 (двух) рабочих дней.</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bCs/>
          <w:sz w:val="24"/>
          <w:szCs w:val="24"/>
        </w:rPr>
        <w:t>Устранение Исполнителем в установленные сроки, выявленных Заказчиком недостатков и замечаний не освобождает его от уплаты неустойки, предусмотренной Договором.</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bCs/>
          <w:sz w:val="24"/>
          <w:szCs w:val="24"/>
        </w:rPr>
        <w:t>Повторная приемка назначается после уведомления Заказчика Исполнителем об устранении недостатков и замечаний.</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iCs/>
          <w:sz w:val="24"/>
          <w:szCs w:val="24"/>
        </w:rPr>
        <w:t xml:space="preserve">Заказчик обязуется своевременно принять и оплатить оказанные услуги в соответствии с условиями Договора. </w:t>
      </w:r>
      <w:r>
        <w:rPr>
          <w:rFonts w:ascii="Times New Roman" w:hAnsi="Times New Roman"/>
          <w:sz w:val="24"/>
          <w:szCs w:val="24"/>
        </w:rPr>
        <w:t xml:space="preserve">В случае если в течение 10 (десяти) рабочих дней после получения </w:t>
      </w:r>
      <w:r w:rsidR="004B161B">
        <w:rPr>
          <w:rFonts w:ascii="Times New Roman" w:hAnsi="Times New Roman"/>
          <w:sz w:val="24"/>
          <w:szCs w:val="24"/>
        </w:rPr>
        <w:t>а</w:t>
      </w:r>
      <w:r>
        <w:rPr>
          <w:rFonts w:ascii="Times New Roman" w:hAnsi="Times New Roman"/>
          <w:sz w:val="24"/>
          <w:szCs w:val="24"/>
        </w:rPr>
        <w:t>кта оказанных услуг, подписанного Исполнителем, от Заказчика н</w:t>
      </w:r>
      <w:r>
        <w:rPr>
          <w:rFonts w:ascii="Times New Roman" w:hAnsi="Times New Roman"/>
          <w:iCs/>
          <w:sz w:val="24"/>
          <w:szCs w:val="24"/>
        </w:rPr>
        <w:t xml:space="preserve">е поступит подписанный со своей стороны </w:t>
      </w:r>
      <w:r w:rsidR="004B161B">
        <w:rPr>
          <w:rFonts w:ascii="Times New Roman" w:hAnsi="Times New Roman"/>
          <w:iCs/>
          <w:sz w:val="24"/>
          <w:szCs w:val="24"/>
        </w:rPr>
        <w:t>а</w:t>
      </w:r>
      <w:r>
        <w:rPr>
          <w:rFonts w:ascii="Times New Roman" w:hAnsi="Times New Roman"/>
          <w:iCs/>
          <w:sz w:val="24"/>
          <w:szCs w:val="24"/>
        </w:rPr>
        <w:t xml:space="preserve">кт оказанных услуг или мотивированный отказ от подписания </w:t>
      </w:r>
      <w:r w:rsidR="004B161B">
        <w:rPr>
          <w:rFonts w:ascii="Times New Roman" w:hAnsi="Times New Roman"/>
          <w:iCs/>
          <w:sz w:val="24"/>
          <w:szCs w:val="24"/>
        </w:rPr>
        <w:t>а</w:t>
      </w:r>
      <w:r>
        <w:rPr>
          <w:rFonts w:ascii="Times New Roman" w:hAnsi="Times New Roman"/>
          <w:iCs/>
          <w:sz w:val="24"/>
          <w:szCs w:val="24"/>
        </w:rPr>
        <w:t>кта</w:t>
      </w:r>
      <w:r w:rsidR="004B161B" w:rsidRPr="004B161B">
        <w:rPr>
          <w:rFonts w:ascii="Times New Roman" w:hAnsi="Times New Roman"/>
          <w:iCs/>
          <w:sz w:val="24"/>
          <w:szCs w:val="24"/>
        </w:rPr>
        <w:t xml:space="preserve"> </w:t>
      </w:r>
      <w:r w:rsidR="004B161B">
        <w:rPr>
          <w:rFonts w:ascii="Times New Roman" w:hAnsi="Times New Roman"/>
          <w:iCs/>
          <w:sz w:val="24"/>
          <w:szCs w:val="24"/>
        </w:rPr>
        <w:t>оказанных услуг</w:t>
      </w:r>
      <w:r>
        <w:rPr>
          <w:rFonts w:ascii="Times New Roman" w:hAnsi="Times New Roman"/>
          <w:iCs/>
          <w:sz w:val="24"/>
          <w:szCs w:val="24"/>
        </w:rPr>
        <w:t>, то услуги считаются оказанными и подлежат оплате.</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pacing w:val="-2"/>
          <w:sz w:val="24"/>
          <w:szCs w:val="24"/>
        </w:rPr>
        <w:t xml:space="preserve">Услуги, оказанные </w:t>
      </w:r>
      <w:r>
        <w:rPr>
          <w:rFonts w:ascii="Times New Roman" w:hAnsi="Times New Roman"/>
          <w:sz w:val="24"/>
          <w:szCs w:val="24"/>
        </w:rPr>
        <w:t xml:space="preserve">Исполнителем не предусмотренные Договором, </w:t>
      </w:r>
      <w:r>
        <w:rPr>
          <w:rFonts w:ascii="Times New Roman" w:hAnsi="Times New Roman"/>
          <w:spacing w:val="-7"/>
          <w:sz w:val="24"/>
          <w:szCs w:val="24"/>
        </w:rPr>
        <w:t xml:space="preserve">Спецификацией </w:t>
      </w:r>
      <w:r>
        <w:rPr>
          <w:rFonts w:ascii="Times New Roman" w:hAnsi="Times New Roman"/>
          <w:sz w:val="24"/>
          <w:szCs w:val="24"/>
        </w:rPr>
        <w:t>Заказчиком не принимаются и оплате не подлежат.</w:t>
      </w:r>
    </w:p>
    <w:p w:rsidR="00DA4A81" w:rsidRPr="00DA4A81"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DA4A81">
        <w:rPr>
          <w:rFonts w:ascii="Times New Roman" w:hAnsi="Times New Roman"/>
          <w:sz w:val="24"/>
          <w:szCs w:val="24"/>
        </w:rPr>
        <w:t xml:space="preserve">Для проверки предоставленных Исполнителем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w:t>
      </w:r>
      <w:r w:rsidRPr="00DA4A81">
        <w:rPr>
          <w:rFonts w:ascii="Times New Roman" w:hAnsi="Times New Roman"/>
          <w:sz w:val="24"/>
          <w:szCs w:val="24"/>
        </w:rPr>
        <w:lastRenderedPageBreak/>
        <w:t xml:space="preserve">своими силами или к ее проведению могут привлекаться эксперты, экспертные организации на основании контрактов, заключенных в соответствии с </w:t>
      </w:r>
      <w:r w:rsidRPr="00DA4A81">
        <w:rPr>
          <w:rFonts w:ascii="Times New Roman" w:hAnsi="Times New Roman"/>
          <w:bCs/>
          <w:sz w:val="24"/>
          <w:szCs w:val="24"/>
        </w:rPr>
        <w:t>Федеральным законом №</w:t>
      </w:r>
      <w:r w:rsidR="00FA3CE4">
        <w:rPr>
          <w:rFonts w:ascii="Times New Roman" w:hAnsi="Times New Roman"/>
          <w:bCs/>
          <w:sz w:val="24"/>
          <w:szCs w:val="24"/>
        </w:rPr>
        <w:t> </w:t>
      </w:r>
      <w:r w:rsidRPr="00DA4A81">
        <w:rPr>
          <w:rFonts w:ascii="Times New Roman" w:hAnsi="Times New Roman"/>
          <w:bCs/>
          <w:sz w:val="24"/>
          <w:szCs w:val="24"/>
        </w:rPr>
        <w:t>44-ФЗ.</w:t>
      </w:r>
    </w:p>
    <w:p w:rsidR="00DA4A81" w:rsidRPr="00DA4A81" w:rsidRDefault="00DA4A81" w:rsidP="004B161B">
      <w:pPr>
        <w:pStyle w:val="ConsPlusNormal"/>
        <w:tabs>
          <w:tab w:val="left" w:pos="1134"/>
          <w:tab w:val="left" w:pos="1276"/>
        </w:tabs>
        <w:jc w:val="both"/>
        <w:rPr>
          <w:rFonts w:ascii="Times New Roman" w:hAnsi="Times New Roman"/>
          <w:sz w:val="24"/>
          <w:szCs w:val="24"/>
        </w:rPr>
      </w:pPr>
    </w:p>
    <w:p w:rsidR="006E4935" w:rsidRDefault="00D33C6E" w:rsidP="004B161B">
      <w:pPr>
        <w:numPr>
          <w:ilvl w:val="0"/>
          <w:numId w:val="22"/>
        </w:numPr>
        <w:tabs>
          <w:tab w:val="left" w:pos="993"/>
          <w:tab w:val="left" w:pos="1134"/>
        </w:tabs>
        <w:ind w:firstLine="709"/>
        <w:jc w:val="center"/>
        <w:rPr>
          <w:b/>
          <w:spacing w:val="20"/>
          <w:sz w:val="24"/>
          <w:szCs w:val="24"/>
        </w:rPr>
      </w:pPr>
      <w:r>
        <w:rPr>
          <w:b/>
          <w:spacing w:val="20"/>
          <w:sz w:val="24"/>
          <w:szCs w:val="24"/>
        </w:rPr>
        <w:t>ОБЯЗАННОСТИ И ПРАВА СТОРОН</w:t>
      </w:r>
    </w:p>
    <w:p w:rsidR="006E4935" w:rsidRDefault="006E4935" w:rsidP="004B161B">
      <w:pPr>
        <w:tabs>
          <w:tab w:val="left" w:pos="993"/>
          <w:tab w:val="left" w:pos="1134"/>
        </w:tabs>
        <w:ind w:left="709"/>
        <w:rPr>
          <w:b/>
          <w:spacing w:val="20"/>
          <w:sz w:val="24"/>
          <w:szCs w:val="24"/>
        </w:rPr>
      </w:pPr>
    </w:p>
    <w:p w:rsidR="006E4935" w:rsidRDefault="00D33C6E" w:rsidP="004B161B">
      <w:pPr>
        <w:pStyle w:val="ConsPlusNormal"/>
        <w:numPr>
          <w:ilvl w:val="1"/>
          <w:numId w:val="22"/>
        </w:numPr>
        <w:tabs>
          <w:tab w:val="left" w:pos="1134"/>
          <w:tab w:val="left" w:pos="1276"/>
        </w:tabs>
        <w:jc w:val="both"/>
        <w:rPr>
          <w:rFonts w:ascii="Times New Roman" w:hAnsi="Times New Roman"/>
          <w:b/>
          <w:sz w:val="24"/>
          <w:szCs w:val="24"/>
        </w:rPr>
      </w:pPr>
      <w:r>
        <w:rPr>
          <w:rFonts w:ascii="Times New Roman" w:hAnsi="Times New Roman"/>
          <w:b/>
          <w:sz w:val="24"/>
          <w:szCs w:val="24"/>
        </w:rPr>
        <w:t>Заказчик обязуется:</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Заказчик обязан оформить заявку на оказание услуг письменно. На основании заявки Исполнитель назначает дату и время </w:t>
      </w:r>
      <w:r w:rsidR="00C6140D">
        <w:rPr>
          <w:sz w:val="24"/>
          <w:szCs w:val="24"/>
        </w:rPr>
        <w:t xml:space="preserve">регламентного </w:t>
      </w:r>
      <w:r>
        <w:rPr>
          <w:sz w:val="24"/>
          <w:szCs w:val="24"/>
        </w:rPr>
        <w:t>ТО. Обеспечить Исполнителю беспрепятственное исполнение им обязательств по Договору.</w:t>
      </w:r>
    </w:p>
    <w:p w:rsidR="006E4935" w:rsidRDefault="00D33C6E" w:rsidP="004B161B">
      <w:pPr>
        <w:pStyle w:val="a3"/>
        <w:numPr>
          <w:ilvl w:val="2"/>
          <w:numId w:val="22"/>
        </w:numPr>
        <w:tabs>
          <w:tab w:val="left" w:pos="1276"/>
        </w:tabs>
        <w:ind w:left="0" w:firstLine="709"/>
        <w:jc w:val="both"/>
        <w:rPr>
          <w:sz w:val="24"/>
          <w:szCs w:val="24"/>
        </w:rPr>
      </w:pPr>
      <w:r>
        <w:rPr>
          <w:sz w:val="24"/>
          <w:szCs w:val="24"/>
        </w:rPr>
        <w:t>Заказчик обязан предоставить Исполнителю:</w:t>
      </w:r>
    </w:p>
    <w:p w:rsidR="006E4935" w:rsidRDefault="00D33C6E" w:rsidP="004B161B">
      <w:pPr>
        <w:pStyle w:val="a3"/>
        <w:numPr>
          <w:ilvl w:val="0"/>
          <w:numId w:val="25"/>
        </w:numPr>
        <w:tabs>
          <w:tab w:val="left" w:pos="1276"/>
        </w:tabs>
        <w:ind w:left="0" w:firstLine="709"/>
        <w:contextualSpacing/>
        <w:jc w:val="both"/>
        <w:rPr>
          <w:sz w:val="24"/>
          <w:szCs w:val="24"/>
        </w:rPr>
      </w:pPr>
      <w:r>
        <w:rPr>
          <w:sz w:val="24"/>
          <w:szCs w:val="24"/>
        </w:rPr>
        <w:t xml:space="preserve">свидетельство о регистрации </w:t>
      </w:r>
      <w:r w:rsidR="00C6140D">
        <w:rPr>
          <w:sz w:val="24"/>
          <w:szCs w:val="24"/>
        </w:rPr>
        <w:t>снегоболотохода</w:t>
      </w:r>
      <w:r>
        <w:rPr>
          <w:sz w:val="24"/>
          <w:szCs w:val="24"/>
        </w:rPr>
        <w:t>;</w:t>
      </w:r>
    </w:p>
    <w:p w:rsidR="006E4935" w:rsidRDefault="00D33C6E" w:rsidP="004B161B">
      <w:pPr>
        <w:pStyle w:val="a3"/>
        <w:numPr>
          <w:ilvl w:val="0"/>
          <w:numId w:val="25"/>
        </w:numPr>
        <w:tabs>
          <w:tab w:val="left" w:pos="1276"/>
        </w:tabs>
        <w:ind w:left="0" w:firstLine="709"/>
        <w:contextualSpacing/>
        <w:jc w:val="both"/>
        <w:rPr>
          <w:sz w:val="24"/>
          <w:szCs w:val="24"/>
        </w:rPr>
      </w:pPr>
      <w:r>
        <w:rPr>
          <w:sz w:val="24"/>
          <w:szCs w:val="24"/>
        </w:rPr>
        <w:t xml:space="preserve">иные документы необходимые для проведения </w:t>
      </w:r>
      <w:r w:rsidR="00C6140D">
        <w:rPr>
          <w:sz w:val="24"/>
          <w:szCs w:val="24"/>
        </w:rPr>
        <w:t>регламентного ТО</w:t>
      </w:r>
      <w:r>
        <w:rPr>
          <w:sz w:val="24"/>
          <w:szCs w:val="24"/>
        </w:rPr>
        <w:t>.</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Заказчик обязан предоставить </w:t>
      </w:r>
      <w:r w:rsidR="00C6140D">
        <w:rPr>
          <w:sz w:val="24"/>
          <w:szCs w:val="24"/>
        </w:rPr>
        <w:t>снегоболотоходы</w:t>
      </w:r>
      <w:r>
        <w:rPr>
          <w:sz w:val="24"/>
          <w:szCs w:val="24"/>
        </w:rPr>
        <w:t xml:space="preserve"> для </w:t>
      </w:r>
      <w:r w:rsidR="00133CCC">
        <w:rPr>
          <w:sz w:val="24"/>
          <w:szCs w:val="24"/>
        </w:rPr>
        <w:t>оказания услуг</w:t>
      </w:r>
      <w:r w:rsidR="00C6140D">
        <w:rPr>
          <w:sz w:val="24"/>
          <w:szCs w:val="24"/>
        </w:rPr>
        <w:t xml:space="preserve"> в чистом виде.</w:t>
      </w:r>
    </w:p>
    <w:p w:rsidR="006E4935" w:rsidRDefault="00D33C6E" w:rsidP="004B161B">
      <w:pPr>
        <w:pStyle w:val="a3"/>
        <w:numPr>
          <w:ilvl w:val="2"/>
          <w:numId w:val="22"/>
        </w:numPr>
        <w:tabs>
          <w:tab w:val="left" w:pos="1276"/>
        </w:tabs>
        <w:ind w:left="0" w:firstLine="709"/>
        <w:jc w:val="both"/>
        <w:rPr>
          <w:sz w:val="24"/>
          <w:szCs w:val="24"/>
        </w:rPr>
      </w:pPr>
      <w:r>
        <w:rPr>
          <w:sz w:val="24"/>
          <w:szCs w:val="24"/>
        </w:rPr>
        <w:t>В согласованный сторонами день пред</w:t>
      </w:r>
      <w:r w:rsidR="00F25970">
        <w:rPr>
          <w:sz w:val="24"/>
          <w:szCs w:val="24"/>
        </w:rPr>
        <w:t>о</w:t>
      </w:r>
      <w:r>
        <w:rPr>
          <w:sz w:val="24"/>
          <w:szCs w:val="24"/>
        </w:rPr>
        <w:t xml:space="preserve">ставления </w:t>
      </w:r>
      <w:r w:rsidR="00C6140D">
        <w:rPr>
          <w:sz w:val="24"/>
          <w:szCs w:val="24"/>
        </w:rPr>
        <w:t>снегоболотоходов</w:t>
      </w:r>
      <w:r>
        <w:rPr>
          <w:sz w:val="24"/>
          <w:szCs w:val="24"/>
        </w:rPr>
        <w:t xml:space="preserve">, Заказчик оформляет заявление на </w:t>
      </w:r>
      <w:r w:rsidR="00C6140D">
        <w:rPr>
          <w:sz w:val="24"/>
          <w:szCs w:val="24"/>
        </w:rPr>
        <w:t>регламентное ТО</w:t>
      </w:r>
      <w:r>
        <w:rPr>
          <w:sz w:val="24"/>
          <w:szCs w:val="24"/>
        </w:rPr>
        <w:t xml:space="preserve">. На основании заявления составляется заказ-наряд, в котором указывается объем </w:t>
      </w:r>
      <w:r w:rsidR="00133CCC">
        <w:rPr>
          <w:sz w:val="24"/>
          <w:szCs w:val="24"/>
        </w:rPr>
        <w:t>услуг</w:t>
      </w:r>
      <w:r>
        <w:rPr>
          <w:sz w:val="24"/>
          <w:szCs w:val="24"/>
        </w:rPr>
        <w:t>, перечень запасных частей и матери</w:t>
      </w:r>
      <w:r w:rsidR="00C6140D">
        <w:rPr>
          <w:sz w:val="24"/>
          <w:szCs w:val="24"/>
        </w:rPr>
        <w:t>алов их стоимость и количество.</w:t>
      </w:r>
    </w:p>
    <w:p w:rsidR="006E4935" w:rsidRDefault="0008162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П</w:t>
      </w:r>
      <w:r w:rsidR="00D33C6E">
        <w:rPr>
          <w:rFonts w:ascii="Times New Roman" w:hAnsi="Times New Roman"/>
          <w:sz w:val="24"/>
          <w:szCs w:val="24"/>
        </w:rPr>
        <w:t>редоставлять необходимые информацию и документацию, давать по устному или письменному запросу Исполнителя исчерпывающие разъяснения и подтверждения в устной и письменной форме</w:t>
      </w:r>
      <w:r w:rsidR="00F25970">
        <w:rPr>
          <w:rFonts w:ascii="Times New Roman" w:hAnsi="Times New Roman"/>
          <w:sz w:val="24"/>
          <w:szCs w:val="24"/>
        </w:rPr>
        <w:t>.</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 xml:space="preserve">Исполнять требования и обязанности, вытекающие из Договора. </w:t>
      </w:r>
    </w:p>
    <w:p w:rsidR="006E4935" w:rsidRDefault="00D33C6E" w:rsidP="004B161B">
      <w:pPr>
        <w:pStyle w:val="ConsPlusNormal"/>
        <w:numPr>
          <w:ilvl w:val="1"/>
          <w:numId w:val="22"/>
        </w:numPr>
        <w:tabs>
          <w:tab w:val="left" w:pos="1134"/>
          <w:tab w:val="left" w:pos="1276"/>
        </w:tabs>
        <w:jc w:val="both"/>
        <w:rPr>
          <w:rFonts w:ascii="Times New Roman" w:hAnsi="Times New Roman"/>
          <w:b/>
          <w:sz w:val="24"/>
          <w:szCs w:val="24"/>
        </w:rPr>
      </w:pPr>
      <w:r>
        <w:rPr>
          <w:rFonts w:ascii="Times New Roman" w:hAnsi="Times New Roman"/>
          <w:b/>
          <w:sz w:val="24"/>
          <w:szCs w:val="24"/>
        </w:rPr>
        <w:t>Заказчик имеет право:</w:t>
      </w:r>
    </w:p>
    <w:p w:rsidR="006E4935" w:rsidRDefault="00D33C6E" w:rsidP="004B161B">
      <w:pPr>
        <w:pStyle w:val="a3"/>
        <w:numPr>
          <w:ilvl w:val="2"/>
          <w:numId w:val="22"/>
        </w:numPr>
        <w:tabs>
          <w:tab w:val="left" w:pos="1276"/>
        </w:tabs>
        <w:ind w:left="0" w:firstLine="709"/>
        <w:jc w:val="both"/>
        <w:rPr>
          <w:sz w:val="24"/>
          <w:szCs w:val="24"/>
        </w:rPr>
      </w:pPr>
      <w:r>
        <w:rPr>
          <w:sz w:val="24"/>
          <w:szCs w:val="24"/>
        </w:rPr>
        <w:t>Осуществлять контроль за оказанием услуг по Договору, не вмешива</w:t>
      </w:r>
      <w:r w:rsidR="004217AE">
        <w:rPr>
          <w:sz w:val="24"/>
          <w:szCs w:val="24"/>
        </w:rPr>
        <w:t>ясь в деятельность Исполнителя.</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Дополнительно согласовать день и время приемки </w:t>
      </w:r>
      <w:r w:rsidR="004217AE">
        <w:rPr>
          <w:sz w:val="24"/>
          <w:szCs w:val="24"/>
        </w:rPr>
        <w:t>снегоболотоходов</w:t>
      </w:r>
      <w:r>
        <w:rPr>
          <w:sz w:val="24"/>
          <w:szCs w:val="24"/>
        </w:rPr>
        <w:t xml:space="preserve"> с </w:t>
      </w:r>
      <w:r w:rsidR="004217AE">
        <w:rPr>
          <w:sz w:val="24"/>
          <w:szCs w:val="24"/>
        </w:rPr>
        <w:t>регламентного ТО.</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При получении </w:t>
      </w:r>
      <w:r w:rsidR="004217AE">
        <w:rPr>
          <w:sz w:val="24"/>
          <w:szCs w:val="24"/>
        </w:rPr>
        <w:t>снегоболотоходов</w:t>
      </w:r>
      <w:r>
        <w:rPr>
          <w:sz w:val="24"/>
          <w:szCs w:val="24"/>
        </w:rPr>
        <w:t xml:space="preserve"> Заказчик обязан с участием Исполнителя проверить комплектность и техническое состояние </w:t>
      </w:r>
      <w:r w:rsidR="004217AE">
        <w:rPr>
          <w:sz w:val="24"/>
          <w:szCs w:val="24"/>
        </w:rPr>
        <w:t>снегоболотоходов</w:t>
      </w:r>
      <w:r>
        <w:rPr>
          <w:sz w:val="24"/>
          <w:szCs w:val="24"/>
        </w:rPr>
        <w:t xml:space="preserve">, а также объем и качество </w:t>
      </w:r>
      <w:r w:rsidR="00133CCC">
        <w:rPr>
          <w:sz w:val="24"/>
          <w:szCs w:val="24"/>
        </w:rPr>
        <w:t>оказанных услуг</w:t>
      </w:r>
      <w:r>
        <w:rPr>
          <w:sz w:val="24"/>
          <w:szCs w:val="24"/>
        </w:rPr>
        <w:t xml:space="preserve"> и принять </w:t>
      </w:r>
      <w:r w:rsidR="00133CCC">
        <w:rPr>
          <w:sz w:val="24"/>
          <w:szCs w:val="24"/>
        </w:rPr>
        <w:t>оказанные услуг</w:t>
      </w:r>
      <w:r w:rsidR="004217AE">
        <w:rPr>
          <w:sz w:val="24"/>
          <w:szCs w:val="24"/>
        </w:rPr>
        <w:t>и.</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В случае несогласия с объемом и (или) качеством </w:t>
      </w:r>
      <w:r w:rsidR="00133CCC">
        <w:rPr>
          <w:sz w:val="24"/>
          <w:szCs w:val="24"/>
        </w:rPr>
        <w:t>оказанных услуг</w:t>
      </w:r>
      <w:r>
        <w:rPr>
          <w:sz w:val="24"/>
          <w:szCs w:val="24"/>
        </w:rPr>
        <w:t xml:space="preserve">, подмены составных частей, нарушения комплектности </w:t>
      </w:r>
      <w:r w:rsidR="00D27584">
        <w:rPr>
          <w:sz w:val="24"/>
          <w:szCs w:val="24"/>
        </w:rPr>
        <w:t>снегоболотоходов</w:t>
      </w:r>
      <w:r>
        <w:rPr>
          <w:sz w:val="24"/>
          <w:szCs w:val="24"/>
        </w:rPr>
        <w:t xml:space="preserve"> и отказа от подписания акта </w:t>
      </w:r>
      <w:r w:rsidR="00D27584">
        <w:rPr>
          <w:sz w:val="24"/>
          <w:szCs w:val="24"/>
        </w:rPr>
        <w:t>оказанных услуг</w:t>
      </w:r>
      <w:r>
        <w:rPr>
          <w:sz w:val="24"/>
          <w:szCs w:val="24"/>
        </w:rPr>
        <w:t xml:space="preserve"> Заказчик обязан в срок не превышающий 3-х рабочих дней предоставить мотивированное возражение в письменном виде с указанием причин данного несогласия.</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В случае немотивированного отказа от подписания подтверждающих прием документов услуги считаются </w:t>
      </w:r>
      <w:r w:rsidR="00D27584">
        <w:rPr>
          <w:sz w:val="24"/>
          <w:szCs w:val="24"/>
        </w:rPr>
        <w:t>оказанными</w:t>
      </w:r>
      <w:r>
        <w:rPr>
          <w:sz w:val="24"/>
          <w:szCs w:val="24"/>
        </w:rPr>
        <w:t xml:space="preserve"> надлежащим образом, в указанных объемах и подлежат оплате в соответствии с условиями </w:t>
      </w:r>
      <w:r w:rsidR="00D27584">
        <w:rPr>
          <w:sz w:val="24"/>
          <w:szCs w:val="24"/>
        </w:rPr>
        <w:t>Д</w:t>
      </w:r>
      <w:r>
        <w:rPr>
          <w:sz w:val="24"/>
          <w:szCs w:val="24"/>
        </w:rPr>
        <w:t>оговора.</w:t>
      </w:r>
    </w:p>
    <w:p w:rsidR="006E4935" w:rsidRDefault="00D33C6E" w:rsidP="004B161B">
      <w:pPr>
        <w:pStyle w:val="a3"/>
        <w:numPr>
          <w:ilvl w:val="2"/>
          <w:numId w:val="22"/>
        </w:numPr>
        <w:tabs>
          <w:tab w:val="left" w:pos="1276"/>
        </w:tabs>
        <w:ind w:left="0" w:firstLine="709"/>
        <w:jc w:val="both"/>
        <w:rPr>
          <w:sz w:val="24"/>
          <w:szCs w:val="24"/>
        </w:rPr>
      </w:pPr>
      <w:r>
        <w:rPr>
          <w:sz w:val="24"/>
          <w:szCs w:val="24"/>
        </w:rPr>
        <w:t xml:space="preserve">Заказчик или его представитель, принявший </w:t>
      </w:r>
      <w:r w:rsidR="00D27584">
        <w:rPr>
          <w:sz w:val="24"/>
          <w:szCs w:val="24"/>
        </w:rPr>
        <w:t>снегоболотоходы</w:t>
      </w:r>
      <w:r w:rsidR="00A760D2">
        <w:rPr>
          <w:sz w:val="24"/>
          <w:szCs w:val="24"/>
        </w:rPr>
        <w:t xml:space="preserve"> </w:t>
      </w:r>
      <w:r>
        <w:rPr>
          <w:sz w:val="24"/>
          <w:szCs w:val="24"/>
        </w:rPr>
        <w:t>без проверки, лишается права ссылаться на неисправности, которые могли быть обнаружены при обычном способе приемки.</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Если Исполнитель не приступает своевременно к исполнению Договора или оказывает услуг</w:t>
      </w:r>
      <w:r w:rsidR="00D27584">
        <w:rPr>
          <w:rFonts w:ascii="Times New Roman" w:hAnsi="Times New Roman"/>
          <w:sz w:val="24"/>
          <w:szCs w:val="24"/>
        </w:rPr>
        <w:t>и</w:t>
      </w:r>
      <w:r>
        <w:rPr>
          <w:rFonts w:ascii="Times New Roman" w:hAnsi="Times New Roman"/>
          <w:sz w:val="24"/>
          <w:szCs w:val="24"/>
        </w:rPr>
        <w:t xml:space="preserve"> настолько медленно, что окончание </w:t>
      </w:r>
      <w:r w:rsidR="00D27584">
        <w:rPr>
          <w:rFonts w:ascii="Times New Roman" w:hAnsi="Times New Roman"/>
          <w:sz w:val="24"/>
          <w:szCs w:val="24"/>
        </w:rPr>
        <w:t>их</w:t>
      </w:r>
      <w:r>
        <w:rPr>
          <w:rFonts w:ascii="Times New Roman" w:hAnsi="Times New Roman"/>
          <w:sz w:val="24"/>
          <w:szCs w:val="24"/>
        </w:rPr>
        <w:t xml:space="preserve"> к сроку становится явно невозможным, Заказчик вправе отказаться от исполнения Договора и потребовать возмещения убытков.</w:t>
      </w:r>
    </w:p>
    <w:p w:rsidR="006E4935" w:rsidRDefault="00D27584"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Если во время оказания услуг</w:t>
      </w:r>
      <w:r w:rsidR="00D33C6E">
        <w:rPr>
          <w:rFonts w:ascii="Times New Roman" w:hAnsi="Times New Roman"/>
          <w:sz w:val="24"/>
          <w:szCs w:val="24"/>
        </w:rPr>
        <w:t xml:space="preserve"> станет очевидным, что </w:t>
      </w:r>
      <w:r>
        <w:rPr>
          <w:rFonts w:ascii="Times New Roman" w:hAnsi="Times New Roman"/>
          <w:sz w:val="24"/>
          <w:szCs w:val="24"/>
        </w:rPr>
        <w:t>они</w:t>
      </w:r>
      <w:r w:rsidR="00D33C6E">
        <w:rPr>
          <w:rFonts w:ascii="Times New Roman" w:hAnsi="Times New Roman"/>
          <w:sz w:val="24"/>
          <w:szCs w:val="24"/>
        </w:rPr>
        <w:t xml:space="preserve"> не буд</w:t>
      </w:r>
      <w:r>
        <w:rPr>
          <w:rFonts w:ascii="Times New Roman" w:hAnsi="Times New Roman"/>
          <w:sz w:val="24"/>
          <w:szCs w:val="24"/>
        </w:rPr>
        <w:t>у</w:t>
      </w:r>
      <w:r w:rsidR="00D33C6E">
        <w:rPr>
          <w:rFonts w:ascii="Times New Roman" w:hAnsi="Times New Roman"/>
          <w:sz w:val="24"/>
          <w:szCs w:val="24"/>
        </w:rPr>
        <w:t xml:space="preserve">т </w:t>
      </w:r>
      <w:r>
        <w:rPr>
          <w:rFonts w:ascii="Times New Roman" w:hAnsi="Times New Roman"/>
          <w:sz w:val="24"/>
          <w:szCs w:val="24"/>
        </w:rPr>
        <w:t>оказаны</w:t>
      </w:r>
      <w:r w:rsidR="00D33C6E">
        <w:rPr>
          <w:rFonts w:ascii="Times New Roman" w:hAnsi="Times New Roman"/>
          <w:sz w:val="24"/>
          <w:szCs w:val="24"/>
        </w:rPr>
        <w:t xml:space="preserve">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w:t>
      </w:r>
      <w:hyperlink r:id="rId8" w:history="1">
        <w:r w:rsidR="00D33C6E">
          <w:rPr>
            <w:rFonts w:ascii="Times New Roman" w:hAnsi="Times New Roman"/>
            <w:sz w:val="24"/>
            <w:szCs w:val="24"/>
          </w:rPr>
          <w:t>требования</w:t>
        </w:r>
      </w:hyperlink>
      <w:r w:rsidR="00D33C6E">
        <w:rPr>
          <w:rFonts w:ascii="Times New Roman" w:hAnsi="Times New Roman"/>
          <w:sz w:val="24"/>
          <w:szCs w:val="24"/>
        </w:rPr>
        <w:t xml:space="preserve"> отказаться от Договора либо поручить исправление </w:t>
      </w:r>
      <w:r w:rsidR="00AD720E">
        <w:rPr>
          <w:rFonts w:ascii="Times New Roman" w:hAnsi="Times New Roman"/>
          <w:sz w:val="24"/>
          <w:szCs w:val="24"/>
        </w:rPr>
        <w:t>услуг</w:t>
      </w:r>
      <w:r w:rsidR="00D33C6E">
        <w:rPr>
          <w:rFonts w:ascii="Times New Roman" w:hAnsi="Times New Roman"/>
          <w:sz w:val="24"/>
          <w:szCs w:val="24"/>
        </w:rPr>
        <w:t xml:space="preserve"> другому лицу за счет Исполнителя, а также потребовать возмещения убытков.</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Требовать и получать от Исполнителя обоснование выводов по результатам оценки.</w:t>
      </w:r>
    </w:p>
    <w:p w:rsidR="006E4935" w:rsidRDefault="0008162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Ос</w:t>
      </w:r>
      <w:r w:rsidR="00D33C6E">
        <w:rPr>
          <w:rFonts w:ascii="Times New Roman" w:hAnsi="Times New Roman"/>
          <w:sz w:val="24"/>
          <w:szCs w:val="24"/>
        </w:rPr>
        <w:t>уществлять иные права, вытекающие из Договора.</w:t>
      </w:r>
    </w:p>
    <w:p w:rsidR="006E4935" w:rsidRDefault="00D33C6E" w:rsidP="004B161B">
      <w:pPr>
        <w:pStyle w:val="ConsPlusNormal"/>
        <w:numPr>
          <w:ilvl w:val="1"/>
          <w:numId w:val="22"/>
        </w:numPr>
        <w:tabs>
          <w:tab w:val="left" w:pos="1134"/>
          <w:tab w:val="left" w:pos="1276"/>
        </w:tabs>
        <w:jc w:val="both"/>
        <w:rPr>
          <w:rFonts w:ascii="Times New Roman" w:hAnsi="Times New Roman"/>
          <w:b/>
          <w:sz w:val="24"/>
          <w:szCs w:val="24"/>
        </w:rPr>
      </w:pPr>
      <w:r>
        <w:rPr>
          <w:rFonts w:ascii="Times New Roman" w:hAnsi="Times New Roman"/>
          <w:b/>
          <w:sz w:val="24"/>
          <w:szCs w:val="24"/>
        </w:rPr>
        <w:t>Исполнитель обязуется:</w:t>
      </w:r>
    </w:p>
    <w:p w:rsidR="00A41229" w:rsidRPr="00A41229" w:rsidRDefault="00A41229" w:rsidP="004B161B">
      <w:pPr>
        <w:pStyle w:val="ConsPlusNormal"/>
        <w:numPr>
          <w:ilvl w:val="1"/>
          <w:numId w:val="22"/>
        </w:numPr>
        <w:tabs>
          <w:tab w:val="left" w:pos="1134"/>
          <w:tab w:val="left" w:pos="1276"/>
        </w:tabs>
        <w:jc w:val="both"/>
        <w:rPr>
          <w:rFonts w:ascii="Times New Roman" w:hAnsi="Times New Roman"/>
          <w:sz w:val="24"/>
          <w:szCs w:val="24"/>
        </w:rPr>
      </w:pPr>
      <w:r w:rsidRPr="00A41229">
        <w:rPr>
          <w:rFonts w:ascii="Times New Roman" w:hAnsi="Times New Roman"/>
          <w:sz w:val="24"/>
          <w:szCs w:val="24"/>
        </w:rPr>
        <w:t xml:space="preserve">Оказать </w:t>
      </w:r>
      <w:r>
        <w:rPr>
          <w:rFonts w:ascii="Times New Roman" w:hAnsi="Times New Roman"/>
          <w:sz w:val="24"/>
          <w:szCs w:val="24"/>
        </w:rPr>
        <w:t xml:space="preserve">услуги по </w:t>
      </w:r>
      <w:r w:rsidR="008F169F">
        <w:rPr>
          <w:rFonts w:ascii="Times New Roman" w:hAnsi="Times New Roman"/>
          <w:sz w:val="24"/>
          <w:szCs w:val="24"/>
        </w:rPr>
        <w:t>регламент</w:t>
      </w:r>
      <w:r>
        <w:rPr>
          <w:rFonts w:ascii="Times New Roman" w:hAnsi="Times New Roman"/>
          <w:sz w:val="24"/>
          <w:szCs w:val="24"/>
        </w:rPr>
        <w:t xml:space="preserve">ному </w:t>
      </w:r>
      <w:r w:rsidR="00D27584">
        <w:rPr>
          <w:rFonts w:ascii="Times New Roman" w:hAnsi="Times New Roman"/>
          <w:sz w:val="24"/>
          <w:szCs w:val="24"/>
        </w:rPr>
        <w:t>ТО</w:t>
      </w:r>
      <w:r>
        <w:rPr>
          <w:rFonts w:ascii="Times New Roman" w:hAnsi="Times New Roman"/>
          <w:sz w:val="24"/>
          <w:szCs w:val="24"/>
        </w:rPr>
        <w:t xml:space="preserve"> </w:t>
      </w:r>
      <w:r w:rsidR="00D27584">
        <w:rPr>
          <w:rFonts w:ascii="Times New Roman" w:hAnsi="Times New Roman"/>
          <w:sz w:val="24"/>
          <w:szCs w:val="24"/>
        </w:rPr>
        <w:t>снегоболотоходов</w:t>
      </w:r>
      <w:r>
        <w:rPr>
          <w:rFonts w:ascii="Times New Roman" w:hAnsi="Times New Roman"/>
          <w:sz w:val="24"/>
          <w:szCs w:val="24"/>
        </w:rPr>
        <w:t xml:space="preserve"> Заказчика надлежащего качества и в</w:t>
      </w:r>
      <w:r w:rsidR="00D27584">
        <w:rPr>
          <w:rFonts w:ascii="Times New Roman" w:hAnsi="Times New Roman"/>
          <w:sz w:val="24"/>
          <w:szCs w:val="24"/>
        </w:rPr>
        <w:t xml:space="preserve"> установленные Договором сроки.</w:t>
      </w:r>
    </w:p>
    <w:p w:rsidR="00A41229" w:rsidRPr="00A41229" w:rsidRDefault="00A41229" w:rsidP="004B161B">
      <w:pPr>
        <w:pStyle w:val="ConsPlusNormal"/>
        <w:numPr>
          <w:ilvl w:val="1"/>
          <w:numId w:val="22"/>
        </w:numPr>
        <w:tabs>
          <w:tab w:val="left" w:pos="1134"/>
          <w:tab w:val="left" w:pos="1276"/>
        </w:tabs>
        <w:jc w:val="both"/>
        <w:rPr>
          <w:rFonts w:ascii="Times New Roman" w:hAnsi="Times New Roman"/>
          <w:sz w:val="24"/>
          <w:szCs w:val="24"/>
        </w:rPr>
      </w:pPr>
      <w:r w:rsidRPr="00A41229">
        <w:rPr>
          <w:rFonts w:ascii="Times New Roman" w:hAnsi="Times New Roman"/>
          <w:sz w:val="24"/>
          <w:szCs w:val="24"/>
        </w:rPr>
        <w:lastRenderedPageBreak/>
        <w:t xml:space="preserve">Осуществлять </w:t>
      </w:r>
      <w:r w:rsidR="008F169F">
        <w:rPr>
          <w:rFonts w:ascii="Times New Roman" w:hAnsi="Times New Roman"/>
          <w:sz w:val="24"/>
          <w:szCs w:val="24"/>
        </w:rPr>
        <w:t>регламентно</w:t>
      </w:r>
      <w:r w:rsidRPr="00A41229">
        <w:rPr>
          <w:rFonts w:ascii="Times New Roman" w:hAnsi="Times New Roman"/>
          <w:sz w:val="24"/>
          <w:szCs w:val="24"/>
        </w:rPr>
        <w:t xml:space="preserve">е </w:t>
      </w:r>
      <w:r w:rsidR="00D27584">
        <w:rPr>
          <w:rFonts w:ascii="Times New Roman" w:hAnsi="Times New Roman"/>
          <w:sz w:val="24"/>
          <w:szCs w:val="24"/>
        </w:rPr>
        <w:t>ТО</w:t>
      </w:r>
      <w:r w:rsidRPr="00A41229">
        <w:rPr>
          <w:rFonts w:ascii="Times New Roman" w:hAnsi="Times New Roman"/>
          <w:sz w:val="24"/>
          <w:szCs w:val="24"/>
        </w:rPr>
        <w:t xml:space="preserve"> </w:t>
      </w:r>
      <w:r w:rsidR="00D27584">
        <w:rPr>
          <w:rFonts w:ascii="Times New Roman" w:hAnsi="Times New Roman"/>
          <w:sz w:val="24"/>
          <w:szCs w:val="24"/>
        </w:rPr>
        <w:t>снегоболотоходов</w:t>
      </w:r>
      <w:r>
        <w:rPr>
          <w:rFonts w:ascii="Times New Roman" w:hAnsi="Times New Roman"/>
          <w:sz w:val="24"/>
          <w:szCs w:val="24"/>
        </w:rPr>
        <w:t xml:space="preserve"> Заказчика в соответствии с техническим регламентом, сервисной книжкой.</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 xml:space="preserve">Соблюдать при </w:t>
      </w:r>
      <w:r w:rsidR="00A760D2">
        <w:rPr>
          <w:rFonts w:ascii="Times New Roman" w:hAnsi="Times New Roman"/>
          <w:sz w:val="24"/>
          <w:szCs w:val="24"/>
        </w:rPr>
        <w:t>оказании услуг</w:t>
      </w:r>
      <w:r>
        <w:rPr>
          <w:rFonts w:ascii="Times New Roman" w:hAnsi="Times New Roman"/>
          <w:sz w:val="24"/>
          <w:szCs w:val="24"/>
        </w:rPr>
        <w:t xml:space="preserve"> по Договору требования, установленные законодательством Российской Федерации, правила и иные требования.</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 xml:space="preserve">Не разглашать конфиденциальную информацию, полученную от Заказчика в ходе </w:t>
      </w:r>
      <w:r w:rsidR="0008162E">
        <w:rPr>
          <w:rFonts w:ascii="Times New Roman" w:hAnsi="Times New Roman"/>
          <w:sz w:val="24"/>
          <w:szCs w:val="24"/>
        </w:rPr>
        <w:t>оказания услуг</w:t>
      </w:r>
      <w:r>
        <w:rPr>
          <w:rFonts w:ascii="Times New Roman" w:hAnsi="Times New Roman"/>
          <w:sz w:val="24"/>
          <w:szCs w:val="24"/>
        </w:rPr>
        <w:t>, кроме случаев, предусмотренных законодательством Российской Федерации.</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bookmarkStart w:id="0" w:name="P79"/>
      <w:bookmarkEnd w:id="0"/>
      <w:r>
        <w:rPr>
          <w:rFonts w:ascii="Times New Roman" w:hAnsi="Times New Roman"/>
          <w:sz w:val="24"/>
          <w:szCs w:val="24"/>
        </w:rPr>
        <w:t xml:space="preserve">Своевременно информировать Заказчика о затруднениях при оказании </w:t>
      </w:r>
      <w:r w:rsidR="00A760D2">
        <w:rPr>
          <w:rFonts w:ascii="Times New Roman" w:hAnsi="Times New Roman"/>
          <w:sz w:val="24"/>
          <w:szCs w:val="24"/>
        </w:rPr>
        <w:t>у</w:t>
      </w:r>
      <w:r>
        <w:rPr>
          <w:rFonts w:ascii="Times New Roman" w:hAnsi="Times New Roman"/>
          <w:sz w:val="24"/>
          <w:szCs w:val="24"/>
        </w:rPr>
        <w:t>слуг (недоступность информации и иные препятствия)</w:t>
      </w:r>
      <w:r w:rsidR="00D27584">
        <w:rPr>
          <w:rFonts w:ascii="Times New Roman" w:hAnsi="Times New Roman"/>
          <w:sz w:val="24"/>
          <w:szCs w:val="24"/>
        </w:rPr>
        <w:t>.</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bookmarkStart w:id="1" w:name="P80"/>
      <w:bookmarkEnd w:id="1"/>
      <w:r>
        <w:rPr>
          <w:rFonts w:ascii="Times New Roman" w:hAnsi="Times New Roman"/>
          <w:sz w:val="24"/>
          <w:szCs w:val="24"/>
        </w:rPr>
        <w:t xml:space="preserve">В случае </w:t>
      </w:r>
      <w:r w:rsidR="00166DDA">
        <w:rPr>
          <w:rFonts w:ascii="Times New Roman" w:hAnsi="Times New Roman"/>
          <w:sz w:val="24"/>
          <w:szCs w:val="24"/>
        </w:rPr>
        <w:t>непригодности,</w:t>
      </w:r>
      <w:r>
        <w:rPr>
          <w:rFonts w:ascii="Times New Roman" w:hAnsi="Times New Roman"/>
          <w:sz w:val="24"/>
          <w:szCs w:val="24"/>
        </w:rPr>
        <w:t xml:space="preserve"> предоставленной Заказчиком документации, информации или иных не зависящих от Исполнителя обстоятельств, которые могут повлечь некачественное выполнение или невозможность </w:t>
      </w:r>
      <w:r w:rsidR="00A760D2">
        <w:rPr>
          <w:rFonts w:ascii="Times New Roman" w:hAnsi="Times New Roman"/>
          <w:sz w:val="24"/>
          <w:szCs w:val="24"/>
        </w:rPr>
        <w:t xml:space="preserve">оказания услуг </w:t>
      </w:r>
      <w:r>
        <w:rPr>
          <w:rFonts w:ascii="Times New Roman" w:hAnsi="Times New Roman"/>
          <w:sz w:val="24"/>
          <w:szCs w:val="24"/>
        </w:rPr>
        <w:t xml:space="preserve">в срок, не позднее следующего рабочего дня после обнаружения предупредить Заказчика и до получения от него указаний приостановить </w:t>
      </w:r>
      <w:r w:rsidR="00A760D2">
        <w:rPr>
          <w:rFonts w:ascii="Times New Roman" w:hAnsi="Times New Roman"/>
          <w:sz w:val="24"/>
          <w:szCs w:val="24"/>
        </w:rPr>
        <w:t>оказание услуг</w:t>
      </w:r>
      <w:r>
        <w:rPr>
          <w:rFonts w:ascii="Times New Roman" w:hAnsi="Times New Roman"/>
          <w:sz w:val="24"/>
          <w:szCs w:val="24"/>
        </w:rPr>
        <w:t>.</w:t>
      </w:r>
    </w:p>
    <w:p w:rsidR="006E4935" w:rsidRDefault="00D33C6E" w:rsidP="004B161B">
      <w:pPr>
        <w:pStyle w:val="ConsPlusNormal"/>
        <w:numPr>
          <w:ilvl w:val="1"/>
          <w:numId w:val="22"/>
        </w:numPr>
        <w:tabs>
          <w:tab w:val="left" w:pos="1134"/>
          <w:tab w:val="left" w:pos="1276"/>
        </w:tabs>
        <w:jc w:val="both"/>
        <w:rPr>
          <w:rFonts w:ascii="Times New Roman" w:hAnsi="Times New Roman"/>
          <w:b/>
          <w:sz w:val="24"/>
          <w:szCs w:val="24"/>
        </w:rPr>
      </w:pPr>
      <w:r>
        <w:rPr>
          <w:rFonts w:ascii="Times New Roman" w:hAnsi="Times New Roman"/>
          <w:b/>
          <w:sz w:val="24"/>
          <w:szCs w:val="24"/>
        </w:rPr>
        <w:t>Исполнитель имеет право:</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 xml:space="preserve">Самостоятельно применять подходы и методы </w:t>
      </w:r>
      <w:r w:rsidR="00A760D2">
        <w:rPr>
          <w:rFonts w:ascii="Times New Roman" w:hAnsi="Times New Roman"/>
          <w:sz w:val="24"/>
          <w:szCs w:val="24"/>
        </w:rPr>
        <w:t>оказания услуг</w:t>
      </w:r>
      <w:r>
        <w:rPr>
          <w:rFonts w:ascii="Times New Roman" w:hAnsi="Times New Roman"/>
          <w:sz w:val="24"/>
          <w:szCs w:val="24"/>
        </w:rPr>
        <w:t xml:space="preserve"> в соответствии с условиями Договора.</w:t>
      </w:r>
    </w:p>
    <w:p w:rsidR="006E4935" w:rsidRDefault="00D33C6E" w:rsidP="004B161B">
      <w:pPr>
        <w:pStyle w:val="ConsPlusNormal"/>
        <w:numPr>
          <w:ilvl w:val="2"/>
          <w:numId w:val="22"/>
        </w:numPr>
        <w:tabs>
          <w:tab w:val="left" w:pos="1134"/>
          <w:tab w:val="left" w:pos="1276"/>
        </w:tabs>
        <w:ind w:left="0" w:firstLine="709"/>
        <w:jc w:val="both"/>
      </w:pPr>
      <w:r>
        <w:rPr>
          <w:rFonts w:ascii="Times New Roman" w:hAnsi="Times New Roman"/>
          <w:sz w:val="24"/>
          <w:szCs w:val="24"/>
        </w:rPr>
        <w:t>Требовать своевременной и надлежащей оплаты оказанных по Договору услуг.</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 xml:space="preserve">Требовать от Заказчика при </w:t>
      </w:r>
      <w:r w:rsidR="00A760D2">
        <w:rPr>
          <w:rFonts w:ascii="Times New Roman" w:hAnsi="Times New Roman"/>
          <w:sz w:val="24"/>
          <w:szCs w:val="24"/>
        </w:rPr>
        <w:t>оказании услуг</w:t>
      </w:r>
      <w:r>
        <w:rPr>
          <w:rFonts w:ascii="Times New Roman" w:hAnsi="Times New Roman"/>
          <w:sz w:val="24"/>
          <w:szCs w:val="24"/>
        </w:rPr>
        <w:t xml:space="preserve"> обеспечения доступа к документации</w:t>
      </w:r>
      <w:r w:rsidR="005402B7">
        <w:rPr>
          <w:rFonts w:ascii="Times New Roman" w:hAnsi="Times New Roman"/>
          <w:sz w:val="24"/>
          <w:szCs w:val="24"/>
        </w:rPr>
        <w:t xml:space="preserve"> </w:t>
      </w:r>
      <w:r w:rsidR="00D27584">
        <w:rPr>
          <w:rFonts w:ascii="Times New Roman" w:hAnsi="Times New Roman"/>
          <w:sz w:val="24"/>
          <w:szCs w:val="24"/>
        </w:rPr>
        <w:t>снегоболотоходов</w:t>
      </w:r>
      <w:r>
        <w:rPr>
          <w:rFonts w:ascii="Times New Roman" w:hAnsi="Times New Roman"/>
          <w:sz w:val="24"/>
          <w:szCs w:val="24"/>
        </w:rPr>
        <w:t>, необходим</w:t>
      </w:r>
      <w:r w:rsidR="005402B7">
        <w:rPr>
          <w:rFonts w:ascii="Times New Roman" w:hAnsi="Times New Roman"/>
          <w:sz w:val="24"/>
          <w:szCs w:val="24"/>
        </w:rPr>
        <w:t>ых</w:t>
      </w:r>
      <w:r>
        <w:rPr>
          <w:rFonts w:ascii="Times New Roman" w:hAnsi="Times New Roman"/>
          <w:sz w:val="24"/>
          <w:szCs w:val="24"/>
        </w:rPr>
        <w:t xml:space="preserve"> для </w:t>
      </w:r>
      <w:r w:rsidR="00A760D2">
        <w:rPr>
          <w:rFonts w:ascii="Times New Roman" w:hAnsi="Times New Roman"/>
          <w:sz w:val="24"/>
          <w:szCs w:val="24"/>
        </w:rPr>
        <w:t>оказания услуг</w:t>
      </w:r>
      <w:r>
        <w:rPr>
          <w:rFonts w:ascii="Times New Roman" w:hAnsi="Times New Roman"/>
          <w:sz w:val="24"/>
          <w:szCs w:val="24"/>
        </w:rPr>
        <w:t>.</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Предпринимать необходимые действия с целью проверки достоверности и полноты сведений, содержащихся в любых документах, имеющих отношение к Договору.</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r>
        <w:rPr>
          <w:rFonts w:ascii="Times New Roman" w:hAnsi="Times New Roman"/>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w:t>
      </w:r>
    </w:p>
    <w:p w:rsidR="006E4935" w:rsidRDefault="00D33C6E" w:rsidP="004B161B">
      <w:pPr>
        <w:pStyle w:val="ConsPlusNormal"/>
        <w:numPr>
          <w:ilvl w:val="1"/>
          <w:numId w:val="22"/>
        </w:numPr>
        <w:tabs>
          <w:tab w:val="left" w:pos="1134"/>
          <w:tab w:val="left" w:pos="1276"/>
        </w:tabs>
        <w:jc w:val="both"/>
        <w:rPr>
          <w:rFonts w:ascii="Times New Roman" w:hAnsi="Times New Roman"/>
          <w:sz w:val="24"/>
          <w:szCs w:val="24"/>
        </w:rPr>
      </w:pPr>
      <w:bookmarkStart w:id="2" w:name="P89"/>
      <w:bookmarkEnd w:id="2"/>
      <w:r>
        <w:rPr>
          <w:rFonts w:ascii="Times New Roman" w:hAnsi="Times New Roman"/>
          <w:sz w:val="24"/>
          <w:szCs w:val="24"/>
        </w:rPr>
        <w:t>В случае если услуга оказана Исполнителем с отступлениями от условий Договора либо с иными недостатками, Заказчик вправе по своему выбору потребовать от Исполнителя:</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Безвозмездного устранения недостатков в разумный срок.</w:t>
      </w:r>
    </w:p>
    <w:p w:rsidR="006E4935" w:rsidRDefault="00D33C6E" w:rsidP="004B161B">
      <w:pPr>
        <w:pStyle w:val="ConsPlusNormal"/>
        <w:numPr>
          <w:ilvl w:val="2"/>
          <w:numId w:val="22"/>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Соразмерного уменьшения установленной цены за оказанные услуги.</w:t>
      </w:r>
    </w:p>
    <w:p w:rsidR="006E4935" w:rsidRDefault="006E4935" w:rsidP="004B161B">
      <w:pPr>
        <w:tabs>
          <w:tab w:val="num" w:pos="1134"/>
          <w:tab w:val="left" w:pos="1276"/>
        </w:tabs>
        <w:jc w:val="both"/>
        <w:rPr>
          <w:sz w:val="24"/>
          <w:szCs w:val="24"/>
        </w:rPr>
      </w:pPr>
    </w:p>
    <w:p w:rsidR="006E4935" w:rsidRDefault="00D33C6E" w:rsidP="004B161B">
      <w:pPr>
        <w:numPr>
          <w:ilvl w:val="0"/>
          <w:numId w:val="22"/>
        </w:numPr>
        <w:tabs>
          <w:tab w:val="left" w:pos="993"/>
        </w:tabs>
        <w:ind w:firstLine="709"/>
        <w:jc w:val="center"/>
        <w:rPr>
          <w:b/>
          <w:spacing w:val="20"/>
          <w:sz w:val="24"/>
          <w:szCs w:val="24"/>
        </w:rPr>
      </w:pPr>
      <w:r>
        <w:rPr>
          <w:b/>
          <w:spacing w:val="20"/>
          <w:sz w:val="24"/>
          <w:szCs w:val="24"/>
        </w:rPr>
        <w:t>ОТВЕТСТВЕННОСТЬ СТОРОН</w:t>
      </w:r>
    </w:p>
    <w:p w:rsidR="006E4935" w:rsidRDefault="006E4935" w:rsidP="004B161B">
      <w:pPr>
        <w:tabs>
          <w:tab w:val="left" w:pos="993"/>
        </w:tabs>
        <w:ind w:left="709"/>
        <w:rPr>
          <w:b/>
          <w:spacing w:val="20"/>
          <w:sz w:val="24"/>
          <w:szCs w:val="24"/>
        </w:rPr>
      </w:pP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w:t>
      </w:r>
      <w:r w:rsidR="00E31F30">
        <w:rPr>
          <w:rFonts w:ascii="Times New Roman" w:hAnsi="Times New Roman"/>
          <w:sz w:val="24"/>
          <w:szCs w:val="24"/>
        </w:rPr>
        <w:t>З</w:t>
      </w:r>
      <w:r w:rsidRPr="003A7BBD">
        <w:rPr>
          <w:rFonts w:ascii="Times New Roman" w:hAnsi="Times New Roman"/>
          <w:sz w:val="24"/>
          <w:szCs w:val="24"/>
        </w:rPr>
        <w:t>аказчиком обязательств, предусмотренных Договором, за исключением просрочки исполнения обязательств, предусмотренных Договором.</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1000 (одна тысяча) рублей 00 копеек.</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w:t>
      </w:r>
      <w:r w:rsidRPr="003A7BBD">
        <w:rPr>
          <w:rFonts w:ascii="Times New Roman" w:hAnsi="Times New Roman"/>
          <w:sz w:val="24"/>
          <w:szCs w:val="24"/>
        </w:rPr>
        <w:lastRenderedPageBreak/>
        <w:t xml:space="preserve">пропорциональную объему обязательств, предусмотренных </w:t>
      </w:r>
      <w:r w:rsidR="00CF5701">
        <w:rPr>
          <w:rFonts w:ascii="Times New Roman" w:hAnsi="Times New Roman"/>
          <w:sz w:val="24"/>
          <w:szCs w:val="24"/>
        </w:rPr>
        <w:t>Д</w:t>
      </w:r>
      <w:r w:rsidRPr="003A7BBD">
        <w:rPr>
          <w:rFonts w:ascii="Times New Roman" w:hAnsi="Times New Roman"/>
          <w:sz w:val="24"/>
          <w:szCs w:val="24"/>
        </w:rPr>
        <w:t>оговором и фактически исполненных Исполнителем, за исключением случаев, если законодательством Российской Федерации установле</w:t>
      </w:r>
      <w:r w:rsidR="00CF5701">
        <w:rPr>
          <w:rFonts w:ascii="Times New Roman" w:hAnsi="Times New Roman"/>
          <w:sz w:val="24"/>
          <w:szCs w:val="24"/>
        </w:rPr>
        <w:t>н иной порядок начисления пени.</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в размере 10</w:t>
      </w:r>
      <w:r w:rsidR="00CF5701">
        <w:rPr>
          <w:rFonts w:ascii="Times New Roman" w:hAnsi="Times New Roman"/>
          <w:sz w:val="24"/>
          <w:szCs w:val="24"/>
        </w:rPr>
        <w:t> </w:t>
      </w:r>
      <w:r w:rsidRPr="003A7BBD">
        <w:rPr>
          <w:rFonts w:ascii="Times New Roman" w:hAnsi="Times New Roman"/>
          <w:sz w:val="24"/>
          <w:szCs w:val="24"/>
        </w:rPr>
        <w:t>% от цены Договора.</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В случае неуплаты Исполнителем сумм штрафов и пеней в течение 10 (десяти) рабочих дней с момента получения требования Заказчика, Заказчик имеет право осуществить оплату Исполнителю суммы за оказанные услуги, уменьшенную на сумму пени и (или) штрафов.</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E4935" w:rsidRPr="003A7BBD" w:rsidRDefault="00D33C6E"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Применение указанных выше санкций не освобождает Стороны от выполнения принятых обязательств по Договору.</w:t>
      </w:r>
    </w:p>
    <w:p w:rsidR="006E4935" w:rsidRDefault="006E4935" w:rsidP="004B161B">
      <w:pPr>
        <w:tabs>
          <w:tab w:val="left" w:pos="1276"/>
        </w:tabs>
        <w:ind w:firstLine="709"/>
        <w:rPr>
          <w:sz w:val="24"/>
          <w:szCs w:val="24"/>
        </w:rPr>
      </w:pPr>
    </w:p>
    <w:p w:rsidR="003A7BBD" w:rsidRDefault="003A7BBD" w:rsidP="004B161B">
      <w:pPr>
        <w:pStyle w:val="ConsPlusNormal"/>
        <w:numPr>
          <w:ilvl w:val="0"/>
          <w:numId w:val="22"/>
        </w:numPr>
        <w:autoSpaceDE w:val="0"/>
        <w:autoSpaceDN w:val="0"/>
        <w:adjustRightInd w:val="0"/>
        <w:jc w:val="center"/>
        <w:rPr>
          <w:rFonts w:ascii="Times New Roman" w:hAnsi="Times New Roman"/>
          <w:b/>
          <w:sz w:val="24"/>
          <w:szCs w:val="24"/>
        </w:rPr>
      </w:pPr>
      <w:r w:rsidRPr="00964C5A">
        <w:rPr>
          <w:rFonts w:ascii="Times New Roman" w:hAnsi="Times New Roman"/>
          <w:b/>
          <w:sz w:val="24"/>
          <w:szCs w:val="24"/>
        </w:rPr>
        <w:t>ОБСТОЯТЕЛЬСТВА НЕПРЕОДОЛИМОЙ СИЛЫ</w:t>
      </w:r>
    </w:p>
    <w:p w:rsidR="00CF5701" w:rsidRDefault="00CF5701" w:rsidP="00CF5701">
      <w:pPr>
        <w:pStyle w:val="ConsPlusNormal"/>
        <w:autoSpaceDE w:val="0"/>
        <w:autoSpaceDN w:val="0"/>
        <w:adjustRightInd w:val="0"/>
        <w:ind w:firstLine="0"/>
        <w:rPr>
          <w:rFonts w:ascii="Times New Roman" w:hAnsi="Times New Roman"/>
          <w:b/>
          <w:sz w:val="24"/>
          <w:szCs w:val="24"/>
        </w:rPr>
      </w:pPr>
    </w:p>
    <w:p w:rsidR="003A7BBD" w:rsidRPr="003A7BBD" w:rsidRDefault="003A7BBD"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3A7BBD" w:rsidRPr="003A7BBD" w:rsidRDefault="003A7BBD"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2 (двух)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A7BBD" w:rsidRPr="003A7BBD" w:rsidRDefault="003A7BBD"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3A7BBD" w:rsidRPr="003A7BBD" w:rsidRDefault="003A7BBD" w:rsidP="004B161B">
      <w:pPr>
        <w:pStyle w:val="ConsPlusNormal"/>
        <w:numPr>
          <w:ilvl w:val="1"/>
          <w:numId w:val="22"/>
        </w:numPr>
        <w:tabs>
          <w:tab w:val="left" w:pos="1134"/>
          <w:tab w:val="left" w:pos="1276"/>
        </w:tabs>
        <w:jc w:val="both"/>
        <w:rPr>
          <w:rFonts w:ascii="Times New Roman" w:hAnsi="Times New Roman"/>
          <w:sz w:val="24"/>
          <w:szCs w:val="24"/>
        </w:rPr>
      </w:pPr>
      <w:r w:rsidRPr="003A7BBD">
        <w:rPr>
          <w:rFonts w:ascii="Times New Roman" w:hAnsi="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A7BBD" w:rsidRPr="00964C5A" w:rsidRDefault="003A7BBD" w:rsidP="004B161B">
      <w:pPr>
        <w:ind w:firstLine="567"/>
        <w:jc w:val="both"/>
        <w:rPr>
          <w:b/>
          <w:sz w:val="24"/>
          <w:szCs w:val="24"/>
        </w:rPr>
      </w:pPr>
    </w:p>
    <w:p w:rsidR="003A7BBD" w:rsidRDefault="003A7BBD" w:rsidP="004B161B">
      <w:pPr>
        <w:pStyle w:val="ConsPlusNormal"/>
        <w:numPr>
          <w:ilvl w:val="0"/>
          <w:numId w:val="22"/>
        </w:numPr>
        <w:tabs>
          <w:tab w:val="left" w:pos="1843"/>
          <w:tab w:val="left" w:pos="2410"/>
        </w:tabs>
        <w:autoSpaceDE w:val="0"/>
        <w:autoSpaceDN w:val="0"/>
        <w:adjustRightInd w:val="0"/>
        <w:jc w:val="center"/>
        <w:rPr>
          <w:rFonts w:ascii="Times New Roman" w:hAnsi="Times New Roman"/>
          <w:b/>
          <w:sz w:val="24"/>
          <w:szCs w:val="24"/>
        </w:rPr>
      </w:pPr>
      <w:r w:rsidRPr="00964C5A">
        <w:rPr>
          <w:rFonts w:ascii="Times New Roman" w:hAnsi="Times New Roman"/>
          <w:b/>
          <w:sz w:val="24"/>
          <w:szCs w:val="24"/>
        </w:rPr>
        <w:t>РАССМОТРЕНИЕ И РАЗРЕШЕНИЕ СПОРОВ</w:t>
      </w:r>
    </w:p>
    <w:p w:rsidR="00CF5701" w:rsidRDefault="00CF5701" w:rsidP="00CF5701">
      <w:pPr>
        <w:pStyle w:val="ConsPlusNormal"/>
        <w:tabs>
          <w:tab w:val="left" w:pos="1843"/>
          <w:tab w:val="left" w:pos="2410"/>
        </w:tabs>
        <w:autoSpaceDE w:val="0"/>
        <w:autoSpaceDN w:val="0"/>
        <w:adjustRightInd w:val="0"/>
        <w:ind w:firstLine="0"/>
        <w:rPr>
          <w:rFonts w:ascii="Times New Roman" w:hAnsi="Times New Roman"/>
          <w:b/>
          <w:sz w:val="24"/>
          <w:szCs w:val="24"/>
        </w:rPr>
      </w:pPr>
    </w:p>
    <w:p w:rsidR="003A7BBD" w:rsidRPr="00BC2888" w:rsidRDefault="003A7BBD" w:rsidP="004B161B">
      <w:pPr>
        <w:pStyle w:val="ConsPlusNormal"/>
        <w:numPr>
          <w:ilvl w:val="1"/>
          <w:numId w:val="22"/>
        </w:numPr>
        <w:tabs>
          <w:tab w:val="left" w:pos="1134"/>
          <w:tab w:val="left" w:pos="1276"/>
        </w:tabs>
        <w:jc w:val="both"/>
        <w:rPr>
          <w:rFonts w:ascii="Times New Roman" w:hAnsi="Times New Roman"/>
          <w:sz w:val="24"/>
          <w:szCs w:val="24"/>
        </w:rPr>
      </w:pPr>
      <w:r w:rsidRPr="00BC2888">
        <w:rPr>
          <w:rFonts w:ascii="Times New Roman" w:hAnsi="Times New Roman"/>
          <w:sz w:val="24"/>
          <w:szCs w:val="24"/>
        </w:rPr>
        <w:t xml:space="preserve">Все споры и разногласия, которые могут возникнуть из данного </w:t>
      </w:r>
      <w:r w:rsidRPr="003A7BBD">
        <w:rPr>
          <w:rFonts w:ascii="Times New Roman" w:hAnsi="Times New Roman"/>
          <w:sz w:val="24"/>
          <w:szCs w:val="24"/>
        </w:rPr>
        <w:t>Договора</w:t>
      </w:r>
      <w:r w:rsidRPr="00BC2888">
        <w:rPr>
          <w:rFonts w:ascii="Times New Roman" w:hAnsi="Times New Roman"/>
          <w:sz w:val="24"/>
          <w:szCs w:val="24"/>
        </w:rPr>
        <w:t xml:space="preserve"> между Сторонами, будут разрешаться путем переговоров, в том числе в претензионном порядке.</w:t>
      </w:r>
    </w:p>
    <w:p w:rsidR="003A7BBD" w:rsidRPr="00BC2888" w:rsidRDefault="003A7BBD" w:rsidP="004B161B">
      <w:pPr>
        <w:pStyle w:val="ConsPlusNormal"/>
        <w:numPr>
          <w:ilvl w:val="1"/>
          <w:numId w:val="22"/>
        </w:numPr>
        <w:tabs>
          <w:tab w:val="left" w:pos="1134"/>
          <w:tab w:val="left" w:pos="1276"/>
        </w:tabs>
        <w:jc w:val="both"/>
        <w:rPr>
          <w:rFonts w:ascii="Times New Roman" w:hAnsi="Times New Roman"/>
          <w:sz w:val="24"/>
          <w:szCs w:val="24"/>
        </w:rPr>
      </w:pPr>
      <w:r w:rsidRPr="00BC2888">
        <w:rPr>
          <w:rFonts w:ascii="Times New Roman" w:hAnsi="Times New Roman"/>
          <w:sz w:val="24"/>
          <w:szCs w:val="24"/>
        </w:rPr>
        <w:t>При не урегулировании Сторонами спора в досудебном порядке, спор разрешается в Арбитражном суде города Санкт-Петербурга и Ленинградской области.</w:t>
      </w:r>
    </w:p>
    <w:p w:rsidR="003A7BBD" w:rsidRPr="00964C5A" w:rsidRDefault="003A7BBD" w:rsidP="004B161B">
      <w:pPr>
        <w:widowControl w:val="0"/>
        <w:autoSpaceDE w:val="0"/>
        <w:autoSpaceDN w:val="0"/>
        <w:adjustRightInd w:val="0"/>
        <w:jc w:val="both"/>
        <w:rPr>
          <w:sz w:val="24"/>
          <w:szCs w:val="24"/>
        </w:rPr>
      </w:pPr>
    </w:p>
    <w:p w:rsidR="006E4935" w:rsidRDefault="00D33C6E" w:rsidP="00CF5701">
      <w:pPr>
        <w:pageBreakBefore/>
        <w:numPr>
          <w:ilvl w:val="0"/>
          <w:numId w:val="22"/>
        </w:numPr>
        <w:tabs>
          <w:tab w:val="left" w:pos="993"/>
        </w:tabs>
        <w:ind w:firstLine="709"/>
        <w:jc w:val="center"/>
        <w:rPr>
          <w:b/>
          <w:spacing w:val="20"/>
          <w:sz w:val="24"/>
          <w:szCs w:val="24"/>
        </w:rPr>
      </w:pPr>
      <w:r>
        <w:rPr>
          <w:b/>
          <w:spacing w:val="20"/>
          <w:sz w:val="24"/>
          <w:szCs w:val="24"/>
        </w:rPr>
        <w:lastRenderedPageBreak/>
        <w:t>АНТИКОРРУПЦИОННАЯ ОГОВОРКА</w:t>
      </w:r>
    </w:p>
    <w:p w:rsidR="006E4935" w:rsidRDefault="006E4935" w:rsidP="004B161B">
      <w:pPr>
        <w:tabs>
          <w:tab w:val="left" w:pos="993"/>
        </w:tabs>
        <w:ind w:left="709"/>
        <w:rPr>
          <w:b/>
          <w:spacing w:val="20"/>
          <w:sz w:val="24"/>
          <w:szCs w:val="24"/>
        </w:rPr>
      </w:pPr>
    </w:p>
    <w:p w:rsidR="00FB7187" w:rsidRPr="00122393" w:rsidRDefault="00FB7187" w:rsidP="00CF5701">
      <w:pPr>
        <w:pStyle w:val="LBGovstyle2"/>
        <w:spacing w:before="0" w:after="0"/>
        <w:ind w:firstLine="709"/>
        <w:rPr>
          <w:color w:val="000000"/>
          <w:sz w:val="24"/>
          <w:szCs w:val="24"/>
          <w:lang w:val="ru-RU"/>
        </w:rPr>
      </w:pPr>
      <w:r w:rsidRPr="00122393">
        <w:rPr>
          <w:color w:val="000000"/>
          <w:sz w:val="24"/>
          <w:szCs w:val="24"/>
          <w:lang w:val="ru-RU"/>
        </w:rPr>
        <w:t>Во исполнение Федерального закона от 25.12.2008 №</w:t>
      </w:r>
      <w:r w:rsidRPr="00122393">
        <w:rPr>
          <w:color w:val="000000"/>
          <w:sz w:val="24"/>
          <w:szCs w:val="24"/>
        </w:rPr>
        <w:t> </w:t>
      </w:r>
      <w:r w:rsidRPr="00122393">
        <w:rPr>
          <w:color w:val="000000"/>
          <w:sz w:val="24"/>
          <w:szCs w:val="24"/>
          <w:lang w:val="ru-RU"/>
        </w:rPr>
        <w:t>273-ФЗ «О противодействии коррупции»:</w:t>
      </w:r>
    </w:p>
    <w:p w:rsidR="00FB7187" w:rsidRPr="00FB7187" w:rsidRDefault="00FB7187" w:rsidP="004B161B">
      <w:pPr>
        <w:numPr>
          <w:ilvl w:val="1"/>
          <w:numId w:val="22"/>
        </w:numPr>
        <w:tabs>
          <w:tab w:val="left" w:pos="1134"/>
          <w:tab w:val="left" w:pos="1276"/>
        </w:tabs>
        <w:jc w:val="both"/>
        <w:rPr>
          <w:sz w:val="24"/>
          <w:szCs w:val="24"/>
        </w:rPr>
      </w:pPr>
      <w:r w:rsidRPr="00FB7187">
        <w:rPr>
          <w:sz w:val="24"/>
          <w:szCs w:val="24"/>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B7187" w:rsidRPr="00FB7187" w:rsidRDefault="00FB7187" w:rsidP="004B161B">
      <w:pPr>
        <w:numPr>
          <w:ilvl w:val="1"/>
          <w:numId w:val="22"/>
        </w:numPr>
        <w:tabs>
          <w:tab w:val="left" w:pos="1134"/>
          <w:tab w:val="left" w:pos="1276"/>
        </w:tabs>
        <w:jc w:val="both"/>
        <w:rPr>
          <w:sz w:val="24"/>
          <w:szCs w:val="24"/>
        </w:rPr>
      </w:pPr>
      <w:r w:rsidRPr="00FB7187">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FB7187" w:rsidRPr="00FB7187" w:rsidRDefault="00FB7187" w:rsidP="004B161B">
      <w:pPr>
        <w:numPr>
          <w:ilvl w:val="1"/>
          <w:numId w:val="22"/>
        </w:numPr>
        <w:tabs>
          <w:tab w:val="left" w:pos="1134"/>
          <w:tab w:val="left" w:pos="1276"/>
        </w:tabs>
        <w:jc w:val="both"/>
        <w:rPr>
          <w:sz w:val="24"/>
          <w:szCs w:val="24"/>
        </w:rPr>
      </w:pPr>
      <w:r w:rsidRPr="00FB7187">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данного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B7187" w:rsidRPr="00FB7187" w:rsidRDefault="00FB7187" w:rsidP="004B161B">
      <w:pPr>
        <w:numPr>
          <w:ilvl w:val="1"/>
          <w:numId w:val="22"/>
        </w:numPr>
        <w:tabs>
          <w:tab w:val="left" w:pos="1134"/>
          <w:tab w:val="left" w:pos="1276"/>
        </w:tabs>
        <w:jc w:val="both"/>
        <w:rPr>
          <w:sz w:val="24"/>
          <w:szCs w:val="24"/>
        </w:rPr>
      </w:pPr>
      <w:r w:rsidRPr="00FB7187">
        <w:rPr>
          <w:sz w:val="24"/>
          <w:szCs w:val="24"/>
        </w:rPr>
        <w:t>В случае возникновения у Стороны подозрений, что произошло или может произойти нарушение каких-либо положений данной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FB7187" w:rsidRPr="00FB7187" w:rsidRDefault="00FB7187" w:rsidP="004B161B">
      <w:pPr>
        <w:numPr>
          <w:ilvl w:val="1"/>
          <w:numId w:val="22"/>
        </w:numPr>
        <w:tabs>
          <w:tab w:val="left" w:pos="1134"/>
          <w:tab w:val="left" w:pos="1276"/>
        </w:tabs>
        <w:jc w:val="both"/>
        <w:rPr>
          <w:sz w:val="24"/>
          <w:szCs w:val="24"/>
        </w:rPr>
      </w:pPr>
      <w:r w:rsidRPr="00FB7187">
        <w:rPr>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данной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FB7187" w:rsidRDefault="00FB7187" w:rsidP="004B161B">
      <w:pPr>
        <w:numPr>
          <w:ilvl w:val="1"/>
          <w:numId w:val="22"/>
        </w:numPr>
        <w:tabs>
          <w:tab w:val="left" w:pos="1134"/>
          <w:tab w:val="left" w:pos="1276"/>
        </w:tabs>
        <w:jc w:val="both"/>
        <w:rPr>
          <w:sz w:val="24"/>
          <w:szCs w:val="24"/>
        </w:rPr>
      </w:pPr>
      <w:r w:rsidRPr="00FB7187">
        <w:rPr>
          <w:sz w:val="24"/>
          <w:szCs w:val="24"/>
        </w:rPr>
        <w:t>В случае нарушения одной Стороной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3A7BBD" w:rsidRPr="00FB7187" w:rsidRDefault="003A7BBD" w:rsidP="004B161B">
      <w:pPr>
        <w:tabs>
          <w:tab w:val="left" w:pos="1134"/>
          <w:tab w:val="left" w:pos="1276"/>
        </w:tabs>
        <w:jc w:val="both"/>
        <w:rPr>
          <w:sz w:val="24"/>
          <w:szCs w:val="24"/>
        </w:rPr>
      </w:pPr>
    </w:p>
    <w:p w:rsidR="006E4935" w:rsidRDefault="006E4935" w:rsidP="004B161B">
      <w:pPr>
        <w:pStyle w:val="ConsPlusNormal"/>
        <w:tabs>
          <w:tab w:val="left" w:pos="1276"/>
        </w:tabs>
        <w:ind w:firstLine="709"/>
        <w:jc w:val="both"/>
        <w:rPr>
          <w:rFonts w:ascii="Times New Roman" w:hAnsi="Times New Roman"/>
          <w:sz w:val="24"/>
          <w:szCs w:val="24"/>
        </w:rPr>
      </w:pPr>
    </w:p>
    <w:p w:rsidR="003A7BBD" w:rsidRDefault="003A7BBD" w:rsidP="004B161B">
      <w:pPr>
        <w:pStyle w:val="afd"/>
        <w:numPr>
          <w:ilvl w:val="0"/>
          <w:numId w:val="22"/>
        </w:numPr>
        <w:suppressAutoHyphens/>
        <w:spacing w:after="0"/>
        <w:jc w:val="center"/>
        <w:rPr>
          <w:b/>
        </w:rPr>
      </w:pPr>
      <w:r w:rsidRPr="00964C5A">
        <w:rPr>
          <w:b/>
        </w:rPr>
        <w:t>СРОК ДЕЙСТВИЯ, ПОРЯДОК РАСТОРЖЕНИЯ ДОГОВОРА</w:t>
      </w:r>
    </w:p>
    <w:p w:rsidR="00CF5701" w:rsidRDefault="00CF5701" w:rsidP="00CF5701">
      <w:pPr>
        <w:pStyle w:val="afd"/>
        <w:suppressAutoHyphens/>
        <w:spacing w:after="0"/>
        <w:rPr>
          <w:b/>
        </w:rPr>
      </w:pPr>
    </w:p>
    <w:p w:rsidR="003A7BBD" w:rsidRPr="003A7BBD" w:rsidRDefault="003A7BBD" w:rsidP="004B161B">
      <w:pPr>
        <w:numPr>
          <w:ilvl w:val="1"/>
          <w:numId w:val="22"/>
        </w:numPr>
        <w:tabs>
          <w:tab w:val="left" w:pos="1134"/>
          <w:tab w:val="left" w:pos="1276"/>
        </w:tabs>
        <w:jc w:val="both"/>
        <w:rPr>
          <w:sz w:val="24"/>
          <w:szCs w:val="24"/>
        </w:rPr>
      </w:pPr>
      <w:r w:rsidRPr="003A7BBD">
        <w:rPr>
          <w:sz w:val="24"/>
          <w:szCs w:val="24"/>
        </w:rPr>
        <w:t>Договор вступает в силу с даты заключения и действует до 31.12.2026, а в части неисполненных обязательств – до их полного исполнения Сторонами.</w:t>
      </w:r>
    </w:p>
    <w:p w:rsidR="003A7BBD" w:rsidRPr="003A7BBD" w:rsidRDefault="003A7BBD" w:rsidP="004B161B">
      <w:pPr>
        <w:numPr>
          <w:ilvl w:val="1"/>
          <w:numId w:val="22"/>
        </w:numPr>
        <w:tabs>
          <w:tab w:val="left" w:pos="1134"/>
          <w:tab w:val="left" w:pos="1276"/>
        </w:tabs>
        <w:jc w:val="both"/>
        <w:rPr>
          <w:sz w:val="24"/>
          <w:szCs w:val="24"/>
        </w:rPr>
      </w:pPr>
      <w:r w:rsidRPr="003A7BBD">
        <w:rPr>
          <w:sz w:val="24"/>
          <w:szCs w:val="24"/>
        </w:rPr>
        <w:t>Изменение существенных условий Договора при его исполнении не допускается, за исключением их изменения по соглашению сторон, в частности, в следующих случаях:</w:t>
      </w:r>
    </w:p>
    <w:p w:rsidR="003A7BBD" w:rsidRPr="003A7BBD" w:rsidRDefault="003A7BBD" w:rsidP="00CF5701">
      <w:pPr>
        <w:ind w:firstLine="709"/>
        <w:jc w:val="both"/>
        <w:rPr>
          <w:sz w:val="24"/>
          <w:szCs w:val="24"/>
        </w:rPr>
      </w:pPr>
      <w:r w:rsidRPr="003A7BBD">
        <w:rPr>
          <w:sz w:val="24"/>
          <w:szCs w:val="24"/>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3A7BBD" w:rsidRPr="003A7BBD" w:rsidRDefault="003A7BBD" w:rsidP="004B161B">
      <w:pPr>
        <w:numPr>
          <w:ilvl w:val="1"/>
          <w:numId w:val="22"/>
        </w:numPr>
        <w:tabs>
          <w:tab w:val="left" w:pos="1134"/>
          <w:tab w:val="left" w:pos="1276"/>
        </w:tabs>
        <w:jc w:val="both"/>
        <w:rPr>
          <w:sz w:val="24"/>
          <w:szCs w:val="24"/>
        </w:rPr>
      </w:pPr>
      <w:r w:rsidRPr="003A7BBD">
        <w:rPr>
          <w:sz w:val="24"/>
          <w:szCs w:val="24"/>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A7BBD" w:rsidRPr="003A7BBD" w:rsidRDefault="003A7BBD" w:rsidP="004B161B">
      <w:pPr>
        <w:numPr>
          <w:ilvl w:val="1"/>
          <w:numId w:val="22"/>
        </w:numPr>
        <w:tabs>
          <w:tab w:val="left" w:pos="1134"/>
          <w:tab w:val="left" w:pos="1276"/>
        </w:tabs>
        <w:jc w:val="both"/>
        <w:rPr>
          <w:sz w:val="24"/>
          <w:szCs w:val="24"/>
        </w:rPr>
      </w:pPr>
      <w:r w:rsidRPr="003A7BBD">
        <w:rPr>
          <w:sz w:val="24"/>
          <w:szCs w:val="24"/>
        </w:rPr>
        <w:t>При уменьшении Заказчику, являющемуся получателем бюджетных средств, лимитов бюджетных обязательств Стороны обязуются подписать дополнительное соглашение об изменении условий Договора в части цены, объёма услуг, сроков его оплаты, сроков исполнения Договора в целом и иных существенных условий.</w:t>
      </w:r>
    </w:p>
    <w:p w:rsidR="003A7BBD" w:rsidRPr="003A7BBD" w:rsidRDefault="003A7BBD" w:rsidP="004B161B">
      <w:pPr>
        <w:numPr>
          <w:ilvl w:val="1"/>
          <w:numId w:val="22"/>
        </w:numPr>
        <w:tabs>
          <w:tab w:val="left" w:pos="1134"/>
          <w:tab w:val="left" w:pos="1276"/>
        </w:tabs>
        <w:jc w:val="both"/>
        <w:rPr>
          <w:sz w:val="24"/>
          <w:szCs w:val="24"/>
        </w:rPr>
      </w:pPr>
      <w:r w:rsidRPr="003A7BBD">
        <w:rPr>
          <w:sz w:val="24"/>
          <w:szCs w:val="24"/>
        </w:rPr>
        <w:lastRenderedPageBreak/>
        <w:t>Договор может быть изменен в связи с переменой Исполнителя и Заказчика. Перемена Исполнителя допускается только в случае, если новый Исполнитель является правопреемником прежнего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Договором, переходят к новому Заказчику.</w:t>
      </w:r>
    </w:p>
    <w:p w:rsidR="003A7BBD" w:rsidRPr="00BF455E" w:rsidRDefault="003A7BBD" w:rsidP="004B161B">
      <w:pPr>
        <w:numPr>
          <w:ilvl w:val="1"/>
          <w:numId w:val="22"/>
        </w:numPr>
        <w:tabs>
          <w:tab w:val="left" w:pos="1134"/>
          <w:tab w:val="left" w:pos="1276"/>
        </w:tabs>
        <w:jc w:val="both"/>
        <w:rPr>
          <w:sz w:val="24"/>
          <w:szCs w:val="24"/>
        </w:rPr>
      </w:pPr>
      <w:r w:rsidRPr="00BF455E">
        <w:rPr>
          <w:sz w:val="24"/>
          <w:szCs w:val="24"/>
        </w:rPr>
        <w:t xml:space="preserve">Заказчик вправе расторгнуть Договор в одностороннем порядке в случаях и в порядке, предусмотренном </w:t>
      </w:r>
      <w:hyperlink r:id="rId9" w:history="1">
        <w:r w:rsidRPr="00BF455E">
          <w:rPr>
            <w:sz w:val="24"/>
            <w:szCs w:val="24"/>
          </w:rPr>
          <w:t>частями 8</w:t>
        </w:r>
      </w:hyperlink>
      <w:r w:rsidRPr="00BF455E">
        <w:rPr>
          <w:sz w:val="24"/>
          <w:szCs w:val="24"/>
        </w:rPr>
        <w:t>-</w:t>
      </w:r>
      <w:hyperlink r:id="rId10" w:history="1">
        <w:r w:rsidRPr="00BF455E">
          <w:rPr>
            <w:sz w:val="24"/>
            <w:szCs w:val="24"/>
          </w:rPr>
          <w:t>11</w:t>
        </w:r>
      </w:hyperlink>
      <w:r w:rsidRPr="00BF455E">
        <w:rPr>
          <w:sz w:val="24"/>
          <w:szCs w:val="24"/>
        </w:rPr>
        <w:t xml:space="preserve">, </w:t>
      </w:r>
      <w:hyperlink r:id="rId11" w:history="1">
        <w:r w:rsidRPr="00BF455E">
          <w:rPr>
            <w:sz w:val="24"/>
            <w:szCs w:val="24"/>
          </w:rPr>
          <w:t>13</w:t>
        </w:r>
      </w:hyperlink>
      <w:r w:rsidRPr="00BF455E">
        <w:rPr>
          <w:sz w:val="24"/>
          <w:szCs w:val="24"/>
        </w:rPr>
        <w:t>-</w:t>
      </w:r>
      <w:hyperlink r:id="rId12" w:history="1">
        <w:r w:rsidRPr="00BF455E">
          <w:rPr>
            <w:sz w:val="24"/>
            <w:szCs w:val="24"/>
          </w:rPr>
          <w:t>19</w:t>
        </w:r>
      </w:hyperlink>
      <w:r w:rsidRPr="00BF455E">
        <w:rPr>
          <w:sz w:val="24"/>
          <w:szCs w:val="24"/>
        </w:rPr>
        <w:t xml:space="preserve">, </w:t>
      </w:r>
      <w:hyperlink r:id="rId13" w:history="1">
        <w:r w:rsidRPr="00BF455E">
          <w:rPr>
            <w:sz w:val="24"/>
            <w:szCs w:val="24"/>
          </w:rPr>
          <w:t>21</w:t>
        </w:r>
      </w:hyperlink>
      <w:r w:rsidRPr="00BF455E">
        <w:rPr>
          <w:sz w:val="24"/>
          <w:szCs w:val="24"/>
        </w:rPr>
        <w:t>-</w:t>
      </w:r>
      <w:hyperlink r:id="rId14" w:history="1">
        <w:r w:rsidRPr="00BF455E">
          <w:rPr>
            <w:sz w:val="24"/>
            <w:szCs w:val="24"/>
          </w:rPr>
          <w:t>23</w:t>
        </w:r>
      </w:hyperlink>
      <w:r w:rsidRPr="00BF455E">
        <w:rPr>
          <w:sz w:val="24"/>
          <w:szCs w:val="24"/>
        </w:rPr>
        <w:t xml:space="preserve"> и </w:t>
      </w:r>
      <w:hyperlink r:id="rId15" w:history="1">
        <w:r w:rsidRPr="00BF455E">
          <w:rPr>
            <w:sz w:val="24"/>
            <w:szCs w:val="24"/>
          </w:rPr>
          <w:t>25 статьи 95</w:t>
        </w:r>
      </w:hyperlink>
      <w:r w:rsidRPr="00BF455E">
        <w:rPr>
          <w:sz w:val="24"/>
          <w:szCs w:val="24"/>
        </w:rPr>
        <w:t xml:space="preserve"> Федерального закона № 44-ФЗ.</w:t>
      </w:r>
    </w:p>
    <w:p w:rsidR="003A7BBD" w:rsidRPr="00BF455E" w:rsidRDefault="003A7BBD" w:rsidP="004B161B">
      <w:pPr>
        <w:numPr>
          <w:ilvl w:val="1"/>
          <w:numId w:val="22"/>
        </w:numPr>
        <w:tabs>
          <w:tab w:val="left" w:pos="1134"/>
          <w:tab w:val="left" w:pos="1276"/>
        </w:tabs>
        <w:jc w:val="both"/>
        <w:rPr>
          <w:sz w:val="24"/>
          <w:szCs w:val="24"/>
        </w:rPr>
      </w:pPr>
      <w:r w:rsidRPr="00BF455E">
        <w:rPr>
          <w:sz w:val="24"/>
          <w:szCs w:val="24"/>
        </w:rPr>
        <w:t xml:space="preserve">Заказчик обязан принять решение об одностороннем отказе от исполнения Договора в случаях, предусмотренных </w:t>
      </w:r>
      <w:hyperlink r:id="rId16" w:history="1">
        <w:r w:rsidRPr="00BF455E">
          <w:rPr>
            <w:sz w:val="24"/>
            <w:szCs w:val="24"/>
          </w:rPr>
          <w:t>ч. 15 ст. 95</w:t>
        </w:r>
      </w:hyperlink>
      <w:r w:rsidRPr="00BF455E">
        <w:rPr>
          <w:sz w:val="24"/>
          <w:szCs w:val="24"/>
        </w:rPr>
        <w:t xml:space="preserve"> Федерального закона № 44-ФЗ.</w:t>
      </w:r>
    </w:p>
    <w:p w:rsidR="003A7BBD" w:rsidRPr="00BF455E" w:rsidRDefault="003A7BBD" w:rsidP="004B161B">
      <w:pPr>
        <w:numPr>
          <w:ilvl w:val="1"/>
          <w:numId w:val="22"/>
        </w:numPr>
        <w:tabs>
          <w:tab w:val="left" w:pos="1134"/>
          <w:tab w:val="left" w:pos="1276"/>
        </w:tabs>
        <w:jc w:val="both"/>
        <w:rPr>
          <w:sz w:val="24"/>
          <w:szCs w:val="24"/>
        </w:rPr>
      </w:pPr>
      <w:r w:rsidRPr="00BF455E">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3A7BBD" w:rsidRDefault="003A7BBD" w:rsidP="004B161B">
      <w:pPr>
        <w:tabs>
          <w:tab w:val="left" w:pos="993"/>
        </w:tabs>
        <w:ind w:left="709"/>
        <w:rPr>
          <w:b/>
          <w:spacing w:val="20"/>
          <w:sz w:val="24"/>
          <w:szCs w:val="24"/>
        </w:rPr>
      </w:pPr>
    </w:p>
    <w:p w:rsidR="006E4935" w:rsidRDefault="00D33C6E" w:rsidP="004B161B">
      <w:pPr>
        <w:numPr>
          <w:ilvl w:val="0"/>
          <w:numId w:val="22"/>
        </w:numPr>
        <w:tabs>
          <w:tab w:val="left" w:pos="993"/>
        </w:tabs>
        <w:ind w:firstLine="709"/>
        <w:jc w:val="center"/>
        <w:rPr>
          <w:b/>
          <w:spacing w:val="20"/>
          <w:sz w:val="24"/>
          <w:szCs w:val="24"/>
        </w:rPr>
      </w:pPr>
      <w:r>
        <w:rPr>
          <w:b/>
          <w:spacing w:val="20"/>
          <w:sz w:val="24"/>
          <w:szCs w:val="24"/>
        </w:rPr>
        <w:t>ПРОЧИЕ УСЛОВИЯ</w:t>
      </w:r>
    </w:p>
    <w:p w:rsidR="00051335" w:rsidRDefault="00051335" w:rsidP="00051335">
      <w:pPr>
        <w:tabs>
          <w:tab w:val="left" w:pos="993"/>
        </w:tabs>
        <w:ind w:left="709"/>
        <w:rPr>
          <w:b/>
          <w:spacing w:val="20"/>
          <w:sz w:val="24"/>
          <w:szCs w:val="24"/>
        </w:rPr>
      </w:pPr>
    </w:p>
    <w:p w:rsidR="003A7BBD" w:rsidRPr="00BF455E" w:rsidRDefault="003A7BBD" w:rsidP="004B161B">
      <w:pPr>
        <w:numPr>
          <w:ilvl w:val="1"/>
          <w:numId w:val="22"/>
        </w:numPr>
        <w:tabs>
          <w:tab w:val="left" w:pos="1134"/>
          <w:tab w:val="left" w:pos="1276"/>
        </w:tabs>
        <w:jc w:val="both"/>
        <w:rPr>
          <w:sz w:val="24"/>
          <w:szCs w:val="24"/>
        </w:rPr>
      </w:pPr>
      <w:r w:rsidRPr="00BF455E">
        <w:rPr>
          <w:sz w:val="24"/>
          <w:szCs w:val="24"/>
        </w:rPr>
        <w:t>Во всем, что не предусмотрено Договором, Стороны руководствуются законодательством Российской Федерации.</w:t>
      </w:r>
    </w:p>
    <w:p w:rsidR="003A7BBD" w:rsidRDefault="003A7BBD" w:rsidP="004B161B">
      <w:pPr>
        <w:numPr>
          <w:ilvl w:val="1"/>
          <w:numId w:val="22"/>
        </w:numPr>
        <w:tabs>
          <w:tab w:val="left" w:pos="1134"/>
          <w:tab w:val="left" w:pos="1276"/>
        </w:tabs>
        <w:jc w:val="both"/>
        <w:rPr>
          <w:sz w:val="24"/>
          <w:szCs w:val="24"/>
        </w:rPr>
      </w:pPr>
      <w:r w:rsidRPr="00BF455E">
        <w:rPr>
          <w:sz w:val="24"/>
          <w:szCs w:val="24"/>
        </w:rPr>
        <w:t xml:space="preserve">В случае изменения у какой-либо из </w:t>
      </w:r>
      <w:r>
        <w:rPr>
          <w:sz w:val="24"/>
          <w:szCs w:val="24"/>
        </w:rPr>
        <w:t>с</w:t>
      </w:r>
      <w:r w:rsidRPr="00BF455E">
        <w:rPr>
          <w:sz w:val="24"/>
          <w:szCs w:val="24"/>
        </w:rPr>
        <w:t xml:space="preserve">торон местонахождения, названия, а также в случае реорганизации она обязана в течение 10 (десяти) дней письменно известить об этом другую </w:t>
      </w:r>
      <w:r>
        <w:rPr>
          <w:sz w:val="24"/>
          <w:szCs w:val="24"/>
        </w:rPr>
        <w:t>с</w:t>
      </w:r>
      <w:r w:rsidRPr="00BF455E">
        <w:rPr>
          <w:sz w:val="24"/>
          <w:szCs w:val="24"/>
        </w:rPr>
        <w:t>торону.</w:t>
      </w:r>
    </w:p>
    <w:p w:rsidR="003A7BBD" w:rsidRPr="00480E2B" w:rsidRDefault="003A7BBD" w:rsidP="004B161B">
      <w:pPr>
        <w:numPr>
          <w:ilvl w:val="1"/>
          <w:numId w:val="22"/>
        </w:numPr>
        <w:tabs>
          <w:tab w:val="left" w:pos="1134"/>
          <w:tab w:val="left" w:pos="1276"/>
        </w:tabs>
        <w:jc w:val="both"/>
        <w:rPr>
          <w:sz w:val="24"/>
          <w:szCs w:val="24"/>
        </w:rPr>
      </w:pPr>
      <w:r w:rsidRPr="00480E2B">
        <w:rPr>
          <w:sz w:val="24"/>
          <w:szCs w:val="24"/>
        </w:rPr>
        <w:t xml:space="preserve">При исполнении Договора не допускается перемена </w:t>
      </w:r>
      <w:r>
        <w:rPr>
          <w:sz w:val="24"/>
          <w:szCs w:val="24"/>
        </w:rPr>
        <w:t>Исполнителя</w:t>
      </w:r>
      <w:r w:rsidRPr="00480E2B">
        <w:rPr>
          <w:sz w:val="24"/>
          <w:szCs w:val="24"/>
        </w:rPr>
        <w:t xml:space="preserve">, за исключением случая, если новый </w:t>
      </w:r>
      <w:r>
        <w:rPr>
          <w:sz w:val="24"/>
          <w:szCs w:val="24"/>
        </w:rPr>
        <w:t>Исполнитель</w:t>
      </w:r>
      <w:r w:rsidRPr="00480E2B">
        <w:rPr>
          <w:sz w:val="24"/>
          <w:szCs w:val="24"/>
        </w:rPr>
        <w:t xml:space="preserve"> является правопреемником </w:t>
      </w:r>
      <w:r>
        <w:rPr>
          <w:sz w:val="24"/>
          <w:szCs w:val="24"/>
        </w:rPr>
        <w:t>Исполнителя</w:t>
      </w:r>
      <w:r w:rsidRPr="00480E2B">
        <w:rPr>
          <w:sz w:val="24"/>
          <w:szCs w:val="24"/>
        </w:rPr>
        <w:t xml:space="preserve"> по Договору вследствие реорганизации юридического лица в форме преобразования, слияния или присоединения.</w:t>
      </w:r>
    </w:p>
    <w:p w:rsidR="003A7BBD" w:rsidRPr="00964C5A" w:rsidRDefault="003A7BBD" w:rsidP="004B161B">
      <w:pPr>
        <w:numPr>
          <w:ilvl w:val="1"/>
          <w:numId w:val="22"/>
        </w:numPr>
        <w:tabs>
          <w:tab w:val="left" w:pos="1134"/>
          <w:tab w:val="left" w:pos="1276"/>
        </w:tabs>
        <w:jc w:val="both"/>
        <w:rPr>
          <w:sz w:val="24"/>
          <w:szCs w:val="24"/>
        </w:rPr>
      </w:pPr>
      <w:r w:rsidRPr="00964C5A">
        <w:rPr>
          <w:sz w:val="24"/>
          <w:szCs w:val="24"/>
        </w:rPr>
        <w:t xml:space="preserve">В случае, предусмотренном </w:t>
      </w:r>
      <w:r>
        <w:rPr>
          <w:sz w:val="24"/>
          <w:szCs w:val="24"/>
        </w:rPr>
        <w:t>данным</w:t>
      </w:r>
      <w:r w:rsidRPr="00964C5A">
        <w:rPr>
          <w:sz w:val="24"/>
          <w:szCs w:val="24"/>
        </w:rPr>
        <w:t xml:space="preserve"> пунктом, перемена </w:t>
      </w:r>
      <w:r>
        <w:rPr>
          <w:sz w:val="24"/>
          <w:szCs w:val="24"/>
        </w:rPr>
        <w:t>Исполнителя</w:t>
      </w:r>
      <w:r w:rsidRPr="00964C5A">
        <w:rPr>
          <w:sz w:val="24"/>
          <w:szCs w:val="24"/>
        </w:rPr>
        <w:t xml:space="preserve"> оформляется путем заключения соответствующего дополнительного соглашения к Договору.</w:t>
      </w:r>
    </w:p>
    <w:p w:rsidR="003A7BBD" w:rsidRPr="00480E2B" w:rsidRDefault="003A7BBD" w:rsidP="004B161B">
      <w:pPr>
        <w:numPr>
          <w:ilvl w:val="1"/>
          <w:numId w:val="22"/>
        </w:numPr>
        <w:tabs>
          <w:tab w:val="left" w:pos="1134"/>
          <w:tab w:val="left" w:pos="1276"/>
        </w:tabs>
        <w:jc w:val="both"/>
        <w:rPr>
          <w:sz w:val="24"/>
          <w:szCs w:val="24"/>
        </w:rPr>
      </w:pPr>
      <w:r w:rsidRPr="00480E2B">
        <w:rPr>
          <w:sz w:val="24"/>
          <w:szCs w:val="24"/>
        </w:rPr>
        <w:t>Стороны обязуются обеспечить конфиденциальность сведений, относящихся к предмету Договору и ставших им известными в ходе исполнения Договора.</w:t>
      </w:r>
    </w:p>
    <w:p w:rsidR="003A7BBD" w:rsidRDefault="003A7BBD" w:rsidP="004B161B">
      <w:pPr>
        <w:numPr>
          <w:ilvl w:val="1"/>
          <w:numId w:val="22"/>
        </w:numPr>
        <w:tabs>
          <w:tab w:val="left" w:pos="1134"/>
          <w:tab w:val="left" w:pos="1276"/>
        </w:tabs>
        <w:jc w:val="both"/>
        <w:rPr>
          <w:sz w:val="24"/>
          <w:szCs w:val="24"/>
        </w:rPr>
      </w:pPr>
      <w:r w:rsidRPr="00746020">
        <w:rPr>
          <w:sz w:val="24"/>
          <w:szCs w:val="24"/>
        </w:rPr>
        <w:t>Договор может быть подписан уполномоченными представителями Сторон собственноручно, а также с использованием электронной цифровой подписи.</w:t>
      </w:r>
    </w:p>
    <w:p w:rsidR="003A7BBD" w:rsidRDefault="003A7BBD" w:rsidP="004B161B">
      <w:pPr>
        <w:numPr>
          <w:ilvl w:val="1"/>
          <w:numId w:val="22"/>
        </w:numPr>
        <w:tabs>
          <w:tab w:val="left" w:pos="1134"/>
          <w:tab w:val="left" w:pos="1276"/>
        </w:tabs>
        <w:jc w:val="both"/>
        <w:rPr>
          <w:sz w:val="24"/>
          <w:szCs w:val="24"/>
        </w:rPr>
      </w:pPr>
      <w:r w:rsidRPr="00746020">
        <w:rPr>
          <w:sz w:val="24"/>
          <w:szCs w:val="24"/>
        </w:rPr>
        <w:t>Договор, подписанный с использованием электронной цифровой подписи, признается электронным документом, равнозначным документу на бумажном носителе, подписанным собственноручной подписью уполномоченного представителя стороны по Договору.</w:t>
      </w:r>
    </w:p>
    <w:p w:rsidR="003A7BBD" w:rsidRPr="00480E2B" w:rsidRDefault="003A7BBD" w:rsidP="004B161B">
      <w:pPr>
        <w:numPr>
          <w:ilvl w:val="1"/>
          <w:numId w:val="22"/>
        </w:numPr>
        <w:tabs>
          <w:tab w:val="left" w:pos="1134"/>
          <w:tab w:val="left" w:pos="1276"/>
        </w:tabs>
        <w:jc w:val="both"/>
        <w:rPr>
          <w:sz w:val="24"/>
          <w:szCs w:val="24"/>
        </w:rPr>
      </w:pPr>
      <w:r w:rsidRPr="00E95A61">
        <w:rPr>
          <w:sz w:val="24"/>
          <w:szCs w:val="24"/>
        </w:rPr>
        <w:t>К Договору прилагаются и являются его неотъемлемой частью:</w:t>
      </w:r>
    </w:p>
    <w:p w:rsidR="00051335" w:rsidRDefault="003A7BBD" w:rsidP="00051335">
      <w:pPr>
        <w:ind w:firstLine="709"/>
        <w:jc w:val="both"/>
        <w:rPr>
          <w:sz w:val="24"/>
          <w:szCs w:val="24"/>
        </w:rPr>
      </w:pPr>
      <w:r w:rsidRPr="00964C5A">
        <w:rPr>
          <w:sz w:val="24"/>
          <w:szCs w:val="24"/>
        </w:rPr>
        <w:t>Приложение № 1.</w:t>
      </w:r>
      <w:r w:rsidR="00166DDA" w:rsidRPr="00166DDA">
        <w:rPr>
          <w:sz w:val="24"/>
          <w:szCs w:val="24"/>
        </w:rPr>
        <w:t xml:space="preserve"> </w:t>
      </w:r>
      <w:r w:rsidR="00166DDA" w:rsidRPr="00964C5A">
        <w:rPr>
          <w:sz w:val="24"/>
          <w:szCs w:val="24"/>
        </w:rPr>
        <w:t>Спецификация</w:t>
      </w:r>
      <w:r w:rsidR="00166DDA">
        <w:rPr>
          <w:sz w:val="24"/>
          <w:szCs w:val="24"/>
        </w:rPr>
        <w:t>.</w:t>
      </w:r>
    </w:p>
    <w:p w:rsidR="00661975" w:rsidRPr="00051335" w:rsidRDefault="003A7BBD" w:rsidP="00051335">
      <w:pPr>
        <w:ind w:firstLine="709"/>
        <w:jc w:val="both"/>
        <w:rPr>
          <w:sz w:val="24"/>
          <w:szCs w:val="24"/>
        </w:rPr>
      </w:pPr>
      <w:r w:rsidRPr="00964C5A">
        <w:rPr>
          <w:sz w:val="24"/>
          <w:szCs w:val="24"/>
        </w:rPr>
        <w:t xml:space="preserve">Приложение № 2. </w:t>
      </w:r>
      <w:r w:rsidR="00661975" w:rsidRPr="00661975">
        <w:rPr>
          <w:sz w:val="24"/>
          <w:szCs w:val="24"/>
        </w:rPr>
        <w:t>Техническое задание</w:t>
      </w:r>
      <w:r w:rsidR="00051335">
        <w:rPr>
          <w:sz w:val="24"/>
          <w:szCs w:val="24"/>
        </w:rPr>
        <w:t>.</w:t>
      </w:r>
    </w:p>
    <w:p w:rsidR="003A7BBD" w:rsidRPr="00964C5A" w:rsidRDefault="003A7BBD" w:rsidP="004B161B">
      <w:pPr>
        <w:autoSpaceDE w:val="0"/>
        <w:autoSpaceDN w:val="0"/>
        <w:adjustRightInd w:val="0"/>
        <w:ind w:firstLine="567"/>
        <w:jc w:val="both"/>
        <w:rPr>
          <w:sz w:val="24"/>
          <w:szCs w:val="24"/>
        </w:rPr>
      </w:pPr>
    </w:p>
    <w:p w:rsidR="006E4935" w:rsidRDefault="00D33C6E" w:rsidP="004B161B">
      <w:pPr>
        <w:numPr>
          <w:ilvl w:val="0"/>
          <w:numId w:val="22"/>
        </w:numPr>
        <w:tabs>
          <w:tab w:val="left" w:pos="993"/>
        </w:tabs>
        <w:ind w:firstLine="709"/>
        <w:jc w:val="center"/>
        <w:rPr>
          <w:b/>
          <w:spacing w:val="20"/>
          <w:sz w:val="24"/>
          <w:szCs w:val="24"/>
        </w:rPr>
      </w:pPr>
      <w:r>
        <w:rPr>
          <w:b/>
          <w:spacing w:val="20"/>
          <w:sz w:val="24"/>
          <w:szCs w:val="24"/>
        </w:rPr>
        <w:t>РЕКВИЗИТЫ И ПОДПИСИ СТОРОН.</w:t>
      </w:r>
    </w:p>
    <w:p w:rsidR="006E4935" w:rsidRDefault="006E4935" w:rsidP="004B161B">
      <w:pPr>
        <w:jc w:val="both"/>
        <w:rPr>
          <w:spacing w:val="20"/>
          <w:sz w:val="24"/>
          <w:szCs w:val="24"/>
        </w:rPr>
      </w:pPr>
    </w:p>
    <w:p w:rsidR="006E4935" w:rsidRDefault="00D33C6E" w:rsidP="004B161B">
      <w:pPr>
        <w:rPr>
          <w:b/>
          <w:sz w:val="24"/>
          <w:szCs w:val="24"/>
        </w:rPr>
      </w:pPr>
      <w:r>
        <w:rPr>
          <w:b/>
          <w:sz w:val="24"/>
          <w:szCs w:val="24"/>
        </w:rPr>
        <w:t xml:space="preserve">                           Заказчик:</w:t>
      </w:r>
      <w:r>
        <w:rPr>
          <w:b/>
          <w:sz w:val="24"/>
          <w:szCs w:val="24"/>
        </w:rPr>
        <w:tab/>
      </w:r>
      <w:r>
        <w:rPr>
          <w:b/>
          <w:sz w:val="24"/>
          <w:szCs w:val="24"/>
        </w:rPr>
        <w:tab/>
      </w:r>
      <w:r>
        <w:rPr>
          <w:b/>
          <w:sz w:val="24"/>
          <w:szCs w:val="24"/>
        </w:rPr>
        <w:tab/>
        <w:t xml:space="preserve">                              Исполнитель:</w:t>
      </w:r>
    </w:p>
    <w:p w:rsidR="006E4935" w:rsidRDefault="006E4935" w:rsidP="004B161B">
      <w:pPr>
        <w:ind w:firstLine="600"/>
        <w:rPr>
          <w:sz w:val="16"/>
          <w:szCs w:val="16"/>
        </w:rPr>
      </w:pPr>
    </w:p>
    <w:tbl>
      <w:tblPr>
        <w:tblW w:w="10065" w:type="dxa"/>
        <w:tblInd w:w="108" w:type="dxa"/>
        <w:tblLayout w:type="fixed"/>
        <w:tblLook w:val="04A0" w:firstRow="1" w:lastRow="0" w:firstColumn="1" w:lastColumn="0" w:noHBand="0" w:noVBand="1"/>
      </w:tblPr>
      <w:tblGrid>
        <w:gridCol w:w="4962"/>
        <w:gridCol w:w="5103"/>
      </w:tblGrid>
      <w:tr w:rsidR="006E4935" w:rsidTr="00DA6743">
        <w:tc>
          <w:tcPr>
            <w:tcW w:w="4962" w:type="dxa"/>
          </w:tcPr>
          <w:p w:rsidR="006E4935" w:rsidRPr="00FF5198" w:rsidRDefault="00D33C6E" w:rsidP="004B161B">
            <w:pPr>
              <w:jc w:val="center"/>
              <w:rPr>
                <w:b/>
                <w:sz w:val="22"/>
                <w:szCs w:val="22"/>
              </w:rPr>
            </w:pPr>
            <w:r w:rsidRPr="00FF5198">
              <w:rPr>
                <w:b/>
                <w:sz w:val="22"/>
                <w:szCs w:val="22"/>
              </w:rPr>
              <w:t>Государственное казенное учреждение</w:t>
            </w:r>
          </w:p>
          <w:p w:rsidR="006E4935" w:rsidRPr="00FF5198" w:rsidRDefault="00D33C6E" w:rsidP="004B161B">
            <w:pPr>
              <w:jc w:val="center"/>
              <w:rPr>
                <w:b/>
                <w:sz w:val="22"/>
                <w:szCs w:val="22"/>
              </w:rPr>
            </w:pPr>
            <w:r w:rsidRPr="00FF5198">
              <w:rPr>
                <w:b/>
                <w:sz w:val="22"/>
                <w:szCs w:val="22"/>
              </w:rPr>
              <w:t>Ленинградской области «Управление</w:t>
            </w:r>
          </w:p>
          <w:p w:rsidR="006E4935" w:rsidRPr="00FF5198" w:rsidRDefault="00D33C6E" w:rsidP="004B161B">
            <w:pPr>
              <w:jc w:val="center"/>
              <w:rPr>
                <w:b/>
                <w:sz w:val="22"/>
                <w:szCs w:val="22"/>
              </w:rPr>
            </w:pPr>
            <w:r w:rsidRPr="00FF5198">
              <w:rPr>
                <w:b/>
                <w:sz w:val="22"/>
                <w:szCs w:val="22"/>
              </w:rPr>
              <w:t>по обеспечению мероприятий гражданской</w:t>
            </w:r>
          </w:p>
          <w:p w:rsidR="006E4935" w:rsidRPr="00FF5198" w:rsidRDefault="00D33C6E" w:rsidP="004B161B">
            <w:pPr>
              <w:jc w:val="center"/>
              <w:rPr>
                <w:b/>
                <w:sz w:val="22"/>
                <w:szCs w:val="22"/>
              </w:rPr>
            </w:pPr>
            <w:r w:rsidRPr="00FF5198">
              <w:rPr>
                <w:b/>
                <w:sz w:val="22"/>
                <w:szCs w:val="22"/>
              </w:rPr>
              <w:t>защиты Ленинградской области»</w:t>
            </w:r>
          </w:p>
          <w:p w:rsidR="006E4935" w:rsidRPr="00FF5198" w:rsidRDefault="00D33C6E" w:rsidP="004B161B">
            <w:pPr>
              <w:jc w:val="center"/>
              <w:rPr>
                <w:b/>
                <w:sz w:val="22"/>
                <w:szCs w:val="22"/>
              </w:rPr>
            </w:pPr>
            <w:r w:rsidRPr="00FF5198">
              <w:rPr>
                <w:b/>
                <w:sz w:val="22"/>
                <w:szCs w:val="22"/>
              </w:rPr>
              <w:t>(ГКУ «Управление по обеспечению ГЗ ЛО»)</w:t>
            </w:r>
          </w:p>
          <w:p w:rsidR="006E4935" w:rsidRPr="00FF5198" w:rsidRDefault="00D33C6E" w:rsidP="004B161B">
            <w:pPr>
              <w:rPr>
                <w:rFonts w:eastAsia="Calibri"/>
                <w:sz w:val="22"/>
                <w:szCs w:val="22"/>
                <w:lang w:eastAsia="en-US"/>
              </w:rPr>
            </w:pPr>
            <w:r w:rsidRPr="00FF5198">
              <w:rPr>
                <w:rFonts w:eastAsia="Calibri"/>
                <w:sz w:val="22"/>
                <w:szCs w:val="22"/>
                <w:lang w:eastAsia="en-US"/>
              </w:rPr>
              <w:t xml:space="preserve"> </w:t>
            </w:r>
          </w:p>
          <w:p w:rsidR="003A7BBD" w:rsidRPr="00FF5198" w:rsidRDefault="003A7BBD" w:rsidP="004B161B">
            <w:pPr>
              <w:pStyle w:val="LBBodyText2"/>
              <w:spacing w:before="0" w:after="0"/>
              <w:ind w:left="179"/>
              <w:rPr>
                <w:color w:val="000000"/>
              </w:rPr>
            </w:pPr>
            <w:r w:rsidRPr="00FF5198">
              <w:rPr>
                <w:b/>
                <w:color w:val="000000"/>
              </w:rPr>
              <w:t>Юридический и фактический адрес</w:t>
            </w:r>
            <w:r w:rsidRPr="00FF5198">
              <w:rPr>
                <w:color w:val="000000"/>
              </w:rPr>
              <w:t>: 187000, Ленинградская обл., г.Тосно, шоссе Барыбина, д. 66</w:t>
            </w:r>
          </w:p>
          <w:p w:rsidR="003A7BBD" w:rsidRPr="00FF5198" w:rsidRDefault="003A7BBD" w:rsidP="004B161B">
            <w:pPr>
              <w:pStyle w:val="LBBodyText2"/>
              <w:spacing w:before="0" w:after="0"/>
              <w:ind w:left="179"/>
              <w:rPr>
                <w:color w:val="000000"/>
              </w:rPr>
            </w:pPr>
            <w:r w:rsidRPr="00FF5198">
              <w:rPr>
                <w:color w:val="000000"/>
              </w:rPr>
              <w:t>ИНН/КПП 7825437330/471601001</w:t>
            </w:r>
          </w:p>
          <w:p w:rsidR="003A7BBD" w:rsidRPr="00FF5198" w:rsidRDefault="003A7BBD" w:rsidP="004B161B">
            <w:pPr>
              <w:pStyle w:val="LBBodyText2"/>
              <w:spacing w:before="0" w:after="0"/>
              <w:ind w:left="179"/>
              <w:rPr>
                <w:color w:val="000000"/>
              </w:rPr>
            </w:pPr>
            <w:r w:rsidRPr="00FF5198">
              <w:rPr>
                <w:color w:val="000000"/>
              </w:rPr>
              <w:t>ОГРН 1037843101361</w:t>
            </w:r>
          </w:p>
          <w:p w:rsidR="003A7BBD" w:rsidRPr="00FF5198" w:rsidRDefault="003A7BBD" w:rsidP="004B161B">
            <w:pPr>
              <w:pStyle w:val="LBBodyText2"/>
              <w:spacing w:before="0" w:after="0"/>
              <w:ind w:left="179"/>
              <w:rPr>
                <w:color w:val="000000"/>
              </w:rPr>
            </w:pPr>
            <w:r w:rsidRPr="00FF5198">
              <w:rPr>
                <w:b/>
                <w:color w:val="000000"/>
              </w:rPr>
              <w:t>Банковские реквизиты</w:t>
            </w:r>
            <w:r w:rsidRPr="00FF5198">
              <w:rPr>
                <w:color w:val="000000"/>
              </w:rPr>
              <w:t>:</w:t>
            </w:r>
          </w:p>
          <w:p w:rsidR="003A7BBD" w:rsidRPr="00FF5198" w:rsidRDefault="003A7BBD" w:rsidP="004B161B">
            <w:pPr>
              <w:pStyle w:val="LBBodyText2"/>
              <w:spacing w:before="0" w:after="0"/>
              <w:ind w:left="179"/>
              <w:rPr>
                <w:color w:val="000000"/>
              </w:rPr>
            </w:pPr>
            <w:r w:rsidRPr="00FF5198">
              <w:rPr>
                <w:color w:val="000000"/>
              </w:rPr>
              <w:lastRenderedPageBreak/>
              <w:t>Казначейский счет: 03221643410000004500 в Управлении Федерального казначейства по Ленинградской области</w:t>
            </w:r>
          </w:p>
          <w:p w:rsidR="003A7BBD" w:rsidRPr="00FF5198" w:rsidRDefault="003A7BBD" w:rsidP="004B161B">
            <w:pPr>
              <w:pStyle w:val="LBBodyText2"/>
              <w:spacing w:before="0" w:after="0"/>
              <w:ind w:left="179"/>
              <w:rPr>
                <w:color w:val="000000"/>
              </w:rPr>
            </w:pPr>
            <w:r w:rsidRPr="00FF5198">
              <w:rPr>
                <w:color w:val="000000"/>
              </w:rPr>
              <w:t>л/с № 02391972008 в комитете</w:t>
            </w:r>
          </w:p>
          <w:p w:rsidR="003A7BBD" w:rsidRPr="00FF5198" w:rsidRDefault="003A7BBD" w:rsidP="004B161B">
            <w:pPr>
              <w:pStyle w:val="LBBodyText2"/>
              <w:spacing w:before="0" w:after="0"/>
              <w:ind w:left="179"/>
              <w:rPr>
                <w:color w:val="000000"/>
              </w:rPr>
            </w:pPr>
            <w:r w:rsidRPr="00FF5198">
              <w:rPr>
                <w:color w:val="000000"/>
              </w:rPr>
              <w:t>финансов Ленинградской области</w:t>
            </w:r>
          </w:p>
          <w:p w:rsidR="003A7BBD" w:rsidRPr="00FF5198" w:rsidRDefault="003A7BBD" w:rsidP="004B161B">
            <w:pPr>
              <w:pStyle w:val="LBBodyText2"/>
              <w:spacing w:before="0" w:after="0"/>
              <w:ind w:left="179"/>
              <w:rPr>
                <w:color w:val="000000"/>
              </w:rPr>
            </w:pPr>
            <w:r w:rsidRPr="00FF5198">
              <w:rPr>
                <w:color w:val="000000"/>
              </w:rPr>
              <w:t>ОКЦ № 1 СЗГУ Банка России//УФК по Ленинградской области г. Санкт-Петербург</w:t>
            </w:r>
          </w:p>
          <w:p w:rsidR="003A7BBD" w:rsidRPr="00FF5198" w:rsidRDefault="003A7BBD" w:rsidP="004B161B">
            <w:pPr>
              <w:pStyle w:val="LBBodyText2"/>
              <w:spacing w:before="0" w:after="0"/>
              <w:ind w:left="179"/>
              <w:rPr>
                <w:color w:val="000000"/>
              </w:rPr>
            </w:pPr>
            <w:r w:rsidRPr="00FF5198">
              <w:rPr>
                <w:color w:val="000000"/>
              </w:rPr>
              <w:t>БИК 044030098</w:t>
            </w:r>
          </w:p>
          <w:p w:rsidR="003A7BBD" w:rsidRPr="00FF5198" w:rsidRDefault="003A7BBD" w:rsidP="004B161B">
            <w:pPr>
              <w:pStyle w:val="LBBodyText2"/>
              <w:spacing w:before="0" w:after="0"/>
              <w:ind w:left="179"/>
              <w:rPr>
                <w:color w:val="000000"/>
              </w:rPr>
            </w:pPr>
            <w:r w:rsidRPr="00FF5198">
              <w:rPr>
                <w:color w:val="000000"/>
              </w:rPr>
              <w:t>Единый казначейский счет:</w:t>
            </w:r>
          </w:p>
          <w:p w:rsidR="003A7BBD" w:rsidRPr="00FF5198" w:rsidRDefault="003A7BBD" w:rsidP="004B161B">
            <w:pPr>
              <w:pStyle w:val="LBBodyText2"/>
              <w:spacing w:before="0" w:after="0"/>
              <w:ind w:left="179"/>
              <w:rPr>
                <w:color w:val="000000"/>
              </w:rPr>
            </w:pPr>
            <w:r w:rsidRPr="00FF5198">
              <w:rPr>
                <w:color w:val="000000"/>
              </w:rPr>
              <w:t>40102810745370000098</w:t>
            </w:r>
          </w:p>
          <w:p w:rsidR="003A7BBD" w:rsidRPr="00FF5198" w:rsidRDefault="003A7BBD" w:rsidP="004B161B">
            <w:pPr>
              <w:pStyle w:val="LBBodyText2"/>
              <w:spacing w:before="0" w:after="0"/>
              <w:ind w:left="179"/>
              <w:rPr>
                <w:i/>
                <w:color w:val="000000"/>
              </w:rPr>
            </w:pPr>
            <w:r w:rsidRPr="00FF5198">
              <w:rPr>
                <w:i/>
                <w:color w:val="000000"/>
              </w:rPr>
              <w:t>Ответственное лицо за исполнение Договора: Хомченко Наталья Павловна,</w:t>
            </w:r>
          </w:p>
          <w:p w:rsidR="004818F5" w:rsidRDefault="003A7BBD" w:rsidP="004818F5">
            <w:pPr>
              <w:pStyle w:val="LBBodyText2"/>
              <w:spacing w:before="0" w:after="0"/>
              <w:ind w:left="179"/>
              <w:rPr>
                <w:i/>
                <w:color w:val="000000"/>
              </w:rPr>
            </w:pPr>
            <w:r w:rsidRPr="00FF5198">
              <w:rPr>
                <w:i/>
                <w:color w:val="000000"/>
              </w:rPr>
              <w:t>Начальник отдела технического обеспечения</w:t>
            </w:r>
          </w:p>
          <w:p w:rsidR="00133CCC" w:rsidRPr="00FF5198" w:rsidRDefault="003A7BBD" w:rsidP="004818F5">
            <w:pPr>
              <w:pStyle w:val="LBBodyText2"/>
              <w:spacing w:before="0" w:after="0"/>
              <w:ind w:left="179"/>
              <w:rPr>
                <w:i/>
                <w:color w:val="000000"/>
              </w:rPr>
            </w:pPr>
            <w:r w:rsidRPr="00FF5198">
              <w:rPr>
                <w:i/>
                <w:color w:val="000000"/>
              </w:rPr>
              <w:t>Тел.: +78126127284 (доб. 330</w:t>
            </w:r>
            <w:r w:rsidR="004818F5">
              <w:rPr>
                <w:i/>
                <w:color w:val="000000"/>
              </w:rPr>
              <w:t>)</w:t>
            </w:r>
          </w:p>
          <w:p w:rsidR="003A7BBD" w:rsidRPr="00FF5198" w:rsidRDefault="003A7BBD" w:rsidP="004B161B">
            <w:pPr>
              <w:rPr>
                <w:rFonts w:eastAsia="Calibri"/>
                <w:sz w:val="22"/>
                <w:szCs w:val="22"/>
                <w:lang w:eastAsia="en-US"/>
              </w:rPr>
            </w:pPr>
          </w:p>
          <w:p w:rsidR="003A7BBD" w:rsidRPr="00FF5198" w:rsidRDefault="003A7BBD" w:rsidP="004B161B">
            <w:pPr>
              <w:rPr>
                <w:rFonts w:eastAsia="Calibri"/>
                <w:sz w:val="22"/>
                <w:szCs w:val="22"/>
                <w:lang w:eastAsia="en-US"/>
              </w:rPr>
            </w:pPr>
          </w:p>
          <w:p w:rsidR="00FF5198" w:rsidRPr="00FF5198" w:rsidRDefault="00FF5198" w:rsidP="004B161B">
            <w:pPr>
              <w:rPr>
                <w:sz w:val="22"/>
                <w:szCs w:val="22"/>
              </w:rPr>
            </w:pPr>
            <w:r w:rsidRPr="00FF5198">
              <w:rPr>
                <w:sz w:val="22"/>
                <w:szCs w:val="22"/>
              </w:rPr>
              <w:t>Врио начальника учреждения</w:t>
            </w:r>
          </w:p>
          <w:p w:rsidR="003A7BBD" w:rsidRPr="00FF5198" w:rsidRDefault="003A7BBD" w:rsidP="004B161B">
            <w:pPr>
              <w:rPr>
                <w:rFonts w:eastAsia="Calibri"/>
                <w:sz w:val="22"/>
                <w:szCs w:val="22"/>
                <w:lang w:eastAsia="en-US"/>
              </w:rPr>
            </w:pPr>
          </w:p>
          <w:p w:rsidR="005A30A0" w:rsidRDefault="00D33C6E" w:rsidP="004B161B">
            <w:pPr>
              <w:rPr>
                <w:rFonts w:eastAsia="Calibri"/>
                <w:sz w:val="22"/>
                <w:szCs w:val="22"/>
                <w:lang w:eastAsia="en-US"/>
              </w:rPr>
            </w:pPr>
            <w:r w:rsidRPr="00FF5198">
              <w:rPr>
                <w:rFonts w:eastAsia="Calibri"/>
                <w:sz w:val="22"/>
                <w:szCs w:val="22"/>
                <w:lang w:eastAsia="en-US"/>
              </w:rPr>
              <w:t>_____________________</w:t>
            </w:r>
            <w:r w:rsidR="003A7BBD" w:rsidRPr="00FF5198">
              <w:rPr>
                <w:rFonts w:eastAsia="Calibri"/>
                <w:sz w:val="22"/>
                <w:szCs w:val="22"/>
                <w:lang w:eastAsia="en-US"/>
              </w:rPr>
              <w:t>И.А. Попов</w:t>
            </w:r>
          </w:p>
          <w:p w:rsidR="00FF5198" w:rsidRPr="00FF5198" w:rsidRDefault="00FF5198" w:rsidP="004B161B">
            <w:pPr>
              <w:rPr>
                <w:rFonts w:eastAsia="Calibri"/>
                <w:sz w:val="22"/>
                <w:szCs w:val="22"/>
                <w:lang w:eastAsia="en-US"/>
              </w:rPr>
            </w:pPr>
          </w:p>
          <w:p w:rsidR="005A30A0" w:rsidRPr="00FF5198" w:rsidRDefault="005A30A0" w:rsidP="004B161B">
            <w:pPr>
              <w:rPr>
                <w:rFonts w:eastAsia="Calibri"/>
                <w:sz w:val="22"/>
                <w:szCs w:val="22"/>
                <w:lang w:eastAsia="en-US"/>
              </w:rPr>
            </w:pPr>
          </w:p>
          <w:p w:rsidR="006E4935" w:rsidRPr="00FF5198" w:rsidRDefault="00D33C6E" w:rsidP="004B161B">
            <w:pPr>
              <w:rPr>
                <w:rFonts w:eastAsia="Calibri"/>
                <w:sz w:val="22"/>
                <w:szCs w:val="22"/>
                <w:lang w:eastAsia="en-US"/>
              </w:rPr>
            </w:pPr>
            <w:r w:rsidRPr="00FF5198">
              <w:rPr>
                <w:rFonts w:eastAsia="Calibri"/>
                <w:sz w:val="22"/>
                <w:szCs w:val="22"/>
                <w:lang w:eastAsia="en-US"/>
              </w:rPr>
              <w:t>«___» _________________  202</w:t>
            </w:r>
            <w:r w:rsidR="003A7BBD" w:rsidRPr="00FF5198">
              <w:rPr>
                <w:rFonts w:eastAsia="Calibri"/>
                <w:sz w:val="22"/>
                <w:szCs w:val="22"/>
                <w:lang w:eastAsia="en-US"/>
              </w:rPr>
              <w:t>6</w:t>
            </w:r>
            <w:r w:rsidRPr="00FF5198">
              <w:rPr>
                <w:rFonts w:eastAsia="Calibri"/>
                <w:sz w:val="22"/>
                <w:szCs w:val="22"/>
                <w:lang w:eastAsia="en-US"/>
              </w:rPr>
              <w:t xml:space="preserve"> г.</w:t>
            </w:r>
          </w:p>
          <w:p w:rsidR="006E4935" w:rsidRPr="00484406" w:rsidRDefault="00D33C6E" w:rsidP="009A5E00">
            <w:pPr>
              <w:rPr>
                <w:rFonts w:eastAsia="Calibri"/>
                <w:b/>
                <w:sz w:val="22"/>
                <w:szCs w:val="22"/>
                <w:highlight w:val="yellow"/>
                <w:lang w:eastAsia="en-US"/>
              </w:rPr>
            </w:pPr>
            <w:r w:rsidRPr="00FF5198">
              <w:rPr>
                <w:rFonts w:eastAsia="Calibri"/>
                <w:sz w:val="22"/>
                <w:szCs w:val="22"/>
                <w:lang w:eastAsia="en-US"/>
              </w:rPr>
              <w:t xml:space="preserve">                        </w:t>
            </w:r>
          </w:p>
        </w:tc>
        <w:tc>
          <w:tcPr>
            <w:tcW w:w="5103" w:type="dxa"/>
          </w:tcPr>
          <w:p w:rsidR="006E4935" w:rsidRPr="00484406" w:rsidRDefault="006E4935" w:rsidP="004B161B">
            <w:pPr>
              <w:rPr>
                <w:rFonts w:eastAsia="Calibri"/>
                <w:b/>
                <w:sz w:val="22"/>
                <w:szCs w:val="22"/>
                <w:lang w:eastAsia="en-US"/>
              </w:rPr>
            </w:pPr>
          </w:p>
        </w:tc>
      </w:tr>
    </w:tbl>
    <w:p w:rsidR="006E4935" w:rsidRDefault="00D33C6E" w:rsidP="004B161B">
      <w:pPr>
        <w:jc w:val="right"/>
        <w:rPr>
          <w:sz w:val="24"/>
          <w:szCs w:val="24"/>
        </w:rPr>
      </w:pPr>
      <w:r>
        <w:rPr>
          <w:sz w:val="24"/>
          <w:szCs w:val="24"/>
        </w:rPr>
        <w:lastRenderedPageBreak/>
        <w:br w:type="page" w:clear="all"/>
      </w:r>
      <w:r>
        <w:rPr>
          <w:sz w:val="24"/>
          <w:szCs w:val="24"/>
        </w:rPr>
        <w:lastRenderedPageBreak/>
        <w:t xml:space="preserve">Приложение № 1 к Договору </w:t>
      </w:r>
    </w:p>
    <w:p w:rsidR="006E4935" w:rsidRDefault="00A371B6" w:rsidP="004B161B">
      <w:pPr>
        <w:jc w:val="right"/>
        <w:rPr>
          <w:sz w:val="24"/>
          <w:szCs w:val="24"/>
        </w:rPr>
      </w:pPr>
      <w:r>
        <w:rPr>
          <w:sz w:val="24"/>
          <w:szCs w:val="24"/>
        </w:rPr>
        <w:t>от ____________</w:t>
      </w:r>
      <w:r w:rsidR="00D33C6E">
        <w:rPr>
          <w:sz w:val="24"/>
          <w:szCs w:val="24"/>
        </w:rPr>
        <w:t>202</w:t>
      </w:r>
      <w:r w:rsidR="00683406">
        <w:rPr>
          <w:sz w:val="24"/>
          <w:szCs w:val="24"/>
        </w:rPr>
        <w:t>6</w:t>
      </w:r>
      <w:r w:rsidR="00D33C6E">
        <w:rPr>
          <w:sz w:val="24"/>
          <w:szCs w:val="24"/>
        </w:rPr>
        <w:t xml:space="preserve"> г.  №_______</w:t>
      </w:r>
    </w:p>
    <w:p w:rsidR="006E4935" w:rsidRDefault="006E4935" w:rsidP="004B161B">
      <w:pPr>
        <w:jc w:val="center"/>
        <w:rPr>
          <w:b/>
          <w:sz w:val="24"/>
          <w:szCs w:val="24"/>
        </w:rPr>
      </w:pPr>
    </w:p>
    <w:p w:rsidR="006E4935" w:rsidRDefault="006E4935" w:rsidP="004B161B">
      <w:pPr>
        <w:jc w:val="center"/>
        <w:rPr>
          <w:b/>
          <w:sz w:val="24"/>
          <w:szCs w:val="24"/>
        </w:rPr>
      </w:pPr>
    </w:p>
    <w:p w:rsidR="006E4935" w:rsidRDefault="006E4935" w:rsidP="004B161B">
      <w:pPr>
        <w:jc w:val="center"/>
        <w:rPr>
          <w:b/>
          <w:sz w:val="24"/>
          <w:szCs w:val="24"/>
        </w:rPr>
      </w:pPr>
    </w:p>
    <w:p w:rsidR="006E4935" w:rsidRDefault="00D33C6E" w:rsidP="004B161B">
      <w:pPr>
        <w:jc w:val="center"/>
        <w:rPr>
          <w:b/>
          <w:sz w:val="24"/>
          <w:szCs w:val="24"/>
        </w:rPr>
      </w:pPr>
      <w:r>
        <w:rPr>
          <w:b/>
          <w:sz w:val="24"/>
          <w:szCs w:val="24"/>
        </w:rPr>
        <w:t>Спецификация</w:t>
      </w:r>
    </w:p>
    <w:p w:rsidR="008061AC" w:rsidRDefault="008061AC" w:rsidP="004B161B">
      <w:pPr>
        <w:jc w:val="center"/>
        <w:rPr>
          <w:b/>
          <w:sz w:val="24"/>
          <w:szCs w:val="24"/>
        </w:rPr>
      </w:pPr>
    </w:p>
    <w:p w:rsidR="007A025B" w:rsidRDefault="007A025B" w:rsidP="004B161B">
      <w:pPr>
        <w:outlineLvl w:val="0"/>
        <w:rPr>
          <w:b/>
          <w:sz w:val="28"/>
          <w:szCs w:val="28"/>
        </w:rPr>
      </w:pP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2554"/>
        <w:gridCol w:w="1275"/>
        <w:gridCol w:w="1134"/>
        <w:gridCol w:w="709"/>
        <w:gridCol w:w="850"/>
        <w:gridCol w:w="1419"/>
        <w:gridCol w:w="1558"/>
      </w:tblGrid>
      <w:tr w:rsidR="00474218" w:rsidTr="00474218">
        <w:trPr>
          <w:trHeight w:val="973"/>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474218" w:rsidRDefault="00474218" w:rsidP="00342454">
            <w:pPr>
              <w:jc w:val="center"/>
              <w:outlineLvl w:val="0"/>
              <w:rPr>
                <w:sz w:val="24"/>
                <w:szCs w:val="24"/>
                <w:lang w:eastAsia="zh-CN"/>
              </w:rPr>
            </w:pPr>
            <w:r>
              <w:rPr>
                <w:sz w:val="24"/>
                <w:szCs w:val="24"/>
                <w:lang w:eastAsia="zh-CN"/>
              </w:rPr>
              <w:t>№ п/п</w:t>
            </w:r>
          </w:p>
        </w:tc>
        <w:tc>
          <w:tcPr>
            <w:tcW w:w="2554" w:type="dxa"/>
            <w:tcBorders>
              <w:top w:val="single" w:sz="4" w:space="0" w:color="auto"/>
              <w:left w:val="single" w:sz="4" w:space="0" w:color="auto"/>
              <w:bottom w:val="single" w:sz="4" w:space="0" w:color="auto"/>
              <w:right w:val="single" w:sz="4" w:space="0" w:color="auto"/>
            </w:tcBorders>
            <w:vAlign w:val="center"/>
            <w:hideMark/>
          </w:tcPr>
          <w:p w:rsidR="00474218" w:rsidRDefault="00474218" w:rsidP="00342454">
            <w:pPr>
              <w:jc w:val="center"/>
              <w:outlineLvl w:val="0"/>
              <w:rPr>
                <w:sz w:val="24"/>
                <w:szCs w:val="24"/>
                <w:lang w:eastAsia="zh-CN"/>
              </w:rPr>
            </w:pPr>
            <w:r>
              <w:rPr>
                <w:sz w:val="24"/>
                <w:szCs w:val="24"/>
                <w:lang w:eastAsia="zh-CN"/>
              </w:rPr>
              <w:t>Наименование услуг/</w:t>
            </w:r>
          </w:p>
          <w:p w:rsidR="00474218" w:rsidRDefault="00474218" w:rsidP="00342454">
            <w:pPr>
              <w:jc w:val="center"/>
              <w:outlineLvl w:val="0"/>
              <w:rPr>
                <w:sz w:val="24"/>
                <w:szCs w:val="24"/>
                <w:lang w:eastAsia="zh-CN"/>
              </w:rPr>
            </w:pPr>
            <w:r>
              <w:rPr>
                <w:sz w:val="24"/>
                <w:szCs w:val="24"/>
                <w:lang w:eastAsia="zh-CN"/>
              </w:rPr>
              <w:t>ОКПД 2</w:t>
            </w:r>
          </w:p>
        </w:tc>
        <w:tc>
          <w:tcPr>
            <w:tcW w:w="1275" w:type="dxa"/>
            <w:tcBorders>
              <w:top w:val="single" w:sz="4" w:space="0" w:color="auto"/>
              <w:left w:val="single" w:sz="4" w:space="0" w:color="auto"/>
              <w:bottom w:val="single" w:sz="4" w:space="0" w:color="auto"/>
              <w:right w:val="single" w:sz="4" w:space="0" w:color="auto"/>
            </w:tcBorders>
            <w:vAlign w:val="center"/>
          </w:tcPr>
          <w:p w:rsidR="00474218" w:rsidRDefault="00474218" w:rsidP="00474218">
            <w:pPr>
              <w:jc w:val="center"/>
              <w:outlineLvl w:val="0"/>
              <w:rPr>
                <w:sz w:val="24"/>
                <w:szCs w:val="24"/>
                <w:lang w:eastAsia="zh-CN"/>
              </w:rPr>
            </w:pPr>
            <w:r>
              <w:rPr>
                <w:sz w:val="24"/>
                <w:szCs w:val="24"/>
                <w:lang w:eastAsia="zh-CN"/>
              </w:rPr>
              <w:t>Вид регла</w:t>
            </w:r>
            <w:r>
              <w:rPr>
                <w:sz w:val="24"/>
                <w:szCs w:val="24"/>
                <w:lang w:eastAsia="zh-CN"/>
              </w:rPr>
              <w:softHyphen/>
              <w:t>ментного ТО</w:t>
            </w:r>
          </w:p>
        </w:tc>
        <w:tc>
          <w:tcPr>
            <w:tcW w:w="1134" w:type="dxa"/>
            <w:tcBorders>
              <w:top w:val="single" w:sz="4" w:space="0" w:color="auto"/>
              <w:left w:val="single" w:sz="4" w:space="0" w:color="auto"/>
              <w:bottom w:val="single" w:sz="4" w:space="0" w:color="auto"/>
              <w:right w:val="single" w:sz="4" w:space="0" w:color="auto"/>
            </w:tcBorders>
          </w:tcPr>
          <w:p w:rsidR="00474218" w:rsidRDefault="00474218" w:rsidP="00342454">
            <w:pPr>
              <w:jc w:val="center"/>
              <w:outlineLvl w:val="0"/>
              <w:rPr>
                <w:sz w:val="24"/>
                <w:szCs w:val="24"/>
                <w:lang w:eastAsia="zh-CN"/>
              </w:rPr>
            </w:pPr>
            <w:r>
              <w:rPr>
                <w:sz w:val="24"/>
                <w:szCs w:val="24"/>
                <w:lang w:eastAsia="zh-CN"/>
              </w:rPr>
              <w:t>Срок эксплуа</w:t>
            </w:r>
            <w:r>
              <w:rPr>
                <w:sz w:val="24"/>
                <w:szCs w:val="24"/>
                <w:lang w:eastAsia="zh-CN"/>
              </w:rPr>
              <w:softHyphen/>
              <w:t>тации</w:t>
            </w:r>
          </w:p>
        </w:tc>
        <w:tc>
          <w:tcPr>
            <w:tcW w:w="709" w:type="dxa"/>
            <w:tcBorders>
              <w:top w:val="single" w:sz="4" w:space="0" w:color="auto"/>
              <w:left w:val="single" w:sz="4" w:space="0" w:color="auto"/>
              <w:bottom w:val="single" w:sz="4" w:space="0" w:color="auto"/>
              <w:right w:val="single" w:sz="4" w:space="0" w:color="auto"/>
            </w:tcBorders>
            <w:vAlign w:val="center"/>
            <w:hideMark/>
          </w:tcPr>
          <w:p w:rsidR="00474218" w:rsidRDefault="00474218" w:rsidP="00474218">
            <w:pPr>
              <w:jc w:val="center"/>
              <w:outlineLvl w:val="0"/>
              <w:rPr>
                <w:sz w:val="24"/>
                <w:szCs w:val="24"/>
                <w:lang w:eastAsia="zh-CN"/>
              </w:rPr>
            </w:pPr>
            <w:r>
              <w:rPr>
                <w:sz w:val="24"/>
                <w:szCs w:val="24"/>
                <w:lang w:eastAsia="zh-CN"/>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474218" w:rsidRDefault="00474218" w:rsidP="00342454">
            <w:pPr>
              <w:jc w:val="center"/>
              <w:outlineLvl w:val="0"/>
              <w:rPr>
                <w:sz w:val="24"/>
                <w:szCs w:val="24"/>
                <w:lang w:eastAsia="zh-CN"/>
              </w:rPr>
            </w:pPr>
            <w:r>
              <w:rPr>
                <w:sz w:val="24"/>
                <w:szCs w:val="24"/>
                <w:lang w:eastAsia="zh-CN"/>
              </w:rPr>
              <w:t>Кол-во</w:t>
            </w:r>
          </w:p>
        </w:tc>
        <w:tc>
          <w:tcPr>
            <w:tcW w:w="1419" w:type="dxa"/>
            <w:tcBorders>
              <w:top w:val="single" w:sz="4" w:space="0" w:color="auto"/>
              <w:left w:val="single" w:sz="4" w:space="0" w:color="auto"/>
              <w:bottom w:val="single" w:sz="4" w:space="0" w:color="auto"/>
              <w:right w:val="single" w:sz="4" w:space="0" w:color="auto"/>
            </w:tcBorders>
            <w:vAlign w:val="center"/>
            <w:hideMark/>
          </w:tcPr>
          <w:p w:rsidR="00474218" w:rsidRDefault="00474218" w:rsidP="00342454">
            <w:pPr>
              <w:jc w:val="center"/>
              <w:outlineLvl w:val="0"/>
              <w:rPr>
                <w:sz w:val="24"/>
                <w:szCs w:val="24"/>
                <w:lang w:eastAsia="zh-CN"/>
              </w:rPr>
            </w:pPr>
            <w:r>
              <w:rPr>
                <w:sz w:val="24"/>
                <w:szCs w:val="24"/>
                <w:lang w:eastAsia="zh-CN"/>
              </w:rPr>
              <w:t>Цена за ед. (руб.)</w:t>
            </w:r>
          </w:p>
          <w:p w:rsidR="00474218" w:rsidRDefault="00474218" w:rsidP="00342454">
            <w:pPr>
              <w:jc w:val="center"/>
              <w:outlineLvl w:val="0"/>
              <w:rPr>
                <w:sz w:val="24"/>
                <w:szCs w:val="24"/>
                <w:lang w:eastAsia="zh-CN"/>
              </w:rPr>
            </w:pPr>
            <w:r>
              <w:rPr>
                <w:sz w:val="24"/>
                <w:szCs w:val="24"/>
                <w:lang w:eastAsia="zh-CN"/>
              </w:rPr>
              <w:t>с НДС 22%</w:t>
            </w:r>
          </w:p>
        </w:tc>
        <w:tc>
          <w:tcPr>
            <w:tcW w:w="1558" w:type="dxa"/>
            <w:tcBorders>
              <w:top w:val="single" w:sz="4" w:space="0" w:color="auto"/>
              <w:left w:val="single" w:sz="4" w:space="0" w:color="auto"/>
              <w:bottom w:val="single" w:sz="4" w:space="0" w:color="auto"/>
              <w:right w:val="single" w:sz="4" w:space="0" w:color="auto"/>
            </w:tcBorders>
            <w:vAlign w:val="center"/>
            <w:hideMark/>
          </w:tcPr>
          <w:p w:rsidR="00474218" w:rsidRDefault="00474218" w:rsidP="00342454">
            <w:pPr>
              <w:jc w:val="center"/>
              <w:outlineLvl w:val="0"/>
              <w:rPr>
                <w:sz w:val="24"/>
                <w:szCs w:val="24"/>
                <w:lang w:eastAsia="zh-CN"/>
              </w:rPr>
            </w:pPr>
            <w:r>
              <w:rPr>
                <w:sz w:val="24"/>
                <w:szCs w:val="24"/>
                <w:lang w:eastAsia="zh-CN"/>
              </w:rPr>
              <w:t>Стоимость (руб.)</w:t>
            </w:r>
          </w:p>
          <w:p w:rsidR="00474218" w:rsidRDefault="00474218" w:rsidP="00342454">
            <w:pPr>
              <w:jc w:val="center"/>
              <w:outlineLvl w:val="0"/>
              <w:rPr>
                <w:sz w:val="24"/>
                <w:szCs w:val="24"/>
                <w:lang w:eastAsia="zh-CN"/>
              </w:rPr>
            </w:pPr>
            <w:r>
              <w:rPr>
                <w:sz w:val="24"/>
                <w:szCs w:val="24"/>
                <w:lang w:eastAsia="zh-CN"/>
              </w:rPr>
              <w:t>с НДС 22%</w:t>
            </w:r>
          </w:p>
        </w:tc>
      </w:tr>
      <w:tr w:rsidR="00474218" w:rsidTr="009A5E00">
        <w:trPr>
          <w:trHeight w:val="1035"/>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474218" w:rsidRDefault="00474218" w:rsidP="004B161B">
            <w:pPr>
              <w:jc w:val="center"/>
              <w:outlineLvl w:val="0"/>
              <w:rPr>
                <w:sz w:val="24"/>
                <w:szCs w:val="24"/>
                <w:lang w:eastAsia="zh-CN"/>
              </w:rPr>
            </w:pPr>
            <w:r>
              <w:rPr>
                <w:sz w:val="24"/>
                <w:szCs w:val="24"/>
                <w:lang w:eastAsia="zh-CN"/>
              </w:rPr>
              <w:t>1</w:t>
            </w:r>
          </w:p>
        </w:tc>
        <w:tc>
          <w:tcPr>
            <w:tcW w:w="2554" w:type="dxa"/>
            <w:tcBorders>
              <w:top w:val="single" w:sz="4" w:space="0" w:color="auto"/>
              <w:left w:val="single" w:sz="4" w:space="0" w:color="auto"/>
              <w:bottom w:val="single" w:sz="4" w:space="0" w:color="auto"/>
              <w:right w:val="single" w:sz="4" w:space="0" w:color="auto"/>
            </w:tcBorders>
            <w:vAlign w:val="center"/>
          </w:tcPr>
          <w:p w:rsidR="00474218" w:rsidRPr="00484406" w:rsidRDefault="00474218" w:rsidP="00484406">
            <w:pPr>
              <w:jc w:val="center"/>
              <w:rPr>
                <w:sz w:val="24"/>
                <w:szCs w:val="24"/>
                <w:lang w:eastAsia="en-US"/>
              </w:rPr>
            </w:pPr>
            <w:r>
              <w:rPr>
                <w:sz w:val="24"/>
                <w:szCs w:val="24"/>
                <w:lang w:eastAsia="zh-CN"/>
              </w:rPr>
              <w:t>У</w:t>
            </w:r>
            <w:r w:rsidRPr="00484406">
              <w:rPr>
                <w:sz w:val="24"/>
                <w:szCs w:val="24"/>
                <w:lang w:eastAsia="zh-CN"/>
              </w:rPr>
              <w:t>слуг</w:t>
            </w:r>
            <w:r>
              <w:rPr>
                <w:sz w:val="24"/>
                <w:szCs w:val="24"/>
                <w:lang w:eastAsia="zh-CN"/>
              </w:rPr>
              <w:t>и</w:t>
            </w:r>
            <w:r w:rsidRPr="00484406">
              <w:rPr>
                <w:sz w:val="24"/>
                <w:szCs w:val="24"/>
                <w:lang w:eastAsia="zh-CN"/>
              </w:rPr>
              <w:t xml:space="preserve"> по регламентному техническому обслуживанию снегоболотоходов STELS ГЕПАРД</w:t>
            </w:r>
          </w:p>
          <w:p w:rsidR="00474218" w:rsidRPr="00484406" w:rsidRDefault="00474218" w:rsidP="00484406">
            <w:pPr>
              <w:jc w:val="center"/>
              <w:rPr>
                <w:sz w:val="24"/>
                <w:szCs w:val="24"/>
                <w:lang w:eastAsia="zh-CN"/>
              </w:rPr>
            </w:pPr>
            <w:r w:rsidRPr="00484406">
              <w:rPr>
                <w:sz w:val="24"/>
                <w:szCs w:val="24"/>
                <w:lang w:eastAsia="zh-CN"/>
              </w:rPr>
              <w:t>45.40.50.119</w:t>
            </w:r>
          </w:p>
        </w:tc>
        <w:tc>
          <w:tcPr>
            <w:tcW w:w="1275" w:type="dxa"/>
            <w:tcBorders>
              <w:top w:val="single" w:sz="4" w:space="0" w:color="auto"/>
              <w:left w:val="single" w:sz="4" w:space="0" w:color="auto"/>
              <w:bottom w:val="single" w:sz="4" w:space="0" w:color="auto"/>
              <w:right w:val="single" w:sz="4" w:space="0" w:color="auto"/>
            </w:tcBorders>
            <w:vAlign w:val="center"/>
          </w:tcPr>
          <w:p w:rsidR="00474218" w:rsidRPr="008061AC" w:rsidRDefault="00474218" w:rsidP="00342454">
            <w:pPr>
              <w:jc w:val="center"/>
              <w:rPr>
                <w:color w:val="000000"/>
                <w:sz w:val="24"/>
                <w:szCs w:val="24"/>
                <w:lang w:eastAsia="zh-CN"/>
              </w:rPr>
            </w:pPr>
            <w:r w:rsidRPr="00484406">
              <w:rPr>
                <w:sz w:val="24"/>
                <w:szCs w:val="24"/>
                <w:lang w:eastAsia="en-US"/>
              </w:rPr>
              <w:t>ТО</w:t>
            </w:r>
            <w:r>
              <w:rPr>
                <w:sz w:val="24"/>
                <w:szCs w:val="24"/>
                <w:lang w:eastAsia="en-US"/>
              </w:rPr>
              <w:t>-</w:t>
            </w:r>
            <w:r w:rsidRPr="00484406">
              <w:rPr>
                <w:sz w:val="24"/>
                <w:szCs w:val="24"/>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474218" w:rsidRPr="008061AC" w:rsidRDefault="00474218" w:rsidP="00474218">
            <w:pPr>
              <w:jc w:val="center"/>
              <w:rPr>
                <w:color w:val="000000"/>
                <w:sz w:val="24"/>
                <w:szCs w:val="24"/>
                <w:lang w:eastAsia="zh-CN"/>
              </w:rPr>
            </w:pPr>
            <w:r>
              <w:rPr>
                <w:color w:val="000000"/>
                <w:sz w:val="24"/>
                <w:szCs w:val="24"/>
                <w:lang w:eastAsia="zh-CN"/>
              </w:rPr>
              <w:t>6 месяцев</w:t>
            </w:r>
          </w:p>
        </w:tc>
        <w:tc>
          <w:tcPr>
            <w:tcW w:w="709" w:type="dxa"/>
            <w:tcBorders>
              <w:top w:val="single" w:sz="4" w:space="0" w:color="auto"/>
              <w:left w:val="single" w:sz="4" w:space="0" w:color="auto"/>
              <w:bottom w:val="single" w:sz="4" w:space="0" w:color="auto"/>
              <w:right w:val="single" w:sz="4" w:space="0" w:color="auto"/>
            </w:tcBorders>
            <w:vAlign w:val="center"/>
            <w:hideMark/>
          </w:tcPr>
          <w:p w:rsidR="00474218" w:rsidRPr="008061AC" w:rsidRDefault="00474218" w:rsidP="004B161B">
            <w:pPr>
              <w:jc w:val="center"/>
              <w:rPr>
                <w:color w:val="000000"/>
                <w:sz w:val="24"/>
                <w:szCs w:val="24"/>
                <w:lang w:eastAsia="zh-CN"/>
              </w:rPr>
            </w:pPr>
            <w:r w:rsidRPr="008061AC">
              <w:rPr>
                <w:color w:val="000000"/>
                <w:sz w:val="24"/>
                <w:szCs w:val="24"/>
                <w:lang w:eastAsia="zh-CN"/>
              </w:rPr>
              <w:t>ед.</w:t>
            </w:r>
          </w:p>
        </w:tc>
        <w:tc>
          <w:tcPr>
            <w:tcW w:w="850" w:type="dxa"/>
            <w:tcBorders>
              <w:top w:val="single" w:sz="4" w:space="0" w:color="auto"/>
              <w:left w:val="single" w:sz="4" w:space="0" w:color="auto"/>
              <w:bottom w:val="single" w:sz="4" w:space="0" w:color="auto"/>
              <w:right w:val="single" w:sz="4" w:space="0" w:color="auto"/>
            </w:tcBorders>
            <w:vAlign w:val="center"/>
            <w:hideMark/>
          </w:tcPr>
          <w:p w:rsidR="00474218" w:rsidRPr="008061AC" w:rsidRDefault="00474218" w:rsidP="00342454">
            <w:pPr>
              <w:jc w:val="center"/>
              <w:outlineLvl w:val="0"/>
              <w:rPr>
                <w:sz w:val="24"/>
                <w:szCs w:val="24"/>
                <w:lang w:eastAsia="zh-CN"/>
              </w:rPr>
            </w:pPr>
            <w:r w:rsidRPr="008061AC">
              <w:rPr>
                <w:sz w:val="24"/>
                <w:szCs w:val="24"/>
                <w:lang w:eastAsia="zh-CN"/>
              </w:rPr>
              <w:t>12</w:t>
            </w:r>
          </w:p>
        </w:tc>
        <w:tc>
          <w:tcPr>
            <w:tcW w:w="1419" w:type="dxa"/>
            <w:tcBorders>
              <w:top w:val="single" w:sz="4" w:space="0" w:color="auto"/>
              <w:left w:val="single" w:sz="4" w:space="0" w:color="auto"/>
              <w:bottom w:val="single" w:sz="4" w:space="0" w:color="auto"/>
              <w:right w:val="single" w:sz="4" w:space="0" w:color="auto"/>
            </w:tcBorders>
            <w:vAlign w:val="center"/>
          </w:tcPr>
          <w:p w:rsidR="00474218" w:rsidRPr="00342454" w:rsidRDefault="00474218" w:rsidP="00342454">
            <w:pPr>
              <w:pStyle w:val="a3"/>
              <w:ind w:left="0"/>
              <w:jc w:val="center"/>
              <w:rPr>
                <w:color w:val="000000"/>
                <w:sz w:val="24"/>
                <w:szCs w:val="24"/>
                <w:lang w:eastAsia="zh-CN"/>
              </w:rPr>
            </w:pPr>
          </w:p>
        </w:tc>
        <w:tc>
          <w:tcPr>
            <w:tcW w:w="1558" w:type="dxa"/>
            <w:tcBorders>
              <w:top w:val="single" w:sz="4" w:space="0" w:color="auto"/>
              <w:left w:val="single" w:sz="4" w:space="0" w:color="auto"/>
              <w:bottom w:val="single" w:sz="4" w:space="0" w:color="auto"/>
              <w:right w:val="single" w:sz="4" w:space="0" w:color="auto"/>
            </w:tcBorders>
            <w:vAlign w:val="center"/>
          </w:tcPr>
          <w:p w:rsidR="00474218" w:rsidRPr="00484406" w:rsidRDefault="00474218" w:rsidP="00342454">
            <w:pPr>
              <w:pStyle w:val="a3"/>
              <w:ind w:left="0"/>
              <w:jc w:val="center"/>
              <w:outlineLvl w:val="0"/>
              <w:rPr>
                <w:sz w:val="24"/>
                <w:szCs w:val="24"/>
                <w:lang w:eastAsia="zh-CN"/>
              </w:rPr>
            </w:pPr>
          </w:p>
        </w:tc>
      </w:tr>
    </w:tbl>
    <w:p w:rsidR="007A025B" w:rsidRDefault="007A025B" w:rsidP="004B161B">
      <w:pPr>
        <w:jc w:val="both"/>
        <w:rPr>
          <w:sz w:val="24"/>
          <w:szCs w:val="24"/>
        </w:rPr>
      </w:pPr>
    </w:p>
    <w:p w:rsidR="007E73BB" w:rsidRPr="003E557A" w:rsidRDefault="00A70128" w:rsidP="00484406">
      <w:pPr>
        <w:pStyle w:val="afd"/>
        <w:spacing w:after="0"/>
        <w:ind w:right="23" w:firstLine="720"/>
        <w:jc w:val="both"/>
        <w:rPr>
          <w:lang w:val="ru-RU"/>
        </w:rPr>
      </w:pPr>
      <w:r w:rsidRPr="007E73BB">
        <w:rPr>
          <w:lang w:val="ru-RU"/>
        </w:rPr>
        <w:t>Итого (с учетом всех обязательных налогов и сборов):</w:t>
      </w:r>
      <w:r w:rsidR="007E73BB" w:rsidRPr="007E73BB">
        <w:rPr>
          <w:lang w:val="ru-RU"/>
        </w:rPr>
        <w:t xml:space="preserve"> </w:t>
      </w:r>
      <w:r w:rsidR="009A5E00" w:rsidRPr="009A5E00">
        <w:rPr>
          <w:lang w:val="ru-RU"/>
        </w:rPr>
        <w:t>____________ (_____________________________________) рублей ___ копеек, в т.ч. НДС ___%</w:t>
      </w:r>
      <w:r w:rsidR="009A5E00">
        <w:t> </w:t>
      </w:r>
      <w:r w:rsidR="009A5E00" w:rsidRPr="009A5E00">
        <w:rPr>
          <w:lang w:val="ru-RU"/>
        </w:rPr>
        <w:t>– ____/без НДС в соответствии с ______</w:t>
      </w:r>
      <w:r w:rsidR="00484406">
        <w:rPr>
          <w:lang w:val="ru-RU"/>
        </w:rPr>
        <w:t>.</w:t>
      </w:r>
    </w:p>
    <w:p w:rsidR="00A70128" w:rsidRDefault="00A70128" w:rsidP="004B161B">
      <w:pPr>
        <w:jc w:val="both"/>
        <w:rPr>
          <w:sz w:val="24"/>
          <w:szCs w:val="24"/>
        </w:rPr>
      </w:pPr>
    </w:p>
    <w:p w:rsidR="006E4935" w:rsidRDefault="006E4935" w:rsidP="004B161B">
      <w:pPr>
        <w:jc w:val="center"/>
        <w:rPr>
          <w:b/>
          <w:sz w:val="24"/>
          <w:szCs w:val="24"/>
        </w:rPr>
      </w:pPr>
    </w:p>
    <w:p w:rsidR="006E4935" w:rsidRDefault="006E4935" w:rsidP="004B161B">
      <w:pPr>
        <w:jc w:val="center"/>
        <w:rPr>
          <w:sz w:val="24"/>
          <w:szCs w:val="24"/>
        </w:rPr>
      </w:pPr>
    </w:p>
    <w:p w:rsidR="001A6F35" w:rsidRDefault="001A6F35" w:rsidP="004B161B">
      <w:pPr>
        <w:jc w:val="center"/>
        <w:rPr>
          <w:sz w:val="24"/>
          <w:szCs w:val="24"/>
        </w:rPr>
      </w:pPr>
    </w:p>
    <w:tbl>
      <w:tblPr>
        <w:tblW w:w="0" w:type="auto"/>
        <w:tblLook w:val="01E0" w:firstRow="1" w:lastRow="1" w:firstColumn="1" w:lastColumn="1" w:noHBand="0" w:noVBand="0"/>
      </w:tblPr>
      <w:tblGrid>
        <w:gridCol w:w="5519"/>
        <w:gridCol w:w="4120"/>
      </w:tblGrid>
      <w:tr w:rsidR="001A6F35" w:rsidTr="00280FBB">
        <w:tc>
          <w:tcPr>
            <w:tcW w:w="5637" w:type="dxa"/>
            <w:tcBorders>
              <w:top w:val="none" w:sz="0" w:space="0" w:color="000000"/>
              <w:left w:val="none" w:sz="0" w:space="0" w:color="000000"/>
              <w:bottom w:val="none" w:sz="0" w:space="0" w:color="000000"/>
              <w:right w:val="none" w:sz="0" w:space="0" w:color="000000"/>
            </w:tcBorders>
          </w:tcPr>
          <w:p w:rsidR="001A6F35" w:rsidRDefault="001A6F35" w:rsidP="004B161B">
            <w:pPr>
              <w:rPr>
                <w:b/>
                <w:sz w:val="24"/>
                <w:szCs w:val="24"/>
              </w:rPr>
            </w:pPr>
            <w:r>
              <w:rPr>
                <w:b/>
                <w:sz w:val="24"/>
                <w:szCs w:val="24"/>
              </w:rPr>
              <w:t>Заказчик:</w:t>
            </w:r>
          </w:p>
          <w:p w:rsidR="00902184" w:rsidRDefault="00902184" w:rsidP="004B161B">
            <w:pPr>
              <w:rPr>
                <w:b/>
                <w:sz w:val="24"/>
                <w:szCs w:val="24"/>
              </w:rPr>
            </w:pPr>
          </w:p>
          <w:p w:rsidR="001A6F35" w:rsidRDefault="001A6F35" w:rsidP="004B161B">
            <w:pPr>
              <w:rPr>
                <w:sz w:val="24"/>
                <w:szCs w:val="24"/>
              </w:rPr>
            </w:pPr>
            <w:r>
              <w:rPr>
                <w:sz w:val="24"/>
                <w:szCs w:val="24"/>
              </w:rPr>
              <w:t>Врио начальника учреждения</w:t>
            </w:r>
          </w:p>
          <w:p w:rsidR="001A6F35" w:rsidRDefault="001A6F35" w:rsidP="004B161B">
            <w:pPr>
              <w:rPr>
                <w:sz w:val="24"/>
                <w:szCs w:val="24"/>
              </w:rPr>
            </w:pPr>
          </w:p>
          <w:p w:rsidR="001A6F35" w:rsidRDefault="001A6F35" w:rsidP="004B161B">
            <w:pPr>
              <w:rPr>
                <w:sz w:val="24"/>
                <w:szCs w:val="24"/>
              </w:rPr>
            </w:pPr>
          </w:p>
          <w:p w:rsidR="001A6F35" w:rsidRDefault="000E7838" w:rsidP="004B161B">
            <w:pPr>
              <w:rPr>
                <w:sz w:val="24"/>
                <w:szCs w:val="24"/>
              </w:rPr>
            </w:pPr>
            <w:r>
              <w:rPr>
                <w:sz w:val="24"/>
                <w:szCs w:val="24"/>
              </w:rPr>
              <w:t>____________________ И.А. Попов</w:t>
            </w:r>
          </w:p>
          <w:p w:rsidR="001A6F35" w:rsidRDefault="001A6F35" w:rsidP="004B161B">
            <w:pPr>
              <w:rPr>
                <w:sz w:val="24"/>
                <w:szCs w:val="24"/>
              </w:rPr>
            </w:pPr>
          </w:p>
          <w:p w:rsidR="001A6F35" w:rsidRDefault="001A6F35" w:rsidP="004B161B">
            <w:pPr>
              <w:rPr>
                <w:sz w:val="24"/>
                <w:szCs w:val="24"/>
              </w:rPr>
            </w:pPr>
            <w:r>
              <w:rPr>
                <w:sz w:val="24"/>
                <w:szCs w:val="24"/>
              </w:rPr>
              <w:t>«___»   _________________  2026 г.</w:t>
            </w:r>
          </w:p>
          <w:p w:rsidR="001A6F35" w:rsidRPr="00E87F08" w:rsidRDefault="001A6F35" w:rsidP="009A5E00">
            <w:pPr>
              <w:rPr>
                <w:b/>
                <w:sz w:val="24"/>
                <w:szCs w:val="24"/>
              </w:rPr>
            </w:pPr>
            <w:r>
              <w:rPr>
                <w:sz w:val="24"/>
                <w:szCs w:val="24"/>
              </w:rPr>
              <w:t xml:space="preserve">                        </w:t>
            </w:r>
          </w:p>
        </w:tc>
        <w:tc>
          <w:tcPr>
            <w:tcW w:w="4216" w:type="dxa"/>
            <w:tcBorders>
              <w:top w:val="none" w:sz="0" w:space="0" w:color="000000"/>
              <w:left w:val="none" w:sz="0" w:space="0" w:color="000000"/>
              <w:bottom w:val="none" w:sz="0" w:space="0" w:color="000000"/>
              <w:right w:val="none" w:sz="0" w:space="0" w:color="000000"/>
            </w:tcBorders>
          </w:tcPr>
          <w:p w:rsidR="001A6F35" w:rsidRDefault="001A6F35" w:rsidP="004B161B">
            <w:pPr>
              <w:rPr>
                <w:b/>
                <w:sz w:val="24"/>
                <w:szCs w:val="24"/>
              </w:rPr>
            </w:pPr>
            <w:r>
              <w:rPr>
                <w:b/>
                <w:sz w:val="24"/>
                <w:szCs w:val="24"/>
              </w:rPr>
              <w:t>Исполнитель:</w:t>
            </w:r>
          </w:p>
          <w:p w:rsidR="00902184" w:rsidRDefault="00902184" w:rsidP="004B161B">
            <w:pPr>
              <w:rPr>
                <w:b/>
                <w:sz w:val="24"/>
                <w:szCs w:val="24"/>
              </w:rPr>
            </w:pPr>
          </w:p>
          <w:p w:rsidR="001A6F35" w:rsidRPr="00E87F08" w:rsidRDefault="001A6F35" w:rsidP="004B161B">
            <w:pPr>
              <w:rPr>
                <w:b/>
                <w:sz w:val="24"/>
                <w:szCs w:val="24"/>
                <w:highlight w:val="yellow"/>
              </w:rPr>
            </w:pPr>
          </w:p>
        </w:tc>
      </w:tr>
    </w:tbl>
    <w:p w:rsidR="001A6F35" w:rsidRDefault="001A6F35" w:rsidP="004B161B"/>
    <w:p w:rsidR="001A6F35" w:rsidRDefault="001A6F35" w:rsidP="00D82914">
      <w:pPr>
        <w:rPr>
          <w:sz w:val="24"/>
          <w:szCs w:val="24"/>
        </w:rPr>
      </w:pPr>
    </w:p>
    <w:p w:rsidR="00E87F08" w:rsidRDefault="00E87F08" w:rsidP="004B161B">
      <w:pPr>
        <w:jc w:val="right"/>
        <w:rPr>
          <w:sz w:val="24"/>
          <w:szCs w:val="24"/>
        </w:rPr>
        <w:sectPr w:rsidR="00E87F08" w:rsidSect="00CD505A">
          <w:pgSz w:w="11906" w:h="16838"/>
          <w:pgMar w:top="851" w:right="849" w:bottom="426" w:left="1418" w:header="720" w:footer="720" w:gutter="0"/>
          <w:cols w:space="720"/>
          <w:docGrid w:linePitch="272"/>
        </w:sectPr>
      </w:pPr>
    </w:p>
    <w:p w:rsidR="001A6F35" w:rsidRDefault="001A6F35" w:rsidP="004B161B">
      <w:pPr>
        <w:jc w:val="right"/>
        <w:rPr>
          <w:sz w:val="24"/>
          <w:szCs w:val="24"/>
        </w:rPr>
      </w:pPr>
      <w:r>
        <w:rPr>
          <w:sz w:val="24"/>
          <w:szCs w:val="24"/>
        </w:rPr>
        <w:lastRenderedPageBreak/>
        <w:t xml:space="preserve">Приложение № 2 к Договору </w:t>
      </w:r>
    </w:p>
    <w:p w:rsidR="001A6F35" w:rsidRDefault="001A6F35" w:rsidP="004B161B">
      <w:pPr>
        <w:jc w:val="right"/>
        <w:rPr>
          <w:sz w:val="24"/>
          <w:szCs w:val="24"/>
        </w:rPr>
      </w:pPr>
      <w:r>
        <w:rPr>
          <w:sz w:val="24"/>
          <w:szCs w:val="24"/>
        </w:rPr>
        <w:t>от ____________2026 г.  №_______</w:t>
      </w:r>
    </w:p>
    <w:p w:rsidR="001A6F35" w:rsidRDefault="001A6F35" w:rsidP="004B161B">
      <w:pPr>
        <w:jc w:val="center"/>
        <w:rPr>
          <w:b/>
          <w:sz w:val="24"/>
          <w:szCs w:val="24"/>
        </w:rPr>
      </w:pPr>
    </w:p>
    <w:p w:rsidR="001A6F35" w:rsidRDefault="001A6F35" w:rsidP="004B161B">
      <w:pPr>
        <w:jc w:val="center"/>
        <w:rPr>
          <w:sz w:val="24"/>
          <w:szCs w:val="24"/>
        </w:rPr>
      </w:pPr>
    </w:p>
    <w:p w:rsidR="0034217E" w:rsidRDefault="0034217E" w:rsidP="004B161B">
      <w:pPr>
        <w:jc w:val="center"/>
        <w:rPr>
          <w:b/>
          <w:sz w:val="24"/>
          <w:szCs w:val="24"/>
        </w:rPr>
      </w:pPr>
    </w:p>
    <w:p w:rsidR="006E25AE" w:rsidRDefault="006E25AE" w:rsidP="004B161B">
      <w:pPr>
        <w:jc w:val="center"/>
        <w:rPr>
          <w:b/>
          <w:sz w:val="24"/>
          <w:szCs w:val="24"/>
        </w:rPr>
      </w:pPr>
      <w:r>
        <w:rPr>
          <w:b/>
          <w:sz w:val="24"/>
          <w:szCs w:val="24"/>
        </w:rPr>
        <w:t>Техническое задание</w:t>
      </w:r>
    </w:p>
    <w:p w:rsidR="006E25AE" w:rsidRDefault="006E25AE" w:rsidP="004B161B">
      <w:pPr>
        <w:rPr>
          <w:b/>
          <w:sz w:val="24"/>
          <w:szCs w:val="24"/>
        </w:rPr>
      </w:pPr>
    </w:p>
    <w:p w:rsidR="006E25AE" w:rsidRDefault="006E25AE" w:rsidP="00A51211">
      <w:pPr>
        <w:pStyle w:val="13"/>
        <w:numPr>
          <w:ilvl w:val="0"/>
          <w:numId w:val="30"/>
        </w:numPr>
        <w:jc w:val="both"/>
        <w:rPr>
          <w:b w:val="0"/>
          <w:sz w:val="24"/>
          <w:szCs w:val="24"/>
        </w:rPr>
      </w:pPr>
      <w:r w:rsidRPr="00B86268">
        <w:rPr>
          <w:sz w:val="24"/>
          <w:szCs w:val="24"/>
        </w:rPr>
        <w:t>Предмет договора</w:t>
      </w:r>
      <w:r w:rsidRPr="00B86268">
        <w:rPr>
          <w:b w:val="0"/>
          <w:sz w:val="24"/>
          <w:szCs w:val="24"/>
        </w:rPr>
        <w:t xml:space="preserve">: оказание услуг по </w:t>
      </w:r>
      <w:r w:rsidR="00B86268" w:rsidRPr="00B86268">
        <w:rPr>
          <w:b w:val="0"/>
          <w:color w:val="000000"/>
          <w:sz w:val="24"/>
          <w:szCs w:val="24"/>
        </w:rPr>
        <w:t>регламентному</w:t>
      </w:r>
      <w:r w:rsidR="00B86268" w:rsidRPr="00B86268">
        <w:rPr>
          <w:b w:val="0"/>
          <w:sz w:val="24"/>
          <w:szCs w:val="24"/>
        </w:rPr>
        <w:t xml:space="preserve"> техническому </w:t>
      </w:r>
      <w:r w:rsidRPr="00B86268">
        <w:rPr>
          <w:b w:val="0"/>
          <w:sz w:val="24"/>
          <w:szCs w:val="24"/>
        </w:rPr>
        <w:t>обслуживанию</w:t>
      </w:r>
      <w:r w:rsidR="00B86268">
        <w:rPr>
          <w:b w:val="0"/>
          <w:sz w:val="24"/>
          <w:szCs w:val="24"/>
        </w:rPr>
        <w:t xml:space="preserve"> </w:t>
      </w:r>
      <w:r w:rsidRPr="00B86268">
        <w:rPr>
          <w:b w:val="0"/>
          <w:sz w:val="24"/>
          <w:szCs w:val="24"/>
        </w:rPr>
        <w:t xml:space="preserve">снегоболотоходов </w:t>
      </w:r>
      <w:r w:rsidRPr="00B86268">
        <w:rPr>
          <w:b w:val="0"/>
          <w:sz w:val="24"/>
          <w:szCs w:val="24"/>
          <w:lang w:val="en-US"/>
        </w:rPr>
        <w:t>STELS</w:t>
      </w:r>
      <w:r w:rsidRPr="00B86268">
        <w:rPr>
          <w:b w:val="0"/>
          <w:sz w:val="24"/>
          <w:szCs w:val="24"/>
        </w:rPr>
        <w:t xml:space="preserve"> ГЕПАРД</w:t>
      </w:r>
      <w:r w:rsidR="00E87F08">
        <w:rPr>
          <w:b w:val="0"/>
          <w:sz w:val="24"/>
          <w:szCs w:val="24"/>
        </w:rPr>
        <w:t>.</w:t>
      </w:r>
    </w:p>
    <w:p w:rsidR="0034217E" w:rsidRPr="00B86268" w:rsidRDefault="0034217E" w:rsidP="004B161B">
      <w:pPr>
        <w:pStyle w:val="13"/>
        <w:ind w:left="780"/>
        <w:jc w:val="both"/>
        <w:rPr>
          <w:b w:val="0"/>
          <w:sz w:val="24"/>
          <w:szCs w:val="24"/>
        </w:rPr>
      </w:pPr>
    </w:p>
    <w:p w:rsidR="006E25AE" w:rsidRPr="00B80E59" w:rsidRDefault="006E25AE" w:rsidP="00A51211">
      <w:pPr>
        <w:pStyle w:val="LBSimple3"/>
        <w:numPr>
          <w:ilvl w:val="0"/>
          <w:numId w:val="30"/>
        </w:numPr>
        <w:spacing w:before="0" w:after="0"/>
        <w:rPr>
          <w:b/>
          <w:sz w:val="24"/>
          <w:szCs w:val="24"/>
        </w:rPr>
      </w:pPr>
      <w:r w:rsidRPr="00B80E59">
        <w:rPr>
          <w:b/>
          <w:sz w:val="24"/>
          <w:szCs w:val="24"/>
        </w:rPr>
        <w:t>Требования к оказанным услугам:</w:t>
      </w:r>
    </w:p>
    <w:p w:rsidR="006E25AE" w:rsidRDefault="006E25AE" w:rsidP="00A51211">
      <w:pPr>
        <w:pStyle w:val="13"/>
        <w:numPr>
          <w:ilvl w:val="1"/>
          <w:numId w:val="30"/>
        </w:numPr>
        <w:jc w:val="both"/>
        <w:rPr>
          <w:b w:val="0"/>
          <w:sz w:val="24"/>
          <w:szCs w:val="24"/>
        </w:rPr>
      </w:pPr>
      <w:r w:rsidRPr="00B80E59">
        <w:rPr>
          <w:b w:val="0"/>
          <w:sz w:val="24"/>
          <w:szCs w:val="24"/>
        </w:rPr>
        <w:t xml:space="preserve">Услуги по </w:t>
      </w:r>
      <w:r w:rsidR="009C2D85">
        <w:rPr>
          <w:b w:val="0"/>
          <w:sz w:val="24"/>
          <w:szCs w:val="24"/>
        </w:rPr>
        <w:t>регламентному</w:t>
      </w:r>
      <w:r w:rsidRPr="00B80E59">
        <w:rPr>
          <w:b w:val="0"/>
          <w:sz w:val="24"/>
          <w:szCs w:val="24"/>
        </w:rPr>
        <w:t xml:space="preserve"> </w:t>
      </w:r>
      <w:r w:rsidR="00F47D41">
        <w:rPr>
          <w:b w:val="0"/>
          <w:sz w:val="24"/>
          <w:szCs w:val="24"/>
        </w:rPr>
        <w:t>ТО</w:t>
      </w:r>
      <w:r w:rsidRPr="00B80E59">
        <w:rPr>
          <w:b w:val="0"/>
          <w:sz w:val="24"/>
          <w:szCs w:val="24"/>
        </w:rPr>
        <w:t xml:space="preserve"> снегоболотоходов </w:t>
      </w:r>
      <w:r w:rsidRPr="00B80E59">
        <w:rPr>
          <w:b w:val="0"/>
          <w:sz w:val="24"/>
          <w:szCs w:val="24"/>
          <w:lang w:val="en-US"/>
        </w:rPr>
        <w:t>STELS</w:t>
      </w:r>
      <w:r w:rsidRPr="00B80E59">
        <w:rPr>
          <w:b w:val="0"/>
          <w:sz w:val="24"/>
          <w:szCs w:val="24"/>
        </w:rPr>
        <w:t xml:space="preserve"> ГЕПАРД должны проводиться в соответствии с </w:t>
      </w:r>
      <w:r w:rsidR="00FB1AD7">
        <w:rPr>
          <w:b w:val="0"/>
          <w:sz w:val="24"/>
          <w:szCs w:val="24"/>
        </w:rPr>
        <w:t xml:space="preserve">сервисной книжкой и </w:t>
      </w:r>
      <w:r w:rsidRPr="00B80E59">
        <w:rPr>
          <w:b w:val="0"/>
          <w:sz w:val="24"/>
          <w:szCs w:val="24"/>
        </w:rPr>
        <w:t>руководством по эксплуатации.</w:t>
      </w:r>
      <w:r>
        <w:rPr>
          <w:b w:val="0"/>
          <w:sz w:val="24"/>
          <w:szCs w:val="24"/>
        </w:rPr>
        <w:t xml:space="preserve"> </w:t>
      </w:r>
      <w:r w:rsidRPr="00B80E59">
        <w:rPr>
          <w:b w:val="0"/>
          <w:sz w:val="24"/>
          <w:szCs w:val="24"/>
        </w:rPr>
        <w:t>Проведенные работы должны быть отмечены в гарантийной книге на данную технику</w:t>
      </w:r>
      <w:r>
        <w:rPr>
          <w:b w:val="0"/>
          <w:sz w:val="24"/>
          <w:szCs w:val="24"/>
        </w:rPr>
        <w:t>.</w:t>
      </w:r>
    </w:p>
    <w:p w:rsidR="00A51211" w:rsidRDefault="006E25AE" w:rsidP="00A51211">
      <w:pPr>
        <w:pStyle w:val="a3"/>
        <w:numPr>
          <w:ilvl w:val="1"/>
          <w:numId w:val="30"/>
        </w:numPr>
        <w:jc w:val="both"/>
        <w:rPr>
          <w:sz w:val="24"/>
          <w:szCs w:val="24"/>
        </w:rPr>
      </w:pPr>
      <w:r w:rsidRPr="00A51211">
        <w:rPr>
          <w:sz w:val="24"/>
          <w:szCs w:val="24"/>
        </w:rPr>
        <w:t>Стоимость услуг включает в себя все затраты, необходимые для оказания услуг, в том числе стоимость запасных частей, деталей, узлов, агрегатов, эксплуатационных жидкостей, расходы на устранение скрытых дефектов, стоимость сопутствующих услуг, издержки и иные расходы Исполнителя, связанные с исполнением своих обязательств. Устанавливаемые, при оказании услуг запасные части должны быть новыми, произведенными официальными производителями. Использование восстановленных запасных частей не допускается.</w:t>
      </w:r>
    </w:p>
    <w:p w:rsidR="006E25AE" w:rsidRPr="00A51211" w:rsidRDefault="006E25AE" w:rsidP="00A51211">
      <w:pPr>
        <w:pStyle w:val="a3"/>
        <w:numPr>
          <w:ilvl w:val="1"/>
          <w:numId w:val="30"/>
        </w:numPr>
        <w:jc w:val="both"/>
        <w:rPr>
          <w:sz w:val="24"/>
          <w:szCs w:val="24"/>
        </w:rPr>
      </w:pPr>
      <w:r w:rsidRPr="00A51211">
        <w:rPr>
          <w:sz w:val="24"/>
          <w:szCs w:val="24"/>
        </w:rPr>
        <w:t>Услуги</w:t>
      </w:r>
      <w:r w:rsidRPr="00A51211">
        <w:rPr>
          <w:spacing w:val="4"/>
          <w:sz w:val="24"/>
          <w:szCs w:val="24"/>
        </w:rPr>
        <w:t xml:space="preserve"> </w:t>
      </w:r>
      <w:r w:rsidR="00FB1AD7" w:rsidRPr="00A51211">
        <w:rPr>
          <w:spacing w:val="4"/>
          <w:sz w:val="24"/>
          <w:szCs w:val="24"/>
        </w:rPr>
        <w:t>оказываются</w:t>
      </w:r>
      <w:r w:rsidRPr="00A51211">
        <w:rPr>
          <w:spacing w:val="4"/>
          <w:sz w:val="24"/>
          <w:szCs w:val="24"/>
        </w:rPr>
        <w:t xml:space="preserve"> по месту нахождения станции технического обслуживания Исполнителя, расположенной на территории города Санкт-Петербург или Ленинградской области.</w:t>
      </w:r>
    </w:p>
    <w:p w:rsidR="006E25AE" w:rsidRPr="00A51211" w:rsidRDefault="006E25AE" w:rsidP="00A51211">
      <w:pPr>
        <w:pStyle w:val="a3"/>
        <w:numPr>
          <w:ilvl w:val="1"/>
          <w:numId w:val="30"/>
        </w:numPr>
        <w:jc w:val="both"/>
        <w:rPr>
          <w:sz w:val="24"/>
          <w:szCs w:val="24"/>
        </w:rPr>
      </w:pPr>
      <w:r w:rsidRPr="00A51211">
        <w:rPr>
          <w:sz w:val="24"/>
          <w:szCs w:val="24"/>
        </w:rPr>
        <w:t xml:space="preserve">Исполнитель оказывает услуги по предварительно согласованным с ним заявкам Заказчика. </w:t>
      </w:r>
      <w:r w:rsidRPr="00A51211">
        <w:rPr>
          <w:bCs/>
          <w:sz w:val="24"/>
          <w:szCs w:val="24"/>
        </w:rPr>
        <w:t xml:space="preserve">Услуги оказываются Заказчику в течение трех рабочих дней с момента доставки </w:t>
      </w:r>
      <w:r w:rsidR="00FB1AD7" w:rsidRPr="00A51211">
        <w:rPr>
          <w:bCs/>
          <w:sz w:val="24"/>
          <w:szCs w:val="24"/>
        </w:rPr>
        <w:t>снегоболотохода</w:t>
      </w:r>
      <w:r w:rsidRPr="00A51211">
        <w:rPr>
          <w:bCs/>
          <w:sz w:val="24"/>
          <w:szCs w:val="24"/>
        </w:rPr>
        <w:t xml:space="preserve"> до станции технического обслуживания Исполнителя.</w:t>
      </w:r>
      <w:r w:rsidRPr="00A51211">
        <w:rPr>
          <w:sz w:val="24"/>
          <w:szCs w:val="24"/>
        </w:rPr>
        <w:t xml:space="preserve"> Выдача </w:t>
      </w:r>
      <w:r w:rsidRPr="00A51211">
        <w:rPr>
          <w:bCs/>
          <w:sz w:val="24"/>
          <w:szCs w:val="24"/>
        </w:rPr>
        <w:t>снегоболотохода</w:t>
      </w:r>
      <w:r w:rsidRPr="00A51211">
        <w:rPr>
          <w:sz w:val="24"/>
          <w:szCs w:val="24"/>
        </w:rPr>
        <w:t xml:space="preserve"> уполномоченному лицу Заказчика осуществляется после оказания </w:t>
      </w:r>
      <w:r w:rsidR="00A74462" w:rsidRPr="00A51211">
        <w:rPr>
          <w:sz w:val="24"/>
          <w:szCs w:val="24"/>
        </w:rPr>
        <w:t>у</w:t>
      </w:r>
      <w:r w:rsidRPr="00A51211">
        <w:rPr>
          <w:sz w:val="24"/>
          <w:szCs w:val="24"/>
        </w:rPr>
        <w:t xml:space="preserve">слуг в полном объёме с предварительным уведомлением Заказчика о готовности </w:t>
      </w:r>
      <w:r w:rsidR="00A74462" w:rsidRPr="00A51211">
        <w:rPr>
          <w:sz w:val="24"/>
          <w:szCs w:val="24"/>
        </w:rPr>
        <w:t>снегоболотохода</w:t>
      </w:r>
      <w:r w:rsidRPr="00A51211">
        <w:rPr>
          <w:sz w:val="24"/>
          <w:szCs w:val="24"/>
        </w:rPr>
        <w:t xml:space="preserve"> к выдаче в будние (рабочие) дни с 09.00 до 18.00 часов.</w:t>
      </w:r>
    </w:p>
    <w:p w:rsidR="006E25AE" w:rsidRPr="00A51211" w:rsidRDefault="006E25AE" w:rsidP="00A51211">
      <w:pPr>
        <w:pStyle w:val="a3"/>
        <w:numPr>
          <w:ilvl w:val="1"/>
          <w:numId w:val="30"/>
        </w:numPr>
        <w:jc w:val="both"/>
        <w:rPr>
          <w:sz w:val="24"/>
          <w:szCs w:val="24"/>
        </w:rPr>
      </w:pPr>
      <w:r w:rsidRPr="00A51211">
        <w:rPr>
          <w:sz w:val="24"/>
          <w:szCs w:val="24"/>
        </w:rPr>
        <w:t xml:space="preserve">Срок оказания услуг по </w:t>
      </w:r>
      <w:r w:rsidR="00C322C5" w:rsidRPr="00A51211">
        <w:rPr>
          <w:sz w:val="24"/>
          <w:szCs w:val="24"/>
        </w:rPr>
        <w:t>Договору</w:t>
      </w:r>
      <w:r w:rsidRPr="00A51211">
        <w:rPr>
          <w:sz w:val="24"/>
          <w:szCs w:val="24"/>
        </w:rPr>
        <w:t xml:space="preserve">: с даты заключения </w:t>
      </w:r>
      <w:r w:rsidR="00C322C5" w:rsidRPr="00A51211">
        <w:rPr>
          <w:sz w:val="24"/>
          <w:szCs w:val="24"/>
        </w:rPr>
        <w:t>Договора</w:t>
      </w:r>
      <w:r w:rsidRPr="00A51211">
        <w:rPr>
          <w:sz w:val="24"/>
          <w:szCs w:val="24"/>
        </w:rPr>
        <w:t xml:space="preserve"> по 15.11.2026.</w:t>
      </w:r>
    </w:p>
    <w:p w:rsidR="0055425C" w:rsidRDefault="0055425C" w:rsidP="004B161B">
      <w:pPr>
        <w:ind w:firstLine="709"/>
        <w:jc w:val="both"/>
        <w:rPr>
          <w:b/>
          <w:bCs/>
          <w:sz w:val="24"/>
          <w:szCs w:val="24"/>
        </w:rPr>
      </w:pPr>
    </w:p>
    <w:p w:rsidR="006E25AE" w:rsidRPr="00A51211" w:rsidRDefault="006E25AE" w:rsidP="00A51211">
      <w:pPr>
        <w:pStyle w:val="a3"/>
        <w:numPr>
          <w:ilvl w:val="0"/>
          <w:numId w:val="30"/>
        </w:numPr>
        <w:jc w:val="both"/>
        <w:rPr>
          <w:b/>
          <w:bCs/>
          <w:sz w:val="24"/>
          <w:szCs w:val="24"/>
        </w:rPr>
      </w:pPr>
      <w:r w:rsidRPr="00A51211">
        <w:rPr>
          <w:b/>
          <w:bCs/>
          <w:sz w:val="24"/>
          <w:szCs w:val="24"/>
        </w:rPr>
        <w:t>Требования к техническим, функциональным характеристикам и эксплуатационным характеристикам (потребитель</w:t>
      </w:r>
      <w:r w:rsidR="000E7838" w:rsidRPr="00A51211">
        <w:rPr>
          <w:b/>
          <w:bCs/>
          <w:sz w:val="24"/>
          <w:szCs w:val="24"/>
        </w:rPr>
        <w:t>ским свойствам) работы, услуги.</w:t>
      </w:r>
    </w:p>
    <w:p w:rsidR="006E25AE" w:rsidRPr="00A51211" w:rsidRDefault="00A51211" w:rsidP="00A51211">
      <w:pPr>
        <w:pStyle w:val="a3"/>
        <w:numPr>
          <w:ilvl w:val="1"/>
          <w:numId w:val="30"/>
        </w:numPr>
        <w:jc w:val="both"/>
        <w:rPr>
          <w:kern w:val="2"/>
          <w:sz w:val="24"/>
          <w:szCs w:val="24"/>
          <w:lang w:eastAsia="zh-CN" w:bidi="hi-IN"/>
        </w:rPr>
      </w:pPr>
      <w:r>
        <w:rPr>
          <w:sz w:val="24"/>
          <w:szCs w:val="24"/>
        </w:rPr>
        <w:t>Регламентное ТО</w:t>
      </w:r>
      <w:r w:rsidR="006E25AE" w:rsidRPr="00A51211">
        <w:rPr>
          <w:sz w:val="24"/>
          <w:szCs w:val="24"/>
        </w:rPr>
        <w:t xml:space="preserve"> должно производиться официальным дилером </w:t>
      </w:r>
      <w:r w:rsidR="006E25AE" w:rsidRPr="00A51211">
        <w:rPr>
          <w:kern w:val="2"/>
          <w:sz w:val="24"/>
          <w:szCs w:val="24"/>
          <w:lang w:eastAsia="zh-CN" w:bidi="hi-IN"/>
        </w:rPr>
        <w:t>ООО «Жуковский Веломотозавод</w:t>
      </w:r>
      <w:r w:rsidR="0054457B" w:rsidRPr="00A51211">
        <w:rPr>
          <w:kern w:val="2"/>
          <w:sz w:val="24"/>
          <w:szCs w:val="24"/>
          <w:lang w:eastAsia="zh-CN" w:bidi="hi-IN"/>
        </w:rPr>
        <w:t>»</w:t>
      </w:r>
      <w:r w:rsidR="006E25AE" w:rsidRPr="00A51211">
        <w:rPr>
          <w:sz w:val="24"/>
          <w:szCs w:val="24"/>
        </w:rPr>
        <w:t xml:space="preserve"> или авторизованным автосервисом уполномоченным партнером официального дилера по проведению технического обслуживания</w:t>
      </w:r>
      <w:r w:rsidR="006E25AE" w:rsidRPr="00A51211">
        <w:rPr>
          <w:kern w:val="2"/>
          <w:sz w:val="24"/>
          <w:szCs w:val="24"/>
          <w:lang w:eastAsia="zh-CN" w:bidi="hi-IN"/>
        </w:rPr>
        <w:t>.</w:t>
      </w:r>
    </w:p>
    <w:p w:rsidR="0055425C" w:rsidRPr="00A51211" w:rsidRDefault="0055425C" w:rsidP="00A51211">
      <w:pPr>
        <w:pStyle w:val="a3"/>
        <w:numPr>
          <w:ilvl w:val="1"/>
          <w:numId w:val="30"/>
        </w:numPr>
        <w:rPr>
          <w:sz w:val="24"/>
          <w:szCs w:val="24"/>
        </w:rPr>
      </w:pPr>
      <w:r w:rsidRPr="00A51211">
        <w:rPr>
          <w:sz w:val="24"/>
          <w:szCs w:val="24"/>
        </w:rPr>
        <w:t xml:space="preserve">Снегоболотоходы, подлежащие регламентному </w:t>
      </w:r>
      <w:r w:rsidR="00A51211">
        <w:rPr>
          <w:sz w:val="24"/>
          <w:szCs w:val="24"/>
        </w:rPr>
        <w:t>ТО</w:t>
      </w:r>
      <w:r w:rsidRPr="00A51211">
        <w:rPr>
          <w:sz w:val="24"/>
          <w:szCs w:val="24"/>
        </w:rPr>
        <w:t>:</w:t>
      </w:r>
    </w:p>
    <w:p w:rsidR="0055425C" w:rsidRDefault="0055425C" w:rsidP="004B161B">
      <w:pPr>
        <w:jc w:val="center"/>
        <w:rPr>
          <w:sz w:val="24"/>
          <w:szCs w:val="24"/>
        </w:rPr>
      </w:pP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3686"/>
        <w:gridCol w:w="1196"/>
        <w:gridCol w:w="2510"/>
        <w:gridCol w:w="1675"/>
      </w:tblGrid>
      <w:tr w:rsidR="0055425C" w:rsidTr="0005602C">
        <w:tc>
          <w:tcPr>
            <w:tcW w:w="562" w:type="dxa"/>
            <w:vAlign w:val="center"/>
          </w:tcPr>
          <w:p w:rsidR="0055425C" w:rsidRDefault="0055425C" w:rsidP="004B161B">
            <w:pPr>
              <w:jc w:val="center"/>
              <w:rPr>
                <w:sz w:val="24"/>
                <w:szCs w:val="24"/>
                <w:lang w:eastAsia="zh-CN"/>
              </w:rPr>
            </w:pPr>
            <w:r>
              <w:rPr>
                <w:sz w:val="24"/>
                <w:szCs w:val="24"/>
                <w:lang w:eastAsia="zh-CN"/>
              </w:rPr>
              <w:t>№ п/п</w:t>
            </w:r>
          </w:p>
        </w:tc>
        <w:tc>
          <w:tcPr>
            <w:tcW w:w="3686" w:type="dxa"/>
            <w:vAlign w:val="center"/>
          </w:tcPr>
          <w:p w:rsidR="0055425C" w:rsidRDefault="0055425C" w:rsidP="004B161B">
            <w:pPr>
              <w:jc w:val="center"/>
              <w:rPr>
                <w:sz w:val="24"/>
                <w:szCs w:val="24"/>
                <w:lang w:eastAsia="zh-CN"/>
              </w:rPr>
            </w:pPr>
            <w:r>
              <w:rPr>
                <w:sz w:val="24"/>
                <w:szCs w:val="24"/>
                <w:lang w:eastAsia="zh-CN"/>
              </w:rPr>
              <w:t xml:space="preserve">Марка </w:t>
            </w:r>
          </w:p>
        </w:tc>
        <w:tc>
          <w:tcPr>
            <w:tcW w:w="1196" w:type="dxa"/>
            <w:vAlign w:val="center"/>
          </w:tcPr>
          <w:p w:rsidR="0055425C" w:rsidRPr="00B83D70" w:rsidRDefault="0055425C" w:rsidP="004B161B">
            <w:pPr>
              <w:jc w:val="center"/>
              <w:rPr>
                <w:sz w:val="24"/>
                <w:szCs w:val="24"/>
                <w:lang w:val="en-US" w:eastAsia="zh-CN"/>
              </w:rPr>
            </w:pPr>
            <w:r w:rsidRPr="00B83D70">
              <w:rPr>
                <w:sz w:val="24"/>
                <w:szCs w:val="24"/>
              </w:rPr>
              <w:t>Год выпуска</w:t>
            </w:r>
          </w:p>
        </w:tc>
        <w:tc>
          <w:tcPr>
            <w:tcW w:w="2510" w:type="dxa"/>
            <w:vAlign w:val="center"/>
          </w:tcPr>
          <w:p w:rsidR="0055425C" w:rsidRPr="00B83D70" w:rsidRDefault="0055425C" w:rsidP="004B161B">
            <w:pPr>
              <w:widowControl w:val="0"/>
              <w:jc w:val="center"/>
              <w:rPr>
                <w:sz w:val="24"/>
                <w:szCs w:val="24"/>
              </w:rPr>
            </w:pPr>
            <w:r w:rsidRPr="00B83D70">
              <w:rPr>
                <w:sz w:val="24"/>
                <w:szCs w:val="24"/>
              </w:rPr>
              <w:t>Идентификационный номер</w:t>
            </w:r>
          </w:p>
          <w:p w:rsidR="0055425C" w:rsidRPr="00B83D70" w:rsidRDefault="0055425C" w:rsidP="004B161B">
            <w:pPr>
              <w:contextualSpacing/>
              <w:jc w:val="center"/>
              <w:rPr>
                <w:sz w:val="24"/>
                <w:szCs w:val="24"/>
              </w:rPr>
            </w:pPr>
            <w:r w:rsidRPr="00B83D70">
              <w:rPr>
                <w:sz w:val="24"/>
                <w:szCs w:val="24"/>
              </w:rPr>
              <w:t>(серийный номер)</w:t>
            </w:r>
          </w:p>
        </w:tc>
        <w:tc>
          <w:tcPr>
            <w:tcW w:w="1675" w:type="dxa"/>
            <w:vAlign w:val="center"/>
          </w:tcPr>
          <w:p w:rsidR="0055425C" w:rsidRPr="00B83D70" w:rsidRDefault="0055425C" w:rsidP="004B161B">
            <w:pPr>
              <w:contextualSpacing/>
              <w:jc w:val="center"/>
              <w:rPr>
                <w:sz w:val="24"/>
                <w:szCs w:val="24"/>
              </w:rPr>
            </w:pPr>
            <w:r w:rsidRPr="00B83D70">
              <w:rPr>
                <w:sz w:val="24"/>
                <w:szCs w:val="24"/>
              </w:rPr>
              <w:t>Гос. знак</w:t>
            </w:r>
          </w:p>
        </w:tc>
      </w:tr>
      <w:tr w:rsidR="0055425C" w:rsidTr="0005602C">
        <w:tc>
          <w:tcPr>
            <w:tcW w:w="562" w:type="dxa"/>
            <w:vAlign w:val="center"/>
          </w:tcPr>
          <w:p w:rsidR="0055425C" w:rsidRDefault="0055425C" w:rsidP="004B161B">
            <w:pPr>
              <w:jc w:val="center"/>
              <w:rPr>
                <w:sz w:val="24"/>
                <w:szCs w:val="24"/>
                <w:lang w:eastAsia="zh-CN"/>
              </w:rPr>
            </w:pPr>
            <w:r>
              <w:rPr>
                <w:sz w:val="24"/>
                <w:szCs w:val="24"/>
                <w:lang w:eastAsia="zh-CN"/>
              </w:rPr>
              <w:t>1</w:t>
            </w:r>
          </w:p>
        </w:tc>
        <w:tc>
          <w:tcPr>
            <w:tcW w:w="3686" w:type="dxa"/>
            <w:vAlign w:val="center"/>
          </w:tcPr>
          <w:p w:rsidR="0055425C" w:rsidRPr="00521F66" w:rsidRDefault="0055425C" w:rsidP="004B161B">
            <w:pPr>
              <w:rPr>
                <w:sz w:val="24"/>
                <w:szCs w:val="24"/>
                <w:lang w:eastAsia="zh-CN"/>
              </w:rPr>
            </w:pPr>
            <w:r w:rsidRPr="00197B11">
              <w:rPr>
                <w:sz w:val="24"/>
                <w:szCs w:val="24"/>
                <w:lang w:val="en-US"/>
              </w:rPr>
              <w:t>STELS</w:t>
            </w:r>
            <w:r>
              <w:rPr>
                <w:sz w:val="24"/>
                <w:szCs w:val="24"/>
              </w:rPr>
              <w:t xml:space="preserve"> </w:t>
            </w:r>
            <w:r>
              <w:rPr>
                <w:sz w:val="24"/>
                <w:szCs w:val="24"/>
                <w:lang w:val="en-US"/>
              </w:rPr>
              <w:t>ATB 800 (TE)</w:t>
            </w:r>
            <w:r>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Pr="00FE5106" w:rsidRDefault="0055425C" w:rsidP="004B161B">
            <w:pPr>
              <w:jc w:val="center"/>
              <w:rPr>
                <w:sz w:val="24"/>
                <w:szCs w:val="24"/>
                <w:lang w:val="en-US" w:eastAsia="zh-CN"/>
              </w:rPr>
            </w:pPr>
            <w:r>
              <w:rPr>
                <w:sz w:val="24"/>
                <w:szCs w:val="24"/>
                <w:lang w:eastAsia="zh-CN"/>
              </w:rPr>
              <w:t>XK3ATV800S00092</w:t>
            </w:r>
            <w:r>
              <w:rPr>
                <w:sz w:val="24"/>
                <w:szCs w:val="24"/>
                <w:lang w:val="en-US" w:eastAsia="zh-CN"/>
              </w:rPr>
              <w:t>85</w:t>
            </w:r>
          </w:p>
        </w:tc>
        <w:tc>
          <w:tcPr>
            <w:tcW w:w="1675" w:type="dxa"/>
          </w:tcPr>
          <w:p w:rsidR="0055425C" w:rsidRDefault="0055425C" w:rsidP="004B161B">
            <w:pPr>
              <w:jc w:val="center"/>
              <w:rPr>
                <w:sz w:val="24"/>
                <w:szCs w:val="24"/>
                <w:lang w:eastAsia="zh-CN"/>
              </w:rPr>
            </w:pPr>
            <w:r w:rsidRPr="00B7145D">
              <w:rPr>
                <w:sz w:val="24"/>
                <w:szCs w:val="24"/>
                <w:lang w:eastAsia="en-US"/>
              </w:rPr>
              <w:t>ВК 295</w:t>
            </w:r>
            <w:r>
              <w:rPr>
                <w:sz w:val="24"/>
                <w:szCs w:val="24"/>
                <w:lang w:eastAsia="en-US"/>
              </w:rPr>
              <w:t xml:space="preserve">3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2</w:t>
            </w:r>
          </w:p>
        </w:tc>
        <w:tc>
          <w:tcPr>
            <w:tcW w:w="3686" w:type="dxa"/>
            <w:vAlign w:val="center"/>
          </w:tcPr>
          <w:p w:rsidR="0055425C" w:rsidRPr="006257AC" w:rsidRDefault="0055425C" w:rsidP="004B161B">
            <w:pPr>
              <w:widowControl w:val="0"/>
              <w:rPr>
                <w:sz w:val="24"/>
                <w:szCs w:val="24"/>
              </w:rPr>
            </w:pPr>
            <w:r w:rsidRPr="00197B11">
              <w:rPr>
                <w:sz w:val="24"/>
                <w:szCs w:val="24"/>
                <w:lang w:val="en-US"/>
              </w:rPr>
              <w:t>STELS</w:t>
            </w:r>
            <w:r>
              <w:rPr>
                <w:sz w:val="24"/>
                <w:szCs w:val="24"/>
              </w:rPr>
              <w:t xml:space="preserve"> </w:t>
            </w:r>
            <w:r>
              <w:rPr>
                <w:sz w:val="24"/>
                <w:szCs w:val="24"/>
                <w:lang w:val="en-US"/>
              </w:rPr>
              <w:t>ATB 800 (TE)</w:t>
            </w:r>
            <w:r>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Pr="002F4842" w:rsidRDefault="0055425C" w:rsidP="004B161B">
            <w:pPr>
              <w:jc w:val="center"/>
              <w:rPr>
                <w:sz w:val="24"/>
                <w:szCs w:val="24"/>
                <w:lang w:val="en-US" w:eastAsia="zh-CN"/>
              </w:rPr>
            </w:pPr>
            <w:r>
              <w:rPr>
                <w:sz w:val="24"/>
                <w:szCs w:val="24"/>
                <w:lang w:eastAsia="zh-CN"/>
              </w:rPr>
              <w:t>XK3ATV800S0009290</w:t>
            </w:r>
          </w:p>
        </w:tc>
        <w:tc>
          <w:tcPr>
            <w:tcW w:w="1675" w:type="dxa"/>
          </w:tcPr>
          <w:p w:rsidR="0055425C" w:rsidRDefault="0055425C" w:rsidP="004B161B">
            <w:pPr>
              <w:jc w:val="center"/>
              <w:rPr>
                <w:sz w:val="24"/>
                <w:szCs w:val="24"/>
                <w:lang w:eastAsia="zh-CN"/>
              </w:rPr>
            </w:pPr>
            <w:r w:rsidRPr="00B7145D">
              <w:rPr>
                <w:sz w:val="24"/>
                <w:szCs w:val="24"/>
                <w:lang w:eastAsia="en-US"/>
              </w:rPr>
              <w:t>ВК 29</w:t>
            </w:r>
            <w:r>
              <w:rPr>
                <w:sz w:val="24"/>
                <w:szCs w:val="24"/>
                <w:lang w:eastAsia="en-US"/>
              </w:rPr>
              <w:t xml:space="preserve">54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3</w:t>
            </w:r>
          </w:p>
        </w:tc>
        <w:tc>
          <w:tcPr>
            <w:tcW w:w="3686" w:type="dxa"/>
            <w:vAlign w:val="center"/>
          </w:tcPr>
          <w:p w:rsidR="0055425C" w:rsidRPr="003469FE" w:rsidRDefault="0055425C" w:rsidP="004B161B">
            <w:pPr>
              <w:pStyle w:val="13"/>
              <w:jc w:val="left"/>
              <w:rPr>
                <w:sz w:val="24"/>
                <w:szCs w:val="24"/>
              </w:rPr>
            </w:pPr>
            <w:r>
              <w:rPr>
                <w:b w:val="0"/>
                <w:sz w:val="24"/>
                <w:szCs w:val="24"/>
                <w:lang w:val="en-US"/>
              </w:rPr>
              <w:t xml:space="preserve">STELS </w:t>
            </w:r>
            <w:r w:rsidRPr="002C4DBA">
              <w:rPr>
                <w:b w:val="0"/>
                <w:sz w:val="24"/>
                <w:szCs w:val="24"/>
                <w:lang w:val="en-US"/>
              </w:rPr>
              <w:t>ATB 800 (TE)</w:t>
            </w:r>
            <w:r>
              <w:rPr>
                <w:sz w:val="24"/>
                <w:szCs w:val="24"/>
              </w:rPr>
              <w:t xml:space="preserve"> </w:t>
            </w:r>
            <w:r>
              <w:rPr>
                <w:b w:val="0"/>
                <w:sz w:val="24"/>
                <w:szCs w:val="24"/>
              </w:rPr>
              <w:t>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Pr="00893504" w:rsidRDefault="0055425C" w:rsidP="004B161B">
            <w:pPr>
              <w:jc w:val="center"/>
              <w:rPr>
                <w:sz w:val="24"/>
                <w:szCs w:val="24"/>
                <w:lang w:eastAsia="zh-CN"/>
              </w:rPr>
            </w:pPr>
            <w:r>
              <w:rPr>
                <w:sz w:val="24"/>
                <w:szCs w:val="24"/>
                <w:lang w:eastAsia="zh-CN"/>
              </w:rPr>
              <w:t>XK3ATV800S000</w:t>
            </w:r>
            <w:r>
              <w:rPr>
                <w:sz w:val="24"/>
                <w:szCs w:val="24"/>
                <w:lang w:val="en-US" w:eastAsia="zh-CN"/>
              </w:rPr>
              <w:t>85</w:t>
            </w:r>
            <w:r>
              <w:rPr>
                <w:sz w:val="24"/>
                <w:szCs w:val="24"/>
                <w:lang w:eastAsia="zh-CN"/>
              </w:rPr>
              <w:t>21</w:t>
            </w:r>
          </w:p>
        </w:tc>
        <w:tc>
          <w:tcPr>
            <w:tcW w:w="1675" w:type="dxa"/>
          </w:tcPr>
          <w:p w:rsidR="0055425C" w:rsidRDefault="0055425C" w:rsidP="004B161B">
            <w:pPr>
              <w:jc w:val="center"/>
              <w:rPr>
                <w:sz w:val="24"/>
                <w:szCs w:val="24"/>
                <w:lang w:eastAsia="zh-CN"/>
              </w:rPr>
            </w:pPr>
            <w:r>
              <w:rPr>
                <w:sz w:val="24"/>
                <w:szCs w:val="24"/>
                <w:lang w:eastAsia="en-US"/>
              </w:rPr>
              <w:t xml:space="preserve">ВК 2975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4</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XK3ATV800S0009230</w:t>
            </w:r>
          </w:p>
        </w:tc>
        <w:tc>
          <w:tcPr>
            <w:tcW w:w="1675" w:type="dxa"/>
          </w:tcPr>
          <w:p w:rsidR="0055425C" w:rsidRDefault="0055425C" w:rsidP="004B161B">
            <w:pPr>
              <w:jc w:val="center"/>
              <w:rPr>
                <w:sz w:val="24"/>
                <w:szCs w:val="24"/>
                <w:lang w:eastAsia="zh-CN"/>
              </w:rPr>
            </w:pPr>
            <w:r>
              <w:rPr>
                <w:sz w:val="24"/>
                <w:szCs w:val="24"/>
                <w:lang w:eastAsia="en-US"/>
              </w:rPr>
              <w:t>ВК 29</w:t>
            </w:r>
            <w:r>
              <w:rPr>
                <w:sz w:val="24"/>
                <w:szCs w:val="24"/>
                <w:lang w:val="en-US" w:eastAsia="en-US"/>
              </w:rPr>
              <w:t>7</w:t>
            </w:r>
            <w:r>
              <w:rPr>
                <w:sz w:val="24"/>
                <w:szCs w:val="24"/>
                <w:lang w:eastAsia="en-US"/>
              </w:rPr>
              <w:t xml:space="preserve">8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5</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XK3ATV800S0009181</w:t>
            </w:r>
          </w:p>
        </w:tc>
        <w:tc>
          <w:tcPr>
            <w:tcW w:w="1675" w:type="dxa"/>
          </w:tcPr>
          <w:p w:rsidR="0055425C" w:rsidRDefault="0055425C" w:rsidP="004B161B">
            <w:pPr>
              <w:jc w:val="center"/>
              <w:rPr>
                <w:sz w:val="24"/>
                <w:szCs w:val="24"/>
                <w:lang w:eastAsia="zh-CN"/>
              </w:rPr>
            </w:pPr>
            <w:r>
              <w:rPr>
                <w:sz w:val="24"/>
                <w:szCs w:val="24"/>
                <w:lang w:eastAsia="en-US"/>
              </w:rPr>
              <w:t>ВК 29</w:t>
            </w:r>
            <w:r>
              <w:rPr>
                <w:sz w:val="24"/>
                <w:szCs w:val="24"/>
                <w:lang w:val="en-US" w:eastAsia="en-US"/>
              </w:rPr>
              <w:t>7</w:t>
            </w:r>
            <w:r>
              <w:rPr>
                <w:sz w:val="24"/>
                <w:szCs w:val="24"/>
                <w:lang w:eastAsia="en-US"/>
              </w:rPr>
              <w:t xml:space="preserve">7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6</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XK3ATV800S0009182</w:t>
            </w:r>
          </w:p>
        </w:tc>
        <w:tc>
          <w:tcPr>
            <w:tcW w:w="1675" w:type="dxa"/>
          </w:tcPr>
          <w:p w:rsidR="0055425C" w:rsidRDefault="0055425C" w:rsidP="004B161B">
            <w:pPr>
              <w:jc w:val="center"/>
              <w:rPr>
                <w:sz w:val="24"/>
                <w:szCs w:val="24"/>
                <w:lang w:eastAsia="zh-CN"/>
              </w:rPr>
            </w:pPr>
            <w:r>
              <w:rPr>
                <w:sz w:val="24"/>
                <w:szCs w:val="24"/>
                <w:lang w:eastAsia="en-US"/>
              </w:rPr>
              <w:t xml:space="preserve">ВК 2979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7</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XK3ATV800S0008337</w:t>
            </w:r>
          </w:p>
        </w:tc>
        <w:tc>
          <w:tcPr>
            <w:tcW w:w="1675" w:type="dxa"/>
          </w:tcPr>
          <w:p w:rsidR="0055425C" w:rsidRDefault="0055425C" w:rsidP="004B161B">
            <w:pPr>
              <w:jc w:val="center"/>
              <w:rPr>
                <w:sz w:val="24"/>
                <w:szCs w:val="24"/>
                <w:lang w:eastAsia="zh-CN"/>
              </w:rPr>
            </w:pPr>
            <w:r>
              <w:rPr>
                <w:sz w:val="24"/>
                <w:szCs w:val="24"/>
                <w:lang w:eastAsia="en-US"/>
              </w:rPr>
              <w:t>ВК 29</w:t>
            </w:r>
            <w:r>
              <w:rPr>
                <w:sz w:val="24"/>
                <w:szCs w:val="24"/>
                <w:lang w:val="en-US" w:eastAsia="en-US"/>
              </w:rPr>
              <w:t>8</w:t>
            </w:r>
            <w:r>
              <w:rPr>
                <w:sz w:val="24"/>
                <w:szCs w:val="24"/>
                <w:lang w:eastAsia="en-US"/>
              </w:rPr>
              <w:t xml:space="preserve">3 </w:t>
            </w:r>
            <w:r w:rsidRPr="00B7145D">
              <w:rPr>
                <w:sz w:val="24"/>
                <w:szCs w:val="24"/>
                <w:lang w:eastAsia="en-US"/>
              </w:rPr>
              <w:t>47</w:t>
            </w:r>
          </w:p>
        </w:tc>
      </w:tr>
      <w:tr w:rsidR="0055425C" w:rsidTr="0005602C">
        <w:tc>
          <w:tcPr>
            <w:tcW w:w="562" w:type="dxa"/>
            <w:vAlign w:val="center"/>
          </w:tcPr>
          <w:p w:rsidR="0055425C" w:rsidRPr="003469FE" w:rsidRDefault="0055425C" w:rsidP="004B161B">
            <w:pPr>
              <w:contextualSpacing/>
              <w:jc w:val="center"/>
              <w:rPr>
                <w:sz w:val="24"/>
                <w:szCs w:val="24"/>
              </w:rPr>
            </w:pPr>
            <w:r>
              <w:rPr>
                <w:sz w:val="24"/>
                <w:szCs w:val="24"/>
              </w:rPr>
              <w:t>8</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XK3ATV800S0009233</w:t>
            </w:r>
          </w:p>
        </w:tc>
        <w:tc>
          <w:tcPr>
            <w:tcW w:w="1675" w:type="dxa"/>
          </w:tcPr>
          <w:p w:rsidR="0055425C" w:rsidRDefault="0055425C" w:rsidP="004B161B">
            <w:pPr>
              <w:jc w:val="center"/>
              <w:rPr>
                <w:sz w:val="24"/>
                <w:szCs w:val="24"/>
                <w:lang w:eastAsia="zh-CN"/>
              </w:rPr>
            </w:pPr>
            <w:r>
              <w:rPr>
                <w:sz w:val="24"/>
                <w:szCs w:val="24"/>
                <w:lang w:eastAsia="en-US"/>
              </w:rPr>
              <w:t>ВК 29</w:t>
            </w:r>
            <w:r>
              <w:rPr>
                <w:sz w:val="24"/>
                <w:szCs w:val="24"/>
                <w:lang w:val="en-US" w:eastAsia="en-US"/>
              </w:rPr>
              <w:t>7</w:t>
            </w:r>
            <w:r>
              <w:rPr>
                <w:sz w:val="24"/>
                <w:szCs w:val="24"/>
                <w:lang w:eastAsia="en-US"/>
              </w:rPr>
              <w:t xml:space="preserve">6 </w:t>
            </w:r>
            <w:r w:rsidRPr="00B7145D">
              <w:rPr>
                <w:sz w:val="24"/>
                <w:szCs w:val="24"/>
                <w:lang w:eastAsia="en-US"/>
              </w:rPr>
              <w:t>47</w:t>
            </w:r>
          </w:p>
        </w:tc>
      </w:tr>
      <w:tr w:rsidR="0055425C" w:rsidTr="0005602C">
        <w:tc>
          <w:tcPr>
            <w:tcW w:w="562" w:type="dxa"/>
            <w:vAlign w:val="center"/>
          </w:tcPr>
          <w:p w:rsidR="0055425C" w:rsidRDefault="0055425C" w:rsidP="004B161B">
            <w:pPr>
              <w:contextualSpacing/>
              <w:jc w:val="center"/>
              <w:rPr>
                <w:sz w:val="24"/>
                <w:szCs w:val="24"/>
              </w:rPr>
            </w:pPr>
            <w:r>
              <w:rPr>
                <w:sz w:val="24"/>
                <w:szCs w:val="24"/>
              </w:rPr>
              <w:t>9</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XK3ATV800S0008588</w:t>
            </w:r>
          </w:p>
        </w:tc>
        <w:tc>
          <w:tcPr>
            <w:tcW w:w="1675" w:type="dxa"/>
          </w:tcPr>
          <w:p w:rsidR="0055425C" w:rsidRDefault="0055425C" w:rsidP="004B161B">
            <w:pPr>
              <w:jc w:val="center"/>
              <w:rPr>
                <w:sz w:val="24"/>
                <w:szCs w:val="24"/>
                <w:lang w:eastAsia="en-US"/>
              </w:rPr>
            </w:pPr>
            <w:r>
              <w:rPr>
                <w:sz w:val="24"/>
                <w:szCs w:val="24"/>
                <w:lang w:eastAsia="en-US"/>
              </w:rPr>
              <w:t xml:space="preserve">ВК 2981 </w:t>
            </w:r>
            <w:r w:rsidRPr="00B7145D">
              <w:rPr>
                <w:sz w:val="24"/>
                <w:szCs w:val="24"/>
                <w:lang w:eastAsia="en-US"/>
              </w:rPr>
              <w:t>47</w:t>
            </w:r>
          </w:p>
        </w:tc>
      </w:tr>
      <w:tr w:rsidR="0055425C" w:rsidTr="0005602C">
        <w:tc>
          <w:tcPr>
            <w:tcW w:w="562" w:type="dxa"/>
            <w:vAlign w:val="center"/>
          </w:tcPr>
          <w:p w:rsidR="0055425C" w:rsidRDefault="0055425C" w:rsidP="004B161B">
            <w:pPr>
              <w:contextualSpacing/>
              <w:jc w:val="center"/>
              <w:rPr>
                <w:sz w:val="24"/>
                <w:szCs w:val="24"/>
              </w:rPr>
            </w:pPr>
            <w:r>
              <w:rPr>
                <w:sz w:val="24"/>
                <w:szCs w:val="24"/>
              </w:rPr>
              <w:t>10</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XK3ATV800S0008363</w:t>
            </w:r>
          </w:p>
        </w:tc>
        <w:tc>
          <w:tcPr>
            <w:tcW w:w="1675" w:type="dxa"/>
          </w:tcPr>
          <w:p w:rsidR="0055425C" w:rsidRDefault="0055425C" w:rsidP="004B161B">
            <w:pPr>
              <w:jc w:val="center"/>
              <w:rPr>
                <w:sz w:val="24"/>
                <w:szCs w:val="24"/>
                <w:lang w:eastAsia="en-US"/>
              </w:rPr>
            </w:pPr>
            <w:r>
              <w:rPr>
                <w:sz w:val="24"/>
                <w:szCs w:val="24"/>
                <w:lang w:eastAsia="en-US"/>
              </w:rPr>
              <w:t xml:space="preserve">ВК 2984 </w:t>
            </w:r>
            <w:r w:rsidRPr="00B7145D">
              <w:rPr>
                <w:sz w:val="24"/>
                <w:szCs w:val="24"/>
                <w:lang w:eastAsia="en-US"/>
              </w:rPr>
              <w:t>47</w:t>
            </w:r>
          </w:p>
        </w:tc>
      </w:tr>
      <w:tr w:rsidR="0055425C" w:rsidTr="0005602C">
        <w:tc>
          <w:tcPr>
            <w:tcW w:w="562" w:type="dxa"/>
            <w:vAlign w:val="center"/>
          </w:tcPr>
          <w:p w:rsidR="0055425C" w:rsidRDefault="0055425C" w:rsidP="004B161B">
            <w:pPr>
              <w:contextualSpacing/>
              <w:jc w:val="center"/>
              <w:rPr>
                <w:sz w:val="24"/>
                <w:szCs w:val="24"/>
              </w:rPr>
            </w:pPr>
            <w:r>
              <w:rPr>
                <w:sz w:val="24"/>
                <w:szCs w:val="24"/>
              </w:rPr>
              <w:t>11</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XK3ATV800S0009682</w:t>
            </w:r>
          </w:p>
        </w:tc>
        <w:tc>
          <w:tcPr>
            <w:tcW w:w="1675" w:type="dxa"/>
          </w:tcPr>
          <w:p w:rsidR="0055425C" w:rsidRDefault="0055425C" w:rsidP="004B161B">
            <w:pPr>
              <w:jc w:val="center"/>
              <w:rPr>
                <w:sz w:val="24"/>
                <w:szCs w:val="24"/>
                <w:lang w:eastAsia="en-US"/>
              </w:rPr>
            </w:pPr>
            <w:r>
              <w:rPr>
                <w:sz w:val="24"/>
                <w:szCs w:val="24"/>
                <w:lang w:eastAsia="en-US"/>
              </w:rPr>
              <w:t xml:space="preserve">ВК 2982 </w:t>
            </w:r>
            <w:r w:rsidRPr="00B7145D">
              <w:rPr>
                <w:sz w:val="24"/>
                <w:szCs w:val="24"/>
                <w:lang w:eastAsia="en-US"/>
              </w:rPr>
              <w:t>47</w:t>
            </w:r>
          </w:p>
        </w:tc>
      </w:tr>
      <w:tr w:rsidR="0055425C" w:rsidTr="0005602C">
        <w:tc>
          <w:tcPr>
            <w:tcW w:w="562" w:type="dxa"/>
            <w:vAlign w:val="center"/>
          </w:tcPr>
          <w:p w:rsidR="0055425C" w:rsidRDefault="0055425C" w:rsidP="004B161B">
            <w:pPr>
              <w:contextualSpacing/>
              <w:jc w:val="center"/>
              <w:rPr>
                <w:sz w:val="24"/>
                <w:szCs w:val="24"/>
              </w:rPr>
            </w:pPr>
            <w:r>
              <w:rPr>
                <w:sz w:val="24"/>
                <w:szCs w:val="24"/>
              </w:rPr>
              <w:t>12</w:t>
            </w:r>
          </w:p>
        </w:tc>
        <w:tc>
          <w:tcPr>
            <w:tcW w:w="3686" w:type="dxa"/>
          </w:tcPr>
          <w:p w:rsidR="0055425C" w:rsidRPr="006208C6" w:rsidRDefault="0055425C" w:rsidP="004B161B">
            <w:r w:rsidRPr="006208C6">
              <w:rPr>
                <w:sz w:val="24"/>
                <w:szCs w:val="24"/>
                <w:lang w:val="en-US"/>
              </w:rPr>
              <w:t>STELS ATB 800 (TE)</w:t>
            </w:r>
            <w:r w:rsidRPr="006208C6">
              <w:rPr>
                <w:sz w:val="24"/>
                <w:szCs w:val="24"/>
              </w:rPr>
              <w:t xml:space="preserve"> ГЕПАРД</w:t>
            </w:r>
          </w:p>
        </w:tc>
        <w:tc>
          <w:tcPr>
            <w:tcW w:w="1196" w:type="dxa"/>
            <w:vAlign w:val="center"/>
          </w:tcPr>
          <w:p w:rsidR="0055425C" w:rsidRDefault="0055425C" w:rsidP="004B161B">
            <w:pPr>
              <w:jc w:val="center"/>
              <w:rPr>
                <w:sz w:val="24"/>
                <w:szCs w:val="24"/>
                <w:lang w:eastAsia="zh-CN"/>
              </w:rPr>
            </w:pPr>
            <w:r>
              <w:rPr>
                <w:sz w:val="24"/>
                <w:szCs w:val="24"/>
                <w:lang w:eastAsia="zh-CN"/>
              </w:rPr>
              <w:t>2025</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55425C" w:rsidRDefault="0055425C" w:rsidP="004B161B">
            <w:pPr>
              <w:jc w:val="center"/>
              <w:rPr>
                <w:sz w:val="24"/>
                <w:szCs w:val="24"/>
                <w:lang w:eastAsia="zh-CN"/>
              </w:rPr>
            </w:pPr>
            <w:r>
              <w:rPr>
                <w:sz w:val="24"/>
                <w:szCs w:val="24"/>
                <w:lang w:eastAsia="zh-CN"/>
              </w:rPr>
              <w:t>XK3ATV800S0009087</w:t>
            </w:r>
          </w:p>
        </w:tc>
        <w:tc>
          <w:tcPr>
            <w:tcW w:w="1675" w:type="dxa"/>
          </w:tcPr>
          <w:p w:rsidR="0055425C" w:rsidRDefault="0055425C" w:rsidP="004B161B">
            <w:pPr>
              <w:jc w:val="center"/>
              <w:rPr>
                <w:sz w:val="24"/>
                <w:szCs w:val="24"/>
                <w:lang w:eastAsia="en-US"/>
              </w:rPr>
            </w:pPr>
            <w:r>
              <w:rPr>
                <w:sz w:val="24"/>
                <w:szCs w:val="24"/>
                <w:lang w:eastAsia="en-US"/>
              </w:rPr>
              <w:t xml:space="preserve">ВК 2980 </w:t>
            </w:r>
            <w:r w:rsidRPr="00B7145D">
              <w:rPr>
                <w:sz w:val="24"/>
                <w:szCs w:val="24"/>
                <w:lang w:eastAsia="en-US"/>
              </w:rPr>
              <w:t>47</w:t>
            </w:r>
          </w:p>
        </w:tc>
      </w:tr>
    </w:tbl>
    <w:p w:rsidR="0055425C" w:rsidRDefault="0055425C" w:rsidP="004B161B">
      <w:pPr>
        <w:jc w:val="both"/>
        <w:rPr>
          <w:bCs/>
          <w:sz w:val="24"/>
          <w:szCs w:val="24"/>
        </w:rPr>
      </w:pPr>
    </w:p>
    <w:p w:rsidR="006E25AE" w:rsidRPr="00A51211" w:rsidRDefault="006E25AE" w:rsidP="00A51211">
      <w:pPr>
        <w:pStyle w:val="a3"/>
        <w:numPr>
          <w:ilvl w:val="1"/>
          <w:numId w:val="30"/>
        </w:numPr>
        <w:jc w:val="both"/>
        <w:rPr>
          <w:sz w:val="24"/>
          <w:szCs w:val="24"/>
        </w:rPr>
      </w:pPr>
      <w:r w:rsidRPr="00A51211">
        <w:rPr>
          <w:bCs/>
          <w:sz w:val="24"/>
          <w:szCs w:val="24"/>
        </w:rPr>
        <w:lastRenderedPageBreak/>
        <w:t xml:space="preserve">Перечень оказываемых услуг по </w:t>
      </w:r>
      <w:r w:rsidR="0055425C" w:rsidRPr="00A51211">
        <w:rPr>
          <w:bCs/>
          <w:sz w:val="24"/>
          <w:szCs w:val="24"/>
        </w:rPr>
        <w:t>регламент</w:t>
      </w:r>
      <w:r w:rsidRPr="00A51211">
        <w:rPr>
          <w:bCs/>
          <w:sz w:val="24"/>
          <w:szCs w:val="24"/>
        </w:rPr>
        <w:t xml:space="preserve">ному </w:t>
      </w:r>
      <w:r w:rsidR="00A51211">
        <w:rPr>
          <w:bCs/>
          <w:sz w:val="24"/>
          <w:szCs w:val="24"/>
        </w:rPr>
        <w:t>ТО</w:t>
      </w:r>
      <w:r w:rsidRPr="00A51211">
        <w:rPr>
          <w:bCs/>
          <w:sz w:val="24"/>
          <w:szCs w:val="24"/>
        </w:rPr>
        <w:t xml:space="preserve"> снегохоболотоходов </w:t>
      </w:r>
      <w:r w:rsidRPr="00A51211">
        <w:rPr>
          <w:sz w:val="24"/>
          <w:szCs w:val="24"/>
          <w:lang w:val="en-US"/>
        </w:rPr>
        <w:t>STELS</w:t>
      </w:r>
      <w:r w:rsidRPr="00A51211">
        <w:rPr>
          <w:sz w:val="24"/>
          <w:szCs w:val="24"/>
        </w:rPr>
        <w:t xml:space="preserve"> ГЕПАРД</w:t>
      </w:r>
      <w:r w:rsidR="0055425C" w:rsidRPr="00A51211">
        <w:rPr>
          <w:sz w:val="24"/>
          <w:szCs w:val="24"/>
        </w:rPr>
        <w:t>:</w:t>
      </w:r>
    </w:p>
    <w:tbl>
      <w:tblPr>
        <w:tblStyle w:val="af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1671"/>
        <w:gridCol w:w="6232"/>
      </w:tblGrid>
      <w:tr w:rsidR="004D344E" w:rsidTr="004D344E">
        <w:tc>
          <w:tcPr>
            <w:tcW w:w="1726" w:type="dxa"/>
            <w:vAlign w:val="center"/>
          </w:tcPr>
          <w:p w:rsidR="004D344E" w:rsidRDefault="004D344E" w:rsidP="004D344E">
            <w:pPr>
              <w:jc w:val="center"/>
              <w:rPr>
                <w:sz w:val="24"/>
                <w:szCs w:val="24"/>
              </w:rPr>
            </w:pPr>
            <w:r>
              <w:rPr>
                <w:rFonts w:ascii="PT Astra Serif" w:eastAsia="BatangChe" w:hAnsi="PT Astra Serif" w:cs="PT Astra Serif"/>
                <w:bCs/>
                <w:sz w:val="24"/>
                <w:szCs w:val="24"/>
              </w:rPr>
              <w:t>Вид регламентного ТО</w:t>
            </w:r>
          </w:p>
        </w:tc>
        <w:tc>
          <w:tcPr>
            <w:tcW w:w="1671" w:type="dxa"/>
            <w:vAlign w:val="center"/>
          </w:tcPr>
          <w:p w:rsidR="004D344E" w:rsidRDefault="004D344E" w:rsidP="004D344E">
            <w:pPr>
              <w:jc w:val="center"/>
              <w:rPr>
                <w:sz w:val="24"/>
                <w:szCs w:val="24"/>
              </w:rPr>
            </w:pPr>
            <w:r>
              <w:rPr>
                <w:rFonts w:ascii="PT Astra Serif" w:hAnsi="PT Astra Serif" w:cs="PT Astra Serif"/>
                <w:sz w:val="24"/>
                <w:szCs w:val="24"/>
              </w:rPr>
              <w:t>Срок эксплуатации</w:t>
            </w:r>
          </w:p>
        </w:tc>
        <w:tc>
          <w:tcPr>
            <w:tcW w:w="6232" w:type="dxa"/>
            <w:vAlign w:val="center"/>
          </w:tcPr>
          <w:p w:rsidR="004D344E" w:rsidRDefault="004D344E" w:rsidP="004D344E">
            <w:pPr>
              <w:jc w:val="center"/>
              <w:rPr>
                <w:sz w:val="24"/>
                <w:szCs w:val="24"/>
              </w:rPr>
            </w:pPr>
            <w:r>
              <w:rPr>
                <w:sz w:val="24"/>
                <w:szCs w:val="24"/>
              </w:rPr>
              <w:t>Операция обслуживания</w:t>
            </w:r>
          </w:p>
        </w:tc>
      </w:tr>
      <w:tr w:rsidR="004D344E" w:rsidTr="00C05551">
        <w:tc>
          <w:tcPr>
            <w:tcW w:w="1726" w:type="dxa"/>
          </w:tcPr>
          <w:p w:rsidR="004D344E" w:rsidRDefault="004D344E" w:rsidP="00C05551">
            <w:pPr>
              <w:jc w:val="center"/>
              <w:rPr>
                <w:sz w:val="24"/>
                <w:szCs w:val="24"/>
              </w:rPr>
            </w:pPr>
            <w:r w:rsidRPr="00E9070F">
              <w:rPr>
                <w:rFonts w:ascii="PT Astra Serif" w:hAnsi="PT Astra Serif" w:cs="PT Astra Serif"/>
                <w:b/>
                <w:sz w:val="24"/>
                <w:szCs w:val="24"/>
              </w:rPr>
              <w:t>ТО-</w:t>
            </w:r>
            <w:r>
              <w:rPr>
                <w:rFonts w:ascii="PT Astra Serif" w:hAnsi="PT Astra Serif" w:cs="PT Astra Serif"/>
                <w:b/>
                <w:sz w:val="24"/>
                <w:szCs w:val="24"/>
              </w:rPr>
              <w:t>2</w:t>
            </w:r>
          </w:p>
        </w:tc>
        <w:tc>
          <w:tcPr>
            <w:tcW w:w="1671" w:type="dxa"/>
          </w:tcPr>
          <w:p w:rsidR="004D344E" w:rsidRDefault="004D344E" w:rsidP="00C05551">
            <w:pPr>
              <w:jc w:val="center"/>
              <w:rPr>
                <w:sz w:val="24"/>
                <w:szCs w:val="24"/>
              </w:rPr>
            </w:pPr>
            <w:r>
              <w:rPr>
                <w:sz w:val="24"/>
                <w:szCs w:val="24"/>
              </w:rPr>
              <w:t>6 месяцев</w:t>
            </w:r>
          </w:p>
        </w:tc>
        <w:tc>
          <w:tcPr>
            <w:tcW w:w="6232" w:type="dxa"/>
          </w:tcPr>
          <w:p w:rsidR="004D344E" w:rsidRDefault="004D344E" w:rsidP="004D344E">
            <w:pPr>
              <w:rPr>
                <w:sz w:val="24"/>
                <w:szCs w:val="24"/>
              </w:rPr>
            </w:pPr>
            <w:r>
              <w:rPr>
                <w:sz w:val="24"/>
                <w:szCs w:val="24"/>
              </w:rPr>
              <w:t>- </w:t>
            </w:r>
            <w:r w:rsidRPr="004D344E">
              <w:rPr>
                <w:sz w:val="24"/>
                <w:szCs w:val="24"/>
              </w:rPr>
              <w:t>Вымыть снегоболотоход, очистить ходовую часть от посторонних предметов и грязи</w:t>
            </w:r>
            <w:r w:rsidR="009C33BE">
              <w:rPr>
                <w:sz w:val="24"/>
                <w:szCs w:val="24"/>
              </w:rPr>
              <w:t>.</w:t>
            </w:r>
          </w:p>
          <w:p w:rsidR="009C33BE" w:rsidRPr="009C33BE" w:rsidRDefault="00056C1B" w:rsidP="009C33BE">
            <w:pPr>
              <w:rPr>
                <w:sz w:val="24"/>
                <w:szCs w:val="24"/>
              </w:rPr>
            </w:pPr>
            <w:r>
              <w:rPr>
                <w:sz w:val="24"/>
                <w:szCs w:val="24"/>
              </w:rPr>
              <w:t>- </w:t>
            </w:r>
            <w:r w:rsidR="009C33BE" w:rsidRPr="009C33BE">
              <w:rPr>
                <w:sz w:val="24"/>
                <w:szCs w:val="24"/>
              </w:rPr>
              <w:t>Проверить и при необходимости подтянуть крепления всех деталей и узлов</w:t>
            </w:r>
            <w:r w:rsidR="009C33BE">
              <w:rPr>
                <w:sz w:val="24"/>
                <w:szCs w:val="24"/>
              </w:rPr>
              <w:t>.</w:t>
            </w:r>
          </w:p>
          <w:p w:rsidR="00056C1B" w:rsidRDefault="009C33BE" w:rsidP="009C33BE">
            <w:pPr>
              <w:rPr>
                <w:sz w:val="24"/>
                <w:szCs w:val="24"/>
              </w:rPr>
            </w:pPr>
            <w:r>
              <w:rPr>
                <w:sz w:val="24"/>
                <w:szCs w:val="24"/>
              </w:rPr>
              <w:t>- </w:t>
            </w:r>
            <w:r w:rsidRPr="009C33BE">
              <w:rPr>
                <w:sz w:val="24"/>
                <w:szCs w:val="24"/>
              </w:rPr>
              <w:t>Заменить фильтрующий элемент воздушного фильтра</w:t>
            </w:r>
            <w:r w:rsidR="002E21C0">
              <w:rPr>
                <w:sz w:val="24"/>
                <w:szCs w:val="24"/>
              </w:rPr>
              <w:t>.</w:t>
            </w:r>
          </w:p>
          <w:p w:rsidR="009C33BE" w:rsidRDefault="009C33BE" w:rsidP="009C33BE">
            <w:pPr>
              <w:rPr>
                <w:sz w:val="24"/>
                <w:szCs w:val="24"/>
              </w:rPr>
            </w:pPr>
            <w:r>
              <w:rPr>
                <w:sz w:val="24"/>
                <w:szCs w:val="24"/>
              </w:rPr>
              <w:t>- </w:t>
            </w:r>
            <w:r w:rsidRPr="009C33BE">
              <w:rPr>
                <w:sz w:val="24"/>
                <w:szCs w:val="24"/>
              </w:rPr>
              <w:t>Проверить герметичность системы подачи топлива, состояние топливоприводов, при необходимости заменить</w:t>
            </w:r>
            <w:r>
              <w:rPr>
                <w:sz w:val="24"/>
                <w:szCs w:val="24"/>
              </w:rPr>
              <w:t>.</w:t>
            </w:r>
          </w:p>
          <w:p w:rsidR="009C33BE" w:rsidRDefault="009C33BE" w:rsidP="009C33BE">
            <w:pPr>
              <w:rPr>
                <w:sz w:val="24"/>
                <w:szCs w:val="24"/>
              </w:rPr>
            </w:pPr>
            <w:r>
              <w:rPr>
                <w:sz w:val="24"/>
                <w:szCs w:val="24"/>
              </w:rPr>
              <w:t>- </w:t>
            </w:r>
            <w:r w:rsidR="002E21C0" w:rsidRPr="002E21C0">
              <w:rPr>
                <w:sz w:val="24"/>
                <w:szCs w:val="24"/>
              </w:rPr>
              <w:t>Проверить места соединения системы выпуска отработавших газов на наличие утечек выхлопных газов. При необходимости крепления подтянуть, изношенные детали заменить</w:t>
            </w:r>
            <w:r w:rsidR="002E21C0">
              <w:rPr>
                <w:sz w:val="24"/>
                <w:szCs w:val="24"/>
              </w:rPr>
              <w:t>.</w:t>
            </w:r>
          </w:p>
          <w:p w:rsidR="002E21C0" w:rsidRDefault="002E21C0" w:rsidP="002E21C0">
            <w:pPr>
              <w:rPr>
                <w:sz w:val="24"/>
                <w:szCs w:val="24"/>
              </w:rPr>
            </w:pPr>
            <w:r>
              <w:rPr>
                <w:sz w:val="24"/>
                <w:szCs w:val="24"/>
              </w:rPr>
              <w:t>- </w:t>
            </w:r>
            <w:r w:rsidRPr="002E21C0">
              <w:rPr>
                <w:sz w:val="24"/>
                <w:szCs w:val="24"/>
              </w:rPr>
              <w:t xml:space="preserve">Проверить систему охлаждения на отсутствие подтекания </w:t>
            </w:r>
            <w:r>
              <w:rPr>
                <w:sz w:val="24"/>
                <w:szCs w:val="24"/>
              </w:rPr>
              <w:t>охлаждающей жидкости</w:t>
            </w:r>
            <w:r w:rsidRPr="002E21C0">
              <w:rPr>
                <w:sz w:val="24"/>
                <w:szCs w:val="24"/>
              </w:rPr>
              <w:t>.</w:t>
            </w:r>
          </w:p>
          <w:p w:rsidR="002E21C0" w:rsidRDefault="002E21C0" w:rsidP="002E21C0">
            <w:pPr>
              <w:rPr>
                <w:sz w:val="24"/>
                <w:szCs w:val="24"/>
              </w:rPr>
            </w:pPr>
            <w:r>
              <w:rPr>
                <w:sz w:val="24"/>
                <w:szCs w:val="24"/>
              </w:rPr>
              <w:t>- </w:t>
            </w:r>
            <w:r w:rsidRPr="002E21C0">
              <w:rPr>
                <w:sz w:val="24"/>
                <w:szCs w:val="24"/>
              </w:rPr>
              <w:t>Проверить состояние хомутов и шлангов системы охлаждения</w:t>
            </w:r>
            <w:r>
              <w:rPr>
                <w:sz w:val="24"/>
                <w:szCs w:val="24"/>
              </w:rPr>
              <w:t>.</w:t>
            </w:r>
          </w:p>
          <w:p w:rsidR="002E21C0" w:rsidRDefault="002E21C0" w:rsidP="002E21C0">
            <w:pPr>
              <w:rPr>
                <w:sz w:val="24"/>
                <w:szCs w:val="24"/>
              </w:rPr>
            </w:pPr>
            <w:r>
              <w:rPr>
                <w:sz w:val="24"/>
                <w:szCs w:val="24"/>
              </w:rPr>
              <w:t>- </w:t>
            </w:r>
            <w:r w:rsidRPr="002E21C0">
              <w:rPr>
                <w:sz w:val="24"/>
                <w:szCs w:val="24"/>
              </w:rPr>
              <w:t>Очистить свечи зажигания и отрегулировать зазор между электродами, при необходимости свечу заменить</w:t>
            </w:r>
            <w:r>
              <w:rPr>
                <w:sz w:val="24"/>
                <w:szCs w:val="24"/>
              </w:rPr>
              <w:t>.</w:t>
            </w:r>
          </w:p>
          <w:p w:rsidR="002E21C0" w:rsidRPr="002E21C0" w:rsidRDefault="002E21C0" w:rsidP="002E21C0">
            <w:pPr>
              <w:rPr>
                <w:sz w:val="24"/>
                <w:szCs w:val="24"/>
              </w:rPr>
            </w:pPr>
            <w:r>
              <w:rPr>
                <w:sz w:val="24"/>
                <w:szCs w:val="24"/>
              </w:rPr>
              <w:t>- </w:t>
            </w:r>
            <w:r w:rsidRPr="002E21C0">
              <w:rPr>
                <w:sz w:val="24"/>
                <w:szCs w:val="24"/>
              </w:rPr>
              <w:t>Проверить работу системы вентиляции картера и работу системы вентиляции вариатора. Проверить патрубки и шланги на наличие повреждений и трещин. При необходимости изношенные детали заменить</w:t>
            </w:r>
            <w:r>
              <w:rPr>
                <w:sz w:val="24"/>
                <w:szCs w:val="24"/>
              </w:rPr>
              <w:t>.</w:t>
            </w:r>
          </w:p>
          <w:p w:rsidR="002E21C0" w:rsidRDefault="002E21C0" w:rsidP="002E21C0">
            <w:pPr>
              <w:rPr>
                <w:sz w:val="24"/>
                <w:szCs w:val="24"/>
              </w:rPr>
            </w:pPr>
            <w:r>
              <w:rPr>
                <w:sz w:val="24"/>
                <w:szCs w:val="24"/>
              </w:rPr>
              <w:t>- </w:t>
            </w:r>
            <w:r w:rsidRPr="002E21C0">
              <w:rPr>
                <w:sz w:val="24"/>
                <w:szCs w:val="24"/>
              </w:rPr>
              <w:t>Проверить работу вариатора, при необходимости очистить, изношенные детали заменить</w:t>
            </w:r>
            <w:r>
              <w:rPr>
                <w:sz w:val="24"/>
                <w:szCs w:val="24"/>
              </w:rPr>
              <w:t>.</w:t>
            </w:r>
          </w:p>
          <w:p w:rsidR="002E21C0" w:rsidRDefault="002E21C0" w:rsidP="002E21C0">
            <w:pPr>
              <w:rPr>
                <w:sz w:val="24"/>
                <w:szCs w:val="24"/>
              </w:rPr>
            </w:pPr>
            <w:r>
              <w:rPr>
                <w:sz w:val="24"/>
                <w:szCs w:val="24"/>
              </w:rPr>
              <w:t>- </w:t>
            </w:r>
            <w:r w:rsidRPr="002E21C0">
              <w:rPr>
                <w:sz w:val="24"/>
                <w:szCs w:val="24"/>
              </w:rPr>
              <w:t>Проверить состояние и величину износа ремня вариатора, при необходимости заменить</w:t>
            </w:r>
            <w:r>
              <w:rPr>
                <w:sz w:val="24"/>
                <w:szCs w:val="24"/>
              </w:rPr>
              <w:t>.</w:t>
            </w:r>
          </w:p>
          <w:p w:rsidR="002E21C0" w:rsidRDefault="002E21C0" w:rsidP="002E21C0">
            <w:pPr>
              <w:rPr>
                <w:sz w:val="24"/>
                <w:szCs w:val="24"/>
              </w:rPr>
            </w:pPr>
            <w:r>
              <w:rPr>
                <w:sz w:val="24"/>
                <w:szCs w:val="24"/>
              </w:rPr>
              <w:t>- </w:t>
            </w:r>
            <w:r w:rsidRPr="002E21C0">
              <w:rPr>
                <w:sz w:val="24"/>
                <w:szCs w:val="24"/>
              </w:rPr>
              <w:t>Заменить масло в картере КПП, редукторов переднего и заднего мостов (трансмиссионное масло SAE 75W-90 GL</w:t>
            </w:r>
            <w:r>
              <w:rPr>
                <w:sz w:val="24"/>
                <w:szCs w:val="24"/>
              </w:rPr>
              <w:noBreakHyphen/>
            </w:r>
            <w:r w:rsidRPr="002E21C0">
              <w:rPr>
                <w:sz w:val="24"/>
                <w:szCs w:val="24"/>
              </w:rPr>
              <w:t>5)</w:t>
            </w:r>
            <w:r w:rsidR="00C35DCF">
              <w:rPr>
                <w:sz w:val="24"/>
                <w:szCs w:val="24"/>
              </w:rPr>
              <w:t>.</w:t>
            </w:r>
          </w:p>
          <w:p w:rsidR="00C35DCF" w:rsidRDefault="00C35DCF" w:rsidP="002E21C0">
            <w:pPr>
              <w:rPr>
                <w:sz w:val="24"/>
                <w:szCs w:val="24"/>
              </w:rPr>
            </w:pPr>
            <w:r>
              <w:rPr>
                <w:sz w:val="24"/>
                <w:szCs w:val="24"/>
              </w:rPr>
              <w:t>- </w:t>
            </w:r>
            <w:r w:rsidRPr="00C35DCF">
              <w:rPr>
                <w:sz w:val="24"/>
                <w:szCs w:val="24"/>
              </w:rPr>
              <w:t xml:space="preserve">Демонтировать карданные валы. Проверить состояние карданных шарниров и </w:t>
            </w:r>
            <w:r>
              <w:rPr>
                <w:sz w:val="24"/>
                <w:szCs w:val="24"/>
              </w:rPr>
              <w:t>ш</w:t>
            </w:r>
            <w:r w:rsidRPr="00C35DCF">
              <w:rPr>
                <w:sz w:val="24"/>
                <w:szCs w:val="24"/>
              </w:rPr>
              <w:t>лицевых соединений. Изношенные детали заменить</w:t>
            </w:r>
            <w:r>
              <w:rPr>
                <w:sz w:val="24"/>
                <w:szCs w:val="24"/>
              </w:rPr>
              <w:t>.</w:t>
            </w:r>
          </w:p>
          <w:p w:rsidR="00C35DCF" w:rsidRDefault="00C35DCF" w:rsidP="002E21C0">
            <w:pPr>
              <w:rPr>
                <w:sz w:val="24"/>
                <w:szCs w:val="24"/>
              </w:rPr>
            </w:pPr>
            <w:r>
              <w:rPr>
                <w:sz w:val="24"/>
                <w:szCs w:val="24"/>
              </w:rPr>
              <w:t>- </w:t>
            </w:r>
            <w:r w:rsidRPr="00C35DCF">
              <w:rPr>
                <w:sz w:val="24"/>
                <w:szCs w:val="24"/>
              </w:rPr>
              <w:t>Проверить уровень тормозной жидкости, при необходимости долить (DOT-4)</w:t>
            </w:r>
            <w:r>
              <w:rPr>
                <w:sz w:val="24"/>
                <w:szCs w:val="24"/>
              </w:rPr>
              <w:t>.</w:t>
            </w:r>
          </w:p>
          <w:p w:rsidR="00C35DCF" w:rsidRDefault="00C35DCF" w:rsidP="002E21C0">
            <w:pPr>
              <w:rPr>
                <w:rFonts w:ascii="PT Astra Serif" w:hAnsi="PT Astra Serif" w:cs="PT Astra Serif"/>
                <w:bCs/>
                <w:sz w:val="24"/>
                <w:szCs w:val="24"/>
              </w:rPr>
            </w:pPr>
            <w:r>
              <w:rPr>
                <w:sz w:val="24"/>
                <w:szCs w:val="24"/>
              </w:rPr>
              <w:t>- </w:t>
            </w:r>
            <w:r w:rsidR="00CF0B0B" w:rsidRPr="00E9070F">
              <w:rPr>
                <w:rFonts w:ascii="PT Astra Serif" w:hAnsi="PT Astra Serif" w:cs="PT Astra Serif"/>
                <w:bCs/>
                <w:sz w:val="24"/>
                <w:szCs w:val="24"/>
              </w:rPr>
              <w:t xml:space="preserve">Проверить состояние </w:t>
            </w:r>
            <w:r w:rsidR="00CF0B0B">
              <w:rPr>
                <w:rFonts w:ascii="PT Astra Serif" w:hAnsi="PT Astra Serif" w:cs="PT Astra Serif"/>
                <w:bCs/>
                <w:sz w:val="24"/>
                <w:szCs w:val="24"/>
              </w:rPr>
              <w:t>и работу амортизаторов</w:t>
            </w:r>
            <w:r w:rsidR="00CF0B0B" w:rsidRPr="00E9070F">
              <w:rPr>
                <w:rFonts w:ascii="PT Astra Serif" w:hAnsi="PT Astra Serif" w:cs="PT Astra Serif"/>
                <w:bCs/>
                <w:sz w:val="24"/>
                <w:szCs w:val="24"/>
              </w:rPr>
              <w:t>.</w:t>
            </w:r>
            <w:r w:rsidR="00CF0B0B">
              <w:rPr>
                <w:rFonts w:ascii="PT Astra Serif" w:hAnsi="PT Astra Serif" w:cs="PT Astra Serif"/>
                <w:bCs/>
                <w:sz w:val="24"/>
                <w:szCs w:val="24"/>
              </w:rPr>
              <w:t xml:space="preserve"> Изношенные детали заменить</w:t>
            </w:r>
            <w:r w:rsidR="00CF0B0B">
              <w:rPr>
                <w:rFonts w:ascii="PT Astra Serif" w:hAnsi="PT Astra Serif" w:cs="PT Astra Serif"/>
                <w:bCs/>
                <w:sz w:val="24"/>
                <w:szCs w:val="24"/>
              </w:rPr>
              <w:t>.</w:t>
            </w:r>
          </w:p>
          <w:p w:rsidR="00CF0B0B" w:rsidRDefault="00CF0B0B" w:rsidP="002E21C0">
            <w:pPr>
              <w:rPr>
                <w:rFonts w:ascii="PT Astra Serif" w:hAnsi="PT Astra Serif" w:cs="PT Astra Serif"/>
                <w:bCs/>
                <w:sz w:val="24"/>
                <w:szCs w:val="24"/>
              </w:rPr>
            </w:pPr>
            <w:r>
              <w:rPr>
                <w:rFonts w:ascii="PT Astra Serif" w:hAnsi="PT Astra Serif" w:cs="PT Astra Serif"/>
                <w:bCs/>
                <w:sz w:val="24"/>
                <w:szCs w:val="24"/>
              </w:rPr>
              <w:t>- </w:t>
            </w:r>
            <w:r w:rsidRPr="00CF0B0B">
              <w:rPr>
                <w:rFonts w:ascii="PT Astra Serif" w:hAnsi="PT Astra Serif" w:cs="PT Astra Serif"/>
                <w:bCs/>
                <w:sz w:val="24"/>
                <w:szCs w:val="24"/>
              </w:rPr>
              <w:t>Проверить состояние колесных дисков на наличие повреждений, сколов, замятостей. Изношенные детали заменить</w:t>
            </w:r>
            <w:r>
              <w:rPr>
                <w:rFonts w:ascii="PT Astra Serif" w:hAnsi="PT Astra Serif" w:cs="PT Astra Serif"/>
                <w:bCs/>
                <w:sz w:val="24"/>
                <w:szCs w:val="24"/>
              </w:rPr>
              <w:t>.</w:t>
            </w:r>
          </w:p>
          <w:p w:rsidR="00CF0B0B" w:rsidRDefault="00CF0B0B" w:rsidP="002E21C0">
            <w:pPr>
              <w:rPr>
                <w:rFonts w:ascii="PT Astra Serif" w:hAnsi="PT Astra Serif" w:cs="PT Astra Serif"/>
                <w:bCs/>
                <w:sz w:val="24"/>
                <w:szCs w:val="24"/>
              </w:rPr>
            </w:pPr>
            <w:r>
              <w:rPr>
                <w:rFonts w:ascii="PT Astra Serif" w:hAnsi="PT Astra Serif" w:cs="PT Astra Serif"/>
                <w:bCs/>
                <w:sz w:val="24"/>
                <w:szCs w:val="24"/>
              </w:rPr>
              <w:t>- </w:t>
            </w:r>
            <w:r w:rsidRPr="00E9070F">
              <w:rPr>
                <w:rFonts w:ascii="PT Astra Serif" w:hAnsi="PT Astra Serif" w:cs="PT Astra Serif"/>
                <w:bCs/>
                <w:sz w:val="24"/>
                <w:szCs w:val="24"/>
              </w:rPr>
              <w:t xml:space="preserve">Проверить </w:t>
            </w:r>
            <w:r>
              <w:rPr>
                <w:rFonts w:ascii="PT Astra Serif" w:hAnsi="PT Astra Serif" w:cs="PT Astra Serif"/>
                <w:bCs/>
                <w:sz w:val="24"/>
                <w:szCs w:val="24"/>
              </w:rPr>
              <w:t>и отрегулировать (при необходимости) схождение передних колес (0-+/-2 мм)</w:t>
            </w:r>
            <w:r>
              <w:rPr>
                <w:rFonts w:ascii="PT Astra Serif" w:hAnsi="PT Astra Serif" w:cs="PT Astra Serif"/>
                <w:bCs/>
                <w:sz w:val="24"/>
                <w:szCs w:val="24"/>
              </w:rPr>
              <w:t>.</w:t>
            </w:r>
          </w:p>
          <w:p w:rsidR="00CF0B0B" w:rsidRDefault="00CF0B0B" w:rsidP="00CF0B0B">
            <w:pPr>
              <w:rPr>
                <w:rFonts w:ascii="PT Astra Serif" w:hAnsi="PT Astra Serif" w:cs="PT Astra Serif"/>
                <w:bCs/>
                <w:sz w:val="24"/>
                <w:szCs w:val="24"/>
              </w:rPr>
            </w:pPr>
            <w:r>
              <w:rPr>
                <w:rFonts w:ascii="PT Astra Serif" w:hAnsi="PT Astra Serif" w:cs="PT Astra Serif"/>
                <w:bCs/>
                <w:sz w:val="24"/>
                <w:szCs w:val="24"/>
              </w:rPr>
              <w:t>- </w:t>
            </w:r>
            <w:r w:rsidRPr="00E9070F">
              <w:rPr>
                <w:rFonts w:ascii="PT Astra Serif" w:hAnsi="PT Astra Serif" w:cs="PT Astra Serif"/>
                <w:bCs/>
                <w:sz w:val="24"/>
                <w:szCs w:val="24"/>
              </w:rPr>
              <w:t>Проверить состояние</w:t>
            </w:r>
            <w:r>
              <w:rPr>
                <w:rFonts w:ascii="PT Astra Serif" w:hAnsi="PT Astra Serif" w:cs="PT Astra Serif"/>
                <w:bCs/>
                <w:sz w:val="24"/>
                <w:szCs w:val="24"/>
              </w:rPr>
              <w:t xml:space="preserve"> шин на наличие повреждений, порезов. Проверить глубину остаточного про</w:t>
            </w:r>
            <w:r>
              <w:rPr>
                <w:rFonts w:ascii="PT Astra Serif" w:hAnsi="PT Astra Serif" w:cs="PT Astra Serif"/>
                <w:bCs/>
                <w:sz w:val="24"/>
                <w:szCs w:val="24"/>
              </w:rPr>
              <w:t>тектора</w:t>
            </w:r>
            <w:r>
              <w:rPr>
                <w:rFonts w:ascii="PT Astra Serif" w:hAnsi="PT Astra Serif" w:cs="PT Astra Serif"/>
                <w:bCs/>
                <w:sz w:val="24"/>
                <w:szCs w:val="24"/>
              </w:rPr>
              <w:t xml:space="preserve"> (высоту грунтозацепов) (не менее 0,8 мм).</w:t>
            </w:r>
            <w:r w:rsidRPr="00E9070F">
              <w:rPr>
                <w:rFonts w:ascii="PT Astra Serif" w:hAnsi="PT Astra Serif" w:cs="PT Astra Serif"/>
                <w:bCs/>
                <w:sz w:val="24"/>
                <w:szCs w:val="24"/>
              </w:rPr>
              <w:t xml:space="preserve"> При необходимости </w:t>
            </w:r>
            <w:r>
              <w:rPr>
                <w:rFonts w:ascii="PT Astra Serif" w:hAnsi="PT Astra Serif" w:cs="PT Astra Serif"/>
                <w:bCs/>
                <w:sz w:val="24"/>
                <w:szCs w:val="24"/>
              </w:rPr>
              <w:t>заменить</w:t>
            </w:r>
            <w:r>
              <w:rPr>
                <w:rFonts w:ascii="PT Astra Serif" w:hAnsi="PT Astra Serif" w:cs="PT Astra Serif"/>
                <w:bCs/>
                <w:sz w:val="24"/>
                <w:szCs w:val="24"/>
              </w:rPr>
              <w:t>.</w:t>
            </w:r>
          </w:p>
          <w:p w:rsidR="000E0D62" w:rsidRDefault="000E0D62" w:rsidP="000E0D62">
            <w:pPr>
              <w:rPr>
                <w:rFonts w:ascii="PT Astra Serif" w:hAnsi="PT Astra Serif" w:cs="PT Astra Serif"/>
                <w:bCs/>
                <w:sz w:val="24"/>
                <w:szCs w:val="24"/>
              </w:rPr>
            </w:pPr>
            <w:r>
              <w:rPr>
                <w:rFonts w:ascii="PT Astra Serif" w:hAnsi="PT Astra Serif" w:cs="PT Astra Serif"/>
                <w:bCs/>
                <w:sz w:val="24"/>
                <w:szCs w:val="24"/>
              </w:rPr>
              <w:t>- </w:t>
            </w:r>
            <w:r w:rsidRPr="00E9070F">
              <w:rPr>
                <w:rFonts w:ascii="PT Astra Serif" w:hAnsi="PT Astra Serif" w:cs="PT Astra Serif"/>
                <w:bCs/>
                <w:sz w:val="24"/>
                <w:szCs w:val="24"/>
              </w:rPr>
              <w:t xml:space="preserve">Проверить состояние </w:t>
            </w:r>
            <w:r>
              <w:rPr>
                <w:rFonts w:ascii="PT Astra Serif" w:hAnsi="PT Astra Serif" w:cs="PT Astra Serif"/>
                <w:bCs/>
                <w:sz w:val="24"/>
                <w:szCs w:val="24"/>
              </w:rPr>
              <w:t>рычагов (осей) передней и задней подвески. Изношенные детали заменить. Смазать втулки рычагов (</w:t>
            </w:r>
            <w:r>
              <w:rPr>
                <w:rFonts w:ascii="PT Astra Serif" w:hAnsi="PT Astra Serif" w:cs="PT Astra Serif"/>
                <w:bCs/>
                <w:sz w:val="24"/>
                <w:szCs w:val="24"/>
              </w:rPr>
              <w:t>у</w:t>
            </w:r>
            <w:r>
              <w:rPr>
                <w:rFonts w:ascii="PT Astra Serif" w:hAnsi="PT Astra Serif" w:cs="PT Astra Serif"/>
                <w:bCs/>
                <w:sz w:val="24"/>
                <w:szCs w:val="24"/>
              </w:rPr>
              <w:t>ниверсальная смазка на литиевой основе)</w:t>
            </w:r>
            <w:r>
              <w:rPr>
                <w:rFonts w:ascii="PT Astra Serif" w:hAnsi="PT Astra Serif" w:cs="PT Astra Serif"/>
                <w:bCs/>
                <w:sz w:val="24"/>
                <w:szCs w:val="24"/>
              </w:rPr>
              <w:t>.</w:t>
            </w:r>
          </w:p>
          <w:p w:rsidR="000E0D62" w:rsidRDefault="000E0D62" w:rsidP="003362ED">
            <w:pPr>
              <w:rPr>
                <w:rFonts w:ascii="PT Astra Serif" w:hAnsi="PT Astra Serif" w:cs="PT Astra Serif"/>
                <w:bCs/>
                <w:sz w:val="24"/>
                <w:szCs w:val="24"/>
              </w:rPr>
            </w:pPr>
            <w:r>
              <w:rPr>
                <w:rFonts w:ascii="PT Astra Serif" w:hAnsi="PT Astra Serif" w:cs="PT Astra Serif"/>
                <w:bCs/>
                <w:sz w:val="24"/>
                <w:szCs w:val="24"/>
              </w:rPr>
              <w:t>- </w:t>
            </w:r>
            <w:r w:rsidR="0061080C">
              <w:rPr>
                <w:rFonts w:ascii="PT Astra Serif" w:hAnsi="PT Astra Serif" w:cs="PT Astra Serif"/>
                <w:bCs/>
                <w:sz w:val="24"/>
                <w:szCs w:val="24"/>
              </w:rPr>
              <w:t>Проверить состояние элементов подвески и ходовой части (стабилизатор поперечной устойчивости, стойки стабилизатора, подшипник ступиц колес</w:t>
            </w:r>
            <w:r w:rsidR="003362ED">
              <w:rPr>
                <w:rFonts w:ascii="PT Astra Serif" w:hAnsi="PT Astra Serif" w:cs="PT Astra Serif"/>
                <w:bCs/>
                <w:sz w:val="24"/>
                <w:szCs w:val="24"/>
              </w:rPr>
              <w:t xml:space="preserve"> </w:t>
            </w:r>
            <w:r w:rsidR="0061080C">
              <w:rPr>
                <w:rFonts w:ascii="PT Astra Serif" w:hAnsi="PT Astra Serif" w:cs="PT Astra Serif"/>
                <w:bCs/>
                <w:sz w:val="24"/>
                <w:szCs w:val="24"/>
              </w:rPr>
              <w:t xml:space="preserve">и т.п.) При </w:t>
            </w:r>
            <w:r w:rsidR="0061080C">
              <w:rPr>
                <w:rFonts w:ascii="PT Astra Serif" w:hAnsi="PT Astra Serif" w:cs="PT Astra Serif"/>
                <w:bCs/>
                <w:sz w:val="24"/>
                <w:szCs w:val="24"/>
              </w:rPr>
              <w:lastRenderedPageBreak/>
              <w:t>необходимости смазать (заменить) (</w:t>
            </w:r>
            <w:r w:rsidR="003362ED">
              <w:rPr>
                <w:rFonts w:ascii="PT Astra Serif" w:hAnsi="PT Astra Serif" w:cs="PT Astra Serif"/>
                <w:bCs/>
                <w:sz w:val="24"/>
                <w:szCs w:val="24"/>
              </w:rPr>
              <w:t>д</w:t>
            </w:r>
            <w:r w:rsidR="0061080C">
              <w:rPr>
                <w:rFonts w:ascii="PT Astra Serif" w:hAnsi="PT Astra Serif" w:cs="PT Astra Serif"/>
                <w:bCs/>
                <w:sz w:val="24"/>
                <w:szCs w:val="24"/>
              </w:rPr>
              <w:t>ля смазки используется универсальная смазка на литиевой основе)</w:t>
            </w:r>
            <w:r w:rsidR="003362ED">
              <w:rPr>
                <w:rFonts w:ascii="PT Astra Serif" w:hAnsi="PT Astra Serif" w:cs="PT Astra Serif"/>
                <w:bCs/>
                <w:sz w:val="24"/>
                <w:szCs w:val="24"/>
              </w:rPr>
              <w:t>.</w:t>
            </w:r>
          </w:p>
          <w:p w:rsidR="003362ED" w:rsidRDefault="003362ED" w:rsidP="003362ED">
            <w:pPr>
              <w:rPr>
                <w:rFonts w:ascii="PT Astra Serif" w:hAnsi="PT Astra Serif" w:cs="PT Astra Serif"/>
                <w:bCs/>
                <w:sz w:val="24"/>
                <w:szCs w:val="24"/>
              </w:rPr>
            </w:pPr>
            <w:r>
              <w:rPr>
                <w:rFonts w:ascii="PT Astra Serif" w:hAnsi="PT Astra Serif" w:cs="PT Astra Serif"/>
                <w:bCs/>
                <w:sz w:val="24"/>
                <w:szCs w:val="24"/>
              </w:rPr>
              <w:t>- </w:t>
            </w:r>
            <w:r w:rsidRPr="00E9070F">
              <w:rPr>
                <w:rFonts w:ascii="PT Astra Serif" w:hAnsi="PT Astra Serif" w:cs="PT Astra Serif"/>
                <w:bCs/>
                <w:sz w:val="24"/>
                <w:szCs w:val="24"/>
              </w:rPr>
              <w:t>Проверить</w:t>
            </w:r>
            <w:r>
              <w:rPr>
                <w:rFonts w:ascii="PT Astra Serif" w:hAnsi="PT Astra Serif" w:cs="PT Astra Serif"/>
                <w:bCs/>
                <w:sz w:val="24"/>
                <w:szCs w:val="24"/>
              </w:rPr>
              <w:t xml:space="preserve">, отрегулировать, смазать привод управления </w:t>
            </w:r>
            <w:r w:rsidRPr="00E9070F">
              <w:rPr>
                <w:rFonts w:ascii="PT Astra Serif" w:hAnsi="PT Astra Serif" w:cs="PT Astra Serif"/>
                <w:bCs/>
                <w:sz w:val="24"/>
                <w:szCs w:val="24"/>
              </w:rPr>
              <w:t>дроссельной заслонк</w:t>
            </w:r>
            <w:r>
              <w:rPr>
                <w:rFonts w:ascii="PT Astra Serif" w:hAnsi="PT Astra Serif" w:cs="PT Astra Serif"/>
                <w:bCs/>
                <w:sz w:val="24"/>
                <w:szCs w:val="24"/>
              </w:rPr>
              <w:t>ой, при необходимости изношенные детали заменить (</w:t>
            </w:r>
            <w:r>
              <w:rPr>
                <w:rFonts w:ascii="PT Astra Serif" w:hAnsi="PT Astra Serif" w:cs="PT Astra Serif"/>
                <w:bCs/>
                <w:sz w:val="24"/>
                <w:szCs w:val="24"/>
              </w:rPr>
              <w:t>д</w:t>
            </w:r>
            <w:r>
              <w:rPr>
                <w:rFonts w:ascii="PT Astra Serif" w:hAnsi="PT Astra Serif" w:cs="PT Astra Serif"/>
                <w:bCs/>
                <w:sz w:val="24"/>
                <w:szCs w:val="24"/>
              </w:rPr>
              <w:t>ля смазки используется моторное масло)</w:t>
            </w:r>
            <w:r>
              <w:rPr>
                <w:rFonts w:ascii="PT Astra Serif" w:hAnsi="PT Astra Serif" w:cs="PT Astra Serif"/>
                <w:bCs/>
                <w:sz w:val="24"/>
                <w:szCs w:val="24"/>
              </w:rPr>
              <w:t>.</w:t>
            </w:r>
          </w:p>
          <w:p w:rsidR="003362ED" w:rsidRDefault="003362ED" w:rsidP="003362ED">
            <w:pPr>
              <w:rPr>
                <w:rFonts w:ascii="PT Astra Serif" w:hAnsi="PT Astra Serif" w:cs="PT Astra Serif"/>
                <w:bCs/>
                <w:sz w:val="24"/>
                <w:szCs w:val="24"/>
              </w:rPr>
            </w:pPr>
            <w:r>
              <w:rPr>
                <w:rFonts w:ascii="PT Astra Serif" w:hAnsi="PT Astra Serif" w:cs="PT Astra Serif"/>
                <w:bCs/>
                <w:sz w:val="24"/>
                <w:szCs w:val="24"/>
              </w:rPr>
              <w:t>- </w:t>
            </w:r>
            <w:r>
              <w:rPr>
                <w:rFonts w:ascii="PT Astra Serif" w:hAnsi="PT Astra Serif" w:cs="PT Astra Serif"/>
                <w:bCs/>
                <w:sz w:val="24"/>
                <w:szCs w:val="24"/>
              </w:rPr>
              <w:t>Проверить плавность и чёткую фиксацию рычага переключения передач. Смазать шарнирное соединение (</w:t>
            </w:r>
            <w:r>
              <w:rPr>
                <w:rFonts w:ascii="PT Astra Serif" w:hAnsi="PT Astra Serif" w:cs="PT Astra Serif"/>
                <w:bCs/>
                <w:sz w:val="24"/>
                <w:szCs w:val="24"/>
              </w:rPr>
              <w:t>д</w:t>
            </w:r>
            <w:r>
              <w:rPr>
                <w:rFonts w:ascii="PT Astra Serif" w:hAnsi="PT Astra Serif" w:cs="PT Astra Serif"/>
                <w:bCs/>
                <w:sz w:val="24"/>
                <w:szCs w:val="24"/>
              </w:rPr>
              <w:t>ля смазки используется универсальная смазка на литиевой основе)</w:t>
            </w:r>
            <w:r>
              <w:rPr>
                <w:rFonts w:ascii="PT Astra Serif" w:hAnsi="PT Astra Serif" w:cs="PT Astra Serif"/>
                <w:bCs/>
                <w:sz w:val="24"/>
                <w:szCs w:val="24"/>
              </w:rPr>
              <w:t>.</w:t>
            </w:r>
          </w:p>
          <w:p w:rsidR="003362ED" w:rsidRDefault="003362ED" w:rsidP="005953B4">
            <w:pPr>
              <w:rPr>
                <w:rFonts w:ascii="PT Astra Serif" w:hAnsi="PT Astra Serif" w:cs="PT Astra Serif"/>
                <w:bCs/>
                <w:sz w:val="24"/>
                <w:szCs w:val="24"/>
              </w:rPr>
            </w:pPr>
            <w:r>
              <w:rPr>
                <w:rFonts w:ascii="PT Astra Serif" w:hAnsi="PT Astra Serif" w:cs="PT Astra Serif"/>
                <w:bCs/>
                <w:sz w:val="24"/>
                <w:szCs w:val="24"/>
              </w:rPr>
              <w:t>- </w:t>
            </w:r>
            <w:r w:rsidR="005953B4">
              <w:rPr>
                <w:rFonts w:ascii="PT Astra Serif" w:hAnsi="PT Astra Serif" w:cs="PT Astra Serif"/>
                <w:bCs/>
                <w:sz w:val="24"/>
                <w:szCs w:val="24"/>
              </w:rPr>
              <w:t>Проверить положение руля, люфты в рулевом управлении, при необходимости отрегулировать, смазать, изношенные детали заменить (</w:t>
            </w:r>
            <w:r w:rsidR="005953B4">
              <w:rPr>
                <w:rFonts w:ascii="PT Astra Serif" w:hAnsi="PT Astra Serif" w:cs="PT Astra Serif"/>
                <w:bCs/>
                <w:sz w:val="24"/>
                <w:szCs w:val="24"/>
              </w:rPr>
              <w:t>д</w:t>
            </w:r>
            <w:r w:rsidR="005953B4">
              <w:rPr>
                <w:rFonts w:ascii="PT Astra Serif" w:hAnsi="PT Astra Serif" w:cs="PT Astra Serif"/>
                <w:bCs/>
                <w:sz w:val="24"/>
                <w:szCs w:val="24"/>
              </w:rPr>
              <w:t>ля смазки используется универсальная смазка на литиевой основе)</w:t>
            </w:r>
            <w:r w:rsidR="005953B4">
              <w:rPr>
                <w:rFonts w:ascii="PT Astra Serif" w:hAnsi="PT Astra Serif" w:cs="PT Astra Serif"/>
                <w:bCs/>
                <w:sz w:val="24"/>
                <w:szCs w:val="24"/>
              </w:rPr>
              <w:t>.</w:t>
            </w:r>
          </w:p>
          <w:p w:rsidR="00C05551" w:rsidRDefault="00C05551" w:rsidP="005953B4">
            <w:pPr>
              <w:rPr>
                <w:rFonts w:ascii="PT Astra Serif" w:hAnsi="PT Astra Serif" w:cs="PT Astra Serif"/>
                <w:bCs/>
                <w:sz w:val="24"/>
                <w:szCs w:val="24"/>
              </w:rPr>
            </w:pPr>
            <w:r>
              <w:rPr>
                <w:rFonts w:ascii="PT Astra Serif" w:hAnsi="PT Astra Serif" w:cs="PT Astra Serif"/>
                <w:bCs/>
                <w:sz w:val="24"/>
                <w:szCs w:val="24"/>
              </w:rPr>
              <w:t>- </w:t>
            </w:r>
            <w:r w:rsidRPr="00C05551">
              <w:rPr>
                <w:rFonts w:ascii="PT Astra Serif" w:hAnsi="PT Astra Serif" w:cs="PT Astra Serif"/>
                <w:bCs/>
                <w:sz w:val="24"/>
                <w:szCs w:val="24"/>
              </w:rPr>
              <w:t>Проверить работу тормозного механизма и величину износа тормозных колодок. При предельном износе тормозные колодки заменить (Остаточная толщина накладки не менее 1 мм)</w:t>
            </w:r>
            <w:r>
              <w:rPr>
                <w:rFonts w:ascii="PT Astra Serif" w:hAnsi="PT Astra Serif" w:cs="PT Astra Serif"/>
                <w:bCs/>
                <w:sz w:val="24"/>
                <w:szCs w:val="24"/>
              </w:rPr>
              <w:t>.</w:t>
            </w:r>
          </w:p>
          <w:p w:rsidR="00C05551" w:rsidRDefault="00C05551" w:rsidP="00C05551">
            <w:pPr>
              <w:rPr>
                <w:rFonts w:ascii="PT Astra Serif" w:hAnsi="PT Astra Serif" w:cs="PT Astra Serif"/>
                <w:bCs/>
                <w:sz w:val="24"/>
                <w:szCs w:val="24"/>
              </w:rPr>
            </w:pPr>
            <w:r>
              <w:rPr>
                <w:rFonts w:ascii="PT Astra Serif" w:hAnsi="PT Astra Serif" w:cs="PT Astra Serif"/>
                <w:bCs/>
                <w:sz w:val="24"/>
                <w:szCs w:val="24"/>
              </w:rPr>
              <w:t>- </w:t>
            </w:r>
            <w:r>
              <w:rPr>
                <w:rFonts w:ascii="PT Astra Serif" w:hAnsi="PT Astra Serif" w:cs="PT Astra Serif"/>
                <w:bCs/>
                <w:sz w:val="24"/>
                <w:szCs w:val="24"/>
              </w:rPr>
              <w:t>Проверить состояние аккумуляторных батарей, очистить и смазать клеммы, при необходимости подзарядить (</w:t>
            </w:r>
            <w:r>
              <w:rPr>
                <w:rFonts w:ascii="PT Astra Serif" w:hAnsi="PT Astra Serif" w:cs="PT Astra Serif"/>
                <w:bCs/>
                <w:sz w:val="24"/>
                <w:szCs w:val="24"/>
              </w:rPr>
              <w:t>д</w:t>
            </w:r>
            <w:r>
              <w:rPr>
                <w:rFonts w:ascii="PT Astra Serif" w:hAnsi="PT Astra Serif" w:cs="PT Astra Serif"/>
                <w:bCs/>
                <w:sz w:val="24"/>
                <w:szCs w:val="24"/>
              </w:rPr>
              <w:t>ля смазки используется смазка для клемм аккумулятора)</w:t>
            </w:r>
            <w:r>
              <w:rPr>
                <w:rFonts w:ascii="PT Astra Serif" w:hAnsi="PT Astra Serif" w:cs="PT Astra Serif"/>
                <w:bCs/>
                <w:sz w:val="24"/>
                <w:szCs w:val="24"/>
              </w:rPr>
              <w:t>.</w:t>
            </w:r>
          </w:p>
          <w:p w:rsidR="00C05551" w:rsidRDefault="00C05551" w:rsidP="00C05551">
            <w:pPr>
              <w:rPr>
                <w:sz w:val="24"/>
                <w:szCs w:val="24"/>
              </w:rPr>
            </w:pPr>
            <w:r>
              <w:rPr>
                <w:rFonts w:ascii="PT Astra Serif" w:hAnsi="PT Astra Serif" w:cs="PT Astra Serif"/>
                <w:bCs/>
                <w:sz w:val="24"/>
                <w:szCs w:val="24"/>
              </w:rPr>
              <w:t>- </w:t>
            </w:r>
            <w:r w:rsidRPr="00E9070F">
              <w:rPr>
                <w:rFonts w:ascii="PT Astra Serif" w:hAnsi="PT Astra Serif" w:cs="PT Astra Serif"/>
                <w:bCs/>
                <w:sz w:val="24"/>
                <w:szCs w:val="24"/>
              </w:rPr>
              <w:t>Проверить прибор</w:t>
            </w:r>
            <w:r>
              <w:rPr>
                <w:rFonts w:ascii="PT Astra Serif" w:hAnsi="PT Astra Serif" w:cs="PT Astra Serif"/>
                <w:bCs/>
                <w:sz w:val="24"/>
                <w:szCs w:val="24"/>
              </w:rPr>
              <w:t>ы</w:t>
            </w:r>
            <w:r w:rsidRPr="00E9070F">
              <w:rPr>
                <w:rFonts w:ascii="PT Astra Serif" w:hAnsi="PT Astra Serif" w:cs="PT Astra Serif"/>
                <w:bCs/>
                <w:sz w:val="24"/>
                <w:szCs w:val="24"/>
              </w:rPr>
              <w:t xml:space="preserve"> освещения</w:t>
            </w:r>
            <w:r>
              <w:rPr>
                <w:rFonts w:ascii="PT Astra Serif" w:hAnsi="PT Astra Serif" w:cs="PT Astra Serif"/>
                <w:bCs/>
                <w:sz w:val="24"/>
                <w:szCs w:val="24"/>
              </w:rPr>
              <w:t xml:space="preserve"> и сигнализации, при необходимости отрегулировать свет передних фар</w:t>
            </w:r>
            <w:r>
              <w:rPr>
                <w:rFonts w:ascii="PT Astra Serif" w:hAnsi="PT Astra Serif" w:cs="PT Astra Serif"/>
                <w:bCs/>
                <w:sz w:val="24"/>
                <w:szCs w:val="24"/>
              </w:rPr>
              <w:t>.</w:t>
            </w:r>
          </w:p>
        </w:tc>
      </w:tr>
    </w:tbl>
    <w:p w:rsidR="004D344E" w:rsidRDefault="004D344E" w:rsidP="004D344E">
      <w:pPr>
        <w:jc w:val="both"/>
        <w:rPr>
          <w:sz w:val="24"/>
          <w:szCs w:val="24"/>
        </w:rPr>
      </w:pPr>
    </w:p>
    <w:p w:rsidR="006E25AE" w:rsidRPr="00B40BF6" w:rsidRDefault="006E25AE" w:rsidP="00B40BF6">
      <w:pPr>
        <w:pStyle w:val="a3"/>
        <w:numPr>
          <w:ilvl w:val="0"/>
          <w:numId w:val="30"/>
        </w:numPr>
        <w:suppressAutoHyphens/>
        <w:jc w:val="both"/>
        <w:rPr>
          <w:rFonts w:eastAsia="Calibri"/>
          <w:b/>
          <w:bCs/>
          <w:sz w:val="24"/>
          <w:szCs w:val="24"/>
          <w:lang w:eastAsia="zh-CN"/>
        </w:rPr>
      </w:pPr>
      <w:r w:rsidRPr="00B40BF6">
        <w:rPr>
          <w:rFonts w:eastAsia="Calibri"/>
          <w:b/>
          <w:bCs/>
          <w:sz w:val="24"/>
          <w:szCs w:val="24"/>
          <w:lang w:eastAsia="zh-CN"/>
        </w:rPr>
        <w:t>Требования к качеству и безопасности оказания услуг, выполнения работ</w:t>
      </w:r>
      <w:r w:rsidR="00B40BF6">
        <w:rPr>
          <w:rFonts w:eastAsia="Calibri"/>
          <w:b/>
          <w:bCs/>
          <w:sz w:val="24"/>
          <w:szCs w:val="24"/>
          <w:lang w:eastAsia="zh-CN"/>
        </w:rPr>
        <w:t>.</w:t>
      </w:r>
    </w:p>
    <w:p w:rsidR="006E25AE" w:rsidRPr="00B40BF6" w:rsidRDefault="006E25AE" w:rsidP="00B40BF6">
      <w:pPr>
        <w:pStyle w:val="a3"/>
        <w:numPr>
          <w:ilvl w:val="1"/>
          <w:numId w:val="30"/>
        </w:numPr>
        <w:suppressAutoHyphens/>
        <w:jc w:val="both"/>
        <w:rPr>
          <w:color w:val="2C2D2E"/>
          <w:sz w:val="24"/>
          <w:szCs w:val="24"/>
          <w:shd w:val="clear" w:color="auto" w:fill="FFFFFF"/>
        </w:rPr>
      </w:pPr>
      <w:r w:rsidRPr="00B40BF6">
        <w:rPr>
          <w:color w:val="2C2D2E"/>
          <w:sz w:val="24"/>
          <w:szCs w:val="24"/>
          <w:shd w:val="clear" w:color="auto" w:fill="FFFFFF"/>
        </w:rPr>
        <w:t>Гарантийный срок на услуги составляет 6 (шесть) месяцев со дня приемки. Гарантийный срок на материал, необходимый для выполнения работ, предоставляется на срок, предусмотренный заводом</w:t>
      </w:r>
      <w:r w:rsidR="00B40BF6" w:rsidRPr="00B40BF6">
        <w:rPr>
          <w:color w:val="2C2D2E"/>
          <w:sz w:val="24"/>
          <w:szCs w:val="24"/>
          <w:shd w:val="clear" w:color="auto" w:fill="FFFFFF"/>
        </w:rPr>
        <w:t>-</w:t>
      </w:r>
      <w:r w:rsidRPr="00B40BF6">
        <w:rPr>
          <w:color w:val="2C2D2E"/>
          <w:sz w:val="24"/>
          <w:szCs w:val="24"/>
          <w:shd w:val="clear" w:color="auto" w:fill="FFFFFF"/>
        </w:rPr>
        <w:t>изготовителем</w:t>
      </w:r>
      <w:r w:rsidR="00B40BF6" w:rsidRPr="00B40BF6">
        <w:rPr>
          <w:color w:val="2C2D2E"/>
          <w:sz w:val="24"/>
          <w:szCs w:val="24"/>
          <w:shd w:val="clear" w:color="auto" w:fill="FFFFFF"/>
        </w:rPr>
        <w:t>.</w:t>
      </w:r>
    </w:p>
    <w:p w:rsidR="006E25AE" w:rsidRPr="00B40BF6" w:rsidRDefault="006E25AE" w:rsidP="00B40BF6">
      <w:pPr>
        <w:pStyle w:val="a3"/>
        <w:numPr>
          <w:ilvl w:val="1"/>
          <w:numId w:val="30"/>
        </w:numPr>
        <w:tabs>
          <w:tab w:val="left" w:pos="0"/>
          <w:tab w:val="left" w:pos="709"/>
        </w:tabs>
        <w:suppressAutoHyphens/>
        <w:autoSpaceDE w:val="0"/>
        <w:autoSpaceDN w:val="0"/>
        <w:adjustRightInd w:val="0"/>
        <w:jc w:val="both"/>
        <w:rPr>
          <w:rFonts w:eastAsia="Calibri"/>
          <w:bCs/>
          <w:sz w:val="24"/>
          <w:szCs w:val="24"/>
          <w:lang w:eastAsia="zh-CN"/>
        </w:rPr>
      </w:pPr>
      <w:r w:rsidRPr="00B40BF6">
        <w:rPr>
          <w:rFonts w:eastAsia="Calibri"/>
          <w:bCs/>
          <w:sz w:val="24"/>
          <w:szCs w:val="24"/>
          <w:lang w:eastAsia="zh-CN"/>
        </w:rPr>
        <w:t xml:space="preserve">Оказание услуг по </w:t>
      </w:r>
      <w:r w:rsidR="00B40BF6" w:rsidRPr="00B40BF6">
        <w:rPr>
          <w:rFonts w:eastAsia="Calibri"/>
          <w:bCs/>
          <w:sz w:val="24"/>
          <w:szCs w:val="24"/>
          <w:lang w:eastAsia="zh-CN"/>
        </w:rPr>
        <w:t>регламентному ТО</w:t>
      </w:r>
      <w:r w:rsidRPr="00B40BF6">
        <w:rPr>
          <w:rFonts w:eastAsia="Calibri"/>
          <w:bCs/>
          <w:sz w:val="24"/>
          <w:szCs w:val="24"/>
          <w:lang w:eastAsia="zh-CN"/>
        </w:rPr>
        <w:t xml:space="preserve"> не должно нарушать действующей гарантии завода-изготовителя на </w:t>
      </w:r>
      <w:r w:rsidR="00B40BF6" w:rsidRPr="00B40BF6">
        <w:rPr>
          <w:rFonts w:eastAsia="Calibri"/>
          <w:bCs/>
          <w:sz w:val="24"/>
          <w:szCs w:val="24"/>
          <w:lang w:eastAsia="zh-CN"/>
        </w:rPr>
        <w:t>снегоболотоходы</w:t>
      </w:r>
      <w:r w:rsidRPr="00B40BF6">
        <w:rPr>
          <w:rFonts w:eastAsia="Calibri"/>
          <w:bCs/>
          <w:sz w:val="24"/>
          <w:szCs w:val="24"/>
          <w:lang w:eastAsia="zh-CN"/>
        </w:rPr>
        <w:t xml:space="preserve"> соответствующих марок.</w:t>
      </w:r>
    </w:p>
    <w:p w:rsidR="006E25AE" w:rsidRPr="00B40BF6" w:rsidRDefault="006E25AE" w:rsidP="00B40BF6">
      <w:pPr>
        <w:pStyle w:val="a3"/>
        <w:numPr>
          <w:ilvl w:val="1"/>
          <w:numId w:val="30"/>
        </w:numPr>
        <w:tabs>
          <w:tab w:val="left" w:pos="0"/>
        </w:tabs>
        <w:suppressAutoHyphens/>
        <w:autoSpaceDE w:val="0"/>
        <w:autoSpaceDN w:val="0"/>
        <w:adjustRightInd w:val="0"/>
        <w:jc w:val="both"/>
        <w:rPr>
          <w:rFonts w:eastAsia="Calibri"/>
          <w:bCs/>
          <w:sz w:val="24"/>
          <w:szCs w:val="24"/>
          <w:lang w:eastAsia="zh-CN"/>
        </w:rPr>
      </w:pPr>
      <w:r w:rsidRPr="00B40BF6">
        <w:rPr>
          <w:rFonts w:eastAsia="Calibri"/>
          <w:bCs/>
          <w:sz w:val="24"/>
          <w:szCs w:val="24"/>
          <w:lang w:eastAsia="zh-CN"/>
        </w:rPr>
        <w:t xml:space="preserve">При наступлении гарантийного случая </w:t>
      </w:r>
      <w:r w:rsidR="00B40BF6" w:rsidRPr="00B40BF6">
        <w:rPr>
          <w:rFonts w:eastAsia="Calibri"/>
          <w:bCs/>
          <w:sz w:val="24"/>
          <w:szCs w:val="24"/>
          <w:lang w:eastAsia="zh-CN"/>
        </w:rPr>
        <w:t>И</w:t>
      </w:r>
      <w:r w:rsidRPr="00B40BF6">
        <w:rPr>
          <w:rFonts w:eastAsia="Calibri"/>
          <w:bCs/>
          <w:sz w:val="24"/>
          <w:szCs w:val="24"/>
          <w:lang w:eastAsia="zh-CN"/>
        </w:rPr>
        <w:t>сполнитель обязан в кратчайшие сроки и за свой счет устранить выявленные дефекты.</w:t>
      </w:r>
    </w:p>
    <w:p w:rsidR="006E25AE" w:rsidRPr="0034164B" w:rsidRDefault="006E25AE" w:rsidP="004B161B">
      <w:pPr>
        <w:tabs>
          <w:tab w:val="left" w:pos="0"/>
          <w:tab w:val="left" w:pos="993"/>
        </w:tabs>
        <w:autoSpaceDE w:val="0"/>
        <w:autoSpaceDN w:val="0"/>
        <w:adjustRightInd w:val="0"/>
        <w:ind w:firstLine="567"/>
        <w:jc w:val="both"/>
        <w:rPr>
          <w:sz w:val="24"/>
          <w:szCs w:val="24"/>
        </w:rPr>
      </w:pPr>
    </w:p>
    <w:p w:rsidR="006E4935" w:rsidRPr="0034164B" w:rsidRDefault="006E4935" w:rsidP="004B161B">
      <w:pPr>
        <w:jc w:val="both"/>
        <w:rPr>
          <w:sz w:val="24"/>
          <w:szCs w:val="24"/>
        </w:rPr>
      </w:pPr>
    </w:p>
    <w:tbl>
      <w:tblPr>
        <w:tblW w:w="0" w:type="auto"/>
        <w:tblLook w:val="01E0" w:firstRow="1" w:lastRow="1" w:firstColumn="1" w:lastColumn="1" w:noHBand="0" w:noVBand="0"/>
      </w:tblPr>
      <w:tblGrid>
        <w:gridCol w:w="5519"/>
        <w:gridCol w:w="4120"/>
      </w:tblGrid>
      <w:tr w:rsidR="006E4935">
        <w:tc>
          <w:tcPr>
            <w:tcW w:w="5637" w:type="dxa"/>
            <w:tcBorders>
              <w:top w:val="none" w:sz="0" w:space="0" w:color="000000"/>
              <w:left w:val="none" w:sz="0" w:space="0" w:color="000000"/>
              <w:bottom w:val="none" w:sz="0" w:space="0" w:color="000000"/>
              <w:right w:val="none" w:sz="0" w:space="0" w:color="000000"/>
            </w:tcBorders>
          </w:tcPr>
          <w:p w:rsidR="006E4935" w:rsidRDefault="00D33C6E" w:rsidP="004B161B">
            <w:pPr>
              <w:rPr>
                <w:b/>
                <w:sz w:val="24"/>
                <w:szCs w:val="24"/>
              </w:rPr>
            </w:pPr>
            <w:r>
              <w:rPr>
                <w:b/>
                <w:sz w:val="24"/>
                <w:szCs w:val="24"/>
              </w:rPr>
              <w:t>Заказчик:</w:t>
            </w:r>
          </w:p>
          <w:p w:rsidR="006E4935" w:rsidRDefault="00683406" w:rsidP="004B161B">
            <w:pPr>
              <w:rPr>
                <w:sz w:val="24"/>
                <w:szCs w:val="24"/>
              </w:rPr>
            </w:pPr>
            <w:r>
              <w:rPr>
                <w:sz w:val="24"/>
                <w:szCs w:val="24"/>
              </w:rPr>
              <w:t>Врио начальника учреждения</w:t>
            </w:r>
          </w:p>
          <w:p w:rsidR="006E4935" w:rsidRDefault="006E4935" w:rsidP="004B161B">
            <w:pPr>
              <w:rPr>
                <w:sz w:val="24"/>
                <w:szCs w:val="24"/>
              </w:rPr>
            </w:pPr>
          </w:p>
          <w:p w:rsidR="006E4935" w:rsidRDefault="006E4935" w:rsidP="004B161B">
            <w:pPr>
              <w:rPr>
                <w:sz w:val="24"/>
                <w:szCs w:val="24"/>
              </w:rPr>
            </w:pPr>
          </w:p>
          <w:p w:rsidR="006E4935" w:rsidRDefault="00D33C6E" w:rsidP="004B161B">
            <w:pPr>
              <w:rPr>
                <w:sz w:val="24"/>
                <w:szCs w:val="24"/>
              </w:rPr>
            </w:pPr>
            <w:r>
              <w:rPr>
                <w:sz w:val="24"/>
                <w:szCs w:val="24"/>
              </w:rPr>
              <w:t xml:space="preserve">____________________ </w:t>
            </w:r>
            <w:r w:rsidR="00683406">
              <w:rPr>
                <w:sz w:val="24"/>
                <w:szCs w:val="24"/>
              </w:rPr>
              <w:t>И.А. Попов</w:t>
            </w:r>
            <w:r>
              <w:rPr>
                <w:sz w:val="24"/>
                <w:szCs w:val="24"/>
              </w:rPr>
              <w:t xml:space="preserve"> </w:t>
            </w:r>
          </w:p>
          <w:p w:rsidR="006E4935" w:rsidRDefault="006E4935" w:rsidP="004B161B">
            <w:pPr>
              <w:rPr>
                <w:sz w:val="24"/>
                <w:szCs w:val="24"/>
              </w:rPr>
            </w:pPr>
          </w:p>
          <w:p w:rsidR="006E4935" w:rsidRDefault="00D33C6E" w:rsidP="004B161B">
            <w:pPr>
              <w:rPr>
                <w:sz w:val="24"/>
                <w:szCs w:val="24"/>
              </w:rPr>
            </w:pPr>
            <w:r>
              <w:rPr>
                <w:sz w:val="24"/>
                <w:szCs w:val="24"/>
              </w:rPr>
              <w:t>«___»   _________________  202</w:t>
            </w:r>
            <w:r w:rsidR="00683406">
              <w:rPr>
                <w:sz w:val="24"/>
                <w:szCs w:val="24"/>
              </w:rPr>
              <w:t>6</w:t>
            </w:r>
            <w:r>
              <w:rPr>
                <w:sz w:val="24"/>
                <w:szCs w:val="24"/>
              </w:rPr>
              <w:t xml:space="preserve"> г.</w:t>
            </w:r>
          </w:p>
          <w:p w:rsidR="006E4935" w:rsidRDefault="00D33C6E" w:rsidP="009A5E00">
            <w:pPr>
              <w:rPr>
                <w:sz w:val="24"/>
                <w:szCs w:val="24"/>
              </w:rPr>
            </w:pPr>
            <w:r>
              <w:rPr>
                <w:sz w:val="24"/>
                <w:szCs w:val="24"/>
              </w:rPr>
              <w:t xml:space="preserve">                        </w:t>
            </w:r>
            <w:bookmarkStart w:id="3" w:name="_GoBack"/>
            <w:bookmarkEnd w:id="3"/>
          </w:p>
        </w:tc>
        <w:tc>
          <w:tcPr>
            <w:tcW w:w="4216" w:type="dxa"/>
            <w:tcBorders>
              <w:top w:val="none" w:sz="0" w:space="0" w:color="000000"/>
              <w:left w:val="none" w:sz="0" w:space="0" w:color="000000"/>
              <w:bottom w:val="none" w:sz="0" w:space="0" w:color="000000"/>
              <w:right w:val="none" w:sz="0" w:space="0" w:color="000000"/>
            </w:tcBorders>
          </w:tcPr>
          <w:p w:rsidR="006E4935" w:rsidRDefault="00D33C6E" w:rsidP="004B161B">
            <w:pPr>
              <w:rPr>
                <w:b/>
                <w:sz w:val="24"/>
                <w:szCs w:val="24"/>
              </w:rPr>
            </w:pPr>
            <w:r>
              <w:rPr>
                <w:b/>
                <w:sz w:val="24"/>
                <w:szCs w:val="24"/>
              </w:rPr>
              <w:t>Исполнитель:</w:t>
            </w:r>
          </w:p>
          <w:p w:rsidR="006E4935" w:rsidRDefault="006E4935" w:rsidP="004B161B">
            <w:pPr>
              <w:rPr>
                <w:sz w:val="24"/>
                <w:szCs w:val="24"/>
                <w:highlight w:val="yellow"/>
              </w:rPr>
            </w:pPr>
          </w:p>
        </w:tc>
      </w:tr>
    </w:tbl>
    <w:p w:rsidR="00EC6D1C" w:rsidRDefault="00EC6D1C" w:rsidP="004B161B"/>
    <w:p w:rsidR="004B161B" w:rsidRDefault="004B161B"/>
    <w:sectPr w:rsidR="004B161B" w:rsidSect="00CD505A">
      <w:pgSz w:w="11906" w:h="16838"/>
      <w:pgMar w:top="851" w:right="849" w:bottom="426" w:left="1418"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935" w:rsidRDefault="00D33C6E">
      <w:r>
        <w:separator/>
      </w:r>
    </w:p>
  </w:endnote>
  <w:endnote w:type="continuationSeparator" w:id="0">
    <w:p w:rsidR="006E4935" w:rsidRDefault="00D33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PT Astra Serif">
    <w:altName w:val="Times New Roman"/>
    <w:charset w:val="01"/>
    <w:family w:val="roman"/>
    <w:pitch w:val="variable"/>
  </w:font>
  <w:font w:name="BatangChe">
    <w:charset w:val="81"/>
    <w:family w:val="moder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935" w:rsidRDefault="00D33C6E">
      <w:r>
        <w:separator/>
      </w:r>
    </w:p>
  </w:footnote>
  <w:footnote w:type="continuationSeparator" w:id="0">
    <w:p w:rsidR="006E4935" w:rsidRDefault="00D33C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3819"/>
    <w:multiLevelType w:val="multilevel"/>
    <w:tmpl w:val="BE681728"/>
    <w:lvl w:ilvl="0">
      <w:start w:val="1"/>
      <w:numFmt w:val="decimal"/>
      <w:pStyle w:val="-"/>
      <w:suff w:val="space"/>
      <w:lvlText w:val="%1."/>
      <w:lvlJc w:val="center"/>
      <w:pPr>
        <w:tabs>
          <w:tab w:val="num" w:pos="0"/>
        </w:tabs>
        <w:ind w:left="0" w:firstLine="0"/>
      </w:pPr>
      <w:rPr>
        <w:b/>
        <w:i w:val="0"/>
      </w:rPr>
    </w:lvl>
    <w:lvl w:ilvl="1">
      <w:start w:val="1"/>
      <w:numFmt w:val="decimal"/>
      <w:pStyle w:val="-0"/>
      <w:suff w:val="space"/>
      <w:lvlText w:val="%1.%2"/>
      <w:lvlJc w:val="left"/>
      <w:pPr>
        <w:tabs>
          <w:tab w:val="num" w:pos="851"/>
        </w:tabs>
        <w:ind w:left="851" w:hanging="851"/>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1"/>
      <w:suff w:val="space"/>
      <w:lvlText w:val="%1.%2.%3"/>
      <w:lvlJc w:val="left"/>
      <w:pPr>
        <w:tabs>
          <w:tab w:val="num" w:pos="851"/>
        </w:tabs>
        <w:ind w:left="851" w:hanging="851"/>
      </w:pPr>
      <w:rPr>
        <w:b w:val="0"/>
        <w:bCs w:val="0"/>
        <w:i w:val="0"/>
        <w:iCs w:val="0"/>
      </w:rPr>
    </w:lvl>
    <w:lvl w:ilvl="3">
      <w:start w:val="1"/>
      <w:numFmt w:val="lowerLetter"/>
      <w:pStyle w:val="-2"/>
      <w:suff w:val="space"/>
      <w:lvlText w:val="%4)"/>
      <w:lvlJc w:val="left"/>
      <w:pPr>
        <w:tabs>
          <w:tab w:val="num" w:pos="1418"/>
        </w:tabs>
        <w:ind w:left="1418" w:hanging="567"/>
      </w:pPr>
      <w:rPr>
        <w:rFonts w:cs="Times New Roman"/>
        <w:b w:val="0"/>
        <w:bCs w:val="0"/>
        <w:i w:val="0"/>
        <w:iCs w:val="0"/>
        <w:caps w:val="0"/>
        <w:strike w:val="0"/>
        <w:vanish w:val="0"/>
        <w:color w:val="000000"/>
        <w:spacing w:val="0"/>
        <w:position w:val="0"/>
        <w:u w:val="none"/>
        <w:vertAlign w:val="baseline"/>
      </w:rPr>
    </w:lvl>
    <w:lvl w:ilvl="4">
      <w:start w:val="1"/>
      <w:numFmt w:val="lowerLetter"/>
      <w:suff w:val="space"/>
      <w:lvlText w:val="%5)"/>
      <w:lvlJc w:val="left"/>
      <w:pPr>
        <w:tabs>
          <w:tab w:val="num" w:pos="1134"/>
        </w:tabs>
        <w:ind w:left="1134" w:hanging="567"/>
      </w:pPr>
    </w:lvl>
    <w:lvl w:ilvl="5">
      <w:start w:val="1"/>
      <w:numFmt w:val="bullet"/>
      <w:suff w:val="space"/>
      <w:lvlText w:val=""/>
      <w:lvlJc w:val="left"/>
      <w:pPr>
        <w:tabs>
          <w:tab w:val="num" w:pos="1701"/>
        </w:tabs>
        <w:ind w:left="1701" w:hanging="567"/>
      </w:pPr>
      <w:rPr>
        <w:rFonts w:ascii="Symbol" w:hAnsi="Symbol"/>
      </w:rPr>
    </w:lvl>
    <w:lvl w:ilvl="6">
      <w:start w:val="1"/>
      <w:numFmt w:val="lowerLetter"/>
      <w:suff w:val="space"/>
      <w:lvlText w:val="%5%6%7)"/>
      <w:lvlJc w:val="left"/>
      <w:pPr>
        <w:tabs>
          <w:tab w:val="num" w:pos="2268"/>
        </w:tabs>
        <w:ind w:left="2268" w:hanging="567"/>
      </w:pPr>
    </w:lvl>
    <w:lvl w:ilvl="7">
      <w:start w:val="1"/>
      <w:numFmt w:val="decimal"/>
      <w:suff w:val="space"/>
      <w:lvlText w:val="%1.%2.%3.%4.%5.%6.%7.%8."/>
      <w:lvlJc w:val="left"/>
      <w:pPr>
        <w:tabs>
          <w:tab w:val="num" w:pos="3978"/>
        </w:tabs>
        <w:ind w:left="2322" w:hanging="1224"/>
      </w:pPr>
    </w:lvl>
    <w:lvl w:ilvl="8">
      <w:start w:val="1"/>
      <w:numFmt w:val="decimal"/>
      <w:suff w:val="space"/>
      <w:lvlText w:val="%1.%2.%3.%4.%5.%6.%7.%8.%9."/>
      <w:lvlJc w:val="left"/>
      <w:pPr>
        <w:tabs>
          <w:tab w:val="num" w:pos="4698"/>
        </w:tabs>
        <w:ind w:left="2898" w:hanging="1440"/>
      </w:pPr>
    </w:lvl>
  </w:abstractNum>
  <w:abstractNum w:abstractNumId="1">
    <w:nsid w:val="02691F7D"/>
    <w:multiLevelType w:val="multilevel"/>
    <w:tmpl w:val="B69E5D02"/>
    <w:lvl w:ilvl="0">
      <w:start w:val="1"/>
      <w:numFmt w:val="decimal"/>
      <w:suff w:val="space"/>
      <w:lvlText w:val="%1."/>
      <w:lvlJc w:val="left"/>
      <w:pPr>
        <w:ind w:left="0" w:firstLine="0"/>
      </w:pPr>
      <w:rPr>
        <w:rFonts w:hint="default"/>
      </w:rPr>
    </w:lvl>
    <w:lvl w:ilvl="1">
      <w:start w:val="1"/>
      <w:numFmt w:val="decimal"/>
      <w:isLgl/>
      <w:suff w:val="space"/>
      <w:lvlText w:val="%1.%2."/>
      <w:lvlJc w:val="left"/>
      <w:pPr>
        <w:ind w:left="-283"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2">
    <w:nsid w:val="07F90935"/>
    <w:multiLevelType w:val="multilevel"/>
    <w:tmpl w:val="B752725C"/>
    <w:lvl w:ilvl="0">
      <w:start w:val="1"/>
      <w:numFmt w:val="decimal"/>
      <w:suff w:val="space"/>
      <w:lvlText w:val="%1."/>
      <w:lvlJc w:val="left"/>
      <w:pPr>
        <w:tabs>
          <w:tab w:val="num" w:pos="405"/>
        </w:tabs>
        <w:ind w:left="405" w:hanging="405"/>
      </w:p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3">
    <w:nsid w:val="0CE71BF2"/>
    <w:multiLevelType w:val="multilevel"/>
    <w:tmpl w:val="9408647C"/>
    <w:lvl w:ilvl="0">
      <w:start w:val="5"/>
      <w:numFmt w:val="decimal"/>
      <w:suff w:val="space"/>
      <w:lvlText w:val="%1."/>
      <w:lvlJc w:val="left"/>
      <w:pPr>
        <w:tabs>
          <w:tab w:val="num" w:pos="735"/>
        </w:tabs>
        <w:ind w:left="735" w:hanging="735"/>
      </w:pPr>
    </w:lvl>
    <w:lvl w:ilvl="1">
      <w:start w:val="2"/>
      <w:numFmt w:val="decimal"/>
      <w:suff w:val="space"/>
      <w:lvlText w:val="%1.%2."/>
      <w:lvlJc w:val="left"/>
      <w:pPr>
        <w:tabs>
          <w:tab w:val="num" w:pos="735"/>
        </w:tabs>
        <w:ind w:left="735" w:hanging="735"/>
      </w:pPr>
    </w:lvl>
    <w:lvl w:ilvl="2">
      <w:start w:val="1"/>
      <w:numFmt w:val="decimal"/>
      <w:suff w:val="space"/>
      <w:lvlText w:val="%1.%2.%3."/>
      <w:lvlJc w:val="left"/>
      <w:pPr>
        <w:tabs>
          <w:tab w:val="num" w:pos="735"/>
        </w:tabs>
        <w:ind w:left="735" w:hanging="735"/>
      </w:pPr>
    </w:lvl>
    <w:lvl w:ilvl="3">
      <w:start w:val="1"/>
      <w:numFmt w:val="decimal"/>
      <w:suff w:val="space"/>
      <w:lvlText w:val="%1.%2.%3.%4."/>
      <w:lvlJc w:val="left"/>
      <w:pPr>
        <w:tabs>
          <w:tab w:val="num" w:pos="735"/>
        </w:tabs>
        <w:ind w:left="735" w:hanging="735"/>
      </w:pPr>
    </w:lvl>
    <w:lvl w:ilvl="4">
      <w:start w:val="1"/>
      <w:numFmt w:val="decimal"/>
      <w:suff w:val="space"/>
      <w:lvlText w:val="%1.%2.%3.%4.%5."/>
      <w:lvlJc w:val="left"/>
      <w:pPr>
        <w:tabs>
          <w:tab w:val="num" w:pos="1080"/>
        </w:tabs>
        <w:ind w:left="1080" w:hanging="1080"/>
      </w:pPr>
    </w:lvl>
    <w:lvl w:ilvl="5">
      <w:start w:val="1"/>
      <w:numFmt w:val="decimal"/>
      <w:suff w:val="space"/>
      <w:lvlText w:val="%1.%2.%3.%4.%5.%6."/>
      <w:lvlJc w:val="left"/>
      <w:pPr>
        <w:tabs>
          <w:tab w:val="num" w:pos="1080"/>
        </w:tabs>
        <w:ind w:left="1080" w:hanging="1080"/>
      </w:pPr>
    </w:lvl>
    <w:lvl w:ilvl="6">
      <w:start w:val="1"/>
      <w:numFmt w:val="decimal"/>
      <w:suff w:val="space"/>
      <w:lvlText w:val="%1.%2.%3.%4.%5.%6.%7."/>
      <w:lvlJc w:val="left"/>
      <w:pPr>
        <w:tabs>
          <w:tab w:val="num" w:pos="1080"/>
        </w:tabs>
        <w:ind w:left="1080" w:hanging="1080"/>
      </w:pPr>
    </w:lvl>
    <w:lvl w:ilvl="7">
      <w:start w:val="1"/>
      <w:numFmt w:val="decimal"/>
      <w:suff w:val="space"/>
      <w:lvlText w:val="%1.%2.%3.%4.%5.%6.%7.%8."/>
      <w:lvlJc w:val="left"/>
      <w:pPr>
        <w:tabs>
          <w:tab w:val="num" w:pos="1440"/>
        </w:tabs>
        <w:ind w:left="1440" w:hanging="1440"/>
      </w:pPr>
    </w:lvl>
    <w:lvl w:ilvl="8">
      <w:start w:val="1"/>
      <w:numFmt w:val="decimal"/>
      <w:suff w:val="space"/>
      <w:lvlText w:val="%1.%2.%3.%4.%5.%6.%7.%8.%9."/>
      <w:lvlJc w:val="left"/>
      <w:pPr>
        <w:tabs>
          <w:tab w:val="num" w:pos="1440"/>
        </w:tabs>
        <w:ind w:left="1440" w:hanging="1440"/>
      </w:pPr>
    </w:lvl>
  </w:abstractNum>
  <w:abstractNum w:abstractNumId="4">
    <w:nsid w:val="13486B12"/>
    <w:multiLevelType w:val="multilevel"/>
    <w:tmpl w:val="D3F2A832"/>
    <w:lvl w:ilvl="0">
      <w:start w:val="1"/>
      <w:numFmt w:val="decimal"/>
      <w:suff w:val="space"/>
      <w:lvlText w:val="%1."/>
      <w:lvlJc w:val="left"/>
      <w:pPr>
        <w:ind w:left="720" w:hanging="360"/>
      </w:pPr>
    </w:lvl>
    <w:lvl w:ilvl="1">
      <w:start w:val="1"/>
      <w:numFmt w:val="decimal"/>
      <w:suff w:val="space"/>
      <w:lvlText w:val="%1.%2."/>
      <w:lvlJc w:val="left"/>
      <w:pPr>
        <w:ind w:left="943" w:hanging="375"/>
      </w:pPr>
      <w:rPr>
        <w:b/>
      </w:rPr>
    </w:lvl>
    <w:lvl w:ilvl="2">
      <w:start w:val="1"/>
      <w:numFmt w:val="decimal"/>
      <w:suff w:val="space"/>
      <w:lvlText w:val="%1.%2.%3."/>
      <w:lvlJc w:val="left"/>
      <w:pPr>
        <w:ind w:left="1800" w:hanging="720"/>
      </w:pPr>
      <w:rPr>
        <w:b/>
      </w:rPr>
    </w:lvl>
    <w:lvl w:ilvl="3">
      <w:start w:val="1"/>
      <w:numFmt w:val="decimal"/>
      <w:suff w:val="space"/>
      <w:lvlText w:val="%1.%2.%3.%4."/>
      <w:lvlJc w:val="left"/>
      <w:pPr>
        <w:ind w:left="2160" w:hanging="720"/>
      </w:pPr>
    </w:lvl>
    <w:lvl w:ilvl="4">
      <w:start w:val="1"/>
      <w:numFmt w:val="decimal"/>
      <w:suff w:val="space"/>
      <w:lvlText w:val="%1.%2.%3.%4.%5."/>
      <w:lvlJc w:val="left"/>
      <w:pPr>
        <w:ind w:left="2880" w:hanging="1080"/>
      </w:pPr>
    </w:lvl>
    <w:lvl w:ilvl="5">
      <w:start w:val="1"/>
      <w:numFmt w:val="decimal"/>
      <w:suff w:val="space"/>
      <w:lvlText w:val="%1.%2.%3.%4.%5.%6."/>
      <w:lvlJc w:val="left"/>
      <w:pPr>
        <w:ind w:left="3240" w:hanging="1080"/>
      </w:pPr>
    </w:lvl>
    <w:lvl w:ilvl="6">
      <w:start w:val="1"/>
      <w:numFmt w:val="decimal"/>
      <w:suff w:val="space"/>
      <w:lvlText w:val="%1.%2.%3.%4.%5.%6.%7."/>
      <w:lvlJc w:val="left"/>
      <w:pPr>
        <w:ind w:left="3960" w:hanging="1440"/>
      </w:pPr>
    </w:lvl>
    <w:lvl w:ilvl="7">
      <w:start w:val="1"/>
      <w:numFmt w:val="decimal"/>
      <w:suff w:val="space"/>
      <w:lvlText w:val="%1.%2.%3.%4.%5.%6.%7.%8."/>
      <w:lvlJc w:val="left"/>
      <w:pPr>
        <w:ind w:left="4320" w:hanging="1440"/>
      </w:pPr>
    </w:lvl>
    <w:lvl w:ilvl="8">
      <w:start w:val="1"/>
      <w:numFmt w:val="decimal"/>
      <w:suff w:val="space"/>
      <w:lvlText w:val="%1.%2.%3.%4.%5.%6.%7.%8.%9."/>
      <w:lvlJc w:val="left"/>
      <w:pPr>
        <w:ind w:left="5040" w:hanging="1800"/>
      </w:pPr>
    </w:lvl>
  </w:abstractNum>
  <w:abstractNum w:abstractNumId="5">
    <w:nsid w:val="193D780C"/>
    <w:multiLevelType w:val="multilevel"/>
    <w:tmpl w:val="7E700E82"/>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440" w:hanging="720"/>
      </w:pPr>
    </w:lvl>
    <w:lvl w:ilvl="3">
      <w:start w:val="1"/>
      <w:numFmt w:val="decimal"/>
      <w:suff w:val="space"/>
      <w:lvlText w:val="%1.%2.%3.%4"/>
      <w:lvlJc w:val="left"/>
      <w:pPr>
        <w:ind w:left="1800" w:hanging="720"/>
      </w:pPr>
    </w:lvl>
    <w:lvl w:ilvl="4">
      <w:start w:val="1"/>
      <w:numFmt w:val="decimal"/>
      <w:suff w:val="space"/>
      <w:lvlText w:val="%1.%2.%3.%4.%5"/>
      <w:lvlJc w:val="left"/>
      <w:pPr>
        <w:ind w:left="2520" w:hanging="1080"/>
      </w:pPr>
    </w:lvl>
    <w:lvl w:ilvl="5">
      <w:start w:val="1"/>
      <w:numFmt w:val="decimal"/>
      <w:suff w:val="space"/>
      <w:lvlText w:val="%1.%2.%3.%4.%5.%6"/>
      <w:lvlJc w:val="left"/>
      <w:pPr>
        <w:ind w:left="2880" w:hanging="1080"/>
      </w:pPr>
    </w:lvl>
    <w:lvl w:ilvl="6">
      <w:start w:val="1"/>
      <w:numFmt w:val="decimal"/>
      <w:suff w:val="space"/>
      <w:lvlText w:val="%1.%2.%3.%4.%5.%6.%7"/>
      <w:lvlJc w:val="left"/>
      <w:pPr>
        <w:ind w:left="3600" w:hanging="1440"/>
      </w:pPr>
    </w:lvl>
    <w:lvl w:ilvl="7">
      <w:start w:val="1"/>
      <w:numFmt w:val="decimal"/>
      <w:suff w:val="space"/>
      <w:lvlText w:val="%1.%2.%3.%4.%5.%6.%7.%8"/>
      <w:lvlJc w:val="left"/>
      <w:pPr>
        <w:ind w:left="3960" w:hanging="1440"/>
      </w:pPr>
    </w:lvl>
    <w:lvl w:ilvl="8">
      <w:start w:val="1"/>
      <w:numFmt w:val="decimal"/>
      <w:suff w:val="space"/>
      <w:lvlText w:val="%1.%2.%3.%4.%5.%6.%7.%8.%9"/>
      <w:lvlJc w:val="left"/>
      <w:pPr>
        <w:ind w:left="4680" w:hanging="1800"/>
      </w:pPr>
    </w:lvl>
  </w:abstractNum>
  <w:abstractNum w:abstractNumId="6">
    <w:nsid w:val="1C423E99"/>
    <w:multiLevelType w:val="multilevel"/>
    <w:tmpl w:val="8CCC0D1C"/>
    <w:lvl w:ilvl="0">
      <w:start w:val="1"/>
      <w:numFmt w:val="bullet"/>
      <w:suff w:val="space"/>
      <w:lvlText w:val=""/>
      <w:lvlJc w:val="left"/>
      <w:pPr>
        <w:tabs>
          <w:tab w:val="num" w:pos="360"/>
        </w:tabs>
        <w:ind w:left="36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7">
    <w:nsid w:val="20D95CDC"/>
    <w:multiLevelType w:val="multilevel"/>
    <w:tmpl w:val="6F0A4312"/>
    <w:lvl w:ilvl="0">
      <w:start w:val="1"/>
      <w:numFmt w:val="bullet"/>
      <w:suff w:val="space"/>
      <w:lvlText w:val=""/>
      <w:lvlJc w:val="left"/>
      <w:pPr>
        <w:tabs>
          <w:tab w:val="num" w:pos="1070"/>
        </w:tabs>
        <w:ind w:left="107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8">
    <w:nsid w:val="255D0D97"/>
    <w:multiLevelType w:val="multilevel"/>
    <w:tmpl w:val="2974A616"/>
    <w:lvl w:ilvl="0">
      <w:start w:val="1"/>
      <w:numFmt w:val="bullet"/>
      <w:suff w:val="space"/>
      <w:lvlText w:val=""/>
      <w:lvlJc w:val="left"/>
      <w:pPr>
        <w:tabs>
          <w:tab w:val="num" w:pos="360"/>
        </w:tabs>
        <w:ind w:left="36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9">
    <w:nsid w:val="2742508E"/>
    <w:multiLevelType w:val="multilevel"/>
    <w:tmpl w:val="5BC88706"/>
    <w:lvl w:ilvl="0">
      <w:start w:val="1"/>
      <w:numFmt w:val="decimal"/>
      <w:suff w:val="space"/>
      <w:lvlText w:val="%1."/>
      <w:lvlJc w:val="left"/>
      <w:pPr>
        <w:tabs>
          <w:tab w:val="num" w:pos="360"/>
        </w:tabs>
        <w:ind w:left="360" w:hanging="360"/>
      </w:pPr>
    </w:lvl>
    <w:lvl w:ilvl="1">
      <w:start w:val="1"/>
      <w:numFmt w:val="decimal"/>
      <w:suff w:val="space"/>
      <w:lvlText w:val="%1.%2."/>
      <w:lvlJc w:val="left"/>
      <w:pPr>
        <w:tabs>
          <w:tab w:val="num" w:pos="876"/>
        </w:tabs>
        <w:ind w:left="876" w:hanging="450"/>
      </w:pPr>
      <w:rPr>
        <w:b/>
      </w:rPr>
    </w:lvl>
    <w:lvl w:ilvl="2">
      <w:start w:val="1"/>
      <w:numFmt w:val="decimal"/>
      <w:suff w:val="space"/>
      <w:lvlText w:val="%1.%2.%3."/>
      <w:lvlJc w:val="left"/>
      <w:pPr>
        <w:tabs>
          <w:tab w:val="num" w:pos="720"/>
        </w:tabs>
        <w:ind w:left="720" w:hanging="720"/>
      </w:pPr>
    </w:lvl>
    <w:lvl w:ilvl="3">
      <w:start w:val="1"/>
      <w:numFmt w:val="decimal"/>
      <w:suff w:val="space"/>
      <w:lvlText w:val="%1.%2.%3.%4."/>
      <w:lvlJc w:val="left"/>
      <w:pPr>
        <w:tabs>
          <w:tab w:val="num" w:pos="720"/>
        </w:tabs>
        <w:ind w:left="720" w:hanging="720"/>
      </w:pPr>
    </w:lvl>
    <w:lvl w:ilvl="4">
      <w:start w:val="1"/>
      <w:numFmt w:val="decimal"/>
      <w:suff w:val="space"/>
      <w:lvlText w:val="%1.%2.%3.%4.%5."/>
      <w:lvlJc w:val="left"/>
      <w:pPr>
        <w:tabs>
          <w:tab w:val="num" w:pos="1080"/>
        </w:tabs>
        <w:ind w:left="1080" w:hanging="1080"/>
      </w:pPr>
    </w:lvl>
    <w:lvl w:ilvl="5">
      <w:start w:val="1"/>
      <w:numFmt w:val="decimal"/>
      <w:suff w:val="space"/>
      <w:lvlText w:val="%1.%2.%3.%4.%5.%6."/>
      <w:lvlJc w:val="left"/>
      <w:pPr>
        <w:tabs>
          <w:tab w:val="num" w:pos="1080"/>
        </w:tabs>
        <w:ind w:left="1080" w:hanging="1080"/>
      </w:pPr>
    </w:lvl>
    <w:lvl w:ilvl="6">
      <w:start w:val="1"/>
      <w:numFmt w:val="decimal"/>
      <w:suff w:val="space"/>
      <w:lvlText w:val="%1.%2.%3.%4.%5.%6.%7."/>
      <w:lvlJc w:val="left"/>
      <w:pPr>
        <w:tabs>
          <w:tab w:val="num" w:pos="1080"/>
        </w:tabs>
        <w:ind w:left="1080" w:hanging="1080"/>
      </w:pPr>
    </w:lvl>
    <w:lvl w:ilvl="7">
      <w:start w:val="1"/>
      <w:numFmt w:val="decimal"/>
      <w:suff w:val="space"/>
      <w:lvlText w:val="%1.%2.%3.%4.%5.%6.%7.%8."/>
      <w:lvlJc w:val="left"/>
      <w:pPr>
        <w:tabs>
          <w:tab w:val="num" w:pos="1440"/>
        </w:tabs>
        <w:ind w:left="1440" w:hanging="1440"/>
      </w:pPr>
    </w:lvl>
    <w:lvl w:ilvl="8">
      <w:start w:val="1"/>
      <w:numFmt w:val="decimal"/>
      <w:suff w:val="space"/>
      <w:lvlText w:val="%1.%2.%3.%4.%5.%6.%7.%8.%9."/>
      <w:lvlJc w:val="left"/>
      <w:pPr>
        <w:tabs>
          <w:tab w:val="num" w:pos="1440"/>
        </w:tabs>
        <w:ind w:left="1440" w:hanging="1440"/>
      </w:pPr>
    </w:lvl>
  </w:abstractNum>
  <w:abstractNum w:abstractNumId="10">
    <w:nsid w:val="343F1523"/>
    <w:multiLevelType w:val="multilevel"/>
    <w:tmpl w:val="093CA07E"/>
    <w:lvl w:ilvl="0">
      <w:start w:val="5"/>
      <w:numFmt w:val="decimal"/>
      <w:suff w:val="space"/>
      <w:lvlText w:val="%1"/>
      <w:lvlJc w:val="left"/>
      <w:pPr>
        <w:tabs>
          <w:tab w:val="num" w:pos="540"/>
        </w:tabs>
        <w:ind w:left="540" w:hanging="540"/>
      </w:pPr>
    </w:lvl>
    <w:lvl w:ilvl="1">
      <w:start w:val="1"/>
      <w:numFmt w:val="decimal"/>
      <w:suff w:val="space"/>
      <w:lvlText w:val="%1.%2"/>
      <w:lvlJc w:val="left"/>
      <w:pPr>
        <w:tabs>
          <w:tab w:val="num" w:pos="540"/>
        </w:tabs>
        <w:ind w:left="540" w:hanging="540"/>
      </w:pPr>
    </w:lvl>
    <w:lvl w:ilvl="2">
      <w:start w:val="1"/>
      <w:numFmt w:val="decimal"/>
      <w:suff w:val="space"/>
      <w:lvlText w:val="%1.%2.%3"/>
      <w:lvlJc w:val="left"/>
      <w:pPr>
        <w:tabs>
          <w:tab w:val="num" w:pos="720"/>
        </w:tabs>
        <w:ind w:left="720" w:hanging="720"/>
      </w:pPr>
    </w:lvl>
    <w:lvl w:ilvl="3">
      <w:start w:val="1"/>
      <w:numFmt w:val="decimal"/>
      <w:suff w:val="space"/>
      <w:lvlText w:val="%1.%2.%3.%4"/>
      <w:lvlJc w:val="left"/>
      <w:pPr>
        <w:tabs>
          <w:tab w:val="num" w:pos="720"/>
        </w:tabs>
        <w:ind w:left="720" w:hanging="720"/>
      </w:pPr>
    </w:lvl>
    <w:lvl w:ilvl="4">
      <w:start w:val="1"/>
      <w:numFmt w:val="decimal"/>
      <w:suff w:val="space"/>
      <w:lvlText w:val="%1.%2.%3.%4.%5"/>
      <w:lvlJc w:val="left"/>
      <w:pPr>
        <w:tabs>
          <w:tab w:val="num" w:pos="720"/>
        </w:tabs>
        <w:ind w:left="720" w:hanging="720"/>
      </w:pPr>
    </w:lvl>
    <w:lvl w:ilvl="5">
      <w:start w:val="1"/>
      <w:numFmt w:val="decimal"/>
      <w:suff w:val="space"/>
      <w:lvlText w:val="%1.%2.%3.%4.%5.%6"/>
      <w:lvlJc w:val="left"/>
      <w:pPr>
        <w:tabs>
          <w:tab w:val="num" w:pos="1080"/>
        </w:tabs>
        <w:ind w:left="1080" w:hanging="1080"/>
      </w:pPr>
    </w:lvl>
    <w:lvl w:ilvl="6">
      <w:start w:val="1"/>
      <w:numFmt w:val="decimal"/>
      <w:suff w:val="space"/>
      <w:lvlText w:val="%1.%2.%3.%4.%5.%6.%7"/>
      <w:lvlJc w:val="left"/>
      <w:pPr>
        <w:tabs>
          <w:tab w:val="num" w:pos="1080"/>
        </w:tabs>
        <w:ind w:left="1080" w:hanging="1080"/>
      </w:pPr>
    </w:lvl>
    <w:lvl w:ilvl="7">
      <w:start w:val="1"/>
      <w:numFmt w:val="decimal"/>
      <w:suff w:val="space"/>
      <w:lvlText w:val="%1.%2.%3.%4.%5.%6.%7.%8"/>
      <w:lvlJc w:val="left"/>
      <w:pPr>
        <w:tabs>
          <w:tab w:val="num" w:pos="1440"/>
        </w:tabs>
        <w:ind w:left="1440" w:hanging="1440"/>
      </w:pPr>
    </w:lvl>
    <w:lvl w:ilvl="8">
      <w:start w:val="1"/>
      <w:numFmt w:val="decimal"/>
      <w:suff w:val="space"/>
      <w:lvlText w:val="%1.%2.%3.%4.%5.%6.%7.%8.%9"/>
      <w:lvlJc w:val="left"/>
      <w:pPr>
        <w:tabs>
          <w:tab w:val="num" w:pos="1440"/>
        </w:tabs>
        <w:ind w:left="1440" w:hanging="1440"/>
      </w:pPr>
    </w:lvl>
  </w:abstractNum>
  <w:abstractNum w:abstractNumId="11">
    <w:nsid w:val="34527051"/>
    <w:multiLevelType w:val="multilevel"/>
    <w:tmpl w:val="5A12B886"/>
    <w:lvl w:ilvl="0">
      <w:start w:val="1"/>
      <w:numFmt w:val="decimal"/>
      <w:suff w:val="space"/>
      <w:lvlText w:val="%1."/>
      <w:lvlJc w:val="left"/>
      <w:pPr>
        <w:ind w:left="720" w:hanging="360"/>
      </w:pPr>
    </w:lvl>
    <w:lvl w:ilvl="1">
      <w:start w:val="1"/>
      <w:numFmt w:val="decimal"/>
      <w:suff w:val="space"/>
      <w:lvlText w:val="%1.%2."/>
      <w:lvlJc w:val="left"/>
      <w:pPr>
        <w:ind w:left="943" w:hanging="375"/>
      </w:pPr>
      <w:rPr>
        <w:b/>
      </w:rPr>
    </w:lvl>
    <w:lvl w:ilvl="2">
      <w:start w:val="1"/>
      <w:numFmt w:val="decimal"/>
      <w:suff w:val="space"/>
      <w:lvlText w:val="%1.%2.%3."/>
      <w:lvlJc w:val="left"/>
      <w:pPr>
        <w:ind w:left="1800" w:hanging="720"/>
      </w:pPr>
      <w:rPr>
        <w:b/>
      </w:rPr>
    </w:lvl>
    <w:lvl w:ilvl="3">
      <w:start w:val="1"/>
      <w:numFmt w:val="decimal"/>
      <w:suff w:val="space"/>
      <w:lvlText w:val="%1.%2.%3.%4."/>
      <w:lvlJc w:val="left"/>
      <w:pPr>
        <w:ind w:left="2160" w:hanging="720"/>
      </w:pPr>
    </w:lvl>
    <w:lvl w:ilvl="4">
      <w:start w:val="1"/>
      <w:numFmt w:val="decimal"/>
      <w:suff w:val="space"/>
      <w:lvlText w:val="%1.%2.%3.%4.%5."/>
      <w:lvlJc w:val="left"/>
      <w:pPr>
        <w:ind w:left="2880" w:hanging="1080"/>
      </w:pPr>
    </w:lvl>
    <w:lvl w:ilvl="5">
      <w:start w:val="1"/>
      <w:numFmt w:val="decimal"/>
      <w:suff w:val="space"/>
      <w:lvlText w:val="%1.%2.%3.%4.%5.%6."/>
      <w:lvlJc w:val="left"/>
      <w:pPr>
        <w:ind w:left="3240" w:hanging="1080"/>
      </w:pPr>
    </w:lvl>
    <w:lvl w:ilvl="6">
      <w:start w:val="1"/>
      <w:numFmt w:val="decimal"/>
      <w:suff w:val="space"/>
      <w:lvlText w:val="%1.%2.%3.%4.%5.%6.%7."/>
      <w:lvlJc w:val="left"/>
      <w:pPr>
        <w:ind w:left="3960" w:hanging="1440"/>
      </w:pPr>
    </w:lvl>
    <w:lvl w:ilvl="7">
      <w:start w:val="1"/>
      <w:numFmt w:val="decimal"/>
      <w:suff w:val="space"/>
      <w:lvlText w:val="%1.%2.%3.%4.%5.%6.%7.%8."/>
      <w:lvlJc w:val="left"/>
      <w:pPr>
        <w:ind w:left="4320" w:hanging="1440"/>
      </w:pPr>
    </w:lvl>
    <w:lvl w:ilvl="8">
      <w:start w:val="1"/>
      <w:numFmt w:val="decimal"/>
      <w:suff w:val="space"/>
      <w:lvlText w:val="%1.%2.%3.%4.%5.%6.%7.%8.%9."/>
      <w:lvlJc w:val="left"/>
      <w:pPr>
        <w:ind w:left="5040" w:hanging="1800"/>
      </w:pPr>
    </w:lvl>
  </w:abstractNum>
  <w:abstractNum w:abstractNumId="12">
    <w:nsid w:val="391A4C16"/>
    <w:multiLevelType w:val="multilevel"/>
    <w:tmpl w:val="6D64F04E"/>
    <w:lvl w:ilvl="0">
      <w:start w:val="1"/>
      <w:numFmt w:val="decimal"/>
      <w:suff w:val="space"/>
      <w:lvlText w:val="%1."/>
      <w:lvlJc w:val="left"/>
      <w:pPr>
        <w:ind w:left="0" w:firstLine="709"/>
      </w:pPr>
      <w:rPr>
        <w:rFonts w:hint="default"/>
        <w:b w:val="0"/>
        <w:sz w:val="24"/>
        <w:szCs w:val="24"/>
      </w:rPr>
    </w:lvl>
    <w:lvl w:ilvl="1">
      <w:start w:val="1"/>
      <w:numFmt w:val="decimal"/>
      <w:isLgl/>
      <w:suff w:val="space"/>
      <w:lvlText w:val="%1.%2."/>
      <w:lvlJc w:val="left"/>
      <w:pPr>
        <w:ind w:left="0" w:firstLine="709"/>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3">
    <w:nsid w:val="3BF024C4"/>
    <w:multiLevelType w:val="multilevel"/>
    <w:tmpl w:val="567AE344"/>
    <w:lvl w:ilvl="0">
      <w:start w:val="1"/>
      <w:numFmt w:val="bullet"/>
      <w:suff w:val="space"/>
      <w:lvlText w:val=""/>
      <w:lvlJc w:val="left"/>
      <w:pPr>
        <w:ind w:left="72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14">
    <w:nsid w:val="3D105545"/>
    <w:multiLevelType w:val="multilevel"/>
    <w:tmpl w:val="FB5A335A"/>
    <w:lvl w:ilvl="0">
      <w:start w:val="1"/>
      <w:numFmt w:val="decimal"/>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suff w:val="space"/>
      <w:lvlText w:val="%1.%2.%3.%4.%5."/>
      <w:lvlJc w:val="left"/>
      <w:pPr>
        <w:ind w:left="2232" w:hanging="792"/>
      </w:pPr>
    </w:lvl>
    <w:lvl w:ilvl="5">
      <w:start w:val="1"/>
      <w:numFmt w:val="decimal"/>
      <w:suff w:val="space"/>
      <w:lvlText w:val="%1.%2.%3.%4.%5.%6."/>
      <w:lvlJc w:val="left"/>
      <w:pPr>
        <w:ind w:left="2736" w:hanging="936"/>
      </w:pPr>
    </w:lvl>
    <w:lvl w:ilvl="6">
      <w:start w:val="1"/>
      <w:numFmt w:val="decimal"/>
      <w:suff w:val="space"/>
      <w:lvlText w:val="%1.%2.%3.%4.%5.%6.%7."/>
      <w:lvlJc w:val="left"/>
      <w:pPr>
        <w:ind w:left="3240" w:hanging="1080"/>
      </w:pPr>
    </w:lvl>
    <w:lvl w:ilvl="7">
      <w:start w:val="1"/>
      <w:numFmt w:val="decimal"/>
      <w:suff w:val="space"/>
      <w:lvlText w:val="%1.%2.%3.%4.%5.%6.%7.%8."/>
      <w:lvlJc w:val="left"/>
      <w:pPr>
        <w:ind w:left="3744" w:hanging="1224"/>
      </w:pPr>
    </w:lvl>
    <w:lvl w:ilvl="8">
      <w:start w:val="1"/>
      <w:numFmt w:val="decimal"/>
      <w:suff w:val="space"/>
      <w:lvlText w:val="%1.%2.%3.%4.%5.%6.%7.%8.%9."/>
      <w:lvlJc w:val="left"/>
      <w:pPr>
        <w:ind w:left="4320" w:hanging="1440"/>
      </w:pPr>
    </w:lvl>
  </w:abstractNum>
  <w:abstractNum w:abstractNumId="15">
    <w:nsid w:val="41627BA7"/>
    <w:multiLevelType w:val="multilevel"/>
    <w:tmpl w:val="286CFEFE"/>
    <w:lvl w:ilvl="0">
      <w:start w:val="5"/>
      <w:numFmt w:val="decimal"/>
      <w:suff w:val="space"/>
      <w:lvlText w:val="%1."/>
      <w:lvlJc w:val="left"/>
      <w:pPr>
        <w:tabs>
          <w:tab w:val="num" w:pos="690"/>
        </w:tabs>
        <w:ind w:left="690" w:hanging="690"/>
      </w:pPr>
    </w:lvl>
    <w:lvl w:ilvl="1">
      <w:start w:val="1"/>
      <w:numFmt w:val="decimal"/>
      <w:suff w:val="space"/>
      <w:lvlText w:val="%1.%2."/>
      <w:lvlJc w:val="left"/>
      <w:pPr>
        <w:tabs>
          <w:tab w:val="num" w:pos="690"/>
        </w:tabs>
        <w:ind w:left="690" w:hanging="690"/>
      </w:pPr>
    </w:lvl>
    <w:lvl w:ilvl="2">
      <w:start w:val="2"/>
      <w:numFmt w:val="decimal"/>
      <w:suff w:val="space"/>
      <w:lvlText w:val="%1.%2.%3."/>
      <w:lvlJc w:val="left"/>
      <w:pPr>
        <w:tabs>
          <w:tab w:val="num" w:pos="720"/>
        </w:tabs>
        <w:ind w:left="720" w:hanging="720"/>
      </w:pPr>
    </w:lvl>
    <w:lvl w:ilvl="3">
      <w:start w:val="1"/>
      <w:numFmt w:val="decimal"/>
      <w:suff w:val="space"/>
      <w:lvlText w:val="%1.%2.%3.%4."/>
      <w:lvlJc w:val="left"/>
      <w:pPr>
        <w:tabs>
          <w:tab w:val="num" w:pos="720"/>
        </w:tabs>
        <w:ind w:left="720" w:hanging="720"/>
      </w:pPr>
    </w:lvl>
    <w:lvl w:ilvl="4">
      <w:start w:val="1"/>
      <w:numFmt w:val="decimal"/>
      <w:suff w:val="space"/>
      <w:lvlText w:val="%1.%2.%3.%4.%5."/>
      <w:lvlJc w:val="left"/>
      <w:pPr>
        <w:tabs>
          <w:tab w:val="num" w:pos="1080"/>
        </w:tabs>
        <w:ind w:left="1080" w:hanging="1080"/>
      </w:pPr>
    </w:lvl>
    <w:lvl w:ilvl="5">
      <w:start w:val="1"/>
      <w:numFmt w:val="decimal"/>
      <w:suff w:val="space"/>
      <w:lvlText w:val="%1.%2.%3.%4.%5.%6."/>
      <w:lvlJc w:val="left"/>
      <w:pPr>
        <w:tabs>
          <w:tab w:val="num" w:pos="1080"/>
        </w:tabs>
        <w:ind w:left="1080" w:hanging="1080"/>
      </w:pPr>
    </w:lvl>
    <w:lvl w:ilvl="6">
      <w:start w:val="1"/>
      <w:numFmt w:val="decimal"/>
      <w:suff w:val="space"/>
      <w:lvlText w:val="%1.%2.%3.%4.%5.%6.%7."/>
      <w:lvlJc w:val="left"/>
      <w:pPr>
        <w:tabs>
          <w:tab w:val="num" w:pos="1080"/>
        </w:tabs>
        <w:ind w:left="1080" w:hanging="1080"/>
      </w:pPr>
    </w:lvl>
    <w:lvl w:ilvl="7">
      <w:start w:val="1"/>
      <w:numFmt w:val="decimal"/>
      <w:suff w:val="space"/>
      <w:lvlText w:val="%1.%2.%3.%4.%5.%6.%7.%8."/>
      <w:lvlJc w:val="left"/>
      <w:pPr>
        <w:tabs>
          <w:tab w:val="num" w:pos="1440"/>
        </w:tabs>
        <w:ind w:left="1440" w:hanging="1440"/>
      </w:pPr>
    </w:lvl>
    <w:lvl w:ilvl="8">
      <w:start w:val="1"/>
      <w:numFmt w:val="decimal"/>
      <w:suff w:val="space"/>
      <w:lvlText w:val="%1.%2.%3.%4.%5.%6.%7.%8.%9."/>
      <w:lvlJc w:val="left"/>
      <w:pPr>
        <w:tabs>
          <w:tab w:val="num" w:pos="1440"/>
        </w:tabs>
        <w:ind w:left="1440" w:hanging="1440"/>
      </w:pPr>
    </w:lvl>
  </w:abstractNum>
  <w:abstractNum w:abstractNumId="16">
    <w:nsid w:val="42447309"/>
    <w:multiLevelType w:val="multilevel"/>
    <w:tmpl w:val="F672F63A"/>
    <w:lvl w:ilvl="0">
      <w:start w:val="1"/>
      <w:numFmt w:val="bullet"/>
      <w:suff w:val="space"/>
      <w:lvlText w:val=""/>
      <w:lvlJc w:val="left"/>
      <w:pPr>
        <w:ind w:left="1004" w:hanging="360"/>
      </w:pPr>
      <w:rPr>
        <w:rFonts w:ascii="Symbol" w:hAnsi="Symbol"/>
      </w:rPr>
    </w:lvl>
    <w:lvl w:ilvl="1">
      <w:start w:val="1"/>
      <w:numFmt w:val="bullet"/>
      <w:suff w:val="space"/>
      <w:lvlText w:val="o"/>
      <w:lvlJc w:val="left"/>
      <w:pPr>
        <w:ind w:left="1724" w:hanging="360"/>
      </w:pPr>
      <w:rPr>
        <w:rFonts w:ascii="Courier New" w:hAnsi="Courier New" w:cs="Courier New"/>
      </w:rPr>
    </w:lvl>
    <w:lvl w:ilvl="2">
      <w:start w:val="1"/>
      <w:numFmt w:val="bullet"/>
      <w:suff w:val="space"/>
      <w:lvlText w:val=""/>
      <w:lvlJc w:val="left"/>
      <w:pPr>
        <w:ind w:left="2444" w:hanging="360"/>
      </w:pPr>
      <w:rPr>
        <w:rFonts w:ascii="Wingdings" w:hAnsi="Wingdings"/>
      </w:rPr>
    </w:lvl>
    <w:lvl w:ilvl="3">
      <w:start w:val="1"/>
      <w:numFmt w:val="bullet"/>
      <w:suff w:val="space"/>
      <w:lvlText w:val=""/>
      <w:lvlJc w:val="left"/>
      <w:pPr>
        <w:ind w:left="3164" w:hanging="360"/>
      </w:pPr>
      <w:rPr>
        <w:rFonts w:ascii="Symbol" w:hAnsi="Symbol"/>
      </w:rPr>
    </w:lvl>
    <w:lvl w:ilvl="4">
      <w:start w:val="1"/>
      <w:numFmt w:val="bullet"/>
      <w:suff w:val="space"/>
      <w:lvlText w:val="o"/>
      <w:lvlJc w:val="left"/>
      <w:pPr>
        <w:ind w:left="3884" w:hanging="360"/>
      </w:pPr>
      <w:rPr>
        <w:rFonts w:ascii="Courier New" w:hAnsi="Courier New" w:cs="Courier New"/>
      </w:rPr>
    </w:lvl>
    <w:lvl w:ilvl="5">
      <w:start w:val="1"/>
      <w:numFmt w:val="bullet"/>
      <w:suff w:val="space"/>
      <w:lvlText w:val=""/>
      <w:lvlJc w:val="left"/>
      <w:pPr>
        <w:ind w:left="4604" w:hanging="360"/>
      </w:pPr>
      <w:rPr>
        <w:rFonts w:ascii="Wingdings" w:hAnsi="Wingdings"/>
      </w:rPr>
    </w:lvl>
    <w:lvl w:ilvl="6">
      <w:start w:val="1"/>
      <w:numFmt w:val="bullet"/>
      <w:suff w:val="space"/>
      <w:lvlText w:val=""/>
      <w:lvlJc w:val="left"/>
      <w:pPr>
        <w:ind w:left="5324" w:hanging="360"/>
      </w:pPr>
      <w:rPr>
        <w:rFonts w:ascii="Symbol" w:hAnsi="Symbol"/>
      </w:rPr>
    </w:lvl>
    <w:lvl w:ilvl="7">
      <w:start w:val="1"/>
      <w:numFmt w:val="bullet"/>
      <w:suff w:val="space"/>
      <w:lvlText w:val="o"/>
      <w:lvlJc w:val="left"/>
      <w:pPr>
        <w:ind w:left="6044" w:hanging="360"/>
      </w:pPr>
      <w:rPr>
        <w:rFonts w:ascii="Courier New" w:hAnsi="Courier New" w:cs="Courier New"/>
      </w:rPr>
    </w:lvl>
    <w:lvl w:ilvl="8">
      <w:start w:val="1"/>
      <w:numFmt w:val="bullet"/>
      <w:suff w:val="space"/>
      <w:lvlText w:val=""/>
      <w:lvlJc w:val="left"/>
      <w:pPr>
        <w:ind w:left="6764" w:hanging="360"/>
      </w:pPr>
      <w:rPr>
        <w:rFonts w:ascii="Wingdings" w:hAnsi="Wingdings"/>
      </w:rPr>
    </w:lvl>
  </w:abstractNum>
  <w:abstractNum w:abstractNumId="17">
    <w:nsid w:val="44373E4F"/>
    <w:multiLevelType w:val="multilevel"/>
    <w:tmpl w:val="DC486F04"/>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CD38AF"/>
    <w:multiLevelType w:val="multilevel"/>
    <w:tmpl w:val="9C48E4F8"/>
    <w:lvl w:ilvl="0">
      <w:start w:val="1"/>
      <w:numFmt w:val="decimal"/>
      <w:suff w:val="space"/>
      <w:lvlText w:val="1.%1."/>
      <w:legacy w:legacy="1" w:legacySpace="0" w:legacyIndent="0"/>
      <w:lvlJc w:val="left"/>
      <w:rPr>
        <w:rFonts w:ascii="Times New Roman" w:hAnsi="Times New Roman" w:cs="Times New Roman"/>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19">
    <w:nsid w:val="4BE675F4"/>
    <w:multiLevelType w:val="multilevel"/>
    <w:tmpl w:val="AB4E6F92"/>
    <w:lvl w:ilvl="0">
      <w:start w:val="8"/>
      <w:numFmt w:val="decimal"/>
      <w:suff w:val="space"/>
      <w:lvlText w:val="%1"/>
      <w:lvlJc w:val="left"/>
      <w:pPr>
        <w:ind w:left="360" w:hanging="360"/>
      </w:pPr>
    </w:lvl>
    <w:lvl w:ilvl="1">
      <w:start w:val="1"/>
      <w:numFmt w:val="decimal"/>
      <w:suff w:val="space"/>
      <w:lvlText w:val="%1.%2"/>
      <w:lvlJc w:val="left"/>
      <w:pPr>
        <w:ind w:left="1080" w:hanging="360"/>
      </w:pPr>
      <w:rPr>
        <w:sz w:val="24"/>
        <w:szCs w:val="24"/>
      </w:rPr>
    </w:lvl>
    <w:lvl w:ilvl="2">
      <w:start w:val="1"/>
      <w:numFmt w:val="decimal"/>
      <w:suff w:val="space"/>
      <w:lvlText w:val="%1.%2.%3"/>
      <w:lvlJc w:val="left"/>
      <w:pPr>
        <w:ind w:left="2160" w:hanging="720"/>
      </w:pPr>
    </w:lvl>
    <w:lvl w:ilvl="3">
      <w:start w:val="1"/>
      <w:numFmt w:val="decimal"/>
      <w:suff w:val="space"/>
      <w:lvlText w:val="%1.%2.%3.%4"/>
      <w:lvlJc w:val="left"/>
      <w:pPr>
        <w:ind w:left="2880" w:hanging="720"/>
      </w:pPr>
    </w:lvl>
    <w:lvl w:ilvl="4">
      <w:start w:val="1"/>
      <w:numFmt w:val="decimal"/>
      <w:suff w:val="space"/>
      <w:lvlText w:val="%1.%2.%3.%4.%5"/>
      <w:lvlJc w:val="left"/>
      <w:pPr>
        <w:ind w:left="3960" w:hanging="1080"/>
      </w:pPr>
    </w:lvl>
    <w:lvl w:ilvl="5">
      <w:start w:val="1"/>
      <w:numFmt w:val="decimal"/>
      <w:suff w:val="space"/>
      <w:lvlText w:val="%1.%2.%3.%4.%5.%6"/>
      <w:lvlJc w:val="left"/>
      <w:pPr>
        <w:ind w:left="4680" w:hanging="1080"/>
      </w:pPr>
    </w:lvl>
    <w:lvl w:ilvl="6">
      <w:start w:val="1"/>
      <w:numFmt w:val="decimal"/>
      <w:suff w:val="space"/>
      <w:lvlText w:val="%1.%2.%3.%4.%5.%6.%7"/>
      <w:lvlJc w:val="left"/>
      <w:pPr>
        <w:ind w:left="5760" w:hanging="1440"/>
      </w:pPr>
    </w:lvl>
    <w:lvl w:ilvl="7">
      <w:start w:val="1"/>
      <w:numFmt w:val="decimal"/>
      <w:suff w:val="space"/>
      <w:lvlText w:val="%1.%2.%3.%4.%5.%6.%7.%8"/>
      <w:lvlJc w:val="left"/>
      <w:pPr>
        <w:ind w:left="6480" w:hanging="1440"/>
      </w:pPr>
    </w:lvl>
    <w:lvl w:ilvl="8">
      <w:start w:val="1"/>
      <w:numFmt w:val="decimal"/>
      <w:suff w:val="space"/>
      <w:lvlText w:val="%1.%2.%3.%4.%5.%6.%7.%8.%9"/>
      <w:lvlJc w:val="left"/>
      <w:pPr>
        <w:ind w:left="7560" w:hanging="1800"/>
      </w:pPr>
    </w:lvl>
  </w:abstractNum>
  <w:abstractNum w:abstractNumId="20">
    <w:nsid w:val="4E6F3EBB"/>
    <w:multiLevelType w:val="multilevel"/>
    <w:tmpl w:val="B74A3EA0"/>
    <w:lvl w:ilvl="0">
      <w:start w:val="1"/>
      <w:numFmt w:val="decimal"/>
      <w:suff w:val="space"/>
      <w:lvlText w:val="3.%1."/>
      <w:legacy w:legacy="1" w:legacySpace="0" w:legacyIndent="0"/>
      <w:lvlJc w:val="left"/>
      <w:rPr>
        <w:rFonts w:ascii="Times New Roman" w:hAnsi="Times New Roman" w:cs="Times New Roman"/>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21">
    <w:nsid w:val="4E85120A"/>
    <w:multiLevelType w:val="multilevel"/>
    <w:tmpl w:val="66C8606C"/>
    <w:lvl w:ilvl="0">
      <w:start w:val="1"/>
      <w:numFmt w:val="bullet"/>
      <w:suff w:val="space"/>
      <w:lvlText w:val=""/>
      <w:lvlJc w:val="left"/>
      <w:pPr>
        <w:tabs>
          <w:tab w:val="num" w:pos="360"/>
        </w:tabs>
        <w:ind w:left="36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22">
    <w:nsid w:val="4F1A5A22"/>
    <w:multiLevelType w:val="multilevel"/>
    <w:tmpl w:val="468CFF94"/>
    <w:lvl w:ilvl="0">
      <w:start w:val="1"/>
      <w:numFmt w:val="bullet"/>
      <w:suff w:val="space"/>
      <w:lvlText w:val=""/>
      <w:lvlJc w:val="left"/>
      <w:pPr>
        <w:ind w:left="1004" w:hanging="360"/>
      </w:pPr>
      <w:rPr>
        <w:rFonts w:ascii="Symbol" w:hAnsi="Symbol"/>
      </w:rPr>
    </w:lvl>
    <w:lvl w:ilvl="1">
      <w:start w:val="1"/>
      <w:numFmt w:val="bullet"/>
      <w:suff w:val="space"/>
      <w:lvlText w:val="o"/>
      <w:lvlJc w:val="left"/>
      <w:pPr>
        <w:ind w:left="1724" w:hanging="360"/>
      </w:pPr>
      <w:rPr>
        <w:rFonts w:ascii="Courier New" w:hAnsi="Courier New" w:cs="Courier New"/>
      </w:rPr>
    </w:lvl>
    <w:lvl w:ilvl="2">
      <w:start w:val="1"/>
      <w:numFmt w:val="bullet"/>
      <w:suff w:val="space"/>
      <w:lvlText w:val=""/>
      <w:lvlJc w:val="left"/>
      <w:pPr>
        <w:ind w:left="2444" w:hanging="360"/>
      </w:pPr>
      <w:rPr>
        <w:rFonts w:ascii="Wingdings" w:hAnsi="Wingdings"/>
      </w:rPr>
    </w:lvl>
    <w:lvl w:ilvl="3">
      <w:start w:val="1"/>
      <w:numFmt w:val="bullet"/>
      <w:suff w:val="space"/>
      <w:lvlText w:val=""/>
      <w:lvlJc w:val="left"/>
      <w:pPr>
        <w:ind w:left="3164" w:hanging="360"/>
      </w:pPr>
      <w:rPr>
        <w:rFonts w:ascii="Symbol" w:hAnsi="Symbol"/>
      </w:rPr>
    </w:lvl>
    <w:lvl w:ilvl="4">
      <w:start w:val="1"/>
      <w:numFmt w:val="bullet"/>
      <w:suff w:val="space"/>
      <w:lvlText w:val="o"/>
      <w:lvlJc w:val="left"/>
      <w:pPr>
        <w:ind w:left="3884" w:hanging="360"/>
      </w:pPr>
      <w:rPr>
        <w:rFonts w:ascii="Courier New" w:hAnsi="Courier New" w:cs="Courier New"/>
      </w:rPr>
    </w:lvl>
    <w:lvl w:ilvl="5">
      <w:start w:val="1"/>
      <w:numFmt w:val="bullet"/>
      <w:suff w:val="space"/>
      <w:lvlText w:val=""/>
      <w:lvlJc w:val="left"/>
      <w:pPr>
        <w:ind w:left="4604" w:hanging="360"/>
      </w:pPr>
      <w:rPr>
        <w:rFonts w:ascii="Wingdings" w:hAnsi="Wingdings"/>
      </w:rPr>
    </w:lvl>
    <w:lvl w:ilvl="6">
      <w:start w:val="1"/>
      <w:numFmt w:val="bullet"/>
      <w:suff w:val="space"/>
      <w:lvlText w:val=""/>
      <w:lvlJc w:val="left"/>
      <w:pPr>
        <w:ind w:left="5324" w:hanging="360"/>
      </w:pPr>
      <w:rPr>
        <w:rFonts w:ascii="Symbol" w:hAnsi="Symbol"/>
      </w:rPr>
    </w:lvl>
    <w:lvl w:ilvl="7">
      <w:start w:val="1"/>
      <w:numFmt w:val="bullet"/>
      <w:suff w:val="space"/>
      <w:lvlText w:val="o"/>
      <w:lvlJc w:val="left"/>
      <w:pPr>
        <w:ind w:left="6044" w:hanging="360"/>
      </w:pPr>
      <w:rPr>
        <w:rFonts w:ascii="Courier New" w:hAnsi="Courier New" w:cs="Courier New"/>
      </w:rPr>
    </w:lvl>
    <w:lvl w:ilvl="8">
      <w:start w:val="1"/>
      <w:numFmt w:val="bullet"/>
      <w:suff w:val="space"/>
      <w:lvlText w:val=""/>
      <w:lvlJc w:val="left"/>
      <w:pPr>
        <w:ind w:left="6764" w:hanging="360"/>
      </w:pPr>
      <w:rPr>
        <w:rFonts w:ascii="Wingdings" w:hAnsi="Wingdings"/>
      </w:rPr>
    </w:lvl>
  </w:abstractNum>
  <w:abstractNum w:abstractNumId="23">
    <w:nsid w:val="51225EBD"/>
    <w:multiLevelType w:val="multilevel"/>
    <w:tmpl w:val="A08EE6EA"/>
    <w:lvl w:ilvl="0">
      <w:start w:val="6"/>
      <w:numFmt w:val="decimal"/>
      <w:suff w:val="space"/>
      <w:lvlText w:val="%1."/>
      <w:lvlJc w:val="left"/>
      <w:pPr>
        <w:tabs>
          <w:tab w:val="num" w:pos="600"/>
        </w:tabs>
        <w:ind w:left="600" w:hanging="600"/>
      </w:pPr>
    </w:lvl>
    <w:lvl w:ilvl="1">
      <w:start w:val="1"/>
      <w:numFmt w:val="decimal"/>
      <w:suff w:val="space"/>
      <w:lvlText w:val="%1.%2."/>
      <w:lvlJc w:val="left"/>
      <w:pPr>
        <w:tabs>
          <w:tab w:val="num" w:pos="600"/>
        </w:tabs>
        <w:ind w:left="600" w:hanging="600"/>
      </w:pPr>
    </w:lvl>
    <w:lvl w:ilvl="2">
      <w:start w:val="1"/>
      <w:numFmt w:val="decimal"/>
      <w:suff w:val="space"/>
      <w:lvlText w:val="%1.%2.%3."/>
      <w:lvlJc w:val="left"/>
      <w:pPr>
        <w:tabs>
          <w:tab w:val="num" w:pos="720"/>
        </w:tabs>
        <w:ind w:left="720" w:hanging="720"/>
      </w:pPr>
    </w:lvl>
    <w:lvl w:ilvl="3">
      <w:start w:val="1"/>
      <w:numFmt w:val="decimal"/>
      <w:suff w:val="space"/>
      <w:lvlText w:val="%1.%2.%3.%4."/>
      <w:lvlJc w:val="left"/>
      <w:pPr>
        <w:tabs>
          <w:tab w:val="num" w:pos="720"/>
        </w:tabs>
        <w:ind w:left="720" w:hanging="720"/>
      </w:pPr>
    </w:lvl>
    <w:lvl w:ilvl="4">
      <w:start w:val="1"/>
      <w:numFmt w:val="decimal"/>
      <w:suff w:val="space"/>
      <w:lvlText w:val="%1.%2.%3.%4.%5."/>
      <w:lvlJc w:val="left"/>
      <w:pPr>
        <w:tabs>
          <w:tab w:val="num" w:pos="1080"/>
        </w:tabs>
        <w:ind w:left="1080" w:hanging="1080"/>
      </w:pPr>
    </w:lvl>
    <w:lvl w:ilvl="5">
      <w:start w:val="1"/>
      <w:numFmt w:val="decimal"/>
      <w:suff w:val="space"/>
      <w:lvlText w:val="%1.%2.%3.%4.%5.%6."/>
      <w:lvlJc w:val="left"/>
      <w:pPr>
        <w:tabs>
          <w:tab w:val="num" w:pos="1080"/>
        </w:tabs>
        <w:ind w:left="1080" w:hanging="1080"/>
      </w:pPr>
    </w:lvl>
    <w:lvl w:ilvl="6">
      <w:start w:val="1"/>
      <w:numFmt w:val="decimal"/>
      <w:suff w:val="space"/>
      <w:lvlText w:val="%1.%2.%3.%4.%5.%6.%7."/>
      <w:lvlJc w:val="left"/>
      <w:pPr>
        <w:tabs>
          <w:tab w:val="num" w:pos="1080"/>
        </w:tabs>
        <w:ind w:left="1080" w:hanging="1080"/>
      </w:pPr>
    </w:lvl>
    <w:lvl w:ilvl="7">
      <w:start w:val="1"/>
      <w:numFmt w:val="decimal"/>
      <w:suff w:val="space"/>
      <w:lvlText w:val="%1.%2.%3.%4.%5.%6.%7.%8."/>
      <w:lvlJc w:val="left"/>
      <w:pPr>
        <w:tabs>
          <w:tab w:val="num" w:pos="1440"/>
        </w:tabs>
        <w:ind w:left="1440" w:hanging="1440"/>
      </w:pPr>
    </w:lvl>
    <w:lvl w:ilvl="8">
      <w:start w:val="1"/>
      <w:numFmt w:val="decimal"/>
      <w:suff w:val="space"/>
      <w:lvlText w:val="%1.%2.%3.%4.%5.%6.%7.%8.%9."/>
      <w:lvlJc w:val="left"/>
      <w:pPr>
        <w:tabs>
          <w:tab w:val="num" w:pos="1440"/>
        </w:tabs>
        <w:ind w:left="1440" w:hanging="1440"/>
      </w:pPr>
    </w:lvl>
  </w:abstractNum>
  <w:abstractNum w:abstractNumId="24">
    <w:nsid w:val="58B43F5D"/>
    <w:multiLevelType w:val="multilevel"/>
    <w:tmpl w:val="1C6CC784"/>
    <w:lvl w:ilvl="0">
      <w:start w:val="3"/>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440" w:hanging="720"/>
      </w:pPr>
    </w:lvl>
    <w:lvl w:ilvl="3">
      <w:start w:val="1"/>
      <w:numFmt w:val="decimal"/>
      <w:suff w:val="space"/>
      <w:lvlText w:val="%1.%2.%3.%4"/>
      <w:lvlJc w:val="left"/>
      <w:pPr>
        <w:ind w:left="1800" w:hanging="720"/>
      </w:pPr>
    </w:lvl>
    <w:lvl w:ilvl="4">
      <w:start w:val="1"/>
      <w:numFmt w:val="decimal"/>
      <w:suff w:val="space"/>
      <w:lvlText w:val="%1.%2.%3.%4.%5"/>
      <w:lvlJc w:val="left"/>
      <w:pPr>
        <w:ind w:left="2520" w:hanging="1080"/>
      </w:pPr>
    </w:lvl>
    <w:lvl w:ilvl="5">
      <w:start w:val="1"/>
      <w:numFmt w:val="decimal"/>
      <w:suff w:val="space"/>
      <w:lvlText w:val="%1.%2.%3.%4.%5.%6"/>
      <w:lvlJc w:val="left"/>
      <w:pPr>
        <w:ind w:left="2880" w:hanging="1080"/>
      </w:pPr>
    </w:lvl>
    <w:lvl w:ilvl="6">
      <w:start w:val="1"/>
      <w:numFmt w:val="decimal"/>
      <w:suff w:val="space"/>
      <w:lvlText w:val="%1.%2.%3.%4.%5.%6.%7"/>
      <w:lvlJc w:val="left"/>
      <w:pPr>
        <w:ind w:left="3600" w:hanging="1440"/>
      </w:pPr>
    </w:lvl>
    <w:lvl w:ilvl="7">
      <w:start w:val="1"/>
      <w:numFmt w:val="decimal"/>
      <w:suff w:val="space"/>
      <w:lvlText w:val="%1.%2.%3.%4.%5.%6.%7.%8"/>
      <w:lvlJc w:val="left"/>
      <w:pPr>
        <w:ind w:left="3960" w:hanging="1440"/>
      </w:pPr>
    </w:lvl>
    <w:lvl w:ilvl="8">
      <w:start w:val="1"/>
      <w:numFmt w:val="decimal"/>
      <w:suff w:val="space"/>
      <w:lvlText w:val="%1.%2.%3.%4.%5.%6.%7.%8.%9"/>
      <w:lvlJc w:val="left"/>
      <w:pPr>
        <w:ind w:left="4680" w:hanging="1800"/>
      </w:pPr>
    </w:lvl>
  </w:abstractNum>
  <w:abstractNum w:abstractNumId="25">
    <w:nsid w:val="5DE15A53"/>
    <w:multiLevelType w:val="multilevel"/>
    <w:tmpl w:val="9CF2811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709"/>
      </w:pPr>
      <w:rPr>
        <w:rFonts w:ascii="Times New Roman" w:hAnsi="Times New Roman" w:cs="Times New Roman" w:hint="default"/>
        <w:b w:val="0"/>
        <w:sz w:val="24"/>
        <w:szCs w:val="24"/>
      </w:rPr>
    </w:lvl>
    <w:lvl w:ilvl="2">
      <w:start w:val="1"/>
      <w:numFmt w:val="decimal"/>
      <w:suff w:val="space"/>
      <w:lvlText w:val="%1.%2.%3."/>
      <w:lvlJc w:val="left"/>
      <w:pPr>
        <w:ind w:left="2063" w:hanging="504"/>
      </w:pPr>
      <w:rPr>
        <w:rFonts w:ascii="Times New Roman" w:hAnsi="Times New Roman" w:cs="Times New Roman" w:hint="default"/>
        <w:b w:val="0"/>
      </w:rPr>
    </w:lvl>
    <w:lvl w:ilvl="3">
      <w:start w:val="1"/>
      <w:numFmt w:val="decimal"/>
      <w:suff w:val="space"/>
      <w:lvlText w:val="%1.%2.%3.%4."/>
      <w:lvlJc w:val="left"/>
      <w:pPr>
        <w:ind w:left="1728" w:hanging="648"/>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suff w:val="space"/>
      <w:lvlText w:val="%1.%2.%3.%4.%5.%6.%7.%8."/>
      <w:lvlJc w:val="left"/>
      <w:pPr>
        <w:ind w:left="3744" w:hanging="1224"/>
      </w:pPr>
      <w:rPr>
        <w:rFonts w:hint="default"/>
      </w:rPr>
    </w:lvl>
    <w:lvl w:ilvl="8">
      <w:start w:val="1"/>
      <w:numFmt w:val="decimal"/>
      <w:suff w:val="space"/>
      <w:lvlText w:val="%1.%2.%3.%4.%5.%6.%7.%8.%9."/>
      <w:lvlJc w:val="left"/>
      <w:pPr>
        <w:ind w:left="4320" w:hanging="1440"/>
      </w:pPr>
      <w:rPr>
        <w:rFonts w:hint="default"/>
      </w:rPr>
    </w:lvl>
  </w:abstractNum>
  <w:abstractNum w:abstractNumId="26">
    <w:nsid w:val="62F057E3"/>
    <w:multiLevelType w:val="multilevel"/>
    <w:tmpl w:val="C8F277DE"/>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D244D06"/>
    <w:multiLevelType w:val="hybridMultilevel"/>
    <w:tmpl w:val="29C00D0C"/>
    <w:lvl w:ilvl="0" w:tplc="4FAA8FCC">
      <w:start w:val="3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965C37"/>
    <w:multiLevelType w:val="multilevel"/>
    <w:tmpl w:val="F9280B94"/>
    <w:lvl w:ilvl="0">
      <w:start w:val="1"/>
      <w:numFmt w:val="decimal"/>
      <w:suff w:val="space"/>
      <w:lvlText w:val="%1."/>
      <w:lvlJc w:val="left"/>
      <w:pPr>
        <w:ind w:left="360" w:hanging="360"/>
      </w:pPr>
    </w:lvl>
    <w:lvl w:ilvl="1">
      <w:start w:val="1"/>
      <w:numFmt w:val="lowerLetter"/>
      <w:suff w:val="space"/>
      <w:lvlText w:val="%2."/>
      <w:lvlJc w:val="left"/>
      <w:pPr>
        <w:ind w:left="1080" w:hanging="360"/>
      </w:pPr>
    </w:lvl>
    <w:lvl w:ilvl="2">
      <w:start w:val="1"/>
      <w:numFmt w:val="lowerRoman"/>
      <w:suff w:val="space"/>
      <w:lvlText w:val="%3."/>
      <w:lvlJc w:val="right"/>
      <w:pPr>
        <w:ind w:left="1800" w:hanging="180"/>
      </w:pPr>
    </w:lvl>
    <w:lvl w:ilvl="3">
      <w:start w:val="1"/>
      <w:numFmt w:val="decimal"/>
      <w:suff w:val="space"/>
      <w:lvlText w:val="%4."/>
      <w:lvlJc w:val="left"/>
      <w:pPr>
        <w:ind w:left="2520" w:hanging="360"/>
      </w:pPr>
    </w:lvl>
    <w:lvl w:ilvl="4">
      <w:start w:val="1"/>
      <w:numFmt w:val="lowerLetter"/>
      <w:suff w:val="space"/>
      <w:lvlText w:val="%5."/>
      <w:lvlJc w:val="left"/>
      <w:pPr>
        <w:ind w:left="3240" w:hanging="360"/>
      </w:pPr>
    </w:lvl>
    <w:lvl w:ilvl="5">
      <w:start w:val="1"/>
      <w:numFmt w:val="lowerRoman"/>
      <w:suff w:val="space"/>
      <w:lvlText w:val="%6."/>
      <w:lvlJc w:val="right"/>
      <w:pPr>
        <w:ind w:left="3960" w:hanging="180"/>
      </w:pPr>
    </w:lvl>
    <w:lvl w:ilvl="6">
      <w:start w:val="1"/>
      <w:numFmt w:val="decimal"/>
      <w:suff w:val="space"/>
      <w:lvlText w:val="%7."/>
      <w:lvlJc w:val="left"/>
      <w:pPr>
        <w:ind w:left="4680" w:hanging="360"/>
      </w:pPr>
    </w:lvl>
    <w:lvl w:ilvl="7">
      <w:start w:val="1"/>
      <w:numFmt w:val="lowerLetter"/>
      <w:suff w:val="space"/>
      <w:lvlText w:val="%8."/>
      <w:lvlJc w:val="left"/>
      <w:pPr>
        <w:ind w:left="5400" w:hanging="360"/>
      </w:pPr>
    </w:lvl>
    <w:lvl w:ilvl="8">
      <w:start w:val="1"/>
      <w:numFmt w:val="lowerRoman"/>
      <w:suff w:val="space"/>
      <w:lvlText w:val="%9."/>
      <w:lvlJc w:val="right"/>
      <w:pPr>
        <w:ind w:left="6120" w:hanging="180"/>
      </w:pPr>
    </w:lvl>
  </w:abstractNum>
  <w:abstractNum w:abstractNumId="29">
    <w:nsid w:val="70F36459"/>
    <w:multiLevelType w:val="multilevel"/>
    <w:tmpl w:val="04601C1A"/>
    <w:lvl w:ilvl="0">
      <w:start w:val="1"/>
      <w:numFmt w:val="bullet"/>
      <w:suff w:val="space"/>
      <w:lvlText w:val=""/>
      <w:lvlJc w:val="left"/>
      <w:pPr>
        <w:tabs>
          <w:tab w:val="num" w:pos="360"/>
        </w:tabs>
        <w:ind w:left="36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30">
    <w:nsid w:val="788E3E71"/>
    <w:multiLevelType w:val="hybridMultilevel"/>
    <w:tmpl w:val="323451EA"/>
    <w:lvl w:ilvl="0" w:tplc="94AE46A2">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023334"/>
    <w:multiLevelType w:val="multilevel"/>
    <w:tmpl w:val="B1DCDFD6"/>
    <w:lvl w:ilvl="0">
      <w:start w:val="1"/>
      <w:numFmt w:val="decimal"/>
      <w:suff w:val="space"/>
      <w:lvlText w:val="%1."/>
      <w:lvlJc w:val="left"/>
      <w:pPr>
        <w:ind w:left="0" w:firstLine="0"/>
      </w:pPr>
      <w:rPr>
        <w:rFonts w:hint="default"/>
      </w:rPr>
    </w:lvl>
    <w:lvl w:ilvl="1">
      <w:start w:val="1"/>
      <w:numFmt w:val="decimal"/>
      <w:isLgl/>
      <w:suff w:val="space"/>
      <w:lvlText w:val="%1.%2."/>
      <w:lvlJc w:val="left"/>
      <w:pPr>
        <w:ind w:left="435" w:hanging="435"/>
      </w:pPr>
      <w:rPr>
        <w:rFonts w:hint="default"/>
        <w:b w:val="0"/>
      </w:rPr>
    </w:lvl>
    <w:lvl w:ilvl="2">
      <w:start w:val="1"/>
      <w:numFmt w:val="decimal"/>
      <w:isLgl/>
      <w:suff w:val="space"/>
      <w:lvlText w:val="%1.%2.%3."/>
      <w:lvlJc w:val="left"/>
      <w:pPr>
        <w:ind w:left="624" w:hanging="624"/>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9"/>
  </w:num>
  <w:num w:numId="2">
    <w:abstractNumId w:val="10"/>
  </w:num>
  <w:num w:numId="3">
    <w:abstractNumId w:val="13"/>
  </w:num>
  <w:num w:numId="4">
    <w:abstractNumId w:val="15"/>
  </w:num>
  <w:num w:numId="5">
    <w:abstractNumId w:val="7"/>
  </w:num>
  <w:num w:numId="6">
    <w:abstractNumId w:val="3"/>
  </w:num>
  <w:num w:numId="7">
    <w:abstractNumId w:val="29"/>
  </w:num>
  <w:num w:numId="8">
    <w:abstractNumId w:val="21"/>
  </w:num>
  <w:num w:numId="9">
    <w:abstractNumId w:val="6"/>
  </w:num>
  <w:num w:numId="10">
    <w:abstractNumId w:val="8"/>
  </w:num>
  <w:num w:numId="11">
    <w:abstractNumId w:val="23"/>
  </w:num>
  <w:num w:numId="12">
    <w:abstractNumId w:val="2"/>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14">
    <w:abstractNumId w:val="19"/>
  </w:num>
  <w:num w:numId="15">
    <w:abstractNumId w:val="24"/>
  </w:num>
  <w:num w:numId="16">
    <w:abstractNumId w:val="18"/>
    <w:lvlOverride w:ilvl="0">
      <w:startOverride w:val="1"/>
    </w:lvlOverride>
  </w:num>
  <w:num w:numId="17">
    <w:abstractNumId w:val="20"/>
    <w:lvlOverride w:ilvl="0">
      <w:startOverride w:val="1"/>
    </w:lvlOverride>
  </w:num>
  <w:num w:numId="18">
    <w:abstractNumId w:val="28"/>
  </w:num>
  <w:num w:numId="19">
    <w:abstractNumId w:val="11"/>
  </w:num>
  <w:num w:numId="20">
    <w:abstractNumId w:val="14"/>
  </w:num>
  <w:num w:numId="21">
    <w:abstractNumId w:val="4"/>
  </w:num>
  <w:num w:numId="22">
    <w:abstractNumId w:val="25"/>
  </w:num>
  <w:num w:numId="23">
    <w:abstractNumId w:val="5"/>
  </w:num>
  <w:num w:numId="24">
    <w:abstractNumId w:val="16"/>
  </w:num>
  <w:num w:numId="25">
    <w:abstractNumId w:val="22"/>
  </w:num>
  <w:num w:numId="26">
    <w:abstractNumId w:val="26"/>
  </w:num>
  <w:num w:numId="27">
    <w:abstractNumId w:val="31"/>
  </w:num>
  <w:num w:numId="28">
    <w:abstractNumId w:val="1"/>
  </w:num>
  <w:num w:numId="29">
    <w:abstractNumId w:val="17"/>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935"/>
    <w:rsid w:val="0000369F"/>
    <w:rsid w:val="00032C29"/>
    <w:rsid w:val="00033FF7"/>
    <w:rsid w:val="00037188"/>
    <w:rsid w:val="00051335"/>
    <w:rsid w:val="00054D4E"/>
    <w:rsid w:val="00056C1B"/>
    <w:rsid w:val="0006764C"/>
    <w:rsid w:val="0008162E"/>
    <w:rsid w:val="000866D3"/>
    <w:rsid w:val="000A036D"/>
    <w:rsid w:val="000A2F99"/>
    <w:rsid w:val="000D2756"/>
    <w:rsid w:val="000E0D62"/>
    <w:rsid w:val="000E3BDF"/>
    <w:rsid w:val="000E7838"/>
    <w:rsid w:val="000F444E"/>
    <w:rsid w:val="001322D2"/>
    <w:rsid w:val="00133CCC"/>
    <w:rsid w:val="00145C24"/>
    <w:rsid w:val="00152ABC"/>
    <w:rsid w:val="00166DDA"/>
    <w:rsid w:val="00174F9E"/>
    <w:rsid w:val="001A6F35"/>
    <w:rsid w:val="001C10B0"/>
    <w:rsid w:val="001F0A9C"/>
    <w:rsid w:val="002249EE"/>
    <w:rsid w:val="0026601D"/>
    <w:rsid w:val="00291746"/>
    <w:rsid w:val="0029442F"/>
    <w:rsid w:val="002D2399"/>
    <w:rsid w:val="002D50CC"/>
    <w:rsid w:val="002E21C0"/>
    <w:rsid w:val="003362ED"/>
    <w:rsid w:val="0034164B"/>
    <w:rsid w:val="0034217E"/>
    <w:rsid w:val="00342454"/>
    <w:rsid w:val="003A7BBD"/>
    <w:rsid w:val="003C518A"/>
    <w:rsid w:val="003D3C6B"/>
    <w:rsid w:val="003E557A"/>
    <w:rsid w:val="003E6E59"/>
    <w:rsid w:val="003F5DAC"/>
    <w:rsid w:val="003F6641"/>
    <w:rsid w:val="004217AE"/>
    <w:rsid w:val="00445E99"/>
    <w:rsid w:val="00447879"/>
    <w:rsid w:val="00474218"/>
    <w:rsid w:val="004818F5"/>
    <w:rsid w:val="00484406"/>
    <w:rsid w:val="00496F38"/>
    <w:rsid w:val="004B161B"/>
    <w:rsid w:val="004C5A6B"/>
    <w:rsid w:val="004D2F58"/>
    <w:rsid w:val="004D344E"/>
    <w:rsid w:val="004F16DE"/>
    <w:rsid w:val="005402B7"/>
    <w:rsid w:val="0054457B"/>
    <w:rsid w:val="0055425C"/>
    <w:rsid w:val="0055629C"/>
    <w:rsid w:val="00574DA9"/>
    <w:rsid w:val="0059413E"/>
    <w:rsid w:val="005953B4"/>
    <w:rsid w:val="005A30A0"/>
    <w:rsid w:val="005B6935"/>
    <w:rsid w:val="005D411A"/>
    <w:rsid w:val="005E1C1A"/>
    <w:rsid w:val="005E2FDF"/>
    <w:rsid w:val="00600353"/>
    <w:rsid w:val="00604159"/>
    <w:rsid w:val="0061080C"/>
    <w:rsid w:val="006127A1"/>
    <w:rsid w:val="0062758E"/>
    <w:rsid w:val="00645E00"/>
    <w:rsid w:val="0065599E"/>
    <w:rsid w:val="00661975"/>
    <w:rsid w:val="006723CB"/>
    <w:rsid w:val="00683406"/>
    <w:rsid w:val="006D7D6B"/>
    <w:rsid w:val="006E25AE"/>
    <w:rsid w:val="006E410B"/>
    <w:rsid w:val="006E4935"/>
    <w:rsid w:val="00712797"/>
    <w:rsid w:val="007278CA"/>
    <w:rsid w:val="007A025B"/>
    <w:rsid w:val="007B5DFD"/>
    <w:rsid w:val="007C3FA1"/>
    <w:rsid w:val="007E73BB"/>
    <w:rsid w:val="008061AC"/>
    <w:rsid w:val="00830212"/>
    <w:rsid w:val="00831522"/>
    <w:rsid w:val="00842355"/>
    <w:rsid w:val="00845CFC"/>
    <w:rsid w:val="008904F3"/>
    <w:rsid w:val="008C0C9A"/>
    <w:rsid w:val="008D390A"/>
    <w:rsid w:val="008E4B96"/>
    <w:rsid w:val="008F169F"/>
    <w:rsid w:val="00902184"/>
    <w:rsid w:val="00912CCA"/>
    <w:rsid w:val="009331FD"/>
    <w:rsid w:val="009424DF"/>
    <w:rsid w:val="00962AFC"/>
    <w:rsid w:val="0099226A"/>
    <w:rsid w:val="009A5E00"/>
    <w:rsid w:val="009A70D5"/>
    <w:rsid w:val="009C2D85"/>
    <w:rsid w:val="009C33BE"/>
    <w:rsid w:val="009E0CE8"/>
    <w:rsid w:val="009F23DF"/>
    <w:rsid w:val="00A1422A"/>
    <w:rsid w:val="00A16822"/>
    <w:rsid w:val="00A371B6"/>
    <w:rsid w:val="00A41229"/>
    <w:rsid w:val="00A470E2"/>
    <w:rsid w:val="00A51211"/>
    <w:rsid w:val="00A52080"/>
    <w:rsid w:val="00A70128"/>
    <w:rsid w:val="00A74462"/>
    <w:rsid w:val="00A760D2"/>
    <w:rsid w:val="00A85DC4"/>
    <w:rsid w:val="00AB5327"/>
    <w:rsid w:val="00AD720E"/>
    <w:rsid w:val="00AD79CF"/>
    <w:rsid w:val="00B21947"/>
    <w:rsid w:val="00B40BF6"/>
    <w:rsid w:val="00B45270"/>
    <w:rsid w:val="00B45AF8"/>
    <w:rsid w:val="00B65810"/>
    <w:rsid w:val="00B803FC"/>
    <w:rsid w:val="00B86268"/>
    <w:rsid w:val="00BC2049"/>
    <w:rsid w:val="00BC3292"/>
    <w:rsid w:val="00BC3A8B"/>
    <w:rsid w:val="00BD3EFE"/>
    <w:rsid w:val="00C0126E"/>
    <w:rsid w:val="00C05551"/>
    <w:rsid w:val="00C13656"/>
    <w:rsid w:val="00C279C6"/>
    <w:rsid w:val="00C31BC2"/>
    <w:rsid w:val="00C320F6"/>
    <w:rsid w:val="00C322C5"/>
    <w:rsid w:val="00C35DCF"/>
    <w:rsid w:val="00C6140D"/>
    <w:rsid w:val="00C9246B"/>
    <w:rsid w:val="00CC1BE8"/>
    <w:rsid w:val="00CC69A8"/>
    <w:rsid w:val="00CD505A"/>
    <w:rsid w:val="00CE45B0"/>
    <w:rsid w:val="00CF0B0B"/>
    <w:rsid w:val="00CF3081"/>
    <w:rsid w:val="00CF5701"/>
    <w:rsid w:val="00D1554D"/>
    <w:rsid w:val="00D27584"/>
    <w:rsid w:val="00D33C6E"/>
    <w:rsid w:val="00D7150A"/>
    <w:rsid w:val="00D82914"/>
    <w:rsid w:val="00DA0305"/>
    <w:rsid w:val="00DA4A81"/>
    <w:rsid w:val="00DA6743"/>
    <w:rsid w:val="00DF07EB"/>
    <w:rsid w:val="00E04033"/>
    <w:rsid w:val="00E31F30"/>
    <w:rsid w:val="00E77219"/>
    <w:rsid w:val="00E81A90"/>
    <w:rsid w:val="00E84CC7"/>
    <w:rsid w:val="00E87F08"/>
    <w:rsid w:val="00EA31E1"/>
    <w:rsid w:val="00EA4728"/>
    <w:rsid w:val="00EC4070"/>
    <w:rsid w:val="00EC6D1C"/>
    <w:rsid w:val="00F10124"/>
    <w:rsid w:val="00F25970"/>
    <w:rsid w:val="00F47D41"/>
    <w:rsid w:val="00F54F58"/>
    <w:rsid w:val="00FA3CE4"/>
    <w:rsid w:val="00FA7F05"/>
    <w:rsid w:val="00FB1AD7"/>
    <w:rsid w:val="00FB7187"/>
    <w:rsid w:val="00FD1335"/>
    <w:rsid w:val="00FF5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155B38-50FB-4A2A-837D-36597C11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link w:val="10"/>
    <w:qFormat/>
    <w:pPr>
      <w:keepNext/>
      <w:jc w:val="center"/>
      <w:outlineLvl w:val="0"/>
    </w:pPr>
    <w:rPr>
      <w:b/>
      <w:spacing w:val="2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link w:val="a4"/>
    <w:uiPriority w:val="34"/>
    <w:qFormat/>
    <w:pPr>
      <w:ind w:left="708"/>
    </w:pPr>
  </w:style>
  <w:style w:type="paragraph" w:styleId="a5">
    <w:name w:val="No Spacing"/>
    <w:uiPriority w:val="1"/>
    <w:qFormat/>
    <w:rPr>
      <w:rFonts w:ascii="Calibri" w:eastAsia="Calibri" w:hAnsi="Calibri"/>
      <w:sz w:val="22"/>
      <w:szCs w:val="22"/>
      <w:lang w:eastAsia="en-US"/>
    </w:rPr>
  </w:style>
  <w:style w:type="paragraph" w:styleId="a6">
    <w:name w:val="Title"/>
    <w:basedOn w:val="a"/>
    <w:link w:val="a7"/>
    <w:qFormat/>
    <w:pPr>
      <w:jc w:val="center"/>
    </w:pPr>
    <w:rPr>
      <w:b/>
      <w:spacing w:val="20"/>
    </w:rPr>
  </w:style>
  <w:style w:type="character" w:customStyle="1" w:styleId="a7">
    <w:name w:val="Название Знак"/>
    <w:link w:val="a6"/>
    <w:uiPriority w:val="10"/>
    <w:rPr>
      <w:sz w:val="48"/>
      <w:szCs w:val="48"/>
    </w:rPr>
  </w:style>
  <w:style w:type="paragraph" w:styleId="a8">
    <w:name w:val="Subtitle"/>
    <w:basedOn w:val="a"/>
    <w:next w:val="a"/>
    <w:link w:val="a9"/>
    <w:uiPriority w:val="11"/>
    <w:qFormat/>
    <w:pPr>
      <w:spacing w:before="200" w:after="200"/>
    </w:pPr>
    <w:rPr>
      <w:sz w:val="24"/>
      <w:szCs w:val="24"/>
    </w:rPr>
  </w:style>
  <w:style w:type="character" w:customStyle="1" w:styleId="a9">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pPr>
      <w:tabs>
        <w:tab w:val="center" w:pos="4677"/>
        <w:tab w:val="right" w:pos="9355"/>
      </w:tabs>
    </w:pPr>
  </w:style>
  <w:style w:type="character" w:customStyle="1" w:styleId="HeaderChar">
    <w:name w:val="Header Char"/>
    <w:uiPriority w:val="99"/>
  </w:style>
  <w:style w:type="paragraph" w:styleId="ae">
    <w:name w:val="footer"/>
    <w:basedOn w:val="a"/>
    <w:link w:val="af"/>
    <w:pPr>
      <w:tabs>
        <w:tab w:val="center" w:pos="4677"/>
        <w:tab w:val="right" w:pos="9355"/>
      </w:tabs>
    </w:pPr>
  </w:style>
  <w:style w:type="character" w:customStyle="1" w:styleId="FooterChar">
    <w:name w:val="Footer Char"/>
    <w:uiPriority w:val="99"/>
  </w:style>
  <w:style w:type="paragraph" w:styleId="af0">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1">
    <w:name w:val="Table Grid"/>
    <w:basedOn w:val="a1"/>
    <w:uiPriority w:val="59"/>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paragraph" w:styleId="afb">
    <w:name w:val="Body Text Indent"/>
    <w:basedOn w:val="a"/>
    <w:pPr>
      <w:ind w:firstLine="284"/>
      <w:jc w:val="both"/>
    </w:pPr>
    <w:rPr>
      <w:spacing w:val="20"/>
    </w:rPr>
  </w:style>
  <w:style w:type="paragraph" w:styleId="afc">
    <w:name w:val="Balloon Text"/>
    <w:basedOn w:val="a"/>
    <w:semiHidden/>
    <w:rPr>
      <w:rFonts w:ascii="Tahoma" w:hAnsi="Tahoma" w:cs="Tahoma"/>
      <w:sz w:val="16"/>
      <w:szCs w:val="16"/>
    </w:rPr>
  </w:style>
  <w:style w:type="paragraph" w:customStyle="1" w:styleId="-0">
    <w:name w:val="Контракт-пункт"/>
    <w:basedOn w:val="a"/>
    <w:pPr>
      <w:numPr>
        <w:ilvl w:val="1"/>
        <w:numId w:val="13"/>
      </w:numPr>
      <w:jc w:val="both"/>
    </w:pPr>
    <w:rPr>
      <w:sz w:val="24"/>
      <w:szCs w:val="24"/>
    </w:rPr>
  </w:style>
  <w:style w:type="paragraph" w:customStyle="1" w:styleId="-">
    <w:name w:val="Контракт-раздел"/>
    <w:basedOn w:val="a"/>
    <w:next w:val="-0"/>
    <w:pPr>
      <w:keepNext/>
      <w:numPr>
        <w:numId w:val="13"/>
      </w:numPr>
      <w:tabs>
        <w:tab w:val="left" w:pos="540"/>
      </w:tabs>
      <w:spacing w:before="360" w:after="120"/>
      <w:jc w:val="center"/>
      <w:outlineLvl w:val="3"/>
    </w:pPr>
    <w:rPr>
      <w:b/>
      <w:bCs/>
      <w:caps/>
      <w:smallCaps/>
      <w:sz w:val="24"/>
      <w:szCs w:val="24"/>
    </w:rPr>
  </w:style>
  <w:style w:type="paragraph" w:customStyle="1" w:styleId="-1">
    <w:name w:val="Контракт-подпункт"/>
    <w:basedOn w:val="a"/>
    <w:pPr>
      <w:numPr>
        <w:ilvl w:val="2"/>
        <w:numId w:val="13"/>
      </w:numPr>
      <w:jc w:val="both"/>
    </w:pPr>
    <w:rPr>
      <w:sz w:val="24"/>
      <w:szCs w:val="24"/>
    </w:rPr>
  </w:style>
  <w:style w:type="paragraph" w:customStyle="1" w:styleId="-2">
    <w:name w:val="Контракт-подподпункт"/>
    <w:basedOn w:val="a"/>
    <w:pPr>
      <w:numPr>
        <w:ilvl w:val="3"/>
        <w:numId w:val="13"/>
      </w:numPr>
      <w:jc w:val="both"/>
    </w:pPr>
    <w:rPr>
      <w:sz w:val="24"/>
      <w:szCs w:val="24"/>
    </w:rPr>
  </w:style>
  <w:style w:type="paragraph" w:customStyle="1" w:styleId="ConsPlusNormal">
    <w:name w:val="ConsPlusNormal"/>
    <w:link w:val="ConsPlusNormal0"/>
    <w:pPr>
      <w:ind w:firstLine="720"/>
    </w:pPr>
    <w:rPr>
      <w:rFonts w:ascii="Arial" w:hAnsi="Arial"/>
      <w:sz w:val="22"/>
      <w:szCs w:val="22"/>
      <w:lang w:eastAsia="ru-RU"/>
    </w:rPr>
  </w:style>
  <w:style w:type="character" w:customStyle="1" w:styleId="ConsPlusNormal0">
    <w:name w:val="ConsPlusNormal Знак"/>
    <w:link w:val="ConsPlusNormal"/>
    <w:rPr>
      <w:rFonts w:ascii="Arial" w:hAnsi="Arial"/>
      <w:sz w:val="22"/>
      <w:szCs w:val="22"/>
      <w:lang w:bidi="ar-SA"/>
    </w:rPr>
  </w:style>
  <w:style w:type="paragraph" w:styleId="afd">
    <w:name w:val="Body Text"/>
    <w:basedOn w:val="a"/>
    <w:link w:val="afe"/>
    <w:pPr>
      <w:spacing w:after="120"/>
    </w:pPr>
    <w:rPr>
      <w:sz w:val="24"/>
      <w:szCs w:val="24"/>
      <w:lang w:val="en-US" w:eastAsia="en-US"/>
    </w:rPr>
  </w:style>
  <w:style w:type="character" w:customStyle="1" w:styleId="afe">
    <w:name w:val="Основной текст Знак"/>
    <w:link w:val="afd"/>
    <w:rPr>
      <w:sz w:val="24"/>
      <w:szCs w:val="24"/>
    </w:rPr>
  </w:style>
  <w:style w:type="paragraph" w:customStyle="1" w:styleId="aff">
    <w:name w:val="Знак Знак Знак Знак Знак Знак Знак"/>
    <w:basedOn w:val="a"/>
    <w:pPr>
      <w:widowControl w:val="0"/>
      <w:spacing w:after="160" w:line="240" w:lineRule="exact"/>
      <w:jc w:val="right"/>
    </w:pPr>
    <w:rPr>
      <w:lang w:val="en-GB" w:eastAsia="en-US"/>
    </w:rPr>
  </w:style>
  <w:style w:type="paragraph" w:customStyle="1" w:styleId="ConsNormal">
    <w:name w:val="ConsNormal"/>
    <w:link w:val="ConsNormal0"/>
    <w:pPr>
      <w:widowControl w:val="0"/>
      <w:ind w:right="19772" w:firstLine="720"/>
    </w:pPr>
    <w:rPr>
      <w:rFonts w:ascii="Arial" w:hAnsi="Arial" w:cs="Arial"/>
      <w:lang w:eastAsia="ru-RU"/>
    </w:rPr>
  </w:style>
  <w:style w:type="character" w:customStyle="1" w:styleId="ConsNormal0">
    <w:name w:val="ConsNormal Знак"/>
    <w:link w:val="ConsNormal"/>
    <w:rPr>
      <w:rFonts w:ascii="Arial" w:hAnsi="Arial" w:cs="Arial"/>
      <w:lang w:val="ru-RU" w:eastAsia="ru-RU" w:bidi="ar-SA"/>
    </w:rPr>
  </w:style>
  <w:style w:type="character" w:customStyle="1" w:styleId="ad">
    <w:name w:val="Верхний колонтитул Знак"/>
    <w:basedOn w:val="a0"/>
    <w:link w:val="ac"/>
  </w:style>
  <w:style w:type="character" w:customStyle="1" w:styleId="af">
    <w:name w:val="Нижний колонтитул Знак"/>
    <w:basedOn w:val="a0"/>
    <w:link w:val="ae"/>
  </w:style>
  <w:style w:type="character" w:customStyle="1" w:styleId="copytarget">
    <w:name w:val="copy_target"/>
  </w:style>
  <w:style w:type="character" w:customStyle="1" w:styleId="layout">
    <w:name w:val="layout"/>
  </w:style>
  <w:style w:type="paragraph" w:customStyle="1" w:styleId="13">
    <w:name w:val="Название1"/>
    <w:basedOn w:val="a"/>
    <w:qFormat/>
    <w:pPr>
      <w:jc w:val="center"/>
    </w:pPr>
    <w:rPr>
      <w:b/>
      <w:sz w:val="28"/>
      <w:szCs w:val="28"/>
    </w:rPr>
  </w:style>
  <w:style w:type="paragraph" w:styleId="aff0">
    <w:name w:val="Plain Text"/>
    <w:basedOn w:val="a"/>
    <w:link w:val="aff1"/>
    <w:rsid w:val="00CC1BE8"/>
    <w:rPr>
      <w:rFonts w:ascii="Courier New" w:hAnsi="Courier New"/>
      <w:lang w:val="x-none" w:eastAsia="x-none"/>
    </w:rPr>
  </w:style>
  <w:style w:type="character" w:customStyle="1" w:styleId="aff1">
    <w:name w:val="Текст Знак"/>
    <w:basedOn w:val="a0"/>
    <w:link w:val="aff0"/>
    <w:rsid w:val="00CC1BE8"/>
    <w:rPr>
      <w:rFonts w:ascii="Courier New" w:hAnsi="Courier New"/>
      <w:lang w:val="x-none" w:eastAsia="x-none"/>
    </w:rPr>
  </w:style>
  <w:style w:type="paragraph" w:customStyle="1" w:styleId="LBGovstyle2">
    <w:name w:val="LB Gov style 2"/>
    <w:uiPriority w:val="98"/>
    <w:rsid w:val="00FB7187"/>
    <w:pPr>
      <w:suppressAutoHyphens/>
      <w:autoSpaceDN w:val="0"/>
      <w:spacing w:before="120" w:after="120"/>
      <w:jc w:val="both"/>
    </w:pPr>
    <w:rPr>
      <w:rFonts w:eastAsia="Calibri"/>
      <w:sz w:val="22"/>
      <w:szCs w:val="22"/>
      <w:lang w:val="en-US" w:eastAsia="en-US"/>
    </w:rPr>
  </w:style>
  <w:style w:type="character" w:customStyle="1" w:styleId="a4">
    <w:name w:val="Абзац списка Знак"/>
    <w:link w:val="a3"/>
    <w:uiPriority w:val="34"/>
    <w:locked/>
    <w:rsid w:val="003A7BBD"/>
    <w:rPr>
      <w:lang w:eastAsia="ru-RU"/>
    </w:rPr>
  </w:style>
  <w:style w:type="paragraph" w:customStyle="1" w:styleId="LBBodyText2">
    <w:name w:val="LB Body Text 2"/>
    <w:basedOn w:val="a"/>
    <w:rsid w:val="003A7BBD"/>
    <w:pPr>
      <w:suppressAutoHyphens/>
      <w:autoSpaceDN w:val="0"/>
      <w:spacing w:before="120" w:after="120"/>
      <w:ind w:left="720"/>
      <w:jc w:val="both"/>
    </w:pPr>
    <w:rPr>
      <w:rFonts w:eastAsia="MS Mincho"/>
      <w:sz w:val="22"/>
      <w:szCs w:val="22"/>
      <w:lang w:eastAsia="en-US"/>
    </w:rPr>
  </w:style>
  <w:style w:type="character" w:customStyle="1" w:styleId="otvetkrasn30">
    <w:name w:val="otvet_krasn_30"/>
    <w:basedOn w:val="a0"/>
    <w:rsid w:val="00DA6743"/>
  </w:style>
  <w:style w:type="paragraph" w:customStyle="1" w:styleId="LBSimple3">
    <w:name w:val="LB Simple 3"/>
    <w:rsid w:val="006E25AE"/>
    <w:pPr>
      <w:numPr>
        <w:numId w:val="29"/>
      </w:numPr>
      <w:suppressAutoHyphens/>
      <w:autoSpaceDN w:val="0"/>
      <w:spacing w:before="120" w:after="120"/>
      <w:ind w:left="1429"/>
      <w:jc w:val="both"/>
    </w:pPr>
    <w:rPr>
      <w:rFonts w:eastAsia="Calibri"/>
      <w:sz w:val="22"/>
      <w:szCs w:val="22"/>
      <w:lang w:eastAsia="en-US"/>
    </w:rPr>
  </w:style>
  <w:style w:type="numbering" w:customStyle="1" w:styleId="LFO271">
    <w:name w:val="LFO27_1"/>
    <w:rsid w:val="006E25AE"/>
    <w:pPr>
      <w:numPr>
        <w:numId w:val="29"/>
      </w:numPr>
    </w:pPr>
  </w:style>
  <w:style w:type="paragraph" w:styleId="aff2">
    <w:name w:val="Normal (Web)"/>
    <w:basedOn w:val="a"/>
    <w:semiHidden/>
    <w:unhideWhenUsed/>
    <w:rsid w:val="007A025B"/>
    <w:pPr>
      <w:spacing w:before="150" w:after="15"/>
      <w:ind w:left="15" w:right="15"/>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335482">
      <w:bodyDiv w:val="1"/>
      <w:marLeft w:val="0"/>
      <w:marRight w:val="0"/>
      <w:marTop w:val="0"/>
      <w:marBottom w:val="0"/>
      <w:divBdr>
        <w:top w:val="none" w:sz="0" w:space="0" w:color="auto"/>
        <w:left w:val="none" w:sz="0" w:space="0" w:color="auto"/>
        <w:bottom w:val="none" w:sz="0" w:space="0" w:color="auto"/>
        <w:right w:val="none" w:sz="0" w:space="0" w:color="auto"/>
      </w:divBdr>
    </w:div>
    <w:div w:id="115402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DF1C2D78E98BBACA13B0B2507BF825BA7C027596DFD339B465A4BDaCeDM" TargetMode="External"/><Relationship Id="rId13" Type="http://schemas.openxmlformats.org/officeDocument/2006/relationships/hyperlink" Target="consultantplus://offline/ref=F2A4944EE8F81CFCFC48D9BB701CE0214D83C33A6927E4F366EE71EEFEA053B7C4535328AB7C19D5728B082CD0E91403A787F98068C506C8U6KD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buato@mail.ru" TargetMode="External"/><Relationship Id="rId12" Type="http://schemas.openxmlformats.org/officeDocument/2006/relationships/hyperlink" Target="consultantplus://offline/ref=F2A4944EE8F81CFCFC48D9BB701CE0214D83C33A6927E4F366EE71EEFEA053B7C4535328AB7C1DDF7F8B082CD0E91403A787F98068C506C8U6KD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D887186A379A172A9B1E73704F41691CEF0EB242C45384E5B83E4842DDF0083E3D4FCCCE00A563D92A7108B25265914256C6369F9x1m2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2A4944EE8F81CFCFC48D9BB701CE0214D83C33A6927E4F366EE71EEFEA053B7C4535328AB7C19D57A8B082CD0E91403A787F98068C506C8U6KDN" TargetMode="External"/><Relationship Id="rId5" Type="http://schemas.openxmlformats.org/officeDocument/2006/relationships/footnotes" Target="footnotes.xml"/><Relationship Id="rId15" Type="http://schemas.openxmlformats.org/officeDocument/2006/relationships/hyperlink" Target="consultantplus://offline/ref=F2A4944EE8F81CFCFC48D9BB701CE0214D83C33A6927E4F366EE71EEFEA053B7C4535328AB7C19D2788B082CD0E91403A787F98068C506C8U6KDN" TargetMode="External"/><Relationship Id="rId10" Type="http://schemas.openxmlformats.org/officeDocument/2006/relationships/hyperlink" Target="consultantplus://offline/ref=F2A4944EE8F81CFCFC48D9BB701CE0214D83C33A6927E4F366EE71EEFEA053B7C4535328AB7C19D4728B082CD0E91403A787F98068C506C8U6KDN" TargetMode="External"/><Relationship Id="rId4" Type="http://schemas.openxmlformats.org/officeDocument/2006/relationships/webSettings" Target="webSettings.xml"/><Relationship Id="rId9" Type="http://schemas.openxmlformats.org/officeDocument/2006/relationships/hyperlink" Target="consultantplus://offline/ref=F2A4944EE8F81CFCFC48D9BB701CE0214D83C33A6927E4F366EE71EEFEA053B7C4535328AB7C19D47F8B082CD0E91403A787F98068C506C8U6KDN" TargetMode="External"/><Relationship Id="rId14" Type="http://schemas.openxmlformats.org/officeDocument/2006/relationships/hyperlink" Target="consultantplus://offline/ref=F2A4944EE8F81CFCFC48D9BB701CE0214D83C33A6927E4F366EE71EEFEA053B7C4535328AB7C19D27A8B082CD0E91403A787F98068C506C8U6KDN"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4895</Words>
  <Characters>27904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ДОГОВОР НА МОЙКУ АВТОМОБИЛЕЙ</vt:lpstr>
    </vt:vector>
  </TitlesOfParts>
  <Company>User</Company>
  <LinksUpToDate>false</LinksUpToDate>
  <CharactersWithSpaces>32734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МОЙКУ АВТОМОБИЛЕЙ</dc:title>
  <dc:creator>Женя</dc:creator>
  <cp:lastModifiedBy>gz01</cp:lastModifiedBy>
  <cp:revision>5</cp:revision>
  <cp:lastPrinted>2026-08-04T06:36:00Z</cp:lastPrinted>
  <dcterms:created xsi:type="dcterms:W3CDTF">2026-09-02T07:42:00Z</dcterms:created>
  <dcterms:modified xsi:type="dcterms:W3CDTF">2026-09-02T07:44:00Z</dcterms:modified>
  <cp:version>983040</cp:version>
</cp:coreProperties>
</file>