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2BEEE" w14:textId="5227E083" w:rsidR="009C5BCD" w:rsidRDefault="009C5BCD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ПРОЕКТ </w:t>
      </w:r>
    </w:p>
    <w:p w14:paraId="34C2A716" w14:textId="14D7674D" w:rsidR="00B32578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Arial" w:hAnsi="Times New Roman" w:cs="Times New Roman"/>
          <w:b/>
          <w:w w:val="10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</w:p>
    <w:p w14:paraId="0621940A" w14:textId="1A8393C7" w:rsidR="009D62D2" w:rsidRPr="00684B95" w:rsidRDefault="009D62D2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D62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263471201370547120100100010000000000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0"/>
        <w:gridCol w:w="6181"/>
        <w:gridCol w:w="204"/>
      </w:tblGrid>
      <w:tr w:rsidR="00345BCD" w:rsidRPr="00BB5D83" w14:paraId="54812E10" w14:textId="77777777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0D913" w14:textId="36EDF918" w:rsidR="00345BCD" w:rsidRPr="00345BCD" w:rsidRDefault="009C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П. </w:t>
            </w:r>
          </w:p>
        </w:tc>
        <w:tc>
          <w:tcPr>
            <w:tcW w:w="0" w:type="auto"/>
            <w:vAlign w:val="center"/>
          </w:tcPr>
          <w:p w14:paraId="11E47ED4" w14:textId="2C1AA92B"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«____».</w:t>
            </w:r>
            <w:r w:rsidR="009D62D2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11</w:t>
            </w: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0" w:type="auto"/>
            <w:vAlign w:val="center"/>
            <w:hideMark/>
          </w:tcPr>
          <w:p w14:paraId="05E24517" w14:textId="77777777"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7AD10A2E" w14:textId="05449156" w:rsidR="00B32578" w:rsidRDefault="009C5BCD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</w:t>
      </w:r>
      <w:r w:rsidR="00D16664" w:rsidRP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"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___________---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ОБЩЕОБРАЗОВАТЕЛЬНОЕ УЧРЕЖДЕНИЕ "ДЖАТИЕВСКАЯ ОСНОВНАЯ ОБЩЕОБРАЗОВАТЕЛЬНАЯ ШКОЛА"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именуемый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9D62D2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9D62D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9D62D2">
        <w:rPr>
          <w:rFonts w:ascii="Times New Roman" w:hAnsi="Times New Roman" w:cs="Times New Roman"/>
          <w:sz w:val="20"/>
        </w:rPr>
        <w:t>Филимоновой Инны Николаевны</w:t>
      </w:r>
      <w:r w:rsidR="00DD397B" w:rsidRPr="009D62D2">
        <w:rPr>
          <w:rFonts w:ascii="Times New Roman" w:hAnsi="Times New Roman" w:cs="Times New Roman"/>
          <w:sz w:val="20"/>
        </w:rPr>
        <w:t>,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181E9F" w:rsidRPr="009D62D2">
        <w:rPr>
          <w:rFonts w:ascii="Times New Roman" w:eastAsia="Times New Roman" w:hAnsi="Times New Roman" w:cs="Times New Roman"/>
          <w:sz w:val="2"/>
          <w:szCs w:val="2"/>
          <w:lang w:eastAsia="ru-RU"/>
        </w:rPr>
        <w:t xml:space="preserve"> </w:t>
      </w:r>
      <w:r w:rsidR="008B5E71" w:rsidRPr="009D62D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B5E71" w:rsidRPr="009D62D2">
        <w:rPr>
          <w:rFonts w:ascii="Times New Roman" w:eastAsia="Times New Roman" w:hAnsi="Times New Roman" w:cs="Times New Roman"/>
          <w:sz w:val="2"/>
          <w:szCs w:val="2"/>
          <w:lang w:eastAsia="ru-RU"/>
        </w:rPr>
        <w:t xml:space="preserve"> </w:t>
      </w:r>
      <w:r w:rsidR="00DD2B34" w:rsidRPr="009D62D2">
        <w:rPr>
          <w:rFonts w:ascii="Times New Roman" w:eastAsia="Times New Roman" w:hAnsi="Times New Roman" w:cs="Times New Roman"/>
          <w:sz w:val="2"/>
          <w:szCs w:val="2"/>
          <w:lang w:eastAsia="ru-RU"/>
        </w:rPr>
        <w:t xml:space="preserve"> </w:t>
      </w:r>
      <w:r w:rsidR="00DD2B34" w:rsidRPr="00DD2B34">
        <w:rPr>
          <w:rFonts w:ascii="Times New Roman" w:eastAsia="Times New Roman" w:hAnsi="Times New Roman" w:cs="Times New Roman"/>
          <w:sz w:val="2"/>
          <w:szCs w:val="2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другой стороны, совместно именуемые «Стороны», а по отдельности – «Сторона</w:t>
      </w:r>
      <w:r w:rsidR="00B32578" w:rsidRPr="009C5BCD">
        <w:rPr>
          <w:rFonts w:ascii="Times New Roman" w:eastAsia="Times New Roman" w:hAnsi="Times New Roman" w:cs="Times New Roman"/>
          <w:sz w:val="20"/>
          <w:szCs w:val="20"/>
          <w:lang w:eastAsia="ru-RU"/>
        </w:rPr>
        <w:t>»,</w:t>
      </w:r>
      <w:r w:rsidR="009D62D2" w:rsidRPr="009C5BCD">
        <w:t xml:space="preserve"> </w:t>
      </w:r>
      <w:r w:rsidR="009D62D2" w:rsidRPr="009C5BCD">
        <w:rPr>
          <w:rFonts w:ascii="Times New Roman" w:eastAsia="Times New Roman" w:hAnsi="Times New Roman" w:cs="Times New Roman"/>
          <w:sz w:val="20"/>
          <w:szCs w:val="20"/>
          <w:lang w:eastAsia="ru-RU"/>
        </w:rPr>
        <w:t>с соблюдением требований Федерального закона от 05.04.2013 N 44-ФЗ (ред. от 28.12.2013) "О контрактной системе в сфере закупок товаров, работ, услуг для обеспечения государственных и муниципальных нужд", других федеральных законов и положений, иных нормативных правовых актов Ленинградской области, регулирующих размещение заказа, на основании п.5  ч.1 статьи 93 Закона № 44-ФЗ, заключили настоящий Договор о нижеследующем.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408075E8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 </w:t>
      </w:r>
    </w:p>
    <w:p w14:paraId="1B380E0A" w14:textId="77777777"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14:paraId="507F576B" w14:textId="77777777"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ПП "ФИС ГИА ОРД" (реестровая запись №34657 от 04.08.2026) сроком на 1 год с дополнительными функциональными возможностями для защищенного подключения к ПП "ФИС ГИА ОРД";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на использование ПО ViPNet Client for Windows 4.х (КС2) (реестровая запись №778 от 16.05.2016) сеть 24987 сроком на 1 год включая дополнительные функциональные возможности;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</w:r>
    </w:p>
    <w:p w14:paraId="40499025" w14:textId="77777777"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14:paraId="612BA0F9" w14:textId="77777777"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14:paraId="61CB5FE0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 </w:t>
      </w:r>
    </w:p>
    <w:p w14:paraId="5229F209" w14:textId="71A8E851"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59 468.70 руб. (Пятьдесят девять тысяч четыреста шестьдесят восемь рублей 70 копеек)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C5BCD">
        <w:rPr>
          <w:rFonts w:ascii="Times New Roman" w:eastAsia="Times New Roman" w:hAnsi="Times New Roman" w:cs="Times New Roman"/>
          <w:sz w:val="20"/>
          <w:szCs w:val="20"/>
          <w:lang w:eastAsia="ru-RU"/>
        </w:rPr>
        <w:t>С НДС 22%</w:t>
      </w:r>
    </w:p>
    <w:p w14:paraId="2E371F0F" w14:textId="5271BB75" w:rsidR="00CC106A" w:rsidRDefault="00080E31" w:rsidP="009C5BC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2.2. Вознаграждение, предусмотренное настоящим Договором, оплачивается Сублицензиатом в течение </w:t>
      </w:r>
      <w:r w:rsidR="009D62D2">
        <w:rPr>
          <w:rFonts w:ascii="Times New Roman" w:hAnsi="Times New Roman" w:cs="Times New Roman"/>
          <w:color w:val="000000" w:themeColor="text1"/>
          <w:sz w:val="20"/>
          <w:szCs w:val="20"/>
        </w:rPr>
        <w:t>10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9D62D2">
        <w:rPr>
          <w:rFonts w:ascii="Times New Roman" w:hAnsi="Times New Roman" w:cs="Times New Roman"/>
          <w:color w:val="000000" w:themeColor="text1"/>
          <w:sz w:val="20"/>
          <w:szCs w:val="20"/>
        </w:rPr>
        <w:t>десяти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) рабочих дней со дня подписания Сторонами акта приёма-передачи.</w:t>
      </w:r>
    </w:p>
    <w:p w14:paraId="13AF497C" w14:textId="77777777" w:rsidR="00B32578" w:rsidRPr="00684B95" w:rsidRDefault="00A6578C" w:rsidP="009C5B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46A2D504" w14:textId="77777777"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6FD2D26B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 </w:t>
      </w:r>
    </w:p>
    <w:p w14:paraId="05DF3628" w14:textId="6EED4918"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3.1. Передача прав по настоящему Договору осуществляется в течение </w:t>
      </w:r>
      <w:r w:rsidR="006164EF">
        <w:rPr>
          <w:rFonts w:ascii="Times New Roman" w:hAnsi="Times New Roman" w:cs="Times New Roman"/>
          <w:color w:val="000000" w:themeColor="text1"/>
          <w:sz w:val="20"/>
          <w:szCs w:val="20"/>
        </w:rPr>
        <w:t>40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</w:t>
      </w:r>
      <w:r w:rsidR="006164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сорок)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рабочих дней с момента подписания сторонами настоящего Договора.</w:t>
      </w:r>
    </w:p>
    <w:p w14:paraId="5F2D4391" w14:textId="77777777"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14:paraId="668603DD" w14:textId="77777777"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14:paraId="3E4F2E98" w14:textId="77777777"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EBB59FA" w14:textId="77777777"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</w:t>
      </w:r>
    </w:p>
    <w:p w14:paraId="7477C713" w14:textId="77777777"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21D1C77" w14:textId="77777777"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14:paraId="21D9BEC0" w14:textId="77777777"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14:paraId="39778419" w14:textId="77777777"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14:paraId="39137D56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14:paraId="3BBC264E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14:paraId="3C1664EA" w14:textId="77777777"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14:paraId="422A3209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14:paraId="67CE529E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14:paraId="71445EF2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14:paraId="66FB6B2A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14:paraId="564B10D5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14:paraId="18D1AEC5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14:paraId="3F2A8AEA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14:paraId="5E201A8F" w14:textId="77777777"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10A7BAD7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14:paraId="0DB78A3F" w14:textId="77777777"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53F58F2" w14:textId="77777777"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14:paraId="7A440F62" w14:textId="77777777"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14:paraId="200F09C8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14:paraId="7BF6F5C6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14:paraId="4C3FAF01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14:paraId="42299FCA" w14:textId="77777777"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14:paraId="51E3EDD6" w14:textId="77777777"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14:paraId="30280256" w14:textId="77777777"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14:paraId="09EE5DAF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 </w:t>
      </w:r>
    </w:p>
    <w:p w14:paraId="188CBE25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14:paraId="6A67546D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 </w:t>
      </w:r>
    </w:p>
    <w:p w14:paraId="191EC246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14:paraId="4C0FC7C1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14:paraId="146F062A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 </w:t>
      </w:r>
    </w:p>
    <w:p w14:paraId="024C44F1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14:paraId="42FD7032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14:paraId="0FC6132C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14:paraId="3CDA43C5" w14:textId="77777777"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 </w:t>
      </w:r>
    </w:p>
    <w:p w14:paraId="1C66ACAB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14:paraId="29FAD644" w14:textId="77777777"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14:paraId="16FAC6BF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2DA75146" w14:textId="77777777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06E5B3A3" w14:textId="77777777" w:rsidR="00A6578C" w:rsidRPr="00684B95" w:rsidRDefault="00A6578C" w:rsidP="009C5B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14:paraId="14AD3DF1" w14:textId="77777777" w:rsidR="009D62D2" w:rsidRDefault="00A6578C" w:rsidP="009C5B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</w:t>
      </w:r>
      <w:r w:rsidR="009D62D2" w:rsidRPr="00190491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Договор действует до 31 декабря 2026 года, а в части исполнения обязательств, - до полного исполнения Сторонами своих обязательств согласно условиям договора.</w:t>
      </w:r>
    </w:p>
    <w:p w14:paraId="35293973" w14:textId="552E05DD"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8DC453" w14:textId="77777777"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87"/>
        <w:gridCol w:w="408"/>
        <w:gridCol w:w="4709"/>
        <w:gridCol w:w="405"/>
      </w:tblGrid>
      <w:tr w:rsidR="006E550E" w:rsidRPr="00C51040" w14:paraId="3F95A0B2" w14:textId="77777777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14:paraId="1EB16BF0" w14:textId="77777777"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14:paraId="17868A1E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14:paraId="1F6D4FA8" w14:textId="77777777"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B95633" w14:paraId="5D03DDEC" w14:textId="77777777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hideMark/>
          </w:tcPr>
          <w:p w14:paraId="42162B20" w14:textId="77777777" w:rsidR="00B95633" w:rsidRPr="009D62D2" w:rsidRDefault="00B95633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7814789" w14:textId="77777777" w:rsidR="007C0431" w:rsidRPr="009D62D2" w:rsidRDefault="007C0431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14:paraId="65A23599" w14:textId="77777777" w:rsidR="006E550E" w:rsidRPr="009D62D2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14:paraId="1AEF1ED4" w14:textId="77777777" w:rsidR="006E550E" w:rsidRPr="009D62D2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62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МОУ "ДЖАТИЕВСКАЯ ООШ"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ИНН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4712013705 /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471201001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188743, Ленинградская область, поселок Ромашки, </w:t>
            </w:r>
            <w:proofErr w:type="spellStart"/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Новостроек, д 14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Фактический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188743, Ленинградская область, поселок Ромашки, </w:t>
            </w:r>
            <w:proofErr w:type="spellStart"/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Новостроек, д 14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</w:t>
            </w:r>
            <w:r w:rsidRPr="009D62D2">
              <w:rPr>
                <w:rFonts w:ascii="Times New Roman" w:eastAsia="Times New Roman" w:hAnsi="Times New Roman" w:cs="Times New Roman"/>
                <w:sz w:val="20"/>
                <w:szCs w:val="20"/>
              </w:rPr>
              <w:t>: 8 (813) 799-95-48</w:t>
            </w:r>
          </w:p>
          <w:p w14:paraId="627E623C" w14:textId="77777777" w:rsidR="006E550E" w:rsidRPr="009D62D2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53C2118" w14:textId="77777777" w:rsidR="009D62D2" w:rsidRPr="00F06EA4" w:rsidRDefault="009D62D2" w:rsidP="009D62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Банковские реквизиты:</w:t>
            </w:r>
          </w:p>
          <w:p w14:paraId="3ECE5E8D" w14:textId="77777777" w:rsidR="009D62D2" w:rsidRPr="00F06EA4" w:rsidRDefault="009D62D2" w:rsidP="009D62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ОКЦ № 1 СЗ ГУ Банка России//УФК по Ленинградской </w:t>
            </w:r>
            <w:proofErr w:type="gramStart"/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области,  г.</w:t>
            </w:r>
            <w:proofErr w:type="gramEnd"/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Санкт-Петербург </w:t>
            </w:r>
          </w:p>
          <w:p w14:paraId="0E0E0FFB" w14:textId="77777777" w:rsidR="009D62D2" w:rsidRPr="00F06EA4" w:rsidRDefault="009D62D2" w:rsidP="009D62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р/</w:t>
            </w:r>
            <w:proofErr w:type="spellStart"/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сч</w:t>
            </w:r>
            <w:proofErr w:type="spellEnd"/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03234643416390004500 </w:t>
            </w:r>
            <w:proofErr w:type="gramStart"/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Кор/счёт</w:t>
            </w:r>
            <w:proofErr w:type="gramEnd"/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40102810745370000098</w:t>
            </w:r>
          </w:p>
          <w:p w14:paraId="4C87D1F8" w14:textId="77777777" w:rsidR="009D62D2" w:rsidRPr="00F06EA4" w:rsidRDefault="009D62D2" w:rsidP="009D62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БИК 044030098  </w:t>
            </w:r>
          </w:p>
          <w:p w14:paraId="118F035E" w14:textId="77777777" w:rsidR="009D62D2" w:rsidRPr="00F06EA4" w:rsidRDefault="009D62D2" w:rsidP="009D62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л/с 20761908393</w:t>
            </w:r>
          </w:p>
          <w:p w14:paraId="3680F2AF" w14:textId="77777777" w:rsidR="009D62D2" w:rsidRPr="00F06EA4" w:rsidRDefault="009D62D2" w:rsidP="009D62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6E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КБК 026 080 201 000 300 00 510</w:t>
            </w:r>
          </w:p>
          <w:p w14:paraId="6B392E32" w14:textId="77777777" w:rsidR="006E550E" w:rsidRPr="009D62D2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BAE362B" w14:textId="3FE946D9" w:rsidR="006E550E" w:rsidRPr="009D62D2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Лицевой</w:t>
            </w:r>
            <w:r w:rsidRPr="009D62D2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счет</w:t>
            </w:r>
            <w:r w:rsidRPr="009D62D2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207 619 08 393 </w:t>
            </w:r>
          </w:p>
          <w:p w14:paraId="3560C8CB" w14:textId="77777777" w:rsidR="006E550E" w:rsidRPr="009D62D2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50E" w:rsidRPr="00C51040" w14:paraId="4990CC1D" w14:textId="77777777" w:rsidTr="009B5BAD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  <w:hideMark/>
          </w:tcPr>
          <w:p w14:paraId="7865A031" w14:textId="77E553DF" w:rsidR="006E550E" w:rsidRPr="00DF55B3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14:paraId="6DBF627F" w14:textId="77777777"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14:paraId="62329526" w14:textId="77777777"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"ДЖАТИЕВСКАЯ ООШ"</w:t>
            </w:r>
          </w:p>
        </w:tc>
      </w:tr>
      <w:tr w:rsidR="006E550E" w:rsidRPr="00B95633" w14:paraId="19159E51" w14:textId="77777777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14:paraId="02FE353C" w14:textId="77777777" w:rsidTr="009B5BAD">
              <w:tc>
                <w:tcPr>
                  <w:tcW w:w="2399" w:type="dxa"/>
                  <w:vAlign w:val="bottom"/>
                </w:tcPr>
                <w:p w14:paraId="52F3514C" w14:textId="77777777"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14:paraId="5B82A580" w14:textId="40D82AA8" w:rsidR="006E550E" w:rsidRPr="009C5BCD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9C5BCD">
                    <w:rPr>
                      <w:rFonts w:ascii="Times New Roman" w:eastAsia="Times New Roman" w:hAnsi="Times New Roman" w:cs="Times New Roman"/>
                      <w:szCs w:val="20"/>
                    </w:rPr>
                    <w:t>____________/</w:t>
                  </w:r>
                </w:p>
                <w:p w14:paraId="3E1417FC" w14:textId="77777777"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14:paraId="23E8FB63" w14:textId="77777777"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14:paraId="3C00BA77" w14:textId="77777777"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14:paraId="6D4CF5A4" w14:textId="77777777"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14:paraId="3C789349" w14:textId="77777777"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5633" w14:paraId="36171BE3" w14:textId="77777777" w:rsidTr="009B5BAD">
              <w:tc>
                <w:tcPr>
                  <w:tcW w:w="2399" w:type="dxa"/>
                  <w:vAlign w:val="bottom"/>
                </w:tcPr>
                <w:p w14:paraId="78B727EA" w14:textId="77777777"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14:paraId="25833864" w14:textId="77777777"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/Филимонова И. Н./</w:t>
                  </w:r>
                </w:p>
              </w:tc>
            </w:tr>
          </w:tbl>
          <w:p w14:paraId="2F9598DA" w14:textId="77777777"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14:paraId="3A2C34A1" w14:textId="77777777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6D6748F6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2E6706C5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417B81B8" w14:textId="77777777"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4CEBD496" w14:textId="77777777" w:rsidR="00D624C8" w:rsidRPr="00684B95" w:rsidRDefault="00D624C8"/>
    <w:p w14:paraId="0E475F01" w14:textId="77777777"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63145B0A" w14:textId="440C07FA"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«____».1</w:t>
      </w:r>
      <w:r w:rsidR="009D62D2">
        <w:rPr>
          <w:rFonts w:ascii="Times New Roman" w:eastAsia="Arial" w:hAnsi="Times New Roman" w:cs="Times New Roman"/>
          <w:w w:val="105"/>
          <w:sz w:val="20"/>
          <w:szCs w:val="20"/>
        </w:rPr>
        <w:t>1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ицензионному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9D62D2">
        <w:rPr>
          <w:rFonts w:ascii="Times New Roman" w:eastAsia="Times New Roman" w:hAnsi="Times New Roman" w:cs="Times New Roman"/>
          <w:sz w:val="20"/>
          <w:szCs w:val="20"/>
        </w:rPr>
        <w:t>________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«____».1</w:t>
      </w:r>
      <w:r w:rsidR="009D62D2">
        <w:rPr>
          <w:rFonts w:ascii="Times New Roman" w:eastAsia="Arial" w:hAnsi="Times New Roman" w:cs="Times New Roman"/>
          <w:w w:val="105"/>
          <w:sz w:val="20"/>
          <w:szCs w:val="20"/>
        </w:rPr>
        <w:t>1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1EF578E2" w14:textId="77777777"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06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379"/>
        <w:gridCol w:w="1559"/>
        <w:gridCol w:w="993"/>
        <w:gridCol w:w="1134"/>
      </w:tblGrid>
      <w:tr w:rsidR="00897DE7" w:rsidRPr="0082673B" w14:paraId="6A02A567" w14:textId="77777777" w:rsidTr="008018AE">
        <w:trPr>
          <w:trHeight w:val="848"/>
        </w:trPr>
        <w:tc>
          <w:tcPr>
            <w:tcW w:w="6379" w:type="dxa"/>
            <w:tcMar>
              <w:left w:w="75" w:type="dxa"/>
            </w:tcMar>
            <w:vAlign w:val="center"/>
          </w:tcPr>
          <w:p w14:paraId="4A2B3F4E" w14:textId="77777777"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tcMar>
              <w:left w:w="75" w:type="dxa"/>
            </w:tcMar>
            <w:vAlign w:val="center"/>
          </w:tcPr>
          <w:p w14:paraId="78287EEE" w14:textId="77777777"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93" w:type="dxa"/>
            <w:tcMar>
              <w:left w:w="75" w:type="dxa"/>
            </w:tcMar>
            <w:vAlign w:val="center"/>
          </w:tcPr>
          <w:p w14:paraId="449A6A5F" w14:textId="77777777"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  <w:r w:rsidR="008018AE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, шт</w:t>
            </w:r>
            <w:r w:rsidR="00316096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.</w:t>
            </w:r>
          </w:p>
        </w:tc>
        <w:tc>
          <w:tcPr>
            <w:tcW w:w="1134" w:type="dxa"/>
            <w:tcMar>
              <w:left w:w="75" w:type="dxa"/>
            </w:tcMar>
            <w:vAlign w:val="center"/>
          </w:tcPr>
          <w:p w14:paraId="72EF865D" w14:textId="77777777"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14:paraId="1D040B01" w14:textId="77777777" w:rsidTr="008018AE">
        <w:trPr>
          <w:trHeight w:val="848"/>
        </w:trPr>
        <w:tc>
          <w:tcPr>
            <w:tcW w:w="6379" w:type="dxa"/>
            <w:tcMar>
              <w:left w:w="75" w:type="dxa"/>
            </w:tcMar>
          </w:tcPr>
          <w:p w14:paraId="029057EF" w14:textId="77777777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ПП "ФИС ГИА ОРД" (реестровая запись №34657 от 04.08.2026) сроком на 1 год с дополнительными функциональными возможностями для защищенного подключения к ПП "ФИС ГИА ОРД".*</w:t>
            </w:r>
          </w:p>
        </w:tc>
        <w:tc>
          <w:tcPr>
            <w:tcW w:w="1559" w:type="dxa"/>
            <w:tcMar>
              <w:left w:w="75" w:type="dxa"/>
            </w:tcMar>
          </w:tcPr>
          <w:p w14:paraId="768A146F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42984.70</w:t>
            </w:r>
          </w:p>
        </w:tc>
        <w:tc>
          <w:tcPr>
            <w:tcW w:w="993" w:type="dxa"/>
            <w:tcMar>
              <w:left w:w="75" w:type="dxa"/>
            </w:tcMar>
          </w:tcPr>
          <w:p w14:paraId="2A3ED167" w14:textId="77777777"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</w:tcPr>
          <w:p w14:paraId="46F41630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42984.70</w:t>
            </w:r>
          </w:p>
        </w:tc>
      </w:tr>
      <w:tr w:rsidR="00897DE7" w:rsidRPr="0082673B" w14:paraId="075AB296" w14:textId="77777777" w:rsidTr="008018AE">
        <w:trPr>
          <w:trHeight w:val="848"/>
        </w:trPr>
        <w:tc>
          <w:tcPr>
            <w:tcW w:w="6379" w:type="dxa"/>
            <w:tcMar>
              <w:left w:w="75" w:type="dxa"/>
            </w:tcMar>
          </w:tcPr>
          <w:p w14:paraId="3F26D77E" w14:textId="77777777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на использование ПО ViPNet Client for Windows 4.х (КС2) (реестровая запись №778 от 16.05.2016) сеть 24987 сроком на 1 год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Дистрибутив ПО ViPNet Client for Windows 4.х (КС2) - 1 экземпляр на весь комплект лицензий.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ПО ViPNet Client for Windows 4.x (КС2) на срок 1 год, уровень – Расширенный - 1 экземпляр на весь комплект лицензий.</w:t>
            </w:r>
          </w:p>
        </w:tc>
        <w:tc>
          <w:tcPr>
            <w:tcW w:w="1559" w:type="dxa"/>
            <w:tcMar>
              <w:left w:w="75" w:type="dxa"/>
            </w:tcMar>
          </w:tcPr>
          <w:p w14:paraId="5025C41B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8813.00</w:t>
            </w:r>
          </w:p>
        </w:tc>
        <w:tc>
          <w:tcPr>
            <w:tcW w:w="993" w:type="dxa"/>
            <w:tcMar>
              <w:left w:w="75" w:type="dxa"/>
            </w:tcMar>
          </w:tcPr>
          <w:p w14:paraId="53E116A6" w14:textId="77777777"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</w:tcPr>
          <w:p w14:paraId="7D2ECC25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8813.00</w:t>
            </w:r>
          </w:p>
        </w:tc>
      </w:tr>
      <w:tr w:rsidR="00897DE7" w:rsidRPr="0082673B" w14:paraId="677F5477" w14:textId="77777777" w:rsidTr="008018AE">
        <w:trPr>
          <w:trHeight w:val="848"/>
        </w:trPr>
        <w:tc>
          <w:tcPr>
            <w:tcW w:w="6379" w:type="dxa"/>
            <w:tcMar>
              <w:left w:w="75" w:type="dxa"/>
            </w:tcMar>
          </w:tcPr>
          <w:p w14:paraId="3D81E3CF" w14:textId="77777777"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559" w:type="dxa"/>
            <w:tcMar>
              <w:left w:w="75" w:type="dxa"/>
            </w:tcMar>
          </w:tcPr>
          <w:p w14:paraId="3B0D4255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93" w:type="dxa"/>
            <w:tcMar>
              <w:left w:w="75" w:type="dxa"/>
            </w:tcMar>
          </w:tcPr>
          <w:p w14:paraId="06B69152" w14:textId="77777777"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Mar>
              <w:left w:w="75" w:type="dxa"/>
            </w:tcMar>
          </w:tcPr>
          <w:p w14:paraId="24F1B37C" w14:textId="77777777"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</w:tr>
    </w:tbl>
    <w:p w14:paraId="1AD850D2" w14:textId="77777777"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7EE92699" w14:textId="3A2DF4C3" w:rsidR="00A6578C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59 468.70 руб. (Пятьдесят девять тысяч четыреста шестьдесят восемь рублей 70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, </w:t>
      </w:r>
      <w:r w:rsidR="009C5BCD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с 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14:paraId="517AAB99" w14:textId="77777777"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ПП «ФИС ГИА ОРД»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Комплект типовой организационно-распорядительной документации, в электронном виде, подписанный электронной подписью, на цифровом носителе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Оценка эффективности реализованных в рамках системы защиты персональных данных мер по обеспечению безопасности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14:paraId="6A15FBB3" w14:textId="77777777"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95"/>
        <w:gridCol w:w="793"/>
        <w:gridCol w:w="695"/>
        <w:gridCol w:w="4209"/>
      </w:tblGrid>
      <w:tr w:rsidR="009178D0" w:rsidRPr="00C51040" w14:paraId="09D9CDAB" w14:textId="77777777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14:paraId="6865EA2D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14:paraId="28D5AC9F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14:paraId="284C154C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14:paraId="56D6BCEE" w14:textId="77777777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14:paraId="03B3D06C" w14:textId="1013BDBA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44F74A9" w14:textId="77777777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14:paraId="173B3E6E" w14:textId="77777777"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"ДЖАТИЕВСКАЯ ООШ"</w:t>
            </w:r>
          </w:p>
        </w:tc>
      </w:tr>
      <w:tr w:rsidR="009178D0" w:rsidRPr="00B95633" w14:paraId="3180CFA1" w14:textId="77777777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14:paraId="071ACE6E" w14:textId="77777777" w:rsidR="009178D0" w:rsidRPr="00210350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1035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14:paraId="2A6E0EE1" w14:textId="57BD84FF" w:rsidR="009178D0" w:rsidRPr="00210350" w:rsidRDefault="00B921EF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103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="009C5BCD">
              <w:rPr>
                <w:rFonts w:ascii="Times New Roman" w:hAnsi="Times New Roman" w:cs="Times New Roman"/>
                <w:sz w:val="20"/>
                <w:szCs w:val="20"/>
              </w:rPr>
              <w:t>_____________-</w:t>
            </w:r>
            <w:r w:rsidRPr="002103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="009178D0" w:rsidRPr="0021035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14:paraId="5B3D9B10" w14:textId="77777777"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14:paraId="6572A008" w14:textId="77777777"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9725055" w14:textId="77777777"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Филимонова И. Н./</w:t>
            </w:r>
          </w:p>
        </w:tc>
      </w:tr>
      <w:tr w:rsidR="009178D0" w:rsidRPr="00C51040" w14:paraId="66C81A97" w14:textId="77777777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5AA2BFB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5C660384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50A1B5CB" w14:textId="77777777"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25B0F7A3" w14:textId="77777777" w:rsidR="009178D0" w:rsidRDefault="009178D0" w:rsidP="007648C1">
      <w:pPr>
        <w:spacing w:after="0"/>
        <w:rPr>
          <w:sz w:val="20"/>
          <w:szCs w:val="20"/>
        </w:rPr>
      </w:pPr>
    </w:p>
    <w:p w14:paraId="1118E775" w14:textId="77777777" w:rsidR="009178D0" w:rsidRDefault="009178D0" w:rsidP="007648C1">
      <w:pPr>
        <w:spacing w:after="0"/>
        <w:rPr>
          <w:sz w:val="20"/>
          <w:szCs w:val="20"/>
        </w:rPr>
      </w:pPr>
    </w:p>
    <w:p w14:paraId="037432AC" w14:textId="77777777"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altName w:val="Calibri"/>
    <w:charset w:val="CC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04824612">
    <w:abstractNumId w:val="3"/>
  </w:num>
  <w:num w:numId="2" w16cid:durableId="1478646403">
    <w:abstractNumId w:val="1"/>
  </w:num>
  <w:num w:numId="3" w16cid:durableId="328564486">
    <w:abstractNumId w:val="2"/>
  </w:num>
  <w:num w:numId="4" w16cid:durableId="1296838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C1"/>
    <w:rsid w:val="00011C51"/>
    <w:rsid w:val="00016838"/>
    <w:rsid w:val="00016F6A"/>
    <w:rsid w:val="00040419"/>
    <w:rsid w:val="000439CB"/>
    <w:rsid w:val="00052F9B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81E9F"/>
    <w:rsid w:val="00193096"/>
    <w:rsid w:val="00197BEC"/>
    <w:rsid w:val="001A263F"/>
    <w:rsid w:val="001A5957"/>
    <w:rsid w:val="001B6602"/>
    <w:rsid w:val="001E0DE7"/>
    <w:rsid w:val="001F7524"/>
    <w:rsid w:val="001F7E34"/>
    <w:rsid w:val="00201EDA"/>
    <w:rsid w:val="00206EB3"/>
    <w:rsid w:val="00210350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417E"/>
    <w:rsid w:val="002A6F6C"/>
    <w:rsid w:val="002C1E03"/>
    <w:rsid w:val="003020A2"/>
    <w:rsid w:val="00303E81"/>
    <w:rsid w:val="00316096"/>
    <w:rsid w:val="00316112"/>
    <w:rsid w:val="003170AE"/>
    <w:rsid w:val="00321ED7"/>
    <w:rsid w:val="0033577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3E0590"/>
    <w:rsid w:val="0040020F"/>
    <w:rsid w:val="00405C37"/>
    <w:rsid w:val="0040766F"/>
    <w:rsid w:val="00444C1D"/>
    <w:rsid w:val="00445521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C04BA"/>
    <w:rsid w:val="004D2A53"/>
    <w:rsid w:val="004D553F"/>
    <w:rsid w:val="004E10CD"/>
    <w:rsid w:val="004E292F"/>
    <w:rsid w:val="004F28B0"/>
    <w:rsid w:val="0050572D"/>
    <w:rsid w:val="00512DE6"/>
    <w:rsid w:val="00536823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164EF"/>
    <w:rsid w:val="006347EB"/>
    <w:rsid w:val="006359C6"/>
    <w:rsid w:val="006643A8"/>
    <w:rsid w:val="00673684"/>
    <w:rsid w:val="00684B95"/>
    <w:rsid w:val="006868AD"/>
    <w:rsid w:val="00690241"/>
    <w:rsid w:val="006B73AF"/>
    <w:rsid w:val="006C2198"/>
    <w:rsid w:val="006D2C1C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C0431"/>
    <w:rsid w:val="007E047F"/>
    <w:rsid w:val="007E4C32"/>
    <w:rsid w:val="007E5A22"/>
    <w:rsid w:val="007E69AB"/>
    <w:rsid w:val="007F4949"/>
    <w:rsid w:val="00800C32"/>
    <w:rsid w:val="008018AE"/>
    <w:rsid w:val="008107AF"/>
    <w:rsid w:val="00813326"/>
    <w:rsid w:val="00815ED8"/>
    <w:rsid w:val="0082673B"/>
    <w:rsid w:val="008546D9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D5DC0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C5BCD"/>
    <w:rsid w:val="009D62D2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47041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2812"/>
    <w:rsid w:val="00B73AFE"/>
    <w:rsid w:val="00B812AB"/>
    <w:rsid w:val="00B921EF"/>
    <w:rsid w:val="00B95633"/>
    <w:rsid w:val="00B96904"/>
    <w:rsid w:val="00BA6492"/>
    <w:rsid w:val="00BC4C6B"/>
    <w:rsid w:val="00BC52EF"/>
    <w:rsid w:val="00BD02A4"/>
    <w:rsid w:val="00C04A75"/>
    <w:rsid w:val="00C06FF1"/>
    <w:rsid w:val="00C26B32"/>
    <w:rsid w:val="00C3304F"/>
    <w:rsid w:val="00C44368"/>
    <w:rsid w:val="00C522F7"/>
    <w:rsid w:val="00C52DB4"/>
    <w:rsid w:val="00C73238"/>
    <w:rsid w:val="00C84B8C"/>
    <w:rsid w:val="00CA6DCE"/>
    <w:rsid w:val="00CC106A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65045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D2B34"/>
    <w:rsid w:val="00DD397B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705"/>
    <w:rsid w:val="00E839F9"/>
    <w:rsid w:val="00E90822"/>
    <w:rsid w:val="00E92456"/>
    <w:rsid w:val="00EA26E4"/>
    <w:rsid w:val="00EA2BD0"/>
    <w:rsid w:val="00EB7476"/>
    <w:rsid w:val="00ED6424"/>
    <w:rsid w:val="00EE3F09"/>
    <w:rsid w:val="00F03027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0D93"/>
    <w:rsid w:val="00FB7EEC"/>
    <w:rsid w:val="00FC4791"/>
    <w:rsid w:val="00FC6267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A5C2E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Заголовок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B0E92-DB3E-42E4-A951-632E52A76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школа Джатиевская</cp:lastModifiedBy>
  <cp:revision>2</cp:revision>
  <cp:lastPrinted>2024-07-19T12:46:00Z</cp:lastPrinted>
  <dcterms:created xsi:type="dcterms:W3CDTF">2026-11-03T16:15:00Z</dcterms:created>
  <dcterms:modified xsi:type="dcterms:W3CDTF">2026-11-03T16:15:00Z</dcterms:modified>
</cp:coreProperties>
</file>