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A3D" w:rsidRDefault="00F27ACC" w:rsidP="00F27ACC">
      <w:pPr>
        <w:jc w:val="center"/>
        <w:rPr>
          <w:rFonts w:ascii="Times New Roman" w:hAnsi="Times New Roman" w:cs="Times New Roman"/>
          <w:sz w:val="24"/>
          <w:szCs w:val="24"/>
        </w:rPr>
      </w:pPr>
      <w:r w:rsidRPr="00F27ACC">
        <w:rPr>
          <w:rFonts w:ascii="Times New Roman" w:hAnsi="Times New Roman" w:cs="Times New Roman"/>
          <w:sz w:val="24"/>
          <w:szCs w:val="24"/>
        </w:rPr>
        <w:t>Описание объекта закупки</w:t>
      </w:r>
    </w:p>
    <w:p w:rsidR="00F27ACC" w:rsidRPr="00F27ACC" w:rsidRDefault="00F27ACC" w:rsidP="00F27ACC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9537" w:type="dxa"/>
        <w:tblLook w:val="04A0" w:firstRow="1" w:lastRow="0" w:firstColumn="1" w:lastColumn="0" w:noHBand="0" w:noVBand="1"/>
      </w:tblPr>
      <w:tblGrid>
        <w:gridCol w:w="657"/>
        <w:gridCol w:w="6880"/>
        <w:gridCol w:w="1123"/>
        <w:gridCol w:w="877"/>
      </w:tblGrid>
      <w:tr w:rsidR="00F27ACC" w:rsidRPr="00F27ACC" w:rsidTr="00F27ACC">
        <w:trPr>
          <w:trHeight w:val="29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CC" w:rsidRPr="00F27ACC" w:rsidRDefault="00F27ACC" w:rsidP="00F27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CC" w:rsidRPr="00F27ACC" w:rsidRDefault="00F27ACC" w:rsidP="00F27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Товары (работы, услуги)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CC" w:rsidRPr="00F27ACC" w:rsidRDefault="00F27ACC" w:rsidP="00F27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CC" w:rsidRPr="00F27ACC" w:rsidRDefault="00F27ACC" w:rsidP="00F27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</w:t>
            </w:r>
          </w:p>
        </w:tc>
      </w:tr>
      <w:tr w:rsidR="00F27ACC" w:rsidRPr="00F27ACC" w:rsidTr="00F27ACC">
        <w:trPr>
          <w:trHeight w:val="52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ACC" w:rsidRPr="00F27ACC" w:rsidRDefault="00F27ACC" w:rsidP="00F27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ученич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2-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гр.(4-6)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плоскоовал,двойная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нога,закругленные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углы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F27ACC" w:rsidRPr="00F27ACC" w:rsidTr="00F27ACC">
        <w:trPr>
          <w:trHeight w:val="251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ACC" w:rsidRPr="00F27ACC" w:rsidRDefault="00F27ACC" w:rsidP="00F27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 ученический регулируемый (N4-6)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плоскоовал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F27ACC" w:rsidRPr="00F27ACC" w:rsidTr="00F27ACC">
        <w:trPr>
          <w:trHeight w:val="52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ACC" w:rsidRPr="00F27ACC" w:rsidRDefault="00F27ACC" w:rsidP="00F27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ученич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1-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гр.(3-5)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плоскоовал,двойная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нога,закругленные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углы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F27ACC" w:rsidRPr="00F27ACC" w:rsidTr="00F27ACC">
        <w:trPr>
          <w:trHeight w:val="52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ACC" w:rsidRPr="00F27ACC" w:rsidRDefault="00F27ACC" w:rsidP="00F27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ученич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2-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гр.(3-5)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плоскоовал,двойная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нога,закругленные</w:t>
            </w:r>
            <w:proofErr w:type="spellEnd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углы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F27ACC" w:rsidRPr="00F27ACC" w:rsidTr="00F27ACC">
        <w:trPr>
          <w:trHeight w:val="251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ACC" w:rsidRPr="00F27ACC" w:rsidRDefault="00F27ACC" w:rsidP="00F27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 ученический регулируемый гр.(3-5) </w:t>
            </w: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плоскоовал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7ACC" w:rsidRPr="00F27ACC" w:rsidRDefault="00F27ACC" w:rsidP="00F27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27A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</w:tbl>
    <w:p w:rsidR="00F27ACC" w:rsidRPr="00F27ACC" w:rsidRDefault="00F27ACC">
      <w:pPr>
        <w:rPr>
          <w:rFonts w:ascii="Times New Roman" w:hAnsi="Times New Roman" w:cs="Times New Roman"/>
          <w:sz w:val="24"/>
          <w:szCs w:val="24"/>
        </w:rPr>
      </w:pPr>
    </w:p>
    <w:sectPr w:rsidR="00F27ACC" w:rsidRPr="00F27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ACC"/>
    <w:rsid w:val="00C27A3D"/>
    <w:rsid w:val="00F2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D034"/>
  <w15:chartTrackingRefBased/>
  <w15:docId w15:val="{EC4AEBD7-0075-46DF-9A1E-B1822E85D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2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AHR</dc:creator>
  <cp:keywords/>
  <dc:description/>
  <cp:lastModifiedBy>AHR</cp:lastModifiedBy>
  <cp:revision>1</cp:revision>
  <dcterms:created xsi:type="dcterms:W3CDTF">2026-09-03T09:03:00Z</dcterms:created>
  <dcterms:modified xsi:type="dcterms:W3CDTF">2026-09-03T09:05:00Z</dcterms:modified>
</cp:coreProperties>
</file>