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71750" w14:textId="77777777" w:rsidR="00F23220" w:rsidRPr="00F06DE5" w:rsidRDefault="00F23220">
      <w:pPr>
        <w:widowControl w:val="0"/>
        <w:autoSpaceDE w:val="0"/>
        <w:autoSpaceDN w:val="0"/>
        <w:adjustRightInd w:val="0"/>
        <w:spacing w:after="0" w:line="240" w:lineRule="auto"/>
        <w:jc w:val="center"/>
        <w:rPr>
          <w:rFonts w:ascii="Times New Roman" w:hAnsi="Times New Roman"/>
          <w:color w:val="000000" w:themeColor="text1"/>
        </w:rPr>
      </w:pPr>
      <w:r w:rsidRPr="00F06DE5">
        <w:rPr>
          <w:rFonts w:ascii="Times New Roman" w:hAnsi="Times New Roman"/>
          <w:color w:val="000000" w:themeColor="text1"/>
          <w:highlight w:val="white"/>
        </w:rPr>
        <w:t>ДОГОВОР</w:t>
      </w:r>
      <w:r w:rsidR="00C82DAD">
        <w:rPr>
          <w:rFonts w:ascii="Times New Roman" w:hAnsi="Times New Roman"/>
          <w:color w:val="000000" w:themeColor="text1"/>
          <w:highlight w:val="white"/>
        </w:rPr>
        <w:t xml:space="preserve"> </w:t>
      </w:r>
      <w:proofErr w:type="gramStart"/>
      <w:r w:rsidR="00C82DAD">
        <w:rPr>
          <w:rFonts w:ascii="Times New Roman" w:hAnsi="Times New Roman"/>
          <w:color w:val="000000" w:themeColor="text1"/>
          <w:highlight w:val="white"/>
        </w:rPr>
        <w:t>№</w:t>
      </w:r>
      <w:r w:rsidR="00C82DAD" w:rsidRPr="00C82DAD">
        <w:rPr>
          <w:rFonts w:ascii="Times New Roman" w:hAnsi="Times New Roman"/>
          <w:color w:val="000000" w:themeColor="text1"/>
          <w:highlight w:val="white"/>
        </w:rPr>
        <w:t xml:space="preserve"> </w:t>
      </w:r>
      <w:r w:rsidRPr="00F06DE5">
        <w:rPr>
          <w:rFonts w:ascii="Times New Roman" w:hAnsi="Times New Roman"/>
          <w:color w:val="000000" w:themeColor="text1"/>
          <w:highlight w:val="white"/>
        </w:rPr>
        <w:t xml:space="preserve"> </w:t>
      </w:r>
      <w:r w:rsidR="00077AB6">
        <w:rPr>
          <w:rFonts w:ascii="Times New Roman" w:hAnsi="Times New Roman"/>
          <w:color w:val="000000"/>
        </w:rPr>
        <w:t>_</w:t>
      </w:r>
      <w:proofErr w:type="gramEnd"/>
      <w:r w:rsidR="00077AB6">
        <w:rPr>
          <w:rFonts w:ascii="Times New Roman" w:hAnsi="Times New Roman"/>
          <w:color w:val="000000"/>
        </w:rPr>
        <w:t>___________</w:t>
      </w:r>
      <w:r w:rsidR="00C526B3" w:rsidRPr="00C526B3">
        <w:rPr>
          <w:rFonts w:ascii="Times New Roman" w:hAnsi="Times New Roman"/>
          <w:color w:val="000000" w:themeColor="text1"/>
          <w:highlight w:val="white"/>
        </w:rPr>
        <w:t xml:space="preserve"> </w:t>
      </w:r>
      <w:r w:rsidRPr="00F06DE5">
        <w:rPr>
          <w:rFonts w:ascii="Times New Roman" w:hAnsi="Times New Roman"/>
          <w:color w:val="000000" w:themeColor="text1"/>
          <w:highlight w:val="white"/>
        </w:rPr>
        <w:t xml:space="preserve"> </w:t>
      </w:r>
    </w:p>
    <w:p w14:paraId="24564097" w14:textId="77777777" w:rsidR="00F23220" w:rsidRDefault="00F23220">
      <w:pPr>
        <w:widowControl w:val="0"/>
        <w:autoSpaceDE w:val="0"/>
        <w:autoSpaceDN w:val="0"/>
        <w:adjustRightInd w:val="0"/>
        <w:spacing w:after="0" w:line="240" w:lineRule="auto"/>
        <w:jc w:val="center"/>
        <w:rPr>
          <w:rFonts w:ascii="Times New Roman" w:hAnsi="Times New Roman"/>
          <w:color w:val="000000" w:themeColor="text1"/>
        </w:rPr>
      </w:pPr>
      <w:r w:rsidRPr="00F06DE5">
        <w:rPr>
          <w:rFonts w:ascii="Times New Roman" w:hAnsi="Times New Roman"/>
          <w:color w:val="000000" w:themeColor="text1"/>
          <w:highlight w:val="white"/>
        </w:rPr>
        <w:t>О передаче неисключительных прав на использование программного обеспечения</w:t>
      </w:r>
    </w:p>
    <w:p w14:paraId="1BF8A33F" w14:textId="77777777" w:rsidR="00077AB6" w:rsidRDefault="00077AB6">
      <w:pPr>
        <w:widowControl w:val="0"/>
        <w:autoSpaceDE w:val="0"/>
        <w:autoSpaceDN w:val="0"/>
        <w:adjustRightInd w:val="0"/>
        <w:spacing w:after="0" w:line="240" w:lineRule="auto"/>
        <w:jc w:val="center"/>
        <w:rPr>
          <w:rFonts w:ascii="Times New Roman" w:hAnsi="Times New Roman"/>
          <w:color w:val="000000" w:themeColor="text1"/>
        </w:rPr>
      </w:pPr>
      <w:r w:rsidRPr="00077AB6">
        <w:rPr>
          <w:rFonts w:ascii="Times New Roman" w:hAnsi="Times New Roman"/>
          <w:color w:val="000000"/>
        </w:rPr>
        <w:t xml:space="preserve">ИКЗ: </w:t>
      </w:r>
      <w:r w:rsidR="00DD33C7" w:rsidRPr="00DD33C7">
        <w:rPr>
          <w:rFonts w:ascii="Times New Roman" w:hAnsi="Times New Roman"/>
        </w:rPr>
        <w:t>263470512172447050100100060000000242</w:t>
      </w:r>
    </w:p>
    <w:p w14:paraId="2C9B58D1" w14:textId="77777777" w:rsidR="00077AB6" w:rsidRDefault="00077AB6">
      <w:pPr>
        <w:widowControl w:val="0"/>
        <w:autoSpaceDE w:val="0"/>
        <w:autoSpaceDN w:val="0"/>
        <w:adjustRightInd w:val="0"/>
        <w:spacing w:after="0" w:line="240" w:lineRule="auto"/>
        <w:jc w:val="center"/>
        <w:rPr>
          <w:rFonts w:ascii="Times New Roman" w:hAnsi="Times New Roman"/>
          <w:color w:val="000000" w:themeColor="text1"/>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1"/>
        <w:gridCol w:w="5267"/>
      </w:tblGrid>
      <w:tr w:rsidR="00077AB6" w14:paraId="4E1B0586" w14:textId="77777777" w:rsidTr="00077AB6">
        <w:tc>
          <w:tcPr>
            <w:tcW w:w="5352" w:type="dxa"/>
          </w:tcPr>
          <w:p w14:paraId="5EAB14DA" w14:textId="77777777" w:rsidR="00077AB6" w:rsidRDefault="00077AB6" w:rsidP="00077AB6">
            <w:pPr>
              <w:widowControl w:val="0"/>
              <w:autoSpaceDE w:val="0"/>
              <w:autoSpaceDN w:val="0"/>
              <w:adjustRightInd w:val="0"/>
              <w:rPr>
                <w:rFonts w:ascii="Times New Roman" w:hAnsi="Times New Roman"/>
                <w:color w:val="000000" w:themeColor="text1"/>
              </w:rPr>
            </w:pPr>
            <w:proofErr w:type="spellStart"/>
            <w:r>
              <w:rPr>
                <w:rFonts w:ascii="Times New Roman" w:hAnsi="Times New Roman"/>
                <w:color w:val="000000" w:themeColor="text1"/>
              </w:rPr>
              <w:t>д.Большие</w:t>
            </w:r>
            <w:proofErr w:type="spellEnd"/>
            <w:r>
              <w:rPr>
                <w:rFonts w:ascii="Times New Roman" w:hAnsi="Times New Roman"/>
                <w:color w:val="000000" w:themeColor="text1"/>
              </w:rPr>
              <w:t xml:space="preserve"> Колпаны</w:t>
            </w:r>
          </w:p>
        </w:tc>
        <w:tc>
          <w:tcPr>
            <w:tcW w:w="5352" w:type="dxa"/>
          </w:tcPr>
          <w:p w14:paraId="644BE19C" w14:textId="77777777" w:rsidR="00077AB6" w:rsidRDefault="00077AB6" w:rsidP="00077AB6">
            <w:pPr>
              <w:widowControl w:val="0"/>
              <w:autoSpaceDE w:val="0"/>
              <w:autoSpaceDN w:val="0"/>
              <w:adjustRightInd w:val="0"/>
              <w:jc w:val="right"/>
              <w:rPr>
                <w:rFonts w:ascii="Times New Roman" w:hAnsi="Times New Roman"/>
                <w:color w:val="000000" w:themeColor="text1"/>
              </w:rPr>
            </w:pPr>
            <w:r>
              <w:rPr>
                <w:rFonts w:ascii="Times New Roman" w:hAnsi="Times New Roman"/>
                <w:color w:val="000000" w:themeColor="text1"/>
              </w:rPr>
              <w:t>«__</w:t>
            </w:r>
            <w:proofErr w:type="gramStart"/>
            <w:r>
              <w:rPr>
                <w:rFonts w:ascii="Times New Roman" w:hAnsi="Times New Roman"/>
                <w:color w:val="000000" w:themeColor="text1"/>
              </w:rPr>
              <w:t>_»_</w:t>
            </w:r>
            <w:proofErr w:type="gramEnd"/>
            <w:r>
              <w:rPr>
                <w:rFonts w:ascii="Times New Roman" w:hAnsi="Times New Roman"/>
                <w:color w:val="000000" w:themeColor="text1"/>
              </w:rPr>
              <w:t>___________</w:t>
            </w:r>
            <w:r w:rsidR="003B6A28">
              <w:rPr>
                <w:rFonts w:ascii="Times New Roman" w:hAnsi="Times New Roman"/>
                <w:color w:val="000000" w:themeColor="text1"/>
              </w:rPr>
              <w:t>2026</w:t>
            </w:r>
            <w:r>
              <w:rPr>
                <w:rFonts w:ascii="Times New Roman" w:hAnsi="Times New Roman"/>
                <w:color w:val="000000" w:themeColor="text1"/>
              </w:rPr>
              <w:t>г.</w:t>
            </w:r>
          </w:p>
        </w:tc>
      </w:tr>
    </w:tbl>
    <w:p w14:paraId="7DAFB613" w14:textId="77777777" w:rsidR="00077AB6" w:rsidRPr="00F06DE5" w:rsidRDefault="00077AB6">
      <w:pPr>
        <w:widowControl w:val="0"/>
        <w:autoSpaceDE w:val="0"/>
        <w:autoSpaceDN w:val="0"/>
        <w:adjustRightInd w:val="0"/>
        <w:spacing w:after="0" w:line="240" w:lineRule="auto"/>
        <w:jc w:val="center"/>
        <w:rPr>
          <w:rFonts w:ascii="Times New Roman" w:hAnsi="Times New Roman"/>
          <w:color w:val="000000" w:themeColor="text1"/>
        </w:rPr>
      </w:pPr>
    </w:p>
    <w:p w14:paraId="58E8F348" w14:textId="77777777" w:rsidR="00F23220" w:rsidRPr="00F06DE5" w:rsidRDefault="00F23220">
      <w:pPr>
        <w:widowControl w:val="0"/>
        <w:autoSpaceDE w:val="0"/>
        <w:autoSpaceDN w:val="0"/>
        <w:adjustRightInd w:val="0"/>
        <w:spacing w:after="0" w:line="240" w:lineRule="auto"/>
        <w:rPr>
          <w:rFonts w:ascii="Times New Roman" w:hAnsi="Times New Roman"/>
          <w:color w:val="000000" w:themeColor="text1"/>
        </w:rPr>
      </w:pPr>
      <w:r w:rsidRPr="00F06DE5">
        <w:rPr>
          <w:rFonts w:ascii="Times New Roman" w:hAnsi="Times New Roman"/>
          <w:color w:val="000000" w:themeColor="text1"/>
          <w:highlight w:val="white"/>
        </w:rPr>
        <w:t xml:space="preserve"> </w:t>
      </w:r>
    </w:p>
    <w:p w14:paraId="7BC9FF13" w14:textId="77777777" w:rsidR="009620C4" w:rsidRPr="00077AB6" w:rsidRDefault="00077AB6" w:rsidP="005D7CA4">
      <w:pPr>
        <w:jc w:val="both"/>
        <w:rPr>
          <w:rFonts w:ascii="Times New Roman" w:hAnsi="Times New Roman"/>
          <w:sz w:val="24"/>
          <w:szCs w:val="24"/>
        </w:rPr>
      </w:pPr>
      <w:r w:rsidRPr="00077AB6">
        <w:rPr>
          <w:rFonts w:ascii="Times New Roman" w:hAnsi="Times New Roman"/>
          <w:b/>
          <w:bCs/>
          <w:color w:val="000000"/>
        </w:rPr>
        <w:t>Большеколпанское территориальное управление администрации муниципального образования Гатчинский муниципальный округ Ленинградской области</w:t>
      </w:r>
      <w:r w:rsidR="009620C4" w:rsidRPr="00077AB6">
        <w:rPr>
          <w:rFonts w:ascii="Times New Roman" w:hAnsi="Times New Roman"/>
          <w:color w:val="000000" w:themeColor="text1"/>
        </w:rPr>
        <w:t>,</w:t>
      </w:r>
      <w:r w:rsidR="00C02686" w:rsidRPr="00077AB6">
        <w:rPr>
          <w:rFonts w:ascii="Times New Roman" w:hAnsi="Times New Roman"/>
          <w:color w:val="000000" w:themeColor="text1"/>
        </w:rPr>
        <w:t xml:space="preserve"> приобретающая право на использование программного обеспечения,</w:t>
      </w:r>
      <w:r w:rsidR="00EF0194" w:rsidRPr="00077AB6">
        <w:rPr>
          <w:rFonts w:ascii="Times New Roman" w:hAnsi="Times New Roman"/>
          <w:color w:val="000000" w:themeColor="text1"/>
        </w:rPr>
        <w:t xml:space="preserve"> </w:t>
      </w:r>
      <w:r w:rsidR="009620C4" w:rsidRPr="00077AB6">
        <w:rPr>
          <w:rFonts w:ascii="Times New Roman" w:hAnsi="Times New Roman"/>
          <w:color w:val="000000" w:themeColor="text1"/>
        </w:rPr>
        <w:t xml:space="preserve">именуемая в дальнейшем «Сублицензиат», в лице </w:t>
      </w:r>
      <w:r w:rsidRPr="00077AB6">
        <w:rPr>
          <w:rFonts w:ascii="Times New Roman" w:hAnsi="Times New Roman"/>
        </w:rPr>
        <w:t>главы Большеколпанского территориального управления Ефременкова Виталия Александровича, действующего на основании распоряжения администрации муниципального образования Гатчинский муниципальный округ Ленинградской области от 09.01.</w:t>
      </w:r>
      <w:r w:rsidR="003B6A28">
        <w:rPr>
          <w:rFonts w:ascii="Times New Roman" w:hAnsi="Times New Roman"/>
        </w:rPr>
        <w:t>2025</w:t>
      </w:r>
      <w:r w:rsidRPr="00077AB6">
        <w:rPr>
          <w:rFonts w:ascii="Times New Roman" w:hAnsi="Times New Roman"/>
        </w:rPr>
        <w:t xml:space="preserve"> № 2/к, </w:t>
      </w:r>
      <w:r w:rsidR="009620C4" w:rsidRPr="00077AB6">
        <w:rPr>
          <w:rFonts w:ascii="Times New Roman" w:hAnsi="Times New Roman"/>
          <w:color w:val="000000" w:themeColor="text1"/>
        </w:rPr>
        <w:t>с одной стороны,</w:t>
      </w:r>
      <w:r>
        <w:rPr>
          <w:rFonts w:ascii="Times New Roman" w:hAnsi="Times New Roman"/>
          <w:color w:val="000000" w:themeColor="text1"/>
        </w:rPr>
        <w:t xml:space="preserve"> и </w:t>
      </w:r>
      <w:r w:rsidR="009620C4" w:rsidRPr="00077AB6">
        <w:rPr>
          <w:rFonts w:ascii="Times New Roman" w:hAnsi="Times New Roman"/>
          <w:color w:val="000000" w:themeColor="text1"/>
        </w:rPr>
        <w:t xml:space="preserve"> </w:t>
      </w:r>
      <w:r>
        <w:rPr>
          <w:rFonts w:ascii="Times New Roman" w:hAnsi="Times New Roman"/>
          <w:color w:val="000000" w:themeColor="text1"/>
          <w:highlight w:val="white"/>
        </w:rPr>
        <w:t>_________________</w:t>
      </w:r>
      <w:r w:rsidR="009620C4" w:rsidRPr="00077AB6">
        <w:rPr>
          <w:rFonts w:ascii="Times New Roman" w:hAnsi="Times New Roman"/>
          <w:color w:val="000000" w:themeColor="text1"/>
          <w:highlight w:val="white"/>
        </w:rPr>
        <w:t xml:space="preserve"> именуемое в дальнейшем «Лицензиат», в лице </w:t>
      </w:r>
      <w:r>
        <w:rPr>
          <w:rFonts w:ascii="Times New Roman" w:hAnsi="Times New Roman"/>
          <w:color w:val="000000" w:themeColor="text1"/>
          <w:highlight w:val="white"/>
        </w:rPr>
        <w:t>____________________</w:t>
      </w:r>
      <w:r w:rsidR="009620C4" w:rsidRPr="00077AB6">
        <w:rPr>
          <w:rFonts w:ascii="Times New Roman" w:hAnsi="Times New Roman"/>
          <w:color w:val="000000" w:themeColor="text1"/>
          <w:highlight w:val="white"/>
        </w:rPr>
        <w:t xml:space="preserve">, действующего на основании </w:t>
      </w:r>
      <w:r>
        <w:rPr>
          <w:rFonts w:ascii="Times New Roman" w:hAnsi="Times New Roman"/>
          <w:color w:val="000000" w:themeColor="text1"/>
          <w:highlight w:val="white"/>
        </w:rPr>
        <w:t>_________</w:t>
      </w:r>
      <w:r w:rsidR="009620C4" w:rsidRPr="00077AB6">
        <w:rPr>
          <w:rFonts w:ascii="Times New Roman" w:hAnsi="Times New Roman"/>
          <w:color w:val="000000" w:themeColor="text1"/>
          <w:highlight w:val="white"/>
        </w:rPr>
        <w:t>,</w:t>
      </w:r>
      <w:r w:rsidR="00D129EF" w:rsidRPr="00077AB6">
        <w:rPr>
          <w:rFonts w:ascii="Times New Roman" w:hAnsi="Times New Roman"/>
          <w:color w:val="000000" w:themeColor="text1"/>
          <w:highlight w:val="white"/>
        </w:rPr>
        <w:t xml:space="preserve"> совместно именуемые «Стороны»,</w:t>
      </w:r>
      <w:r w:rsidR="009620C4" w:rsidRPr="00077AB6">
        <w:rPr>
          <w:rFonts w:ascii="Times New Roman" w:hAnsi="Times New Roman"/>
          <w:color w:val="000000" w:themeColor="text1"/>
          <w:highlight w:val="white"/>
        </w:rPr>
        <w:t xml:space="preserve"> </w:t>
      </w:r>
      <w:r w:rsidR="009620C4" w:rsidRPr="00077AB6">
        <w:rPr>
          <w:rFonts w:ascii="Times New Roman" w:hAnsi="Times New Roman"/>
          <w:color w:val="000000" w:themeColor="text1"/>
        </w:rPr>
        <w:t>на</w:t>
      </w:r>
      <w:r w:rsidR="00EF0194" w:rsidRPr="00077AB6">
        <w:rPr>
          <w:rFonts w:ascii="Times New Roman" w:hAnsi="Times New Roman"/>
          <w:color w:val="000000" w:themeColor="text1"/>
        </w:rPr>
        <w:t> </w:t>
      </w:r>
      <w:r w:rsidR="009620C4" w:rsidRPr="00077AB6">
        <w:rPr>
          <w:rFonts w:ascii="Times New Roman" w:hAnsi="Times New Roman"/>
          <w:color w:val="000000" w:themeColor="text1"/>
        </w:rPr>
        <w:t>основании пункта 4 части 1 статьи 93 Федерального закона от 5 апреля 2013 г. №</w:t>
      </w:r>
      <w:r w:rsidR="00D129EF" w:rsidRPr="00077AB6">
        <w:rPr>
          <w:rFonts w:ascii="Times New Roman" w:hAnsi="Times New Roman"/>
          <w:color w:val="000000" w:themeColor="text1"/>
        </w:rPr>
        <w:t> </w:t>
      </w:r>
      <w:r w:rsidR="009620C4" w:rsidRPr="00077AB6">
        <w:rPr>
          <w:rFonts w:ascii="Times New Roman" w:hAnsi="Times New Roman"/>
          <w:color w:val="000000" w:themeColor="text1"/>
        </w:rPr>
        <w:t>44-ФЗ «О</w:t>
      </w:r>
      <w:r w:rsidR="00EF0194" w:rsidRPr="00077AB6">
        <w:rPr>
          <w:rFonts w:ascii="Times New Roman" w:hAnsi="Times New Roman"/>
          <w:color w:val="000000" w:themeColor="text1"/>
        </w:rPr>
        <w:t> </w:t>
      </w:r>
      <w:r w:rsidR="009620C4" w:rsidRPr="00077AB6">
        <w:rPr>
          <w:rFonts w:ascii="Times New Roman" w:hAnsi="Times New Roman"/>
          <w:color w:val="000000" w:themeColor="text1"/>
        </w:rPr>
        <w:t xml:space="preserve">контрактной системе в сфере закупок товаров, работ, услуг для обеспечения государственных и муниципальных нужд», </w:t>
      </w:r>
      <w:r w:rsidR="009620C4" w:rsidRPr="00077AB6">
        <w:rPr>
          <w:rFonts w:ascii="Times New Roman" w:hAnsi="Times New Roman"/>
          <w:color w:val="000000" w:themeColor="text1"/>
          <w:highlight w:val="white"/>
        </w:rPr>
        <w:t>заключили настоящий Договор</w:t>
      </w:r>
      <w:r w:rsidR="004D7DB1" w:rsidRPr="00077AB6">
        <w:rPr>
          <w:rFonts w:ascii="Times New Roman" w:hAnsi="Times New Roman"/>
          <w:color w:val="000000" w:themeColor="text1"/>
          <w:highlight w:val="white"/>
        </w:rPr>
        <w:t xml:space="preserve"> (далее – Договор)</w:t>
      </w:r>
      <w:r w:rsidR="009620C4" w:rsidRPr="00077AB6">
        <w:rPr>
          <w:rFonts w:ascii="Times New Roman" w:hAnsi="Times New Roman"/>
          <w:color w:val="000000" w:themeColor="text1"/>
          <w:highlight w:val="white"/>
        </w:rPr>
        <w:t xml:space="preserve"> о следующем:</w:t>
      </w:r>
    </w:p>
    <w:p w14:paraId="0F4B67A7" w14:textId="77777777" w:rsidR="004D7DB1" w:rsidRPr="00F06DE5" w:rsidRDefault="004D7DB1" w:rsidP="004D7DB1">
      <w:pPr>
        <w:widowControl w:val="0"/>
        <w:autoSpaceDE w:val="0"/>
        <w:autoSpaceDN w:val="0"/>
        <w:adjustRightInd w:val="0"/>
        <w:spacing w:after="0" w:line="240" w:lineRule="auto"/>
        <w:jc w:val="both"/>
        <w:rPr>
          <w:rFonts w:ascii="Times New Roman" w:hAnsi="Times New Roman"/>
          <w:color w:val="000000" w:themeColor="text1"/>
        </w:rPr>
      </w:pPr>
    </w:p>
    <w:p w14:paraId="5AD42CEF" w14:textId="77777777" w:rsidR="004D7DB1" w:rsidRPr="00F06DE5" w:rsidRDefault="004D7DB1" w:rsidP="004D7DB1">
      <w:pPr>
        <w:widowControl w:val="0"/>
        <w:autoSpaceDE w:val="0"/>
        <w:autoSpaceDN w:val="0"/>
        <w:adjustRightInd w:val="0"/>
        <w:spacing w:after="0" w:line="240" w:lineRule="auto"/>
        <w:jc w:val="both"/>
        <w:rPr>
          <w:rFonts w:ascii="Times New Roman" w:hAnsi="Times New Roman"/>
          <w:color w:val="000000" w:themeColor="text1"/>
        </w:rPr>
      </w:pPr>
      <w:r w:rsidRPr="00F06DE5">
        <w:rPr>
          <w:rFonts w:ascii="Times New Roman" w:hAnsi="Times New Roman"/>
          <w:color w:val="000000" w:themeColor="text1"/>
        </w:rPr>
        <w:t>Для целей настоящего Договора перечисленные ниже термины имеют следующие значения:</w:t>
      </w:r>
    </w:p>
    <w:p w14:paraId="18CCC0AB" w14:textId="77777777" w:rsidR="008B5808" w:rsidRDefault="004D7DB1" w:rsidP="004D7DB1">
      <w:pPr>
        <w:widowControl w:val="0"/>
        <w:autoSpaceDE w:val="0"/>
        <w:autoSpaceDN w:val="0"/>
        <w:adjustRightInd w:val="0"/>
        <w:spacing w:after="0" w:line="240" w:lineRule="auto"/>
        <w:jc w:val="both"/>
        <w:rPr>
          <w:rFonts w:ascii="Times New Roman" w:hAnsi="Times New Roman"/>
          <w:color w:val="000000" w:themeColor="text1"/>
        </w:rPr>
      </w:pPr>
      <w:r w:rsidRPr="00F06DE5">
        <w:rPr>
          <w:rFonts w:ascii="Times New Roman" w:hAnsi="Times New Roman"/>
          <w:color w:val="000000" w:themeColor="text1"/>
        </w:rPr>
        <w:t>а) </w:t>
      </w:r>
      <w:r w:rsidR="008B5808" w:rsidRPr="008B5808">
        <w:rPr>
          <w:rFonts w:ascii="Times New Roman" w:hAnsi="Times New Roman"/>
          <w:color w:val="000000"/>
        </w:rPr>
        <w:t>Программное обеспечение, ПО – программы для ЭВМ и базы данных</w:t>
      </w:r>
      <w:r w:rsidR="008B5808">
        <w:rPr>
          <w:rFonts w:ascii="Times New Roman" w:hAnsi="Times New Roman"/>
          <w:color w:val="000000"/>
        </w:rPr>
        <w:t>.</w:t>
      </w:r>
    </w:p>
    <w:p w14:paraId="02080C8F" w14:textId="77777777" w:rsidR="004D7DB1" w:rsidRPr="00F06DE5" w:rsidRDefault="004D7DB1" w:rsidP="004D7DB1">
      <w:pPr>
        <w:widowControl w:val="0"/>
        <w:autoSpaceDE w:val="0"/>
        <w:autoSpaceDN w:val="0"/>
        <w:adjustRightInd w:val="0"/>
        <w:spacing w:after="0" w:line="240" w:lineRule="auto"/>
        <w:jc w:val="both"/>
        <w:rPr>
          <w:rFonts w:ascii="Times New Roman" w:hAnsi="Times New Roman"/>
          <w:color w:val="000000" w:themeColor="text1"/>
        </w:rPr>
      </w:pPr>
      <w:r w:rsidRPr="00F06DE5">
        <w:rPr>
          <w:rFonts w:ascii="Times New Roman" w:hAnsi="Times New Roman"/>
          <w:color w:val="000000" w:themeColor="text1"/>
        </w:rPr>
        <w:t>б) Программы для ЭВМ и базы данных</w:t>
      </w:r>
      <w:r w:rsidR="00F516D9" w:rsidRPr="00F06DE5">
        <w:rPr>
          <w:rFonts w:ascii="Times New Roman" w:hAnsi="Times New Roman"/>
          <w:color w:val="000000" w:themeColor="text1"/>
        </w:rPr>
        <w:t xml:space="preserve"> </w:t>
      </w:r>
      <w:r w:rsidRPr="00F06DE5">
        <w:rPr>
          <w:rFonts w:ascii="Times New Roman" w:hAnsi="Times New Roman"/>
          <w:color w:val="000000" w:themeColor="text1"/>
        </w:rPr>
        <w:t>– объективные формы представления совокупности данных и команд, предназначенных для функционирования электронных вычислительных машин (ЭВМ) и других компьютерных устройств.</w:t>
      </w:r>
    </w:p>
    <w:p w14:paraId="09D6726A" w14:textId="77777777" w:rsidR="001153FF" w:rsidRDefault="004D7DB1" w:rsidP="004D7DB1">
      <w:pPr>
        <w:widowControl w:val="0"/>
        <w:autoSpaceDE w:val="0"/>
        <w:autoSpaceDN w:val="0"/>
        <w:adjustRightInd w:val="0"/>
        <w:spacing w:after="0" w:line="240" w:lineRule="auto"/>
        <w:jc w:val="both"/>
        <w:rPr>
          <w:rFonts w:ascii="Times New Roman" w:hAnsi="Times New Roman"/>
          <w:color w:val="000000"/>
        </w:rPr>
      </w:pPr>
      <w:r w:rsidRPr="00F06DE5">
        <w:rPr>
          <w:rFonts w:ascii="Times New Roman" w:hAnsi="Times New Roman"/>
          <w:color w:val="000000" w:themeColor="text1"/>
        </w:rPr>
        <w:t>в) </w:t>
      </w:r>
      <w:r w:rsidR="001153FF">
        <w:rPr>
          <w:rFonts w:ascii="Times New Roman" w:hAnsi="Times New Roman"/>
          <w:color w:val="000000" w:themeColor="text1"/>
        </w:rPr>
        <w:t>П</w:t>
      </w:r>
      <w:r w:rsidR="001153FF" w:rsidRPr="001153FF">
        <w:rPr>
          <w:rFonts w:ascii="Times New Roman" w:hAnsi="Times New Roman"/>
          <w:color w:val="000000"/>
        </w:rPr>
        <w:t>рограммны</w:t>
      </w:r>
      <w:r w:rsidR="001153FF">
        <w:rPr>
          <w:rFonts w:ascii="Times New Roman" w:hAnsi="Times New Roman"/>
          <w:color w:val="000000"/>
        </w:rPr>
        <w:t>й продукт – экземпляр лицензионного программного обеспечения для ЭВМ и базы данных, выраженный в материальном носителе</w:t>
      </w:r>
      <w:r w:rsidR="008B5808">
        <w:rPr>
          <w:rFonts w:ascii="Times New Roman" w:hAnsi="Times New Roman"/>
          <w:color w:val="000000"/>
        </w:rPr>
        <w:t xml:space="preserve"> (предоставление неисключительного права использования)</w:t>
      </w:r>
      <w:r w:rsidR="001153FF">
        <w:rPr>
          <w:rFonts w:ascii="Times New Roman" w:hAnsi="Times New Roman"/>
          <w:color w:val="000000"/>
        </w:rPr>
        <w:t xml:space="preserve">, а также документация и иные принадлежности, необходимые для использования Программы для ЭВМ и /или базы данных, неисключительное право использования на которые предоставляется Сублицензиату с определенным настоящим Договором объемом правомочий в отношении его использования. </w:t>
      </w:r>
    </w:p>
    <w:p w14:paraId="02F00349" w14:textId="77777777" w:rsidR="00C02686" w:rsidRDefault="008B5808" w:rsidP="004D7DB1">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г)</w:t>
      </w:r>
      <w:r w:rsidR="001153FF" w:rsidRPr="001153FF">
        <w:rPr>
          <w:rFonts w:ascii="Times New Roman" w:hAnsi="Times New Roman"/>
          <w:color w:val="000000"/>
        </w:rPr>
        <w:t xml:space="preserve"> </w:t>
      </w:r>
      <w:r w:rsidR="00C02686">
        <w:rPr>
          <w:rFonts w:ascii="Times New Roman" w:hAnsi="Times New Roman"/>
          <w:color w:val="000000"/>
        </w:rPr>
        <w:t>Правообладатель – юридическое лицо, разработчик программных продуктов и/или баз данных, обладающий исключительными имущественными правами на них.</w:t>
      </w:r>
    </w:p>
    <w:p w14:paraId="4CBAC986" w14:textId="77777777" w:rsidR="009620C4" w:rsidRPr="00F06DE5" w:rsidRDefault="00C02686" w:rsidP="004D7DB1">
      <w:pPr>
        <w:widowControl w:val="0"/>
        <w:autoSpaceDE w:val="0"/>
        <w:autoSpaceDN w:val="0"/>
        <w:adjustRightInd w:val="0"/>
        <w:spacing w:after="0" w:line="240" w:lineRule="auto"/>
        <w:jc w:val="both"/>
        <w:rPr>
          <w:rFonts w:ascii="Times New Roman" w:hAnsi="Times New Roman"/>
          <w:color w:val="000000" w:themeColor="text1"/>
        </w:rPr>
      </w:pPr>
      <w:r>
        <w:rPr>
          <w:rFonts w:ascii="Times New Roman" w:hAnsi="Times New Roman"/>
          <w:color w:val="000000" w:themeColor="text1"/>
        </w:rPr>
        <w:t>д)</w:t>
      </w:r>
      <w:r w:rsidR="00AD7167">
        <w:rPr>
          <w:rFonts w:ascii="Times New Roman" w:hAnsi="Times New Roman"/>
          <w:color w:val="000000" w:themeColor="text1"/>
        </w:rPr>
        <w:t> </w:t>
      </w:r>
      <w:r w:rsidR="004D7DB1" w:rsidRPr="00F06DE5">
        <w:rPr>
          <w:rFonts w:ascii="Times New Roman" w:hAnsi="Times New Roman"/>
          <w:color w:val="000000" w:themeColor="text1"/>
        </w:rPr>
        <w:t>Электронный ключ</w:t>
      </w:r>
      <w:r w:rsidR="007A18C0" w:rsidRPr="00F06DE5">
        <w:rPr>
          <w:rFonts w:ascii="Times New Roman" w:hAnsi="Times New Roman"/>
          <w:color w:val="000000" w:themeColor="text1"/>
        </w:rPr>
        <w:t>,</w:t>
      </w:r>
      <w:r w:rsidR="004D7DB1" w:rsidRPr="00F06DE5">
        <w:rPr>
          <w:rFonts w:ascii="Times New Roman" w:hAnsi="Times New Roman"/>
          <w:color w:val="000000" w:themeColor="text1"/>
        </w:rPr>
        <w:t xml:space="preserve"> ключ активации</w:t>
      </w:r>
      <w:r w:rsidR="007A18C0" w:rsidRPr="00F06DE5">
        <w:rPr>
          <w:rFonts w:ascii="Times New Roman" w:hAnsi="Times New Roman"/>
          <w:color w:val="000000" w:themeColor="text1"/>
        </w:rPr>
        <w:t>, ключ</w:t>
      </w:r>
      <w:r w:rsidR="004D7DB1" w:rsidRPr="00F06DE5">
        <w:rPr>
          <w:rFonts w:ascii="Times New Roman" w:hAnsi="Times New Roman"/>
          <w:color w:val="000000" w:themeColor="text1"/>
        </w:rPr>
        <w:t xml:space="preserve"> – генерируемый для каждого экземпляра ПО уникальный код или файл, содержащий информацию о ПО и существенных условиях Договора.</w:t>
      </w:r>
    </w:p>
    <w:p w14:paraId="34D1E53D" w14:textId="77777777" w:rsidR="004D7DB1" w:rsidRPr="00F06DE5" w:rsidRDefault="004D7DB1" w:rsidP="009620C4">
      <w:pPr>
        <w:widowControl w:val="0"/>
        <w:autoSpaceDE w:val="0"/>
        <w:autoSpaceDN w:val="0"/>
        <w:adjustRightInd w:val="0"/>
        <w:spacing w:after="0" w:line="240" w:lineRule="auto"/>
        <w:jc w:val="both"/>
        <w:rPr>
          <w:rFonts w:ascii="Times New Roman" w:hAnsi="Times New Roman"/>
          <w:color w:val="000000" w:themeColor="text1"/>
        </w:rPr>
      </w:pPr>
    </w:p>
    <w:p w14:paraId="73542AA7" w14:textId="77777777" w:rsidR="004D7DB1" w:rsidRPr="00F06DE5" w:rsidRDefault="004D7DB1" w:rsidP="004D7DB1">
      <w:pPr>
        <w:pStyle w:val="a3"/>
        <w:widowControl w:val="0"/>
        <w:tabs>
          <w:tab w:val="clear" w:pos="7084"/>
          <w:tab w:val="left" w:pos="851"/>
        </w:tabs>
        <w:jc w:val="center"/>
        <w:rPr>
          <w:color w:val="000000" w:themeColor="text1"/>
          <w:sz w:val="22"/>
          <w:szCs w:val="22"/>
        </w:rPr>
      </w:pPr>
      <w:r w:rsidRPr="00F06DE5">
        <w:rPr>
          <w:color w:val="000000" w:themeColor="text1"/>
          <w:sz w:val="22"/>
          <w:szCs w:val="22"/>
        </w:rPr>
        <w:t>1. Предмет договора</w:t>
      </w:r>
    </w:p>
    <w:p w14:paraId="7EF52C2B" w14:textId="77777777" w:rsidR="00F516D9" w:rsidRPr="00F06DE5" w:rsidRDefault="00F23220" w:rsidP="009620C4">
      <w:pPr>
        <w:widowControl w:val="0"/>
        <w:autoSpaceDE w:val="0"/>
        <w:autoSpaceDN w:val="0"/>
        <w:adjustRightInd w:val="0"/>
        <w:spacing w:after="0" w:line="240" w:lineRule="auto"/>
        <w:jc w:val="both"/>
        <w:rPr>
          <w:rFonts w:ascii="Times New Roman" w:hAnsi="Times New Roman"/>
          <w:color w:val="000000" w:themeColor="text1"/>
          <w:highlight w:val="white"/>
        </w:rPr>
      </w:pPr>
      <w:r w:rsidRPr="00F06DE5">
        <w:rPr>
          <w:rFonts w:ascii="Times New Roman" w:hAnsi="Times New Roman"/>
          <w:color w:val="000000" w:themeColor="text1"/>
          <w:highlight w:val="white"/>
        </w:rPr>
        <w:t>1.1.</w:t>
      </w:r>
      <w:r w:rsidR="009620C4" w:rsidRPr="00F06DE5">
        <w:rPr>
          <w:rFonts w:ascii="Times New Roman" w:hAnsi="Times New Roman"/>
          <w:color w:val="000000" w:themeColor="text1"/>
          <w:highlight w:val="white"/>
        </w:rPr>
        <w:t>  </w:t>
      </w:r>
      <w:r w:rsidR="004D7DB1" w:rsidRPr="00F06DE5">
        <w:rPr>
          <w:rFonts w:ascii="Times New Roman" w:hAnsi="Times New Roman"/>
          <w:color w:val="000000" w:themeColor="text1"/>
          <w:highlight w:val="white"/>
        </w:rPr>
        <w:t>По настоящему Договору</w:t>
      </w:r>
      <w:r w:rsidR="000F031B" w:rsidRPr="00F06DE5">
        <w:rPr>
          <w:rFonts w:ascii="Times New Roman" w:hAnsi="Times New Roman"/>
          <w:color w:val="000000" w:themeColor="text1"/>
          <w:highlight w:val="white"/>
        </w:rPr>
        <w:t>:</w:t>
      </w:r>
      <w:r w:rsidR="004D7DB1" w:rsidRPr="00F06DE5">
        <w:rPr>
          <w:rFonts w:ascii="Times New Roman" w:hAnsi="Times New Roman"/>
          <w:color w:val="000000" w:themeColor="text1"/>
          <w:highlight w:val="white"/>
        </w:rPr>
        <w:t xml:space="preserve"> </w:t>
      </w:r>
    </w:p>
    <w:p w14:paraId="1EAC7638" w14:textId="77777777" w:rsidR="00F516D9" w:rsidRPr="00F06DE5" w:rsidRDefault="004D7DB1" w:rsidP="00F516D9">
      <w:pPr>
        <w:widowControl w:val="0"/>
        <w:autoSpaceDE w:val="0"/>
        <w:autoSpaceDN w:val="0"/>
        <w:adjustRightInd w:val="0"/>
        <w:spacing w:after="0" w:line="240" w:lineRule="auto"/>
        <w:ind w:firstLine="720"/>
        <w:jc w:val="both"/>
        <w:rPr>
          <w:rFonts w:ascii="Times New Roman" w:hAnsi="Times New Roman"/>
          <w:color w:val="000000" w:themeColor="text1"/>
          <w:highlight w:val="white"/>
        </w:rPr>
      </w:pPr>
      <w:r w:rsidRPr="00F06DE5">
        <w:rPr>
          <w:rFonts w:ascii="Times New Roman" w:hAnsi="Times New Roman"/>
          <w:color w:val="000000" w:themeColor="text1"/>
          <w:highlight w:val="white"/>
        </w:rPr>
        <w:t>Лицензиат передает Сублицензиату неисключительные неимущественные права на</w:t>
      </w:r>
      <w:r w:rsidR="00F516D9" w:rsidRPr="00F06DE5">
        <w:rPr>
          <w:rFonts w:ascii="Times New Roman" w:hAnsi="Times New Roman"/>
          <w:color w:val="000000" w:themeColor="text1"/>
          <w:highlight w:val="white"/>
        </w:rPr>
        <w:t> </w:t>
      </w:r>
      <w:r w:rsidRPr="00F06DE5">
        <w:rPr>
          <w:rFonts w:ascii="Times New Roman" w:hAnsi="Times New Roman"/>
          <w:color w:val="000000" w:themeColor="text1"/>
          <w:highlight w:val="white"/>
        </w:rPr>
        <w:t xml:space="preserve">использование </w:t>
      </w:r>
      <w:r w:rsidR="00C02686">
        <w:rPr>
          <w:rFonts w:ascii="Times New Roman" w:hAnsi="Times New Roman"/>
          <w:color w:val="000000" w:themeColor="text1"/>
          <w:highlight w:val="white"/>
        </w:rPr>
        <w:t>программ для ЭВМ</w:t>
      </w:r>
      <w:r w:rsidR="00384F22" w:rsidRPr="00F06DE5">
        <w:rPr>
          <w:rFonts w:ascii="Times New Roman" w:hAnsi="Times New Roman"/>
          <w:color w:val="000000" w:themeColor="text1"/>
          <w:highlight w:val="white"/>
        </w:rPr>
        <w:t xml:space="preserve"> (далее – программное обеспечение, ПО)</w:t>
      </w:r>
      <w:r w:rsidRPr="00F06DE5">
        <w:rPr>
          <w:rFonts w:ascii="Times New Roman" w:hAnsi="Times New Roman"/>
          <w:color w:val="000000" w:themeColor="text1"/>
          <w:highlight w:val="white"/>
        </w:rPr>
        <w:t>, наименование и характеристики которого указаны в</w:t>
      </w:r>
      <w:r w:rsidR="00F75C58" w:rsidRPr="00F06DE5">
        <w:rPr>
          <w:rFonts w:ascii="Times New Roman" w:hAnsi="Times New Roman"/>
          <w:color w:val="000000" w:themeColor="text1"/>
          <w:highlight w:val="white"/>
        </w:rPr>
        <w:t> </w:t>
      </w:r>
      <w:r w:rsidRPr="00F06DE5">
        <w:rPr>
          <w:rFonts w:ascii="Times New Roman" w:hAnsi="Times New Roman"/>
          <w:color w:val="000000" w:themeColor="text1"/>
          <w:highlight w:val="white"/>
        </w:rPr>
        <w:t xml:space="preserve">Спецификации, приведенной в Приложении №1 к договору, а </w:t>
      </w:r>
    </w:p>
    <w:p w14:paraId="593FFAEA" w14:textId="77777777" w:rsidR="004D7DB1" w:rsidRPr="00F06DE5" w:rsidRDefault="004D7DB1" w:rsidP="00F516D9">
      <w:pPr>
        <w:widowControl w:val="0"/>
        <w:autoSpaceDE w:val="0"/>
        <w:autoSpaceDN w:val="0"/>
        <w:adjustRightInd w:val="0"/>
        <w:spacing w:after="0" w:line="240" w:lineRule="auto"/>
        <w:ind w:firstLine="720"/>
        <w:jc w:val="both"/>
        <w:rPr>
          <w:rFonts w:ascii="Times New Roman" w:hAnsi="Times New Roman"/>
          <w:color w:val="000000" w:themeColor="text1"/>
        </w:rPr>
      </w:pPr>
      <w:r w:rsidRPr="00F06DE5">
        <w:rPr>
          <w:rFonts w:ascii="Times New Roman" w:hAnsi="Times New Roman"/>
          <w:color w:val="000000" w:themeColor="text1"/>
          <w:highlight w:val="white"/>
        </w:rPr>
        <w:t>Сублицензиат принимает указанные права и уплачивает Лицензиату вознаграждение в</w:t>
      </w:r>
      <w:r w:rsidR="00F516D9" w:rsidRPr="00F06DE5">
        <w:rPr>
          <w:rFonts w:ascii="Times New Roman" w:hAnsi="Times New Roman"/>
          <w:color w:val="000000" w:themeColor="text1"/>
          <w:highlight w:val="white"/>
        </w:rPr>
        <w:t> </w:t>
      </w:r>
      <w:r w:rsidRPr="00F06DE5">
        <w:rPr>
          <w:rFonts w:ascii="Times New Roman" w:hAnsi="Times New Roman"/>
          <w:color w:val="000000" w:themeColor="text1"/>
          <w:highlight w:val="white"/>
        </w:rPr>
        <w:t xml:space="preserve">размере, </w:t>
      </w:r>
      <w:r w:rsidRPr="00F06DE5">
        <w:rPr>
          <w:rFonts w:ascii="Times New Roman" w:hAnsi="Times New Roman"/>
          <w:color w:val="000000" w:themeColor="text1"/>
        </w:rPr>
        <w:t>порядке и на условиях, установленных настоящим Договором.</w:t>
      </w:r>
    </w:p>
    <w:p w14:paraId="0689C22C" w14:textId="77777777" w:rsidR="00627B62" w:rsidRPr="00627B62" w:rsidRDefault="007A18C0" w:rsidP="00627B62">
      <w:pPr>
        <w:widowControl w:val="0"/>
        <w:autoSpaceDE w:val="0"/>
        <w:autoSpaceDN w:val="0"/>
        <w:adjustRightInd w:val="0"/>
        <w:spacing w:after="0" w:line="240" w:lineRule="auto"/>
        <w:jc w:val="both"/>
        <w:rPr>
          <w:rFonts w:ascii="Times New Roman" w:hAnsi="Times New Roman"/>
          <w:color w:val="000000"/>
        </w:rPr>
      </w:pPr>
      <w:r w:rsidRPr="00F06DE5">
        <w:rPr>
          <w:rFonts w:ascii="Times New Roman" w:hAnsi="Times New Roman"/>
          <w:color w:val="000000" w:themeColor="text1"/>
        </w:rPr>
        <w:t xml:space="preserve">1.2. </w:t>
      </w:r>
      <w:r w:rsidR="00627B62" w:rsidRPr="00627B62">
        <w:rPr>
          <w:rFonts w:ascii="Times New Roman" w:hAnsi="Times New Roman"/>
          <w:color w:val="000000"/>
        </w:rPr>
        <w:t xml:space="preserve">Лицензиат </w:t>
      </w:r>
      <w:r w:rsidR="00C02686">
        <w:rPr>
          <w:rFonts w:ascii="Times New Roman" w:hAnsi="Times New Roman"/>
          <w:color w:val="000000"/>
        </w:rPr>
        <w:t>подтверждает</w:t>
      </w:r>
      <w:r w:rsidR="00627B62" w:rsidRPr="00627B62">
        <w:rPr>
          <w:rFonts w:ascii="Times New Roman" w:hAnsi="Times New Roman"/>
          <w:color w:val="000000"/>
        </w:rPr>
        <w:t>, что</w:t>
      </w:r>
      <w:r w:rsidR="00C02686">
        <w:rPr>
          <w:rFonts w:ascii="Times New Roman" w:hAnsi="Times New Roman"/>
          <w:color w:val="000000"/>
        </w:rPr>
        <w:t xml:space="preserve"> он действует</w:t>
      </w:r>
      <w:r w:rsidR="00627B62" w:rsidRPr="00627B62">
        <w:rPr>
          <w:rFonts w:ascii="Times New Roman" w:hAnsi="Times New Roman"/>
          <w:color w:val="000000"/>
        </w:rPr>
        <w:t xml:space="preserve"> </w:t>
      </w:r>
      <w:r w:rsidR="00627B62" w:rsidRPr="00627B62">
        <w:rPr>
          <w:rFonts w:ascii="Times New Roman" w:hAnsi="Times New Roman"/>
          <w:color w:val="000000"/>
          <w:highlight w:val="white"/>
        </w:rPr>
        <w:t>в соответствии с действующим законодательством</w:t>
      </w:r>
      <w:r w:rsidR="00627B62" w:rsidRPr="00627B62">
        <w:rPr>
          <w:rFonts w:ascii="Times New Roman" w:hAnsi="Times New Roman"/>
          <w:color w:val="000000"/>
        </w:rPr>
        <w:t xml:space="preserve"> Российской Федерации </w:t>
      </w:r>
      <w:r w:rsidR="00627B62" w:rsidRPr="00627B62">
        <w:rPr>
          <w:rFonts w:ascii="Times New Roman" w:hAnsi="Times New Roman"/>
          <w:color w:val="000000"/>
          <w:highlight w:val="white"/>
        </w:rPr>
        <w:t>и</w:t>
      </w:r>
      <w:r w:rsidR="00C02686">
        <w:rPr>
          <w:rFonts w:ascii="Times New Roman" w:hAnsi="Times New Roman"/>
          <w:color w:val="000000"/>
          <w:highlight w:val="white"/>
        </w:rPr>
        <w:t xml:space="preserve"> в пределах прав и полномочий, предоставленных ему Правообладателем программ для ЭВМ,</w:t>
      </w:r>
      <w:r w:rsidR="00627B62" w:rsidRPr="00627B62">
        <w:rPr>
          <w:rFonts w:ascii="Times New Roman" w:hAnsi="Times New Roman"/>
          <w:color w:val="000000"/>
          <w:highlight w:val="white"/>
        </w:rPr>
        <w:t xml:space="preserve"> на основе заключенных с ним лицензионных договоров и/или соглашений </w:t>
      </w:r>
      <w:r w:rsidR="00627B62" w:rsidRPr="00627B62">
        <w:rPr>
          <w:rFonts w:ascii="Times New Roman" w:hAnsi="Times New Roman"/>
          <w:color w:val="000000"/>
        </w:rPr>
        <w:t>он является надлежащим обладателем:</w:t>
      </w:r>
    </w:p>
    <w:p w14:paraId="6DEAB952" w14:textId="77777777" w:rsidR="00627B62" w:rsidRPr="00627B62" w:rsidRDefault="00627B62" w:rsidP="00627B62">
      <w:pPr>
        <w:widowControl w:val="0"/>
        <w:autoSpaceDE w:val="0"/>
        <w:autoSpaceDN w:val="0"/>
        <w:adjustRightInd w:val="0"/>
        <w:spacing w:after="0" w:line="240" w:lineRule="auto"/>
        <w:ind w:left="426"/>
        <w:jc w:val="both"/>
        <w:rPr>
          <w:rFonts w:ascii="Times New Roman" w:hAnsi="Times New Roman"/>
          <w:color w:val="000000"/>
        </w:rPr>
      </w:pPr>
      <w:r w:rsidRPr="00627B62">
        <w:rPr>
          <w:rFonts w:ascii="Times New Roman" w:hAnsi="Times New Roman"/>
          <w:color w:val="000000"/>
        </w:rPr>
        <w:t>-  прав на распространение экземпляров ПО на территории Российской Федерации;</w:t>
      </w:r>
    </w:p>
    <w:p w14:paraId="60D4667D" w14:textId="77777777" w:rsidR="00627B62" w:rsidRPr="00627B62" w:rsidRDefault="00627B62" w:rsidP="00627B62">
      <w:pPr>
        <w:widowControl w:val="0"/>
        <w:autoSpaceDE w:val="0"/>
        <w:autoSpaceDN w:val="0"/>
        <w:adjustRightInd w:val="0"/>
        <w:spacing w:after="0" w:line="240" w:lineRule="auto"/>
        <w:ind w:left="426"/>
        <w:jc w:val="both"/>
        <w:rPr>
          <w:rFonts w:ascii="Times New Roman" w:hAnsi="Times New Roman"/>
          <w:color w:val="000000"/>
        </w:rPr>
      </w:pPr>
      <w:r w:rsidRPr="00627B62">
        <w:rPr>
          <w:rFonts w:ascii="Times New Roman" w:hAnsi="Times New Roman"/>
          <w:color w:val="000000"/>
        </w:rPr>
        <w:t>-  иных прав, предоставляемых Сублицензиату по настоящему Договору.</w:t>
      </w:r>
    </w:p>
    <w:p w14:paraId="4F6CB23C" w14:textId="77777777" w:rsidR="000F031B" w:rsidRPr="00F06DE5" w:rsidRDefault="000F031B" w:rsidP="000F031B">
      <w:pPr>
        <w:widowControl w:val="0"/>
        <w:autoSpaceDE w:val="0"/>
        <w:autoSpaceDN w:val="0"/>
        <w:adjustRightInd w:val="0"/>
        <w:spacing w:after="0" w:line="240" w:lineRule="auto"/>
        <w:jc w:val="both"/>
        <w:rPr>
          <w:rFonts w:ascii="Times New Roman" w:hAnsi="Times New Roman"/>
          <w:color w:val="000000" w:themeColor="text1"/>
        </w:rPr>
      </w:pPr>
      <w:r w:rsidRPr="00F06DE5">
        <w:rPr>
          <w:rFonts w:ascii="Times New Roman" w:hAnsi="Times New Roman"/>
          <w:color w:val="000000" w:themeColor="text1"/>
        </w:rPr>
        <w:t xml:space="preserve">1.3.  Территория, на которой допускается использование ПО – </w:t>
      </w:r>
      <w:r w:rsidR="00B64E4D">
        <w:rPr>
          <w:rFonts w:ascii="Times New Roman" w:hAnsi="Times New Roman"/>
          <w:color w:val="000000" w:themeColor="text1"/>
        </w:rPr>
        <w:t xml:space="preserve">территория </w:t>
      </w:r>
      <w:r w:rsidRPr="00F06DE5">
        <w:rPr>
          <w:rFonts w:ascii="Times New Roman" w:hAnsi="Times New Roman"/>
          <w:color w:val="000000" w:themeColor="text1"/>
        </w:rPr>
        <w:t>Российск</w:t>
      </w:r>
      <w:r w:rsidR="00B64E4D">
        <w:rPr>
          <w:rFonts w:ascii="Times New Roman" w:hAnsi="Times New Roman"/>
          <w:color w:val="000000" w:themeColor="text1"/>
        </w:rPr>
        <w:t>ой</w:t>
      </w:r>
      <w:r w:rsidRPr="00F06DE5">
        <w:rPr>
          <w:rFonts w:ascii="Times New Roman" w:hAnsi="Times New Roman"/>
          <w:color w:val="000000" w:themeColor="text1"/>
        </w:rPr>
        <w:t xml:space="preserve"> Федераци</w:t>
      </w:r>
      <w:r w:rsidR="00B64E4D">
        <w:rPr>
          <w:rFonts w:ascii="Times New Roman" w:hAnsi="Times New Roman"/>
          <w:color w:val="000000" w:themeColor="text1"/>
        </w:rPr>
        <w:t>и</w:t>
      </w:r>
      <w:r w:rsidRPr="00F06DE5">
        <w:rPr>
          <w:rFonts w:ascii="Times New Roman" w:hAnsi="Times New Roman"/>
          <w:color w:val="000000" w:themeColor="text1"/>
        </w:rPr>
        <w:t xml:space="preserve">. </w:t>
      </w:r>
    </w:p>
    <w:p w14:paraId="17FE860F" w14:textId="77777777" w:rsidR="007A18C0" w:rsidRDefault="00996684" w:rsidP="00F516D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themeColor="text1"/>
        </w:rPr>
        <w:t>1.4.</w:t>
      </w:r>
      <w:r>
        <w:t>  </w:t>
      </w:r>
      <w:r w:rsidRPr="004B45E3">
        <w:rPr>
          <w:rFonts w:ascii="Times New Roman" w:hAnsi="Times New Roman"/>
          <w:color w:val="000000"/>
        </w:rPr>
        <w:t xml:space="preserve">Сублицензиат может использовать экземпляры ПО только в пределах тех прав и теми способами, которые предусмотрены Договором. </w:t>
      </w:r>
    </w:p>
    <w:p w14:paraId="1A69B442" w14:textId="77777777" w:rsidR="00996684" w:rsidRPr="00F06DE5" w:rsidRDefault="00996684" w:rsidP="00F516D9">
      <w:pPr>
        <w:widowControl w:val="0"/>
        <w:autoSpaceDE w:val="0"/>
        <w:autoSpaceDN w:val="0"/>
        <w:adjustRightInd w:val="0"/>
        <w:spacing w:after="0" w:line="240" w:lineRule="auto"/>
        <w:jc w:val="both"/>
        <w:rPr>
          <w:rFonts w:ascii="Times New Roman" w:hAnsi="Times New Roman"/>
          <w:color w:val="000000" w:themeColor="text1"/>
        </w:rPr>
      </w:pPr>
    </w:p>
    <w:p w14:paraId="64351467" w14:textId="77777777" w:rsidR="0025488E" w:rsidRPr="0025488E" w:rsidRDefault="0025488E" w:rsidP="0025488E">
      <w:pPr>
        <w:widowControl w:val="0"/>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 Вознаграждение Лицензиата и порядок оплаты</w:t>
      </w:r>
    </w:p>
    <w:p w14:paraId="635C97BF"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 xml:space="preserve">.1.  Вознаграждение Лицензиата за предоставление прав на использование программного обеспечения определено на основании Спецификации (Приложение № 1 </w:t>
      </w:r>
      <w:r w:rsidR="008D2938">
        <w:rPr>
          <w:rFonts w:ascii="Times New Roman" w:hAnsi="Times New Roman"/>
          <w:color w:val="000000"/>
        </w:rPr>
        <w:t>к</w:t>
      </w:r>
      <w:r w:rsidRPr="0025488E">
        <w:rPr>
          <w:rFonts w:ascii="Times New Roman" w:hAnsi="Times New Roman"/>
          <w:color w:val="000000"/>
        </w:rPr>
        <w:t xml:space="preserve"> Договору) и составляет:</w:t>
      </w:r>
    </w:p>
    <w:p w14:paraId="72365C8A" w14:textId="77777777" w:rsidR="0025488E" w:rsidRPr="00077AB6" w:rsidRDefault="00077AB6"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__________</w:t>
      </w:r>
      <w:r w:rsidR="00C526B3" w:rsidRPr="00077AB6">
        <w:rPr>
          <w:rFonts w:ascii="Times New Roman" w:hAnsi="Times New Roman"/>
          <w:color w:val="000000"/>
        </w:rPr>
        <w:t xml:space="preserve"> </w:t>
      </w:r>
      <w:r w:rsidR="0025488E" w:rsidRPr="00077AB6">
        <w:rPr>
          <w:rFonts w:ascii="Times New Roman" w:hAnsi="Times New Roman"/>
          <w:color w:val="000000"/>
        </w:rPr>
        <w:t>руб. (</w:t>
      </w:r>
      <w:r>
        <w:rPr>
          <w:rFonts w:ascii="Times New Roman" w:hAnsi="Times New Roman"/>
          <w:bCs/>
          <w:color w:val="000000"/>
        </w:rPr>
        <w:t>______</w:t>
      </w:r>
      <w:r w:rsidR="00936148" w:rsidRPr="00077AB6">
        <w:rPr>
          <w:rFonts w:ascii="Times New Roman" w:hAnsi="Times New Roman"/>
          <w:bCs/>
          <w:color w:val="000000"/>
        </w:rPr>
        <w:t xml:space="preserve"> рублей </w:t>
      </w:r>
      <w:r>
        <w:rPr>
          <w:rFonts w:ascii="Times New Roman" w:hAnsi="Times New Roman"/>
          <w:bCs/>
          <w:color w:val="000000"/>
        </w:rPr>
        <w:t>____</w:t>
      </w:r>
      <w:r w:rsidR="00936148" w:rsidRPr="00077AB6">
        <w:rPr>
          <w:rFonts w:ascii="Times New Roman" w:hAnsi="Times New Roman"/>
          <w:bCs/>
          <w:color w:val="000000"/>
        </w:rPr>
        <w:t xml:space="preserve"> копейка</w:t>
      </w:r>
      <w:r w:rsidR="0025488E" w:rsidRPr="00077AB6">
        <w:rPr>
          <w:rFonts w:ascii="Times New Roman" w:hAnsi="Times New Roman"/>
          <w:color w:val="000000"/>
        </w:rPr>
        <w:t xml:space="preserve">). </w:t>
      </w:r>
    </w:p>
    <w:p w14:paraId="2A891863"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sidRPr="0025488E">
        <w:rPr>
          <w:rFonts w:ascii="Times New Roman" w:hAnsi="Times New Roman"/>
          <w:color w:val="000000"/>
          <w:highlight w:val="white"/>
        </w:rPr>
        <w:t xml:space="preserve">Вознаграждение за предоставляемые права на использование </w:t>
      </w:r>
      <w:r w:rsidRPr="0025488E">
        <w:rPr>
          <w:rFonts w:ascii="Times New Roman" w:hAnsi="Times New Roman"/>
          <w:color w:val="000000"/>
        </w:rPr>
        <w:t xml:space="preserve">программного обеспечения </w:t>
      </w:r>
      <w:r w:rsidRPr="0025488E">
        <w:rPr>
          <w:rFonts w:ascii="Times New Roman" w:hAnsi="Times New Roman"/>
          <w:color w:val="000000"/>
          <w:highlight w:val="white"/>
        </w:rPr>
        <w:t xml:space="preserve">не подлежит налогообложению налогом на добавленную стоимость в соответствии с пп.26 ч.2 ст.149 НК </w:t>
      </w:r>
      <w:r w:rsidRPr="0025488E">
        <w:rPr>
          <w:rFonts w:ascii="Times New Roman" w:hAnsi="Times New Roman"/>
          <w:color w:val="000000"/>
        </w:rPr>
        <w:t>Российской Федерации</w:t>
      </w:r>
      <w:r w:rsidRPr="0025488E">
        <w:rPr>
          <w:rFonts w:ascii="Times New Roman" w:hAnsi="Times New Roman"/>
          <w:color w:val="000000"/>
          <w:highlight w:val="white"/>
        </w:rPr>
        <w:t>.</w:t>
      </w:r>
    </w:p>
    <w:p w14:paraId="68796A59"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sidRPr="0025488E">
        <w:rPr>
          <w:rFonts w:ascii="Times New Roman" w:hAnsi="Times New Roman"/>
          <w:color w:val="000000"/>
        </w:rPr>
        <w:t xml:space="preserve">Сумма, подлежащая уплате Сублицензиатом Лицензиату, уменьшается на размер налогов, сборов и иных обязательных платежей в бюджеты бюджетной системы Российской Федерации, связанных с оплатой договора, </w:t>
      </w:r>
      <w:r w:rsidRPr="0025488E">
        <w:rPr>
          <w:rFonts w:ascii="Times New Roman" w:hAnsi="Times New Roman"/>
          <w:color w:val="000000"/>
        </w:rPr>
        <w:lastRenderedPageBreak/>
        <w:t xml:space="preserve">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347387">
        <w:rPr>
          <w:rFonts w:ascii="Times New Roman" w:hAnsi="Times New Roman"/>
          <w:color w:val="000000"/>
        </w:rPr>
        <w:t>Сублицензиатом</w:t>
      </w:r>
      <w:r w:rsidRPr="0025488E">
        <w:rPr>
          <w:rFonts w:ascii="Times New Roman" w:hAnsi="Times New Roman"/>
          <w:color w:val="000000"/>
        </w:rPr>
        <w:t>.</w:t>
      </w:r>
    </w:p>
    <w:p w14:paraId="14F1D71D"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 xml:space="preserve">.2.  Вознаграждение Лицензиата, указанное в п. </w:t>
      </w:r>
      <w:r w:rsidR="004B45E3">
        <w:rPr>
          <w:rFonts w:ascii="Times New Roman" w:hAnsi="Times New Roman"/>
          <w:color w:val="000000"/>
        </w:rPr>
        <w:t>2</w:t>
      </w:r>
      <w:r w:rsidRPr="0025488E">
        <w:rPr>
          <w:rFonts w:ascii="Times New Roman" w:hAnsi="Times New Roman"/>
          <w:color w:val="000000"/>
        </w:rPr>
        <w:t>.1 Договора (далее – «Цена Договора»</w:t>
      </w:r>
      <w:r w:rsidR="00E070D2">
        <w:rPr>
          <w:rFonts w:ascii="Times New Roman" w:hAnsi="Times New Roman"/>
          <w:color w:val="000000"/>
        </w:rPr>
        <w:t xml:space="preserve">) </w:t>
      </w:r>
      <w:r w:rsidRPr="0025488E">
        <w:rPr>
          <w:rFonts w:ascii="Times New Roman" w:hAnsi="Times New Roman"/>
          <w:color w:val="000000"/>
        </w:rPr>
        <w:t>включает в себя все затраты и расходы Лицензиата, связанные с исполнением им своих обязательств по настоящему Договору, в том числе налоги, сборы, обязательные платежи.</w:t>
      </w:r>
    </w:p>
    <w:p w14:paraId="1CD633E7"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.3.  </w:t>
      </w:r>
      <w:r w:rsidR="004B45E3" w:rsidRPr="004B45E3">
        <w:rPr>
          <w:rFonts w:ascii="Times New Roman" w:hAnsi="Times New Roman"/>
          <w:color w:val="000000"/>
        </w:rPr>
        <w:t xml:space="preserve">Стоимость передачи прав на использование </w:t>
      </w:r>
      <w:r w:rsidR="00753226">
        <w:rPr>
          <w:rFonts w:ascii="Times New Roman" w:hAnsi="Times New Roman"/>
          <w:color w:val="000000"/>
        </w:rPr>
        <w:t>программного обеспечения</w:t>
      </w:r>
      <w:r w:rsidR="004B45E3" w:rsidRPr="004B45E3">
        <w:rPr>
          <w:rFonts w:ascii="Times New Roman" w:hAnsi="Times New Roman"/>
          <w:color w:val="000000"/>
        </w:rPr>
        <w:t xml:space="preserve"> является фиксированной и индексации не подлежит. </w:t>
      </w:r>
    </w:p>
    <w:p w14:paraId="6091D984"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.4.</w:t>
      </w:r>
      <w:r w:rsidR="00E070D2">
        <w:rPr>
          <w:rFonts w:ascii="Times New Roman" w:hAnsi="Times New Roman"/>
          <w:color w:val="000000"/>
        </w:rPr>
        <w:t>  </w:t>
      </w:r>
      <w:r w:rsidRPr="0025488E">
        <w:rPr>
          <w:rFonts w:ascii="Times New Roman" w:hAnsi="Times New Roman"/>
          <w:color w:val="000000"/>
        </w:rPr>
        <w:t xml:space="preserve">Оплата по Договору осуществляется в рублях Российской Федерации за счёт средств бюджета муниципального образования Большеколпанское сельское поселение Гатчинского муниципального района Ленинградской области. </w:t>
      </w:r>
    </w:p>
    <w:p w14:paraId="56528A6C"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.5. Лицензиат после подписания настоящего Договора направляет в адрес Сублицензиата счет на 100</w:t>
      </w:r>
      <w:r w:rsidR="004B45E3">
        <w:rPr>
          <w:rFonts w:ascii="Times New Roman" w:hAnsi="Times New Roman"/>
          <w:color w:val="000000"/>
        </w:rPr>
        <w:t> </w:t>
      </w:r>
      <w:r w:rsidRPr="0025488E">
        <w:rPr>
          <w:rFonts w:ascii="Times New Roman" w:hAnsi="Times New Roman"/>
          <w:color w:val="000000"/>
        </w:rPr>
        <w:t xml:space="preserve">% оплату вознаграждения в соответствии с п. </w:t>
      </w:r>
      <w:r w:rsidR="004B45E3">
        <w:rPr>
          <w:rFonts w:ascii="Times New Roman" w:hAnsi="Times New Roman"/>
          <w:color w:val="000000"/>
        </w:rPr>
        <w:t>2</w:t>
      </w:r>
      <w:r w:rsidRPr="0025488E">
        <w:rPr>
          <w:rFonts w:ascii="Times New Roman" w:hAnsi="Times New Roman"/>
          <w:color w:val="000000"/>
        </w:rPr>
        <w:t>.1. настоящего Договора.</w:t>
      </w:r>
    </w:p>
    <w:p w14:paraId="37953989"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.6.</w:t>
      </w:r>
      <w:r w:rsidR="00AD7167">
        <w:rPr>
          <w:rFonts w:ascii="Times New Roman" w:hAnsi="Times New Roman"/>
          <w:color w:val="000000"/>
        </w:rPr>
        <w:t>  </w:t>
      </w:r>
      <w:r w:rsidRPr="0025488E">
        <w:rPr>
          <w:rFonts w:ascii="Times New Roman" w:hAnsi="Times New Roman"/>
          <w:color w:val="000000"/>
        </w:rPr>
        <w:t xml:space="preserve">Оплата </w:t>
      </w:r>
      <w:r w:rsidR="004B45E3">
        <w:rPr>
          <w:rFonts w:ascii="Times New Roman" w:hAnsi="Times New Roman"/>
          <w:color w:val="000000"/>
        </w:rPr>
        <w:t xml:space="preserve">по Договору </w:t>
      </w:r>
      <w:r w:rsidRPr="0025488E">
        <w:rPr>
          <w:rFonts w:ascii="Times New Roman" w:hAnsi="Times New Roman"/>
          <w:color w:val="000000"/>
        </w:rPr>
        <w:t>производится перечислением стоимости права на использование ПО Сублицензиатом в течение 7 (семи) рабочих дней с даты предоставления Лицензиатом сч</w:t>
      </w:r>
      <w:r w:rsidR="004B45E3">
        <w:rPr>
          <w:rFonts w:ascii="Times New Roman" w:hAnsi="Times New Roman"/>
          <w:color w:val="000000"/>
        </w:rPr>
        <w:t>е</w:t>
      </w:r>
      <w:r w:rsidRPr="0025488E">
        <w:rPr>
          <w:rFonts w:ascii="Times New Roman" w:hAnsi="Times New Roman"/>
          <w:color w:val="000000"/>
        </w:rPr>
        <w:t>та на 100% оплату вознаграждения в соответствии с п. 2.1. настоящего Договора.</w:t>
      </w:r>
    </w:p>
    <w:p w14:paraId="72CD109D" w14:textId="77777777" w:rsidR="0025488E" w:rsidRPr="0025488E" w:rsidRDefault="0025488E" w:rsidP="0025488E">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2</w:t>
      </w:r>
      <w:r w:rsidRPr="0025488E">
        <w:rPr>
          <w:rFonts w:ascii="Times New Roman" w:hAnsi="Times New Roman"/>
          <w:color w:val="000000"/>
        </w:rPr>
        <w:t>.7.  Датой исполнения платежа по настоящему Договору является дата списания денежных средств со счета Сублицензиата в пользу Лицензиата.</w:t>
      </w:r>
    </w:p>
    <w:p w14:paraId="40033AB1" w14:textId="77777777" w:rsidR="0025488E" w:rsidRDefault="0025488E" w:rsidP="007A18C0">
      <w:pPr>
        <w:widowControl w:val="0"/>
        <w:autoSpaceDE w:val="0"/>
        <w:autoSpaceDN w:val="0"/>
        <w:adjustRightInd w:val="0"/>
        <w:spacing w:after="0" w:line="240" w:lineRule="auto"/>
        <w:jc w:val="center"/>
        <w:rPr>
          <w:rFonts w:ascii="Times New Roman" w:hAnsi="Times New Roman"/>
          <w:color w:val="000000" w:themeColor="text1"/>
          <w:highlight w:val="white"/>
        </w:rPr>
      </w:pPr>
    </w:p>
    <w:p w14:paraId="56EF6241" w14:textId="77777777" w:rsidR="007A18C0" w:rsidRPr="00F06DE5" w:rsidRDefault="0025488E" w:rsidP="007A18C0">
      <w:pPr>
        <w:widowControl w:val="0"/>
        <w:autoSpaceDE w:val="0"/>
        <w:autoSpaceDN w:val="0"/>
        <w:adjustRightInd w:val="0"/>
        <w:spacing w:after="0" w:line="240" w:lineRule="auto"/>
        <w:jc w:val="center"/>
        <w:rPr>
          <w:rFonts w:ascii="Times New Roman" w:hAnsi="Times New Roman"/>
          <w:color w:val="000000" w:themeColor="text1"/>
        </w:rPr>
      </w:pPr>
      <w:r w:rsidRPr="0025488E">
        <w:rPr>
          <w:rFonts w:ascii="Times New Roman" w:hAnsi="Times New Roman"/>
          <w:color w:val="000000" w:themeColor="text1"/>
          <w:highlight w:val="white"/>
        </w:rPr>
        <w:t>3</w:t>
      </w:r>
      <w:r w:rsidR="007A18C0" w:rsidRPr="00F06DE5">
        <w:rPr>
          <w:rFonts w:ascii="Times New Roman" w:hAnsi="Times New Roman"/>
          <w:color w:val="000000" w:themeColor="text1"/>
          <w:highlight w:val="white"/>
        </w:rPr>
        <w:t>.</w:t>
      </w:r>
      <w:r w:rsidR="00F516D9" w:rsidRPr="00F06DE5">
        <w:rPr>
          <w:rFonts w:ascii="Times New Roman" w:hAnsi="Times New Roman"/>
          <w:color w:val="000000" w:themeColor="text1"/>
          <w:highlight w:val="white"/>
        </w:rPr>
        <w:t> Объем передаваемых прав</w:t>
      </w:r>
    </w:p>
    <w:p w14:paraId="38993C2B" w14:textId="77777777" w:rsidR="00F516D9" w:rsidRPr="00F06DE5" w:rsidRDefault="0025488E" w:rsidP="00F516D9">
      <w:pPr>
        <w:widowControl w:val="0"/>
        <w:autoSpaceDE w:val="0"/>
        <w:autoSpaceDN w:val="0"/>
        <w:adjustRightInd w:val="0"/>
        <w:spacing w:after="0" w:line="240" w:lineRule="auto"/>
        <w:jc w:val="both"/>
        <w:rPr>
          <w:rFonts w:ascii="Times New Roman" w:hAnsi="Times New Roman"/>
          <w:color w:val="000000" w:themeColor="text1"/>
        </w:rPr>
      </w:pPr>
      <w:r w:rsidRPr="008D2938">
        <w:rPr>
          <w:rFonts w:ascii="Times New Roman" w:hAnsi="Times New Roman"/>
          <w:color w:val="000000" w:themeColor="text1"/>
          <w:highlight w:val="white"/>
        </w:rPr>
        <w:t>3</w:t>
      </w:r>
      <w:r w:rsidR="00F516D9" w:rsidRPr="00F06DE5">
        <w:rPr>
          <w:rFonts w:ascii="Times New Roman" w:hAnsi="Times New Roman"/>
          <w:color w:val="000000" w:themeColor="text1"/>
          <w:highlight w:val="white"/>
        </w:rPr>
        <w:t>.1.  </w:t>
      </w:r>
      <w:r w:rsidR="00F516D9" w:rsidRPr="00F06DE5">
        <w:rPr>
          <w:rFonts w:ascii="Times New Roman" w:hAnsi="Times New Roman"/>
          <w:color w:val="000000" w:themeColor="text1"/>
        </w:rPr>
        <w:t xml:space="preserve">Лицензиат передает Сублицензиату следующие права на использование </w:t>
      </w:r>
      <w:r w:rsidR="00384F22" w:rsidRPr="00F06DE5">
        <w:rPr>
          <w:rFonts w:ascii="Times New Roman" w:hAnsi="Times New Roman"/>
          <w:color w:val="000000" w:themeColor="text1"/>
          <w:highlight w:val="white"/>
        </w:rPr>
        <w:t xml:space="preserve">программного обеспечения </w:t>
      </w:r>
      <w:r w:rsidR="00F516D9" w:rsidRPr="00F06DE5">
        <w:rPr>
          <w:rFonts w:ascii="Times New Roman" w:hAnsi="Times New Roman"/>
          <w:color w:val="000000" w:themeColor="text1"/>
        </w:rPr>
        <w:t>в</w:t>
      </w:r>
      <w:r w:rsidR="00384F22" w:rsidRPr="00F06DE5">
        <w:rPr>
          <w:rFonts w:ascii="Times New Roman" w:hAnsi="Times New Roman"/>
          <w:color w:val="000000" w:themeColor="text1"/>
        </w:rPr>
        <w:t xml:space="preserve"> </w:t>
      </w:r>
      <w:r w:rsidR="00F516D9" w:rsidRPr="00F06DE5">
        <w:rPr>
          <w:rFonts w:ascii="Times New Roman" w:hAnsi="Times New Roman"/>
          <w:color w:val="000000" w:themeColor="text1"/>
        </w:rPr>
        <w:t>предусмотренных настоящим Договором пределах:</w:t>
      </w:r>
    </w:p>
    <w:p w14:paraId="69A60E51" w14:textId="77777777" w:rsidR="00F516D9" w:rsidRPr="00F06DE5" w:rsidRDefault="00F516D9" w:rsidP="00F516D9">
      <w:pPr>
        <w:widowControl w:val="0"/>
        <w:autoSpaceDE w:val="0"/>
        <w:autoSpaceDN w:val="0"/>
        <w:adjustRightInd w:val="0"/>
        <w:spacing w:after="0" w:line="240" w:lineRule="auto"/>
        <w:jc w:val="both"/>
        <w:rPr>
          <w:rFonts w:ascii="Times New Roman" w:hAnsi="Times New Roman"/>
          <w:color w:val="000000" w:themeColor="text1"/>
        </w:rPr>
      </w:pPr>
      <w:r w:rsidRPr="00EC354D">
        <w:rPr>
          <w:rFonts w:ascii="Times New Roman" w:hAnsi="Times New Roman"/>
          <w:color w:val="000000" w:themeColor="text1"/>
        </w:rPr>
        <w:t>-  на установку и воспроизведение предоставленное с целью инсталляции и запуска программных продуктов</w:t>
      </w:r>
      <w:r w:rsidR="00546CA1" w:rsidRPr="00EC354D">
        <w:rPr>
          <w:rFonts w:ascii="Times New Roman" w:hAnsi="Times New Roman"/>
          <w:color w:val="000000" w:themeColor="text1"/>
        </w:rPr>
        <w:t>, указанных в Спецификации (Приложение № 1 к Договору),</w:t>
      </w:r>
      <w:r w:rsidRPr="00EC354D">
        <w:rPr>
          <w:rFonts w:ascii="Times New Roman" w:hAnsi="Times New Roman"/>
          <w:color w:val="000000" w:themeColor="text1"/>
        </w:rPr>
        <w:t xml:space="preserve"> на </w:t>
      </w:r>
      <w:r w:rsidR="00077AB6">
        <w:rPr>
          <w:rFonts w:ascii="Times New Roman" w:hAnsi="Times New Roman"/>
          <w:color w:val="000000" w:themeColor="text1"/>
        </w:rPr>
        <w:t>18</w:t>
      </w:r>
      <w:r w:rsidRPr="00EC354D">
        <w:rPr>
          <w:rFonts w:ascii="Times New Roman" w:hAnsi="Times New Roman"/>
          <w:color w:val="000000" w:themeColor="text1"/>
        </w:rPr>
        <w:t xml:space="preserve"> пользователей (</w:t>
      </w:r>
      <w:r w:rsidR="00384F22" w:rsidRPr="00EC354D">
        <w:rPr>
          <w:rFonts w:ascii="Times New Roman" w:hAnsi="Times New Roman"/>
          <w:color w:val="000000" w:themeColor="text1"/>
        </w:rPr>
        <w:t xml:space="preserve">на </w:t>
      </w:r>
      <w:r w:rsidRPr="00EC354D">
        <w:rPr>
          <w:rFonts w:ascii="Times New Roman" w:hAnsi="Times New Roman"/>
          <w:color w:val="000000" w:themeColor="text1"/>
        </w:rPr>
        <w:t>рабочих местах</w:t>
      </w:r>
      <w:r w:rsidR="00381327" w:rsidRPr="00EC354D">
        <w:rPr>
          <w:rFonts w:ascii="Times New Roman" w:hAnsi="Times New Roman"/>
          <w:color w:val="000000" w:themeColor="text1"/>
        </w:rPr>
        <w:t xml:space="preserve"> Сублицензиата</w:t>
      </w:r>
      <w:r w:rsidRPr="00EC354D">
        <w:rPr>
          <w:rFonts w:ascii="Times New Roman" w:hAnsi="Times New Roman"/>
          <w:color w:val="000000" w:themeColor="text1"/>
        </w:rPr>
        <w:t>) и</w:t>
      </w:r>
      <w:r w:rsidR="00384F22" w:rsidRPr="00EC354D">
        <w:rPr>
          <w:rFonts w:ascii="Times New Roman" w:hAnsi="Times New Roman"/>
          <w:color w:val="000000" w:themeColor="text1"/>
        </w:rPr>
        <w:t xml:space="preserve"> на</w:t>
      </w:r>
      <w:r w:rsidRPr="00EC354D">
        <w:rPr>
          <w:rFonts w:ascii="Times New Roman" w:hAnsi="Times New Roman"/>
          <w:color w:val="000000" w:themeColor="text1"/>
        </w:rPr>
        <w:t xml:space="preserve"> 1 сервер</w:t>
      </w:r>
      <w:r w:rsidR="000F031B" w:rsidRPr="00EC354D">
        <w:rPr>
          <w:rFonts w:ascii="Times New Roman" w:hAnsi="Times New Roman"/>
          <w:color w:val="000000" w:themeColor="text1"/>
        </w:rPr>
        <w:t xml:space="preserve"> Сублицензиата</w:t>
      </w:r>
      <w:r w:rsidRPr="00EC354D">
        <w:rPr>
          <w:rFonts w:ascii="Times New Roman" w:hAnsi="Times New Roman"/>
          <w:color w:val="000000" w:themeColor="text1"/>
        </w:rPr>
        <w:t xml:space="preserve"> в соответствии с документацией, сопровождающей </w:t>
      </w:r>
      <w:r w:rsidR="00C85E92" w:rsidRPr="00EC354D">
        <w:rPr>
          <w:rFonts w:ascii="Times New Roman" w:hAnsi="Times New Roman"/>
          <w:color w:val="000000" w:themeColor="text1"/>
        </w:rPr>
        <w:t xml:space="preserve">передачу прав на </w:t>
      </w:r>
      <w:r w:rsidR="00C85E92" w:rsidRPr="00EC354D">
        <w:rPr>
          <w:rFonts w:ascii="Times New Roman" w:hAnsi="Times New Roman"/>
          <w:color w:val="000000"/>
        </w:rPr>
        <w:t>использование ПО (поставку ПО)</w:t>
      </w:r>
      <w:r w:rsidRPr="00EC354D">
        <w:rPr>
          <w:rFonts w:ascii="Times New Roman" w:hAnsi="Times New Roman"/>
          <w:color w:val="000000" w:themeColor="text1"/>
        </w:rPr>
        <w:t xml:space="preserve"> и устанавливающей правила использования, правомерно изготовленн</w:t>
      </w:r>
      <w:r w:rsidR="00C85E92" w:rsidRPr="00EC354D">
        <w:rPr>
          <w:rFonts w:ascii="Times New Roman" w:hAnsi="Times New Roman"/>
          <w:color w:val="000000" w:themeColor="text1"/>
        </w:rPr>
        <w:t>ых</w:t>
      </w:r>
      <w:r w:rsidRPr="00EC354D">
        <w:rPr>
          <w:rFonts w:ascii="Times New Roman" w:hAnsi="Times New Roman"/>
          <w:color w:val="000000" w:themeColor="text1"/>
        </w:rPr>
        <w:t xml:space="preserve"> и введенн</w:t>
      </w:r>
      <w:r w:rsidR="00C85E92" w:rsidRPr="00EC354D">
        <w:rPr>
          <w:rFonts w:ascii="Times New Roman" w:hAnsi="Times New Roman"/>
          <w:color w:val="000000" w:themeColor="text1"/>
        </w:rPr>
        <w:t>ых</w:t>
      </w:r>
      <w:r w:rsidRPr="00EC354D">
        <w:rPr>
          <w:rFonts w:ascii="Times New Roman" w:hAnsi="Times New Roman"/>
          <w:color w:val="000000" w:themeColor="text1"/>
        </w:rPr>
        <w:t xml:space="preserve"> в</w:t>
      </w:r>
      <w:r w:rsidR="00546CA1" w:rsidRPr="00EC354D">
        <w:rPr>
          <w:rFonts w:ascii="Times New Roman" w:hAnsi="Times New Roman"/>
          <w:color w:val="000000" w:themeColor="text1"/>
        </w:rPr>
        <w:t> </w:t>
      </w:r>
      <w:r w:rsidRPr="00EC354D">
        <w:rPr>
          <w:rFonts w:ascii="Times New Roman" w:hAnsi="Times New Roman"/>
          <w:color w:val="000000" w:themeColor="text1"/>
        </w:rPr>
        <w:t>гражданский оборот экземпляр</w:t>
      </w:r>
      <w:r w:rsidR="000F031B" w:rsidRPr="00EC354D">
        <w:rPr>
          <w:rFonts w:ascii="Times New Roman" w:hAnsi="Times New Roman"/>
          <w:color w:val="000000" w:themeColor="text1"/>
        </w:rPr>
        <w:t>ов</w:t>
      </w:r>
      <w:r w:rsidRPr="00EC354D">
        <w:rPr>
          <w:rFonts w:ascii="Times New Roman" w:hAnsi="Times New Roman"/>
          <w:color w:val="000000" w:themeColor="text1"/>
        </w:rPr>
        <w:t xml:space="preserve"> </w:t>
      </w:r>
      <w:r w:rsidR="00384F22" w:rsidRPr="00EC354D">
        <w:rPr>
          <w:rFonts w:ascii="Times New Roman" w:hAnsi="Times New Roman"/>
          <w:color w:val="000000" w:themeColor="text1"/>
        </w:rPr>
        <w:t>программного обеспечения</w:t>
      </w:r>
      <w:r w:rsidRPr="00EC354D">
        <w:rPr>
          <w:rFonts w:ascii="Times New Roman" w:hAnsi="Times New Roman"/>
          <w:color w:val="000000" w:themeColor="text1"/>
        </w:rPr>
        <w:t>.</w:t>
      </w:r>
    </w:p>
    <w:p w14:paraId="22802B52" w14:textId="77777777" w:rsidR="000F031B" w:rsidRPr="00F06DE5" w:rsidRDefault="0025488E" w:rsidP="00F516D9">
      <w:pPr>
        <w:widowControl w:val="0"/>
        <w:autoSpaceDE w:val="0"/>
        <w:autoSpaceDN w:val="0"/>
        <w:adjustRightInd w:val="0"/>
        <w:spacing w:after="0" w:line="240" w:lineRule="auto"/>
        <w:jc w:val="both"/>
        <w:rPr>
          <w:rFonts w:ascii="Times New Roman" w:hAnsi="Times New Roman"/>
          <w:color w:val="000000" w:themeColor="text1"/>
        </w:rPr>
      </w:pPr>
      <w:r w:rsidRPr="00C85E92">
        <w:rPr>
          <w:rFonts w:ascii="Times New Roman" w:hAnsi="Times New Roman"/>
          <w:color w:val="000000" w:themeColor="text1"/>
          <w:highlight w:val="white"/>
        </w:rPr>
        <w:t>3</w:t>
      </w:r>
      <w:r w:rsidR="00F75C58" w:rsidRPr="00F06DE5">
        <w:rPr>
          <w:rFonts w:ascii="Times New Roman" w:hAnsi="Times New Roman"/>
          <w:color w:val="000000" w:themeColor="text1"/>
          <w:highlight w:val="white"/>
        </w:rPr>
        <w:t>.2.  </w:t>
      </w:r>
      <w:r w:rsidR="000F031B" w:rsidRPr="00F06DE5">
        <w:rPr>
          <w:rFonts w:ascii="Times New Roman" w:hAnsi="Times New Roman"/>
          <w:color w:val="000000" w:themeColor="text1"/>
          <w:highlight w:val="white"/>
        </w:rPr>
        <w:t>Использование</w:t>
      </w:r>
      <w:r w:rsidR="00C85E92">
        <w:rPr>
          <w:rFonts w:ascii="Times New Roman" w:hAnsi="Times New Roman"/>
          <w:color w:val="000000" w:themeColor="text1"/>
          <w:highlight w:val="white"/>
        </w:rPr>
        <w:t xml:space="preserve"> Сублицензиатом</w:t>
      </w:r>
      <w:r w:rsidR="000F031B" w:rsidRPr="00F06DE5">
        <w:rPr>
          <w:rFonts w:ascii="Times New Roman" w:hAnsi="Times New Roman"/>
          <w:color w:val="000000" w:themeColor="text1"/>
          <w:highlight w:val="white"/>
        </w:rPr>
        <w:t xml:space="preserve"> </w:t>
      </w:r>
      <w:r w:rsidR="00384F22" w:rsidRPr="00F06DE5">
        <w:rPr>
          <w:rFonts w:ascii="Times New Roman" w:hAnsi="Times New Roman"/>
          <w:color w:val="000000" w:themeColor="text1"/>
          <w:highlight w:val="white"/>
        </w:rPr>
        <w:t xml:space="preserve">программного обеспечения </w:t>
      </w:r>
      <w:r w:rsidR="000F031B" w:rsidRPr="00F06DE5">
        <w:rPr>
          <w:rFonts w:ascii="Times New Roman" w:hAnsi="Times New Roman"/>
          <w:color w:val="000000" w:themeColor="text1"/>
          <w:highlight w:val="white"/>
        </w:rPr>
        <w:t>в полном объеме заявленной функциональности возможно только при наличии доступа в сеть Интернет.</w:t>
      </w:r>
    </w:p>
    <w:p w14:paraId="2A0A9FDD" w14:textId="77777777" w:rsidR="00F516D9" w:rsidRPr="00F06DE5" w:rsidRDefault="00E070D2" w:rsidP="00F516D9">
      <w:pPr>
        <w:widowControl w:val="0"/>
        <w:autoSpaceDE w:val="0"/>
        <w:autoSpaceDN w:val="0"/>
        <w:adjustRightInd w:val="0"/>
        <w:spacing w:after="0" w:line="240" w:lineRule="auto"/>
        <w:jc w:val="both"/>
        <w:rPr>
          <w:rFonts w:ascii="Times New Roman" w:hAnsi="Times New Roman"/>
          <w:color w:val="000000" w:themeColor="text1"/>
        </w:rPr>
      </w:pPr>
      <w:r>
        <w:rPr>
          <w:rFonts w:ascii="Times New Roman" w:hAnsi="Times New Roman"/>
          <w:color w:val="000000" w:themeColor="text1"/>
        </w:rPr>
        <w:t>3</w:t>
      </w:r>
      <w:r w:rsidR="00F516D9" w:rsidRPr="00F06DE5">
        <w:rPr>
          <w:rFonts w:ascii="Times New Roman" w:hAnsi="Times New Roman"/>
          <w:color w:val="000000" w:themeColor="text1"/>
        </w:rPr>
        <w:t>.</w:t>
      </w:r>
      <w:r w:rsidR="00F75C58" w:rsidRPr="00F06DE5">
        <w:rPr>
          <w:rFonts w:ascii="Times New Roman" w:hAnsi="Times New Roman"/>
          <w:color w:val="000000" w:themeColor="text1"/>
        </w:rPr>
        <w:t>3</w:t>
      </w:r>
      <w:r w:rsidR="00F516D9" w:rsidRPr="00F06DE5">
        <w:rPr>
          <w:rFonts w:ascii="Times New Roman" w:hAnsi="Times New Roman"/>
          <w:color w:val="000000" w:themeColor="text1"/>
        </w:rPr>
        <w:t>.  Программные продукты</w:t>
      </w:r>
      <w:r w:rsidR="00384F22" w:rsidRPr="00F06DE5">
        <w:rPr>
          <w:rFonts w:ascii="Times New Roman" w:hAnsi="Times New Roman"/>
          <w:color w:val="000000" w:themeColor="text1"/>
        </w:rPr>
        <w:t xml:space="preserve"> ПО</w:t>
      </w:r>
      <w:r w:rsidR="00F516D9" w:rsidRPr="00F06DE5">
        <w:rPr>
          <w:rFonts w:ascii="Times New Roman" w:hAnsi="Times New Roman"/>
          <w:color w:val="000000" w:themeColor="text1"/>
        </w:rPr>
        <w:t>, право использовать котор</w:t>
      </w:r>
      <w:r w:rsidR="000F031B" w:rsidRPr="00F06DE5">
        <w:rPr>
          <w:rFonts w:ascii="Times New Roman" w:hAnsi="Times New Roman"/>
          <w:color w:val="000000" w:themeColor="text1"/>
        </w:rPr>
        <w:t>ые</w:t>
      </w:r>
      <w:r w:rsidR="00F516D9" w:rsidRPr="00F06DE5">
        <w:rPr>
          <w:rFonts w:ascii="Times New Roman" w:hAnsi="Times New Roman"/>
          <w:color w:val="000000" w:themeColor="text1"/>
        </w:rPr>
        <w:t xml:space="preserve"> передается по настоящему Договору, явля</w:t>
      </w:r>
      <w:r w:rsidR="00384F22" w:rsidRPr="00F06DE5">
        <w:rPr>
          <w:rFonts w:ascii="Times New Roman" w:hAnsi="Times New Roman"/>
          <w:color w:val="000000" w:themeColor="text1"/>
        </w:rPr>
        <w:t>ю</w:t>
      </w:r>
      <w:r w:rsidR="00F516D9" w:rsidRPr="00F06DE5">
        <w:rPr>
          <w:rFonts w:ascii="Times New Roman" w:hAnsi="Times New Roman"/>
          <w:color w:val="000000" w:themeColor="text1"/>
        </w:rPr>
        <w:t>тся готовым типовым (серийным) решением</w:t>
      </w:r>
      <w:r w:rsidR="00D129EF">
        <w:rPr>
          <w:rFonts w:ascii="Times New Roman" w:hAnsi="Times New Roman"/>
          <w:color w:val="000000" w:themeColor="text1"/>
        </w:rPr>
        <w:t xml:space="preserve"> </w:t>
      </w:r>
      <w:r w:rsidR="00F516D9" w:rsidRPr="00F06DE5">
        <w:rPr>
          <w:rFonts w:ascii="Times New Roman" w:hAnsi="Times New Roman"/>
          <w:color w:val="000000" w:themeColor="text1"/>
        </w:rPr>
        <w:t>с возможностью индивидуальных настроек в</w:t>
      </w:r>
      <w:r w:rsidR="000F031B" w:rsidRPr="00F06DE5">
        <w:rPr>
          <w:rFonts w:ascii="Times New Roman" w:hAnsi="Times New Roman"/>
          <w:color w:val="000000" w:themeColor="text1"/>
        </w:rPr>
        <w:t> </w:t>
      </w:r>
      <w:r w:rsidR="00F516D9" w:rsidRPr="00F06DE5">
        <w:rPr>
          <w:rFonts w:ascii="Times New Roman" w:hAnsi="Times New Roman"/>
          <w:color w:val="000000" w:themeColor="text1"/>
        </w:rPr>
        <w:t>рамках существующих функциональных возможностей</w:t>
      </w:r>
      <w:r w:rsidR="00863024">
        <w:rPr>
          <w:rFonts w:ascii="Times New Roman" w:hAnsi="Times New Roman"/>
          <w:color w:val="000000" w:themeColor="text1"/>
        </w:rPr>
        <w:t xml:space="preserve"> ПО</w:t>
      </w:r>
      <w:r w:rsidR="00F516D9" w:rsidRPr="00F06DE5">
        <w:rPr>
          <w:rFonts w:ascii="Times New Roman" w:hAnsi="Times New Roman"/>
          <w:color w:val="000000" w:themeColor="text1"/>
        </w:rPr>
        <w:t xml:space="preserve">. </w:t>
      </w:r>
    </w:p>
    <w:p w14:paraId="74A3A82A" w14:textId="77777777" w:rsidR="000F031B" w:rsidRPr="00F06DE5" w:rsidRDefault="00E070D2" w:rsidP="00F516D9">
      <w:pPr>
        <w:widowControl w:val="0"/>
        <w:autoSpaceDE w:val="0"/>
        <w:autoSpaceDN w:val="0"/>
        <w:adjustRightInd w:val="0"/>
        <w:spacing w:after="0" w:line="240" w:lineRule="auto"/>
        <w:jc w:val="both"/>
        <w:rPr>
          <w:rFonts w:ascii="Times New Roman" w:hAnsi="Times New Roman"/>
          <w:color w:val="000000" w:themeColor="text1"/>
          <w:highlight w:val="white"/>
        </w:rPr>
      </w:pPr>
      <w:r>
        <w:rPr>
          <w:rFonts w:ascii="Times New Roman" w:hAnsi="Times New Roman"/>
          <w:color w:val="000000" w:themeColor="text1"/>
        </w:rPr>
        <w:t>3</w:t>
      </w:r>
      <w:r w:rsidR="000F031B" w:rsidRPr="00F06DE5">
        <w:rPr>
          <w:rFonts w:ascii="Times New Roman" w:hAnsi="Times New Roman"/>
          <w:color w:val="000000" w:themeColor="text1"/>
        </w:rPr>
        <w:t>.</w:t>
      </w:r>
      <w:r w:rsidR="00F75C58" w:rsidRPr="00F06DE5">
        <w:rPr>
          <w:rFonts w:ascii="Times New Roman" w:hAnsi="Times New Roman"/>
          <w:color w:val="000000" w:themeColor="text1"/>
        </w:rPr>
        <w:t>4</w:t>
      </w:r>
      <w:r w:rsidR="000F031B" w:rsidRPr="00F06DE5">
        <w:rPr>
          <w:rFonts w:ascii="Times New Roman" w:hAnsi="Times New Roman"/>
          <w:color w:val="000000" w:themeColor="text1"/>
        </w:rPr>
        <w:t>.  Для реализации права на использование ПО на условиях настоящего Договора Лицензиат передает Сублицензиату электронную лицензию</w:t>
      </w:r>
      <w:r w:rsidR="00D129EF">
        <w:rPr>
          <w:rFonts w:ascii="Times New Roman" w:hAnsi="Times New Roman"/>
          <w:color w:val="000000" w:themeColor="text1"/>
        </w:rPr>
        <w:t xml:space="preserve"> (ключи активации)</w:t>
      </w:r>
      <w:r w:rsidR="000F031B" w:rsidRPr="00F06DE5">
        <w:rPr>
          <w:rFonts w:ascii="Times New Roman" w:hAnsi="Times New Roman"/>
          <w:color w:val="000000" w:themeColor="text1"/>
        </w:rPr>
        <w:t xml:space="preserve"> в установленный Договором срок. </w:t>
      </w:r>
      <w:r w:rsidR="000F031B" w:rsidRPr="0082284D">
        <w:rPr>
          <w:rFonts w:ascii="Times New Roman" w:hAnsi="Times New Roman"/>
        </w:rPr>
        <w:t>После активации ключа Сублицензиат получает права на использование экземпляров ПО.</w:t>
      </w:r>
    </w:p>
    <w:p w14:paraId="45774D04" w14:textId="77777777" w:rsidR="004B45E3" w:rsidRDefault="004B45E3" w:rsidP="004B45E3">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3.5</w:t>
      </w:r>
      <w:r w:rsidRPr="004B45E3">
        <w:rPr>
          <w:rFonts w:ascii="Times New Roman" w:hAnsi="Times New Roman"/>
          <w:color w:val="000000"/>
        </w:rPr>
        <w:t>.  </w:t>
      </w:r>
      <w:r w:rsidR="00EC42BB" w:rsidRPr="00EC42BB">
        <w:rPr>
          <w:rFonts w:ascii="Times New Roman" w:hAnsi="Times New Roman"/>
          <w:color w:val="000000"/>
        </w:rPr>
        <w:t>Оплата за предоставляемые права на ПО регулируется разделом 2 настоящего Договора.</w:t>
      </w:r>
    </w:p>
    <w:p w14:paraId="0CD272BD" w14:textId="77777777" w:rsidR="00EC42BB" w:rsidRDefault="00EC42BB" w:rsidP="004B45E3">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3.6.  </w:t>
      </w:r>
      <w:r w:rsidRPr="005F1979">
        <w:rPr>
          <w:rFonts w:ascii="Times New Roman" w:hAnsi="Times New Roman"/>
          <w:color w:val="000000"/>
        </w:rPr>
        <w:t xml:space="preserve">Датой предоставления права на использование ПО считается дата, зафиксированная в </w:t>
      </w:r>
      <w:r>
        <w:rPr>
          <w:rFonts w:ascii="Times New Roman" w:hAnsi="Times New Roman"/>
          <w:color w:val="000000"/>
        </w:rPr>
        <w:t>а</w:t>
      </w:r>
      <w:r w:rsidRPr="005F1979">
        <w:rPr>
          <w:rFonts w:ascii="Times New Roman" w:hAnsi="Times New Roman"/>
          <w:color w:val="000000"/>
        </w:rPr>
        <w:t>кте</w:t>
      </w:r>
      <w:r>
        <w:rPr>
          <w:rFonts w:ascii="Times New Roman" w:hAnsi="Times New Roman"/>
          <w:color w:val="000000"/>
        </w:rPr>
        <w:t xml:space="preserve"> </w:t>
      </w:r>
      <w:r w:rsidR="00381327" w:rsidRPr="00EC42BB">
        <w:rPr>
          <w:rFonts w:ascii="Times New Roman" w:hAnsi="Times New Roman"/>
          <w:color w:val="000000"/>
        </w:rPr>
        <w:t>сдачи-при</w:t>
      </w:r>
      <w:r w:rsidR="00381327">
        <w:rPr>
          <w:rFonts w:ascii="Times New Roman" w:hAnsi="Times New Roman"/>
          <w:color w:val="000000"/>
        </w:rPr>
        <w:t>е</w:t>
      </w:r>
      <w:r w:rsidR="00381327" w:rsidRPr="00EC42BB">
        <w:rPr>
          <w:rFonts w:ascii="Times New Roman" w:hAnsi="Times New Roman"/>
          <w:color w:val="000000"/>
        </w:rPr>
        <w:t>мки</w:t>
      </w:r>
      <w:r w:rsidR="00381327">
        <w:rPr>
          <w:rFonts w:ascii="Times New Roman" w:hAnsi="Times New Roman"/>
          <w:color w:val="000000"/>
        </w:rPr>
        <w:t>, указанного в 5.3 настоящего Договора</w:t>
      </w:r>
      <w:r w:rsidRPr="005F1979">
        <w:rPr>
          <w:rFonts w:ascii="Times New Roman" w:hAnsi="Times New Roman"/>
          <w:color w:val="000000"/>
        </w:rPr>
        <w:t>.</w:t>
      </w:r>
    </w:p>
    <w:p w14:paraId="00887FCD" w14:textId="77777777" w:rsidR="00EC42BB" w:rsidRDefault="00EC42BB" w:rsidP="004B45E3">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3.</w:t>
      </w:r>
      <w:r w:rsidR="00381327">
        <w:rPr>
          <w:rFonts w:ascii="Times New Roman" w:hAnsi="Times New Roman"/>
          <w:color w:val="000000"/>
        </w:rPr>
        <w:t>7</w:t>
      </w:r>
      <w:r>
        <w:rPr>
          <w:rFonts w:ascii="Times New Roman" w:hAnsi="Times New Roman"/>
          <w:color w:val="000000"/>
        </w:rPr>
        <w:t>.  </w:t>
      </w:r>
      <w:r w:rsidRPr="00753226">
        <w:rPr>
          <w:rFonts w:ascii="Times New Roman" w:hAnsi="Times New Roman"/>
          <w:color w:val="000000"/>
        </w:rPr>
        <w:t xml:space="preserve">Срок действия права на использование </w:t>
      </w:r>
      <w:r>
        <w:rPr>
          <w:rFonts w:ascii="Times New Roman" w:hAnsi="Times New Roman"/>
          <w:color w:val="000000"/>
        </w:rPr>
        <w:t>программного обеспечения</w:t>
      </w:r>
      <w:r w:rsidRPr="00753226">
        <w:rPr>
          <w:rFonts w:ascii="Times New Roman" w:hAnsi="Times New Roman"/>
          <w:color w:val="000000"/>
        </w:rPr>
        <w:t xml:space="preserve"> с момента передачи права на</w:t>
      </w:r>
      <w:r>
        <w:rPr>
          <w:rFonts w:ascii="Times New Roman" w:hAnsi="Times New Roman"/>
          <w:color w:val="000000"/>
        </w:rPr>
        <w:t> его</w:t>
      </w:r>
      <w:r w:rsidRPr="00753226">
        <w:rPr>
          <w:rFonts w:ascii="Times New Roman" w:hAnsi="Times New Roman"/>
          <w:color w:val="000000"/>
        </w:rPr>
        <w:t xml:space="preserve"> использование</w:t>
      </w:r>
      <w:r w:rsidR="00E815B8">
        <w:rPr>
          <w:rFonts w:ascii="Times New Roman" w:hAnsi="Times New Roman"/>
          <w:color w:val="000000"/>
        </w:rPr>
        <w:t xml:space="preserve">: </w:t>
      </w:r>
      <w:r w:rsidR="00E815B8" w:rsidRPr="00EC354D">
        <w:rPr>
          <w:rFonts w:ascii="Times New Roman" w:hAnsi="Times New Roman"/>
          <w:color w:val="000000"/>
        </w:rPr>
        <w:t>12 месяцев.</w:t>
      </w:r>
    </w:p>
    <w:p w14:paraId="0F9B855C" w14:textId="77777777" w:rsidR="009E6964" w:rsidRDefault="009E6964" w:rsidP="004B45E3">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3.8.  </w:t>
      </w:r>
      <w:r w:rsidRPr="009E6964">
        <w:rPr>
          <w:rFonts w:ascii="Times New Roman" w:hAnsi="Times New Roman"/>
          <w:color w:val="000000"/>
        </w:rPr>
        <w:t>Нарушение авторских прав влечет возможность применения мер гражданско-правовой, административной и уголовной ответственности в соответствии с действующим законодательством.</w:t>
      </w:r>
    </w:p>
    <w:p w14:paraId="5C57E281" w14:textId="77777777" w:rsidR="00F06DE5" w:rsidRDefault="00F06DE5" w:rsidP="007A18C0">
      <w:pPr>
        <w:widowControl w:val="0"/>
        <w:autoSpaceDE w:val="0"/>
        <w:autoSpaceDN w:val="0"/>
        <w:adjustRightInd w:val="0"/>
        <w:spacing w:after="0" w:line="240" w:lineRule="auto"/>
        <w:rPr>
          <w:rFonts w:ascii="Times New Roman" w:hAnsi="Times New Roman"/>
          <w:color w:val="000000" w:themeColor="text1"/>
        </w:rPr>
      </w:pPr>
    </w:p>
    <w:p w14:paraId="32994A2A" w14:textId="77777777" w:rsidR="005F1979" w:rsidRPr="00F06DE5" w:rsidRDefault="005F1979" w:rsidP="005F1979">
      <w:pPr>
        <w:widowControl w:val="0"/>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4</w:t>
      </w:r>
      <w:r w:rsidRPr="00F06DE5">
        <w:rPr>
          <w:rFonts w:ascii="Times New Roman" w:hAnsi="Times New Roman"/>
          <w:color w:val="000000"/>
        </w:rPr>
        <w:t>. Права и обязанности сторон</w:t>
      </w:r>
    </w:p>
    <w:p w14:paraId="3DBF0094" w14:textId="77777777" w:rsidR="005F1979" w:rsidRPr="00F06DE5" w:rsidRDefault="005F1979"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Pr="00F06DE5">
        <w:rPr>
          <w:rFonts w:ascii="Times New Roman" w:hAnsi="Times New Roman"/>
          <w:color w:val="000000"/>
        </w:rPr>
        <w:t>.1.</w:t>
      </w:r>
      <w:r>
        <w:rPr>
          <w:rFonts w:ascii="Times New Roman" w:hAnsi="Times New Roman"/>
          <w:color w:val="000000"/>
        </w:rPr>
        <w:t>  </w:t>
      </w:r>
      <w:r w:rsidRPr="004B45E3">
        <w:rPr>
          <w:rFonts w:ascii="Times New Roman" w:hAnsi="Times New Roman"/>
          <w:color w:val="000000"/>
          <w:u w:val="single"/>
        </w:rPr>
        <w:t>Лицензиат вправе</w:t>
      </w:r>
      <w:r w:rsidRPr="004B45E3">
        <w:rPr>
          <w:rFonts w:ascii="Times New Roman" w:hAnsi="Times New Roman"/>
          <w:color w:val="000000"/>
        </w:rPr>
        <w:t>:</w:t>
      </w:r>
    </w:p>
    <w:p w14:paraId="63860701" w14:textId="77777777" w:rsidR="005F1979" w:rsidRPr="00F06DE5" w:rsidRDefault="004B45E3"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.1.1.</w:t>
      </w:r>
      <w:r w:rsidR="005F1979">
        <w:rPr>
          <w:rFonts w:ascii="Times New Roman" w:hAnsi="Times New Roman"/>
          <w:color w:val="000000"/>
        </w:rPr>
        <w:t> </w:t>
      </w:r>
      <w:r w:rsidR="005F1979" w:rsidRPr="00F06DE5">
        <w:rPr>
          <w:rFonts w:ascii="Times New Roman" w:hAnsi="Times New Roman"/>
          <w:color w:val="000000"/>
        </w:rPr>
        <w:t xml:space="preserve">Получить предусмотренную настоящим Договором плату за использование </w:t>
      </w:r>
      <w:r w:rsidR="005F1979">
        <w:rPr>
          <w:rFonts w:ascii="Times New Roman" w:hAnsi="Times New Roman"/>
          <w:color w:val="000000"/>
        </w:rPr>
        <w:t>ПО</w:t>
      </w:r>
      <w:r w:rsidR="005F1979" w:rsidRPr="00F06DE5">
        <w:rPr>
          <w:rFonts w:ascii="Times New Roman" w:hAnsi="Times New Roman"/>
          <w:color w:val="000000"/>
        </w:rPr>
        <w:t>.</w:t>
      </w:r>
    </w:p>
    <w:p w14:paraId="27C79804" w14:textId="77777777" w:rsidR="005F1979" w:rsidRPr="00F06DE5" w:rsidRDefault="004B45E3"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.2.</w:t>
      </w:r>
      <w:r w:rsidR="005F1979">
        <w:rPr>
          <w:rFonts w:ascii="Times New Roman" w:hAnsi="Times New Roman"/>
          <w:color w:val="000000"/>
        </w:rPr>
        <w:t>  </w:t>
      </w:r>
      <w:r w:rsidR="005F1979" w:rsidRPr="004B45E3">
        <w:rPr>
          <w:rFonts w:ascii="Times New Roman" w:hAnsi="Times New Roman"/>
          <w:color w:val="000000"/>
          <w:u w:val="single"/>
        </w:rPr>
        <w:t>Лицензиат обязан</w:t>
      </w:r>
      <w:r w:rsidR="005F1979" w:rsidRPr="00F06DE5">
        <w:rPr>
          <w:rFonts w:ascii="Times New Roman" w:hAnsi="Times New Roman"/>
          <w:color w:val="000000"/>
        </w:rPr>
        <w:t>:</w:t>
      </w:r>
    </w:p>
    <w:p w14:paraId="2F1FA573" w14:textId="77777777" w:rsidR="005F1979" w:rsidRPr="00F06DE5" w:rsidRDefault="004B45E3"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.2.1.</w:t>
      </w:r>
      <w:r w:rsidR="005F1979">
        <w:rPr>
          <w:rFonts w:ascii="Times New Roman" w:hAnsi="Times New Roman"/>
          <w:color w:val="000000"/>
        </w:rPr>
        <w:t> </w:t>
      </w:r>
      <w:r w:rsidR="005F1979" w:rsidRPr="00F06DE5">
        <w:rPr>
          <w:rFonts w:ascii="Times New Roman" w:hAnsi="Times New Roman"/>
          <w:color w:val="000000"/>
        </w:rPr>
        <w:t xml:space="preserve">Передать </w:t>
      </w:r>
      <w:r w:rsidR="005F1979">
        <w:rPr>
          <w:rFonts w:ascii="Times New Roman" w:hAnsi="Times New Roman"/>
          <w:color w:val="000000"/>
        </w:rPr>
        <w:t>Сублицензиату</w:t>
      </w:r>
      <w:r w:rsidR="005F1979" w:rsidRPr="00F06DE5">
        <w:rPr>
          <w:rFonts w:ascii="Times New Roman" w:hAnsi="Times New Roman"/>
          <w:color w:val="000000"/>
        </w:rPr>
        <w:t xml:space="preserve"> Лицензионный сертификат, содержащий ключ</w:t>
      </w:r>
      <w:r w:rsidR="005F1979">
        <w:rPr>
          <w:rFonts w:ascii="Times New Roman" w:hAnsi="Times New Roman"/>
          <w:color w:val="000000"/>
        </w:rPr>
        <w:t xml:space="preserve"> (ключи)</w:t>
      </w:r>
      <w:r w:rsidR="005F1979" w:rsidRPr="00F06DE5">
        <w:rPr>
          <w:rFonts w:ascii="Times New Roman" w:hAnsi="Times New Roman"/>
          <w:color w:val="000000"/>
        </w:rPr>
        <w:t xml:space="preserve"> активации </w:t>
      </w:r>
      <w:r w:rsidR="005F1979">
        <w:rPr>
          <w:rFonts w:ascii="Times New Roman" w:hAnsi="Times New Roman"/>
          <w:color w:val="000000"/>
        </w:rPr>
        <w:t>ПО</w:t>
      </w:r>
      <w:r w:rsidR="005F1979" w:rsidRPr="00F06DE5">
        <w:rPr>
          <w:rFonts w:ascii="Times New Roman" w:hAnsi="Times New Roman"/>
          <w:color w:val="000000"/>
        </w:rPr>
        <w:t>, необходимый для осуществления, предоставляемого по настоящему Договору права.</w:t>
      </w:r>
    </w:p>
    <w:p w14:paraId="6C1AF801" w14:textId="77777777" w:rsidR="005F1979" w:rsidRPr="00F06DE5" w:rsidRDefault="004B45E3"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.2.2.</w:t>
      </w:r>
      <w:r w:rsidR="005F1979">
        <w:rPr>
          <w:rFonts w:ascii="Times New Roman" w:hAnsi="Times New Roman"/>
          <w:color w:val="000000"/>
        </w:rPr>
        <w:t> </w:t>
      </w:r>
      <w:r w:rsidR="005F1979" w:rsidRPr="00F06DE5">
        <w:rPr>
          <w:rFonts w:ascii="Times New Roman" w:hAnsi="Times New Roman"/>
          <w:color w:val="000000"/>
        </w:rPr>
        <w:t xml:space="preserve">Передать </w:t>
      </w:r>
      <w:r w:rsidR="005F1979">
        <w:rPr>
          <w:rFonts w:ascii="Times New Roman" w:hAnsi="Times New Roman"/>
          <w:color w:val="000000"/>
        </w:rPr>
        <w:t>Сублицензиату</w:t>
      </w:r>
      <w:r w:rsidR="005F1979" w:rsidRPr="00F06DE5">
        <w:rPr>
          <w:rFonts w:ascii="Times New Roman" w:hAnsi="Times New Roman"/>
          <w:color w:val="000000"/>
        </w:rPr>
        <w:t xml:space="preserve"> Лицензионный сертификат, содержащий номер продукта</w:t>
      </w:r>
      <w:r>
        <w:rPr>
          <w:rFonts w:ascii="Times New Roman" w:hAnsi="Times New Roman"/>
          <w:color w:val="000000"/>
        </w:rPr>
        <w:t xml:space="preserve"> ПО</w:t>
      </w:r>
      <w:r w:rsidR="005F1979" w:rsidRPr="00F06DE5">
        <w:rPr>
          <w:rFonts w:ascii="Times New Roman" w:hAnsi="Times New Roman"/>
          <w:color w:val="000000"/>
        </w:rPr>
        <w:t xml:space="preserve"> для</w:t>
      </w:r>
      <w:r w:rsidR="005F1979">
        <w:rPr>
          <w:rFonts w:ascii="Times New Roman" w:hAnsi="Times New Roman"/>
          <w:color w:val="000000"/>
        </w:rPr>
        <w:t> </w:t>
      </w:r>
      <w:r w:rsidR="005F1979" w:rsidRPr="00F06DE5">
        <w:rPr>
          <w:rFonts w:ascii="Times New Roman" w:hAnsi="Times New Roman"/>
          <w:color w:val="000000"/>
        </w:rPr>
        <w:t>последующей активации в состоянии, пригодном для использования по назначению в</w:t>
      </w:r>
      <w:r w:rsidR="005F1979">
        <w:rPr>
          <w:rFonts w:ascii="Times New Roman" w:hAnsi="Times New Roman"/>
          <w:color w:val="000000"/>
        </w:rPr>
        <w:t> </w:t>
      </w:r>
      <w:r w:rsidR="005F1979" w:rsidRPr="00F06DE5">
        <w:rPr>
          <w:rFonts w:ascii="Times New Roman" w:hAnsi="Times New Roman"/>
          <w:color w:val="000000"/>
        </w:rPr>
        <w:t xml:space="preserve">установленный Договором срок по адресу, </w:t>
      </w:r>
      <w:r w:rsidR="005F1979" w:rsidRPr="00996684">
        <w:rPr>
          <w:rFonts w:ascii="Times New Roman" w:hAnsi="Times New Roman"/>
          <w:color w:val="000000"/>
        </w:rPr>
        <w:t xml:space="preserve">указанному в п. </w:t>
      </w:r>
      <w:r w:rsidRPr="00996684">
        <w:rPr>
          <w:rFonts w:ascii="Times New Roman" w:hAnsi="Times New Roman"/>
          <w:color w:val="000000"/>
        </w:rPr>
        <w:t>5.1</w:t>
      </w:r>
      <w:r w:rsidR="005F1979" w:rsidRPr="00996684">
        <w:rPr>
          <w:rFonts w:ascii="Times New Roman" w:hAnsi="Times New Roman"/>
          <w:color w:val="000000"/>
        </w:rPr>
        <w:t>. Договора.</w:t>
      </w:r>
    </w:p>
    <w:p w14:paraId="61A92649" w14:textId="77777777" w:rsidR="005F1979" w:rsidRPr="00F06DE5" w:rsidRDefault="004B45E3" w:rsidP="005F1979">
      <w:pPr>
        <w:widowControl w:val="0"/>
        <w:autoSpaceDE w:val="0"/>
        <w:autoSpaceDN w:val="0"/>
        <w:adjustRightInd w:val="0"/>
        <w:spacing w:after="0" w:line="240" w:lineRule="auto"/>
        <w:jc w:val="both"/>
        <w:rPr>
          <w:rFonts w:ascii="Times New Roman" w:hAnsi="Times New Roman"/>
          <w:color w:val="000000"/>
        </w:rPr>
      </w:pPr>
      <w:r w:rsidRPr="004B45E3">
        <w:rPr>
          <w:rFonts w:ascii="Times New Roman" w:hAnsi="Times New Roman"/>
          <w:color w:val="000000"/>
        </w:rPr>
        <w:t>4</w:t>
      </w:r>
      <w:r w:rsidR="005F1979" w:rsidRPr="004B45E3">
        <w:rPr>
          <w:rFonts w:ascii="Times New Roman" w:hAnsi="Times New Roman"/>
          <w:color w:val="000000"/>
        </w:rPr>
        <w:t>.2.3. Передать вместе с Лицензионным сертификатом, акт сдачи-при</w:t>
      </w:r>
      <w:r w:rsidRPr="004B45E3">
        <w:rPr>
          <w:rFonts w:ascii="Times New Roman" w:hAnsi="Times New Roman"/>
          <w:color w:val="000000"/>
        </w:rPr>
        <w:t>е</w:t>
      </w:r>
      <w:r w:rsidR="005F1979" w:rsidRPr="004B45E3">
        <w:rPr>
          <w:rFonts w:ascii="Times New Roman" w:hAnsi="Times New Roman"/>
          <w:color w:val="000000"/>
        </w:rPr>
        <w:t>мки в двух экземплярах.</w:t>
      </w:r>
    </w:p>
    <w:p w14:paraId="312EBC53" w14:textId="77777777" w:rsidR="005F1979" w:rsidRPr="00F06DE5" w:rsidRDefault="00546CA1"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.2.</w:t>
      </w:r>
      <w:r w:rsidR="00E815B8">
        <w:rPr>
          <w:rFonts w:ascii="Times New Roman" w:hAnsi="Times New Roman"/>
          <w:color w:val="000000"/>
        </w:rPr>
        <w:t>4</w:t>
      </w:r>
      <w:r w:rsidR="005F1979" w:rsidRPr="00F06DE5">
        <w:rPr>
          <w:rFonts w:ascii="Times New Roman" w:hAnsi="Times New Roman"/>
          <w:color w:val="000000"/>
        </w:rPr>
        <w:t xml:space="preserve">. Предоставить </w:t>
      </w:r>
      <w:r>
        <w:rPr>
          <w:rFonts w:ascii="Times New Roman" w:hAnsi="Times New Roman"/>
          <w:color w:val="000000"/>
        </w:rPr>
        <w:t>Сублицензиату</w:t>
      </w:r>
      <w:r w:rsidR="005F1979" w:rsidRPr="00F06DE5">
        <w:rPr>
          <w:rFonts w:ascii="Times New Roman" w:hAnsi="Times New Roman"/>
          <w:color w:val="000000"/>
        </w:rPr>
        <w:t xml:space="preserve"> право использовать обновления </w:t>
      </w:r>
      <w:r>
        <w:rPr>
          <w:rFonts w:ascii="Times New Roman" w:hAnsi="Times New Roman"/>
          <w:color w:val="000000"/>
        </w:rPr>
        <w:t>ПО</w:t>
      </w:r>
      <w:r w:rsidR="005F1979" w:rsidRPr="00F06DE5">
        <w:rPr>
          <w:rFonts w:ascii="Times New Roman" w:hAnsi="Times New Roman"/>
          <w:color w:val="000000"/>
        </w:rPr>
        <w:t>, созданные после заключения настоящего Договора</w:t>
      </w:r>
      <w:r w:rsidR="00E815B8">
        <w:rPr>
          <w:rFonts w:ascii="Times New Roman" w:hAnsi="Times New Roman"/>
          <w:color w:val="000000"/>
        </w:rPr>
        <w:t xml:space="preserve"> в течение всего срока действия лицензии</w:t>
      </w:r>
      <w:r w:rsidR="005F1979" w:rsidRPr="00F06DE5">
        <w:rPr>
          <w:rFonts w:ascii="Times New Roman" w:hAnsi="Times New Roman"/>
          <w:color w:val="000000"/>
        </w:rPr>
        <w:t>.</w:t>
      </w:r>
    </w:p>
    <w:p w14:paraId="68FB9504" w14:textId="77777777" w:rsidR="00B64E4D" w:rsidRDefault="00B64E4D" w:rsidP="005F1979">
      <w:pPr>
        <w:widowControl w:val="0"/>
        <w:autoSpaceDE w:val="0"/>
        <w:autoSpaceDN w:val="0"/>
        <w:adjustRightInd w:val="0"/>
        <w:spacing w:after="0" w:line="240" w:lineRule="auto"/>
        <w:jc w:val="both"/>
        <w:rPr>
          <w:rFonts w:ascii="Times New Roman" w:hAnsi="Times New Roman"/>
          <w:color w:val="000000"/>
        </w:rPr>
      </w:pPr>
    </w:p>
    <w:p w14:paraId="1690A4A1" w14:textId="77777777" w:rsidR="005F1979" w:rsidRPr="00F06DE5" w:rsidRDefault="00546CA1"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.3.</w:t>
      </w:r>
      <w:r w:rsidR="00753226">
        <w:rPr>
          <w:rFonts w:ascii="Times New Roman" w:hAnsi="Times New Roman"/>
          <w:color w:val="000000"/>
        </w:rPr>
        <w:t>  </w:t>
      </w:r>
      <w:r w:rsidRPr="00546CA1">
        <w:rPr>
          <w:rFonts w:ascii="Times New Roman" w:hAnsi="Times New Roman"/>
          <w:color w:val="000000"/>
          <w:u w:val="single"/>
        </w:rPr>
        <w:t>Сублицензиат</w:t>
      </w:r>
      <w:r w:rsidR="005F1979" w:rsidRPr="00546CA1">
        <w:rPr>
          <w:rFonts w:ascii="Times New Roman" w:hAnsi="Times New Roman"/>
          <w:color w:val="000000"/>
          <w:u w:val="single"/>
        </w:rPr>
        <w:t xml:space="preserve"> вправе</w:t>
      </w:r>
      <w:r w:rsidR="005F1979" w:rsidRPr="00F06DE5">
        <w:rPr>
          <w:rFonts w:ascii="Times New Roman" w:hAnsi="Times New Roman"/>
          <w:color w:val="000000"/>
        </w:rPr>
        <w:t>:</w:t>
      </w:r>
    </w:p>
    <w:p w14:paraId="460876BA" w14:textId="77777777" w:rsidR="005F1979" w:rsidRPr="00F06DE5" w:rsidRDefault="00546CA1"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 xml:space="preserve">.3.1. Сообщать </w:t>
      </w:r>
      <w:r w:rsidR="00EF0194">
        <w:rPr>
          <w:rFonts w:ascii="Times New Roman" w:hAnsi="Times New Roman"/>
          <w:color w:val="000000"/>
        </w:rPr>
        <w:t>Л</w:t>
      </w:r>
      <w:r w:rsidR="005F1979" w:rsidRPr="00F06DE5">
        <w:rPr>
          <w:rFonts w:ascii="Times New Roman" w:hAnsi="Times New Roman"/>
          <w:color w:val="000000"/>
        </w:rPr>
        <w:t xml:space="preserve">ицензиату о недостатках в работе </w:t>
      </w:r>
      <w:r>
        <w:rPr>
          <w:rFonts w:ascii="Times New Roman" w:hAnsi="Times New Roman"/>
          <w:color w:val="000000"/>
        </w:rPr>
        <w:t>программного обеспечения</w:t>
      </w:r>
      <w:r w:rsidR="005F1979" w:rsidRPr="00F06DE5">
        <w:rPr>
          <w:rFonts w:ascii="Times New Roman" w:hAnsi="Times New Roman"/>
          <w:color w:val="000000"/>
        </w:rPr>
        <w:t xml:space="preserve">, не позволяющих использовать </w:t>
      </w:r>
      <w:r>
        <w:rPr>
          <w:rFonts w:ascii="Times New Roman" w:hAnsi="Times New Roman"/>
          <w:color w:val="000000"/>
        </w:rPr>
        <w:t>его</w:t>
      </w:r>
      <w:r w:rsidR="005F1979" w:rsidRPr="00F06DE5">
        <w:rPr>
          <w:rFonts w:ascii="Times New Roman" w:hAnsi="Times New Roman"/>
          <w:color w:val="000000"/>
        </w:rPr>
        <w:t xml:space="preserve"> по назначению</w:t>
      </w:r>
      <w:r w:rsidR="00EF0194">
        <w:rPr>
          <w:rFonts w:ascii="Times New Roman" w:hAnsi="Times New Roman"/>
          <w:color w:val="000000"/>
        </w:rPr>
        <w:t>, в том числе путем направления сообщений по электронной почте Лицензиата,</w:t>
      </w:r>
      <w:r w:rsidR="005F1979" w:rsidRPr="00F06DE5">
        <w:rPr>
          <w:rFonts w:ascii="Times New Roman" w:hAnsi="Times New Roman"/>
          <w:color w:val="000000"/>
        </w:rPr>
        <w:t xml:space="preserve"> и требовать устранения недостатков.</w:t>
      </w:r>
    </w:p>
    <w:p w14:paraId="4DBF86ED" w14:textId="77777777" w:rsidR="00EF0194" w:rsidRDefault="00EF0194"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lastRenderedPageBreak/>
        <w:t>4</w:t>
      </w:r>
      <w:r w:rsidR="005F1979" w:rsidRPr="00F06DE5">
        <w:rPr>
          <w:rFonts w:ascii="Times New Roman" w:hAnsi="Times New Roman"/>
          <w:color w:val="000000"/>
        </w:rPr>
        <w:t>.4.</w:t>
      </w:r>
      <w:r w:rsidR="00753226">
        <w:rPr>
          <w:rFonts w:ascii="Times New Roman" w:hAnsi="Times New Roman"/>
          <w:color w:val="000000"/>
        </w:rPr>
        <w:t>  </w:t>
      </w:r>
      <w:r w:rsidRPr="00546CA1">
        <w:rPr>
          <w:rFonts w:ascii="Times New Roman" w:hAnsi="Times New Roman"/>
          <w:color w:val="000000"/>
          <w:u w:val="single"/>
        </w:rPr>
        <w:t xml:space="preserve">Сублицензиат </w:t>
      </w:r>
      <w:r w:rsidR="005F1979" w:rsidRPr="00EF0194">
        <w:rPr>
          <w:rFonts w:ascii="Times New Roman" w:hAnsi="Times New Roman"/>
          <w:color w:val="000000"/>
          <w:u w:val="single"/>
        </w:rPr>
        <w:t>обязан</w:t>
      </w:r>
      <w:r w:rsidR="005F1979" w:rsidRPr="00F06DE5">
        <w:rPr>
          <w:rFonts w:ascii="Times New Roman" w:hAnsi="Times New Roman"/>
          <w:color w:val="000000"/>
        </w:rPr>
        <w:t>:</w:t>
      </w:r>
    </w:p>
    <w:p w14:paraId="47A80545" w14:textId="77777777" w:rsidR="005F1979" w:rsidRPr="00F06DE5" w:rsidRDefault="00EF0194"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.4.1.</w:t>
      </w:r>
      <w:r w:rsidR="00753226">
        <w:rPr>
          <w:rFonts w:ascii="Times New Roman" w:hAnsi="Times New Roman"/>
          <w:color w:val="000000"/>
        </w:rPr>
        <w:t> </w:t>
      </w:r>
      <w:r w:rsidR="005F1979" w:rsidRPr="00F06DE5">
        <w:rPr>
          <w:rFonts w:ascii="Times New Roman" w:hAnsi="Times New Roman"/>
          <w:color w:val="000000"/>
        </w:rPr>
        <w:t>Принять по акту сдачи-при</w:t>
      </w:r>
      <w:r>
        <w:rPr>
          <w:rFonts w:ascii="Times New Roman" w:hAnsi="Times New Roman"/>
          <w:color w:val="000000"/>
        </w:rPr>
        <w:t>е</w:t>
      </w:r>
      <w:r w:rsidR="005F1979" w:rsidRPr="00F06DE5">
        <w:rPr>
          <w:rFonts w:ascii="Times New Roman" w:hAnsi="Times New Roman"/>
          <w:color w:val="000000"/>
        </w:rPr>
        <w:t xml:space="preserve">мки Лицензионный сертификат и право на использование </w:t>
      </w:r>
      <w:r w:rsidR="00996684">
        <w:rPr>
          <w:rFonts w:ascii="Times New Roman" w:hAnsi="Times New Roman"/>
          <w:color w:val="000000"/>
        </w:rPr>
        <w:t>программного обеспечения</w:t>
      </w:r>
      <w:r w:rsidR="005F1979" w:rsidRPr="00F06DE5">
        <w:rPr>
          <w:rFonts w:ascii="Times New Roman" w:hAnsi="Times New Roman"/>
          <w:color w:val="000000"/>
        </w:rPr>
        <w:t xml:space="preserve"> в соответствии с настоящим Договором.</w:t>
      </w:r>
    </w:p>
    <w:p w14:paraId="13DEF35F" w14:textId="77777777" w:rsidR="005F1979" w:rsidRPr="00F06DE5" w:rsidRDefault="00753226"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.4.2. Подписать акт сдачи-при</w:t>
      </w:r>
      <w:r>
        <w:rPr>
          <w:rFonts w:ascii="Times New Roman" w:hAnsi="Times New Roman"/>
          <w:color w:val="000000"/>
        </w:rPr>
        <w:t>е</w:t>
      </w:r>
      <w:r w:rsidR="005F1979" w:rsidRPr="00F06DE5">
        <w:rPr>
          <w:rFonts w:ascii="Times New Roman" w:hAnsi="Times New Roman"/>
          <w:color w:val="000000"/>
        </w:rPr>
        <w:t xml:space="preserve">мки в двух экземплярах и один экземпляр отправить </w:t>
      </w:r>
      <w:r>
        <w:rPr>
          <w:rFonts w:ascii="Times New Roman" w:hAnsi="Times New Roman"/>
          <w:color w:val="000000"/>
        </w:rPr>
        <w:t>Л</w:t>
      </w:r>
      <w:r w:rsidR="005F1979" w:rsidRPr="00F06DE5">
        <w:rPr>
          <w:rFonts w:ascii="Times New Roman" w:hAnsi="Times New Roman"/>
          <w:color w:val="000000"/>
        </w:rPr>
        <w:t>ицензиату в</w:t>
      </w:r>
      <w:r>
        <w:rPr>
          <w:rFonts w:ascii="Times New Roman" w:hAnsi="Times New Roman"/>
          <w:color w:val="000000"/>
        </w:rPr>
        <w:t> </w:t>
      </w:r>
      <w:r w:rsidR="005F1979" w:rsidRPr="00F06DE5">
        <w:rPr>
          <w:rFonts w:ascii="Times New Roman" w:hAnsi="Times New Roman"/>
          <w:color w:val="000000"/>
        </w:rPr>
        <w:t xml:space="preserve">пятидневный срок с момента получения акта, либо в тот же срок направить </w:t>
      </w:r>
      <w:r>
        <w:rPr>
          <w:rFonts w:ascii="Times New Roman" w:hAnsi="Times New Roman"/>
          <w:color w:val="000000"/>
        </w:rPr>
        <w:t>Л</w:t>
      </w:r>
      <w:r w:rsidR="005F1979" w:rsidRPr="00F06DE5">
        <w:rPr>
          <w:rFonts w:ascii="Times New Roman" w:hAnsi="Times New Roman"/>
          <w:color w:val="000000"/>
        </w:rPr>
        <w:t xml:space="preserve">ицензиату мотивированный отказ от приемки. </w:t>
      </w:r>
    </w:p>
    <w:p w14:paraId="6B2B4C0A" w14:textId="77777777" w:rsidR="005F1979" w:rsidRPr="005F1979" w:rsidRDefault="00753226" w:rsidP="005F1979">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4</w:t>
      </w:r>
      <w:r w:rsidR="005F1979" w:rsidRPr="00F06DE5">
        <w:rPr>
          <w:rFonts w:ascii="Times New Roman" w:hAnsi="Times New Roman"/>
          <w:color w:val="000000"/>
        </w:rPr>
        <w:t xml:space="preserve">.4.3. Оплатить предоставленное право на использование </w:t>
      </w:r>
      <w:r>
        <w:rPr>
          <w:rFonts w:ascii="Times New Roman" w:hAnsi="Times New Roman"/>
          <w:color w:val="000000"/>
        </w:rPr>
        <w:t>ПО</w:t>
      </w:r>
      <w:r w:rsidR="005F1979" w:rsidRPr="00F06DE5">
        <w:rPr>
          <w:rFonts w:ascii="Times New Roman" w:hAnsi="Times New Roman"/>
          <w:color w:val="000000"/>
        </w:rPr>
        <w:t xml:space="preserve"> на условиях настоящего Договора.</w:t>
      </w:r>
    </w:p>
    <w:p w14:paraId="7711153D" w14:textId="77777777" w:rsidR="005F1979" w:rsidRPr="005F1979" w:rsidRDefault="005F1979" w:rsidP="005F1979">
      <w:pPr>
        <w:widowControl w:val="0"/>
        <w:autoSpaceDE w:val="0"/>
        <w:autoSpaceDN w:val="0"/>
        <w:adjustRightInd w:val="0"/>
        <w:spacing w:after="0" w:line="240" w:lineRule="auto"/>
        <w:rPr>
          <w:rFonts w:ascii="Times New Roman" w:hAnsi="Times New Roman"/>
          <w:color w:val="000000"/>
        </w:rPr>
      </w:pPr>
    </w:p>
    <w:p w14:paraId="6568BDDE" w14:textId="77777777" w:rsidR="00753226" w:rsidRPr="00753226" w:rsidRDefault="00753226" w:rsidP="00753226">
      <w:pPr>
        <w:widowControl w:val="0"/>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5.  </w:t>
      </w:r>
      <w:r w:rsidRPr="00753226">
        <w:rPr>
          <w:rFonts w:ascii="Times New Roman" w:hAnsi="Times New Roman"/>
          <w:color w:val="000000"/>
        </w:rPr>
        <w:t>Порядок передачи прав.</w:t>
      </w:r>
    </w:p>
    <w:p w14:paraId="7E48DF76" w14:textId="5F62283F" w:rsidR="00753226" w:rsidRPr="00D721E0" w:rsidRDefault="00753226" w:rsidP="0046620D">
      <w:pPr>
        <w:widowControl w:val="0"/>
        <w:autoSpaceDE w:val="0"/>
        <w:autoSpaceDN w:val="0"/>
        <w:adjustRightInd w:val="0"/>
        <w:spacing w:after="0" w:line="240" w:lineRule="auto"/>
        <w:jc w:val="both"/>
        <w:rPr>
          <w:rFonts w:ascii="Times New Roman" w:hAnsi="Times New Roman"/>
        </w:rPr>
      </w:pPr>
      <w:r>
        <w:rPr>
          <w:rFonts w:ascii="Times New Roman" w:hAnsi="Times New Roman"/>
          <w:color w:val="000000"/>
          <w:highlight w:val="white"/>
        </w:rPr>
        <w:t>5</w:t>
      </w:r>
      <w:r w:rsidRPr="005F1979">
        <w:rPr>
          <w:rFonts w:ascii="Times New Roman" w:hAnsi="Times New Roman"/>
          <w:color w:val="000000"/>
          <w:highlight w:val="white"/>
        </w:rPr>
        <w:t>.</w:t>
      </w:r>
      <w:r>
        <w:rPr>
          <w:rFonts w:ascii="Times New Roman" w:hAnsi="Times New Roman"/>
          <w:color w:val="000000"/>
          <w:highlight w:val="white"/>
        </w:rPr>
        <w:t>1</w:t>
      </w:r>
      <w:r w:rsidRPr="005F1979">
        <w:rPr>
          <w:rFonts w:ascii="Times New Roman" w:hAnsi="Times New Roman"/>
          <w:color w:val="000000"/>
          <w:highlight w:val="white"/>
        </w:rPr>
        <w:t>.  </w:t>
      </w:r>
      <w:r w:rsidRPr="00D721E0">
        <w:rPr>
          <w:rFonts w:ascii="Times New Roman" w:hAnsi="Times New Roman"/>
        </w:rPr>
        <w:t>Сдача-приемка права на использование ПО осуществляется по месту нахождения Сублицензиата по адресу: Ленинградская обл., Гатчинский р-н, д. Большие Колпаны, ул. 30 лет Победы, д.1А.</w:t>
      </w:r>
      <w:r w:rsidR="00077AB6" w:rsidRPr="00D721E0">
        <w:rPr>
          <w:rFonts w:ascii="Times New Roman" w:hAnsi="Times New Roman"/>
        </w:rPr>
        <w:t xml:space="preserve"> помещ.3</w:t>
      </w:r>
      <w:r w:rsidR="0046620D" w:rsidRPr="00D721E0">
        <w:rPr>
          <w:rFonts w:ascii="Times New Roman" w:hAnsi="Times New Roman"/>
        </w:rPr>
        <w:t>. Допускается также предоставление прав на использование ПО в дистанционном формате.</w:t>
      </w:r>
    </w:p>
    <w:p w14:paraId="4CB1AEB3" w14:textId="77777777" w:rsidR="00996684" w:rsidRPr="00D721E0" w:rsidRDefault="00996684" w:rsidP="00996684">
      <w:pPr>
        <w:widowControl w:val="0"/>
        <w:autoSpaceDE w:val="0"/>
        <w:autoSpaceDN w:val="0"/>
        <w:adjustRightInd w:val="0"/>
        <w:spacing w:after="0" w:line="240" w:lineRule="auto"/>
        <w:jc w:val="both"/>
        <w:rPr>
          <w:rFonts w:ascii="Times New Roman" w:hAnsi="Times New Roman"/>
        </w:rPr>
      </w:pPr>
      <w:r w:rsidRPr="00D721E0">
        <w:rPr>
          <w:rFonts w:ascii="Times New Roman" w:hAnsi="Times New Roman"/>
        </w:rPr>
        <w:t xml:space="preserve">5.2.  Лицензиат обязан предоставить Сублицензиату права на использование ПО в течение </w:t>
      </w:r>
      <w:r w:rsidR="00C82DAD" w:rsidRPr="00D721E0">
        <w:rPr>
          <w:rFonts w:ascii="Times New Roman" w:hAnsi="Times New Roman"/>
        </w:rPr>
        <w:t>14</w:t>
      </w:r>
      <w:r w:rsidRPr="00D721E0">
        <w:rPr>
          <w:rFonts w:ascii="Times New Roman" w:hAnsi="Times New Roman"/>
        </w:rPr>
        <w:t xml:space="preserve"> (</w:t>
      </w:r>
      <w:r w:rsidR="00C82DAD" w:rsidRPr="00D721E0">
        <w:rPr>
          <w:rFonts w:ascii="Times New Roman" w:hAnsi="Times New Roman"/>
        </w:rPr>
        <w:t>четырнадцати</w:t>
      </w:r>
      <w:r w:rsidRPr="00D721E0">
        <w:rPr>
          <w:rFonts w:ascii="Times New Roman" w:hAnsi="Times New Roman"/>
        </w:rPr>
        <w:t xml:space="preserve">) </w:t>
      </w:r>
      <w:r w:rsidR="00C82DAD" w:rsidRPr="00D721E0">
        <w:rPr>
          <w:rFonts w:ascii="Times New Roman" w:hAnsi="Times New Roman"/>
        </w:rPr>
        <w:t>рабочих</w:t>
      </w:r>
      <w:r w:rsidRPr="00D721E0">
        <w:rPr>
          <w:rFonts w:ascii="Times New Roman" w:hAnsi="Times New Roman"/>
        </w:rPr>
        <w:t xml:space="preserve"> дней с момента поступления на расчетный счет Лицензиата денежных средств согласно п.</w:t>
      </w:r>
      <w:r w:rsidR="00863024" w:rsidRPr="00D721E0">
        <w:rPr>
          <w:rFonts w:ascii="Times New Roman" w:hAnsi="Times New Roman"/>
        </w:rPr>
        <w:t> </w:t>
      </w:r>
      <w:r w:rsidRPr="00D721E0">
        <w:rPr>
          <w:rFonts w:ascii="Times New Roman" w:hAnsi="Times New Roman"/>
        </w:rPr>
        <w:t>2.1 настоящего Договора.</w:t>
      </w:r>
    </w:p>
    <w:p w14:paraId="5787D42E" w14:textId="77777777" w:rsidR="00996684" w:rsidRPr="00D721E0" w:rsidRDefault="00996684" w:rsidP="00996684">
      <w:pPr>
        <w:pStyle w:val="a3"/>
        <w:widowControl w:val="0"/>
        <w:tabs>
          <w:tab w:val="left" w:pos="567"/>
          <w:tab w:val="num" w:pos="1142"/>
        </w:tabs>
        <w:rPr>
          <w:sz w:val="22"/>
          <w:szCs w:val="22"/>
        </w:rPr>
      </w:pPr>
      <w:r w:rsidRPr="00D721E0">
        <w:rPr>
          <w:sz w:val="22"/>
          <w:szCs w:val="22"/>
        </w:rPr>
        <w:t>5.3. Лицензиат в установленный настоящим Договором срок и в согласованное с Сублицензиатом время передает Лицензионный сертификат, содержащий ключ активации ПО, необходимый для осуществления, предоставляемого по настоящему Договору права, а также предоставляет последнему акт сдачи-приемки в двух экземплярах.</w:t>
      </w:r>
    </w:p>
    <w:p w14:paraId="10E3C9AC" w14:textId="77777777" w:rsidR="00996684" w:rsidRPr="00D721E0" w:rsidRDefault="00996684" w:rsidP="00EC42BB">
      <w:pPr>
        <w:pStyle w:val="a3"/>
        <w:widowControl w:val="0"/>
        <w:tabs>
          <w:tab w:val="left" w:pos="567"/>
          <w:tab w:val="num" w:pos="1142"/>
        </w:tabs>
        <w:rPr>
          <w:sz w:val="22"/>
          <w:szCs w:val="22"/>
        </w:rPr>
      </w:pPr>
      <w:r w:rsidRPr="00D721E0">
        <w:rPr>
          <w:sz w:val="22"/>
          <w:szCs w:val="22"/>
        </w:rPr>
        <w:t>5.</w:t>
      </w:r>
      <w:r w:rsidR="00B64E4D" w:rsidRPr="00D721E0">
        <w:rPr>
          <w:sz w:val="22"/>
          <w:szCs w:val="22"/>
        </w:rPr>
        <w:t>4</w:t>
      </w:r>
      <w:r w:rsidRPr="00D721E0">
        <w:rPr>
          <w:sz w:val="22"/>
          <w:szCs w:val="22"/>
        </w:rPr>
        <w:t xml:space="preserve">. Ответственный представитель Сублицензиата проверяет наименование и комплектацию ПО, его работоспособность. Ответственный представитель Сублицензиата обеспечивает проведение проверки работоспособности установки и инсталляции ПО на компьютеры Сублицензиата в срок, согласованный Сторонами. По результатам проверки Сторонами подписывает два экземпляра акта сдачи-приемки. </w:t>
      </w:r>
    </w:p>
    <w:p w14:paraId="0DBC809D" w14:textId="77777777" w:rsidR="00753226" w:rsidRPr="00D721E0" w:rsidRDefault="00EC42BB" w:rsidP="00EC42BB">
      <w:pPr>
        <w:widowControl w:val="0"/>
        <w:autoSpaceDE w:val="0"/>
        <w:autoSpaceDN w:val="0"/>
        <w:adjustRightInd w:val="0"/>
        <w:spacing w:after="0" w:line="240" w:lineRule="auto"/>
        <w:jc w:val="both"/>
        <w:rPr>
          <w:rFonts w:ascii="Times New Roman" w:hAnsi="Times New Roman"/>
        </w:rPr>
      </w:pPr>
      <w:r w:rsidRPr="00D721E0">
        <w:rPr>
          <w:rFonts w:ascii="Times New Roman" w:hAnsi="Times New Roman"/>
          <w:highlight w:val="white"/>
        </w:rPr>
        <w:t>5.</w:t>
      </w:r>
      <w:r w:rsidR="00B64E4D" w:rsidRPr="00D721E0">
        <w:rPr>
          <w:rFonts w:ascii="Times New Roman" w:hAnsi="Times New Roman"/>
          <w:highlight w:val="white"/>
        </w:rPr>
        <w:t>5</w:t>
      </w:r>
      <w:r w:rsidRPr="00D721E0">
        <w:rPr>
          <w:rFonts w:ascii="Times New Roman" w:hAnsi="Times New Roman"/>
          <w:highlight w:val="white"/>
        </w:rPr>
        <w:t>.  </w:t>
      </w:r>
      <w:r w:rsidRPr="00D721E0">
        <w:rPr>
          <w:rFonts w:ascii="Times New Roman" w:hAnsi="Times New Roman"/>
        </w:rPr>
        <w:t>В случае обнаружения недостатков при сдаче-приемке права на использование ПО, представитель Лицензиата составляет совместно с Сублицензиатом акт с указанием в нем перечня дефектов и сроков их устранения. Сроки устранения обнаруженных недостатков не должны превышать 5 (пяти) дней.</w:t>
      </w:r>
    </w:p>
    <w:p w14:paraId="139EB232" w14:textId="4CD97E3C" w:rsidR="00996684" w:rsidRPr="00D721E0" w:rsidRDefault="00EC42BB" w:rsidP="00EC42BB">
      <w:pPr>
        <w:widowControl w:val="0"/>
        <w:autoSpaceDE w:val="0"/>
        <w:autoSpaceDN w:val="0"/>
        <w:adjustRightInd w:val="0"/>
        <w:spacing w:after="0" w:line="240" w:lineRule="auto"/>
        <w:jc w:val="both"/>
        <w:rPr>
          <w:rFonts w:ascii="Times New Roman" w:hAnsi="Times New Roman"/>
        </w:rPr>
      </w:pPr>
      <w:r w:rsidRPr="00D721E0">
        <w:rPr>
          <w:rFonts w:ascii="Times New Roman" w:hAnsi="Times New Roman"/>
        </w:rPr>
        <w:t>5.</w:t>
      </w:r>
      <w:r w:rsidR="00B64E4D" w:rsidRPr="00D721E0">
        <w:rPr>
          <w:rFonts w:ascii="Times New Roman" w:hAnsi="Times New Roman"/>
        </w:rPr>
        <w:t>6</w:t>
      </w:r>
      <w:r w:rsidRPr="00D721E0">
        <w:rPr>
          <w:rFonts w:ascii="Times New Roman" w:hAnsi="Times New Roman"/>
        </w:rPr>
        <w:t xml:space="preserve">.  Обязанность Лицензиата по предоставлению неисключительного неимущественного права на использование программного обеспечения по настоящему Договору считается выполненной с момента подписания Сторонами акта сдачи-приемки. </w:t>
      </w:r>
    </w:p>
    <w:p w14:paraId="76B90C77" w14:textId="2834D07A" w:rsidR="0046620D" w:rsidRPr="00D721E0" w:rsidRDefault="0046620D" w:rsidP="0046620D">
      <w:pPr>
        <w:widowControl w:val="0"/>
        <w:autoSpaceDE w:val="0"/>
        <w:autoSpaceDN w:val="0"/>
        <w:adjustRightInd w:val="0"/>
        <w:spacing w:after="0" w:line="240" w:lineRule="auto"/>
        <w:jc w:val="both"/>
        <w:rPr>
          <w:rFonts w:ascii="Times New Roman" w:hAnsi="Times New Roman"/>
        </w:rPr>
      </w:pPr>
      <w:r w:rsidRPr="00D721E0">
        <w:rPr>
          <w:rFonts w:ascii="Times New Roman" w:hAnsi="Times New Roman"/>
        </w:rPr>
        <w:t>5.7. Лицензиат оформляет в двух экземплярах акт сдачи-приемки и направляет их Сублицензиату, который обязан подписать полученные экземпляры акта сдачи-приемки и вернуть один экземпляр акта сдачи-приемки Лицензиату в 5-дневный срок с момента получения, либо в указанный срок представить Лицензиату мотивированные и обоснованные возражения против подписания акта сдачи-приемки. В случае неполучения Лицензиатом в установленный настоящим пунктом срок мотивированных и обоснованных возражений от Сублицензиата, права использования программ для ЭВМ, указанные в Спецификации, считаются предоставленными (переданными) Сублицензиату надлежащим образом и принятыми им в полном объеме.</w:t>
      </w:r>
    </w:p>
    <w:p w14:paraId="4ECCA188" w14:textId="34202B4A" w:rsidR="0046620D" w:rsidRPr="0046620D" w:rsidRDefault="0046620D" w:rsidP="00EC42BB">
      <w:pPr>
        <w:widowControl w:val="0"/>
        <w:autoSpaceDE w:val="0"/>
        <w:autoSpaceDN w:val="0"/>
        <w:adjustRightInd w:val="0"/>
        <w:spacing w:after="0" w:line="240" w:lineRule="auto"/>
        <w:jc w:val="both"/>
        <w:rPr>
          <w:rFonts w:ascii="Times New Roman" w:hAnsi="Times New Roman"/>
          <w:color w:val="000000"/>
        </w:rPr>
      </w:pPr>
    </w:p>
    <w:p w14:paraId="4A26F39E" w14:textId="77777777" w:rsidR="00996684" w:rsidRDefault="00996684" w:rsidP="00EC42BB">
      <w:pPr>
        <w:widowControl w:val="0"/>
        <w:autoSpaceDE w:val="0"/>
        <w:autoSpaceDN w:val="0"/>
        <w:adjustRightInd w:val="0"/>
        <w:spacing w:after="0" w:line="240" w:lineRule="auto"/>
        <w:jc w:val="both"/>
        <w:rPr>
          <w:rFonts w:ascii="Times New Roman" w:hAnsi="Times New Roman"/>
          <w:color w:val="000000"/>
          <w:highlight w:val="white"/>
        </w:rPr>
      </w:pPr>
    </w:p>
    <w:p w14:paraId="535CCADD" w14:textId="77777777" w:rsidR="00381327" w:rsidRPr="00381327" w:rsidRDefault="00381327" w:rsidP="00381327">
      <w:pPr>
        <w:widowControl w:val="0"/>
        <w:autoSpaceDE w:val="0"/>
        <w:autoSpaceDN w:val="0"/>
        <w:adjustRightInd w:val="0"/>
        <w:spacing w:after="0" w:line="240" w:lineRule="auto"/>
        <w:jc w:val="center"/>
        <w:rPr>
          <w:rFonts w:ascii="Times New Roman" w:hAnsi="Times New Roman"/>
          <w:color w:val="000000"/>
        </w:rPr>
      </w:pPr>
      <w:r w:rsidRPr="00381327">
        <w:rPr>
          <w:rFonts w:ascii="Times New Roman" w:hAnsi="Times New Roman"/>
          <w:color w:val="000000"/>
        </w:rPr>
        <w:t>6. Гарантийные обязательства</w:t>
      </w:r>
    </w:p>
    <w:p w14:paraId="29DF71A7" w14:textId="77777777" w:rsidR="00E97CD3" w:rsidRPr="00E815B8" w:rsidRDefault="00E97CD3" w:rsidP="00E815B8">
      <w:pPr>
        <w:widowControl w:val="0"/>
        <w:autoSpaceDE w:val="0"/>
        <w:autoSpaceDN w:val="0"/>
        <w:adjustRightInd w:val="0"/>
        <w:spacing w:after="0" w:line="240" w:lineRule="auto"/>
        <w:jc w:val="both"/>
        <w:rPr>
          <w:rFonts w:ascii="Times New Roman" w:hAnsi="Times New Roman"/>
          <w:color w:val="000000" w:themeColor="text1"/>
        </w:rPr>
      </w:pPr>
      <w:r w:rsidRPr="00E815B8">
        <w:rPr>
          <w:rFonts w:ascii="Times New Roman" w:hAnsi="Times New Roman"/>
          <w:color w:val="000000" w:themeColor="text1"/>
        </w:rPr>
        <w:t>6.1 Лицензиат гарантирует, что он действует в пределах прав и полномочий, предоставленных ему правообладателем программ для ЭВМ, и на момент предоставления (передачи) Сублицензиату прав на использование программ для ЭВМ, обладает ими в необходимом объеме</w:t>
      </w:r>
    </w:p>
    <w:p w14:paraId="7C17E6AF" w14:textId="77777777" w:rsidR="00E97CD3" w:rsidRPr="00E815B8" w:rsidRDefault="00E97CD3" w:rsidP="00E97CD3">
      <w:pPr>
        <w:autoSpaceDE w:val="0"/>
        <w:autoSpaceDN w:val="0"/>
        <w:adjustRightInd w:val="0"/>
        <w:spacing w:after="0" w:line="240" w:lineRule="auto"/>
        <w:jc w:val="both"/>
        <w:rPr>
          <w:rFonts w:ascii="Times New Roman" w:hAnsi="Times New Roman"/>
          <w:color w:val="000000" w:themeColor="text1"/>
        </w:rPr>
      </w:pPr>
      <w:r w:rsidRPr="00E815B8">
        <w:rPr>
          <w:rFonts w:ascii="Times New Roman" w:hAnsi="Times New Roman"/>
          <w:color w:val="000000" w:themeColor="text1"/>
        </w:rPr>
        <w:t>6.2. Лицензиат гарантирует, что использование Сублицензиатом программ для ЭВМ, в объеме и пределах, предусмотренных настоящим Договором, допускается на всей территории Российской Федерации.</w:t>
      </w:r>
    </w:p>
    <w:p w14:paraId="3BF9D1AB" w14:textId="77777777" w:rsidR="00E97CD3" w:rsidRPr="00E815B8" w:rsidRDefault="00E97CD3" w:rsidP="00E97CD3">
      <w:pPr>
        <w:autoSpaceDE w:val="0"/>
        <w:autoSpaceDN w:val="0"/>
        <w:adjustRightInd w:val="0"/>
        <w:spacing w:after="0" w:line="240" w:lineRule="auto"/>
        <w:jc w:val="both"/>
        <w:rPr>
          <w:rFonts w:ascii="Times New Roman" w:hAnsi="Times New Roman"/>
          <w:color w:val="000000" w:themeColor="text1"/>
        </w:rPr>
      </w:pPr>
      <w:r w:rsidRPr="00E815B8">
        <w:rPr>
          <w:rFonts w:ascii="Times New Roman" w:hAnsi="Times New Roman"/>
          <w:color w:val="000000" w:themeColor="text1"/>
        </w:rPr>
        <w:t>6.3 Сублицензиат настоящим гарантирует и подтверждает, что права на использование способом воспроизведения, указанным в п.1.2 настоящего Договора, будут осуществляться согласно условиям и правилам пользования программ для ЭВМ. Сублицензиат обязуется обеспечить по требованию Лицензиата предоставление подтверждения выполнения условий, предусмотренных настоящим пунктом, с использованием форм и/или с выполнением дополнительных требований, установленных для такого программного обеспечения, в том числе путем включения данных условий в договор с пользователем.</w:t>
      </w:r>
    </w:p>
    <w:p w14:paraId="79ED5DF7" w14:textId="77777777" w:rsidR="00D56DF9" w:rsidRPr="00E815B8" w:rsidRDefault="00E97CD3" w:rsidP="00381327">
      <w:pPr>
        <w:widowControl w:val="0"/>
        <w:autoSpaceDE w:val="0"/>
        <w:autoSpaceDN w:val="0"/>
        <w:adjustRightInd w:val="0"/>
        <w:spacing w:after="0" w:line="240" w:lineRule="auto"/>
        <w:jc w:val="both"/>
        <w:rPr>
          <w:rFonts w:ascii="Times New Roman" w:hAnsi="Times New Roman"/>
          <w:color w:val="000000"/>
        </w:rPr>
      </w:pPr>
      <w:r w:rsidRPr="00E815B8">
        <w:rPr>
          <w:rFonts w:ascii="Times New Roman" w:hAnsi="Times New Roman"/>
          <w:color w:val="000000" w:themeColor="text1"/>
        </w:rPr>
        <w:t>6.4 Техническая поддержка осуществляется на стороне производителя программного обеспечения в течении всего срока действия лицензии, согласно действующим условиям производителя программ для ЭВМ.</w:t>
      </w:r>
    </w:p>
    <w:p w14:paraId="223ACC8F" w14:textId="77777777" w:rsidR="00E815B8" w:rsidRDefault="00E815B8" w:rsidP="00D56DF9">
      <w:pPr>
        <w:widowControl w:val="0"/>
        <w:autoSpaceDE w:val="0"/>
        <w:autoSpaceDN w:val="0"/>
        <w:adjustRightInd w:val="0"/>
        <w:spacing w:after="0" w:line="240" w:lineRule="auto"/>
        <w:jc w:val="center"/>
        <w:rPr>
          <w:rFonts w:ascii="Times New Roman" w:hAnsi="Times New Roman"/>
          <w:color w:val="000000"/>
        </w:rPr>
      </w:pPr>
    </w:p>
    <w:p w14:paraId="44C65F4B" w14:textId="77777777" w:rsidR="00D56DF9" w:rsidRPr="00D56DF9" w:rsidRDefault="00D56DF9" w:rsidP="00D56DF9">
      <w:pPr>
        <w:widowControl w:val="0"/>
        <w:autoSpaceDE w:val="0"/>
        <w:autoSpaceDN w:val="0"/>
        <w:adjustRightInd w:val="0"/>
        <w:spacing w:after="0" w:line="240" w:lineRule="auto"/>
        <w:jc w:val="center"/>
        <w:rPr>
          <w:rFonts w:ascii="Times New Roman" w:hAnsi="Times New Roman"/>
          <w:color w:val="000000"/>
        </w:rPr>
      </w:pPr>
      <w:r w:rsidRPr="00D56DF9">
        <w:rPr>
          <w:rFonts w:ascii="Times New Roman" w:hAnsi="Times New Roman"/>
          <w:color w:val="000000"/>
        </w:rPr>
        <w:t>7. Переход рисков и право собственности</w:t>
      </w:r>
    </w:p>
    <w:p w14:paraId="094295D1" w14:textId="77777777" w:rsidR="00381327" w:rsidRDefault="00D56DF9" w:rsidP="00D56DF9">
      <w:pPr>
        <w:widowControl w:val="0"/>
        <w:autoSpaceDE w:val="0"/>
        <w:autoSpaceDN w:val="0"/>
        <w:adjustRightInd w:val="0"/>
        <w:spacing w:after="0" w:line="240" w:lineRule="auto"/>
        <w:jc w:val="both"/>
        <w:rPr>
          <w:rFonts w:ascii="Times New Roman" w:hAnsi="Times New Roman"/>
          <w:color w:val="000000"/>
          <w:highlight w:val="white"/>
        </w:rPr>
      </w:pPr>
      <w:r w:rsidRPr="00D56DF9">
        <w:rPr>
          <w:rFonts w:ascii="Times New Roman" w:hAnsi="Times New Roman"/>
          <w:color w:val="000000"/>
        </w:rPr>
        <w:t xml:space="preserve">7.1. </w:t>
      </w:r>
      <w:r>
        <w:rPr>
          <w:rFonts w:ascii="Times New Roman" w:hAnsi="Times New Roman"/>
          <w:color w:val="000000"/>
        </w:rPr>
        <w:t>Сублицензиат</w:t>
      </w:r>
      <w:r w:rsidRPr="00D56DF9">
        <w:rPr>
          <w:rFonts w:ascii="Times New Roman" w:hAnsi="Times New Roman"/>
          <w:color w:val="000000"/>
        </w:rPr>
        <w:t xml:space="preserve"> приобретает право на использование </w:t>
      </w:r>
      <w:r>
        <w:rPr>
          <w:rFonts w:ascii="Times New Roman" w:hAnsi="Times New Roman"/>
          <w:color w:val="000000"/>
        </w:rPr>
        <w:t>программного обеспечения</w:t>
      </w:r>
      <w:r w:rsidRPr="00D56DF9">
        <w:rPr>
          <w:rFonts w:ascii="Times New Roman" w:hAnsi="Times New Roman"/>
          <w:color w:val="000000"/>
        </w:rPr>
        <w:t xml:space="preserve"> с даты подписания акта сдачи-при</w:t>
      </w:r>
      <w:r>
        <w:rPr>
          <w:rFonts w:ascii="Times New Roman" w:hAnsi="Times New Roman"/>
          <w:color w:val="000000"/>
        </w:rPr>
        <w:t>е</w:t>
      </w:r>
      <w:r w:rsidRPr="00D56DF9">
        <w:rPr>
          <w:rFonts w:ascii="Times New Roman" w:hAnsi="Times New Roman"/>
          <w:color w:val="000000"/>
        </w:rPr>
        <w:t>мки Сторонами.</w:t>
      </w:r>
      <w:r w:rsidR="00381327" w:rsidRPr="00381327">
        <w:rPr>
          <w:rFonts w:ascii="Times New Roman" w:hAnsi="Times New Roman"/>
          <w:color w:val="000000"/>
        </w:rPr>
        <w:t xml:space="preserve"> </w:t>
      </w:r>
    </w:p>
    <w:p w14:paraId="5A7A3709" w14:textId="77777777" w:rsidR="00753226" w:rsidRDefault="00753226" w:rsidP="00EC42BB">
      <w:pPr>
        <w:pStyle w:val="a3"/>
        <w:widowControl w:val="0"/>
        <w:tabs>
          <w:tab w:val="clear" w:pos="7084"/>
          <w:tab w:val="left" w:pos="567"/>
          <w:tab w:val="num" w:pos="1142"/>
        </w:tabs>
        <w:ind w:firstLine="567"/>
        <w:rPr>
          <w:sz w:val="22"/>
          <w:szCs w:val="22"/>
        </w:rPr>
      </w:pPr>
    </w:p>
    <w:p w14:paraId="1D9E3262" w14:textId="77777777" w:rsidR="00D56DF9" w:rsidRPr="00D56DF9" w:rsidRDefault="00D56DF9" w:rsidP="00D56DF9">
      <w:pPr>
        <w:pStyle w:val="a3"/>
        <w:widowControl w:val="0"/>
        <w:tabs>
          <w:tab w:val="left" w:pos="567"/>
          <w:tab w:val="num" w:pos="1142"/>
        </w:tabs>
        <w:ind w:firstLine="567"/>
        <w:jc w:val="center"/>
        <w:rPr>
          <w:sz w:val="22"/>
          <w:szCs w:val="22"/>
        </w:rPr>
      </w:pPr>
      <w:r w:rsidRPr="00D56DF9">
        <w:rPr>
          <w:sz w:val="22"/>
          <w:szCs w:val="22"/>
        </w:rPr>
        <w:t>8. Ответственность сторон</w:t>
      </w:r>
    </w:p>
    <w:p w14:paraId="58FF9279" w14:textId="77777777"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.1.</w:t>
      </w:r>
      <w:r w:rsidR="00347387">
        <w:rPr>
          <w:sz w:val="22"/>
          <w:szCs w:val="22"/>
        </w:rPr>
        <w:t>  </w:t>
      </w:r>
      <w:r w:rsidR="00347387" w:rsidRPr="00347387">
        <w:rPr>
          <w:sz w:val="22"/>
          <w:szCs w:val="22"/>
        </w:rPr>
        <w:t>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5FA300A0" w14:textId="77777777" w:rsidR="00347387" w:rsidRPr="00347387" w:rsidRDefault="00D57B95" w:rsidP="00347387">
      <w:pPr>
        <w:pStyle w:val="a3"/>
        <w:widowControl w:val="0"/>
        <w:tabs>
          <w:tab w:val="left" w:pos="567"/>
          <w:tab w:val="num" w:pos="1142"/>
        </w:tabs>
        <w:rPr>
          <w:sz w:val="22"/>
          <w:szCs w:val="22"/>
        </w:rPr>
      </w:pPr>
      <w:r>
        <w:rPr>
          <w:sz w:val="22"/>
          <w:szCs w:val="22"/>
        </w:rPr>
        <w:lastRenderedPageBreak/>
        <w:t>8</w:t>
      </w:r>
      <w:r w:rsidR="00347387" w:rsidRPr="00347387">
        <w:rPr>
          <w:sz w:val="22"/>
          <w:szCs w:val="22"/>
        </w:rPr>
        <w:t>.2.</w:t>
      </w:r>
      <w:r w:rsidR="00347387">
        <w:rPr>
          <w:sz w:val="22"/>
          <w:szCs w:val="22"/>
        </w:rPr>
        <w:t>  </w:t>
      </w:r>
      <w:r w:rsidR="00347387" w:rsidRPr="00347387">
        <w:rPr>
          <w:sz w:val="22"/>
          <w:szCs w:val="22"/>
        </w:rPr>
        <w:t xml:space="preserve">В случае просрочки исполнения </w:t>
      </w:r>
      <w:r w:rsidR="00347387">
        <w:rPr>
          <w:sz w:val="22"/>
          <w:szCs w:val="22"/>
        </w:rPr>
        <w:t>Сублицензиатом</w:t>
      </w:r>
      <w:r w:rsidR="00347387" w:rsidRPr="00347387">
        <w:rPr>
          <w:sz w:val="22"/>
          <w:szCs w:val="22"/>
        </w:rPr>
        <w:t xml:space="preserve"> обязательств, предусмотренных Договором, а также в иных случаях неисполнения или ненадлежащего исполнения </w:t>
      </w:r>
      <w:r w:rsidR="00347387">
        <w:rPr>
          <w:sz w:val="22"/>
          <w:szCs w:val="22"/>
        </w:rPr>
        <w:t>Сублицензиатом</w:t>
      </w:r>
      <w:r w:rsidR="00347387" w:rsidRPr="00347387">
        <w:rPr>
          <w:sz w:val="22"/>
          <w:szCs w:val="22"/>
        </w:rPr>
        <w:t xml:space="preserve"> обязательств, предусмотренных Договором, </w:t>
      </w:r>
      <w:r w:rsidR="00347387">
        <w:rPr>
          <w:sz w:val="22"/>
          <w:szCs w:val="22"/>
        </w:rPr>
        <w:t>Лицензиат</w:t>
      </w:r>
      <w:r w:rsidR="00347387" w:rsidRPr="00347387">
        <w:rPr>
          <w:sz w:val="22"/>
          <w:szCs w:val="22"/>
        </w:rPr>
        <w:t xml:space="preserve"> вправе потребовать уплаты неустоек (штрафов, пеней). </w:t>
      </w:r>
    </w:p>
    <w:p w14:paraId="0B5BDDB5" w14:textId="77777777" w:rsidR="00347387" w:rsidRPr="00347387" w:rsidRDefault="00347387" w:rsidP="00347387">
      <w:pPr>
        <w:pStyle w:val="a3"/>
        <w:widowControl w:val="0"/>
        <w:tabs>
          <w:tab w:val="left" w:pos="567"/>
          <w:tab w:val="num" w:pos="1142"/>
        </w:tabs>
        <w:rPr>
          <w:sz w:val="22"/>
          <w:szCs w:val="22"/>
        </w:rPr>
      </w:pPr>
      <w:r w:rsidRPr="00347387">
        <w:rPr>
          <w:sz w:val="22"/>
          <w:szCs w:val="22"/>
        </w:rPr>
        <w:t xml:space="preserve">За каждый факт неисполнения </w:t>
      </w:r>
      <w:r>
        <w:rPr>
          <w:sz w:val="22"/>
          <w:szCs w:val="22"/>
        </w:rPr>
        <w:t>Сублицензиатом</w:t>
      </w:r>
      <w:r w:rsidRPr="00347387">
        <w:rPr>
          <w:sz w:val="22"/>
          <w:szCs w:val="22"/>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1000,00 (Одну тысячу рублей 00 копеек).</w:t>
      </w:r>
    </w:p>
    <w:p w14:paraId="5E552B97" w14:textId="77777777"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.3.</w:t>
      </w:r>
      <w:r w:rsidR="00347387">
        <w:rPr>
          <w:sz w:val="22"/>
          <w:szCs w:val="22"/>
        </w:rPr>
        <w:t>  </w:t>
      </w:r>
      <w:r w:rsidR="00347387" w:rsidRPr="00347387">
        <w:rPr>
          <w:sz w:val="22"/>
          <w:szCs w:val="22"/>
        </w:rPr>
        <w:t xml:space="preserve">Общая сумма начисленной неустойки (штрафов, пени) за ненадлежащее исполнение </w:t>
      </w:r>
      <w:r w:rsidR="00347387">
        <w:rPr>
          <w:sz w:val="22"/>
          <w:szCs w:val="22"/>
        </w:rPr>
        <w:t>Сублицензиатом</w:t>
      </w:r>
      <w:r w:rsidR="00347387" w:rsidRPr="00347387">
        <w:rPr>
          <w:sz w:val="22"/>
          <w:szCs w:val="22"/>
        </w:rPr>
        <w:t xml:space="preserve"> обязательств, предусмотренных Договором, не может превышать Цену Договора.</w:t>
      </w:r>
    </w:p>
    <w:p w14:paraId="04761A99" w14:textId="77777777"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 xml:space="preserve">.4. В случае просрочки исполнения </w:t>
      </w:r>
      <w:r w:rsidR="00347387">
        <w:rPr>
          <w:sz w:val="22"/>
          <w:szCs w:val="22"/>
        </w:rPr>
        <w:t>Лицензиатом</w:t>
      </w:r>
      <w:r w:rsidR="00347387" w:rsidRPr="00347387">
        <w:rPr>
          <w:sz w:val="22"/>
          <w:szCs w:val="22"/>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347387">
        <w:rPr>
          <w:sz w:val="22"/>
          <w:szCs w:val="22"/>
        </w:rPr>
        <w:t>Лицензиатом</w:t>
      </w:r>
      <w:r w:rsidR="00347387" w:rsidRPr="00347387">
        <w:rPr>
          <w:sz w:val="22"/>
          <w:szCs w:val="22"/>
        </w:rPr>
        <w:t xml:space="preserve"> обязательств, предусмотренных Договором, </w:t>
      </w:r>
      <w:r w:rsidR="00347387">
        <w:rPr>
          <w:sz w:val="22"/>
          <w:szCs w:val="22"/>
        </w:rPr>
        <w:t>Сублицензиат</w:t>
      </w:r>
      <w:r w:rsidR="00347387" w:rsidRPr="00347387">
        <w:rPr>
          <w:sz w:val="22"/>
          <w:szCs w:val="22"/>
        </w:rPr>
        <w:t xml:space="preserve"> обязан направить </w:t>
      </w:r>
      <w:r w:rsidR="00347387">
        <w:rPr>
          <w:sz w:val="22"/>
          <w:szCs w:val="22"/>
        </w:rPr>
        <w:t>Лицензиату</w:t>
      </w:r>
      <w:r w:rsidR="00347387" w:rsidRPr="00347387">
        <w:rPr>
          <w:sz w:val="22"/>
          <w:szCs w:val="22"/>
        </w:rPr>
        <w:t xml:space="preserve"> требование об уплате неустоек (штрафов, пеней). </w:t>
      </w:r>
    </w:p>
    <w:p w14:paraId="41E711C9" w14:textId="77777777" w:rsidR="00347387" w:rsidRPr="00347387" w:rsidRDefault="00347387" w:rsidP="00347387">
      <w:pPr>
        <w:pStyle w:val="a3"/>
        <w:widowControl w:val="0"/>
        <w:tabs>
          <w:tab w:val="left" w:pos="567"/>
          <w:tab w:val="num" w:pos="1142"/>
        </w:tabs>
        <w:rPr>
          <w:sz w:val="22"/>
          <w:szCs w:val="22"/>
        </w:rPr>
      </w:pPr>
      <w:r w:rsidRPr="00347387">
        <w:rPr>
          <w:sz w:val="22"/>
          <w:szCs w:val="22"/>
        </w:rPr>
        <w:t xml:space="preserve">Пеня начисляется за каждый день просрочки исполнения </w:t>
      </w:r>
      <w:r>
        <w:rPr>
          <w:sz w:val="22"/>
          <w:szCs w:val="22"/>
        </w:rPr>
        <w:t>Лицензиатом</w:t>
      </w:r>
      <w:r w:rsidRPr="00347387">
        <w:rPr>
          <w:sz w:val="22"/>
          <w:szCs w:val="22"/>
        </w:rPr>
        <w:t xml:space="preserve"> обязательства, предусмотренного Договором, в размере одной трёхсотой действующей на дату уплаты пени ставки рефинансирования Центрального банка Российской Федерации от цены Договора, уменьшенной на</w:t>
      </w:r>
      <w:r>
        <w:rPr>
          <w:sz w:val="22"/>
          <w:szCs w:val="22"/>
        </w:rPr>
        <w:t> </w:t>
      </w:r>
      <w:r w:rsidRPr="00347387">
        <w:rPr>
          <w:sz w:val="22"/>
          <w:szCs w:val="22"/>
        </w:rPr>
        <w:t>сумму, пропорциональную объ</w:t>
      </w:r>
      <w:r>
        <w:rPr>
          <w:sz w:val="22"/>
          <w:szCs w:val="22"/>
        </w:rPr>
        <w:t>е</w:t>
      </w:r>
      <w:r w:rsidRPr="00347387">
        <w:rPr>
          <w:sz w:val="22"/>
          <w:szCs w:val="22"/>
        </w:rPr>
        <w:t xml:space="preserve">му обязательств, предусмотренных Договором и фактически исполненных </w:t>
      </w:r>
      <w:r>
        <w:rPr>
          <w:sz w:val="22"/>
          <w:szCs w:val="22"/>
        </w:rPr>
        <w:t>Лицензиатом</w:t>
      </w:r>
      <w:r w:rsidRPr="00347387">
        <w:rPr>
          <w:sz w:val="22"/>
          <w:szCs w:val="22"/>
        </w:rPr>
        <w:t>.</w:t>
      </w:r>
    </w:p>
    <w:p w14:paraId="58A21A52" w14:textId="77777777" w:rsidR="00347387" w:rsidRPr="00347387" w:rsidRDefault="00347387" w:rsidP="00347387">
      <w:pPr>
        <w:pStyle w:val="a3"/>
        <w:widowControl w:val="0"/>
        <w:tabs>
          <w:tab w:val="left" w:pos="567"/>
          <w:tab w:val="num" w:pos="1142"/>
        </w:tabs>
        <w:rPr>
          <w:sz w:val="22"/>
          <w:szCs w:val="22"/>
        </w:rPr>
      </w:pPr>
      <w:r w:rsidRPr="00347387">
        <w:rPr>
          <w:sz w:val="22"/>
          <w:szCs w:val="22"/>
        </w:rPr>
        <w:t xml:space="preserve">За каждый факт неисполнения или ненадлежащего </w:t>
      </w:r>
      <w:r>
        <w:rPr>
          <w:sz w:val="22"/>
          <w:szCs w:val="22"/>
        </w:rPr>
        <w:t>Лицензиатом</w:t>
      </w:r>
      <w:r w:rsidRPr="00347387">
        <w:rPr>
          <w:sz w:val="22"/>
          <w:szCs w:val="22"/>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определённой в порядке, установленном Постановлением Правительства Российской Федерации от 30 августа 2017 г. </w:t>
      </w:r>
      <w:r>
        <w:rPr>
          <w:sz w:val="22"/>
          <w:szCs w:val="22"/>
        </w:rPr>
        <w:t>№</w:t>
      </w:r>
      <w:r w:rsidRPr="00347387">
        <w:rPr>
          <w:sz w:val="22"/>
          <w:szCs w:val="22"/>
        </w:rPr>
        <w:t xml:space="preserve"> 1042 и составляет 10 % от Цены Договора.</w:t>
      </w:r>
    </w:p>
    <w:p w14:paraId="57DFFF72" w14:textId="2B90406C"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w:t>
      </w:r>
      <w:r w:rsidR="0046620D">
        <w:rPr>
          <w:sz w:val="22"/>
          <w:szCs w:val="22"/>
        </w:rPr>
        <w:t>5</w:t>
      </w:r>
      <w:r w:rsidR="00347387" w:rsidRPr="00347387">
        <w:rPr>
          <w:sz w:val="22"/>
          <w:szCs w:val="22"/>
        </w:rPr>
        <w:t>.</w:t>
      </w:r>
      <w:r w:rsidR="00347387">
        <w:rPr>
          <w:sz w:val="22"/>
          <w:szCs w:val="22"/>
        </w:rPr>
        <w:t>  </w:t>
      </w:r>
      <w:r w:rsidR="00347387" w:rsidRPr="00347387">
        <w:rPr>
          <w:sz w:val="22"/>
          <w:szCs w:val="22"/>
        </w:rPr>
        <w:t xml:space="preserve">Общая сумма начисленной неустойки (штрафов, пени) за неисполнение или ненадлежащее исполнение </w:t>
      </w:r>
      <w:r w:rsidR="00347387">
        <w:rPr>
          <w:sz w:val="22"/>
          <w:szCs w:val="22"/>
        </w:rPr>
        <w:t>Лицензиатом</w:t>
      </w:r>
      <w:r w:rsidR="00347387" w:rsidRPr="00347387">
        <w:rPr>
          <w:sz w:val="22"/>
          <w:szCs w:val="22"/>
        </w:rPr>
        <w:t xml:space="preserve"> обязательств, предусмотренных Договором, не может превышать Цену Договора.</w:t>
      </w:r>
    </w:p>
    <w:p w14:paraId="475799AC" w14:textId="58043E22"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w:t>
      </w:r>
      <w:r w:rsidR="0046620D">
        <w:rPr>
          <w:sz w:val="22"/>
          <w:szCs w:val="22"/>
        </w:rPr>
        <w:t>6</w:t>
      </w:r>
      <w:r w:rsidR="00347387" w:rsidRPr="00347387">
        <w:rPr>
          <w:sz w:val="22"/>
          <w:szCs w:val="22"/>
        </w:rPr>
        <w:t>.</w:t>
      </w:r>
      <w:r w:rsidR="00EF46D2">
        <w:rPr>
          <w:sz w:val="22"/>
          <w:szCs w:val="22"/>
        </w:rPr>
        <w:t>  </w:t>
      </w:r>
      <w:r w:rsidR="00347387" w:rsidRPr="00347387">
        <w:rPr>
          <w:sz w:val="22"/>
          <w:szCs w:val="22"/>
        </w:rPr>
        <w:t xml:space="preserve">Уплата </w:t>
      </w:r>
      <w:r w:rsidR="00347387">
        <w:rPr>
          <w:sz w:val="22"/>
          <w:szCs w:val="22"/>
        </w:rPr>
        <w:t>Лицензиатом</w:t>
      </w:r>
      <w:r w:rsidR="00347387" w:rsidRPr="00347387">
        <w:rPr>
          <w:sz w:val="22"/>
          <w:szCs w:val="22"/>
        </w:rPr>
        <w:t xml:space="preserve"> неустоек (штрафов, пеней) не освобождает его от исполнения обязательств по настоящему Договору. </w:t>
      </w:r>
    </w:p>
    <w:p w14:paraId="06AF2C7C" w14:textId="35D08275"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w:t>
      </w:r>
      <w:r w:rsidR="0046620D">
        <w:rPr>
          <w:sz w:val="22"/>
          <w:szCs w:val="22"/>
        </w:rPr>
        <w:t>7</w:t>
      </w:r>
      <w:r w:rsidR="00347387" w:rsidRPr="00347387">
        <w:rPr>
          <w:sz w:val="22"/>
          <w:szCs w:val="22"/>
        </w:rPr>
        <w:t>.</w:t>
      </w:r>
      <w:r w:rsidR="00347387">
        <w:rPr>
          <w:sz w:val="22"/>
          <w:szCs w:val="22"/>
        </w:rPr>
        <w:t>  </w:t>
      </w:r>
      <w:r w:rsidR="00347387" w:rsidRPr="00347387">
        <w:rPr>
          <w:sz w:val="22"/>
          <w:szCs w:val="22"/>
        </w:rPr>
        <w:t xml:space="preserve">Применение штрафных санкций не освобождает Стороны от выполнения принятых обязательств по настоящему Договору. </w:t>
      </w:r>
    </w:p>
    <w:p w14:paraId="094A5217" w14:textId="1B298FC2"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w:t>
      </w:r>
      <w:r w:rsidR="0046620D">
        <w:rPr>
          <w:sz w:val="22"/>
          <w:szCs w:val="22"/>
        </w:rPr>
        <w:t>8</w:t>
      </w:r>
      <w:r w:rsidR="00347387" w:rsidRPr="00347387">
        <w:rPr>
          <w:sz w:val="22"/>
          <w:szCs w:val="22"/>
        </w:rPr>
        <w:t>.</w:t>
      </w:r>
      <w:r w:rsidR="00347387">
        <w:rPr>
          <w:sz w:val="22"/>
          <w:szCs w:val="22"/>
        </w:rPr>
        <w:t>  </w:t>
      </w:r>
      <w:r w:rsidR="004A7A09" w:rsidRPr="00347387">
        <w:rPr>
          <w:sz w:val="22"/>
          <w:szCs w:val="22"/>
        </w:rPr>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по вине другой Стороны.</w:t>
      </w:r>
    </w:p>
    <w:p w14:paraId="033BE2F3" w14:textId="247CC35F" w:rsidR="00347387" w:rsidRPr="00347387" w:rsidRDefault="00D57B95" w:rsidP="00347387">
      <w:pPr>
        <w:pStyle w:val="a3"/>
        <w:widowControl w:val="0"/>
        <w:tabs>
          <w:tab w:val="left" w:pos="567"/>
          <w:tab w:val="num" w:pos="1142"/>
        </w:tabs>
        <w:rPr>
          <w:sz w:val="22"/>
          <w:szCs w:val="22"/>
        </w:rPr>
      </w:pPr>
      <w:r>
        <w:rPr>
          <w:sz w:val="22"/>
          <w:szCs w:val="22"/>
        </w:rPr>
        <w:t>8</w:t>
      </w:r>
      <w:r w:rsidR="00347387" w:rsidRPr="00347387">
        <w:rPr>
          <w:sz w:val="22"/>
          <w:szCs w:val="22"/>
        </w:rPr>
        <w:t>.</w:t>
      </w:r>
      <w:r w:rsidR="0046620D">
        <w:rPr>
          <w:sz w:val="22"/>
          <w:szCs w:val="22"/>
        </w:rPr>
        <w:t>9</w:t>
      </w:r>
      <w:r w:rsidR="00347387" w:rsidRPr="00347387">
        <w:rPr>
          <w:sz w:val="22"/>
          <w:szCs w:val="22"/>
        </w:rPr>
        <w:t xml:space="preserve">. </w:t>
      </w:r>
      <w:r w:rsidR="004A7A09" w:rsidRPr="00347387">
        <w:rPr>
          <w:sz w:val="22"/>
          <w:szCs w:val="22"/>
        </w:rPr>
        <w:t>В случаях, не предусмотренных настоящим Договором, ответственность Сторон определяется в</w:t>
      </w:r>
      <w:r w:rsidR="004A7A09">
        <w:rPr>
          <w:sz w:val="22"/>
          <w:szCs w:val="22"/>
        </w:rPr>
        <w:t> </w:t>
      </w:r>
      <w:r w:rsidR="004A7A09" w:rsidRPr="00347387">
        <w:rPr>
          <w:sz w:val="22"/>
          <w:szCs w:val="22"/>
        </w:rPr>
        <w:t>соответствии с действующим законодательством Российской Федерации.</w:t>
      </w:r>
    </w:p>
    <w:p w14:paraId="2B7E264C" w14:textId="77777777" w:rsidR="00753226" w:rsidRDefault="00753226" w:rsidP="00D57B95">
      <w:pPr>
        <w:pStyle w:val="a3"/>
        <w:widowControl w:val="0"/>
        <w:tabs>
          <w:tab w:val="clear" w:pos="7084"/>
          <w:tab w:val="left" w:pos="567"/>
          <w:tab w:val="num" w:pos="1142"/>
        </w:tabs>
        <w:rPr>
          <w:sz w:val="22"/>
          <w:szCs w:val="22"/>
        </w:rPr>
      </w:pPr>
    </w:p>
    <w:p w14:paraId="218FF6EC" w14:textId="77777777" w:rsidR="00EF46D2" w:rsidRPr="00EF46D2" w:rsidRDefault="00EF46D2" w:rsidP="00EF46D2">
      <w:pPr>
        <w:pStyle w:val="a3"/>
        <w:widowControl w:val="0"/>
        <w:tabs>
          <w:tab w:val="left" w:pos="567"/>
          <w:tab w:val="num" w:pos="1142"/>
        </w:tabs>
        <w:jc w:val="center"/>
        <w:rPr>
          <w:sz w:val="22"/>
          <w:szCs w:val="22"/>
        </w:rPr>
      </w:pPr>
      <w:r w:rsidRPr="00EF46D2">
        <w:rPr>
          <w:sz w:val="22"/>
          <w:szCs w:val="22"/>
        </w:rPr>
        <w:t>9. Обстоятельства непреодолимой силы</w:t>
      </w:r>
    </w:p>
    <w:p w14:paraId="2B0086E4" w14:textId="77777777" w:rsidR="004957C4" w:rsidRPr="004957C4" w:rsidRDefault="004957C4" w:rsidP="004957C4">
      <w:pPr>
        <w:pStyle w:val="a3"/>
        <w:widowControl w:val="0"/>
        <w:tabs>
          <w:tab w:val="left" w:pos="567"/>
          <w:tab w:val="num" w:pos="1142"/>
        </w:tabs>
        <w:rPr>
          <w:sz w:val="22"/>
          <w:szCs w:val="22"/>
        </w:rPr>
      </w:pPr>
      <w:r>
        <w:rPr>
          <w:sz w:val="22"/>
          <w:szCs w:val="22"/>
        </w:rPr>
        <w:t>9.</w:t>
      </w:r>
      <w:r w:rsidRPr="004957C4">
        <w:rPr>
          <w:sz w:val="22"/>
          <w:szCs w:val="22"/>
        </w:rPr>
        <w:t>1.</w:t>
      </w:r>
      <w:r>
        <w:rPr>
          <w:sz w:val="22"/>
          <w:szCs w:val="22"/>
        </w:rPr>
        <w:t>  </w:t>
      </w:r>
      <w:r w:rsidRPr="004957C4">
        <w:rPr>
          <w:sz w:val="22"/>
          <w:szCs w:val="22"/>
        </w:rPr>
        <w:t xml:space="preserve">Стороны освобождаются от ответственности за частичное или полное неисполнение обязательств по </w:t>
      </w:r>
      <w:r w:rsidR="00B64E4D">
        <w:rPr>
          <w:sz w:val="22"/>
          <w:szCs w:val="22"/>
        </w:rPr>
        <w:t>Договору</w:t>
      </w:r>
      <w:r w:rsidRPr="004957C4">
        <w:rPr>
          <w:sz w:val="22"/>
          <w:szCs w:val="22"/>
        </w:rPr>
        <w:t>, если такое неисполнение является следствием действия непреодолимой силы и их последствий, а также военные действия, массовые заболевания, забастовки, ограничения перевозок, принятие органом государственной власти или управления правового акта, повлекшего невозможность исполнения настоящего контракта,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4E43936C" w14:textId="77777777" w:rsidR="004957C4" w:rsidRDefault="004957C4" w:rsidP="004957C4">
      <w:pPr>
        <w:pStyle w:val="a3"/>
        <w:widowControl w:val="0"/>
        <w:tabs>
          <w:tab w:val="left" w:pos="567"/>
          <w:tab w:val="num" w:pos="1142"/>
        </w:tabs>
        <w:rPr>
          <w:sz w:val="22"/>
          <w:szCs w:val="22"/>
        </w:rPr>
      </w:pPr>
      <w:r>
        <w:rPr>
          <w:sz w:val="22"/>
          <w:szCs w:val="22"/>
        </w:rPr>
        <w:t>9</w:t>
      </w:r>
      <w:r w:rsidRPr="004957C4">
        <w:rPr>
          <w:sz w:val="22"/>
          <w:szCs w:val="22"/>
        </w:rPr>
        <w:t xml:space="preserve">.2. </w:t>
      </w:r>
      <w:r w:rsidR="009E6964" w:rsidRPr="009E6964">
        <w:rPr>
          <w:sz w:val="22"/>
          <w:szCs w:val="22"/>
        </w:rPr>
        <w:t xml:space="preserve">Сторона, которая подвергается воздействию непреодолимой силы, </w:t>
      </w:r>
      <w:r w:rsidRPr="004957C4">
        <w:rPr>
          <w:sz w:val="22"/>
          <w:szCs w:val="22"/>
        </w:rPr>
        <w:t xml:space="preserve">в пятидневный срок уведомить другую Сторону в письменном виде о препятствии и его влиянии на исполнении обязательств по </w:t>
      </w:r>
      <w:r w:rsidR="009E6964">
        <w:rPr>
          <w:sz w:val="22"/>
          <w:szCs w:val="22"/>
        </w:rPr>
        <w:t>Договору</w:t>
      </w:r>
      <w:r w:rsidRPr="004957C4">
        <w:rPr>
          <w:sz w:val="22"/>
          <w:szCs w:val="22"/>
        </w:rPr>
        <w:t xml:space="preserve"> с приложением документов, подтверждающих наступление обстоятельств</w:t>
      </w:r>
      <w:r w:rsidR="009E6964">
        <w:rPr>
          <w:sz w:val="22"/>
          <w:szCs w:val="22"/>
        </w:rPr>
        <w:t xml:space="preserve"> </w:t>
      </w:r>
      <w:r w:rsidR="009E6964" w:rsidRPr="009E6964">
        <w:rPr>
          <w:sz w:val="22"/>
          <w:szCs w:val="22"/>
        </w:rPr>
        <w:t>непреодолимой силы.</w:t>
      </w:r>
    </w:p>
    <w:p w14:paraId="117B71BA" w14:textId="77777777" w:rsidR="00EF46D2" w:rsidRPr="00D57B95" w:rsidRDefault="00EF46D2" w:rsidP="004957C4">
      <w:pPr>
        <w:pStyle w:val="a3"/>
        <w:widowControl w:val="0"/>
        <w:tabs>
          <w:tab w:val="left" w:pos="567"/>
          <w:tab w:val="num" w:pos="1142"/>
        </w:tabs>
        <w:rPr>
          <w:sz w:val="22"/>
          <w:szCs w:val="22"/>
        </w:rPr>
      </w:pPr>
      <w:r w:rsidRPr="00EF46D2">
        <w:rPr>
          <w:sz w:val="22"/>
          <w:szCs w:val="22"/>
        </w:rPr>
        <w:t>9.</w:t>
      </w:r>
      <w:r w:rsidR="004957C4">
        <w:rPr>
          <w:sz w:val="22"/>
          <w:szCs w:val="22"/>
        </w:rPr>
        <w:t>3</w:t>
      </w:r>
      <w:r w:rsidRPr="00EF46D2">
        <w:rPr>
          <w:sz w:val="22"/>
          <w:szCs w:val="22"/>
        </w:rPr>
        <w:t>.</w:t>
      </w:r>
      <w:r>
        <w:rPr>
          <w:sz w:val="22"/>
          <w:szCs w:val="22"/>
        </w:rPr>
        <w:t> </w:t>
      </w:r>
      <w:r w:rsidR="004957C4" w:rsidRPr="004957C4">
        <w:rPr>
          <w:sz w:val="22"/>
          <w:szCs w:val="22"/>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r>
        <w:rPr>
          <w:sz w:val="22"/>
          <w:szCs w:val="22"/>
        </w:rPr>
        <w:t> </w:t>
      </w:r>
    </w:p>
    <w:p w14:paraId="47C697BB" w14:textId="77777777" w:rsidR="00EF46D2" w:rsidRDefault="00EF46D2" w:rsidP="00EF46D2">
      <w:pPr>
        <w:pStyle w:val="a3"/>
        <w:widowControl w:val="0"/>
        <w:tabs>
          <w:tab w:val="left" w:pos="567"/>
          <w:tab w:val="num" w:pos="1142"/>
        </w:tabs>
        <w:rPr>
          <w:sz w:val="22"/>
          <w:szCs w:val="22"/>
        </w:rPr>
      </w:pPr>
      <w:r>
        <w:rPr>
          <w:sz w:val="22"/>
          <w:szCs w:val="22"/>
        </w:rPr>
        <w:t>9.</w:t>
      </w:r>
      <w:r w:rsidR="004957C4">
        <w:rPr>
          <w:sz w:val="22"/>
          <w:szCs w:val="22"/>
        </w:rPr>
        <w:t>4</w:t>
      </w:r>
      <w:r>
        <w:rPr>
          <w:sz w:val="22"/>
          <w:szCs w:val="22"/>
        </w:rPr>
        <w:t>.  </w:t>
      </w:r>
      <w:r w:rsidRPr="00D57B95">
        <w:rPr>
          <w:sz w:val="22"/>
          <w:szCs w:val="22"/>
        </w:rPr>
        <w:t>В случае прекращения указанных обстоятельств Сторона в течение 4 календарных дней должна известить об этом другую Сторону в письменном виде и предпринять все разумные меры, чтобы в</w:t>
      </w:r>
      <w:r>
        <w:rPr>
          <w:sz w:val="22"/>
          <w:szCs w:val="22"/>
        </w:rPr>
        <w:t> </w:t>
      </w:r>
      <w:r w:rsidRPr="00D57B95">
        <w:rPr>
          <w:sz w:val="22"/>
          <w:szCs w:val="22"/>
        </w:rPr>
        <w:t>кратчайшие сроки преодолеть невозможность выполнения своих обязательств по настоящему Договору. Неизвещение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w:t>
      </w:r>
      <w:r>
        <w:rPr>
          <w:sz w:val="22"/>
          <w:szCs w:val="22"/>
        </w:rPr>
        <w:t>е</w:t>
      </w:r>
      <w:r w:rsidRPr="00D57B95">
        <w:rPr>
          <w:sz w:val="22"/>
          <w:szCs w:val="22"/>
        </w:rPr>
        <w:t>т за собой утрату права для этой Стороны ссылаться на эти обстоятельства.</w:t>
      </w:r>
    </w:p>
    <w:p w14:paraId="28B7AC63" w14:textId="77777777" w:rsidR="009E6964" w:rsidRDefault="009E6964" w:rsidP="00EF46D2">
      <w:pPr>
        <w:pStyle w:val="a3"/>
        <w:widowControl w:val="0"/>
        <w:tabs>
          <w:tab w:val="left" w:pos="567"/>
          <w:tab w:val="num" w:pos="1142"/>
        </w:tabs>
        <w:rPr>
          <w:sz w:val="22"/>
          <w:szCs w:val="22"/>
        </w:rPr>
      </w:pPr>
      <w:r>
        <w:rPr>
          <w:sz w:val="22"/>
          <w:szCs w:val="22"/>
        </w:rPr>
        <w:t>9.5.  </w:t>
      </w:r>
      <w:r w:rsidRPr="009E6964">
        <w:rPr>
          <w:sz w:val="22"/>
          <w:szCs w:val="22"/>
        </w:rPr>
        <w:t xml:space="preserve">Если обстоятельства непреодолимой силы продолжают действовать более </w:t>
      </w:r>
      <w:r>
        <w:rPr>
          <w:sz w:val="22"/>
          <w:szCs w:val="22"/>
        </w:rPr>
        <w:t>30 календарных дней</w:t>
      </w:r>
      <w:r w:rsidRPr="009E6964">
        <w:rPr>
          <w:sz w:val="22"/>
          <w:szCs w:val="22"/>
        </w:rPr>
        <w:t>, то каждая Сторона вправе отказаться от Контракта в одностороннем порядке путем направления письменного уведомления другой Стороне.</w:t>
      </w:r>
    </w:p>
    <w:p w14:paraId="295D286F" w14:textId="77777777" w:rsidR="009E6964" w:rsidRDefault="009E6964" w:rsidP="00EF46D2">
      <w:pPr>
        <w:pStyle w:val="a3"/>
        <w:widowControl w:val="0"/>
        <w:tabs>
          <w:tab w:val="left" w:pos="567"/>
          <w:tab w:val="num" w:pos="1142"/>
        </w:tabs>
        <w:rPr>
          <w:sz w:val="22"/>
          <w:szCs w:val="22"/>
        </w:rPr>
      </w:pPr>
    </w:p>
    <w:p w14:paraId="75E4F553" w14:textId="77777777" w:rsidR="00EF46D2" w:rsidRPr="00EF46D2" w:rsidRDefault="00EF46D2" w:rsidP="00EF46D2">
      <w:pPr>
        <w:pStyle w:val="a3"/>
        <w:widowControl w:val="0"/>
        <w:tabs>
          <w:tab w:val="clear" w:pos="7084"/>
          <w:tab w:val="left" w:pos="851"/>
        </w:tabs>
        <w:jc w:val="center"/>
        <w:rPr>
          <w:sz w:val="22"/>
          <w:szCs w:val="22"/>
        </w:rPr>
      </w:pPr>
      <w:r w:rsidRPr="00EF46D2">
        <w:rPr>
          <w:sz w:val="22"/>
          <w:szCs w:val="22"/>
        </w:rPr>
        <w:t>10. </w:t>
      </w:r>
      <w:r w:rsidR="004957C4">
        <w:rPr>
          <w:sz w:val="22"/>
          <w:szCs w:val="22"/>
        </w:rPr>
        <w:t xml:space="preserve">Срок действия Договора </w:t>
      </w:r>
      <w:r w:rsidR="004957C4" w:rsidRPr="004957C4">
        <w:rPr>
          <w:sz w:val="22"/>
          <w:szCs w:val="22"/>
        </w:rPr>
        <w:t>и изменение его условий</w:t>
      </w:r>
    </w:p>
    <w:p w14:paraId="6BA46A89" w14:textId="77777777" w:rsidR="004957C4" w:rsidRDefault="004957C4" w:rsidP="00F74B02">
      <w:pPr>
        <w:pStyle w:val="a3"/>
        <w:widowControl w:val="0"/>
        <w:tabs>
          <w:tab w:val="left" w:pos="851"/>
          <w:tab w:val="num" w:pos="1142"/>
        </w:tabs>
        <w:rPr>
          <w:sz w:val="22"/>
          <w:szCs w:val="22"/>
        </w:rPr>
      </w:pPr>
      <w:r>
        <w:rPr>
          <w:sz w:val="22"/>
          <w:szCs w:val="22"/>
        </w:rPr>
        <w:t>10.1</w:t>
      </w:r>
      <w:r w:rsidRPr="00F74B02">
        <w:rPr>
          <w:sz w:val="22"/>
          <w:szCs w:val="22"/>
        </w:rPr>
        <w:t>.</w:t>
      </w:r>
      <w:r>
        <w:rPr>
          <w:sz w:val="22"/>
          <w:szCs w:val="22"/>
        </w:rPr>
        <w:t xml:space="preserve">  Договор </w:t>
      </w:r>
      <w:r w:rsidRPr="00F74B02">
        <w:rPr>
          <w:sz w:val="22"/>
          <w:szCs w:val="22"/>
        </w:rPr>
        <w:t>вступает в силу с</w:t>
      </w:r>
      <w:r>
        <w:rPr>
          <w:sz w:val="22"/>
          <w:szCs w:val="22"/>
        </w:rPr>
        <w:t>о дня</w:t>
      </w:r>
      <w:r w:rsidRPr="00F74B02">
        <w:rPr>
          <w:sz w:val="22"/>
          <w:szCs w:val="22"/>
        </w:rPr>
        <w:t xml:space="preserve"> его подписания Сторонами и действует по 31 декабря </w:t>
      </w:r>
      <w:r w:rsidR="003B6A28">
        <w:rPr>
          <w:sz w:val="22"/>
          <w:szCs w:val="22"/>
        </w:rPr>
        <w:t>2026</w:t>
      </w:r>
      <w:r w:rsidRPr="00F74B02">
        <w:rPr>
          <w:sz w:val="22"/>
          <w:szCs w:val="22"/>
        </w:rPr>
        <w:t xml:space="preserve"> года, а в части взаиморасчетов до полного исполнения обязательств </w:t>
      </w:r>
      <w:r>
        <w:rPr>
          <w:sz w:val="22"/>
          <w:szCs w:val="22"/>
        </w:rPr>
        <w:t>С</w:t>
      </w:r>
      <w:r w:rsidRPr="00F74B02">
        <w:rPr>
          <w:sz w:val="22"/>
          <w:szCs w:val="22"/>
        </w:rPr>
        <w:t>торонами.</w:t>
      </w:r>
    </w:p>
    <w:p w14:paraId="1D97ED80" w14:textId="77777777" w:rsidR="00BE23AF" w:rsidRDefault="00BE23AF" w:rsidP="00F74B02">
      <w:pPr>
        <w:pStyle w:val="a3"/>
        <w:widowControl w:val="0"/>
        <w:tabs>
          <w:tab w:val="left" w:pos="851"/>
          <w:tab w:val="num" w:pos="1142"/>
        </w:tabs>
        <w:rPr>
          <w:sz w:val="22"/>
          <w:szCs w:val="22"/>
        </w:rPr>
      </w:pPr>
      <w:r>
        <w:rPr>
          <w:sz w:val="22"/>
          <w:szCs w:val="22"/>
        </w:rPr>
        <w:t>10.2</w:t>
      </w:r>
      <w:r w:rsidRPr="00F74B02">
        <w:rPr>
          <w:sz w:val="22"/>
          <w:szCs w:val="22"/>
        </w:rPr>
        <w:t>.</w:t>
      </w:r>
      <w:r>
        <w:rPr>
          <w:sz w:val="22"/>
          <w:szCs w:val="22"/>
        </w:rPr>
        <w:t>  </w:t>
      </w:r>
      <w:r w:rsidRPr="00BE23AF">
        <w:rPr>
          <w:sz w:val="22"/>
          <w:szCs w:val="22"/>
        </w:rPr>
        <w:t>В случае прекращения действия настоящего</w:t>
      </w:r>
      <w:r>
        <w:rPr>
          <w:sz w:val="22"/>
          <w:szCs w:val="22"/>
        </w:rPr>
        <w:t xml:space="preserve"> Договора</w:t>
      </w:r>
      <w:r w:rsidRPr="00BE23AF">
        <w:rPr>
          <w:sz w:val="22"/>
          <w:szCs w:val="22"/>
        </w:rPr>
        <w:t xml:space="preserve"> его положения сохраняют свою силу для обязательств, возникших на его основе и не исполненных Сторонами в период его действия.</w:t>
      </w:r>
    </w:p>
    <w:p w14:paraId="687F1858" w14:textId="77777777" w:rsidR="00F74B02" w:rsidRPr="00F74B02" w:rsidRDefault="00BE23AF" w:rsidP="00F74B02">
      <w:pPr>
        <w:pStyle w:val="a3"/>
        <w:widowControl w:val="0"/>
        <w:tabs>
          <w:tab w:val="left" w:pos="851"/>
          <w:tab w:val="num" w:pos="1142"/>
        </w:tabs>
        <w:rPr>
          <w:sz w:val="22"/>
          <w:szCs w:val="22"/>
        </w:rPr>
      </w:pPr>
      <w:r w:rsidRPr="00F74B02">
        <w:rPr>
          <w:sz w:val="22"/>
          <w:szCs w:val="22"/>
        </w:rPr>
        <w:t>10.</w:t>
      </w:r>
      <w:r>
        <w:rPr>
          <w:sz w:val="22"/>
          <w:szCs w:val="22"/>
        </w:rPr>
        <w:t>3</w:t>
      </w:r>
      <w:r w:rsidRPr="00F74B02">
        <w:rPr>
          <w:sz w:val="22"/>
          <w:szCs w:val="22"/>
        </w:rPr>
        <w:t>.</w:t>
      </w:r>
      <w:r>
        <w:rPr>
          <w:sz w:val="22"/>
          <w:szCs w:val="22"/>
        </w:rPr>
        <w:t>  </w:t>
      </w:r>
      <w:r w:rsidR="00F74B02" w:rsidRPr="00F74B02">
        <w:rPr>
          <w:sz w:val="22"/>
          <w:szCs w:val="22"/>
        </w:rPr>
        <w:t xml:space="preserve">Изменение и расторжение </w:t>
      </w:r>
      <w:r w:rsidR="00F74B02">
        <w:rPr>
          <w:sz w:val="22"/>
          <w:szCs w:val="22"/>
        </w:rPr>
        <w:t>Договора</w:t>
      </w:r>
      <w:r w:rsidR="00F74B02" w:rsidRPr="00F74B02">
        <w:rPr>
          <w:sz w:val="22"/>
          <w:szCs w:val="22"/>
        </w:rPr>
        <w:t xml:space="preserve"> осуществляются Сторонами в соответстви</w:t>
      </w:r>
      <w:r w:rsidR="00F74B02">
        <w:rPr>
          <w:sz w:val="22"/>
          <w:szCs w:val="22"/>
        </w:rPr>
        <w:t>и</w:t>
      </w:r>
      <w:r w:rsidR="00F74B02" w:rsidRPr="00F74B02">
        <w:rPr>
          <w:sz w:val="22"/>
          <w:szCs w:val="22"/>
        </w:rPr>
        <w:t xml:space="preserve"> с действующим </w:t>
      </w:r>
      <w:r w:rsidR="00F74B02" w:rsidRPr="00F74B02">
        <w:rPr>
          <w:sz w:val="22"/>
          <w:szCs w:val="22"/>
        </w:rPr>
        <w:lastRenderedPageBreak/>
        <w:t>законодательством Российской Федерации. Настоящий Контракт может быть расторгнут досрочно по</w:t>
      </w:r>
      <w:r w:rsidR="00F74B02">
        <w:rPr>
          <w:sz w:val="22"/>
          <w:szCs w:val="22"/>
        </w:rPr>
        <w:t> </w:t>
      </w:r>
      <w:r w:rsidR="00F74B02" w:rsidRPr="00F74B02">
        <w:rPr>
          <w:sz w:val="22"/>
          <w:szCs w:val="22"/>
        </w:rPr>
        <w:t xml:space="preserve">взаимному соглашению Сторон, оформленному письменно надлежащим образом, по инициативе одной из Сторон в соответствии </w:t>
      </w:r>
      <w:r w:rsidRPr="00BE23AF">
        <w:rPr>
          <w:sz w:val="22"/>
          <w:szCs w:val="22"/>
        </w:rPr>
        <w:t xml:space="preserve">с гражданским законодательством и положениями ст. 95 Федерального закона от 05.04.2013 </w:t>
      </w:r>
      <w:r>
        <w:rPr>
          <w:sz w:val="22"/>
          <w:szCs w:val="22"/>
        </w:rPr>
        <w:t>№</w:t>
      </w:r>
      <w:r w:rsidRPr="00BE23AF">
        <w:rPr>
          <w:sz w:val="22"/>
          <w:szCs w:val="22"/>
        </w:rPr>
        <w:t xml:space="preserve"> 44-ФЗ</w:t>
      </w:r>
      <w:r w:rsidR="00F74B02" w:rsidRPr="00F74B02">
        <w:rPr>
          <w:sz w:val="22"/>
          <w:szCs w:val="22"/>
        </w:rPr>
        <w:t>.</w:t>
      </w:r>
    </w:p>
    <w:p w14:paraId="6ED5E7CB" w14:textId="77777777" w:rsidR="008F14AE" w:rsidRDefault="00BE23AF" w:rsidP="00F74B02">
      <w:pPr>
        <w:pStyle w:val="a3"/>
        <w:widowControl w:val="0"/>
        <w:tabs>
          <w:tab w:val="clear" w:pos="7084"/>
          <w:tab w:val="left" w:pos="851"/>
          <w:tab w:val="num" w:pos="1142"/>
        </w:tabs>
        <w:rPr>
          <w:sz w:val="22"/>
          <w:szCs w:val="22"/>
        </w:rPr>
      </w:pPr>
      <w:r>
        <w:rPr>
          <w:sz w:val="22"/>
          <w:szCs w:val="22"/>
        </w:rPr>
        <w:t>10.4.  </w:t>
      </w:r>
      <w:r w:rsidR="00F74B02" w:rsidRPr="00F74B02">
        <w:rPr>
          <w:sz w:val="22"/>
          <w:szCs w:val="22"/>
        </w:rPr>
        <w:t>Все изменения и дополнения к настоящему Контракту с учётом ограничений, установленных Федеральным законом от 05.04.2013 № 44-ФЗ, считаются действительными, если они подтверждены Сторонами в письменной форме в виде дополнительного соглашения. При этом факт подписания Сторонами соглашения о расторжении настоящего Контракта не освобождает Стороны от</w:t>
      </w:r>
      <w:r w:rsidR="00F74B02">
        <w:rPr>
          <w:sz w:val="22"/>
          <w:szCs w:val="22"/>
        </w:rPr>
        <w:t> </w:t>
      </w:r>
      <w:r w:rsidR="00F74B02" w:rsidRPr="00F74B02">
        <w:rPr>
          <w:sz w:val="22"/>
          <w:szCs w:val="22"/>
        </w:rPr>
        <w:t>обязанности урегулирования взаимных расчётов.</w:t>
      </w:r>
    </w:p>
    <w:p w14:paraId="1F2A524E" w14:textId="77777777" w:rsidR="00102003" w:rsidRDefault="00BE23AF" w:rsidP="00F74B02">
      <w:pPr>
        <w:pStyle w:val="a3"/>
        <w:widowControl w:val="0"/>
        <w:tabs>
          <w:tab w:val="left" w:pos="851"/>
          <w:tab w:val="num" w:pos="1142"/>
        </w:tabs>
        <w:rPr>
          <w:sz w:val="22"/>
          <w:szCs w:val="22"/>
        </w:rPr>
      </w:pPr>
      <w:r>
        <w:rPr>
          <w:sz w:val="22"/>
          <w:szCs w:val="22"/>
        </w:rPr>
        <w:t>10.5.  </w:t>
      </w:r>
      <w:r w:rsidR="00102003" w:rsidRPr="00F74B02">
        <w:rPr>
          <w:sz w:val="22"/>
          <w:szCs w:val="22"/>
        </w:rPr>
        <w:t xml:space="preserve">В случае неисполнения либо ненадлежащего исполнения обязательств по Договору </w:t>
      </w:r>
      <w:r w:rsidR="00102003">
        <w:rPr>
          <w:sz w:val="22"/>
          <w:szCs w:val="22"/>
        </w:rPr>
        <w:t>Л</w:t>
      </w:r>
      <w:r w:rsidR="00102003" w:rsidRPr="00F74B02">
        <w:rPr>
          <w:sz w:val="22"/>
          <w:szCs w:val="22"/>
        </w:rPr>
        <w:t xml:space="preserve">ицензиатом </w:t>
      </w:r>
      <w:r w:rsidR="00102003">
        <w:rPr>
          <w:sz w:val="22"/>
          <w:szCs w:val="22"/>
        </w:rPr>
        <w:t>Сублицензиат</w:t>
      </w:r>
      <w:r w:rsidR="00102003" w:rsidRPr="00F74B02">
        <w:rPr>
          <w:sz w:val="22"/>
          <w:szCs w:val="22"/>
        </w:rPr>
        <w:t xml:space="preserve"> имеет право отказаться от исполнения Договора в одностороннем порядке</w:t>
      </w:r>
      <w:r w:rsidR="00102003">
        <w:rPr>
          <w:sz w:val="22"/>
          <w:szCs w:val="22"/>
        </w:rPr>
        <w:t xml:space="preserve"> </w:t>
      </w:r>
      <w:r w:rsidR="00102003" w:rsidRPr="004957C4">
        <w:rPr>
          <w:sz w:val="22"/>
          <w:szCs w:val="22"/>
        </w:rPr>
        <w:t>и потребовать возмещения фактически понесенного ущерба</w:t>
      </w:r>
      <w:r w:rsidR="00102003" w:rsidRPr="00F74B02">
        <w:rPr>
          <w:sz w:val="22"/>
          <w:szCs w:val="22"/>
        </w:rPr>
        <w:t>.</w:t>
      </w:r>
    </w:p>
    <w:p w14:paraId="35A4420B" w14:textId="77777777" w:rsidR="00102003" w:rsidRDefault="00102003" w:rsidP="00F74B02">
      <w:pPr>
        <w:pStyle w:val="a3"/>
        <w:widowControl w:val="0"/>
        <w:tabs>
          <w:tab w:val="left" w:pos="851"/>
          <w:tab w:val="num" w:pos="1142"/>
        </w:tabs>
        <w:rPr>
          <w:sz w:val="22"/>
          <w:szCs w:val="22"/>
        </w:rPr>
      </w:pPr>
      <w:r>
        <w:rPr>
          <w:sz w:val="22"/>
          <w:szCs w:val="22"/>
        </w:rPr>
        <w:t>10.</w:t>
      </w:r>
      <w:r w:rsidR="00BE23AF">
        <w:rPr>
          <w:sz w:val="22"/>
          <w:szCs w:val="22"/>
        </w:rPr>
        <w:t>5</w:t>
      </w:r>
      <w:r>
        <w:rPr>
          <w:sz w:val="22"/>
          <w:szCs w:val="22"/>
        </w:rPr>
        <w:t>.1. </w:t>
      </w:r>
      <w:r w:rsidRPr="00F74B02">
        <w:rPr>
          <w:sz w:val="22"/>
          <w:szCs w:val="22"/>
        </w:rPr>
        <w:t xml:space="preserve">Об одностороннем отказе от исполнения Договора </w:t>
      </w:r>
      <w:r>
        <w:rPr>
          <w:sz w:val="22"/>
          <w:szCs w:val="22"/>
        </w:rPr>
        <w:t>Сублицензиат</w:t>
      </w:r>
      <w:r w:rsidRPr="00F74B02">
        <w:rPr>
          <w:sz w:val="22"/>
          <w:szCs w:val="22"/>
        </w:rPr>
        <w:t xml:space="preserve"> должен предупредить </w:t>
      </w:r>
      <w:r>
        <w:rPr>
          <w:sz w:val="22"/>
          <w:szCs w:val="22"/>
        </w:rPr>
        <w:t>Л</w:t>
      </w:r>
      <w:r w:rsidRPr="00F74B02">
        <w:rPr>
          <w:sz w:val="22"/>
          <w:szCs w:val="22"/>
        </w:rPr>
        <w:t xml:space="preserve">ицензиата письменно не менее чем за 10 (десять) дней до даты отказа </w:t>
      </w:r>
      <w:r>
        <w:rPr>
          <w:sz w:val="22"/>
          <w:szCs w:val="22"/>
        </w:rPr>
        <w:t>Сублицензиата</w:t>
      </w:r>
      <w:r w:rsidRPr="00F74B02">
        <w:rPr>
          <w:sz w:val="22"/>
          <w:szCs w:val="22"/>
        </w:rPr>
        <w:t xml:space="preserve"> от исполнения Договора. В этом случае Договор считается расторгнутым с даты, указанной в письменном уведомлении </w:t>
      </w:r>
      <w:r>
        <w:rPr>
          <w:sz w:val="22"/>
          <w:szCs w:val="22"/>
        </w:rPr>
        <w:t>Сублицензиата</w:t>
      </w:r>
      <w:r w:rsidRPr="00F74B02">
        <w:rPr>
          <w:sz w:val="22"/>
          <w:szCs w:val="22"/>
        </w:rPr>
        <w:t xml:space="preserve">. </w:t>
      </w:r>
    </w:p>
    <w:p w14:paraId="79867350" w14:textId="77777777" w:rsidR="00F74B02" w:rsidRPr="00F74B02" w:rsidRDefault="00102003" w:rsidP="00F74B02">
      <w:pPr>
        <w:pStyle w:val="a3"/>
        <w:widowControl w:val="0"/>
        <w:tabs>
          <w:tab w:val="left" w:pos="851"/>
          <w:tab w:val="num" w:pos="1142"/>
        </w:tabs>
        <w:rPr>
          <w:sz w:val="22"/>
          <w:szCs w:val="22"/>
        </w:rPr>
      </w:pPr>
      <w:r>
        <w:rPr>
          <w:sz w:val="22"/>
          <w:szCs w:val="22"/>
        </w:rPr>
        <w:t>10.</w:t>
      </w:r>
      <w:r w:rsidR="00BE23AF">
        <w:rPr>
          <w:sz w:val="22"/>
          <w:szCs w:val="22"/>
        </w:rPr>
        <w:t>6</w:t>
      </w:r>
      <w:r>
        <w:rPr>
          <w:sz w:val="22"/>
          <w:szCs w:val="22"/>
        </w:rPr>
        <w:t xml:space="preserve">.  Сублицензиат </w:t>
      </w:r>
      <w:r w:rsidRPr="00102003">
        <w:rPr>
          <w:sz w:val="22"/>
          <w:szCs w:val="22"/>
        </w:rPr>
        <w:t xml:space="preserve">обязан принять решение об одностороннем отказе от исполнения </w:t>
      </w:r>
      <w:r>
        <w:rPr>
          <w:sz w:val="22"/>
          <w:szCs w:val="22"/>
        </w:rPr>
        <w:t>Договора</w:t>
      </w:r>
      <w:r w:rsidRPr="00102003">
        <w:rPr>
          <w:sz w:val="22"/>
          <w:szCs w:val="22"/>
        </w:rPr>
        <w:t xml:space="preserve">, если в ходе исполнения </w:t>
      </w:r>
      <w:r>
        <w:rPr>
          <w:sz w:val="22"/>
          <w:szCs w:val="22"/>
        </w:rPr>
        <w:t>Договора</w:t>
      </w:r>
      <w:r w:rsidRPr="00102003">
        <w:rPr>
          <w:sz w:val="22"/>
          <w:szCs w:val="22"/>
        </w:rPr>
        <w:t xml:space="preserve"> установлено, что </w:t>
      </w:r>
      <w:r>
        <w:rPr>
          <w:sz w:val="22"/>
          <w:szCs w:val="22"/>
        </w:rPr>
        <w:t>Лицензиат</w:t>
      </w:r>
      <w:r w:rsidRPr="00102003">
        <w:rPr>
          <w:sz w:val="22"/>
          <w:szCs w:val="22"/>
        </w:rPr>
        <w:t xml:space="preserve"> и (или) неисключительные неимущественные права на использование </w:t>
      </w:r>
      <w:r>
        <w:rPr>
          <w:sz w:val="22"/>
          <w:szCs w:val="22"/>
        </w:rPr>
        <w:t xml:space="preserve">ПО </w:t>
      </w:r>
      <w:r w:rsidRPr="00102003">
        <w:rPr>
          <w:sz w:val="22"/>
          <w:szCs w:val="22"/>
        </w:rPr>
        <w:t>не соответствуют установленным</w:t>
      </w:r>
      <w:r>
        <w:rPr>
          <w:sz w:val="22"/>
          <w:szCs w:val="22"/>
        </w:rPr>
        <w:t xml:space="preserve"> Договором условиям и </w:t>
      </w:r>
      <w:r w:rsidRPr="00102003">
        <w:rPr>
          <w:sz w:val="22"/>
          <w:szCs w:val="22"/>
        </w:rPr>
        <w:t>требованиям.</w:t>
      </w:r>
    </w:p>
    <w:p w14:paraId="3602C3AB" w14:textId="77777777" w:rsidR="008F14AE" w:rsidRDefault="008F14AE" w:rsidP="00EF46D2">
      <w:pPr>
        <w:pStyle w:val="a3"/>
        <w:widowControl w:val="0"/>
        <w:tabs>
          <w:tab w:val="clear" w:pos="7084"/>
          <w:tab w:val="left" w:pos="851"/>
          <w:tab w:val="num" w:pos="1142"/>
        </w:tabs>
        <w:rPr>
          <w:sz w:val="22"/>
          <w:szCs w:val="22"/>
        </w:rPr>
      </w:pPr>
    </w:p>
    <w:p w14:paraId="2319377D" w14:textId="77777777" w:rsidR="00F74B02" w:rsidRPr="00F74B02" w:rsidRDefault="00F74B02" w:rsidP="00F74B02">
      <w:pPr>
        <w:pStyle w:val="a3"/>
        <w:widowControl w:val="0"/>
        <w:tabs>
          <w:tab w:val="left" w:pos="851"/>
          <w:tab w:val="num" w:pos="1142"/>
        </w:tabs>
        <w:jc w:val="center"/>
        <w:rPr>
          <w:sz w:val="22"/>
          <w:szCs w:val="22"/>
        </w:rPr>
      </w:pPr>
      <w:r>
        <w:rPr>
          <w:sz w:val="22"/>
          <w:szCs w:val="22"/>
        </w:rPr>
        <w:t>11.</w:t>
      </w:r>
      <w:r w:rsidRPr="00F74B02">
        <w:rPr>
          <w:sz w:val="22"/>
          <w:szCs w:val="22"/>
        </w:rPr>
        <w:t xml:space="preserve"> </w:t>
      </w:r>
      <w:r w:rsidR="00102003">
        <w:rPr>
          <w:sz w:val="22"/>
          <w:szCs w:val="22"/>
        </w:rPr>
        <w:t>Прочие</w:t>
      </w:r>
      <w:r w:rsidR="0065397B">
        <w:rPr>
          <w:sz w:val="22"/>
          <w:szCs w:val="22"/>
        </w:rPr>
        <w:t xml:space="preserve"> условия </w:t>
      </w:r>
    </w:p>
    <w:p w14:paraId="19726B03" w14:textId="77777777" w:rsidR="003304F9" w:rsidRPr="003304F9" w:rsidRDefault="00F74B02" w:rsidP="003304F9">
      <w:pPr>
        <w:pStyle w:val="a3"/>
        <w:widowControl w:val="0"/>
        <w:tabs>
          <w:tab w:val="left" w:pos="851"/>
          <w:tab w:val="num" w:pos="1142"/>
        </w:tabs>
        <w:rPr>
          <w:sz w:val="22"/>
          <w:szCs w:val="22"/>
        </w:rPr>
      </w:pPr>
      <w:r>
        <w:rPr>
          <w:sz w:val="22"/>
          <w:szCs w:val="22"/>
        </w:rPr>
        <w:t>11</w:t>
      </w:r>
      <w:r w:rsidRPr="00F74B02">
        <w:rPr>
          <w:sz w:val="22"/>
          <w:szCs w:val="22"/>
        </w:rPr>
        <w:t xml:space="preserve">.1. </w:t>
      </w:r>
      <w:r w:rsidR="003304F9" w:rsidRPr="003304F9">
        <w:rPr>
          <w:sz w:val="22"/>
          <w:szCs w:val="22"/>
        </w:rPr>
        <w:t>Спорные вопросы, возникающие в ходе исполнения настоящего договора, разрешаются Сторонами в</w:t>
      </w:r>
      <w:r w:rsidR="00781FE9">
        <w:rPr>
          <w:sz w:val="22"/>
          <w:szCs w:val="22"/>
        </w:rPr>
        <w:t> </w:t>
      </w:r>
      <w:r w:rsidR="003304F9" w:rsidRPr="003304F9">
        <w:rPr>
          <w:sz w:val="22"/>
          <w:szCs w:val="22"/>
        </w:rPr>
        <w:t xml:space="preserve">претензионном порядке. </w:t>
      </w:r>
    </w:p>
    <w:p w14:paraId="55801932" w14:textId="77777777" w:rsidR="0065397B" w:rsidRPr="003304F9" w:rsidRDefault="0065397B" w:rsidP="003304F9">
      <w:pPr>
        <w:pStyle w:val="a3"/>
        <w:widowControl w:val="0"/>
        <w:tabs>
          <w:tab w:val="clear" w:pos="7084"/>
          <w:tab w:val="left" w:pos="851"/>
          <w:tab w:val="num" w:pos="1142"/>
        </w:tabs>
        <w:rPr>
          <w:color w:val="000000"/>
          <w:sz w:val="22"/>
          <w:szCs w:val="18"/>
        </w:rPr>
      </w:pPr>
      <w:r w:rsidRPr="003304F9">
        <w:rPr>
          <w:color w:val="000000"/>
          <w:sz w:val="22"/>
          <w:szCs w:val="18"/>
        </w:rPr>
        <w:t>11.</w:t>
      </w:r>
      <w:r w:rsidR="003304F9">
        <w:rPr>
          <w:color w:val="000000"/>
          <w:sz w:val="22"/>
          <w:szCs w:val="18"/>
        </w:rPr>
        <w:t>2</w:t>
      </w:r>
      <w:r w:rsidRPr="003304F9">
        <w:rPr>
          <w:color w:val="000000"/>
          <w:sz w:val="22"/>
          <w:szCs w:val="18"/>
        </w:rPr>
        <w:t>.  </w:t>
      </w:r>
      <w:r w:rsidR="00C85E92" w:rsidRPr="003304F9">
        <w:rPr>
          <w:color w:val="000000"/>
          <w:sz w:val="22"/>
          <w:szCs w:val="18"/>
        </w:rPr>
        <w:t>Любые споры, не урегулированные во внесудебном порядке, разрешаются Арбитражным судом города Санкт-Петербурга и Ленинградской области.</w:t>
      </w:r>
    </w:p>
    <w:p w14:paraId="2E537B77" w14:textId="77777777" w:rsidR="00B64E4D" w:rsidRDefault="00B64E4D" w:rsidP="00EC42BB">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11.</w:t>
      </w:r>
      <w:r w:rsidR="003304F9">
        <w:rPr>
          <w:rFonts w:ascii="Times New Roman" w:hAnsi="Times New Roman"/>
          <w:color w:val="000000"/>
        </w:rPr>
        <w:t>3</w:t>
      </w:r>
      <w:r>
        <w:rPr>
          <w:rFonts w:ascii="Times New Roman" w:hAnsi="Times New Roman"/>
          <w:color w:val="000000"/>
        </w:rPr>
        <w:t>.  </w:t>
      </w:r>
      <w:r w:rsidRPr="00B64E4D">
        <w:rPr>
          <w:rFonts w:ascii="Times New Roman" w:hAnsi="Times New Roman"/>
          <w:color w:val="000000"/>
          <w:highlight w:val="white"/>
        </w:rPr>
        <w:t>По запросу Сублицензиата Лицензиат обязан осуществить сверку расчетов с оформлением двухстороннего Акта сверки расчетов.</w:t>
      </w:r>
    </w:p>
    <w:p w14:paraId="53B45813" w14:textId="77777777" w:rsidR="00BE23AF" w:rsidRDefault="00B64E4D" w:rsidP="00EC42BB">
      <w:pPr>
        <w:widowControl w:val="0"/>
        <w:autoSpaceDE w:val="0"/>
        <w:autoSpaceDN w:val="0"/>
        <w:adjustRightInd w:val="0"/>
        <w:spacing w:after="0" w:line="240" w:lineRule="auto"/>
        <w:jc w:val="both"/>
        <w:rPr>
          <w:rFonts w:ascii="Times New Roman" w:hAnsi="Times New Roman"/>
          <w:color w:val="000000" w:themeColor="text1"/>
        </w:rPr>
      </w:pPr>
      <w:r>
        <w:rPr>
          <w:rFonts w:ascii="Times New Roman" w:hAnsi="Times New Roman"/>
          <w:color w:val="000000" w:themeColor="text1"/>
        </w:rPr>
        <w:t>11.</w:t>
      </w:r>
      <w:r w:rsidR="003304F9">
        <w:rPr>
          <w:rFonts w:ascii="Times New Roman" w:hAnsi="Times New Roman"/>
          <w:color w:val="000000" w:themeColor="text1"/>
        </w:rPr>
        <w:t>4</w:t>
      </w:r>
      <w:r>
        <w:rPr>
          <w:rFonts w:ascii="Times New Roman" w:hAnsi="Times New Roman"/>
          <w:color w:val="000000" w:themeColor="text1"/>
        </w:rPr>
        <w:t>.  </w:t>
      </w:r>
      <w:r w:rsidR="00BE23AF" w:rsidRPr="00BE23AF">
        <w:rPr>
          <w:rFonts w:ascii="Times New Roman" w:hAnsi="Times New Roman"/>
          <w:color w:val="000000"/>
        </w:rPr>
        <w:t>Стороны обязаны незамедлительно в письменной форме уведомлять друг друга обо всех изменениях адресов и других реквизитов, указанных в настоящем Контракте.</w:t>
      </w:r>
    </w:p>
    <w:p w14:paraId="48A3B48F" w14:textId="77777777" w:rsidR="00BE23AF" w:rsidRDefault="00BE23AF" w:rsidP="00BE23AF">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11.</w:t>
      </w:r>
      <w:r w:rsidR="003304F9">
        <w:rPr>
          <w:rFonts w:ascii="Times New Roman" w:hAnsi="Times New Roman"/>
          <w:color w:val="000000"/>
        </w:rPr>
        <w:t>5</w:t>
      </w:r>
      <w:r>
        <w:rPr>
          <w:rFonts w:ascii="Times New Roman" w:hAnsi="Times New Roman"/>
          <w:color w:val="000000"/>
        </w:rPr>
        <w:t>.  </w:t>
      </w:r>
      <w:r w:rsidRPr="00B64E4D">
        <w:rPr>
          <w:rFonts w:ascii="Times New Roman" w:hAnsi="Times New Roman"/>
          <w:color w:val="000000"/>
        </w:rPr>
        <w:t xml:space="preserve">Реорганизация одной из Сторон не является основанием для расторжения </w:t>
      </w:r>
      <w:r>
        <w:rPr>
          <w:rFonts w:ascii="Times New Roman" w:hAnsi="Times New Roman"/>
          <w:color w:val="000000"/>
        </w:rPr>
        <w:t>Договора</w:t>
      </w:r>
      <w:r w:rsidRPr="00B64E4D">
        <w:rPr>
          <w:rFonts w:ascii="Times New Roman" w:hAnsi="Times New Roman"/>
          <w:color w:val="000000"/>
        </w:rPr>
        <w:t>. Обязательства по</w:t>
      </w:r>
      <w:r w:rsidR="00781FE9">
        <w:rPr>
          <w:rFonts w:ascii="Times New Roman" w:hAnsi="Times New Roman"/>
          <w:color w:val="000000"/>
        </w:rPr>
        <w:t> </w:t>
      </w:r>
      <w:r>
        <w:rPr>
          <w:rFonts w:ascii="Times New Roman" w:hAnsi="Times New Roman"/>
          <w:color w:val="000000"/>
        </w:rPr>
        <w:t>Договору</w:t>
      </w:r>
      <w:r w:rsidRPr="00B64E4D">
        <w:rPr>
          <w:rFonts w:ascii="Times New Roman" w:hAnsi="Times New Roman"/>
          <w:color w:val="000000"/>
        </w:rPr>
        <w:t xml:space="preserve"> автоматически переходят к правопреемнику.</w:t>
      </w:r>
    </w:p>
    <w:p w14:paraId="4B529BC1" w14:textId="77777777" w:rsidR="00B64E4D" w:rsidRDefault="00BE23AF" w:rsidP="00EC42BB">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11.</w:t>
      </w:r>
      <w:r w:rsidR="003304F9">
        <w:rPr>
          <w:rFonts w:ascii="Times New Roman" w:hAnsi="Times New Roman"/>
          <w:color w:val="000000"/>
        </w:rPr>
        <w:t>6</w:t>
      </w:r>
      <w:r>
        <w:rPr>
          <w:rFonts w:ascii="Times New Roman" w:hAnsi="Times New Roman"/>
          <w:color w:val="000000"/>
        </w:rPr>
        <w:t>.  </w:t>
      </w:r>
      <w:r w:rsidR="00B64E4D" w:rsidRPr="00B64E4D">
        <w:rPr>
          <w:rFonts w:ascii="Times New Roman" w:hAnsi="Times New Roman"/>
          <w:color w:val="000000"/>
        </w:rPr>
        <w:t>Во всем, что не предусмотрено настоящим контрактом, Стороны руководствуются действующим законодательством Российской Федерации.</w:t>
      </w:r>
    </w:p>
    <w:p w14:paraId="3B2E11BB" w14:textId="77777777" w:rsidR="00B64E4D" w:rsidRDefault="002E0C24" w:rsidP="00EC42BB">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highlight w:val="white"/>
        </w:rPr>
        <w:t>11.7.  </w:t>
      </w:r>
      <w:r w:rsidRPr="002E0C24">
        <w:rPr>
          <w:rFonts w:ascii="Times New Roman" w:hAnsi="Times New Roman"/>
          <w:color w:val="000000"/>
          <w:highlight w:val="white"/>
        </w:rPr>
        <w:t>Договор составлен в двух экземплярах по одному для каждой из Сторон, имеющих одинаковую юридическую силу.</w:t>
      </w:r>
    </w:p>
    <w:p w14:paraId="716B0BDF" w14:textId="77777777" w:rsidR="002E0C24" w:rsidRPr="002E0C24" w:rsidRDefault="002E0C24" w:rsidP="002E0C24">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themeColor="text1"/>
        </w:rPr>
        <w:t>11.8.  </w:t>
      </w:r>
      <w:r w:rsidRPr="002E0C24">
        <w:rPr>
          <w:rFonts w:ascii="Times New Roman" w:hAnsi="Times New Roman"/>
          <w:color w:val="000000"/>
        </w:rPr>
        <w:t>К Контракту прилагаются и являются его неотъемлемой частью:</w:t>
      </w:r>
    </w:p>
    <w:p w14:paraId="32B35B28" w14:textId="77777777" w:rsidR="00B64E4D" w:rsidRDefault="002E0C24" w:rsidP="002E0C24">
      <w:pPr>
        <w:widowControl w:val="0"/>
        <w:autoSpaceDE w:val="0"/>
        <w:autoSpaceDN w:val="0"/>
        <w:adjustRightInd w:val="0"/>
        <w:spacing w:after="0" w:line="240" w:lineRule="auto"/>
        <w:ind w:firstLine="567"/>
        <w:jc w:val="both"/>
        <w:rPr>
          <w:rFonts w:ascii="Times New Roman" w:hAnsi="Times New Roman"/>
          <w:color w:val="000000"/>
        </w:rPr>
      </w:pPr>
      <w:r w:rsidRPr="002E0C24">
        <w:rPr>
          <w:rFonts w:ascii="Times New Roman" w:hAnsi="Times New Roman"/>
          <w:color w:val="000000"/>
        </w:rPr>
        <w:t>Приложение № 1 к Контракту «Спецификация».</w:t>
      </w:r>
    </w:p>
    <w:p w14:paraId="25BCCBCC" w14:textId="77777777" w:rsidR="002E0C24" w:rsidRDefault="002E0C24" w:rsidP="002E0C24">
      <w:pPr>
        <w:widowControl w:val="0"/>
        <w:autoSpaceDE w:val="0"/>
        <w:autoSpaceDN w:val="0"/>
        <w:adjustRightInd w:val="0"/>
        <w:spacing w:after="0" w:line="240" w:lineRule="auto"/>
        <w:ind w:firstLine="567"/>
        <w:jc w:val="both"/>
        <w:rPr>
          <w:rFonts w:ascii="Times New Roman" w:hAnsi="Times New Roman"/>
          <w:color w:val="000000"/>
        </w:rPr>
      </w:pPr>
    </w:p>
    <w:p w14:paraId="56E328C6" w14:textId="77777777" w:rsidR="002E0C24" w:rsidRDefault="002E0C24" w:rsidP="002E0C24">
      <w:pPr>
        <w:widowControl w:val="0"/>
        <w:autoSpaceDE w:val="0"/>
        <w:autoSpaceDN w:val="0"/>
        <w:adjustRightInd w:val="0"/>
        <w:spacing w:after="0" w:line="240" w:lineRule="auto"/>
        <w:ind w:firstLine="567"/>
        <w:jc w:val="center"/>
        <w:rPr>
          <w:rFonts w:ascii="Times New Roman" w:hAnsi="Times New Roman"/>
          <w:color w:val="000000"/>
        </w:rPr>
      </w:pPr>
      <w:r>
        <w:rPr>
          <w:rFonts w:ascii="Times New Roman" w:hAnsi="Times New Roman"/>
          <w:color w:val="000000"/>
        </w:rPr>
        <w:t xml:space="preserve">12.  Адреса и </w:t>
      </w:r>
      <w:r w:rsidR="00B662F2">
        <w:rPr>
          <w:rFonts w:ascii="Times New Roman" w:hAnsi="Times New Roman"/>
          <w:color w:val="000000"/>
        </w:rPr>
        <w:t xml:space="preserve">банковские </w:t>
      </w:r>
      <w:r>
        <w:rPr>
          <w:rFonts w:ascii="Times New Roman" w:hAnsi="Times New Roman"/>
          <w:color w:val="000000"/>
        </w:rPr>
        <w:t>реквизиты Сторон</w:t>
      </w:r>
    </w:p>
    <w:p w14:paraId="63A021B3" w14:textId="77777777" w:rsidR="00B662F2" w:rsidRDefault="002E0C24" w:rsidP="00B662F2">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t>12.</w:t>
      </w:r>
      <w:r w:rsidR="00B662F2">
        <w:rPr>
          <w:rFonts w:ascii="Times New Roman" w:hAnsi="Times New Roman"/>
          <w:color w:val="000000"/>
        </w:rPr>
        <w:t>1</w:t>
      </w:r>
      <w:r>
        <w:rPr>
          <w:rFonts w:ascii="Times New Roman" w:hAnsi="Times New Roman"/>
          <w:color w:val="000000"/>
        </w:rPr>
        <w:t>. </w:t>
      </w:r>
      <w:r w:rsidR="00B662F2">
        <w:rPr>
          <w:rFonts w:ascii="Times New Roman" w:hAnsi="Times New Roman"/>
          <w:color w:val="000000"/>
        </w:rPr>
        <w:t>Сублицензиат:</w:t>
      </w:r>
      <w:r>
        <w:rPr>
          <w:rFonts w:ascii="Times New Roman" w:hAnsi="Times New Roman"/>
          <w:color w:val="000000"/>
        </w:rPr>
        <w:t> </w:t>
      </w:r>
    </w:p>
    <w:p w14:paraId="1139ADD7" w14:textId="77777777" w:rsidR="00217640" w:rsidRPr="00217640" w:rsidRDefault="00217640" w:rsidP="00217640">
      <w:pPr>
        <w:widowControl w:val="0"/>
        <w:snapToGrid w:val="0"/>
        <w:spacing w:after="0"/>
        <w:rPr>
          <w:rFonts w:ascii="Times New Roman" w:hAnsi="Times New Roman"/>
          <w:b/>
        </w:rPr>
      </w:pPr>
      <w:r w:rsidRPr="00217640">
        <w:rPr>
          <w:rFonts w:ascii="Times New Roman" w:hAnsi="Times New Roman"/>
          <w:b/>
        </w:rPr>
        <w:t>Большеколпанское территориальное управление администрации муниципального образования Гатчинский муниципальный округ Ленинградской области</w:t>
      </w:r>
    </w:p>
    <w:p w14:paraId="6CCED477" w14:textId="77777777" w:rsidR="00217640" w:rsidRPr="00217640" w:rsidRDefault="00217640" w:rsidP="00217640">
      <w:pPr>
        <w:pStyle w:val="a3"/>
        <w:rPr>
          <w:color w:val="000000"/>
          <w:sz w:val="22"/>
          <w:szCs w:val="22"/>
        </w:rPr>
      </w:pPr>
      <w:r w:rsidRPr="00217640">
        <w:rPr>
          <w:color w:val="000000"/>
          <w:sz w:val="22"/>
          <w:szCs w:val="22"/>
          <w:u w:val="single"/>
        </w:rPr>
        <w:t>Юридический и фактический адрес</w:t>
      </w:r>
      <w:r w:rsidRPr="00217640">
        <w:rPr>
          <w:color w:val="000000"/>
          <w:sz w:val="22"/>
          <w:szCs w:val="22"/>
        </w:rPr>
        <w:t>:</w:t>
      </w:r>
    </w:p>
    <w:p w14:paraId="55B9BE62" w14:textId="77777777" w:rsidR="00217640" w:rsidRPr="00217640" w:rsidRDefault="00217640" w:rsidP="00217640">
      <w:pPr>
        <w:pStyle w:val="a3"/>
        <w:rPr>
          <w:color w:val="000000"/>
          <w:sz w:val="22"/>
          <w:szCs w:val="22"/>
        </w:rPr>
      </w:pPr>
      <w:r w:rsidRPr="00217640">
        <w:rPr>
          <w:color w:val="000000"/>
          <w:sz w:val="22"/>
          <w:szCs w:val="22"/>
        </w:rPr>
        <w:t>188349, Ленинградская область, М.О.</w:t>
      </w:r>
    </w:p>
    <w:p w14:paraId="51C997D5" w14:textId="77777777" w:rsidR="00217640" w:rsidRPr="00217640" w:rsidRDefault="00217640" w:rsidP="00217640">
      <w:pPr>
        <w:pStyle w:val="a3"/>
        <w:rPr>
          <w:color w:val="000000"/>
          <w:sz w:val="22"/>
          <w:szCs w:val="22"/>
        </w:rPr>
      </w:pPr>
      <w:r w:rsidRPr="00217640">
        <w:rPr>
          <w:color w:val="000000"/>
          <w:sz w:val="22"/>
          <w:szCs w:val="22"/>
        </w:rPr>
        <w:t xml:space="preserve">Гатчинский, </w:t>
      </w:r>
      <w:proofErr w:type="spellStart"/>
      <w:r w:rsidRPr="00217640">
        <w:rPr>
          <w:color w:val="000000"/>
          <w:sz w:val="22"/>
          <w:szCs w:val="22"/>
        </w:rPr>
        <w:t>д.Большие</w:t>
      </w:r>
      <w:proofErr w:type="spellEnd"/>
      <w:r w:rsidRPr="00217640">
        <w:rPr>
          <w:color w:val="000000"/>
          <w:sz w:val="22"/>
          <w:szCs w:val="22"/>
        </w:rPr>
        <w:t xml:space="preserve"> Колпаны, </w:t>
      </w:r>
    </w:p>
    <w:p w14:paraId="3DD2A53D" w14:textId="77777777" w:rsidR="00217640" w:rsidRPr="00217640" w:rsidRDefault="00217640" w:rsidP="00217640">
      <w:pPr>
        <w:pStyle w:val="a3"/>
        <w:rPr>
          <w:b/>
          <w:color w:val="000000"/>
          <w:sz w:val="22"/>
          <w:szCs w:val="22"/>
        </w:rPr>
      </w:pPr>
      <w:r w:rsidRPr="00217640">
        <w:rPr>
          <w:color w:val="000000"/>
          <w:sz w:val="22"/>
          <w:szCs w:val="22"/>
        </w:rPr>
        <w:t>ул.30 лет Победы, д.1А помещ.3</w:t>
      </w:r>
    </w:p>
    <w:p w14:paraId="5519ED5A" w14:textId="77777777" w:rsidR="00217640" w:rsidRPr="00217640" w:rsidRDefault="00217640" w:rsidP="00217640">
      <w:pPr>
        <w:pStyle w:val="a3"/>
        <w:rPr>
          <w:color w:val="000000"/>
          <w:sz w:val="22"/>
          <w:szCs w:val="22"/>
        </w:rPr>
      </w:pPr>
      <w:r w:rsidRPr="00217640">
        <w:rPr>
          <w:bCs/>
          <w:color w:val="000000"/>
          <w:sz w:val="22"/>
          <w:szCs w:val="22"/>
        </w:rPr>
        <w:t xml:space="preserve">ИНН </w:t>
      </w:r>
      <w:r w:rsidRPr="00217640">
        <w:rPr>
          <w:color w:val="000000"/>
          <w:sz w:val="22"/>
          <w:szCs w:val="22"/>
        </w:rPr>
        <w:t xml:space="preserve">4705121724   </w:t>
      </w:r>
      <w:r w:rsidRPr="00217640">
        <w:rPr>
          <w:bCs/>
          <w:color w:val="000000"/>
          <w:sz w:val="22"/>
          <w:szCs w:val="22"/>
        </w:rPr>
        <w:t xml:space="preserve">КПП </w:t>
      </w:r>
      <w:r w:rsidRPr="00217640">
        <w:rPr>
          <w:color w:val="000000"/>
          <w:sz w:val="22"/>
          <w:szCs w:val="22"/>
        </w:rPr>
        <w:t>470501001</w:t>
      </w:r>
    </w:p>
    <w:p w14:paraId="5EB36784" w14:textId="77777777" w:rsidR="00217640" w:rsidRPr="00217640" w:rsidRDefault="00217640" w:rsidP="00217640">
      <w:pPr>
        <w:pStyle w:val="a3"/>
        <w:rPr>
          <w:color w:val="000000"/>
          <w:sz w:val="22"/>
          <w:szCs w:val="22"/>
        </w:rPr>
      </w:pPr>
      <w:r w:rsidRPr="00217640">
        <w:rPr>
          <w:color w:val="000000"/>
          <w:sz w:val="22"/>
          <w:szCs w:val="22"/>
        </w:rPr>
        <w:t xml:space="preserve">ОГРН 1244700034787  </w:t>
      </w:r>
    </w:p>
    <w:p w14:paraId="23971A48" w14:textId="77777777" w:rsidR="00217640" w:rsidRPr="00217640" w:rsidRDefault="00217640" w:rsidP="00217640">
      <w:pPr>
        <w:pStyle w:val="a3"/>
        <w:rPr>
          <w:sz w:val="22"/>
          <w:szCs w:val="22"/>
        </w:rPr>
      </w:pPr>
      <w:r w:rsidRPr="00217640">
        <w:rPr>
          <w:color w:val="000000"/>
          <w:sz w:val="22"/>
          <w:szCs w:val="22"/>
        </w:rPr>
        <w:t xml:space="preserve">ОКТМО </w:t>
      </w:r>
      <w:r w:rsidRPr="00217640">
        <w:rPr>
          <w:sz w:val="22"/>
          <w:szCs w:val="22"/>
        </w:rPr>
        <w:t>41518000</w:t>
      </w:r>
    </w:p>
    <w:p w14:paraId="76D80223" w14:textId="77777777" w:rsidR="00217640" w:rsidRPr="00217640" w:rsidRDefault="00217640" w:rsidP="00217640">
      <w:pPr>
        <w:pStyle w:val="a3"/>
        <w:rPr>
          <w:color w:val="000000"/>
          <w:sz w:val="22"/>
          <w:szCs w:val="22"/>
        </w:rPr>
      </w:pPr>
      <w:r w:rsidRPr="00217640">
        <w:rPr>
          <w:color w:val="000000"/>
          <w:sz w:val="22"/>
          <w:szCs w:val="22"/>
        </w:rPr>
        <w:t xml:space="preserve">Плательщик: </w:t>
      </w:r>
      <w:r w:rsidRPr="00217640">
        <w:rPr>
          <w:sz w:val="22"/>
          <w:szCs w:val="22"/>
        </w:rPr>
        <w:t xml:space="preserve">Комитет финансов Гатчинского муниципального округа </w:t>
      </w:r>
      <w:r w:rsidRPr="00217640">
        <w:rPr>
          <w:color w:val="000000"/>
          <w:sz w:val="22"/>
          <w:szCs w:val="22"/>
        </w:rPr>
        <w:t xml:space="preserve">(Большеколпанское территориальное управление </w:t>
      </w:r>
      <w:r w:rsidRPr="00217640">
        <w:rPr>
          <w:bCs/>
          <w:sz w:val="22"/>
          <w:szCs w:val="22"/>
        </w:rPr>
        <w:t>ЛС 01710D06160</w:t>
      </w:r>
      <w:r w:rsidRPr="00217640">
        <w:rPr>
          <w:color w:val="000000"/>
          <w:sz w:val="22"/>
          <w:szCs w:val="22"/>
        </w:rPr>
        <w:t xml:space="preserve">) </w:t>
      </w:r>
    </w:p>
    <w:p w14:paraId="6B187823" w14:textId="77777777" w:rsidR="00217640" w:rsidRPr="00217640" w:rsidRDefault="00217640" w:rsidP="00217640">
      <w:pPr>
        <w:pStyle w:val="a3"/>
        <w:rPr>
          <w:color w:val="000000"/>
          <w:sz w:val="22"/>
          <w:szCs w:val="22"/>
        </w:rPr>
      </w:pPr>
      <w:r w:rsidRPr="00217640">
        <w:rPr>
          <w:color w:val="000000"/>
          <w:sz w:val="22"/>
          <w:szCs w:val="22"/>
        </w:rPr>
        <w:t>р/с 03231643415180004500</w:t>
      </w:r>
    </w:p>
    <w:p w14:paraId="24C5BBB8" w14:textId="77777777" w:rsidR="00217640" w:rsidRPr="00217640" w:rsidRDefault="00217640" w:rsidP="00217640">
      <w:pPr>
        <w:pStyle w:val="a3"/>
        <w:rPr>
          <w:color w:val="000000"/>
          <w:sz w:val="22"/>
          <w:szCs w:val="22"/>
        </w:rPr>
      </w:pPr>
      <w:r w:rsidRPr="00217640">
        <w:rPr>
          <w:color w:val="000000"/>
          <w:sz w:val="22"/>
          <w:szCs w:val="22"/>
        </w:rPr>
        <w:t xml:space="preserve">к/с </w:t>
      </w:r>
      <w:r w:rsidRPr="00217640">
        <w:rPr>
          <w:sz w:val="22"/>
          <w:szCs w:val="22"/>
        </w:rPr>
        <w:t>40102810745370000098</w:t>
      </w:r>
    </w:p>
    <w:p w14:paraId="50BF55FD" w14:textId="3056603F" w:rsidR="00217640" w:rsidRPr="00217640" w:rsidRDefault="00563A7A" w:rsidP="00217640">
      <w:pPr>
        <w:pStyle w:val="a3"/>
        <w:rPr>
          <w:iCs/>
          <w:color w:val="000000"/>
          <w:sz w:val="22"/>
          <w:szCs w:val="22"/>
        </w:rPr>
      </w:pPr>
      <w:r>
        <w:rPr>
          <w:iCs/>
          <w:spacing w:val="-2"/>
        </w:rPr>
        <w:t xml:space="preserve">ОКЦ № 1 </w:t>
      </w:r>
      <w:r w:rsidR="00217640" w:rsidRPr="00217640">
        <w:rPr>
          <w:iCs/>
          <w:color w:val="000000"/>
          <w:sz w:val="22"/>
          <w:szCs w:val="22"/>
        </w:rPr>
        <w:t xml:space="preserve">СЕВЕРО-ЗАПАДНОЕ ГУ БАНКА РОССИИ//УФК по Ленинградской области, </w:t>
      </w:r>
    </w:p>
    <w:p w14:paraId="5752A413" w14:textId="77777777" w:rsidR="00217640" w:rsidRPr="00217640" w:rsidRDefault="00217640" w:rsidP="00217640">
      <w:pPr>
        <w:pStyle w:val="a3"/>
        <w:rPr>
          <w:iCs/>
          <w:color w:val="000000"/>
          <w:sz w:val="22"/>
          <w:szCs w:val="22"/>
        </w:rPr>
      </w:pPr>
      <w:proofErr w:type="spellStart"/>
      <w:r w:rsidRPr="00217640">
        <w:rPr>
          <w:iCs/>
          <w:color w:val="000000"/>
          <w:sz w:val="22"/>
          <w:szCs w:val="22"/>
        </w:rPr>
        <w:t>г.Санкт</w:t>
      </w:r>
      <w:proofErr w:type="spellEnd"/>
      <w:r w:rsidRPr="00217640">
        <w:rPr>
          <w:iCs/>
          <w:color w:val="000000"/>
          <w:sz w:val="22"/>
          <w:szCs w:val="22"/>
        </w:rPr>
        <w:t xml:space="preserve">-Петербург   </w:t>
      </w:r>
    </w:p>
    <w:p w14:paraId="186D4C97" w14:textId="77777777" w:rsidR="00217640" w:rsidRPr="00217640" w:rsidRDefault="00217640" w:rsidP="00217640">
      <w:pPr>
        <w:pStyle w:val="a3"/>
        <w:rPr>
          <w:color w:val="000000"/>
          <w:sz w:val="22"/>
          <w:szCs w:val="22"/>
        </w:rPr>
      </w:pPr>
      <w:r w:rsidRPr="00217640">
        <w:rPr>
          <w:color w:val="000000"/>
          <w:sz w:val="22"/>
          <w:szCs w:val="22"/>
        </w:rPr>
        <w:t xml:space="preserve">БИК </w:t>
      </w:r>
      <w:r w:rsidRPr="00217640">
        <w:rPr>
          <w:sz w:val="22"/>
          <w:szCs w:val="22"/>
        </w:rPr>
        <w:t>ТОФК 044030098</w:t>
      </w:r>
    </w:p>
    <w:p w14:paraId="341FEE9C" w14:textId="77777777" w:rsidR="00217640" w:rsidRPr="00217640" w:rsidRDefault="00217640" w:rsidP="00217640">
      <w:pPr>
        <w:pStyle w:val="a3"/>
        <w:rPr>
          <w:color w:val="000000"/>
          <w:sz w:val="22"/>
          <w:szCs w:val="22"/>
        </w:rPr>
      </w:pPr>
      <w:r w:rsidRPr="00217640">
        <w:rPr>
          <w:color w:val="000000"/>
          <w:sz w:val="22"/>
          <w:szCs w:val="22"/>
        </w:rPr>
        <w:t>тел./факс: 8 (81371) 61-252, 61-454 (бухг.)</w:t>
      </w:r>
    </w:p>
    <w:p w14:paraId="4811A186" w14:textId="77777777" w:rsidR="00217640" w:rsidRPr="00217640" w:rsidRDefault="00217640" w:rsidP="00217640">
      <w:pPr>
        <w:pStyle w:val="a3"/>
        <w:rPr>
          <w:color w:val="000000"/>
          <w:sz w:val="22"/>
          <w:szCs w:val="22"/>
        </w:rPr>
      </w:pPr>
      <w:r w:rsidRPr="00217640">
        <w:rPr>
          <w:color w:val="000000"/>
          <w:sz w:val="22"/>
          <w:szCs w:val="22"/>
        </w:rPr>
        <w:t xml:space="preserve">    8 (81371) 61-059 (</w:t>
      </w:r>
      <w:proofErr w:type="spellStart"/>
      <w:proofErr w:type="gramStart"/>
      <w:r w:rsidRPr="00217640">
        <w:rPr>
          <w:color w:val="000000"/>
          <w:sz w:val="22"/>
          <w:szCs w:val="22"/>
        </w:rPr>
        <w:t>дог.отдел</w:t>
      </w:r>
      <w:proofErr w:type="spellEnd"/>
      <w:proofErr w:type="gramEnd"/>
      <w:r w:rsidRPr="00217640">
        <w:rPr>
          <w:color w:val="000000"/>
          <w:sz w:val="22"/>
          <w:szCs w:val="22"/>
        </w:rPr>
        <w:t xml:space="preserve">)  </w:t>
      </w:r>
    </w:p>
    <w:p w14:paraId="676E7D20" w14:textId="77777777" w:rsidR="00217640" w:rsidRPr="005D7CA4" w:rsidRDefault="00217640" w:rsidP="00217640">
      <w:pPr>
        <w:rPr>
          <w:rFonts w:ascii="Times New Roman" w:hAnsi="Times New Roman"/>
        </w:rPr>
      </w:pPr>
      <w:r w:rsidRPr="00217640">
        <w:rPr>
          <w:rFonts w:ascii="Times New Roman" w:hAnsi="Times New Roman"/>
          <w:lang w:val="en-US"/>
        </w:rPr>
        <w:t>e</w:t>
      </w:r>
      <w:r w:rsidRPr="005D7CA4">
        <w:rPr>
          <w:rFonts w:ascii="Times New Roman" w:hAnsi="Times New Roman"/>
        </w:rPr>
        <w:t>-</w:t>
      </w:r>
      <w:r w:rsidRPr="00217640">
        <w:rPr>
          <w:rFonts w:ascii="Times New Roman" w:hAnsi="Times New Roman"/>
          <w:lang w:val="en-US"/>
        </w:rPr>
        <w:t>mail</w:t>
      </w:r>
      <w:r w:rsidRPr="005D7CA4">
        <w:rPr>
          <w:rFonts w:ascii="Times New Roman" w:hAnsi="Times New Roman"/>
          <w:color w:val="000000"/>
        </w:rPr>
        <w:t xml:space="preserve">: </w:t>
      </w:r>
      <w:hyperlink r:id="rId5" w:history="1">
        <w:r w:rsidRPr="00217640">
          <w:rPr>
            <w:rStyle w:val="a6"/>
            <w:rFonts w:ascii="Times New Roman" w:hAnsi="Times New Roman"/>
            <w:lang w:val="en-US"/>
          </w:rPr>
          <w:t>b</w:t>
        </w:r>
        <w:r w:rsidRPr="005D7CA4">
          <w:rPr>
            <w:rStyle w:val="a6"/>
            <w:rFonts w:ascii="Times New Roman" w:hAnsi="Times New Roman"/>
          </w:rPr>
          <w:t>_</w:t>
        </w:r>
        <w:r w:rsidRPr="00217640">
          <w:rPr>
            <w:rStyle w:val="a6"/>
            <w:rFonts w:ascii="Times New Roman" w:hAnsi="Times New Roman"/>
            <w:lang w:val="en-US"/>
          </w:rPr>
          <w:t>kolpany</w:t>
        </w:r>
        <w:r w:rsidRPr="005D7CA4">
          <w:rPr>
            <w:rStyle w:val="a6"/>
            <w:rFonts w:ascii="Times New Roman" w:hAnsi="Times New Roman"/>
          </w:rPr>
          <w:t>@</w:t>
        </w:r>
        <w:r w:rsidRPr="00217640">
          <w:rPr>
            <w:rStyle w:val="a6"/>
            <w:rFonts w:ascii="Times New Roman" w:hAnsi="Times New Roman"/>
            <w:lang w:val="en-US"/>
          </w:rPr>
          <w:t>gmolo</w:t>
        </w:r>
        <w:r w:rsidRPr="005D7CA4">
          <w:rPr>
            <w:rStyle w:val="a6"/>
            <w:rFonts w:ascii="Times New Roman" w:hAnsi="Times New Roman"/>
          </w:rPr>
          <w:t>.</w:t>
        </w:r>
        <w:r w:rsidRPr="00217640">
          <w:rPr>
            <w:rStyle w:val="a6"/>
            <w:rFonts w:ascii="Times New Roman" w:hAnsi="Times New Roman"/>
            <w:lang w:val="en-US"/>
          </w:rPr>
          <w:t>ru</w:t>
        </w:r>
      </w:hyperlink>
      <w:r w:rsidRPr="005D7CA4">
        <w:rPr>
          <w:rStyle w:val="a6"/>
          <w:rFonts w:ascii="Times New Roman" w:hAnsi="Times New Roman"/>
        </w:rPr>
        <w:t xml:space="preserve">  </w:t>
      </w:r>
      <w:hyperlink r:id="rId6" w:history="1">
        <w:r w:rsidRPr="00217640">
          <w:rPr>
            <w:rStyle w:val="a6"/>
            <w:rFonts w:ascii="Times New Roman" w:hAnsi="Times New Roman"/>
            <w:lang w:val="en-US"/>
          </w:rPr>
          <w:t>bkolpany</w:t>
        </w:r>
        <w:r w:rsidRPr="005D7CA4">
          <w:rPr>
            <w:rStyle w:val="a6"/>
            <w:rFonts w:ascii="Times New Roman" w:hAnsi="Times New Roman"/>
          </w:rPr>
          <w:t>.</w:t>
        </w:r>
        <w:r w:rsidRPr="00217640">
          <w:rPr>
            <w:rStyle w:val="a6"/>
            <w:rFonts w:ascii="Times New Roman" w:hAnsi="Times New Roman"/>
            <w:lang w:val="en-US"/>
          </w:rPr>
          <w:t>zak</w:t>
        </w:r>
        <w:r w:rsidRPr="005D7CA4">
          <w:rPr>
            <w:rStyle w:val="a6"/>
            <w:rFonts w:ascii="Times New Roman" w:hAnsi="Times New Roman"/>
          </w:rPr>
          <w:t>@</w:t>
        </w:r>
        <w:r w:rsidRPr="00217640">
          <w:rPr>
            <w:rStyle w:val="a6"/>
            <w:rFonts w:ascii="Times New Roman" w:hAnsi="Times New Roman"/>
            <w:lang w:val="en-US"/>
          </w:rPr>
          <w:t>mail</w:t>
        </w:r>
        <w:r w:rsidRPr="005D7CA4">
          <w:rPr>
            <w:rStyle w:val="a6"/>
            <w:rFonts w:ascii="Times New Roman" w:hAnsi="Times New Roman"/>
          </w:rPr>
          <w:t>.</w:t>
        </w:r>
        <w:r w:rsidRPr="00217640">
          <w:rPr>
            <w:rStyle w:val="a6"/>
            <w:rFonts w:ascii="Times New Roman" w:hAnsi="Times New Roman"/>
            <w:lang w:val="en-US"/>
          </w:rPr>
          <w:t>ru</w:t>
        </w:r>
      </w:hyperlink>
    </w:p>
    <w:p w14:paraId="14C3209A" w14:textId="77777777" w:rsidR="00B662F2" w:rsidRPr="005D7CA4" w:rsidRDefault="00B662F2" w:rsidP="002E0C24">
      <w:pPr>
        <w:widowControl w:val="0"/>
        <w:autoSpaceDE w:val="0"/>
        <w:autoSpaceDN w:val="0"/>
        <w:adjustRightInd w:val="0"/>
        <w:spacing w:after="0" w:line="240" w:lineRule="auto"/>
        <w:jc w:val="both"/>
        <w:rPr>
          <w:rFonts w:ascii="Times New Roman" w:hAnsi="Times New Roman"/>
          <w:color w:val="000000"/>
        </w:rPr>
      </w:pPr>
    </w:p>
    <w:p w14:paraId="1CC65D9C" w14:textId="77777777" w:rsidR="00B662F2" w:rsidRDefault="00B662F2" w:rsidP="002E0C24">
      <w:pPr>
        <w:widowControl w:val="0"/>
        <w:autoSpaceDE w:val="0"/>
        <w:autoSpaceDN w:val="0"/>
        <w:adjustRightInd w:val="0"/>
        <w:spacing w:after="0" w:line="240" w:lineRule="auto"/>
        <w:jc w:val="both"/>
        <w:rPr>
          <w:rFonts w:ascii="Times New Roman" w:hAnsi="Times New Roman"/>
          <w:color w:val="000000"/>
        </w:rPr>
      </w:pPr>
      <w:r>
        <w:rPr>
          <w:rFonts w:ascii="Times New Roman" w:hAnsi="Times New Roman"/>
          <w:color w:val="000000"/>
        </w:rPr>
        <w:lastRenderedPageBreak/>
        <w:t>12.2.  </w:t>
      </w:r>
      <w:r w:rsidR="002E0C24">
        <w:rPr>
          <w:rFonts w:ascii="Times New Roman" w:hAnsi="Times New Roman"/>
          <w:color w:val="000000"/>
        </w:rPr>
        <w:t xml:space="preserve">Лицензиат: </w:t>
      </w:r>
    </w:p>
    <w:p w14:paraId="0101DCDA" w14:textId="77777777" w:rsidR="00217640" w:rsidRDefault="00217640" w:rsidP="002E0C24">
      <w:pPr>
        <w:widowControl w:val="0"/>
        <w:autoSpaceDE w:val="0"/>
        <w:autoSpaceDN w:val="0"/>
        <w:adjustRightInd w:val="0"/>
        <w:spacing w:after="0" w:line="240" w:lineRule="auto"/>
        <w:jc w:val="both"/>
        <w:rPr>
          <w:rFonts w:ascii="Times New Roman" w:hAnsi="Times New Roman"/>
          <w:color w:val="000000"/>
        </w:rPr>
      </w:pPr>
    </w:p>
    <w:p w14:paraId="3F824CFF" w14:textId="77777777" w:rsidR="00217640" w:rsidRDefault="00217640" w:rsidP="002E0C24">
      <w:pPr>
        <w:widowControl w:val="0"/>
        <w:autoSpaceDE w:val="0"/>
        <w:autoSpaceDN w:val="0"/>
        <w:adjustRightInd w:val="0"/>
        <w:spacing w:after="0" w:line="240" w:lineRule="auto"/>
        <w:jc w:val="both"/>
        <w:rPr>
          <w:rFonts w:ascii="Times New Roman" w:hAnsi="Times New Roman"/>
          <w:color w:val="000000"/>
        </w:rPr>
      </w:pPr>
    </w:p>
    <w:p w14:paraId="04D09627" w14:textId="77777777" w:rsidR="00B662F2" w:rsidRPr="0054247B" w:rsidRDefault="00B662F2" w:rsidP="00B662F2">
      <w:pPr>
        <w:spacing w:after="0" w:line="240" w:lineRule="auto"/>
        <w:ind w:firstLine="567"/>
        <w:rPr>
          <w:rFonts w:ascii="Times New Roman" w:hAnsi="Times New Roman"/>
          <w:color w:val="262626"/>
          <w:sz w:val="16"/>
          <w:szCs w:val="16"/>
        </w:rPr>
      </w:pPr>
    </w:p>
    <w:tbl>
      <w:tblPr>
        <w:tblStyle w:val="a5"/>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245"/>
      </w:tblGrid>
      <w:tr w:rsidR="00B662F2" w:rsidRPr="00300AD3" w14:paraId="66CDD6D4" w14:textId="77777777" w:rsidTr="00B662F2">
        <w:trPr>
          <w:jc w:val="center"/>
        </w:trPr>
        <w:tc>
          <w:tcPr>
            <w:tcW w:w="2500" w:type="pct"/>
          </w:tcPr>
          <w:p w14:paraId="511D07FF" w14:textId="77777777" w:rsidR="00B662F2" w:rsidRPr="00300AD3" w:rsidRDefault="00B662F2" w:rsidP="00B662F2">
            <w:pPr>
              <w:widowControl w:val="0"/>
              <w:rPr>
                <w:rFonts w:ascii="Times New Roman" w:hAnsi="Times New Roman"/>
                <w:sz w:val="24"/>
                <w:szCs w:val="24"/>
                <w:lang w:eastAsia="ru-RU"/>
              </w:rPr>
            </w:pPr>
            <w:r>
              <w:rPr>
                <w:rFonts w:ascii="Times New Roman" w:hAnsi="Times New Roman"/>
                <w:color w:val="262626"/>
                <w:sz w:val="24"/>
                <w:szCs w:val="24"/>
              </w:rPr>
              <w:t>Сублицензиат</w:t>
            </w:r>
            <w:r w:rsidRPr="00B662F2">
              <w:rPr>
                <w:rFonts w:ascii="Times New Roman" w:hAnsi="Times New Roman"/>
                <w:color w:val="262626"/>
                <w:sz w:val="24"/>
                <w:szCs w:val="24"/>
              </w:rPr>
              <w:t>:</w:t>
            </w:r>
          </w:p>
        </w:tc>
        <w:tc>
          <w:tcPr>
            <w:tcW w:w="2500" w:type="pct"/>
          </w:tcPr>
          <w:p w14:paraId="61C89375" w14:textId="77777777" w:rsidR="00B662F2" w:rsidRPr="00B662F2" w:rsidRDefault="00B662F2" w:rsidP="00B662F2">
            <w:pPr>
              <w:widowControl w:val="0"/>
              <w:rPr>
                <w:rFonts w:ascii="Times New Roman" w:hAnsi="Times New Roman"/>
                <w:color w:val="262626"/>
                <w:sz w:val="24"/>
                <w:szCs w:val="24"/>
              </w:rPr>
            </w:pPr>
            <w:r>
              <w:rPr>
                <w:rFonts w:ascii="Times New Roman" w:hAnsi="Times New Roman"/>
                <w:sz w:val="24"/>
                <w:szCs w:val="24"/>
                <w:lang w:eastAsia="ru-RU"/>
              </w:rPr>
              <w:t>Лицензиат</w:t>
            </w:r>
            <w:r w:rsidRPr="0018184C">
              <w:rPr>
                <w:rFonts w:ascii="Times New Roman" w:hAnsi="Times New Roman"/>
                <w:sz w:val="24"/>
                <w:szCs w:val="24"/>
                <w:lang w:eastAsia="ru-RU"/>
              </w:rPr>
              <w:t>:</w:t>
            </w:r>
          </w:p>
        </w:tc>
      </w:tr>
      <w:tr w:rsidR="00B662F2" w:rsidRPr="00300AD3" w14:paraId="565C2DD2" w14:textId="77777777" w:rsidTr="00B662F2">
        <w:trPr>
          <w:jc w:val="center"/>
        </w:trPr>
        <w:tc>
          <w:tcPr>
            <w:tcW w:w="2500" w:type="pct"/>
          </w:tcPr>
          <w:p w14:paraId="01B76F5E" w14:textId="77777777" w:rsidR="00B662F2" w:rsidRDefault="00217640" w:rsidP="00B662F2">
            <w:pPr>
              <w:widowControl w:val="0"/>
              <w:rPr>
                <w:rFonts w:ascii="Times New Roman" w:hAnsi="Times New Roman"/>
                <w:sz w:val="24"/>
                <w:szCs w:val="24"/>
                <w:lang w:eastAsia="ru-RU"/>
              </w:rPr>
            </w:pPr>
            <w:r>
              <w:rPr>
                <w:rFonts w:ascii="Times New Roman" w:hAnsi="Times New Roman"/>
                <w:sz w:val="24"/>
                <w:szCs w:val="24"/>
                <w:lang w:eastAsia="ru-RU"/>
              </w:rPr>
              <w:t>Г</w:t>
            </w:r>
            <w:r w:rsidR="00B662F2" w:rsidRPr="00300AD3">
              <w:rPr>
                <w:rFonts w:ascii="Times New Roman" w:hAnsi="Times New Roman"/>
                <w:sz w:val="24"/>
                <w:szCs w:val="24"/>
                <w:lang w:eastAsia="ru-RU"/>
              </w:rPr>
              <w:t>лав</w:t>
            </w:r>
            <w:r>
              <w:rPr>
                <w:rFonts w:ascii="Times New Roman" w:hAnsi="Times New Roman"/>
                <w:sz w:val="24"/>
                <w:szCs w:val="24"/>
                <w:lang w:eastAsia="ru-RU"/>
              </w:rPr>
              <w:t>а</w:t>
            </w:r>
            <w:r w:rsidR="00B662F2" w:rsidRPr="00300AD3">
              <w:rPr>
                <w:rFonts w:ascii="Times New Roman" w:hAnsi="Times New Roman"/>
                <w:sz w:val="24"/>
                <w:szCs w:val="24"/>
                <w:lang w:eastAsia="ru-RU"/>
              </w:rPr>
              <w:t xml:space="preserve"> </w:t>
            </w:r>
            <w:r>
              <w:rPr>
                <w:rFonts w:ascii="Times New Roman" w:hAnsi="Times New Roman"/>
                <w:sz w:val="24"/>
                <w:szCs w:val="24"/>
                <w:lang w:eastAsia="ru-RU"/>
              </w:rPr>
              <w:t>Большеколпанского</w:t>
            </w:r>
          </w:p>
          <w:p w14:paraId="75380F49" w14:textId="77777777" w:rsidR="00217640" w:rsidRPr="00300AD3" w:rsidRDefault="00217640" w:rsidP="00B662F2">
            <w:pPr>
              <w:widowControl w:val="0"/>
              <w:rPr>
                <w:rFonts w:ascii="Times New Roman" w:hAnsi="Times New Roman"/>
                <w:sz w:val="24"/>
                <w:szCs w:val="24"/>
                <w:lang w:eastAsia="ru-RU"/>
              </w:rPr>
            </w:pPr>
            <w:r>
              <w:rPr>
                <w:rFonts w:ascii="Times New Roman" w:hAnsi="Times New Roman"/>
                <w:sz w:val="24"/>
                <w:szCs w:val="24"/>
                <w:lang w:eastAsia="ru-RU"/>
              </w:rPr>
              <w:t>территориального управления</w:t>
            </w:r>
          </w:p>
          <w:p w14:paraId="02AF4ED3" w14:textId="77777777" w:rsidR="00B662F2" w:rsidRPr="00300AD3" w:rsidRDefault="00B662F2" w:rsidP="00B662F2">
            <w:pPr>
              <w:widowControl w:val="0"/>
              <w:rPr>
                <w:rFonts w:ascii="Times New Roman" w:hAnsi="Times New Roman"/>
                <w:sz w:val="24"/>
                <w:szCs w:val="24"/>
                <w:lang w:eastAsia="ru-RU"/>
              </w:rPr>
            </w:pPr>
          </w:p>
          <w:p w14:paraId="1A6F9D0B" w14:textId="77777777" w:rsidR="00B662F2" w:rsidRPr="00300AD3" w:rsidRDefault="00B662F2" w:rsidP="00B662F2">
            <w:pPr>
              <w:widowControl w:val="0"/>
              <w:rPr>
                <w:rFonts w:ascii="Times New Roman" w:hAnsi="Times New Roman"/>
                <w:sz w:val="24"/>
                <w:szCs w:val="24"/>
                <w:lang w:eastAsia="ru-RU"/>
              </w:rPr>
            </w:pPr>
          </w:p>
          <w:p w14:paraId="46E85ECD" w14:textId="77777777" w:rsidR="00B662F2" w:rsidRPr="00300AD3" w:rsidRDefault="00B662F2" w:rsidP="00B662F2">
            <w:pPr>
              <w:widowControl w:val="0"/>
              <w:rPr>
                <w:rFonts w:ascii="Times New Roman" w:hAnsi="Times New Roman"/>
                <w:sz w:val="24"/>
                <w:szCs w:val="24"/>
                <w:lang w:eastAsia="ru-RU"/>
              </w:rPr>
            </w:pPr>
            <w:r w:rsidRPr="00300AD3">
              <w:rPr>
                <w:rFonts w:ascii="Times New Roman" w:hAnsi="Times New Roman"/>
                <w:sz w:val="24"/>
                <w:szCs w:val="24"/>
                <w:lang w:eastAsia="ru-RU"/>
              </w:rPr>
              <w:t>______________________ /Ефременков В.А. /</w:t>
            </w:r>
          </w:p>
          <w:p w14:paraId="5B89CAF8" w14:textId="77777777" w:rsidR="00B662F2" w:rsidRPr="00300AD3" w:rsidRDefault="00B662F2" w:rsidP="00B662F2">
            <w:pPr>
              <w:widowControl w:val="0"/>
              <w:rPr>
                <w:rFonts w:ascii="Times New Roman" w:hAnsi="Times New Roman"/>
                <w:sz w:val="24"/>
                <w:szCs w:val="24"/>
                <w:lang w:eastAsia="ru-RU"/>
              </w:rPr>
            </w:pPr>
            <w:r w:rsidRPr="00300AD3">
              <w:rPr>
                <w:rFonts w:ascii="Times New Roman" w:hAnsi="Times New Roman"/>
                <w:sz w:val="24"/>
                <w:szCs w:val="24"/>
                <w:lang w:eastAsia="ru-RU"/>
              </w:rPr>
              <w:t>мп</w:t>
            </w:r>
          </w:p>
        </w:tc>
        <w:tc>
          <w:tcPr>
            <w:tcW w:w="2500" w:type="pct"/>
          </w:tcPr>
          <w:p w14:paraId="503C6688" w14:textId="77777777" w:rsidR="00B662F2" w:rsidRPr="00300AD3" w:rsidRDefault="00B662F2" w:rsidP="00B662F2">
            <w:pPr>
              <w:widowControl w:val="0"/>
              <w:rPr>
                <w:rFonts w:ascii="Times New Roman" w:hAnsi="Times New Roman"/>
                <w:sz w:val="24"/>
                <w:szCs w:val="24"/>
                <w:lang w:eastAsia="ru-RU"/>
              </w:rPr>
            </w:pPr>
          </w:p>
          <w:p w14:paraId="38365276" w14:textId="77777777" w:rsidR="00B662F2" w:rsidRDefault="00B662F2" w:rsidP="00B662F2">
            <w:pPr>
              <w:widowControl w:val="0"/>
              <w:rPr>
                <w:rFonts w:ascii="Times New Roman" w:hAnsi="Times New Roman"/>
                <w:sz w:val="24"/>
                <w:szCs w:val="24"/>
                <w:lang w:eastAsia="ru-RU"/>
              </w:rPr>
            </w:pPr>
          </w:p>
          <w:p w14:paraId="170657A8" w14:textId="77777777" w:rsidR="00217640" w:rsidRDefault="00217640" w:rsidP="00B662F2">
            <w:pPr>
              <w:widowControl w:val="0"/>
              <w:rPr>
                <w:rFonts w:ascii="Times New Roman" w:hAnsi="Times New Roman"/>
                <w:sz w:val="24"/>
                <w:szCs w:val="24"/>
                <w:lang w:eastAsia="ru-RU"/>
              </w:rPr>
            </w:pPr>
          </w:p>
          <w:p w14:paraId="695D72E3" w14:textId="77777777" w:rsidR="00217640" w:rsidRPr="00300AD3" w:rsidRDefault="00217640" w:rsidP="00B662F2">
            <w:pPr>
              <w:widowControl w:val="0"/>
              <w:rPr>
                <w:rFonts w:ascii="Times New Roman" w:hAnsi="Times New Roman"/>
                <w:sz w:val="24"/>
                <w:szCs w:val="24"/>
                <w:lang w:eastAsia="ru-RU"/>
              </w:rPr>
            </w:pPr>
          </w:p>
          <w:p w14:paraId="410D6AC5" w14:textId="77777777" w:rsidR="00B662F2" w:rsidRPr="00300AD3" w:rsidRDefault="00B662F2" w:rsidP="00B662F2">
            <w:pPr>
              <w:widowControl w:val="0"/>
              <w:rPr>
                <w:rFonts w:ascii="Times New Roman" w:hAnsi="Times New Roman"/>
                <w:sz w:val="24"/>
                <w:szCs w:val="24"/>
                <w:lang w:eastAsia="ru-RU"/>
              </w:rPr>
            </w:pPr>
            <w:r w:rsidRPr="00300AD3">
              <w:rPr>
                <w:rFonts w:ascii="Times New Roman" w:hAnsi="Times New Roman"/>
                <w:sz w:val="24"/>
                <w:szCs w:val="24"/>
                <w:lang w:eastAsia="ru-RU"/>
              </w:rPr>
              <w:t xml:space="preserve"> _____________________ / </w:t>
            </w:r>
            <w:r w:rsidR="00217640">
              <w:rPr>
                <w:rFonts w:ascii="Times New Roman" w:hAnsi="Times New Roman"/>
                <w:sz w:val="24"/>
                <w:szCs w:val="24"/>
              </w:rPr>
              <w:t>___________</w:t>
            </w:r>
            <w:r w:rsidRPr="00300AD3">
              <w:rPr>
                <w:rFonts w:ascii="Times New Roman" w:hAnsi="Times New Roman"/>
                <w:sz w:val="24"/>
                <w:szCs w:val="24"/>
                <w:lang w:eastAsia="ru-RU"/>
              </w:rPr>
              <w:t>/</w:t>
            </w:r>
          </w:p>
          <w:p w14:paraId="3AC5EE85" w14:textId="77777777" w:rsidR="00B662F2" w:rsidRPr="00300AD3" w:rsidRDefault="00B662F2" w:rsidP="00B662F2">
            <w:pPr>
              <w:widowControl w:val="0"/>
              <w:rPr>
                <w:rFonts w:ascii="Times New Roman" w:hAnsi="Times New Roman"/>
                <w:sz w:val="24"/>
                <w:szCs w:val="24"/>
              </w:rPr>
            </w:pPr>
            <w:r w:rsidRPr="00300AD3">
              <w:rPr>
                <w:rFonts w:ascii="Times New Roman" w:hAnsi="Times New Roman"/>
                <w:sz w:val="24"/>
                <w:szCs w:val="24"/>
                <w:lang w:eastAsia="ru-RU"/>
              </w:rPr>
              <w:t>мп</w:t>
            </w:r>
          </w:p>
        </w:tc>
      </w:tr>
    </w:tbl>
    <w:p w14:paraId="2956B266" w14:textId="77777777" w:rsidR="00F23220" w:rsidRPr="00F06DE5" w:rsidRDefault="00F23220">
      <w:pPr>
        <w:widowControl w:val="0"/>
        <w:autoSpaceDE w:val="0"/>
        <w:autoSpaceDN w:val="0"/>
        <w:adjustRightInd w:val="0"/>
        <w:spacing w:after="0" w:line="240" w:lineRule="auto"/>
        <w:rPr>
          <w:rFonts w:ascii="Times New Roman" w:hAnsi="Times New Roman"/>
          <w:color w:val="000000" w:themeColor="text1"/>
        </w:rPr>
      </w:pPr>
    </w:p>
    <w:p w14:paraId="7E06B61D" w14:textId="77777777" w:rsidR="00F516D9" w:rsidRPr="00F06DE5" w:rsidRDefault="00F516D9" w:rsidP="00127249">
      <w:pPr>
        <w:rPr>
          <w:color w:val="000000" w:themeColor="text1"/>
        </w:rPr>
        <w:sectPr w:rsidR="00F516D9" w:rsidRPr="00F06DE5" w:rsidSect="0054247B">
          <w:pgSz w:w="11906" w:h="16838"/>
          <w:pgMar w:top="709" w:right="567" w:bottom="851" w:left="851" w:header="720" w:footer="720" w:gutter="0"/>
          <w:cols w:space="720"/>
          <w:noEndnote/>
        </w:sectPr>
      </w:pPr>
    </w:p>
    <w:p w14:paraId="6285662D" w14:textId="77777777" w:rsidR="00F919A2" w:rsidRDefault="00217640" w:rsidP="00217640">
      <w:pPr>
        <w:spacing w:after="0"/>
        <w:jc w:val="right"/>
        <w:rPr>
          <w:rFonts w:ascii="Times New Roman" w:hAnsi="Times New Roman"/>
          <w:color w:val="000000" w:themeColor="text1"/>
        </w:rPr>
      </w:pPr>
      <w:r>
        <w:rPr>
          <w:rFonts w:ascii="Times New Roman" w:hAnsi="Times New Roman"/>
          <w:color w:val="000000" w:themeColor="text1"/>
        </w:rPr>
        <w:lastRenderedPageBreak/>
        <w:t>Приложение №1</w:t>
      </w:r>
    </w:p>
    <w:p w14:paraId="32ADBF10" w14:textId="77777777" w:rsidR="00217640" w:rsidRDefault="00217640" w:rsidP="00217640">
      <w:pPr>
        <w:spacing w:after="0"/>
        <w:jc w:val="right"/>
        <w:rPr>
          <w:rFonts w:ascii="Times New Roman" w:hAnsi="Times New Roman"/>
          <w:color w:val="000000" w:themeColor="text1"/>
        </w:rPr>
      </w:pPr>
      <w:r>
        <w:rPr>
          <w:rFonts w:ascii="Times New Roman" w:hAnsi="Times New Roman"/>
          <w:color w:val="000000" w:themeColor="text1"/>
        </w:rPr>
        <w:t>К договору № ___________ от «__</w:t>
      </w:r>
      <w:proofErr w:type="gramStart"/>
      <w:r>
        <w:rPr>
          <w:rFonts w:ascii="Times New Roman" w:hAnsi="Times New Roman"/>
          <w:color w:val="000000" w:themeColor="text1"/>
        </w:rPr>
        <w:t>_»_</w:t>
      </w:r>
      <w:proofErr w:type="gramEnd"/>
      <w:r>
        <w:rPr>
          <w:rFonts w:ascii="Times New Roman" w:hAnsi="Times New Roman"/>
          <w:color w:val="000000" w:themeColor="text1"/>
        </w:rPr>
        <w:t>________</w:t>
      </w:r>
      <w:r w:rsidR="003B6A28">
        <w:rPr>
          <w:rFonts w:ascii="Times New Roman" w:hAnsi="Times New Roman"/>
          <w:color w:val="000000" w:themeColor="text1"/>
        </w:rPr>
        <w:t>2026</w:t>
      </w:r>
      <w:r>
        <w:rPr>
          <w:rFonts w:ascii="Times New Roman" w:hAnsi="Times New Roman"/>
          <w:color w:val="000000" w:themeColor="text1"/>
        </w:rPr>
        <w:t>г.</w:t>
      </w:r>
    </w:p>
    <w:p w14:paraId="4E87A62C" w14:textId="77777777" w:rsidR="00217640" w:rsidRDefault="00217640" w:rsidP="00217640">
      <w:pPr>
        <w:spacing w:after="0"/>
        <w:jc w:val="right"/>
        <w:rPr>
          <w:rFonts w:ascii="Times New Roman" w:hAnsi="Times New Roman"/>
          <w:color w:val="000000" w:themeColor="text1"/>
        </w:rPr>
      </w:pPr>
    </w:p>
    <w:p w14:paraId="44FECC43" w14:textId="77777777" w:rsidR="00217640" w:rsidRDefault="00217640" w:rsidP="00217640">
      <w:pPr>
        <w:spacing w:after="0"/>
        <w:jc w:val="right"/>
        <w:rPr>
          <w:rFonts w:ascii="Times New Roman" w:hAnsi="Times New Roman"/>
          <w:color w:val="000000" w:themeColor="text1"/>
        </w:rPr>
      </w:pPr>
    </w:p>
    <w:p w14:paraId="7DEEFDDA" w14:textId="77777777" w:rsidR="00F919A2" w:rsidRDefault="00F919A2" w:rsidP="00F919A2">
      <w:pPr>
        <w:tabs>
          <w:tab w:val="left" w:pos="83"/>
          <w:tab w:val="left" w:pos="9272"/>
        </w:tabs>
        <w:jc w:val="center"/>
        <w:rPr>
          <w:rFonts w:ascii="Times New Roman" w:hAnsi="Times New Roman"/>
          <w:color w:val="000000" w:themeColor="text1"/>
        </w:rPr>
      </w:pPr>
      <w:r>
        <w:rPr>
          <w:rFonts w:ascii="Times New Roman" w:hAnsi="Times New Roman"/>
          <w:color w:val="000000" w:themeColor="text1"/>
        </w:rPr>
        <w:t>Спецификация</w:t>
      </w:r>
    </w:p>
    <w:p w14:paraId="548D9A64" w14:textId="77777777" w:rsidR="00447A50" w:rsidRPr="00F06DE5" w:rsidRDefault="00447A50" w:rsidP="00447A50">
      <w:pPr>
        <w:spacing w:after="0"/>
        <w:rPr>
          <w:vanish/>
          <w:color w:val="000000" w:themeColor="text1"/>
        </w:rPr>
      </w:pPr>
    </w:p>
    <w:tbl>
      <w:tblPr>
        <w:tblStyle w:val="TableStyle1"/>
        <w:tblW w:w="4625" w:type="pct"/>
        <w:tblInd w:w="0" w:type="dxa"/>
        <w:tblLayout w:type="fixed"/>
        <w:tblLook w:val="04A0" w:firstRow="1" w:lastRow="0" w:firstColumn="1" w:lastColumn="0" w:noHBand="0" w:noVBand="1"/>
      </w:tblPr>
      <w:tblGrid>
        <w:gridCol w:w="85"/>
        <w:gridCol w:w="483"/>
        <w:gridCol w:w="225"/>
        <w:gridCol w:w="236"/>
        <w:gridCol w:w="236"/>
        <w:gridCol w:w="236"/>
        <w:gridCol w:w="237"/>
        <w:gridCol w:w="237"/>
        <w:gridCol w:w="237"/>
        <w:gridCol w:w="237"/>
        <w:gridCol w:w="236"/>
        <w:gridCol w:w="236"/>
        <w:gridCol w:w="236"/>
        <w:gridCol w:w="236"/>
        <w:gridCol w:w="236"/>
        <w:gridCol w:w="236"/>
        <w:gridCol w:w="236"/>
        <w:gridCol w:w="236"/>
        <w:gridCol w:w="236"/>
        <w:gridCol w:w="236"/>
        <w:gridCol w:w="236"/>
        <w:gridCol w:w="236"/>
        <w:gridCol w:w="236"/>
        <w:gridCol w:w="236"/>
        <w:gridCol w:w="236"/>
        <w:gridCol w:w="236"/>
        <w:gridCol w:w="236"/>
        <w:gridCol w:w="326"/>
        <w:gridCol w:w="147"/>
        <w:gridCol w:w="236"/>
        <w:gridCol w:w="236"/>
        <w:gridCol w:w="236"/>
        <w:gridCol w:w="291"/>
        <w:gridCol w:w="236"/>
        <w:gridCol w:w="236"/>
        <w:gridCol w:w="236"/>
      </w:tblGrid>
      <w:tr w:rsidR="00F06DE5" w:rsidRPr="001153FF" w14:paraId="769FEDFA" w14:textId="77777777" w:rsidTr="00217640">
        <w:trPr>
          <w:cantSplit/>
          <w:trHeight w:val="404"/>
        </w:trPr>
        <w:tc>
          <w:tcPr>
            <w:tcW w:w="84" w:type="dxa"/>
            <w:vAlign w:val="bottom"/>
          </w:tcPr>
          <w:p w14:paraId="5768D474" w14:textId="77777777" w:rsidR="00447A50" w:rsidRPr="001153FF" w:rsidRDefault="00447A50" w:rsidP="00127249">
            <w:pPr>
              <w:rPr>
                <w:rFonts w:ascii="Times New Roman" w:hAnsi="Times New Roman"/>
                <w:color w:val="000000" w:themeColor="text1"/>
                <w:sz w:val="24"/>
                <w:szCs w:val="24"/>
              </w:rPr>
            </w:pPr>
          </w:p>
        </w:tc>
        <w:tc>
          <w:tcPr>
            <w:tcW w:w="483" w:type="dxa"/>
            <w:tcBorders>
              <w:top w:val="single" w:sz="10" w:space="0" w:color="auto"/>
              <w:left w:val="single" w:sz="10" w:space="0" w:color="auto"/>
              <w:bottom w:val="single" w:sz="4" w:space="0" w:color="auto"/>
              <w:right w:val="single" w:sz="4" w:space="0" w:color="auto"/>
            </w:tcBorders>
            <w:vAlign w:val="center"/>
          </w:tcPr>
          <w:p w14:paraId="6BAB5615" w14:textId="77777777" w:rsidR="00447A50" w:rsidRPr="001153FF" w:rsidRDefault="00447A50" w:rsidP="00127249">
            <w:pPr>
              <w:jc w:val="center"/>
              <w:rPr>
                <w:rFonts w:ascii="Times New Roman" w:hAnsi="Times New Roman"/>
                <w:color w:val="000000" w:themeColor="text1"/>
                <w:sz w:val="24"/>
                <w:szCs w:val="24"/>
              </w:rPr>
            </w:pPr>
            <w:r w:rsidRPr="001153FF">
              <w:rPr>
                <w:rFonts w:ascii="Times New Roman" w:hAnsi="Times New Roman"/>
                <w:b/>
                <w:color w:val="000000" w:themeColor="text1"/>
                <w:sz w:val="24"/>
                <w:szCs w:val="24"/>
              </w:rPr>
              <w:t>№</w:t>
            </w:r>
          </w:p>
        </w:tc>
        <w:tc>
          <w:tcPr>
            <w:tcW w:w="4962" w:type="dxa"/>
            <w:gridSpan w:val="21"/>
            <w:tcBorders>
              <w:top w:val="single" w:sz="10" w:space="0" w:color="auto"/>
              <w:left w:val="single" w:sz="4" w:space="0" w:color="auto"/>
              <w:bottom w:val="single" w:sz="4" w:space="0" w:color="auto"/>
              <w:right w:val="single" w:sz="4" w:space="0" w:color="auto"/>
            </w:tcBorders>
            <w:vAlign w:val="center"/>
          </w:tcPr>
          <w:p w14:paraId="27124BB5" w14:textId="77777777" w:rsidR="00447A50" w:rsidRPr="001153FF" w:rsidRDefault="00447A50" w:rsidP="00127249">
            <w:pPr>
              <w:jc w:val="center"/>
              <w:rPr>
                <w:rFonts w:ascii="Times New Roman" w:hAnsi="Times New Roman"/>
                <w:color w:val="000000" w:themeColor="text1"/>
                <w:sz w:val="24"/>
                <w:szCs w:val="24"/>
              </w:rPr>
            </w:pPr>
            <w:r w:rsidRPr="001153FF">
              <w:rPr>
                <w:rFonts w:ascii="Times New Roman" w:hAnsi="Times New Roman"/>
                <w:b/>
                <w:color w:val="000000" w:themeColor="text1"/>
                <w:sz w:val="24"/>
                <w:szCs w:val="24"/>
              </w:rPr>
              <w:t>Товары (работы, услуги)</w:t>
            </w:r>
          </w:p>
        </w:tc>
        <w:tc>
          <w:tcPr>
            <w:tcW w:w="1275" w:type="dxa"/>
            <w:gridSpan w:val="5"/>
            <w:tcBorders>
              <w:top w:val="single" w:sz="10" w:space="0" w:color="auto"/>
              <w:left w:val="single" w:sz="4" w:space="0" w:color="auto"/>
              <w:bottom w:val="single" w:sz="4" w:space="0" w:color="auto"/>
              <w:right w:val="single" w:sz="4" w:space="0" w:color="auto"/>
            </w:tcBorders>
            <w:vAlign w:val="center"/>
          </w:tcPr>
          <w:p w14:paraId="03EF1DC6" w14:textId="77777777" w:rsidR="00447A50" w:rsidRPr="001153FF" w:rsidRDefault="00447A50" w:rsidP="00127249">
            <w:pPr>
              <w:jc w:val="center"/>
              <w:rPr>
                <w:rFonts w:ascii="Times New Roman" w:hAnsi="Times New Roman"/>
                <w:color w:val="000000" w:themeColor="text1"/>
                <w:sz w:val="24"/>
                <w:szCs w:val="24"/>
              </w:rPr>
            </w:pPr>
            <w:r w:rsidRPr="001153FF">
              <w:rPr>
                <w:rFonts w:ascii="Times New Roman" w:hAnsi="Times New Roman"/>
                <w:b/>
                <w:color w:val="000000" w:themeColor="text1"/>
                <w:sz w:val="22"/>
              </w:rPr>
              <w:t>Количество</w:t>
            </w:r>
          </w:p>
        </w:tc>
        <w:tc>
          <w:tcPr>
            <w:tcW w:w="858" w:type="dxa"/>
            <w:gridSpan w:val="4"/>
            <w:tcBorders>
              <w:top w:val="single" w:sz="10" w:space="0" w:color="auto"/>
              <w:left w:val="single" w:sz="4" w:space="0" w:color="auto"/>
              <w:bottom w:val="single" w:sz="4" w:space="0" w:color="auto"/>
              <w:right w:val="single" w:sz="4" w:space="0" w:color="auto"/>
            </w:tcBorders>
            <w:vAlign w:val="center"/>
          </w:tcPr>
          <w:p w14:paraId="0755DF31" w14:textId="77777777" w:rsidR="00447A50" w:rsidRPr="001153FF" w:rsidRDefault="00447A50" w:rsidP="00127249">
            <w:pPr>
              <w:jc w:val="center"/>
              <w:rPr>
                <w:rFonts w:ascii="Times New Roman" w:hAnsi="Times New Roman"/>
                <w:color w:val="000000" w:themeColor="text1"/>
                <w:sz w:val="24"/>
                <w:szCs w:val="24"/>
              </w:rPr>
            </w:pPr>
            <w:r w:rsidRPr="001153FF">
              <w:rPr>
                <w:rFonts w:ascii="Times New Roman" w:hAnsi="Times New Roman"/>
                <w:b/>
                <w:color w:val="000000" w:themeColor="text1"/>
                <w:sz w:val="24"/>
                <w:szCs w:val="24"/>
              </w:rPr>
              <w:t>Цена</w:t>
            </w:r>
          </w:p>
        </w:tc>
        <w:tc>
          <w:tcPr>
            <w:tcW w:w="1003" w:type="dxa"/>
            <w:gridSpan w:val="4"/>
            <w:tcBorders>
              <w:top w:val="single" w:sz="10" w:space="0" w:color="auto"/>
              <w:left w:val="single" w:sz="4" w:space="0" w:color="auto"/>
              <w:bottom w:val="single" w:sz="4" w:space="0" w:color="auto"/>
              <w:right w:val="single" w:sz="10" w:space="0" w:color="auto"/>
            </w:tcBorders>
            <w:vAlign w:val="center"/>
          </w:tcPr>
          <w:p w14:paraId="04601F5D" w14:textId="77777777" w:rsidR="00447A50" w:rsidRPr="001153FF" w:rsidRDefault="00447A50" w:rsidP="00127249">
            <w:pPr>
              <w:jc w:val="center"/>
              <w:rPr>
                <w:rFonts w:ascii="Times New Roman" w:hAnsi="Times New Roman"/>
                <w:color w:val="000000" w:themeColor="text1"/>
                <w:sz w:val="24"/>
                <w:szCs w:val="24"/>
              </w:rPr>
            </w:pPr>
            <w:r w:rsidRPr="001153FF">
              <w:rPr>
                <w:rFonts w:ascii="Times New Roman" w:hAnsi="Times New Roman"/>
                <w:b/>
                <w:color w:val="000000" w:themeColor="text1"/>
                <w:sz w:val="24"/>
                <w:szCs w:val="24"/>
              </w:rPr>
              <w:t>Сумма</w:t>
            </w:r>
          </w:p>
        </w:tc>
      </w:tr>
      <w:tr w:rsidR="00F06DE5" w:rsidRPr="001153FF" w14:paraId="34AA6C2B" w14:textId="77777777" w:rsidTr="00217640">
        <w:trPr>
          <w:cantSplit/>
        </w:trPr>
        <w:tc>
          <w:tcPr>
            <w:tcW w:w="84" w:type="dxa"/>
            <w:vAlign w:val="bottom"/>
          </w:tcPr>
          <w:p w14:paraId="70797CB0" w14:textId="77777777" w:rsidR="00447A50" w:rsidRPr="001153FF" w:rsidRDefault="00447A50" w:rsidP="00127249">
            <w:pPr>
              <w:rPr>
                <w:rFonts w:ascii="Times New Roman" w:hAnsi="Times New Roman"/>
                <w:color w:val="000000" w:themeColor="text1"/>
                <w:sz w:val="24"/>
                <w:szCs w:val="24"/>
              </w:rPr>
            </w:pPr>
          </w:p>
        </w:tc>
        <w:tc>
          <w:tcPr>
            <w:tcW w:w="483" w:type="dxa"/>
            <w:tcBorders>
              <w:top w:val="single" w:sz="4" w:space="0" w:color="auto"/>
              <w:left w:val="single" w:sz="10" w:space="0" w:color="auto"/>
              <w:bottom w:val="single" w:sz="4" w:space="0" w:color="auto"/>
              <w:right w:val="single" w:sz="4" w:space="0" w:color="auto"/>
            </w:tcBorders>
            <w:vAlign w:val="center"/>
          </w:tcPr>
          <w:p w14:paraId="7FB1694A" w14:textId="77777777" w:rsidR="00447A50" w:rsidRPr="001153FF" w:rsidRDefault="00447A50" w:rsidP="00B662F2">
            <w:pPr>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1</w:t>
            </w:r>
          </w:p>
        </w:tc>
        <w:tc>
          <w:tcPr>
            <w:tcW w:w="4962" w:type="dxa"/>
            <w:gridSpan w:val="21"/>
            <w:tcBorders>
              <w:top w:val="single" w:sz="4" w:space="0" w:color="auto"/>
              <w:left w:val="single" w:sz="4" w:space="0" w:color="auto"/>
              <w:bottom w:val="single" w:sz="4" w:space="0" w:color="auto"/>
            </w:tcBorders>
            <w:vAlign w:val="bottom"/>
          </w:tcPr>
          <w:p w14:paraId="3C8B3D26" w14:textId="77777777" w:rsidR="005D7CA4" w:rsidRPr="005D7CA4" w:rsidRDefault="005D7CA4" w:rsidP="005D7CA4">
            <w:pPr>
              <w:rPr>
                <w:rFonts w:ascii="Times New Roman" w:hAnsi="Times New Roman"/>
                <w:color w:val="2C2D2E"/>
                <w:sz w:val="22"/>
                <w:shd w:val="clear" w:color="auto" w:fill="FFFFFF"/>
                <w:lang w:val="en-US"/>
              </w:rPr>
            </w:pPr>
            <w:r w:rsidRPr="005D7CA4">
              <w:rPr>
                <w:rFonts w:ascii="Times New Roman" w:hAnsi="Times New Roman"/>
                <w:color w:val="2C2D2E"/>
                <w:sz w:val="22"/>
                <w:shd w:val="clear" w:color="auto" w:fill="FFFFFF"/>
                <w:lang w:val="en-US"/>
              </w:rPr>
              <w:t>LBW-BC-12M-18:18-D3-FST,</w:t>
            </w:r>
          </w:p>
          <w:p w14:paraId="44B5B5FE" w14:textId="77777777" w:rsidR="005D7CA4" w:rsidRPr="005D7CA4" w:rsidRDefault="005D7CA4" w:rsidP="005D7CA4">
            <w:pPr>
              <w:rPr>
                <w:rFonts w:ascii="Times New Roman" w:hAnsi="Times New Roman"/>
                <w:color w:val="2C2D2E"/>
                <w:sz w:val="22"/>
                <w:shd w:val="clear" w:color="auto" w:fill="FFFFFF"/>
                <w:lang w:val="en-US"/>
              </w:rPr>
            </w:pPr>
            <w:r w:rsidRPr="005D7CA4">
              <w:rPr>
                <w:rFonts w:ascii="Times New Roman" w:hAnsi="Times New Roman"/>
                <w:color w:val="2C2D2E"/>
                <w:sz w:val="22"/>
                <w:shd w:val="clear" w:color="auto" w:fill="FFFFFF"/>
              </w:rPr>
              <w:t>Программный</w:t>
            </w:r>
            <w:r w:rsidRPr="005D7CA4">
              <w:rPr>
                <w:rFonts w:ascii="Times New Roman" w:hAnsi="Times New Roman"/>
                <w:color w:val="2C2D2E"/>
                <w:sz w:val="22"/>
                <w:shd w:val="clear" w:color="auto" w:fill="FFFFFF"/>
                <w:lang w:val="en-US"/>
              </w:rPr>
              <w:t xml:space="preserve"> </w:t>
            </w:r>
            <w:r w:rsidRPr="005D7CA4">
              <w:rPr>
                <w:rFonts w:ascii="Times New Roman" w:hAnsi="Times New Roman"/>
                <w:color w:val="2C2D2E"/>
                <w:sz w:val="22"/>
                <w:shd w:val="clear" w:color="auto" w:fill="FFFFFF"/>
              </w:rPr>
              <w:t>продукт</w:t>
            </w:r>
            <w:r w:rsidRPr="005D7CA4">
              <w:rPr>
                <w:rFonts w:ascii="Times New Roman" w:hAnsi="Times New Roman"/>
                <w:color w:val="2C2D2E"/>
                <w:sz w:val="22"/>
                <w:shd w:val="clear" w:color="auto" w:fill="FFFFFF"/>
                <w:lang w:val="en-US"/>
              </w:rPr>
              <w:t xml:space="preserve"> </w:t>
            </w:r>
            <w:proofErr w:type="spellStart"/>
            <w:r w:rsidRPr="005D7CA4">
              <w:rPr>
                <w:rFonts w:ascii="Times New Roman" w:hAnsi="Times New Roman"/>
                <w:color w:val="2C2D2E"/>
                <w:sz w:val="22"/>
                <w:shd w:val="clear" w:color="auto" w:fill="FFFFFF"/>
                <w:lang w:val="en-US"/>
              </w:rPr>
              <w:t>Dr.Web</w:t>
            </w:r>
            <w:proofErr w:type="spellEnd"/>
            <w:r w:rsidRPr="005D7CA4">
              <w:rPr>
                <w:rFonts w:ascii="Times New Roman" w:hAnsi="Times New Roman"/>
                <w:color w:val="2C2D2E"/>
                <w:sz w:val="22"/>
                <w:shd w:val="clear" w:color="auto" w:fill="FFFFFF"/>
                <w:lang w:val="en-US"/>
              </w:rPr>
              <w:t xml:space="preserve"> Desktop</w:t>
            </w:r>
          </w:p>
          <w:p w14:paraId="0A13B8C1" w14:textId="77777777" w:rsidR="005D7CA4" w:rsidRPr="005D7CA4" w:rsidRDefault="005D7CA4" w:rsidP="005D7CA4">
            <w:pPr>
              <w:rPr>
                <w:rFonts w:ascii="Times New Roman" w:hAnsi="Times New Roman"/>
                <w:color w:val="2C2D2E"/>
                <w:sz w:val="22"/>
                <w:shd w:val="clear" w:color="auto" w:fill="FFFFFF"/>
                <w:lang w:val="en-US"/>
              </w:rPr>
            </w:pPr>
            <w:r w:rsidRPr="005D7CA4">
              <w:rPr>
                <w:rFonts w:ascii="Times New Roman" w:hAnsi="Times New Roman"/>
                <w:color w:val="2C2D2E"/>
                <w:sz w:val="22"/>
                <w:shd w:val="clear" w:color="auto" w:fill="FFFFFF"/>
                <w:lang w:val="en-US"/>
              </w:rPr>
              <w:t>Security Suite (</w:t>
            </w:r>
            <w:r w:rsidRPr="005D7CA4">
              <w:rPr>
                <w:rFonts w:ascii="Times New Roman" w:hAnsi="Times New Roman"/>
                <w:color w:val="2C2D2E"/>
                <w:sz w:val="22"/>
                <w:shd w:val="clear" w:color="auto" w:fill="FFFFFF"/>
              </w:rPr>
              <w:t>Комплексная</w:t>
            </w:r>
            <w:r w:rsidRPr="005D7CA4">
              <w:rPr>
                <w:rFonts w:ascii="Times New Roman" w:hAnsi="Times New Roman"/>
                <w:color w:val="2C2D2E"/>
                <w:sz w:val="22"/>
                <w:shd w:val="clear" w:color="auto" w:fill="FFFFFF"/>
                <w:lang w:val="en-US"/>
              </w:rPr>
              <w:t xml:space="preserve"> </w:t>
            </w:r>
            <w:r w:rsidRPr="005D7CA4">
              <w:rPr>
                <w:rFonts w:ascii="Times New Roman" w:hAnsi="Times New Roman"/>
                <w:color w:val="2C2D2E"/>
                <w:sz w:val="22"/>
                <w:shd w:val="clear" w:color="auto" w:fill="FFFFFF"/>
              </w:rPr>
              <w:t>защита</w:t>
            </w:r>
            <w:r w:rsidRPr="005D7CA4">
              <w:rPr>
                <w:rFonts w:ascii="Times New Roman" w:hAnsi="Times New Roman"/>
                <w:color w:val="2C2D2E"/>
                <w:sz w:val="22"/>
                <w:shd w:val="clear" w:color="auto" w:fill="FFFFFF"/>
                <w:lang w:val="en-US"/>
              </w:rPr>
              <w:t>) +</w:t>
            </w:r>
          </w:p>
          <w:p w14:paraId="31A371AC" w14:textId="77777777" w:rsidR="005D7CA4" w:rsidRPr="005D7CA4" w:rsidRDefault="005D7CA4" w:rsidP="005D7CA4">
            <w:pPr>
              <w:rPr>
                <w:rFonts w:ascii="Times New Roman" w:hAnsi="Times New Roman"/>
                <w:color w:val="2C2D2E"/>
                <w:sz w:val="22"/>
                <w:shd w:val="clear" w:color="auto" w:fill="FFFFFF"/>
              </w:rPr>
            </w:pPr>
            <w:r w:rsidRPr="005D7CA4">
              <w:rPr>
                <w:rFonts w:ascii="Times New Roman" w:hAnsi="Times New Roman"/>
                <w:color w:val="2C2D2E"/>
                <w:sz w:val="22"/>
                <w:shd w:val="clear" w:color="auto" w:fill="FFFFFF"/>
              </w:rPr>
              <w:t>Центр Управления, на 12 мес.</w:t>
            </w:r>
          </w:p>
          <w:p w14:paraId="542137BD" w14:textId="664C97BE" w:rsidR="001153FF" w:rsidRPr="00217640" w:rsidRDefault="005D7CA4" w:rsidP="005D7CA4">
            <w:pPr>
              <w:rPr>
                <w:rFonts w:ascii="Times New Roman" w:hAnsi="Times New Roman"/>
                <w:color w:val="000000" w:themeColor="text1"/>
                <w:sz w:val="22"/>
              </w:rPr>
            </w:pPr>
            <w:r w:rsidRPr="005D7CA4">
              <w:rPr>
                <w:rFonts w:ascii="Times New Roman" w:hAnsi="Times New Roman"/>
                <w:color w:val="2C2D2E"/>
                <w:sz w:val="22"/>
                <w:shd w:val="clear" w:color="auto" w:fill="FFFFFF"/>
              </w:rPr>
              <w:t>продление 18 ПК</w:t>
            </w:r>
          </w:p>
        </w:tc>
        <w:tc>
          <w:tcPr>
            <w:tcW w:w="474" w:type="dxa"/>
            <w:gridSpan w:val="2"/>
            <w:tcBorders>
              <w:top w:val="single" w:sz="4" w:space="0" w:color="auto"/>
              <w:left w:val="single" w:sz="4" w:space="0" w:color="auto"/>
              <w:bottom w:val="single" w:sz="4" w:space="0" w:color="auto"/>
              <w:right w:val="single" w:sz="4" w:space="0" w:color="auto"/>
            </w:tcBorders>
            <w:vAlign w:val="center"/>
          </w:tcPr>
          <w:p w14:paraId="1964313E" w14:textId="77777777" w:rsidR="00447A50" w:rsidRPr="001153FF" w:rsidRDefault="00447A50" w:rsidP="00781FE9">
            <w:pPr>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1</w:t>
            </w:r>
          </w:p>
        </w:tc>
        <w:tc>
          <w:tcPr>
            <w:tcW w:w="801" w:type="dxa"/>
            <w:gridSpan w:val="3"/>
            <w:tcBorders>
              <w:top w:val="single" w:sz="4" w:space="0" w:color="auto"/>
              <w:left w:val="single" w:sz="4" w:space="0" w:color="auto"/>
              <w:bottom w:val="single" w:sz="4" w:space="0" w:color="auto"/>
              <w:right w:val="single" w:sz="4" w:space="0" w:color="auto"/>
            </w:tcBorders>
            <w:vAlign w:val="center"/>
          </w:tcPr>
          <w:p w14:paraId="33C1DA5C" w14:textId="77777777" w:rsidR="00447A50" w:rsidRPr="001153FF" w:rsidRDefault="00447A50" w:rsidP="00781FE9">
            <w:pPr>
              <w:wordWrap w:val="0"/>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шт</w:t>
            </w:r>
            <w:r w:rsidR="00781FE9">
              <w:rPr>
                <w:rFonts w:ascii="Times New Roman" w:hAnsi="Times New Roman"/>
                <w:color w:val="000000" w:themeColor="text1"/>
                <w:sz w:val="24"/>
                <w:szCs w:val="24"/>
              </w:rPr>
              <w:t>.</w:t>
            </w:r>
          </w:p>
        </w:tc>
        <w:tc>
          <w:tcPr>
            <w:tcW w:w="858" w:type="dxa"/>
            <w:gridSpan w:val="4"/>
            <w:tcBorders>
              <w:top w:val="single" w:sz="4" w:space="0" w:color="auto"/>
              <w:left w:val="single" w:sz="4" w:space="0" w:color="auto"/>
              <w:bottom w:val="single" w:sz="4" w:space="0" w:color="auto"/>
              <w:right w:val="single" w:sz="4" w:space="0" w:color="auto"/>
            </w:tcBorders>
            <w:vAlign w:val="center"/>
          </w:tcPr>
          <w:p w14:paraId="2EE2D629" w14:textId="77777777" w:rsidR="00447A50" w:rsidRPr="001153FF" w:rsidRDefault="00447A50" w:rsidP="00127249">
            <w:pPr>
              <w:jc w:val="right"/>
              <w:rPr>
                <w:rFonts w:ascii="Times New Roman" w:hAnsi="Times New Roman"/>
                <w:color w:val="000000" w:themeColor="text1"/>
                <w:sz w:val="20"/>
                <w:szCs w:val="20"/>
              </w:rPr>
            </w:pPr>
          </w:p>
        </w:tc>
        <w:tc>
          <w:tcPr>
            <w:tcW w:w="1003" w:type="dxa"/>
            <w:gridSpan w:val="4"/>
            <w:tcBorders>
              <w:top w:val="single" w:sz="4" w:space="0" w:color="auto"/>
              <w:left w:val="single" w:sz="4" w:space="0" w:color="auto"/>
              <w:bottom w:val="single" w:sz="4" w:space="0" w:color="auto"/>
              <w:right w:val="single" w:sz="10" w:space="0" w:color="auto"/>
            </w:tcBorders>
            <w:vAlign w:val="center"/>
          </w:tcPr>
          <w:p w14:paraId="4F3EBB76" w14:textId="77777777" w:rsidR="00447A50" w:rsidRPr="001153FF" w:rsidRDefault="00447A50" w:rsidP="00127249">
            <w:pPr>
              <w:jc w:val="right"/>
              <w:rPr>
                <w:rFonts w:ascii="Times New Roman" w:hAnsi="Times New Roman"/>
                <w:color w:val="000000" w:themeColor="text1"/>
                <w:sz w:val="20"/>
                <w:szCs w:val="20"/>
              </w:rPr>
            </w:pPr>
          </w:p>
        </w:tc>
      </w:tr>
      <w:tr w:rsidR="00F06DE5" w:rsidRPr="001153FF" w14:paraId="46BE00B0" w14:textId="77777777" w:rsidTr="00217640">
        <w:trPr>
          <w:cantSplit/>
        </w:trPr>
        <w:tc>
          <w:tcPr>
            <w:tcW w:w="84" w:type="dxa"/>
            <w:vAlign w:val="bottom"/>
          </w:tcPr>
          <w:p w14:paraId="09048058" w14:textId="77777777" w:rsidR="00447A50" w:rsidRPr="001153FF" w:rsidRDefault="00447A50" w:rsidP="00127249">
            <w:pPr>
              <w:rPr>
                <w:rFonts w:ascii="Times New Roman" w:hAnsi="Times New Roman"/>
                <w:color w:val="000000" w:themeColor="text1"/>
                <w:sz w:val="24"/>
                <w:szCs w:val="24"/>
              </w:rPr>
            </w:pPr>
          </w:p>
        </w:tc>
        <w:tc>
          <w:tcPr>
            <w:tcW w:w="483" w:type="dxa"/>
            <w:tcBorders>
              <w:top w:val="single" w:sz="4" w:space="0" w:color="auto"/>
              <w:left w:val="single" w:sz="10" w:space="0" w:color="auto"/>
              <w:bottom w:val="single" w:sz="4" w:space="0" w:color="auto"/>
              <w:right w:val="single" w:sz="4" w:space="0" w:color="auto"/>
            </w:tcBorders>
            <w:vAlign w:val="center"/>
          </w:tcPr>
          <w:p w14:paraId="0CBC77D4" w14:textId="77777777" w:rsidR="00447A50" w:rsidRPr="001153FF" w:rsidRDefault="00447A50" w:rsidP="00B662F2">
            <w:pPr>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2</w:t>
            </w:r>
          </w:p>
        </w:tc>
        <w:tc>
          <w:tcPr>
            <w:tcW w:w="4962" w:type="dxa"/>
            <w:gridSpan w:val="21"/>
            <w:tcBorders>
              <w:top w:val="single" w:sz="4" w:space="0" w:color="auto"/>
              <w:left w:val="single" w:sz="4" w:space="0" w:color="auto"/>
              <w:bottom w:val="single" w:sz="4" w:space="0" w:color="auto"/>
            </w:tcBorders>
            <w:vAlign w:val="bottom"/>
          </w:tcPr>
          <w:p w14:paraId="723F06E6" w14:textId="77777777" w:rsidR="005D7CA4" w:rsidRPr="005D7CA4" w:rsidRDefault="005D7CA4" w:rsidP="005D7CA4">
            <w:pPr>
              <w:rPr>
                <w:rFonts w:ascii="Times New Roman" w:hAnsi="Times New Roman"/>
                <w:color w:val="2C2D2E"/>
                <w:sz w:val="22"/>
                <w:shd w:val="clear" w:color="auto" w:fill="FFFFFF"/>
              </w:rPr>
            </w:pPr>
            <w:r w:rsidRPr="005D7CA4">
              <w:rPr>
                <w:rFonts w:ascii="Times New Roman" w:hAnsi="Times New Roman"/>
                <w:color w:val="2C2D2E"/>
                <w:sz w:val="22"/>
                <w:shd w:val="clear" w:color="auto" w:fill="FFFFFF"/>
              </w:rPr>
              <w:t>LBS-AC-12M-1:1-D3-FST, Программный</w:t>
            </w:r>
          </w:p>
          <w:p w14:paraId="76F89D4A" w14:textId="77777777" w:rsidR="005D7CA4" w:rsidRPr="005D7CA4" w:rsidRDefault="005D7CA4" w:rsidP="005D7CA4">
            <w:pPr>
              <w:rPr>
                <w:rFonts w:ascii="Times New Roman" w:hAnsi="Times New Roman"/>
                <w:color w:val="2C2D2E"/>
                <w:sz w:val="22"/>
                <w:shd w:val="clear" w:color="auto" w:fill="FFFFFF"/>
                <w:lang w:val="en-US"/>
              </w:rPr>
            </w:pPr>
            <w:r w:rsidRPr="005D7CA4">
              <w:rPr>
                <w:rFonts w:ascii="Times New Roman" w:hAnsi="Times New Roman"/>
                <w:color w:val="2C2D2E"/>
                <w:sz w:val="22"/>
                <w:shd w:val="clear" w:color="auto" w:fill="FFFFFF"/>
              </w:rPr>
              <w:t>продукт</w:t>
            </w:r>
            <w:r w:rsidRPr="005D7CA4">
              <w:rPr>
                <w:rFonts w:ascii="Times New Roman" w:hAnsi="Times New Roman"/>
                <w:color w:val="2C2D2E"/>
                <w:sz w:val="22"/>
                <w:shd w:val="clear" w:color="auto" w:fill="FFFFFF"/>
                <w:lang w:val="en-US"/>
              </w:rPr>
              <w:t xml:space="preserve"> </w:t>
            </w:r>
            <w:proofErr w:type="spellStart"/>
            <w:r w:rsidRPr="005D7CA4">
              <w:rPr>
                <w:rFonts w:ascii="Times New Roman" w:hAnsi="Times New Roman"/>
                <w:color w:val="2C2D2E"/>
                <w:sz w:val="22"/>
                <w:shd w:val="clear" w:color="auto" w:fill="FFFFFF"/>
                <w:lang w:val="en-US"/>
              </w:rPr>
              <w:t>Dr.Web</w:t>
            </w:r>
            <w:proofErr w:type="spellEnd"/>
            <w:r w:rsidRPr="005D7CA4">
              <w:rPr>
                <w:rFonts w:ascii="Times New Roman" w:hAnsi="Times New Roman"/>
                <w:color w:val="2C2D2E"/>
                <w:sz w:val="22"/>
                <w:shd w:val="clear" w:color="auto" w:fill="FFFFFF"/>
                <w:lang w:val="en-US"/>
              </w:rPr>
              <w:t xml:space="preserve"> Server Security Suite</w:t>
            </w:r>
          </w:p>
          <w:p w14:paraId="3AB71AD7" w14:textId="77777777" w:rsidR="005D7CA4" w:rsidRPr="005D7CA4" w:rsidRDefault="005D7CA4" w:rsidP="005D7CA4">
            <w:pPr>
              <w:rPr>
                <w:rFonts w:ascii="Times New Roman" w:hAnsi="Times New Roman"/>
                <w:color w:val="2C2D2E"/>
                <w:sz w:val="22"/>
                <w:shd w:val="clear" w:color="auto" w:fill="FFFFFF"/>
              </w:rPr>
            </w:pPr>
            <w:r w:rsidRPr="005D7CA4">
              <w:rPr>
                <w:rFonts w:ascii="Times New Roman" w:hAnsi="Times New Roman"/>
                <w:color w:val="2C2D2E"/>
                <w:sz w:val="22"/>
                <w:shd w:val="clear" w:color="auto" w:fill="FFFFFF"/>
              </w:rPr>
              <w:t>(Антивирус) + Центр Управления 1 сервер</w:t>
            </w:r>
          </w:p>
          <w:p w14:paraId="354DBAE9" w14:textId="1D8D86CB" w:rsidR="001153FF" w:rsidRPr="00217640" w:rsidRDefault="005D7CA4" w:rsidP="005D7CA4">
            <w:pPr>
              <w:rPr>
                <w:rFonts w:ascii="Times New Roman" w:hAnsi="Times New Roman"/>
                <w:color w:val="000000" w:themeColor="text1"/>
                <w:sz w:val="22"/>
              </w:rPr>
            </w:pPr>
            <w:r w:rsidRPr="005D7CA4">
              <w:rPr>
                <w:rFonts w:ascii="Times New Roman" w:hAnsi="Times New Roman"/>
                <w:color w:val="2C2D2E"/>
                <w:sz w:val="22"/>
                <w:shd w:val="clear" w:color="auto" w:fill="FFFFFF"/>
              </w:rPr>
              <w:t xml:space="preserve">на 12 </w:t>
            </w:r>
            <w:proofErr w:type="spellStart"/>
            <w:r w:rsidRPr="005D7CA4">
              <w:rPr>
                <w:rFonts w:ascii="Times New Roman" w:hAnsi="Times New Roman"/>
                <w:color w:val="2C2D2E"/>
                <w:sz w:val="22"/>
                <w:shd w:val="clear" w:color="auto" w:fill="FFFFFF"/>
              </w:rPr>
              <w:t>мес</w:t>
            </w:r>
            <w:proofErr w:type="spellEnd"/>
          </w:p>
        </w:tc>
        <w:tc>
          <w:tcPr>
            <w:tcW w:w="474" w:type="dxa"/>
            <w:gridSpan w:val="2"/>
            <w:tcBorders>
              <w:top w:val="single" w:sz="4" w:space="0" w:color="auto"/>
              <w:left w:val="single" w:sz="4" w:space="0" w:color="auto"/>
              <w:bottom w:val="single" w:sz="4" w:space="0" w:color="auto"/>
              <w:right w:val="single" w:sz="4" w:space="0" w:color="auto"/>
            </w:tcBorders>
            <w:vAlign w:val="center"/>
          </w:tcPr>
          <w:p w14:paraId="02084DA5" w14:textId="77777777" w:rsidR="00447A50" w:rsidRPr="001153FF" w:rsidRDefault="00447A50" w:rsidP="00781FE9">
            <w:pPr>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1</w:t>
            </w:r>
          </w:p>
        </w:tc>
        <w:tc>
          <w:tcPr>
            <w:tcW w:w="801" w:type="dxa"/>
            <w:gridSpan w:val="3"/>
            <w:tcBorders>
              <w:top w:val="single" w:sz="4" w:space="0" w:color="auto"/>
              <w:left w:val="single" w:sz="4" w:space="0" w:color="auto"/>
              <w:bottom w:val="single" w:sz="4" w:space="0" w:color="auto"/>
              <w:right w:val="single" w:sz="4" w:space="0" w:color="auto"/>
            </w:tcBorders>
            <w:vAlign w:val="center"/>
          </w:tcPr>
          <w:p w14:paraId="139773FB" w14:textId="77777777" w:rsidR="00447A50" w:rsidRPr="001153FF" w:rsidRDefault="00781FE9" w:rsidP="00781FE9">
            <w:pPr>
              <w:wordWrap w:val="0"/>
              <w:jc w:val="center"/>
              <w:rPr>
                <w:rFonts w:ascii="Times New Roman" w:hAnsi="Times New Roman"/>
                <w:color w:val="000000" w:themeColor="text1"/>
                <w:sz w:val="24"/>
                <w:szCs w:val="24"/>
              </w:rPr>
            </w:pPr>
            <w:r w:rsidRPr="00781FE9">
              <w:rPr>
                <w:rFonts w:ascii="Times New Roman" w:hAnsi="Times New Roman"/>
                <w:color w:val="000000"/>
                <w:sz w:val="24"/>
                <w:szCs w:val="24"/>
              </w:rPr>
              <w:t>шт.</w:t>
            </w:r>
          </w:p>
        </w:tc>
        <w:tc>
          <w:tcPr>
            <w:tcW w:w="858" w:type="dxa"/>
            <w:gridSpan w:val="4"/>
            <w:tcBorders>
              <w:top w:val="single" w:sz="4" w:space="0" w:color="auto"/>
              <w:left w:val="single" w:sz="4" w:space="0" w:color="auto"/>
              <w:bottom w:val="single" w:sz="4" w:space="0" w:color="auto"/>
              <w:right w:val="single" w:sz="4" w:space="0" w:color="auto"/>
            </w:tcBorders>
            <w:vAlign w:val="center"/>
          </w:tcPr>
          <w:p w14:paraId="34493123" w14:textId="77777777" w:rsidR="00447A50" w:rsidRPr="001153FF" w:rsidRDefault="00447A50" w:rsidP="00127249">
            <w:pPr>
              <w:jc w:val="right"/>
              <w:rPr>
                <w:rFonts w:ascii="Times New Roman" w:hAnsi="Times New Roman"/>
                <w:color w:val="000000" w:themeColor="text1"/>
                <w:sz w:val="20"/>
                <w:szCs w:val="20"/>
              </w:rPr>
            </w:pPr>
          </w:p>
        </w:tc>
        <w:tc>
          <w:tcPr>
            <w:tcW w:w="1003" w:type="dxa"/>
            <w:gridSpan w:val="4"/>
            <w:tcBorders>
              <w:top w:val="single" w:sz="4" w:space="0" w:color="auto"/>
              <w:left w:val="single" w:sz="4" w:space="0" w:color="auto"/>
              <w:bottom w:val="single" w:sz="4" w:space="0" w:color="auto"/>
              <w:right w:val="single" w:sz="10" w:space="0" w:color="auto"/>
            </w:tcBorders>
            <w:vAlign w:val="center"/>
          </w:tcPr>
          <w:p w14:paraId="76EEEB18" w14:textId="77777777" w:rsidR="00447A50" w:rsidRPr="001153FF" w:rsidRDefault="00447A50" w:rsidP="00127249">
            <w:pPr>
              <w:jc w:val="right"/>
              <w:rPr>
                <w:rFonts w:ascii="Times New Roman" w:hAnsi="Times New Roman"/>
                <w:color w:val="000000" w:themeColor="text1"/>
                <w:sz w:val="20"/>
                <w:szCs w:val="20"/>
              </w:rPr>
            </w:pPr>
          </w:p>
        </w:tc>
      </w:tr>
      <w:tr w:rsidR="00F06DE5" w:rsidRPr="001153FF" w14:paraId="6BA2F041" w14:textId="77777777" w:rsidTr="00217640">
        <w:trPr>
          <w:cantSplit/>
        </w:trPr>
        <w:tc>
          <w:tcPr>
            <w:tcW w:w="84" w:type="dxa"/>
            <w:vAlign w:val="bottom"/>
          </w:tcPr>
          <w:p w14:paraId="022D3B47" w14:textId="77777777" w:rsidR="00447A50" w:rsidRPr="001153FF" w:rsidRDefault="00447A50" w:rsidP="00127249">
            <w:pPr>
              <w:rPr>
                <w:rFonts w:ascii="Times New Roman" w:hAnsi="Times New Roman"/>
                <w:color w:val="000000" w:themeColor="text1"/>
                <w:sz w:val="24"/>
                <w:szCs w:val="24"/>
              </w:rPr>
            </w:pPr>
          </w:p>
        </w:tc>
        <w:tc>
          <w:tcPr>
            <w:tcW w:w="483" w:type="dxa"/>
            <w:tcBorders>
              <w:top w:val="single" w:sz="4" w:space="0" w:color="auto"/>
              <w:left w:val="single" w:sz="10" w:space="0" w:color="auto"/>
              <w:bottom w:val="single" w:sz="4" w:space="0" w:color="auto"/>
              <w:right w:val="single" w:sz="4" w:space="0" w:color="auto"/>
            </w:tcBorders>
            <w:vAlign w:val="center"/>
          </w:tcPr>
          <w:p w14:paraId="1C47D661" w14:textId="77777777" w:rsidR="00447A50" w:rsidRPr="001153FF" w:rsidRDefault="00447A50" w:rsidP="00B662F2">
            <w:pPr>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3</w:t>
            </w:r>
          </w:p>
        </w:tc>
        <w:tc>
          <w:tcPr>
            <w:tcW w:w="4962" w:type="dxa"/>
            <w:gridSpan w:val="21"/>
            <w:tcBorders>
              <w:top w:val="single" w:sz="4" w:space="0" w:color="auto"/>
              <w:left w:val="single" w:sz="4" w:space="0" w:color="auto"/>
              <w:bottom w:val="single" w:sz="4" w:space="0" w:color="auto"/>
            </w:tcBorders>
            <w:vAlign w:val="bottom"/>
          </w:tcPr>
          <w:p w14:paraId="3063B837" w14:textId="77777777" w:rsidR="005D7CA4" w:rsidRPr="005D7CA4" w:rsidRDefault="005D7CA4" w:rsidP="005D7CA4">
            <w:pPr>
              <w:rPr>
                <w:rFonts w:ascii="Times New Roman" w:hAnsi="Times New Roman"/>
                <w:color w:val="2C2D2E"/>
                <w:sz w:val="22"/>
                <w:shd w:val="clear" w:color="auto" w:fill="FFFFFF"/>
                <w:lang w:val="en-US"/>
              </w:rPr>
            </w:pPr>
            <w:r w:rsidRPr="005D7CA4">
              <w:rPr>
                <w:rFonts w:ascii="Times New Roman" w:hAnsi="Times New Roman"/>
                <w:color w:val="2C2D2E"/>
                <w:sz w:val="22"/>
                <w:shd w:val="clear" w:color="auto" w:fill="FFFFFF"/>
              </w:rPr>
              <w:t>Расширение</w:t>
            </w:r>
            <w:r w:rsidRPr="005D7CA4">
              <w:rPr>
                <w:rFonts w:ascii="Times New Roman" w:hAnsi="Times New Roman"/>
                <w:color w:val="2C2D2E"/>
                <w:sz w:val="22"/>
                <w:shd w:val="clear" w:color="auto" w:fill="FFFFFF"/>
                <w:lang w:val="en-US"/>
              </w:rPr>
              <w:t xml:space="preserve"> </w:t>
            </w:r>
            <w:r w:rsidRPr="005D7CA4">
              <w:rPr>
                <w:rFonts w:ascii="Times New Roman" w:hAnsi="Times New Roman"/>
                <w:color w:val="2C2D2E"/>
                <w:sz w:val="22"/>
                <w:shd w:val="clear" w:color="auto" w:fill="FFFFFF"/>
              </w:rPr>
              <w:t>лицензии</w:t>
            </w:r>
            <w:r w:rsidRPr="005D7CA4">
              <w:rPr>
                <w:rFonts w:ascii="Times New Roman" w:hAnsi="Times New Roman"/>
                <w:color w:val="2C2D2E"/>
                <w:sz w:val="22"/>
                <w:shd w:val="clear" w:color="auto" w:fill="FFFFFF"/>
                <w:lang w:val="en-US"/>
              </w:rPr>
              <w:t xml:space="preserve"> </w:t>
            </w:r>
            <w:r w:rsidRPr="005D7CA4">
              <w:rPr>
                <w:rFonts w:ascii="Times New Roman" w:hAnsi="Times New Roman"/>
                <w:color w:val="2C2D2E"/>
                <w:sz w:val="22"/>
                <w:shd w:val="clear" w:color="auto" w:fill="FFFFFF"/>
              </w:rPr>
              <w:t>на</w:t>
            </w:r>
            <w:r w:rsidRPr="005D7CA4">
              <w:rPr>
                <w:rFonts w:ascii="Times New Roman" w:hAnsi="Times New Roman"/>
                <w:color w:val="2C2D2E"/>
                <w:sz w:val="22"/>
                <w:shd w:val="clear" w:color="auto" w:fill="FFFFFF"/>
                <w:lang w:val="en-US"/>
              </w:rPr>
              <w:t xml:space="preserve"> Dr.Web</w:t>
            </w:r>
          </w:p>
          <w:p w14:paraId="7C9EE7F3" w14:textId="77777777" w:rsidR="005D7CA4" w:rsidRPr="005D7CA4" w:rsidRDefault="005D7CA4" w:rsidP="005D7CA4">
            <w:pPr>
              <w:rPr>
                <w:rFonts w:ascii="Times New Roman" w:hAnsi="Times New Roman"/>
                <w:color w:val="2C2D2E"/>
                <w:sz w:val="22"/>
                <w:shd w:val="clear" w:color="auto" w:fill="FFFFFF"/>
                <w:lang w:val="en-US"/>
              </w:rPr>
            </w:pPr>
            <w:r w:rsidRPr="005D7CA4">
              <w:rPr>
                <w:rFonts w:ascii="Times New Roman" w:hAnsi="Times New Roman"/>
                <w:color w:val="2C2D2E"/>
                <w:sz w:val="22"/>
                <w:shd w:val="clear" w:color="auto" w:fill="FFFFFF"/>
                <w:lang w:val="en-US"/>
              </w:rPr>
              <w:t>Enterprise Security Suite</w:t>
            </w:r>
          </w:p>
          <w:p w14:paraId="77354A89" w14:textId="77777777" w:rsidR="005D7CA4" w:rsidRPr="005D7CA4" w:rsidRDefault="005D7CA4" w:rsidP="005D7CA4">
            <w:pPr>
              <w:rPr>
                <w:rFonts w:ascii="Times New Roman" w:hAnsi="Times New Roman"/>
                <w:color w:val="2C2D2E"/>
                <w:sz w:val="22"/>
                <w:shd w:val="clear" w:color="auto" w:fill="FFFFFF"/>
              </w:rPr>
            </w:pPr>
            <w:r w:rsidRPr="005D7CA4">
              <w:rPr>
                <w:rFonts w:ascii="Times New Roman" w:hAnsi="Times New Roman"/>
                <w:color w:val="2C2D2E"/>
                <w:sz w:val="22"/>
                <w:shd w:val="clear" w:color="auto" w:fill="FFFFFF"/>
              </w:rPr>
              <w:t>сертифицированный ФСТЭК России</w:t>
            </w:r>
          </w:p>
          <w:p w14:paraId="0AF81AF0" w14:textId="52797450" w:rsidR="001153FF" w:rsidRPr="00217640" w:rsidRDefault="005D7CA4" w:rsidP="005D7CA4">
            <w:pPr>
              <w:rPr>
                <w:rFonts w:ascii="Times New Roman" w:hAnsi="Times New Roman"/>
                <w:color w:val="000000" w:themeColor="text1"/>
                <w:sz w:val="22"/>
              </w:rPr>
            </w:pPr>
            <w:r w:rsidRPr="005D7CA4">
              <w:rPr>
                <w:rFonts w:ascii="Times New Roman" w:hAnsi="Times New Roman"/>
                <w:color w:val="2C2D2E"/>
                <w:sz w:val="22"/>
                <w:shd w:val="clear" w:color="auto" w:fill="FFFFFF"/>
              </w:rPr>
              <w:t>(сертификат №3509)</w:t>
            </w:r>
          </w:p>
        </w:tc>
        <w:tc>
          <w:tcPr>
            <w:tcW w:w="474" w:type="dxa"/>
            <w:gridSpan w:val="2"/>
            <w:tcBorders>
              <w:top w:val="single" w:sz="4" w:space="0" w:color="auto"/>
              <w:left w:val="single" w:sz="4" w:space="0" w:color="auto"/>
              <w:bottom w:val="single" w:sz="4" w:space="0" w:color="auto"/>
              <w:right w:val="single" w:sz="4" w:space="0" w:color="auto"/>
            </w:tcBorders>
            <w:vAlign w:val="center"/>
          </w:tcPr>
          <w:p w14:paraId="6B2E2F8B" w14:textId="77777777" w:rsidR="00447A50" w:rsidRPr="001153FF" w:rsidRDefault="00447A50" w:rsidP="00781FE9">
            <w:pPr>
              <w:jc w:val="center"/>
              <w:rPr>
                <w:rFonts w:ascii="Times New Roman" w:hAnsi="Times New Roman"/>
                <w:color w:val="000000" w:themeColor="text1"/>
                <w:sz w:val="24"/>
                <w:szCs w:val="24"/>
              </w:rPr>
            </w:pPr>
            <w:r w:rsidRPr="001153FF">
              <w:rPr>
                <w:rFonts w:ascii="Times New Roman" w:hAnsi="Times New Roman"/>
                <w:color w:val="000000" w:themeColor="text1"/>
                <w:sz w:val="24"/>
                <w:szCs w:val="24"/>
              </w:rPr>
              <w:t>1</w:t>
            </w:r>
          </w:p>
        </w:tc>
        <w:tc>
          <w:tcPr>
            <w:tcW w:w="801" w:type="dxa"/>
            <w:gridSpan w:val="3"/>
            <w:tcBorders>
              <w:top w:val="single" w:sz="4" w:space="0" w:color="auto"/>
              <w:left w:val="single" w:sz="4" w:space="0" w:color="auto"/>
              <w:bottom w:val="single" w:sz="4" w:space="0" w:color="auto"/>
              <w:right w:val="single" w:sz="4" w:space="0" w:color="auto"/>
            </w:tcBorders>
            <w:vAlign w:val="center"/>
          </w:tcPr>
          <w:p w14:paraId="65E2D6D6" w14:textId="77777777" w:rsidR="00447A50" w:rsidRPr="001153FF" w:rsidRDefault="00781FE9" w:rsidP="00781FE9">
            <w:pPr>
              <w:wordWrap w:val="0"/>
              <w:jc w:val="center"/>
              <w:rPr>
                <w:rFonts w:ascii="Times New Roman" w:hAnsi="Times New Roman"/>
                <w:color w:val="000000" w:themeColor="text1"/>
                <w:sz w:val="24"/>
                <w:szCs w:val="24"/>
              </w:rPr>
            </w:pPr>
            <w:r w:rsidRPr="00781FE9">
              <w:rPr>
                <w:rFonts w:ascii="Times New Roman" w:hAnsi="Times New Roman"/>
                <w:color w:val="000000"/>
                <w:sz w:val="24"/>
                <w:szCs w:val="24"/>
              </w:rPr>
              <w:t>шт.</w:t>
            </w:r>
          </w:p>
        </w:tc>
        <w:tc>
          <w:tcPr>
            <w:tcW w:w="858" w:type="dxa"/>
            <w:gridSpan w:val="4"/>
            <w:tcBorders>
              <w:top w:val="single" w:sz="4" w:space="0" w:color="auto"/>
              <w:left w:val="single" w:sz="4" w:space="0" w:color="auto"/>
              <w:bottom w:val="single" w:sz="4" w:space="0" w:color="auto"/>
              <w:right w:val="single" w:sz="4" w:space="0" w:color="auto"/>
            </w:tcBorders>
            <w:vAlign w:val="center"/>
          </w:tcPr>
          <w:p w14:paraId="4A58CCF2" w14:textId="77777777" w:rsidR="00447A50" w:rsidRPr="001153FF" w:rsidRDefault="00447A50" w:rsidP="00127249">
            <w:pPr>
              <w:jc w:val="right"/>
              <w:rPr>
                <w:rFonts w:ascii="Times New Roman" w:hAnsi="Times New Roman"/>
                <w:color w:val="000000" w:themeColor="text1"/>
                <w:sz w:val="20"/>
                <w:szCs w:val="20"/>
              </w:rPr>
            </w:pPr>
          </w:p>
        </w:tc>
        <w:tc>
          <w:tcPr>
            <w:tcW w:w="1003" w:type="dxa"/>
            <w:gridSpan w:val="4"/>
            <w:tcBorders>
              <w:top w:val="single" w:sz="4" w:space="0" w:color="auto"/>
              <w:left w:val="single" w:sz="4" w:space="0" w:color="auto"/>
              <w:bottom w:val="single" w:sz="4" w:space="0" w:color="auto"/>
              <w:right w:val="single" w:sz="10" w:space="0" w:color="auto"/>
            </w:tcBorders>
            <w:vAlign w:val="center"/>
          </w:tcPr>
          <w:p w14:paraId="4BBB4DC2" w14:textId="77777777" w:rsidR="00447A50" w:rsidRPr="001153FF" w:rsidRDefault="00447A50" w:rsidP="00127249">
            <w:pPr>
              <w:jc w:val="right"/>
              <w:rPr>
                <w:rFonts w:ascii="Times New Roman" w:hAnsi="Times New Roman"/>
                <w:color w:val="000000" w:themeColor="text1"/>
                <w:sz w:val="20"/>
                <w:szCs w:val="20"/>
              </w:rPr>
            </w:pPr>
          </w:p>
        </w:tc>
      </w:tr>
      <w:tr w:rsidR="00F06DE5" w:rsidRPr="001153FF" w14:paraId="1F7EBDBA" w14:textId="77777777" w:rsidTr="00217640">
        <w:trPr>
          <w:cantSplit/>
        </w:trPr>
        <w:tc>
          <w:tcPr>
            <w:tcW w:w="84" w:type="dxa"/>
            <w:vAlign w:val="bottom"/>
          </w:tcPr>
          <w:p w14:paraId="64E7D337" w14:textId="77777777" w:rsidR="00447A50" w:rsidRPr="001153FF" w:rsidRDefault="00447A50" w:rsidP="00127249">
            <w:pPr>
              <w:rPr>
                <w:rFonts w:ascii="Times New Roman" w:hAnsi="Times New Roman"/>
                <w:color w:val="000000" w:themeColor="text1"/>
                <w:sz w:val="24"/>
                <w:szCs w:val="24"/>
              </w:rPr>
            </w:pPr>
          </w:p>
        </w:tc>
        <w:tc>
          <w:tcPr>
            <w:tcW w:w="483" w:type="dxa"/>
            <w:tcBorders>
              <w:top w:val="single" w:sz="10" w:space="0" w:color="auto"/>
            </w:tcBorders>
            <w:vAlign w:val="bottom"/>
          </w:tcPr>
          <w:p w14:paraId="2C9ECA83" w14:textId="77777777" w:rsidR="00447A50" w:rsidRPr="001153FF" w:rsidRDefault="00447A50" w:rsidP="00127249">
            <w:pPr>
              <w:rPr>
                <w:rFonts w:ascii="Times New Roman" w:hAnsi="Times New Roman"/>
                <w:color w:val="000000" w:themeColor="text1"/>
                <w:sz w:val="24"/>
                <w:szCs w:val="24"/>
              </w:rPr>
            </w:pPr>
          </w:p>
        </w:tc>
        <w:tc>
          <w:tcPr>
            <w:tcW w:w="225" w:type="dxa"/>
            <w:tcBorders>
              <w:top w:val="single" w:sz="10" w:space="0" w:color="auto"/>
            </w:tcBorders>
            <w:vAlign w:val="bottom"/>
          </w:tcPr>
          <w:p w14:paraId="62CBBBC9" w14:textId="77777777" w:rsidR="00447A50" w:rsidRPr="001153FF" w:rsidRDefault="00447A50" w:rsidP="00127249">
            <w:pPr>
              <w:rPr>
                <w:rFonts w:ascii="Times New Roman" w:hAnsi="Times New Roman"/>
                <w:color w:val="000000" w:themeColor="text1"/>
                <w:sz w:val="24"/>
                <w:szCs w:val="24"/>
              </w:rPr>
            </w:pPr>
          </w:p>
        </w:tc>
        <w:tc>
          <w:tcPr>
            <w:tcW w:w="236" w:type="dxa"/>
            <w:tcBorders>
              <w:top w:val="single" w:sz="10" w:space="0" w:color="auto"/>
            </w:tcBorders>
            <w:vAlign w:val="bottom"/>
          </w:tcPr>
          <w:p w14:paraId="3CEFF0B3" w14:textId="77777777" w:rsidR="00447A50" w:rsidRPr="001153FF" w:rsidRDefault="00447A50" w:rsidP="00127249">
            <w:pPr>
              <w:rPr>
                <w:rFonts w:ascii="Times New Roman" w:hAnsi="Times New Roman"/>
                <w:color w:val="000000" w:themeColor="text1"/>
                <w:sz w:val="24"/>
                <w:szCs w:val="24"/>
              </w:rPr>
            </w:pPr>
          </w:p>
        </w:tc>
        <w:tc>
          <w:tcPr>
            <w:tcW w:w="236" w:type="dxa"/>
            <w:tcBorders>
              <w:top w:val="single" w:sz="10" w:space="0" w:color="auto"/>
            </w:tcBorders>
            <w:vAlign w:val="bottom"/>
          </w:tcPr>
          <w:p w14:paraId="5BF1E555" w14:textId="77777777" w:rsidR="00447A50" w:rsidRPr="001153FF" w:rsidRDefault="00447A50" w:rsidP="00127249">
            <w:pPr>
              <w:rPr>
                <w:rFonts w:ascii="Times New Roman" w:hAnsi="Times New Roman"/>
                <w:color w:val="000000" w:themeColor="text1"/>
                <w:sz w:val="24"/>
                <w:szCs w:val="24"/>
              </w:rPr>
            </w:pPr>
          </w:p>
        </w:tc>
        <w:tc>
          <w:tcPr>
            <w:tcW w:w="236" w:type="dxa"/>
            <w:tcBorders>
              <w:top w:val="single" w:sz="10" w:space="0" w:color="auto"/>
            </w:tcBorders>
            <w:vAlign w:val="bottom"/>
          </w:tcPr>
          <w:p w14:paraId="69F7D3B4"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63819AD2"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7E1D62D8"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486602A3"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0C7FFEF6"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2564CB61"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26DB21EE"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3FB16B32"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146A3ECC"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4AF7E596"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232F7E4A"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700CABB4"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31241BE4"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514ECB46"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56D92747"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63C4A961"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0AA2DF3C"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255AB0FA"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234438CB"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0B4392A6"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3A5DA80C"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3604A19D" w14:textId="77777777" w:rsidR="00447A50" w:rsidRPr="001153FF" w:rsidRDefault="00447A50" w:rsidP="00127249">
            <w:pPr>
              <w:rPr>
                <w:rFonts w:ascii="Times New Roman" w:hAnsi="Times New Roman"/>
                <w:color w:val="000000" w:themeColor="text1"/>
                <w:sz w:val="24"/>
                <w:szCs w:val="24"/>
              </w:rPr>
            </w:pPr>
          </w:p>
        </w:tc>
        <w:tc>
          <w:tcPr>
            <w:tcW w:w="327" w:type="dxa"/>
            <w:tcBorders>
              <w:top w:val="single" w:sz="10" w:space="0" w:color="auto"/>
            </w:tcBorders>
            <w:vAlign w:val="bottom"/>
          </w:tcPr>
          <w:p w14:paraId="6AB8C1EC" w14:textId="77777777" w:rsidR="00447A50" w:rsidRPr="001153FF" w:rsidRDefault="00447A50" w:rsidP="00127249">
            <w:pPr>
              <w:rPr>
                <w:rFonts w:ascii="Times New Roman" w:hAnsi="Times New Roman"/>
                <w:color w:val="000000" w:themeColor="text1"/>
                <w:sz w:val="24"/>
                <w:szCs w:val="24"/>
              </w:rPr>
            </w:pPr>
          </w:p>
        </w:tc>
        <w:tc>
          <w:tcPr>
            <w:tcW w:w="147" w:type="dxa"/>
            <w:tcBorders>
              <w:top w:val="single" w:sz="10" w:space="0" w:color="auto"/>
            </w:tcBorders>
            <w:vAlign w:val="bottom"/>
          </w:tcPr>
          <w:p w14:paraId="4CF47C49"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5A50D888"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6A8FB557"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262CC5F0" w14:textId="77777777" w:rsidR="00447A50" w:rsidRPr="001153FF" w:rsidRDefault="00447A50" w:rsidP="00127249">
            <w:pPr>
              <w:rPr>
                <w:rFonts w:ascii="Times New Roman" w:hAnsi="Times New Roman"/>
                <w:color w:val="000000" w:themeColor="text1"/>
                <w:sz w:val="24"/>
                <w:szCs w:val="24"/>
              </w:rPr>
            </w:pPr>
          </w:p>
        </w:tc>
        <w:tc>
          <w:tcPr>
            <w:tcW w:w="292" w:type="dxa"/>
            <w:tcBorders>
              <w:top w:val="single" w:sz="10" w:space="0" w:color="auto"/>
            </w:tcBorders>
            <w:vAlign w:val="bottom"/>
          </w:tcPr>
          <w:p w14:paraId="1EB26148"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3C4AB982"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19BB8C77" w14:textId="77777777" w:rsidR="00447A50" w:rsidRPr="001153FF" w:rsidRDefault="00447A50" w:rsidP="00127249">
            <w:pPr>
              <w:rPr>
                <w:rFonts w:ascii="Times New Roman" w:hAnsi="Times New Roman"/>
                <w:color w:val="000000" w:themeColor="text1"/>
                <w:sz w:val="24"/>
                <w:szCs w:val="24"/>
              </w:rPr>
            </w:pPr>
          </w:p>
        </w:tc>
        <w:tc>
          <w:tcPr>
            <w:tcW w:w="237" w:type="dxa"/>
            <w:tcBorders>
              <w:top w:val="single" w:sz="10" w:space="0" w:color="auto"/>
            </w:tcBorders>
            <w:vAlign w:val="bottom"/>
          </w:tcPr>
          <w:p w14:paraId="4B087BB5" w14:textId="77777777" w:rsidR="00447A50" w:rsidRPr="001153FF" w:rsidRDefault="00447A50" w:rsidP="00127249">
            <w:pPr>
              <w:rPr>
                <w:rFonts w:ascii="Times New Roman" w:hAnsi="Times New Roman"/>
                <w:color w:val="000000" w:themeColor="text1"/>
                <w:sz w:val="24"/>
                <w:szCs w:val="24"/>
              </w:rPr>
            </w:pPr>
          </w:p>
        </w:tc>
      </w:tr>
      <w:tr w:rsidR="00447A50" w:rsidRPr="001153FF" w14:paraId="0511628D" w14:textId="77777777" w:rsidTr="00217640">
        <w:trPr>
          <w:cantSplit/>
        </w:trPr>
        <w:tc>
          <w:tcPr>
            <w:tcW w:w="84" w:type="dxa"/>
            <w:vAlign w:val="bottom"/>
          </w:tcPr>
          <w:p w14:paraId="5C413C6B" w14:textId="77777777" w:rsidR="00447A50" w:rsidRPr="001153FF" w:rsidRDefault="00447A50" w:rsidP="00127249">
            <w:pPr>
              <w:rPr>
                <w:rFonts w:ascii="Times New Roman" w:hAnsi="Times New Roman"/>
                <w:color w:val="000000" w:themeColor="text1"/>
                <w:sz w:val="24"/>
                <w:szCs w:val="24"/>
              </w:rPr>
            </w:pPr>
          </w:p>
        </w:tc>
        <w:tc>
          <w:tcPr>
            <w:tcW w:w="483" w:type="dxa"/>
            <w:vAlign w:val="bottom"/>
          </w:tcPr>
          <w:p w14:paraId="4DB7C962" w14:textId="77777777" w:rsidR="00447A50" w:rsidRPr="001153FF" w:rsidRDefault="00447A50" w:rsidP="00127249">
            <w:pPr>
              <w:rPr>
                <w:rFonts w:ascii="Times New Roman" w:hAnsi="Times New Roman"/>
                <w:color w:val="000000" w:themeColor="text1"/>
                <w:sz w:val="24"/>
                <w:szCs w:val="24"/>
              </w:rPr>
            </w:pPr>
          </w:p>
        </w:tc>
        <w:tc>
          <w:tcPr>
            <w:tcW w:w="225" w:type="dxa"/>
            <w:vAlign w:val="bottom"/>
          </w:tcPr>
          <w:p w14:paraId="1EB59FC0" w14:textId="77777777" w:rsidR="00447A50" w:rsidRPr="001153FF" w:rsidRDefault="00447A50" w:rsidP="00127249">
            <w:pPr>
              <w:rPr>
                <w:rFonts w:ascii="Times New Roman" w:hAnsi="Times New Roman"/>
                <w:color w:val="000000" w:themeColor="text1"/>
                <w:sz w:val="24"/>
                <w:szCs w:val="24"/>
              </w:rPr>
            </w:pPr>
          </w:p>
        </w:tc>
        <w:tc>
          <w:tcPr>
            <w:tcW w:w="236" w:type="dxa"/>
            <w:vAlign w:val="bottom"/>
          </w:tcPr>
          <w:p w14:paraId="38BE58D9" w14:textId="77777777" w:rsidR="00447A50" w:rsidRPr="001153FF" w:rsidRDefault="00447A50" w:rsidP="00127249">
            <w:pPr>
              <w:rPr>
                <w:rFonts w:ascii="Times New Roman" w:hAnsi="Times New Roman"/>
                <w:color w:val="000000" w:themeColor="text1"/>
                <w:sz w:val="24"/>
                <w:szCs w:val="24"/>
              </w:rPr>
            </w:pPr>
          </w:p>
        </w:tc>
        <w:tc>
          <w:tcPr>
            <w:tcW w:w="236" w:type="dxa"/>
            <w:vAlign w:val="bottom"/>
          </w:tcPr>
          <w:p w14:paraId="79635D56" w14:textId="77777777" w:rsidR="00447A50" w:rsidRPr="001153FF" w:rsidRDefault="00447A50" w:rsidP="00127249">
            <w:pPr>
              <w:rPr>
                <w:rFonts w:ascii="Times New Roman" w:hAnsi="Times New Roman"/>
                <w:color w:val="000000" w:themeColor="text1"/>
                <w:sz w:val="24"/>
                <w:szCs w:val="24"/>
              </w:rPr>
            </w:pPr>
          </w:p>
        </w:tc>
        <w:tc>
          <w:tcPr>
            <w:tcW w:w="236" w:type="dxa"/>
            <w:vAlign w:val="bottom"/>
          </w:tcPr>
          <w:p w14:paraId="7400AAA5"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589F6643"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76230EF3"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3A016EB9"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64017F27"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2877F41B"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1CDC69BB"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4ED0EE12"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4049F8CA"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70DA2576"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7BDC1607"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4545F59E"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27EC779B"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35B53A8B"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0493BA0C"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3254FFC7"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01E54F96"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552ADC3F"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685043EA"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6A4A4F7B"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3FD81BF8" w14:textId="77777777" w:rsidR="00447A50" w:rsidRPr="001153FF" w:rsidRDefault="00447A50" w:rsidP="00127249">
            <w:pPr>
              <w:rPr>
                <w:rFonts w:ascii="Times New Roman" w:hAnsi="Times New Roman"/>
                <w:color w:val="000000" w:themeColor="text1"/>
                <w:sz w:val="24"/>
                <w:szCs w:val="24"/>
              </w:rPr>
            </w:pPr>
          </w:p>
        </w:tc>
        <w:tc>
          <w:tcPr>
            <w:tcW w:w="237" w:type="dxa"/>
            <w:vAlign w:val="bottom"/>
          </w:tcPr>
          <w:p w14:paraId="60B5BD5A" w14:textId="77777777" w:rsidR="00447A50" w:rsidRPr="001153FF" w:rsidRDefault="00447A50" w:rsidP="00127249">
            <w:pPr>
              <w:rPr>
                <w:rFonts w:ascii="Times New Roman" w:hAnsi="Times New Roman"/>
                <w:color w:val="000000" w:themeColor="text1"/>
                <w:sz w:val="24"/>
                <w:szCs w:val="24"/>
              </w:rPr>
            </w:pPr>
          </w:p>
        </w:tc>
        <w:tc>
          <w:tcPr>
            <w:tcW w:w="327" w:type="dxa"/>
            <w:vAlign w:val="bottom"/>
          </w:tcPr>
          <w:p w14:paraId="372E11BE" w14:textId="77777777" w:rsidR="00447A50" w:rsidRPr="001153FF" w:rsidRDefault="00447A50" w:rsidP="00127249">
            <w:pPr>
              <w:rPr>
                <w:rFonts w:ascii="Times New Roman" w:hAnsi="Times New Roman"/>
                <w:color w:val="000000" w:themeColor="text1"/>
                <w:sz w:val="24"/>
                <w:szCs w:val="24"/>
              </w:rPr>
            </w:pPr>
          </w:p>
        </w:tc>
        <w:tc>
          <w:tcPr>
            <w:tcW w:w="858" w:type="dxa"/>
            <w:gridSpan w:val="4"/>
            <w:vAlign w:val="bottom"/>
          </w:tcPr>
          <w:p w14:paraId="7D6B7D03" w14:textId="77777777" w:rsidR="00447A50" w:rsidRPr="001153FF" w:rsidRDefault="00447A50" w:rsidP="00127249">
            <w:pPr>
              <w:jc w:val="right"/>
              <w:rPr>
                <w:rFonts w:ascii="Times New Roman" w:hAnsi="Times New Roman"/>
                <w:color w:val="000000" w:themeColor="text1"/>
                <w:sz w:val="24"/>
                <w:szCs w:val="24"/>
              </w:rPr>
            </w:pPr>
            <w:r w:rsidRPr="001153FF">
              <w:rPr>
                <w:rFonts w:ascii="Times New Roman" w:hAnsi="Times New Roman"/>
                <w:b/>
                <w:color w:val="000000" w:themeColor="text1"/>
                <w:sz w:val="24"/>
                <w:szCs w:val="24"/>
              </w:rPr>
              <w:t>Итого:</w:t>
            </w:r>
          </w:p>
        </w:tc>
        <w:tc>
          <w:tcPr>
            <w:tcW w:w="1003" w:type="dxa"/>
            <w:gridSpan w:val="4"/>
            <w:vAlign w:val="bottom"/>
          </w:tcPr>
          <w:p w14:paraId="1FA7D7E0" w14:textId="77777777" w:rsidR="00447A50" w:rsidRPr="001153FF" w:rsidRDefault="00447A50" w:rsidP="00127249">
            <w:pPr>
              <w:jc w:val="right"/>
              <w:rPr>
                <w:rFonts w:ascii="Times New Roman" w:hAnsi="Times New Roman"/>
                <w:color w:val="000000" w:themeColor="text1"/>
                <w:sz w:val="24"/>
                <w:szCs w:val="24"/>
              </w:rPr>
            </w:pPr>
          </w:p>
        </w:tc>
      </w:tr>
    </w:tbl>
    <w:p w14:paraId="06FE7B37" w14:textId="77777777" w:rsidR="00447A50" w:rsidRPr="001153FF" w:rsidRDefault="00447A50" w:rsidP="00447A50">
      <w:pPr>
        <w:spacing w:after="0"/>
        <w:rPr>
          <w:rFonts w:ascii="Times New Roman" w:hAnsi="Times New Roman"/>
          <w:vanish/>
          <w:color w:val="000000" w:themeColor="text1"/>
          <w:sz w:val="24"/>
          <w:szCs w:val="24"/>
        </w:rPr>
      </w:pPr>
    </w:p>
    <w:tbl>
      <w:tblPr>
        <w:tblStyle w:val="TableStyle2"/>
        <w:tblW w:w="5000" w:type="pct"/>
        <w:tblInd w:w="0" w:type="dxa"/>
        <w:tblLayout w:type="fixed"/>
        <w:tblLook w:val="04A0" w:firstRow="1" w:lastRow="0" w:firstColumn="1" w:lastColumn="0" w:noHBand="0" w:noVBand="1"/>
      </w:tblPr>
      <w:tblGrid>
        <w:gridCol w:w="81"/>
        <w:gridCol w:w="234"/>
        <w:gridCol w:w="234"/>
        <w:gridCol w:w="234"/>
        <w:gridCol w:w="234"/>
        <w:gridCol w:w="234"/>
        <w:gridCol w:w="234"/>
        <w:gridCol w:w="234"/>
        <w:gridCol w:w="234"/>
        <w:gridCol w:w="234"/>
        <w:gridCol w:w="234"/>
        <w:gridCol w:w="234"/>
        <w:gridCol w:w="234"/>
        <w:gridCol w:w="234"/>
        <w:gridCol w:w="234"/>
        <w:gridCol w:w="234"/>
        <w:gridCol w:w="234"/>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35"/>
        <w:gridCol w:w="278"/>
        <w:gridCol w:w="235"/>
        <w:gridCol w:w="235"/>
        <w:gridCol w:w="235"/>
        <w:gridCol w:w="82"/>
      </w:tblGrid>
      <w:tr w:rsidR="00F06DE5" w:rsidRPr="001153FF" w14:paraId="7F633274" w14:textId="77777777" w:rsidTr="00BE23AF">
        <w:trPr>
          <w:cantSplit/>
        </w:trPr>
        <w:tc>
          <w:tcPr>
            <w:tcW w:w="8290" w:type="dxa"/>
            <w:gridSpan w:val="36"/>
            <w:vAlign w:val="bottom"/>
          </w:tcPr>
          <w:p w14:paraId="6BC9A519" w14:textId="77777777" w:rsidR="00447A50" w:rsidRPr="001153FF" w:rsidRDefault="00447A50" w:rsidP="00127249">
            <w:pPr>
              <w:jc w:val="right"/>
              <w:rPr>
                <w:rFonts w:ascii="Times New Roman" w:hAnsi="Times New Roman"/>
                <w:color w:val="000000" w:themeColor="text1"/>
                <w:sz w:val="24"/>
                <w:szCs w:val="24"/>
              </w:rPr>
            </w:pPr>
            <w:r w:rsidRPr="001153FF">
              <w:rPr>
                <w:rFonts w:ascii="Times New Roman" w:hAnsi="Times New Roman"/>
                <w:b/>
                <w:color w:val="000000" w:themeColor="text1"/>
                <w:sz w:val="24"/>
                <w:szCs w:val="24"/>
              </w:rPr>
              <w:t>Без налога (НДС)</w:t>
            </w:r>
          </w:p>
        </w:tc>
        <w:tc>
          <w:tcPr>
            <w:tcW w:w="983" w:type="dxa"/>
            <w:gridSpan w:val="4"/>
            <w:vAlign w:val="bottom"/>
          </w:tcPr>
          <w:p w14:paraId="31CFB229" w14:textId="77777777" w:rsidR="00447A50" w:rsidRPr="001153FF" w:rsidRDefault="00447A50" w:rsidP="00127249">
            <w:pPr>
              <w:jc w:val="right"/>
              <w:rPr>
                <w:rFonts w:ascii="Times New Roman" w:hAnsi="Times New Roman"/>
                <w:color w:val="000000" w:themeColor="text1"/>
                <w:sz w:val="24"/>
                <w:szCs w:val="24"/>
              </w:rPr>
            </w:pPr>
            <w:r w:rsidRPr="001153FF">
              <w:rPr>
                <w:rFonts w:ascii="Times New Roman" w:hAnsi="Times New Roman"/>
                <w:b/>
                <w:color w:val="000000" w:themeColor="text1"/>
                <w:sz w:val="24"/>
                <w:szCs w:val="24"/>
              </w:rPr>
              <w:t>-</w:t>
            </w:r>
          </w:p>
        </w:tc>
        <w:tc>
          <w:tcPr>
            <w:tcW w:w="82" w:type="dxa"/>
            <w:vAlign w:val="bottom"/>
          </w:tcPr>
          <w:p w14:paraId="07F28EF6" w14:textId="77777777" w:rsidR="00447A50" w:rsidRPr="001153FF" w:rsidRDefault="00447A50" w:rsidP="00127249">
            <w:pPr>
              <w:rPr>
                <w:rFonts w:ascii="Times New Roman" w:hAnsi="Times New Roman"/>
                <w:color w:val="000000" w:themeColor="text1"/>
                <w:sz w:val="24"/>
                <w:szCs w:val="24"/>
              </w:rPr>
            </w:pPr>
          </w:p>
        </w:tc>
      </w:tr>
      <w:tr w:rsidR="00781FE9" w:rsidRPr="001153FF" w14:paraId="6CB52D1E" w14:textId="77777777" w:rsidTr="00015CF8">
        <w:trPr>
          <w:cantSplit/>
          <w:trHeight w:val="552"/>
        </w:trPr>
        <w:tc>
          <w:tcPr>
            <w:tcW w:w="9355" w:type="dxa"/>
            <w:gridSpan w:val="41"/>
            <w:vAlign w:val="bottom"/>
          </w:tcPr>
          <w:p w14:paraId="1B938A19" w14:textId="77777777" w:rsidR="00781FE9" w:rsidRPr="001153FF" w:rsidRDefault="00781FE9" w:rsidP="00127249">
            <w:pPr>
              <w:rPr>
                <w:rFonts w:ascii="Times New Roman" w:hAnsi="Times New Roman"/>
                <w:color w:val="000000" w:themeColor="text1"/>
                <w:sz w:val="24"/>
                <w:szCs w:val="24"/>
              </w:rPr>
            </w:pPr>
            <w:r w:rsidRPr="001153FF">
              <w:rPr>
                <w:rFonts w:ascii="Times New Roman" w:hAnsi="Times New Roman"/>
                <w:color w:val="000000" w:themeColor="text1"/>
                <w:sz w:val="24"/>
                <w:szCs w:val="24"/>
              </w:rPr>
              <w:t xml:space="preserve">Всего наименований 3, на сумму </w:t>
            </w:r>
            <w:r w:rsidR="00217640">
              <w:rPr>
                <w:rFonts w:ascii="Times New Roman" w:hAnsi="Times New Roman"/>
                <w:color w:val="000000"/>
                <w:sz w:val="24"/>
                <w:szCs w:val="24"/>
              </w:rPr>
              <w:t>_________</w:t>
            </w:r>
            <w:r>
              <w:rPr>
                <w:rFonts w:ascii="Times New Roman" w:hAnsi="Times New Roman"/>
                <w:color w:val="000000" w:themeColor="text1"/>
                <w:sz w:val="24"/>
                <w:szCs w:val="24"/>
              </w:rPr>
              <w:t xml:space="preserve"> </w:t>
            </w:r>
          </w:p>
          <w:p w14:paraId="0625A199" w14:textId="77777777" w:rsidR="00781FE9" w:rsidRPr="001153FF" w:rsidRDefault="00781FE9" w:rsidP="00127249">
            <w:pPr>
              <w:rPr>
                <w:rFonts w:ascii="Times New Roman" w:hAnsi="Times New Roman"/>
                <w:color w:val="000000" w:themeColor="text1"/>
                <w:sz w:val="24"/>
                <w:szCs w:val="24"/>
              </w:rPr>
            </w:pPr>
          </w:p>
        </w:tc>
      </w:tr>
      <w:tr w:rsidR="00F06DE5" w:rsidRPr="00F06DE5" w14:paraId="1B1749B9" w14:textId="77777777" w:rsidTr="00BE23AF">
        <w:trPr>
          <w:cantSplit/>
          <w:trHeight w:val="135"/>
        </w:trPr>
        <w:tc>
          <w:tcPr>
            <w:tcW w:w="81" w:type="dxa"/>
            <w:vAlign w:val="bottom"/>
          </w:tcPr>
          <w:p w14:paraId="7D90BD20"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34B45DC0"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067D6299"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133C44E0"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0A2B0F2F"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30F22E54"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55E82574"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45F1C448"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6703E2A2"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1B1A50F2"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5BA02390"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29812860"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5AF6B547"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45954CCB"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0BAFE616"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761A8167" w14:textId="77777777" w:rsidR="00447A50" w:rsidRPr="00F06DE5" w:rsidRDefault="00447A50" w:rsidP="00127249">
            <w:pPr>
              <w:rPr>
                <w:color w:val="000000" w:themeColor="text1"/>
              </w:rPr>
            </w:pPr>
          </w:p>
        </w:tc>
        <w:tc>
          <w:tcPr>
            <w:tcW w:w="234" w:type="dxa"/>
            <w:tcBorders>
              <w:bottom w:val="none" w:sz="4" w:space="0" w:color="auto"/>
            </w:tcBorders>
            <w:vAlign w:val="bottom"/>
          </w:tcPr>
          <w:p w14:paraId="71E33B16"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355E9FC6"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0A242E3F"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290EED05"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3CA7B341"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0894A7AC"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49F129E8"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43E17A81"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3C257CCE"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0531D1CB"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6349FBE3"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28511493"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498F0E77"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102AB483"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515BD1CB"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4A8C282B" w14:textId="77777777" w:rsidR="00447A50" w:rsidRPr="00F06DE5" w:rsidRDefault="00447A50" w:rsidP="00127249">
            <w:pPr>
              <w:rPr>
                <w:color w:val="000000" w:themeColor="text1"/>
              </w:rPr>
            </w:pPr>
          </w:p>
        </w:tc>
        <w:tc>
          <w:tcPr>
            <w:tcW w:w="235" w:type="dxa"/>
            <w:tcBorders>
              <w:bottom w:val="none" w:sz="4" w:space="0" w:color="auto"/>
            </w:tcBorders>
            <w:vAlign w:val="bottom"/>
          </w:tcPr>
          <w:p w14:paraId="7DEDE823" w14:textId="77777777" w:rsidR="00447A50" w:rsidRPr="00F06DE5" w:rsidRDefault="00447A50" w:rsidP="00127249">
            <w:pPr>
              <w:rPr>
                <w:color w:val="000000" w:themeColor="text1"/>
              </w:rPr>
            </w:pPr>
          </w:p>
        </w:tc>
        <w:tc>
          <w:tcPr>
            <w:tcW w:w="235" w:type="dxa"/>
            <w:vAlign w:val="bottom"/>
          </w:tcPr>
          <w:p w14:paraId="2AEF83D9" w14:textId="77777777" w:rsidR="00447A50" w:rsidRPr="00F06DE5" w:rsidRDefault="00447A50" w:rsidP="00127249">
            <w:pPr>
              <w:rPr>
                <w:color w:val="000000" w:themeColor="text1"/>
              </w:rPr>
            </w:pPr>
          </w:p>
        </w:tc>
        <w:tc>
          <w:tcPr>
            <w:tcW w:w="235" w:type="dxa"/>
            <w:vAlign w:val="bottom"/>
          </w:tcPr>
          <w:p w14:paraId="41A1DC7F" w14:textId="77777777" w:rsidR="00447A50" w:rsidRPr="00F06DE5" w:rsidRDefault="00447A50" w:rsidP="00127249">
            <w:pPr>
              <w:rPr>
                <w:color w:val="000000" w:themeColor="text1"/>
              </w:rPr>
            </w:pPr>
          </w:p>
        </w:tc>
        <w:tc>
          <w:tcPr>
            <w:tcW w:w="235" w:type="dxa"/>
            <w:vAlign w:val="bottom"/>
          </w:tcPr>
          <w:p w14:paraId="7994C49B" w14:textId="77777777" w:rsidR="00447A50" w:rsidRPr="00F06DE5" w:rsidRDefault="00447A50" w:rsidP="00127249">
            <w:pPr>
              <w:rPr>
                <w:color w:val="000000" w:themeColor="text1"/>
              </w:rPr>
            </w:pPr>
          </w:p>
        </w:tc>
        <w:tc>
          <w:tcPr>
            <w:tcW w:w="278" w:type="dxa"/>
            <w:vAlign w:val="bottom"/>
          </w:tcPr>
          <w:p w14:paraId="5B4771A8" w14:textId="77777777" w:rsidR="00447A50" w:rsidRPr="00F06DE5" w:rsidRDefault="00447A50" w:rsidP="00127249">
            <w:pPr>
              <w:rPr>
                <w:color w:val="000000" w:themeColor="text1"/>
              </w:rPr>
            </w:pPr>
          </w:p>
        </w:tc>
        <w:tc>
          <w:tcPr>
            <w:tcW w:w="235" w:type="dxa"/>
            <w:vAlign w:val="bottom"/>
          </w:tcPr>
          <w:p w14:paraId="5EE023E7" w14:textId="77777777" w:rsidR="00447A50" w:rsidRPr="00F06DE5" w:rsidRDefault="00447A50" w:rsidP="00127249">
            <w:pPr>
              <w:rPr>
                <w:color w:val="000000" w:themeColor="text1"/>
              </w:rPr>
            </w:pPr>
          </w:p>
        </w:tc>
        <w:tc>
          <w:tcPr>
            <w:tcW w:w="235" w:type="dxa"/>
            <w:vAlign w:val="bottom"/>
          </w:tcPr>
          <w:p w14:paraId="57CE4802" w14:textId="77777777" w:rsidR="00447A50" w:rsidRPr="00F06DE5" w:rsidRDefault="00447A50" w:rsidP="00127249">
            <w:pPr>
              <w:rPr>
                <w:color w:val="000000" w:themeColor="text1"/>
              </w:rPr>
            </w:pPr>
          </w:p>
        </w:tc>
        <w:tc>
          <w:tcPr>
            <w:tcW w:w="235" w:type="dxa"/>
            <w:vAlign w:val="bottom"/>
          </w:tcPr>
          <w:p w14:paraId="1FAD4E91" w14:textId="77777777" w:rsidR="00447A50" w:rsidRPr="00F06DE5" w:rsidRDefault="00447A50" w:rsidP="00127249">
            <w:pPr>
              <w:rPr>
                <w:color w:val="000000" w:themeColor="text1"/>
              </w:rPr>
            </w:pPr>
          </w:p>
        </w:tc>
        <w:tc>
          <w:tcPr>
            <w:tcW w:w="82" w:type="dxa"/>
            <w:vAlign w:val="bottom"/>
          </w:tcPr>
          <w:p w14:paraId="56ABE259" w14:textId="77777777" w:rsidR="00447A50" w:rsidRPr="00F06DE5" w:rsidRDefault="00447A50" w:rsidP="00127249">
            <w:pPr>
              <w:rPr>
                <w:color w:val="000000" w:themeColor="text1"/>
              </w:rPr>
            </w:pPr>
          </w:p>
        </w:tc>
      </w:tr>
      <w:tr w:rsidR="00F06DE5" w:rsidRPr="00F06DE5" w14:paraId="2CC9C4BD" w14:textId="77777777" w:rsidTr="00BE23AF">
        <w:trPr>
          <w:cantSplit/>
          <w:trHeight w:val="135"/>
        </w:trPr>
        <w:tc>
          <w:tcPr>
            <w:tcW w:w="81" w:type="dxa"/>
            <w:vAlign w:val="bottom"/>
          </w:tcPr>
          <w:p w14:paraId="67740C6E"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6A0DCA13"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2E0E2D3F"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70EA8467"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6FE65E4C"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73BC859D"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225EC98E"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29670742"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708E2B11"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19171EF1"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270ACF74"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64C56F0D"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054244BB"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5A5368D6"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4CE9CEB4"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40ABBDFC" w14:textId="77777777" w:rsidR="00447A50" w:rsidRPr="00F06DE5" w:rsidRDefault="00447A50" w:rsidP="00127249">
            <w:pPr>
              <w:rPr>
                <w:color w:val="000000" w:themeColor="text1"/>
              </w:rPr>
            </w:pPr>
          </w:p>
        </w:tc>
        <w:tc>
          <w:tcPr>
            <w:tcW w:w="234" w:type="dxa"/>
            <w:tcBorders>
              <w:top w:val="single" w:sz="10" w:space="0" w:color="auto"/>
            </w:tcBorders>
            <w:vAlign w:val="bottom"/>
          </w:tcPr>
          <w:p w14:paraId="17A44A49"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14C28EEA"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06F169EC"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76793E13"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244F59B6"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133169DF"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69B73FD0"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36180A6B"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53548E60"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6DE6DB1A"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4C7079AB"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11F86D77"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028C27A1"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55D90435"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0183525B"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25FB2329"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2E8094EB"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15DDC31E"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77931985"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6146EDAD" w14:textId="77777777" w:rsidR="00447A50" w:rsidRPr="00F06DE5" w:rsidRDefault="00447A50" w:rsidP="00127249">
            <w:pPr>
              <w:rPr>
                <w:color w:val="000000" w:themeColor="text1"/>
              </w:rPr>
            </w:pPr>
          </w:p>
        </w:tc>
        <w:tc>
          <w:tcPr>
            <w:tcW w:w="278" w:type="dxa"/>
            <w:tcBorders>
              <w:top w:val="single" w:sz="10" w:space="0" w:color="auto"/>
            </w:tcBorders>
            <w:vAlign w:val="bottom"/>
          </w:tcPr>
          <w:p w14:paraId="7918ECB9"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4C3E5E1B"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0FAD170A" w14:textId="77777777" w:rsidR="00447A50" w:rsidRPr="00F06DE5" w:rsidRDefault="00447A50" w:rsidP="00127249">
            <w:pPr>
              <w:rPr>
                <w:color w:val="000000" w:themeColor="text1"/>
              </w:rPr>
            </w:pPr>
          </w:p>
        </w:tc>
        <w:tc>
          <w:tcPr>
            <w:tcW w:w="235" w:type="dxa"/>
            <w:tcBorders>
              <w:top w:val="single" w:sz="10" w:space="0" w:color="auto"/>
            </w:tcBorders>
            <w:vAlign w:val="bottom"/>
          </w:tcPr>
          <w:p w14:paraId="7E599D51" w14:textId="77777777" w:rsidR="00447A50" w:rsidRPr="00F06DE5" w:rsidRDefault="00447A50" w:rsidP="00127249">
            <w:pPr>
              <w:rPr>
                <w:color w:val="000000" w:themeColor="text1"/>
              </w:rPr>
            </w:pPr>
          </w:p>
        </w:tc>
        <w:tc>
          <w:tcPr>
            <w:tcW w:w="82" w:type="dxa"/>
            <w:vAlign w:val="bottom"/>
          </w:tcPr>
          <w:p w14:paraId="4EF51F97" w14:textId="77777777" w:rsidR="00447A50" w:rsidRPr="00F06DE5" w:rsidRDefault="00447A50" w:rsidP="00127249">
            <w:pPr>
              <w:rPr>
                <w:color w:val="000000" w:themeColor="text1"/>
              </w:rPr>
            </w:pPr>
          </w:p>
        </w:tc>
      </w:tr>
    </w:tbl>
    <w:p w14:paraId="538D5B2E" w14:textId="77777777" w:rsidR="00BE23AF" w:rsidRDefault="00BE23AF" w:rsidP="00BE23AF">
      <w:pPr>
        <w:widowControl w:val="0"/>
        <w:spacing w:after="0" w:line="276" w:lineRule="auto"/>
        <w:ind w:right="970"/>
        <w:jc w:val="both"/>
        <w:rPr>
          <w:rFonts w:ascii="Times New Roman" w:hAnsi="Times New Roman"/>
          <w:color w:val="000000"/>
        </w:rPr>
      </w:pPr>
    </w:p>
    <w:p w14:paraId="70EFC95A" w14:textId="77777777" w:rsidR="00F919A2" w:rsidRDefault="00F919A2" w:rsidP="00F919A2">
      <w:pPr>
        <w:widowControl w:val="0"/>
        <w:spacing w:after="0" w:line="276" w:lineRule="auto"/>
        <w:ind w:right="970"/>
        <w:jc w:val="both"/>
        <w:rPr>
          <w:color w:val="000000" w:themeColor="text1"/>
        </w:rPr>
      </w:pPr>
    </w:p>
    <w:p w14:paraId="3A0C7323" w14:textId="77777777" w:rsidR="00BE23AF" w:rsidRDefault="00BE23AF" w:rsidP="00D237C3">
      <w:pPr>
        <w:widowControl w:val="0"/>
        <w:spacing w:line="276" w:lineRule="auto"/>
        <w:ind w:left="1276" w:right="968"/>
        <w:jc w:val="both"/>
        <w:rPr>
          <w:color w:val="000000" w:themeColor="text1"/>
        </w:rPr>
      </w:pPr>
    </w:p>
    <w:p w14:paraId="0AA9DFDB" w14:textId="77777777" w:rsidR="00BE23AF" w:rsidRDefault="00BE23AF" w:rsidP="00D237C3">
      <w:pPr>
        <w:widowControl w:val="0"/>
        <w:spacing w:line="276" w:lineRule="auto"/>
        <w:ind w:left="1276" w:right="968"/>
        <w:jc w:val="both"/>
        <w:rPr>
          <w:color w:val="000000" w:themeColor="text1"/>
        </w:rPr>
      </w:pPr>
    </w:p>
    <w:p w14:paraId="31FD9BBE" w14:textId="77777777" w:rsidR="0054247B" w:rsidRDefault="0054247B" w:rsidP="00D237C3">
      <w:pPr>
        <w:widowControl w:val="0"/>
        <w:spacing w:line="276" w:lineRule="auto"/>
        <w:ind w:left="1276" w:right="968"/>
        <w:jc w:val="both"/>
        <w:rPr>
          <w:color w:val="000000" w:themeColor="text1"/>
        </w:rPr>
      </w:pPr>
    </w:p>
    <w:tbl>
      <w:tblPr>
        <w:tblStyle w:val="a5"/>
        <w:tblW w:w="566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1235"/>
        <w:gridCol w:w="4679"/>
      </w:tblGrid>
      <w:tr w:rsidR="00D0230C" w:rsidRPr="00300AD3" w14:paraId="1EE93F18" w14:textId="77777777" w:rsidTr="0054247B">
        <w:trPr>
          <w:jc w:val="center"/>
        </w:trPr>
        <w:tc>
          <w:tcPr>
            <w:tcW w:w="2208" w:type="pct"/>
          </w:tcPr>
          <w:p w14:paraId="694C90ED" w14:textId="77777777" w:rsidR="00D0230C" w:rsidRPr="00300AD3" w:rsidRDefault="00D0230C" w:rsidP="006E28A9">
            <w:pPr>
              <w:widowControl w:val="0"/>
              <w:rPr>
                <w:rFonts w:ascii="Times New Roman" w:hAnsi="Times New Roman"/>
                <w:sz w:val="24"/>
                <w:szCs w:val="24"/>
                <w:lang w:eastAsia="ru-RU"/>
              </w:rPr>
            </w:pPr>
            <w:r>
              <w:rPr>
                <w:rFonts w:ascii="Times New Roman" w:hAnsi="Times New Roman"/>
                <w:color w:val="262626"/>
                <w:sz w:val="24"/>
                <w:szCs w:val="24"/>
              </w:rPr>
              <w:t>Сублицензиат</w:t>
            </w:r>
            <w:r w:rsidRPr="00B662F2">
              <w:rPr>
                <w:rFonts w:ascii="Times New Roman" w:hAnsi="Times New Roman"/>
                <w:color w:val="262626"/>
                <w:sz w:val="24"/>
                <w:szCs w:val="24"/>
              </w:rPr>
              <w:t>:</w:t>
            </w:r>
          </w:p>
        </w:tc>
        <w:tc>
          <w:tcPr>
            <w:tcW w:w="583" w:type="pct"/>
          </w:tcPr>
          <w:p w14:paraId="3960CA2F" w14:textId="77777777" w:rsidR="00D0230C" w:rsidRDefault="00D0230C" w:rsidP="006E28A9">
            <w:pPr>
              <w:widowControl w:val="0"/>
              <w:rPr>
                <w:rFonts w:ascii="Times New Roman" w:hAnsi="Times New Roman"/>
                <w:sz w:val="24"/>
                <w:szCs w:val="24"/>
              </w:rPr>
            </w:pPr>
          </w:p>
        </w:tc>
        <w:tc>
          <w:tcPr>
            <w:tcW w:w="2209" w:type="pct"/>
          </w:tcPr>
          <w:p w14:paraId="5139511A" w14:textId="77777777" w:rsidR="00D0230C" w:rsidRPr="00B662F2" w:rsidRDefault="00D0230C" w:rsidP="006E28A9">
            <w:pPr>
              <w:widowControl w:val="0"/>
              <w:rPr>
                <w:rFonts w:ascii="Times New Roman" w:hAnsi="Times New Roman"/>
                <w:color w:val="262626"/>
                <w:sz w:val="24"/>
                <w:szCs w:val="24"/>
              </w:rPr>
            </w:pPr>
            <w:r>
              <w:rPr>
                <w:rFonts w:ascii="Times New Roman" w:hAnsi="Times New Roman"/>
                <w:sz w:val="24"/>
                <w:szCs w:val="24"/>
                <w:lang w:eastAsia="ru-RU"/>
              </w:rPr>
              <w:t>Лицензиат</w:t>
            </w:r>
            <w:r w:rsidRPr="0018184C">
              <w:rPr>
                <w:rFonts w:ascii="Times New Roman" w:hAnsi="Times New Roman"/>
                <w:sz w:val="24"/>
                <w:szCs w:val="24"/>
                <w:lang w:eastAsia="ru-RU"/>
              </w:rPr>
              <w:t>:</w:t>
            </w:r>
          </w:p>
        </w:tc>
      </w:tr>
      <w:tr w:rsidR="00D0230C" w:rsidRPr="00300AD3" w14:paraId="03DA3280" w14:textId="77777777" w:rsidTr="0054247B">
        <w:trPr>
          <w:jc w:val="center"/>
        </w:trPr>
        <w:tc>
          <w:tcPr>
            <w:tcW w:w="2208" w:type="pct"/>
          </w:tcPr>
          <w:p w14:paraId="75263DBA" w14:textId="77777777" w:rsidR="00D0230C" w:rsidRDefault="00217640" w:rsidP="006E28A9">
            <w:pPr>
              <w:widowControl w:val="0"/>
              <w:rPr>
                <w:rFonts w:ascii="Times New Roman" w:hAnsi="Times New Roman"/>
                <w:sz w:val="24"/>
                <w:szCs w:val="24"/>
                <w:lang w:eastAsia="ru-RU"/>
              </w:rPr>
            </w:pPr>
            <w:r>
              <w:rPr>
                <w:rFonts w:ascii="Times New Roman" w:hAnsi="Times New Roman"/>
                <w:sz w:val="24"/>
                <w:szCs w:val="24"/>
                <w:lang w:eastAsia="ru-RU"/>
              </w:rPr>
              <w:t>Г</w:t>
            </w:r>
            <w:r w:rsidR="00D0230C" w:rsidRPr="00300AD3">
              <w:rPr>
                <w:rFonts w:ascii="Times New Roman" w:hAnsi="Times New Roman"/>
                <w:sz w:val="24"/>
                <w:szCs w:val="24"/>
                <w:lang w:eastAsia="ru-RU"/>
              </w:rPr>
              <w:t>лав</w:t>
            </w:r>
            <w:r>
              <w:rPr>
                <w:rFonts w:ascii="Times New Roman" w:hAnsi="Times New Roman"/>
                <w:sz w:val="24"/>
                <w:szCs w:val="24"/>
                <w:lang w:eastAsia="ru-RU"/>
              </w:rPr>
              <w:t>а</w:t>
            </w:r>
            <w:r w:rsidR="00D0230C" w:rsidRPr="00300AD3">
              <w:rPr>
                <w:rFonts w:ascii="Times New Roman" w:hAnsi="Times New Roman"/>
                <w:sz w:val="24"/>
                <w:szCs w:val="24"/>
                <w:lang w:eastAsia="ru-RU"/>
              </w:rPr>
              <w:t xml:space="preserve"> </w:t>
            </w:r>
            <w:r w:rsidR="00D0230C">
              <w:rPr>
                <w:rFonts w:ascii="Times New Roman" w:hAnsi="Times New Roman"/>
                <w:sz w:val="24"/>
                <w:szCs w:val="24"/>
                <w:lang w:eastAsia="ru-RU"/>
              </w:rPr>
              <w:t xml:space="preserve">Большеколпанского </w:t>
            </w:r>
          </w:p>
          <w:p w14:paraId="571B09BF" w14:textId="77777777" w:rsidR="00217640" w:rsidRPr="00300AD3" w:rsidRDefault="00217640" w:rsidP="006E28A9">
            <w:pPr>
              <w:widowControl w:val="0"/>
              <w:rPr>
                <w:rFonts w:ascii="Times New Roman" w:hAnsi="Times New Roman"/>
                <w:sz w:val="24"/>
                <w:szCs w:val="24"/>
                <w:lang w:eastAsia="ru-RU"/>
              </w:rPr>
            </w:pPr>
            <w:r>
              <w:rPr>
                <w:rFonts w:ascii="Times New Roman" w:hAnsi="Times New Roman"/>
                <w:sz w:val="24"/>
                <w:szCs w:val="24"/>
                <w:lang w:eastAsia="ru-RU"/>
              </w:rPr>
              <w:t>Территориального управления</w:t>
            </w:r>
          </w:p>
          <w:p w14:paraId="4351C3EC" w14:textId="77777777" w:rsidR="00D0230C" w:rsidRPr="00300AD3" w:rsidRDefault="00D0230C" w:rsidP="006E28A9">
            <w:pPr>
              <w:widowControl w:val="0"/>
              <w:rPr>
                <w:rFonts w:ascii="Times New Roman" w:hAnsi="Times New Roman"/>
                <w:sz w:val="24"/>
                <w:szCs w:val="24"/>
                <w:lang w:eastAsia="ru-RU"/>
              </w:rPr>
            </w:pPr>
          </w:p>
          <w:p w14:paraId="32D5FEEA" w14:textId="77777777" w:rsidR="00D0230C" w:rsidRPr="00300AD3" w:rsidRDefault="00D0230C" w:rsidP="006E28A9">
            <w:pPr>
              <w:widowControl w:val="0"/>
              <w:rPr>
                <w:rFonts w:ascii="Times New Roman" w:hAnsi="Times New Roman"/>
                <w:sz w:val="24"/>
                <w:szCs w:val="24"/>
                <w:lang w:eastAsia="ru-RU"/>
              </w:rPr>
            </w:pPr>
            <w:r w:rsidRPr="00300AD3">
              <w:rPr>
                <w:rFonts w:ascii="Times New Roman" w:hAnsi="Times New Roman"/>
                <w:sz w:val="24"/>
                <w:szCs w:val="24"/>
                <w:lang w:eastAsia="ru-RU"/>
              </w:rPr>
              <w:t>___________________ /Ефременков В.А. /</w:t>
            </w:r>
          </w:p>
          <w:p w14:paraId="56A12A1A" w14:textId="77777777" w:rsidR="00D0230C" w:rsidRPr="00300AD3" w:rsidRDefault="00D0230C" w:rsidP="006E28A9">
            <w:pPr>
              <w:widowControl w:val="0"/>
              <w:rPr>
                <w:rFonts w:ascii="Times New Roman" w:hAnsi="Times New Roman"/>
                <w:sz w:val="24"/>
                <w:szCs w:val="24"/>
                <w:lang w:eastAsia="ru-RU"/>
              </w:rPr>
            </w:pPr>
            <w:r w:rsidRPr="00300AD3">
              <w:rPr>
                <w:rFonts w:ascii="Times New Roman" w:hAnsi="Times New Roman"/>
                <w:sz w:val="24"/>
                <w:szCs w:val="24"/>
                <w:lang w:eastAsia="ru-RU"/>
              </w:rPr>
              <w:t>мп</w:t>
            </w:r>
          </w:p>
        </w:tc>
        <w:tc>
          <w:tcPr>
            <w:tcW w:w="583" w:type="pct"/>
          </w:tcPr>
          <w:p w14:paraId="7FD91224" w14:textId="77777777" w:rsidR="00D0230C" w:rsidRPr="00300AD3" w:rsidRDefault="00D0230C" w:rsidP="006E28A9">
            <w:pPr>
              <w:widowControl w:val="0"/>
              <w:rPr>
                <w:rFonts w:ascii="Times New Roman" w:hAnsi="Times New Roman"/>
                <w:sz w:val="24"/>
                <w:szCs w:val="24"/>
              </w:rPr>
            </w:pPr>
          </w:p>
        </w:tc>
        <w:tc>
          <w:tcPr>
            <w:tcW w:w="2209" w:type="pct"/>
          </w:tcPr>
          <w:p w14:paraId="4599E218" w14:textId="77777777" w:rsidR="00D0230C" w:rsidRDefault="00D0230C" w:rsidP="006E28A9">
            <w:pPr>
              <w:widowControl w:val="0"/>
              <w:rPr>
                <w:rFonts w:ascii="Times New Roman" w:hAnsi="Times New Roman"/>
                <w:sz w:val="24"/>
                <w:szCs w:val="24"/>
                <w:lang w:eastAsia="ru-RU"/>
              </w:rPr>
            </w:pPr>
          </w:p>
          <w:p w14:paraId="3B8385AA" w14:textId="77777777" w:rsidR="00217640" w:rsidRDefault="00217640" w:rsidP="006E28A9">
            <w:pPr>
              <w:widowControl w:val="0"/>
              <w:rPr>
                <w:rFonts w:ascii="Times New Roman" w:hAnsi="Times New Roman"/>
                <w:sz w:val="24"/>
                <w:szCs w:val="24"/>
                <w:lang w:eastAsia="ru-RU"/>
              </w:rPr>
            </w:pPr>
          </w:p>
          <w:p w14:paraId="3FABA785" w14:textId="77777777" w:rsidR="00217640" w:rsidRPr="00300AD3" w:rsidRDefault="00217640" w:rsidP="006E28A9">
            <w:pPr>
              <w:widowControl w:val="0"/>
              <w:rPr>
                <w:rFonts w:ascii="Times New Roman" w:hAnsi="Times New Roman"/>
                <w:sz w:val="24"/>
                <w:szCs w:val="24"/>
                <w:lang w:eastAsia="ru-RU"/>
              </w:rPr>
            </w:pPr>
          </w:p>
          <w:p w14:paraId="37466E36" w14:textId="77777777" w:rsidR="00D0230C" w:rsidRPr="00300AD3" w:rsidRDefault="00D0230C" w:rsidP="006E28A9">
            <w:pPr>
              <w:widowControl w:val="0"/>
              <w:rPr>
                <w:rFonts w:ascii="Times New Roman" w:hAnsi="Times New Roman"/>
                <w:sz w:val="24"/>
                <w:szCs w:val="24"/>
                <w:lang w:eastAsia="ru-RU"/>
              </w:rPr>
            </w:pPr>
            <w:r w:rsidRPr="00300AD3">
              <w:rPr>
                <w:rFonts w:ascii="Times New Roman" w:hAnsi="Times New Roman"/>
                <w:sz w:val="24"/>
                <w:szCs w:val="24"/>
                <w:lang w:eastAsia="ru-RU"/>
              </w:rPr>
              <w:t xml:space="preserve"> __________________ / </w:t>
            </w:r>
            <w:r w:rsidR="00217640">
              <w:rPr>
                <w:rFonts w:ascii="Times New Roman" w:hAnsi="Times New Roman"/>
                <w:sz w:val="24"/>
                <w:szCs w:val="24"/>
              </w:rPr>
              <w:t>_________</w:t>
            </w:r>
            <w:r w:rsidRPr="00300AD3">
              <w:rPr>
                <w:rFonts w:ascii="Times New Roman" w:hAnsi="Times New Roman"/>
                <w:sz w:val="24"/>
                <w:szCs w:val="24"/>
                <w:lang w:eastAsia="ru-RU"/>
              </w:rPr>
              <w:t>/</w:t>
            </w:r>
          </w:p>
          <w:p w14:paraId="23FEDFBE" w14:textId="77777777" w:rsidR="00D0230C" w:rsidRPr="00300AD3" w:rsidRDefault="00D0230C" w:rsidP="006E28A9">
            <w:pPr>
              <w:widowControl w:val="0"/>
              <w:rPr>
                <w:rFonts w:ascii="Times New Roman" w:hAnsi="Times New Roman"/>
                <w:sz w:val="24"/>
                <w:szCs w:val="24"/>
              </w:rPr>
            </w:pPr>
            <w:r w:rsidRPr="00300AD3">
              <w:rPr>
                <w:rFonts w:ascii="Times New Roman" w:hAnsi="Times New Roman"/>
                <w:sz w:val="24"/>
                <w:szCs w:val="24"/>
                <w:lang w:eastAsia="ru-RU"/>
              </w:rPr>
              <w:t>мп</w:t>
            </w:r>
          </w:p>
        </w:tc>
      </w:tr>
    </w:tbl>
    <w:p w14:paraId="64D00DFF" w14:textId="77777777" w:rsidR="00F919A2" w:rsidRDefault="00D237C3" w:rsidP="00D237C3">
      <w:pPr>
        <w:widowControl w:val="0"/>
        <w:spacing w:line="276" w:lineRule="auto"/>
        <w:ind w:left="1276" w:right="968"/>
        <w:jc w:val="both"/>
        <w:rPr>
          <w:color w:val="000000" w:themeColor="text1"/>
        </w:rPr>
      </w:pPr>
      <w:r w:rsidRPr="00F06DE5">
        <w:rPr>
          <w:color w:val="000000" w:themeColor="text1"/>
        </w:rPr>
        <w:tab/>
      </w:r>
      <w:r w:rsidRPr="00F06DE5">
        <w:rPr>
          <w:color w:val="000000" w:themeColor="text1"/>
        </w:rPr>
        <w:tab/>
      </w:r>
    </w:p>
    <w:p w14:paraId="1CB5E401" w14:textId="77777777" w:rsidR="00627B62" w:rsidRPr="00F919A2" w:rsidRDefault="00627B62" w:rsidP="00F919A2">
      <w:pPr>
        <w:widowControl w:val="0"/>
        <w:spacing w:after="0" w:line="240" w:lineRule="auto"/>
        <w:ind w:right="970"/>
        <w:jc w:val="center"/>
        <w:rPr>
          <w:rFonts w:ascii="Times New Roman" w:hAnsi="Times New Roman"/>
          <w:color w:val="000000" w:themeColor="text1"/>
        </w:rPr>
      </w:pPr>
    </w:p>
    <w:sectPr w:rsidR="00627B62" w:rsidRPr="00F919A2" w:rsidSect="00627B62">
      <w:pgSz w:w="11906" w:h="16838"/>
      <w:pgMar w:top="567"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A50"/>
    <w:rsid w:val="00015CF8"/>
    <w:rsid w:val="00077AB6"/>
    <w:rsid w:val="000F031B"/>
    <w:rsid w:val="00102003"/>
    <w:rsid w:val="001153FF"/>
    <w:rsid w:val="00127249"/>
    <w:rsid w:val="001308D9"/>
    <w:rsid w:val="00155092"/>
    <w:rsid w:val="0018184C"/>
    <w:rsid w:val="00217640"/>
    <w:rsid w:val="0025488E"/>
    <w:rsid w:val="002869EF"/>
    <w:rsid w:val="002E0C24"/>
    <w:rsid w:val="00300AD3"/>
    <w:rsid w:val="003304F9"/>
    <w:rsid w:val="00347387"/>
    <w:rsid w:val="00381327"/>
    <w:rsid w:val="00384F22"/>
    <w:rsid w:val="003B6A28"/>
    <w:rsid w:val="0043424F"/>
    <w:rsid w:val="00447A50"/>
    <w:rsid w:val="0046620D"/>
    <w:rsid w:val="004957C4"/>
    <w:rsid w:val="004A7A09"/>
    <w:rsid w:val="004B45E3"/>
    <w:rsid w:val="004D2108"/>
    <w:rsid w:val="004D7DB1"/>
    <w:rsid w:val="0054247B"/>
    <w:rsid w:val="00546CA1"/>
    <w:rsid w:val="00563A7A"/>
    <w:rsid w:val="0056640B"/>
    <w:rsid w:val="0058078F"/>
    <w:rsid w:val="005D7CA4"/>
    <w:rsid w:val="005F1979"/>
    <w:rsid w:val="00627B62"/>
    <w:rsid w:val="0065397B"/>
    <w:rsid w:val="006E28A9"/>
    <w:rsid w:val="00753226"/>
    <w:rsid w:val="00781FE9"/>
    <w:rsid w:val="007A18C0"/>
    <w:rsid w:val="0082284D"/>
    <w:rsid w:val="00863024"/>
    <w:rsid w:val="008B5808"/>
    <w:rsid w:val="008D2938"/>
    <w:rsid w:val="008F14AE"/>
    <w:rsid w:val="00936148"/>
    <w:rsid w:val="009551F6"/>
    <w:rsid w:val="009620C4"/>
    <w:rsid w:val="00996684"/>
    <w:rsid w:val="009E6964"/>
    <w:rsid w:val="00A338BF"/>
    <w:rsid w:val="00AD7167"/>
    <w:rsid w:val="00B23416"/>
    <w:rsid w:val="00B64E4D"/>
    <w:rsid w:val="00B662F2"/>
    <w:rsid w:val="00BE23AF"/>
    <w:rsid w:val="00C02686"/>
    <w:rsid w:val="00C2583B"/>
    <w:rsid w:val="00C526B3"/>
    <w:rsid w:val="00C82DAD"/>
    <w:rsid w:val="00C85E92"/>
    <w:rsid w:val="00D0230C"/>
    <w:rsid w:val="00D129EF"/>
    <w:rsid w:val="00D237C3"/>
    <w:rsid w:val="00D56DF9"/>
    <w:rsid w:val="00D57B95"/>
    <w:rsid w:val="00D721E0"/>
    <w:rsid w:val="00DD33C7"/>
    <w:rsid w:val="00E070D2"/>
    <w:rsid w:val="00E815B8"/>
    <w:rsid w:val="00E97CD3"/>
    <w:rsid w:val="00EC354D"/>
    <w:rsid w:val="00EC42BB"/>
    <w:rsid w:val="00EF0194"/>
    <w:rsid w:val="00EF46D2"/>
    <w:rsid w:val="00F06DE5"/>
    <w:rsid w:val="00F23220"/>
    <w:rsid w:val="00F516D9"/>
    <w:rsid w:val="00F573B2"/>
    <w:rsid w:val="00F74B02"/>
    <w:rsid w:val="00F75C58"/>
    <w:rsid w:val="00F919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B33CF5"/>
  <w14:defaultImageDpi w14:val="0"/>
  <w15:docId w15:val="{EF1FE5A4-CFE2-4A8D-BD7E-41EEA713E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447A50"/>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447A50"/>
    <w:pPr>
      <w:spacing w:after="0" w:line="240" w:lineRule="auto"/>
    </w:pPr>
    <w:rPr>
      <w:rFonts w:ascii="Arial" w:hAnsi="Arial"/>
      <w:sz w:val="16"/>
    </w:rPr>
    <w:tblPr>
      <w:tblCellMar>
        <w:top w:w="0" w:type="dxa"/>
        <w:left w:w="0" w:type="dxa"/>
        <w:bottom w:w="0" w:type="dxa"/>
        <w:right w:w="0" w:type="dxa"/>
      </w:tblCellMar>
    </w:tblPr>
  </w:style>
  <w:style w:type="table" w:customStyle="1" w:styleId="TableStyle2">
    <w:name w:val="TableStyle2"/>
    <w:rsid w:val="00447A50"/>
    <w:pPr>
      <w:spacing w:after="0" w:line="240" w:lineRule="auto"/>
    </w:pPr>
    <w:rPr>
      <w:rFonts w:ascii="Arial" w:hAnsi="Arial"/>
      <w:sz w:val="16"/>
    </w:rPr>
    <w:tblPr>
      <w:tblCellMar>
        <w:top w:w="0" w:type="dxa"/>
        <w:left w:w="0" w:type="dxa"/>
        <w:bottom w:w="0" w:type="dxa"/>
        <w:right w:w="0" w:type="dxa"/>
      </w:tblCellMar>
    </w:tblPr>
  </w:style>
  <w:style w:type="paragraph" w:styleId="a3">
    <w:name w:val="Body Text"/>
    <w:basedOn w:val="a"/>
    <w:link w:val="a4"/>
    <w:uiPriority w:val="99"/>
    <w:rsid w:val="00D237C3"/>
    <w:pPr>
      <w:tabs>
        <w:tab w:val="left" w:pos="7084"/>
      </w:tabs>
      <w:spacing w:after="0" w:line="240" w:lineRule="auto"/>
      <w:jc w:val="both"/>
    </w:pPr>
    <w:rPr>
      <w:rFonts w:ascii="Times New Roman" w:hAnsi="Times New Roman"/>
      <w:sz w:val="24"/>
      <w:szCs w:val="20"/>
    </w:rPr>
  </w:style>
  <w:style w:type="character" w:customStyle="1" w:styleId="a4">
    <w:name w:val="Основной текст Знак"/>
    <w:basedOn w:val="a0"/>
    <w:link w:val="a3"/>
    <w:uiPriority w:val="99"/>
    <w:locked/>
    <w:rsid w:val="00D237C3"/>
    <w:rPr>
      <w:rFonts w:ascii="Times New Roman" w:hAnsi="Times New Roman" w:cs="Times New Roman"/>
      <w:sz w:val="20"/>
      <w:szCs w:val="20"/>
    </w:rPr>
  </w:style>
  <w:style w:type="table" w:styleId="a5">
    <w:name w:val="Table Grid"/>
    <w:basedOn w:val="a1"/>
    <w:uiPriority w:val="39"/>
    <w:rsid w:val="00B662F2"/>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D0230C"/>
    <w:rPr>
      <w:rFonts w:cs="Times New Roman"/>
      <w:color w:val="0563C1" w:themeColor="hyperlink"/>
      <w:u w:val="single"/>
    </w:rPr>
  </w:style>
  <w:style w:type="character" w:styleId="a7">
    <w:name w:val="Unresolved Mention"/>
    <w:basedOn w:val="a0"/>
    <w:uiPriority w:val="99"/>
    <w:semiHidden/>
    <w:unhideWhenUsed/>
    <w:rsid w:val="00D0230C"/>
    <w:rPr>
      <w:rFonts w:cs="Times New Roman"/>
      <w:color w:val="605E5C"/>
      <w:shd w:val="clear" w:color="auto" w:fill="E1DFDD"/>
    </w:rPr>
  </w:style>
  <w:style w:type="paragraph" w:styleId="a8">
    <w:name w:val="Revision"/>
    <w:hidden/>
    <w:uiPriority w:val="99"/>
    <w:semiHidden/>
    <w:rsid w:val="001550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42964">
      <w:bodyDiv w:val="1"/>
      <w:marLeft w:val="0"/>
      <w:marRight w:val="0"/>
      <w:marTop w:val="0"/>
      <w:marBottom w:val="0"/>
      <w:divBdr>
        <w:top w:val="none" w:sz="0" w:space="0" w:color="auto"/>
        <w:left w:val="none" w:sz="0" w:space="0" w:color="auto"/>
        <w:bottom w:val="none" w:sz="0" w:space="0" w:color="auto"/>
        <w:right w:val="none" w:sz="0" w:space="0" w:color="auto"/>
      </w:divBdr>
    </w:div>
    <w:div w:id="672680497">
      <w:marLeft w:val="0"/>
      <w:marRight w:val="0"/>
      <w:marTop w:val="0"/>
      <w:marBottom w:val="0"/>
      <w:divBdr>
        <w:top w:val="none" w:sz="0" w:space="0" w:color="auto"/>
        <w:left w:val="none" w:sz="0" w:space="0" w:color="auto"/>
        <w:bottom w:val="none" w:sz="0" w:space="0" w:color="auto"/>
        <w:right w:val="none" w:sz="0" w:space="0" w:color="auto"/>
      </w:divBdr>
      <w:divsChild>
        <w:div w:id="672680598">
          <w:marLeft w:val="0"/>
          <w:marRight w:val="0"/>
          <w:marTop w:val="0"/>
          <w:marBottom w:val="0"/>
          <w:divBdr>
            <w:top w:val="none" w:sz="0" w:space="0" w:color="auto"/>
            <w:left w:val="none" w:sz="0" w:space="0" w:color="auto"/>
            <w:bottom w:val="none" w:sz="0" w:space="0" w:color="auto"/>
            <w:right w:val="none" w:sz="0" w:space="0" w:color="auto"/>
          </w:divBdr>
        </w:div>
      </w:divsChild>
    </w:div>
    <w:div w:id="672680613">
      <w:marLeft w:val="0"/>
      <w:marRight w:val="0"/>
      <w:marTop w:val="0"/>
      <w:marBottom w:val="0"/>
      <w:divBdr>
        <w:top w:val="none" w:sz="0" w:space="0" w:color="auto"/>
        <w:left w:val="none" w:sz="0" w:space="0" w:color="auto"/>
        <w:bottom w:val="none" w:sz="0" w:space="0" w:color="auto"/>
        <w:right w:val="none" w:sz="0" w:space="0" w:color="auto"/>
      </w:divBdr>
      <w:divsChild>
        <w:div w:id="672680473">
          <w:marLeft w:val="0"/>
          <w:marRight w:val="0"/>
          <w:marTop w:val="0"/>
          <w:marBottom w:val="0"/>
          <w:divBdr>
            <w:top w:val="none" w:sz="0" w:space="0" w:color="auto"/>
            <w:left w:val="none" w:sz="0" w:space="0" w:color="auto"/>
            <w:bottom w:val="none" w:sz="0" w:space="0" w:color="auto"/>
            <w:right w:val="none" w:sz="0" w:space="0" w:color="auto"/>
          </w:divBdr>
        </w:div>
        <w:div w:id="672680474">
          <w:marLeft w:val="0"/>
          <w:marRight w:val="0"/>
          <w:marTop w:val="0"/>
          <w:marBottom w:val="0"/>
          <w:divBdr>
            <w:top w:val="none" w:sz="0" w:space="0" w:color="auto"/>
            <w:left w:val="none" w:sz="0" w:space="0" w:color="auto"/>
            <w:bottom w:val="none" w:sz="0" w:space="0" w:color="auto"/>
            <w:right w:val="none" w:sz="0" w:space="0" w:color="auto"/>
          </w:divBdr>
        </w:div>
        <w:div w:id="672680475">
          <w:marLeft w:val="0"/>
          <w:marRight w:val="0"/>
          <w:marTop w:val="0"/>
          <w:marBottom w:val="0"/>
          <w:divBdr>
            <w:top w:val="none" w:sz="0" w:space="0" w:color="auto"/>
            <w:left w:val="none" w:sz="0" w:space="0" w:color="auto"/>
            <w:bottom w:val="none" w:sz="0" w:space="0" w:color="auto"/>
            <w:right w:val="none" w:sz="0" w:space="0" w:color="auto"/>
          </w:divBdr>
        </w:div>
        <w:div w:id="672680476">
          <w:marLeft w:val="0"/>
          <w:marRight w:val="0"/>
          <w:marTop w:val="0"/>
          <w:marBottom w:val="0"/>
          <w:divBdr>
            <w:top w:val="none" w:sz="0" w:space="0" w:color="auto"/>
            <w:left w:val="none" w:sz="0" w:space="0" w:color="auto"/>
            <w:bottom w:val="none" w:sz="0" w:space="0" w:color="auto"/>
            <w:right w:val="none" w:sz="0" w:space="0" w:color="auto"/>
          </w:divBdr>
        </w:div>
        <w:div w:id="672680477">
          <w:marLeft w:val="0"/>
          <w:marRight w:val="0"/>
          <w:marTop w:val="0"/>
          <w:marBottom w:val="0"/>
          <w:divBdr>
            <w:top w:val="none" w:sz="0" w:space="0" w:color="auto"/>
            <w:left w:val="none" w:sz="0" w:space="0" w:color="auto"/>
            <w:bottom w:val="none" w:sz="0" w:space="0" w:color="auto"/>
            <w:right w:val="none" w:sz="0" w:space="0" w:color="auto"/>
          </w:divBdr>
        </w:div>
        <w:div w:id="672680478">
          <w:marLeft w:val="0"/>
          <w:marRight w:val="0"/>
          <w:marTop w:val="0"/>
          <w:marBottom w:val="0"/>
          <w:divBdr>
            <w:top w:val="none" w:sz="0" w:space="0" w:color="auto"/>
            <w:left w:val="none" w:sz="0" w:space="0" w:color="auto"/>
            <w:bottom w:val="none" w:sz="0" w:space="0" w:color="auto"/>
            <w:right w:val="none" w:sz="0" w:space="0" w:color="auto"/>
          </w:divBdr>
        </w:div>
        <w:div w:id="672680479">
          <w:marLeft w:val="0"/>
          <w:marRight w:val="0"/>
          <w:marTop w:val="0"/>
          <w:marBottom w:val="0"/>
          <w:divBdr>
            <w:top w:val="none" w:sz="0" w:space="0" w:color="auto"/>
            <w:left w:val="none" w:sz="0" w:space="0" w:color="auto"/>
            <w:bottom w:val="none" w:sz="0" w:space="0" w:color="auto"/>
            <w:right w:val="none" w:sz="0" w:space="0" w:color="auto"/>
          </w:divBdr>
        </w:div>
        <w:div w:id="672680480">
          <w:marLeft w:val="0"/>
          <w:marRight w:val="0"/>
          <w:marTop w:val="0"/>
          <w:marBottom w:val="0"/>
          <w:divBdr>
            <w:top w:val="none" w:sz="0" w:space="0" w:color="auto"/>
            <w:left w:val="none" w:sz="0" w:space="0" w:color="auto"/>
            <w:bottom w:val="none" w:sz="0" w:space="0" w:color="auto"/>
            <w:right w:val="none" w:sz="0" w:space="0" w:color="auto"/>
          </w:divBdr>
        </w:div>
        <w:div w:id="672680481">
          <w:marLeft w:val="0"/>
          <w:marRight w:val="0"/>
          <w:marTop w:val="0"/>
          <w:marBottom w:val="0"/>
          <w:divBdr>
            <w:top w:val="none" w:sz="0" w:space="0" w:color="auto"/>
            <w:left w:val="none" w:sz="0" w:space="0" w:color="auto"/>
            <w:bottom w:val="none" w:sz="0" w:space="0" w:color="auto"/>
            <w:right w:val="none" w:sz="0" w:space="0" w:color="auto"/>
          </w:divBdr>
        </w:div>
        <w:div w:id="672680482">
          <w:marLeft w:val="0"/>
          <w:marRight w:val="0"/>
          <w:marTop w:val="0"/>
          <w:marBottom w:val="0"/>
          <w:divBdr>
            <w:top w:val="none" w:sz="0" w:space="0" w:color="auto"/>
            <w:left w:val="none" w:sz="0" w:space="0" w:color="auto"/>
            <w:bottom w:val="none" w:sz="0" w:space="0" w:color="auto"/>
            <w:right w:val="none" w:sz="0" w:space="0" w:color="auto"/>
          </w:divBdr>
        </w:div>
        <w:div w:id="672680483">
          <w:marLeft w:val="0"/>
          <w:marRight w:val="0"/>
          <w:marTop w:val="0"/>
          <w:marBottom w:val="0"/>
          <w:divBdr>
            <w:top w:val="none" w:sz="0" w:space="0" w:color="auto"/>
            <w:left w:val="none" w:sz="0" w:space="0" w:color="auto"/>
            <w:bottom w:val="none" w:sz="0" w:space="0" w:color="auto"/>
            <w:right w:val="none" w:sz="0" w:space="0" w:color="auto"/>
          </w:divBdr>
        </w:div>
        <w:div w:id="672680484">
          <w:marLeft w:val="0"/>
          <w:marRight w:val="0"/>
          <w:marTop w:val="0"/>
          <w:marBottom w:val="0"/>
          <w:divBdr>
            <w:top w:val="none" w:sz="0" w:space="0" w:color="auto"/>
            <w:left w:val="none" w:sz="0" w:space="0" w:color="auto"/>
            <w:bottom w:val="none" w:sz="0" w:space="0" w:color="auto"/>
            <w:right w:val="none" w:sz="0" w:space="0" w:color="auto"/>
          </w:divBdr>
        </w:div>
        <w:div w:id="672680485">
          <w:marLeft w:val="0"/>
          <w:marRight w:val="0"/>
          <w:marTop w:val="0"/>
          <w:marBottom w:val="0"/>
          <w:divBdr>
            <w:top w:val="none" w:sz="0" w:space="0" w:color="auto"/>
            <w:left w:val="none" w:sz="0" w:space="0" w:color="auto"/>
            <w:bottom w:val="none" w:sz="0" w:space="0" w:color="auto"/>
            <w:right w:val="none" w:sz="0" w:space="0" w:color="auto"/>
          </w:divBdr>
        </w:div>
        <w:div w:id="672680486">
          <w:marLeft w:val="0"/>
          <w:marRight w:val="0"/>
          <w:marTop w:val="0"/>
          <w:marBottom w:val="0"/>
          <w:divBdr>
            <w:top w:val="none" w:sz="0" w:space="0" w:color="auto"/>
            <w:left w:val="none" w:sz="0" w:space="0" w:color="auto"/>
            <w:bottom w:val="none" w:sz="0" w:space="0" w:color="auto"/>
            <w:right w:val="none" w:sz="0" w:space="0" w:color="auto"/>
          </w:divBdr>
        </w:div>
        <w:div w:id="672680487">
          <w:marLeft w:val="0"/>
          <w:marRight w:val="0"/>
          <w:marTop w:val="0"/>
          <w:marBottom w:val="0"/>
          <w:divBdr>
            <w:top w:val="none" w:sz="0" w:space="0" w:color="auto"/>
            <w:left w:val="none" w:sz="0" w:space="0" w:color="auto"/>
            <w:bottom w:val="none" w:sz="0" w:space="0" w:color="auto"/>
            <w:right w:val="none" w:sz="0" w:space="0" w:color="auto"/>
          </w:divBdr>
        </w:div>
        <w:div w:id="672680488">
          <w:marLeft w:val="0"/>
          <w:marRight w:val="0"/>
          <w:marTop w:val="0"/>
          <w:marBottom w:val="0"/>
          <w:divBdr>
            <w:top w:val="none" w:sz="0" w:space="0" w:color="auto"/>
            <w:left w:val="none" w:sz="0" w:space="0" w:color="auto"/>
            <w:bottom w:val="none" w:sz="0" w:space="0" w:color="auto"/>
            <w:right w:val="none" w:sz="0" w:space="0" w:color="auto"/>
          </w:divBdr>
        </w:div>
        <w:div w:id="672680489">
          <w:marLeft w:val="0"/>
          <w:marRight w:val="0"/>
          <w:marTop w:val="0"/>
          <w:marBottom w:val="0"/>
          <w:divBdr>
            <w:top w:val="none" w:sz="0" w:space="0" w:color="auto"/>
            <w:left w:val="none" w:sz="0" w:space="0" w:color="auto"/>
            <w:bottom w:val="none" w:sz="0" w:space="0" w:color="auto"/>
            <w:right w:val="none" w:sz="0" w:space="0" w:color="auto"/>
          </w:divBdr>
        </w:div>
        <w:div w:id="672680490">
          <w:marLeft w:val="0"/>
          <w:marRight w:val="0"/>
          <w:marTop w:val="0"/>
          <w:marBottom w:val="0"/>
          <w:divBdr>
            <w:top w:val="none" w:sz="0" w:space="0" w:color="auto"/>
            <w:left w:val="none" w:sz="0" w:space="0" w:color="auto"/>
            <w:bottom w:val="none" w:sz="0" w:space="0" w:color="auto"/>
            <w:right w:val="none" w:sz="0" w:space="0" w:color="auto"/>
          </w:divBdr>
        </w:div>
        <w:div w:id="672680491">
          <w:marLeft w:val="0"/>
          <w:marRight w:val="0"/>
          <w:marTop w:val="0"/>
          <w:marBottom w:val="0"/>
          <w:divBdr>
            <w:top w:val="none" w:sz="0" w:space="0" w:color="auto"/>
            <w:left w:val="none" w:sz="0" w:space="0" w:color="auto"/>
            <w:bottom w:val="none" w:sz="0" w:space="0" w:color="auto"/>
            <w:right w:val="none" w:sz="0" w:space="0" w:color="auto"/>
          </w:divBdr>
        </w:div>
        <w:div w:id="672680492">
          <w:marLeft w:val="0"/>
          <w:marRight w:val="0"/>
          <w:marTop w:val="0"/>
          <w:marBottom w:val="0"/>
          <w:divBdr>
            <w:top w:val="none" w:sz="0" w:space="0" w:color="auto"/>
            <w:left w:val="none" w:sz="0" w:space="0" w:color="auto"/>
            <w:bottom w:val="none" w:sz="0" w:space="0" w:color="auto"/>
            <w:right w:val="none" w:sz="0" w:space="0" w:color="auto"/>
          </w:divBdr>
        </w:div>
        <w:div w:id="672680493">
          <w:marLeft w:val="0"/>
          <w:marRight w:val="0"/>
          <w:marTop w:val="0"/>
          <w:marBottom w:val="0"/>
          <w:divBdr>
            <w:top w:val="none" w:sz="0" w:space="0" w:color="auto"/>
            <w:left w:val="none" w:sz="0" w:space="0" w:color="auto"/>
            <w:bottom w:val="none" w:sz="0" w:space="0" w:color="auto"/>
            <w:right w:val="none" w:sz="0" w:space="0" w:color="auto"/>
          </w:divBdr>
        </w:div>
        <w:div w:id="672680494">
          <w:marLeft w:val="0"/>
          <w:marRight w:val="0"/>
          <w:marTop w:val="0"/>
          <w:marBottom w:val="0"/>
          <w:divBdr>
            <w:top w:val="none" w:sz="0" w:space="0" w:color="auto"/>
            <w:left w:val="none" w:sz="0" w:space="0" w:color="auto"/>
            <w:bottom w:val="none" w:sz="0" w:space="0" w:color="auto"/>
            <w:right w:val="none" w:sz="0" w:space="0" w:color="auto"/>
          </w:divBdr>
        </w:div>
        <w:div w:id="672680495">
          <w:marLeft w:val="0"/>
          <w:marRight w:val="0"/>
          <w:marTop w:val="0"/>
          <w:marBottom w:val="0"/>
          <w:divBdr>
            <w:top w:val="none" w:sz="0" w:space="0" w:color="auto"/>
            <w:left w:val="none" w:sz="0" w:space="0" w:color="auto"/>
            <w:bottom w:val="none" w:sz="0" w:space="0" w:color="auto"/>
            <w:right w:val="none" w:sz="0" w:space="0" w:color="auto"/>
          </w:divBdr>
        </w:div>
        <w:div w:id="672680496">
          <w:marLeft w:val="0"/>
          <w:marRight w:val="0"/>
          <w:marTop w:val="0"/>
          <w:marBottom w:val="0"/>
          <w:divBdr>
            <w:top w:val="none" w:sz="0" w:space="0" w:color="auto"/>
            <w:left w:val="none" w:sz="0" w:space="0" w:color="auto"/>
            <w:bottom w:val="none" w:sz="0" w:space="0" w:color="auto"/>
            <w:right w:val="none" w:sz="0" w:space="0" w:color="auto"/>
          </w:divBdr>
        </w:div>
        <w:div w:id="672680498">
          <w:marLeft w:val="0"/>
          <w:marRight w:val="0"/>
          <w:marTop w:val="0"/>
          <w:marBottom w:val="0"/>
          <w:divBdr>
            <w:top w:val="none" w:sz="0" w:space="0" w:color="auto"/>
            <w:left w:val="none" w:sz="0" w:space="0" w:color="auto"/>
            <w:bottom w:val="none" w:sz="0" w:space="0" w:color="auto"/>
            <w:right w:val="none" w:sz="0" w:space="0" w:color="auto"/>
          </w:divBdr>
        </w:div>
        <w:div w:id="672680499">
          <w:marLeft w:val="0"/>
          <w:marRight w:val="0"/>
          <w:marTop w:val="0"/>
          <w:marBottom w:val="0"/>
          <w:divBdr>
            <w:top w:val="none" w:sz="0" w:space="0" w:color="auto"/>
            <w:left w:val="none" w:sz="0" w:space="0" w:color="auto"/>
            <w:bottom w:val="none" w:sz="0" w:space="0" w:color="auto"/>
            <w:right w:val="none" w:sz="0" w:space="0" w:color="auto"/>
          </w:divBdr>
        </w:div>
        <w:div w:id="672680500">
          <w:marLeft w:val="0"/>
          <w:marRight w:val="0"/>
          <w:marTop w:val="0"/>
          <w:marBottom w:val="0"/>
          <w:divBdr>
            <w:top w:val="none" w:sz="0" w:space="0" w:color="auto"/>
            <w:left w:val="none" w:sz="0" w:space="0" w:color="auto"/>
            <w:bottom w:val="none" w:sz="0" w:space="0" w:color="auto"/>
            <w:right w:val="none" w:sz="0" w:space="0" w:color="auto"/>
          </w:divBdr>
        </w:div>
        <w:div w:id="672680501">
          <w:marLeft w:val="0"/>
          <w:marRight w:val="0"/>
          <w:marTop w:val="0"/>
          <w:marBottom w:val="0"/>
          <w:divBdr>
            <w:top w:val="none" w:sz="0" w:space="0" w:color="auto"/>
            <w:left w:val="none" w:sz="0" w:space="0" w:color="auto"/>
            <w:bottom w:val="none" w:sz="0" w:space="0" w:color="auto"/>
            <w:right w:val="none" w:sz="0" w:space="0" w:color="auto"/>
          </w:divBdr>
        </w:div>
        <w:div w:id="672680502">
          <w:marLeft w:val="0"/>
          <w:marRight w:val="0"/>
          <w:marTop w:val="0"/>
          <w:marBottom w:val="0"/>
          <w:divBdr>
            <w:top w:val="none" w:sz="0" w:space="0" w:color="auto"/>
            <w:left w:val="none" w:sz="0" w:space="0" w:color="auto"/>
            <w:bottom w:val="none" w:sz="0" w:space="0" w:color="auto"/>
            <w:right w:val="none" w:sz="0" w:space="0" w:color="auto"/>
          </w:divBdr>
        </w:div>
        <w:div w:id="672680503">
          <w:marLeft w:val="0"/>
          <w:marRight w:val="0"/>
          <w:marTop w:val="0"/>
          <w:marBottom w:val="0"/>
          <w:divBdr>
            <w:top w:val="none" w:sz="0" w:space="0" w:color="auto"/>
            <w:left w:val="none" w:sz="0" w:space="0" w:color="auto"/>
            <w:bottom w:val="none" w:sz="0" w:space="0" w:color="auto"/>
            <w:right w:val="none" w:sz="0" w:space="0" w:color="auto"/>
          </w:divBdr>
        </w:div>
        <w:div w:id="672680504">
          <w:marLeft w:val="0"/>
          <w:marRight w:val="0"/>
          <w:marTop w:val="0"/>
          <w:marBottom w:val="0"/>
          <w:divBdr>
            <w:top w:val="none" w:sz="0" w:space="0" w:color="auto"/>
            <w:left w:val="none" w:sz="0" w:space="0" w:color="auto"/>
            <w:bottom w:val="none" w:sz="0" w:space="0" w:color="auto"/>
            <w:right w:val="none" w:sz="0" w:space="0" w:color="auto"/>
          </w:divBdr>
        </w:div>
        <w:div w:id="672680505">
          <w:marLeft w:val="0"/>
          <w:marRight w:val="0"/>
          <w:marTop w:val="0"/>
          <w:marBottom w:val="0"/>
          <w:divBdr>
            <w:top w:val="none" w:sz="0" w:space="0" w:color="auto"/>
            <w:left w:val="none" w:sz="0" w:space="0" w:color="auto"/>
            <w:bottom w:val="none" w:sz="0" w:space="0" w:color="auto"/>
            <w:right w:val="none" w:sz="0" w:space="0" w:color="auto"/>
          </w:divBdr>
        </w:div>
        <w:div w:id="672680506">
          <w:marLeft w:val="0"/>
          <w:marRight w:val="0"/>
          <w:marTop w:val="0"/>
          <w:marBottom w:val="0"/>
          <w:divBdr>
            <w:top w:val="none" w:sz="0" w:space="0" w:color="auto"/>
            <w:left w:val="none" w:sz="0" w:space="0" w:color="auto"/>
            <w:bottom w:val="none" w:sz="0" w:space="0" w:color="auto"/>
            <w:right w:val="none" w:sz="0" w:space="0" w:color="auto"/>
          </w:divBdr>
        </w:div>
        <w:div w:id="672680507">
          <w:marLeft w:val="0"/>
          <w:marRight w:val="0"/>
          <w:marTop w:val="0"/>
          <w:marBottom w:val="0"/>
          <w:divBdr>
            <w:top w:val="none" w:sz="0" w:space="0" w:color="auto"/>
            <w:left w:val="none" w:sz="0" w:space="0" w:color="auto"/>
            <w:bottom w:val="none" w:sz="0" w:space="0" w:color="auto"/>
            <w:right w:val="none" w:sz="0" w:space="0" w:color="auto"/>
          </w:divBdr>
        </w:div>
        <w:div w:id="672680508">
          <w:marLeft w:val="0"/>
          <w:marRight w:val="0"/>
          <w:marTop w:val="0"/>
          <w:marBottom w:val="0"/>
          <w:divBdr>
            <w:top w:val="none" w:sz="0" w:space="0" w:color="auto"/>
            <w:left w:val="none" w:sz="0" w:space="0" w:color="auto"/>
            <w:bottom w:val="none" w:sz="0" w:space="0" w:color="auto"/>
            <w:right w:val="none" w:sz="0" w:space="0" w:color="auto"/>
          </w:divBdr>
        </w:div>
        <w:div w:id="672680509">
          <w:marLeft w:val="0"/>
          <w:marRight w:val="0"/>
          <w:marTop w:val="0"/>
          <w:marBottom w:val="0"/>
          <w:divBdr>
            <w:top w:val="none" w:sz="0" w:space="0" w:color="auto"/>
            <w:left w:val="none" w:sz="0" w:space="0" w:color="auto"/>
            <w:bottom w:val="none" w:sz="0" w:space="0" w:color="auto"/>
            <w:right w:val="none" w:sz="0" w:space="0" w:color="auto"/>
          </w:divBdr>
        </w:div>
        <w:div w:id="672680510">
          <w:marLeft w:val="0"/>
          <w:marRight w:val="0"/>
          <w:marTop w:val="0"/>
          <w:marBottom w:val="0"/>
          <w:divBdr>
            <w:top w:val="none" w:sz="0" w:space="0" w:color="auto"/>
            <w:left w:val="none" w:sz="0" w:space="0" w:color="auto"/>
            <w:bottom w:val="none" w:sz="0" w:space="0" w:color="auto"/>
            <w:right w:val="none" w:sz="0" w:space="0" w:color="auto"/>
          </w:divBdr>
        </w:div>
        <w:div w:id="672680511">
          <w:marLeft w:val="0"/>
          <w:marRight w:val="0"/>
          <w:marTop w:val="0"/>
          <w:marBottom w:val="0"/>
          <w:divBdr>
            <w:top w:val="none" w:sz="0" w:space="0" w:color="auto"/>
            <w:left w:val="none" w:sz="0" w:space="0" w:color="auto"/>
            <w:bottom w:val="none" w:sz="0" w:space="0" w:color="auto"/>
            <w:right w:val="none" w:sz="0" w:space="0" w:color="auto"/>
          </w:divBdr>
        </w:div>
        <w:div w:id="672680512">
          <w:marLeft w:val="0"/>
          <w:marRight w:val="0"/>
          <w:marTop w:val="0"/>
          <w:marBottom w:val="0"/>
          <w:divBdr>
            <w:top w:val="none" w:sz="0" w:space="0" w:color="auto"/>
            <w:left w:val="none" w:sz="0" w:space="0" w:color="auto"/>
            <w:bottom w:val="none" w:sz="0" w:space="0" w:color="auto"/>
            <w:right w:val="none" w:sz="0" w:space="0" w:color="auto"/>
          </w:divBdr>
        </w:div>
        <w:div w:id="672680513">
          <w:marLeft w:val="0"/>
          <w:marRight w:val="0"/>
          <w:marTop w:val="0"/>
          <w:marBottom w:val="0"/>
          <w:divBdr>
            <w:top w:val="none" w:sz="0" w:space="0" w:color="auto"/>
            <w:left w:val="none" w:sz="0" w:space="0" w:color="auto"/>
            <w:bottom w:val="none" w:sz="0" w:space="0" w:color="auto"/>
            <w:right w:val="none" w:sz="0" w:space="0" w:color="auto"/>
          </w:divBdr>
        </w:div>
        <w:div w:id="672680514">
          <w:marLeft w:val="0"/>
          <w:marRight w:val="0"/>
          <w:marTop w:val="0"/>
          <w:marBottom w:val="0"/>
          <w:divBdr>
            <w:top w:val="none" w:sz="0" w:space="0" w:color="auto"/>
            <w:left w:val="none" w:sz="0" w:space="0" w:color="auto"/>
            <w:bottom w:val="none" w:sz="0" w:space="0" w:color="auto"/>
            <w:right w:val="none" w:sz="0" w:space="0" w:color="auto"/>
          </w:divBdr>
        </w:div>
        <w:div w:id="672680515">
          <w:marLeft w:val="0"/>
          <w:marRight w:val="0"/>
          <w:marTop w:val="0"/>
          <w:marBottom w:val="0"/>
          <w:divBdr>
            <w:top w:val="none" w:sz="0" w:space="0" w:color="auto"/>
            <w:left w:val="none" w:sz="0" w:space="0" w:color="auto"/>
            <w:bottom w:val="none" w:sz="0" w:space="0" w:color="auto"/>
            <w:right w:val="none" w:sz="0" w:space="0" w:color="auto"/>
          </w:divBdr>
        </w:div>
        <w:div w:id="672680516">
          <w:marLeft w:val="0"/>
          <w:marRight w:val="0"/>
          <w:marTop w:val="0"/>
          <w:marBottom w:val="0"/>
          <w:divBdr>
            <w:top w:val="none" w:sz="0" w:space="0" w:color="auto"/>
            <w:left w:val="none" w:sz="0" w:space="0" w:color="auto"/>
            <w:bottom w:val="none" w:sz="0" w:space="0" w:color="auto"/>
            <w:right w:val="none" w:sz="0" w:space="0" w:color="auto"/>
          </w:divBdr>
        </w:div>
        <w:div w:id="672680517">
          <w:marLeft w:val="0"/>
          <w:marRight w:val="0"/>
          <w:marTop w:val="0"/>
          <w:marBottom w:val="0"/>
          <w:divBdr>
            <w:top w:val="none" w:sz="0" w:space="0" w:color="auto"/>
            <w:left w:val="none" w:sz="0" w:space="0" w:color="auto"/>
            <w:bottom w:val="none" w:sz="0" w:space="0" w:color="auto"/>
            <w:right w:val="none" w:sz="0" w:space="0" w:color="auto"/>
          </w:divBdr>
        </w:div>
        <w:div w:id="672680518">
          <w:marLeft w:val="0"/>
          <w:marRight w:val="0"/>
          <w:marTop w:val="0"/>
          <w:marBottom w:val="0"/>
          <w:divBdr>
            <w:top w:val="none" w:sz="0" w:space="0" w:color="auto"/>
            <w:left w:val="none" w:sz="0" w:space="0" w:color="auto"/>
            <w:bottom w:val="none" w:sz="0" w:space="0" w:color="auto"/>
            <w:right w:val="none" w:sz="0" w:space="0" w:color="auto"/>
          </w:divBdr>
        </w:div>
        <w:div w:id="672680519">
          <w:marLeft w:val="0"/>
          <w:marRight w:val="0"/>
          <w:marTop w:val="0"/>
          <w:marBottom w:val="0"/>
          <w:divBdr>
            <w:top w:val="none" w:sz="0" w:space="0" w:color="auto"/>
            <w:left w:val="none" w:sz="0" w:space="0" w:color="auto"/>
            <w:bottom w:val="none" w:sz="0" w:space="0" w:color="auto"/>
            <w:right w:val="none" w:sz="0" w:space="0" w:color="auto"/>
          </w:divBdr>
        </w:div>
        <w:div w:id="672680520">
          <w:marLeft w:val="0"/>
          <w:marRight w:val="0"/>
          <w:marTop w:val="0"/>
          <w:marBottom w:val="0"/>
          <w:divBdr>
            <w:top w:val="none" w:sz="0" w:space="0" w:color="auto"/>
            <w:left w:val="none" w:sz="0" w:space="0" w:color="auto"/>
            <w:bottom w:val="none" w:sz="0" w:space="0" w:color="auto"/>
            <w:right w:val="none" w:sz="0" w:space="0" w:color="auto"/>
          </w:divBdr>
        </w:div>
        <w:div w:id="672680521">
          <w:marLeft w:val="0"/>
          <w:marRight w:val="0"/>
          <w:marTop w:val="0"/>
          <w:marBottom w:val="0"/>
          <w:divBdr>
            <w:top w:val="none" w:sz="0" w:space="0" w:color="auto"/>
            <w:left w:val="none" w:sz="0" w:space="0" w:color="auto"/>
            <w:bottom w:val="none" w:sz="0" w:space="0" w:color="auto"/>
            <w:right w:val="none" w:sz="0" w:space="0" w:color="auto"/>
          </w:divBdr>
        </w:div>
        <w:div w:id="672680522">
          <w:marLeft w:val="0"/>
          <w:marRight w:val="0"/>
          <w:marTop w:val="0"/>
          <w:marBottom w:val="0"/>
          <w:divBdr>
            <w:top w:val="none" w:sz="0" w:space="0" w:color="auto"/>
            <w:left w:val="none" w:sz="0" w:space="0" w:color="auto"/>
            <w:bottom w:val="none" w:sz="0" w:space="0" w:color="auto"/>
            <w:right w:val="none" w:sz="0" w:space="0" w:color="auto"/>
          </w:divBdr>
        </w:div>
        <w:div w:id="672680523">
          <w:marLeft w:val="0"/>
          <w:marRight w:val="0"/>
          <w:marTop w:val="0"/>
          <w:marBottom w:val="0"/>
          <w:divBdr>
            <w:top w:val="none" w:sz="0" w:space="0" w:color="auto"/>
            <w:left w:val="none" w:sz="0" w:space="0" w:color="auto"/>
            <w:bottom w:val="none" w:sz="0" w:space="0" w:color="auto"/>
            <w:right w:val="none" w:sz="0" w:space="0" w:color="auto"/>
          </w:divBdr>
        </w:div>
        <w:div w:id="672680524">
          <w:marLeft w:val="0"/>
          <w:marRight w:val="0"/>
          <w:marTop w:val="0"/>
          <w:marBottom w:val="0"/>
          <w:divBdr>
            <w:top w:val="none" w:sz="0" w:space="0" w:color="auto"/>
            <w:left w:val="none" w:sz="0" w:space="0" w:color="auto"/>
            <w:bottom w:val="none" w:sz="0" w:space="0" w:color="auto"/>
            <w:right w:val="none" w:sz="0" w:space="0" w:color="auto"/>
          </w:divBdr>
        </w:div>
        <w:div w:id="672680525">
          <w:marLeft w:val="0"/>
          <w:marRight w:val="0"/>
          <w:marTop w:val="0"/>
          <w:marBottom w:val="0"/>
          <w:divBdr>
            <w:top w:val="none" w:sz="0" w:space="0" w:color="auto"/>
            <w:left w:val="none" w:sz="0" w:space="0" w:color="auto"/>
            <w:bottom w:val="none" w:sz="0" w:space="0" w:color="auto"/>
            <w:right w:val="none" w:sz="0" w:space="0" w:color="auto"/>
          </w:divBdr>
        </w:div>
        <w:div w:id="672680526">
          <w:marLeft w:val="0"/>
          <w:marRight w:val="0"/>
          <w:marTop w:val="0"/>
          <w:marBottom w:val="0"/>
          <w:divBdr>
            <w:top w:val="none" w:sz="0" w:space="0" w:color="auto"/>
            <w:left w:val="none" w:sz="0" w:space="0" w:color="auto"/>
            <w:bottom w:val="none" w:sz="0" w:space="0" w:color="auto"/>
            <w:right w:val="none" w:sz="0" w:space="0" w:color="auto"/>
          </w:divBdr>
        </w:div>
        <w:div w:id="672680527">
          <w:marLeft w:val="0"/>
          <w:marRight w:val="0"/>
          <w:marTop w:val="0"/>
          <w:marBottom w:val="0"/>
          <w:divBdr>
            <w:top w:val="none" w:sz="0" w:space="0" w:color="auto"/>
            <w:left w:val="none" w:sz="0" w:space="0" w:color="auto"/>
            <w:bottom w:val="none" w:sz="0" w:space="0" w:color="auto"/>
            <w:right w:val="none" w:sz="0" w:space="0" w:color="auto"/>
          </w:divBdr>
        </w:div>
        <w:div w:id="672680528">
          <w:marLeft w:val="0"/>
          <w:marRight w:val="0"/>
          <w:marTop w:val="0"/>
          <w:marBottom w:val="0"/>
          <w:divBdr>
            <w:top w:val="none" w:sz="0" w:space="0" w:color="auto"/>
            <w:left w:val="none" w:sz="0" w:space="0" w:color="auto"/>
            <w:bottom w:val="none" w:sz="0" w:space="0" w:color="auto"/>
            <w:right w:val="none" w:sz="0" w:space="0" w:color="auto"/>
          </w:divBdr>
        </w:div>
        <w:div w:id="672680529">
          <w:marLeft w:val="0"/>
          <w:marRight w:val="0"/>
          <w:marTop w:val="0"/>
          <w:marBottom w:val="0"/>
          <w:divBdr>
            <w:top w:val="none" w:sz="0" w:space="0" w:color="auto"/>
            <w:left w:val="none" w:sz="0" w:space="0" w:color="auto"/>
            <w:bottom w:val="none" w:sz="0" w:space="0" w:color="auto"/>
            <w:right w:val="none" w:sz="0" w:space="0" w:color="auto"/>
          </w:divBdr>
        </w:div>
        <w:div w:id="672680530">
          <w:marLeft w:val="0"/>
          <w:marRight w:val="0"/>
          <w:marTop w:val="0"/>
          <w:marBottom w:val="0"/>
          <w:divBdr>
            <w:top w:val="none" w:sz="0" w:space="0" w:color="auto"/>
            <w:left w:val="none" w:sz="0" w:space="0" w:color="auto"/>
            <w:bottom w:val="none" w:sz="0" w:space="0" w:color="auto"/>
            <w:right w:val="none" w:sz="0" w:space="0" w:color="auto"/>
          </w:divBdr>
        </w:div>
        <w:div w:id="672680531">
          <w:marLeft w:val="0"/>
          <w:marRight w:val="0"/>
          <w:marTop w:val="0"/>
          <w:marBottom w:val="0"/>
          <w:divBdr>
            <w:top w:val="none" w:sz="0" w:space="0" w:color="auto"/>
            <w:left w:val="none" w:sz="0" w:space="0" w:color="auto"/>
            <w:bottom w:val="none" w:sz="0" w:space="0" w:color="auto"/>
            <w:right w:val="none" w:sz="0" w:space="0" w:color="auto"/>
          </w:divBdr>
        </w:div>
        <w:div w:id="672680532">
          <w:marLeft w:val="0"/>
          <w:marRight w:val="0"/>
          <w:marTop w:val="0"/>
          <w:marBottom w:val="0"/>
          <w:divBdr>
            <w:top w:val="none" w:sz="0" w:space="0" w:color="auto"/>
            <w:left w:val="none" w:sz="0" w:space="0" w:color="auto"/>
            <w:bottom w:val="none" w:sz="0" w:space="0" w:color="auto"/>
            <w:right w:val="none" w:sz="0" w:space="0" w:color="auto"/>
          </w:divBdr>
        </w:div>
        <w:div w:id="672680533">
          <w:marLeft w:val="0"/>
          <w:marRight w:val="0"/>
          <w:marTop w:val="0"/>
          <w:marBottom w:val="0"/>
          <w:divBdr>
            <w:top w:val="none" w:sz="0" w:space="0" w:color="auto"/>
            <w:left w:val="none" w:sz="0" w:space="0" w:color="auto"/>
            <w:bottom w:val="none" w:sz="0" w:space="0" w:color="auto"/>
            <w:right w:val="none" w:sz="0" w:space="0" w:color="auto"/>
          </w:divBdr>
        </w:div>
        <w:div w:id="672680534">
          <w:marLeft w:val="0"/>
          <w:marRight w:val="0"/>
          <w:marTop w:val="0"/>
          <w:marBottom w:val="0"/>
          <w:divBdr>
            <w:top w:val="none" w:sz="0" w:space="0" w:color="auto"/>
            <w:left w:val="none" w:sz="0" w:space="0" w:color="auto"/>
            <w:bottom w:val="none" w:sz="0" w:space="0" w:color="auto"/>
            <w:right w:val="none" w:sz="0" w:space="0" w:color="auto"/>
          </w:divBdr>
        </w:div>
        <w:div w:id="672680535">
          <w:marLeft w:val="0"/>
          <w:marRight w:val="0"/>
          <w:marTop w:val="0"/>
          <w:marBottom w:val="0"/>
          <w:divBdr>
            <w:top w:val="none" w:sz="0" w:space="0" w:color="auto"/>
            <w:left w:val="none" w:sz="0" w:space="0" w:color="auto"/>
            <w:bottom w:val="none" w:sz="0" w:space="0" w:color="auto"/>
            <w:right w:val="none" w:sz="0" w:space="0" w:color="auto"/>
          </w:divBdr>
        </w:div>
        <w:div w:id="672680536">
          <w:marLeft w:val="0"/>
          <w:marRight w:val="0"/>
          <w:marTop w:val="0"/>
          <w:marBottom w:val="0"/>
          <w:divBdr>
            <w:top w:val="none" w:sz="0" w:space="0" w:color="auto"/>
            <w:left w:val="none" w:sz="0" w:space="0" w:color="auto"/>
            <w:bottom w:val="none" w:sz="0" w:space="0" w:color="auto"/>
            <w:right w:val="none" w:sz="0" w:space="0" w:color="auto"/>
          </w:divBdr>
        </w:div>
        <w:div w:id="672680537">
          <w:marLeft w:val="0"/>
          <w:marRight w:val="0"/>
          <w:marTop w:val="0"/>
          <w:marBottom w:val="0"/>
          <w:divBdr>
            <w:top w:val="none" w:sz="0" w:space="0" w:color="auto"/>
            <w:left w:val="none" w:sz="0" w:space="0" w:color="auto"/>
            <w:bottom w:val="none" w:sz="0" w:space="0" w:color="auto"/>
            <w:right w:val="none" w:sz="0" w:space="0" w:color="auto"/>
          </w:divBdr>
        </w:div>
        <w:div w:id="672680538">
          <w:marLeft w:val="0"/>
          <w:marRight w:val="0"/>
          <w:marTop w:val="0"/>
          <w:marBottom w:val="0"/>
          <w:divBdr>
            <w:top w:val="none" w:sz="0" w:space="0" w:color="auto"/>
            <w:left w:val="none" w:sz="0" w:space="0" w:color="auto"/>
            <w:bottom w:val="none" w:sz="0" w:space="0" w:color="auto"/>
            <w:right w:val="none" w:sz="0" w:space="0" w:color="auto"/>
          </w:divBdr>
        </w:div>
        <w:div w:id="672680539">
          <w:marLeft w:val="0"/>
          <w:marRight w:val="0"/>
          <w:marTop w:val="0"/>
          <w:marBottom w:val="0"/>
          <w:divBdr>
            <w:top w:val="none" w:sz="0" w:space="0" w:color="auto"/>
            <w:left w:val="none" w:sz="0" w:space="0" w:color="auto"/>
            <w:bottom w:val="none" w:sz="0" w:space="0" w:color="auto"/>
            <w:right w:val="none" w:sz="0" w:space="0" w:color="auto"/>
          </w:divBdr>
        </w:div>
        <w:div w:id="672680540">
          <w:marLeft w:val="0"/>
          <w:marRight w:val="0"/>
          <w:marTop w:val="0"/>
          <w:marBottom w:val="0"/>
          <w:divBdr>
            <w:top w:val="none" w:sz="0" w:space="0" w:color="auto"/>
            <w:left w:val="none" w:sz="0" w:space="0" w:color="auto"/>
            <w:bottom w:val="none" w:sz="0" w:space="0" w:color="auto"/>
            <w:right w:val="none" w:sz="0" w:space="0" w:color="auto"/>
          </w:divBdr>
        </w:div>
        <w:div w:id="672680541">
          <w:marLeft w:val="0"/>
          <w:marRight w:val="0"/>
          <w:marTop w:val="0"/>
          <w:marBottom w:val="0"/>
          <w:divBdr>
            <w:top w:val="none" w:sz="0" w:space="0" w:color="auto"/>
            <w:left w:val="none" w:sz="0" w:space="0" w:color="auto"/>
            <w:bottom w:val="none" w:sz="0" w:space="0" w:color="auto"/>
            <w:right w:val="none" w:sz="0" w:space="0" w:color="auto"/>
          </w:divBdr>
        </w:div>
        <w:div w:id="672680542">
          <w:marLeft w:val="0"/>
          <w:marRight w:val="0"/>
          <w:marTop w:val="0"/>
          <w:marBottom w:val="0"/>
          <w:divBdr>
            <w:top w:val="none" w:sz="0" w:space="0" w:color="auto"/>
            <w:left w:val="none" w:sz="0" w:space="0" w:color="auto"/>
            <w:bottom w:val="none" w:sz="0" w:space="0" w:color="auto"/>
            <w:right w:val="none" w:sz="0" w:space="0" w:color="auto"/>
          </w:divBdr>
        </w:div>
        <w:div w:id="672680543">
          <w:marLeft w:val="0"/>
          <w:marRight w:val="0"/>
          <w:marTop w:val="0"/>
          <w:marBottom w:val="0"/>
          <w:divBdr>
            <w:top w:val="none" w:sz="0" w:space="0" w:color="auto"/>
            <w:left w:val="none" w:sz="0" w:space="0" w:color="auto"/>
            <w:bottom w:val="none" w:sz="0" w:space="0" w:color="auto"/>
            <w:right w:val="none" w:sz="0" w:space="0" w:color="auto"/>
          </w:divBdr>
        </w:div>
        <w:div w:id="672680545">
          <w:marLeft w:val="0"/>
          <w:marRight w:val="0"/>
          <w:marTop w:val="0"/>
          <w:marBottom w:val="0"/>
          <w:divBdr>
            <w:top w:val="none" w:sz="0" w:space="0" w:color="auto"/>
            <w:left w:val="none" w:sz="0" w:space="0" w:color="auto"/>
            <w:bottom w:val="none" w:sz="0" w:space="0" w:color="auto"/>
            <w:right w:val="none" w:sz="0" w:space="0" w:color="auto"/>
          </w:divBdr>
        </w:div>
        <w:div w:id="672680546">
          <w:marLeft w:val="0"/>
          <w:marRight w:val="0"/>
          <w:marTop w:val="0"/>
          <w:marBottom w:val="0"/>
          <w:divBdr>
            <w:top w:val="none" w:sz="0" w:space="0" w:color="auto"/>
            <w:left w:val="none" w:sz="0" w:space="0" w:color="auto"/>
            <w:bottom w:val="none" w:sz="0" w:space="0" w:color="auto"/>
            <w:right w:val="none" w:sz="0" w:space="0" w:color="auto"/>
          </w:divBdr>
        </w:div>
        <w:div w:id="672680547">
          <w:marLeft w:val="0"/>
          <w:marRight w:val="0"/>
          <w:marTop w:val="0"/>
          <w:marBottom w:val="0"/>
          <w:divBdr>
            <w:top w:val="none" w:sz="0" w:space="0" w:color="auto"/>
            <w:left w:val="none" w:sz="0" w:space="0" w:color="auto"/>
            <w:bottom w:val="none" w:sz="0" w:space="0" w:color="auto"/>
            <w:right w:val="none" w:sz="0" w:space="0" w:color="auto"/>
          </w:divBdr>
        </w:div>
        <w:div w:id="672680548">
          <w:marLeft w:val="0"/>
          <w:marRight w:val="0"/>
          <w:marTop w:val="0"/>
          <w:marBottom w:val="0"/>
          <w:divBdr>
            <w:top w:val="none" w:sz="0" w:space="0" w:color="auto"/>
            <w:left w:val="none" w:sz="0" w:space="0" w:color="auto"/>
            <w:bottom w:val="none" w:sz="0" w:space="0" w:color="auto"/>
            <w:right w:val="none" w:sz="0" w:space="0" w:color="auto"/>
          </w:divBdr>
        </w:div>
        <w:div w:id="672680549">
          <w:marLeft w:val="0"/>
          <w:marRight w:val="0"/>
          <w:marTop w:val="0"/>
          <w:marBottom w:val="0"/>
          <w:divBdr>
            <w:top w:val="none" w:sz="0" w:space="0" w:color="auto"/>
            <w:left w:val="none" w:sz="0" w:space="0" w:color="auto"/>
            <w:bottom w:val="none" w:sz="0" w:space="0" w:color="auto"/>
            <w:right w:val="none" w:sz="0" w:space="0" w:color="auto"/>
          </w:divBdr>
        </w:div>
        <w:div w:id="672680550">
          <w:marLeft w:val="0"/>
          <w:marRight w:val="0"/>
          <w:marTop w:val="0"/>
          <w:marBottom w:val="0"/>
          <w:divBdr>
            <w:top w:val="none" w:sz="0" w:space="0" w:color="auto"/>
            <w:left w:val="none" w:sz="0" w:space="0" w:color="auto"/>
            <w:bottom w:val="none" w:sz="0" w:space="0" w:color="auto"/>
            <w:right w:val="none" w:sz="0" w:space="0" w:color="auto"/>
          </w:divBdr>
        </w:div>
        <w:div w:id="672680551">
          <w:marLeft w:val="0"/>
          <w:marRight w:val="0"/>
          <w:marTop w:val="0"/>
          <w:marBottom w:val="0"/>
          <w:divBdr>
            <w:top w:val="none" w:sz="0" w:space="0" w:color="auto"/>
            <w:left w:val="none" w:sz="0" w:space="0" w:color="auto"/>
            <w:bottom w:val="none" w:sz="0" w:space="0" w:color="auto"/>
            <w:right w:val="none" w:sz="0" w:space="0" w:color="auto"/>
          </w:divBdr>
        </w:div>
        <w:div w:id="672680552">
          <w:marLeft w:val="0"/>
          <w:marRight w:val="0"/>
          <w:marTop w:val="0"/>
          <w:marBottom w:val="0"/>
          <w:divBdr>
            <w:top w:val="none" w:sz="0" w:space="0" w:color="auto"/>
            <w:left w:val="none" w:sz="0" w:space="0" w:color="auto"/>
            <w:bottom w:val="none" w:sz="0" w:space="0" w:color="auto"/>
            <w:right w:val="none" w:sz="0" w:space="0" w:color="auto"/>
          </w:divBdr>
        </w:div>
        <w:div w:id="672680553">
          <w:marLeft w:val="0"/>
          <w:marRight w:val="0"/>
          <w:marTop w:val="0"/>
          <w:marBottom w:val="0"/>
          <w:divBdr>
            <w:top w:val="none" w:sz="0" w:space="0" w:color="auto"/>
            <w:left w:val="none" w:sz="0" w:space="0" w:color="auto"/>
            <w:bottom w:val="none" w:sz="0" w:space="0" w:color="auto"/>
            <w:right w:val="none" w:sz="0" w:space="0" w:color="auto"/>
          </w:divBdr>
        </w:div>
        <w:div w:id="672680554">
          <w:marLeft w:val="0"/>
          <w:marRight w:val="0"/>
          <w:marTop w:val="0"/>
          <w:marBottom w:val="0"/>
          <w:divBdr>
            <w:top w:val="none" w:sz="0" w:space="0" w:color="auto"/>
            <w:left w:val="none" w:sz="0" w:space="0" w:color="auto"/>
            <w:bottom w:val="none" w:sz="0" w:space="0" w:color="auto"/>
            <w:right w:val="none" w:sz="0" w:space="0" w:color="auto"/>
          </w:divBdr>
        </w:div>
        <w:div w:id="672680555">
          <w:marLeft w:val="0"/>
          <w:marRight w:val="0"/>
          <w:marTop w:val="0"/>
          <w:marBottom w:val="0"/>
          <w:divBdr>
            <w:top w:val="none" w:sz="0" w:space="0" w:color="auto"/>
            <w:left w:val="none" w:sz="0" w:space="0" w:color="auto"/>
            <w:bottom w:val="none" w:sz="0" w:space="0" w:color="auto"/>
            <w:right w:val="none" w:sz="0" w:space="0" w:color="auto"/>
          </w:divBdr>
        </w:div>
        <w:div w:id="672680556">
          <w:marLeft w:val="0"/>
          <w:marRight w:val="0"/>
          <w:marTop w:val="0"/>
          <w:marBottom w:val="0"/>
          <w:divBdr>
            <w:top w:val="none" w:sz="0" w:space="0" w:color="auto"/>
            <w:left w:val="none" w:sz="0" w:space="0" w:color="auto"/>
            <w:bottom w:val="none" w:sz="0" w:space="0" w:color="auto"/>
            <w:right w:val="none" w:sz="0" w:space="0" w:color="auto"/>
          </w:divBdr>
        </w:div>
        <w:div w:id="672680557">
          <w:marLeft w:val="0"/>
          <w:marRight w:val="0"/>
          <w:marTop w:val="0"/>
          <w:marBottom w:val="0"/>
          <w:divBdr>
            <w:top w:val="none" w:sz="0" w:space="0" w:color="auto"/>
            <w:left w:val="none" w:sz="0" w:space="0" w:color="auto"/>
            <w:bottom w:val="none" w:sz="0" w:space="0" w:color="auto"/>
            <w:right w:val="none" w:sz="0" w:space="0" w:color="auto"/>
          </w:divBdr>
        </w:div>
        <w:div w:id="672680558">
          <w:marLeft w:val="0"/>
          <w:marRight w:val="0"/>
          <w:marTop w:val="0"/>
          <w:marBottom w:val="0"/>
          <w:divBdr>
            <w:top w:val="none" w:sz="0" w:space="0" w:color="auto"/>
            <w:left w:val="none" w:sz="0" w:space="0" w:color="auto"/>
            <w:bottom w:val="none" w:sz="0" w:space="0" w:color="auto"/>
            <w:right w:val="none" w:sz="0" w:space="0" w:color="auto"/>
          </w:divBdr>
        </w:div>
        <w:div w:id="672680559">
          <w:marLeft w:val="0"/>
          <w:marRight w:val="0"/>
          <w:marTop w:val="0"/>
          <w:marBottom w:val="0"/>
          <w:divBdr>
            <w:top w:val="none" w:sz="0" w:space="0" w:color="auto"/>
            <w:left w:val="none" w:sz="0" w:space="0" w:color="auto"/>
            <w:bottom w:val="none" w:sz="0" w:space="0" w:color="auto"/>
            <w:right w:val="none" w:sz="0" w:space="0" w:color="auto"/>
          </w:divBdr>
        </w:div>
        <w:div w:id="672680560">
          <w:marLeft w:val="0"/>
          <w:marRight w:val="0"/>
          <w:marTop w:val="0"/>
          <w:marBottom w:val="0"/>
          <w:divBdr>
            <w:top w:val="none" w:sz="0" w:space="0" w:color="auto"/>
            <w:left w:val="none" w:sz="0" w:space="0" w:color="auto"/>
            <w:bottom w:val="none" w:sz="0" w:space="0" w:color="auto"/>
            <w:right w:val="none" w:sz="0" w:space="0" w:color="auto"/>
          </w:divBdr>
        </w:div>
        <w:div w:id="672680561">
          <w:marLeft w:val="0"/>
          <w:marRight w:val="0"/>
          <w:marTop w:val="0"/>
          <w:marBottom w:val="0"/>
          <w:divBdr>
            <w:top w:val="none" w:sz="0" w:space="0" w:color="auto"/>
            <w:left w:val="none" w:sz="0" w:space="0" w:color="auto"/>
            <w:bottom w:val="none" w:sz="0" w:space="0" w:color="auto"/>
            <w:right w:val="none" w:sz="0" w:space="0" w:color="auto"/>
          </w:divBdr>
        </w:div>
        <w:div w:id="672680562">
          <w:marLeft w:val="0"/>
          <w:marRight w:val="0"/>
          <w:marTop w:val="0"/>
          <w:marBottom w:val="0"/>
          <w:divBdr>
            <w:top w:val="none" w:sz="0" w:space="0" w:color="auto"/>
            <w:left w:val="none" w:sz="0" w:space="0" w:color="auto"/>
            <w:bottom w:val="none" w:sz="0" w:space="0" w:color="auto"/>
            <w:right w:val="none" w:sz="0" w:space="0" w:color="auto"/>
          </w:divBdr>
        </w:div>
        <w:div w:id="672680563">
          <w:marLeft w:val="0"/>
          <w:marRight w:val="0"/>
          <w:marTop w:val="0"/>
          <w:marBottom w:val="0"/>
          <w:divBdr>
            <w:top w:val="none" w:sz="0" w:space="0" w:color="auto"/>
            <w:left w:val="none" w:sz="0" w:space="0" w:color="auto"/>
            <w:bottom w:val="none" w:sz="0" w:space="0" w:color="auto"/>
            <w:right w:val="none" w:sz="0" w:space="0" w:color="auto"/>
          </w:divBdr>
        </w:div>
        <w:div w:id="672680564">
          <w:marLeft w:val="0"/>
          <w:marRight w:val="0"/>
          <w:marTop w:val="0"/>
          <w:marBottom w:val="0"/>
          <w:divBdr>
            <w:top w:val="none" w:sz="0" w:space="0" w:color="auto"/>
            <w:left w:val="none" w:sz="0" w:space="0" w:color="auto"/>
            <w:bottom w:val="none" w:sz="0" w:space="0" w:color="auto"/>
            <w:right w:val="none" w:sz="0" w:space="0" w:color="auto"/>
          </w:divBdr>
        </w:div>
        <w:div w:id="672680565">
          <w:marLeft w:val="0"/>
          <w:marRight w:val="0"/>
          <w:marTop w:val="0"/>
          <w:marBottom w:val="0"/>
          <w:divBdr>
            <w:top w:val="none" w:sz="0" w:space="0" w:color="auto"/>
            <w:left w:val="none" w:sz="0" w:space="0" w:color="auto"/>
            <w:bottom w:val="none" w:sz="0" w:space="0" w:color="auto"/>
            <w:right w:val="none" w:sz="0" w:space="0" w:color="auto"/>
          </w:divBdr>
        </w:div>
        <w:div w:id="672680566">
          <w:marLeft w:val="0"/>
          <w:marRight w:val="0"/>
          <w:marTop w:val="0"/>
          <w:marBottom w:val="0"/>
          <w:divBdr>
            <w:top w:val="none" w:sz="0" w:space="0" w:color="auto"/>
            <w:left w:val="none" w:sz="0" w:space="0" w:color="auto"/>
            <w:bottom w:val="none" w:sz="0" w:space="0" w:color="auto"/>
            <w:right w:val="none" w:sz="0" w:space="0" w:color="auto"/>
          </w:divBdr>
        </w:div>
        <w:div w:id="672680567">
          <w:marLeft w:val="0"/>
          <w:marRight w:val="0"/>
          <w:marTop w:val="0"/>
          <w:marBottom w:val="0"/>
          <w:divBdr>
            <w:top w:val="none" w:sz="0" w:space="0" w:color="auto"/>
            <w:left w:val="none" w:sz="0" w:space="0" w:color="auto"/>
            <w:bottom w:val="none" w:sz="0" w:space="0" w:color="auto"/>
            <w:right w:val="none" w:sz="0" w:space="0" w:color="auto"/>
          </w:divBdr>
        </w:div>
        <w:div w:id="672680568">
          <w:marLeft w:val="0"/>
          <w:marRight w:val="0"/>
          <w:marTop w:val="0"/>
          <w:marBottom w:val="0"/>
          <w:divBdr>
            <w:top w:val="none" w:sz="0" w:space="0" w:color="auto"/>
            <w:left w:val="none" w:sz="0" w:space="0" w:color="auto"/>
            <w:bottom w:val="none" w:sz="0" w:space="0" w:color="auto"/>
            <w:right w:val="none" w:sz="0" w:space="0" w:color="auto"/>
          </w:divBdr>
        </w:div>
        <w:div w:id="672680569">
          <w:marLeft w:val="0"/>
          <w:marRight w:val="0"/>
          <w:marTop w:val="0"/>
          <w:marBottom w:val="0"/>
          <w:divBdr>
            <w:top w:val="none" w:sz="0" w:space="0" w:color="auto"/>
            <w:left w:val="none" w:sz="0" w:space="0" w:color="auto"/>
            <w:bottom w:val="none" w:sz="0" w:space="0" w:color="auto"/>
            <w:right w:val="none" w:sz="0" w:space="0" w:color="auto"/>
          </w:divBdr>
        </w:div>
        <w:div w:id="672680570">
          <w:marLeft w:val="0"/>
          <w:marRight w:val="0"/>
          <w:marTop w:val="0"/>
          <w:marBottom w:val="0"/>
          <w:divBdr>
            <w:top w:val="none" w:sz="0" w:space="0" w:color="auto"/>
            <w:left w:val="none" w:sz="0" w:space="0" w:color="auto"/>
            <w:bottom w:val="none" w:sz="0" w:space="0" w:color="auto"/>
            <w:right w:val="none" w:sz="0" w:space="0" w:color="auto"/>
          </w:divBdr>
        </w:div>
        <w:div w:id="672680571">
          <w:marLeft w:val="0"/>
          <w:marRight w:val="0"/>
          <w:marTop w:val="0"/>
          <w:marBottom w:val="0"/>
          <w:divBdr>
            <w:top w:val="none" w:sz="0" w:space="0" w:color="auto"/>
            <w:left w:val="none" w:sz="0" w:space="0" w:color="auto"/>
            <w:bottom w:val="none" w:sz="0" w:space="0" w:color="auto"/>
            <w:right w:val="none" w:sz="0" w:space="0" w:color="auto"/>
          </w:divBdr>
        </w:div>
        <w:div w:id="672680572">
          <w:marLeft w:val="0"/>
          <w:marRight w:val="0"/>
          <w:marTop w:val="0"/>
          <w:marBottom w:val="0"/>
          <w:divBdr>
            <w:top w:val="none" w:sz="0" w:space="0" w:color="auto"/>
            <w:left w:val="none" w:sz="0" w:space="0" w:color="auto"/>
            <w:bottom w:val="none" w:sz="0" w:space="0" w:color="auto"/>
            <w:right w:val="none" w:sz="0" w:space="0" w:color="auto"/>
          </w:divBdr>
        </w:div>
        <w:div w:id="672680573">
          <w:marLeft w:val="0"/>
          <w:marRight w:val="0"/>
          <w:marTop w:val="0"/>
          <w:marBottom w:val="0"/>
          <w:divBdr>
            <w:top w:val="none" w:sz="0" w:space="0" w:color="auto"/>
            <w:left w:val="none" w:sz="0" w:space="0" w:color="auto"/>
            <w:bottom w:val="none" w:sz="0" w:space="0" w:color="auto"/>
            <w:right w:val="none" w:sz="0" w:space="0" w:color="auto"/>
          </w:divBdr>
        </w:div>
        <w:div w:id="672680574">
          <w:marLeft w:val="0"/>
          <w:marRight w:val="0"/>
          <w:marTop w:val="0"/>
          <w:marBottom w:val="0"/>
          <w:divBdr>
            <w:top w:val="none" w:sz="0" w:space="0" w:color="auto"/>
            <w:left w:val="none" w:sz="0" w:space="0" w:color="auto"/>
            <w:bottom w:val="none" w:sz="0" w:space="0" w:color="auto"/>
            <w:right w:val="none" w:sz="0" w:space="0" w:color="auto"/>
          </w:divBdr>
        </w:div>
        <w:div w:id="672680575">
          <w:marLeft w:val="0"/>
          <w:marRight w:val="0"/>
          <w:marTop w:val="0"/>
          <w:marBottom w:val="0"/>
          <w:divBdr>
            <w:top w:val="none" w:sz="0" w:space="0" w:color="auto"/>
            <w:left w:val="none" w:sz="0" w:space="0" w:color="auto"/>
            <w:bottom w:val="none" w:sz="0" w:space="0" w:color="auto"/>
            <w:right w:val="none" w:sz="0" w:space="0" w:color="auto"/>
          </w:divBdr>
        </w:div>
        <w:div w:id="672680576">
          <w:marLeft w:val="0"/>
          <w:marRight w:val="0"/>
          <w:marTop w:val="0"/>
          <w:marBottom w:val="0"/>
          <w:divBdr>
            <w:top w:val="none" w:sz="0" w:space="0" w:color="auto"/>
            <w:left w:val="none" w:sz="0" w:space="0" w:color="auto"/>
            <w:bottom w:val="none" w:sz="0" w:space="0" w:color="auto"/>
            <w:right w:val="none" w:sz="0" w:space="0" w:color="auto"/>
          </w:divBdr>
        </w:div>
        <w:div w:id="672680577">
          <w:marLeft w:val="0"/>
          <w:marRight w:val="0"/>
          <w:marTop w:val="0"/>
          <w:marBottom w:val="0"/>
          <w:divBdr>
            <w:top w:val="none" w:sz="0" w:space="0" w:color="auto"/>
            <w:left w:val="none" w:sz="0" w:space="0" w:color="auto"/>
            <w:bottom w:val="none" w:sz="0" w:space="0" w:color="auto"/>
            <w:right w:val="none" w:sz="0" w:space="0" w:color="auto"/>
          </w:divBdr>
        </w:div>
        <w:div w:id="672680578">
          <w:marLeft w:val="0"/>
          <w:marRight w:val="0"/>
          <w:marTop w:val="0"/>
          <w:marBottom w:val="0"/>
          <w:divBdr>
            <w:top w:val="none" w:sz="0" w:space="0" w:color="auto"/>
            <w:left w:val="none" w:sz="0" w:space="0" w:color="auto"/>
            <w:bottom w:val="none" w:sz="0" w:space="0" w:color="auto"/>
            <w:right w:val="none" w:sz="0" w:space="0" w:color="auto"/>
          </w:divBdr>
        </w:div>
        <w:div w:id="672680579">
          <w:marLeft w:val="0"/>
          <w:marRight w:val="0"/>
          <w:marTop w:val="0"/>
          <w:marBottom w:val="0"/>
          <w:divBdr>
            <w:top w:val="none" w:sz="0" w:space="0" w:color="auto"/>
            <w:left w:val="none" w:sz="0" w:space="0" w:color="auto"/>
            <w:bottom w:val="none" w:sz="0" w:space="0" w:color="auto"/>
            <w:right w:val="none" w:sz="0" w:space="0" w:color="auto"/>
          </w:divBdr>
        </w:div>
        <w:div w:id="672680580">
          <w:marLeft w:val="0"/>
          <w:marRight w:val="0"/>
          <w:marTop w:val="0"/>
          <w:marBottom w:val="0"/>
          <w:divBdr>
            <w:top w:val="none" w:sz="0" w:space="0" w:color="auto"/>
            <w:left w:val="none" w:sz="0" w:space="0" w:color="auto"/>
            <w:bottom w:val="none" w:sz="0" w:space="0" w:color="auto"/>
            <w:right w:val="none" w:sz="0" w:space="0" w:color="auto"/>
          </w:divBdr>
        </w:div>
        <w:div w:id="672680581">
          <w:marLeft w:val="0"/>
          <w:marRight w:val="0"/>
          <w:marTop w:val="0"/>
          <w:marBottom w:val="0"/>
          <w:divBdr>
            <w:top w:val="none" w:sz="0" w:space="0" w:color="auto"/>
            <w:left w:val="none" w:sz="0" w:space="0" w:color="auto"/>
            <w:bottom w:val="none" w:sz="0" w:space="0" w:color="auto"/>
            <w:right w:val="none" w:sz="0" w:space="0" w:color="auto"/>
          </w:divBdr>
        </w:div>
        <w:div w:id="672680582">
          <w:marLeft w:val="0"/>
          <w:marRight w:val="0"/>
          <w:marTop w:val="0"/>
          <w:marBottom w:val="0"/>
          <w:divBdr>
            <w:top w:val="none" w:sz="0" w:space="0" w:color="auto"/>
            <w:left w:val="none" w:sz="0" w:space="0" w:color="auto"/>
            <w:bottom w:val="none" w:sz="0" w:space="0" w:color="auto"/>
            <w:right w:val="none" w:sz="0" w:space="0" w:color="auto"/>
          </w:divBdr>
        </w:div>
        <w:div w:id="672680583">
          <w:marLeft w:val="0"/>
          <w:marRight w:val="0"/>
          <w:marTop w:val="0"/>
          <w:marBottom w:val="0"/>
          <w:divBdr>
            <w:top w:val="none" w:sz="0" w:space="0" w:color="auto"/>
            <w:left w:val="none" w:sz="0" w:space="0" w:color="auto"/>
            <w:bottom w:val="none" w:sz="0" w:space="0" w:color="auto"/>
            <w:right w:val="none" w:sz="0" w:space="0" w:color="auto"/>
          </w:divBdr>
        </w:div>
        <w:div w:id="672680584">
          <w:marLeft w:val="0"/>
          <w:marRight w:val="0"/>
          <w:marTop w:val="0"/>
          <w:marBottom w:val="0"/>
          <w:divBdr>
            <w:top w:val="none" w:sz="0" w:space="0" w:color="auto"/>
            <w:left w:val="none" w:sz="0" w:space="0" w:color="auto"/>
            <w:bottom w:val="none" w:sz="0" w:space="0" w:color="auto"/>
            <w:right w:val="none" w:sz="0" w:space="0" w:color="auto"/>
          </w:divBdr>
        </w:div>
        <w:div w:id="672680585">
          <w:marLeft w:val="0"/>
          <w:marRight w:val="0"/>
          <w:marTop w:val="0"/>
          <w:marBottom w:val="0"/>
          <w:divBdr>
            <w:top w:val="none" w:sz="0" w:space="0" w:color="auto"/>
            <w:left w:val="none" w:sz="0" w:space="0" w:color="auto"/>
            <w:bottom w:val="none" w:sz="0" w:space="0" w:color="auto"/>
            <w:right w:val="none" w:sz="0" w:space="0" w:color="auto"/>
          </w:divBdr>
        </w:div>
        <w:div w:id="672680586">
          <w:marLeft w:val="0"/>
          <w:marRight w:val="0"/>
          <w:marTop w:val="0"/>
          <w:marBottom w:val="0"/>
          <w:divBdr>
            <w:top w:val="none" w:sz="0" w:space="0" w:color="auto"/>
            <w:left w:val="none" w:sz="0" w:space="0" w:color="auto"/>
            <w:bottom w:val="none" w:sz="0" w:space="0" w:color="auto"/>
            <w:right w:val="none" w:sz="0" w:space="0" w:color="auto"/>
          </w:divBdr>
        </w:div>
        <w:div w:id="672680587">
          <w:marLeft w:val="0"/>
          <w:marRight w:val="0"/>
          <w:marTop w:val="0"/>
          <w:marBottom w:val="0"/>
          <w:divBdr>
            <w:top w:val="none" w:sz="0" w:space="0" w:color="auto"/>
            <w:left w:val="none" w:sz="0" w:space="0" w:color="auto"/>
            <w:bottom w:val="none" w:sz="0" w:space="0" w:color="auto"/>
            <w:right w:val="none" w:sz="0" w:space="0" w:color="auto"/>
          </w:divBdr>
        </w:div>
        <w:div w:id="672680588">
          <w:marLeft w:val="0"/>
          <w:marRight w:val="0"/>
          <w:marTop w:val="0"/>
          <w:marBottom w:val="0"/>
          <w:divBdr>
            <w:top w:val="none" w:sz="0" w:space="0" w:color="auto"/>
            <w:left w:val="none" w:sz="0" w:space="0" w:color="auto"/>
            <w:bottom w:val="none" w:sz="0" w:space="0" w:color="auto"/>
            <w:right w:val="none" w:sz="0" w:space="0" w:color="auto"/>
          </w:divBdr>
        </w:div>
        <w:div w:id="672680589">
          <w:marLeft w:val="0"/>
          <w:marRight w:val="0"/>
          <w:marTop w:val="0"/>
          <w:marBottom w:val="0"/>
          <w:divBdr>
            <w:top w:val="none" w:sz="0" w:space="0" w:color="auto"/>
            <w:left w:val="none" w:sz="0" w:space="0" w:color="auto"/>
            <w:bottom w:val="none" w:sz="0" w:space="0" w:color="auto"/>
            <w:right w:val="none" w:sz="0" w:space="0" w:color="auto"/>
          </w:divBdr>
        </w:div>
        <w:div w:id="672680590">
          <w:marLeft w:val="0"/>
          <w:marRight w:val="0"/>
          <w:marTop w:val="0"/>
          <w:marBottom w:val="0"/>
          <w:divBdr>
            <w:top w:val="none" w:sz="0" w:space="0" w:color="auto"/>
            <w:left w:val="none" w:sz="0" w:space="0" w:color="auto"/>
            <w:bottom w:val="none" w:sz="0" w:space="0" w:color="auto"/>
            <w:right w:val="none" w:sz="0" w:space="0" w:color="auto"/>
          </w:divBdr>
        </w:div>
        <w:div w:id="672680591">
          <w:marLeft w:val="0"/>
          <w:marRight w:val="0"/>
          <w:marTop w:val="0"/>
          <w:marBottom w:val="0"/>
          <w:divBdr>
            <w:top w:val="none" w:sz="0" w:space="0" w:color="auto"/>
            <w:left w:val="none" w:sz="0" w:space="0" w:color="auto"/>
            <w:bottom w:val="none" w:sz="0" w:space="0" w:color="auto"/>
            <w:right w:val="none" w:sz="0" w:space="0" w:color="auto"/>
          </w:divBdr>
        </w:div>
        <w:div w:id="672680592">
          <w:marLeft w:val="0"/>
          <w:marRight w:val="0"/>
          <w:marTop w:val="0"/>
          <w:marBottom w:val="0"/>
          <w:divBdr>
            <w:top w:val="none" w:sz="0" w:space="0" w:color="auto"/>
            <w:left w:val="none" w:sz="0" w:space="0" w:color="auto"/>
            <w:bottom w:val="none" w:sz="0" w:space="0" w:color="auto"/>
            <w:right w:val="none" w:sz="0" w:space="0" w:color="auto"/>
          </w:divBdr>
        </w:div>
        <w:div w:id="672680593">
          <w:marLeft w:val="0"/>
          <w:marRight w:val="0"/>
          <w:marTop w:val="0"/>
          <w:marBottom w:val="0"/>
          <w:divBdr>
            <w:top w:val="none" w:sz="0" w:space="0" w:color="auto"/>
            <w:left w:val="none" w:sz="0" w:space="0" w:color="auto"/>
            <w:bottom w:val="none" w:sz="0" w:space="0" w:color="auto"/>
            <w:right w:val="none" w:sz="0" w:space="0" w:color="auto"/>
          </w:divBdr>
        </w:div>
        <w:div w:id="672680594">
          <w:marLeft w:val="0"/>
          <w:marRight w:val="0"/>
          <w:marTop w:val="0"/>
          <w:marBottom w:val="0"/>
          <w:divBdr>
            <w:top w:val="none" w:sz="0" w:space="0" w:color="auto"/>
            <w:left w:val="none" w:sz="0" w:space="0" w:color="auto"/>
            <w:bottom w:val="none" w:sz="0" w:space="0" w:color="auto"/>
            <w:right w:val="none" w:sz="0" w:space="0" w:color="auto"/>
          </w:divBdr>
        </w:div>
        <w:div w:id="672680595">
          <w:marLeft w:val="0"/>
          <w:marRight w:val="0"/>
          <w:marTop w:val="0"/>
          <w:marBottom w:val="0"/>
          <w:divBdr>
            <w:top w:val="none" w:sz="0" w:space="0" w:color="auto"/>
            <w:left w:val="none" w:sz="0" w:space="0" w:color="auto"/>
            <w:bottom w:val="none" w:sz="0" w:space="0" w:color="auto"/>
            <w:right w:val="none" w:sz="0" w:space="0" w:color="auto"/>
          </w:divBdr>
        </w:div>
        <w:div w:id="672680596">
          <w:marLeft w:val="0"/>
          <w:marRight w:val="0"/>
          <w:marTop w:val="0"/>
          <w:marBottom w:val="0"/>
          <w:divBdr>
            <w:top w:val="none" w:sz="0" w:space="0" w:color="auto"/>
            <w:left w:val="none" w:sz="0" w:space="0" w:color="auto"/>
            <w:bottom w:val="none" w:sz="0" w:space="0" w:color="auto"/>
            <w:right w:val="none" w:sz="0" w:space="0" w:color="auto"/>
          </w:divBdr>
        </w:div>
        <w:div w:id="672680597">
          <w:marLeft w:val="0"/>
          <w:marRight w:val="0"/>
          <w:marTop w:val="0"/>
          <w:marBottom w:val="0"/>
          <w:divBdr>
            <w:top w:val="none" w:sz="0" w:space="0" w:color="auto"/>
            <w:left w:val="none" w:sz="0" w:space="0" w:color="auto"/>
            <w:bottom w:val="none" w:sz="0" w:space="0" w:color="auto"/>
            <w:right w:val="none" w:sz="0" w:space="0" w:color="auto"/>
          </w:divBdr>
        </w:div>
        <w:div w:id="672680599">
          <w:marLeft w:val="0"/>
          <w:marRight w:val="0"/>
          <w:marTop w:val="0"/>
          <w:marBottom w:val="0"/>
          <w:divBdr>
            <w:top w:val="none" w:sz="0" w:space="0" w:color="auto"/>
            <w:left w:val="none" w:sz="0" w:space="0" w:color="auto"/>
            <w:bottom w:val="none" w:sz="0" w:space="0" w:color="auto"/>
            <w:right w:val="none" w:sz="0" w:space="0" w:color="auto"/>
          </w:divBdr>
        </w:div>
        <w:div w:id="672680600">
          <w:marLeft w:val="0"/>
          <w:marRight w:val="0"/>
          <w:marTop w:val="0"/>
          <w:marBottom w:val="0"/>
          <w:divBdr>
            <w:top w:val="none" w:sz="0" w:space="0" w:color="auto"/>
            <w:left w:val="none" w:sz="0" w:space="0" w:color="auto"/>
            <w:bottom w:val="none" w:sz="0" w:space="0" w:color="auto"/>
            <w:right w:val="none" w:sz="0" w:space="0" w:color="auto"/>
          </w:divBdr>
        </w:div>
        <w:div w:id="672680601">
          <w:marLeft w:val="0"/>
          <w:marRight w:val="0"/>
          <w:marTop w:val="0"/>
          <w:marBottom w:val="0"/>
          <w:divBdr>
            <w:top w:val="none" w:sz="0" w:space="0" w:color="auto"/>
            <w:left w:val="none" w:sz="0" w:space="0" w:color="auto"/>
            <w:bottom w:val="none" w:sz="0" w:space="0" w:color="auto"/>
            <w:right w:val="none" w:sz="0" w:space="0" w:color="auto"/>
          </w:divBdr>
        </w:div>
        <w:div w:id="672680602">
          <w:marLeft w:val="0"/>
          <w:marRight w:val="0"/>
          <w:marTop w:val="0"/>
          <w:marBottom w:val="0"/>
          <w:divBdr>
            <w:top w:val="none" w:sz="0" w:space="0" w:color="auto"/>
            <w:left w:val="none" w:sz="0" w:space="0" w:color="auto"/>
            <w:bottom w:val="none" w:sz="0" w:space="0" w:color="auto"/>
            <w:right w:val="none" w:sz="0" w:space="0" w:color="auto"/>
          </w:divBdr>
        </w:div>
        <w:div w:id="672680603">
          <w:marLeft w:val="0"/>
          <w:marRight w:val="0"/>
          <w:marTop w:val="0"/>
          <w:marBottom w:val="0"/>
          <w:divBdr>
            <w:top w:val="none" w:sz="0" w:space="0" w:color="auto"/>
            <w:left w:val="none" w:sz="0" w:space="0" w:color="auto"/>
            <w:bottom w:val="none" w:sz="0" w:space="0" w:color="auto"/>
            <w:right w:val="none" w:sz="0" w:space="0" w:color="auto"/>
          </w:divBdr>
        </w:div>
        <w:div w:id="672680604">
          <w:marLeft w:val="0"/>
          <w:marRight w:val="0"/>
          <w:marTop w:val="0"/>
          <w:marBottom w:val="0"/>
          <w:divBdr>
            <w:top w:val="none" w:sz="0" w:space="0" w:color="auto"/>
            <w:left w:val="none" w:sz="0" w:space="0" w:color="auto"/>
            <w:bottom w:val="none" w:sz="0" w:space="0" w:color="auto"/>
            <w:right w:val="none" w:sz="0" w:space="0" w:color="auto"/>
          </w:divBdr>
        </w:div>
        <w:div w:id="672680605">
          <w:marLeft w:val="0"/>
          <w:marRight w:val="0"/>
          <w:marTop w:val="0"/>
          <w:marBottom w:val="0"/>
          <w:divBdr>
            <w:top w:val="none" w:sz="0" w:space="0" w:color="auto"/>
            <w:left w:val="none" w:sz="0" w:space="0" w:color="auto"/>
            <w:bottom w:val="none" w:sz="0" w:space="0" w:color="auto"/>
            <w:right w:val="none" w:sz="0" w:space="0" w:color="auto"/>
          </w:divBdr>
        </w:div>
        <w:div w:id="672680606">
          <w:marLeft w:val="0"/>
          <w:marRight w:val="0"/>
          <w:marTop w:val="0"/>
          <w:marBottom w:val="0"/>
          <w:divBdr>
            <w:top w:val="none" w:sz="0" w:space="0" w:color="auto"/>
            <w:left w:val="none" w:sz="0" w:space="0" w:color="auto"/>
            <w:bottom w:val="none" w:sz="0" w:space="0" w:color="auto"/>
            <w:right w:val="none" w:sz="0" w:space="0" w:color="auto"/>
          </w:divBdr>
        </w:div>
        <w:div w:id="672680607">
          <w:marLeft w:val="0"/>
          <w:marRight w:val="0"/>
          <w:marTop w:val="0"/>
          <w:marBottom w:val="0"/>
          <w:divBdr>
            <w:top w:val="none" w:sz="0" w:space="0" w:color="auto"/>
            <w:left w:val="none" w:sz="0" w:space="0" w:color="auto"/>
            <w:bottom w:val="none" w:sz="0" w:space="0" w:color="auto"/>
            <w:right w:val="none" w:sz="0" w:space="0" w:color="auto"/>
          </w:divBdr>
        </w:div>
        <w:div w:id="672680608">
          <w:marLeft w:val="0"/>
          <w:marRight w:val="0"/>
          <w:marTop w:val="0"/>
          <w:marBottom w:val="0"/>
          <w:divBdr>
            <w:top w:val="none" w:sz="0" w:space="0" w:color="auto"/>
            <w:left w:val="none" w:sz="0" w:space="0" w:color="auto"/>
            <w:bottom w:val="none" w:sz="0" w:space="0" w:color="auto"/>
            <w:right w:val="none" w:sz="0" w:space="0" w:color="auto"/>
          </w:divBdr>
        </w:div>
        <w:div w:id="672680609">
          <w:marLeft w:val="0"/>
          <w:marRight w:val="0"/>
          <w:marTop w:val="0"/>
          <w:marBottom w:val="0"/>
          <w:divBdr>
            <w:top w:val="none" w:sz="0" w:space="0" w:color="auto"/>
            <w:left w:val="none" w:sz="0" w:space="0" w:color="auto"/>
            <w:bottom w:val="none" w:sz="0" w:space="0" w:color="auto"/>
            <w:right w:val="none" w:sz="0" w:space="0" w:color="auto"/>
          </w:divBdr>
        </w:div>
        <w:div w:id="672680610">
          <w:marLeft w:val="0"/>
          <w:marRight w:val="0"/>
          <w:marTop w:val="0"/>
          <w:marBottom w:val="0"/>
          <w:divBdr>
            <w:top w:val="none" w:sz="0" w:space="0" w:color="auto"/>
            <w:left w:val="none" w:sz="0" w:space="0" w:color="auto"/>
            <w:bottom w:val="none" w:sz="0" w:space="0" w:color="auto"/>
            <w:right w:val="none" w:sz="0" w:space="0" w:color="auto"/>
          </w:divBdr>
        </w:div>
        <w:div w:id="672680611">
          <w:marLeft w:val="0"/>
          <w:marRight w:val="0"/>
          <w:marTop w:val="0"/>
          <w:marBottom w:val="0"/>
          <w:divBdr>
            <w:top w:val="none" w:sz="0" w:space="0" w:color="auto"/>
            <w:left w:val="none" w:sz="0" w:space="0" w:color="auto"/>
            <w:bottom w:val="none" w:sz="0" w:space="0" w:color="auto"/>
            <w:right w:val="none" w:sz="0" w:space="0" w:color="auto"/>
          </w:divBdr>
        </w:div>
        <w:div w:id="672680612">
          <w:marLeft w:val="0"/>
          <w:marRight w:val="0"/>
          <w:marTop w:val="0"/>
          <w:marBottom w:val="0"/>
          <w:divBdr>
            <w:top w:val="none" w:sz="0" w:space="0" w:color="auto"/>
            <w:left w:val="none" w:sz="0" w:space="0" w:color="auto"/>
            <w:bottom w:val="none" w:sz="0" w:space="0" w:color="auto"/>
            <w:right w:val="none" w:sz="0" w:space="0" w:color="auto"/>
          </w:divBdr>
        </w:div>
        <w:div w:id="672680614">
          <w:marLeft w:val="0"/>
          <w:marRight w:val="0"/>
          <w:marTop w:val="0"/>
          <w:marBottom w:val="0"/>
          <w:divBdr>
            <w:top w:val="none" w:sz="0" w:space="0" w:color="auto"/>
            <w:left w:val="none" w:sz="0" w:space="0" w:color="auto"/>
            <w:bottom w:val="none" w:sz="0" w:space="0" w:color="auto"/>
            <w:right w:val="none" w:sz="0" w:space="0" w:color="auto"/>
          </w:divBdr>
        </w:div>
        <w:div w:id="672680615">
          <w:marLeft w:val="0"/>
          <w:marRight w:val="0"/>
          <w:marTop w:val="0"/>
          <w:marBottom w:val="0"/>
          <w:divBdr>
            <w:top w:val="none" w:sz="0" w:space="0" w:color="auto"/>
            <w:left w:val="none" w:sz="0" w:space="0" w:color="auto"/>
            <w:bottom w:val="none" w:sz="0" w:space="0" w:color="auto"/>
            <w:right w:val="none" w:sz="0" w:space="0" w:color="auto"/>
          </w:divBdr>
        </w:div>
        <w:div w:id="672680616">
          <w:marLeft w:val="0"/>
          <w:marRight w:val="0"/>
          <w:marTop w:val="0"/>
          <w:marBottom w:val="0"/>
          <w:divBdr>
            <w:top w:val="none" w:sz="0" w:space="0" w:color="auto"/>
            <w:left w:val="none" w:sz="0" w:space="0" w:color="auto"/>
            <w:bottom w:val="none" w:sz="0" w:space="0" w:color="auto"/>
            <w:right w:val="none" w:sz="0" w:space="0" w:color="auto"/>
          </w:divBdr>
        </w:div>
        <w:div w:id="672680617">
          <w:marLeft w:val="0"/>
          <w:marRight w:val="0"/>
          <w:marTop w:val="0"/>
          <w:marBottom w:val="0"/>
          <w:divBdr>
            <w:top w:val="none" w:sz="0" w:space="0" w:color="auto"/>
            <w:left w:val="none" w:sz="0" w:space="0" w:color="auto"/>
            <w:bottom w:val="none" w:sz="0" w:space="0" w:color="auto"/>
            <w:right w:val="none" w:sz="0" w:space="0" w:color="auto"/>
          </w:divBdr>
        </w:div>
        <w:div w:id="672680618">
          <w:marLeft w:val="0"/>
          <w:marRight w:val="0"/>
          <w:marTop w:val="0"/>
          <w:marBottom w:val="0"/>
          <w:divBdr>
            <w:top w:val="none" w:sz="0" w:space="0" w:color="auto"/>
            <w:left w:val="none" w:sz="0" w:space="0" w:color="auto"/>
            <w:bottom w:val="none" w:sz="0" w:space="0" w:color="auto"/>
            <w:right w:val="none" w:sz="0" w:space="0" w:color="auto"/>
          </w:divBdr>
        </w:div>
        <w:div w:id="672680619">
          <w:marLeft w:val="0"/>
          <w:marRight w:val="0"/>
          <w:marTop w:val="0"/>
          <w:marBottom w:val="0"/>
          <w:divBdr>
            <w:top w:val="none" w:sz="0" w:space="0" w:color="auto"/>
            <w:left w:val="none" w:sz="0" w:space="0" w:color="auto"/>
            <w:bottom w:val="none" w:sz="0" w:space="0" w:color="auto"/>
            <w:right w:val="none" w:sz="0" w:space="0" w:color="auto"/>
          </w:divBdr>
        </w:div>
        <w:div w:id="672680620">
          <w:marLeft w:val="0"/>
          <w:marRight w:val="0"/>
          <w:marTop w:val="0"/>
          <w:marBottom w:val="0"/>
          <w:divBdr>
            <w:top w:val="none" w:sz="0" w:space="0" w:color="auto"/>
            <w:left w:val="none" w:sz="0" w:space="0" w:color="auto"/>
            <w:bottom w:val="none" w:sz="0" w:space="0" w:color="auto"/>
            <w:right w:val="none" w:sz="0" w:space="0" w:color="auto"/>
          </w:divBdr>
        </w:div>
        <w:div w:id="672680621">
          <w:marLeft w:val="0"/>
          <w:marRight w:val="0"/>
          <w:marTop w:val="0"/>
          <w:marBottom w:val="0"/>
          <w:divBdr>
            <w:top w:val="none" w:sz="0" w:space="0" w:color="auto"/>
            <w:left w:val="none" w:sz="0" w:space="0" w:color="auto"/>
            <w:bottom w:val="none" w:sz="0" w:space="0" w:color="auto"/>
            <w:right w:val="none" w:sz="0" w:space="0" w:color="auto"/>
          </w:divBdr>
        </w:div>
        <w:div w:id="672680622">
          <w:marLeft w:val="0"/>
          <w:marRight w:val="0"/>
          <w:marTop w:val="0"/>
          <w:marBottom w:val="0"/>
          <w:divBdr>
            <w:top w:val="none" w:sz="0" w:space="0" w:color="auto"/>
            <w:left w:val="none" w:sz="0" w:space="0" w:color="auto"/>
            <w:bottom w:val="none" w:sz="0" w:space="0" w:color="auto"/>
            <w:right w:val="none" w:sz="0" w:space="0" w:color="auto"/>
          </w:divBdr>
        </w:div>
        <w:div w:id="672680623">
          <w:marLeft w:val="0"/>
          <w:marRight w:val="0"/>
          <w:marTop w:val="0"/>
          <w:marBottom w:val="0"/>
          <w:divBdr>
            <w:top w:val="none" w:sz="0" w:space="0" w:color="auto"/>
            <w:left w:val="none" w:sz="0" w:space="0" w:color="auto"/>
            <w:bottom w:val="none" w:sz="0" w:space="0" w:color="auto"/>
            <w:right w:val="none" w:sz="0" w:space="0" w:color="auto"/>
          </w:divBdr>
        </w:div>
        <w:div w:id="672680624">
          <w:marLeft w:val="0"/>
          <w:marRight w:val="0"/>
          <w:marTop w:val="0"/>
          <w:marBottom w:val="0"/>
          <w:divBdr>
            <w:top w:val="none" w:sz="0" w:space="0" w:color="auto"/>
            <w:left w:val="none" w:sz="0" w:space="0" w:color="auto"/>
            <w:bottom w:val="none" w:sz="0" w:space="0" w:color="auto"/>
            <w:right w:val="none" w:sz="0" w:space="0" w:color="auto"/>
          </w:divBdr>
        </w:div>
        <w:div w:id="672680625">
          <w:marLeft w:val="0"/>
          <w:marRight w:val="0"/>
          <w:marTop w:val="0"/>
          <w:marBottom w:val="0"/>
          <w:divBdr>
            <w:top w:val="none" w:sz="0" w:space="0" w:color="auto"/>
            <w:left w:val="none" w:sz="0" w:space="0" w:color="auto"/>
            <w:bottom w:val="none" w:sz="0" w:space="0" w:color="auto"/>
            <w:right w:val="none" w:sz="0" w:space="0" w:color="auto"/>
          </w:divBdr>
        </w:div>
        <w:div w:id="672680626">
          <w:marLeft w:val="0"/>
          <w:marRight w:val="0"/>
          <w:marTop w:val="0"/>
          <w:marBottom w:val="0"/>
          <w:divBdr>
            <w:top w:val="none" w:sz="0" w:space="0" w:color="auto"/>
            <w:left w:val="none" w:sz="0" w:space="0" w:color="auto"/>
            <w:bottom w:val="none" w:sz="0" w:space="0" w:color="auto"/>
            <w:right w:val="none" w:sz="0" w:space="0" w:color="auto"/>
          </w:divBdr>
        </w:div>
        <w:div w:id="672680627">
          <w:marLeft w:val="0"/>
          <w:marRight w:val="0"/>
          <w:marTop w:val="0"/>
          <w:marBottom w:val="0"/>
          <w:divBdr>
            <w:top w:val="none" w:sz="0" w:space="0" w:color="auto"/>
            <w:left w:val="none" w:sz="0" w:space="0" w:color="auto"/>
            <w:bottom w:val="none" w:sz="0" w:space="0" w:color="auto"/>
            <w:right w:val="none" w:sz="0" w:space="0" w:color="auto"/>
          </w:divBdr>
        </w:div>
        <w:div w:id="672680628">
          <w:marLeft w:val="0"/>
          <w:marRight w:val="0"/>
          <w:marTop w:val="0"/>
          <w:marBottom w:val="0"/>
          <w:divBdr>
            <w:top w:val="none" w:sz="0" w:space="0" w:color="auto"/>
            <w:left w:val="none" w:sz="0" w:space="0" w:color="auto"/>
            <w:bottom w:val="none" w:sz="0" w:space="0" w:color="auto"/>
            <w:right w:val="none" w:sz="0" w:space="0" w:color="auto"/>
          </w:divBdr>
        </w:div>
        <w:div w:id="672680629">
          <w:marLeft w:val="0"/>
          <w:marRight w:val="0"/>
          <w:marTop w:val="0"/>
          <w:marBottom w:val="0"/>
          <w:divBdr>
            <w:top w:val="none" w:sz="0" w:space="0" w:color="auto"/>
            <w:left w:val="none" w:sz="0" w:space="0" w:color="auto"/>
            <w:bottom w:val="none" w:sz="0" w:space="0" w:color="auto"/>
            <w:right w:val="none" w:sz="0" w:space="0" w:color="auto"/>
          </w:divBdr>
        </w:div>
        <w:div w:id="672680630">
          <w:marLeft w:val="0"/>
          <w:marRight w:val="0"/>
          <w:marTop w:val="0"/>
          <w:marBottom w:val="0"/>
          <w:divBdr>
            <w:top w:val="none" w:sz="0" w:space="0" w:color="auto"/>
            <w:left w:val="none" w:sz="0" w:space="0" w:color="auto"/>
            <w:bottom w:val="none" w:sz="0" w:space="0" w:color="auto"/>
            <w:right w:val="none" w:sz="0" w:space="0" w:color="auto"/>
          </w:divBdr>
        </w:div>
        <w:div w:id="672680631">
          <w:marLeft w:val="0"/>
          <w:marRight w:val="0"/>
          <w:marTop w:val="0"/>
          <w:marBottom w:val="0"/>
          <w:divBdr>
            <w:top w:val="none" w:sz="0" w:space="0" w:color="auto"/>
            <w:left w:val="none" w:sz="0" w:space="0" w:color="auto"/>
            <w:bottom w:val="none" w:sz="0" w:space="0" w:color="auto"/>
            <w:right w:val="none" w:sz="0" w:space="0" w:color="auto"/>
          </w:divBdr>
        </w:div>
        <w:div w:id="672680632">
          <w:marLeft w:val="0"/>
          <w:marRight w:val="0"/>
          <w:marTop w:val="0"/>
          <w:marBottom w:val="0"/>
          <w:divBdr>
            <w:top w:val="none" w:sz="0" w:space="0" w:color="auto"/>
            <w:left w:val="none" w:sz="0" w:space="0" w:color="auto"/>
            <w:bottom w:val="none" w:sz="0" w:space="0" w:color="auto"/>
            <w:right w:val="none" w:sz="0" w:space="0" w:color="auto"/>
          </w:divBdr>
        </w:div>
        <w:div w:id="672680633">
          <w:marLeft w:val="0"/>
          <w:marRight w:val="0"/>
          <w:marTop w:val="0"/>
          <w:marBottom w:val="0"/>
          <w:divBdr>
            <w:top w:val="none" w:sz="0" w:space="0" w:color="auto"/>
            <w:left w:val="none" w:sz="0" w:space="0" w:color="auto"/>
            <w:bottom w:val="none" w:sz="0" w:space="0" w:color="auto"/>
            <w:right w:val="none" w:sz="0" w:space="0" w:color="auto"/>
          </w:divBdr>
        </w:div>
        <w:div w:id="672680634">
          <w:marLeft w:val="0"/>
          <w:marRight w:val="0"/>
          <w:marTop w:val="0"/>
          <w:marBottom w:val="0"/>
          <w:divBdr>
            <w:top w:val="none" w:sz="0" w:space="0" w:color="auto"/>
            <w:left w:val="none" w:sz="0" w:space="0" w:color="auto"/>
            <w:bottom w:val="none" w:sz="0" w:space="0" w:color="auto"/>
            <w:right w:val="none" w:sz="0" w:space="0" w:color="auto"/>
          </w:divBdr>
        </w:div>
        <w:div w:id="672680635">
          <w:marLeft w:val="0"/>
          <w:marRight w:val="0"/>
          <w:marTop w:val="0"/>
          <w:marBottom w:val="0"/>
          <w:divBdr>
            <w:top w:val="none" w:sz="0" w:space="0" w:color="auto"/>
            <w:left w:val="none" w:sz="0" w:space="0" w:color="auto"/>
            <w:bottom w:val="none" w:sz="0" w:space="0" w:color="auto"/>
            <w:right w:val="none" w:sz="0" w:space="0" w:color="auto"/>
          </w:divBdr>
        </w:div>
        <w:div w:id="672680636">
          <w:marLeft w:val="0"/>
          <w:marRight w:val="0"/>
          <w:marTop w:val="0"/>
          <w:marBottom w:val="0"/>
          <w:divBdr>
            <w:top w:val="none" w:sz="0" w:space="0" w:color="auto"/>
            <w:left w:val="none" w:sz="0" w:space="0" w:color="auto"/>
            <w:bottom w:val="none" w:sz="0" w:space="0" w:color="auto"/>
            <w:right w:val="none" w:sz="0" w:space="0" w:color="auto"/>
          </w:divBdr>
        </w:div>
        <w:div w:id="672680637">
          <w:marLeft w:val="0"/>
          <w:marRight w:val="0"/>
          <w:marTop w:val="0"/>
          <w:marBottom w:val="0"/>
          <w:divBdr>
            <w:top w:val="none" w:sz="0" w:space="0" w:color="auto"/>
            <w:left w:val="none" w:sz="0" w:space="0" w:color="auto"/>
            <w:bottom w:val="none" w:sz="0" w:space="0" w:color="auto"/>
            <w:right w:val="none" w:sz="0" w:space="0" w:color="auto"/>
          </w:divBdr>
        </w:div>
        <w:div w:id="672680638">
          <w:marLeft w:val="0"/>
          <w:marRight w:val="0"/>
          <w:marTop w:val="0"/>
          <w:marBottom w:val="0"/>
          <w:divBdr>
            <w:top w:val="none" w:sz="0" w:space="0" w:color="auto"/>
            <w:left w:val="none" w:sz="0" w:space="0" w:color="auto"/>
            <w:bottom w:val="none" w:sz="0" w:space="0" w:color="auto"/>
            <w:right w:val="none" w:sz="0" w:space="0" w:color="auto"/>
          </w:divBdr>
        </w:div>
        <w:div w:id="672680639">
          <w:marLeft w:val="0"/>
          <w:marRight w:val="0"/>
          <w:marTop w:val="0"/>
          <w:marBottom w:val="0"/>
          <w:divBdr>
            <w:top w:val="none" w:sz="0" w:space="0" w:color="auto"/>
            <w:left w:val="none" w:sz="0" w:space="0" w:color="auto"/>
            <w:bottom w:val="none" w:sz="0" w:space="0" w:color="auto"/>
            <w:right w:val="none" w:sz="0" w:space="0" w:color="auto"/>
          </w:divBdr>
        </w:div>
        <w:div w:id="672680640">
          <w:marLeft w:val="0"/>
          <w:marRight w:val="0"/>
          <w:marTop w:val="0"/>
          <w:marBottom w:val="0"/>
          <w:divBdr>
            <w:top w:val="none" w:sz="0" w:space="0" w:color="auto"/>
            <w:left w:val="none" w:sz="0" w:space="0" w:color="auto"/>
            <w:bottom w:val="none" w:sz="0" w:space="0" w:color="auto"/>
            <w:right w:val="none" w:sz="0" w:space="0" w:color="auto"/>
          </w:divBdr>
        </w:div>
        <w:div w:id="672680641">
          <w:marLeft w:val="0"/>
          <w:marRight w:val="0"/>
          <w:marTop w:val="0"/>
          <w:marBottom w:val="0"/>
          <w:divBdr>
            <w:top w:val="none" w:sz="0" w:space="0" w:color="auto"/>
            <w:left w:val="none" w:sz="0" w:space="0" w:color="auto"/>
            <w:bottom w:val="none" w:sz="0" w:space="0" w:color="auto"/>
            <w:right w:val="none" w:sz="0" w:space="0" w:color="auto"/>
          </w:divBdr>
        </w:div>
        <w:div w:id="672680642">
          <w:marLeft w:val="0"/>
          <w:marRight w:val="0"/>
          <w:marTop w:val="0"/>
          <w:marBottom w:val="0"/>
          <w:divBdr>
            <w:top w:val="none" w:sz="0" w:space="0" w:color="auto"/>
            <w:left w:val="none" w:sz="0" w:space="0" w:color="auto"/>
            <w:bottom w:val="none" w:sz="0" w:space="0" w:color="auto"/>
            <w:right w:val="none" w:sz="0" w:space="0" w:color="auto"/>
          </w:divBdr>
        </w:div>
        <w:div w:id="672680643">
          <w:marLeft w:val="0"/>
          <w:marRight w:val="0"/>
          <w:marTop w:val="0"/>
          <w:marBottom w:val="0"/>
          <w:divBdr>
            <w:top w:val="none" w:sz="0" w:space="0" w:color="auto"/>
            <w:left w:val="none" w:sz="0" w:space="0" w:color="auto"/>
            <w:bottom w:val="none" w:sz="0" w:space="0" w:color="auto"/>
            <w:right w:val="none" w:sz="0" w:space="0" w:color="auto"/>
          </w:divBdr>
        </w:div>
        <w:div w:id="672680644">
          <w:marLeft w:val="0"/>
          <w:marRight w:val="0"/>
          <w:marTop w:val="0"/>
          <w:marBottom w:val="0"/>
          <w:divBdr>
            <w:top w:val="none" w:sz="0" w:space="0" w:color="auto"/>
            <w:left w:val="none" w:sz="0" w:space="0" w:color="auto"/>
            <w:bottom w:val="none" w:sz="0" w:space="0" w:color="auto"/>
            <w:right w:val="none" w:sz="0" w:space="0" w:color="auto"/>
          </w:divBdr>
        </w:div>
        <w:div w:id="672680645">
          <w:marLeft w:val="0"/>
          <w:marRight w:val="0"/>
          <w:marTop w:val="0"/>
          <w:marBottom w:val="0"/>
          <w:divBdr>
            <w:top w:val="none" w:sz="0" w:space="0" w:color="auto"/>
            <w:left w:val="none" w:sz="0" w:space="0" w:color="auto"/>
            <w:bottom w:val="none" w:sz="0" w:space="0" w:color="auto"/>
            <w:right w:val="none" w:sz="0" w:space="0" w:color="auto"/>
          </w:divBdr>
        </w:div>
        <w:div w:id="672680646">
          <w:marLeft w:val="0"/>
          <w:marRight w:val="0"/>
          <w:marTop w:val="0"/>
          <w:marBottom w:val="0"/>
          <w:divBdr>
            <w:top w:val="none" w:sz="0" w:space="0" w:color="auto"/>
            <w:left w:val="none" w:sz="0" w:space="0" w:color="auto"/>
            <w:bottom w:val="none" w:sz="0" w:space="0" w:color="auto"/>
            <w:right w:val="none" w:sz="0" w:space="0" w:color="auto"/>
          </w:divBdr>
        </w:div>
        <w:div w:id="672680647">
          <w:marLeft w:val="0"/>
          <w:marRight w:val="0"/>
          <w:marTop w:val="0"/>
          <w:marBottom w:val="0"/>
          <w:divBdr>
            <w:top w:val="none" w:sz="0" w:space="0" w:color="auto"/>
            <w:left w:val="none" w:sz="0" w:space="0" w:color="auto"/>
            <w:bottom w:val="none" w:sz="0" w:space="0" w:color="auto"/>
            <w:right w:val="none" w:sz="0" w:space="0" w:color="auto"/>
          </w:divBdr>
        </w:div>
        <w:div w:id="672680648">
          <w:marLeft w:val="0"/>
          <w:marRight w:val="0"/>
          <w:marTop w:val="0"/>
          <w:marBottom w:val="0"/>
          <w:divBdr>
            <w:top w:val="none" w:sz="0" w:space="0" w:color="auto"/>
            <w:left w:val="none" w:sz="0" w:space="0" w:color="auto"/>
            <w:bottom w:val="none" w:sz="0" w:space="0" w:color="auto"/>
            <w:right w:val="none" w:sz="0" w:space="0" w:color="auto"/>
          </w:divBdr>
        </w:div>
        <w:div w:id="672680649">
          <w:marLeft w:val="0"/>
          <w:marRight w:val="0"/>
          <w:marTop w:val="0"/>
          <w:marBottom w:val="0"/>
          <w:divBdr>
            <w:top w:val="none" w:sz="0" w:space="0" w:color="auto"/>
            <w:left w:val="none" w:sz="0" w:space="0" w:color="auto"/>
            <w:bottom w:val="none" w:sz="0" w:space="0" w:color="auto"/>
            <w:right w:val="none" w:sz="0" w:space="0" w:color="auto"/>
          </w:divBdr>
        </w:div>
        <w:div w:id="672680650">
          <w:marLeft w:val="0"/>
          <w:marRight w:val="0"/>
          <w:marTop w:val="0"/>
          <w:marBottom w:val="0"/>
          <w:divBdr>
            <w:top w:val="none" w:sz="0" w:space="0" w:color="auto"/>
            <w:left w:val="none" w:sz="0" w:space="0" w:color="auto"/>
            <w:bottom w:val="none" w:sz="0" w:space="0" w:color="auto"/>
            <w:right w:val="none" w:sz="0" w:space="0" w:color="auto"/>
          </w:divBdr>
        </w:div>
        <w:div w:id="672680651">
          <w:marLeft w:val="0"/>
          <w:marRight w:val="0"/>
          <w:marTop w:val="0"/>
          <w:marBottom w:val="0"/>
          <w:divBdr>
            <w:top w:val="none" w:sz="0" w:space="0" w:color="auto"/>
            <w:left w:val="none" w:sz="0" w:space="0" w:color="auto"/>
            <w:bottom w:val="none" w:sz="0" w:space="0" w:color="auto"/>
            <w:right w:val="none" w:sz="0" w:space="0" w:color="auto"/>
          </w:divBdr>
        </w:div>
        <w:div w:id="672680652">
          <w:marLeft w:val="0"/>
          <w:marRight w:val="0"/>
          <w:marTop w:val="0"/>
          <w:marBottom w:val="0"/>
          <w:divBdr>
            <w:top w:val="none" w:sz="0" w:space="0" w:color="auto"/>
            <w:left w:val="none" w:sz="0" w:space="0" w:color="auto"/>
            <w:bottom w:val="none" w:sz="0" w:space="0" w:color="auto"/>
            <w:right w:val="none" w:sz="0" w:space="0" w:color="auto"/>
          </w:divBdr>
        </w:div>
        <w:div w:id="672680653">
          <w:marLeft w:val="0"/>
          <w:marRight w:val="0"/>
          <w:marTop w:val="0"/>
          <w:marBottom w:val="0"/>
          <w:divBdr>
            <w:top w:val="none" w:sz="0" w:space="0" w:color="auto"/>
            <w:left w:val="none" w:sz="0" w:space="0" w:color="auto"/>
            <w:bottom w:val="none" w:sz="0" w:space="0" w:color="auto"/>
            <w:right w:val="none" w:sz="0" w:space="0" w:color="auto"/>
          </w:divBdr>
        </w:div>
        <w:div w:id="672680654">
          <w:marLeft w:val="0"/>
          <w:marRight w:val="0"/>
          <w:marTop w:val="0"/>
          <w:marBottom w:val="0"/>
          <w:divBdr>
            <w:top w:val="none" w:sz="0" w:space="0" w:color="auto"/>
            <w:left w:val="none" w:sz="0" w:space="0" w:color="auto"/>
            <w:bottom w:val="none" w:sz="0" w:space="0" w:color="auto"/>
            <w:right w:val="none" w:sz="0" w:space="0" w:color="auto"/>
          </w:divBdr>
        </w:div>
        <w:div w:id="672680655">
          <w:marLeft w:val="0"/>
          <w:marRight w:val="0"/>
          <w:marTop w:val="0"/>
          <w:marBottom w:val="0"/>
          <w:divBdr>
            <w:top w:val="none" w:sz="0" w:space="0" w:color="auto"/>
            <w:left w:val="none" w:sz="0" w:space="0" w:color="auto"/>
            <w:bottom w:val="none" w:sz="0" w:space="0" w:color="auto"/>
            <w:right w:val="none" w:sz="0" w:space="0" w:color="auto"/>
          </w:divBdr>
        </w:div>
        <w:div w:id="672680656">
          <w:marLeft w:val="0"/>
          <w:marRight w:val="0"/>
          <w:marTop w:val="0"/>
          <w:marBottom w:val="0"/>
          <w:divBdr>
            <w:top w:val="none" w:sz="0" w:space="0" w:color="auto"/>
            <w:left w:val="none" w:sz="0" w:space="0" w:color="auto"/>
            <w:bottom w:val="none" w:sz="0" w:space="0" w:color="auto"/>
            <w:right w:val="none" w:sz="0" w:space="0" w:color="auto"/>
          </w:divBdr>
        </w:div>
        <w:div w:id="672680657">
          <w:marLeft w:val="0"/>
          <w:marRight w:val="0"/>
          <w:marTop w:val="0"/>
          <w:marBottom w:val="0"/>
          <w:divBdr>
            <w:top w:val="none" w:sz="0" w:space="0" w:color="auto"/>
            <w:left w:val="none" w:sz="0" w:space="0" w:color="auto"/>
            <w:bottom w:val="none" w:sz="0" w:space="0" w:color="auto"/>
            <w:right w:val="none" w:sz="0" w:space="0" w:color="auto"/>
          </w:divBdr>
        </w:div>
        <w:div w:id="672680658">
          <w:marLeft w:val="0"/>
          <w:marRight w:val="0"/>
          <w:marTop w:val="0"/>
          <w:marBottom w:val="0"/>
          <w:divBdr>
            <w:top w:val="none" w:sz="0" w:space="0" w:color="auto"/>
            <w:left w:val="none" w:sz="0" w:space="0" w:color="auto"/>
            <w:bottom w:val="none" w:sz="0" w:space="0" w:color="auto"/>
            <w:right w:val="none" w:sz="0" w:space="0" w:color="auto"/>
          </w:divBdr>
        </w:div>
        <w:div w:id="672680659">
          <w:marLeft w:val="0"/>
          <w:marRight w:val="0"/>
          <w:marTop w:val="0"/>
          <w:marBottom w:val="0"/>
          <w:divBdr>
            <w:top w:val="none" w:sz="0" w:space="0" w:color="auto"/>
            <w:left w:val="none" w:sz="0" w:space="0" w:color="auto"/>
            <w:bottom w:val="none" w:sz="0" w:space="0" w:color="auto"/>
            <w:right w:val="none" w:sz="0" w:space="0" w:color="auto"/>
          </w:divBdr>
        </w:div>
        <w:div w:id="672680660">
          <w:marLeft w:val="0"/>
          <w:marRight w:val="0"/>
          <w:marTop w:val="0"/>
          <w:marBottom w:val="0"/>
          <w:divBdr>
            <w:top w:val="none" w:sz="0" w:space="0" w:color="auto"/>
            <w:left w:val="none" w:sz="0" w:space="0" w:color="auto"/>
            <w:bottom w:val="none" w:sz="0" w:space="0" w:color="auto"/>
            <w:right w:val="none" w:sz="0" w:space="0" w:color="auto"/>
          </w:divBdr>
        </w:div>
        <w:div w:id="672680661">
          <w:marLeft w:val="0"/>
          <w:marRight w:val="0"/>
          <w:marTop w:val="0"/>
          <w:marBottom w:val="0"/>
          <w:divBdr>
            <w:top w:val="none" w:sz="0" w:space="0" w:color="auto"/>
            <w:left w:val="none" w:sz="0" w:space="0" w:color="auto"/>
            <w:bottom w:val="none" w:sz="0" w:space="0" w:color="auto"/>
            <w:right w:val="none" w:sz="0" w:space="0" w:color="auto"/>
          </w:divBdr>
        </w:div>
        <w:div w:id="672680662">
          <w:marLeft w:val="0"/>
          <w:marRight w:val="0"/>
          <w:marTop w:val="0"/>
          <w:marBottom w:val="0"/>
          <w:divBdr>
            <w:top w:val="none" w:sz="0" w:space="0" w:color="auto"/>
            <w:left w:val="none" w:sz="0" w:space="0" w:color="auto"/>
            <w:bottom w:val="none" w:sz="0" w:space="0" w:color="auto"/>
            <w:right w:val="none" w:sz="0" w:space="0" w:color="auto"/>
          </w:divBdr>
        </w:div>
        <w:div w:id="672680663">
          <w:marLeft w:val="0"/>
          <w:marRight w:val="0"/>
          <w:marTop w:val="0"/>
          <w:marBottom w:val="0"/>
          <w:divBdr>
            <w:top w:val="none" w:sz="0" w:space="0" w:color="auto"/>
            <w:left w:val="none" w:sz="0" w:space="0" w:color="auto"/>
            <w:bottom w:val="none" w:sz="0" w:space="0" w:color="auto"/>
            <w:right w:val="none" w:sz="0" w:space="0" w:color="auto"/>
          </w:divBdr>
        </w:div>
        <w:div w:id="672680664">
          <w:marLeft w:val="0"/>
          <w:marRight w:val="0"/>
          <w:marTop w:val="0"/>
          <w:marBottom w:val="0"/>
          <w:divBdr>
            <w:top w:val="none" w:sz="0" w:space="0" w:color="auto"/>
            <w:left w:val="none" w:sz="0" w:space="0" w:color="auto"/>
            <w:bottom w:val="none" w:sz="0" w:space="0" w:color="auto"/>
            <w:right w:val="none" w:sz="0" w:space="0" w:color="auto"/>
          </w:divBdr>
        </w:div>
        <w:div w:id="672680665">
          <w:marLeft w:val="0"/>
          <w:marRight w:val="0"/>
          <w:marTop w:val="0"/>
          <w:marBottom w:val="0"/>
          <w:divBdr>
            <w:top w:val="none" w:sz="0" w:space="0" w:color="auto"/>
            <w:left w:val="none" w:sz="0" w:space="0" w:color="auto"/>
            <w:bottom w:val="none" w:sz="0" w:space="0" w:color="auto"/>
            <w:right w:val="none" w:sz="0" w:space="0" w:color="auto"/>
          </w:divBdr>
        </w:div>
        <w:div w:id="672680666">
          <w:marLeft w:val="0"/>
          <w:marRight w:val="0"/>
          <w:marTop w:val="0"/>
          <w:marBottom w:val="0"/>
          <w:divBdr>
            <w:top w:val="none" w:sz="0" w:space="0" w:color="auto"/>
            <w:left w:val="none" w:sz="0" w:space="0" w:color="auto"/>
            <w:bottom w:val="none" w:sz="0" w:space="0" w:color="auto"/>
            <w:right w:val="none" w:sz="0" w:space="0" w:color="auto"/>
          </w:divBdr>
        </w:div>
        <w:div w:id="672680667">
          <w:marLeft w:val="0"/>
          <w:marRight w:val="0"/>
          <w:marTop w:val="0"/>
          <w:marBottom w:val="0"/>
          <w:divBdr>
            <w:top w:val="none" w:sz="0" w:space="0" w:color="auto"/>
            <w:left w:val="none" w:sz="0" w:space="0" w:color="auto"/>
            <w:bottom w:val="none" w:sz="0" w:space="0" w:color="auto"/>
            <w:right w:val="none" w:sz="0" w:space="0" w:color="auto"/>
          </w:divBdr>
        </w:div>
        <w:div w:id="672680668">
          <w:marLeft w:val="0"/>
          <w:marRight w:val="0"/>
          <w:marTop w:val="0"/>
          <w:marBottom w:val="0"/>
          <w:divBdr>
            <w:top w:val="none" w:sz="0" w:space="0" w:color="auto"/>
            <w:left w:val="none" w:sz="0" w:space="0" w:color="auto"/>
            <w:bottom w:val="none" w:sz="0" w:space="0" w:color="auto"/>
            <w:right w:val="none" w:sz="0" w:space="0" w:color="auto"/>
          </w:divBdr>
        </w:div>
        <w:div w:id="672680669">
          <w:marLeft w:val="0"/>
          <w:marRight w:val="0"/>
          <w:marTop w:val="0"/>
          <w:marBottom w:val="0"/>
          <w:divBdr>
            <w:top w:val="none" w:sz="0" w:space="0" w:color="auto"/>
            <w:left w:val="none" w:sz="0" w:space="0" w:color="auto"/>
            <w:bottom w:val="none" w:sz="0" w:space="0" w:color="auto"/>
            <w:right w:val="none" w:sz="0" w:space="0" w:color="auto"/>
          </w:divBdr>
        </w:div>
        <w:div w:id="672680670">
          <w:marLeft w:val="0"/>
          <w:marRight w:val="0"/>
          <w:marTop w:val="0"/>
          <w:marBottom w:val="0"/>
          <w:divBdr>
            <w:top w:val="none" w:sz="0" w:space="0" w:color="auto"/>
            <w:left w:val="none" w:sz="0" w:space="0" w:color="auto"/>
            <w:bottom w:val="none" w:sz="0" w:space="0" w:color="auto"/>
            <w:right w:val="none" w:sz="0" w:space="0" w:color="auto"/>
          </w:divBdr>
        </w:div>
        <w:div w:id="672680671">
          <w:marLeft w:val="0"/>
          <w:marRight w:val="0"/>
          <w:marTop w:val="0"/>
          <w:marBottom w:val="0"/>
          <w:divBdr>
            <w:top w:val="none" w:sz="0" w:space="0" w:color="auto"/>
            <w:left w:val="none" w:sz="0" w:space="0" w:color="auto"/>
            <w:bottom w:val="none" w:sz="0" w:space="0" w:color="auto"/>
            <w:right w:val="none" w:sz="0" w:space="0" w:color="auto"/>
          </w:divBdr>
        </w:div>
        <w:div w:id="672680672">
          <w:marLeft w:val="0"/>
          <w:marRight w:val="0"/>
          <w:marTop w:val="0"/>
          <w:marBottom w:val="0"/>
          <w:divBdr>
            <w:top w:val="none" w:sz="0" w:space="0" w:color="auto"/>
            <w:left w:val="none" w:sz="0" w:space="0" w:color="auto"/>
            <w:bottom w:val="none" w:sz="0" w:space="0" w:color="auto"/>
            <w:right w:val="none" w:sz="0" w:space="0" w:color="auto"/>
          </w:divBdr>
        </w:div>
        <w:div w:id="672680673">
          <w:marLeft w:val="0"/>
          <w:marRight w:val="0"/>
          <w:marTop w:val="0"/>
          <w:marBottom w:val="0"/>
          <w:divBdr>
            <w:top w:val="none" w:sz="0" w:space="0" w:color="auto"/>
            <w:left w:val="none" w:sz="0" w:space="0" w:color="auto"/>
            <w:bottom w:val="none" w:sz="0" w:space="0" w:color="auto"/>
            <w:right w:val="none" w:sz="0" w:space="0" w:color="auto"/>
          </w:divBdr>
        </w:div>
        <w:div w:id="672680674">
          <w:marLeft w:val="0"/>
          <w:marRight w:val="0"/>
          <w:marTop w:val="0"/>
          <w:marBottom w:val="0"/>
          <w:divBdr>
            <w:top w:val="none" w:sz="0" w:space="0" w:color="auto"/>
            <w:left w:val="none" w:sz="0" w:space="0" w:color="auto"/>
            <w:bottom w:val="none" w:sz="0" w:space="0" w:color="auto"/>
            <w:right w:val="none" w:sz="0" w:space="0" w:color="auto"/>
          </w:divBdr>
        </w:div>
        <w:div w:id="672680675">
          <w:marLeft w:val="0"/>
          <w:marRight w:val="0"/>
          <w:marTop w:val="0"/>
          <w:marBottom w:val="0"/>
          <w:divBdr>
            <w:top w:val="none" w:sz="0" w:space="0" w:color="auto"/>
            <w:left w:val="none" w:sz="0" w:space="0" w:color="auto"/>
            <w:bottom w:val="none" w:sz="0" w:space="0" w:color="auto"/>
            <w:right w:val="none" w:sz="0" w:space="0" w:color="auto"/>
          </w:divBdr>
        </w:div>
        <w:div w:id="672680676">
          <w:marLeft w:val="0"/>
          <w:marRight w:val="0"/>
          <w:marTop w:val="0"/>
          <w:marBottom w:val="0"/>
          <w:divBdr>
            <w:top w:val="none" w:sz="0" w:space="0" w:color="auto"/>
            <w:left w:val="none" w:sz="0" w:space="0" w:color="auto"/>
            <w:bottom w:val="none" w:sz="0" w:space="0" w:color="auto"/>
            <w:right w:val="none" w:sz="0" w:space="0" w:color="auto"/>
          </w:divBdr>
        </w:div>
        <w:div w:id="672680677">
          <w:marLeft w:val="0"/>
          <w:marRight w:val="0"/>
          <w:marTop w:val="0"/>
          <w:marBottom w:val="0"/>
          <w:divBdr>
            <w:top w:val="none" w:sz="0" w:space="0" w:color="auto"/>
            <w:left w:val="none" w:sz="0" w:space="0" w:color="auto"/>
            <w:bottom w:val="none" w:sz="0" w:space="0" w:color="auto"/>
            <w:right w:val="none" w:sz="0" w:space="0" w:color="auto"/>
          </w:divBdr>
        </w:div>
        <w:div w:id="672680678">
          <w:marLeft w:val="0"/>
          <w:marRight w:val="0"/>
          <w:marTop w:val="0"/>
          <w:marBottom w:val="0"/>
          <w:divBdr>
            <w:top w:val="none" w:sz="0" w:space="0" w:color="auto"/>
            <w:left w:val="none" w:sz="0" w:space="0" w:color="auto"/>
            <w:bottom w:val="none" w:sz="0" w:space="0" w:color="auto"/>
            <w:right w:val="none" w:sz="0" w:space="0" w:color="auto"/>
          </w:divBdr>
        </w:div>
        <w:div w:id="672680679">
          <w:marLeft w:val="0"/>
          <w:marRight w:val="0"/>
          <w:marTop w:val="0"/>
          <w:marBottom w:val="0"/>
          <w:divBdr>
            <w:top w:val="none" w:sz="0" w:space="0" w:color="auto"/>
            <w:left w:val="none" w:sz="0" w:space="0" w:color="auto"/>
            <w:bottom w:val="none" w:sz="0" w:space="0" w:color="auto"/>
            <w:right w:val="none" w:sz="0" w:space="0" w:color="auto"/>
          </w:divBdr>
        </w:div>
        <w:div w:id="672680680">
          <w:marLeft w:val="0"/>
          <w:marRight w:val="0"/>
          <w:marTop w:val="0"/>
          <w:marBottom w:val="0"/>
          <w:divBdr>
            <w:top w:val="none" w:sz="0" w:space="0" w:color="auto"/>
            <w:left w:val="none" w:sz="0" w:space="0" w:color="auto"/>
            <w:bottom w:val="none" w:sz="0" w:space="0" w:color="auto"/>
            <w:right w:val="none" w:sz="0" w:space="0" w:color="auto"/>
          </w:divBdr>
        </w:div>
        <w:div w:id="672680681">
          <w:marLeft w:val="0"/>
          <w:marRight w:val="0"/>
          <w:marTop w:val="0"/>
          <w:marBottom w:val="0"/>
          <w:divBdr>
            <w:top w:val="none" w:sz="0" w:space="0" w:color="auto"/>
            <w:left w:val="none" w:sz="0" w:space="0" w:color="auto"/>
            <w:bottom w:val="none" w:sz="0" w:space="0" w:color="auto"/>
            <w:right w:val="none" w:sz="0" w:space="0" w:color="auto"/>
          </w:divBdr>
        </w:div>
        <w:div w:id="672680682">
          <w:marLeft w:val="0"/>
          <w:marRight w:val="0"/>
          <w:marTop w:val="0"/>
          <w:marBottom w:val="0"/>
          <w:divBdr>
            <w:top w:val="none" w:sz="0" w:space="0" w:color="auto"/>
            <w:left w:val="none" w:sz="0" w:space="0" w:color="auto"/>
            <w:bottom w:val="none" w:sz="0" w:space="0" w:color="auto"/>
            <w:right w:val="none" w:sz="0" w:space="0" w:color="auto"/>
          </w:divBdr>
        </w:div>
        <w:div w:id="672680684">
          <w:marLeft w:val="0"/>
          <w:marRight w:val="0"/>
          <w:marTop w:val="0"/>
          <w:marBottom w:val="0"/>
          <w:divBdr>
            <w:top w:val="none" w:sz="0" w:space="0" w:color="auto"/>
            <w:left w:val="none" w:sz="0" w:space="0" w:color="auto"/>
            <w:bottom w:val="none" w:sz="0" w:space="0" w:color="auto"/>
            <w:right w:val="none" w:sz="0" w:space="0" w:color="auto"/>
          </w:divBdr>
        </w:div>
        <w:div w:id="672680685">
          <w:marLeft w:val="0"/>
          <w:marRight w:val="0"/>
          <w:marTop w:val="0"/>
          <w:marBottom w:val="0"/>
          <w:divBdr>
            <w:top w:val="none" w:sz="0" w:space="0" w:color="auto"/>
            <w:left w:val="none" w:sz="0" w:space="0" w:color="auto"/>
            <w:bottom w:val="none" w:sz="0" w:space="0" w:color="auto"/>
            <w:right w:val="none" w:sz="0" w:space="0" w:color="auto"/>
          </w:divBdr>
        </w:div>
        <w:div w:id="672680686">
          <w:marLeft w:val="0"/>
          <w:marRight w:val="0"/>
          <w:marTop w:val="0"/>
          <w:marBottom w:val="0"/>
          <w:divBdr>
            <w:top w:val="none" w:sz="0" w:space="0" w:color="auto"/>
            <w:left w:val="none" w:sz="0" w:space="0" w:color="auto"/>
            <w:bottom w:val="none" w:sz="0" w:space="0" w:color="auto"/>
            <w:right w:val="none" w:sz="0" w:space="0" w:color="auto"/>
          </w:divBdr>
        </w:div>
        <w:div w:id="672680687">
          <w:marLeft w:val="0"/>
          <w:marRight w:val="0"/>
          <w:marTop w:val="0"/>
          <w:marBottom w:val="0"/>
          <w:divBdr>
            <w:top w:val="none" w:sz="0" w:space="0" w:color="auto"/>
            <w:left w:val="none" w:sz="0" w:space="0" w:color="auto"/>
            <w:bottom w:val="none" w:sz="0" w:space="0" w:color="auto"/>
            <w:right w:val="none" w:sz="0" w:space="0" w:color="auto"/>
          </w:divBdr>
        </w:div>
        <w:div w:id="672680688">
          <w:marLeft w:val="0"/>
          <w:marRight w:val="0"/>
          <w:marTop w:val="0"/>
          <w:marBottom w:val="0"/>
          <w:divBdr>
            <w:top w:val="none" w:sz="0" w:space="0" w:color="auto"/>
            <w:left w:val="none" w:sz="0" w:space="0" w:color="auto"/>
            <w:bottom w:val="none" w:sz="0" w:space="0" w:color="auto"/>
            <w:right w:val="none" w:sz="0" w:space="0" w:color="auto"/>
          </w:divBdr>
        </w:div>
        <w:div w:id="672680689">
          <w:marLeft w:val="0"/>
          <w:marRight w:val="0"/>
          <w:marTop w:val="0"/>
          <w:marBottom w:val="0"/>
          <w:divBdr>
            <w:top w:val="none" w:sz="0" w:space="0" w:color="auto"/>
            <w:left w:val="none" w:sz="0" w:space="0" w:color="auto"/>
            <w:bottom w:val="none" w:sz="0" w:space="0" w:color="auto"/>
            <w:right w:val="none" w:sz="0" w:space="0" w:color="auto"/>
          </w:divBdr>
        </w:div>
        <w:div w:id="672680690">
          <w:marLeft w:val="0"/>
          <w:marRight w:val="0"/>
          <w:marTop w:val="0"/>
          <w:marBottom w:val="0"/>
          <w:divBdr>
            <w:top w:val="none" w:sz="0" w:space="0" w:color="auto"/>
            <w:left w:val="none" w:sz="0" w:space="0" w:color="auto"/>
            <w:bottom w:val="none" w:sz="0" w:space="0" w:color="auto"/>
            <w:right w:val="none" w:sz="0" w:space="0" w:color="auto"/>
          </w:divBdr>
        </w:div>
        <w:div w:id="672680691">
          <w:marLeft w:val="0"/>
          <w:marRight w:val="0"/>
          <w:marTop w:val="0"/>
          <w:marBottom w:val="0"/>
          <w:divBdr>
            <w:top w:val="none" w:sz="0" w:space="0" w:color="auto"/>
            <w:left w:val="none" w:sz="0" w:space="0" w:color="auto"/>
            <w:bottom w:val="none" w:sz="0" w:space="0" w:color="auto"/>
            <w:right w:val="none" w:sz="0" w:space="0" w:color="auto"/>
          </w:divBdr>
        </w:div>
        <w:div w:id="672680692">
          <w:marLeft w:val="0"/>
          <w:marRight w:val="0"/>
          <w:marTop w:val="0"/>
          <w:marBottom w:val="0"/>
          <w:divBdr>
            <w:top w:val="none" w:sz="0" w:space="0" w:color="auto"/>
            <w:left w:val="none" w:sz="0" w:space="0" w:color="auto"/>
            <w:bottom w:val="none" w:sz="0" w:space="0" w:color="auto"/>
            <w:right w:val="none" w:sz="0" w:space="0" w:color="auto"/>
          </w:divBdr>
        </w:div>
        <w:div w:id="672680693">
          <w:marLeft w:val="0"/>
          <w:marRight w:val="0"/>
          <w:marTop w:val="0"/>
          <w:marBottom w:val="0"/>
          <w:divBdr>
            <w:top w:val="none" w:sz="0" w:space="0" w:color="auto"/>
            <w:left w:val="none" w:sz="0" w:space="0" w:color="auto"/>
            <w:bottom w:val="none" w:sz="0" w:space="0" w:color="auto"/>
            <w:right w:val="none" w:sz="0" w:space="0" w:color="auto"/>
          </w:divBdr>
        </w:div>
        <w:div w:id="672680694">
          <w:marLeft w:val="0"/>
          <w:marRight w:val="0"/>
          <w:marTop w:val="0"/>
          <w:marBottom w:val="0"/>
          <w:divBdr>
            <w:top w:val="none" w:sz="0" w:space="0" w:color="auto"/>
            <w:left w:val="none" w:sz="0" w:space="0" w:color="auto"/>
            <w:bottom w:val="none" w:sz="0" w:space="0" w:color="auto"/>
            <w:right w:val="none" w:sz="0" w:space="0" w:color="auto"/>
          </w:divBdr>
        </w:div>
        <w:div w:id="672680695">
          <w:marLeft w:val="0"/>
          <w:marRight w:val="0"/>
          <w:marTop w:val="0"/>
          <w:marBottom w:val="0"/>
          <w:divBdr>
            <w:top w:val="none" w:sz="0" w:space="0" w:color="auto"/>
            <w:left w:val="none" w:sz="0" w:space="0" w:color="auto"/>
            <w:bottom w:val="none" w:sz="0" w:space="0" w:color="auto"/>
            <w:right w:val="none" w:sz="0" w:space="0" w:color="auto"/>
          </w:divBdr>
        </w:div>
        <w:div w:id="672680696">
          <w:marLeft w:val="0"/>
          <w:marRight w:val="0"/>
          <w:marTop w:val="0"/>
          <w:marBottom w:val="0"/>
          <w:divBdr>
            <w:top w:val="none" w:sz="0" w:space="0" w:color="auto"/>
            <w:left w:val="none" w:sz="0" w:space="0" w:color="auto"/>
            <w:bottom w:val="none" w:sz="0" w:space="0" w:color="auto"/>
            <w:right w:val="none" w:sz="0" w:space="0" w:color="auto"/>
          </w:divBdr>
        </w:div>
        <w:div w:id="672680697">
          <w:marLeft w:val="0"/>
          <w:marRight w:val="0"/>
          <w:marTop w:val="0"/>
          <w:marBottom w:val="0"/>
          <w:divBdr>
            <w:top w:val="none" w:sz="0" w:space="0" w:color="auto"/>
            <w:left w:val="none" w:sz="0" w:space="0" w:color="auto"/>
            <w:bottom w:val="none" w:sz="0" w:space="0" w:color="auto"/>
            <w:right w:val="none" w:sz="0" w:space="0" w:color="auto"/>
          </w:divBdr>
        </w:div>
        <w:div w:id="672680698">
          <w:marLeft w:val="0"/>
          <w:marRight w:val="0"/>
          <w:marTop w:val="0"/>
          <w:marBottom w:val="0"/>
          <w:divBdr>
            <w:top w:val="none" w:sz="0" w:space="0" w:color="auto"/>
            <w:left w:val="none" w:sz="0" w:space="0" w:color="auto"/>
            <w:bottom w:val="none" w:sz="0" w:space="0" w:color="auto"/>
            <w:right w:val="none" w:sz="0" w:space="0" w:color="auto"/>
          </w:divBdr>
        </w:div>
        <w:div w:id="672680699">
          <w:marLeft w:val="0"/>
          <w:marRight w:val="0"/>
          <w:marTop w:val="0"/>
          <w:marBottom w:val="0"/>
          <w:divBdr>
            <w:top w:val="none" w:sz="0" w:space="0" w:color="auto"/>
            <w:left w:val="none" w:sz="0" w:space="0" w:color="auto"/>
            <w:bottom w:val="none" w:sz="0" w:space="0" w:color="auto"/>
            <w:right w:val="none" w:sz="0" w:space="0" w:color="auto"/>
          </w:divBdr>
        </w:div>
        <w:div w:id="672680700">
          <w:marLeft w:val="0"/>
          <w:marRight w:val="0"/>
          <w:marTop w:val="0"/>
          <w:marBottom w:val="0"/>
          <w:divBdr>
            <w:top w:val="none" w:sz="0" w:space="0" w:color="auto"/>
            <w:left w:val="none" w:sz="0" w:space="0" w:color="auto"/>
            <w:bottom w:val="none" w:sz="0" w:space="0" w:color="auto"/>
            <w:right w:val="none" w:sz="0" w:space="0" w:color="auto"/>
          </w:divBdr>
        </w:div>
        <w:div w:id="672680701">
          <w:marLeft w:val="0"/>
          <w:marRight w:val="0"/>
          <w:marTop w:val="0"/>
          <w:marBottom w:val="0"/>
          <w:divBdr>
            <w:top w:val="none" w:sz="0" w:space="0" w:color="auto"/>
            <w:left w:val="none" w:sz="0" w:space="0" w:color="auto"/>
            <w:bottom w:val="none" w:sz="0" w:space="0" w:color="auto"/>
            <w:right w:val="none" w:sz="0" w:space="0" w:color="auto"/>
          </w:divBdr>
        </w:div>
        <w:div w:id="672680702">
          <w:marLeft w:val="0"/>
          <w:marRight w:val="0"/>
          <w:marTop w:val="0"/>
          <w:marBottom w:val="0"/>
          <w:divBdr>
            <w:top w:val="none" w:sz="0" w:space="0" w:color="auto"/>
            <w:left w:val="none" w:sz="0" w:space="0" w:color="auto"/>
            <w:bottom w:val="none" w:sz="0" w:space="0" w:color="auto"/>
            <w:right w:val="none" w:sz="0" w:space="0" w:color="auto"/>
          </w:divBdr>
        </w:div>
        <w:div w:id="672680703">
          <w:marLeft w:val="0"/>
          <w:marRight w:val="0"/>
          <w:marTop w:val="0"/>
          <w:marBottom w:val="0"/>
          <w:divBdr>
            <w:top w:val="none" w:sz="0" w:space="0" w:color="auto"/>
            <w:left w:val="none" w:sz="0" w:space="0" w:color="auto"/>
            <w:bottom w:val="none" w:sz="0" w:space="0" w:color="auto"/>
            <w:right w:val="none" w:sz="0" w:space="0" w:color="auto"/>
          </w:divBdr>
        </w:div>
        <w:div w:id="672680704">
          <w:marLeft w:val="0"/>
          <w:marRight w:val="0"/>
          <w:marTop w:val="0"/>
          <w:marBottom w:val="0"/>
          <w:divBdr>
            <w:top w:val="none" w:sz="0" w:space="0" w:color="auto"/>
            <w:left w:val="none" w:sz="0" w:space="0" w:color="auto"/>
            <w:bottom w:val="none" w:sz="0" w:space="0" w:color="auto"/>
            <w:right w:val="none" w:sz="0" w:space="0" w:color="auto"/>
          </w:divBdr>
        </w:div>
        <w:div w:id="672680705">
          <w:marLeft w:val="0"/>
          <w:marRight w:val="0"/>
          <w:marTop w:val="0"/>
          <w:marBottom w:val="0"/>
          <w:divBdr>
            <w:top w:val="none" w:sz="0" w:space="0" w:color="auto"/>
            <w:left w:val="none" w:sz="0" w:space="0" w:color="auto"/>
            <w:bottom w:val="none" w:sz="0" w:space="0" w:color="auto"/>
            <w:right w:val="none" w:sz="0" w:space="0" w:color="auto"/>
          </w:divBdr>
        </w:div>
        <w:div w:id="672680706">
          <w:marLeft w:val="0"/>
          <w:marRight w:val="0"/>
          <w:marTop w:val="0"/>
          <w:marBottom w:val="0"/>
          <w:divBdr>
            <w:top w:val="none" w:sz="0" w:space="0" w:color="auto"/>
            <w:left w:val="none" w:sz="0" w:space="0" w:color="auto"/>
            <w:bottom w:val="none" w:sz="0" w:space="0" w:color="auto"/>
            <w:right w:val="none" w:sz="0" w:space="0" w:color="auto"/>
          </w:divBdr>
        </w:div>
        <w:div w:id="672680707">
          <w:marLeft w:val="0"/>
          <w:marRight w:val="0"/>
          <w:marTop w:val="0"/>
          <w:marBottom w:val="0"/>
          <w:divBdr>
            <w:top w:val="none" w:sz="0" w:space="0" w:color="auto"/>
            <w:left w:val="none" w:sz="0" w:space="0" w:color="auto"/>
            <w:bottom w:val="none" w:sz="0" w:space="0" w:color="auto"/>
            <w:right w:val="none" w:sz="0" w:space="0" w:color="auto"/>
          </w:divBdr>
        </w:div>
        <w:div w:id="672680708">
          <w:marLeft w:val="0"/>
          <w:marRight w:val="0"/>
          <w:marTop w:val="0"/>
          <w:marBottom w:val="0"/>
          <w:divBdr>
            <w:top w:val="none" w:sz="0" w:space="0" w:color="auto"/>
            <w:left w:val="none" w:sz="0" w:space="0" w:color="auto"/>
            <w:bottom w:val="none" w:sz="0" w:space="0" w:color="auto"/>
            <w:right w:val="none" w:sz="0" w:space="0" w:color="auto"/>
          </w:divBdr>
        </w:div>
        <w:div w:id="672680709">
          <w:marLeft w:val="0"/>
          <w:marRight w:val="0"/>
          <w:marTop w:val="0"/>
          <w:marBottom w:val="0"/>
          <w:divBdr>
            <w:top w:val="none" w:sz="0" w:space="0" w:color="auto"/>
            <w:left w:val="none" w:sz="0" w:space="0" w:color="auto"/>
            <w:bottom w:val="none" w:sz="0" w:space="0" w:color="auto"/>
            <w:right w:val="none" w:sz="0" w:space="0" w:color="auto"/>
          </w:divBdr>
        </w:div>
        <w:div w:id="672680710">
          <w:marLeft w:val="0"/>
          <w:marRight w:val="0"/>
          <w:marTop w:val="0"/>
          <w:marBottom w:val="0"/>
          <w:divBdr>
            <w:top w:val="none" w:sz="0" w:space="0" w:color="auto"/>
            <w:left w:val="none" w:sz="0" w:space="0" w:color="auto"/>
            <w:bottom w:val="none" w:sz="0" w:space="0" w:color="auto"/>
            <w:right w:val="none" w:sz="0" w:space="0" w:color="auto"/>
          </w:divBdr>
        </w:div>
        <w:div w:id="672680711">
          <w:marLeft w:val="0"/>
          <w:marRight w:val="0"/>
          <w:marTop w:val="0"/>
          <w:marBottom w:val="0"/>
          <w:divBdr>
            <w:top w:val="none" w:sz="0" w:space="0" w:color="auto"/>
            <w:left w:val="none" w:sz="0" w:space="0" w:color="auto"/>
            <w:bottom w:val="none" w:sz="0" w:space="0" w:color="auto"/>
            <w:right w:val="none" w:sz="0" w:space="0" w:color="auto"/>
          </w:divBdr>
        </w:div>
        <w:div w:id="672680712">
          <w:marLeft w:val="0"/>
          <w:marRight w:val="0"/>
          <w:marTop w:val="0"/>
          <w:marBottom w:val="0"/>
          <w:divBdr>
            <w:top w:val="none" w:sz="0" w:space="0" w:color="auto"/>
            <w:left w:val="none" w:sz="0" w:space="0" w:color="auto"/>
            <w:bottom w:val="none" w:sz="0" w:space="0" w:color="auto"/>
            <w:right w:val="none" w:sz="0" w:space="0" w:color="auto"/>
          </w:divBdr>
        </w:div>
        <w:div w:id="672680713">
          <w:marLeft w:val="0"/>
          <w:marRight w:val="0"/>
          <w:marTop w:val="0"/>
          <w:marBottom w:val="0"/>
          <w:divBdr>
            <w:top w:val="none" w:sz="0" w:space="0" w:color="auto"/>
            <w:left w:val="none" w:sz="0" w:space="0" w:color="auto"/>
            <w:bottom w:val="none" w:sz="0" w:space="0" w:color="auto"/>
            <w:right w:val="none" w:sz="0" w:space="0" w:color="auto"/>
          </w:divBdr>
        </w:div>
        <w:div w:id="672680714">
          <w:marLeft w:val="0"/>
          <w:marRight w:val="0"/>
          <w:marTop w:val="0"/>
          <w:marBottom w:val="0"/>
          <w:divBdr>
            <w:top w:val="none" w:sz="0" w:space="0" w:color="auto"/>
            <w:left w:val="none" w:sz="0" w:space="0" w:color="auto"/>
            <w:bottom w:val="none" w:sz="0" w:space="0" w:color="auto"/>
            <w:right w:val="none" w:sz="0" w:space="0" w:color="auto"/>
          </w:divBdr>
        </w:div>
        <w:div w:id="672680715">
          <w:marLeft w:val="0"/>
          <w:marRight w:val="0"/>
          <w:marTop w:val="0"/>
          <w:marBottom w:val="0"/>
          <w:divBdr>
            <w:top w:val="none" w:sz="0" w:space="0" w:color="auto"/>
            <w:left w:val="none" w:sz="0" w:space="0" w:color="auto"/>
            <w:bottom w:val="none" w:sz="0" w:space="0" w:color="auto"/>
            <w:right w:val="none" w:sz="0" w:space="0" w:color="auto"/>
          </w:divBdr>
        </w:div>
        <w:div w:id="672680716">
          <w:marLeft w:val="0"/>
          <w:marRight w:val="0"/>
          <w:marTop w:val="0"/>
          <w:marBottom w:val="0"/>
          <w:divBdr>
            <w:top w:val="none" w:sz="0" w:space="0" w:color="auto"/>
            <w:left w:val="none" w:sz="0" w:space="0" w:color="auto"/>
            <w:bottom w:val="none" w:sz="0" w:space="0" w:color="auto"/>
            <w:right w:val="none" w:sz="0" w:space="0" w:color="auto"/>
          </w:divBdr>
        </w:div>
        <w:div w:id="672680717">
          <w:marLeft w:val="0"/>
          <w:marRight w:val="0"/>
          <w:marTop w:val="0"/>
          <w:marBottom w:val="0"/>
          <w:divBdr>
            <w:top w:val="none" w:sz="0" w:space="0" w:color="auto"/>
            <w:left w:val="none" w:sz="0" w:space="0" w:color="auto"/>
            <w:bottom w:val="none" w:sz="0" w:space="0" w:color="auto"/>
            <w:right w:val="none" w:sz="0" w:space="0" w:color="auto"/>
          </w:divBdr>
        </w:div>
        <w:div w:id="672680718">
          <w:marLeft w:val="0"/>
          <w:marRight w:val="0"/>
          <w:marTop w:val="0"/>
          <w:marBottom w:val="0"/>
          <w:divBdr>
            <w:top w:val="none" w:sz="0" w:space="0" w:color="auto"/>
            <w:left w:val="none" w:sz="0" w:space="0" w:color="auto"/>
            <w:bottom w:val="none" w:sz="0" w:space="0" w:color="auto"/>
            <w:right w:val="none" w:sz="0" w:space="0" w:color="auto"/>
          </w:divBdr>
        </w:div>
        <w:div w:id="672680719">
          <w:marLeft w:val="0"/>
          <w:marRight w:val="0"/>
          <w:marTop w:val="0"/>
          <w:marBottom w:val="0"/>
          <w:divBdr>
            <w:top w:val="none" w:sz="0" w:space="0" w:color="auto"/>
            <w:left w:val="none" w:sz="0" w:space="0" w:color="auto"/>
            <w:bottom w:val="none" w:sz="0" w:space="0" w:color="auto"/>
            <w:right w:val="none" w:sz="0" w:space="0" w:color="auto"/>
          </w:divBdr>
        </w:div>
        <w:div w:id="672680720">
          <w:marLeft w:val="0"/>
          <w:marRight w:val="0"/>
          <w:marTop w:val="0"/>
          <w:marBottom w:val="0"/>
          <w:divBdr>
            <w:top w:val="none" w:sz="0" w:space="0" w:color="auto"/>
            <w:left w:val="none" w:sz="0" w:space="0" w:color="auto"/>
            <w:bottom w:val="none" w:sz="0" w:space="0" w:color="auto"/>
            <w:right w:val="none" w:sz="0" w:space="0" w:color="auto"/>
          </w:divBdr>
        </w:div>
        <w:div w:id="672680721">
          <w:marLeft w:val="0"/>
          <w:marRight w:val="0"/>
          <w:marTop w:val="0"/>
          <w:marBottom w:val="0"/>
          <w:divBdr>
            <w:top w:val="none" w:sz="0" w:space="0" w:color="auto"/>
            <w:left w:val="none" w:sz="0" w:space="0" w:color="auto"/>
            <w:bottom w:val="none" w:sz="0" w:space="0" w:color="auto"/>
            <w:right w:val="none" w:sz="0" w:space="0" w:color="auto"/>
          </w:divBdr>
        </w:div>
        <w:div w:id="672680722">
          <w:marLeft w:val="0"/>
          <w:marRight w:val="0"/>
          <w:marTop w:val="0"/>
          <w:marBottom w:val="0"/>
          <w:divBdr>
            <w:top w:val="none" w:sz="0" w:space="0" w:color="auto"/>
            <w:left w:val="none" w:sz="0" w:space="0" w:color="auto"/>
            <w:bottom w:val="none" w:sz="0" w:space="0" w:color="auto"/>
            <w:right w:val="none" w:sz="0" w:space="0" w:color="auto"/>
          </w:divBdr>
        </w:div>
        <w:div w:id="672680723">
          <w:marLeft w:val="0"/>
          <w:marRight w:val="0"/>
          <w:marTop w:val="0"/>
          <w:marBottom w:val="0"/>
          <w:divBdr>
            <w:top w:val="none" w:sz="0" w:space="0" w:color="auto"/>
            <w:left w:val="none" w:sz="0" w:space="0" w:color="auto"/>
            <w:bottom w:val="none" w:sz="0" w:space="0" w:color="auto"/>
            <w:right w:val="none" w:sz="0" w:space="0" w:color="auto"/>
          </w:divBdr>
        </w:div>
        <w:div w:id="672680724">
          <w:marLeft w:val="0"/>
          <w:marRight w:val="0"/>
          <w:marTop w:val="0"/>
          <w:marBottom w:val="0"/>
          <w:divBdr>
            <w:top w:val="none" w:sz="0" w:space="0" w:color="auto"/>
            <w:left w:val="none" w:sz="0" w:space="0" w:color="auto"/>
            <w:bottom w:val="none" w:sz="0" w:space="0" w:color="auto"/>
            <w:right w:val="none" w:sz="0" w:space="0" w:color="auto"/>
          </w:divBdr>
        </w:div>
        <w:div w:id="672680725">
          <w:marLeft w:val="0"/>
          <w:marRight w:val="0"/>
          <w:marTop w:val="0"/>
          <w:marBottom w:val="0"/>
          <w:divBdr>
            <w:top w:val="none" w:sz="0" w:space="0" w:color="auto"/>
            <w:left w:val="none" w:sz="0" w:space="0" w:color="auto"/>
            <w:bottom w:val="none" w:sz="0" w:space="0" w:color="auto"/>
            <w:right w:val="none" w:sz="0" w:space="0" w:color="auto"/>
          </w:divBdr>
        </w:div>
        <w:div w:id="672680726">
          <w:marLeft w:val="0"/>
          <w:marRight w:val="0"/>
          <w:marTop w:val="0"/>
          <w:marBottom w:val="0"/>
          <w:divBdr>
            <w:top w:val="none" w:sz="0" w:space="0" w:color="auto"/>
            <w:left w:val="none" w:sz="0" w:space="0" w:color="auto"/>
            <w:bottom w:val="none" w:sz="0" w:space="0" w:color="auto"/>
            <w:right w:val="none" w:sz="0" w:space="0" w:color="auto"/>
          </w:divBdr>
        </w:div>
        <w:div w:id="672680727">
          <w:marLeft w:val="0"/>
          <w:marRight w:val="0"/>
          <w:marTop w:val="0"/>
          <w:marBottom w:val="0"/>
          <w:divBdr>
            <w:top w:val="none" w:sz="0" w:space="0" w:color="auto"/>
            <w:left w:val="none" w:sz="0" w:space="0" w:color="auto"/>
            <w:bottom w:val="none" w:sz="0" w:space="0" w:color="auto"/>
            <w:right w:val="none" w:sz="0" w:space="0" w:color="auto"/>
          </w:divBdr>
        </w:div>
        <w:div w:id="672680728">
          <w:marLeft w:val="0"/>
          <w:marRight w:val="0"/>
          <w:marTop w:val="0"/>
          <w:marBottom w:val="0"/>
          <w:divBdr>
            <w:top w:val="none" w:sz="0" w:space="0" w:color="auto"/>
            <w:left w:val="none" w:sz="0" w:space="0" w:color="auto"/>
            <w:bottom w:val="none" w:sz="0" w:space="0" w:color="auto"/>
            <w:right w:val="none" w:sz="0" w:space="0" w:color="auto"/>
          </w:divBdr>
        </w:div>
        <w:div w:id="672680729">
          <w:marLeft w:val="0"/>
          <w:marRight w:val="0"/>
          <w:marTop w:val="0"/>
          <w:marBottom w:val="0"/>
          <w:divBdr>
            <w:top w:val="none" w:sz="0" w:space="0" w:color="auto"/>
            <w:left w:val="none" w:sz="0" w:space="0" w:color="auto"/>
            <w:bottom w:val="none" w:sz="0" w:space="0" w:color="auto"/>
            <w:right w:val="none" w:sz="0" w:space="0" w:color="auto"/>
          </w:divBdr>
        </w:div>
        <w:div w:id="672680730">
          <w:marLeft w:val="0"/>
          <w:marRight w:val="0"/>
          <w:marTop w:val="0"/>
          <w:marBottom w:val="0"/>
          <w:divBdr>
            <w:top w:val="none" w:sz="0" w:space="0" w:color="auto"/>
            <w:left w:val="none" w:sz="0" w:space="0" w:color="auto"/>
            <w:bottom w:val="none" w:sz="0" w:space="0" w:color="auto"/>
            <w:right w:val="none" w:sz="0" w:space="0" w:color="auto"/>
          </w:divBdr>
        </w:div>
        <w:div w:id="672680731">
          <w:marLeft w:val="0"/>
          <w:marRight w:val="0"/>
          <w:marTop w:val="0"/>
          <w:marBottom w:val="0"/>
          <w:divBdr>
            <w:top w:val="none" w:sz="0" w:space="0" w:color="auto"/>
            <w:left w:val="none" w:sz="0" w:space="0" w:color="auto"/>
            <w:bottom w:val="none" w:sz="0" w:space="0" w:color="auto"/>
            <w:right w:val="none" w:sz="0" w:space="0" w:color="auto"/>
          </w:divBdr>
        </w:div>
        <w:div w:id="672680732">
          <w:marLeft w:val="0"/>
          <w:marRight w:val="0"/>
          <w:marTop w:val="0"/>
          <w:marBottom w:val="0"/>
          <w:divBdr>
            <w:top w:val="none" w:sz="0" w:space="0" w:color="auto"/>
            <w:left w:val="none" w:sz="0" w:space="0" w:color="auto"/>
            <w:bottom w:val="none" w:sz="0" w:space="0" w:color="auto"/>
            <w:right w:val="none" w:sz="0" w:space="0" w:color="auto"/>
          </w:divBdr>
        </w:div>
        <w:div w:id="672680733">
          <w:marLeft w:val="0"/>
          <w:marRight w:val="0"/>
          <w:marTop w:val="0"/>
          <w:marBottom w:val="0"/>
          <w:divBdr>
            <w:top w:val="none" w:sz="0" w:space="0" w:color="auto"/>
            <w:left w:val="none" w:sz="0" w:space="0" w:color="auto"/>
            <w:bottom w:val="none" w:sz="0" w:space="0" w:color="auto"/>
            <w:right w:val="none" w:sz="0" w:space="0" w:color="auto"/>
          </w:divBdr>
        </w:div>
        <w:div w:id="672680734">
          <w:marLeft w:val="0"/>
          <w:marRight w:val="0"/>
          <w:marTop w:val="0"/>
          <w:marBottom w:val="0"/>
          <w:divBdr>
            <w:top w:val="none" w:sz="0" w:space="0" w:color="auto"/>
            <w:left w:val="none" w:sz="0" w:space="0" w:color="auto"/>
            <w:bottom w:val="none" w:sz="0" w:space="0" w:color="auto"/>
            <w:right w:val="none" w:sz="0" w:space="0" w:color="auto"/>
          </w:divBdr>
        </w:div>
        <w:div w:id="672680735">
          <w:marLeft w:val="0"/>
          <w:marRight w:val="0"/>
          <w:marTop w:val="0"/>
          <w:marBottom w:val="0"/>
          <w:divBdr>
            <w:top w:val="none" w:sz="0" w:space="0" w:color="auto"/>
            <w:left w:val="none" w:sz="0" w:space="0" w:color="auto"/>
            <w:bottom w:val="none" w:sz="0" w:space="0" w:color="auto"/>
            <w:right w:val="none" w:sz="0" w:space="0" w:color="auto"/>
          </w:divBdr>
        </w:div>
        <w:div w:id="672680736">
          <w:marLeft w:val="0"/>
          <w:marRight w:val="0"/>
          <w:marTop w:val="0"/>
          <w:marBottom w:val="0"/>
          <w:divBdr>
            <w:top w:val="none" w:sz="0" w:space="0" w:color="auto"/>
            <w:left w:val="none" w:sz="0" w:space="0" w:color="auto"/>
            <w:bottom w:val="none" w:sz="0" w:space="0" w:color="auto"/>
            <w:right w:val="none" w:sz="0" w:space="0" w:color="auto"/>
          </w:divBdr>
        </w:div>
        <w:div w:id="672680737">
          <w:marLeft w:val="0"/>
          <w:marRight w:val="0"/>
          <w:marTop w:val="0"/>
          <w:marBottom w:val="0"/>
          <w:divBdr>
            <w:top w:val="none" w:sz="0" w:space="0" w:color="auto"/>
            <w:left w:val="none" w:sz="0" w:space="0" w:color="auto"/>
            <w:bottom w:val="none" w:sz="0" w:space="0" w:color="auto"/>
            <w:right w:val="none" w:sz="0" w:space="0" w:color="auto"/>
          </w:divBdr>
        </w:div>
        <w:div w:id="672680738">
          <w:marLeft w:val="0"/>
          <w:marRight w:val="0"/>
          <w:marTop w:val="0"/>
          <w:marBottom w:val="0"/>
          <w:divBdr>
            <w:top w:val="none" w:sz="0" w:space="0" w:color="auto"/>
            <w:left w:val="none" w:sz="0" w:space="0" w:color="auto"/>
            <w:bottom w:val="none" w:sz="0" w:space="0" w:color="auto"/>
            <w:right w:val="none" w:sz="0" w:space="0" w:color="auto"/>
          </w:divBdr>
        </w:div>
        <w:div w:id="672680739">
          <w:marLeft w:val="0"/>
          <w:marRight w:val="0"/>
          <w:marTop w:val="0"/>
          <w:marBottom w:val="0"/>
          <w:divBdr>
            <w:top w:val="none" w:sz="0" w:space="0" w:color="auto"/>
            <w:left w:val="none" w:sz="0" w:space="0" w:color="auto"/>
            <w:bottom w:val="none" w:sz="0" w:space="0" w:color="auto"/>
            <w:right w:val="none" w:sz="0" w:space="0" w:color="auto"/>
          </w:divBdr>
        </w:div>
        <w:div w:id="672680740">
          <w:marLeft w:val="0"/>
          <w:marRight w:val="0"/>
          <w:marTop w:val="0"/>
          <w:marBottom w:val="0"/>
          <w:divBdr>
            <w:top w:val="none" w:sz="0" w:space="0" w:color="auto"/>
            <w:left w:val="none" w:sz="0" w:space="0" w:color="auto"/>
            <w:bottom w:val="none" w:sz="0" w:space="0" w:color="auto"/>
            <w:right w:val="none" w:sz="0" w:space="0" w:color="auto"/>
          </w:divBdr>
        </w:div>
        <w:div w:id="672680741">
          <w:marLeft w:val="0"/>
          <w:marRight w:val="0"/>
          <w:marTop w:val="0"/>
          <w:marBottom w:val="0"/>
          <w:divBdr>
            <w:top w:val="none" w:sz="0" w:space="0" w:color="auto"/>
            <w:left w:val="none" w:sz="0" w:space="0" w:color="auto"/>
            <w:bottom w:val="none" w:sz="0" w:space="0" w:color="auto"/>
            <w:right w:val="none" w:sz="0" w:space="0" w:color="auto"/>
          </w:divBdr>
        </w:div>
        <w:div w:id="672680742">
          <w:marLeft w:val="0"/>
          <w:marRight w:val="0"/>
          <w:marTop w:val="0"/>
          <w:marBottom w:val="0"/>
          <w:divBdr>
            <w:top w:val="none" w:sz="0" w:space="0" w:color="auto"/>
            <w:left w:val="none" w:sz="0" w:space="0" w:color="auto"/>
            <w:bottom w:val="none" w:sz="0" w:space="0" w:color="auto"/>
            <w:right w:val="none" w:sz="0" w:space="0" w:color="auto"/>
          </w:divBdr>
        </w:div>
        <w:div w:id="672680743">
          <w:marLeft w:val="0"/>
          <w:marRight w:val="0"/>
          <w:marTop w:val="0"/>
          <w:marBottom w:val="0"/>
          <w:divBdr>
            <w:top w:val="none" w:sz="0" w:space="0" w:color="auto"/>
            <w:left w:val="none" w:sz="0" w:space="0" w:color="auto"/>
            <w:bottom w:val="none" w:sz="0" w:space="0" w:color="auto"/>
            <w:right w:val="none" w:sz="0" w:space="0" w:color="auto"/>
          </w:divBdr>
        </w:div>
        <w:div w:id="672680744">
          <w:marLeft w:val="0"/>
          <w:marRight w:val="0"/>
          <w:marTop w:val="0"/>
          <w:marBottom w:val="0"/>
          <w:divBdr>
            <w:top w:val="none" w:sz="0" w:space="0" w:color="auto"/>
            <w:left w:val="none" w:sz="0" w:space="0" w:color="auto"/>
            <w:bottom w:val="none" w:sz="0" w:space="0" w:color="auto"/>
            <w:right w:val="none" w:sz="0" w:space="0" w:color="auto"/>
          </w:divBdr>
        </w:div>
        <w:div w:id="672680745">
          <w:marLeft w:val="0"/>
          <w:marRight w:val="0"/>
          <w:marTop w:val="0"/>
          <w:marBottom w:val="0"/>
          <w:divBdr>
            <w:top w:val="none" w:sz="0" w:space="0" w:color="auto"/>
            <w:left w:val="none" w:sz="0" w:space="0" w:color="auto"/>
            <w:bottom w:val="none" w:sz="0" w:space="0" w:color="auto"/>
            <w:right w:val="none" w:sz="0" w:space="0" w:color="auto"/>
          </w:divBdr>
        </w:div>
        <w:div w:id="672680746">
          <w:marLeft w:val="0"/>
          <w:marRight w:val="0"/>
          <w:marTop w:val="0"/>
          <w:marBottom w:val="0"/>
          <w:divBdr>
            <w:top w:val="none" w:sz="0" w:space="0" w:color="auto"/>
            <w:left w:val="none" w:sz="0" w:space="0" w:color="auto"/>
            <w:bottom w:val="none" w:sz="0" w:space="0" w:color="auto"/>
            <w:right w:val="none" w:sz="0" w:space="0" w:color="auto"/>
          </w:divBdr>
        </w:div>
        <w:div w:id="672680747">
          <w:marLeft w:val="0"/>
          <w:marRight w:val="0"/>
          <w:marTop w:val="0"/>
          <w:marBottom w:val="0"/>
          <w:divBdr>
            <w:top w:val="none" w:sz="0" w:space="0" w:color="auto"/>
            <w:left w:val="none" w:sz="0" w:space="0" w:color="auto"/>
            <w:bottom w:val="none" w:sz="0" w:space="0" w:color="auto"/>
            <w:right w:val="none" w:sz="0" w:space="0" w:color="auto"/>
          </w:divBdr>
        </w:div>
        <w:div w:id="672680748">
          <w:marLeft w:val="0"/>
          <w:marRight w:val="0"/>
          <w:marTop w:val="0"/>
          <w:marBottom w:val="0"/>
          <w:divBdr>
            <w:top w:val="none" w:sz="0" w:space="0" w:color="auto"/>
            <w:left w:val="none" w:sz="0" w:space="0" w:color="auto"/>
            <w:bottom w:val="none" w:sz="0" w:space="0" w:color="auto"/>
            <w:right w:val="none" w:sz="0" w:space="0" w:color="auto"/>
          </w:divBdr>
        </w:div>
        <w:div w:id="672680749">
          <w:marLeft w:val="0"/>
          <w:marRight w:val="0"/>
          <w:marTop w:val="0"/>
          <w:marBottom w:val="0"/>
          <w:divBdr>
            <w:top w:val="none" w:sz="0" w:space="0" w:color="auto"/>
            <w:left w:val="none" w:sz="0" w:space="0" w:color="auto"/>
            <w:bottom w:val="none" w:sz="0" w:space="0" w:color="auto"/>
            <w:right w:val="none" w:sz="0" w:space="0" w:color="auto"/>
          </w:divBdr>
        </w:div>
        <w:div w:id="672680750">
          <w:marLeft w:val="0"/>
          <w:marRight w:val="0"/>
          <w:marTop w:val="0"/>
          <w:marBottom w:val="0"/>
          <w:divBdr>
            <w:top w:val="none" w:sz="0" w:space="0" w:color="auto"/>
            <w:left w:val="none" w:sz="0" w:space="0" w:color="auto"/>
            <w:bottom w:val="none" w:sz="0" w:space="0" w:color="auto"/>
            <w:right w:val="none" w:sz="0" w:space="0" w:color="auto"/>
          </w:divBdr>
        </w:div>
        <w:div w:id="672680751">
          <w:marLeft w:val="0"/>
          <w:marRight w:val="0"/>
          <w:marTop w:val="0"/>
          <w:marBottom w:val="0"/>
          <w:divBdr>
            <w:top w:val="none" w:sz="0" w:space="0" w:color="auto"/>
            <w:left w:val="none" w:sz="0" w:space="0" w:color="auto"/>
            <w:bottom w:val="none" w:sz="0" w:space="0" w:color="auto"/>
            <w:right w:val="none" w:sz="0" w:space="0" w:color="auto"/>
          </w:divBdr>
        </w:div>
        <w:div w:id="672680752">
          <w:marLeft w:val="0"/>
          <w:marRight w:val="0"/>
          <w:marTop w:val="0"/>
          <w:marBottom w:val="0"/>
          <w:divBdr>
            <w:top w:val="none" w:sz="0" w:space="0" w:color="auto"/>
            <w:left w:val="none" w:sz="0" w:space="0" w:color="auto"/>
            <w:bottom w:val="none" w:sz="0" w:space="0" w:color="auto"/>
            <w:right w:val="none" w:sz="0" w:space="0" w:color="auto"/>
          </w:divBdr>
        </w:div>
        <w:div w:id="672680753">
          <w:marLeft w:val="0"/>
          <w:marRight w:val="0"/>
          <w:marTop w:val="0"/>
          <w:marBottom w:val="0"/>
          <w:divBdr>
            <w:top w:val="none" w:sz="0" w:space="0" w:color="auto"/>
            <w:left w:val="none" w:sz="0" w:space="0" w:color="auto"/>
            <w:bottom w:val="none" w:sz="0" w:space="0" w:color="auto"/>
            <w:right w:val="none" w:sz="0" w:space="0" w:color="auto"/>
          </w:divBdr>
        </w:div>
        <w:div w:id="672680754">
          <w:marLeft w:val="0"/>
          <w:marRight w:val="0"/>
          <w:marTop w:val="0"/>
          <w:marBottom w:val="0"/>
          <w:divBdr>
            <w:top w:val="none" w:sz="0" w:space="0" w:color="auto"/>
            <w:left w:val="none" w:sz="0" w:space="0" w:color="auto"/>
            <w:bottom w:val="none" w:sz="0" w:space="0" w:color="auto"/>
            <w:right w:val="none" w:sz="0" w:space="0" w:color="auto"/>
          </w:divBdr>
        </w:div>
        <w:div w:id="672680755">
          <w:marLeft w:val="0"/>
          <w:marRight w:val="0"/>
          <w:marTop w:val="0"/>
          <w:marBottom w:val="0"/>
          <w:divBdr>
            <w:top w:val="none" w:sz="0" w:space="0" w:color="auto"/>
            <w:left w:val="none" w:sz="0" w:space="0" w:color="auto"/>
            <w:bottom w:val="none" w:sz="0" w:space="0" w:color="auto"/>
            <w:right w:val="none" w:sz="0" w:space="0" w:color="auto"/>
          </w:divBdr>
        </w:div>
        <w:div w:id="672680756">
          <w:marLeft w:val="0"/>
          <w:marRight w:val="0"/>
          <w:marTop w:val="0"/>
          <w:marBottom w:val="0"/>
          <w:divBdr>
            <w:top w:val="none" w:sz="0" w:space="0" w:color="auto"/>
            <w:left w:val="none" w:sz="0" w:space="0" w:color="auto"/>
            <w:bottom w:val="none" w:sz="0" w:space="0" w:color="auto"/>
            <w:right w:val="none" w:sz="0" w:space="0" w:color="auto"/>
          </w:divBdr>
        </w:div>
        <w:div w:id="672680757">
          <w:marLeft w:val="0"/>
          <w:marRight w:val="0"/>
          <w:marTop w:val="0"/>
          <w:marBottom w:val="0"/>
          <w:divBdr>
            <w:top w:val="none" w:sz="0" w:space="0" w:color="auto"/>
            <w:left w:val="none" w:sz="0" w:space="0" w:color="auto"/>
            <w:bottom w:val="none" w:sz="0" w:space="0" w:color="auto"/>
            <w:right w:val="none" w:sz="0" w:space="0" w:color="auto"/>
          </w:divBdr>
        </w:div>
        <w:div w:id="672680758">
          <w:marLeft w:val="0"/>
          <w:marRight w:val="0"/>
          <w:marTop w:val="0"/>
          <w:marBottom w:val="0"/>
          <w:divBdr>
            <w:top w:val="none" w:sz="0" w:space="0" w:color="auto"/>
            <w:left w:val="none" w:sz="0" w:space="0" w:color="auto"/>
            <w:bottom w:val="none" w:sz="0" w:space="0" w:color="auto"/>
            <w:right w:val="none" w:sz="0" w:space="0" w:color="auto"/>
          </w:divBdr>
        </w:div>
        <w:div w:id="672680759">
          <w:marLeft w:val="0"/>
          <w:marRight w:val="0"/>
          <w:marTop w:val="0"/>
          <w:marBottom w:val="0"/>
          <w:divBdr>
            <w:top w:val="none" w:sz="0" w:space="0" w:color="auto"/>
            <w:left w:val="none" w:sz="0" w:space="0" w:color="auto"/>
            <w:bottom w:val="none" w:sz="0" w:space="0" w:color="auto"/>
            <w:right w:val="none" w:sz="0" w:space="0" w:color="auto"/>
          </w:divBdr>
        </w:div>
        <w:div w:id="672680760">
          <w:marLeft w:val="0"/>
          <w:marRight w:val="0"/>
          <w:marTop w:val="0"/>
          <w:marBottom w:val="0"/>
          <w:divBdr>
            <w:top w:val="none" w:sz="0" w:space="0" w:color="auto"/>
            <w:left w:val="none" w:sz="0" w:space="0" w:color="auto"/>
            <w:bottom w:val="none" w:sz="0" w:space="0" w:color="auto"/>
            <w:right w:val="none" w:sz="0" w:space="0" w:color="auto"/>
          </w:divBdr>
        </w:div>
        <w:div w:id="672680761">
          <w:marLeft w:val="0"/>
          <w:marRight w:val="0"/>
          <w:marTop w:val="0"/>
          <w:marBottom w:val="0"/>
          <w:divBdr>
            <w:top w:val="none" w:sz="0" w:space="0" w:color="auto"/>
            <w:left w:val="none" w:sz="0" w:space="0" w:color="auto"/>
            <w:bottom w:val="none" w:sz="0" w:space="0" w:color="auto"/>
            <w:right w:val="none" w:sz="0" w:space="0" w:color="auto"/>
          </w:divBdr>
        </w:div>
        <w:div w:id="672680762">
          <w:marLeft w:val="0"/>
          <w:marRight w:val="0"/>
          <w:marTop w:val="0"/>
          <w:marBottom w:val="0"/>
          <w:divBdr>
            <w:top w:val="none" w:sz="0" w:space="0" w:color="auto"/>
            <w:left w:val="none" w:sz="0" w:space="0" w:color="auto"/>
            <w:bottom w:val="none" w:sz="0" w:space="0" w:color="auto"/>
            <w:right w:val="none" w:sz="0" w:space="0" w:color="auto"/>
          </w:divBdr>
        </w:div>
        <w:div w:id="672680763">
          <w:marLeft w:val="0"/>
          <w:marRight w:val="0"/>
          <w:marTop w:val="0"/>
          <w:marBottom w:val="0"/>
          <w:divBdr>
            <w:top w:val="none" w:sz="0" w:space="0" w:color="auto"/>
            <w:left w:val="none" w:sz="0" w:space="0" w:color="auto"/>
            <w:bottom w:val="none" w:sz="0" w:space="0" w:color="auto"/>
            <w:right w:val="none" w:sz="0" w:space="0" w:color="auto"/>
          </w:divBdr>
        </w:div>
        <w:div w:id="672680764">
          <w:marLeft w:val="0"/>
          <w:marRight w:val="0"/>
          <w:marTop w:val="0"/>
          <w:marBottom w:val="0"/>
          <w:divBdr>
            <w:top w:val="none" w:sz="0" w:space="0" w:color="auto"/>
            <w:left w:val="none" w:sz="0" w:space="0" w:color="auto"/>
            <w:bottom w:val="none" w:sz="0" w:space="0" w:color="auto"/>
            <w:right w:val="none" w:sz="0" w:space="0" w:color="auto"/>
          </w:divBdr>
        </w:div>
        <w:div w:id="672680765">
          <w:marLeft w:val="0"/>
          <w:marRight w:val="0"/>
          <w:marTop w:val="0"/>
          <w:marBottom w:val="0"/>
          <w:divBdr>
            <w:top w:val="none" w:sz="0" w:space="0" w:color="auto"/>
            <w:left w:val="none" w:sz="0" w:space="0" w:color="auto"/>
            <w:bottom w:val="none" w:sz="0" w:space="0" w:color="auto"/>
            <w:right w:val="none" w:sz="0" w:space="0" w:color="auto"/>
          </w:divBdr>
        </w:div>
        <w:div w:id="672680766">
          <w:marLeft w:val="0"/>
          <w:marRight w:val="0"/>
          <w:marTop w:val="0"/>
          <w:marBottom w:val="0"/>
          <w:divBdr>
            <w:top w:val="none" w:sz="0" w:space="0" w:color="auto"/>
            <w:left w:val="none" w:sz="0" w:space="0" w:color="auto"/>
            <w:bottom w:val="none" w:sz="0" w:space="0" w:color="auto"/>
            <w:right w:val="none" w:sz="0" w:space="0" w:color="auto"/>
          </w:divBdr>
        </w:div>
        <w:div w:id="672680767">
          <w:marLeft w:val="0"/>
          <w:marRight w:val="0"/>
          <w:marTop w:val="0"/>
          <w:marBottom w:val="0"/>
          <w:divBdr>
            <w:top w:val="none" w:sz="0" w:space="0" w:color="auto"/>
            <w:left w:val="none" w:sz="0" w:space="0" w:color="auto"/>
            <w:bottom w:val="none" w:sz="0" w:space="0" w:color="auto"/>
            <w:right w:val="none" w:sz="0" w:space="0" w:color="auto"/>
          </w:divBdr>
        </w:div>
        <w:div w:id="672680769">
          <w:marLeft w:val="0"/>
          <w:marRight w:val="0"/>
          <w:marTop w:val="0"/>
          <w:marBottom w:val="0"/>
          <w:divBdr>
            <w:top w:val="none" w:sz="0" w:space="0" w:color="auto"/>
            <w:left w:val="none" w:sz="0" w:space="0" w:color="auto"/>
            <w:bottom w:val="none" w:sz="0" w:space="0" w:color="auto"/>
            <w:right w:val="none" w:sz="0" w:space="0" w:color="auto"/>
          </w:divBdr>
        </w:div>
        <w:div w:id="672680770">
          <w:marLeft w:val="0"/>
          <w:marRight w:val="0"/>
          <w:marTop w:val="0"/>
          <w:marBottom w:val="0"/>
          <w:divBdr>
            <w:top w:val="none" w:sz="0" w:space="0" w:color="auto"/>
            <w:left w:val="none" w:sz="0" w:space="0" w:color="auto"/>
            <w:bottom w:val="none" w:sz="0" w:space="0" w:color="auto"/>
            <w:right w:val="none" w:sz="0" w:space="0" w:color="auto"/>
          </w:divBdr>
        </w:div>
        <w:div w:id="672680771">
          <w:marLeft w:val="0"/>
          <w:marRight w:val="0"/>
          <w:marTop w:val="0"/>
          <w:marBottom w:val="0"/>
          <w:divBdr>
            <w:top w:val="none" w:sz="0" w:space="0" w:color="auto"/>
            <w:left w:val="none" w:sz="0" w:space="0" w:color="auto"/>
            <w:bottom w:val="none" w:sz="0" w:space="0" w:color="auto"/>
            <w:right w:val="none" w:sz="0" w:space="0" w:color="auto"/>
          </w:divBdr>
        </w:div>
        <w:div w:id="672680772">
          <w:marLeft w:val="0"/>
          <w:marRight w:val="0"/>
          <w:marTop w:val="0"/>
          <w:marBottom w:val="0"/>
          <w:divBdr>
            <w:top w:val="none" w:sz="0" w:space="0" w:color="auto"/>
            <w:left w:val="none" w:sz="0" w:space="0" w:color="auto"/>
            <w:bottom w:val="none" w:sz="0" w:space="0" w:color="auto"/>
            <w:right w:val="none" w:sz="0" w:space="0" w:color="auto"/>
          </w:divBdr>
        </w:div>
        <w:div w:id="672680773">
          <w:marLeft w:val="0"/>
          <w:marRight w:val="0"/>
          <w:marTop w:val="0"/>
          <w:marBottom w:val="0"/>
          <w:divBdr>
            <w:top w:val="none" w:sz="0" w:space="0" w:color="auto"/>
            <w:left w:val="none" w:sz="0" w:space="0" w:color="auto"/>
            <w:bottom w:val="none" w:sz="0" w:space="0" w:color="auto"/>
            <w:right w:val="none" w:sz="0" w:space="0" w:color="auto"/>
          </w:divBdr>
        </w:div>
        <w:div w:id="672680774">
          <w:marLeft w:val="0"/>
          <w:marRight w:val="0"/>
          <w:marTop w:val="0"/>
          <w:marBottom w:val="0"/>
          <w:divBdr>
            <w:top w:val="none" w:sz="0" w:space="0" w:color="auto"/>
            <w:left w:val="none" w:sz="0" w:space="0" w:color="auto"/>
            <w:bottom w:val="none" w:sz="0" w:space="0" w:color="auto"/>
            <w:right w:val="none" w:sz="0" w:space="0" w:color="auto"/>
          </w:divBdr>
        </w:div>
        <w:div w:id="672680775">
          <w:marLeft w:val="0"/>
          <w:marRight w:val="0"/>
          <w:marTop w:val="0"/>
          <w:marBottom w:val="0"/>
          <w:divBdr>
            <w:top w:val="none" w:sz="0" w:space="0" w:color="auto"/>
            <w:left w:val="none" w:sz="0" w:space="0" w:color="auto"/>
            <w:bottom w:val="none" w:sz="0" w:space="0" w:color="auto"/>
            <w:right w:val="none" w:sz="0" w:space="0" w:color="auto"/>
          </w:divBdr>
        </w:div>
        <w:div w:id="672680776">
          <w:marLeft w:val="0"/>
          <w:marRight w:val="0"/>
          <w:marTop w:val="0"/>
          <w:marBottom w:val="0"/>
          <w:divBdr>
            <w:top w:val="none" w:sz="0" w:space="0" w:color="auto"/>
            <w:left w:val="none" w:sz="0" w:space="0" w:color="auto"/>
            <w:bottom w:val="none" w:sz="0" w:space="0" w:color="auto"/>
            <w:right w:val="none" w:sz="0" w:space="0" w:color="auto"/>
          </w:divBdr>
        </w:div>
        <w:div w:id="672680777">
          <w:marLeft w:val="0"/>
          <w:marRight w:val="0"/>
          <w:marTop w:val="0"/>
          <w:marBottom w:val="0"/>
          <w:divBdr>
            <w:top w:val="none" w:sz="0" w:space="0" w:color="auto"/>
            <w:left w:val="none" w:sz="0" w:space="0" w:color="auto"/>
            <w:bottom w:val="none" w:sz="0" w:space="0" w:color="auto"/>
            <w:right w:val="none" w:sz="0" w:space="0" w:color="auto"/>
          </w:divBdr>
        </w:div>
        <w:div w:id="672680778">
          <w:marLeft w:val="0"/>
          <w:marRight w:val="0"/>
          <w:marTop w:val="0"/>
          <w:marBottom w:val="0"/>
          <w:divBdr>
            <w:top w:val="none" w:sz="0" w:space="0" w:color="auto"/>
            <w:left w:val="none" w:sz="0" w:space="0" w:color="auto"/>
            <w:bottom w:val="none" w:sz="0" w:space="0" w:color="auto"/>
            <w:right w:val="none" w:sz="0" w:space="0" w:color="auto"/>
          </w:divBdr>
        </w:div>
        <w:div w:id="672680779">
          <w:marLeft w:val="0"/>
          <w:marRight w:val="0"/>
          <w:marTop w:val="0"/>
          <w:marBottom w:val="0"/>
          <w:divBdr>
            <w:top w:val="none" w:sz="0" w:space="0" w:color="auto"/>
            <w:left w:val="none" w:sz="0" w:space="0" w:color="auto"/>
            <w:bottom w:val="none" w:sz="0" w:space="0" w:color="auto"/>
            <w:right w:val="none" w:sz="0" w:space="0" w:color="auto"/>
          </w:divBdr>
        </w:div>
        <w:div w:id="672680780">
          <w:marLeft w:val="0"/>
          <w:marRight w:val="0"/>
          <w:marTop w:val="0"/>
          <w:marBottom w:val="0"/>
          <w:divBdr>
            <w:top w:val="none" w:sz="0" w:space="0" w:color="auto"/>
            <w:left w:val="none" w:sz="0" w:space="0" w:color="auto"/>
            <w:bottom w:val="none" w:sz="0" w:space="0" w:color="auto"/>
            <w:right w:val="none" w:sz="0" w:space="0" w:color="auto"/>
          </w:divBdr>
        </w:div>
        <w:div w:id="672680781">
          <w:marLeft w:val="0"/>
          <w:marRight w:val="0"/>
          <w:marTop w:val="0"/>
          <w:marBottom w:val="0"/>
          <w:divBdr>
            <w:top w:val="none" w:sz="0" w:space="0" w:color="auto"/>
            <w:left w:val="none" w:sz="0" w:space="0" w:color="auto"/>
            <w:bottom w:val="none" w:sz="0" w:space="0" w:color="auto"/>
            <w:right w:val="none" w:sz="0" w:space="0" w:color="auto"/>
          </w:divBdr>
        </w:div>
        <w:div w:id="672680782">
          <w:marLeft w:val="0"/>
          <w:marRight w:val="0"/>
          <w:marTop w:val="0"/>
          <w:marBottom w:val="0"/>
          <w:divBdr>
            <w:top w:val="none" w:sz="0" w:space="0" w:color="auto"/>
            <w:left w:val="none" w:sz="0" w:space="0" w:color="auto"/>
            <w:bottom w:val="none" w:sz="0" w:space="0" w:color="auto"/>
            <w:right w:val="none" w:sz="0" w:space="0" w:color="auto"/>
          </w:divBdr>
        </w:div>
        <w:div w:id="672680783">
          <w:marLeft w:val="0"/>
          <w:marRight w:val="0"/>
          <w:marTop w:val="0"/>
          <w:marBottom w:val="0"/>
          <w:divBdr>
            <w:top w:val="none" w:sz="0" w:space="0" w:color="auto"/>
            <w:left w:val="none" w:sz="0" w:space="0" w:color="auto"/>
            <w:bottom w:val="none" w:sz="0" w:space="0" w:color="auto"/>
            <w:right w:val="none" w:sz="0" w:space="0" w:color="auto"/>
          </w:divBdr>
        </w:div>
        <w:div w:id="672680784">
          <w:marLeft w:val="0"/>
          <w:marRight w:val="0"/>
          <w:marTop w:val="0"/>
          <w:marBottom w:val="0"/>
          <w:divBdr>
            <w:top w:val="none" w:sz="0" w:space="0" w:color="auto"/>
            <w:left w:val="none" w:sz="0" w:space="0" w:color="auto"/>
            <w:bottom w:val="none" w:sz="0" w:space="0" w:color="auto"/>
            <w:right w:val="none" w:sz="0" w:space="0" w:color="auto"/>
          </w:divBdr>
        </w:div>
      </w:divsChild>
    </w:div>
    <w:div w:id="672680683">
      <w:marLeft w:val="0"/>
      <w:marRight w:val="0"/>
      <w:marTop w:val="0"/>
      <w:marBottom w:val="0"/>
      <w:divBdr>
        <w:top w:val="none" w:sz="0" w:space="0" w:color="auto"/>
        <w:left w:val="none" w:sz="0" w:space="0" w:color="auto"/>
        <w:bottom w:val="none" w:sz="0" w:space="0" w:color="auto"/>
        <w:right w:val="none" w:sz="0" w:space="0" w:color="auto"/>
      </w:divBdr>
    </w:div>
    <w:div w:id="672680768">
      <w:marLeft w:val="0"/>
      <w:marRight w:val="0"/>
      <w:marTop w:val="0"/>
      <w:marBottom w:val="0"/>
      <w:divBdr>
        <w:top w:val="none" w:sz="0" w:space="0" w:color="auto"/>
        <w:left w:val="none" w:sz="0" w:space="0" w:color="auto"/>
        <w:bottom w:val="none" w:sz="0" w:space="0" w:color="auto"/>
        <w:right w:val="none" w:sz="0" w:space="0" w:color="auto"/>
      </w:divBdr>
      <w:divsChild>
        <w:div w:id="672680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bkolpany.zak@mail.ru" TargetMode="External"/><Relationship Id="rId5" Type="http://schemas.openxmlformats.org/officeDocument/2006/relationships/hyperlink" Target="mailto:b_kolpany@gmolo.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23A72-F627-4E58-9A7B-DC8735646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7</Pages>
  <Words>3351</Words>
  <Characters>19101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9</cp:revision>
  <cp:lastPrinted>2024-07-08T06:26:00Z</cp:lastPrinted>
  <dcterms:created xsi:type="dcterms:W3CDTF">2026-09-11T14:56:00Z</dcterms:created>
  <dcterms:modified xsi:type="dcterms:W3CDTF">2026-09-16T08:27:00Z</dcterms:modified>
</cp:coreProperties>
</file>