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244" w:type="pct"/>
        <w:tblInd w:w="5070" w:type="dxa"/>
        <w:tblLook w:val="0000" w:firstRow="0" w:lastRow="0" w:firstColumn="0" w:lastColumn="0" w:noHBand="0" w:noVBand="0"/>
      </w:tblPr>
      <w:tblGrid>
        <w:gridCol w:w="597"/>
        <w:gridCol w:w="3602"/>
      </w:tblGrid>
      <w:tr w:rsidR="00B929F4" w:rsidRPr="000C3E36" w:rsidTr="004B6FEF">
        <w:trPr>
          <w:trHeight w:val="732"/>
        </w:trPr>
        <w:tc>
          <w:tcPr>
            <w:tcW w:w="711" w:type="pct"/>
          </w:tcPr>
          <w:p w:rsidR="00B929F4" w:rsidRPr="000C3E36" w:rsidRDefault="00B929F4" w:rsidP="00A3537F">
            <w:pPr>
              <w:suppressAutoHyphens/>
              <w:jc w:val="right"/>
              <w:rPr>
                <w:bCs/>
              </w:rPr>
            </w:pPr>
          </w:p>
        </w:tc>
        <w:tc>
          <w:tcPr>
            <w:tcW w:w="4289" w:type="pct"/>
          </w:tcPr>
          <w:p w:rsidR="004B6FEF" w:rsidRDefault="00894632" w:rsidP="000C3E36">
            <w:pPr>
              <w:suppressAutoHyphens/>
              <w:rPr>
                <w:bCs/>
              </w:rPr>
            </w:pPr>
            <w:r w:rsidRPr="000C3E36">
              <w:rPr>
                <w:bCs/>
              </w:rPr>
              <w:t xml:space="preserve">       </w:t>
            </w:r>
            <w:r w:rsidR="000C3E36" w:rsidRPr="000C3E36">
              <w:rPr>
                <w:bCs/>
              </w:rPr>
              <w:t xml:space="preserve">     Приложение </w:t>
            </w:r>
            <w:r w:rsidR="004B6FEF">
              <w:rPr>
                <w:bCs/>
              </w:rPr>
              <w:t>№__</w:t>
            </w:r>
            <w:r w:rsidR="00FE2EB5">
              <w:rPr>
                <w:bCs/>
              </w:rPr>
              <w:t>______</w:t>
            </w:r>
          </w:p>
          <w:p w:rsidR="00894632" w:rsidRPr="000C3E36" w:rsidRDefault="00894632" w:rsidP="00FE2EB5">
            <w:pPr>
              <w:suppressAutoHyphens/>
              <w:ind w:left="-105"/>
              <w:rPr>
                <w:bCs/>
              </w:rPr>
            </w:pPr>
            <w:r w:rsidRPr="000C3E36">
              <w:rPr>
                <w:bCs/>
              </w:rPr>
              <w:t xml:space="preserve">  </w:t>
            </w:r>
            <w:r w:rsidR="0090367F" w:rsidRPr="000C3E36">
              <w:rPr>
                <w:bCs/>
              </w:rPr>
              <w:t xml:space="preserve">к </w:t>
            </w:r>
            <w:r w:rsidR="00D46B37" w:rsidRPr="000C3E36">
              <w:rPr>
                <w:bCs/>
              </w:rPr>
              <w:t xml:space="preserve">Договору </w:t>
            </w:r>
            <w:r w:rsidR="004B6FEF" w:rsidRPr="000C3E36">
              <w:rPr>
                <w:bCs/>
              </w:rPr>
              <w:t>от</w:t>
            </w:r>
            <w:r w:rsidR="00D46B37" w:rsidRPr="000C3E36">
              <w:rPr>
                <w:bCs/>
              </w:rPr>
              <w:t xml:space="preserve">   </w:t>
            </w:r>
            <w:r w:rsidR="00FE2EB5" w:rsidRPr="00FE2EB5">
              <w:rPr>
                <w:bCs/>
              </w:rPr>
              <w:t>________</w:t>
            </w:r>
            <w:r w:rsidR="00FE2EB5">
              <w:rPr>
                <w:bCs/>
              </w:rPr>
              <w:t>№____</w:t>
            </w:r>
            <w:r w:rsidR="00D46B37" w:rsidRPr="000C3E36">
              <w:rPr>
                <w:bCs/>
              </w:rPr>
              <w:t xml:space="preserve">      </w:t>
            </w:r>
            <w:r w:rsidR="0090367F" w:rsidRPr="000C3E36">
              <w:rPr>
                <w:bCs/>
              </w:rPr>
              <w:t xml:space="preserve"> </w:t>
            </w:r>
            <w:r w:rsidR="000957D0" w:rsidRPr="000C3E36">
              <w:rPr>
                <w:bCs/>
              </w:rPr>
              <w:t xml:space="preserve"> </w:t>
            </w:r>
            <w:r w:rsidR="004B6FEF">
              <w:rPr>
                <w:bCs/>
              </w:rPr>
              <w:t xml:space="preserve">            </w:t>
            </w:r>
            <w:r w:rsidR="000C3E36" w:rsidRPr="000C3E36">
              <w:rPr>
                <w:bCs/>
              </w:rPr>
              <w:t xml:space="preserve"> </w:t>
            </w:r>
          </w:p>
        </w:tc>
      </w:tr>
    </w:tbl>
    <w:p w:rsidR="00130FB7" w:rsidRDefault="00130FB7" w:rsidP="00A3537F">
      <w:pPr>
        <w:pStyle w:val="2"/>
        <w:suppressAutoHyphens/>
        <w:ind w:left="0"/>
        <w:rPr>
          <w:szCs w:val="24"/>
        </w:rPr>
      </w:pPr>
    </w:p>
    <w:p w:rsidR="003242FC" w:rsidRPr="000C3E36" w:rsidRDefault="003242FC" w:rsidP="00A3537F">
      <w:pPr>
        <w:pStyle w:val="2"/>
        <w:suppressAutoHyphens/>
        <w:ind w:left="0"/>
        <w:rPr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391"/>
        <w:gridCol w:w="524"/>
        <w:gridCol w:w="4440"/>
      </w:tblGrid>
      <w:tr w:rsidR="003D40A4" w:rsidRPr="00150CEB" w:rsidTr="003D40A4">
        <w:trPr>
          <w:trHeight w:val="1192"/>
        </w:trPr>
        <w:tc>
          <w:tcPr>
            <w:tcW w:w="2347" w:type="pct"/>
          </w:tcPr>
          <w:p w:rsidR="003D40A4" w:rsidRPr="000C3E36" w:rsidRDefault="003D40A4" w:rsidP="009976ED">
            <w:pPr>
              <w:suppressAutoHyphens/>
              <w:jc w:val="both"/>
              <w:rPr>
                <w:b/>
                <w:bCs/>
              </w:rPr>
            </w:pPr>
            <w:r w:rsidRPr="000C3E36">
              <w:rPr>
                <w:b/>
                <w:bCs/>
              </w:rPr>
              <w:t>ПОДРЯДЧИК</w:t>
            </w:r>
          </w:p>
          <w:p w:rsidR="003D40A4" w:rsidRPr="000C3E36" w:rsidRDefault="003D40A4" w:rsidP="009976ED">
            <w:pPr>
              <w:suppressAutoHyphens/>
            </w:pPr>
          </w:p>
          <w:p w:rsidR="007270D2" w:rsidRPr="007270D2" w:rsidRDefault="007270D2" w:rsidP="007270D2">
            <w:pPr>
              <w:suppressAutoHyphens/>
            </w:pPr>
            <w:r w:rsidRPr="007270D2">
              <w:t xml:space="preserve">Директор филиала </w:t>
            </w:r>
          </w:p>
          <w:p w:rsidR="007270D2" w:rsidRPr="007270D2" w:rsidRDefault="007270D2" w:rsidP="007270D2">
            <w:pPr>
              <w:suppressAutoHyphens/>
            </w:pPr>
            <w:r w:rsidRPr="007270D2">
              <w:t>ПАО «Россети Ленэнерго» «НлЭС»</w:t>
            </w:r>
          </w:p>
          <w:p w:rsidR="003D40A4" w:rsidRPr="000C3E36" w:rsidRDefault="003D40A4" w:rsidP="009976ED">
            <w:pPr>
              <w:suppressAutoHyphens/>
            </w:pPr>
          </w:p>
          <w:p w:rsidR="003D40A4" w:rsidRDefault="003D40A4" w:rsidP="009976ED">
            <w:pPr>
              <w:suppressAutoHyphens/>
            </w:pPr>
          </w:p>
          <w:p w:rsidR="003B1723" w:rsidRPr="000C3E36" w:rsidRDefault="003B1723" w:rsidP="009976ED">
            <w:pPr>
              <w:suppressAutoHyphens/>
            </w:pPr>
          </w:p>
          <w:p w:rsidR="003D40A4" w:rsidRPr="000C3E36" w:rsidRDefault="003D40A4" w:rsidP="009976ED">
            <w:pPr>
              <w:suppressAutoHyphens/>
            </w:pPr>
            <w:r w:rsidRPr="000C3E36">
              <w:t xml:space="preserve">______________ </w:t>
            </w:r>
            <w:r w:rsidR="007270D2" w:rsidRPr="007270D2">
              <w:t>Р.О. Поздняков</w:t>
            </w:r>
          </w:p>
          <w:p w:rsidR="003D40A4" w:rsidRDefault="003D40A4" w:rsidP="009976ED">
            <w:pPr>
              <w:suppressAutoHyphens/>
            </w:pPr>
          </w:p>
          <w:p w:rsidR="003D40A4" w:rsidRPr="000C3E36" w:rsidRDefault="003D40A4" w:rsidP="009976ED">
            <w:pPr>
              <w:suppressAutoHyphens/>
            </w:pPr>
          </w:p>
          <w:p w:rsidR="003D40A4" w:rsidRPr="000C3E36" w:rsidRDefault="003D40A4" w:rsidP="009976ED">
            <w:pPr>
              <w:suppressAutoHyphens/>
              <w:rPr>
                <w:u w:val="single"/>
              </w:rPr>
            </w:pPr>
          </w:p>
        </w:tc>
        <w:tc>
          <w:tcPr>
            <w:tcW w:w="280" w:type="pct"/>
          </w:tcPr>
          <w:p w:rsidR="003D40A4" w:rsidRPr="000C3E36" w:rsidRDefault="003D40A4" w:rsidP="009976ED">
            <w:pPr>
              <w:suppressAutoHyphens/>
              <w:rPr>
                <w:bCs/>
              </w:rPr>
            </w:pPr>
          </w:p>
        </w:tc>
        <w:tc>
          <w:tcPr>
            <w:tcW w:w="2373" w:type="pct"/>
          </w:tcPr>
          <w:p w:rsidR="003D40A4" w:rsidRPr="000C3E36" w:rsidRDefault="003D40A4" w:rsidP="009976ED">
            <w:pPr>
              <w:suppressAutoHyphens/>
              <w:ind w:left="538"/>
              <w:rPr>
                <w:b/>
                <w:bCs/>
              </w:rPr>
            </w:pPr>
            <w:r w:rsidRPr="000C3E36">
              <w:rPr>
                <w:b/>
                <w:bCs/>
              </w:rPr>
              <w:t>ЗАКАЗЧИК</w:t>
            </w:r>
          </w:p>
          <w:p w:rsidR="003D40A4" w:rsidRPr="000C3E36" w:rsidRDefault="003D40A4" w:rsidP="009976ED">
            <w:pPr>
              <w:suppressAutoHyphens/>
              <w:ind w:left="538"/>
            </w:pPr>
          </w:p>
          <w:p w:rsidR="003D40A4" w:rsidRDefault="003B1723" w:rsidP="00F21717">
            <w:pPr>
              <w:suppressAutoHyphens/>
              <w:ind w:left="538"/>
            </w:pPr>
            <w:r>
              <w:t>Главный врач ГБУЗ ЛО «Лодейнопольская межрайонная больница»</w:t>
            </w:r>
          </w:p>
          <w:p w:rsidR="003D40A4" w:rsidRPr="000C3E36" w:rsidRDefault="003D40A4" w:rsidP="009976ED">
            <w:pPr>
              <w:suppressAutoHyphens/>
              <w:ind w:left="538"/>
            </w:pPr>
          </w:p>
          <w:p w:rsidR="003D40A4" w:rsidRDefault="003D40A4" w:rsidP="009976ED">
            <w:pPr>
              <w:suppressAutoHyphens/>
              <w:ind w:left="538"/>
              <w:jc w:val="both"/>
            </w:pPr>
          </w:p>
          <w:p w:rsidR="003D40A4" w:rsidRPr="000C3E36" w:rsidRDefault="003D40A4" w:rsidP="00CF5C21">
            <w:pPr>
              <w:suppressAutoHyphens/>
              <w:ind w:left="538"/>
              <w:jc w:val="both"/>
            </w:pPr>
            <w:r>
              <w:t xml:space="preserve">_______________ </w:t>
            </w:r>
            <w:r w:rsidR="003B1723">
              <w:t xml:space="preserve">Е.В. </w:t>
            </w:r>
            <w:proofErr w:type="spellStart"/>
            <w:r w:rsidR="003B1723">
              <w:t>Балиевич</w:t>
            </w:r>
            <w:proofErr w:type="spellEnd"/>
          </w:p>
        </w:tc>
      </w:tr>
    </w:tbl>
    <w:p w:rsidR="00130FB7" w:rsidRPr="00CF5C21" w:rsidRDefault="00130FB7" w:rsidP="00A3537F">
      <w:pPr>
        <w:suppressAutoHyphens/>
        <w:spacing w:line="360" w:lineRule="auto"/>
        <w:jc w:val="center"/>
        <w:outlineLvl w:val="0"/>
        <w:rPr>
          <w:b/>
          <w:caps/>
        </w:rPr>
      </w:pPr>
      <w:r w:rsidRPr="00CF5C21">
        <w:rPr>
          <w:b/>
          <w:caps/>
        </w:rPr>
        <w:t xml:space="preserve">Техническое задание </w:t>
      </w:r>
    </w:p>
    <w:p w:rsidR="00940C1A" w:rsidRDefault="00E165A3" w:rsidP="00940C1A">
      <w:pPr>
        <w:jc w:val="center"/>
        <w:rPr>
          <w:b/>
          <w:bCs/>
        </w:rPr>
      </w:pPr>
      <w:r w:rsidRPr="00CF5C21">
        <w:rPr>
          <w:b/>
          <w:bCs/>
        </w:rPr>
        <w:t>н</w:t>
      </w:r>
      <w:r w:rsidR="00B67772" w:rsidRPr="00CF5C21">
        <w:rPr>
          <w:b/>
          <w:bCs/>
        </w:rPr>
        <w:t>а</w:t>
      </w:r>
      <w:r w:rsidRPr="00CF5C21">
        <w:rPr>
          <w:b/>
          <w:bCs/>
        </w:rPr>
        <w:t xml:space="preserve"> </w:t>
      </w:r>
      <w:r w:rsidR="003B1723" w:rsidRPr="003B1723">
        <w:rPr>
          <w:b/>
          <w:bCs/>
        </w:rPr>
        <w:t xml:space="preserve">работы по восстановлению КЛ 10кВ по адресу: Ленинградская область, Лодейнопольский район, п. Алеховщина, ул. Набережная, д.33    </w:t>
      </w:r>
    </w:p>
    <w:p w:rsidR="00F21717" w:rsidRDefault="00F21717" w:rsidP="00940C1A">
      <w:pPr>
        <w:jc w:val="center"/>
        <w:rPr>
          <w:b/>
          <w:bCs/>
        </w:rPr>
      </w:pPr>
    </w:p>
    <w:p w:rsidR="00F21717" w:rsidRPr="00F21717" w:rsidRDefault="00F21717" w:rsidP="00940C1A">
      <w:pPr>
        <w:jc w:val="center"/>
        <w:rPr>
          <w:bCs/>
        </w:rPr>
      </w:pPr>
    </w:p>
    <w:p w:rsidR="00130FB7" w:rsidRDefault="00130FB7" w:rsidP="004745BA">
      <w:pPr>
        <w:pStyle w:val="a4"/>
        <w:numPr>
          <w:ilvl w:val="0"/>
          <w:numId w:val="10"/>
        </w:numPr>
        <w:tabs>
          <w:tab w:val="left" w:pos="993"/>
          <w:tab w:val="left" w:pos="1134"/>
        </w:tabs>
        <w:ind w:left="0" w:firstLine="709"/>
        <w:jc w:val="both"/>
        <w:rPr>
          <w:b/>
        </w:rPr>
      </w:pPr>
      <w:r w:rsidRPr="00F53D23">
        <w:rPr>
          <w:b/>
        </w:rPr>
        <w:t>Место расположения и характеристика объекта</w:t>
      </w:r>
      <w:r w:rsidR="000957D0" w:rsidRPr="00F53D23">
        <w:rPr>
          <w:b/>
        </w:rPr>
        <w:t>:</w:t>
      </w:r>
      <w:r w:rsidR="00F53D23">
        <w:rPr>
          <w:b/>
        </w:rPr>
        <w:t xml:space="preserve"> </w:t>
      </w:r>
    </w:p>
    <w:p w:rsidR="00B17778" w:rsidRPr="00F53D23" w:rsidRDefault="00E033F2" w:rsidP="004745BA">
      <w:pPr>
        <w:tabs>
          <w:tab w:val="left" w:pos="540"/>
          <w:tab w:val="left" w:pos="993"/>
        </w:tabs>
        <w:ind w:firstLine="709"/>
        <w:contextualSpacing/>
        <w:jc w:val="both"/>
        <w:rPr>
          <w:b/>
        </w:rPr>
      </w:pPr>
      <w:r w:rsidRPr="00E033F2">
        <w:t>Ленинградская область,</w:t>
      </w:r>
      <w:r w:rsidR="003B1723">
        <w:rPr>
          <w:bCs/>
        </w:rPr>
        <w:t xml:space="preserve"> </w:t>
      </w:r>
      <w:r w:rsidR="003B1723" w:rsidRPr="003B1723">
        <w:rPr>
          <w:bCs/>
        </w:rPr>
        <w:t xml:space="preserve">Лодейнопольский район, п. Алеховщина, ул. Набережная, д.33    </w:t>
      </w:r>
    </w:p>
    <w:p w:rsidR="00130FB7" w:rsidRDefault="0090367F" w:rsidP="004745BA">
      <w:pPr>
        <w:pStyle w:val="a4"/>
        <w:numPr>
          <w:ilvl w:val="0"/>
          <w:numId w:val="10"/>
        </w:numPr>
        <w:tabs>
          <w:tab w:val="left" w:pos="540"/>
          <w:tab w:val="left" w:pos="993"/>
          <w:tab w:val="left" w:pos="1134"/>
        </w:tabs>
        <w:ind w:left="0" w:firstLine="709"/>
        <w:jc w:val="both"/>
        <w:rPr>
          <w:b/>
        </w:rPr>
      </w:pPr>
      <w:r>
        <w:rPr>
          <w:b/>
        </w:rPr>
        <w:t xml:space="preserve">  </w:t>
      </w:r>
      <w:r w:rsidR="00575A98">
        <w:rPr>
          <w:b/>
        </w:rPr>
        <w:t xml:space="preserve">Объемы </w:t>
      </w:r>
      <w:r w:rsidR="00575A98" w:rsidRPr="00F53D23">
        <w:rPr>
          <w:b/>
        </w:rPr>
        <w:t>выполнения</w:t>
      </w:r>
      <w:r w:rsidR="00130FB7" w:rsidRPr="00F53D23">
        <w:rPr>
          <w:b/>
        </w:rPr>
        <w:t xml:space="preserve"> работ</w:t>
      </w:r>
      <w:r w:rsidR="00F53D23">
        <w:rPr>
          <w:b/>
        </w:rPr>
        <w:t xml:space="preserve">: </w:t>
      </w:r>
    </w:p>
    <w:p w:rsidR="002172F8" w:rsidRDefault="00382019" w:rsidP="004745BA">
      <w:pPr>
        <w:tabs>
          <w:tab w:val="left" w:pos="540"/>
          <w:tab w:val="left" w:pos="993"/>
        </w:tabs>
        <w:ind w:firstLine="709"/>
        <w:contextualSpacing/>
        <w:jc w:val="both"/>
      </w:pPr>
      <w:r w:rsidRPr="00382019">
        <w:t>Выполнить работы в следующем объеме:</w:t>
      </w:r>
    </w:p>
    <w:p w:rsidR="004868B2" w:rsidRPr="00F53D23" w:rsidRDefault="004868B2" w:rsidP="004745BA">
      <w:pPr>
        <w:tabs>
          <w:tab w:val="left" w:pos="540"/>
          <w:tab w:val="left" w:pos="993"/>
        </w:tabs>
        <w:ind w:firstLine="709"/>
        <w:contextualSpacing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5812"/>
        <w:gridCol w:w="1814"/>
        <w:gridCol w:w="1134"/>
      </w:tblGrid>
      <w:tr w:rsidR="0041366C" w:rsidRPr="00F53D23" w:rsidTr="005E60CF">
        <w:trPr>
          <w:trHeight w:val="560"/>
        </w:trPr>
        <w:tc>
          <w:tcPr>
            <w:tcW w:w="596" w:type="dxa"/>
            <w:vAlign w:val="center"/>
          </w:tcPr>
          <w:p w:rsidR="0041366C" w:rsidRPr="00F53D23" w:rsidRDefault="0041366C" w:rsidP="009139CE">
            <w:pPr>
              <w:jc w:val="center"/>
              <w:rPr>
                <w:b/>
              </w:rPr>
            </w:pPr>
            <w:r w:rsidRPr="00F53D23">
              <w:rPr>
                <w:b/>
              </w:rPr>
              <w:t>№</w:t>
            </w:r>
          </w:p>
          <w:p w:rsidR="0041366C" w:rsidRPr="00F53D23" w:rsidRDefault="0041366C" w:rsidP="009139CE">
            <w:pPr>
              <w:tabs>
                <w:tab w:val="left" w:pos="540"/>
              </w:tabs>
              <w:jc w:val="center"/>
              <w:rPr>
                <w:b/>
              </w:rPr>
            </w:pPr>
            <w:r w:rsidRPr="00F53D23">
              <w:rPr>
                <w:b/>
              </w:rPr>
              <w:t>п</w:t>
            </w:r>
            <w:r w:rsidR="00580530">
              <w:rPr>
                <w:b/>
              </w:rPr>
              <w:t>/</w:t>
            </w:r>
            <w:r w:rsidRPr="00F53D23">
              <w:rPr>
                <w:b/>
              </w:rPr>
              <w:t>п</w:t>
            </w:r>
          </w:p>
        </w:tc>
        <w:tc>
          <w:tcPr>
            <w:tcW w:w="5812" w:type="dxa"/>
            <w:vAlign w:val="center"/>
          </w:tcPr>
          <w:p w:rsidR="0041366C" w:rsidRPr="00F53D23" w:rsidRDefault="0041366C" w:rsidP="009139CE">
            <w:pPr>
              <w:tabs>
                <w:tab w:val="left" w:pos="540"/>
              </w:tabs>
              <w:jc w:val="center"/>
              <w:rPr>
                <w:b/>
              </w:rPr>
            </w:pPr>
            <w:r w:rsidRPr="00F53D23">
              <w:rPr>
                <w:b/>
              </w:rPr>
              <w:t>Перечень планируемых работ</w:t>
            </w:r>
          </w:p>
        </w:tc>
        <w:tc>
          <w:tcPr>
            <w:tcW w:w="1814" w:type="dxa"/>
            <w:vAlign w:val="center"/>
          </w:tcPr>
          <w:p w:rsidR="0041366C" w:rsidRPr="00F53D23" w:rsidRDefault="0041366C" w:rsidP="009139CE">
            <w:pPr>
              <w:jc w:val="center"/>
              <w:rPr>
                <w:b/>
              </w:rPr>
            </w:pPr>
            <w:r w:rsidRPr="00F53D23">
              <w:rPr>
                <w:b/>
              </w:rPr>
              <w:t>Ед.</w:t>
            </w:r>
          </w:p>
          <w:p w:rsidR="0041366C" w:rsidRPr="00F53D23" w:rsidRDefault="0041366C" w:rsidP="009139CE">
            <w:pPr>
              <w:jc w:val="center"/>
              <w:rPr>
                <w:b/>
              </w:rPr>
            </w:pPr>
            <w:r w:rsidRPr="00F53D23">
              <w:rPr>
                <w:b/>
              </w:rPr>
              <w:t>изм.</w:t>
            </w:r>
          </w:p>
        </w:tc>
        <w:tc>
          <w:tcPr>
            <w:tcW w:w="1134" w:type="dxa"/>
            <w:vAlign w:val="center"/>
          </w:tcPr>
          <w:p w:rsidR="0041366C" w:rsidRPr="00F53D23" w:rsidRDefault="0041366C" w:rsidP="009139CE">
            <w:pPr>
              <w:jc w:val="center"/>
              <w:rPr>
                <w:b/>
              </w:rPr>
            </w:pPr>
            <w:r w:rsidRPr="00F53D23">
              <w:rPr>
                <w:b/>
              </w:rPr>
              <w:t>Кол-во</w:t>
            </w:r>
          </w:p>
        </w:tc>
      </w:tr>
      <w:tr w:rsidR="00632189" w:rsidRPr="00F53D23" w:rsidTr="005E60CF">
        <w:trPr>
          <w:trHeight w:val="573"/>
        </w:trPr>
        <w:tc>
          <w:tcPr>
            <w:tcW w:w="596" w:type="dxa"/>
            <w:vAlign w:val="center"/>
          </w:tcPr>
          <w:p w:rsidR="00632189" w:rsidRPr="00F53D23" w:rsidRDefault="00632189" w:rsidP="009139CE">
            <w:pPr>
              <w:jc w:val="center"/>
            </w:pPr>
            <w:r>
              <w:t>1</w:t>
            </w:r>
          </w:p>
        </w:tc>
        <w:tc>
          <w:tcPr>
            <w:tcW w:w="5812" w:type="dxa"/>
            <w:vAlign w:val="center"/>
          </w:tcPr>
          <w:p w:rsidR="00632189" w:rsidRPr="00F53D23" w:rsidRDefault="00FC149C" w:rsidP="00FC149C">
            <w:pPr>
              <w:tabs>
                <w:tab w:val="left" w:pos="540"/>
              </w:tabs>
            </w:pPr>
            <w:r w:rsidRPr="00FC149C">
              <w:t>Отключение оборудования и кабельных линий 6-20 кВ в случае ремонтов, замены оборудования или других работ</w:t>
            </w:r>
          </w:p>
        </w:tc>
        <w:tc>
          <w:tcPr>
            <w:tcW w:w="1814" w:type="dxa"/>
            <w:vAlign w:val="center"/>
          </w:tcPr>
          <w:p w:rsidR="00632189" w:rsidRPr="00F53D23" w:rsidRDefault="00CF5C21" w:rsidP="009139CE">
            <w:pPr>
              <w:tabs>
                <w:tab w:val="left" w:pos="540"/>
              </w:tabs>
              <w:jc w:val="center"/>
            </w:pPr>
            <w:r w:rsidRPr="00CF5C21">
              <w:t>1 отключение</w:t>
            </w:r>
          </w:p>
        </w:tc>
        <w:tc>
          <w:tcPr>
            <w:tcW w:w="1134" w:type="dxa"/>
            <w:vAlign w:val="center"/>
          </w:tcPr>
          <w:p w:rsidR="00632189" w:rsidRPr="00F53D23" w:rsidRDefault="00CF5C21" w:rsidP="00E165A3">
            <w:pPr>
              <w:tabs>
                <w:tab w:val="left" w:pos="540"/>
              </w:tabs>
              <w:jc w:val="center"/>
            </w:pPr>
            <w:r>
              <w:t>1</w:t>
            </w:r>
          </w:p>
        </w:tc>
      </w:tr>
      <w:tr w:rsidR="00632189" w:rsidRPr="00F53D23" w:rsidTr="00FC149C">
        <w:trPr>
          <w:trHeight w:val="717"/>
        </w:trPr>
        <w:tc>
          <w:tcPr>
            <w:tcW w:w="596" w:type="dxa"/>
            <w:vAlign w:val="center"/>
          </w:tcPr>
          <w:p w:rsidR="00632189" w:rsidRPr="00F53D23" w:rsidRDefault="00632189" w:rsidP="009139CE">
            <w:pPr>
              <w:jc w:val="center"/>
            </w:pPr>
            <w:r>
              <w:t>2</w:t>
            </w:r>
          </w:p>
        </w:tc>
        <w:tc>
          <w:tcPr>
            <w:tcW w:w="5812" w:type="dxa"/>
            <w:vAlign w:val="center"/>
          </w:tcPr>
          <w:p w:rsidR="00632189" w:rsidRPr="00F53D23" w:rsidRDefault="00FC149C" w:rsidP="00FC149C">
            <w:pPr>
              <w:tabs>
                <w:tab w:val="left" w:pos="540"/>
              </w:tabs>
            </w:pPr>
            <w:r w:rsidRPr="00FC149C">
              <w:t>Монтаж концевой термоусадочной муфты (без стоимости материалов)</w:t>
            </w:r>
          </w:p>
        </w:tc>
        <w:tc>
          <w:tcPr>
            <w:tcW w:w="1814" w:type="dxa"/>
            <w:vAlign w:val="center"/>
          </w:tcPr>
          <w:p w:rsidR="00632189" w:rsidRPr="00F53D23" w:rsidRDefault="00FC149C" w:rsidP="009139CE">
            <w:pPr>
              <w:tabs>
                <w:tab w:val="left" w:pos="540"/>
              </w:tabs>
              <w:jc w:val="center"/>
            </w:pPr>
            <w:r w:rsidRPr="00FC149C">
              <w:t>1 муфта</w:t>
            </w:r>
          </w:p>
        </w:tc>
        <w:tc>
          <w:tcPr>
            <w:tcW w:w="1134" w:type="dxa"/>
            <w:vAlign w:val="center"/>
          </w:tcPr>
          <w:p w:rsidR="00632189" w:rsidRPr="00F53D23" w:rsidRDefault="00CF5C21" w:rsidP="009139CE">
            <w:pPr>
              <w:tabs>
                <w:tab w:val="left" w:pos="540"/>
              </w:tabs>
              <w:jc w:val="center"/>
            </w:pPr>
            <w:r>
              <w:t xml:space="preserve"> 1</w:t>
            </w:r>
          </w:p>
        </w:tc>
      </w:tr>
      <w:tr w:rsidR="00CF5C21" w:rsidRPr="00F53D23" w:rsidTr="00FC149C">
        <w:trPr>
          <w:trHeight w:val="739"/>
        </w:trPr>
        <w:tc>
          <w:tcPr>
            <w:tcW w:w="596" w:type="dxa"/>
            <w:vAlign w:val="center"/>
          </w:tcPr>
          <w:p w:rsidR="00CF5C21" w:rsidRDefault="00CF5C21" w:rsidP="00CF5C21">
            <w:pPr>
              <w:jc w:val="center"/>
            </w:pPr>
            <w:r>
              <w:t>3</w:t>
            </w:r>
          </w:p>
        </w:tc>
        <w:tc>
          <w:tcPr>
            <w:tcW w:w="5812" w:type="dxa"/>
            <w:vAlign w:val="center"/>
          </w:tcPr>
          <w:p w:rsidR="00CF5C21" w:rsidRPr="00E033F2" w:rsidRDefault="00FC149C" w:rsidP="00FC149C">
            <w:pPr>
              <w:tabs>
                <w:tab w:val="left" w:pos="540"/>
              </w:tabs>
            </w:pPr>
            <w:r w:rsidRPr="00FC149C">
              <w:t>Замена участка кабеля 0,4-10 кВ до 5 м (без учета стоимости материалов)</w:t>
            </w:r>
          </w:p>
        </w:tc>
        <w:tc>
          <w:tcPr>
            <w:tcW w:w="1814" w:type="dxa"/>
            <w:vAlign w:val="center"/>
          </w:tcPr>
          <w:p w:rsidR="00CF5C21" w:rsidRPr="00E033F2" w:rsidRDefault="00FC149C" w:rsidP="00CF5C21">
            <w:pPr>
              <w:tabs>
                <w:tab w:val="left" w:pos="540"/>
              </w:tabs>
              <w:jc w:val="center"/>
            </w:pPr>
            <w:r w:rsidRPr="00FC149C">
              <w:t>1</w:t>
            </w:r>
            <w:r>
              <w:t xml:space="preserve"> </w:t>
            </w:r>
            <w:r w:rsidRPr="00FC149C">
              <w:t>услуга</w:t>
            </w:r>
          </w:p>
        </w:tc>
        <w:tc>
          <w:tcPr>
            <w:tcW w:w="1134" w:type="dxa"/>
            <w:vAlign w:val="center"/>
          </w:tcPr>
          <w:p w:rsidR="00CF5C21" w:rsidRDefault="00E75A6F" w:rsidP="00CF5C21">
            <w:pPr>
              <w:tabs>
                <w:tab w:val="left" w:pos="540"/>
              </w:tabs>
              <w:jc w:val="center"/>
            </w:pPr>
            <w:r>
              <w:t>2</w:t>
            </w:r>
          </w:p>
        </w:tc>
      </w:tr>
      <w:tr w:rsidR="00CF5C21" w:rsidRPr="00F53D23" w:rsidTr="00FC149C">
        <w:trPr>
          <w:trHeight w:val="733"/>
        </w:trPr>
        <w:tc>
          <w:tcPr>
            <w:tcW w:w="596" w:type="dxa"/>
            <w:vAlign w:val="center"/>
          </w:tcPr>
          <w:p w:rsidR="00CF5C21" w:rsidRDefault="00CF5C21" w:rsidP="00CF5C21">
            <w:pPr>
              <w:jc w:val="center"/>
            </w:pPr>
            <w:r>
              <w:t>4</w:t>
            </w:r>
          </w:p>
        </w:tc>
        <w:tc>
          <w:tcPr>
            <w:tcW w:w="5812" w:type="dxa"/>
            <w:vAlign w:val="center"/>
          </w:tcPr>
          <w:p w:rsidR="00CF5C21" w:rsidRPr="00E033F2" w:rsidRDefault="00FC149C" w:rsidP="00CF5C21">
            <w:pPr>
              <w:tabs>
                <w:tab w:val="left" w:pos="540"/>
              </w:tabs>
            </w:pPr>
            <w:r w:rsidRPr="00FC149C">
              <w:t>Испытание кабельных линий 6-10 кВ с бумажной пропитанной изоляцией СПЭ и смешанной</w:t>
            </w:r>
          </w:p>
        </w:tc>
        <w:tc>
          <w:tcPr>
            <w:tcW w:w="1814" w:type="dxa"/>
            <w:vAlign w:val="center"/>
          </w:tcPr>
          <w:p w:rsidR="00CF5C21" w:rsidRPr="00E033F2" w:rsidRDefault="00FC149C" w:rsidP="00CF5C21">
            <w:pPr>
              <w:tabs>
                <w:tab w:val="left" w:pos="540"/>
              </w:tabs>
              <w:jc w:val="center"/>
            </w:pPr>
            <w:r w:rsidRPr="00FC149C">
              <w:t>1 КЛ</w:t>
            </w:r>
          </w:p>
        </w:tc>
        <w:tc>
          <w:tcPr>
            <w:tcW w:w="1134" w:type="dxa"/>
            <w:vAlign w:val="center"/>
          </w:tcPr>
          <w:p w:rsidR="00CF5C21" w:rsidRDefault="00E75A6F" w:rsidP="00CF5C21">
            <w:pPr>
              <w:tabs>
                <w:tab w:val="left" w:pos="540"/>
              </w:tabs>
              <w:jc w:val="center"/>
            </w:pPr>
            <w:r>
              <w:t>1</w:t>
            </w:r>
          </w:p>
        </w:tc>
      </w:tr>
      <w:tr w:rsidR="00CF5C21" w:rsidRPr="00F53D23" w:rsidTr="00FC149C">
        <w:trPr>
          <w:trHeight w:val="635"/>
        </w:trPr>
        <w:tc>
          <w:tcPr>
            <w:tcW w:w="596" w:type="dxa"/>
            <w:vAlign w:val="center"/>
          </w:tcPr>
          <w:p w:rsidR="00CF5C21" w:rsidRDefault="00CF5C21" w:rsidP="00CF5C21">
            <w:pPr>
              <w:jc w:val="center"/>
            </w:pPr>
            <w:r>
              <w:t>5</w:t>
            </w:r>
          </w:p>
        </w:tc>
        <w:tc>
          <w:tcPr>
            <w:tcW w:w="5812" w:type="dxa"/>
            <w:vAlign w:val="center"/>
          </w:tcPr>
          <w:p w:rsidR="00CF5C21" w:rsidRPr="00E033F2" w:rsidRDefault="00FC149C" w:rsidP="00CF5C21">
            <w:pPr>
              <w:tabs>
                <w:tab w:val="left" w:pos="540"/>
              </w:tabs>
            </w:pPr>
            <w:r w:rsidRPr="00FC149C">
              <w:t>Разработка и засыпка траншеи для кабеля и муфт вручную (без учета стоимости материалов)</w:t>
            </w:r>
          </w:p>
        </w:tc>
        <w:tc>
          <w:tcPr>
            <w:tcW w:w="1814" w:type="dxa"/>
            <w:vAlign w:val="center"/>
          </w:tcPr>
          <w:p w:rsidR="00CF5C21" w:rsidRPr="00E033F2" w:rsidRDefault="00FC149C" w:rsidP="00CF5C21">
            <w:pPr>
              <w:tabs>
                <w:tab w:val="left" w:pos="540"/>
              </w:tabs>
              <w:jc w:val="center"/>
            </w:pPr>
            <w:r>
              <w:t>м3</w:t>
            </w:r>
          </w:p>
        </w:tc>
        <w:tc>
          <w:tcPr>
            <w:tcW w:w="1134" w:type="dxa"/>
            <w:vAlign w:val="center"/>
          </w:tcPr>
          <w:p w:rsidR="00CF5C21" w:rsidRDefault="00E75A6F" w:rsidP="00CF5C21">
            <w:pPr>
              <w:tabs>
                <w:tab w:val="left" w:pos="540"/>
              </w:tabs>
              <w:jc w:val="center"/>
            </w:pPr>
            <w:r>
              <w:t>2</w:t>
            </w:r>
          </w:p>
        </w:tc>
      </w:tr>
      <w:tr w:rsidR="00CF5C21" w:rsidRPr="00F53D23" w:rsidTr="00CF5C21">
        <w:trPr>
          <w:trHeight w:val="495"/>
        </w:trPr>
        <w:tc>
          <w:tcPr>
            <w:tcW w:w="596" w:type="dxa"/>
            <w:vAlign w:val="center"/>
          </w:tcPr>
          <w:p w:rsidR="00CF5C21" w:rsidRDefault="00CF5C21" w:rsidP="00CF5C21">
            <w:pPr>
              <w:jc w:val="center"/>
            </w:pPr>
            <w:r>
              <w:t>6</w:t>
            </w:r>
          </w:p>
        </w:tc>
        <w:tc>
          <w:tcPr>
            <w:tcW w:w="5812" w:type="dxa"/>
            <w:vAlign w:val="center"/>
          </w:tcPr>
          <w:p w:rsidR="00CF5C21" w:rsidRPr="00E033F2" w:rsidRDefault="00FC149C" w:rsidP="00CF5C21">
            <w:pPr>
              <w:tabs>
                <w:tab w:val="left" w:pos="540"/>
              </w:tabs>
            </w:pPr>
            <w:r w:rsidRPr="00FC149C">
              <w:t>Включение оборудования и кабельных линий 6-20 кВ в случае ремонтов, замены оборудования или других работ</w:t>
            </w:r>
          </w:p>
        </w:tc>
        <w:tc>
          <w:tcPr>
            <w:tcW w:w="1814" w:type="dxa"/>
            <w:vAlign w:val="center"/>
          </w:tcPr>
          <w:p w:rsidR="00CF5C21" w:rsidRPr="00E033F2" w:rsidRDefault="00FC149C" w:rsidP="00CF5C21">
            <w:pPr>
              <w:tabs>
                <w:tab w:val="left" w:pos="540"/>
              </w:tabs>
              <w:jc w:val="center"/>
            </w:pPr>
            <w:r w:rsidRPr="00FC149C">
              <w:t>1 включение</w:t>
            </w:r>
          </w:p>
        </w:tc>
        <w:tc>
          <w:tcPr>
            <w:tcW w:w="1134" w:type="dxa"/>
            <w:vAlign w:val="center"/>
          </w:tcPr>
          <w:p w:rsidR="00CF5C21" w:rsidRDefault="00CF5C21" w:rsidP="00CF5C21">
            <w:pPr>
              <w:tabs>
                <w:tab w:val="left" w:pos="540"/>
              </w:tabs>
              <w:jc w:val="center"/>
            </w:pPr>
            <w:r>
              <w:t>1</w:t>
            </w:r>
          </w:p>
        </w:tc>
      </w:tr>
    </w:tbl>
    <w:p w:rsidR="00CF5C21" w:rsidRPr="00911C93" w:rsidRDefault="00CF5C21" w:rsidP="00911C93">
      <w:pPr>
        <w:tabs>
          <w:tab w:val="left" w:pos="1134"/>
        </w:tabs>
        <w:jc w:val="both"/>
        <w:rPr>
          <w:b/>
        </w:rPr>
      </w:pPr>
    </w:p>
    <w:p w:rsidR="00F21717" w:rsidRPr="003B1723" w:rsidRDefault="00F53D23" w:rsidP="003B1723">
      <w:pPr>
        <w:pStyle w:val="a4"/>
        <w:numPr>
          <w:ilvl w:val="0"/>
          <w:numId w:val="14"/>
        </w:numPr>
        <w:tabs>
          <w:tab w:val="left" w:pos="1134"/>
        </w:tabs>
        <w:ind w:left="0" w:firstLine="709"/>
        <w:contextualSpacing w:val="0"/>
        <w:jc w:val="both"/>
        <w:rPr>
          <w:b/>
        </w:rPr>
      </w:pPr>
      <w:r w:rsidRPr="00BA039F">
        <w:rPr>
          <w:b/>
        </w:rPr>
        <w:t xml:space="preserve">Потребность в </w:t>
      </w:r>
      <w:r w:rsidR="00130FB7" w:rsidRPr="00BA039F">
        <w:rPr>
          <w:b/>
        </w:rPr>
        <w:t>материала</w:t>
      </w:r>
      <w:r w:rsidRPr="00BA039F">
        <w:rPr>
          <w:b/>
        </w:rPr>
        <w:t>х</w:t>
      </w:r>
      <w:r w:rsidR="00130FB7" w:rsidRPr="00BA039F">
        <w:rPr>
          <w:b/>
        </w:rPr>
        <w:t>, изделия</w:t>
      </w:r>
      <w:r w:rsidRPr="00BA039F">
        <w:rPr>
          <w:b/>
        </w:rPr>
        <w:t>х</w:t>
      </w:r>
      <w:r w:rsidR="00130FB7" w:rsidRPr="00BA039F">
        <w:rPr>
          <w:b/>
        </w:rPr>
        <w:t>, конструкция</w:t>
      </w:r>
      <w:r w:rsidRPr="00BA039F">
        <w:rPr>
          <w:b/>
        </w:rPr>
        <w:t>х</w:t>
      </w:r>
      <w:r w:rsidR="00130FB7" w:rsidRPr="00BA039F">
        <w:rPr>
          <w:b/>
        </w:rPr>
        <w:t>, оборудовани</w:t>
      </w:r>
      <w:r w:rsidRPr="00BA039F">
        <w:rPr>
          <w:b/>
        </w:rPr>
        <w:t>и:</w:t>
      </w:r>
    </w:p>
    <w:p w:rsidR="008179DB" w:rsidRPr="008179DB" w:rsidRDefault="008179DB" w:rsidP="008179DB">
      <w:pPr>
        <w:ind w:firstLine="709"/>
        <w:jc w:val="both"/>
      </w:pPr>
      <w:r w:rsidRPr="008179DB">
        <w:t>При выполнении работ используется материально-технические р</w:t>
      </w:r>
      <w:r w:rsidR="003B1723">
        <w:t>есурсы и оборудование Заказчика</w:t>
      </w:r>
      <w:r w:rsidRPr="008179DB">
        <w:t xml:space="preserve">. </w:t>
      </w:r>
      <w:bookmarkStart w:id="0" w:name="_GoBack"/>
      <w:bookmarkEnd w:id="0"/>
    </w:p>
    <w:p w:rsidR="00632189" w:rsidRDefault="008179DB" w:rsidP="008179DB">
      <w:pPr>
        <w:ind w:firstLine="709"/>
        <w:jc w:val="both"/>
      </w:pPr>
      <w:r w:rsidRPr="008179DB">
        <w:lastRenderedPageBreak/>
        <w:t>Материалы и продукция должны быть новые (ранее не использованные), качественные, исправные, иметь год выпуска не ранее 2025г., соответствовать ГОСТ, ТУ, иметь сертификаты на соответствие.</w:t>
      </w:r>
    </w:p>
    <w:p w:rsidR="008179DB" w:rsidRDefault="008179DB" w:rsidP="008179DB">
      <w:pPr>
        <w:ind w:firstLine="709"/>
        <w:jc w:val="both"/>
      </w:pPr>
      <w:r>
        <w:t xml:space="preserve">Применение материалов, изделий, конструкций, оборудования, запасных частей, не предусмотренных настоящим техническим заданием, предварительно согласовывается с Заказчиком. </w:t>
      </w:r>
    </w:p>
    <w:p w:rsidR="008179DB" w:rsidRPr="008179DB" w:rsidRDefault="008179DB" w:rsidP="008179DB">
      <w:pPr>
        <w:ind w:firstLine="709"/>
        <w:jc w:val="both"/>
      </w:pPr>
    </w:p>
    <w:p w:rsidR="00382019" w:rsidRDefault="00B77D4B" w:rsidP="000B7EBA">
      <w:pPr>
        <w:pStyle w:val="a4"/>
        <w:numPr>
          <w:ilvl w:val="0"/>
          <w:numId w:val="14"/>
        </w:numPr>
        <w:tabs>
          <w:tab w:val="left" w:pos="1134"/>
        </w:tabs>
        <w:ind w:left="0" w:firstLine="709"/>
        <w:jc w:val="both"/>
      </w:pPr>
      <w:r>
        <w:rPr>
          <w:b/>
        </w:rPr>
        <w:t>С</w:t>
      </w:r>
      <w:r w:rsidR="00382019">
        <w:rPr>
          <w:b/>
        </w:rPr>
        <w:t>роки выполнения работ</w:t>
      </w:r>
      <w:r>
        <w:rPr>
          <w:b/>
        </w:rPr>
        <w:t>:</w:t>
      </w:r>
      <w:r w:rsidR="00382019">
        <w:rPr>
          <w:b/>
        </w:rPr>
        <w:t xml:space="preserve"> </w:t>
      </w:r>
      <w:r w:rsidRPr="009A2B04">
        <w:t xml:space="preserve">в течение </w:t>
      </w:r>
      <w:r w:rsidR="003B1723">
        <w:t>20</w:t>
      </w:r>
      <w:r w:rsidR="00E96397">
        <w:t xml:space="preserve"> </w:t>
      </w:r>
      <w:r w:rsidRPr="009A2B04">
        <w:t>календарных дней с момента подписания договора.</w:t>
      </w:r>
    </w:p>
    <w:p w:rsidR="00632189" w:rsidRDefault="00632189" w:rsidP="002606A7">
      <w:pPr>
        <w:tabs>
          <w:tab w:val="left" w:pos="1134"/>
        </w:tabs>
        <w:jc w:val="both"/>
      </w:pPr>
    </w:p>
    <w:p w:rsidR="00382019" w:rsidRDefault="004868B2" w:rsidP="000B7EBA">
      <w:pPr>
        <w:pStyle w:val="a4"/>
        <w:numPr>
          <w:ilvl w:val="0"/>
          <w:numId w:val="14"/>
        </w:numPr>
        <w:tabs>
          <w:tab w:val="left" w:pos="1134"/>
        </w:tabs>
        <w:ind w:left="0" w:firstLine="720"/>
        <w:jc w:val="both"/>
        <w:rPr>
          <w:b/>
        </w:rPr>
      </w:pPr>
      <w:r>
        <w:rPr>
          <w:b/>
        </w:rPr>
        <w:t>Оплата и финансирование</w:t>
      </w:r>
    </w:p>
    <w:p w:rsidR="00382019" w:rsidRDefault="00382019" w:rsidP="00BB03AC">
      <w:pPr>
        <w:ind w:firstLine="720"/>
        <w:jc w:val="both"/>
      </w:pPr>
      <w:r w:rsidRPr="00382019">
        <w:t xml:space="preserve">Расчеты </w:t>
      </w:r>
      <w:r>
        <w:t xml:space="preserve">за выполненные работы производятся в соответствии с условиями, указанными </w:t>
      </w:r>
      <w:r w:rsidR="00B77D4B">
        <w:t xml:space="preserve">в </w:t>
      </w:r>
      <w:r>
        <w:t>договор</w:t>
      </w:r>
      <w:r w:rsidR="00B77D4B">
        <w:t>е</w:t>
      </w:r>
      <w:r>
        <w:t>.</w:t>
      </w:r>
    </w:p>
    <w:p w:rsidR="00382019" w:rsidRDefault="00382019" w:rsidP="00BB03AC">
      <w:pPr>
        <w:ind w:firstLine="720"/>
        <w:jc w:val="both"/>
      </w:pPr>
    </w:p>
    <w:p w:rsidR="00BB03AC" w:rsidRPr="00BB03AC" w:rsidRDefault="00BB03AC" w:rsidP="000B7EBA">
      <w:pPr>
        <w:pStyle w:val="a4"/>
        <w:widowControl w:val="0"/>
        <w:numPr>
          <w:ilvl w:val="0"/>
          <w:numId w:val="14"/>
        </w:numPr>
        <w:tabs>
          <w:tab w:val="left" w:pos="0"/>
        </w:tabs>
        <w:ind w:left="0" w:right="40" w:firstLine="709"/>
        <w:jc w:val="both"/>
        <w:rPr>
          <w:b/>
        </w:rPr>
      </w:pPr>
      <w:r w:rsidRPr="00BB03AC">
        <w:rPr>
          <w:b/>
        </w:rPr>
        <w:t xml:space="preserve">Требования к выполнению работ и их качеству, </w:t>
      </w:r>
      <w:r w:rsidR="004868B2">
        <w:rPr>
          <w:b/>
        </w:rPr>
        <w:t>результатам работ</w:t>
      </w:r>
    </w:p>
    <w:p w:rsidR="00580530" w:rsidRDefault="00E07556" w:rsidP="00580530">
      <w:pPr>
        <w:pStyle w:val="a4"/>
        <w:widowControl w:val="0"/>
        <w:numPr>
          <w:ilvl w:val="1"/>
          <w:numId w:val="15"/>
        </w:numPr>
        <w:tabs>
          <w:tab w:val="left" w:pos="0"/>
          <w:tab w:val="left" w:pos="1276"/>
        </w:tabs>
        <w:ind w:left="0" w:right="40" w:firstLine="709"/>
        <w:jc w:val="both"/>
        <w:rPr>
          <w:bCs/>
        </w:rPr>
      </w:pPr>
      <w:r>
        <w:rPr>
          <w:bCs/>
        </w:rPr>
        <w:t xml:space="preserve"> Работы</w:t>
      </w:r>
      <w:r w:rsidR="00B70AFB">
        <w:rPr>
          <w:bCs/>
        </w:rPr>
        <w:t xml:space="preserve"> </w:t>
      </w:r>
      <w:r w:rsidR="00BB03AC" w:rsidRPr="00580530">
        <w:rPr>
          <w:bCs/>
        </w:rPr>
        <w:t>выполнить в соответствии с положениями и требованиями нормативно-технической, технологической и ремонтной документации, действующими государственными нормами и правилами («Правила по охране труда при эксплуатации электроустановок. Приказ Министерства труда и социальной защиты Российской Федерации от 24 июля 2013 г. №328н. Приказ Министерства труда и социальной защиты  Российской Федерации от 19 февраля 2016 г. №74н., СО 153-34.20.501-2003 «Правила технической эксплуатации электрических станций и сетей РФ», СТО 34.01-24-002-2018 Организация технического обслуживания и ремонта объектов электроэнергетики, РД 34.-01-23.1-2017 «Объем и нормы испытаний электрооборудования», инструкциями заводов-изготовителей, РД 34.20508 «Инструкция по эксплуатации силовых кабельных линий», санитарно-эпидемиологическими, пожарными, СНиП, другими действующими нормативными документами в ПАО «Ленэнерго» и государственными стандартами), Постановление Правительства Российской Федерации № 160 от 24.02.2009г., правила установления охранных зон объектов электросетевого хозяйства и особых условий использования земельных участков, расположенных в границах таких зон, правила производства земляных, строительных и ремонтных работ, связанных с благоустройством территории Ленинградской области, технологические карты, ППР и нести ответственность за несоблюдение указанных документов.</w:t>
      </w:r>
    </w:p>
    <w:p w:rsidR="006D119E" w:rsidRPr="006D119E" w:rsidRDefault="006D119E" w:rsidP="006D119E">
      <w:pPr>
        <w:pStyle w:val="a4"/>
        <w:widowControl w:val="0"/>
        <w:numPr>
          <w:ilvl w:val="0"/>
          <w:numId w:val="18"/>
        </w:numPr>
        <w:tabs>
          <w:tab w:val="left" w:pos="0"/>
          <w:tab w:val="left" w:pos="1276"/>
        </w:tabs>
        <w:ind w:right="40"/>
        <w:jc w:val="both"/>
        <w:rPr>
          <w:bCs/>
          <w:vanish/>
        </w:rPr>
      </w:pPr>
    </w:p>
    <w:p w:rsidR="006D119E" w:rsidRPr="006D119E" w:rsidRDefault="006D119E" w:rsidP="006D119E">
      <w:pPr>
        <w:pStyle w:val="a4"/>
        <w:widowControl w:val="0"/>
        <w:numPr>
          <w:ilvl w:val="1"/>
          <w:numId w:val="18"/>
        </w:numPr>
        <w:tabs>
          <w:tab w:val="left" w:pos="0"/>
          <w:tab w:val="left" w:pos="1276"/>
        </w:tabs>
        <w:ind w:right="40"/>
        <w:jc w:val="both"/>
        <w:rPr>
          <w:bCs/>
          <w:vanish/>
        </w:rPr>
      </w:pPr>
    </w:p>
    <w:p w:rsidR="00580530" w:rsidRDefault="00BB03AC" w:rsidP="007F1A54">
      <w:pPr>
        <w:pStyle w:val="a4"/>
        <w:widowControl w:val="0"/>
        <w:numPr>
          <w:ilvl w:val="1"/>
          <w:numId w:val="18"/>
        </w:numPr>
        <w:tabs>
          <w:tab w:val="left" w:pos="0"/>
          <w:tab w:val="left" w:pos="1276"/>
        </w:tabs>
        <w:ind w:left="0" w:right="40" w:firstLine="709"/>
        <w:jc w:val="both"/>
        <w:rPr>
          <w:bCs/>
        </w:rPr>
      </w:pPr>
      <w:r w:rsidRPr="00580530">
        <w:rPr>
          <w:bCs/>
        </w:rPr>
        <w:t>Работы выполняются в соответствии с требованиями НТД (п.</w:t>
      </w:r>
      <w:r w:rsidR="009F6829" w:rsidRPr="00580530">
        <w:rPr>
          <w:bCs/>
        </w:rPr>
        <w:t>6.</w:t>
      </w:r>
      <w:r w:rsidRPr="00580530">
        <w:rPr>
          <w:bCs/>
        </w:rPr>
        <w:t xml:space="preserve">1), в объеме, предусмотренном техническим заданием, являющимся неотъемлемой частью договора. Изменение сроков выполнения работ по отдельным объектам может быть осуществлено </w:t>
      </w:r>
      <w:r w:rsidR="00B72EAC" w:rsidRPr="00580530">
        <w:rPr>
          <w:bCs/>
        </w:rPr>
        <w:t xml:space="preserve">Подрядчиком </w:t>
      </w:r>
      <w:r w:rsidRPr="00580530">
        <w:rPr>
          <w:bCs/>
        </w:rPr>
        <w:t>только после письменного согласования с Заказчиком.</w:t>
      </w:r>
    </w:p>
    <w:p w:rsidR="00580530" w:rsidRDefault="00B72EAC" w:rsidP="006D119E">
      <w:pPr>
        <w:pStyle w:val="a4"/>
        <w:widowControl w:val="0"/>
        <w:numPr>
          <w:ilvl w:val="1"/>
          <w:numId w:val="18"/>
        </w:numPr>
        <w:tabs>
          <w:tab w:val="left" w:pos="0"/>
          <w:tab w:val="left" w:pos="1276"/>
        </w:tabs>
        <w:ind w:left="0" w:right="40" w:firstLine="709"/>
        <w:jc w:val="both"/>
        <w:rPr>
          <w:bCs/>
        </w:rPr>
      </w:pPr>
      <w:r w:rsidRPr="00580530">
        <w:rPr>
          <w:bCs/>
        </w:rPr>
        <w:t>Подрядчик</w:t>
      </w:r>
      <w:r w:rsidR="00BB03AC" w:rsidRPr="00580530">
        <w:rPr>
          <w:bCs/>
        </w:rPr>
        <w:t xml:space="preserve"> несет персональную ответственность за безопасное выполнение работ, в том числе с применением машин, механизмов, приспособлений и инструмента, а также отвечает за соответствие применяемых средств механизации выполняемой работе.</w:t>
      </w:r>
    </w:p>
    <w:p w:rsidR="00580530" w:rsidRDefault="00B72EAC" w:rsidP="006D119E">
      <w:pPr>
        <w:pStyle w:val="a4"/>
        <w:widowControl w:val="0"/>
        <w:numPr>
          <w:ilvl w:val="1"/>
          <w:numId w:val="18"/>
        </w:numPr>
        <w:tabs>
          <w:tab w:val="left" w:pos="0"/>
          <w:tab w:val="left" w:pos="1276"/>
        </w:tabs>
        <w:ind w:left="0" w:right="40" w:firstLine="709"/>
        <w:jc w:val="both"/>
        <w:rPr>
          <w:bCs/>
        </w:rPr>
      </w:pPr>
      <w:r w:rsidRPr="00580530">
        <w:rPr>
          <w:bCs/>
        </w:rPr>
        <w:t>Подрядчик</w:t>
      </w:r>
      <w:r w:rsidR="00BB03AC" w:rsidRPr="00580530">
        <w:rPr>
          <w:bCs/>
        </w:rPr>
        <w:t xml:space="preserve"> обязан соблюдать требования в области охраны окружающей среды и требования обращения с отходами. В случае нарушения нормативов допустимого воздействия на окружающую среду и правил обращения с отходами, санитарных норм и правил, а также иных требований природоохранного законодательства </w:t>
      </w:r>
      <w:r w:rsidRPr="00580530">
        <w:rPr>
          <w:bCs/>
        </w:rPr>
        <w:t xml:space="preserve">Подрядчик </w:t>
      </w:r>
      <w:r w:rsidR="00BB03AC" w:rsidRPr="00580530">
        <w:rPr>
          <w:bCs/>
        </w:rPr>
        <w:t>самостоятельно несет ответственность за допущенные нарушения.</w:t>
      </w:r>
    </w:p>
    <w:p w:rsidR="006D119E" w:rsidRPr="006D119E" w:rsidRDefault="006D119E" w:rsidP="006D119E">
      <w:pPr>
        <w:pStyle w:val="a4"/>
        <w:widowControl w:val="0"/>
        <w:numPr>
          <w:ilvl w:val="1"/>
          <w:numId w:val="18"/>
        </w:numPr>
        <w:tabs>
          <w:tab w:val="left" w:pos="0"/>
          <w:tab w:val="left" w:pos="1276"/>
        </w:tabs>
        <w:ind w:right="40" w:hanging="731"/>
        <w:jc w:val="both"/>
      </w:pPr>
      <w:r w:rsidRPr="00655D5C">
        <w:rPr>
          <w:bCs/>
        </w:rPr>
        <w:t xml:space="preserve">Приемка результатов работ осуществляется при полной готовности объектов </w:t>
      </w:r>
    </w:p>
    <w:p w:rsidR="006D119E" w:rsidRPr="00655D5C" w:rsidRDefault="006D119E" w:rsidP="006D119E">
      <w:pPr>
        <w:widowControl w:val="0"/>
        <w:tabs>
          <w:tab w:val="left" w:pos="0"/>
          <w:tab w:val="left" w:pos="1276"/>
        </w:tabs>
        <w:ind w:right="40"/>
        <w:jc w:val="both"/>
      </w:pPr>
      <w:r w:rsidRPr="006D119E">
        <w:rPr>
          <w:bCs/>
        </w:rPr>
        <w:t xml:space="preserve">путем подписания </w:t>
      </w:r>
      <w:r w:rsidR="00E07556">
        <w:rPr>
          <w:bCs/>
        </w:rPr>
        <w:t xml:space="preserve">Сторонами Актов выполненных работ. </w:t>
      </w:r>
    </w:p>
    <w:p w:rsidR="00E9481E" w:rsidRDefault="00E9481E" w:rsidP="00A3537F">
      <w:pPr>
        <w:ind w:left="360"/>
        <w:jc w:val="both"/>
      </w:pPr>
    </w:p>
    <w:p w:rsidR="00E9481E" w:rsidRDefault="005823D4" w:rsidP="00BB03AC">
      <w:pPr>
        <w:jc w:val="both"/>
      </w:pPr>
      <w:r>
        <w:t xml:space="preserve"> </w:t>
      </w:r>
    </w:p>
    <w:sectPr w:rsidR="00E9481E" w:rsidSect="001D1A43">
      <w:pgSz w:w="11906" w:h="16838"/>
      <w:pgMar w:top="709" w:right="850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43138"/>
    <w:multiLevelType w:val="hybridMultilevel"/>
    <w:tmpl w:val="B9CC4E0C"/>
    <w:lvl w:ilvl="0" w:tplc="BDACFB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7329E"/>
    <w:multiLevelType w:val="hybridMultilevel"/>
    <w:tmpl w:val="3E663BDA"/>
    <w:lvl w:ilvl="0" w:tplc="77E6113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45A6E"/>
    <w:multiLevelType w:val="hybridMultilevel"/>
    <w:tmpl w:val="395C1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2304CD"/>
    <w:multiLevelType w:val="multilevel"/>
    <w:tmpl w:val="48F68E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315A0FCE"/>
    <w:multiLevelType w:val="hybridMultilevel"/>
    <w:tmpl w:val="FE582A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921EB"/>
    <w:multiLevelType w:val="multilevel"/>
    <w:tmpl w:val="48F68E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4F26179F"/>
    <w:multiLevelType w:val="hybridMultilevel"/>
    <w:tmpl w:val="EFF078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3B21231"/>
    <w:multiLevelType w:val="hybridMultilevel"/>
    <w:tmpl w:val="F5824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465FD0"/>
    <w:multiLevelType w:val="multilevel"/>
    <w:tmpl w:val="D3DC59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C493447"/>
    <w:multiLevelType w:val="multilevel"/>
    <w:tmpl w:val="4A1222E6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10" w15:restartNumberingAfterBreak="0">
    <w:nsid w:val="5F7C6B9A"/>
    <w:multiLevelType w:val="hybridMultilevel"/>
    <w:tmpl w:val="E4867B5C"/>
    <w:lvl w:ilvl="0" w:tplc="0DF84AC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B44215"/>
    <w:multiLevelType w:val="hybridMultilevel"/>
    <w:tmpl w:val="A404C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F718DA"/>
    <w:multiLevelType w:val="hybridMultilevel"/>
    <w:tmpl w:val="158AD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0B51B0"/>
    <w:multiLevelType w:val="multilevel"/>
    <w:tmpl w:val="48F68E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4" w15:restartNumberingAfterBreak="0">
    <w:nsid w:val="782450F8"/>
    <w:multiLevelType w:val="multilevel"/>
    <w:tmpl w:val="B2EEC1A2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784F321F"/>
    <w:multiLevelType w:val="multilevel"/>
    <w:tmpl w:val="FBFED8F8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16" w15:restartNumberingAfterBreak="0">
    <w:nsid w:val="7B967A4D"/>
    <w:multiLevelType w:val="multilevel"/>
    <w:tmpl w:val="70BC444C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920" w:hanging="1800"/>
      </w:pPr>
      <w:rPr>
        <w:rFonts w:cs="Times New Roman" w:hint="default"/>
      </w:rPr>
    </w:lvl>
  </w:abstractNum>
  <w:num w:numId="1">
    <w:abstractNumId w:val="12"/>
  </w:num>
  <w:num w:numId="2">
    <w:abstractNumId w:val="16"/>
  </w:num>
  <w:num w:numId="3">
    <w:abstractNumId w:val="11"/>
  </w:num>
  <w:num w:numId="4">
    <w:abstractNumId w:val="9"/>
  </w:num>
  <w:num w:numId="5">
    <w:abstractNumId w:val="15"/>
  </w:num>
  <w:num w:numId="6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10"/>
  </w:num>
  <w:num w:numId="10">
    <w:abstractNumId w:val="8"/>
  </w:num>
  <w:num w:numId="11">
    <w:abstractNumId w:val="7"/>
  </w:num>
  <w:num w:numId="12">
    <w:abstractNumId w:val="14"/>
  </w:num>
  <w:num w:numId="13">
    <w:abstractNumId w:val="2"/>
  </w:num>
  <w:num w:numId="14">
    <w:abstractNumId w:val="1"/>
  </w:num>
  <w:num w:numId="15">
    <w:abstractNumId w:val="13"/>
  </w:num>
  <w:num w:numId="16">
    <w:abstractNumId w:val="4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FB7"/>
    <w:rsid w:val="0000028C"/>
    <w:rsid w:val="00005C25"/>
    <w:rsid w:val="00022B68"/>
    <w:rsid w:val="00025949"/>
    <w:rsid w:val="00033048"/>
    <w:rsid w:val="0006053B"/>
    <w:rsid w:val="00061EF1"/>
    <w:rsid w:val="0006503A"/>
    <w:rsid w:val="00066FC9"/>
    <w:rsid w:val="00084057"/>
    <w:rsid w:val="00084DCB"/>
    <w:rsid w:val="000949BC"/>
    <w:rsid w:val="000957D0"/>
    <w:rsid w:val="000A7446"/>
    <w:rsid w:val="000B7EBA"/>
    <w:rsid w:val="000C3E36"/>
    <w:rsid w:val="000D6ACC"/>
    <w:rsid w:val="000E59CA"/>
    <w:rsid w:val="000F0D00"/>
    <w:rsid w:val="000F33A2"/>
    <w:rsid w:val="00130FB7"/>
    <w:rsid w:val="00132290"/>
    <w:rsid w:val="00135AFF"/>
    <w:rsid w:val="0014578E"/>
    <w:rsid w:val="00170F61"/>
    <w:rsid w:val="00182997"/>
    <w:rsid w:val="00184F90"/>
    <w:rsid w:val="00185B20"/>
    <w:rsid w:val="0019168F"/>
    <w:rsid w:val="0019442A"/>
    <w:rsid w:val="001A3314"/>
    <w:rsid w:val="001A5DF5"/>
    <w:rsid w:val="001C206F"/>
    <w:rsid w:val="001C4D30"/>
    <w:rsid w:val="001D1A43"/>
    <w:rsid w:val="001E420E"/>
    <w:rsid w:val="001E503F"/>
    <w:rsid w:val="00212160"/>
    <w:rsid w:val="00215C21"/>
    <w:rsid w:val="002172F8"/>
    <w:rsid w:val="00221E8B"/>
    <w:rsid w:val="00244FE9"/>
    <w:rsid w:val="002458F6"/>
    <w:rsid w:val="0024654B"/>
    <w:rsid w:val="002606A7"/>
    <w:rsid w:val="00277A64"/>
    <w:rsid w:val="0028779B"/>
    <w:rsid w:val="00290557"/>
    <w:rsid w:val="0029221B"/>
    <w:rsid w:val="002C7FE2"/>
    <w:rsid w:val="002D05AE"/>
    <w:rsid w:val="002D2654"/>
    <w:rsid w:val="002E59A5"/>
    <w:rsid w:val="002E7CB0"/>
    <w:rsid w:val="002F1D13"/>
    <w:rsid w:val="002F5C83"/>
    <w:rsid w:val="0032095E"/>
    <w:rsid w:val="003242FC"/>
    <w:rsid w:val="00344D18"/>
    <w:rsid w:val="00352DA9"/>
    <w:rsid w:val="00361CCB"/>
    <w:rsid w:val="00370778"/>
    <w:rsid w:val="00382019"/>
    <w:rsid w:val="0039729B"/>
    <w:rsid w:val="003B1723"/>
    <w:rsid w:val="003B2ABF"/>
    <w:rsid w:val="003C1C1D"/>
    <w:rsid w:val="003C3FEE"/>
    <w:rsid w:val="003D0D4C"/>
    <w:rsid w:val="003D40A4"/>
    <w:rsid w:val="003E7ACA"/>
    <w:rsid w:val="00404EDA"/>
    <w:rsid w:val="0041366C"/>
    <w:rsid w:val="004406FF"/>
    <w:rsid w:val="00450880"/>
    <w:rsid w:val="004745BA"/>
    <w:rsid w:val="004757F9"/>
    <w:rsid w:val="004820BB"/>
    <w:rsid w:val="00484106"/>
    <w:rsid w:val="00485DBA"/>
    <w:rsid w:val="004868B2"/>
    <w:rsid w:val="004A3AF0"/>
    <w:rsid w:val="004B6FEF"/>
    <w:rsid w:val="004E7773"/>
    <w:rsid w:val="004F0ACE"/>
    <w:rsid w:val="00514D25"/>
    <w:rsid w:val="0051540D"/>
    <w:rsid w:val="0051766A"/>
    <w:rsid w:val="00523094"/>
    <w:rsid w:val="00571E72"/>
    <w:rsid w:val="005758CA"/>
    <w:rsid w:val="00575A98"/>
    <w:rsid w:val="00577615"/>
    <w:rsid w:val="00580530"/>
    <w:rsid w:val="005823D4"/>
    <w:rsid w:val="005873EF"/>
    <w:rsid w:val="005A00F0"/>
    <w:rsid w:val="005B0F9E"/>
    <w:rsid w:val="005C279B"/>
    <w:rsid w:val="005D7336"/>
    <w:rsid w:val="005E53FB"/>
    <w:rsid w:val="005E60CF"/>
    <w:rsid w:val="00612E44"/>
    <w:rsid w:val="00632189"/>
    <w:rsid w:val="0063480D"/>
    <w:rsid w:val="00642384"/>
    <w:rsid w:val="006536F5"/>
    <w:rsid w:val="00655D5C"/>
    <w:rsid w:val="00660350"/>
    <w:rsid w:val="00670AD2"/>
    <w:rsid w:val="00693E01"/>
    <w:rsid w:val="006A477C"/>
    <w:rsid w:val="006A6767"/>
    <w:rsid w:val="006D119E"/>
    <w:rsid w:val="006D6253"/>
    <w:rsid w:val="006E23BC"/>
    <w:rsid w:val="006F6C04"/>
    <w:rsid w:val="007058FA"/>
    <w:rsid w:val="007270D2"/>
    <w:rsid w:val="00733A85"/>
    <w:rsid w:val="007409BA"/>
    <w:rsid w:val="007569A2"/>
    <w:rsid w:val="00773C0E"/>
    <w:rsid w:val="007779C6"/>
    <w:rsid w:val="007B326B"/>
    <w:rsid w:val="007B3AE2"/>
    <w:rsid w:val="007B43B3"/>
    <w:rsid w:val="007C4E44"/>
    <w:rsid w:val="007C7516"/>
    <w:rsid w:val="007D2ADD"/>
    <w:rsid w:val="007D6869"/>
    <w:rsid w:val="007E0DBC"/>
    <w:rsid w:val="007E6B1A"/>
    <w:rsid w:val="007F1A54"/>
    <w:rsid w:val="007F3B46"/>
    <w:rsid w:val="00811E4A"/>
    <w:rsid w:val="008179DB"/>
    <w:rsid w:val="00840231"/>
    <w:rsid w:val="00841AB5"/>
    <w:rsid w:val="008548E7"/>
    <w:rsid w:val="00870EC1"/>
    <w:rsid w:val="00894632"/>
    <w:rsid w:val="008B57EA"/>
    <w:rsid w:val="008C7BC4"/>
    <w:rsid w:val="008F617E"/>
    <w:rsid w:val="008F7FCE"/>
    <w:rsid w:val="0090367F"/>
    <w:rsid w:val="0090482F"/>
    <w:rsid w:val="00911C93"/>
    <w:rsid w:val="009139CE"/>
    <w:rsid w:val="00917B6A"/>
    <w:rsid w:val="009372E3"/>
    <w:rsid w:val="00940C1A"/>
    <w:rsid w:val="00974102"/>
    <w:rsid w:val="009A2B04"/>
    <w:rsid w:val="009A3F24"/>
    <w:rsid w:val="009A5FF5"/>
    <w:rsid w:val="009B2494"/>
    <w:rsid w:val="009D5449"/>
    <w:rsid w:val="009F6829"/>
    <w:rsid w:val="00A05D77"/>
    <w:rsid w:val="00A23703"/>
    <w:rsid w:val="00A25408"/>
    <w:rsid w:val="00A3537F"/>
    <w:rsid w:val="00A37B23"/>
    <w:rsid w:val="00A37E9C"/>
    <w:rsid w:val="00A437DD"/>
    <w:rsid w:val="00A63807"/>
    <w:rsid w:val="00AA1F34"/>
    <w:rsid w:val="00AB046F"/>
    <w:rsid w:val="00AB0941"/>
    <w:rsid w:val="00AB5E6E"/>
    <w:rsid w:val="00AC5542"/>
    <w:rsid w:val="00AD0DC0"/>
    <w:rsid w:val="00AE5364"/>
    <w:rsid w:val="00B01047"/>
    <w:rsid w:val="00B04368"/>
    <w:rsid w:val="00B051AD"/>
    <w:rsid w:val="00B166DB"/>
    <w:rsid w:val="00B17778"/>
    <w:rsid w:val="00B21A58"/>
    <w:rsid w:val="00B247D1"/>
    <w:rsid w:val="00B35A3A"/>
    <w:rsid w:val="00B404B2"/>
    <w:rsid w:val="00B432D8"/>
    <w:rsid w:val="00B532CE"/>
    <w:rsid w:val="00B648BF"/>
    <w:rsid w:val="00B6669D"/>
    <w:rsid w:val="00B67772"/>
    <w:rsid w:val="00B70AFB"/>
    <w:rsid w:val="00B72EAC"/>
    <w:rsid w:val="00B77D4B"/>
    <w:rsid w:val="00B929F4"/>
    <w:rsid w:val="00BA039F"/>
    <w:rsid w:val="00BB03AC"/>
    <w:rsid w:val="00BD5E56"/>
    <w:rsid w:val="00BE4D13"/>
    <w:rsid w:val="00BF11C3"/>
    <w:rsid w:val="00C07B57"/>
    <w:rsid w:val="00C21CE7"/>
    <w:rsid w:val="00C31E2A"/>
    <w:rsid w:val="00C45A72"/>
    <w:rsid w:val="00C47C4A"/>
    <w:rsid w:val="00C5032B"/>
    <w:rsid w:val="00C5701C"/>
    <w:rsid w:val="00C678F1"/>
    <w:rsid w:val="00C72B28"/>
    <w:rsid w:val="00C84565"/>
    <w:rsid w:val="00C86E3D"/>
    <w:rsid w:val="00CC078C"/>
    <w:rsid w:val="00CC6E8A"/>
    <w:rsid w:val="00CD2621"/>
    <w:rsid w:val="00CF00F2"/>
    <w:rsid w:val="00CF5C21"/>
    <w:rsid w:val="00D0259B"/>
    <w:rsid w:val="00D17F7F"/>
    <w:rsid w:val="00D32A7B"/>
    <w:rsid w:val="00D4433C"/>
    <w:rsid w:val="00D46B37"/>
    <w:rsid w:val="00D628F8"/>
    <w:rsid w:val="00D630BF"/>
    <w:rsid w:val="00D867BB"/>
    <w:rsid w:val="00DA4D75"/>
    <w:rsid w:val="00DD2C9D"/>
    <w:rsid w:val="00DE1880"/>
    <w:rsid w:val="00DE304F"/>
    <w:rsid w:val="00DF4C12"/>
    <w:rsid w:val="00E033F2"/>
    <w:rsid w:val="00E07556"/>
    <w:rsid w:val="00E15225"/>
    <w:rsid w:val="00E165A3"/>
    <w:rsid w:val="00E62CFC"/>
    <w:rsid w:val="00E64B20"/>
    <w:rsid w:val="00E7354C"/>
    <w:rsid w:val="00E75A6F"/>
    <w:rsid w:val="00E9481E"/>
    <w:rsid w:val="00E96397"/>
    <w:rsid w:val="00EB25A6"/>
    <w:rsid w:val="00EC0CF8"/>
    <w:rsid w:val="00EC1B50"/>
    <w:rsid w:val="00ED2538"/>
    <w:rsid w:val="00ED4FA5"/>
    <w:rsid w:val="00EF1CB3"/>
    <w:rsid w:val="00EF5D10"/>
    <w:rsid w:val="00F21717"/>
    <w:rsid w:val="00F31C62"/>
    <w:rsid w:val="00F5213A"/>
    <w:rsid w:val="00F53D23"/>
    <w:rsid w:val="00F619FA"/>
    <w:rsid w:val="00F62488"/>
    <w:rsid w:val="00F73A17"/>
    <w:rsid w:val="00F8239E"/>
    <w:rsid w:val="00F90C85"/>
    <w:rsid w:val="00F92806"/>
    <w:rsid w:val="00FA6BDC"/>
    <w:rsid w:val="00FB2FD8"/>
    <w:rsid w:val="00FC149C"/>
    <w:rsid w:val="00FE2EB5"/>
    <w:rsid w:val="00FF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5DC2E"/>
  <w15:docId w15:val="{F4EBB03D-31B0-403D-8A4B-C0963EB0E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130FB7"/>
    <w:pPr>
      <w:ind w:left="1416"/>
      <w:jc w:val="both"/>
    </w:pPr>
    <w:rPr>
      <w:szCs w:val="21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30FB7"/>
    <w:rPr>
      <w:rFonts w:ascii="Times New Roman" w:eastAsia="Times New Roman" w:hAnsi="Times New Roman" w:cs="Times New Roman"/>
      <w:sz w:val="24"/>
      <w:szCs w:val="21"/>
      <w:lang w:eastAsia="ru-RU"/>
    </w:rPr>
  </w:style>
  <w:style w:type="character" w:customStyle="1" w:styleId="a3">
    <w:name w:val="Основной текст_"/>
    <w:link w:val="21"/>
    <w:locked/>
    <w:rsid w:val="00130FB7"/>
    <w:rPr>
      <w:rFonts w:ascii="Batang" w:eastAsia="Batang" w:hAnsi="Batang"/>
      <w:shd w:val="clear" w:color="auto" w:fill="FFFFFF"/>
    </w:rPr>
  </w:style>
  <w:style w:type="paragraph" w:customStyle="1" w:styleId="21">
    <w:name w:val="Основной текст2"/>
    <w:basedOn w:val="a"/>
    <w:link w:val="a3"/>
    <w:rsid w:val="00130FB7"/>
    <w:pPr>
      <w:widowControl w:val="0"/>
      <w:shd w:val="clear" w:color="auto" w:fill="FFFFFF"/>
      <w:spacing w:after="540" w:line="274" w:lineRule="exact"/>
    </w:pPr>
    <w:rPr>
      <w:rFonts w:ascii="Batang" w:eastAsia="Batang" w:hAnsi="Batang" w:cstheme="minorBid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BE4D13"/>
    <w:pPr>
      <w:ind w:left="720"/>
      <w:contextualSpacing/>
    </w:pPr>
  </w:style>
  <w:style w:type="paragraph" w:styleId="a5">
    <w:name w:val="No Spacing"/>
    <w:uiPriority w:val="1"/>
    <w:qFormat/>
    <w:rsid w:val="00475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0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Вложение" ma:contentTypeID="0x010100355FBFFF1FCF49619411784FC9BE36EB002584A2AAB6D6DD48B2C1EF6CB26D543B" ma:contentTypeVersion="6" ma:contentTypeDescription="Файл вложения в РКК" ma:contentTypeScope="" ma:versionID="0f67bf64115fbb39ac0de4050d007ea6">
  <xsd:schema xmlns:xsd="http://www.w3.org/2001/XMLSchema" xmlns:xs="http://www.w3.org/2001/XMLSchema" xmlns:p="http://schemas.microsoft.com/office/2006/metadata/properties" xmlns:ns2="ac894885-9a97-4f60-9d8f-265904d7f808" xmlns:ns3="87D696D5-61EB-46C3-A090-F867056E698B" xmlns:ns4="87d696d5-61eb-46c3-a090-f867056e698b" targetNamespace="http://schemas.microsoft.com/office/2006/metadata/properties" ma:root="true" ma:fieldsID="fccc8dff74af4049067f083248cc21d0" ns2:_="" ns3:_="" ns4:_="">
    <xsd:import namespace="ac894885-9a97-4f60-9d8f-265904d7f808"/>
    <xsd:import namespace="87D696D5-61EB-46C3-A090-F867056E698B"/>
    <xsd:import namespace="87d696d5-61eb-46c3-a090-f867056e698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dsAttachmentType" minOccurs="0"/>
                <xsd:element ref="ns4:CtDsParentPurchaseID" minOccurs="0"/>
                <xsd:element ref="ns4:CtDsParentPurchaseLookup" minOccurs="0"/>
                <xsd:element ref="ns3:dsDocType" minOccurs="0"/>
                <xsd:element ref="ns3:DocKind" minOccurs="0"/>
                <xsd:element ref="ns4:hexUID" minOccurs="0"/>
                <xsd:element ref="ns4:DsSaperionFileName" minOccurs="0"/>
                <xsd:element ref="ns2:lenDocumentGrou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894885-9a97-4f60-9d8f-265904d7f80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  <xsd:element name="lenDocumentGroup" ma:index="19" nillable="true" ma:displayName="Группа документов" ma:default="03. Комплект документов на закупку" ma:format="Dropdown" ma:internalName="lenDocumentGroup">
      <xsd:simpleType>
        <xsd:restriction base="dms:Choice">
          <xsd:enumeration value="01. Распорядительные документы"/>
          <xsd:enumeration value="02. Расчеты"/>
          <xsd:enumeration value="03. Комплект документов на закупку"/>
          <xsd:enumeration value="04. Конкурсная документация"/>
          <xsd:enumeration value="05. Протоколы, составленные в ходе закупки"/>
          <xsd:enumeration value="06. Предложения"/>
          <xsd:enumeration value="07. Иные документы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696D5-61EB-46C3-A090-F867056E698B" elementFormDefault="qualified">
    <xsd:import namespace="http://schemas.microsoft.com/office/2006/documentManagement/types"/>
    <xsd:import namespace="http://schemas.microsoft.com/office/infopath/2007/PartnerControls"/>
    <xsd:element name="dsAttachmentType" ma:index="11" nillable="true" ma:displayName="Тип вложения" ma:default="Иные документы" ma:format="Dropdown" ma:internalName="dsAttachmentType" ma:readOnly="false">
      <xsd:simpleType>
        <xsd:restriction base="dms:Choice">
          <xsd:enumeration value="Иные документы"/>
          <xsd:enumeration value="Извещение о проведении закупки"/>
          <xsd:enumeration value="Итоговый протокол"/>
          <xsd:enumeration value="Конкурсная документация"/>
          <xsd:enumeration value="Обоснование стоимости"/>
          <xsd:enumeration value="Поручение на проведение закупочных процедур"/>
          <xsd:enumeration value="Протокол вскрытия конвертов"/>
          <xsd:enumeration value="Протокол переторжки"/>
          <xsd:enumeration value="Протокол переговоров с участниками"/>
          <xsd:enumeration value="Протокол результатов"/>
          <xsd:enumeration value="Распоряжение на проведение закупки"/>
          <xsd:enumeration value="Служебная записка"/>
          <xsd:enumeration value="Техническое задание"/>
          <xsd:enumeration value="Договор инициатора"/>
          <xsd:enumeration value="Типовая форма договора"/>
          <xsd:enumeration value="Уведомление"/>
          <xsd:enumeration value="Протокол дозапроса документов"/>
          <xsd:enumeration value="Предложения участника"/>
          <xsd:enumeration value="Конкурсная заявка участника"/>
          <xsd:enumeration value="Аукционная заявка"/>
          <xsd:enumeration value="Выписка из ГКПЗ"/>
          <xsd:enumeration value="Извещение о внесении изменений"/>
          <xsd:enumeration value="Протокол рассмотрения"/>
          <xsd:enumeration value="Журнал регистрации заявок"/>
          <xsd:enumeration value="Экспертное заключение"/>
          <xsd:enumeration value="Протокол о внесении изменений"/>
          <xsd:enumeration value="Письмо"/>
          <xsd:enumeration value="Протокол рабочего совещания комиссии"/>
          <xsd:enumeration value="Уведомление о принятом решении ЦЗО"/>
          <xsd:enumeration value="Протокол ЦЗО"/>
          <xsd:enumeration value="Поручение с визой ДИ"/>
        </xsd:restriction>
      </xsd:simpleType>
    </xsd:element>
    <xsd:element name="dsDocType" ma:index="15" nillable="true" ma:displayName="Тип документа" ma:internalName="dsDocType" ma:readOnly="true">
      <xsd:simpleType>
        <xsd:restriction base="dms:Text"/>
      </xsd:simpleType>
    </xsd:element>
    <xsd:element name="DocKind" ma:index="16" nillable="true" ma:displayName="Вид документа" ma:internalName="DocKin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696d5-61eb-46c3-a090-f867056e698b" elementFormDefault="qualified">
    <xsd:import namespace="http://schemas.microsoft.com/office/2006/documentManagement/types"/>
    <xsd:import namespace="http://schemas.microsoft.com/office/infopath/2007/PartnerControls"/>
    <xsd:element name="CtDsParentPurchaseID" ma:index="13" nillable="true" ma:displayName="CtDsParentPurchaseID" ma:hidden="true" ma:internalName="CtDsParentPurchaseID">
      <xsd:simpleType>
        <xsd:restriction base="dms:Text"/>
      </xsd:simpleType>
    </xsd:element>
    <xsd:element name="CtDsParentPurchaseLookup" ma:index="14" nillable="true" ma:displayName="CtDsParentPurchaseLookup" ma:hidden="true" ma:list="87d696d5-61eb-46c3-a090-f867056e698b" ma:internalName="CtDsParentPurchaseLookup" ma:showField="ID" ma:web="ac894885-9a97-4f60-9d8f-265904d7f808">
      <xsd:simpleType>
        <xsd:restriction base="dms:Lookup"/>
      </xsd:simpleType>
    </xsd:element>
    <xsd:element name="hexUID" ma:index="17" nillable="true" ma:displayName="Идентификатор документ Saperion" ma:internalName="hexUID">
      <xsd:simpleType>
        <xsd:restriction base="dms:Text"/>
      </xsd:simpleType>
    </xsd:element>
    <xsd:element name="DsSaperionFileName" ma:index="18" nillable="true" ma:displayName="Имя исходного файла" ma:internalName="DsSaperionFileNam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exUID xmlns="87d696d5-61eb-46c3-a090-f867056e698b" xsi:nil="true"/>
    <CtDsParentPurchaseID xmlns="87d696d5-61eb-46c3-a090-f867056e698b" xsi:nil="true"/>
    <CtDsParentPurchaseLookup xmlns="87d696d5-61eb-46c3-a090-f867056e698b" xsi:nil="true"/>
    <lenDocumentGroup xmlns="ac894885-9a97-4f60-9d8f-265904d7f808">03. Комплект документов на закупку</lenDocumentGroup>
    <dsAttachmentType xmlns="87D696D5-61EB-46C3-A090-F867056E698B">Техническое задание</dsAttachmentType>
    <DsSaperionFileName xmlns="87d696d5-61eb-46c3-a090-f867056e698b" xsi:nil="true"/>
    <_dlc_DocId xmlns="ac894885-9a97-4f60-9d8f-265904d7f808">UFQHHMXK7F3H-8-144023</_dlc_DocId>
    <_dlc_DocIdUrl xmlns="ac894885-9a97-4f60-9d8f-265904d7f808">
      <Url>http://len-purchase/_layouts/DocIdRedir.aspx?ID=UFQHHMXK7F3H-8-144023</Url>
      <Description>UFQHHMXK7F3H-8-144023</Description>
    </_dlc_DocIdUrl>
    <DocKind xmlns="87D696D5-61EB-46C3-A090-F867056E698B">Лот предв.зак. АПР</DocKind>
    <dsDocType xmlns="87D696D5-61EB-46C3-A090-F867056E698B">Лот</dsDocType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57069-6865-4C3E-BB1D-5843FCD21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894885-9a97-4f60-9d8f-265904d7f808"/>
    <ds:schemaRef ds:uri="87D696D5-61EB-46C3-A090-F867056E698B"/>
    <ds:schemaRef ds:uri="87d696d5-61eb-46c3-a090-f867056e69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FC2DE3-C2E9-469C-8906-9901D0EC814E}">
  <ds:schemaRefs>
    <ds:schemaRef ds:uri="http://schemas.microsoft.com/office/2006/metadata/properties"/>
    <ds:schemaRef ds:uri="http://schemas.microsoft.com/office/infopath/2007/PartnerControls"/>
    <ds:schemaRef ds:uri="87d696d5-61eb-46c3-a090-f867056e698b"/>
    <ds:schemaRef ds:uri="ac894885-9a97-4f60-9d8f-265904d7f808"/>
    <ds:schemaRef ds:uri="87D696D5-61EB-46C3-A090-F867056E698B"/>
  </ds:schemaRefs>
</ds:datastoreItem>
</file>

<file path=customXml/itemProps3.xml><?xml version="1.0" encoding="utf-8"?>
<ds:datastoreItem xmlns:ds="http://schemas.openxmlformats.org/officeDocument/2006/customXml" ds:itemID="{C2D37A22-C96A-4C5A-95B9-188DCDEBFF4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7C187C6-97A3-49E4-9E38-8CC054E264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188EB89-B854-498E-8151-5DA652FD9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ЛПЭС</Company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Филиппов</dc:creator>
  <cp:lastModifiedBy>Июдина Екатерина Вячеславовна</cp:lastModifiedBy>
  <cp:revision>2</cp:revision>
  <cp:lastPrinted>2014-03-18T09:28:00Z</cp:lastPrinted>
  <dcterms:created xsi:type="dcterms:W3CDTF">2026-08-05T07:28:00Z</dcterms:created>
  <dcterms:modified xsi:type="dcterms:W3CDTF">2026-08-05T07:28:00Z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0x010100355FBFFF1FCF49619411784FC9BE36EB002584A2AAB6D6DD48B2C1EF6CB26D543B</vt:lpwstr>
  </property>
  <property fmtid="{D5CDD505-2E9C-101B-9397-08002B2CF9AE}" pid="3" name="_dlc_DocIdItemGuid">
    <vt:lpwstr>12d53866-40d7-4e4d-8e8c-2f96db0a64dd</vt:lpwstr>
  </property>
</Properties>
</file>