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82EDF" w14:textId="7152B5E5" w:rsidR="00460BF3" w:rsidRPr="00254128" w:rsidRDefault="00460BF3" w:rsidP="00784A10">
      <w:pPr>
        <w:shd w:val="clear" w:color="auto" w:fill="FFFFFF"/>
        <w:spacing w:before="0" w:after="0"/>
        <w:jc w:val="center"/>
        <w:rPr>
          <w:b/>
        </w:rPr>
      </w:pPr>
      <w:bookmarkStart w:id="0" w:name="_Toc357675127"/>
      <w:r w:rsidRPr="00254128">
        <w:rPr>
          <w:b/>
        </w:rPr>
        <w:t>ДОГОВОР</w:t>
      </w:r>
    </w:p>
    <w:p w14:paraId="523ADE01" w14:textId="77777777" w:rsidR="00460BF3" w:rsidRDefault="00460BF3" w:rsidP="00460BF3">
      <w:pPr>
        <w:spacing w:before="0" w:after="0"/>
        <w:jc w:val="center"/>
        <w:rPr>
          <w:b/>
        </w:rPr>
      </w:pPr>
      <w:r w:rsidRPr="00254128">
        <w:rPr>
          <w:b/>
        </w:rPr>
        <w:t>поставки периодических печатных изданий № ______</w:t>
      </w:r>
      <w:bookmarkEnd w:id="0"/>
    </w:p>
    <w:p w14:paraId="3763A0A9" w14:textId="77777777" w:rsidR="00460BF3" w:rsidRPr="00254128" w:rsidRDefault="00460BF3" w:rsidP="00460BF3">
      <w:pPr>
        <w:spacing w:before="0" w:after="0"/>
        <w:jc w:val="center"/>
        <w:rPr>
          <w:b/>
        </w:rPr>
      </w:pPr>
    </w:p>
    <w:p w14:paraId="04173423" w14:textId="77777777" w:rsidR="00460BF3" w:rsidRPr="00254128" w:rsidRDefault="00460BF3" w:rsidP="00460BF3">
      <w:pPr>
        <w:spacing w:before="0" w:after="0"/>
        <w:jc w:val="center"/>
      </w:pPr>
    </w:p>
    <w:p w14:paraId="0937D3CC" w14:textId="3824DEE4" w:rsidR="00460BF3" w:rsidRPr="001C0A66" w:rsidRDefault="00460BF3" w:rsidP="00460BF3">
      <w:pPr>
        <w:spacing w:before="0" w:after="0"/>
      </w:pPr>
      <w:r w:rsidRPr="001C0A66">
        <w:t>г.</w:t>
      </w:r>
      <w:r w:rsidR="00EF688C">
        <w:t xml:space="preserve"> </w:t>
      </w:r>
      <w:r w:rsidR="00DB172A">
        <w:t>Выборг</w:t>
      </w:r>
      <w:r w:rsidRPr="001C0A66">
        <w:tab/>
      </w:r>
      <w:r w:rsidRPr="001C0A66">
        <w:tab/>
      </w:r>
      <w:r w:rsidRPr="001C0A66">
        <w:tab/>
      </w:r>
      <w:r w:rsidRPr="001C0A66">
        <w:tab/>
      </w:r>
      <w:r w:rsidRPr="001C0A66">
        <w:tab/>
      </w:r>
      <w:r w:rsidR="00EF688C">
        <w:t xml:space="preserve">              </w:t>
      </w:r>
      <w:r w:rsidRPr="001C0A66">
        <w:tab/>
        <w:t xml:space="preserve"> </w:t>
      </w:r>
      <w:r w:rsidR="00A550FA" w:rsidRPr="001C0A66">
        <w:t xml:space="preserve">  </w:t>
      </w:r>
      <w:r w:rsidRPr="001C0A66">
        <w:t xml:space="preserve">  «_____»</w:t>
      </w:r>
      <w:r w:rsidR="00A550FA" w:rsidRPr="001C0A66">
        <w:t xml:space="preserve"> </w:t>
      </w:r>
      <w:r w:rsidRPr="001C0A66">
        <w:t>_____________ 20</w:t>
      </w:r>
      <w:r w:rsidR="00DB172A">
        <w:t>2</w:t>
      </w:r>
      <w:r w:rsidR="00B13A8D">
        <w:t>6</w:t>
      </w:r>
      <w:r w:rsidR="00A550FA" w:rsidRPr="001C0A66">
        <w:t xml:space="preserve"> </w:t>
      </w:r>
      <w:r w:rsidRPr="001C0A66">
        <w:t>г.</w:t>
      </w:r>
    </w:p>
    <w:p w14:paraId="443CF5AD" w14:textId="77777777" w:rsidR="00784A10" w:rsidRPr="001C0A66" w:rsidRDefault="00784A10" w:rsidP="00460BF3">
      <w:pPr>
        <w:spacing w:before="0" w:after="0"/>
      </w:pPr>
    </w:p>
    <w:p w14:paraId="50516798" w14:textId="181C00CF" w:rsidR="00784A10" w:rsidRPr="001C0A66" w:rsidRDefault="00784A10" w:rsidP="00784A10">
      <w:pPr>
        <w:spacing w:before="0" w:after="0" w:line="276" w:lineRule="auto"/>
        <w:rPr>
          <w:b/>
          <w:bCs/>
        </w:rPr>
      </w:pPr>
      <w:r w:rsidRPr="001C0A66">
        <w:rPr>
          <w:b/>
          <w:bCs/>
        </w:rPr>
        <w:t>ИКЗ</w:t>
      </w:r>
      <w:r w:rsidR="00B1240C">
        <w:rPr>
          <w:b/>
          <w:bCs/>
        </w:rPr>
        <w:t>:</w:t>
      </w:r>
      <w:r w:rsidR="00612AF1" w:rsidRPr="00612AF1">
        <w:t xml:space="preserve"> </w:t>
      </w:r>
      <w:r w:rsidR="00612AF1" w:rsidRPr="00612AF1">
        <w:rPr>
          <w:b/>
          <w:bCs/>
        </w:rPr>
        <w:t>262470400686347040100100010000000244</w:t>
      </w:r>
    </w:p>
    <w:p w14:paraId="468FA9D8" w14:textId="33AE395B" w:rsidR="00460BF3" w:rsidRPr="001C0A66" w:rsidRDefault="00784A10" w:rsidP="00784A10">
      <w:pPr>
        <w:autoSpaceDE w:val="0"/>
        <w:autoSpaceDN w:val="0"/>
        <w:adjustRightInd w:val="0"/>
        <w:spacing w:before="0" w:after="0"/>
        <w:ind w:firstLine="709"/>
        <w:jc w:val="both"/>
      </w:pPr>
      <w:r w:rsidRPr="001C0A66">
        <w:rPr>
          <w:b/>
        </w:rPr>
        <w:t xml:space="preserve">________________, </w:t>
      </w:r>
      <w:r w:rsidRPr="001C0A66">
        <w:t xml:space="preserve">именуемое в дальнейшем Поставщик, в лице ___________, действующего на основании _______________, с одной стороны, и </w:t>
      </w:r>
      <w:r w:rsidRPr="001C0A66">
        <w:rPr>
          <w:b/>
        </w:rPr>
        <w:t>Государственное казенное учреждение «Ленинградский областной государственный архив в г. Выборге» (ГКУ ЛОГАВ)</w:t>
      </w:r>
      <w:r w:rsidRPr="001C0A66">
        <w:t xml:space="preserve">, именуемое в дальнейшем Покупатель, в лице директора </w:t>
      </w:r>
      <w:proofErr w:type="spellStart"/>
      <w:r w:rsidRPr="001C0A66">
        <w:t>Крипатовой</w:t>
      </w:r>
      <w:proofErr w:type="spellEnd"/>
      <w:r w:rsidRPr="001C0A66">
        <w:t xml:space="preserve"> Юлии Игоревны, действующего на основании Устава, с другой стороны, </w:t>
      </w:r>
      <w:r w:rsidRPr="00EF688C">
        <w:t>руководствуясь п. 4 ч.1.</w:t>
      </w:r>
      <w:r w:rsidRPr="001C0A66">
        <w:t xml:space="preserve">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по результатам определения Поставщика в электронном магазине Ленинградской области (№  закупки _________) о нижеследующем:</w:t>
      </w:r>
    </w:p>
    <w:p w14:paraId="409CF7E5" w14:textId="4504314C" w:rsidR="00460BF3" w:rsidRPr="001C0A66" w:rsidRDefault="00460BF3" w:rsidP="00460BF3">
      <w:pPr>
        <w:pStyle w:val="ConsPlusNormal"/>
        <w:widowControl/>
        <w:numPr>
          <w:ilvl w:val="0"/>
          <w:numId w:val="12"/>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1C0A66">
        <w:rPr>
          <w:rFonts w:ascii="Times New Roman" w:hAnsi="Times New Roman" w:cs="Times New Roman"/>
          <w:b/>
          <w:sz w:val="24"/>
          <w:szCs w:val="24"/>
        </w:rPr>
        <w:t>ПРЕДМЕТ ДОГОВОРА</w:t>
      </w:r>
    </w:p>
    <w:p w14:paraId="60DEDF5C" w14:textId="0B28D8E4" w:rsidR="00460BF3" w:rsidRPr="001C0A66"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sz w:val="24"/>
          <w:szCs w:val="24"/>
        </w:rPr>
        <w:t>Поставщик обязуется поставить Покупателю периодические печатные издания (далее – Товар) в соответствии со Спецификацией (Приложение № 1 к Договору), а Покупатель обязуется принять и оплатить Товар в сроки и порядке, предусмотренные условиями настоящего Договора.</w:t>
      </w:r>
    </w:p>
    <w:p w14:paraId="612BBE16" w14:textId="77777777" w:rsidR="00460BF3" w:rsidRPr="001C0A66" w:rsidRDefault="00460BF3" w:rsidP="00460BF3">
      <w:pPr>
        <w:tabs>
          <w:tab w:val="left" w:pos="0"/>
          <w:tab w:val="left" w:pos="1276"/>
          <w:tab w:val="left" w:pos="1418"/>
        </w:tabs>
        <w:suppressAutoHyphens w:val="0"/>
        <w:autoSpaceDE w:val="0"/>
        <w:autoSpaceDN w:val="0"/>
        <w:adjustRightInd w:val="0"/>
        <w:spacing w:before="0" w:after="0"/>
        <w:ind w:firstLine="709"/>
        <w:jc w:val="both"/>
        <w:rPr>
          <w:lang w:eastAsia="en-US"/>
        </w:rPr>
      </w:pPr>
      <w:r w:rsidRPr="001C0A66">
        <w:t xml:space="preserve">В соответствии с </w:t>
      </w:r>
      <w:r w:rsidRPr="001C0A66">
        <w:rPr>
          <w:lang w:eastAsia="en-US"/>
        </w:rPr>
        <w:t xml:space="preserve">Законом Российской Федерации от 27.12.1991 № 2124-1 </w:t>
      </w:r>
      <w:r w:rsidRPr="001C0A66">
        <w:rPr>
          <w:lang w:eastAsia="en-US"/>
        </w:rPr>
        <w:br/>
        <w:t>«О средствах массовой информации» для целей настоящего Договора под Товаром понимается периодическое печатное издание – газета, журнал, альманах, бюллетень, иное издание, имеющее постоянное наименование (название), текущий номер и выходящее в свет не реже одного раза в год.</w:t>
      </w:r>
    </w:p>
    <w:p w14:paraId="662840E2" w14:textId="77777777" w:rsidR="00460BF3" w:rsidRPr="001C0A66"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sz w:val="24"/>
          <w:szCs w:val="24"/>
        </w:rPr>
        <w:t>Единицей измерения Товара в рамках настоящего Договора понимается партия Товара одного издания, выходящая в свет в течение календарного месяца.</w:t>
      </w:r>
    </w:p>
    <w:p w14:paraId="314E17B6" w14:textId="3078146D" w:rsidR="00460BF3" w:rsidRPr="001C0A66"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bCs/>
          <w:sz w:val="24"/>
          <w:szCs w:val="24"/>
        </w:rPr>
        <w:t xml:space="preserve">Точное наименование Товара, минимальный срок подписки, количество определяются в Спецификации. </w:t>
      </w:r>
      <w:r w:rsidRPr="001C0A66">
        <w:rPr>
          <w:rFonts w:ascii="Times New Roman" w:hAnsi="Times New Roman" w:cs="Times New Roman"/>
          <w:sz w:val="24"/>
          <w:szCs w:val="24"/>
        </w:rPr>
        <w:t xml:space="preserve">Цена партии Товара определяется на весь срок действия настоящего Договора и указывается в Спецификации. </w:t>
      </w:r>
    </w:p>
    <w:p w14:paraId="1BF07364" w14:textId="7B4308EA" w:rsidR="00460BF3" w:rsidRPr="001C0A66"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sz w:val="24"/>
          <w:szCs w:val="24"/>
        </w:rPr>
        <w:t xml:space="preserve">Период поставки Товара по настоящему Договору составляет </w:t>
      </w:r>
      <w:r w:rsidRPr="001C0A66">
        <w:rPr>
          <w:rFonts w:ascii="Times New Roman" w:hAnsi="Times New Roman" w:cs="Times New Roman"/>
          <w:sz w:val="24"/>
          <w:szCs w:val="24"/>
        </w:rPr>
        <w:br/>
      </w:r>
      <w:r w:rsidR="00B1240C" w:rsidRPr="00B1240C">
        <w:rPr>
          <w:rFonts w:ascii="Times New Roman" w:hAnsi="Times New Roman" w:cs="Times New Roman"/>
          <w:sz w:val="24"/>
          <w:szCs w:val="24"/>
        </w:rPr>
        <w:t>с «01» января 202</w:t>
      </w:r>
      <w:r w:rsidR="00B1240C">
        <w:rPr>
          <w:rFonts w:ascii="Times New Roman" w:hAnsi="Times New Roman" w:cs="Times New Roman"/>
          <w:sz w:val="24"/>
          <w:szCs w:val="24"/>
        </w:rPr>
        <w:t>7</w:t>
      </w:r>
      <w:r w:rsidR="00B1240C" w:rsidRPr="00B1240C">
        <w:rPr>
          <w:rFonts w:ascii="Times New Roman" w:hAnsi="Times New Roman" w:cs="Times New Roman"/>
          <w:sz w:val="24"/>
          <w:szCs w:val="24"/>
        </w:rPr>
        <w:t xml:space="preserve"> г. по «30» июня 202</w:t>
      </w:r>
      <w:r w:rsidR="00B1240C">
        <w:rPr>
          <w:rFonts w:ascii="Times New Roman" w:hAnsi="Times New Roman" w:cs="Times New Roman"/>
          <w:sz w:val="24"/>
          <w:szCs w:val="24"/>
        </w:rPr>
        <w:t>7</w:t>
      </w:r>
      <w:r w:rsidR="00B1240C" w:rsidRPr="00B1240C">
        <w:rPr>
          <w:rFonts w:ascii="Times New Roman" w:hAnsi="Times New Roman" w:cs="Times New Roman"/>
          <w:sz w:val="24"/>
          <w:szCs w:val="24"/>
        </w:rPr>
        <w:t xml:space="preserve"> г. включительно.</w:t>
      </w:r>
    </w:p>
    <w:p w14:paraId="728787BC" w14:textId="77777777" w:rsidR="00460BF3" w:rsidRPr="001C0A66"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sz w:val="24"/>
          <w:szCs w:val="24"/>
        </w:rPr>
        <w:t xml:space="preserve">Поставщик обязуется предпринять все разумные усилия для доставки Товара до Покупателя в разумный срок от даты выхода периодических печатных изданий. </w:t>
      </w:r>
    </w:p>
    <w:p w14:paraId="546F3147" w14:textId="77777777" w:rsidR="00460BF3" w:rsidRPr="001C0A66"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sz w:val="24"/>
          <w:szCs w:val="24"/>
        </w:rPr>
        <w:t>Договором устанавливается период отчетности 1 (один) календарный месяц.</w:t>
      </w:r>
    </w:p>
    <w:p w14:paraId="48C265E8" w14:textId="77777777" w:rsidR="00460BF3" w:rsidRPr="001C0A66" w:rsidRDefault="00460BF3" w:rsidP="00460BF3">
      <w:pPr>
        <w:pStyle w:val="ConsPlusNormal"/>
        <w:widowControl/>
        <w:numPr>
          <w:ilvl w:val="0"/>
          <w:numId w:val="12"/>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1C0A66">
        <w:rPr>
          <w:rFonts w:ascii="Times New Roman" w:hAnsi="Times New Roman" w:cs="Times New Roman"/>
          <w:b/>
          <w:sz w:val="24"/>
          <w:szCs w:val="24"/>
        </w:rPr>
        <w:t>ПРАВА И ОБЯЗАННОСТИ СТОРОН</w:t>
      </w:r>
    </w:p>
    <w:p w14:paraId="64CC4B72" w14:textId="77777777" w:rsidR="00460BF3" w:rsidRPr="000A13DB" w:rsidRDefault="00460BF3" w:rsidP="00460BF3">
      <w:pPr>
        <w:pStyle w:val="ConsPlusNormal"/>
        <w:widowControl/>
        <w:numPr>
          <w:ilvl w:val="1"/>
          <w:numId w:val="15"/>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0A13DB">
        <w:rPr>
          <w:rFonts w:ascii="Times New Roman" w:hAnsi="Times New Roman" w:cs="Times New Roman"/>
          <w:sz w:val="24"/>
          <w:szCs w:val="24"/>
        </w:rPr>
        <w:t>Поставщик обязан:</w:t>
      </w:r>
    </w:p>
    <w:p w14:paraId="0C775046" w14:textId="77777777" w:rsidR="00460BF3" w:rsidRPr="00254128" w:rsidRDefault="00460BF3" w:rsidP="00460BF3">
      <w:pPr>
        <w:pStyle w:val="afff9"/>
        <w:widowControl w:val="0"/>
        <w:numPr>
          <w:ilvl w:val="2"/>
          <w:numId w:val="15"/>
        </w:numPr>
        <w:tabs>
          <w:tab w:val="left" w:pos="0"/>
          <w:tab w:val="left" w:pos="1418"/>
          <w:tab w:val="left" w:pos="1560"/>
        </w:tabs>
        <w:suppressAutoHyphens w:val="0"/>
        <w:ind w:left="0" w:firstLine="709"/>
        <w:jc w:val="both"/>
        <w:rPr>
          <w:sz w:val="24"/>
          <w:szCs w:val="24"/>
        </w:rPr>
      </w:pPr>
      <w:r w:rsidRPr="00254128">
        <w:rPr>
          <w:sz w:val="24"/>
          <w:szCs w:val="24"/>
        </w:rPr>
        <w:t>Поставить Покупателю Товар в порядке и сроки, установленные Договором.</w:t>
      </w:r>
    </w:p>
    <w:p w14:paraId="584F4A92" w14:textId="53E528E0" w:rsidR="00460BF3" w:rsidRPr="00646E5C" w:rsidRDefault="00460BF3" w:rsidP="00460BF3">
      <w:pPr>
        <w:pStyle w:val="afff9"/>
        <w:widowControl w:val="0"/>
        <w:numPr>
          <w:ilvl w:val="2"/>
          <w:numId w:val="15"/>
        </w:numPr>
        <w:tabs>
          <w:tab w:val="left" w:pos="0"/>
          <w:tab w:val="left" w:pos="1418"/>
          <w:tab w:val="left" w:pos="1560"/>
        </w:tabs>
        <w:suppressAutoHyphens w:val="0"/>
        <w:ind w:left="0" w:firstLine="709"/>
        <w:jc w:val="both"/>
        <w:rPr>
          <w:sz w:val="24"/>
          <w:szCs w:val="24"/>
        </w:rPr>
      </w:pPr>
      <w:r>
        <w:rPr>
          <w:sz w:val="24"/>
          <w:szCs w:val="24"/>
        </w:rPr>
        <w:t>П</w:t>
      </w:r>
      <w:r w:rsidRPr="00254128">
        <w:rPr>
          <w:sz w:val="24"/>
          <w:szCs w:val="24"/>
        </w:rPr>
        <w:t xml:space="preserve">редоставлять покупателю Товарные накладные, оформленные по форме ТОРГ-12, утвержденной постановлением Госкомстата России от 25.12.1998 № 132, </w:t>
      </w:r>
      <w:r>
        <w:rPr>
          <w:sz w:val="24"/>
          <w:szCs w:val="24"/>
        </w:rPr>
        <w:t>или Универсальный передаточный документ</w:t>
      </w:r>
      <w:r>
        <w:rPr>
          <w:sz w:val="24"/>
          <w:szCs w:val="24"/>
          <w:lang w:eastAsia="ru-RU"/>
        </w:rPr>
        <w:t xml:space="preserve"> (далее – УПД) </w:t>
      </w:r>
      <w:r>
        <w:rPr>
          <w:sz w:val="24"/>
          <w:szCs w:val="24"/>
        </w:rPr>
        <w:t>по форме Приложения № 2</w:t>
      </w:r>
      <w:r w:rsidRPr="00CF742A">
        <w:rPr>
          <w:sz w:val="24"/>
          <w:szCs w:val="24"/>
        </w:rPr>
        <w:t xml:space="preserve"> к настояще</w:t>
      </w:r>
      <w:r>
        <w:rPr>
          <w:sz w:val="24"/>
          <w:szCs w:val="24"/>
        </w:rPr>
        <w:t xml:space="preserve">му Договору </w:t>
      </w:r>
      <w:r w:rsidRPr="00254128">
        <w:rPr>
          <w:sz w:val="24"/>
          <w:szCs w:val="24"/>
        </w:rPr>
        <w:t xml:space="preserve">на поставленные в течение месяца </w:t>
      </w:r>
      <w:r>
        <w:rPr>
          <w:sz w:val="24"/>
          <w:szCs w:val="24"/>
        </w:rPr>
        <w:t>и</w:t>
      </w:r>
      <w:r w:rsidRPr="00254128">
        <w:rPr>
          <w:sz w:val="24"/>
          <w:szCs w:val="24"/>
        </w:rPr>
        <w:t xml:space="preserve">здания. Товарные накладные </w:t>
      </w:r>
      <w:r>
        <w:rPr>
          <w:sz w:val="24"/>
          <w:szCs w:val="24"/>
        </w:rPr>
        <w:t xml:space="preserve">или УПД </w:t>
      </w:r>
      <w:r w:rsidRPr="00254128">
        <w:rPr>
          <w:sz w:val="24"/>
          <w:szCs w:val="24"/>
        </w:rPr>
        <w:t xml:space="preserve">выставляются Поставщиком 1 раз в течение </w:t>
      </w:r>
      <w:r w:rsidRPr="00646E5C">
        <w:rPr>
          <w:sz w:val="24"/>
          <w:szCs w:val="24"/>
        </w:rPr>
        <w:t xml:space="preserve">календарного (отчетного) месяца. </w:t>
      </w:r>
    </w:p>
    <w:p w14:paraId="74ECA544" w14:textId="30CA5452" w:rsidR="00460BF3" w:rsidRPr="00646E5C" w:rsidRDefault="00460BF3" w:rsidP="00460BF3">
      <w:pPr>
        <w:pStyle w:val="afff9"/>
        <w:widowControl w:val="0"/>
        <w:numPr>
          <w:ilvl w:val="2"/>
          <w:numId w:val="15"/>
        </w:numPr>
        <w:tabs>
          <w:tab w:val="left" w:pos="0"/>
          <w:tab w:val="left" w:pos="1418"/>
          <w:tab w:val="left" w:pos="1560"/>
        </w:tabs>
        <w:suppressAutoHyphens w:val="0"/>
        <w:ind w:left="0" w:firstLine="709"/>
        <w:jc w:val="both"/>
        <w:rPr>
          <w:i/>
          <w:sz w:val="24"/>
          <w:szCs w:val="24"/>
        </w:rPr>
      </w:pPr>
      <w:r w:rsidRPr="00646E5C">
        <w:rPr>
          <w:sz w:val="24"/>
          <w:szCs w:val="24"/>
        </w:rPr>
        <w:t>Поставлять Товар в соответствии с периодичностью (графиком выхода) Товара, определенной издательством или иным лицом, осуществляющим выпуск периодического печатного издания. Доставка Товара осуществляется Поставщиком в рабочие дни, за исключением воскресных и праздничных выходных дней.</w:t>
      </w:r>
    </w:p>
    <w:p w14:paraId="358D26ED" w14:textId="77777777" w:rsidR="00460BF3" w:rsidRPr="00646E5C" w:rsidRDefault="00460BF3" w:rsidP="00460BF3">
      <w:pPr>
        <w:pStyle w:val="afff9"/>
        <w:widowControl w:val="0"/>
        <w:numPr>
          <w:ilvl w:val="2"/>
          <w:numId w:val="15"/>
        </w:numPr>
        <w:tabs>
          <w:tab w:val="left" w:pos="0"/>
          <w:tab w:val="left" w:pos="1418"/>
          <w:tab w:val="left" w:pos="1560"/>
        </w:tabs>
        <w:suppressAutoHyphens w:val="0"/>
        <w:ind w:left="0" w:firstLine="709"/>
        <w:jc w:val="both"/>
        <w:rPr>
          <w:sz w:val="24"/>
          <w:szCs w:val="24"/>
        </w:rPr>
      </w:pPr>
      <w:r w:rsidRPr="00646E5C">
        <w:rPr>
          <w:sz w:val="24"/>
          <w:szCs w:val="24"/>
        </w:rPr>
        <w:t xml:space="preserve">В случае получения от Покупателя Акта об установленном расхождении по </w:t>
      </w:r>
      <w:r w:rsidRPr="00646E5C">
        <w:rPr>
          <w:sz w:val="24"/>
          <w:szCs w:val="24"/>
        </w:rPr>
        <w:lastRenderedPageBreak/>
        <w:t xml:space="preserve">количеству и качеству при приемке Товара по форме ТОРГ-2, утвержденной постановлением Госкомстата России от 25.12.1998 № 132, Поставщик обязуется выполнить законные требования Покупателя в установленный законом срок. </w:t>
      </w:r>
    </w:p>
    <w:p w14:paraId="031B2A71" w14:textId="77777777" w:rsidR="00460BF3" w:rsidRPr="00254128" w:rsidRDefault="00460BF3" w:rsidP="00460BF3">
      <w:pPr>
        <w:pStyle w:val="afff9"/>
        <w:widowControl w:val="0"/>
        <w:numPr>
          <w:ilvl w:val="2"/>
          <w:numId w:val="15"/>
        </w:numPr>
        <w:tabs>
          <w:tab w:val="left" w:pos="0"/>
          <w:tab w:val="left" w:pos="1418"/>
          <w:tab w:val="left" w:pos="1560"/>
        </w:tabs>
        <w:suppressAutoHyphens w:val="0"/>
        <w:ind w:left="0" w:firstLine="709"/>
        <w:jc w:val="both"/>
        <w:rPr>
          <w:sz w:val="24"/>
          <w:szCs w:val="24"/>
        </w:rPr>
      </w:pPr>
      <w:r w:rsidRPr="00254128">
        <w:rPr>
          <w:sz w:val="24"/>
          <w:szCs w:val="24"/>
        </w:rPr>
        <w:t>В течение отчетного месяца выполнять требования Покупателя, связанные с недопоставкой/поставкой Товара ненадлежащего качества, оформленные и направленные в адрес Поставщика в соответствии с требованиями законодательства.</w:t>
      </w:r>
    </w:p>
    <w:p w14:paraId="4437EA72" w14:textId="77777777" w:rsidR="00460BF3" w:rsidRPr="00254128" w:rsidRDefault="00460BF3" w:rsidP="00460BF3">
      <w:pPr>
        <w:pStyle w:val="afff9"/>
        <w:widowControl w:val="0"/>
        <w:numPr>
          <w:ilvl w:val="2"/>
          <w:numId w:val="15"/>
        </w:numPr>
        <w:tabs>
          <w:tab w:val="left" w:pos="0"/>
          <w:tab w:val="left" w:pos="709"/>
          <w:tab w:val="left" w:pos="1134"/>
          <w:tab w:val="left" w:pos="1418"/>
          <w:tab w:val="left" w:pos="1560"/>
        </w:tabs>
        <w:suppressAutoHyphens w:val="0"/>
        <w:ind w:left="0" w:firstLine="709"/>
        <w:jc w:val="both"/>
        <w:rPr>
          <w:sz w:val="24"/>
          <w:szCs w:val="24"/>
        </w:rPr>
      </w:pPr>
      <w:r w:rsidRPr="00254128">
        <w:rPr>
          <w:sz w:val="24"/>
          <w:szCs w:val="24"/>
        </w:rPr>
        <w:t>В случае предъявления Покупателем требования о замене Товара (экземпляра (экземпляров) периодического печатного издания) с недостатками, в том числе с полиграфическим браком или потерявшего товарный вид, Поставщик должен произвести замену в течение месяца с даты предъявления указанного требования.</w:t>
      </w:r>
    </w:p>
    <w:p w14:paraId="3029F680" w14:textId="77777777"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Поставщик вправе:</w:t>
      </w:r>
    </w:p>
    <w:p w14:paraId="54E26A3C" w14:textId="77777777" w:rsidR="00460BF3" w:rsidRPr="00254128"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 вопросам, имеющим отношение к предмету настоящего Договора, запрашивать и своевременно получать от Покупателя документы, сведения и другую информацию, а также устные и письменные разъяснения и объяснения, необходимые Поставщику для качественного выполнения своих обязательств по настоящему Договору.</w:t>
      </w:r>
    </w:p>
    <w:p w14:paraId="0D12628E" w14:textId="77777777"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Покупатель обязан:</w:t>
      </w:r>
    </w:p>
    <w:p w14:paraId="155BA480" w14:textId="0A29454C" w:rsidR="00460BF3" w:rsidRPr="00D369B5"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Pr>
          <w:rFonts w:ascii="Times New Roman" w:hAnsi="Times New Roman" w:cs="Times New Roman"/>
          <w:sz w:val="24"/>
          <w:szCs w:val="24"/>
        </w:rPr>
        <w:t>П</w:t>
      </w:r>
      <w:r w:rsidRPr="00254128">
        <w:rPr>
          <w:rFonts w:ascii="Times New Roman" w:hAnsi="Times New Roman" w:cs="Times New Roman"/>
          <w:sz w:val="24"/>
          <w:szCs w:val="24"/>
        </w:rPr>
        <w:t xml:space="preserve">ринять в установленный срок Товар по товарной накладной по форме </w:t>
      </w:r>
      <w:r>
        <w:rPr>
          <w:rFonts w:ascii="Times New Roman" w:hAnsi="Times New Roman" w:cs="Times New Roman"/>
          <w:sz w:val="24"/>
          <w:szCs w:val="24"/>
        </w:rPr>
        <w:br/>
      </w:r>
      <w:r w:rsidRPr="00254128">
        <w:rPr>
          <w:rFonts w:ascii="Times New Roman" w:hAnsi="Times New Roman" w:cs="Times New Roman"/>
          <w:sz w:val="24"/>
          <w:szCs w:val="24"/>
        </w:rPr>
        <w:t xml:space="preserve">ТОРГ-12 </w:t>
      </w:r>
      <w:r>
        <w:rPr>
          <w:rFonts w:ascii="Times New Roman" w:hAnsi="Times New Roman" w:cs="Times New Roman"/>
          <w:sz w:val="24"/>
          <w:szCs w:val="24"/>
        </w:rPr>
        <w:t xml:space="preserve">или УПД, </w:t>
      </w:r>
      <w:r w:rsidRPr="00254128">
        <w:rPr>
          <w:rFonts w:ascii="Times New Roman" w:hAnsi="Times New Roman" w:cs="Times New Roman"/>
          <w:sz w:val="24"/>
          <w:szCs w:val="24"/>
        </w:rPr>
        <w:t>или направить мотивированный отказ от приемки Товара в течение</w:t>
      </w:r>
      <w:r w:rsidR="000535CA">
        <w:rPr>
          <w:rFonts w:ascii="Times New Roman" w:hAnsi="Times New Roman" w:cs="Times New Roman"/>
          <w:sz w:val="24"/>
          <w:szCs w:val="24"/>
        </w:rPr>
        <w:t xml:space="preserve"> </w:t>
      </w:r>
      <w:r>
        <w:rPr>
          <w:rFonts w:ascii="Times New Roman" w:hAnsi="Times New Roman" w:cs="Times New Roman"/>
          <w:sz w:val="24"/>
          <w:szCs w:val="24"/>
        </w:rPr>
        <w:t>2</w:t>
      </w:r>
      <w:r w:rsidRPr="00254128">
        <w:rPr>
          <w:rFonts w:ascii="Times New Roman" w:hAnsi="Times New Roman" w:cs="Times New Roman"/>
          <w:sz w:val="24"/>
          <w:szCs w:val="24"/>
        </w:rPr>
        <w:t xml:space="preserve"> рабочих дней с момента получения от Поставщика товарной накладной </w:t>
      </w:r>
      <w:r>
        <w:rPr>
          <w:rFonts w:ascii="Times New Roman" w:hAnsi="Times New Roman" w:cs="Times New Roman"/>
          <w:sz w:val="24"/>
          <w:szCs w:val="24"/>
        </w:rPr>
        <w:t>или УПД</w:t>
      </w:r>
      <w:r w:rsidRPr="00D369B5">
        <w:rPr>
          <w:rFonts w:ascii="Times New Roman" w:hAnsi="Times New Roman" w:cs="Times New Roman"/>
          <w:sz w:val="24"/>
          <w:szCs w:val="24"/>
        </w:rPr>
        <w:t>.</w:t>
      </w:r>
      <w:r w:rsidR="00D369B5" w:rsidRPr="00D369B5">
        <w:rPr>
          <w:rFonts w:ascii="Times New Roman" w:hAnsi="Times New Roman" w:cs="Times New Roman"/>
          <w:sz w:val="24"/>
          <w:szCs w:val="24"/>
        </w:rPr>
        <w:t xml:space="preserve"> </w:t>
      </w:r>
    </w:p>
    <w:p w14:paraId="77C27DD7" w14:textId="0CE72557"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Произвести оплату Товара в порядке, сроки и по цене согласно условиям настоящего Договора.</w:t>
      </w:r>
    </w:p>
    <w:p w14:paraId="7B629BE9" w14:textId="77777777"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Осуществить информирование Поставщика о номере и месторасположении абонентского ящика Покупателя, на который необходимо осуществлять доставку Товара</w:t>
      </w:r>
      <w:r>
        <w:rPr>
          <w:rFonts w:ascii="Times New Roman" w:hAnsi="Times New Roman" w:cs="Times New Roman"/>
          <w:sz w:val="24"/>
          <w:szCs w:val="24"/>
        </w:rPr>
        <w:t xml:space="preserve"> в случае,</w:t>
      </w:r>
      <w:r w:rsidRPr="00646E5C">
        <w:rPr>
          <w:rFonts w:ascii="Times New Roman" w:hAnsi="Times New Roman" w:cs="Times New Roman"/>
          <w:sz w:val="24"/>
          <w:szCs w:val="24"/>
        </w:rPr>
        <w:t xml:space="preserve"> если Товар подлежит доставке до абонентского ящика.</w:t>
      </w:r>
    </w:p>
    <w:p w14:paraId="11042EC3" w14:textId="77777777"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В случае, если Товар доставляется до места расположения Покупателя, назначить ответственного представителя Покупателя, уполномоченного на прием Товара от представителя Поставщика.</w:t>
      </w:r>
    </w:p>
    <w:p w14:paraId="68829EB8" w14:textId="77777777"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Покупатель вправе:</w:t>
      </w:r>
    </w:p>
    <w:p w14:paraId="760FD54D" w14:textId="77777777" w:rsidR="00460BF3" w:rsidRPr="006B2FA3" w:rsidRDefault="00460BF3" w:rsidP="00460BF3">
      <w:pPr>
        <w:pStyle w:val="ConsPlusNormal"/>
        <w:widowControl/>
        <w:numPr>
          <w:ilvl w:val="2"/>
          <w:numId w:val="15"/>
        </w:numPr>
        <w:tabs>
          <w:tab w:val="left" w:pos="0"/>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B2FA3">
        <w:rPr>
          <w:rFonts w:ascii="Times New Roman" w:hAnsi="Times New Roman" w:cs="Times New Roman"/>
          <w:sz w:val="24"/>
          <w:szCs w:val="24"/>
          <w:lang w:eastAsia="en-US"/>
        </w:rPr>
        <w:t>При получении Товара, в составе которого обнаружены экземпляры периодического печатного издания с недостатками, в том числе с полиграфическим браком или потерявшие товарный вид, по своему выбору потребовать:</w:t>
      </w:r>
    </w:p>
    <w:p w14:paraId="5876F0B8" w14:textId="77777777"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lang w:eastAsia="en-US"/>
        </w:rPr>
      </w:pPr>
      <w:r w:rsidRPr="006B2FA3">
        <w:rPr>
          <w:rFonts w:ascii="Times New Roman" w:hAnsi="Times New Roman" w:cs="Times New Roman"/>
          <w:sz w:val="24"/>
          <w:szCs w:val="24"/>
          <w:lang w:eastAsia="en-US"/>
        </w:rPr>
        <w:t>а) соразмерного уменьшения цены экземпляра Товара периодического печатного издания;</w:t>
      </w:r>
    </w:p>
    <w:p w14:paraId="65FDA586" w14:textId="77777777"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lang w:eastAsia="en-US"/>
        </w:rPr>
      </w:pPr>
      <w:r w:rsidRPr="006B2FA3">
        <w:rPr>
          <w:rFonts w:ascii="Times New Roman" w:hAnsi="Times New Roman" w:cs="Times New Roman"/>
          <w:sz w:val="24"/>
          <w:szCs w:val="24"/>
          <w:lang w:eastAsia="en-US"/>
        </w:rPr>
        <w:t>б) замены на экземпляр (экземпляры) аналогичного издания;</w:t>
      </w:r>
    </w:p>
    <w:p w14:paraId="4EC3E7FC" w14:textId="77777777"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6B2FA3">
        <w:rPr>
          <w:rFonts w:ascii="Times New Roman" w:hAnsi="Times New Roman" w:cs="Times New Roman"/>
          <w:sz w:val="24"/>
          <w:szCs w:val="24"/>
          <w:lang w:eastAsia="en-US"/>
        </w:rPr>
        <w:t xml:space="preserve">в) </w:t>
      </w:r>
      <w:r w:rsidRPr="006B2FA3">
        <w:rPr>
          <w:rFonts w:ascii="Times New Roman" w:hAnsi="Times New Roman" w:cs="Times New Roman"/>
          <w:sz w:val="24"/>
          <w:szCs w:val="24"/>
        </w:rPr>
        <w:t>возврата цены единицы Товара.</w:t>
      </w:r>
    </w:p>
    <w:p w14:paraId="4CA79460" w14:textId="77777777"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6B2FA3">
        <w:rPr>
          <w:rFonts w:ascii="Times New Roman" w:hAnsi="Times New Roman" w:cs="Times New Roman"/>
          <w:sz w:val="24"/>
          <w:szCs w:val="24"/>
        </w:rPr>
        <w:t xml:space="preserve">Указанные требования удовлетворяются не позднее 30 дней с даты предъявления Покупателем соответствующего требования. </w:t>
      </w:r>
    </w:p>
    <w:p w14:paraId="53F3FAF2" w14:textId="7665B750" w:rsidR="00460BF3" w:rsidRPr="00254128" w:rsidRDefault="00460BF3" w:rsidP="00460BF3">
      <w:pPr>
        <w:tabs>
          <w:tab w:val="left" w:pos="1418"/>
          <w:tab w:val="left" w:pos="1560"/>
        </w:tabs>
        <w:suppressAutoHyphens w:val="0"/>
        <w:autoSpaceDE w:val="0"/>
        <w:autoSpaceDN w:val="0"/>
        <w:adjustRightInd w:val="0"/>
        <w:spacing w:before="0" w:after="0"/>
        <w:ind w:firstLine="709"/>
        <w:jc w:val="both"/>
        <w:rPr>
          <w:lang w:eastAsia="en-US"/>
        </w:rPr>
      </w:pPr>
      <w:r w:rsidRPr="006B2FA3">
        <w:t>2.4.</w:t>
      </w:r>
      <w:r w:rsidR="00416161">
        <w:t>2</w:t>
      </w:r>
      <w:r w:rsidRPr="006B2FA3">
        <w:t>.</w:t>
      </w:r>
      <w:r w:rsidRPr="006B2FA3">
        <w:tab/>
      </w:r>
      <w:r w:rsidRPr="006B2FA3">
        <w:rPr>
          <w:lang w:eastAsia="en-US"/>
        </w:rPr>
        <w:t xml:space="preserve">Покупатель, </w:t>
      </w:r>
      <w:r w:rsidRPr="00254128">
        <w:rPr>
          <w:lang w:eastAsia="en-US"/>
        </w:rPr>
        <w:t>не получивший партию Товара (экземпляры периодического печатного издания) или получивший его с нарушением срока доставки, вправе по своему выбору:</w:t>
      </w:r>
    </w:p>
    <w:p w14:paraId="51EEE81C" w14:textId="77777777" w:rsidR="00460BF3" w:rsidRPr="00254128" w:rsidRDefault="00460BF3" w:rsidP="00460BF3">
      <w:pPr>
        <w:tabs>
          <w:tab w:val="left" w:pos="1418"/>
          <w:tab w:val="left" w:pos="1560"/>
        </w:tabs>
        <w:suppressAutoHyphens w:val="0"/>
        <w:autoSpaceDE w:val="0"/>
        <w:autoSpaceDN w:val="0"/>
        <w:adjustRightInd w:val="0"/>
        <w:spacing w:before="0" w:after="0"/>
        <w:ind w:firstLine="709"/>
        <w:jc w:val="both"/>
        <w:rPr>
          <w:lang w:eastAsia="en-US"/>
        </w:rPr>
      </w:pPr>
      <w:r w:rsidRPr="00254128">
        <w:rPr>
          <w:lang w:eastAsia="en-US"/>
        </w:rPr>
        <w:t>а) назначить новый срок доставки;</w:t>
      </w:r>
    </w:p>
    <w:p w14:paraId="554B5DFA" w14:textId="77777777" w:rsidR="00460BF3" w:rsidRPr="00254128" w:rsidRDefault="00460BF3" w:rsidP="00460BF3">
      <w:pPr>
        <w:widowControl w:val="0"/>
        <w:tabs>
          <w:tab w:val="left" w:pos="1418"/>
          <w:tab w:val="left" w:pos="1560"/>
        </w:tabs>
        <w:suppressAutoHyphens w:val="0"/>
        <w:autoSpaceDE w:val="0"/>
        <w:autoSpaceDN w:val="0"/>
        <w:adjustRightInd w:val="0"/>
        <w:spacing w:before="0" w:after="0"/>
        <w:ind w:firstLine="709"/>
        <w:jc w:val="both"/>
        <w:rPr>
          <w:lang w:eastAsia="en-US"/>
        </w:rPr>
      </w:pPr>
      <w:r w:rsidRPr="00254128">
        <w:rPr>
          <w:lang w:eastAsia="en-US"/>
        </w:rPr>
        <w:t>б)</w:t>
      </w:r>
      <w:r>
        <w:rPr>
          <w:lang w:eastAsia="en-US"/>
        </w:rPr>
        <w:t> </w:t>
      </w:r>
      <w:r w:rsidRPr="00254128">
        <w:rPr>
          <w:lang w:eastAsia="en-US"/>
        </w:rPr>
        <w:t>потребовать возврата цены экземпляра Товара (неполученного экземпляра (экземпляров) периодического печатного издания.</w:t>
      </w:r>
    </w:p>
    <w:p w14:paraId="47611790" w14:textId="77777777" w:rsidR="00460BF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Указанные требования удовлетворяются не позднее 30 дней с даты предъявления Покупателем соответствующего требования. </w:t>
      </w:r>
    </w:p>
    <w:p w14:paraId="72D1BDAF" w14:textId="77777777" w:rsidR="00460BF3" w:rsidRDefault="00460BF3" w:rsidP="00460BF3">
      <w:pPr>
        <w:pStyle w:val="ConsPlusNormal"/>
        <w:widowControl/>
        <w:tabs>
          <w:tab w:val="left" w:pos="0"/>
          <w:tab w:val="left" w:pos="1276"/>
          <w:tab w:val="left" w:pos="1418"/>
          <w:tab w:val="left" w:pos="156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t>Стороны вправе:</w:t>
      </w:r>
    </w:p>
    <w:p w14:paraId="7366E2A0" w14:textId="77777777" w:rsidR="00460BF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2.5.1.</w:t>
      </w:r>
      <w:r>
        <w:rPr>
          <w:rFonts w:ascii="Times New Roman" w:hAnsi="Times New Roman" w:cs="Times New Roman"/>
          <w:sz w:val="24"/>
          <w:szCs w:val="24"/>
        </w:rPr>
        <w:tab/>
        <w:t>Увеличить количество Товара, поставляемого в течение срока действия настоящего Договора по согласованию Сторон, при условии, что такие изменения будут оформлены Дополнительным соглашением.</w:t>
      </w:r>
    </w:p>
    <w:p w14:paraId="6D5B0824" w14:textId="77777777" w:rsidR="00EF688C" w:rsidRDefault="00EF688C"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p>
    <w:p w14:paraId="312EE2A2" w14:textId="77777777" w:rsidR="00EF688C" w:rsidRDefault="00EF688C"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p>
    <w:p w14:paraId="4D10FE4C" w14:textId="77777777"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lastRenderedPageBreak/>
        <w:t>ЦЕНА ДОГОВОРА. ПОРЯДОК РАСЧЕТОВ</w:t>
      </w:r>
    </w:p>
    <w:p w14:paraId="0A170A17" w14:textId="1BAC6A17" w:rsidR="00784A10" w:rsidRPr="001C0A66" w:rsidRDefault="00460BF3" w:rsidP="00784A10">
      <w:pPr>
        <w:pStyle w:val="ConsPlusNormal"/>
        <w:widowControl/>
        <w:numPr>
          <w:ilvl w:val="1"/>
          <w:numId w:val="15"/>
        </w:numPr>
        <w:tabs>
          <w:tab w:val="left" w:pos="0"/>
          <w:tab w:val="left" w:pos="1276"/>
        </w:tabs>
        <w:suppressAutoHyphens w:val="0"/>
        <w:autoSpaceDN w:val="0"/>
        <w:adjustRightInd w:val="0"/>
        <w:ind w:left="0" w:firstLine="709"/>
        <w:jc w:val="both"/>
        <w:rPr>
          <w:rFonts w:ascii="Times New Roman" w:hAnsi="Times New Roman" w:cs="Times New Roman"/>
          <w:color w:val="000000"/>
          <w:sz w:val="24"/>
          <w:szCs w:val="24"/>
        </w:rPr>
      </w:pPr>
      <w:r w:rsidRPr="001C0A66">
        <w:rPr>
          <w:rFonts w:ascii="Times New Roman" w:hAnsi="Times New Roman" w:cs="Times New Roman"/>
          <w:color w:val="000000"/>
          <w:sz w:val="24"/>
          <w:szCs w:val="24"/>
        </w:rPr>
        <w:t>Общая цена Договора составляет</w:t>
      </w:r>
      <w:r w:rsidR="001C0A66" w:rsidRPr="001C0A66">
        <w:rPr>
          <w:rFonts w:ascii="Times New Roman" w:hAnsi="Times New Roman" w:cs="Times New Roman"/>
          <w:color w:val="000000"/>
          <w:sz w:val="24"/>
          <w:szCs w:val="24"/>
        </w:rPr>
        <w:t xml:space="preserve"> __________</w:t>
      </w:r>
      <w:r w:rsidR="001C0A66" w:rsidRPr="001C0A66">
        <w:rPr>
          <w:rFonts w:ascii="Times New Roman" w:hAnsi="Times New Roman" w:cs="Times New Roman"/>
          <w:sz w:val="24"/>
          <w:szCs w:val="24"/>
        </w:rPr>
        <w:t xml:space="preserve">(сумма прописью), </w:t>
      </w:r>
      <w:r w:rsidR="001C0A66" w:rsidRPr="001C0A66">
        <w:rPr>
          <w:rFonts w:ascii="Times New Roman" w:hAnsi="Times New Roman" w:cs="Times New Roman"/>
          <w:i/>
          <w:iCs/>
          <w:sz w:val="24"/>
          <w:szCs w:val="24"/>
        </w:rPr>
        <w:t>(в том числе НДС, /НДС не облагается в связи с применением Подрядчиком упрощенной системы налогообложения ч.2. ст. 346 НК РФ),</w:t>
      </w:r>
      <w:r w:rsidR="001C0A66" w:rsidRPr="001C0A66">
        <w:rPr>
          <w:rFonts w:ascii="Times New Roman" w:hAnsi="Times New Roman" w:cs="Times New Roman"/>
          <w:sz w:val="24"/>
          <w:szCs w:val="24"/>
        </w:rPr>
        <w:t xml:space="preserve"> </w:t>
      </w:r>
      <w:r w:rsidRPr="001C0A66">
        <w:rPr>
          <w:rFonts w:ascii="Times New Roman" w:hAnsi="Times New Roman" w:cs="Times New Roman"/>
          <w:color w:val="000000"/>
          <w:sz w:val="24"/>
          <w:szCs w:val="24"/>
        </w:rPr>
        <w:t>и определяется согласно Спецификации.</w:t>
      </w:r>
    </w:p>
    <w:p w14:paraId="0273EFE8" w14:textId="3291468B" w:rsidR="00784A10" w:rsidRPr="001C0A66" w:rsidRDefault="00784A10" w:rsidP="00784A10">
      <w:pPr>
        <w:pStyle w:val="ConsPlusNormal"/>
        <w:widowControl/>
        <w:tabs>
          <w:tab w:val="left" w:pos="0"/>
          <w:tab w:val="left" w:pos="1276"/>
        </w:tabs>
        <w:suppressAutoHyphens w:val="0"/>
        <w:autoSpaceDN w:val="0"/>
        <w:adjustRightInd w:val="0"/>
        <w:ind w:left="709" w:firstLine="0"/>
        <w:jc w:val="both"/>
        <w:rPr>
          <w:rFonts w:ascii="Times New Roman" w:hAnsi="Times New Roman" w:cs="Times New Roman"/>
          <w:color w:val="000000"/>
          <w:sz w:val="24"/>
          <w:szCs w:val="24"/>
        </w:rPr>
      </w:pPr>
      <w:r w:rsidRPr="001C0A66">
        <w:rPr>
          <w:rFonts w:ascii="Times New Roman" w:hAnsi="Times New Roman" w:cs="Times New Roman"/>
          <w:b/>
          <w:bCs/>
          <w:sz w:val="24"/>
          <w:szCs w:val="24"/>
        </w:rPr>
        <w:t>Источник финансирования: областной бюджет ЛО на 202</w:t>
      </w:r>
      <w:r w:rsidR="00B13A8D">
        <w:rPr>
          <w:rFonts w:ascii="Times New Roman" w:hAnsi="Times New Roman" w:cs="Times New Roman"/>
          <w:b/>
          <w:bCs/>
          <w:sz w:val="24"/>
          <w:szCs w:val="24"/>
        </w:rPr>
        <w:t>6</w:t>
      </w:r>
      <w:r w:rsidRPr="001C0A66">
        <w:rPr>
          <w:rFonts w:ascii="Times New Roman" w:hAnsi="Times New Roman" w:cs="Times New Roman"/>
          <w:b/>
          <w:bCs/>
          <w:sz w:val="24"/>
          <w:szCs w:val="24"/>
        </w:rPr>
        <w:t xml:space="preserve"> г.</w:t>
      </w:r>
    </w:p>
    <w:p w14:paraId="1E10CAD8" w14:textId="77777777" w:rsidR="00460BF3" w:rsidRPr="001C0A66"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color w:val="000000"/>
          <w:sz w:val="24"/>
          <w:szCs w:val="24"/>
        </w:rPr>
      </w:pPr>
      <w:r w:rsidRPr="001C0A66">
        <w:rPr>
          <w:rFonts w:ascii="Times New Roman" w:hAnsi="Times New Roman" w:cs="Times New Roman"/>
          <w:color w:val="000000"/>
          <w:sz w:val="24"/>
          <w:szCs w:val="24"/>
        </w:rPr>
        <w:t xml:space="preserve">Цена партии Товара устанавливается Поставщиком и указывается в Спецификации, является твердой и не подлежит изменению в период действия настоящего Договора. </w:t>
      </w:r>
    </w:p>
    <w:p w14:paraId="05428F86" w14:textId="77777777" w:rsidR="00460BF3" w:rsidRPr="001C0A66" w:rsidRDefault="00460BF3" w:rsidP="00460BF3">
      <w:pPr>
        <w:pStyle w:val="ConsPlusNormal"/>
        <w:widowControl/>
        <w:numPr>
          <w:ilvl w:val="1"/>
          <w:numId w:val="15"/>
        </w:numPr>
        <w:tabs>
          <w:tab w:val="left" w:pos="142"/>
          <w:tab w:val="left" w:pos="1276"/>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sz w:val="24"/>
          <w:szCs w:val="24"/>
        </w:rPr>
        <w:t>Покупатель осуществляет расчеты с Поставщиком в следующем порядке:</w:t>
      </w:r>
    </w:p>
    <w:p w14:paraId="6588ACFE" w14:textId="004E6411" w:rsidR="00460BF3" w:rsidRPr="00254128" w:rsidRDefault="00460BF3" w:rsidP="00460BF3">
      <w:pPr>
        <w:pStyle w:val="ConsPlusNormal"/>
        <w:widowControl/>
        <w:tabs>
          <w:tab w:val="left" w:pos="0"/>
          <w:tab w:val="left" w:pos="1276"/>
        </w:tabs>
        <w:suppressAutoHyphens w:val="0"/>
        <w:autoSpaceDN w:val="0"/>
        <w:adjustRightInd w:val="0"/>
        <w:ind w:firstLine="709"/>
        <w:jc w:val="both"/>
        <w:rPr>
          <w:rFonts w:ascii="Times New Roman" w:hAnsi="Times New Roman" w:cs="Times New Roman"/>
          <w:sz w:val="24"/>
          <w:szCs w:val="24"/>
        </w:rPr>
      </w:pPr>
      <w:r w:rsidRPr="001C0A66">
        <w:rPr>
          <w:rFonts w:ascii="Times New Roman" w:hAnsi="Times New Roman" w:cs="Times New Roman"/>
          <w:sz w:val="24"/>
          <w:szCs w:val="24"/>
        </w:rPr>
        <w:t>- авансовый платеж в размере 100% настоящего Договора перечисляется на расчетный счет Поставщика в течение 7 рабочих дней с даты заключения настоящего Договора</w:t>
      </w:r>
      <w:r w:rsidR="00784A10" w:rsidRPr="001C0A66">
        <w:rPr>
          <w:rFonts w:ascii="Times New Roman" w:hAnsi="Times New Roman" w:cs="Times New Roman"/>
          <w:sz w:val="24"/>
          <w:szCs w:val="24"/>
        </w:rPr>
        <w:t xml:space="preserve">, </w:t>
      </w:r>
      <w:r w:rsidR="00784A10" w:rsidRPr="001C0A66">
        <w:t xml:space="preserve"> </w:t>
      </w:r>
      <w:r w:rsidR="00784A10" w:rsidRPr="001C0A66">
        <w:rPr>
          <w:rFonts w:ascii="Times New Roman" w:hAnsi="Times New Roman" w:cs="Times New Roman"/>
          <w:sz w:val="24"/>
          <w:szCs w:val="24"/>
        </w:rPr>
        <w:t>на основании выставленного Поставщиком счета.</w:t>
      </w:r>
    </w:p>
    <w:p w14:paraId="476177A5"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Все расчеты между Покупателем и Поставщиком осуществляются в рублях Российской Федерации по выбору Покупателя:</w:t>
      </w:r>
    </w:p>
    <w:p w14:paraId="0137D9F3" w14:textId="77777777" w:rsidR="00460BF3" w:rsidRPr="00254128" w:rsidRDefault="00460BF3" w:rsidP="00460BF3">
      <w:pPr>
        <w:pStyle w:val="ConsPlusNormal"/>
        <w:widowControl/>
        <w:tabs>
          <w:tab w:val="left" w:pos="0"/>
          <w:tab w:val="left" w:pos="1276"/>
        </w:tabs>
        <w:suppressAutoHyphens w:val="0"/>
        <w:autoSpaceDN w:val="0"/>
        <w:adjustRightInd w:val="0"/>
        <w:ind w:firstLine="709"/>
        <w:jc w:val="both"/>
        <w:rPr>
          <w:rFonts w:ascii="Times New Roman" w:hAnsi="Times New Roman" w:cs="Times New Roman"/>
          <w:sz w:val="24"/>
          <w:szCs w:val="24"/>
        </w:rPr>
      </w:pPr>
      <w:r w:rsidRPr="00254128">
        <w:rPr>
          <w:rFonts w:ascii="Times New Roman" w:hAnsi="Times New Roman" w:cs="Times New Roman"/>
          <w:sz w:val="24"/>
          <w:szCs w:val="24"/>
        </w:rPr>
        <w:t>- платежными поручениями на расчетный счет Поставщика, указанный в разделе 1</w:t>
      </w:r>
      <w:r>
        <w:rPr>
          <w:rFonts w:ascii="Times New Roman" w:hAnsi="Times New Roman" w:cs="Times New Roman"/>
          <w:sz w:val="24"/>
          <w:szCs w:val="24"/>
        </w:rPr>
        <w:t>5</w:t>
      </w:r>
      <w:r w:rsidRPr="00254128">
        <w:rPr>
          <w:rFonts w:ascii="Times New Roman" w:hAnsi="Times New Roman" w:cs="Times New Roman"/>
          <w:sz w:val="24"/>
          <w:szCs w:val="24"/>
        </w:rPr>
        <w:t xml:space="preserve"> Договора. Датой платежа считается дата зачисления денежных средств на расчетный счет Поставщика.</w:t>
      </w:r>
    </w:p>
    <w:p w14:paraId="5C83319D"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Счета-фактуры (в том числе на авансовый платеж) предоставляются Поставщиком</w:t>
      </w:r>
      <w:r w:rsidRPr="00254128" w:rsidDel="00D84EFC">
        <w:rPr>
          <w:rFonts w:ascii="Times New Roman" w:hAnsi="Times New Roman" w:cs="Times New Roman"/>
          <w:sz w:val="24"/>
          <w:szCs w:val="24"/>
        </w:rPr>
        <w:t xml:space="preserve"> </w:t>
      </w:r>
      <w:r w:rsidRPr="00254128">
        <w:rPr>
          <w:rFonts w:ascii="Times New Roman" w:hAnsi="Times New Roman" w:cs="Times New Roman"/>
          <w:sz w:val="24"/>
          <w:szCs w:val="24"/>
        </w:rPr>
        <w:t>Покупателю в порядке и сроки, установленные законодательством Российской Федерации.</w:t>
      </w:r>
    </w:p>
    <w:p w14:paraId="30133F2F"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Стороны договорились, что в последний день действия Договора Сторонами составляется акт сверки взаиморасчетов, обязательный к применению обеими Сторонами.</w:t>
      </w:r>
    </w:p>
    <w:p w14:paraId="24B48871" w14:textId="77777777" w:rsidR="00DB172A" w:rsidRPr="00DB172A" w:rsidRDefault="00460BF3" w:rsidP="00DB172A">
      <w:pPr>
        <w:pStyle w:val="afff9"/>
        <w:numPr>
          <w:ilvl w:val="1"/>
          <w:numId w:val="15"/>
        </w:numPr>
        <w:shd w:val="clear" w:color="auto" w:fill="FFFFFF"/>
        <w:tabs>
          <w:tab w:val="left" w:pos="1276"/>
        </w:tabs>
        <w:suppressAutoHyphens w:val="0"/>
        <w:ind w:left="0" w:firstLine="709"/>
        <w:jc w:val="both"/>
        <w:rPr>
          <w:sz w:val="24"/>
          <w:szCs w:val="24"/>
        </w:rPr>
      </w:pPr>
      <w:r w:rsidRPr="00254128">
        <w:rPr>
          <w:rFonts w:eastAsia="Arial"/>
          <w:sz w:val="24"/>
          <w:szCs w:val="24"/>
        </w:rPr>
        <w:t xml:space="preserve">Порядок расчетов, предусмотренный настоящим Договором, не является предоставлением Поставщику коммерческого кредита и основанием для получения с Поставщика законных или иных процентов, и действие статей 317.1 и 823 Гражданского </w:t>
      </w:r>
      <w:r>
        <w:rPr>
          <w:rFonts w:eastAsia="Arial"/>
          <w:sz w:val="24"/>
          <w:szCs w:val="24"/>
        </w:rPr>
        <w:t>к</w:t>
      </w:r>
      <w:r w:rsidRPr="00254128">
        <w:rPr>
          <w:rFonts w:eastAsia="Arial"/>
          <w:sz w:val="24"/>
          <w:szCs w:val="24"/>
        </w:rPr>
        <w:t xml:space="preserve">одекса Российской Федерации на Поставщика в части его обязательств </w:t>
      </w:r>
      <w:r>
        <w:rPr>
          <w:rFonts w:eastAsia="Arial"/>
          <w:sz w:val="24"/>
          <w:szCs w:val="24"/>
        </w:rPr>
        <w:br/>
      </w:r>
      <w:r w:rsidRPr="00254128">
        <w:rPr>
          <w:rFonts w:eastAsia="Arial"/>
          <w:sz w:val="24"/>
          <w:szCs w:val="24"/>
        </w:rPr>
        <w:t>не распространяется.</w:t>
      </w:r>
    </w:p>
    <w:p w14:paraId="701F1693" w14:textId="61020BAA" w:rsidR="00DB172A" w:rsidRDefault="00DB172A" w:rsidP="00DB172A">
      <w:pPr>
        <w:pStyle w:val="afff9"/>
        <w:numPr>
          <w:ilvl w:val="1"/>
          <w:numId w:val="15"/>
        </w:numPr>
        <w:shd w:val="clear" w:color="auto" w:fill="FFFFFF"/>
        <w:tabs>
          <w:tab w:val="left" w:pos="1276"/>
        </w:tabs>
        <w:suppressAutoHyphens w:val="0"/>
        <w:ind w:left="0" w:firstLine="709"/>
        <w:jc w:val="both"/>
        <w:rPr>
          <w:sz w:val="24"/>
          <w:szCs w:val="24"/>
        </w:rPr>
      </w:pPr>
      <w:r w:rsidRPr="00DB172A">
        <w:rPr>
          <w:sz w:val="24"/>
          <w:szCs w:val="24"/>
        </w:rPr>
        <w:t>Заказчик в течение 10 (десяти) дней с даты получения от Поставщика документов о поставке товара, формирует, подписывает, утверждает на уровне руководителя Заказчика акт приемки товаров, работ, услуг по форме ОКУД 0510452 (Приказ Минфина России от 15.04.2021 г. №61н). Акт по форме ОКУД 0510452 утверждается без подписи Поставщика.</w:t>
      </w:r>
    </w:p>
    <w:p w14:paraId="3E5DC607" w14:textId="02459101" w:rsidR="00DB172A" w:rsidRPr="00DB172A" w:rsidRDefault="00DB172A" w:rsidP="00DB172A">
      <w:pPr>
        <w:pStyle w:val="afff9"/>
        <w:numPr>
          <w:ilvl w:val="1"/>
          <w:numId w:val="15"/>
        </w:numPr>
        <w:shd w:val="clear" w:color="auto" w:fill="FFFFFF"/>
        <w:tabs>
          <w:tab w:val="left" w:pos="1276"/>
        </w:tabs>
        <w:suppressAutoHyphens w:val="0"/>
        <w:ind w:left="0" w:firstLine="709"/>
        <w:jc w:val="both"/>
        <w:rPr>
          <w:sz w:val="24"/>
          <w:szCs w:val="24"/>
        </w:rPr>
      </w:pPr>
      <w:r w:rsidRPr="00DB172A">
        <w:rPr>
          <w:sz w:val="24"/>
          <w:szCs w:val="24"/>
        </w:rPr>
        <w:t xml:space="preserve">Выставление Акта по форме ОКУД 0510452 не влияет на сроки оплаты, установленные пунктом </w:t>
      </w:r>
      <w:r>
        <w:rPr>
          <w:sz w:val="24"/>
          <w:szCs w:val="24"/>
        </w:rPr>
        <w:t>3.3</w:t>
      </w:r>
      <w:r w:rsidRPr="00DB172A">
        <w:rPr>
          <w:sz w:val="24"/>
          <w:szCs w:val="24"/>
        </w:rPr>
        <w:t>. Договора.</w:t>
      </w:r>
    </w:p>
    <w:p w14:paraId="596B7E7E" w14:textId="2F013EAB" w:rsidR="00460BF3" w:rsidRPr="001C0A66" w:rsidRDefault="00460BF3" w:rsidP="00DB172A">
      <w:pPr>
        <w:pStyle w:val="ConsPlusNormal"/>
        <w:widowControl/>
        <w:numPr>
          <w:ilvl w:val="0"/>
          <w:numId w:val="15"/>
        </w:numPr>
        <w:tabs>
          <w:tab w:val="left" w:pos="284"/>
        </w:tabs>
        <w:suppressAutoHyphens w:val="0"/>
        <w:autoSpaceDN w:val="0"/>
        <w:adjustRightInd w:val="0"/>
        <w:spacing w:before="240" w:after="120"/>
        <w:jc w:val="center"/>
        <w:rPr>
          <w:rFonts w:ascii="Times New Roman" w:hAnsi="Times New Roman" w:cs="Times New Roman"/>
          <w:b/>
          <w:sz w:val="24"/>
          <w:szCs w:val="24"/>
        </w:rPr>
      </w:pPr>
      <w:r w:rsidRPr="001C0A66">
        <w:rPr>
          <w:rFonts w:ascii="Times New Roman" w:hAnsi="Times New Roman" w:cs="Times New Roman"/>
          <w:b/>
          <w:sz w:val="24"/>
          <w:szCs w:val="24"/>
        </w:rPr>
        <w:t>ПОРЯДОК ПОСТАВКИ И ПРИЕМКИ ТОВАРА</w:t>
      </w:r>
    </w:p>
    <w:p w14:paraId="0BE07FD1" w14:textId="77777777" w:rsidR="00460BF3" w:rsidRPr="001C0A66"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sz w:val="24"/>
          <w:szCs w:val="24"/>
        </w:rPr>
        <w:t>Поставка Товара осуществляется путем его доставки Поставщиком:</w:t>
      </w:r>
    </w:p>
    <w:p w14:paraId="5510D5B3" w14:textId="7BDFE844" w:rsidR="00784A10" w:rsidRPr="00254128" w:rsidRDefault="00784A10" w:rsidP="004D0A19">
      <w:pPr>
        <w:pStyle w:val="ConsPlusNormal"/>
        <w:widowControl/>
        <w:tabs>
          <w:tab w:val="left" w:pos="284"/>
          <w:tab w:val="left" w:pos="1276"/>
        </w:tabs>
        <w:suppressAutoHyphens w:val="0"/>
        <w:autoSpaceDN w:val="0"/>
        <w:adjustRightInd w:val="0"/>
        <w:ind w:firstLine="0"/>
        <w:jc w:val="both"/>
        <w:rPr>
          <w:rFonts w:ascii="Times New Roman" w:hAnsi="Times New Roman" w:cs="Times New Roman"/>
          <w:sz w:val="24"/>
          <w:szCs w:val="24"/>
        </w:rPr>
      </w:pPr>
      <w:r w:rsidRPr="001C0A66">
        <w:rPr>
          <w:rFonts w:ascii="Times New Roman" w:hAnsi="Times New Roman" w:cs="Times New Roman"/>
          <w:sz w:val="24"/>
          <w:szCs w:val="24"/>
        </w:rPr>
        <w:t xml:space="preserve">- до абонентского ящика </w:t>
      </w:r>
      <w:r w:rsidR="0056370A" w:rsidRPr="001C0A66">
        <w:rPr>
          <w:rFonts w:ascii="Times New Roman" w:hAnsi="Times New Roman" w:cs="Times New Roman"/>
          <w:sz w:val="24"/>
          <w:szCs w:val="24"/>
        </w:rPr>
        <w:t xml:space="preserve">№ 44 </w:t>
      </w:r>
      <w:r w:rsidRPr="001C0A66">
        <w:rPr>
          <w:rFonts w:ascii="Times New Roman" w:hAnsi="Times New Roman" w:cs="Times New Roman"/>
          <w:sz w:val="24"/>
          <w:szCs w:val="24"/>
        </w:rPr>
        <w:t>Покупателя с условием о самовывозе Товара Покупателем. Под структурным  подразделением  Поставщика  понимается  отделение  почтовой  связи   № 188800</w:t>
      </w:r>
      <w:r w:rsidR="004D0A19" w:rsidRPr="001C0A66">
        <w:rPr>
          <w:rFonts w:ascii="Times New Roman" w:hAnsi="Times New Roman" w:cs="Times New Roman"/>
          <w:sz w:val="24"/>
          <w:szCs w:val="24"/>
        </w:rPr>
        <w:t>, по адресу: Ленинградская область, г. Выборг,</w:t>
      </w:r>
      <w:r w:rsidR="004D0A19" w:rsidRPr="001C0A66">
        <w:t xml:space="preserve"> ул. </w:t>
      </w:r>
      <w:r w:rsidR="004D0A19" w:rsidRPr="001C0A66">
        <w:rPr>
          <w:rFonts w:ascii="Times New Roman" w:hAnsi="Times New Roman" w:cs="Times New Roman"/>
          <w:sz w:val="24"/>
          <w:szCs w:val="24"/>
        </w:rPr>
        <w:t>Крепостная , д. 30.</w:t>
      </w:r>
      <w:r w:rsidR="004D0A19">
        <w:rPr>
          <w:rFonts w:ascii="Times New Roman" w:hAnsi="Times New Roman" w:cs="Times New Roman"/>
          <w:sz w:val="24"/>
          <w:szCs w:val="24"/>
        </w:rPr>
        <w:t xml:space="preserve"> </w:t>
      </w:r>
    </w:p>
    <w:p w14:paraId="41D01A05"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Способ доставки Товара определяется П</w:t>
      </w:r>
      <w:r>
        <w:rPr>
          <w:rFonts w:ascii="Times New Roman" w:hAnsi="Times New Roman" w:cs="Times New Roman"/>
          <w:sz w:val="24"/>
          <w:szCs w:val="24"/>
        </w:rPr>
        <w:t>окупателем в момент заключения Д</w:t>
      </w:r>
      <w:r w:rsidRPr="00254128">
        <w:rPr>
          <w:rFonts w:ascii="Times New Roman" w:hAnsi="Times New Roman" w:cs="Times New Roman"/>
          <w:sz w:val="24"/>
          <w:szCs w:val="24"/>
        </w:rPr>
        <w:t xml:space="preserve">оговора и указывается в Спецификации. </w:t>
      </w:r>
    </w:p>
    <w:p w14:paraId="6782F998"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Доставка Товара осуществляется силами Поставщика или силами третьих лиц от имени Поставщика. Расходы на доставку согласно выбранному способу доставки Товара включены в Цену Товара.</w:t>
      </w:r>
    </w:p>
    <w:p w14:paraId="26AE3CDF" w14:textId="41DD7560" w:rsidR="00460BF3" w:rsidRPr="00254128" w:rsidRDefault="00460BF3" w:rsidP="00460BF3">
      <w:pPr>
        <w:pStyle w:val="afff9"/>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 xml:space="preserve">Поставщик осуществляет доставку Товара до Покупателя с учетом периодичности выхода периодических печатных изданий в разумный срок с момента получения Товара от Издательства или иного лица, осуществляющего выпуск Товара. </w:t>
      </w:r>
    </w:p>
    <w:p w14:paraId="05620C22" w14:textId="184BA441" w:rsidR="00460BF3" w:rsidRPr="00254128" w:rsidRDefault="00460BF3" w:rsidP="00460BF3">
      <w:pPr>
        <w:pStyle w:val="afff9"/>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 xml:space="preserve">По итогам календарного отчетного месяца Поставщик направляет в адрес Покупателя товарную накладную по форме ТОРГ-12 </w:t>
      </w:r>
      <w:r>
        <w:rPr>
          <w:sz w:val="24"/>
          <w:szCs w:val="24"/>
        </w:rPr>
        <w:t xml:space="preserve">или УПД </w:t>
      </w:r>
      <w:r w:rsidRPr="00254128">
        <w:rPr>
          <w:sz w:val="24"/>
          <w:szCs w:val="24"/>
        </w:rPr>
        <w:t xml:space="preserve">на Товар, поставленный Покупателю в течение календарного месяца. </w:t>
      </w:r>
    </w:p>
    <w:p w14:paraId="1D783504" w14:textId="7E88AB2A" w:rsidR="00460BF3" w:rsidRPr="00254128" w:rsidRDefault="00460BF3" w:rsidP="00460BF3">
      <w:pPr>
        <w:pStyle w:val="afff9"/>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Указанные документы Поставщик предоставляет Покупателю до 1</w:t>
      </w:r>
      <w:r>
        <w:rPr>
          <w:sz w:val="24"/>
          <w:szCs w:val="24"/>
        </w:rPr>
        <w:t>5</w:t>
      </w:r>
      <w:r w:rsidRPr="00254128">
        <w:rPr>
          <w:sz w:val="24"/>
          <w:szCs w:val="24"/>
        </w:rPr>
        <w:t xml:space="preserve"> числа </w:t>
      </w:r>
      <w:r w:rsidRPr="00254128">
        <w:rPr>
          <w:sz w:val="24"/>
          <w:szCs w:val="24"/>
        </w:rPr>
        <w:lastRenderedPageBreak/>
        <w:t xml:space="preserve">месяца, следующего за отчетным. </w:t>
      </w:r>
    </w:p>
    <w:p w14:paraId="2796AAEE" w14:textId="081FDFD4" w:rsidR="00460BF3" w:rsidRPr="00254128" w:rsidRDefault="00460BF3" w:rsidP="00460BF3">
      <w:pPr>
        <w:pStyle w:val="afff9"/>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Покупатель в течение 2 рабочих дней рассматривает поступившие документы Поставщика и</w:t>
      </w:r>
      <w:r>
        <w:rPr>
          <w:sz w:val="24"/>
          <w:szCs w:val="24"/>
        </w:rPr>
        <w:t>,</w:t>
      </w:r>
      <w:r w:rsidRPr="00254128">
        <w:rPr>
          <w:sz w:val="24"/>
          <w:szCs w:val="24"/>
        </w:rPr>
        <w:t xml:space="preserve"> в случае отсутствия замечаний по количеству поставленного Товара, подписывает один экземпляр Товарной накладной по форме ТОР</w:t>
      </w:r>
      <w:r>
        <w:rPr>
          <w:sz w:val="24"/>
          <w:szCs w:val="24"/>
        </w:rPr>
        <w:t>Г</w:t>
      </w:r>
      <w:r w:rsidRPr="00254128">
        <w:rPr>
          <w:sz w:val="24"/>
          <w:szCs w:val="24"/>
        </w:rPr>
        <w:t xml:space="preserve">-12 </w:t>
      </w:r>
      <w:r>
        <w:rPr>
          <w:sz w:val="24"/>
          <w:szCs w:val="24"/>
        </w:rPr>
        <w:t xml:space="preserve">или УПД </w:t>
      </w:r>
      <w:r w:rsidRPr="00254128">
        <w:rPr>
          <w:sz w:val="24"/>
          <w:szCs w:val="24"/>
        </w:rPr>
        <w:t>и возвращает один экземпляр Покупателю. В случае наличия замечаний к количеству или качеств</w:t>
      </w:r>
      <w:r>
        <w:rPr>
          <w:sz w:val="24"/>
          <w:szCs w:val="24"/>
        </w:rPr>
        <w:t>у</w:t>
      </w:r>
      <w:r w:rsidRPr="00254128">
        <w:rPr>
          <w:sz w:val="24"/>
          <w:szCs w:val="24"/>
        </w:rPr>
        <w:t xml:space="preserve"> поставленного Товара Покупатель вправе отказаться от подписания ТОРГ-12 и составить Акт об установленном расхождении по количеству и качеству при приемке Товара по форме ТОРГ-2. В случае если в установленный срок от Покупателя не поступит мотивированных возражений</w:t>
      </w:r>
      <w:r>
        <w:rPr>
          <w:sz w:val="24"/>
          <w:szCs w:val="24"/>
        </w:rPr>
        <w:t>,</w:t>
      </w:r>
      <w:r w:rsidRPr="00254128">
        <w:rPr>
          <w:sz w:val="24"/>
          <w:szCs w:val="24"/>
        </w:rPr>
        <w:t xml:space="preserve"> считается, что Товар за отчетный месяц принят Покупателем без замечаний.</w:t>
      </w:r>
    </w:p>
    <w:p w14:paraId="5A282315" w14:textId="77777777" w:rsidR="00460BF3" w:rsidRPr="00254128" w:rsidRDefault="00460BF3" w:rsidP="00460BF3">
      <w:pPr>
        <w:pStyle w:val="afff9"/>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Стороны договорились, что Покупатель вправе заявить мотивированный отказ от подписания ТОРГ-12 и составить Акт об установленном расхождении по количеству и качеству при приемке Товара по форме ТОРГ-2 в случае, если в течение календарного месяца, в котором осуществлялась доставка Поставщиком Товара Покупателем заявлялись письменные требования, связанные с нарушением Поставщиком своих обязательств.</w:t>
      </w:r>
    </w:p>
    <w:p w14:paraId="50D6C66D" w14:textId="180B51B5" w:rsidR="00460BF3" w:rsidRPr="00254128" w:rsidRDefault="00460BF3" w:rsidP="00460BF3">
      <w:pPr>
        <w:pStyle w:val="afff9"/>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В случае</w:t>
      </w:r>
      <w:r>
        <w:rPr>
          <w:sz w:val="24"/>
          <w:szCs w:val="24"/>
        </w:rPr>
        <w:t>,</w:t>
      </w:r>
      <w:r w:rsidRPr="00254128">
        <w:rPr>
          <w:sz w:val="24"/>
          <w:szCs w:val="24"/>
        </w:rPr>
        <w:t xml:space="preserve"> когда в течение календарного месяца Покупателем требования к Поставщику не заявлялись в письменном виде, Покупатель не вправе отказаться от подписания товарной накладной по форме ТОРГ-12</w:t>
      </w:r>
      <w:r>
        <w:rPr>
          <w:sz w:val="24"/>
          <w:szCs w:val="24"/>
        </w:rPr>
        <w:t xml:space="preserve"> или УПД</w:t>
      </w:r>
      <w:r w:rsidRPr="00254128">
        <w:rPr>
          <w:sz w:val="24"/>
          <w:szCs w:val="24"/>
        </w:rPr>
        <w:t>.</w:t>
      </w:r>
    </w:p>
    <w:p w14:paraId="5A872FB8" w14:textId="0E1209F7" w:rsidR="00460BF3" w:rsidRDefault="00460BF3" w:rsidP="00460BF3">
      <w:pPr>
        <w:pStyle w:val="afff9"/>
        <w:widowControl w:val="0"/>
        <w:numPr>
          <w:ilvl w:val="1"/>
          <w:numId w:val="15"/>
        </w:numPr>
        <w:tabs>
          <w:tab w:val="left" w:pos="0"/>
        </w:tabs>
        <w:suppressAutoHyphens w:val="0"/>
        <w:autoSpaceDE w:val="0"/>
        <w:autoSpaceDN w:val="0"/>
        <w:adjustRightInd w:val="0"/>
        <w:ind w:left="0" w:firstLine="709"/>
        <w:jc w:val="both"/>
        <w:rPr>
          <w:sz w:val="24"/>
          <w:szCs w:val="24"/>
        </w:rPr>
      </w:pPr>
      <w:r w:rsidRPr="00254128">
        <w:rPr>
          <w:sz w:val="24"/>
          <w:szCs w:val="24"/>
        </w:rPr>
        <w:t xml:space="preserve">Переход риска случайной гибели, повреждения Товара к Покупателю происходит в момент передачи Товара Покупателю согласно способу доставки. Переход права собственности на Товар к Покупателю происходит с момента подписания </w:t>
      </w:r>
      <w:r>
        <w:rPr>
          <w:sz w:val="24"/>
          <w:szCs w:val="24"/>
        </w:rPr>
        <w:t>т</w:t>
      </w:r>
      <w:r w:rsidRPr="00254128">
        <w:rPr>
          <w:sz w:val="24"/>
          <w:szCs w:val="24"/>
        </w:rPr>
        <w:t>оварной накладной по форме ТОРГ-12 на Товар</w:t>
      </w:r>
      <w:r>
        <w:rPr>
          <w:sz w:val="24"/>
          <w:szCs w:val="24"/>
        </w:rPr>
        <w:t xml:space="preserve"> или УПД</w:t>
      </w:r>
      <w:r w:rsidRPr="00254128">
        <w:rPr>
          <w:sz w:val="24"/>
          <w:szCs w:val="24"/>
        </w:rPr>
        <w:t xml:space="preserve">. Покупатель не вправе отказаться от подписания </w:t>
      </w:r>
      <w:r>
        <w:rPr>
          <w:sz w:val="24"/>
          <w:szCs w:val="24"/>
        </w:rPr>
        <w:t>т</w:t>
      </w:r>
      <w:r w:rsidRPr="00254128">
        <w:rPr>
          <w:sz w:val="24"/>
          <w:szCs w:val="24"/>
        </w:rPr>
        <w:t xml:space="preserve">оварной накладной по форме ТОРГ-12 </w:t>
      </w:r>
      <w:r>
        <w:rPr>
          <w:sz w:val="24"/>
          <w:szCs w:val="24"/>
        </w:rPr>
        <w:t xml:space="preserve">или УПД </w:t>
      </w:r>
      <w:r w:rsidRPr="00254128">
        <w:rPr>
          <w:sz w:val="24"/>
          <w:szCs w:val="24"/>
        </w:rPr>
        <w:t xml:space="preserve">на Товар, переданный Покупателю, в случае, если в течение отчетного месяца им не заявлялись письменные требования, связанные с недоставкой или недопоставкой Товара. </w:t>
      </w:r>
    </w:p>
    <w:p w14:paraId="0F3E83CF" w14:textId="77777777"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КАЧЕСТВО И УПАКОВКА ТОВАРА</w:t>
      </w:r>
    </w:p>
    <w:p w14:paraId="6C534721"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Качество поставляемого Товара должно соответствовать требованиям ГОСТ, ОСТ, ТУ, ТС и/или другим установленным уполномоченными органами требованиям к качеству Товара. </w:t>
      </w:r>
    </w:p>
    <w:p w14:paraId="51DCC043" w14:textId="77777777" w:rsidR="00460BF3" w:rsidRPr="00254128" w:rsidRDefault="00460BF3" w:rsidP="00460BF3">
      <w:pPr>
        <w:pStyle w:val="ConsPlusNorma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Упаковка, в которой поставляется и доставляется Товар, определяется </w:t>
      </w:r>
      <w:r>
        <w:rPr>
          <w:rFonts w:ascii="Times New Roman" w:hAnsi="Times New Roman" w:cs="Times New Roman"/>
          <w:sz w:val="24"/>
          <w:szCs w:val="24"/>
        </w:rPr>
        <w:t>и</w:t>
      </w:r>
      <w:r w:rsidRPr="00254128">
        <w:rPr>
          <w:rFonts w:ascii="Times New Roman" w:hAnsi="Times New Roman" w:cs="Times New Roman"/>
          <w:sz w:val="24"/>
          <w:szCs w:val="24"/>
        </w:rPr>
        <w:t>здательством, осуществляющим выпуск Товара.</w:t>
      </w:r>
    </w:p>
    <w:p w14:paraId="1CC8AD2C" w14:textId="77777777" w:rsidR="00460BF3" w:rsidRDefault="00460BF3" w:rsidP="00460BF3">
      <w:pPr>
        <w:pStyle w:val="ConsPlusNorma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Нарушением условий об упаковке Товара </w:t>
      </w:r>
      <w:r>
        <w:rPr>
          <w:rFonts w:ascii="Times New Roman" w:hAnsi="Times New Roman" w:cs="Times New Roman"/>
          <w:sz w:val="24"/>
          <w:szCs w:val="24"/>
        </w:rPr>
        <w:t>С</w:t>
      </w:r>
      <w:r w:rsidRPr="00254128">
        <w:rPr>
          <w:rFonts w:ascii="Times New Roman" w:hAnsi="Times New Roman" w:cs="Times New Roman"/>
          <w:sz w:val="24"/>
          <w:szCs w:val="24"/>
        </w:rPr>
        <w:t>тороны договорились счи</w:t>
      </w:r>
      <w:r>
        <w:rPr>
          <w:rFonts w:ascii="Times New Roman" w:hAnsi="Times New Roman" w:cs="Times New Roman"/>
          <w:sz w:val="24"/>
          <w:szCs w:val="24"/>
        </w:rPr>
        <w:t xml:space="preserve">тать случаи, когда переданный </w:t>
      </w:r>
      <w:r w:rsidRPr="00254128">
        <w:rPr>
          <w:rFonts w:ascii="Times New Roman" w:hAnsi="Times New Roman" w:cs="Times New Roman"/>
          <w:sz w:val="24"/>
          <w:szCs w:val="24"/>
        </w:rPr>
        <w:t>Покупателю</w:t>
      </w:r>
      <w:r>
        <w:rPr>
          <w:rFonts w:ascii="Times New Roman" w:hAnsi="Times New Roman" w:cs="Times New Roman"/>
          <w:sz w:val="24"/>
          <w:szCs w:val="24"/>
        </w:rPr>
        <w:t xml:space="preserve"> Товар</w:t>
      </w:r>
      <w:r w:rsidRPr="00254128">
        <w:rPr>
          <w:rFonts w:ascii="Times New Roman" w:hAnsi="Times New Roman" w:cs="Times New Roman"/>
          <w:sz w:val="24"/>
          <w:szCs w:val="24"/>
        </w:rPr>
        <w:t xml:space="preserve"> имеет явные дефекты, которые привели к невозможности использовать Товар по своему назначению. </w:t>
      </w:r>
    </w:p>
    <w:p w14:paraId="59A83ADD" w14:textId="55F504D9"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КОНФИДЕНЦИАЛЬНОСТЬ</w:t>
      </w:r>
    </w:p>
    <w:p w14:paraId="25E70DDF" w14:textId="4EEDD26B" w:rsidR="00460BF3" w:rsidRPr="006C6523" w:rsidRDefault="00460BF3" w:rsidP="00460BF3">
      <w:pPr>
        <w:pStyle w:val="afff9"/>
        <w:numPr>
          <w:ilvl w:val="1"/>
          <w:numId w:val="15"/>
        </w:numPr>
        <w:tabs>
          <w:tab w:val="left" w:pos="1276"/>
        </w:tabs>
        <w:suppressAutoHyphens w:val="0"/>
        <w:ind w:left="0" w:firstLine="709"/>
        <w:jc w:val="both"/>
        <w:rPr>
          <w:rFonts w:eastAsia="Arial"/>
          <w:sz w:val="24"/>
          <w:szCs w:val="24"/>
        </w:rPr>
      </w:pPr>
      <w:r w:rsidRPr="006C6523">
        <w:rPr>
          <w:rFonts w:eastAsia="Arial"/>
          <w:sz w:val="24"/>
          <w:szCs w:val="24"/>
        </w:rPr>
        <w:t>Стороны имеют право в ходе исполнения Договора в одностороннем порядке определять конфиденциальный характер той или иной информации при обязательном уведомлении об этом другой Стороны.</w:t>
      </w:r>
    </w:p>
    <w:p w14:paraId="2C0BF8D5" w14:textId="69FBF325" w:rsidR="00460BF3" w:rsidRPr="00EE6F93" w:rsidRDefault="00460BF3" w:rsidP="001A4CBF">
      <w:pPr>
        <w:pStyle w:val="afff9"/>
        <w:numPr>
          <w:ilvl w:val="1"/>
          <w:numId w:val="15"/>
        </w:numPr>
        <w:tabs>
          <w:tab w:val="left" w:pos="1276"/>
        </w:tabs>
        <w:suppressAutoHyphens w:val="0"/>
        <w:ind w:left="0" w:firstLine="709"/>
        <w:jc w:val="both"/>
        <w:rPr>
          <w:rFonts w:eastAsia="Arial"/>
          <w:sz w:val="24"/>
          <w:szCs w:val="24"/>
        </w:rPr>
      </w:pPr>
      <w:r w:rsidRPr="00EE6F93">
        <w:rPr>
          <w:rFonts w:eastAsia="Arial"/>
          <w:sz w:val="24"/>
          <w:szCs w:val="24"/>
        </w:rPr>
        <w:t>Стороны не имеют права разглашать, передавать третьим лицам или использовать полученную по Договору от другой Стороны информацию в собственных целях без предварительного письменного согласия другой Стороны.</w:t>
      </w:r>
    </w:p>
    <w:p w14:paraId="6255CE88" w14:textId="3D01B125" w:rsidR="00460BF3" w:rsidRPr="00EE6F93" w:rsidRDefault="00460BF3" w:rsidP="001A4CBF">
      <w:pPr>
        <w:pStyle w:val="afff9"/>
        <w:numPr>
          <w:ilvl w:val="1"/>
          <w:numId w:val="15"/>
        </w:numPr>
        <w:tabs>
          <w:tab w:val="left" w:pos="1276"/>
        </w:tabs>
        <w:suppressAutoHyphens w:val="0"/>
        <w:ind w:left="0" w:firstLine="709"/>
        <w:jc w:val="both"/>
        <w:rPr>
          <w:rFonts w:eastAsia="Arial"/>
          <w:sz w:val="24"/>
          <w:szCs w:val="24"/>
        </w:rPr>
      </w:pPr>
      <w:r w:rsidRPr="00EE6F93">
        <w:rPr>
          <w:sz w:val="24"/>
          <w:szCs w:val="24"/>
        </w:rPr>
        <w:t>Стороны не несут ответственность в случае разглашения третьим лицам либо публичного распространения (неопределенному кругу лиц) информации, если на момент ее отнесения к конфиденциальной она уже была распространена либо открыта для доступа.</w:t>
      </w:r>
    </w:p>
    <w:p w14:paraId="10E1185E" w14:textId="04F5B0F0" w:rsidR="00460BF3" w:rsidRPr="00EE6F93" w:rsidRDefault="00460BF3" w:rsidP="001A4CBF">
      <w:pPr>
        <w:pStyle w:val="afff9"/>
        <w:numPr>
          <w:ilvl w:val="1"/>
          <w:numId w:val="15"/>
        </w:numPr>
        <w:tabs>
          <w:tab w:val="left" w:pos="1276"/>
        </w:tabs>
        <w:suppressAutoHyphens w:val="0"/>
        <w:ind w:left="0" w:firstLine="709"/>
        <w:jc w:val="both"/>
        <w:rPr>
          <w:rFonts w:eastAsia="Arial"/>
          <w:sz w:val="24"/>
          <w:szCs w:val="24"/>
        </w:rPr>
      </w:pPr>
      <w:r w:rsidRPr="00EE6F93">
        <w:rPr>
          <w:sz w:val="24"/>
          <w:szCs w:val="24"/>
        </w:rPr>
        <w:t>Условия, изложенные в настоящем разделе, обязательны для Сторон как в период действия Договора, так и в течение 3 (трех) лет с момента прекращения действия Договора по любым основаниям.</w:t>
      </w:r>
    </w:p>
    <w:p w14:paraId="26708346" w14:textId="77777777"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 xml:space="preserve">ОТВЕТСТВЕННОСТЬ СТОРОН </w:t>
      </w:r>
    </w:p>
    <w:p w14:paraId="4568E5F4"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lastRenderedPageBreak/>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 </w:t>
      </w:r>
    </w:p>
    <w:p w14:paraId="644A8D17"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Поставщик не несет ответственности в случаях, когда невозможность исполнения обязательств по поставке Товара связана с прекращением выпуска Товара </w:t>
      </w:r>
      <w:r>
        <w:rPr>
          <w:rFonts w:ascii="Times New Roman" w:hAnsi="Times New Roman" w:cs="Times New Roman"/>
          <w:sz w:val="24"/>
          <w:szCs w:val="24"/>
        </w:rPr>
        <w:t>и</w:t>
      </w:r>
      <w:r w:rsidRPr="00254128">
        <w:rPr>
          <w:rFonts w:ascii="Times New Roman" w:hAnsi="Times New Roman" w:cs="Times New Roman"/>
          <w:sz w:val="24"/>
          <w:szCs w:val="24"/>
        </w:rPr>
        <w:t xml:space="preserve">здательством, осуществляющим его выпуск, а также в случае, когда нарушение сроков поставки товара Поставщиком связано с ненадлежащим исполнением </w:t>
      </w:r>
      <w:r>
        <w:rPr>
          <w:rFonts w:ascii="Times New Roman" w:hAnsi="Times New Roman" w:cs="Times New Roman"/>
          <w:sz w:val="24"/>
          <w:szCs w:val="24"/>
        </w:rPr>
        <w:t>и</w:t>
      </w:r>
      <w:r w:rsidRPr="00254128">
        <w:rPr>
          <w:rFonts w:ascii="Times New Roman" w:hAnsi="Times New Roman" w:cs="Times New Roman"/>
          <w:sz w:val="24"/>
          <w:szCs w:val="24"/>
        </w:rPr>
        <w:t>здательств</w:t>
      </w:r>
      <w:r>
        <w:rPr>
          <w:rFonts w:ascii="Times New Roman" w:hAnsi="Times New Roman" w:cs="Times New Roman"/>
          <w:sz w:val="24"/>
          <w:szCs w:val="24"/>
        </w:rPr>
        <w:t>ом</w:t>
      </w:r>
      <w:r w:rsidRPr="00254128">
        <w:rPr>
          <w:rFonts w:ascii="Times New Roman" w:hAnsi="Times New Roman" w:cs="Times New Roman"/>
          <w:sz w:val="24"/>
          <w:szCs w:val="24"/>
        </w:rPr>
        <w:t xml:space="preserve"> своих обязательств перед Поставщиком, в том числе с изменением периодичности выхода Товара </w:t>
      </w:r>
      <w:r>
        <w:rPr>
          <w:rFonts w:ascii="Times New Roman" w:hAnsi="Times New Roman" w:cs="Times New Roman"/>
          <w:sz w:val="24"/>
          <w:szCs w:val="24"/>
        </w:rPr>
        <w:t>и</w:t>
      </w:r>
      <w:r w:rsidRPr="00254128">
        <w:rPr>
          <w:rFonts w:ascii="Times New Roman" w:hAnsi="Times New Roman" w:cs="Times New Roman"/>
          <w:sz w:val="24"/>
          <w:szCs w:val="24"/>
        </w:rPr>
        <w:t>здательством в одностороннем порядке, задержк</w:t>
      </w:r>
      <w:r>
        <w:rPr>
          <w:rFonts w:ascii="Times New Roman" w:hAnsi="Times New Roman" w:cs="Times New Roman"/>
          <w:sz w:val="24"/>
          <w:szCs w:val="24"/>
        </w:rPr>
        <w:t>ой</w:t>
      </w:r>
      <w:r w:rsidRPr="00254128">
        <w:rPr>
          <w:rFonts w:ascii="Times New Roman" w:hAnsi="Times New Roman" w:cs="Times New Roman"/>
          <w:sz w:val="24"/>
          <w:szCs w:val="24"/>
        </w:rPr>
        <w:t xml:space="preserve"> сроков выхода Товара или изменение</w:t>
      </w:r>
      <w:r>
        <w:rPr>
          <w:rFonts w:ascii="Times New Roman" w:hAnsi="Times New Roman" w:cs="Times New Roman"/>
          <w:sz w:val="24"/>
          <w:szCs w:val="24"/>
        </w:rPr>
        <w:t>м</w:t>
      </w:r>
      <w:r w:rsidRPr="00254128">
        <w:rPr>
          <w:rFonts w:ascii="Times New Roman" w:hAnsi="Times New Roman" w:cs="Times New Roman"/>
          <w:sz w:val="24"/>
          <w:szCs w:val="24"/>
        </w:rPr>
        <w:t xml:space="preserve"> количественно-качественных характеристик Товара, осуществленных </w:t>
      </w:r>
      <w:r>
        <w:rPr>
          <w:rFonts w:ascii="Times New Roman" w:hAnsi="Times New Roman" w:cs="Times New Roman"/>
          <w:sz w:val="24"/>
          <w:szCs w:val="24"/>
        </w:rPr>
        <w:t>и</w:t>
      </w:r>
      <w:r w:rsidRPr="00254128">
        <w:rPr>
          <w:rFonts w:ascii="Times New Roman" w:hAnsi="Times New Roman" w:cs="Times New Roman"/>
          <w:sz w:val="24"/>
          <w:szCs w:val="24"/>
        </w:rPr>
        <w:t>здательством по своему усмотрению в одностороннем порядке.</w:t>
      </w:r>
    </w:p>
    <w:p w14:paraId="1B13A830"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Поставщик не несет ответственности перед Покупателем за содержание, форму или иное наполнение периодического печатного издания. </w:t>
      </w:r>
    </w:p>
    <w:p w14:paraId="5C280470" w14:textId="77777777"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В случае изменения параметров Товара (формы, содержания, периодичности выпуска </w:t>
      </w:r>
      <w:r>
        <w:rPr>
          <w:rFonts w:ascii="Times New Roman" w:hAnsi="Times New Roman" w:cs="Times New Roman"/>
          <w:sz w:val="24"/>
          <w:szCs w:val="24"/>
        </w:rPr>
        <w:t>Т</w:t>
      </w:r>
      <w:r w:rsidRPr="00254128">
        <w:rPr>
          <w:rFonts w:ascii="Times New Roman" w:hAnsi="Times New Roman" w:cs="Times New Roman"/>
          <w:sz w:val="24"/>
          <w:szCs w:val="24"/>
        </w:rPr>
        <w:t xml:space="preserve">овара или задержки сроков выхода Товара) существенным образом Покупатель вправе заявить требования непосредственно в адрес </w:t>
      </w:r>
      <w:r>
        <w:rPr>
          <w:rFonts w:ascii="Times New Roman" w:hAnsi="Times New Roman" w:cs="Times New Roman"/>
          <w:sz w:val="24"/>
          <w:szCs w:val="24"/>
        </w:rPr>
        <w:t>и</w:t>
      </w:r>
      <w:r w:rsidRPr="00254128">
        <w:rPr>
          <w:rFonts w:ascii="Times New Roman" w:hAnsi="Times New Roman" w:cs="Times New Roman"/>
          <w:sz w:val="24"/>
          <w:szCs w:val="24"/>
        </w:rPr>
        <w:t>здательства или лица, осуществляющего выпуск Товара.</w:t>
      </w:r>
    </w:p>
    <w:p w14:paraId="063F3613" w14:textId="3B248A63" w:rsidR="00460BF3" w:rsidRPr="001C0A66"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Поставщик не несет ответственности за нарушение сроков поставки Товара в случаях, когда </w:t>
      </w:r>
      <w:r w:rsidRPr="001C0A66">
        <w:rPr>
          <w:rFonts w:ascii="Times New Roman" w:hAnsi="Times New Roman" w:cs="Times New Roman"/>
          <w:sz w:val="24"/>
          <w:szCs w:val="24"/>
        </w:rPr>
        <w:t>такое нарушение произошло в связи с невыполнением Покупателем своих обязательств по оплате Товара в соответствии с п. 3.3 настоящего Договора.</w:t>
      </w:r>
    </w:p>
    <w:p w14:paraId="351563D4" w14:textId="773C973C" w:rsidR="00784A10" w:rsidRPr="001C0A66" w:rsidRDefault="00784A10" w:rsidP="00784A10">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1C0A66">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направляет) требование об уплате неустоек (штрафов, пеней).</w:t>
      </w:r>
    </w:p>
    <w:p w14:paraId="10A37FFB" w14:textId="5D576B4B" w:rsidR="00784A10" w:rsidRPr="001C0A66" w:rsidRDefault="00784A10" w:rsidP="00784A10">
      <w:pPr>
        <w:widowControl w:val="0"/>
        <w:tabs>
          <w:tab w:val="left" w:pos="0"/>
          <w:tab w:val="left" w:pos="1276"/>
        </w:tabs>
        <w:suppressAutoHyphens w:val="0"/>
        <w:autoSpaceDE w:val="0"/>
        <w:autoSpaceDN w:val="0"/>
        <w:adjustRightInd w:val="0"/>
        <w:jc w:val="both"/>
        <w:rPr>
          <w:rFonts w:eastAsia="Calibri"/>
        </w:rPr>
      </w:pPr>
      <w:r w:rsidRPr="001C0A66">
        <w:rPr>
          <w:rFonts w:eastAsia="Calibri"/>
        </w:rPr>
        <w:t xml:space="preserve">             7.6.1.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 уменьшенной на сумму, пропорциональную объему обязательств, предусмотренных Договором и фактически исполненных Поставщиком.</w:t>
      </w:r>
    </w:p>
    <w:p w14:paraId="6B7169FE" w14:textId="3BF23C1A" w:rsidR="00784A10" w:rsidRPr="001C0A66" w:rsidRDefault="00784A10" w:rsidP="00784A10">
      <w:pPr>
        <w:widowControl w:val="0"/>
        <w:tabs>
          <w:tab w:val="left" w:pos="0"/>
          <w:tab w:val="left" w:pos="1276"/>
        </w:tabs>
        <w:suppressAutoHyphens w:val="0"/>
        <w:autoSpaceDE w:val="0"/>
        <w:autoSpaceDN w:val="0"/>
        <w:adjustRightInd w:val="0"/>
        <w:jc w:val="both"/>
        <w:rPr>
          <w:rFonts w:eastAsia="Calibri"/>
        </w:rPr>
      </w:pPr>
      <w:r w:rsidRPr="001C0A66">
        <w:rPr>
          <w:rFonts w:eastAsia="Calibri"/>
        </w:rPr>
        <w:t xml:space="preserve">           7.6.2.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14:paraId="44370CA9" w14:textId="43B2A429" w:rsidR="00784A10" w:rsidRPr="001C0A66" w:rsidRDefault="00784A10" w:rsidP="00784A10">
      <w:pPr>
        <w:widowControl w:val="0"/>
        <w:tabs>
          <w:tab w:val="left" w:pos="0"/>
          <w:tab w:val="left" w:pos="1276"/>
        </w:tabs>
        <w:suppressAutoHyphens w:val="0"/>
        <w:autoSpaceDE w:val="0"/>
        <w:autoSpaceDN w:val="0"/>
        <w:adjustRightInd w:val="0"/>
        <w:jc w:val="both"/>
        <w:rPr>
          <w:rFonts w:eastAsia="Calibri"/>
        </w:rPr>
      </w:pPr>
      <w:r w:rsidRPr="001C0A66">
        <w:rPr>
          <w:rFonts w:eastAsia="Calibri"/>
        </w:rPr>
        <w:t xml:space="preserve">          а) 10 процентов цены Договора в случае, если Договора не превышает 3 млн. рублей, что составляет </w:t>
      </w:r>
      <w:r w:rsidR="001C0A66" w:rsidRPr="001C0A66">
        <w:rPr>
          <w:rFonts w:eastAsia="Calibri"/>
        </w:rPr>
        <w:t>____</w:t>
      </w:r>
      <w:r w:rsidRPr="001C0A66">
        <w:rPr>
          <w:rFonts w:eastAsia="Calibri"/>
        </w:rPr>
        <w:t xml:space="preserve">рублей </w:t>
      </w:r>
      <w:r w:rsidR="001C0A66" w:rsidRPr="001C0A66">
        <w:rPr>
          <w:rFonts w:eastAsia="Calibri"/>
        </w:rPr>
        <w:t>____</w:t>
      </w:r>
      <w:r w:rsidRPr="001C0A66">
        <w:rPr>
          <w:rFonts w:eastAsia="Calibri"/>
        </w:rPr>
        <w:t xml:space="preserve"> копеек;</w:t>
      </w:r>
    </w:p>
    <w:p w14:paraId="7A1B811E" w14:textId="77777777" w:rsidR="00784A10" w:rsidRDefault="00784A10"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784A10">
        <w:rPr>
          <w:rFonts w:ascii="Times New Roman" w:hAnsi="Times New Roman" w:cs="Times New Roman"/>
          <w:sz w:val="24"/>
          <w:szCs w:val="24"/>
        </w:rPr>
        <w:t xml:space="preserve">Претензии Покупателя, связанные с нарушением Поставщиком требований о доставке Товара согласно п. 7.6 настоящего Договора, должны быть заявлены Покупателем в течение календарного месяца, когда осуществляется доставка Товара. В случае отсутствия таких претензий, по окончанию календарного месяца Поставщик не принимает претензии Покупателя, связанные с нарушением порядка поставки Товара в течение отчетного периода, и освобождается от ответственности. </w:t>
      </w:r>
    </w:p>
    <w:p w14:paraId="10C7099B" w14:textId="7AA3D47C"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При несоблюдении предусмотренных настоящим Договором сроков оплаты, в том числе авансового платежа, Покупатель выплачивает Поставщику неустойку в размере 0,1% от суммы платежа за каждый день просрочки, начиная со дня, следующего после дня истечения установленного Договором срока выполнения Покупателем обязательств</w:t>
      </w:r>
      <w:r>
        <w:rPr>
          <w:rStyle w:val="afffff2"/>
          <w:rFonts w:ascii="Times New Roman" w:hAnsi="Times New Roman"/>
          <w:sz w:val="24"/>
          <w:szCs w:val="24"/>
        </w:rPr>
        <w:footnoteReference w:id="1"/>
      </w:r>
      <w:r w:rsidRPr="00254128">
        <w:rPr>
          <w:rFonts w:ascii="Times New Roman" w:hAnsi="Times New Roman" w:cs="Times New Roman"/>
          <w:sz w:val="24"/>
          <w:szCs w:val="24"/>
        </w:rPr>
        <w:t xml:space="preserve">. </w:t>
      </w:r>
    </w:p>
    <w:p w14:paraId="213CFB99" w14:textId="0ECE20F1" w:rsidR="00460BF3" w:rsidRPr="004D0A19"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4D0A19">
        <w:rPr>
          <w:rFonts w:ascii="Times New Roman" w:hAnsi="Times New Roman" w:cs="Times New Roman"/>
          <w:sz w:val="24"/>
          <w:szCs w:val="24"/>
        </w:rPr>
        <w:lastRenderedPageBreak/>
        <w:t>В случае если одна из Сторон докажет, что неисполнение или ненадлежащее исполнение обязательств по настоящему Договору произошло вследствие непреодолимой силы или по вине противоположной Стороны, то указанная Сторона освобождается от уплаты неустойки.</w:t>
      </w:r>
      <w:r w:rsidR="004D0A19">
        <w:rPr>
          <w:rFonts w:ascii="Times New Roman" w:hAnsi="Times New Roman" w:cs="Times New Roman"/>
          <w:sz w:val="24"/>
          <w:szCs w:val="24"/>
        </w:rPr>
        <w:t xml:space="preserve"> </w:t>
      </w:r>
      <w:r w:rsidRPr="004D0A19">
        <w:rPr>
          <w:rFonts w:ascii="Times New Roman" w:hAnsi="Times New Roman" w:cs="Times New Roman"/>
          <w:sz w:val="24"/>
          <w:szCs w:val="24"/>
        </w:rPr>
        <w:t xml:space="preserve">Поставщик, не исполнивший или ненадлежащим образом исполнивший обязательства по Договору, обязан возместить Покупателю убытки в виде реального ущерба. Размер понесенных убытков подлежит определению в судебном порядке. </w:t>
      </w:r>
    </w:p>
    <w:p w14:paraId="3B8CEC75" w14:textId="77777777" w:rsidR="00460BF3" w:rsidRDefault="00460BF3" w:rsidP="00460BF3">
      <w:pPr>
        <w:pStyle w:val="ConsPlusNormal"/>
        <w:widowControl/>
        <w:numPr>
          <w:ilvl w:val="1"/>
          <w:numId w:val="15"/>
        </w:numPr>
        <w:tabs>
          <w:tab w:val="left" w:pos="142"/>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Никакое существенное изменение обстоятельств, из которых Стороны исходили при заключении настоящего Договора, не является основанием для его неисполнения, ненадлежащего исполнения, а также изменения или расторжения ни в одностороннем, ни в судебном порядке в соответствии со ст. 451 Гражданского кодекса Российской Федерации по требованию Поставщика.</w:t>
      </w:r>
    </w:p>
    <w:p w14:paraId="2858101C" w14:textId="77777777"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ОБСТОЯТЕЛЬСТВА</w:t>
      </w:r>
      <w:r>
        <w:rPr>
          <w:rFonts w:ascii="Times New Roman" w:hAnsi="Times New Roman" w:cs="Times New Roman"/>
          <w:b/>
          <w:sz w:val="24"/>
          <w:szCs w:val="24"/>
        </w:rPr>
        <w:t xml:space="preserve"> НЕПРЕОДОЛИМОЙ СИЛЫ</w:t>
      </w:r>
    </w:p>
    <w:p w14:paraId="556EC036" w14:textId="799AB801" w:rsidR="00460BF3" w:rsidRPr="00D91870" w:rsidRDefault="00460BF3" w:rsidP="00D91870">
      <w:pPr>
        <w:pStyle w:val="afff9"/>
        <w:numPr>
          <w:ilvl w:val="1"/>
          <w:numId w:val="15"/>
        </w:numPr>
        <w:tabs>
          <w:tab w:val="left" w:pos="1276"/>
        </w:tabs>
        <w:suppressAutoHyphens w:val="0"/>
        <w:ind w:left="0" w:firstLine="709"/>
        <w:jc w:val="both"/>
        <w:rPr>
          <w:rFonts w:eastAsia="Arial"/>
          <w:sz w:val="24"/>
          <w:szCs w:val="24"/>
        </w:rPr>
      </w:pPr>
      <w:r w:rsidRPr="00D91870">
        <w:rPr>
          <w:bCs/>
          <w:sz w:val="24"/>
          <w:szCs w:val="24"/>
        </w:rPr>
        <w:t>Стороны освобождаются от ответственности за неисполнение или ненадлежащее исполнение обязательств по Договору при возникновении непреодолимой силы, то есть чрезвычайных и непредотвратимых при данных условиях обстоятельств, возникших после заключения Договора, которые Сторона не могла предвидеть и предотвратить разумными мерами, включая, но не ограничиваясь следующими: запрещающие действия властей, гражданские волнения, эпидемии, блокада, эмбарго, землетрясения, наводнения, пожары или другие стихийные бедствия.</w:t>
      </w:r>
    </w:p>
    <w:p w14:paraId="14D0C0BF" w14:textId="08C20B0F" w:rsidR="00460BF3" w:rsidRPr="00254128" w:rsidRDefault="00460BF3" w:rsidP="00460BF3">
      <w:pPr>
        <w:pStyle w:val="2"/>
        <w:keepNext w:val="0"/>
        <w:numPr>
          <w:ilvl w:val="1"/>
          <w:numId w:val="15"/>
        </w:numPr>
        <w:tabs>
          <w:tab w:val="left" w:pos="709"/>
          <w:tab w:val="left" w:pos="1276"/>
        </w:tabs>
        <w:suppressAutoHyphens w:val="0"/>
        <w:ind w:left="0" w:firstLine="709"/>
        <w:jc w:val="both"/>
        <w:rPr>
          <w:b w:val="0"/>
          <w:sz w:val="24"/>
          <w:szCs w:val="24"/>
        </w:rPr>
      </w:pPr>
      <w:r w:rsidRPr="00254128">
        <w:rPr>
          <w:b w:val="0"/>
          <w:sz w:val="24"/>
          <w:szCs w:val="24"/>
        </w:rPr>
        <w:t xml:space="preserve">В случае наступления этих обстоятельств Сторона обязана в течение </w:t>
      </w:r>
      <w:r w:rsidRPr="00254128">
        <w:rPr>
          <w:b w:val="0"/>
          <w:sz w:val="24"/>
          <w:szCs w:val="24"/>
        </w:rPr>
        <w:br/>
        <w:t xml:space="preserve">15 </w:t>
      </w:r>
      <w:r>
        <w:rPr>
          <w:b w:val="0"/>
          <w:sz w:val="24"/>
          <w:szCs w:val="24"/>
        </w:rPr>
        <w:t xml:space="preserve">(пятнадцать) </w:t>
      </w:r>
      <w:r w:rsidRPr="00254128">
        <w:rPr>
          <w:b w:val="0"/>
          <w:sz w:val="24"/>
          <w:szCs w:val="24"/>
        </w:rPr>
        <w:t>календарных дней уведомить об этом другую Сторону.</w:t>
      </w:r>
    </w:p>
    <w:p w14:paraId="277F0CCC" w14:textId="628FB352" w:rsidR="00460BF3" w:rsidRDefault="00460BF3" w:rsidP="00460BF3">
      <w:pPr>
        <w:pStyle w:val="2"/>
        <w:keepNext w:val="0"/>
        <w:numPr>
          <w:ilvl w:val="1"/>
          <w:numId w:val="15"/>
        </w:numPr>
        <w:tabs>
          <w:tab w:val="left" w:pos="709"/>
          <w:tab w:val="left" w:pos="1276"/>
        </w:tabs>
        <w:suppressAutoHyphens w:val="0"/>
        <w:ind w:left="0" w:firstLine="709"/>
        <w:jc w:val="both"/>
        <w:rPr>
          <w:b w:val="0"/>
          <w:sz w:val="24"/>
          <w:szCs w:val="24"/>
        </w:rPr>
      </w:pPr>
      <w:r w:rsidRPr="00254128">
        <w:rPr>
          <w:b w:val="0"/>
          <w:sz w:val="24"/>
          <w:szCs w:val="24"/>
        </w:rPr>
        <w:t>Документ, выданный уполномоченным органом, является достаточным подтверждением наличия и продолжительности действия непреодолимой силы.</w:t>
      </w:r>
    </w:p>
    <w:p w14:paraId="501AA46F" w14:textId="42F576C7" w:rsidR="00460BF3" w:rsidRPr="00B10B26" w:rsidRDefault="00460BF3" w:rsidP="00460BF3">
      <w:pPr>
        <w:pStyle w:val="2"/>
        <w:keepNext w:val="0"/>
        <w:numPr>
          <w:ilvl w:val="1"/>
          <w:numId w:val="15"/>
        </w:numPr>
        <w:tabs>
          <w:tab w:val="left" w:pos="709"/>
          <w:tab w:val="left" w:pos="1276"/>
        </w:tabs>
        <w:suppressAutoHyphens w:val="0"/>
        <w:ind w:left="0" w:firstLine="709"/>
        <w:jc w:val="both"/>
        <w:rPr>
          <w:b w:val="0"/>
          <w:sz w:val="24"/>
          <w:szCs w:val="24"/>
        </w:rPr>
      </w:pPr>
      <w:r w:rsidRPr="00B10B26">
        <w:rPr>
          <w:rFonts w:eastAsia="Times New Roman"/>
          <w:b w:val="0"/>
          <w:sz w:val="24"/>
          <w:szCs w:val="24"/>
          <w:lang w:eastAsia="ru-RU"/>
        </w:rPr>
        <w:t xml:space="preserve">Сроки исполнения обязательств, в случае наступления обстоятельств непреодолимой силы, отодвигаются соразмерно времени, в течение которого действуют такие обстоятельства. </w:t>
      </w:r>
    </w:p>
    <w:p w14:paraId="29230440" w14:textId="77777777" w:rsidR="00460BF3" w:rsidRDefault="00460BF3" w:rsidP="00460BF3">
      <w:pPr>
        <w:pStyle w:val="afff9"/>
        <w:keepNext/>
        <w:numPr>
          <w:ilvl w:val="0"/>
          <w:numId w:val="15"/>
        </w:numPr>
        <w:tabs>
          <w:tab w:val="left" w:pos="284"/>
        </w:tabs>
        <w:autoSpaceDE w:val="0"/>
        <w:autoSpaceDN w:val="0"/>
        <w:adjustRightInd w:val="0"/>
        <w:spacing w:before="240" w:after="120"/>
        <w:jc w:val="center"/>
        <w:rPr>
          <w:rFonts w:eastAsia="Arial"/>
          <w:b/>
          <w:caps/>
          <w:sz w:val="24"/>
          <w:szCs w:val="24"/>
        </w:rPr>
      </w:pPr>
      <w:r w:rsidRPr="00AB05C3">
        <w:rPr>
          <w:rFonts w:eastAsia="Arial"/>
          <w:b/>
          <w:caps/>
          <w:sz w:val="24"/>
          <w:szCs w:val="24"/>
        </w:rPr>
        <w:t>Заверения об обстоятельствах, возмещение потерь</w:t>
      </w:r>
    </w:p>
    <w:p w14:paraId="3F66E17E" w14:textId="4E844ED0" w:rsidR="00460BF3" w:rsidRPr="00EE6F93" w:rsidRDefault="00460BF3" w:rsidP="00460BF3">
      <w:pPr>
        <w:pStyle w:val="afff9"/>
        <w:numPr>
          <w:ilvl w:val="1"/>
          <w:numId w:val="15"/>
        </w:numPr>
        <w:tabs>
          <w:tab w:val="left" w:pos="1276"/>
        </w:tabs>
        <w:suppressAutoHyphens w:val="0"/>
        <w:ind w:left="0" w:firstLine="709"/>
        <w:jc w:val="both"/>
        <w:rPr>
          <w:sz w:val="24"/>
          <w:szCs w:val="24"/>
        </w:rPr>
      </w:pPr>
      <w:bookmarkStart w:id="1" w:name="_Ref300890865"/>
      <w:r w:rsidRPr="00EE6F93">
        <w:rPr>
          <w:sz w:val="24"/>
          <w:szCs w:val="24"/>
        </w:rPr>
        <w:t>В соответствии со статьей</w:t>
      </w:r>
      <w:r w:rsidRPr="00EE6F93">
        <w:rPr>
          <w:sz w:val="24"/>
          <w:szCs w:val="24"/>
          <w:lang w:val="en-US"/>
        </w:rPr>
        <w:t> </w:t>
      </w:r>
      <w:r w:rsidRPr="00EE6F93">
        <w:rPr>
          <w:sz w:val="24"/>
          <w:szCs w:val="24"/>
        </w:rPr>
        <w:t xml:space="preserve">431.2 ГК РФ каждая из Сторон настоящим дает в отношении себя другой Стороне следующие заверения об обстоятельствах по состоянию на </w:t>
      </w:r>
      <w:r w:rsidRPr="00EE6F93">
        <w:rPr>
          <w:rFonts w:eastAsia="MS Mincho"/>
          <w:color w:val="000000"/>
          <w:sz w:val="24"/>
          <w:szCs w:val="24"/>
          <w:lang w:eastAsia="ru-RU"/>
        </w:rPr>
        <w:t xml:space="preserve">дату Договора и на </w:t>
      </w:r>
      <w:r>
        <w:rPr>
          <w:rFonts w:eastAsia="MS Mincho"/>
          <w:color w:val="000000"/>
          <w:sz w:val="24"/>
          <w:szCs w:val="24"/>
          <w:lang w:eastAsia="ru-RU"/>
        </w:rPr>
        <w:t>весь срок его действия</w:t>
      </w:r>
      <w:r w:rsidRPr="00EE6F93">
        <w:rPr>
          <w:sz w:val="24"/>
          <w:szCs w:val="24"/>
        </w:rPr>
        <w:t>, а также безусловно соглашается и подтверждает, что данные заверения имеют существенное значение для другой Стороны для целей заключения и исполнения Договора:</w:t>
      </w:r>
      <w:bookmarkEnd w:id="1"/>
    </w:p>
    <w:p w14:paraId="68E57B3C" w14:textId="2D8AE1BB" w:rsidR="00460BF3" w:rsidRPr="00EE6F93" w:rsidRDefault="00460BF3" w:rsidP="00460BF3">
      <w:pPr>
        <w:pStyle w:val="afff9"/>
        <w:numPr>
          <w:ilvl w:val="2"/>
          <w:numId w:val="15"/>
        </w:numPr>
        <w:suppressAutoHyphens w:val="0"/>
        <w:ind w:left="0" w:firstLine="709"/>
        <w:contextualSpacing/>
        <w:jc w:val="both"/>
        <w:rPr>
          <w:sz w:val="24"/>
          <w:szCs w:val="24"/>
        </w:rPr>
      </w:pPr>
      <w:r w:rsidRPr="00EE6F93">
        <w:rPr>
          <w:sz w:val="24"/>
          <w:szCs w:val="24"/>
        </w:rPr>
        <w:t>она является юридическим лицом, надлежащим</w:t>
      </w:r>
      <w:r w:rsidR="00784A10">
        <w:rPr>
          <w:sz w:val="24"/>
          <w:szCs w:val="24"/>
        </w:rPr>
        <w:t xml:space="preserve"> </w:t>
      </w:r>
      <w:r w:rsidRPr="00EE6F93">
        <w:rPr>
          <w:sz w:val="24"/>
          <w:szCs w:val="24"/>
        </w:rPr>
        <w:t>образом созданным в соответствии с законодательством страны создания;</w:t>
      </w:r>
    </w:p>
    <w:p w14:paraId="46B58C2E" w14:textId="04EFA4F6" w:rsidR="00460BF3" w:rsidRDefault="00460BF3" w:rsidP="00460BF3">
      <w:pPr>
        <w:pStyle w:val="afff9"/>
        <w:numPr>
          <w:ilvl w:val="2"/>
          <w:numId w:val="15"/>
        </w:numPr>
        <w:suppressAutoHyphens w:val="0"/>
        <w:ind w:left="0" w:firstLine="709"/>
        <w:contextualSpacing/>
        <w:jc w:val="both"/>
        <w:rPr>
          <w:sz w:val="24"/>
          <w:szCs w:val="24"/>
        </w:rPr>
      </w:pPr>
      <w:r w:rsidRPr="00EE6F93">
        <w:rPr>
          <w:sz w:val="24"/>
          <w:szCs w:val="24"/>
        </w:rPr>
        <w:t xml:space="preserve">она обладает полной правоспособностью на заключение Договора, а также на исполнение своих обязательств и осуществление своих прав по Договору или в связи с ним; </w:t>
      </w:r>
    </w:p>
    <w:p w14:paraId="3DCFA351" w14:textId="77777777" w:rsidR="00460BF3" w:rsidRDefault="00460BF3" w:rsidP="00460BF3">
      <w:pPr>
        <w:pStyle w:val="afff9"/>
        <w:numPr>
          <w:ilvl w:val="2"/>
          <w:numId w:val="15"/>
        </w:numPr>
        <w:suppressAutoHyphens w:val="0"/>
        <w:ind w:left="0" w:firstLine="709"/>
        <w:contextualSpacing/>
        <w:jc w:val="both"/>
        <w:rPr>
          <w:sz w:val="24"/>
          <w:szCs w:val="24"/>
        </w:rPr>
      </w:pPr>
      <w:r w:rsidRPr="00EE6F93">
        <w:rPr>
          <w:sz w:val="24"/>
          <w:szCs w:val="24"/>
        </w:rPr>
        <w:t>Договор надлежащим образом заключен такой Стороной, является для нее законным, действительным, юридически обязательным и может быть исполнен в принудительном порядке в отношении нее;</w:t>
      </w:r>
    </w:p>
    <w:p w14:paraId="61B935C3" w14:textId="069919C9" w:rsidR="00460BF3" w:rsidRDefault="00460BF3" w:rsidP="00460BF3">
      <w:pPr>
        <w:pStyle w:val="afff9"/>
        <w:numPr>
          <w:ilvl w:val="2"/>
          <w:numId w:val="15"/>
        </w:numPr>
        <w:suppressAutoHyphens w:val="0"/>
        <w:ind w:left="0" w:firstLine="709"/>
        <w:contextualSpacing/>
        <w:jc w:val="both"/>
        <w:rPr>
          <w:sz w:val="24"/>
          <w:szCs w:val="24"/>
        </w:rPr>
      </w:pPr>
      <w:r w:rsidRPr="00EE6F93">
        <w:rPr>
          <w:sz w:val="24"/>
          <w:szCs w:val="24"/>
        </w:rPr>
        <w:t>лица, подписывающие от имени такой Стороны Договор и любые связанные с ним документы, надлежащим образом уполномочены совершать данные действия от её имени;</w:t>
      </w:r>
    </w:p>
    <w:p w14:paraId="195063CB" w14:textId="3669FBD7" w:rsidR="00460BF3" w:rsidRDefault="00460BF3" w:rsidP="00460BF3">
      <w:pPr>
        <w:pStyle w:val="afff9"/>
        <w:numPr>
          <w:ilvl w:val="2"/>
          <w:numId w:val="15"/>
        </w:numPr>
        <w:suppressAutoHyphens w:val="0"/>
        <w:ind w:left="0" w:firstLine="709"/>
        <w:contextualSpacing/>
        <w:jc w:val="both"/>
        <w:rPr>
          <w:sz w:val="24"/>
          <w:szCs w:val="24"/>
        </w:rPr>
      </w:pPr>
      <w:r w:rsidRPr="00EE6F93">
        <w:rPr>
          <w:sz w:val="24"/>
          <w:szCs w:val="24"/>
        </w:rPr>
        <w:t>она не находится в процессе ликвидации;</w:t>
      </w:r>
    </w:p>
    <w:p w14:paraId="3C111014" w14:textId="2F703C8B" w:rsidR="00460BF3" w:rsidRDefault="00460BF3" w:rsidP="00460BF3">
      <w:pPr>
        <w:pStyle w:val="afff9"/>
        <w:numPr>
          <w:ilvl w:val="2"/>
          <w:numId w:val="15"/>
        </w:numPr>
        <w:suppressAutoHyphens w:val="0"/>
        <w:ind w:left="0" w:firstLine="709"/>
        <w:contextualSpacing/>
        <w:jc w:val="both"/>
        <w:rPr>
          <w:sz w:val="24"/>
          <w:szCs w:val="24"/>
        </w:rPr>
      </w:pPr>
      <w:r w:rsidRPr="00EE6F93">
        <w:rPr>
          <w:sz w:val="24"/>
          <w:szCs w:val="24"/>
        </w:rPr>
        <w:t>она не отвечает и в результате исполнения Договора не будет отвечать признакам банкротства (несостоятельности);</w:t>
      </w:r>
    </w:p>
    <w:p w14:paraId="75A2A4FB" w14:textId="07D03DC2" w:rsidR="00460BF3" w:rsidRDefault="00460BF3" w:rsidP="00460BF3">
      <w:pPr>
        <w:pStyle w:val="afff9"/>
        <w:numPr>
          <w:ilvl w:val="2"/>
          <w:numId w:val="15"/>
        </w:numPr>
        <w:suppressAutoHyphens w:val="0"/>
        <w:ind w:left="0" w:firstLine="709"/>
        <w:contextualSpacing/>
        <w:jc w:val="both"/>
        <w:rPr>
          <w:sz w:val="24"/>
          <w:szCs w:val="24"/>
        </w:rPr>
      </w:pPr>
      <w:r w:rsidRPr="00EE6F93">
        <w:rPr>
          <w:sz w:val="24"/>
          <w:szCs w:val="24"/>
        </w:rPr>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 учредительными документами такой Стороны необходимы для з</w:t>
      </w:r>
      <w:bookmarkStart w:id="2" w:name="_Ref280127012"/>
      <w:r>
        <w:rPr>
          <w:sz w:val="24"/>
          <w:szCs w:val="24"/>
        </w:rPr>
        <w:t>аключения и исполнения Договора.</w:t>
      </w:r>
    </w:p>
    <w:bookmarkEnd w:id="2"/>
    <w:p w14:paraId="7BA02997" w14:textId="1C6AE80E" w:rsidR="00460BF3" w:rsidRDefault="00460BF3" w:rsidP="00460BF3">
      <w:pPr>
        <w:pStyle w:val="afff9"/>
        <w:numPr>
          <w:ilvl w:val="1"/>
          <w:numId w:val="15"/>
        </w:numPr>
        <w:tabs>
          <w:tab w:val="left" w:pos="1276"/>
        </w:tabs>
        <w:suppressAutoHyphens w:val="0"/>
        <w:ind w:left="0" w:firstLine="709"/>
        <w:jc w:val="both"/>
        <w:rPr>
          <w:rFonts w:eastAsia="MS Mincho"/>
          <w:color w:val="000000"/>
          <w:sz w:val="24"/>
          <w:szCs w:val="24"/>
          <w:lang w:eastAsia="ru-RU"/>
        </w:rPr>
      </w:pPr>
      <w:r w:rsidRPr="00254128">
        <w:rPr>
          <w:sz w:val="24"/>
          <w:szCs w:val="24"/>
        </w:rPr>
        <w:lastRenderedPageBreak/>
        <w:t xml:space="preserve">Покупатель, заключая Договор </w:t>
      </w:r>
      <w:r>
        <w:rPr>
          <w:sz w:val="24"/>
          <w:szCs w:val="24"/>
        </w:rPr>
        <w:t>подтверждает</w:t>
      </w:r>
      <w:r w:rsidRPr="00254128">
        <w:rPr>
          <w:sz w:val="24"/>
          <w:szCs w:val="24"/>
        </w:rPr>
        <w:t>, что получил от Поставщика всю информацию о периодическ</w:t>
      </w:r>
      <w:r>
        <w:rPr>
          <w:sz w:val="24"/>
          <w:szCs w:val="24"/>
        </w:rPr>
        <w:t>их</w:t>
      </w:r>
      <w:r w:rsidRPr="00254128">
        <w:rPr>
          <w:sz w:val="24"/>
          <w:szCs w:val="24"/>
        </w:rPr>
        <w:t xml:space="preserve"> печатн</w:t>
      </w:r>
      <w:r>
        <w:rPr>
          <w:sz w:val="24"/>
          <w:szCs w:val="24"/>
        </w:rPr>
        <w:t>ых</w:t>
      </w:r>
      <w:r w:rsidRPr="00254128">
        <w:rPr>
          <w:sz w:val="24"/>
          <w:szCs w:val="24"/>
        </w:rPr>
        <w:t xml:space="preserve"> издани</w:t>
      </w:r>
      <w:r>
        <w:rPr>
          <w:sz w:val="24"/>
          <w:szCs w:val="24"/>
        </w:rPr>
        <w:t>ях</w:t>
      </w:r>
      <w:r w:rsidRPr="00254128">
        <w:rPr>
          <w:sz w:val="24"/>
          <w:szCs w:val="24"/>
        </w:rPr>
        <w:t>, условиях и периодичности их выхода, издательстве или лице, осуществляющим издание периодическ</w:t>
      </w:r>
      <w:r>
        <w:rPr>
          <w:sz w:val="24"/>
          <w:szCs w:val="24"/>
        </w:rPr>
        <w:t>их</w:t>
      </w:r>
      <w:r w:rsidRPr="00254128">
        <w:rPr>
          <w:sz w:val="24"/>
          <w:szCs w:val="24"/>
        </w:rPr>
        <w:t xml:space="preserve"> печатн</w:t>
      </w:r>
      <w:r>
        <w:rPr>
          <w:sz w:val="24"/>
          <w:szCs w:val="24"/>
        </w:rPr>
        <w:t>ых</w:t>
      </w:r>
      <w:r w:rsidRPr="00254128">
        <w:rPr>
          <w:sz w:val="24"/>
          <w:szCs w:val="24"/>
        </w:rPr>
        <w:t xml:space="preserve"> издани</w:t>
      </w:r>
      <w:r>
        <w:rPr>
          <w:sz w:val="24"/>
          <w:szCs w:val="24"/>
        </w:rPr>
        <w:t>й</w:t>
      </w:r>
      <w:r w:rsidRPr="00254128">
        <w:rPr>
          <w:sz w:val="24"/>
          <w:szCs w:val="24"/>
        </w:rPr>
        <w:t>, а также о примерном и ориентировочном сроке доставки периодических печатных изданий и не имеет заблуждений относительно предмета Договора и условий его исполнения.</w:t>
      </w:r>
    </w:p>
    <w:p w14:paraId="4A688229" w14:textId="4B117DF6" w:rsidR="00460BF3" w:rsidRPr="00D867A2" w:rsidRDefault="00460BF3" w:rsidP="00460BF3">
      <w:pPr>
        <w:pStyle w:val="afff9"/>
        <w:numPr>
          <w:ilvl w:val="1"/>
          <w:numId w:val="15"/>
        </w:numPr>
        <w:tabs>
          <w:tab w:val="left" w:pos="1276"/>
        </w:tabs>
        <w:suppressAutoHyphens w:val="0"/>
        <w:ind w:left="0" w:firstLine="709"/>
        <w:jc w:val="both"/>
        <w:rPr>
          <w:rFonts w:eastAsia="MS Mincho"/>
          <w:color w:val="000000"/>
          <w:sz w:val="24"/>
          <w:szCs w:val="24"/>
          <w:lang w:eastAsia="ru-RU"/>
        </w:rPr>
      </w:pPr>
      <w:r>
        <w:rPr>
          <w:rFonts w:eastAsia="MS Mincho"/>
          <w:color w:val="000000"/>
          <w:sz w:val="24"/>
          <w:szCs w:val="24"/>
          <w:lang w:eastAsia="ru-RU"/>
        </w:rPr>
        <w:t>В</w:t>
      </w:r>
      <w:r w:rsidRPr="008D1D3B">
        <w:rPr>
          <w:rFonts w:eastAsia="MS Mincho"/>
          <w:color w:val="000000"/>
          <w:sz w:val="24"/>
          <w:szCs w:val="24"/>
          <w:lang w:eastAsia="ru-RU"/>
        </w:rPr>
        <w:t xml:space="preserve"> соответствии со статьей 406.1 ГК РФ </w:t>
      </w:r>
      <w:r>
        <w:rPr>
          <w:rFonts w:eastAsia="MS Mincho"/>
          <w:color w:val="000000"/>
          <w:sz w:val="24"/>
          <w:szCs w:val="24"/>
          <w:lang w:eastAsia="ru-RU"/>
        </w:rPr>
        <w:t>Покупатель</w:t>
      </w:r>
      <w:r w:rsidRPr="008D1D3B">
        <w:rPr>
          <w:rFonts w:eastAsia="MS Mincho"/>
          <w:color w:val="000000"/>
          <w:sz w:val="24"/>
          <w:szCs w:val="24"/>
          <w:lang w:eastAsia="ru-RU"/>
        </w:rPr>
        <w:t xml:space="preserve"> обязуется в </w:t>
      </w:r>
      <w:r>
        <w:rPr>
          <w:rFonts w:eastAsia="MS Mincho"/>
          <w:color w:val="000000"/>
          <w:sz w:val="24"/>
          <w:szCs w:val="24"/>
          <w:lang w:eastAsia="ru-RU"/>
        </w:rPr>
        <w:t xml:space="preserve">полном объеме </w:t>
      </w:r>
      <w:r w:rsidRPr="008D1D3B">
        <w:rPr>
          <w:rFonts w:eastAsia="MS Mincho"/>
          <w:color w:val="000000"/>
          <w:sz w:val="24"/>
          <w:szCs w:val="24"/>
          <w:lang w:eastAsia="ru-RU"/>
        </w:rPr>
        <w:t xml:space="preserve">возместить </w:t>
      </w:r>
      <w:r>
        <w:rPr>
          <w:rFonts w:eastAsia="MS Mincho"/>
          <w:color w:val="000000"/>
          <w:sz w:val="24"/>
          <w:szCs w:val="24"/>
          <w:lang w:eastAsia="ru-RU"/>
        </w:rPr>
        <w:t>Поставщику</w:t>
      </w:r>
      <w:r w:rsidRPr="008D1D3B">
        <w:rPr>
          <w:rFonts w:eastAsia="MS Mincho"/>
          <w:color w:val="000000"/>
          <w:sz w:val="24"/>
          <w:szCs w:val="24"/>
          <w:lang w:eastAsia="ru-RU"/>
        </w:rPr>
        <w:t xml:space="preserve"> все имущественные потери </w:t>
      </w:r>
      <w:r>
        <w:rPr>
          <w:rFonts w:eastAsia="MS Mincho"/>
          <w:color w:val="000000"/>
          <w:sz w:val="24"/>
          <w:szCs w:val="24"/>
          <w:lang w:eastAsia="ru-RU"/>
        </w:rPr>
        <w:t>Поставщика</w:t>
      </w:r>
      <w:r w:rsidRPr="008D1D3B">
        <w:rPr>
          <w:rFonts w:eastAsia="MS Mincho"/>
          <w:color w:val="000000"/>
          <w:sz w:val="24"/>
          <w:szCs w:val="24"/>
          <w:lang w:eastAsia="ru-RU"/>
        </w:rPr>
        <w:t>, возникшие в случае</w:t>
      </w:r>
      <w:r>
        <w:rPr>
          <w:rFonts w:eastAsia="MS Mincho"/>
          <w:color w:val="000000"/>
          <w:sz w:val="24"/>
          <w:szCs w:val="24"/>
          <w:lang w:eastAsia="ru-RU"/>
        </w:rPr>
        <w:t xml:space="preserve"> п</w:t>
      </w:r>
      <w:r w:rsidRPr="008D1D3B">
        <w:rPr>
          <w:rFonts w:eastAsia="MS Mincho"/>
          <w:color w:val="000000"/>
          <w:sz w:val="24"/>
          <w:szCs w:val="24"/>
          <w:lang w:eastAsia="ru-RU"/>
        </w:rPr>
        <w:t xml:space="preserve">редъявления к </w:t>
      </w:r>
      <w:r>
        <w:rPr>
          <w:rFonts w:eastAsia="MS Mincho"/>
          <w:color w:val="000000"/>
          <w:sz w:val="24"/>
          <w:szCs w:val="24"/>
          <w:lang w:eastAsia="ru-RU"/>
        </w:rPr>
        <w:t>Поставщику</w:t>
      </w:r>
      <w:r w:rsidRPr="008D1D3B">
        <w:rPr>
          <w:rFonts w:eastAsia="MS Mincho"/>
          <w:color w:val="000000"/>
          <w:sz w:val="24"/>
          <w:szCs w:val="24"/>
          <w:lang w:eastAsia="ru-RU"/>
        </w:rPr>
        <w:t xml:space="preserve"> </w:t>
      </w:r>
      <w:r w:rsidRPr="008D1D3B">
        <w:rPr>
          <w:rFonts w:eastAsia="Arial"/>
          <w:sz w:val="24"/>
          <w:szCs w:val="24"/>
        </w:rPr>
        <w:t xml:space="preserve">претензий, требований, судебных исков со стороны третьих лиц, включая, но, не ограничиваясь, органов государственной власти Российской Федерации, субъектов Российской Федерации, органов местного самоуправления, в связи с нарушением </w:t>
      </w:r>
      <w:r>
        <w:rPr>
          <w:rFonts w:eastAsia="Arial"/>
          <w:sz w:val="24"/>
          <w:szCs w:val="24"/>
        </w:rPr>
        <w:t xml:space="preserve">Покупателем </w:t>
      </w:r>
      <w:r w:rsidRPr="008D1D3B">
        <w:rPr>
          <w:rFonts w:eastAsia="Arial"/>
          <w:sz w:val="24"/>
          <w:szCs w:val="24"/>
        </w:rPr>
        <w:t xml:space="preserve">требований законодательства Российской Федерации. </w:t>
      </w:r>
      <w:r>
        <w:rPr>
          <w:rFonts w:eastAsia="Arial"/>
          <w:sz w:val="24"/>
          <w:szCs w:val="24"/>
        </w:rPr>
        <w:t>Покупатель обязан возместить указанные имущественные потери Поставщика в течение 5 (пяти) рабочих дней с момента предъявления соответствующего требования Поставщиком.</w:t>
      </w:r>
    </w:p>
    <w:p w14:paraId="265645EC" w14:textId="77777777" w:rsidR="00460BF3" w:rsidRPr="001C0A66" w:rsidRDefault="00460BF3" w:rsidP="00460BF3">
      <w:pPr>
        <w:pStyle w:val="ConsPlusNormal"/>
        <w:widowControl/>
        <w:numPr>
          <w:ilvl w:val="0"/>
          <w:numId w:val="15"/>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 xml:space="preserve">СРОК ДЕЙСТВИЯ ДОГОВОРА. ИЗМЕНЕНИЕ </w:t>
      </w:r>
      <w:r>
        <w:rPr>
          <w:rFonts w:ascii="Times New Roman" w:hAnsi="Times New Roman" w:cs="Times New Roman"/>
          <w:b/>
          <w:sz w:val="24"/>
          <w:szCs w:val="24"/>
        </w:rPr>
        <w:t>И РАСТОРЖЕНИЕ</w:t>
      </w:r>
      <w:r w:rsidRPr="00254128">
        <w:rPr>
          <w:rFonts w:ascii="Times New Roman" w:hAnsi="Times New Roman" w:cs="Times New Roman"/>
          <w:b/>
          <w:sz w:val="24"/>
          <w:szCs w:val="24"/>
        </w:rPr>
        <w:t xml:space="preserve"> </w:t>
      </w:r>
      <w:r w:rsidRPr="001C0A66">
        <w:rPr>
          <w:rFonts w:ascii="Times New Roman" w:hAnsi="Times New Roman" w:cs="Times New Roman"/>
          <w:b/>
          <w:sz w:val="24"/>
          <w:szCs w:val="24"/>
        </w:rPr>
        <w:t xml:space="preserve">ДОГОВОРА </w:t>
      </w:r>
    </w:p>
    <w:p w14:paraId="56C53F35" w14:textId="293A1365" w:rsidR="00460BF3" w:rsidRPr="001C0A66" w:rsidRDefault="00460BF3" w:rsidP="00460BF3">
      <w:pPr>
        <w:pStyle w:val="afff9"/>
        <w:numPr>
          <w:ilvl w:val="1"/>
          <w:numId w:val="15"/>
        </w:numPr>
        <w:tabs>
          <w:tab w:val="left" w:pos="1276"/>
        </w:tabs>
        <w:suppressAutoHyphens w:val="0"/>
        <w:ind w:left="0" w:firstLine="709"/>
        <w:contextualSpacing/>
        <w:jc w:val="both"/>
        <w:rPr>
          <w:sz w:val="24"/>
          <w:szCs w:val="24"/>
        </w:rPr>
      </w:pPr>
      <w:r w:rsidRPr="001C0A66">
        <w:rPr>
          <w:sz w:val="24"/>
          <w:szCs w:val="24"/>
        </w:rPr>
        <w:t xml:space="preserve">Договор вступает в силу с момента его подписания Сторонами, действует в срок до </w:t>
      </w:r>
      <w:r w:rsidR="00B1240C" w:rsidRPr="00B1240C">
        <w:rPr>
          <w:sz w:val="24"/>
          <w:szCs w:val="24"/>
        </w:rPr>
        <w:t>«30» июня 202</w:t>
      </w:r>
      <w:r w:rsidR="00B1240C">
        <w:rPr>
          <w:sz w:val="24"/>
          <w:szCs w:val="24"/>
        </w:rPr>
        <w:t>7</w:t>
      </w:r>
      <w:r w:rsidR="00B1240C" w:rsidRPr="00B1240C">
        <w:rPr>
          <w:sz w:val="24"/>
          <w:szCs w:val="24"/>
        </w:rPr>
        <w:t xml:space="preserve"> г.,</w:t>
      </w:r>
      <w:r w:rsidR="00B1240C">
        <w:rPr>
          <w:sz w:val="24"/>
          <w:szCs w:val="24"/>
        </w:rPr>
        <w:t xml:space="preserve"> </w:t>
      </w:r>
      <w:r w:rsidRPr="001C0A66">
        <w:rPr>
          <w:bCs/>
          <w:sz w:val="24"/>
          <w:szCs w:val="24"/>
        </w:rPr>
        <w:t>а в части расчетов – до их полного завершения.</w:t>
      </w:r>
      <w:r w:rsidRPr="001C0A66">
        <w:rPr>
          <w:sz w:val="24"/>
          <w:szCs w:val="24"/>
        </w:rPr>
        <w:t xml:space="preserve"> Окончание срока действия Договора не влечет прекращения обязательств Сторон по Договору.</w:t>
      </w:r>
    </w:p>
    <w:p w14:paraId="6816B13D" w14:textId="77777777" w:rsidR="00460BF3" w:rsidRPr="001C0A66" w:rsidRDefault="00460BF3" w:rsidP="00460BF3">
      <w:pPr>
        <w:pStyle w:val="2"/>
        <w:keepNext w:val="0"/>
        <w:numPr>
          <w:ilvl w:val="1"/>
          <w:numId w:val="15"/>
        </w:numPr>
        <w:tabs>
          <w:tab w:val="left" w:pos="709"/>
          <w:tab w:val="left" w:pos="1276"/>
        </w:tabs>
        <w:ind w:left="0" w:firstLine="709"/>
        <w:jc w:val="both"/>
        <w:rPr>
          <w:b w:val="0"/>
          <w:sz w:val="24"/>
          <w:szCs w:val="24"/>
        </w:rPr>
      </w:pPr>
      <w:r w:rsidRPr="001C0A66">
        <w:rPr>
          <w:b w:val="0"/>
          <w:sz w:val="24"/>
          <w:szCs w:val="24"/>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499A5AF5" w14:textId="77777777" w:rsidR="00460BF3" w:rsidRPr="001C0A66" w:rsidRDefault="00460BF3" w:rsidP="00460BF3">
      <w:pPr>
        <w:pStyle w:val="2"/>
        <w:keepNext w:val="0"/>
        <w:numPr>
          <w:ilvl w:val="1"/>
          <w:numId w:val="15"/>
        </w:numPr>
        <w:tabs>
          <w:tab w:val="left" w:pos="709"/>
          <w:tab w:val="left" w:pos="1276"/>
        </w:tabs>
        <w:ind w:left="0" w:firstLine="709"/>
        <w:jc w:val="both"/>
        <w:rPr>
          <w:b w:val="0"/>
          <w:sz w:val="24"/>
          <w:szCs w:val="24"/>
        </w:rPr>
      </w:pPr>
      <w:r w:rsidRPr="001C0A66">
        <w:rPr>
          <w:b w:val="0"/>
          <w:sz w:val="24"/>
          <w:szCs w:val="24"/>
        </w:rPr>
        <w:t xml:space="preserve">Стороны имеют право на односторонний отказ от Договора (исполнения Договора) полностью. </w:t>
      </w:r>
    </w:p>
    <w:p w14:paraId="41A05520" w14:textId="77777777" w:rsidR="00460BF3" w:rsidRPr="00AC26F9" w:rsidRDefault="00460BF3" w:rsidP="00460BF3">
      <w:pPr>
        <w:pStyle w:val="2"/>
        <w:keepNext w:val="0"/>
        <w:numPr>
          <w:ilvl w:val="1"/>
          <w:numId w:val="15"/>
        </w:numPr>
        <w:tabs>
          <w:tab w:val="left" w:pos="709"/>
          <w:tab w:val="left" w:pos="1276"/>
        </w:tabs>
        <w:ind w:left="0" w:firstLine="709"/>
        <w:jc w:val="both"/>
        <w:rPr>
          <w:b w:val="0"/>
          <w:sz w:val="24"/>
          <w:szCs w:val="24"/>
        </w:rPr>
      </w:pPr>
      <w:r w:rsidRPr="001C0A66">
        <w:rPr>
          <w:b w:val="0"/>
          <w:sz w:val="24"/>
          <w:szCs w:val="24"/>
        </w:rPr>
        <w:t>Предоставленное</w:t>
      </w:r>
      <w:r w:rsidRPr="00AC26F9">
        <w:rPr>
          <w:b w:val="0"/>
          <w:sz w:val="24"/>
          <w:szCs w:val="24"/>
        </w:rPr>
        <w:t xml:space="preserve"> Договором право на односторонний отказ от Договора (исполнения Договора) полностью должно быть осуществлено Стороной, отказывающейся от Договора (исполнения Договора), путем направления письменного уведомления другой Стороне об отказе от Договора (исполнения Договора). Договор прекращает свое действие через 30 (тридцать) календарных дней с момента получения данного уведомления, если иной срок не установлен в уведомлении. </w:t>
      </w:r>
    </w:p>
    <w:p w14:paraId="3EEE8A96" w14:textId="77777777" w:rsidR="00460BF3" w:rsidRPr="00AC26F9" w:rsidRDefault="00460BF3" w:rsidP="00460BF3">
      <w:pPr>
        <w:pStyle w:val="2"/>
        <w:keepNext w:val="0"/>
        <w:numPr>
          <w:ilvl w:val="1"/>
          <w:numId w:val="15"/>
        </w:numPr>
        <w:tabs>
          <w:tab w:val="left" w:pos="709"/>
          <w:tab w:val="left" w:pos="1276"/>
        </w:tabs>
        <w:ind w:left="0" w:firstLine="709"/>
        <w:jc w:val="both"/>
        <w:rPr>
          <w:b w:val="0"/>
          <w:sz w:val="24"/>
          <w:szCs w:val="24"/>
        </w:rPr>
      </w:pPr>
      <w:r w:rsidRPr="00AC26F9">
        <w:rPr>
          <w:b w:val="0"/>
          <w:sz w:val="24"/>
          <w:szCs w:val="24"/>
        </w:rPr>
        <w:t>Стороны не имеют права на частичный односторонний отказ от Договора (исполнения Договора).</w:t>
      </w:r>
      <w:r w:rsidRPr="00AC26F9">
        <w:rPr>
          <w:b w:val="0"/>
          <w:sz w:val="24"/>
          <w:szCs w:val="24"/>
          <w:lang w:eastAsia="ru-RU"/>
        </w:rPr>
        <w:t xml:space="preserve"> </w:t>
      </w:r>
    </w:p>
    <w:p w14:paraId="60476DCA" w14:textId="77777777" w:rsidR="00460BF3" w:rsidRPr="00AC26F9" w:rsidRDefault="00460BF3" w:rsidP="00460BF3">
      <w:pPr>
        <w:pStyle w:val="2"/>
        <w:keepNext w:val="0"/>
        <w:numPr>
          <w:ilvl w:val="1"/>
          <w:numId w:val="15"/>
        </w:numPr>
        <w:tabs>
          <w:tab w:val="left" w:pos="709"/>
          <w:tab w:val="left" w:pos="1276"/>
        </w:tabs>
        <w:ind w:left="0" w:firstLine="709"/>
        <w:jc w:val="both"/>
        <w:rPr>
          <w:b w:val="0"/>
          <w:sz w:val="24"/>
          <w:szCs w:val="24"/>
        </w:rPr>
      </w:pPr>
      <w:r w:rsidRPr="00AC26F9">
        <w:rPr>
          <w:b w:val="0"/>
          <w:sz w:val="24"/>
          <w:szCs w:val="24"/>
        </w:rPr>
        <w:t>Любые изменения и дополнения к Договору действительны при условии, если они совершены в письменной форме и подписаны надлежаще уполномоченными на то представителями Сторон. При этом уполномоченными представителями Сторон являются лица, действующие на основании Устава (иного учредительного документа) соответствующей Стороны, а также лица, действующие на основании надлежащим образом оформленной доверенности.</w:t>
      </w:r>
    </w:p>
    <w:p w14:paraId="2F4BBB4C" w14:textId="77777777" w:rsidR="00460BF3" w:rsidRPr="00AC26F9" w:rsidRDefault="00460BF3" w:rsidP="00460BF3">
      <w:pPr>
        <w:pStyle w:val="2"/>
        <w:keepNext w:val="0"/>
        <w:numPr>
          <w:ilvl w:val="1"/>
          <w:numId w:val="15"/>
        </w:numPr>
        <w:tabs>
          <w:tab w:val="left" w:pos="709"/>
          <w:tab w:val="left" w:pos="1276"/>
        </w:tabs>
        <w:ind w:left="0" w:firstLine="709"/>
        <w:jc w:val="both"/>
        <w:rPr>
          <w:b w:val="0"/>
          <w:sz w:val="24"/>
          <w:szCs w:val="24"/>
        </w:rPr>
      </w:pPr>
      <w:r w:rsidRPr="00AC26F9">
        <w:rPr>
          <w:b w:val="0"/>
          <w:sz w:val="24"/>
          <w:szCs w:val="24"/>
        </w:rPr>
        <w:t>После подписания Сторонами Договора все предварительные переговоры по нему, переписка, предварительные соглашения считаются утратившими юридическую силу.</w:t>
      </w:r>
    </w:p>
    <w:p w14:paraId="075D0F15" w14:textId="77777777"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ПОРЯДОК РАЗРЕШЕНИЯ СПОРОВ</w:t>
      </w:r>
    </w:p>
    <w:p w14:paraId="18183C26" w14:textId="77777777" w:rsidR="00460BF3" w:rsidRPr="006C6523" w:rsidRDefault="00460BF3" w:rsidP="00460BF3">
      <w:pPr>
        <w:pStyle w:val="afff9"/>
        <w:numPr>
          <w:ilvl w:val="1"/>
          <w:numId w:val="15"/>
        </w:numPr>
        <w:tabs>
          <w:tab w:val="left" w:pos="284"/>
          <w:tab w:val="left" w:pos="1276"/>
        </w:tabs>
        <w:autoSpaceDE w:val="0"/>
        <w:autoSpaceDN w:val="0"/>
        <w:adjustRightInd w:val="0"/>
        <w:ind w:left="0" w:firstLine="709"/>
        <w:jc w:val="both"/>
        <w:rPr>
          <w:rFonts w:eastAsia="Arial"/>
          <w:sz w:val="24"/>
          <w:szCs w:val="24"/>
        </w:rPr>
      </w:pPr>
      <w:r w:rsidRPr="006C6523">
        <w:rPr>
          <w:rFonts w:eastAsia="Arial"/>
          <w:sz w:val="24"/>
          <w:szCs w:val="24"/>
        </w:rPr>
        <w:t>Претензионный порядок урегулирования споров для Сторон Договора обязателен.</w:t>
      </w:r>
    </w:p>
    <w:p w14:paraId="74C83506" w14:textId="77777777" w:rsidR="00460BF3" w:rsidRPr="00EE6F93" w:rsidRDefault="00460BF3" w:rsidP="00460BF3">
      <w:pPr>
        <w:numPr>
          <w:ilvl w:val="1"/>
          <w:numId w:val="15"/>
        </w:numPr>
        <w:tabs>
          <w:tab w:val="left" w:pos="284"/>
          <w:tab w:val="left" w:pos="1276"/>
        </w:tabs>
        <w:autoSpaceDE w:val="0"/>
        <w:autoSpaceDN w:val="0"/>
        <w:adjustRightInd w:val="0"/>
        <w:spacing w:before="0" w:after="0"/>
        <w:ind w:left="0" w:firstLine="709"/>
        <w:jc w:val="both"/>
        <w:rPr>
          <w:rFonts w:eastAsia="Arial"/>
        </w:rPr>
      </w:pPr>
      <w:r w:rsidRPr="00EE6F93">
        <w:rPr>
          <w:rFonts w:eastAsia="Arial"/>
        </w:rPr>
        <w:t xml:space="preserve">Претензия должна быть направлена Стороной в письменном виде. В претензии указываются: допущенные при исполнении Договора нарушения со ссылкой на соответствующие положения Договора или его приложений; номер почтового отправления; данные Адресата (Покупателя);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отражаются стоимостная оценка ответственности (если </w:t>
      </w:r>
      <w:r w:rsidRPr="00EE6F93">
        <w:rPr>
          <w:rFonts w:eastAsia="Arial"/>
        </w:rPr>
        <w:lastRenderedPageBreak/>
        <w:t>претензионные требования подлежат денежной оценке), а также действия, которые должны быть произведены Стороной для устранения нарушений.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3FA7225D" w14:textId="77777777" w:rsidR="00460BF3" w:rsidRPr="001C0A66" w:rsidRDefault="00460BF3" w:rsidP="00460BF3">
      <w:pPr>
        <w:numPr>
          <w:ilvl w:val="1"/>
          <w:numId w:val="15"/>
        </w:numPr>
        <w:tabs>
          <w:tab w:val="left" w:pos="284"/>
          <w:tab w:val="left" w:pos="1276"/>
        </w:tabs>
        <w:autoSpaceDE w:val="0"/>
        <w:autoSpaceDN w:val="0"/>
        <w:adjustRightInd w:val="0"/>
        <w:spacing w:before="0" w:after="0"/>
        <w:ind w:left="0" w:firstLine="709"/>
        <w:jc w:val="both"/>
        <w:rPr>
          <w:rFonts w:eastAsia="Arial"/>
        </w:rPr>
      </w:pPr>
      <w:r w:rsidRPr="00EE6F93">
        <w:rPr>
          <w:rFonts w:eastAsia="Arial"/>
        </w:rPr>
        <w:t xml:space="preserve">Срок рассмотрения претензии не может превышать 30 (тридцать) дней с даты получения </w:t>
      </w:r>
      <w:r w:rsidRPr="001C0A66">
        <w:rPr>
          <w:rFonts w:eastAsia="Arial"/>
        </w:rPr>
        <w:t xml:space="preserve">претензии. </w:t>
      </w:r>
    </w:p>
    <w:p w14:paraId="09DE14F1" w14:textId="51B68AC4" w:rsidR="00460BF3" w:rsidRPr="001C0A66" w:rsidRDefault="00460BF3" w:rsidP="00460BF3">
      <w:pPr>
        <w:numPr>
          <w:ilvl w:val="1"/>
          <w:numId w:val="15"/>
        </w:numPr>
        <w:tabs>
          <w:tab w:val="left" w:pos="284"/>
          <w:tab w:val="left" w:pos="1276"/>
        </w:tabs>
        <w:autoSpaceDE w:val="0"/>
        <w:autoSpaceDN w:val="0"/>
        <w:adjustRightInd w:val="0"/>
        <w:spacing w:before="0" w:after="0"/>
        <w:ind w:left="0" w:firstLine="709"/>
        <w:jc w:val="both"/>
        <w:rPr>
          <w:rFonts w:eastAsia="Arial"/>
        </w:rPr>
      </w:pPr>
      <w:r w:rsidRPr="001C0A66">
        <w:t>Споры, не урегулированные в досудебном претензионном порядке, установленном в пунктах 11.1-11.3 Договора, передаются на рассмотрение</w:t>
      </w:r>
      <w:r w:rsidR="00784A10" w:rsidRPr="001C0A66">
        <w:rPr>
          <w:lang w:eastAsia="ru-RU"/>
        </w:rPr>
        <w:t xml:space="preserve"> в Арбитражном суде г. Санкт-Петербурга и Ленинградской области</w:t>
      </w:r>
      <w:r w:rsidRPr="001C0A66">
        <w:t xml:space="preserve"> в порядке, предусмотренном действующим законодательством Российской Федерации</w:t>
      </w:r>
      <w:r w:rsidRPr="001C0A66">
        <w:rPr>
          <w:rFonts w:eastAsia="Arial"/>
        </w:rPr>
        <w:t>.</w:t>
      </w:r>
    </w:p>
    <w:p w14:paraId="27D61C26" w14:textId="77777777" w:rsidR="00460BF3" w:rsidRPr="001C0A66" w:rsidRDefault="00460BF3" w:rsidP="00460BF3">
      <w:pPr>
        <w:pStyle w:val="ConsPlusNormal"/>
        <w:keepNext/>
        <w:widowControl/>
        <w:numPr>
          <w:ilvl w:val="0"/>
          <w:numId w:val="15"/>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1C0A66">
        <w:rPr>
          <w:rFonts w:ascii="Times New Roman" w:hAnsi="Times New Roman" w:cs="Times New Roman"/>
          <w:b/>
          <w:sz w:val="24"/>
          <w:szCs w:val="24"/>
        </w:rPr>
        <w:t>ПРОЧИЕ УСЛОВИЯ</w:t>
      </w:r>
    </w:p>
    <w:p w14:paraId="5C0292ED" w14:textId="77777777" w:rsidR="00460BF3" w:rsidRPr="00851EB4"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254128">
        <w:rPr>
          <w:rFonts w:ascii="Times New Roman" w:hAnsi="Times New Roman" w:cs="Times New Roman"/>
          <w:sz w:val="24"/>
          <w:szCs w:val="24"/>
        </w:rPr>
        <w:t xml:space="preserve">Договор составлен в </w:t>
      </w:r>
      <w:r>
        <w:rPr>
          <w:rFonts w:ascii="Times New Roman" w:hAnsi="Times New Roman" w:cs="Times New Roman"/>
          <w:sz w:val="24"/>
          <w:szCs w:val="24"/>
        </w:rPr>
        <w:t>простой письменной форме в 2 (</w:t>
      </w:r>
      <w:r w:rsidRPr="00254128">
        <w:rPr>
          <w:rFonts w:ascii="Times New Roman" w:hAnsi="Times New Roman" w:cs="Times New Roman"/>
          <w:sz w:val="24"/>
          <w:szCs w:val="24"/>
        </w:rPr>
        <w:t>двух</w:t>
      </w:r>
      <w:r>
        <w:rPr>
          <w:rFonts w:ascii="Times New Roman" w:hAnsi="Times New Roman" w:cs="Times New Roman"/>
          <w:sz w:val="24"/>
          <w:szCs w:val="24"/>
        </w:rPr>
        <w:t>)</w:t>
      </w:r>
      <w:r w:rsidRPr="00254128">
        <w:rPr>
          <w:rFonts w:ascii="Times New Roman" w:hAnsi="Times New Roman" w:cs="Times New Roman"/>
          <w:sz w:val="24"/>
          <w:szCs w:val="24"/>
        </w:rPr>
        <w:t xml:space="preserve"> экземплярах, имеющих </w:t>
      </w:r>
      <w:r w:rsidRPr="00851EB4">
        <w:rPr>
          <w:rFonts w:ascii="Times New Roman" w:hAnsi="Times New Roman" w:cs="Times New Roman"/>
          <w:sz w:val="24"/>
          <w:szCs w:val="24"/>
        </w:rPr>
        <w:t>одинаковую юридическую силу, по одному для каждой из Сторон.</w:t>
      </w:r>
    </w:p>
    <w:p w14:paraId="69CB85FB" w14:textId="77777777" w:rsidR="00460BF3" w:rsidRPr="00851EB4"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851EB4">
        <w:rPr>
          <w:rFonts w:ascii="Times New Roman" w:eastAsia="Arial" w:hAnsi="Times New Roman" w:cs="Times New Roman"/>
          <w:sz w:val="24"/>
          <w:szCs w:val="24"/>
        </w:rPr>
        <w:t>Договор регулируется и толкуется в соответствии с законодательством Российской Федерации. Во всем, что не указано в Договоре, Стороны руководствуются законодательством Российской Федерации.</w:t>
      </w:r>
    </w:p>
    <w:p w14:paraId="3FD8DC57" w14:textId="77777777" w:rsidR="003A7E1A" w:rsidRDefault="00460BF3" w:rsidP="003A7E1A">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254128">
        <w:rPr>
          <w:rFonts w:ascii="Times New Roman" w:hAnsi="Times New Roman" w:cs="Times New Roman"/>
          <w:sz w:val="24"/>
          <w:szCs w:val="24"/>
        </w:rPr>
        <w:t xml:space="preserve">Если одна из Сторон изменит свои почтовые, контактные и/или платежные реквизиты или подвергнется реорганизации или ликвидации, она обязана письменно информировать об этом другую Сторону в течение 2 </w:t>
      </w:r>
      <w:r>
        <w:rPr>
          <w:rFonts w:ascii="Times New Roman" w:hAnsi="Times New Roman" w:cs="Times New Roman"/>
          <w:sz w:val="24"/>
          <w:szCs w:val="24"/>
        </w:rPr>
        <w:t xml:space="preserve">(двух) </w:t>
      </w:r>
      <w:r w:rsidRPr="00254128">
        <w:rPr>
          <w:rFonts w:ascii="Times New Roman" w:hAnsi="Times New Roman" w:cs="Times New Roman"/>
          <w:sz w:val="24"/>
          <w:szCs w:val="24"/>
        </w:rPr>
        <w:t>рабочих дней с даты вступления в силу этих изменений (в случае реорганизации или ликвидации – в течение 1</w:t>
      </w:r>
      <w:r>
        <w:rPr>
          <w:rFonts w:ascii="Times New Roman" w:hAnsi="Times New Roman" w:cs="Times New Roman"/>
          <w:sz w:val="24"/>
          <w:szCs w:val="24"/>
        </w:rPr>
        <w:t xml:space="preserve"> (одного)</w:t>
      </w:r>
      <w:r w:rsidRPr="00254128">
        <w:rPr>
          <w:rFonts w:ascii="Times New Roman" w:hAnsi="Times New Roman" w:cs="Times New Roman"/>
          <w:sz w:val="24"/>
          <w:szCs w:val="24"/>
        </w:rPr>
        <w:t xml:space="preserve"> рабочего дня с даты принятия соответствующего решения об этом).</w:t>
      </w:r>
      <w:r>
        <w:rPr>
          <w:rFonts w:ascii="Times New Roman" w:hAnsi="Times New Roman" w:cs="Times New Roman"/>
          <w:sz w:val="24"/>
          <w:szCs w:val="24"/>
        </w:rPr>
        <w:t xml:space="preserve"> </w:t>
      </w:r>
      <w:r w:rsidRPr="00EE6F93">
        <w:rPr>
          <w:rFonts w:ascii="Times New Roman" w:hAnsi="Times New Roman"/>
          <w:sz w:val="24"/>
          <w:szCs w:val="24"/>
        </w:rPr>
        <w:t xml:space="preserve">Убытки одной из сторон, связанные с неисполнением другой Стороной обязанности, предусмотренной настоящим пунктом, обязана компенсировать виновная Сторона. </w:t>
      </w:r>
      <w:bookmarkStart w:id="3" w:name="_ref_23030049"/>
    </w:p>
    <w:p w14:paraId="0AA13679" w14:textId="60ABF4BD" w:rsidR="00460BF3" w:rsidRPr="003A7E1A" w:rsidRDefault="00460BF3" w:rsidP="003A7E1A">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3A7E1A">
        <w:rPr>
          <w:rFonts w:ascii="Times New Roman" w:hAnsi="Times New Roman" w:cs="Times New Roman"/>
          <w:sz w:val="24"/>
          <w:szCs w:val="24"/>
          <w:lang w:eastAsia="ru-RU"/>
        </w:rPr>
        <w:t>Стороны определили следующий порядок обмена документами или юридически значимыми сообщениями:</w:t>
      </w:r>
      <w:bookmarkEnd w:id="3"/>
    </w:p>
    <w:p w14:paraId="65B36498" w14:textId="77777777" w:rsidR="00460BF3" w:rsidRPr="00CF742A" w:rsidRDefault="00460BF3" w:rsidP="00460BF3">
      <w:pPr>
        <w:pStyle w:val="afff9"/>
        <w:widowControl w:val="0"/>
        <w:numPr>
          <w:ilvl w:val="2"/>
          <w:numId w:val="15"/>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нарочно (курьерской доставкой). Факт получения документа и (или) юридически значимого сообщения должен подтверждаться распиской Стороны в его получении. Расписка должна содержать наименование документа и (или) юридически значимого сообщения, дату его получения, фамилию, имя, отчество (при наличии), должность и подпись лица, получившего данный документ и (или) юридически значимое сообщение;</w:t>
      </w:r>
    </w:p>
    <w:p w14:paraId="2E27149B" w14:textId="21B84793" w:rsidR="00460BF3" w:rsidRPr="00CF742A" w:rsidRDefault="00460BF3" w:rsidP="00460BF3">
      <w:pPr>
        <w:pStyle w:val="afff9"/>
        <w:widowControl w:val="0"/>
        <w:numPr>
          <w:ilvl w:val="2"/>
          <w:numId w:val="15"/>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заказным письмом с уведомлением о вручении;</w:t>
      </w:r>
    </w:p>
    <w:p w14:paraId="2C4E3BAD" w14:textId="161DB36D" w:rsidR="00460BF3" w:rsidRPr="00CF742A" w:rsidRDefault="00460BF3" w:rsidP="00460BF3">
      <w:pPr>
        <w:pStyle w:val="afff9"/>
        <w:widowControl w:val="0"/>
        <w:numPr>
          <w:ilvl w:val="2"/>
          <w:numId w:val="15"/>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электронной почтой, с последующим направлением докумен</w:t>
      </w:r>
      <w:r w:rsidR="00A550FA">
        <w:rPr>
          <w:sz w:val="24"/>
          <w:szCs w:val="24"/>
          <w:lang w:eastAsia="ru-RU"/>
        </w:rPr>
        <w:t>та и (или) юридически значимого</w:t>
      </w:r>
      <w:r w:rsidR="009E2867">
        <w:rPr>
          <w:sz w:val="24"/>
          <w:szCs w:val="24"/>
          <w:lang w:eastAsia="ru-RU"/>
        </w:rPr>
        <w:t xml:space="preserve"> </w:t>
      </w:r>
      <w:r w:rsidRPr="00CF742A">
        <w:rPr>
          <w:sz w:val="24"/>
          <w:szCs w:val="24"/>
          <w:lang w:eastAsia="ru-RU"/>
        </w:rPr>
        <w:t>сообщения заказным письмом с уведомлением о вручении;</w:t>
      </w:r>
    </w:p>
    <w:p w14:paraId="50542C9F" w14:textId="77777777" w:rsidR="00460BF3" w:rsidRPr="00CF742A" w:rsidRDefault="00460BF3" w:rsidP="00460BF3">
      <w:pPr>
        <w:pStyle w:val="afff9"/>
        <w:widowControl w:val="0"/>
        <w:numPr>
          <w:ilvl w:val="2"/>
          <w:numId w:val="15"/>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в электронном виде с использованием телекоммуникационных каналов связи, при наличии соглашения Сторон об использовании такого порядка обмена документами и (или) юридически значимыми сообщениями.</w:t>
      </w:r>
    </w:p>
    <w:p w14:paraId="4840A242" w14:textId="77777777" w:rsidR="00460BF3" w:rsidRPr="00CF742A" w:rsidRDefault="00460BF3" w:rsidP="00460BF3">
      <w:pPr>
        <w:tabs>
          <w:tab w:val="left" w:pos="1260"/>
        </w:tabs>
        <w:suppressAutoHyphens w:val="0"/>
        <w:spacing w:before="0" w:after="0"/>
        <w:ind w:firstLine="709"/>
        <w:contextualSpacing/>
        <w:jc w:val="both"/>
        <w:rPr>
          <w:lang w:eastAsia="ru-RU"/>
        </w:rPr>
      </w:pPr>
      <w:r w:rsidRPr="00CF742A">
        <w:rPr>
          <w:lang w:eastAsia="ru-RU"/>
        </w:rPr>
        <w:t>Авторизированные адреса электронной почты Сторон указаны в разделе 1</w:t>
      </w:r>
      <w:r>
        <w:rPr>
          <w:lang w:eastAsia="ru-RU"/>
        </w:rPr>
        <w:t>5</w:t>
      </w:r>
      <w:r w:rsidRPr="00CF742A">
        <w:rPr>
          <w:lang w:eastAsia="ru-RU"/>
        </w:rPr>
        <w:t xml:space="preserve"> Договора.</w:t>
      </w:r>
    </w:p>
    <w:p w14:paraId="729D974A" w14:textId="77777777" w:rsidR="00460BF3" w:rsidRDefault="00460BF3" w:rsidP="00460BF3">
      <w:pPr>
        <w:pStyle w:val="afff9"/>
        <w:numPr>
          <w:ilvl w:val="1"/>
          <w:numId w:val="15"/>
        </w:numPr>
        <w:tabs>
          <w:tab w:val="left" w:pos="993"/>
          <w:tab w:val="left" w:pos="1276"/>
        </w:tabs>
        <w:suppressAutoHyphens w:val="0"/>
        <w:ind w:left="0" w:firstLine="709"/>
        <w:contextualSpacing/>
        <w:jc w:val="both"/>
        <w:rPr>
          <w:sz w:val="24"/>
          <w:szCs w:val="24"/>
          <w:lang w:eastAsia="ru-RU"/>
        </w:rPr>
      </w:pPr>
      <w:r w:rsidRPr="00CF742A">
        <w:rPr>
          <w:sz w:val="24"/>
          <w:szCs w:val="24"/>
          <w:lang w:eastAsia="ru-RU"/>
        </w:rPr>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p>
    <w:p w14:paraId="22C1DF81" w14:textId="77777777" w:rsidR="00460BF3" w:rsidRDefault="00460BF3" w:rsidP="00460BF3">
      <w:pPr>
        <w:pStyle w:val="afff9"/>
        <w:numPr>
          <w:ilvl w:val="1"/>
          <w:numId w:val="15"/>
        </w:numPr>
        <w:tabs>
          <w:tab w:val="left" w:pos="993"/>
          <w:tab w:val="left" w:pos="1276"/>
        </w:tabs>
        <w:suppressAutoHyphens w:val="0"/>
        <w:ind w:left="0" w:firstLine="709"/>
        <w:contextualSpacing/>
        <w:jc w:val="both"/>
        <w:rPr>
          <w:sz w:val="24"/>
          <w:szCs w:val="24"/>
          <w:lang w:eastAsia="ru-RU"/>
        </w:rPr>
      </w:pPr>
      <w:r w:rsidRPr="00CF742A">
        <w:rPr>
          <w:sz w:val="24"/>
          <w:szCs w:val="24"/>
          <w:lang w:eastAsia="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2A827D1" w14:textId="5C16DE6F" w:rsidR="00460BF3" w:rsidRPr="00CF742A" w:rsidRDefault="00460BF3" w:rsidP="00460BF3">
      <w:pPr>
        <w:pStyle w:val="afff9"/>
        <w:numPr>
          <w:ilvl w:val="1"/>
          <w:numId w:val="15"/>
        </w:numPr>
        <w:tabs>
          <w:tab w:val="left" w:pos="993"/>
          <w:tab w:val="left" w:pos="1276"/>
        </w:tabs>
        <w:suppressAutoHyphens w:val="0"/>
        <w:ind w:left="0" w:firstLine="709"/>
        <w:contextualSpacing/>
        <w:jc w:val="both"/>
        <w:rPr>
          <w:sz w:val="24"/>
          <w:szCs w:val="24"/>
          <w:lang w:eastAsia="ru-RU"/>
        </w:rPr>
      </w:pPr>
      <w:r w:rsidRPr="00CF742A">
        <w:rPr>
          <w:rFonts w:eastAsia="Arial"/>
          <w:sz w:val="24"/>
          <w:szCs w:val="24"/>
        </w:rPr>
        <w:t xml:space="preserve">Стороны обязуются соблюдать Антикоррупционную политику </w:t>
      </w:r>
      <w:r w:rsidR="001C0A66">
        <w:rPr>
          <w:rFonts w:eastAsia="Arial"/>
          <w:sz w:val="24"/>
          <w:szCs w:val="24"/>
        </w:rPr>
        <w:t>___________</w:t>
      </w:r>
      <w:r w:rsidRPr="00CF742A">
        <w:rPr>
          <w:rFonts w:eastAsia="Arial"/>
          <w:sz w:val="24"/>
          <w:szCs w:val="24"/>
        </w:rPr>
        <w:t xml:space="preserve">размещенную на сайте </w:t>
      </w:r>
      <w:r w:rsidR="001C0A66">
        <w:rPr>
          <w:rFonts w:eastAsia="Arial"/>
          <w:sz w:val="24"/>
          <w:szCs w:val="24"/>
        </w:rPr>
        <w:t>______________</w:t>
      </w:r>
      <w:r w:rsidRPr="00CF742A">
        <w:rPr>
          <w:rStyle w:val="ac"/>
          <w:color w:val="auto"/>
          <w:sz w:val="24"/>
        </w:rPr>
        <w:t>.</w:t>
      </w:r>
    </w:p>
    <w:p w14:paraId="080C2923" w14:textId="77777777" w:rsidR="00460BF3" w:rsidRDefault="00460BF3" w:rsidP="00460BF3">
      <w:pPr>
        <w:pStyle w:val="ConsPlusNormal"/>
        <w:keepNext/>
        <w:widowControl/>
        <w:numPr>
          <w:ilvl w:val="0"/>
          <w:numId w:val="15"/>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E43D1C">
        <w:rPr>
          <w:rFonts w:ascii="Times New Roman" w:hAnsi="Times New Roman" w:cs="Times New Roman"/>
          <w:b/>
          <w:sz w:val="24"/>
          <w:szCs w:val="24"/>
        </w:rPr>
        <w:lastRenderedPageBreak/>
        <w:t>АНТИКОРРУПЦИОННАЯ ОГОВОРКА</w:t>
      </w:r>
    </w:p>
    <w:p w14:paraId="433A6AC6" w14:textId="77777777" w:rsidR="00786E86" w:rsidRDefault="00460BF3" w:rsidP="00733553">
      <w:pPr>
        <w:pStyle w:val="affd"/>
        <w:numPr>
          <w:ilvl w:val="1"/>
          <w:numId w:val="15"/>
        </w:numPr>
        <w:tabs>
          <w:tab w:val="left" w:pos="0"/>
          <w:tab w:val="left" w:pos="1276"/>
        </w:tabs>
        <w:ind w:left="0" w:firstLine="709"/>
        <w:rPr>
          <w:b w:val="0"/>
          <w:bCs w:val="0"/>
        </w:rPr>
      </w:pPr>
      <w:r w:rsidRPr="00E43D1C">
        <w:rPr>
          <w:b w:val="0"/>
          <w:bCs w:val="0"/>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r w:rsidRPr="00842098">
        <w:rPr>
          <w:b w:val="0"/>
          <w:bCs w:val="0"/>
        </w:rPr>
        <w:t>.</w:t>
      </w:r>
      <w:r w:rsidR="00842098" w:rsidRPr="00842098">
        <w:rPr>
          <w:b w:val="0"/>
          <w:bCs w:val="0"/>
        </w:rPr>
        <w:t xml:space="preserve"> </w:t>
      </w:r>
    </w:p>
    <w:p w14:paraId="7E4D9057" w14:textId="6C383447" w:rsidR="00460BF3" w:rsidRPr="00786E86" w:rsidRDefault="00460BF3" w:rsidP="00733553">
      <w:pPr>
        <w:pStyle w:val="affd"/>
        <w:numPr>
          <w:ilvl w:val="1"/>
          <w:numId w:val="15"/>
        </w:numPr>
        <w:tabs>
          <w:tab w:val="left" w:pos="0"/>
          <w:tab w:val="left" w:pos="1276"/>
        </w:tabs>
        <w:ind w:left="0" w:firstLine="709"/>
        <w:rPr>
          <w:b w:val="0"/>
          <w:bCs w:val="0"/>
        </w:rPr>
      </w:pPr>
      <w:r w:rsidRPr="00786E86">
        <w:rPr>
          <w:b w:val="0"/>
          <w:bCs w:val="0"/>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hyperlink r:id="rId7" w:history="1"/>
      <w:r w:rsidRPr="00786E86">
        <w:rPr>
          <w:b w:val="0"/>
        </w:rPr>
        <w:t>.</w:t>
      </w:r>
    </w:p>
    <w:p w14:paraId="00A75E3C" w14:textId="45C1743C" w:rsidR="00460BF3" w:rsidRDefault="00460BF3" w:rsidP="00460BF3">
      <w:pPr>
        <w:pStyle w:val="affd"/>
        <w:numPr>
          <w:ilvl w:val="1"/>
          <w:numId w:val="15"/>
        </w:numPr>
        <w:tabs>
          <w:tab w:val="left" w:pos="1276"/>
          <w:tab w:val="left" w:pos="1418"/>
        </w:tabs>
        <w:ind w:left="0" w:firstLine="709"/>
        <w:rPr>
          <w:b w:val="0"/>
          <w:bCs w:val="0"/>
        </w:rPr>
      </w:pPr>
      <w:r w:rsidRPr="00E43D1C">
        <w:rPr>
          <w:b w:val="0"/>
          <w:bCs w:val="0"/>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FD6C464" w14:textId="5E0E8657" w:rsidR="00460BF3" w:rsidRDefault="00460BF3" w:rsidP="00460BF3">
      <w:pPr>
        <w:pStyle w:val="affd"/>
        <w:tabs>
          <w:tab w:val="left" w:pos="1276"/>
          <w:tab w:val="left" w:pos="1418"/>
        </w:tabs>
        <w:rPr>
          <w:b w:val="0"/>
          <w:bCs w:val="0"/>
        </w:rPr>
      </w:pPr>
      <w:r w:rsidRPr="00E43D1C">
        <w:rPr>
          <w:b w:val="0"/>
          <w:bCs w:val="0"/>
        </w:rPr>
        <w:t xml:space="preserve">Каналы связи «Линия доверия» </w:t>
      </w:r>
      <w:r w:rsidR="001C0A66">
        <w:rPr>
          <w:b w:val="0"/>
          <w:bCs w:val="0"/>
        </w:rPr>
        <w:t>___________________</w:t>
      </w:r>
      <w:r w:rsidRPr="00E43D1C">
        <w:rPr>
          <w:b w:val="0"/>
          <w:bCs w:val="0"/>
        </w:rPr>
        <w:t xml:space="preserve">(факс), </w:t>
      </w:r>
      <w:r w:rsidR="001C0A66">
        <w:rPr>
          <w:b w:val="0"/>
          <w:bCs w:val="0"/>
        </w:rPr>
        <w:t>________</w:t>
      </w:r>
      <w:r w:rsidRPr="00E43D1C">
        <w:rPr>
          <w:b w:val="0"/>
          <w:bCs w:val="0"/>
        </w:rPr>
        <w:t xml:space="preserve">, официальный сайт </w:t>
      </w:r>
      <w:r w:rsidR="001C0A66">
        <w:t>___________</w:t>
      </w:r>
      <w:r w:rsidRPr="00E43D1C">
        <w:rPr>
          <w:b w:val="0"/>
          <w:bCs w:val="0"/>
        </w:rPr>
        <w:t xml:space="preserve"> (для заполнения специальной формы).</w:t>
      </w:r>
    </w:p>
    <w:p w14:paraId="71B99550" w14:textId="3E1F9AD5" w:rsidR="00842098" w:rsidRDefault="00460BF3" w:rsidP="00460BF3">
      <w:pPr>
        <w:pStyle w:val="affd"/>
        <w:numPr>
          <w:ilvl w:val="1"/>
          <w:numId w:val="15"/>
        </w:numPr>
        <w:tabs>
          <w:tab w:val="left" w:pos="1276"/>
          <w:tab w:val="left" w:pos="1418"/>
        </w:tabs>
        <w:ind w:left="0" w:firstLine="709"/>
        <w:rPr>
          <w:b w:val="0"/>
          <w:bCs w:val="0"/>
        </w:rPr>
      </w:pPr>
      <w:r w:rsidRPr="00E43D1C">
        <w:rPr>
          <w:b w:val="0"/>
          <w:bCs w:val="0"/>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5D83B306" w14:textId="77777777" w:rsidR="00756EF6" w:rsidRDefault="00756EF6" w:rsidP="00756EF6">
      <w:pPr>
        <w:pStyle w:val="affd"/>
        <w:tabs>
          <w:tab w:val="left" w:pos="1276"/>
          <w:tab w:val="left" w:pos="1418"/>
        </w:tabs>
        <w:ind w:left="709" w:firstLine="0"/>
        <w:rPr>
          <w:b w:val="0"/>
          <w:bCs w:val="0"/>
        </w:rPr>
      </w:pPr>
    </w:p>
    <w:p w14:paraId="4FD0BC66" w14:textId="6DBC04BD" w:rsidR="008005B4" w:rsidRPr="00756EF6" w:rsidRDefault="008005B4" w:rsidP="00756EF6">
      <w:pPr>
        <w:pStyle w:val="ConsPlusNormal"/>
        <w:widowControl/>
        <w:numPr>
          <w:ilvl w:val="0"/>
          <w:numId w:val="15"/>
        </w:numPr>
        <w:tabs>
          <w:tab w:val="left" w:pos="284"/>
        </w:tabs>
        <w:suppressAutoHyphens w:val="0"/>
        <w:autoSpaceDN w:val="0"/>
        <w:adjustRightInd w:val="0"/>
        <w:ind w:left="0" w:firstLine="284"/>
        <w:jc w:val="center"/>
        <w:rPr>
          <w:rFonts w:ascii="Times New Roman" w:hAnsi="Times New Roman" w:cs="Times New Roman"/>
          <w:b/>
          <w:sz w:val="24"/>
          <w:szCs w:val="24"/>
        </w:rPr>
      </w:pPr>
      <w:r w:rsidRPr="00756EF6">
        <w:rPr>
          <w:rFonts w:ascii="Times New Roman" w:hAnsi="Times New Roman" w:cs="Times New Roman"/>
          <w:b/>
          <w:sz w:val="24"/>
          <w:szCs w:val="24"/>
        </w:rPr>
        <w:t xml:space="preserve">ЭЛЕКТРОННЫЙ ДОКУМЕНТООБОРОТ </w:t>
      </w:r>
    </w:p>
    <w:p w14:paraId="6084902B" w14:textId="389769D3" w:rsidR="005402E6" w:rsidRPr="00756EF6" w:rsidRDefault="005402E6" w:rsidP="00733553">
      <w:pPr>
        <w:pStyle w:val="afff9"/>
        <w:numPr>
          <w:ilvl w:val="1"/>
          <w:numId w:val="15"/>
        </w:numPr>
        <w:tabs>
          <w:tab w:val="left" w:pos="1276"/>
        </w:tabs>
        <w:ind w:left="0" w:firstLine="709"/>
        <w:jc w:val="both"/>
        <w:rPr>
          <w:color w:val="000000"/>
          <w:lang w:eastAsia="ru-RU"/>
        </w:rPr>
      </w:pPr>
      <w:r w:rsidRPr="00756EF6">
        <w:rPr>
          <w:color w:val="000000"/>
          <w:sz w:val="24"/>
          <w:szCs w:val="24"/>
          <w:lang w:eastAsia="ru-RU"/>
        </w:rPr>
        <w:t xml:space="preserve">Стороны пришли к соглашению о применении электронного документооборота при обмене следующими документами: </w:t>
      </w:r>
      <w:r w:rsidR="0056370A" w:rsidRPr="0056370A">
        <w:rPr>
          <w:color w:val="000000"/>
          <w:sz w:val="24"/>
          <w:szCs w:val="24"/>
          <w:u w:val="single"/>
          <w:lang w:eastAsia="ru-RU"/>
        </w:rPr>
        <w:t xml:space="preserve">УПД </w:t>
      </w:r>
      <w:r w:rsidRPr="00756EF6">
        <w:rPr>
          <w:color w:val="000000"/>
          <w:sz w:val="24"/>
          <w:szCs w:val="24"/>
          <w:lang w:eastAsia="ru-RU"/>
        </w:rPr>
        <w:t xml:space="preserve">(далее – документы) по </w:t>
      </w:r>
      <w:r w:rsidR="00BF2A43" w:rsidRPr="00756EF6">
        <w:rPr>
          <w:color w:val="000000"/>
          <w:sz w:val="24"/>
          <w:szCs w:val="24"/>
          <w:lang w:eastAsia="ru-RU"/>
        </w:rPr>
        <w:t>Д</w:t>
      </w:r>
      <w:r w:rsidRPr="00756EF6">
        <w:rPr>
          <w:color w:val="000000"/>
          <w:sz w:val="24"/>
          <w:szCs w:val="24"/>
          <w:lang w:eastAsia="ru-RU"/>
        </w:rPr>
        <w:t>оговору, если иной порядок документооборота прямо не вытекает из законодательства Российской Федерации.</w:t>
      </w:r>
    </w:p>
    <w:p w14:paraId="21737A8E" w14:textId="1D768C11" w:rsidR="005402E6" w:rsidRPr="00756EF6" w:rsidRDefault="005402E6" w:rsidP="00733553">
      <w:pPr>
        <w:pStyle w:val="afff9"/>
        <w:numPr>
          <w:ilvl w:val="1"/>
          <w:numId w:val="15"/>
        </w:numPr>
        <w:tabs>
          <w:tab w:val="left" w:pos="1276"/>
        </w:tabs>
        <w:ind w:left="0" w:firstLine="709"/>
        <w:jc w:val="both"/>
        <w:rPr>
          <w:color w:val="000000"/>
          <w:lang w:eastAsia="ru-RU"/>
        </w:rPr>
      </w:pPr>
      <w:r w:rsidRPr="00756EF6">
        <w:rPr>
          <w:color w:val="000000"/>
          <w:sz w:val="24"/>
          <w:szCs w:val="24"/>
          <w:lang w:eastAsia="ru-RU"/>
        </w:rPr>
        <w:t xml:space="preserve">Применяя электронный документооборот (далее – ЭДО) между Сторонами, а также используя термины в </w:t>
      </w:r>
      <w:r w:rsidR="00BF2A43" w:rsidRPr="00756EF6">
        <w:rPr>
          <w:color w:val="000000"/>
          <w:sz w:val="24"/>
          <w:szCs w:val="24"/>
          <w:lang w:eastAsia="ru-RU"/>
        </w:rPr>
        <w:t>Д</w:t>
      </w:r>
      <w:r w:rsidR="006218F6" w:rsidRPr="00756EF6">
        <w:rPr>
          <w:color w:val="000000"/>
          <w:sz w:val="24"/>
          <w:szCs w:val="24"/>
          <w:lang w:eastAsia="ru-RU"/>
        </w:rPr>
        <w:t>оговоре</w:t>
      </w:r>
      <w:r w:rsidRPr="00756EF6">
        <w:rPr>
          <w:color w:val="000000"/>
          <w:sz w:val="24"/>
          <w:szCs w:val="24"/>
          <w:lang w:eastAsia="ru-RU"/>
        </w:rPr>
        <w:t xml:space="preserve">, Стороны руководствуются действующим законодательством Российской Федерации, в том числе Федеральным законом от 06.04.2011 № 63-ФЗ «Об электронной подписи», </w:t>
      </w:r>
      <w:r w:rsidR="006218F6" w:rsidRPr="00756EF6">
        <w:rPr>
          <w:color w:val="000000"/>
          <w:sz w:val="24"/>
          <w:szCs w:val="24"/>
          <w:lang w:eastAsia="ru-RU"/>
        </w:rPr>
        <w:t xml:space="preserve">разделом 14 </w:t>
      </w:r>
      <w:r w:rsidR="00BF2A43" w:rsidRPr="00756EF6">
        <w:rPr>
          <w:color w:val="000000"/>
          <w:sz w:val="24"/>
          <w:szCs w:val="24"/>
          <w:lang w:eastAsia="ru-RU"/>
        </w:rPr>
        <w:t>Д</w:t>
      </w:r>
      <w:r w:rsidRPr="00756EF6">
        <w:rPr>
          <w:color w:val="000000"/>
          <w:sz w:val="24"/>
          <w:szCs w:val="24"/>
          <w:lang w:eastAsia="ru-RU"/>
        </w:rPr>
        <w:t>о</w:t>
      </w:r>
      <w:r w:rsidR="006218F6" w:rsidRPr="00756EF6">
        <w:rPr>
          <w:color w:val="000000"/>
          <w:sz w:val="24"/>
          <w:szCs w:val="24"/>
          <w:lang w:eastAsia="ru-RU"/>
        </w:rPr>
        <w:t>говора</w:t>
      </w:r>
      <w:r w:rsidRPr="00756EF6">
        <w:rPr>
          <w:color w:val="000000"/>
          <w:sz w:val="24"/>
          <w:szCs w:val="24"/>
          <w:lang w:eastAsia="ru-RU"/>
        </w:rPr>
        <w:t>.</w:t>
      </w:r>
    </w:p>
    <w:p w14:paraId="1366D084" w14:textId="77777777" w:rsidR="005402E6" w:rsidRPr="00756EF6" w:rsidRDefault="005402E6" w:rsidP="00733553">
      <w:pPr>
        <w:pStyle w:val="afff9"/>
        <w:numPr>
          <w:ilvl w:val="1"/>
          <w:numId w:val="15"/>
        </w:numPr>
        <w:tabs>
          <w:tab w:val="left" w:pos="1276"/>
        </w:tabs>
        <w:ind w:left="0" w:firstLine="709"/>
        <w:jc w:val="both"/>
        <w:rPr>
          <w:color w:val="000000"/>
          <w:lang w:eastAsia="ru-RU"/>
        </w:rPr>
      </w:pPr>
      <w:r w:rsidRPr="00756EF6">
        <w:rPr>
          <w:color w:val="000000"/>
          <w:sz w:val="24"/>
          <w:szCs w:val="24"/>
          <w:lang w:eastAsia="ru-RU"/>
        </w:rPr>
        <w:t xml:space="preserve">ЭДО осуществляется каждой из Сторон своими силами и за свой счет через оператора электронного документооборота, обеспечивающего юридически значимый электронный документооборот. </w:t>
      </w:r>
    </w:p>
    <w:p w14:paraId="1839129C" w14:textId="34C95256" w:rsidR="005402E6" w:rsidRPr="00756EF6" w:rsidRDefault="005402E6" w:rsidP="00733553">
      <w:pPr>
        <w:tabs>
          <w:tab w:val="left" w:pos="1276"/>
        </w:tabs>
        <w:spacing w:before="0" w:after="0"/>
        <w:ind w:firstLine="709"/>
        <w:jc w:val="both"/>
        <w:rPr>
          <w:color w:val="000000"/>
          <w:sz w:val="20"/>
          <w:szCs w:val="20"/>
          <w:lang w:eastAsia="ru-RU"/>
        </w:rPr>
      </w:pPr>
      <w:r w:rsidRPr="00756EF6">
        <w:rPr>
          <w:color w:val="000000"/>
          <w:lang w:eastAsia="ru-RU"/>
        </w:rPr>
        <w:t xml:space="preserve">Оператор электронного документооборота </w:t>
      </w:r>
      <w:r w:rsidR="00BF2A43" w:rsidRPr="00756EF6">
        <w:rPr>
          <w:color w:val="000000"/>
          <w:lang w:eastAsia="ru-RU"/>
        </w:rPr>
        <w:t>Поставщика</w:t>
      </w:r>
      <w:r w:rsidRPr="00756EF6">
        <w:rPr>
          <w:color w:val="000000"/>
          <w:lang w:eastAsia="ru-RU"/>
        </w:rPr>
        <w:t xml:space="preserve"> для целей </w:t>
      </w:r>
      <w:r w:rsidR="00BF2A43" w:rsidRPr="00756EF6">
        <w:rPr>
          <w:color w:val="000000"/>
          <w:lang w:eastAsia="ru-RU"/>
        </w:rPr>
        <w:t>раздела 14 Д</w:t>
      </w:r>
      <w:r w:rsidR="006218F6" w:rsidRPr="00756EF6">
        <w:rPr>
          <w:color w:val="000000"/>
          <w:lang w:eastAsia="ru-RU"/>
        </w:rPr>
        <w:t>оговора</w:t>
      </w:r>
      <w:r w:rsidRPr="00756EF6">
        <w:rPr>
          <w:color w:val="000000"/>
          <w:lang w:eastAsia="ru-RU"/>
        </w:rPr>
        <w:t xml:space="preserve"> далее именуется – Партнерский оператор ЭДО.</w:t>
      </w:r>
    </w:p>
    <w:p w14:paraId="62739F93" w14:textId="1B1F3B77" w:rsidR="005402E6" w:rsidRPr="00756EF6" w:rsidRDefault="005402E6" w:rsidP="00733553">
      <w:pPr>
        <w:pStyle w:val="afff9"/>
        <w:numPr>
          <w:ilvl w:val="1"/>
          <w:numId w:val="15"/>
        </w:numPr>
        <w:tabs>
          <w:tab w:val="left" w:pos="1276"/>
        </w:tabs>
        <w:ind w:left="0" w:firstLine="709"/>
        <w:jc w:val="both"/>
        <w:rPr>
          <w:color w:val="000000"/>
          <w:lang w:eastAsia="ru-RU"/>
        </w:rPr>
      </w:pPr>
      <w:r w:rsidRPr="00756EF6">
        <w:rPr>
          <w:color w:val="000000"/>
          <w:sz w:val="24"/>
          <w:szCs w:val="24"/>
          <w:lang w:eastAsia="ru-RU"/>
        </w:rPr>
        <w:lastRenderedPageBreak/>
        <w:t xml:space="preserve"> Стороны выбирают один из двух порядков взаимодействия (подключения) в рамках ЭДО. </w:t>
      </w:r>
    </w:p>
    <w:p w14:paraId="08BDC643" w14:textId="0BE46711" w:rsidR="005402E6" w:rsidRPr="00756EF6" w:rsidRDefault="005402E6" w:rsidP="00733553">
      <w:pPr>
        <w:tabs>
          <w:tab w:val="left" w:pos="1134"/>
        </w:tabs>
        <w:spacing w:before="0" w:after="0"/>
        <w:ind w:firstLine="709"/>
        <w:jc w:val="both"/>
        <w:rPr>
          <w:color w:val="000000"/>
          <w:lang w:eastAsia="ru-RU"/>
        </w:rPr>
      </w:pPr>
      <w:r w:rsidRPr="00756EF6">
        <w:rPr>
          <w:color w:val="000000"/>
          <w:lang w:eastAsia="ru-RU"/>
        </w:rPr>
        <w:t>14.4.1.</w:t>
      </w:r>
      <w:r w:rsidR="00733553">
        <w:rPr>
          <w:color w:val="000000"/>
          <w:lang w:eastAsia="ru-RU"/>
        </w:rPr>
        <w:tab/>
      </w:r>
      <w:r w:rsidRPr="00756EF6">
        <w:rPr>
          <w:color w:val="000000"/>
          <w:lang w:eastAsia="ru-RU"/>
        </w:rPr>
        <w:t>Взаимодействие Сторон через систему юридически значимого электронного документооборота По</w:t>
      </w:r>
      <w:r w:rsidR="00BF2A43" w:rsidRPr="00756EF6">
        <w:rPr>
          <w:color w:val="000000"/>
          <w:lang w:eastAsia="ru-RU"/>
        </w:rPr>
        <w:t>ставщика</w:t>
      </w:r>
      <w:r w:rsidRPr="00756EF6">
        <w:rPr>
          <w:color w:val="000000"/>
          <w:lang w:eastAsia="ru-RU"/>
        </w:rPr>
        <w:t xml:space="preserve"> (далее – ЮЗЭДО), в случае, если </w:t>
      </w:r>
      <w:r w:rsidR="00030824" w:rsidRPr="00756EF6">
        <w:rPr>
          <w:color w:val="000000"/>
          <w:lang w:eastAsia="ru-RU"/>
        </w:rPr>
        <w:t>Покупатель</w:t>
      </w:r>
      <w:r w:rsidRPr="00756EF6">
        <w:rPr>
          <w:color w:val="000000"/>
          <w:lang w:eastAsia="ru-RU"/>
        </w:rPr>
        <w:t xml:space="preserve"> пользуется услугами Партнерского оператора ЭДО.</w:t>
      </w:r>
    </w:p>
    <w:p w14:paraId="736BB57B" w14:textId="04C558DA" w:rsidR="005402E6" w:rsidRPr="00756EF6" w:rsidRDefault="00284C31" w:rsidP="00733553">
      <w:pPr>
        <w:spacing w:before="0" w:after="0"/>
        <w:ind w:firstLine="709"/>
        <w:jc w:val="both"/>
        <w:rPr>
          <w:color w:val="000000"/>
          <w:lang w:eastAsia="ru-RU"/>
        </w:rPr>
      </w:pPr>
      <w:r w:rsidRPr="004D0A19">
        <w:rPr>
          <w:color w:val="000000"/>
          <w:lang w:eastAsia="ru-RU"/>
        </w:rPr>
        <w:t>Покупатель</w:t>
      </w:r>
      <w:r w:rsidR="005402E6" w:rsidRPr="004D0A19">
        <w:rPr>
          <w:color w:val="000000"/>
          <w:lang w:eastAsia="ru-RU"/>
        </w:rPr>
        <w:t xml:space="preserve"> подключается к ЮЗЭДО по адресу </w:t>
      </w:r>
      <w:hyperlink r:id="rId8" w:history="1">
        <w:r w:rsidR="001C0A66">
          <w:rPr>
            <w:lang w:eastAsia="ru-RU"/>
          </w:rPr>
          <w:t>_________</w:t>
        </w:r>
      </w:hyperlink>
      <w:r w:rsidR="005402E6" w:rsidRPr="004D0A19">
        <w:rPr>
          <w:lang w:eastAsia="ru-RU"/>
        </w:rPr>
        <w:t xml:space="preserve"> (далее – портал ЮЗЭДО)</w:t>
      </w:r>
      <w:r w:rsidR="005402E6" w:rsidRPr="004D0A19">
        <w:rPr>
          <w:color w:val="000000"/>
          <w:lang w:eastAsia="ru-RU"/>
        </w:rPr>
        <w:t>.</w:t>
      </w:r>
      <w:r w:rsidR="005402E6" w:rsidRPr="00756EF6">
        <w:rPr>
          <w:color w:val="000000"/>
          <w:lang w:eastAsia="ru-RU"/>
        </w:rPr>
        <w:t xml:space="preserve"> </w:t>
      </w:r>
    </w:p>
    <w:p w14:paraId="061E11EB" w14:textId="491B844A" w:rsidR="005402E6" w:rsidRPr="00756EF6" w:rsidRDefault="005402E6" w:rsidP="00733553">
      <w:pPr>
        <w:spacing w:before="0" w:after="0"/>
        <w:ind w:firstLine="709"/>
        <w:jc w:val="both"/>
        <w:rPr>
          <w:color w:val="000000"/>
          <w:lang w:eastAsia="ru-RU"/>
        </w:rPr>
      </w:pPr>
      <w:r w:rsidRPr="00756EF6">
        <w:rPr>
          <w:color w:val="000000"/>
          <w:lang w:eastAsia="ru-RU"/>
        </w:rPr>
        <w:t xml:space="preserve">Дальнейший порядок действий Стороны определяют с учетом требований локальных нормативных актов, регулирующих порядок юридически значимого электронного документооборота </w:t>
      </w:r>
      <w:r w:rsidR="00BF2A43" w:rsidRPr="00756EF6">
        <w:rPr>
          <w:color w:val="000000"/>
          <w:lang w:eastAsia="ru-RU"/>
        </w:rPr>
        <w:t xml:space="preserve">Поставщика </w:t>
      </w:r>
      <w:r w:rsidRPr="00756EF6">
        <w:rPr>
          <w:color w:val="000000"/>
          <w:lang w:eastAsia="ru-RU"/>
        </w:rPr>
        <w:t>и размещенных на портале ЮЗЭДО.</w:t>
      </w:r>
      <w:r w:rsidRPr="00756EF6">
        <w:rPr>
          <w:lang w:eastAsia="ru-RU"/>
        </w:rPr>
        <w:t xml:space="preserve"> </w:t>
      </w:r>
      <w:r w:rsidR="00284C31" w:rsidRPr="00756EF6">
        <w:rPr>
          <w:color w:val="000000"/>
          <w:lang w:eastAsia="ru-RU"/>
        </w:rPr>
        <w:t>Покупатель</w:t>
      </w:r>
      <w:r w:rsidRPr="00756EF6">
        <w:rPr>
          <w:color w:val="000000"/>
          <w:lang w:eastAsia="ru-RU"/>
        </w:rPr>
        <w:t xml:space="preserve"> подтверждает, что ознакомлен с положениями локальных нормативных актов </w:t>
      </w:r>
      <w:r w:rsidR="00BF2A43" w:rsidRPr="00756EF6">
        <w:rPr>
          <w:color w:val="000000"/>
          <w:lang w:eastAsia="ru-RU"/>
        </w:rPr>
        <w:t>Поставщика</w:t>
      </w:r>
      <w:r w:rsidRPr="00756EF6">
        <w:rPr>
          <w:color w:val="000000"/>
          <w:lang w:eastAsia="ru-RU"/>
        </w:rPr>
        <w:t xml:space="preserve">, ему полностью понятны их положения. В случае возникновения спора между Сторонами </w:t>
      </w:r>
      <w:r w:rsidR="00284C31" w:rsidRPr="00756EF6">
        <w:rPr>
          <w:color w:val="000000"/>
          <w:lang w:eastAsia="ru-RU"/>
        </w:rPr>
        <w:t>Покупатель</w:t>
      </w:r>
      <w:r w:rsidRPr="00756EF6">
        <w:rPr>
          <w:color w:val="000000"/>
          <w:lang w:eastAsia="ru-RU"/>
        </w:rPr>
        <w:t xml:space="preserve"> не вправе ссылаться на непредоставление ему локальных нормативных актов, размещенных на портале ЮЗЭДО.</w:t>
      </w:r>
    </w:p>
    <w:p w14:paraId="4AA21CF1" w14:textId="3A1560B7" w:rsidR="005402E6" w:rsidRPr="00756EF6" w:rsidRDefault="005402E6" w:rsidP="00733553">
      <w:pPr>
        <w:tabs>
          <w:tab w:val="left" w:pos="993"/>
        </w:tabs>
        <w:spacing w:before="0" w:after="0"/>
        <w:ind w:firstLine="709"/>
        <w:jc w:val="both"/>
        <w:rPr>
          <w:color w:val="000000"/>
          <w:lang w:eastAsia="ru-RU"/>
        </w:rPr>
      </w:pPr>
      <w:r w:rsidRPr="00756EF6">
        <w:rPr>
          <w:color w:val="000000"/>
          <w:lang w:eastAsia="ru-RU"/>
        </w:rPr>
        <w:t>14.4.2.</w:t>
      </w:r>
      <w:r w:rsidR="00733553">
        <w:rPr>
          <w:color w:val="000000"/>
          <w:lang w:eastAsia="ru-RU"/>
        </w:rPr>
        <w:tab/>
      </w:r>
      <w:r w:rsidRPr="00756EF6">
        <w:rPr>
          <w:color w:val="000000"/>
          <w:lang w:eastAsia="ru-RU"/>
        </w:rPr>
        <w:t xml:space="preserve">Взаимодействие Сторон через роуминг, в случае, если у </w:t>
      </w:r>
      <w:r w:rsidR="00284C31" w:rsidRPr="00756EF6">
        <w:rPr>
          <w:color w:val="000000"/>
          <w:lang w:eastAsia="ru-RU"/>
        </w:rPr>
        <w:t>Покупателя</w:t>
      </w:r>
      <w:r w:rsidRPr="00756EF6">
        <w:rPr>
          <w:color w:val="000000"/>
          <w:lang w:eastAsia="ru-RU"/>
        </w:rPr>
        <w:t xml:space="preserve"> отличный от </w:t>
      </w:r>
      <w:r w:rsidR="00BF2A43" w:rsidRPr="00756EF6">
        <w:rPr>
          <w:color w:val="000000"/>
          <w:lang w:eastAsia="ru-RU"/>
        </w:rPr>
        <w:t xml:space="preserve">Поставщика </w:t>
      </w:r>
      <w:r w:rsidRPr="00756EF6">
        <w:rPr>
          <w:color w:val="000000"/>
          <w:lang w:eastAsia="ru-RU"/>
        </w:rPr>
        <w:t xml:space="preserve">оператор электронного документооборота. </w:t>
      </w:r>
    </w:p>
    <w:p w14:paraId="483D28B6" w14:textId="793D0154" w:rsidR="005402E6" w:rsidRPr="00756EF6" w:rsidRDefault="005402E6" w:rsidP="00733553">
      <w:pPr>
        <w:tabs>
          <w:tab w:val="left" w:pos="993"/>
        </w:tabs>
        <w:spacing w:before="0" w:after="0"/>
        <w:ind w:firstLine="709"/>
        <w:jc w:val="both"/>
        <w:rPr>
          <w:color w:val="000000"/>
          <w:lang w:eastAsia="ru-RU"/>
        </w:rPr>
      </w:pPr>
      <w:r w:rsidRPr="00756EF6">
        <w:rPr>
          <w:color w:val="000000"/>
          <w:lang w:eastAsia="ru-RU"/>
        </w:rPr>
        <w:t xml:space="preserve">Для целей </w:t>
      </w:r>
      <w:r w:rsidR="00BF2A43" w:rsidRPr="00756EF6">
        <w:rPr>
          <w:color w:val="000000"/>
          <w:lang w:eastAsia="ru-RU"/>
        </w:rPr>
        <w:t>раздела 14 Д</w:t>
      </w:r>
      <w:r w:rsidR="00CE3A54" w:rsidRPr="00756EF6">
        <w:rPr>
          <w:color w:val="000000"/>
          <w:lang w:eastAsia="ru-RU"/>
        </w:rPr>
        <w:t>оговора</w:t>
      </w:r>
      <w:r w:rsidRPr="00756EF6">
        <w:rPr>
          <w:color w:val="000000"/>
          <w:lang w:eastAsia="ru-RU"/>
        </w:rPr>
        <w:t xml:space="preserve"> отличный от Партнерского оператора ЭДО оператор электронного документооборота </w:t>
      </w:r>
      <w:r w:rsidR="00D76FAB" w:rsidRPr="00756EF6">
        <w:rPr>
          <w:color w:val="000000"/>
          <w:lang w:eastAsia="ru-RU"/>
        </w:rPr>
        <w:t>Покупателя</w:t>
      </w:r>
      <w:r w:rsidRPr="00756EF6">
        <w:rPr>
          <w:color w:val="000000"/>
          <w:lang w:eastAsia="ru-RU"/>
        </w:rPr>
        <w:t xml:space="preserve"> далее именуется – Доверенный оператор ЭДО.</w:t>
      </w:r>
      <w:r w:rsidRPr="00756EF6">
        <w:rPr>
          <w:lang w:eastAsia="ru-RU"/>
        </w:rPr>
        <w:t xml:space="preserve"> Доверенный оператор ЭДО должен быть включен в реестр операторов электронного документооборота, входящих в сеть доверия ФНС, который опубликован на официальном сайте ФНС России – </w:t>
      </w:r>
      <w:hyperlink r:id="rId9" w:history="1">
        <w:r w:rsidRPr="00756EF6">
          <w:rPr>
            <w:u w:val="single"/>
            <w:lang w:eastAsia="ru-RU"/>
          </w:rPr>
          <w:t>www.nalog.ru</w:t>
        </w:r>
      </w:hyperlink>
      <w:r w:rsidRPr="00756EF6">
        <w:rPr>
          <w:lang w:eastAsia="ru-RU"/>
        </w:rPr>
        <w:t xml:space="preserve"> </w:t>
      </w:r>
      <w:r w:rsidRPr="00756EF6">
        <w:rPr>
          <w:color w:val="000000"/>
          <w:lang w:eastAsia="ru-RU"/>
        </w:rPr>
        <w:t xml:space="preserve">на дату подписания Сторонами </w:t>
      </w:r>
      <w:r w:rsidR="00327294">
        <w:rPr>
          <w:color w:val="000000"/>
          <w:lang w:eastAsia="ru-RU"/>
        </w:rPr>
        <w:t>Д</w:t>
      </w:r>
      <w:r w:rsidR="00CE3A54" w:rsidRPr="00756EF6">
        <w:rPr>
          <w:color w:val="000000"/>
          <w:lang w:eastAsia="ru-RU"/>
        </w:rPr>
        <w:t>оговора</w:t>
      </w:r>
      <w:r w:rsidRPr="00756EF6">
        <w:rPr>
          <w:color w:val="000000"/>
          <w:lang w:eastAsia="ru-RU"/>
        </w:rPr>
        <w:t xml:space="preserve">, а также соответствовать иным требованиям, предъявляемых к операторам ЭДО на дату подписания </w:t>
      </w:r>
      <w:r w:rsidR="00BF2A43" w:rsidRPr="00756EF6">
        <w:rPr>
          <w:color w:val="000000"/>
          <w:lang w:eastAsia="ru-RU"/>
        </w:rPr>
        <w:t>Д</w:t>
      </w:r>
      <w:r w:rsidR="00CE3A54" w:rsidRPr="00756EF6">
        <w:rPr>
          <w:color w:val="000000"/>
          <w:lang w:eastAsia="ru-RU"/>
        </w:rPr>
        <w:t>оговора</w:t>
      </w:r>
      <w:r w:rsidRPr="00756EF6">
        <w:rPr>
          <w:color w:val="000000"/>
          <w:lang w:eastAsia="ru-RU"/>
        </w:rPr>
        <w:t xml:space="preserve">. </w:t>
      </w:r>
    </w:p>
    <w:p w14:paraId="6D4F9BD1" w14:textId="77777777" w:rsidR="005402E6" w:rsidRPr="00756EF6" w:rsidRDefault="005402E6" w:rsidP="00733553">
      <w:pPr>
        <w:tabs>
          <w:tab w:val="left" w:pos="993"/>
        </w:tabs>
        <w:spacing w:before="0" w:after="0"/>
        <w:ind w:firstLine="709"/>
        <w:jc w:val="both"/>
        <w:rPr>
          <w:lang w:eastAsia="ru-RU"/>
        </w:rPr>
      </w:pPr>
      <w:r w:rsidRPr="00756EF6">
        <w:rPr>
          <w:color w:val="000000"/>
          <w:lang w:eastAsia="ru-RU"/>
        </w:rPr>
        <w:t xml:space="preserve">Доверенный оператор ЭДО вправе осуществлять роуминг (обмен) данными с Партнерским оператором ЭДО </w:t>
      </w:r>
      <w:r w:rsidRPr="00756EF6">
        <w:rPr>
          <w:lang w:eastAsia="ru-RU"/>
        </w:rPr>
        <w:t>при наличии у Доверенного оператора ЭДО соглашения о роуминге с Партнерским оператором ЭДО</w:t>
      </w:r>
      <w:r w:rsidRPr="00756EF6">
        <w:rPr>
          <w:color w:val="000000"/>
          <w:lang w:eastAsia="ru-RU"/>
        </w:rPr>
        <w:t xml:space="preserve"> и </w:t>
      </w:r>
      <w:r w:rsidRPr="00756EF6">
        <w:rPr>
          <w:lang w:eastAsia="ru-RU"/>
        </w:rPr>
        <w:t xml:space="preserve">при технической готовности Партнерского оператора ЭДО и Доверенного оператора ЭДО к взаимодействию. </w:t>
      </w:r>
    </w:p>
    <w:p w14:paraId="221988A1" w14:textId="23859147" w:rsidR="005402E6" w:rsidRPr="00756EF6" w:rsidRDefault="00D76FAB" w:rsidP="00733553">
      <w:pPr>
        <w:spacing w:before="0" w:after="0"/>
        <w:ind w:firstLine="709"/>
        <w:jc w:val="both"/>
        <w:rPr>
          <w:color w:val="000000"/>
          <w:lang w:eastAsia="ru-RU"/>
        </w:rPr>
      </w:pPr>
      <w:r w:rsidRPr="00756EF6">
        <w:rPr>
          <w:color w:val="000000"/>
          <w:lang w:eastAsia="ru-RU"/>
        </w:rPr>
        <w:t>Покупатель</w:t>
      </w:r>
      <w:r w:rsidR="005402E6" w:rsidRPr="00756EF6">
        <w:rPr>
          <w:color w:val="000000"/>
          <w:lang w:eastAsia="ru-RU"/>
        </w:rPr>
        <w:t xml:space="preserve"> должен предпринять своими силами и за свой счет все зависящие от него меры для обеспечения эффективного взаимодействия между Партнерским оператором ЭДО и Доверенным оператором ЭДО в целях эффективного обмена электронными документами между Сторонами.</w:t>
      </w:r>
    </w:p>
    <w:p w14:paraId="47DD51EF" w14:textId="77777777" w:rsidR="005402E6" w:rsidRPr="00756EF6" w:rsidRDefault="005402E6" w:rsidP="00733553">
      <w:pPr>
        <w:pStyle w:val="afff9"/>
        <w:numPr>
          <w:ilvl w:val="1"/>
          <w:numId w:val="15"/>
        </w:numPr>
        <w:tabs>
          <w:tab w:val="left" w:pos="1276"/>
        </w:tabs>
        <w:ind w:left="0" w:firstLine="709"/>
        <w:jc w:val="both"/>
        <w:rPr>
          <w:color w:val="000000"/>
          <w:sz w:val="24"/>
          <w:szCs w:val="24"/>
          <w:lang w:eastAsia="ru-RU"/>
        </w:rPr>
      </w:pPr>
      <w:r w:rsidRPr="00756EF6">
        <w:rPr>
          <w:color w:val="000000"/>
          <w:sz w:val="24"/>
          <w:szCs w:val="24"/>
          <w:lang w:eastAsia="ru-RU"/>
        </w:rPr>
        <w:t>Электронные документы, обмен которыми Стороны осуществляют в рамках договора, подписываются усиленной квалифицированной электронной подписью (далее – КЭП). Применение иных видов электронных подписей при обмене электронными документами между Сторонами недопустимо.</w:t>
      </w:r>
    </w:p>
    <w:p w14:paraId="7E91EB95" w14:textId="77777777" w:rsidR="005402E6" w:rsidRPr="00756EF6" w:rsidRDefault="005402E6" w:rsidP="00733553">
      <w:pPr>
        <w:pStyle w:val="afff9"/>
        <w:numPr>
          <w:ilvl w:val="1"/>
          <w:numId w:val="15"/>
        </w:numPr>
        <w:tabs>
          <w:tab w:val="left" w:pos="1276"/>
        </w:tabs>
        <w:ind w:left="0" w:firstLine="709"/>
        <w:jc w:val="both"/>
        <w:rPr>
          <w:color w:val="000000"/>
          <w:sz w:val="24"/>
          <w:szCs w:val="24"/>
          <w:lang w:eastAsia="ru-RU"/>
        </w:rPr>
      </w:pPr>
      <w:r w:rsidRPr="00756EF6">
        <w:rPr>
          <w:color w:val="000000"/>
          <w:sz w:val="24"/>
          <w:szCs w:val="24"/>
          <w:lang w:eastAsia="ru-RU"/>
        </w:rPr>
        <w:t>Стороны признают, что любой электронный документ, подписанный КЭП, является равнозначным документу на бумажном носителе, подписанному собственноручной подписью уполномоченного лица Стороны.</w:t>
      </w:r>
    </w:p>
    <w:p w14:paraId="261F7044" w14:textId="77777777" w:rsidR="005402E6" w:rsidRPr="00756EF6" w:rsidRDefault="005402E6" w:rsidP="00733553">
      <w:pPr>
        <w:pStyle w:val="afff9"/>
        <w:numPr>
          <w:ilvl w:val="1"/>
          <w:numId w:val="15"/>
        </w:numPr>
        <w:tabs>
          <w:tab w:val="left" w:pos="1276"/>
        </w:tabs>
        <w:ind w:left="0" w:firstLine="709"/>
        <w:jc w:val="both"/>
        <w:rPr>
          <w:color w:val="000000"/>
          <w:sz w:val="24"/>
          <w:szCs w:val="24"/>
          <w:lang w:eastAsia="ru-RU"/>
        </w:rPr>
      </w:pPr>
      <w:r w:rsidRPr="00756EF6">
        <w:rPr>
          <w:color w:val="000000"/>
          <w:sz w:val="24"/>
          <w:szCs w:val="24"/>
          <w:lang w:eastAsia="ru-RU"/>
        </w:rPr>
        <w:t xml:space="preserve">Каждая из Сторон обязуется предоставить другой Стороне информацию </w:t>
      </w:r>
      <w:r w:rsidRPr="00756EF6">
        <w:rPr>
          <w:color w:val="000000"/>
          <w:sz w:val="24"/>
          <w:szCs w:val="24"/>
          <w:lang w:eastAsia="ru-RU"/>
        </w:rPr>
        <w:br/>
        <w:t xml:space="preserve">о необходимости изменений данных о Партнерском операторе ЭДО или Доверенном операторе ЭДО в течение 1 (одного) рабочего дня с даты возникновения такой необходимости. </w:t>
      </w:r>
    </w:p>
    <w:p w14:paraId="1C4207FB" w14:textId="2C0710E2" w:rsidR="005402E6" w:rsidRPr="00756EF6" w:rsidRDefault="005402E6" w:rsidP="00733553">
      <w:pPr>
        <w:pStyle w:val="afff9"/>
        <w:numPr>
          <w:ilvl w:val="1"/>
          <w:numId w:val="15"/>
        </w:numPr>
        <w:tabs>
          <w:tab w:val="left" w:pos="1276"/>
        </w:tabs>
        <w:ind w:left="0" w:firstLine="709"/>
        <w:jc w:val="both"/>
        <w:rPr>
          <w:color w:val="000000"/>
          <w:sz w:val="24"/>
          <w:szCs w:val="24"/>
          <w:lang w:eastAsia="ru-RU"/>
        </w:rPr>
      </w:pPr>
      <w:r w:rsidRPr="00756EF6">
        <w:rPr>
          <w:color w:val="000000"/>
          <w:sz w:val="24"/>
          <w:szCs w:val="24"/>
          <w:lang w:eastAsia="ru-RU"/>
        </w:rPr>
        <w:t>Стороны своими силами и за свой счет обеспечивают наличие соответствующих действующих сертификатов ключей КЭП, заключение и исполнение договора с Партнерским оператором ЭДО или с Доверенным оператором ЭДО для обеспечения ЭДО, наличие технических возможностей (в том числе и необходимого программного обеспечения, доступа к средствам связи) для ЭДО.</w:t>
      </w:r>
    </w:p>
    <w:p w14:paraId="2C38E627" w14:textId="77777777" w:rsidR="005402E6" w:rsidRPr="00756EF6" w:rsidRDefault="005402E6" w:rsidP="00733553">
      <w:pPr>
        <w:spacing w:before="0" w:after="0"/>
        <w:ind w:firstLine="709"/>
        <w:jc w:val="both"/>
        <w:rPr>
          <w:color w:val="000000"/>
          <w:lang w:eastAsia="ru-RU"/>
        </w:rPr>
      </w:pPr>
      <w:r w:rsidRPr="00756EF6">
        <w:rPr>
          <w:color w:val="000000"/>
          <w:lang w:eastAsia="ru-RU"/>
        </w:rPr>
        <w:t>В случае невыполнения указанных действий Сторона, допустившая нарушение, гарантирует возмещение другой Стороне убытков, понесенных в результате невыполнения указанных действий.</w:t>
      </w:r>
    </w:p>
    <w:p w14:paraId="1DE221F7" w14:textId="77777777" w:rsidR="005402E6" w:rsidRPr="00756EF6" w:rsidRDefault="005402E6" w:rsidP="00733553">
      <w:pPr>
        <w:spacing w:before="0" w:after="0"/>
        <w:ind w:firstLine="709"/>
        <w:jc w:val="both"/>
        <w:rPr>
          <w:color w:val="000000"/>
          <w:lang w:eastAsia="ru-RU"/>
        </w:rPr>
      </w:pPr>
      <w:r w:rsidRPr="00756EF6">
        <w:rPr>
          <w:color w:val="000000"/>
          <w:lang w:eastAsia="ru-RU"/>
        </w:rPr>
        <w:t xml:space="preserve">Сторона, которая не выполнила указанные действия, также лишается права требовать возмещения убытков, понесенных ею в результате просрочки предоставления другой Стороной документов, допущенной в связи с невозможностью обмена </w:t>
      </w:r>
      <w:r w:rsidRPr="00756EF6">
        <w:rPr>
          <w:color w:val="000000"/>
          <w:lang w:eastAsia="ru-RU"/>
        </w:rPr>
        <w:lastRenderedPageBreak/>
        <w:t>электронными документами по причине отсутствия у другой Стороны соответствующих действующих сертификатов ключей КЭП, действующего договора с Партнерским оператором ЭДО или Доверенным оператором ЭДО, необходимого для обеспечения электронного документооборота, а также при отсутствии технических возможностей для обмена электронными документами.</w:t>
      </w:r>
    </w:p>
    <w:p w14:paraId="2B9A9997" w14:textId="5C73FDAA" w:rsidR="00857BDF" w:rsidRPr="00756EF6" w:rsidRDefault="005402E6" w:rsidP="00733553">
      <w:pPr>
        <w:pStyle w:val="afff9"/>
        <w:numPr>
          <w:ilvl w:val="1"/>
          <w:numId w:val="15"/>
        </w:numPr>
        <w:tabs>
          <w:tab w:val="left" w:pos="1276"/>
        </w:tabs>
        <w:suppressAutoHyphens w:val="0"/>
        <w:ind w:left="0" w:firstLine="709"/>
        <w:jc w:val="both"/>
        <w:rPr>
          <w:color w:val="000000"/>
          <w:sz w:val="24"/>
          <w:szCs w:val="24"/>
          <w:lang w:eastAsia="ru-RU"/>
        </w:rPr>
      </w:pPr>
      <w:r w:rsidRPr="00756EF6">
        <w:rPr>
          <w:color w:val="000000"/>
          <w:sz w:val="24"/>
          <w:szCs w:val="24"/>
          <w:lang w:eastAsia="ru-RU"/>
        </w:rPr>
        <w:t>В случае, если обмен электронными документами является невозможным в течение 3 (трех) рабочих дней в связи с техническими причинами, возникшими у любой из Сторон и/или в случае невозможности обмена между Сторонами электронными документами с использованием системы ЮЗЭДО и/или в случае неполучения одной Стороной от Партнерского/Доверенного оператора ЭДО подтверждения о получении электронного документа другой Стороной, Стороны обязаны незамедлительно информировать друг друга об этом с указанием причины и предполагаемого срока восстановления возможности электронного документооборота. В этом случае в период невозможности обмена электронными документами, обмен документами осуществляется в бумажном виде в порядке,</w:t>
      </w:r>
      <w:r w:rsidR="00BF2A43" w:rsidRPr="00756EF6">
        <w:rPr>
          <w:color w:val="000000"/>
          <w:sz w:val="24"/>
          <w:szCs w:val="24"/>
          <w:lang w:eastAsia="ru-RU"/>
        </w:rPr>
        <w:t xml:space="preserve"> установленном Д</w:t>
      </w:r>
      <w:r w:rsidRPr="00756EF6">
        <w:rPr>
          <w:color w:val="000000"/>
          <w:sz w:val="24"/>
          <w:szCs w:val="24"/>
          <w:lang w:eastAsia="ru-RU"/>
        </w:rPr>
        <w:t>оговором.</w:t>
      </w:r>
    </w:p>
    <w:p w14:paraId="166CA2AC" w14:textId="77777777" w:rsidR="00857BDF" w:rsidRPr="00756EF6" w:rsidRDefault="005402E6" w:rsidP="00733553">
      <w:pPr>
        <w:pStyle w:val="afff9"/>
        <w:numPr>
          <w:ilvl w:val="1"/>
          <w:numId w:val="15"/>
        </w:numPr>
        <w:tabs>
          <w:tab w:val="left" w:pos="851"/>
          <w:tab w:val="left" w:pos="993"/>
        </w:tabs>
        <w:suppressAutoHyphens w:val="0"/>
        <w:ind w:left="0" w:firstLine="709"/>
        <w:jc w:val="both"/>
        <w:rPr>
          <w:color w:val="000000"/>
          <w:sz w:val="24"/>
          <w:szCs w:val="24"/>
          <w:lang w:eastAsia="ru-RU"/>
        </w:rPr>
      </w:pPr>
      <w:r w:rsidRPr="00756EF6">
        <w:rPr>
          <w:color w:val="000000"/>
          <w:sz w:val="24"/>
          <w:szCs w:val="24"/>
          <w:lang w:eastAsia="ru-RU"/>
        </w:rPr>
        <w:t xml:space="preserve">Стороны пришли к соглашению, что в случае, если обмен между Сторонами электронными документами является невозможным на срок, не превышающий 3 (три) рабочих дня, то такой срок не является просрочкой исполнения обязательств по договору и Стороны не вправе предъявлять друг к другу требования о возмещении убытков, возникших в связи с невозможностью обмена электронными документами.  </w:t>
      </w:r>
    </w:p>
    <w:p w14:paraId="463FB809" w14:textId="7DA12E1F" w:rsidR="00857BDF" w:rsidRPr="00756EF6" w:rsidRDefault="005402E6" w:rsidP="00733553">
      <w:pPr>
        <w:pStyle w:val="afff9"/>
        <w:numPr>
          <w:ilvl w:val="1"/>
          <w:numId w:val="15"/>
        </w:numPr>
        <w:tabs>
          <w:tab w:val="left" w:pos="851"/>
          <w:tab w:val="left" w:pos="993"/>
        </w:tabs>
        <w:suppressAutoHyphens w:val="0"/>
        <w:ind w:left="0" w:firstLine="709"/>
        <w:jc w:val="both"/>
        <w:rPr>
          <w:color w:val="000000"/>
          <w:sz w:val="24"/>
          <w:szCs w:val="24"/>
          <w:lang w:eastAsia="ru-RU"/>
        </w:rPr>
      </w:pPr>
      <w:r w:rsidRPr="00756EF6">
        <w:rPr>
          <w:color w:val="000000"/>
          <w:sz w:val="24"/>
          <w:szCs w:val="24"/>
          <w:lang w:eastAsia="ru-RU"/>
        </w:rPr>
        <w:t xml:space="preserve">В части, не противоречащей условиям </w:t>
      </w:r>
      <w:r w:rsidR="00CE3A54" w:rsidRPr="00756EF6">
        <w:rPr>
          <w:color w:val="000000"/>
          <w:sz w:val="24"/>
          <w:szCs w:val="24"/>
          <w:lang w:eastAsia="ru-RU"/>
        </w:rPr>
        <w:t>раздела 14 договора</w:t>
      </w:r>
      <w:r w:rsidRPr="00756EF6">
        <w:rPr>
          <w:color w:val="000000"/>
          <w:sz w:val="24"/>
          <w:szCs w:val="24"/>
          <w:lang w:eastAsia="ru-RU"/>
        </w:rPr>
        <w:t>, Стороны руководствуются порядком выставления и получения документов, установленным договором.</w:t>
      </w:r>
    </w:p>
    <w:p w14:paraId="5D1A035D" w14:textId="34CA0C1E" w:rsidR="005402E6" w:rsidRPr="00756EF6" w:rsidRDefault="005402E6" w:rsidP="00733553">
      <w:pPr>
        <w:pStyle w:val="afff9"/>
        <w:numPr>
          <w:ilvl w:val="1"/>
          <w:numId w:val="15"/>
        </w:numPr>
        <w:tabs>
          <w:tab w:val="left" w:pos="851"/>
          <w:tab w:val="left" w:pos="993"/>
        </w:tabs>
        <w:suppressAutoHyphens w:val="0"/>
        <w:ind w:left="0" w:firstLine="709"/>
        <w:jc w:val="both"/>
        <w:rPr>
          <w:color w:val="000000"/>
          <w:sz w:val="24"/>
          <w:szCs w:val="24"/>
          <w:lang w:eastAsia="ru-RU"/>
        </w:rPr>
      </w:pPr>
      <w:r w:rsidRPr="00756EF6">
        <w:rPr>
          <w:color w:val="000000"/>
          <w:sz w:val="24"/>
          <w:szCs w:val="24"/>
          <w:lang w:eastAsia="ru-RU"/>
        </w:rPr>
        <w:t xml:space="preserve">Каждая из Сторон несет ответственность перед другой Стороной за обеспечение конфиденциальности ключей КЭП, недопущение использования третьими лицами принадлежащих ей ключей без ее согласия. </w:t>
      </w:r>
    </w:p>
    <w:p w14:paraId="49FFE160" w14:textId="77777777" w:rsidR="005402E6" w:rsidRPr="00756EF6" w:rsidRDefault="005402E6" w:rsidP="00733553">
      <w:pPr>
        <w:spacing w:before="0" w:after="0"/>
        <w:ind w:firstLine="709"/>
        <w:jc w:val="both"/>
        <w:rPr>
          <w:color w:val="000000"/>
          <w:lang w:eastAsia="ru-RU"/>
        </w:rPr>
      </w:pPr>
      <w:r w:rsidRPr="00756EF6">
        <w:rPr>
          <w:color w:val="000000"/>
          <w:lang w:eastAsia="ru-RU"/>
        </w:rPr>
        <w:t>Сторона, допустившая нарушение условий о конфиденциальности ключей КЭП, использование третьими лицами принадлежащих ей ключей без ее согласия, обязана возместить другой Стороне убытки, которые другая Сторона понесла в результате указанных нарушений. Размер ответственности по настоящему пункту не может превышать цену договора, заключенного между Сторонами</w:t>
      </w:r>
      <w:r w:rsidRPr="00756EF6">
        <w:rPr>
          <w:color w:val="000000"/>
          <w:vertAlign w:val="superscript"/>
          <w:lang w:eastAsia="ru-RU"/>
        </w:rPr>
        <w:footnoteReference w:id="2"/>
      </w:r>
      <w:r w:rsidRPr="00756EF6">
        <w:rPr>
          <w:color w:val="000000"/>
          <w:lang w:eastAsia="ru-RU"/>
        </w:rPr>
        <w:t xml:space="preserve">. При этом все документы, подписанные КЭП, до даты обнаружения вышеуказанного нарушения сохраняют свою действительность и признаются Сторонами действующими и достоверными. </w:t>
      </w:r>
    </w:p>
    <w:p w14:paraId="7F583C50" w14:textId="77777777" w:rsidR="00977758" w:rsidRPr="00756EF6" w:rsidRDefault="005402E6" w:rsidP="00733553">
      <w:pPr>
        <w:pStyle w:val="afff9"/>
        <w:numPr>
          <w:ilvl w:val="1"/>
          <w:numId w:val="15"/>
        </w:numPr>
        <w:suppressAutoHyphens w:val="0"/>
        <w:ind w:left="0" w:firstLine="709"/>
        <w:jc w:val="both"/>
        <w:rPr>
          <w:color w:val="000000"/>
          <w:sz w:val="24"/>
          <w:szCs w:val="24"/>
          <w:lang w:eastAsia="ru-RU"/>
        </w:rPr>
      </w:pPr>
      <w:r w:rsidRPr="00756EF6">
        <w:rPr>
          <w:color w:val="000000"/>
          <w:sz w:val="24"/>
          <w:szCs w:val="24"/>
          <w:lang w:eastAsia="ru-RU"/>
        </w:rPr>
        <w:t>Подписание Сторонами электронных документов с использованием ключей КЭП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КЭП Сторон, или бумажный документ, подписанный собственноручными подписями Сторон.</w:t>
      </w:r>
      <w:r w:rsidR="00977758" w:rsidRPr="00756EF6">
        <w:rPr>
          <w:color w:val="000000"/>
          <w:sz w:val="24"/>
          <w:szCs w:val="24"/>
          <w:lang w:eastAsia="ru-RU"/>
        </w:rPr>
        <w:t xml:space="preserve">        </w:t>
      </w:r>
    </w:p>
    <w:p w14:paraId="3A0869DD" w14:textId="696C83BA" w:rsidR="00977758" w:rsidRPr="00756EF6" w:rsidRDefault="005402E6" w:rsidP="00733553">
      <w:pPr>
        <w:suppressAutoHyphens w:val="0"/>
        <w:spacing w:before="0" w:after="0"/>
        <w:ind w:firstLine="709"/>
        <w:jc w:val="both"/>
        <w:rPr>
          <w:color w:val="000000"/>
          <w:lang w:eastAsia="ru-RU"/>
        </w:rPr>
      </w:pPr>
      <w:r w:rsidRPr="00756EF6">
        <w:rPr>
          <w:color w:val="000000"/>
          <w:lang w:val="en-US" w:eastAsia="ru-RU"/>
        </w:rPr>
        <w:t>C</w:t>
      </w:r>
      <w:r w:rsidRPr="00756EF6">
        <w:rPr>
          <w:color w:val="000000"/>
          <w:lang w:eastAsia="ru-RU"/>
        </w:rPr>
        <w:t xml:space="preserve"> учетом положений пунктов </w:t>
      </w:r>
      <w:r w:rsidR="00D76FAB" w:rsidRPr="00756EF6">
        <w:rPr>
          <w:color w:val="000000"/>
          <w:lang w:eastAsia="ru-RU"/>
        </w:rPr>
        <w:t>14.</w:t>
      </w:r>
      <w:r w:rsidRPr="00756EF6">
        <w:rPr>
          <w:color w:val="000000"/>
          <w:lang w:eastAsia="ru-RU"/>
        </w:rPr>
        <w:t xml:space="preserve">11 и </w:t>
      </w:r>
      <w:r w:rsidR="00D76FAB" w:rsidRPr="00756EF6">
        <w:rPr>
          <w:color w:val="000000"/>
          <w:lang w:eastAsia="ru-RU"/>
        </w:rPr>
        <w:t>14.</w:t>
      </w:r>
      <w:r w:rsidRPr="00756EF6">
        <w:rPr>
          <w:color w:val="000000"/>
          <w:lang w:eastAsia="ru-RU"/>
        </w:rPr>
        <w:t xml:space="preserve">12 </w:t>
      </w:r>
      <w:r w:rsidR="00D76FAB" w:rsidRPr="00756EF6">
        <w:rPr>
          <w:color w:val="000000"/>
          <w:lang w:eastAsia="ru-RU"/>
        </w:rPr>
        <w:t>договора</w:t>
      </w:r>
      <w:r w:rsidRPr="00756EF6" w:rsidDel="003724C3">
        <w:rPr>
          <w:color w:val="000000"/>
          <w:lang w:eastAsia="ru-RU"/>
        </w:rPr>
        <w:t xml:space="preserve"> Стороны пришли к соглашению о том, что приоритетное значение при прочих равных условиях будет иметь </w:t>
      </w:r>
      <w:r w:rsidRPr="00756EF6">
        <w:rPr>
          <w:color w:val="000000"/>
          <w:lang w:eastAsia="ru-RU"/>
        </w:rPr>
        <w:t xml:space="preserve">электронный </w:t>
      </w:r>
      <w:r w:rsidRPr="00756EF6" w:rsidDel="003724C3">
        <w:rPr>
          <w:color w:val="000000"/>
          <w:lang w:eastAsia="ru-RU"/>
        </w:rPr>
        <w:t xml:space="preserve">документ, подписанный </w:t>
      </w:r>
      <w:r w:rsidRPr="00756EF6">
        <w:rPr>
          <w:color w:val="000000"/>
          <w:lang w:eastAsia="ru-RU"/>
        </w:rPr>
        <w:t>КЭП Сторон</w:t>
      </w:r>
      <w:r w:rsidRPr="00756EF6" w:rsidDel="003724C3">
        <w:rPr>
          <w:color w:val="000000"/>
          <w:lang w:eastAsia="ru-RU"/>
        </w:rPr>
        <w:t>.</w:t>
      </w:r>
    </w:p>
    <w:p w14:paraId="23E65AE3" w14:textId="2186DF75" w:rsidR="005402E6" w:rsidRPr="00756EF6" w:rsidRDefault="005402E6" w:rsidP="00733553">
      <w:pPr>
        <w:pStyle w:val="afff9"/>
        <w:numPr>
          <w:ilvl w:val="1"/>
          <w:numId w:val="15"/>
        </w:numPr>
        <w:suppressAutoHyphens w:val="0"/>
        <w:ind w:left="0" w:firstLine="709"/>
        <w:jc w:val="both"/>
        <w:rPr>
          <w:color w:val="000000"/>
          <w:sz w:val="24"/>
          <w:szCs w:val="24"/>
          <w:lang w:eastAsia="ru-RU"/>
        </w:rPr>
      </w:pPr>
      <w:r w:rsidRPr="00756EF6">
        <w:rPr>
          <w:sz w:val="24"/>
          <w:szCs w:val="24"/>
          <w:lang w:eastAsia="ru-RU"/>
        </w:rPr>
        <w:t xml:space="preserve">Стороны пришли к соглашению о том, что использование </w:t>
      </w:r>
      <w:r w:rsidR="0056370A" w:rsidRPr="0056370A">
        <w:rPr>
          <w:sz w:val="24"/>
          <w:szCs w:val="24"/>
          <w:lang w:eastAsia="ru-RU"/>
        </w:rPr>
        <w:t>УПД применяется только в отношении форм первичных учетных документов, перечисленных в Письме ФНС России от 21.10.2013 №ММВ-20-3/96@ и счету-фактуре</w:t>
      </w:r>
      <w:r w:rsidR="0056370A">
        <w:rPr>
          <w:sz w:val="24"/>
          <w:szCs w:val="24"/>
          <w:lang w:eastAsia="ru-RU"/>
        </w:rPr>
        <w:t>,</w:t>
      </w:r>
      <w:r w:rsidRPr="00756EF6">
        <w:rPr>
          <w:sz w:val="24"/>
          <w:szCs w:val="24"/>
          <w:lang w:eastAsia="ru-RU"/>
        </w:rPr>
        <w:t xml:space="preserve"> при ЭДО осуществляется в формате УПД</w:t>
      </w:r>
      <w:r w:rsidR="003532FA">
        <w:rPr>
          <w:sz w:val="24"/>
          <w:szCs w:val="24"/>
          <w:lang w:eastAsia="ru-RU"/>
        </w:rPr>
        <w:t>,</w:t>
      </w:r>
      <w:r w:rsidRPr="00756EF6">
        <w:rPr>
          <w:sz w:val="24"/>
          <w:szCs w:val="24"/>
          <w:lang w:eastAsia="ru-RU"/>
        </w:rPr>
        <w:t xml:space="preserve"> электронный вид которого установлен действующими нормативными правовыми актами РФ (в формате XML-документа).</w:t>
      </w:r>
    </w:p>
    <w:p w14:paraId="5739703C" w14:textId="5742DDC1" w:rsidR="005402E6" w:rsidRPr="00756EF6" w:rsidRDefault="005402E6" w:rsidP="00733553">
      <w:pPr>
        <w:tabs>
          <w:tab w:val="left" w:pos="993"/>
        </w:tabs>
        <w:spacing w:before="0" w:after="0"/>
        <w:ind w:firstLine="709"/>
        <w:contextualSpacing/>
        <w:jc w:val="both"/>
        <w:rPr>
          <w:i/>
          <w:lang w:eastAsia="ru-RU"/>
        </w:rPr>
      </w:pPr>
      <w:r w:rsidRPr="00756EF6">
        <w:rPr>
          <w:lang w:eastAsia="ru-RU"/>
        </w:rPr>
        <w:t xml:space="preserve">При этом УПД применяется со следующим статусом </w:t>
      </w:r>
      <w:r w:rsidR="0056370A">
        <w:t>1 – счет-фактура и передаточный документ</w:t>
      </w:r>
      <w:r w:rsidR="0056370A" w:rsidRPr="00E664EF">
        <w:t>;</w:t>
      </w:r>
      <w:r w:rsidR="0056370A">
        <w:t xml:space="preserve"> 2 – передаточный документ.</w:t>
      </w:r>
    </w:p>
    <w:p w14:paraId="5193895C" w14:textId="77777777" w:rsidR="005402E6" w:rsidRPr="00756EF6" w:rsidRDefault="005402E6" w:rsidP="00733553">
      <w:pPr>
        <w:tabs>
          <w:tab w:val="left" w:pos="993"/>
        </w:tabs>
        <w:spacing w:before="0" w:after="0"/>
        <w:ind w:firstLine="709"/>
        <w:jc w:val="both"/>
        <w:rPr>
          <w:lang w:eastAsia="ru-RU"/>
        </w:rPr>
      </w:pPr>
      <w:r w:rsidRPr="00756EF6">
        <w:rPr>
          <w:lang w:eastAsia="ru-RU"/>
        </w:rPr>
        <w:t xml:space="preserve">При необходимости внесения изменений/корректировок в документы, указанные в настоящем пункте, а именно стоимости и количества товаров/работ/услуг, применяется </w:t>
      </w:r>
      <w:r w:rsidRPr="00756EF6">
        <w:rPr>
          <w:lang w:eastAsia="ru-RU"/>
        </w:rPr>
        <w:lastRenderedPageBreak/>
        <w:t>универсальный корректировочный документ (далее – корректировочный УПД), электронный вид которого установлен действующими нормативными правовыми актами РФ (в формате XML-документа).</w:t>
      </w:r>
    </w:p>
    <w:p w14:paraId="240966EA" w14:textId="6157F679" w:rsidR="005402E6" w:rsidRPr="00756EF6" w:rsidRDefault="005402E6" w:rsidP="00733553">
      <w:pPr>
        <w:spacing w:before="0" w:after="0"/>
        <w:ind w:firstLine="709"/>
        <w:jc w:val="both"/>
        <w:rPr>
          <w:lang w:eastAsia="ru-RU"/>
        </w:rPr>
      </w:pPr>
      <w:r w:rsidRPr="00756EF6">
        <w:rPr>
          <w:lang w:eastAsia="ru-RU"/>
        </w:rPr>
        <w:t xml:space="preserve">При этом корректировочный УПД применяется со следующим статусом </w:t>
      </w:r>
      <w:r w:rsidR="0056370A" w:rsidRPr="0056370A">
        <w:rPr>
          <w:lang w:eastAsia="ru-RU"/>
        </w:rPr>
        <w:t>1 – корректировочный счет-фактура и соглашение (уведомление); 2 – соглашение (уведомление)</w:t>
      </w:r>
      <w:r w:rsidR="0056370A">
        <w:rPr>
          <w:lang w:eastAsia="ru-RU"/>
        </w:rPr>
        <w:t>.</w:t>
      </w:r>
      <w:r w:rsidRPr="00756EF6">
        <w:rPr>
          <w:lang w:eastAsia="ru-RU"/>
        </w:rPr>
        <w:t xml:space="preserve"> </w:t>
      </w:r>
      <w:r w:rsidRPr="00756EF6">
        <w:t xml:space="preserve">Визуальное представление УПД и корректировочного УПД должно соответствовать формам, указанным в Приложении № </w:t>
      </w:r>
      <w:r w:rsidR="00D76FAB" w:rsidRPr="00756EF6">
        <w:t>2</w:t>
      </w:r>
      <w:r w:rsidRPr="00756EF6">
        <w:t xml:space="preserve"> и </w:t>
      </w:r>
      <w:r w:rsidR="00D76FAB" w:rsidRPr="00756EF6">
        <w:t>3</w:t>
      </w:r>
      <w:r w:rsidRPr="00756EF6">
        <w:t xml:space="preserve"> к </w:t>
      </w:r>
      <w:r w:rsidR="00112A7C" w:rsidRPr="00756EF6">
        <w:t>Д</w:t>
      </w:r>
      <w:r w:rsidR="00D76FAB" w:rsidRPr="00756EF6">
        <w:t>оговору</w:t>
      </w:r>
      <w:r w:rsidRPr="00756EF6">
        <w:t xml:space="preserve"> соответственно, в случае внесения изменений в формы счета-фактуры и корректировочного счета-фактуры законодательством РФ, формы УПД и корректировочного УПД применяются с учетом обновленных форм.</w:t>
      </w:r>
    </w:p>
    <w:p w14:paraId="17BDE658" w14:textId="77777777" w:rsidR="005402E6" w:rsidRPr="00756EF6" w:rsidRDefault="005402E6" w:rsidP="00733553">
      <w:pPr>
        <w:spacing w:before="0" w:after="0"/>
        <w:ind w:firstLine="709"/>
        <w:jc w:val="both"/>
        <w:rPr>
          <w:lang w:eastAsia="ru-RU"/>
        </w:rPr>
      </w:pPr>
      <w:r w:rsidRPr="00756EF6">
        <w:rPr>
          <w:lang w:eastAsia="ru-RU"/>
        </w:rPr>
        <w:t>При необходимости обмена посредством ЭДО дополнительными документами, предусмотренными договором и необходимыми для составления УПД и корректировочного УПД, такие документы оформляются в виде приложений к УПД и корректировочному УПД.</w:t>
      </w:r>
    </w:p>
    <w:p w14:paraId="4696F200" w14:textId="77777777" w:rsidR="00977758"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26888A81" w14:textId="77777777" w:rsidR="00977758"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Каждая из Сторон вправе не принимать поступившие к исполнению документы при отсутствии КЭП уполномоченного лица другой Стороны и (или) при получении документа, подписанного КЭП неуполномоченного лица другой Стороны.</w:t>
      </w:r>
    </w:p>
    <w:p w14:paraId="6AAC9EF6" w14:textId="22DA7208" w:rsidR="00977758"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 xml:space="preserve">До начала взаимодействия Стороны предоставляют друг другу документы (доверенности, протоколы, распоряжения/приказы и т.п.), подтверждающие полномочия лиц на формирование, подписание документов (далее – уполномоченные лица) и иные документы, предоставление которых предусмотрено локальными нормативными актами, регулирующими порядок юридически значимого электронного документооборота </w:t>
      </w:r>
      <w:r w:rsidR="00112A7C" w:rsidRPr="00756EF6">
        <w:rPr>
          <w:color w:val="000000"/>
          <w:sz w:val="24"/>
          <w:szCs w:val="24"/>
          <w:lang w:eastAsia="ru-RU"/>
        </w:rPr>
        <w:t>Поставщика</w:t>
      </w:r>
      <w:r w:rsidRPr="00756EF6">
        <w:rPr>
          <w:color w:val="000000"/>
          <w:sz w:val="24"/>
          <w:szCs w:val="24"/>
          <w:lang w:eastAsia="ru-RU"/>
        </w:rPr>
        <w:t xml:space="preserve"> и размещенными на портале ЮЗЭДО.</w:t>
      </w:r>
    </w:p>
    <w:p w14:paraId="14143D0C" w14:textId="51DAFC07" w:rsidR="00977758"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 xml:space="preserve">Сторона, в случае внесения изменений в предоставленные в соответствии с пунктом </w:t>
      </w:r>
      <w:r w:rsidR="00AC2763" w:rsidRPr="00756EF6">
        <w:rPr>
          <w:color w:val="000000"/>
          <w:sz w:val="24"/>
          <w:szCs w:val="24"/>
          <w:lang w:eastAsia="ru-RU"/>
        </w:rPr>
        <w:t>14.</w:t>
      </w:r>
      <w:r w:rsidRPr="00756EF6">
        <w:rPr>
          <w:color w:val="000000"/>
          <w:sz w:val="24"/>
          <w:szCs w:val="24"/>
          <w:lang w:eastAsia="ru-RU"/>
        </w:rPr>
        <w:t>17</w:t>
      </w:r>
      <w:r w:rsidR="00AC2763" w:rsidRPr="00756EF6">
        <w:rPr>
          <w:color w:val="000000"/>
          <w:sz w:val="24"/>
          <w:szCs w:val="24"/>
          <w:lang w:eastAsia="ru-RU"/>
        </w:rPr>
        <w:t xml:space="preserve">. </w:t>
      </w:r>
      <w:r w:rsidR="00112A7C" w:rsidRPr="00756EF6">
        <w:rPr>
          <w:color w:val="000000"/>
          <w:sz w:val="24"/>
          <w:szCs w:val="24"/>
          <w:lang w:eastAsia="ru-RU"/>
        </w:rPr>
        <w:t>Д</w:t>
      </w:r>
      <w:r w:rsidR="00AC2763" w:rsidRPr="00756EF6">
        <w:rPr>
          <w:color w:val="000000"/>
          <w:sz w:val="24"/>
          <w:szCs w:val="24"/>
          <w:lang w:eastAsia="ru-RU"/>
        </w:rPr>
        <w:t>оговора</w:t>
      </w:r>
      <w:r w:rsidRPr="00756EF6">
        <w:rPr>
          <w:color w:val="000000"/>
          <w:sz w:val="24"/>
          <w:szCs w:val="24"/>
          <w:lang w:eastAsia="ru-RU"/>
        </w:rPr>
        <w:t xml:space="preserve"> документы, обязана предоставить другой Стороне в течение 5 (пяти) календарных дней с даты вступления в силу таких изменений необходимые документы, подтверждающие такие изменения.</w:t>
      </w:r>
    </w:p>
    <w:p w14:paraId="2CD7DEC3" w14:textId="77777777" w:rsidR="00977758"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Каждая из Сторон обязуется незамедлительно уведомить другую Сторону в случае, если сертификат ключа проверки КЭП будет отозван/утрачен/скомпрометирован.</w:t>
      </w:r>
    </w:p>
    <w:p w14:paraId="4C553F63" w14:textId="77777777" w:rsidR="00977758"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Стороны обязуются производить замену ключей КЭП при смене лиц, уполномоченных подписывать документы, имеющих право доступа к системе электронного документооборота Стороны для дальнейшего взаимодействия Сторон, а также в случае установления факта неправомерного использования ключей КЭП третьими лицами.</w:t>
      </w:r>
    </w:p>
    <w:p w14:paraId="656B3C35" w14:textId="77777777" w:rsidR="00977758"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Каждая из Сторон обязуется соблюдать требования Федерального закона от 27.07.2006 № 152-ФЗ «О персональных данных».</w:t>
      </w:r>
    </w:p>
    <w:p w14:paraId="02727515" w14:textId="1CE97B4C" w:rsidR="00977758"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 xml:space="preserve">Стороны обязуются хранить документы, переданные в рамках </w:t>
      </w:r>
      <w:r w:rsidR="00112A7C" w:rsidRPr="00756EF6">
        <w:rPr>
          <w:color w:val="000000"/>
          <w:sz w:val="24"/>
          <w:szCs w:val="24"/>
          <w:lang w:eastAsia="ru-RU"/>
        </w:rPr>
        <w:t>раздела 14 Д</w:t>
      </w:r>
      <w:r w:rsidR="00AC2763" w:rsidRPr="00756EF6">
        <w:rPr>
          <w:color w:val="000000"/>
          <w:sz w:val="24"/>
          <w:szCs w:val="24"/>
          <w:lang w:eastAsia="ru-RU"/>
        </w:rPr>
        <w:t>оговора</w:t>
      </w:r>
      <w:r w:rsidRPr="00756EF6">
        <w:rPr>
          <w:color w:val="000000"/>
          <w:sz w:val="24"/>
          <w:szCs w:val="24"/>
          <w:lang w:eastAsia="ru-RU"/>
        </w:rPr>
        <w:t xml:space="preserve"> в соответствии с требованиями к хранению документов, предусмотренных действующим законодательством РФ для отдельных видов документов, но не менее 5 (пяти) лет после отчетного года.</w:t>
      </w:r>
    </w:p>
    <w:p w14:paraId="685A642B" w14:textId="61AC640A" w:rsidR="00B73733" w:rsidRPr="00756EF6" w:rsidRDefault="00D76FAB"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Покупатель</w:t>
      </w:r>
      <w:r w:rsidR="005402E6" w:rsidRPr="00756EF6">
        <w:rPr>
          <w:color w:val="000000"/>
          <w:sz w:val="24"/>
          <w:szCs w:val="24"/>
          <w:lang w:eastAsia="ru-RU"/>
        </w:rPr>
        <w:t xml:space="preserve"> при возникновении обстоятельств, свидетельствующих о нарушении безопасности использования системы ЮЗЭДО (в случае подключения </w:t>
      </w:r>
      <w:r w:rsidRPr="00756EF6">
        <w:rPr>
          <w:color w:val="000000"/>
          <w:sz w:val="24"/>
          <w:szCs w:val="24"/>
          <w:lang w:eastAsia="ru-RU"/>
        </w:rPr>
        <w:t>Покупателя</w:t>
      </w:r>
      <w:r w:rsidR="005402E6" w:rsidRPr="00756EF6">
        <w:rPr>
          <w:color w:val="000000"/>
          <w:sz w:val="24"/>
          <w:szCs w:val="24"/>
          <w:lang w:eastAsia="ru-RU"/>
        </w:rPr>
        <w:t xml:space="preserve"> к системе ЮЗЭДО), либо при возникновении подозрения о таком нарушении обязуется приостановить передачу документов и в письменном виде известить </w:t>
      </w:r>
      <w:r w:rsidR="00112A7C" w:rsidRPr="00756EF6">
        <w:rPr>
          <w:color w:val="000000"/>
          <w:sz w:val="24"/>
          <w:szCs w:val="24"/>
          <w:lang w:eastAsia="ru-RU"/>
        </w:rPr>
        <w:t xml:space="preserve">Поставщика </w:t>
      </w:r>
      <w:r w:rsidR="005402E6" w:rsidRPr="00756EF6">
        <w:rPr>
          <w:color w:val="000000"/>
          <w:sz w:val="24"/>
          <w:szCs w:val="24"/>
          <w:lang w:eastAsia="ru-RU"/>
        </w:rPr>
        <w:t>о приостановке передачи документов и представить обоснование причин приостановки в течение 3 (трех) календарных дней с момента возникновения таких обстоятельств.</w:t>
      </w:r>
    </w:p>
    <w:p w14:paraId="3844A19D" w14:textId="0EB93B4E" w:rsidR="00B73733"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lastRenderedPageBreak/>
        <w:t xml:space="preserve">Стороны договорились, что установленный в </w:t>
      </w:r>
      <w:r w:rsidR="00D76FAB" w:rsidRPr="00756EF6">
        <w:rPr>
          <w:color w:val="000000"/>
          <w:sz w:val="24"/>
          <w:szCs w:val="24"/>
          <w:lang w:eastAsia="ru-RU"/>
        </w:rPr>
        <w:t xml:space="preserve">разделе 14 </w:t>
      </w:r>
      <w:r w:rsidR="00112A7C" w:rsidRPr="00756EF6">
        <w:rPr>
          <w:color w:val="000000"/>
          <w:sz w:val="24"/>
          <w:szCs w:val="24"/>
          <w:lang w:eastAsia="ru-RU"/>
        </w:rPr>
        <w:t>Д</w:t>
      </w:r>
      <w:r w:rsidR="00D76FAB" w:rsidRPr="00756EF6">
        <w:rPr>
          <w:color w:val="000000"/>
          <w:sz w:val="24"/>
          <w:szCs w:val="24"/>
          <w:lang w:eastAsia="ru-RU"/>
        </w:rPr>
        <w:t>оговора</w:t>
      </w:r>
      <w:r w:rsidRPr="00756EF6">
        <w:rPr>
          <w:color w:val="000000"/>
          <w:sz w:val="24"/>
          <w:szCs w:val="24"/>
          <w:lang w:eastAsia="ru-RU"/>
        </w:rPr>
        <w:t xml:space="preserve"> порядок составления и обмена документов (ЭДО) может быть изменен исключительно путем заключения соответствующего дополнительного соглашения в письменном виде. </w:t>
      </w:r>
    </w:p>
    <w:p w14:paraId="2A87B0F3" w14:textId="77777777" w:rsidR="00B73733"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 xml:space="preserve">Стороны признают, что в соответствии с Федеральным законом от 18.06.2003 </w:t>
      </w:r>
      <w:r w:rsidRPr="00756EF6">
        <w:rPr>
          <w:color w:val="000000"/>
          <w:sz w:val="24"/>
          <w:szCs w:val="24"/>
          <w:lang w:eastAsia="ru-RU"/>
        </w:rPr>
        <w:br/>
        <w:t>№ 126-ФЗ «О связи» в системе ЮЗЭДО применяется единое учетно-отчетное время – московское.</w:t>
      </w:r>
    </w:p>
    <w:p w14:paraId="695E335C" w14:textId="76CF9B5D" w:rsidR="00B73733" w:rsidRPr="00756EF6" w:rsidRDefault="005402E6" w:rsidP="00733553">
      <w:pPr>
        <w:pStyle w:val="afff9"/>
        <w:numPr>
          <w:ilvl w:val="1"/>
          <w:numId w:val="15"/>
        </w:numPr>
        <w:suppressAutoHyphens w:val="0"/>
        <w:ind w:left="0" w:firstLine="709"/>
        <w:contextualSpacing/>
        <w:jc w:val="both"/>
        <w:rPr>
          <w:color w:val="000000"/>
          <w:sz w:val="24"/>
          <w:szCs w:val="24"/>
          <w:lang w:eastAsia="ru-RU"/>
        </w:rPr>
      </w:pPr>
      <w:r w:rsidRPr="00756EF6">
        <w:rPr>
          <w:color w:val="000000"/>
          <w:sz w:val="24"/>
          <w:szCs w:val="24"/>
          <w:lang w:eastAsia="ru-RU"/>
        </w:rPr>
        <w:t>Стороны договорились, что установленный в</w:t>
      </w:r>
      <w:r w:rsidR="00D76FAB" w:rsidRPr="00756EF6">
        <w:rPr>
          <w:color w:val="000000"/>
          <w:sz w:val="24"/>
          <w:szCs w:val="24"/>
          <w:lang w:eastAsia="ru-RU"/>
        </w:rPr>
        <w:t xml:space="preserve"> разделе 14</w:t>
      </w:r>
      <w:r w:rsidRPr="00756EF6">
        <w:rPr>
          <w:color w:val="000000"/>
          <w:sz w:val="24"/>
          <w:szCs w:val="24"/>
          <w:lang w:eastAsia="ru-RU"/>
        </w:rPr>
        <w:t xml:space="preserve"> </w:t>
      </w:r>
      <w:r w:rsidR="00112A7C" w:rsidRPr="00756EF6">
        <w:rPr>
          <w:color w:val="000000"/>
          <w:sz w:val="24"/>
          <w:szCs w:val="24"/>
          <w:lang w:eastAsia="ru-RU"/>
        </w:rPr>
        <w:t>Д</w:t>
      </w:r>
      <w:r w:rsidR="00F402DA" w:rsidRPr="00756EF6">
        <w:rPr>
          <w:color w:val="000000"/>
          <w:sz w:val="24"/>
          <w:szCs w:val="24"/>
          <w:lang w:eastAsia="ru-RU"/>
        </w:rPr>
        <w:t>оговор</w:t>
      </w:r>
      <w:r w:rsidR="00D76FAB" w:rsidRPr="00756EF6">
        <w:rPr>
          <w:color w:val="000000"/>
          <w:sz w:val="24"/>
          <w:szCs w:val="24"/>
          <w:lang w:eastAsia="ru-RU"/>
        </w:rPr>
        <w:t>а</w:t>
      </w:r>
      <w:r w:rsidRPr="00756EF6">
        <w:rPr>
          <w:color w:val="000000"/>
          <w:sz w:val="24"/>
          <w:szCs w:val="24"/>
          <w:lang w:eastAsia="ru-RU"/>
        </w:rPr>
        <w:t xml:space="preserve"> порядок составления и обмена документами (ЭДО) не распространяется на раздел</w:t>
      </w:r>
      <w:r w:rsidR="004D0A19">
        <w:rPr>
          <w:color w:val="000000"/>
          <w:sz w:val="24"/>
          <w:szCs w:val="24"/>
          <w:lang w:eastAsia="ru-RU"/>
        </w:rPr>
        <w:t xml:space="preserve"> 11.2</w:t>
      </w:r>
      <w:r w:rsidRPr="00756EF6">
        <w:rPr>
          <w:color w:val="000000"/>
          <w:sz w:val="24"/>
          <w:szCs w:val="24"/>
          <w:lang w:eastAsia="ru-RU"/>
        </w:rPr>
        <w:t xml:space="preserve"> </w:t>
      </w:r>
      <w:r w:rsidR="00112A7C" w:rsidRPr="00756EF6">
        <w:rPr>
          <w:color w:val="000000"/>
          <w:sz w:val="24"/>
          <w:szCs w:val="24"/>
          <w:lang w:eastAsia="ru-RU"/>
        </w:rPr>
        <w:t>Д</w:t>
      </w:r>
      <w:r w:rsidRPr="00756EF6">
        <w:rPr>
          <w:color w:val="000000"/>
          <w:sz w:val="24"/>
          <w:szCs w:val="24"/>
          <w:lang w:eastAsia="ru-RU"/>
        </w:rPr>
        <w:t>оговора.</w:t>
      </w:r>
      <w:r w:rsidRPr="00756EF6">
        <w:rPr>
          <w:sz w:val="24"/>
          <w:szCs w:val="24"/>
          <w:vertAlign w:val="superscript"/>
          <w:lang w:eastAsia="ru-RU"/>
        </w:rPr>
        <w:footnoteReference w:id="3"/>
      </w:r>
    </w:p>
    <w:p w14:paraId="705C0FE3" w14:textId="137A2456"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ПРИЛОЖЕНИЯ</w:t>
      </w:r>
    </w:p>
    <w:p w14:paraId="16DA690F" w14:textId="77777777" w:rsidR="00460BF3" w:rsidRPr="00254128" w:rsidRDefault="00460BF3" w:rsidP="00155FEC">
      <w:pPr>
        <w:pStyle w:val="ConsPlusNormal"/>
        <w:widowControl/>
        <w:tabs>
          <w:tab w:val="left" w:pos="284"/>
        </w:tabs>
        <w:suppressAutoHyphens w:val="0"/>
        <w:autoSpaceDN w:val="0"/>
        <w:adjustRightInd w:val="0"/>
        <w:ind w:right="-143" w:firstLine="709"/>
        <w:jc w:val="both"/>
        <w:rPr>
          <w:rFonts w:ascii="Times New Roman" w:hAnsi="Times New Roman" w:cs="Times New Roman"/>
          <w:b/>
          <w:sz w:val="24"/>
          <w:szCs w:val="24"/>
        </w:rPr>
      </w:pPr>
      <w:r w:rsidRPr="00254128">
        <w:rPr>
          <w:rFonts w:ascii="Times New Roman" w:hAnsi="Times New Roman" w:cs="Times New Roman"/>
          <w:sz w:val="24"/>
          <w:szCs w:val="24"/>
        </w:rPr>
        <w:t>К Договору прилагаются и являются его неотъемлемой частью:</w:t>
      </w:r>
    </w:p>
    <w:p w14:paraId="53FD2603" w14:textId="0F235D0C" w:rsidR="00460BF3" w:rsidRDefault="00460BF3" w:rsidP="00155FEC">
      <w:pPr>
        <w:pStyle w:val="ConsPlusNormal"/>
        <w:widowControl/>
        <w:tabs>
          <w:tab w:val="left" w:pos="284"/>
        </w:tabs>
        <w:suppressAutoHyphens w:val="0"/>
        <w:autoSpaceDN w:val="0"/>
        <w:adjustRightInd w:val="0"/>
        <w:ind w:right="-143" w:firstLine="709"/>
        <w:jc w:val="both"/>
        <w:rPr>
          <w:rFonts w:ascii="Times New Roman" w:hAnsi="Times New Roman" w:cs="Times New Roman"/>
          <w:sz w:val="24"/>
          <w:szCs w:val="24"/>
        </w:rPr>
      </w:pPr>
      <w:r w:rsidRPr="00254128">
        <w:rPr>
          <w:rFonts w:ascii="Times New Roman" w:hAnsi="Times New Roman" w:cs="Times New Roman"/>
          <w:sz w:val="24"/>
          <w:szCs w:val="24"/>
        </w:rPr>
        <w:t>1</w:t>
      </w:r>
      <w:r w:rsidR="00756EF6">
        <w:rPr>
          <w:rFonts w:ascii="Times New Roman" w:hAnsi="Times New Roman" w:cs="Times New Roman"/>
          <w:sz w:val="24"/>
          <w:szCs w:val="24"/>
        </w:rPr>
        <w:t>5</w:t>
      </w:r>
      <w:r w:rsidRPr="00254128">
        <w:rPr>
          <w:rFonts w:ascii="Times New Roman" w:hAnsi="Times New Roman" w:cs="Times New Roman"/>
          <w:sz w:val="24"/>
          <w:szCs w:val="24"/>
        </w:rPr>
        <w:t xml:space="preserve">.1. </w:t>
      </w:r>
      <w:r>
        <w:rPr>
          <w:rFonts w:ascii="Times New Roman" w:hAnsi="Times New Roman" w:cs="Times New Roman"/>
          <w:sz w:val="24"/>
          <w:szCs w:val="24"/>
        </w:rPr>
        <w:t>П</w:t>
      </w:r>
      <w:r w:rsidRPr="00254128">
        <w:rPr>
          <w:rFonts w:ascii="Times New Roman" w:hAnsi="Times New Roman" w:cs="Times New Roman"/>
          <w:sz w:val="24"/>
          <w:szCs w:val="24"/>
        </w:rPr>
        <w:t>риложение № 1 Спецификация Товара</w:t>
      </w:r>
      <w:r>
        <w:rPr>
          <w:rFonts w:ascii="Times New Roman" w:hAnsi="Times New Roman" w:cs="Times New Roman"/>
          <w:sz w:val="24"/>
          <w:szCs w:val="24"/>
        </w:rPr>
        <w:t>.</w:t>
      </w:r>
    </w:p>
    <w:p w14:paraId="31A81875" w14:textId="3142AB5B" w:rsidR="00460BF3" w:rsidRDefault="00460BF3" w:rsidP="00155FEC">
      <w:pPr>
        <w:pStyle w:val="ConsPlusNormal"/>
        <w:widowControl/>
        <w:tabs>
          <w:tab w:val="left" w:pos="284"/>
        </w:tabs>
        <w:suppressAutoHyphens w:val="0"/>
        <w:autoSpaceDN w:val="0"/>
        <w:adjustRightInd w:val="0"/>
        <w:ind w:right="-143" w:firstLine="709"/>
        <w:jc w:val="both"/>
        <w:rPr>
          <w:rFonts w:ascii="Times New Roman" w:hAnsi="Times New Roman" w:cs="Times New Roman"/>
          <w:sz w:val="24"/>
          <w:szCs w:val="24"/>
        </w:rPr>
      </w:pPr>
      <w:r>
        <w:rPr>
          <w:rFonts w:ascii="Times New Roman" w:hAnsi="Times New Roman" w:cs="Times New Roman"/>
          <w:sz w:val="24"/>
          <w:szCs w:val="24"/>
        </w:rPr>
        <w:t>1</w:t>
      </w:r>
      <w:r w:rsidR="00756EF6">
        <w:rPr>
          <w:rFonts w:ascii="Times New Roman" w:hAnsi="Times New Roman" w:cs="Times New Roman"/>
          <w:sz w:val="24"/>
          <w:szCs w:val="24"/>
        </w:rPr>
        <w:t>5</w:t>
      </w:r>
      <w:r>
        <w:rPr>
          <w:rFonts w:ascii="Times New Roman" w:hAnsi="Times New Roman" w:cs="Times New Roman"/>
          <w:sz w:val="24"/>
          <w:szCs w:val="24"/>
        </w:rPr>
        <w:t>.2. Приложение № 2 Форма универсального передаточного документа.</w:t>
      </w:r>
    </w:p>
    <w:p w14:paraId="020052D9" w14:textId="03F58AD1" w:rsidR="000F4074" w:rsidRDefault="000F4074" w:rsidP="00155FEC">
      <w:pPr>
        <w:pStyle w:val="ConsPlusNormal"/>
        <w:widowControl/>
        <w:tabs>
          <w:tab w:val="left" w:pos="284"/>
          <w:tab w:val="left" w:pos="567"/>
        </w:tabs>
        <w:suppressAutoHyphens w:val="0"/>
        <w:autoSpaceDN w:val="0"/>
        <w:adjustRightInd w:val="0"/>
        <w:ind w:right="-143" w:firstLine="709"/>
        <w:jc w:val="both"/>
        <w:rPr>
          <w:rFonts w:ascii="Times New Roman" w:hAnsi="Times New Roman" w:cs="Times New Roman"/>
          <w:sz w:val="24"/>
          <w:szCs w:val="24"/>
        </w:rPr>
      </w:pPr>
      <w:r>
        <w:rPr>
          <w:rFonts w:ascii="Times New Roman" w:hAnsi="Times New Roman" w:cs="Times New Roman"/>
          <w:sz w:val="24"/>
          <w:szCs w:val="24"/>
        </w:rPr>
        <w:t>1</w:t>
      </w:r>
      <w:r w:rsidR="00756EF6">
        <w:rPr>
          <w:rFonts w:ascii="Times New Roman" w:hAnsi="Times New Roman" w:cs="Times New Roman"/>
          <w:sz w:val="24"/>
          <w:szCs w:val="24"/>
        </w:rPr>
        <w:t>5</w:t>
      </w:r>
      <w:r>
        <w:rPr>
          <w:rFonts w:ascii="Times New Roman" w:hAnsi="Times New Roman" w:cs="Times New Roman"/>
          <w:sz w:val="24"/>
          <w:szCs w:val="24"/>
        </w:rPr>
        <w:t>.3. Приложение № 3</w:t>
      </w:r>
      <w:r w:rsidR="00053D92">
        <w:rPr>
          <w:rFonts w:ascii="Times New Roman" w:hAnsi="Times New Roman" w:cs="Times New Roman"/>
          <w:sz w:val="24"/>
          <w:szCs w:val="24"/>
        </w:rPr>
        <w:t xml:space="preserve"> Форма корректировочного универсального передаточного документа.</w:t>
      </w:r>
    </w:p>
    <w:p w14:paraId="375C35AF" w14:textId="77777777" w:rsidR="00053D92" w:rsidRDefault="00053D92" w:rsidP="00460BF3">
      <w:pPr>
        <w:pStyle w:val="ConsPlusNormal"/>
        <w:widowControl/>
        <w:tabs>
          <w:tab w:val="left" w:pos="284"/>
        </w:tabs>
        <w:suppressAutoHyphens w:val="0"/>
        <w:autoSpaceDN w:val="0"/>
        <w:adjustRightInd w:val="0"/>
        <w:ind w:right="-143" w:firstLine="0"/>
        <w:jc w:val="both"/>
        <w:rPr>
          <w:rFonts w:ascii="Times New Roman" w:hAnsi="Times New Roman" w:cs="Times New Roman"/>
          <w:sz w:val="24"/>
          <w:szCs w:val="24"/>
        </w:rPr>
      </w:pPr>
    </w:p>
    <w:p w14:paraId="7531C159" w14:textId="77777777" w:rsidR="00460BF3" w:rsidRPr="00B13A8D" w:rsidRDefault="00460BF3" w:rsidP="00460BF3">
      <w:pPr>
        <w:pStyle w:val="ConsPlusNormal"/>
        <w:widowControl/>
        <w:numPr>
          <w:ilvl w:val="0"/>
          <w:numId w:val="15"/>
        </w:numPr>
        <w:tabs>
          <w:tab w:val="left" w:pos="284"/>
        </w:tabs>
        <w:suppressAutoHyphens w:val="0"/>
        <w:autoSpaceDN w:val="0"/>
        <w:adjustRightInd w:val="0"/>
        <w:ind w:left="0" w:firstLine="0"/>
        <w:jc w:val="center"/>
        <w:rPr>
          <w:rFonts w:ascii="Times New Roman" w:hAnsi="Times New Roman" w:cs="Times New Roman"/>
          <w:b/>
          <w:sz w:val="24"/>
          <w:szCs w:val="24"/>
        </w:rPr>
      </w:pPr>
      <w:r w:rsidRPr="00B13A8D">
        <w:rPr>
          <w:rFonts w:ascii="Times New Roman" w:hAnsi="Times New Roman" w:cs="Times New Roman"/>
          <w:b/>
          <w:sz w:val="24"/>
          <w:szCs w:val="24"/>
        </w:rPr>
        <w:t>АДРЕСА И БАНКОВСКИЕ РЕКВИЗИТЫ СТОРОН</w:t>
      </w:r>
    </w:p>
    <w:p w14:paraId="10D35B8F" w14:textId="77777777" w:rsidR="00460BF3" w:rsidRPr="00B13A8D" w:rsidRDefault="00460BF3" w:rsidP="00460BF3">
      <w:pPr>
        <w:pStyle w:val="ConsPlusNormal"/>
        <w:widowControl/>
        <w:tabs>
          <w:tab w:val="left" w:pos="284"/>
        </w:tabs>
        <w:suppressAutoHyphens w:val="0"/>
        <w:autoSpaceDN w:val="0"/>
        <w:adjustRightInd w:val="0"/>
        <w:ind w:firstLine="0"/>
        <w:rPr>
          <w:rFonts w:ascii="Times New Roman" w:hAnsi="Times New Roman" w:cs="Times New Roman"/>
          <w:b/>
          <w:sz w:val="24"/>
          <w:szCs w:val="24"/>
        </w:rPr>
      </w:pPr>
    </w:p>
    <w:tbl>
      <w:tblPr>
        <w:tblW w:w="9634" w:type="dxa"/>
        <w:tblLayout w:type="fixed"/>
        <w:tblLook w:val="04A0" w:firstRow="1" w:lastRow="0" w:firstColumn="1" w:lastColumn="0" w:noHBand="0" w:noVBand="1"/>
      </w:tblPr>
      <w:tblGrid>
        <w:gridCol w:w="4957"/>
        <w:gridCol w:w="4677"/>
      </w:tblGrid>
      <w:tr w:rsidR="00460BF3" w:rsidRPr="00B13A8D" w14:paraId="4B482E66" w14:textId="77777777" w:rsidTr="00460BF3">
        <w:tc>
          <w:tcPr>
            <w:tcW w:w="4957" w:type="dxa"/>
          </w:tcPr>
          <w:p w14:paraId="176C49E7" w14:textId="0360EDC0" w:rsidR="00460BF3" w:rsidRPr="00B13A8D" w:rsidRDefault="00460BF3" w:rsidP="00460BF3">
            <w:pPr>
              <w:pStyle w:val="ConsPlusNonformat"/>
              <w:jc w:val="center"/>
              <w:rPr>
                <w:rFonts w:ascii="Times New Roman" w:hAnsi="Times New Roman" w:cs="Times New Roman"/>
                <w:color w:val="000000"/>
                <w:sz w:val="24"/>
                <w:szCs w:val="24"/>
              </w:rPr>
            </w:pPr>
            <w:r w:rsidRPr="00B13A8D">
              <w:rPr>
                <w:rFonts w:ascii="Times New Roman" w:hAnsi="Times New Roman" w:cs="Times New Roman"/>
                <w:color w:val="000000"/>
                <w:sz w:val="24"/>
                <w:szCs w:val="24"/>
              </w:rPr>
              <w:t>Поставщик</w:t>
            </w:r>
          </w:p>
          <w:p w14:paraId="727B45AB" w14:textId="77777777" w:rsidR="001139DF" w:rsidRPr="00B13A8D" w:rsidRDefault="001139DF" w:rsidP="001139DF">
            <w:pPr>
              <w:spacing w:before="0" w:after="0"/>
              <w:rPr>
                <w:color w:val="000000"/>
              </w:rPr>
            </w:pPr>
          </w:p>
          <w:p w14:paraId="50714B4B" w14:textId="77777777" w:rsidR="001C0A66" w:rsidRPr="00B13A8D" w:rsidRDefault="001C0A66" w:rsidP="001139DF">
            <w:pPr>
              <w:spacing w:before="0" w:after="0"/>
              <w:rPr>
                <w:color w:val="000000"/>
              </w:rPr>
            </w:pPr>
          </w:p>
          <w:p w14:paraId="48599DFE" w14:textId="77777777" w:rsidR="001C0A66" w:rsidRPr="00B13A8D" w:rsidRDefault="001C0A66" w:rsidP="001139DF">
            <w:pPr>
              <w:spacing w:before="0" w:after="0"/>
              <w:rPr>
                <w:color w:val="000000"/>
              </w:rPr>
            </w:pPr>
          </w:p>
          <w:p w14:paraId="251E7662" w14:textId="77777777" w:rsidR="001C0A66" w:rsidRPr="00B13A8D" w:rsidRDefault="001C0A66" w:rsidP="001139DF">
            <w:pPr>
              <w:spacing w:before="0" w:after="0"/>
              <w:rPr>
                <w:color w:val="000000"/>
              </w:rPr>
            </w:pPr>
          </w:p>
          <w:p w14:paraId="32611B0F" w14:textId="77777777" w:rsidR="001C0A66" w:rsidRPr="00B13A8D" w:rsidRDefault="001C0A66" w:rsidP="001139DF">
            <w:pPr>
              <w:spacing w:before="0" w:after="0"/>
              <w:rPr>
                <w:color w:val="000000"/>
              </w:rPr>
            </w:pPr>
          </w:p>
          <w:p w14:paraId="0D77DE99" w14:textId="77777777" w:rsidR="001C0A66" w:rsidRPr="00B13A8D" w:rsidRDefault="001C0A66" w:rsidP="001139DF">
            <w:pPr>
              <w:spacing w:before="0" w:after="0"/>
              <w:rPr>
                <w:color w:val="000000"/>
              </w:rPr>
            </w:pPr>
          </w:p>
          <w:p w14:paraId="763D0CDC" w14:textId="77777777" w:rsidR="001C0A66" w:rsidRPr="00B13A8D" w:rsidRDefault="001C0A66" w:rsidP="001139DF">
            <w:pPr>
              <w:spacing w:before="0" w:after="0"/>
              <w:rPr>
                <w:color w:val="000000"/>
              </w:rPr>
            </w:pPr>
          </w:p>
          <w:p w14:paraId="256B4EE5" w14:textId="77777777" w:rsidR="001C0A66" w:rsidRPr="00B13A8D" w:rsidRDefault="001C0A66" w:rsidP="001139DF">
            <w:pPr>
              <w:spacing w:before="0" w:after="0"/>
              <w:rPr>
                <w:color w:val="000000"/>
              </w:rPr>
            </w:pPr>
          </w:p>
          <w:p w14:paraId="474F02BE" w14:textId="77777777" w:rsidR="001C0A66" w:rsidRPr="00B13A8D" w:rsidRDefault="001C0A66" w:rsidP="001139DF">
            <w:pPr>
              <w:spacing w:before="0" w:after="0"/>
              <w:rPr>
                <w:color w:val="000000"/>
              </w:rPr>
            </w:pPr>
          </w:p>
          <w:p w14:paraId="6A9D2EEE" w14:textId="77777777" w:rsidR="001C0A66" w:rsidRPr="00B13A8D" w:rsidRDefault="001C0A66" w:rsidP="001139DF">
            <w:pPr>
              <w:spacing w:before="0" w:after="0"/>
              <w:rPr>
                <w:color w:val="000000"/>
              </w:rPr>
            </w:pPr>
          </w:p>
          <w:p w14:paraId="4452EF41" w14:textId="77777777" w:rsidR="001C0A66" w:rsidRPr="00B13A8D" w:rsidRDefault="001C0A66" w:rsidP="001139DF">
            <w:pPr>
              <w:spacing w:before="0" w:after="0"/>
              <w:rPr>
                <w:color w:val="000000"/>
              </w:rPr>
            </w:pPr>
          </w:p>
          <w:p w14:paraId="7BD526C0" w14:textId="77777777" w:rsidR="001C0A66" w:rsidRPr="00B13A8D" w:rsidRDefault="001C0A66" w:rsidP="001139DF">
            <w:pPr>
              <w:spacing w:before="0" w:after="0"/>
              <w:rPr>
                <w:color w:val="000000"/>
              </w:rPr>
            </w:pPr>
          </w:p>
          <w:p w14:paraId="1E5DE575" w14:textId="77777777" w:rsidR="001C0A66" w:rsidRPr="00B13A8D" w:rsidRDefault="001C0A66" w:rsidP="001139DF">
            <w:pPr>
              <w:spacing w:before="0" w:after="0"/>
              <w:rPr>
                <w:color w:val="000000"/>
              </w:rPr>
            </w:pPr>
          </w:p>
          <w:p w14:paraId="76D9496E" w14:textId="77777777" w:rsidR="001C0A66" w:rsidRPr="00B13A8D" w:rsidRDefault="001C0A66" w:rsidP="001139DF">
            <w:pPr>
              <w:spacing w:before="0" w:after="0"/>
              <w:rPr>
                <w:color w:val="000000"/>
              </w:rPr>
            </w:pPr>
          </w:p>
          <w:p w14:paraId="0693E6BD" w14:textId="77777777" w:rsidR="001C0A66" w:rsidRPr="00B13A8D" w:rsidRDefault="001C0A66" w:rsidP="001139DF">
            <w:pPr>
              <w:spacing w:before="0" w:after="0"/>
              <w:rPr>
                <w:color w:val="000000"/>
              </w:rPr>
            </w:pPr>
          </w:p>
          <w:p w14:paraId="02A00D5A" w14:textId="77777777" w:rsidR="001C0A66" w:rsidRPr="00B13A8D" w:rsidRDefault="001C0A66" w:rsidP="001139DF">
            <w:pPr>
              <w:spacing w:before="0" w:after="0"/>
              <w:rPr>
                <w:color w:val="000000"/>
              </w:rPr>
            </w:pPr>
          </w:p>
          <w:p w14:paraId="4161E106" w14:textId="77777777" w:rsidR="001C0A66" w:rsidRPr="00B13A8D" w:rsidRDefault="001C0A66" w:rsidP="001139DF">
            <w:pPr>
              <w:spacing w:before="0" w:after="0"/>
              <w:rPr>
                <w:color w:val="000000"/>
              </w:rPr>
            </w:pPr>
          </w:p>
          <w:p w14:paraId="709A24F6" w14:textId="77777777" w:rsidR="001C0A66" w:rsidRPr="00B13A8D" w:rsidRDefault="001C0A66" w:rsidP="001139DF">
            <w:pPr>
              <w:spacing w:before="0" w:after="0"/>
              <w:rPr>
                <w:color w:val="000000"/>
              </w:rPr>
            </w:pPr>
          </w:p>
          <w:p w14:paraId="72DF3445" w14:textId="77777777" w:rsidR="001C0A66" w:rsidRPr="00B13A8D" w:rsidRDefault="001C0A66" w:rsidP="001139DF">
            <w:pPr>
              <w:spacing w:before="0" w:after="0"/>
              <w:rPr>
                <w:color w:val="000000"/>
              </w:rPr>
            </w:pPr>
          </w:p>
          <w:p w14:paraId="3084335D" w14:textId="77777777" w:rsidR="001C0A66" w:rsidRPr="00B13A8D" w:rsidRDefault="001C0A66" w:rsidP="001139DF">
            <w:pPr>
              <w:spacing w:before="0" w:after="0"/>
              <w:rPr>
                <w:color w:val="000000"/>
              </w:rPr>
            </w:pPr>
          </w:p>
          <w:p w14:paraId="29D2F6B3" w14:textId="77777777" w:rsidR="001C0A66" w:rsidRPr="00B13A8D" w:rsidRDefault="001C0A66" w:rsidP="001139DF">
            <w:pPr>
              <w:spacing w:before="0" w:after="0"/>
              <w:rPr>
                <w:color w:val="000000"/>
              </w:rPr>
            </w:pPr>
          </w:p>
          <w:p w14:paraId="7889A48C" w14:textId="77777777" w:rsidR="001C0A66" w:rsidRPr="00B13A8D" w:rsidRDefault="001C0A66" w:rsidP="001139DF">
            <w:pPr>
              <w:spacing w:before="0" w:after="0"/>
              <w:rPr>
                <w:color w:val="000000"/>
              </w:rPr>
            </w:pPr>
          </w:p>
          <w:p w14:paraId="1E3CBCAB" w14:textId="77777777" w:rsidR="001C0A66" w:rsidRPr="00B13A8D" w:rsidRDefault="001C0A66" w:rsidP="001139DF">
            <w:pPr>
              <w:spacing w:before="0" w:after="0"/>
              <w:rPr>
                <w:color w:val="000000"/>
              </w:rPr>
            </w:pPr>
          </w:p>
          <w:p w14:paraId="0211146C" w14:textId="77777777" w:rsidR="001C0A66" w:rsidRPr="00B13A8D" w:rsidRDefault="001C0A66" w:rsidP="001139DF">
            <w:pPr>
              <w:spacing w:before="0" w:after="0"/>
              <w:rPr>
                <w:color w:val="000000"/>
              </w:rPr>
            </w:pPr>
          </w:p>
          <w:p w14:paraId="62766749" w14:textId="77777777" w:rsidR="001C0A66" w:rsidRPr="00B13A8D" w:rsidRDefault="001C0A66" w:rsidP="001139DF">
            <w:pPr>
              <w:spacing w:before="0" w:after="0"/>
              <w:rPr>
                <w:color w:val="000000"/>
              </w:rPr>
            </w:pPr>
          </w:p>
          <w:p w14:paraId="0F1880F0" w14:textId="77777777" w:rsidR="001C0A66" w:rsidRPr="00B13A8D" w:rsidRDefault="001C0A66" w:rsidP="001139DF">
            <w:pPr>
              <w:spacing w:before="0" w:after="0"/>
              <w:rPr>
                <w:color w:val="000000"/>
              </w:rPr>
            </w:pPr>
          </w:p>
          <w:p w14:paraId="2844F0FB" w14:textId="77777777" w:rsidR="001C0A66" w:rsidRPr="00B13A8D" w:rsidRDefault="001C0A66" w:rsidP="001139DF">
            <w:pPr>
              <w:spacing w:before="0" w:after="0"/>
              <w:rPr>
                <w:color w:val="000000"/>
              </w:rPr>
            </w:pPr>
          </w:p>
          <w:p w14:paraId="4DEFE27B" w14:textId="77777777" w:rsidR="00460BF3" w:rsidRPr="00B13A8D" w:rsidRDefault="00460BF3" w:rsidP="00460BF3">
            <w:pPr>
              <w:spacing w:before="0" w:after="0"/>
              <w:rPr>
                <w:color w:val="000000"/>
              </w:rPr>
            </w:pPr>
            <w:r w:rsidRPr="00B13A8D">
              <w:rPr>
                <w:color w:val="000000"/>
              </w:rPr>
              <w:t>______________________/________________/</w:t>
            </w:r>
          </w:p>
          <w:p w14:paraId="09A8CD88" w14:textId="77777777" w:rsidR="001C0A66" w:rsidRPr="00B13A8D" w:rsidRDefault="001C0A66" w:rsidP="00460BF3">
            <w:pPr>
              <w:spacing w:before="0" w:after="0"/>
              <w:rPr>
                <w:color w:val="000000"/>
              </w:rPr>
            </w:pPr>
          </w:p>
          <w:p w14:paraId="0990CBCF" w14:textId="5479BE6F" w:rsidR="001C0A66" w:rsidRPr="00B13A8D" w:rsidRDefault="001C0A66" w:rsidP="00460BF3">
            <w:pPr>
              <w:spacing w:before="0" w:after="0"/>
              <w:rPr>
                <w:color w:val="000000"/>
              </w:rPr>
            </w:pPr>
          </w:p>
          <w:p w14:paraId="06D06E11" w14:textId="77777777" w:rsidR="00460BF3" w:rsidRPr="00B13A8D" w:rsidRDefault="00460BF3" w:rsidP="00460BF3">
            <w:pPr>
              <w:pStyle w:val="ConsPlusNonformat"/>
              <w:rPr>
                <w:rFonts w:ascii="Times New Roman" w:hAnsi="Times New Roman" w:cs="Times New Roman"/>
                <w:color w:val="000000"/>
                <w:sz w:val="24"/>
                <w:szCs w:val="24"/>
              </w:rPr>
            </w:pPr>
          </w:p>
        </w:tc>
        <w:tc>
          <w:tcPr>
            <w:tcW w:w="4677" w:type="dxa"/>
          </w:tcPr>
          <w:p w14:paraId="051B2C70" w14:textId="77777777" w:rsidR="00460BF3" w:rsidRPr="00B13A8D" w:rsidRDefault="00460BF3" w:rsidP="00460BF3">
            <w:pPr>
              <w:pStyle w:val="ConsPlusNonformat"/>
              <w:jc w:val="center"/>
              <w:rPr>
                <w:rFonts w:ascii="Times New Roman" w:hAnsi="Times New Roman" w:cs="Times New Roman"/>
                <w:color w:val="000000"/>
                <w:sz w:val="24"/>
                <w:szCs w:val="24"/>
              </w:rPr>
            </w:pPr>
            <w:r w:rsidRPr="00B13A8D">
              <w:rPr>
                <w:rFonts w:ascii="Times New Roman" w:hAnsi="Times New Roman" w:cs="Times New Roman"/>
                <w:color w:val="000000"/>
                <w:sz w:val="24"/>
                <w:szCs w:val="24"/>
              </w:rPr>
              <w:t>Покупатель:</w:t>
            </w:r>
          </w:p>
          <w:p w14:paraId="22E70030" w14:textId="77777777" w:rsidR="00784A10" w:rsidRPr="00B13A8D" w:rsidRDefault="00784A10" w:rsidP="00784A10">
            <w:pPr>
              <w:rPr>
                <w:b/>
              </w:rPr>
            </w:pPr>
            <w:r w:rsidRPr="00B13A8D">
              <w:rPr>
                <w:b/>
              </w:rPr>
              <w:t xml:space="preserve">Государственное казенное учреждение «Ленинградский областной государственный архив в г. Выборге» </w:t>
            </w:r>
          </w:p>
          <w:p w14:paraId="12FF0237" w14:textId="77777777" w:rsidR="00784A10" w:rsidRPr="00B13A8D" w:rsidRDefault="00784A10" w:rsidP="00784A10">
            <w:pPr>
              <w:rPr>
                <w:b/>
              </w:rPr>
            </w:pPr>
            <w:r w:rsidRPr="00B13A8D">
              <w:rPr>
                <w:b/>
              </w:rPr>
              <w:t>(ГКУ ЛОГАВ)</w:t>
            </w:r>
          </w:p>
          <w:p w14:paraId="03A9BD5F" w14:textId="77777777" w:rsidR="00B13A8D" w:rsidRPr="00B13A8D" w:rsidRDefault="00B13A8D" w:rsidP="00B13A8D">
            <w:pPr>
              <w:rPr>
                <w:bCs/>
              </w:rPr>
            </w:pPr>
            <w:r w:rsidRPr="00B13A8D">
              <w:rPr>
                <w:bCs/>
              </w:rPr>
              <w:t xml:space="preserve">Адрес: 188800, Ленинградская область, г. Выборг, ул. Штурма, д.1 </w:t>
            </w:r>
          </w:p>
          <w:p w14:paraId="21D2880E" w14:textId="77777777" w:rsidR="00B13A8D" w:rsidRPr="00B13A8D" w:rsidRDefault="00B13A8D" w:rsidP="00B13A8D">
            <w:pPr>
              <w:rPr>
                <w:bCs/>
              </w:rPr>
            </w:pPr>
            <w:r w:rsidRPr="00B13A8D">
              <w:rPr>
                <w:bCs/>
              </w:rPr>
              <w:t>ИНН 4704006863</w:t>
            </w:r>
          </w:p>
          <w:p w14:paraId="24BA50D0" w14:textId="77777777" w:rsidR="00B13A8D" w:rsidRPr="00B13A8D" w:rsidRDefault="00B13A8D" w:rsidP="00B13A8D">
            <w:pPr>
              <w:rPr>
                <w:bCs/>
              </w:rPr>
            </w:pPr>
            <w:r w:rsidRPr="00B13A8D">
              <w:rPr>
                <w:bCs/>
              </w:rPr>
              <w:t>КПП 470401001</w:t>
            </w:r>
          </w:p>
          <w:p w14:paraId="1ABAF93B" w14:textId="77777777" w:rsidR="00B13A8D" w:rsidRPr="00B13A8D" w:rsidRDefault="00B13A8D" w:rsidP="00B13A8D">
            <w:pPr>
              <w:rPr>
                <w:bCs/>
              </w:rPr>
            </w:pPr>
            <w:r w:rsidRPr="00B13A8D">
              <w:rPr>
                <w:bCs/>
              </w:rPr>
              <w:t>ОГРН 1034700872579</w:t>
            </w:r>
          </w:p>
          <w:p w14:paraId="11F812B8" w14:textId="77777777" w:rsidR="00B13A8D" w:rsidRPr="00B13A8D" w:rsidRDefault="00B13A8D" w:rsidP="00B13A8D">
            <w:pPr>
              <w:rPr>
                <w:bCs/>
              </w:rPr>
            </w:pPr>
            <w:r w:rsidRPr="00B13A8D">
              <w:rPr>
                <w:bCs/>
              </w:rPr>
              <w:t>УФК по Ленинградской области</w:t>
            </w:r>
          </w:p>
          <w:p w14:paraId="74F2DEDA" w14:textId="77777777" w:rsidR="00B13A8D" w:rsidRPr="00B13A8D" w:rsidRDefault="00B13A8D" w:rsidP="00B13A8D">
            <w:pPr>
              <w:rPr>
                <w:bCs/>
              </w:rPr>
            </w:pPr>
            <w:r w:rsidRPr="00B13A8D">
              <w:rPr>
                <w:bCs/>
              </w:rPr>
              <w:t xml:space="preserve"> (ГКУ ЛОГАВ, л/</w:t>
            </w:r>
            <w:proofErr w:type="spellStart"/>
            <w:r w:rsidRPr="00B13A8D">
              <w:rPr>
                <w:bCs/>
              </w:rPr>
              <w:t>сч</w:t>
            </w:r>
            <w:proofErr w:type="spellEnd"/>
            <w:r w:rsidRPr="00B13A8D">
              <w:rPr>
                <w:bCs/>
              </w:rPr>
              <w:t xml:space="preserve"> 02180988003)</w:t>
            </w:r>
          </w:p>
          <w:p w14:paraId="245C5260" w14:textId="77777777" w:rsidR="00B13A8D" w:rsidRPr="00B13A8D" w:rsidRDefault="00B13A8D" w:rsidP="00B13A8D">
            <w:pPr>
              <w:rPr>
                <w:bCs/>
              </w:rPr>
            </w:pPr>
            <w:r w:rsidRPr="00B13A8D">
              <w:rPr>
                <w:bCs/>
              </w:rPr>
              <w:t>Банк: Операционно-кассовый центр №1 Северо-Западного главного управления Центрального банка Российской Федерации (ОКЦ №1 СЗГУ Банка России//УФК по Ленинградской области г Санкт-Петербург)</w:t>
            </w:r>
          </w:p>
          <w:p w14:paraId="04D0E60D" w14:textId="77777777" w:rsidR="00B13A8D" w:rsidRPr="00B13A8D" w:rsidRDefault="00B13A8D" w:rsidP="00B13A8D">
            <w:pPr>
              <w:rPr>
                <w:bCs/>
              </w:rPr>
            </w:pPr>
            <w:r w:rsidRPr="00B13A8D">
              <w:rPr>
                <w:bCs/>
              </w:rPr>
              <w:t>Единый казначейский счет: 40102810745370000098</w:t>
            </w:r>
          </w:p>
          <w:p w14:paraId="5D162489" w14:textId="77777777" w:rsidR="00B13A8D" w:rsidRPr="00B13A8D" w:rsidRDefault="00B13A8D" w:rsidP="00B13A8D">
            <w:pPr>
              <w:rPr>
                <w:bCs/>
              </w:rPr>
            </w:pPr>
            <w:r w:rsidRPr="00B13A8D">
              <w:rPr>
                <w:bCs/>
              </w:rPr>
              <w:t>Казначейский счет 03221643410000004500</w:t>
            </w:r>
          </w:p>
          <w:p w14:paraId="3584953B" w14:textId="77777777" w:rsidR="00B13A8D" w:rsidRPr="00B13A8D" w:rsidRDefault="00B13A8D" w:rsidP="00B13A8D">
            <w:pPr>
              <w:rPr>
                <w:bCs/>
              </w:rPr>
            </w:pPr>
            <w:r w:rsidRPr="00B13A8D">
              <w:rPr>
                <w:bCs/>
              </w:rPr>
              <w:t>БИК ТОФК: 044030098</w:t>
            </w:r>
          </w:p>
          <w:p w14:paraId="3A5DBCC5" w14:textId="77777777" w:rsidR="00B13A8D" w:rsidRPr="00B13A8D" w:rsidRDefault="00B13A8D" w:rsidP="00B13A8D">
            <w:pPr>
              <w:tabs>
                <w:tab w:val="left" w:pos="0"/>
                <w:tab w:val="left" w:pos="476"/>
                <w:tab w:val="left" w:pos="720"/>
              </w:tabs>
              <w:rPr>
                <w:bCs/>
              </w:rPr>
            </w:pPr>
            <w:r w:rsidRPr="00B13A8D">
              <w:rPr>
                <w:bCs/>
              </w:rPr>
              <w:t>Тел:  (81378)  2-15-00; (81378) 2-40-91</w:t>
            </w:r>
          </w:p>
          <w:p w14:paraId="391F9E38" w14:textId="77777777" w:rsidR="00B13A8D" w:rsidRPr="00B13A8D" w:rsidRDefault="00B13A8D" w:rsidP="00B13A8D">
            <w:pPr>
              <w:tabs>
                <w:tab w:val="left" w:pos="0"/>
                <w:tab w:val="left" w:pos="476"/>
                <w:tab w:val="left" w:pos="720"/>
              </w:tabs>
              <w:jc w:val="both"/>
              <w:rPr>
                <w:bCs/>
              </w:rPr>
            </w:pPr>
            <w:r w:rsidRPr="00B13A8D">
              <w:rPr>
                <w:bCs/>
                <w:lang w:val="en-US"/>
              </w:rPr>
              <w:t>e</w:t>
            </w:r>
            <w:r w:rsidRPr="00B13A8D">
              <w:rPr>
                <w:bCs/>
              </w:rPr>
              <w:t>-</w:t>
            </w:r>
            <w:r w:rsidRPr="00B13A8D">
              <w:rPr>
                <w:bCs/>
                <w:lang w:val="en-US"/>
              </w:rPr>
              <w:t>mail</w:t>
            </w:r>
            <w:r w:rsidRPr="00B13A8D">
              <w:rPr>
                <w:bCs/>
              </w:rPr>
              <w:t xml:space="preserve">: </w:t>
            </w:r>
            <w:hyperlink r:id="rId10" w:history="1">
              <w:r w:rsidRPr="00B13A8D">
                <w:rPr>
                  <w:rStyle w:val="ac"/>
                  <w:rFonts w:eastAsia="SimSun"/>
                  <w:lang w:val="en-US"/>
                </w:rPr>
                <w:t>obl</w:t>
              </w:r>
              <w:r w:rsidRPr="00B13A8D">
                <w:rPr>
                  <w:rStyle w:val="ac"/>
                  <w:rFonts w:eastAsia="SimSun"/>
                </w:rPr>
                <w:t>.</w:t>
              </w:r>
              <w:r w:rsidRPr="00B13A8D">
                <w:rPr>
                  <w:rStyle w:val="ac"/>
                  <w:rFonts w:eastAsia="SimSun"/>
                  <w:lang w:val="en-US"/>
                </w:rPr>
                <w:t>archiv</w:t>
              </w:r>
              <w:r w:rsidRPr="00B13A8D">
                <w:rPr>
                  <w:rStyle w:val="ac"/>
                  <w:rFonts w:eastAsia="SimSun"/>
                </w:rPr>
                <w:t>@</w:t>
              </w:r>
              <w:r w:rsidRPr="00B13A8D">
                <w:rPr>
                  <w:rStyle w:val="ac"/>
                  <w:rFonts w:eastAsia="SimSun"/>
                  <w:lang w:val="en-US"/>
                </w:rPr>
                <w:t>mail</w:t>
              </w:r>
              <w:r w:rsidRPr="00B13A8D">
                <w:rPr>
                  <w:rStyle w:val="ac"/>
                  <w:rFonts w:eastAsia="SimSun"/>
                </w:rPr>
                <w:t>.</w:t>
              </w:r>
              <w:r w:rsidRPr="00B13A8D">
                <w:rPr>
                  <w:rStyle w:val="ac"/>
                  <w:rFonts w:eastAsia="SimSun"/>
                  <w:lang w:val="en-US"/>
                </w:rPr>
                <w:t>ru</w:t>
              </w:r>
            </w:hyperlink>
          </w:p>
          <w:p w14:paraId="5AFED5EE" w14:textId="77777777" w:rsidR="00784A10" w:rsidRPr="00B13A8D" w:rsidRDefault="00784A10" w:rsidP="00784A10">
            <w:pPr>
              <w:autoSpaceDE w:val="0"/>
              <w:spacing w:before="0" w:after="0"/>
              <w:jc w:val="both"/>
              <w:rPr>
                <w:rFonts w:eastAsia="MS Mincho"/>
                <w:color w:val="000000"/>
              </w:rPr>
            </w:pPr>
          </w:p>
          <w:p w14:paraId="7D61E1DA" w14:textId="77777777" w:rsidR="00784A10" w:rsidRPr="00B13A8D" w:rsidRDefault="00784A10" w:rsidP="00784A10">
            <w:pPr>
              <w:autoSpaceDE w:val="0"/>
              <w:spacing w:before="0" w:after="0"/>
              <w:jc w:val="both"/>
              <w:rPr>
                <w:rFonts w:eastAsia="MS Mincho"/>
                <w:color w:val="000000"/>
              </w:rPr>
            </w:pPr>
            <w:r w:rsidRPr="00B13A8D">
              <w:rPr>
                <w:rFonts w:eastAsia="MS Mincho"/>
                <w:color w:val="000000"/>
              </w:rPr>
              <w:t>___________________</w:t>
            </w:r>
            <w:r w:rsidRPr="00B13A8D">
              <w:rPr>
                <w:rFonts w:eastAsia="MS Mincho"/>
                <w:color w:val="000000"/>
                <w:u w:val="single"/>
              </w:rPr>
              <w:t>/</w:t>
            </w:r>
            <w:r w:rsidRPr="00B13A8D">
              <w:rPr>
                <w:rFonts w:eastAsia="MS Mincho"/>
                <w:color w:val="000000"/>
              </w:rPr>
              <w:t xml:space="preserve">Ю. И. </w:t>
            </w:r>
            <w:proofErr w:type="spellStart"/>
            <w:r w:rsidRPr="00B13A8D">
              <w:rPr>
                <w:rFonts w:eastAsia="MS Mincho"/>
                <w:color w:val="000000"/>
              </w:rPr>
              <w:t>Крипатова</w:t>
            </w:r>
            <w:proofErr w:type="spellEnd"/>
            <w:r w:rsidRPr="00B13A8D">
              <w:rPr>
                <w:rFonts w:eastAsia="MS Mincho"/>
                <w:color w:val="000000"/>
              </w:rPr>
              <w:t>/</w:t>
            </w:r>
          </w:p>
          <w:p w14:paraId="04299BBC" w14:textId="52C7685C" w:rsidR="00460BF3" w:rsidRPr="00B13A8D" w:rsidRDefault="00784A10" w:rsidP="00784A10">
            <w:pPr>
              <w:pStyle w:val="ConsPlusNonformat"/>
              <w:rPr>
                <w:rFonts w:ascii="Times New Roman" w:hAnsi="Times New Roman" w:cs="Times New Roman"/>
                <w:color w:val="000000"/>
                <w:sz w:val="24"/>
                <w:szCs w:val="24"/>
              </w:rPr>
            </w:pPr>
            <w:r w:rsidRPr="00B13A8D">
              <w:rPr>
                <w:rFonts w:ascii="Times New Roman" w:hAnsi="Times New Roman" w:cs="Times New Roman"/>
                <w:color w:val="000000"/>
                <w:sz w:val="24"/>
                <w:szCs w:val="24"/>
              </w:rPr>
              <w:t>М.П.</w:t>
            </w:r>
          </w:p>
        </w:tc>
      </w:tr>
    </w:tbl>
    <w:p w14:paraId="66DB498B" w14:textId="77777777" w:rsidR="00616571" w:rsidRDefault="00616571" w:rsidP="00B13A8D">
      <w:pPr>
        <w:suppressAutoHyphens w:val="0"/>
        <w:spacing w:before="0" w:after="0"/>
      </w:pPr>
    </w:p>
    <w:p w14:paraId="77D54473" w14:textId="2B794866" w:rsidR="00460BF3" w:rsidRDefault="00460BF3" w:rsidP="00733553">
      <w:pPr>
        <w:suppressAutoHyphens w:val="0"/>
        <w:spacing w:before="0" w:after="0"/>
        <w:ind w:left="5670"/>
      </w:pPr>
      <w:r w:rsidRPr="00254128">
        <w:t>Приложение №</w:t>
      </w:r>
      <w:r>
        <w:t xml:space="preserve"> </w:t>
      </w:r>
      <w:r w:rsidRPr="00254128">
        <w:t>1</w:t>
      </w:r>
      <w:r>
        <w:br/>
      </w:r>
      <w:r w:rsidRPr="00254128">
        <w:t>к Договору поставки периодических печатных изданий</w:t>
      </w:r>
    </w:p>
    <w:p w14:paraId="4BAFF380" w14:textId="77777777" w:rsidR="00460BF3" w:rsidRDefault="00460BF3" w:rsidP="00733553">
      <w:pPr>
        <w:tabs>
          <w:tab w:val="left" w:pos="284"/>
        </w:tabs>
        <w:suppressAutoHyphens w:val="0"/>
        <w:autoSpaceDE w:val="0"/>
        <w:autoSpaceDN w:val="0"/>
        <w:adjustRightInd w:val="0"/>
        <w:spacing w:before="0" w:after="0"/>
        <w:ind w:left="5670"/>
      </w:pPr>
      <w:r>
        <w:t>от ______________ 20___ г.</w:t>
      </w:r>
    </w:p>
    <w:p w14:paraId="381D5BEE" w14:textId="77777777" w:rsidR="00460BF3" w:rsidRPr="00254128" w:rsidRDefault="00460BF3" w:rsidP="00733553">
      <w:pPr>
        <w:tabs>
          <w:tab w:val="left" w:pos="284"/>
        </w:tabs>
        <w:suppressAutoHyphens w:val="0"/>
        <w:autoSpaceDE w:val="0"/>
        <w:autoSpaceDN w:val="0"/>
        <w:adjustRightInd w:val="0"/>
        <w:spacing w:before="0" w:after="0"/>
        <w:ind w:left="5670"/>
      </w:pPr>
      <w:r>
        <w:t>№ ___________</w:t>
      </w:r>
    </w:p>
    <w:p w14:paraId="595C788D" w14:textId="37443F4A" w:rsidR="00460BF3" w:rsidRDefault="00460BF3" w:rsidP="00411DFB">
      <w:pPr>
        <w:spacing w:before="0" w:after="0"/>
        <w:rPr>
          <w:b/>
        </w:rPr>
      </w:pPr>
    </w:p>
    <w:p w14:paraId="4B8990D0" w14:textId="77777777" w:rsidR="00460BF3" w:rsidRPr="00254128" w:rsidRDefault="00460BF3" w:rsidP="00460BF3">
      <w:pPr>
        <w:spacing w:before="0" w:after="0"/>
        <w:jc w:val="center"/>
        <w:rPr>
          <w:b/>
        </w:rPr>
      </w:pPr>
      <w:r w:rsidRPr="00254128">
        <w:rPr>
          <w:b/>
        </w:rPr>
        <w:t>СПЕЦИФИКАЦИЯ</w:t>
      </w:r>
    </w:p>
    <w:p w14:paraId="7785625C" w14:textId="77777777" w:rsidR="00460BF3" w:rsidRPr="00254128" w:rsidRDefault="00460BF3" w:rsidP="00460BF3">
      <w:pPr>
        <w:spacing w:before="0" w:after="0"/>
        <w:jc w:val="center"/>
        <w:rPr>
          <w:b/>
        </w:rPr>
      </w:pPr>
      <w:r w:rsidRPr="00254128">
        <w:rPr>
          <w:b/>
        </w:rPr>
        <w:t xml:space="preserve">на поставку периодических подписных изданий </w:t>
      </w:r>
    </w:p>
    <w:p w14:paraId="00840DED" w14:textId="77777777" w:rsidR="00B1240C" w:rsidRDefault="00B1240C" w:rsidP="00460BF3">
      <w:pPr>
        <w:tabs>
          <w:tab w:val="left" w:pos="284"/>
        </w:tabs>
        <w:suppressAutoHyphens w:val="0"/>
        <w:autoSpaceDE w:val="0"/>
        <w:autoSpaceDN w:val="0"/>
        <w:adjustRightInd w:val="0"/>
        <w:spacing w:before="0" w:after="0"/>
        <w:jc w:val="both"/>
      </w:pPr>
    </w:p>
    <w:tbl>
      <w:tblPr>
        <w:tblW w:w="10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59"/>
        <w:gridCol w:w="1134"/>
        <w:gridCol w:w="567"/>
        <w:gridCol w:w="850"/>
        <w:gridCol w:w="993"/>
        <w:gridCol w:w="992"/>
        <w:gridCol w:w="709"/>
        <w:gridCol w:w="850"/>
        <w:gridCol w:w="1134"/>
        <w:gridCol w:w="1145"/>
      </w:tblGrid>
      <w:tr w:rsidR="00B1240C" w:rsidRPr="002C2224" w14:paraId="12180446" w14:textId="77777777" w:rsidTr="003364A0">
        <w:trPr>
          <w:trHeight w:val="20"/>
          <w:jc w:val="center"/>
        </w:trPr>
        <w:tc>
          <w:tcPr>
            <w:tcW w:w="421" w:type="dxa"/>
            <w:tcBorders>
              <w:top w:val="single" w:sz="4" w:space="0" w:color="auto"/>
              <w:left w:val="single" w:sz="4" w:space="0" w:color="auto"/>
              <w:bottom w:val="single" w:sz="4" w:space="0" w:color="auto"/>
              <w:right w:val="single" w:sz="4" w:space="0" w:color="auto"/>
            </w:tcBorders>
            <w:hideMark/>
          </w:tcPr>
          <w:p w14:paraId="7FA09C36"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 п/п</w:t>
            </w:r>
          </w:p>
        </w:tc>
        <w:tc>
          <w:tcPr>
            <w:tcW w:w="1559" w:type="dxa"/>
            <w:tcBorders>
              <w:top w:val="single" w:sz="4" w:space="0" w:color="auto"/>
              <w:left w:val="single" w:sz="4" w:space="0" w:color="auto"/>
              <w:bottom w:val="single" w:sz="4" w:space="0" w:color="auto"/>
              <w:right w:val="single" w:sz="4" w:space="0" w:color="auto"/>
            </w:tcBorders>
            <w:hideMark/>
          </w:tcPr>
          <w:p w14:paraId="4F95C7F1"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Наименование товара</w:t>
            </w:r>
          </w:p>
        </w:tc>
        <w:tc>
          <w:tcPr>
            <w:tcW w:w="1134" w:type="dxa"/>
            <w:tcBorders>
              <w:top w:val="single" w:sz="4" w:space="0" w:color="auto"/>
              <w:left w:val="single" w:sz="4" w:space="0" w:color="auto"/>
              <w:bottom w:val="single" w:sz="4" w:space="0" w:color="auto"/>
              <w:right w:val="single" w:sz="4" w:space="0" w:color="auto"/>
            </w:tcBorders>
            <w:hideMark/>
          </w:tcPr>
          <w:p w14:paraId="40243A00"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 xml:space="preserve">Описание параметров товара </w:t>
            </w:r>
          </w:p>
          <w:p w14:paraId="48D1D67C"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(индекс, периодичность выхода)</w:t>
            </w:r>
          </w:p>
        </w:tc>
        <w:tc>
          <w:tcPr>
            <w:tcW w:w="567" w:type="dxa"/>
            <w:tcBorders>
              <w:top w:val="single" w:sz="4" w:space="0" w:color="auto"/>
              <w:left w:val="single" w:sz="4" w:space="0" w:color="auto"/>
              <w:bottom w:val="single" w:sz="4" w:space="0" w:color="auto"/>
              <w:right w:val="single" w:sz="4" w:space="0" w:color="auto"/>
            </w:tcBorders>
            <w:hideMark/>
          </w:tcPr>
          <w:p w14:paraId="351E2DA3"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Ед. изм.</w:t>
            </w:r>
          </w:p>
        </w:tc>
        <w:tc>
          <w:tcPr>
            <w:tcW w:w="850" w:type="dxa"/>
            <w:tcBorders>
              <w:top w:val="single" w:sz="4" w:space="0" w:color="auto"/>
              <w:left w:val="single" w:sz="4" w:space="0" w:color="auto"/>
              <w:bottom w:val="single" w:sz="4" w:space="0" w:color="auto"/>
              <w:right w:val="single" w:sz="4" w:space="0" w:color="auto"/>
            </w:tcBorders>
            <w:hideMark/>
          </w:tcPr>
          <w:p w14:paraId="61C990D7"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Кол-во Товара</w:t>
            </w:r>
          </w:p>
        </w:tc>
        <w:tc>
          <w:tcPr>
            <w:tcW w:w="993" w:type="dxa"/>
            <w:tcBorders>
              <w:top w:val="single" w:sz="4" w:space="0" w:color="auto"/>
              <w:left w:val="single" w:sz="4" w:space="0" w:color="auto"/>
              <w:bottom w:val="single" w:sz="4" w:space="0" w:color="auto"/>
              <w:right w:val="single" w:sz="4" w:space="0" w:color="auto"/>
            </w:tcBorders>
            <w:noWrap/>
          </w:tcPr>
          <w:p w14:paraId="0CC68504"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Периоды поставки (период подписки)</w:t>
            </w:r>
          </w:p>
        </w:tc>
        <w:tc>
          <w:tcPr>
            <w:tcW w:w="992" w:type="dxa"/>
            <w:tcBorders>
              <w:top w:val="single" w:sz="4" w:space="0" w:color="auto"/>
              <w:left w:val="single" w:sz="4" w:space="0" w:color="auto"/>
              <w:bottom w:val="single" w:sz="4" w:space="0" w:color="auto"/>
              <w:right w:val="single" w:sz="4" w:space="0" w:color="auto"/>
            </w:tcBorders>
          </w:tcPr>
          <w:p w14:paraId="36E99610"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Стоимость без НДС, руб., за период поставки</w:t>
            </w:r>
          </w:p>
        </w:tc>
        <w:tc>
          <w:tcPr>
            <w:tcW w:w="709" w:type="dxa"/>
            <w:tcBorders>
              <w:top w:val="single" w:sz="4" w:space="0" w:color="auto"/>
              <w:left w:val="single" w:sz="4" w:space="0" w:color="auto"/>
              <w:bottom w:val="single" w:sz="4" w:space="0" w:color="auto"/>
              <w:right w:val="single" w:sz="4" w:space="0" w:color="auto"/>
            </w:tcBorders>
          </w:tcPr>
          <w:p w14:paraId="3A2EB2B6"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НДС, %</w:t>
            </w:r>
          </w:p>
        </w:tc>
        <w:tc>
          <w:tcPr>
            <w:tcW w:w="850" w:type="dxa"/>
            <w:tcBorders>
              <w:top w:val="single" w:sz="4" w:space="0" w:color="auto"/>
              <w:left w:val="single" w:sz="4" w:space="0" w:color="auto"/>
              <w:bottom w:val="single" w:sz="4" w:space="0" w:color="auto"/>
              <w:right w:val="single" w:sz="4" w:space="0" w:color="auto"/>
            </w:tcBorders>
          </w:tcPr>
          <w:p w14:paraId="2C8AD439"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Сумма НДС, руб.</w:t>
            </w:r>
          </w:p>
        </w:tc>
        <w:tc>
          <w:tcPr>
            <w:tcW w:w="1134" w:type="dxa"/>
            <w:tcBorders>
              <w:top w:val="single" w:sz="4" w:space="0" w:color="auto"/>
              <w:left w:val="single" w:sz="4" w:space="0" w:color="auto"/>
              <w:bottom w:val="single" w:sz="4" w:space="0" w:color="auto"/>
              <w:right w:val="single" w:sz="4" w:space="0" w:color="auto"/>
            </w:tcBorders>
          </w:tcPr>
          <w:p w14:paraId="64FC5BF5"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Всего сумма с НДС, руб., за период поставки</w:t>
            </w:r>
          </w:p>
        </w:tc>
        <w:tc>
          <w:tcPr>
            <w:tcW w:w="1145" w:type="dxa"/>
            <w:tcBorders>
              <w:top w:val="single" w:sz="4" w:space="0" w:color="auto"/>
              <w:left w:val="single" w:sz="4" w:space="0" w:color="auto"/>
              <w:bottom w:val="single" w:sz="4" w:space="0" w:color="auto"/>
              <w:right w:val="single" w:sz="4" w:space="0" w:color="auto"/>
            </w:tcBorders>
          </w:tcPr>
          <w:p w14:paraId="4060AA42"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 xml:space="preserve">Способ доставки </w:t>
            </w:r>
          </w:p>
          <w:p w14:paraId="5770812A" w14:textId="77777777" w:rsidR="00B1240C" w:rsidRPr="002C2224" w:rsidRDefault="00B1240C" w:rsidP="003364A0">
            <w:pPr>
              <w:tabs>
                <w:tab w:val="left" w:pos="708"/>
              </w:tabs>
              <w:spacing w:before="0" w:after="0"/>
              <w:jc w:val="center"/>
              <w:rPr>
                <w:rFonts w:eastAsia="Calibri"/>
                <w:bCs/>
                <w:color w:val="000000"/>
                <w:sz w:val="17"/>
                <w:szCs w:val="17"/>
                <w:lang w:eastAsia="en-US"/>
              </w:rPr>
            </w:pPr>
            <w:r w:rsidRPr="002C2224">
              <w:rPr>
                <w:rFonts w:eastAsia="Calibri"/>
                <w:bCs/>
                <w:color w:val="000000"/>
                <w:sz w:val="17"/>
                <w:szCs w:val="17"/>
                <w:lang w:eastAsia="en-US"/>
              </w:rPr>
              <w:t>до Покупателя</w:t>
            </w:r>
          </w:p>
        </w:tc>
      </w:tr>
      <w:tr w:rsidR="00B1240C" w:rsidRPr="002C2224" w14:paraId="15974293" w14:textId="77777777" w:rsidTr="003364A0">
        <w:trPr>
          <w:trHeight w:val="1306"/>
          <w:jc w:val="center"/>
        </w:trPr>
        <w:tc>
          <w:tcPr>
            <w:tcW w:w="421" w:type="dxa"/>
            <w:tcBorders>
              <w:top w:val="single" w:sz="4" w:space="0" w:color="auto"/>
              <w:left w:val="single" w:sz="4" w:space="0" w:color="auto"/>
              <w:bottom w:val="single" w:sz="4" w:space="0" w:color="auto"/>
              <w:right w:val="single" w:sz="4" w:space="0" w:color="auto"/>
            </w:tcBorders>
            <w:hideMark/>
          </w:tcPr>
          <w:p w14:paraId="3E68A701" w14:textId="77777777" w:rsidR="00B1240C" w:rsidRPr="002C2224" w:rsidRDefault="00B1240C" w:rsidP="003364A0">
            <w:pPr>
              <w:tabs>
                <w:tab w:val="left" w:pos="708"/>
              </w:tabs>
              <w:spacing w:before="0" w:after="0"/>
              <w:jc w:val="center"/>
              <w:rPr>
                <w:rFonts w:eastAsia="Calibri"/>
                <w:color w:val="000000"/>
                <w:sz w:val="20"/>
                <w:szCs w:val="20"/>
                <w:lang w:eastAsia="en-US"/>
              </w:rPr>
            </w:pPr>
            <w:r w:rsidRPr="002C2224">
              <w:rPr>
                <w:rFonts w:eastAsia="Calibri"/>
                <w:color w:val="000000"/>
                <w:sz w:val="20"/>
                <w:szCs w:val="20"/>
                <w:lang w:eastAsia="en-US"/>
              </w:rPr>
              <w:t>1</w:t>
            </w:r>
          </w:p>
        </w:tc>
        <w:tc>
          <w:tcPr>
            <w:tcW w:w="1559" w:type="dxa"/>
            <w:tcBorders>
              <w:top w:val="single" w:sz="4" w:space="0" w:color="auto"/>
              <w:left w:val="single" w:sz="4" w:space="0" w:color="auto"/>
              <w:bottom w:val="single" w:sz="4" w:space="0" w:color="auto"/>
              <w:right w:val="single" w:sz="4" w:space="0" w:color="auto"/>
            </w:tcBorders>
            <w:vAlign w:val="center"/>
          </w:tcPr>
          <w:p w14:paraId="713E712A" w14:textId="77777777" w:rsidR="00B1240C" w:rsidRDefault="00B1240C" w:rsidP="00B1240C">
            <w:pPr>
              <w:tabs>
                <w:tab w:val="left" w:pos="708"/>
              </w:tabs>
              <w:spacing w:before="0" w:after="0"/>
              <w:rPr>
                <w:color w:val="000000"/>
                <w:sz w:val="20"/>
                <w:szCs w:val="20"/>
              </w:rPr>
            </w:pPr>
            <w:r>
              <w:rPr>
                <w:color w:val="000000"/>
                <w:sz w:val="20"/>
                <w:szCs w:val="20"/>
              </w:rPr>
              <w:t>Газета</w:t>
            </w:r>
          </w:p>
          <w:p w14:paraId="4FDBA655" w14:textId="03884BCD" w:rsidR="00B1240C" w:rsidRPr="002C2224" w:rsidRDefault="00B1240C" w:rsidP="00B1240C">
            <w:pPr>
              <w:tabs>
                <w:tab w:val="left" w:pos="708"/>
              </w:tabs>
              <w:spacing w:before="0" w:after="0"/>
              <w:rPr>
                <w:rFonts w:eastAsia="Calibri"/>
                <w:color w:val="000000"/>
                <w:sz w:val="20"/>
                <w:szCs w:val="20"/>
                <w:lang w:eastAsia="en-US"/>
              </w:rPr>
            </w:pPr>
            <w:r w:rsidRPr="00E81387">
              <w:rPr>
                <w:color w:val="000000"/>
                <w:sz w:val="20"/>
                <w:szCs w:val="20"/>
              </w:rPr>
              <w:t>Выборг</w:t>
            </w:r>
            <w:r>
              <w:rPr>
                <w:color w:val="000000"/>
                <w:sz w:val="20"/>
                <w:szCs w:val="20"/>
              </w:rPr>
              <w:t xml:space="preserve"> (выход по пятницам)</w:t>
            </w:r>
          </w:p>
        </w:tc>
        <w:tc>
          <w:tcPr>
            <w:tcW w:w="1134" w:type="dxa"/>
            <w:tcBorders>
              <w:top w:val="single" w:sz="4" w:space="0" w:color="auto"/>
              <w:left w:val="single" w:sz="4" w:space="0" w:color="auto"/>
              <w:bottom w:val="single" w:sz="4" w:space="0" w:color="auto"/>
              <w:right w:val="single" w:sz="4" w:space="0" w:color="auto"/>
            </w:tcBorders>
            <w:vAlign w:val="center"/>
          </w:tcPr>
          <w:p w14:paraId="3888E3F8" w14:textId="77777777" w:rsidR="00B1240C" w:rsidRPr="002C2224" w:rsidRDefault="00B1240C" w:rsidP="003364A0">
            <w:pPr>
              <w:tabs>
                <w:tab w:val="left" w:pos="708"/>
              </w:tabs>
              <w:spacing w:before="0" w:after="0"/>
              <w:rPr>
                <w:color w:val="000000"/>
                <w:sz w:val="20"/>
                <w:szCs w:val="20"/>
              </w:rPr>
            </w:pPr>
            <w:r w:rsidRPr="002C2224">
              <w:rPr>
                <w:color w:val="000000"/>
                <w:sz w:val="20"/>
                <w:szCs w:val="20"/>
              </w:rPr>
              <w:t>П9901;</w:t>
            </w:r>
          </w:p>
          <w:p w14:paraId="769E79CE" w14:textId="5110B319" w:rsidR="00B1240C" w:rsidRPr="002C2224" w:rsidRDefault="00B1240C" w:rsidP="003364A0">
            <w:pPr>
              <w:tabs>
                <w:tab w:val="left" w:pos="708"/>
              </w:tabs>
              <w:spacing w:before="0" w:after="0"/>
              <w:rPr>
                <w:color w:val="000000"/>
                <w:sz w:val="20"/>
                <w:szCs w:val="20"/>
              </w:rPr>
            </w:pPr>
            <w:r w:rsidRPr="002C2224">
              <w:rPr>
                <w:color w:val="000000"/>
                <w:sz w:val="20"/>
                <w:szCs w:val="20"/>
              </w:rPr>
              <w:t>2</w:t>
            </w:r>
            <w:r>
              <w:rPr>
                <w:color w:val="000000"/>
                <w:sz w:val="20"/>
                <w:szCs w:val="20"/>
              </w:rPr>
              <w:t>4</w:t>
            </w:r>
            <w:r w:rsidRPr="002C2224">
              <w:rPr>
                <w:color w:val="000000"/>
                <w:sz w:val="20"/>
                <w:szCs w:val="20"/>
              </w:rPr>
              <w:t xml:space="preserve"> </w:t>
            </w:r>
            <w:r w:rsidRPr="00B1240C">
              <w:rPr>
                <w:color w:val="000000"/>
                <w:sz w:val="20"/>
                <w:szCs w:val="20"/>
              </w:rPr>
              <w:t>за 6 месяцев</w:t>
            </w:r>
          </w:p>
          <w:p w14:paraId="38B3D670" w14:textId="77777777" w:rsidR="00B1240C" w:rsidRPr="002C2224" w:rsidRDefault="00B1240C" w:rsidP="003364A0">
            <w:pPr>
              <w:tabs>
                <w:tab w:val="left" w:pos="708"/>
              </w:tabs>
              <w:spacing w:before="0" w:after="0"/>
              <w:rPr>
                <w:rFonts w:eastAsia="Calibri"/>
                <w:sz w:val="20"/>
                <w:szCs w:val="20"/>
                <w:lang w:eastAsia="en-US"/>
              </w:rPr>
            </w:pPr>
            <w:r w:rsidRPr="002C2224">
              <w:rPr>
                <w:color w:val="000000"/>
                <w:sz w:val="20"/>
                <w:szCs w:val="20"/>
              </w:rPr>
              <w:t>(1 раз в неделю )</w:t>
            </w:r>
          </w:p>
        </w:tc>
        <w:tc>
          <w:tcPr>
            <w:tcW w:w="567" w:type="dxa"/>
            <w:tcBorders>
              <w:top w:val="single" w:sz="4" w:space="0" w:color="auto"/>
              <w:left w:val="nil"/>
              <w:bottom w:val="single" w:sz="4" w:space="0" w:color="auto"/>
              <w:right w:val="single" w:sz="4" w:space="0" w:color="auto"/>
            </w:tcBorders>
            <w:vAlign w:val="center"/>
          </w:tcPr>
          <w:p w14:paraId="6636513D" w14:textId="77777777" w:rsidR="00B1240C" w:rsidRPr="002C2224" w:rsidRDefault="00B1240C" w:rsidP="003364A0">
            <w:pPr>
              <w:tabs>
                <w:tab w:val="left" w:pos="708"/>
              </w:tabs>
              <w:spacing w:before="0" w:after="0"/>
              <w:jc w:val="center"/>
              <w:rPr>
                <w:rFonts w:eastAsia="Calibri"/>
                <w:sz w:val="20"/>
                <w:szCs w:val="20"/>
                <w:lang w:eastAsia="en-US"/>
              </w:rPr>
            </w:pPr>
            <w:r w:rsidRPr="002C2224">
              <w:rPr>
                <w:color w:val="000000"/>
                <w:sz w:val="20"/>
                <w:szCs w:val="20"/>
              </w:rPr>
              <w:t>комплект</w:t>
            </w:r>
          </w:p>
        </w:tc>
        <w:tc>
          <w:tcPr>
            <w:tcW w:w="850" w:type="dxa"/>
            <w:tcBorders>
              <w:top w:val="single" w:sz="4" w:space="0" w:color="auto"/>
              <w:left w:val="nil"/>
              <w:bottom w:val="single" w:sz="4" w:space="0" w:color="auto"/>
              <w:right w:val="single" w:sz="4" w:space="0" w:color="auto"/>
            </w:tcBorders>
            <w:vAlign w:val="center"/>
          </w:tcPr>
          <w:p w14:paraId="4CD78719" w14:textId="77777777" w:rsidR="00B1240C" w:rsidRPr="002C2224" w:rsidRDefault="00B1240C" w:rsidP="003364A0">
            <w:pPr>
              <w:tabs>
                <w:tab w:val="left" w:pos="708"/>
              </w:tabs>
              <w:spacing w:before="0" w:after="0"/>
              <w:jc w:val="center"/>
              <w:rPr>
                <w:rFonts w:eastAsia="Calibri"/>
                <w:sz w:val="20"/>
                <w:szCs w:val="20"/>
                <w:lang w:eastAsia="en-US"/>
              </w:rPr>
            </w:pPr>
            <w:r w:rsidRPr="002C2224">
              <w:rPr>
                <w:color w:val="000000"/>
                <w:sz w:val="20"/>
                <w:szCs w:val="20"/>
              </w:rPr>
              <w:t>1</w:t>
            </w:r>
          </w:p>
        </w:tc>
        <w:tc>
          <w:tcPr>
            <w:tcW w:w="993" w:type="dxa"/>
            <w:tcBorders>
              <w:top w:val="single" w:sz="4" w:space="0" w:color="auto"/>
              <w:left w:val="nil"/>
              <w:bottom w:val="single" w:sz="4" w:space="0" w:color="auto"/>
              <w:right w:val="single" w:sz="4" w:space="0" w:color="auto"/>
            </w:tcBorders>
            <w:vAlign w:val="center"/>
          </w:tcPr>
          <w:p w14:paraId="0366A02E" w14:textId="77777777" w:rsidR="00B1240C" w:rsidRPr="002C2224" w:rsidRDefault="00B1240C" w:rsidP="003364A0">
            <w:pPr>
              <w:tabs>
                <w:tab w:val="left" w:pos="708"/>
              </w:tabs>
              <w:spacing w:before="0" w:after="0"/>
              <w:jc w:val="center"/>
              <w:rPr>
                <w:rFonts w:eastAsia="Calibri"/>
                <w:sz w:val="20"/>
                <w:szCs w:val="20"/>
                <w:lang w:eastAsia="en-US"/>
              </w:rPr>
            </w:pPr>
            <w:r w:rsidRPr="002C2224">
              <w:rPr>
                <w:color w:val="000000"/>
                <w:sz w:val="20"/>
                <w:szCs w:val="20"/>
              </w:rPr>
              <w:t>1-6</w:t>
            </w:r>
          </w:p>
        </w:tc>
        <w:tc>
          <w:tcPr>
            <w:tcW w:w="992" w:type="dxa"/>
            <w:tcBorders>
              <w:top w:val="single" w:sz="4" w:space="0" w:color="auto"/>
              <w:left w:val="single" w:sz="4" w:space="0" w:color="auto"/>
              <w:bottom w:val="single" w:sz="4" w:space="0" w:color="auto"/>
              <w:right w:val="single" w:sz="4" w:space="0" w:color="auto"/>
            </w:tcBorders>
            <w:vAlign w:val="center"/>
          </w:tcPr>
          <w:p w14:paraId="131BACE0" w14:textId="5E667414" w:rsidR="00B1240C" w:rsidRPr="002C2224" w:rsidRDefault="00B1240C" w:rsidP="003364A0">
            <w:pPr>
              <w:tabs>
                <w:tab w:val="left" w:pos="708"/>
              </w:tabs>
              <w:spacing w:before="0" w:after="0"/>
              <w:jc w:val="center"/>
              <w:rPr>
                <w:rFonts w:eastAsia="Calibri"/>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27C3CEA4" w14:textId="0D61076C" w:rsidR="00B1240C" w:rsidRPr="002C2224" w:rsidRDefault="00B1240C" w:rsidP="003364A0">
            <w:pPr>
              <w:tabs>
                <w:tab w:val="left" w:pos="708"/>
              </w:tabs>
              <w:spacing w:before="0" w:after="0"/>
              <w:jc w:val="center"/>
              <w:rPr>
                <w:rFonts w:eastAsia="Calibri"/>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1DDB2513" w14:textId="46C4F7BE" w:rsidR="00B1240C" w:rsidRPr="002C2224" w:rsidRDefault="00B1240C" w:rsidP="003364A0">
            <w:pPr>
              <w:tabs>
                <w:tab w:val="left" w:pos="708"/>
              </w:tabs>
              <w:spacing w:before="0" w:after="0"/>
              <w:jc w:val="center"/>
              <w:rPr>
                <w:rFonts w:eastAsia="Calibri"/>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B2A05EB" w14:textId="1ED0AE8C" w:rsidR="00B1240C" w:rsidRPr="002C2224" w:rsidRDefault="00B1240C" w:rsidP="003364A0">
            <w:pPr>
              <w:tabs>
                <w:tab w:val="left" w:pos="708"/>
              </w:tabs>
              <w:spacing w:before="0" w:after="0"/>
              <w:jc w:val="center"/>
              <w:rPr>
                <w:rFonts w:eastAsia="Calibri"/>
                <w:sz w:val="20"/>
                <w:szCs w:val="20"/>
                <w:lang w:eastAsia="en-US"/>
              </w:rPr>
            </w:pPr>
          </w:p>
        </w:tc>
        <w:tc>
          <w:tcPr>
            <w:tcW w:w="1145" w:type="dxa"/>
            <w:tcBorders>
              <w:top w:val="single" w:sz="4" w:space="0" w:color="auto"/>
              <w:left w:val="single" w:sz="4" w:space="0" w:color="auto"/>
              <w:bottom w:val="single" w:sz="4" w:space="0" w:color="auto"/>
              <w:right w:val="single" w:sz="4" w:space="0" w:color="auto"/>
            </w:tcBorders>
          </w:tcPr>
          <w:p w14:paraId="1631F52B" w14:textId="77777777" w:rsidR="00B1240C" w:rsidRPr="002C2224" w:rsidRDefault="00B1240C" w:rsidP="003364A0">
            <w:pPr>
              <w:tabs>
                <w:tab w:val="left" w:pos="708"/>
              </w:tabs>
              <w:spacing w:before="0" w:after="0"/>
              <w:jc w:val="center"/>
              <w:rPr>
                <w:rFonts w:eastAsia="Calibri"/>
                <w:sz w:val="20"/>
                <w:szCs w:val="20"/>
                <w:lang w:eastAsia="en-US"/>
              </w:rPr>
            </w:pPr>
            <w:r w:rsidRPr="002C2224">
              <w:rPr>
                <w:rFonts w:eastAsia="Calibri"/>
                <w:sz w:val="20"/>
                <w:szCs w:val="20"/>
                <w:lang w:eastAsia="en-US"/>
              </w:rPr>
              <w:t>Согласно п.4.1. договора</w:t>
            </w:r>
          </w:p>
        </w:tc>
      </w:tr>
      <w:tr w:rsidR="00B1240C" w:rsidRPr="002C2224" w14:paraId="0C8390B7" w14:textId="77777777" w:rsidTr="003364A0">
        <w:trPr>
          <w:trHeight w:val="1276"/>
          <w:jc w:val="center"/>
        </w:trPr>
        <w:tc>
          <w:tcPr>
            <w:tcW w:w="421" w:type="dxa"/>
            <w:tcBorders>
              <w:top w:val="single" w:sz="4" w:space="0" w:color="auto"/>
              <w:left w:val="single" w:sz="4" w:space="0" w:color="auto"/>
              <w:bottom w:val="single" w:sz="4" w:space="0" w:color="auto"/>
              <w:right w:val="single" w:sz="4" w:space="0" w:color="auto"/>
            </w:tcBorders>
          </w:tcPr>
          <w:p w14:paraId="66E1AD9C" w14:textId="77777777" w:rsidR="00B1240C" w:rsidRPr="002C2224" w:rsidRDefault="00B1240C" w:rsidP="003364A0">
            <w:pPr>
              <w:tabs>
                <w:tab w:val="left" w:pos="708"/>
              </w:tabs>
              <w:spacing w:before="0" w:after="0"/>
              <w:jc w:val="center"/>
              <w:rPr>
                <w:rFonts w:eastAsia="Calibri"/>
                <w:color w:val="000000"/>
                <w:sz w:val="20"/>
                <w:szCs w:val="20"/>
                <w:lang w:eastAsia="en-US"/>
              </w:rPr>
            </w:pPr>
            <w:r w:rsidRPr="002C2224">
              <w:rPr>
                <w:rFonts w:eastAsia="Calibri"/>
                <w:color w:val="000000"/>
                <w:sz w:val="20"/>
                <w:szCs w:val="20"/>
                <w:lang w:eastAsia="en-US"/>
              </w:rPr>
              <w:t>2</w:t>
            </w:r>
          </w:p>
        </w:tc>
        <w:tc>
          <w:tcPr>
            <w:tcW w:w="1559" w:type="dxa"/>
            <w:tcBorders>
              <w:top w:val="nil"/>
              <w:left w:val="single" w:sz="4" w:space="0" w:color="auto"/>
              <w:bottom w:val="single" w:sz="4" w:space="0" w:color="auto"/>
              <w:right w:val="single" w:sz="4" w:space="0" w:color="auto"/>
            </w:tcBorders>
            <w:vAlign w:val="center"/>
          </w:tcPr>
          <w:p w14:paraId="5C2B8E65" w14:textId="77777777" w:rsidR="00B1240C" w:rsidRPr="00B1240C" w:rsidRDefault="00B1240C" w:rsidP="00B1240C">
            <w:pPr>
              <w:tabs>
                <w:tab w:val="left" w:pos="708"/>
              </w:tabs>
              <w:spacing w:before="0" w:after="0"/>
              <w:rPr>
                <w:color w:val="000000"/>
                <w:sz w:val="20"/>
                <w:szCs w:val="20"/>
              </w:rPr>
            </w:pPr>
            <w:r w:rsidRPr="00B1240C">
              <w:rPr>
                <w:color w:val="000000"/>
                <w:sz w:val="20"/>
                <w:szCs w:val="20"/>
              </w:rPr>
              <w:t>Журнал</w:t>
            </w:r>
          </w:p>
          <w:p w14:paraId="7ACE19F4" w14:textId="0E029EF9" w:rsidR="00B1240C" w:rsidRPr="002C2224" w:rsidRDefault="00B1240C" w:rsidP="00B1240C">
            <w:pPr>
              <w:tabs>
                <w:tab w:val="left" w:pos="708"/>
              </w:tabs>
              <w:spacing w:before="0" w:after="0"/>
              <w:rPr>
                <w:rFonts w:eastAsia="Calibri"/>
                <w:color w:val="000000"/>
                <w:sz w:val="20"/>
                <w:szCs w:val="20"/>
                <w:lang w:eastAsia="en-US"/>
              </w:rPr>
            </w:pPr>
            <w:r w:rsidRPr="00B1240C">
              <w:rPr>
                <w:color w:val="000000"/>
                <w:sz w:val="20"/>
                <w:szCs w:val="20"/>
              </w:rPr>
              <w:t>Отечественные архивы</w:t>
            </w:r>
          </w:p>
        </w:tc>
        <w:tc>
          <w:tcPr>
            <w:tcW w:w="1134" w:type="dxa"/>
            <w:tcBorders>
              <w:top w:val="nil"/>
              <w:left w:val="single" w:sz="4" w:space="0" w:color="auto"/>
              <w:bottom w:val="single" w:sz="4" w:space="0" w:color="auto"/>
              <w:right w:val="single" w:sz="4" w:space="0" w:color="auto"/>
            </w:tcBorders>
            <w:vAlign w:val="center"/>
          </w:tcPr>
          <w:p w14:paraId="4FC68F24" w14:textId="77777777" w:rsidR="00B1240C" w:rsidRPr="002C2224" w:rsidRDefault="00B1240C" w:rsidP="003364A0">
            <w:pPr>
              <w:tabs>
                <w:tab w:val="left" w:pos="708"/>
              </w:tabs>
              <w:spacing w:before="0" w:after="0"/>
              <w:rPr>
                <w:color w:val="000000"/>
                <w:sz w:val="20"/>
                <w:szCs w:val="20"/>
              </w:rPr>
            </w:pPr>
            <w:r w:rsidRPr="002C2224">
              <w:rPr>
                <w:color w:val="000000"/>
                <w:sz w:val="20"/>
                <w:szCs w:val="20"/>
              </w:rPr>
              <w:t>П2069;</w:t>
            </w:r>
          </w:p>
          <w:p w14:paraId="0F6E2854" w14:textId="37F0EF76" w:rsidR="00B1240C" w:rsidRPr="002C2224" w:rsidRDefault="00B1240C" w:rsidP="003364A0">
            <w:pPr>
              <w:tabs>
                <w:tab w:val="left" w:pos="708"/>
              </w:tabs>
              <w:spacing w:before="0" w:after="0"/>
              <w:rPr>
                <w:rFonts w:eastAsia="Calibri"/>
                <w:sz w:val="20"/>
                <w:szCs w:val="20"/>
                <w:lang w:eastAsia="en-US"/>
              </w:rPr>
            </w:pPr>
            <w:r w:rsidRPr="002C2224">
              <w:rPr>
                <w:color w:val="000000"/>
                <w:sz w:val="20"/>
                <w:szCs w:val="20"/>
              </w:rPr>
              <w:t xml:space="preserve">3 </w:t>
            </w:r>
            <w:r>
              <w:rPr>
                <w:color w:val="000000"/>
                <w:sz w:val="20"/>
                <w:szCs w:val="20"/>
              </w:rPr>
              <w:t>раза за 6 месяцев</w:t>
            </w:r>
          </w:p>
        </w:tc>
        <w:tc>
          <w:tcPr>
            <w:tcW w:w="567" w:type="dxa"/>
            <w:tcBorders>
              <w:top w:val="nil"/>
              <w:left w:val="nil"/>
              <w:bottom w:val="single" w:sz="4" w:space="0" w:color="auto"/>
              <w:right w:val="single" w:sz="4" w:space="0" w:color="auto"/>
            </w:tcBorders>
            <w:vAlign w:val="center"/>
          </w:tcPr>
          <w:p w14:paraId="100DE69A" w14:textId="77777777" w:rsidR="00B1240C" w:rsidRPr="002C2224" w:rsidRDefault="00B1240C" w:rsidP="003364A0">
            <w:pPr>
              <w:tabs>
                <w:tab w:val="left" w:pos="708"/>
              </w:tabs>
              <w:spacing w:before="0" w:after="0"/>
              <w:jc w:val="center"/>
              <w:rPr>
                <w:rFonts w:eastAsia="Calibri"/>
                <w:sz w:val="20"/>
                <w:szCs w:val="20"/>
                <w:lang w:eastAsia="en-US"/>
              </w:rPr>
            </w:pPr>
            <w:r w:rsidRPr="002C2224">
              <w:rPr>
                <w:color w:val="000000"/>
                <w:sz w:val="20"/>
                <w:szCs w:val="20"/>
              </w:rPr>
              <w:t>комплект</w:t>
            </w:r>
          </w:p>
        </w:tc>
        <w:tc>
          <w:tcPr>
            <w:tcW w:w="850" w:type="dxa"/>
            <w:tcBorders>
              <w:top w:val="nil"/>
              <w:left w:val="nil"/>
              <w:bottom w:val="single" w:sz="4" w:space="0" w:color="auto"/>
              <w:right w:val="single" w:sz="4" w:space="0" w:color="auto"/>
            </w:tcBorders>
            <w:vAlign w:val="center"/>
          </w:tcPr>
          <w:p w14:paraId="00544B63" w14:textId="77777777" w:rsidR="00B1240C" w:rsidRPr="002C2224" w:rsidRDefault="00B1240C" w:rsidP="003364A0">
            <w:pPr>
              <w:tabs>
                <w:tab w:val="left" w:pos="708"/>
              </w:tabs>
              <w:spacing w:before="0" w:after="0"/>
              <w:jc w:val="center"/>
              <w:rPr>
                <w:rFonts w:eastAsia="Calibri"/>
                <w:sz w:val="20"/>
                <w:szCs w:val="20"/>
                <w:lang w:eastAsia="en-US"/>
              </w:rPr>
            </w:pPr>
            <w:r w:rsidRPr="002C2224">
              <w:rPr>
                <w:color w:val="000000"/>
                <w:sz w:val="20"/>
                <w:szCs w:val="20"/>
              </w:rPr>
              <w:t>1</w:t>
            </w:r>
          </w:p>
        </w:tc>
        <w:tc>
          <w:tcPr>
            <w:tcW w:w="993" w:type="dxa"/>
            <w:tcBorders>
              <w:top w:val="nil"/>
              <w:left w:val="nil"/>
              <w:bottom w:val="single" w:sz="4" w:space="0" w:color="auto"/>
              <w:right w:val="single" w:sz="4" w:space="0" w:color="auto"/>
            </w:tcBorders>
            <w:vAlign w:val="center"/>
          </w:tcPr>
          <w:p w14:paraId="3CDCB33D" w14:textId="77777777" w:rsidR="00B1240C" w:rsidRPr="002C2224" w:rsidRDefault="00B1240C" w:rsidP="003364A0">
            <w:pPr>
              <w:tabs>
                <w:tab w:val="left" w:pos="708"/>
              </w:tabs>
              <w:spacing w:before="0" w:after="0"/>
              <w:jc w:val="center"/>
              <w:rPr>
                <w:rFonts w:eastAsia="Calibri"/>
                <w:sz w:val="20"/>
                <w:szCs w:val="20"/>
                <w:lang w:eastAsia="en-US"/>
              </w:rPr>
            </w:pPr>
            <w:r w:rsidRPr="002C2224">
              <w:rPr>
                <w:color w:val="000000"/>
                <w:sz w:val="20"/>
                <w:szCs w:val="20"/>
              </w:rPr>
              <w:t>1-6</w:t>
            </w:r>
          </w:p>
        </w:tc>
        <w:tc>
          <w:tcPr>
            <w:tcW w:w="992" w:type="dxa"/>
            <w:tcBorders>
              <w:top w:val="nil"/>
              <w:left w:val="single" w:sz="4" w:space="0" w:color="auto"/>
              <w:bottom w:val="single" w:sz="4" w:space="0" w:color="auto"/>
              <w:right w:val="single" w:sz="4" w:space="0" w:color="auto"/>
            </w:tcBorders>
            <w:vAlign w:val="center"/>
          </w:tcPr>
          <w:p w14:paraId="79D4ED52" w14:textId="3D3F9CA6" w:rsidR="00B1240C" w:rsidRPr="002C2224" w:rsidRDefault="00B1240C" w:rsidP="003364A0">
            <w:pPr>
              <w:tabs>
                <w:tab w:val="left" w:pos="708"/>
              </w:tabs>
              <w:spacing w:before="0" w:after="0"/>
              <w:jc w:val="center"/>
              <w:rPr>
                <w:rFonts w:eastAsia="Calibri"/>
                <w:sz w:val="20"/>
                <w:szCs w:val="20"/>
                <w:lang w:eastAsia="en-US"/>
              </w:rPr>
            </w:pPr>
          </w:p>
        </w:tc>
        <w:tc>
          <w:tcPr>
            <w:tcW w:w="709" w:type="dxa"/>
            <w:tcBorders>
              <w:top w:val="nil"/>
              <w:left w:val="nil"/>
              <w:bottom w:val="single" w:sz="4" w:space="0" w:color="auto"/>
              <w:right w:val="single" w:sz="4" w:space="0" w:color="auto"/>
            </w:tcBorders>
            <w:vAlign w:val="center"/>
          </w:tcPr>
          <w:p w14:paraId="78A159EC" w14:textId="413C3164" w:rsidR="00B1240C" w:rsidRPr="002C2224" w:rsidRDefault="00B1240C" w:rsidP="003364A0">
            <w:pPr>
              <w:tabs>
                <w:tab w:val="left" w:pos="708"/>
              </w:tabs>
              <w:spacing w:before="0" w:after="0"/>
              <w:jc w:val="center"/>
              <w:rPr>
                <w:rFonts w:eastAsia="Calibri"/>
                <w:sz w:val="20"/>
                <w:szCs w:val="20"/>
                <w:lang w:eastAsia="en-US"/>
              </w:rPr>
            </w:pPr>
          </w:p>
        </w:tc>
        <w:tc>
          <w:tcPr>
            <w:tcW w:w="850" w:type="dxa"/>
            <w:tcBorders>
              <w:top w:val="nil"/>
              <w:left w:val="nil"/>
              <w:bottom w:val="single" w:sz="4" w:space="0" w:color="auto"/>
              <w:right w:val="single" w:sz="4" w:space="0" w:color="auto"/>
            </w:tcBorders>
            <w:vAlign w:val="center"/>
          </w:tcPr>
          <w:p w14:paraId="6103ABBE" w14:textId="196B377B" w:rsidR="00B1240C" w:rsidRPr="002C2224" w:rsidRDefault="00B1240C" w:rsidP="003364A0">
            <w:pPr>
              <w:tabs>
                <w:tab w:val="left" w:pos="708"/>
              </w:tabs>
              <w:spacing w:before="0" w:after="0"/>
              <w:jc w:val="center"/>
              <w:rPr>
                <w:rFonts w:eastAsia="Calibri"/>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4E07F59" w14:textId="1B8005CD" w:rsidR="00B1240C" w:rsidRPr="002C2224" w:rsidRDefault="00B1240C" w:rsidP="003364A0">
            <w:pPr>
              <w:tabs>
                <w:tab w:val="left" w:pos="708"/>
              </w:tabs>
              <w:spacing w:before="0" w:after="0"/>
              <w:jc w:val="center"/>
              <w:rPr>
                <w:rFonts w:eastAsia="Calibri"/>
                <w:sz w:val="20"/>
                <w:szCs w:val="20"/>
                <w:lang w:eastAsia="en-US"/>
              </w:rPr>
            </w:pPr>
          </w:p>
        </w:tc>
        <w:tc>
          <w:tcPr>
            <w:tcW w:w="1145" w:type="dxa"/>
            <w:tcBorders>
              <w:top w:val="single" w:sz="4" w:space="0" w:color="auto"/>
              <w:left w:val="single" w:sz="4" w:space="0" w:color="auto"/>
              <w:bottom w:val="single" w:sz="4" w:space="0" w:color="auto"/>
              <w:right w:val="single" w:sz="4" w:space="0" w:color="auto"/>
            </w:tcBorders>
          </w:tcPr>
          <w:p w14:paraId="138265AE" w14:textId="77777777" w:rsidR="00B1240C" w:rsidRPr="002C2224" w:rsidRDefault="00B1240C" w:rsidP="003364A0">
            <w:pPr>
              <w:tabs>
                <w:tab w:val="left" w:pos="708"/>
              </w:tabs>
              <w:spacing w:before="0" w:after="0"/>
              <w:jc w:val="center"/>
              <w:rPr>
                <w:rFonts w:eastAsia="Calibri"/>
                <w:sz w:val="20"/>
                <w:szCs w:val="20"/>
                <w:lang w:eastAsia="en-US"/>
              </w:rPr>
            </w:pPr>
            <w:r w:rsidRPr="002C2224">
              <w:rPr>
                <w:rFonts w:eastAsia="Calibri"/>
                <w:sz w:val="20"/>
                <w:szCs w:val="20"/>
                <w:lang w:eastAsia="en-US"/>
              </w:rPr>
              <w:t>Согласно п.4.1. договора</w:t>
            </w:r>
          </w:p>
        </w:tc>
      </w:tr>
      <w:tr w:rsidR="00B1240C" w:rsidRPr="002C2224" w14:paraId="30A9D2A2" w14:textId="77777777" w:rsidTr="003364A0">
        <w:trPr>
          <w:trHeight w:val="294"/>
          <w:jc w:val="center"/>
        </w:trPr>
        <w:tc>
          <w:tcPr>
            <w:tcW w:w="8075" w:type="dxa"/>
            <w:gridSpan w:val="9"/>
            <w:tcBorders>
              <w:top w:val="single" w:sz="4" w:space="0" w:color="auto"/>
              <w:left w:val="single" w:sz="4" w:space="0" w:color="auto"/>
              <w:bottom w:val="single" w:sz="4" w:space="0" w:color="auto"/>
              <w:right w:val="single" w:sz="4" w:space="0" w:color="auto"/>
            </w:tcBorders>
          </w:tcPr>
          <w:p w14:paraId="2E53816A" w14:textId="77777777" w:rsidR="00B1240C" w:rsidRPr="002C2224" w:rsidRDefault="00B1240C" w:rsidP="003364A0">
            <w:pPr>
              <w:tabs>
                <w:tab w:val="left" w:pos="708"/>
              </w:tabs>
              <w:spacing w:before="0" w:after="0"/>
              <w:jc w:val="right"/>
              <w:rPr>
                <w:rFonts w:eastAsia="Calibri"/>
                <w:lang w:eastAsia="en-US"/>
              </w:rPr>
            </w:pPr>
            <w:r w:rsidRPr="002C2224">
              <w:rPr>
                <w:rFonts w:eastAsia="Calibri"/>
                <w:lang w:eastAsia="en-US"/>
              </w:rPr>
              <w:t>ИТОГО:</w:t>
            </w:r>
          </w:p>
        </w:tc>
        <w:tc>
          <w:tcPr>
            <w:tcW w:w="1134" w:type="dxa"/>
            <w:tcBorders>
              <w:top w:val="single" w:sz="4" w:space="0" w:color="auto"/>
              <w:left w:val="nil"/>
              <w:bottom w:val="single" w:sz="4" w:space="0" w:color="auto"/>
              <w:right w:val="single" w:sz="4" w:space="0" w:color="auto"/>
            </w:tcBorders>
            <w:vAlign w:val="center"/>
          </w:tcPr>
          <w:p w14:paraId="54989D8B" w14:textId="4C69658B" w:rsidR="00B1240C" w:rsidRPr="002C2224" w:rsidRDefault="00B1240C" w:rsidP="003364A0">
            <w:pPr>
              <w:tabs>
                <w:tab w:val="left" w:pos="708"/>
              </w:tabs>
              <w:spacing w:before="0" w:after="0"/>
              <w:jc w:val="center"/>
              <w:rPr>
                <w:rFonts w:eastAsia="Calibri"/>
                <w:lang w:eastAsia="en-US"/>
              </w:rPr>
            </w:pPr>
          </w:p>
        </w:tc>
        <w:tc>
          <w:tcPr>
            <w:tcW w:w="1145" w:type="dxa"/>
            <w:tcBorders>
              <w:top w:val="single" w:sz="4" w:space="0" w:color="auto"/>
              <w:left w:val="single" w:sz="4" w:space="0" w:color="auto"/>
              <w:bottom w:val="nil"/>
              <w:right w:val="nil"/>
            </w:tcBorders>
          </w:tcPr>
          <w:p w14:paraId="7DE0B5C2" w14:textId="77777777" w:rsidR="00B1240C" w:rsidRPr="002C2224" w:rsidRDefault="00B1240C" w:rsidP="003364A0">
            <w:pPr>
              <w:tabs>
                <w:tab w:val="left" w:pos="708"/>
              </w:tabs>
              <w:spacing w:before="0" w:after="0"/>
              <w:jc w:val="center"/>
              <w:rPr>
                <w:rFonts w:eastAsia="Calibri"/>
                <w:lang w:eastAsia="en-US"/>
              </w:rPr>
            </w:pPr>
          </w:p>
        </w:tc>
      </w:tr>
      <w:tr w:rsidR="00B1240C" w:rsidRPr="002C2224" w14:paraId="7265AAC9" w14:textId="77777777" w:rsidTr="003364A0">
        <w:trPr>
          <w:trHeight w:val="283"/>
          <w:jc w:val="center"/>
        </w:trPr>
        <w:tc>
          <w:tcPr>
            <w:tcW w:w="8075" w:type="dxa"/>
            <w:gridSpan w:val="9"/>
            <w:tcBorders>
              <w:top w:val="single" w:sz="4" w:space="0" w:color="auto"/>
              <w:left w:val="single" w:sz="4" w:space="0" w:color="auto"/>
              <w:bottom w:val="single" w:sz="4" w:space="0" w:color="auto"/>
              <w:right w:val="single" w:sz="4" w:space="0" w:color="auto"/>
            </w:tcBorders>
          </w:tcPr>
          <w:p w14:paraId="7E024DC4" w14:textId="7F20BEF4" w:rsidR="00B1240C" w:rsidRPr="002C2224" w:rsidRDefault="00B1240C" w:rsidP="003364A0">
            <w:pPr>
              <w:tabs>
                <w:tab w:val="left" w:pos="708"/>
              </w:tabs>
              <w:spacing w:before="0" w:after="0"/>
              <w:jc w:val="right"/>
              <w:rPr>
                <w:rFonts w:eastAsia="Calibri"/>
                <w:lang w:eastAsia="en-US"/>
              </w:rPr>
            </w:pPr>
            <w:proofErr w:type="spellStart"/>
            <w:r w:rsidRPr="00B1240C">
              <w:rPr>
                <w:rFonts w:eastAsia="Calibri"/>
                <w:i/>
                <w:iCs/>
                <w:lang w:eastAsia="en-US"/>
              </w:rPr>
              <w:t>вт.ч</w:t>
            </w:r>
            <w:proofErr w:type="spellEnd"/>
            <w:r w:rsidRPr="00B1240C">
              <w:rPr>
                <w:rFonts w:eastAsia="Calibri"/>
                <w:i/>
                <w:iCs/>
                <w:lang w:eastAsia="en-US"/>
              </w:rPr>
              <w:t>. НДС ..%/ без НДС</w:t>
            </w:r>
            <w:r w:rsidRPr="002C2224">
              <w:rPr>
                <w:rFonts w:eastAsia="Calibri"/>
                <w:lang w:eastAsia="en-US"/>
              </w:rPr>
              <w:t>:</w:t>
            </w:r>
          </w:p>
        </w:tc>
        <w:tc>
          <w:tcPr>
            <w:tcW w:w="1134" w:type="dxa"/>
            <w:tcBorders>
              <w:top w:val="single" w:sz="4" w:space="0" w:color="auto"/>
              <w:left w:val="nil"/>
              <w:bottom w:val="single" w:sz="4" w:space="0" w:color="auto"/>
              <w:right w:val="single" w:sz="4" w:space="0" w:color="auto"/>
            </w:tcBorders>
            <w:vAlign w:val="center"/>
          </w:tcPr>
          <w:p w14:paraId="396E4BE5" w14:textId="02696C27" w:rsidR="00B1240C" w:rsidRPr="002C2224" w:rsidRDefault="00B1240C" w:rsidP="003364A0">
            <w:pPr>
              <w:tabs>
                <w:tab w:val="left" w:pos="708"/>
              </w:tabs>
              <w:spacing w:before="0" w:after="0"/>
              <w:jc w:val="center"/>
              <w:rPr>
                <w:rFonts w:eastAsia="Calibri"/>
                <w:lang w:eastAsia="en-US"/>
              </w:rPr>
            </w:pPr>
          </w:p>
        </w:tc>
        <w:tc>
          <w:tcPr>
            <w:tcW w:w="1145" w:type="dxa"/>
            <w:tcBorders>
              <w:top w:val="nil"/>
              <w:left w:val="single" w:sz="4" w:space="0" w:color="auto"/>
              <w:bottom w:val="nil"/>
              <w:right w:val="nil"/>
            </w:tcBorders>
          </w:tcPr>
          <w:p w14:paraId="5762550D" w14:textId="77777777" w:rsidR="00B1240C" w:rsidRPr="002C2224" w:rsidRDefault="00B1240C" w:rsidP="003364A0">
            <w:pPr>
              <w:tabs>
                <w:tab w:val="left" w:pos="708"/>
              </w:tabs>
              <w:spacing w:before="0" w:after="0"/>
              <w:jc w:val="center"/>
              <w:rPr>
                <w:rFonts w:eastAsia="Calibri"/>
                <w:lang w:eastAsia="en-US"/>
              </w:rPr>
            </w:pPr>
          </w:p>
        </w:tc>
      </w:tr>
      <w:tr w:rsidR="00B1240C" w:rsidRPr="002C2224" w14:paraId="61333A7F" w14:textId="77777777" w:rsidTr="003364A0">
        <w:trPr>
          <w:trHeight w:val="293"/>
          <w:jc w:val="center"/>
        </w:trPr>
        <w:tc>
          <w:tcPr>
            <w:tcW w:w="8075" w:type="dxa"/>
            <w:gridSpan w:val="9"/>
            <w:tcBorders>
              <w:top w:val="single" w:sz="4" w:space="0" w:color="auto"/>
              <w:left w:val="single" w:sz="4" w:space="0" w:color="auto"/>
              <w:bottom w:val="single" w:sz="4" w:space="0" w:color="auto"/>
              <w:right w:val="single" w:sz="4" w:space="0" w:color="auto"/>
            </w:tcBorders>
          </w:tcPr>
          <w:p w14:paraId="4155E3C5" w14:textId="77777777" w:rsidR="00B1240C" w:rsidRPr="002C2224" w:rsidRDefault="00B1240C" w:rsidP="003364A0">
            <w:pPr>
              <w:tabs>
                <w:tab w:val="left" w:pos="708"/>
              </w:tabs>
              <w:spacing w:before="0" w:after="0"/>
              <w:jc w:val="right"/>
              <w:rPr>
                <w:rFonts w:eastAsia="Calibri"/>
                <w:b/>
                <w:bCs/>
                <w:lang w:eastAsia="en-US"/>
              </w:rPr>
            </w:pPr>
            <w:r w:rsidRPr="002C2224">
              <w:rPr>
                <w:rFonts w:eastAsia="Calibri"/>
                <w:b/>
                <w:bCs/>
                <w:lang w:eastAsia="en-US"/>
              </w:rPr>
              <w:t>ВСЕГО:</w:t>
            </w:r>
          </w:p>
        </w:tc>
        <w:tc>
          <w:tcPr>
            <w:tcW w:w="1134" w:type="dxa"/>
            <w:tcBorders>
              <w:top w:val="single" w:sz="4" w:space="0" w:color="auto"/>
              <w:left w:val="nil"/>
              <w:bottom w:val="single" w:sz="4" w:space="0" w:color="auto"/>
              <w:right w:val="single" w:sz="4" w:space="0" w:color="auto"/>
            </w:tcBorders>
            <w:vAlign w:val="center"/>
          </w:tcPr>
          <w:p w14:paraId="170FD50F" w14:textId="2166C1CD" w:rsidR="00B1240C" w:rsidRPr="002C2224" w:rsidRDefault="00B1240C" w:rsidP="003364A0">
            <w:pPr>
              <w:tabs>
                <w:tab w:val="left" w:pos="708"/>
              </w:tabs>
              <w:spacing w:before="0" w:after="0"/>
              <w:jc w:val="center"/>
              <w:rPr>
                <w:rFonts w:eastAsia="Calibri"/>
                <w:b/>
                <w:bCs/>
                <w:lang w:eastAsia="en-US"/>
              </w:rPr>
            </w:pPr>
          </w:p>
        </w:tc>
        <w:tc>
          <w:tcPr>
            <w:tcW w:w="1145" w:type="dxa"/>
            <w:tcBorders>
              <w:top w:val="nil"/>
              <w:left w:val="single" w:sz="4" w:space="0" w:color="auto"/>
              <w:bottom w:val="nil"/>
              <w:right w:val="nil"/>
            </w:tcBorders>
          </w:tcPr>
          <w:p w14:paraId="556D67C8" w14:textId="77777777" w:rsidR="00B1240C" w:rsidRPr="002C2224" w:rsidRDefault="00B1240C" w:rsidP="003364A0">
            <w:pPr>
              <w:tabs>
                <w:tab w:val="left" w:pos="708"/>
              </w:tabs>
              <w:spacing w:before="0" w:after="0"/>
              <w:jc w:val="center"/>
              <w:rPr>
                <w:rFonts w:eastAsia="Calibri"/>
                <w:lang w:eastAsia="en-US"/>
              </w:rPr>
            </w:pPr>
          </w:p>
        </w:tc>
      </w:tr>
    </w:tbl>
    <w:p w14:paraId="3ACA9814" w14:textId="77777777" w:rsidR="00B1240C" w:rsidRDefault="00B1240C" w:rsidP="00460BF3">
      <w:pPr>
        <w:tabs>
          <w:tab w:val="left" w:pos="284"/>
        </w:tabs>
        <w:suppressAutoHyphens w:val="0"/>
        <w:autoSpaceDE w:val="0"/>
        <w:autoSpaceDN w:val="0"/>
        <w:adjustRightInd w:val="0"/>
        <w:spacing w:before="0" w:after="0"/>
        <w:jc w:val="both"/>
      </w:pPr>
    </w:p>
    <w:p w14:paraId="6BDF3B29" w14:textId="77777777" w:rsidR="00B1240C" w:rsidRDefault="00B1240C" w:rsidP="00460BF3">
      <w:pPr>
        <w:tabs>
          <w:tab w:val="left" w:pos="284"/>
        </w:tabs>
        <w:suppressAutoHyphens w:val="0"/>
        <w:autoSpaceDE w:val="0"/>
        <w:autoSpaceDN w:val="0"/>
        <w:adjustRightInd w:val="0"/>
        <w:spacing w:before="0" w:after="0"/>
        <w:jc w:val="both"/>
      </w:pPr>
    </w:p>
    <w:p w14:paraId="4D743EF8" w14:textId="77777777" w:rsidR="00B1240C" w:rsidRDefault="00B1240C" w:rsidP="00460BF3">
      <w:pPr>
        <w:tabs>
          <w:tab w:val="left" w:pos="284"/>
        </w:tabs>
        <w:suppressAutoHyphens w:val="0"/>
        <w:autoSpaceDE w:val="0"/>
        <w:autoSpaceDN w:val="0"/>
        <w:adjustRightInd w:val="0"/>
        <w:spacing w:before="0" w:after="0"/>
        <w:jc w:val="both"/>
      </w:pPr>
    </w:p>
    <w:p w14:paraId="380E6AE5" w14:textId="6DED8E2D" w:rsidR="00460BF3" w:rsidRPr="00254128" w:rsidRDefault="00460BF3" w:rsidP="00460BF3">
      <w:pPr>
        <w:tabs>
          <w:tab w:val="left" w:pos="284"/>
        </w:tabs>
        <w:suppressAutoHyphens w:val="0"/>
        <w:autoSpaceDE w:val="0"/>
        <w:autoSpaceDN w:val="0"/>
        <w:adjustRightInd w:val="0"/>
        <w:spacing w:before="0" w:after="0"/>
        <w:jc w:val="both"/>
      </w:pPr>
      <w:r w:rsidRPr="00E81387">
        <w:t xml:space="preserve">Общая стоимость Товара составляет </w:t>
      </w:r>
      <w:r w:rsidR="001C0A66" w:rsidRPr="00E81387">
        <w:rPr>
          <w:color w:val="000000"/>
        </w:rPr>
        <w:t>__________</w:t>
      </w:r>
      <w:r w:rsidR="001C0A66" w:rsidRPr="00E81387">
        <w:t xml:space="preserve">(сумма прописью), </w:t>
      </w:r>
      <w:r w:rsidR="001C0A66" w:rsidRPr="00E81387">
        <w:rPr>
          <w:i/>
          <w:iCs/>
        </w:rPr>
        <w:t>(в том числе НДС, /НДС не облагается в связи с применением Подрядчиком упрощенной системы налогообложения ч.2. ст. 346 НК РФ).</w:t>
      </w:r>
    </w:p>
    <w:p w14:paraId="1C27B294" w14:textId="77777777" w:rsidR="00460BF3" w:rsidRPr="00254128" w:rsidRDefault="00460BF3" w:rsidP="00460BF3">
      <w:pPr>
        <w:tabs>
          <w:tab w:val="left" w:pos="284"/>
        </w:tabs>
        <w:suppressAutoHyphens w:val="0"/>
        <w:autoSpaceDE w:val="0"/>
        <w:autoSpaceDN w:val="0"/>
        <w:adjustRightInd w:val="0"/>
        <w:spacing w:before="0" w:after="0"/>
        <w:jc w:val="both"/>
      </w:pPr>
    </w:p>
    <w:p w14:paraId="39FA9402" w14:textId="77777777" w:rsidR="00460BF3" w:rsidRPr="00254128" w:rsidRDefault="00460BF3" w:rsidP="00460BF3">
      <w:pPr>
        <w:tabs>
          <w:tab w:val="left" w:pos="284"/>
        </w:tabs>
        <w:suppressAutoHyphens w:val="0"/>
        <w:autoSpaceDE w:val="0"/>
        <w:autoSpaceDN w:val="0"/>
        <w:adjustRightInd w:val="0"/>
        <w:spacing w:before="0" w:after="0"/>
        <w:jc w:val="both"/>
      </w:pPr>
    </w:p>
    <w:p w14:paraId="38B17FE0" w14:textId="77777777" w:rsidR="00784A10" w:rsidRPr="00F524FE" w:rsidRDefault="00784A10" w:rsidP="00784A10">
      <w:pPr>
        <w:tabs>
          <w:tab w:val="left" w:pos="284"/>
          <w:tab w:val="center" w:pos="4677"/>
        </w:tabs>
        <w:suppressAutoHyphens w:val="0"/>
        <w:autoSpaceDE w:val="0"/>
        <w:autoSpaceDN w:val="0"/>
        <w:adjustRightInd w:val="0"/>
        <w:spacing w:before="0" w:after="0"/>
        <w:jc w:val="both"/>
      </w:pPr>
      <w:r w:rsidRPr="00F524FE">
        <w:rPr>
          <w:b/>
        </w:rPr>
        <w:t>ПОСТАВЩИК</w:t>
      </w:r>
      <w:r w:rsidRPr="00F524FE">
        <w:t xml:space="preserve"> </w:t>
      </w:r>
      <w:r w:rsidRPr="00F524FE">
        <w:tab/>
        <w:t xml:space="preserve">                                                  </w:t>
      </w:r>
      <w:r w:rsidRPr="00F524FE">
        <w:rPr>
          <w:b/>
        </w:rPr>
        <w:t>ПОКУПАТЕЛЬ</w:t>
      </w:r>
    </w:p>
    <w:tbl>
      <w:tblPr>
        <w:tblStyle w:val="affffe"/>
        <w:tblW w:w="100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33"/>
      </w:tblGrid>
      <w:tr w:rsidR="00784A10" w:rsidRPr="00F524FE" w14:paraId="4DEEF162" w14:textId="77777777" w:rsidTr="00260FDB">
        <w:trPr>
          <w:trHeight w:val="1650"/>
        </w:trPr>
        <w:tc>
          <w:tcPr>
            <w:tcW w:w="5033" w:type="dxa"/>
          </w:tcPr>
          <w:p w14:paraId="0C83933D" w14:textId="77777777" w:rsidR="00784A10" w:rsidRPr="00F524FE" w:rsidRDefault="00784A10" w:rsidP="00260FDB">
            <w:pPr>
              <w:tabs>
                <w:tab w:val="left" w:pos="284"/>
              </w:tabs>
              <w:suppressAutoHyphens w:val="0"/>
              <w:autoSpaceDE w:val="0"/>
              <w:autoSpaceDN w:val="0"/>
              <w:adjustRightInd w:val="0"/>
              <w:spacing w:before="0" w:after="0"/>
              <w:jc w:val="both"/>
            </w:pPr>
          </w:p>
          <w:p w14:paraId="2EB43CFD" w14:textId="77777777" w:rsidR="00784A10" w:rsidRPr="00F524FE" w:rsidRDefault="00784A10" w:rsidP="00260FDB">
            <w:pPr>
              <w:tabs>
                <w:tab w:val="left" w:pos="284"/>
              </w:tabs>
              <w:suppressAutoHyphens w:val="0"/>
              <w:autoSpaceDE w:val="0"/>
              <w:autoSpaceDN w:val="0"/>
              <w:adjustRightInd w:val="0"/>
              <w:spacing w:before="0" w:after="0"/>
              <w:jc w:val="both"/>
            </w:pPr>
          </w:p>
          <w:p w14:paraId="539487BB" w14:textId="77777777" w:rsidR="00784A10" w:rsidRPr="00F524FE" w:rsidRDefault="00784A10" w:rsidP="00260FDB">
            <w:pPr>
              <w:tabs>
                <w:tab w:val="left" w:pos="284"/>
              </w:tabs>
              <w:suppressAutoHyphens w:val="0"/>
              <w:autoSpaceDE w:val="0"/>
              <w:autoSpaceDN w:val="0"/>
              <w:adjustRightInd w:val="0"/>
              <w:spacing w:before="0" w:after="0"/>
              <w:jc w:val="both"/>
            </w:pPr>
            <w:r w:rsidRPr="00F524FE">
              <w:t>______________________/_____________/</w:t>
            </w:r>
          </w:p>
          <w:p w14:paraId="0427F844" w14:textId="77777777" w:rsidR="00784A10" w:rsidRPr="00F524FE" w:rsidRDefault="00784A10" w:rsidP="00260FDB">
            <w:pPr>
              <w:tabs>
                <w:tab w:val="left" w:pos="284"/>
              </w:tabs>
              <w:suppressAutoHyphens w:val="0"/>
              <w:autoSpaceDE w:val="0"/>
              <w:autoSpaceDN w:val="0"/>
              <w:adjustRightInd w:val="0"/>
              <w:spacing w:before="0" w:after="0"/>
              <w:jc w:val="both"/>
            </w:pPr>
            <w:r w:rsidRPr="00F524FE">
              <w:t>М.П.</w:t>
            </w:r>
          </w:p>
        </w:tc>
        <w:tc>
          <w:tcPr>
            <w:tcW w:w="5033" w:type="dxa"/>
          </w:tcPr>
          <w:p w14:paraId="0C6BE854" w14:textId="77777777" w:rsidR="00784A10" w:rsidRPr="00F524FE" w:rsidRDefault="00784A10" w:rsidP="00260FDB">
            <w:pPr>
              <w:tabs>
                <w:tab w:val="left" w:pos="284"/>
              </w:tabs>
              <w:suppressAutoHyphens w:val="0"/>
              <w:autoSpaceDE w:val="0"/>
              <w:autoSpaceDN w:val="0"/>
              <w:adjustRightInd w:val="0"/>
              <w:spacing w:before="0" w:after="0"/>
              <w:jc w:val="both"/>
            </w:pPr>
            <w:r w:rsidRPr="00F524FE">
              <w:t xml:space="preserve">    Директор ГКУ ЛОГАВ</w:t>
            </w:r>
          </w:p>
          <w:p w14:paraId="22BC84A8" w14:textId="77777777" w:rsidR="00784A10" w:rsidRPr="00F524FE" w:rsidRDefault="00784A10" w:rsidP="00260FDB">
            <w:pPr>
              <w:tabs>
                <w:tab w:val="left" w:pos="284"/>
              </w:tabs>
              <w:suppressAutoHyphens w:val="0"/>
              <w:autoSpaceDE w:val="0"/>
              <w:autoSpaceDN w:val="0"/>
              <w:adjustRightInd w:val="0"/>
              <w:spacing w:before="0" w:after="0"/>
              <w:jc w:val="both"/>
            </w:pPr>
          </w:p>
          <w:p w14:paraId="3539E5F7" w14:textId="77777777" w:rsidR="00784A10" w:rsidRPr="00F524FE" w:rsidRDefault="00784A10" w:rsidP="00260FDB">
            <w:pPr>
              <w:tabs>
                <w:tab w:val="left" w:pos="284"/>
              </w:tabs>
              <w:suppressAutoHyphens w:val="0"/>
              <w:autoSpaceDE w:val="0"/>
              <w:autoSpaceDN w:val="0"/>
              <w:adjustRightInd w:val="0"/>
              <w:spacing w:before="0" w:after="0"/>
              <w:jc w:val="both"/>
            </w:pPr>
            <w:r w:rsidRPr="00F524FE">
              <w:t xml:space="preserve">       ___________________/Ю. И. </w:t>
            </w:r>
            <w:proofErr w:type="spellStart"/>
            <w:r w:rsidRPr="00F524FE">
              <w:t>Крипатова</w:t>
            </w:r>
            <w:proofErr w:type="spellEnd"/>
            <w:r w:rsidRPr="00F524FE">
              <w:t>/</w:t>
            </w:r>
          </w:p>
          <w:p w14:paraId="093812C5" w14:textId="77777777" w:rsidR="00784A10" w:rsidRPr="00F524FE" w:rsidRDefault="00784A10" w:rsidP="00260FDB">
            <w:pPr>
              <w:tabs>
                <w:tab w:val="left" w:pos="284"/>
              </w:tabs>
              <w:suppressAutoHyphens w:val="0"/>
              <w:autoSpaceDE w:val="0"/>
              <w:autoSpaceDN w:val="0"/>
              <w:adjustRightInd w:val="0"/>
              <w:spacing w:before="0" w:after="0"/>
              <w:jc w:val="both"/>
            </w:pPr>
            <w:r w:rsidRPr="00F524FE">
              <w:t>М.П.</w:t>
            </w:r>
          </w:p>
          <w:p w14:paraId="4734C178" w14:textId="77777777" w:rsidR="00784A10" w:rsidRPr="00F524FE" w:rsidRDefault="00784A10" w:rsidP="00260FDB">
            <w:pPr>
              <w:tabs>
                <w:tab w:val="left" w:pos="284"/>
              </w:tabs>
              <w:suppressAutoHyphens w:val="0"/>
              <w:autoSpaceDE w:val="0"/>
              <w:autoSpaceDN w:val="0"/>
              <w:adjustRightInd w:val="0"/>
              <w:spacing w:before="0" w:after="0"/>
              <w:jc w:val="both"/>
            </w:pPr>
          </w:p>
        </w:tc>
      </w:tr>
    </w:tbl>
    <w:p w14:paraId="04B405E2" w14:textId="77777777" w:rsidR="00460BF3" w:rsidRDefault="00460BF3" w:rsidP="00460BF3">
      <w:pPr>
        <w:tabs>
          <w:tab w:val="left" w:pos="284"/>
        </w:tabs>
        <w:suppressAutoHyphens w:val="0"/>
        <w:autoSpaceDE w:val="0"/>
        <w:autoSpaceDN w:val="0"/>
        <w:adjustRightInd w:val="0"/>
        <w:spacing w:before="0" w:after="0"/>
        <w:jc w:val="both"/>
        <w:sectPr w:rsidR="00460BF3" w:rsidSect="00460BF3">
          <w:pgSz w:w="11906" w:h="16838"/>
          <w:pgMar w:top="1134" w:right="850" w:bottom="1134" w:left="1701" w:header="720" w:footer="720" w:gutter="0"/>
          <w:cols w:space="720"/>
          <w:titlePg/>
          <w:docGrid w:linePitch="360"/>
        </w:sectPr>
      </w:pPr>
    </w:p>
    <w:p w14:paraId="095268CD" w14:textId="77777777" w:rsidR="00460BF3" w:rsidRDefault="00460BF3" w:rsidP="00EF688C">
      <w:pPr>
        <w:tabs>
          <w:tab w:val="left" w:pos="284"/>
        </w:tabs>
        <w:suppressAutoHyphens w:val="0"/>
        <w:autoSpaceDE w:val="0"/>
        <w:autoSpaceDN w:val="0"/>
        <w:adjustRightInd w:val="0"/>
        <w:spacing w:before="0" w:after="0"/>
        <w:jc w:val="right"/>
      </w:pPr>
      <w:r w:rsidRPr="00254128">
        <w:lastRenderedPageBreak/>
        <w:t>Приложение №</w:t>
      </w:r>
      <w:r>
        <w:t xml:space="preserve"> 2</w:t>
      </w:r>
      <w:r>
        <w:br/>
      </w:r>
      <w:r w:rsidRPr="00254128">
        <w:t>к Договору поставки периодических печатных изданий</w:t>
      </w:r>
    </w:p>
    <w:p w14:paraId="2B8B8C01" w14:textId="1470E719" w:rsidR="00460BF3" w:rsidRPr="00254128" w:rsidRDefault="00460BF3" w:rsidP="00EF688C">
      <w:pPr>
        <w:tabs>
          <w:tab w:val="left" w:pos="284"/>
        </w:tabs>
        <w:suppressAutoHyphens w:val="0"/>
        <w:autoSpaceDE w:val="0"/>
        <w:autoSpaceDN w:val="0"/>
        <w:adjustRightInd w:val="0"/>
        <w:spacing w:before="0" w:after="0"/>
        <w:ind w:left="8789"/>
        <w:jc w:val="right"/>
      </w:pPr>
      <w:r>
        <w:t>от ______________ 20___ г.</w:t>
      </w:r>
      <w:r w:rsidR="009C7CF8">
        <w:t xml:space="preserve"> </w:t>
      </w:r>
      <w:r>
        <w:t>№ ___________</w:t>
      </w:r>
    </w:p>
    <w:p w14:paraId="2386C953" w14:textId="5544B46C" w:rsidR="00460BF3" w:rsidRDefault="009C7CF8" w:rsidP="00EF688C">
      <w:pPr>
        <w:tabs>
          <w:tab w:val="right" w:pos="9354"/>
        </w:tabs>
        <w:spacing w:after="0"/>
        <w:jc w:val="right"/>
        <w:rPr>
          <w:lang w:eastAsia="ru-RU"/>
        </w:rPr>
      </w:pPr>
      <w:r w:rsidRPr="00355D68">
        <w:rPr>
          <w:b/>
          <w:lang w:eastAsia="ru-RU"/>
        </w:rPr>
        <w:t>ФОРМА:</w:t>
      </w:r>
    </w:p>
    <w:p w14:paraId="10AC9C4C" w14:textId="4A50EB11" w:rsidR="00460BF3" w:rsidRDefault="009C7CF8" w:rsidP="00A550FA">
      <w:pPr>
        <w:suppressAutoHyphens w:val="0"/>
        <w:spacing w:before="0" w:after="0"/>
        <w:jc w:val="center"/>
        <w:rPr>
          <w:sz w:val="2"/>
          <w:szCs w:val="2"/>
          <w:lang w:eastAsia="ru-RU"/>
        </w:rPr>
      </w:pPr>
      <w:r>
        <w:rPr>
          <w:noProof/>
          <w:lang w:eastAsia="ru-RU"/>
        </w:rPr>
        <w:drawing>
          <wp:inline distT="0" distB="0" distL="0" distR="0" wp14:anchorId="1D56BC7A" wp14:editId="40BA5708">
            <wp:extent cx="6085871" cy="3838575"/>
            <wp:effectExtent l="0" t="0" r="0" b="0"/>
            <wp:docPr id="7" name="Рисунок 7" descr="C:\Users\Evgeniya.Shitakova\AppData\Local\Microsoft\Windows\INetCache\Content.Word\Снимок экрана 2021-08-17 в 11.44.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vgeniya.Shitakova\AppData\Local\Microsoft\Windows\INetCache\Content.Word\Снимок экрана 2021-08-17 в 11.44.3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67278" cy="3889922"/>
                    </a:xfrm>
                    <a:prstGeom prst="rect">
                      <a:avLst/>
                    </a:prstGeom>
                    <a:noFill/>
                    <a:ln>
                      <a:noFill/>
                    </a:ln>
                  </pic:spPr>
                </pic:pic>
              </a:graphicData>
            </a:graphic>
          </wp:inline>
        </w:drawing>
      </w:r>
    </w:p>
    <w:p w14:paraId="5258DABD" w14:textId="77777777" w:rsidR="009C7CF8" w:rsidRPr="00355D68" w:rsidRDefault="009C7CF8" w:rsidP="009C7CF8">
      <w:pPr>
        <w:tabs>
          <w:tab w:val="right" w:pos="9354"/>
        </w:tabs>
        <w:spacing w:after="0"/>
        <w:rPr>
          <w:b/>
          <w:lang w:val="en-US" w:eastAsia="ru-RU"/>
        </w:rPr>
      </w:pPr>
      <w:r w:rsidRPr="00355D68">
        <w:rPr>
          <w:b/>
          <w:lang w:eastAsia="ru-RU"/>
        </w:rPr>
        <w:t>ФОРМА СОГЛАСОВАНА</w:t>
      </w:r>
      <w:r w:rsidRPr="00355D68">
        <w:rPr>
          <w:b/>
          <w:lang w:val="en-US" w:eastAsia="ru-RU"/>
        </w:rPr>
        <w:t>:</w:t>
      </w:r>
    </w:p>
    <w:tbl>
      <w:tblPr>
        <w:tblW w:w="9889" w:type="dxa"/>
        <w:tblLook w:val="0000" w:firstRow="0" w:lastRow="0" w:firstColumn="0" w:lastColumn="0" w:noHBand="0" w:noVBand="0"/>
      </w:tblPr>
      <w:tblGrid>
        <w:gridCol w:w="10282"/>
        <w:gridCol w:w="222"/>
      </w:tblGrid>
      <w:tr w:rsidR="009C7CF8" w:rsidRPr="00355D68" w14:paraId="0758E192" w14:textId="77777777" w:rsidTr="009B3B08">
        <w:trPr>
          <w:trHeight w:val="263"/>
        </w:trPr>
        <w:tc>
          <w:tcPr>
            <w:tcW w:w="5004" w:type="dxa"/>
          </w:tcPr>
          <w:p w14:paraId="786C33A4" w14:textId="77777777" w:rsidR="00784A10" w:rsidRPr="00F524FE" w:rsidRDefault="00784A10" w:rsidP="00784A10">
            <w:pPr>
              <w:tabs>
                <w:tab w:val="left" w:pos="284"/>
                <w:tab w:val="center" w:pos="4677"/>
              </w:tabs>
              <w:suppressAutoHyphens w:val="0"/>
              <w:autoSpaceDE w:val="0"/>
              <w:autoSpaceDN w:val="0"/>
              <w:adjustRightInd w:val="0"/>
              <w:spacing w:before="0" w:after="0"/>
              <w:jc w:val="both"/>
            </w:pPr>
            <w:r w:rsidRPr="00F524FE">
              <w:rPr>
                <w:b/>
              </w:rPr>
              <w:t>ПОСТАВЩИК</w:t>
            </w:r>
            <w:r w:rsidRPr="00F524FE">
              <w:t xml:space="preserve"> </w:t>
            </w:r>
            <w:r w:rsidRPr="00F524FE">
              <w:tab/>
              <w:t xml:space="preserve">                                                  </w:t>
            </w:r>
            <w:r w:rsidRPr="00F524FE">
              <w:rPr>
                <w:b/>
              </w:rPr>
              <w:t>ПОКУПАТЕЛЬ</w:t>
            </w:r>
          </w:p>
          <w:tbl>
            <w:tblPr>
              <w:tblStyle w:val="affffe"/>
              <w:tblW w:w="100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33"/>
            </w:tblGrid>
            <w:tr w:rsidR="00784A10" w:rsidRPr="00F524FE" w14:paraId="3273B28A" w14:textId="77777777" w:rsidTr="00260FDB">
              <w:trPr>
                <w:trHeight w:val="1650"/>
              </w:trPr>
              <w:tc>
                <w:tcPr>
                  <w:tcW w:w="5033" w:type="dxa"/>
                </w:tcPr>
                <w:p w14:paraId="6A060AD2" w14:textId="77777777" w:rsidR="00784A10" w:rsidRPr="00F524FE" w:rsidRDefault="00784A10" w:rsidP="00784A10">
                  <w:pPr>
                    <w:tabs>
                      <w:tab w:val="left" w:pos="284"/>
                    </w:tabs>
                    <w:suppressAutoHyphens w:val="0"/>
                    <w:autoSpaceDE w:val="0"/>
                    <w:autoSpaceDN w:val="0"/>
                    <w:adjustRightInd w:val="0"/>
                    <w:spacing w:before="0" w:after="0"/>
                    <w:jc w:val="both"/>
                  </w:pPr>
                </w:p>
                <w:p w14:paraId="04D9F807" w14:textId="77777777" w:rsidR="00784A10" w:rsidRPr="00F524FE" w:rsidRDefault="00784A10" w:rsidP="00784A10">
                  <w:pPr>
                    <w:tabs>
                      <w:tab w:val="left" w:pos="284"/>
                    </w:tabs>
                    <w:suppressAutoHyphens w:val="0"/>
                    <w:autoSpaceDE w:val="0"/>
                    <w:autoSpaceDN w:val="0"/>
                    <w:adjustRightInd w:val="0"/>
                    <w:spacing w:before="0" w:after="0"/>
                    <w:jc w:val="both"/>
                  </w:pPr>
                </w:p>
                <w:p w14:paraId="390CE0F0"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______________________/_____________/</w:t>
                  </w:r>
                </w:p>
                <w:p w14:paraId="3E1E1A19"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М.П.</w:t>
                  </w:r>
                </w:p>
              </w:tc>
              <w:tc>
                <w:tcPr>
                  <w:tcW w:w="5033" w:type="dxa"/>
                </w:tcPr>
                <w:p w14:paraId="23DC12CA"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 xml:space="preserve">    Директор ГКУ ЛОГАВ</w:t>
                  </w:r>
                </w:p>
                <w:p w14:paraId="4CC9A3D4" w14:textId="77777777" w:rsidR="00784A10" w:rsidRPr="00F524FE" w:rsidRDefault="00784A10" w:rsidP="00784A10">
                  <w:pPr>
                    <w:tabs>
                      <w:tab w:val="left" w:pos="284"/>
                    </w:tabs>
                    <w:suppressAutoHyphens w:val="0"/>
                    <w:autoSpaceDE w:val="0"/>
                    <w:autoSpaceDN w:val="0"/>
                    <w:adjustRightInd w:val="0"/>
                    <w:spacing w:before="0" w:after="0"/>
                    <w:jc w:val="both"/>
                  </w:pPr>
                </w:p>
                <w:p w14:paraId="6E9ECAB0"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 xml:space="preserve">       ___________________/Ю. И. </w:t>
                  </w:r>
                  <w:proofErr w:type="spellStart"/>
                  <w:r w:rsidRPr="00F524FE">
                    <w:t>Крипатова</w:t>
                  </w:r>
                  <w:proofErr w:type="spellEnd"/>
                  <w:r w:rsidRPr="00F524FE">
                    <w:t>/</w:t>
                  </w:r>
                </w:p>
                <w:p w14:paraId="5CD2B780"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М.П.</w:t>
                  </w:r>
                </w:p>
                <w:p w14:paraId="1AD68331" w14:textId="77777777" w:rsidR="00784A10" w:rsidRPr="00F524FE" w:rsidRDefault="00784A10" w:rsidP="00784A10">
                  <w:pPr>
                    <w:tabs>
                      <w:tab w:val="left" w:pos="284"/>
                    </w:tabs>
                    <w:suppressAutoHyphens w:val="0"/>
                    <w:autoSpaceDE w:val="0"/>
                    <w:autoSpaceDN w:val="0"/>
                    <w:adjustRightInd w:val="0"/>
                    <w:spacing w:before="0" w:after="0"/>
                    <w:jc w:val="both"/>
                  </w:pPr>
                </w:p>
              </w:tc>
            </w:tr>
          </w:tbl>
          <w:p w14:paraId="4C731161" w14:textId="302E6A8E" w:rsidR="009C7CF8" w:rsidRPr="00355D68" w:rsidRDefault="009C7CF8" w:rsidP="009B3B08">
            <w:pPr>
              <w:spacing w:after="0"/>
              <w:jc w:val="both"/>
              <w:rPr>
                <w:lang w:eastAsia="ru-RU"/>
              </w:rPr>
            </w:pPr>
          </w:p>
        </w:tc>
        <w:tc>
          <w:tcPr>
            <w:tcW w:w="4885" w:type="dxa"/>
          </w:tcPr>
          <w:p w14:paraId="2BA8D750" w14:textId="38E47A23" w:rsidR="009C7CF8" w:rsidRPr="00355D68" w:rsidRDefault="009C7CF8" w:rsidP="009B3B08">
            <w:pPr>
              <w:spacing w:after="0"/>
              <w:jc w:val="both"/>
              <w:rPr>
                <w:lang w:eastAsia="ru-RU"/>
              </w:rPr>
            </w:pPr>
          </w:p>
        </w:tc>
      </w:tr>
    </w:tbl>
    <w:p w14:paraId="42D31B9C" w14:textId="77777777" w:rsidR="009C7CF8" w:rsidRDefault="009C7CF8" w:rsidP="00EF688C">
      <w:pPr>
        <w:tabs>
          <w:tab w:val="left" w:pos="284"/>
        </w:tabs>
        <w:suppressAutoHyphens w:val="0"/>
        <w:autoSpaceDE w:val="0"/>
        <w:autoSpaceDN w:val="0"/>
        <w:adjustRightInd w:val="0"/>
        <w:spacing w:before="0" w:after="0"/>
      </w:pPr>
    </w:p>
    <w:p w14:paraId="6FE4D532" w14:textId="590268EE" w:rsidR="000F4074" w:rsidRDefault="000F4074" w:rsidP="00EF688C">
      <w:pPr>
        <w:tabs>
          <w:tab w:val="left" w:pos="284"/>
        </w:tabs>
        <w:suppressAutoHyphens w:val="0"/>
        <w:autoSpaceDE w:val="0"/>
        <w:autoSpaceDN w:val="0"/>
        <w:adjustRightInd w:val="0"/>
        <w:spacing w:before="0" w:after="0"/>
        <w:ind w:left="8505"/>
        <w:jc w:val="right"/>
      </w:pPr>
      <w:r w:rsidRPr="00254128">
        <w:lastRenderedPageBreak/>
        <w:t>Приложение №</w:t>
      </w:r>
      <w:r>
        <w:t xml:space="preserve"> 3</w:t>
      </w:r>
      <w:r>
        <w:br/>
      </w:r>
      <w:r w:rsidRPr="00254128">
        <w:t>к Договору поставки периодических печатных изданий</w:t>
      </w:r>
    </w:p>
    <w:p w14:paraId="26762B46" w14:textId="48BA7944" w:rsidR="000F4074" w:rsidRDefault="000F4074" w:rsidP="00EF688C">
      <w:pPr>
        <w:tabs>
          <w:tab w:val="left" w:pos="0"/>
        </w:tabs>
        <w:suppressAutoHyphens w:val="0"/>
        <w:autoSpaceDE w:val="0"/>
        <w:autoSpaceDN w:val="0"/>
        <w:adjustRightInd w:val="0"/>
        <w:spacing w:before="0" w:after="0"/>
        <w:ind w:left="8505"/>
        <w:jc w:val="right"/>
      </w:pPr>
      <w:r>
        <w:t>от ______________ 20___ г.</w:t>
      </w:r>
      <w:r w:rsidR="009C7CF8">
        <w:t xml:space="preserve"> </w:t>
      </w:r>
      <w:r>
        <w:t>№ ___________</w:t>
      </w:r>
    </w:p>
    <w:p w14:paraId="7BFAE4AE" w14:textId="71397B13" w:rsidR="009C7CF8" w:rsidRDefault="009C7CF8" w:rsidP="00EF688C">
      <w:pPr>
        <w:tabs>
          <w:tab w:val="right" w:pos="9354"/>
        </w:tabs>
        <w:spacing w:after="0"/>
        <w:jc w:val="right"/>
      </w:pPr>
      <w:r w:rsidRPr="00355D68">
        <w:rPr>
          <w:b/>
          <w:lang w:eastAsia="ru-RU"/>
        </w:rPr>
        <w:t>ФОРМА:</w:t>
      </w:r>
    </w:p>
    <w:p w14:paraId="64F503FB" w14:textId="2F3807BB" w:rsidR="00267F41" w:rsidRDefault="003F74BD" w:rsidP="00A550FA">
      <w:pPr>
        <w:tabs>
          <w:tab w:val="left" w:pos="0"/>
        </w:tabs>
        <w:suppressAutoHyphens w:val="0"/>
        <w:autoSpaceDE w:val="0"/>
        <w:autoSpaceDN w:val="0"/>
        <w:adjustRightInd w:val="0"/>
        <w:spacing w:before="0" w:after="0"/>
        <w:jc w:val="center"/>
      </w:pPr>
      <w:r w:rsidRPr="00EE275B">
        <w:rPr>
          <w:noProof/>
          <w:lang w:eastAsia="ru-RU"/>
        </w:rPr>
        <w:drawing>
          <wp:inline distT="0" distB="0" distL="0" distR="0" wp14:anchorId="138D65D5" wp14:editId="0557D228">
            <wp:extent cx="7950615" cy="4613910"/>
            <wp:effectExtent l="0" t="0" r="0" b="0"/>
            <wp:docPr id="3" name="Рисунок 3" descr="\\main.russianpost.ru\R00\R00ASTRA\Департамент КРиПСБ\Отдел договорной работы\РЕЕСТРЫ\АКТУАЛИЗАЦИЯ ДОГОВОРОВ\Шитакова Евгения\ЮЗЭДО\Снимок экрана 2021-08-02 в 17.0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in.russianpost.ru\R00\R00ASTRA\Департамент КРиПСБ\Отдел договорной работы\РЕЕСТРЫ\АКТУАЛИЗАЦИЯ ДОГОВОРОВ\Шитакова Евгения\ЮЗЭДО\Снимок экрана 2021-08-02 в 17.02.07.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59811" cy="4619247"/>
                    </a:xfrm>
                    <a:prstGeom prst="rect">
                      <a:avLst/>
                    </a:prstGeom>
                    <a:noFill/>
                    <a:ln>
                      <a:noFill/>
                    </a:ln>
                  </pic:spPr>
                </pic:pic>
              </a:graphicData>
            </a:graphic>
          </wp:inline>
        </w:drawing>
      </w:r>
    </w:p>
    <w:p w14:paraId="725A10C8" w14:textId="3F53C48A" w:rsidR="002E1D03" w:rsidRDefault="000F4074" w:rsidP="000F4074">
      <w:pPr>
        <w:tabs>
          <w:tab w:val="left" w:pos="0"/>
        </w:tabs>
        <w:suppressAutoHyphens w:val="0"/>
        <w:autoSpaceDE w:val="0"/>
        <w:autoSpaceDN w:val="0"/>
        <w:adjustRightInd w:val="0"/>
        <w:spacing w:before="0" w:after="0"/>
        <w:jc w:val="right"/>
      </w:pPr>
      <w:r w:rsidRPr="00980FB3">
        <w:rPr>
          <w:noProof/>
          <w:lang w:eastAsia="ru-RU"/>
        </w:rPr>
        <w:lastRenderedPageBreak/>
        <w:drawing>
          <wp:inline distT="0" distB="0" distL="0" distR="0" wp14:anchorId="1A593578" wp14:editId="5A7D43F2">
            <wp:extent cx="9015563" cy="3191084"/>
            <wp:effectExtent l="0" t="0" r="0" b="9525"/>
            <wp:docPr id="11" name="Рисунок 11" descr="\\main.russianpost.ru\R00\R00ASTRA\Департамент КРиПСБ\Отдел договорной работы\РЕЕСТРЫ\АКТУАЛИЗАЦИЯ ДОГОВОРОВ\Шитакова Евгения\ЮЗЭДО\Снимок экрана 2021-08-02 в 17.1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in.russianpost.ru\R00\R00ASTRA\Департамент КРиПСБ\Отдел договорной работы\РЕЕСТРЫ\АКТУАЛИЗАЦИЯ ДОГОВОРОВ\Шитакова Евгения\ЮЗЭДО\Снимок экрана 2021-08-02 в 17.15.3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9824" cy="3192592"/>
                    </a:xfrm>
                    <a:prstGeom prst="rect">
                      <a:avLst/>
                    </a:prstGeom>
                    <a:noFill/>
                    <a:ln>
                      <a:noFill/>
                    </a:ln>
                  </pic:spPr>
                </pic:pic>
              </a:graphicData>
            </a:graphic>
          </wp:inline>
        </w:drawing>
      </w:r>
    </w:p>
    <w:p w14:paraId="7ED4A326" w14:textId="77777777" w:rsidR="00411DFB" w:rsidRDefault="00411DFB" w:rsidP="00411DFB">
      <w:pPr>
        <w:tabs>
          <w:tab w:val="right" w:pos="9354"/>
        </w:tabs>
        <w:spacing w:after="0"/>
        <w:rPr>
          <w:b/>
          <w:lang w:eastAsia="ru-RU"/>
        </w:rPr>
      </w:pPr>
      <w:r w:rsidRPr="00355D68">
        <w:rPr>
          <w:b/>
          <w:lang w:eastAsia="ru-RU"/>
        </w:rPr>
        <w:t>ФОРМА СОГЛАСОВАНА</w:t>
      </w:r>
      <w:r w:rsidRPr="00355D68">
        <w:rPr>
          <w:b/>
          <w:lang w:val="en-US" w:eastAsia="ru-RU"/>
        </w:rPr>
        <w:t>:</w:t>
      </w:r>
    </w:p>
    <w:p w14:paraId="6E6C470D" w14:textId="77777777" w:rsidR="00784A10" w:rsidRPr="00784A10" w:rsidRDefault="00784A10" w:rsidP="00411DFB">
      <w:pPr>
        <w:tabs>
          <w:tab w:val="right" w:pos="9354"/>
        </w:tabs>
        <w:spacing w:after="0"/>
        <w:rPr>
          <w:b/>
          <w:lang w:eastAsia="ru-RU"/>
        </w:rPr>
      </w:pPr>
    </w:p>
    <w:tbl>
      <w:tblPr>
        <w:tblW w:w="9889" w:type="dxa"/>
        <w:tblLook w:val="0000" w:firstRow="0" w:lastRow="0" w:firstColumn="0" w:lastColumn="0" w:noHBand="0" w:noVBand="0"/>
      </w:tblPr>
      <w:tblGrid>
        <w:gridCol w:w="10282"/>
        <w:gridCol w:w="222"/>
      </w:tblGrid>
      <w:tr w:rsidR="00411DFB" w:rsidRPr="00355D68" w14:paraId="3DA69124" w14:textId="77777777" w:rsidTr="00DF756C">
        <w:trPr>
          <w:trHeight w:val="263"/>
        </w:trPr>
        <w:tc>
          <w:tcPr>
            <w:tcW w:w="5004" w:type="dxa"/>
          </w:tcPr>
          <w:p w14:paraId="3DCCC338" w14:textId="77777777" w:rsidR="00784A10" w:rsidRDefault="00784A10" w:rsidP="00784A10">
            <w:pPr>
              <w:tabs>
                <w:tab w:val="left" w:pos="284"/>
                <w:tab w:val="center" w:pos="4677"/>
              </w:tabs>
              <w:suppressAutoHyphens w:val="0"/>
              <w:autoSpaceDE w:val="0"/>
              <w:autoSpaceDN w:val="0"/>
              <w:adjustRightInd w:val="0"/>
              <w:spacing w:before="0" w:after="0"/>
              <w:jc w:val="both"/>
              <w:rPr>
                <w:b/>
              </w:rPr>
            </w:pPr>
            <w:r w:rsidRPr="00F524FE">
              <w:rPr>
                <w:b/>
              </w:rPr>
              <w:t>ПОСТАВЩИК</w:t>
            </w:r>
            <w:r w:rsidRPr="00F524FE">
              <w:t xml:space="preserve"> </w:t>
            </w:r>
            <w:r w:rsidRPr="00F524FE">
              <w:tab/>
              <w:t xml:space="preserve">                                                  </w:t>
            </w:r>
            <w:r w:rsidRPr="00F524FE">
              <w:rPr>
                <w:b/>
              </w:rPr>
              <w:t>ПОКУПАТЕЛЬ</w:t>
            </w:r>
          </w:p>
          <w:p w14:paraId="5E3EDC44" w14:textId="77777777" w:rsidR="00784A10" w:rsidRPr="00F524FE" w:rsidRDefault="00784A10" w:rsidP="00784A10">
            <w:pPr>
              <w:tabs>
                <w:tab w:val="left" w:pos="284"/>
                <w:tab w:val="center" w:pos="4677"/>
              </w:tabs>
              <w:suppressAutoHyphens w:val="0"/>
              <w:autoSpaceDE w:val="0"/>
              <w:autoSpaceDN w:val="0"/>
              <w:adjustRightInd w:val="0"/>
              <w:spacing w:before="0" w:after="0"/>
              <w:jc w:val="both"/>
            </w:pPr>
          </w:p>
          <w:tbl>
            <w:tblPr>
              <w:tblStyle w:val="affffe"/>
              <w:tblW w:w="100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33"/>
            </w:tblGrid>
            <w:tr w:rsidR="00784A10" w:rsidRPr="00F524FE" w14:paraId="5FB1A02D" w14:textId="77777777" w:rsidTr="00260FDB">
              <w:trPr>
                <w:trHeight w:val="1650"/>
              </w:trPr>
              <w:tc>
                <w:tcPr>
                  <w:tcW w:w="5033" w:type="dxa"/>
                </w:tcPr>
                <w:p w14:paraId="736A03CC" w14:textId="77777777" w:rsidR="00784A10" w:rsidRPr="00F524FE" w:rsidRDefault="00784A10" w:rsidP="00784A10">
                  <w:pPr>
                    <w:tabs>
                      <w:tab w:val="left" w:pos="284"/>
                    </w:tabs>
                    <w:suppressAutoHyphens w:val="0"/>
                    <w:autoSpaceDE w:val="0"/>
                    <w:autoSpaceDN w:val="0"/>
                    <w:adjustRightInd w:val="0"/>
                    <w:spacing w:before="0" w:after="0"/>
                    <w:jc w:val="both"/>
                  </w:pPr>
                </w:p>
                <w:p w14:paraId="45209BC0" w14:textId="77777777" w:rsidR="00784A10" w:rsidRPr="00F524FE" w:rsidRDefault="00784A10" w:rsidP="00784A10">
                  <w:pPr>
                    <w:tabs>
                      <w:tab w:val="left" w:pos="284"/>
                    </w:tabs>
                    <w:suppressAutoHyphens w:val="0"/>
                    <w:autoSpaceDE w:val="0"/>
                    <w:autoSpaceDN w:val="0"/>
                    <w:adjustRightInd w:val="0"/>
                    <w:spacing w:before="0" w:after="0"/>
                    <w:jc w:val="both"/>
                  </w:pPr>
                </w:p>
                <w:p w14:paraId="0F03EB4C"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______________________/_____________/</w:t>
                  </w:r>
                </w:p>
                <w:p w14:paraId="24666E38"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М.П.</w:t>
                  </w:r>
                </w:p>
              </w:tc>
              <w:tc>
                <w:tcPr>
                  <w:tcW w:w="5033" w:type="dxa"/>
                </w:tcPr>
                <w:p w14:paraId="089F293F"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 xml:space="preserve">    Директор ГКУ ЛОГАВ</w:t>
                  </w:r>
                </w:p>
                <w:p w14:paraId="5CFE13A0" w14:textId="77777777" w:rsidR="00784A10" w:rsidRPr="00F524FE" w:rsidRDefault="00784A10" w:rsidP="00784A10">
                  <w:pPr>
                    <w:tabs>
                      <w:tab w:val="left" w:pos="284"/>
                    </w:tabs>
                    <w:suppressAutoHyphens w:val="0"/>
                    <w:autoSpaceDE w:val="0"/>
                    <w:autoSpaceDN w:val="0"/>
                    <w:adjustRightInd w:val="0"/>
                    <w:spacing w:before="0" w:after="0"/>
                    <w:jc w:val="both"/>
                  </w:pPr>
                </w:p>
                <w:p w14:paraId="1A43D4BE"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 xml:space="preserve">       ___________________/Ю. И. </w:t>
                  </w:r>
                  <w:proofErr w:type="spellStart"/>
                  <w:r w:rsidRPr="00F524FE">
                    <w:t>Крипатова</w:t>
                  </w:r>
                  <w:proofErr w:type="spellEnd"/>
                  <w:r w:rsidRPr="00F524FE">
                    <w:t>/</w:t>
                  </w:r>
                </w:p>
                <w:p w14:paraId="37453AEA" w14:textId="77777777" w:rsidR="00784A10" w:rsidRPr="00F524FE" w:rsidRDefault="00784A10" w:rsidP="00784A10">
                  <w:pPr>
                    <w:tabs>
                      <w:tab w:val="left" w:pos="284"/>
                    </w:tabs>
                    <w:suppressAutoHyphens w:val="0"/>
                    <w:autoSpaceDE w:val="0"/>
                    <w:autoSpaceDN w:val="0"/>
                    <w:adjustRightInd w:val="0"/>
                    <w:spacing w:before="0" w:after="0"/>
                    <w:jc w:val="both"/>
                  </w:pPr>
                  <w:r w:rsidRPr="00F524FE">
                    <w:t>М.П.</w:t>
                  </w:r>
                </w:p>
                <w:p w14:paraId="75F1FE31" w14:textId="77777777" w:rsidR="00784A10" w:rsidRPr="00F524FE" w:rsidRDefault="00784A10" w:rsidP="00784A10">
                  <w:pPr>
                    <w:tabs>
                      <w:tab w:val="left" w:pos="284"/>
                    </w:tabs>
                    <w:suppressAutoHyphens w:val="0"/>
                    <w:autoSpaceDE w:val="0"/>
                    <w:autoSpaceDN w:val="0"/>
                    <w:adjustRightInd w:val="0"/>
                    <w:spacing w:before="0" w:after="0"/>
                    <w:jc w:val="both"/>
                  </w:pPr>
                </w:p>
              </w:tc>
            </w:tr>
          </w:tbl>
          <w:p w14:paraId="6071EE01" w14:textId="5A34A6B1" w:rsidR="00411DFB" w:rsidRPr="00355D68" w:rsidRDefault="00411DFB" w:rsidP="00DF756C">
            <w:pPr>
              <w:spacing w:after="0"/>
              <w:jc w:val="both"/>
              <w:rPr>
                <w:lang w:eastAsia="ru-RU"/>
              </w:rPr>
            </w:pPr>
          </w:p>
        </w:tc>
        <w:tc>
          <w:tcPr>
            <w:tcW w:w="4885" w:type="dxa"/>
          </w:tcPr>
          <w:p w14:paraId="45A3F2CE" w14:textId="4CAE6A66" w:rsidR="00411DFB" w:rsidRPr="00355D68" w:rsidRDefault="00411DFB" w:rsidP="00DF756C">
            <w:pPr>
              <w:spacing w:after="0"/>
              <w:jc w:val="both"/>
              <w:rPr>
                <w:lang w:eastAsia="ru-RU"/>
              </w:rPr>
            </w:pPr>
          </w:p>
        </w:tc>
      </w:tr>
    </w:tbl>
    <w:p w14:paraId="0BA7BF7F" w14:textId="42C14485" w:rsidR="002E1D03" w:rsidRDefault="002E1D03" w:rsidP="002E1D03"/>
    <w:p w14:paraId="0B6E7F9B" w14:textId="5A08F50F" w:rsidR="000F4074" w:rsidRPr="002E1D03" w:rsidRDefault="000F4074" w:rsidP="00411DFB">
      <w:pPr>
        <w:ind w:firstLine="708"/>
      </w:pPr>
    </w:p>
    <w:sectPr w:rsidR="000F4074" w:rsidRPr="002E1D03" w:rsidSect="00EF688C">
      <w:pgSz w:w="16838" w:h="11906" w:orient="landscape"/>
      <w:pgMar w:top="1134"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3E811" w14:textId="77777777" w:rsidR="00DD59C6" w:rsidRDefault="00DD59C6" w:rsidP="00460BF3">
      <w:pPr>
        <w:spacing w:before="0" w:after="0"/>
      </w:pPr>
      <w:r>
        <w:separator/>
      </w:r>
    </w:p>
  </w:endnote>
  <w:endnote w:type="continuationSeparator" w:id="0">
    <w:p w14:paraId="642C2F17" w14:textId="77777777" w:rsidR="00DD59C6" w:rsidRDefault="00DD59C6" w:rsidP="00460BF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Franklin Gothic Demi">
    <w:charset w:val="00"/>
    <w:family w:val="swiss"/>
    <w:pitch w:val="variable"/>
    <w:sig w:usb0="00000287" w:usb1="00000000" w:usb2="00000000" w:usb3="00000000" w:csb0="0000009F" w:csb1="00000000"/>
  </w:font>
  <w:font w:name="Franklin Gothic Demi Cond">
    <w:charset w:val="00"/>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KPMG Logo">
    <w:altName w:val="Courier New"/>
    <w:charset w:val="00"/>
    <w:family w:val="auto"/>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418B4" w14:textId="77777777" w:rsidR="00DD59C6" w:rsidRDefault="00DD59C6" w:rsidP="00460BF3">
      <w:pPr>
        <w:spacing w:before="0" w:after="0"/>
      </w:pPr>
      <w:r>
        <w:separator/>
      </w:r>
    </w:p>
  </w:footnote>
  <w:footnote w:type="continuationSeparator" w:id="0">
    <w:p w14:paraId="37F43EDE" w14:textId="77777777" w:rsidR="00DD59C6" w:rsidRDefault="00DD59C6" w:rsidP="00460BF3">
      <w:pPr>
        <w:spacing w:before="0" w:after="0"/>
      </w:pPr>
      <w:r>
        <w:continuationSeparator/>
      </w:r>
    </w:p>
  </w:footnote>
  <w:footnote w:id="1">
    <w:p w14:paraId="3C2E8E2A" w14:textId="0FDF4BA1" w:rsidR="00F402DA" w:rsidRDefault="00F402DA" w:rsidP="00784A10">
      <w:pPr>
        <w:pStyle w:val="affe"/>
        <w:tabs>
          <w:tab w:val="left" w:pos="2106"/>
        </w:tabs>
        <w:jc w:val="both"/>
      </w:pPr>
    </w:p>
  </w:footnote>
  <w:footnote w:id="2">
    <w:p w14:paraId="2D47F439" w14:textId="610EBC5F" w:rsidR="00F402DA" w:rsidRDefault="00F402DA" w:rsidP="005402E6">
      <w:pPr>
        <w:pStyle w:val="affe"/>
        <w:jc w:val="both"/>
      </w:pPr>
    </w:p>
  </w:footnote>
  <w:footnote w:id="3">
    <w:p w14:paraId="5ACA1EDD" w14:textId="15883B65" w:rsidR="00F402DA" w:rsidRDefault="00F402DA" w:rsidP="005402E6">
      <w:pPr>
        <w:pStyle w:val="affe"/>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680"/>
        </w:tabs>
        <w:ind w:firstLine="340"/>
      </w:pPr>
      <w:rPr>
        <w:rFonts w:cs="Times New Roman"/>
      </w:rPr>
    </w:lvl>
    <w:lvl w:ilvl="1">
      <w:start w:val="1"/>
      <w:numFmt w:val="decimal"/>
      <w:lvlText w:val="%1.%2"/>
      <w:lvlJc w:val="left"/>
      <w:pPr>
        <w:tabs>
          <w:tab w:val="num" w:pos="794"/>
        </w:tabs>
        <w:ind w:firstLine="340"/>
      </w:pPr>
      <w:rPr>
        <w:rFonts w:cs="Times New Roman"/>
      </w:rPr>
    </w:lvl>
    <w:lvl w:ilvl="2">
      <w:start w:val="1"/>
      <w:numFmt w:val="decimal"/>
      <w:lvlText w:val="%1.%2.%3"/>
      <w:lvlJc w:val="left"/>
      <w:pPr>
        <w:tabs>
          <w:tab w:val="num" w:pos="1440"/>
        </w:tabs>
        <w:ind w:left="380" w:firstLine="340"/>
      </w:pPr>
      <w:rPr>
        <w:rFonts w:cs="Times New Roman"/>
      </w:rPr>
    </w:lvl>
    <w:lvl w:ilvl="3">
      <w:start w:val="1"/>
      <w:numFmt w:val="decimal"/>
      <w:pStyle w:val="406"/>
      <w:lvlText w:val="%2.%3.%4"/>
      <w:lvlJc w:val="left"/>
      <w:pPr>
        <w:tabs>
          <w:tab w:val="num" w:pos="1440"/>
        </w:tabs>
        <w:ind w:left="380" w:firstLine="340"/>
      </w:pPr>
      <w:rPr>
        <w:rFonts w:cs="Times New Roman"/>
      </w:rPr>
    </w:lvl>
    <w:lvl w:ilvl="4">
      <w:start w:val="1"/>
      <w:numFmt w:val="decimal"/>
      <w:suff w:val="space"/>
      <w:lvlText w:val="%5)"/>
      <w:lvlJc w:val="left"/>
      <w:pPr>
        <w:tabs>
          <w:tab w:val="num" w:pos="0"/>
        </w:tabs>
        <w:ind w:firstLine="340"/>
      </w:pPr>
      <w:rPr>
        <w:rFonts w:cs="Times New Roman"/>
      </w:rPr>
    </w:lvl>
    <w:lvl w:ilvl="5">
      <w:start w:val="1"/>
      <w:numFmt w:val="decimal"/>
      <w:suff w:val="space"/>
      <w:lvlText w:val="%6)"/>
      <w:lvlJc w:val="left"/>
      <w:pPr>
        <w:tabs>
          <w:tab w:val="num" w:pos="0"/>
        </w:tabs>
        <w:ind w:left="680"/>
      </w:pPr>
      <w:rPr>
        <w:rFonts w:cs="Times New Roman"/>
      </w:rPr>
    </w:lvl>
    <w:lvl w:ilvl="6">
      <w:start w:val="1"/>
      <w:numFmt w:val="decimal"/>
      <w:lvlText w:val="%7"/>
      <w:lvlJc w:val="left"/>
      <w:pPr>
        <w:tabs>
          <w:tab w:val="num" w:pos="340"/>
        </w:tabs>
        <w:ind w:left="340" w:hanging="340"/>
      </w:pPr>
      <w:rPr>
        <w:rFonts w:cs="Times New Roman"/>
      </w:rPr>
    </w:lvl>
    <w:lvl w:ilvl="7">
      <w:start w:val="1"/>
      <w:numFmt w:val="decimal"/>
      <w:suff w:val="space"/>
      <w:lvlText w:val="%8."/>
      <w:lvlJc w:val="left"/>
      <w:pPr>
        <w:tabs>
          <w:tab w:val="num" w:pos="0"/>
        </w:tabs>
        <w:ind w:left="567" w:hanging="340"/>
      </w:pPr>
      <w:rPr>
        <w:rFonts w:cs="Times New Roman"/>
      </w:rPr>
    </w:lvl>
    <w:lvl w:ilvl="8">
      <w:start w:val="1"/>
      <w:numFmt w:val="decimal"/>
      <w:suff w:val="space"/>
      <w:lvlText w:val="%8.%9"/>
      <w:lvlJc w:val="left"/>
      <w:pPr>
        <w:tabs>
          <w:tab w:val="num" w:pos="0"/>
        </w:tabs>
        <w:ind w:left="567"/>
      </w:pPr>
      <w:rPr>
        <w:rFonts w:cs="Times New Roman"/>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7"/>
    <w:multiLevelType w:val="multilevel"/>
    <w:tmpl w:val="00000007"/>
    <w:name w:val="WW8Num7"/>
    <w:lvl w:ilvl="0">
      <w:start w:val="1"/>
      <w:numFmt w:val="decimal"/>
      <w:pStyle w:val="CharChar1CharChar1CharChar"/>
      <w:lvlText w:val="%1"/>
      <w:lvlJc w:val="left"/>
      <w:pPr>
        <w:tabs>
          <w:tab w:val="num" w:pos="680"/>
        </w:tabs>
        <w:ind w:firstLine="340"/>
      </w:pPr>
      <w:rPr>
        <w:rFonts w:cs="Times New Roman"/>
      </w:rPr>
    </w:lvl>
    <w:lvl w:ilvl="1">
      <w:start w:val="1"/>
      <w:numFmt w:val="decimal"/>
      <w:lvlText w:val="%1.%2"/>
      <w:lvlJc w:val="left"/>
      <w:pPr>
        <w:tabs>
          <w:tab w:val="num" w:pos="794"/>
        </w:tabs>
        <w:ind w:firstLine="340"/>
      </w:pPr>
      <w:rPr>
        <w:rFonts w:cs="Times New Roman"/>
      </w:rPr>
    </w:lvl>
    <w:lvl w:ilvl="2">
      <w:start w:val="1"/>
      <w:numFmt w:val="decimal"/>
      <w:lvlText w:val="%1.%2.%3"/>
      <w:lvlJc w:val="left"/>
      <w:pPr>
        <w:tabs>
          <w:tab w:val="num" w:pos="1440"/>
        </w:tabs>
        <w:ind w:left="380" w:firstLine="340"/>
      </w:pPr>
      <w:rPr>
        <w:rFonts w:cs="Times New Roman"/>
      </w:rPr>
    </w:lvl>
    <w:lvl w:ilvl="3">
      <w:start w:val="1"/>
      <w:numFmt w:val="decimal"/>
      <w:lvlText w:val="%1.%2.%3.%4"/>
      <w:lvlJc w:val="left"/>
      <w:pPr>
        <w:tabs>
          <w:tab w:val="num" w:pos="2340"/>
        </w:tabs>
        <w:ind w:left="920" w:firstLine="340"/>
      </w:pPr>
      <w:rPr>
        <w:rFonts w:cs="Times New Roman"/>
      </w:rPr>
    </w:lvl>
    <w:lvl w:ilvl="4">
      <w:start w:val="1"/>
      <w:numFmt w:val="decimal"/>
      <w:suff w:val="space"/>
      <w:lvlText w:val="%5)"/>
      <w:lvlJc w:val="left"/>
      <w:pPr>
        <w:tabs>
          <w:tab w:val="num" w:pos="0"/>
        </w:tabs>
        <w:ind w:firstLine="340"/>
      </w:pPr>
      <w:rPr>
        <w:rFonts w:cs="Times New Roman"/>
      </w:rPr>
    </w:lvl>
    <w:lvl w:ilvl="5">
      <w:start w:val="1"/>
      <w:numFmt w:val="decimal"/>
      <w:suff w:val="space"/>
      <w:lvlText w:val="%6)"/>
      <w:lvlJc w:val="left"/>
      <w:pPr>
        <w:tabs>
          <w:tab w:val="num" w:pos="0"/>
        </w:tabs>
        <w:ind w:left="680"/>
      </w:pPr>
      <w:rPr>
        <w:rFonts w:cs="Times New Roman"/>
      </w:rPr>
    </w:lvl>
    <w:lvl w:ilvl="6">
      <w:start w:val="1"/>
      <w:numFmt w:val="decimal"/>
      <w:lvlText w:val="%7"/>
      <w:lvlJc w:val="left"/>
      <w:pPr>
        <w:tabs>
          <w:tab w:val="num" w:pos="340"/>
        </w:tabs>
        <w:ind w:left="340" w:hanging="340"/>
      </w:pPr>
      <w:rPr>
        <w:rFonts w:cs="Times New Roman"/>
      </w:rPr>
    </w:lvl>
    <w:lvl w:ilvl="7">
      <w:start w:val="1"/>
      <w:numFmt w:val="decimal"/>
      <w:suff w:val="space"/>
      <w:lvlText w:val="%8."/>
      <w:lvlJc w:val="left"/>
      <w:pPr>
        <w:tabs>
          <w:tab w:val="num" w:pos="0"/>
        </w:tabs>
        <w:ind w:left="567" w:hanging="340"/>
      </w:pPr>
      <w:rPr>
        <w:rFonts w:cs="Times New Roman"/>
      </w:rPr>
    </w:lvl>
    <w:lvl w:ilvl="8">
      <w:start w:val="1"/>
      <w:numFmt w:val="decimal"/>
      <w:suff w:val="space"/>
      <w:lvlText w:val="%8.%9"/>
      <w:lvlJc w:val="left"/>
      <w:pPr>
        <w:tabs>
          <w:tab w:val="num" w:pos="0"/>
        </w:tabs>
        <w:ind w:left="567"/>
      </w:pPr>
      <w:rPr>
        <w:rFonts w:cs="Times New Roman"/>
      </w:rPr>
    </w:lvl>
  </w:abstractNum>
  <w:abstractNum w:abstractNumId="3" w15:restartNumberingAfterBreak="0">
    <w:nsid w:val="0000000A"/>
    <w:multiLevelType w:val="singleLevel"/>
    <w:tmpl w:val="0000000A"/>
    <w:name w:val="WW8Num10"/>
    <w:lvl w:ilvl="0">
      <w:start w:val="1"/>
      <w:numFmt w:val="bullet"/>
      <w:pStyle w:val="G2"/>
      <w:lvlText w:val=""/>
      <w:lvlJc w:val="left"/>
      <w:pPr>
        <w:tabs>
          <w:tab w:val="num" w:pos="1247"/>
        </w:tabs>
        <w:ind w:left="1247" w:hanging="396"/>
      </w:pPr>
      <w:rPr>
        <w:rFonts w:ascii="Symbol" w:hAnsi="Symbol"/>
      </w:rPr>
    </w:lvl>
  </w:abstractNum>
  <w:abstractNum w:abstractNumId="4" w15:restartNumberingAfterBreak="0">
    <w:nsid w:val="00000012"/>
    <w:multiLevelType w:val="singleLevel"/>
    <w:tmpl w:val="00000012"/>
    <w:name w:val="WW8Num18"/>
    <w:lvl w:ilvl="0">
      <w:start w:val="1"/>
      <w:numFmt w:val="decimal"/>
      <w:pStyle w:val="a"/>
      <w:lvlText w:val="%1)."/>
      <w:lvlJc w:val="left"/>
      <w:pPr>
        <w:tabs>
          <w:tab w:val="num" w:pos="567"/>
        </w:tabs>
        <w:ind w:left="567" w:hanging="567"/>
      </w:pPr>
      <w:rPr>
        <w:rFonts w:ascii="Times New Roman" w:hAnsi="Times New Roman" w:cs="Times New Roman"/>
      </w:rPr>
    </w:lvl>
  </w:abstractNum>
  <w:abstractNum w:abstractNumId="5" w15:restartNumberingAfterBreak="0">
    <w:nsid w:val="00000013"/>
    <w:multiLevelType w:val="singleLevel"/>
    <w:tmpl w:val="00000013"/>
    <w:name w:val="WW8Num19"/>
    <w:lvl w:ilvl="0">
      <w:start w:val="1"/>
      <w:numFmt w:val="bullet"/>
      <w:pStyle w:val="SMarkList"/>
      <w:lvlText w:val="-"/>
      <w:lvlJc w:val="left"/>
      <w:pPr>
        <w:tabs>
          <w:tab w:val="num" w:pos="0"/>
        </w:tabs>
        <w:ind w:left="1647" w:hanging="360"/>
      </w:pPr>
      <w:rPr>
        <w:rFonts w:ascii="Times New Roman" w:hAnsi="Times New Roman"/>
      </w:rPr>
    </w:lvl>
  </w:abstractNum>
  <w:abstractNum w:abstractNumId="6" w15:restartNumberingAfterBreak="0">
    <w:nsid w:val="00000015"/>
    <w:multiLevelType w:val="singleLevel"/>
    <w:tmpl w:val="00000015"/>
    <w:name w:val="WW8Num21"/>
    <w:lvl w:ilvl="0">
      <w:start w:val="1"/>
      <w:numFmt w:val="bullet"/>
      <w:pStyle w:val="G1"/>
      <w:lvlText w:val=""/>
      <w:lvlJc w:val="left"/>
      <w:pPr>
        <w:tabs>
          <w:tab w:val="num" w:pos="621"/>
        </w:tabs>
        <w:ind w:left="621" w:hanging="264"/>
      </w:pPr>
      <w:rPr>
        <w:rFonts w:ascii="Symbol" w:hAnsi="Symbol"/>
        <w:sz w:val="24"/>
      </w:rPr>
    </w:lvl>
  </w:abstractNum>
  <w:abstractNum w:abstractNumId="7" w15:restartNumberingAfterBreak="0">
    <w:nsid w:val="0000001C"/>
    <w:multiLevelType w:val="multilevel"/>
    <w:tmpl w:val="0000001C"/>
    <w:name w:val="WW8Num28"/>
    <w:lvl w:ilvl="0">
      <w:start w:val="1"/>
      <w:numFmt w:val="decimal"/>
      <w:pStyle w:val="111"/>
      <w:lvlText w:val="%1."/>
      <w:lvlJc w:val="left"/>
      <w:pPr>
        <w:tabs>
          <w:tab w:val="num" w:pos="540"/>
        </w:tabs>
        <w:ind w:left="540" w:hanging="540"/>
      </w:pPr>
      <w:rPr>
        <w:rFonts w:cs="Times New Roman"/>
      </w:rPr>
    </w:lvl>
    <w:lvl w:ilvl="1">
      <w:start w:val="5"/>
      <w:numFmt w:val="decimal"/>
      <w:lvlText w:val="1.%2."/>
      <w:lvlJc w:val="left"/>
      <w:pPr>
        <w:tabs>
          <w:tab w:val="num" w:pos="900"/>
        </w:tabs>
        <w:ind w:left="900" w:hanging="54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8" w15:restartNumberingAfterBreak="0">
    <w:nsid w:val="0000001D"/>
    <w:multiLevelType w:val="singleLevel"/>
    <w:tmpl w:val="0000001D"/>
    <w:name w:val="WW8Num29"/>
    <w:lvl w:ilvl="0">
      <w:start w:val="1"/>
      <w:numFmt w:val="bullet"/>
      <w:pStyle w:val="SMLst"/>
      <w:lvlText w:val="-"/>
      <w:lvlJc w:val="left"/>
      <w:pPr>
        <w:tabs>
          <w:tab w:val="num" w:pos="0"/>
        </w:tabs>
        <w:ind w:left="1440" w:hanging="360"/>
      </w:pPr>
      <w:rPr>
        <w:rFonts w:ascii="Arial" w:hAnsi="Arial"/>
      </w:rPr>
    </w:lvl>
  </w:abstractNum>
  <w:abstractNum w:abstractNumId="9" w15:restartNumberingAfterBreak="0">
    <w:nsid w:val="00000022"/>
    <w:multiLevelType w:val="multilevel"/>
    <w:tmpl w:val="00000022"/>
    <w:name w:val="WW8Num34"/>
    <w:lvl w:ilvl="0">
      <w:start w:val="1"/>
      <w:numFmt w:val="decimal"/>
      <w:pStyle w:val="1"/>
      <w:lvlText w:val="%1."/>
      <w:lvlJc w:val="left"/>
      <w:pPr>
        <w:tabs>
          <w:tab w:val="num" w:pos="432"/>
        </w:tabs>
        <w:ind w:left="432" w:hanging="432"/>
      </w:pPr>
      <w:rPr>
        <w:rFonts w:cs="Times New Roman"/>
      </w:rPr>
    </w:lvl>
    <w:lvl w:ilvl="1">
      <w:start w:val="1"/>
      <w:numFmt w:val="decimal"/>
      <w:lvlText w:val="%1.%2"/>
      <w:lvlJc w:val="left"/>
      <w:pPr>
        <w:tabs>
          <w:tab w:val="num" w:pos="1116"/>
        </w:tabs>
        <w:ind w:left="1116" w:hanging="576"/>
      </w:pPr>
      <w:rPr>
        <w:rFonts w:cs="Times New Roman"/>
      </w:rPr>
    </w:lvl>
    <w:lvl w:ilvl="2">
      <w:start w:val="1"/>
      <w:numFmt w:val="decimal"/>
      <w:lvlText w:val="%1.%2.%3"/>
      <w:lvlJc w:val="left"/>
      <w:pPr>
        <w:tabs>
          <w:tab w:val="num" w:pos="947"/>
        </w:tabs>
        <w:ind w:left="720"/>
      </w:pPr>
      <w:rPr>
        <w:rFonts w:cs="Times New Roman"/>
        <w:color w:val="000000"/>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15:restartNumberingAfterBreak="0">
    <w:nsid w:val="00000024"/>
    <w:multiLevelType w:val="multilevel"/>
    <w:tmpl w:val="00000024"/>
    <w:name w:val="WW8Num36"/>
    <w:lvl w:ilvl="0">
      <w:start w:val="1"/>
      <w:numFmt w:val="upperRoman"/>
      <w:pStyle w:val="a0"/>
      <w:lvlText w:val="ЧАСТЬ %1."/>
      <w:lvlJc w:val="left"/>
      <w:pPr>
        <w:tabs>
          <w:tab w:val="num" w:pos="5279"/>
        </w:tabs>
        <w:ind w:left="3839" w:hanging="720"/>
      </w:pPr>
      <w:rPr>
        <w:rFonts w:ascii="Times New Roman" w:hAnsi="Times New Roman" w:cs="Times New Roman"/>
        <w:b w:val="0"/>
        <w:bCs w:val="0"/>
        <w:i w:val="0"/>
        <w:iCs w:val="0"/>
        <w:caps w:val="0"/>
        <w:smallCaps w:val="0"/>
        <w:strike w:val="0"/>
        <w:dstrike w:val="0"/>
        <w:vanish w:val="0"/>
        <w:spacing w:val="0"/>
        <w:kern w:val="1"/>
        <w:position w:val="0"/>
        <w:sz w:val="24"/>
        <w:u w:val="none"/>
        <w:vertAlign w:val="baseline"/>
      </w:rPr>
    </w:lvl>
    <w:lvl w:ilvl="1">
      <w:start w:val="1"/>
      <w:numFmt w:val="decimal"/>
      <w:lvlText w:val="РАЗДЕЛ %1.%2"/>
      <w:lvlJc w:val="left"/>
      <w:pPr>
        <w:tabs>
          <w:tab w:val="num" w:pos="5819"/>
        </w:tabs>
        <w:ind w:left="5099" w:hanging="720"/>
      </w:pPr>
      <w:rPr>
        <w:rFonts w:cs="Times New Roman"/>
      </w:rPr>
    </w:lvl>
    <w:lvl w:ilvl="2">
      <w:start w:val="1"/>
      <w:numFmt w:val="decimal"/>
      <w:lvlText w:val="%1.%2.%3"/>
      <w:lvlJc w:val="left"/>
      <w:pPr>
        <w:tabs>
          <w:tab w:val="num" w:pos="3839"/>
        </w:tabs>
        <w:ind w:left="3839" w:hanging="720"/>
      </w:pPr>
      <w:rPr>
        <w:rFonts w:cs="Times New Roman"/>
      </w:rPr>
    </w:lvl>
    <w:lvl w:ilvl="3">
      <w:start w:val="1"/>
      <w:numFmt w:val="decimal"/>
      <w:lvlText w:val="%1.%2.%3.%4"/>
      <w:lvlJc w:val="left"/>
      <w:pPr>
        <w:tabs>
          <w:tab w:val="num" w:pos="3839"/>
        </w:tabs>
        <w:ind w:left="3839" w:hanging="720"/>
      </w:pPr>
      <w:rPr>
        <w:rFonts w:cs="Times New Roman"/>
      </w:rPr>
    </w:lvl>
    <w:lvl w:ilvl="4">
      <w:start w:val="1"/>
      <w:numFmt w:val="decimal"/>
      <w:lvlText w:val="%1.%2.%3.%4.%5"/>
      <w:lvlJc w:val="left"/>
      <w:pPr>
        <w:tabs>
          <w:tab w:val="num" w:pos="4199"/>
        </w:tabs>
        <w:ind w:left="4199" w:hanging="1080"/>
      </w:pPr>
      <w:rPr>
        <w:rFonts w:cs="Times New Roman"/>
      </w:rPr>
    </w:lvl>
    <w:lvl w:ilvl="5">
      <w:start w:val="1"/>
      <w:numFmt w:val="decimal"/>
      <w:lvlText w:val="%1.%2.%3.%4.%5.%6"/>
      <w:lvlJc w:val="left"/>
      <w:pPr>
        <w:tabs>
          <w:tab w:val="num" w:pos="4199"/>
        </w:tabs>
        <w:ind w:left="4199" w:hanging="1080"/>
      </w:pPr>
      <w:rPr>
        <w:rFonts w:cs="Times New Roman"/>
      </w:rPr>
    </w:lvl>
    <w:lvl w:ilvl="6">
      <w:start w:val="1"/>
      <w:numFmt w:val="decimal"/>
      <w:lvlText w:val="%1.%2.%3.%4.%5.%6.%7"/>
      <w:lvlJc w:val="left"/>
      <w:pPr>
        <w:tabs>
          <w:tab w:val="num" w:pos="4559"/>
        </w:tabs>
        <w:ind w:left="4559" w:hanging="1440"/>
      </w:pPr>
      <w:rPr>
        <w:rFonts w:cs="Times New Roman"/>
      </w:rPr>
    </w:lvl>
    <w:lvl w:ilvl="7">
      <w:start w:val="1"/>
      <w:numFmt w:val="decimal"/>
      <w:lvlText w:val="%1.%2.%3.%4.%5.%6.%7.%8"/>
      <w:lvlJc w:val="left"/>
      <w:pPr>
        <w:tabs>
          <w:tab w:val="num" w:pos="4559"/>
        </w:tabs>
        <w:ind w:left="4559" w:hanging="1440"/>
      </w:pPr>
      <w:rPr>
        <w:rFonts w:cs="Times New Roman"/>
      </w:rPr>
    </w:lvl>
    <w:lvl w:ilvl="8">
      <w:start w:val="1"/>
      <w:numFmt w:val="decimal"/>
      <w:lvlText w:val="%1.%2.%3.%4.%5.%6.%7.%8.%9"/>
      <w:lvlJc w:val="left"/>
      <w:pPr>
        <w:tabs>
          <w:tab w:val="num" w:pos="4919"/>
        </w:tabs>
        <w:ind w:left="4919" w:hanging="1800"/>
      </w:pPr>
      <w:rPr>
        <w:rFonts w:cs="Times New Roman"/>
      </w:rPr>
    </w:lvl>
  </w:abstractNum>
  <w:abstractNum w:abstractNumId="11" w15:restartNumberingAfterBreak="0">
    <w:nsid w:val="00000025"/>
    <w:multiLevelType w:val="multilevel"/>
    <w:tmpl w:val="00000025"/>
    <w:name w:val="WW8Num37"/>
    <w:lvl w:ilvl="0">
      <w:start w:val="1"/>
      <w:numFmt w:val="bullet"/>
      <w:pStyle w:val="a1"/>
      <w:lvlText w:val=""/>
      <w:lvlJc w:val="left"/>
      <w:pPr>
        <w:tabs>
          <w:tab w:val="num" w:pos="360"/>
        </w:tabs>
        <w:ind w:left="360" w:hanging="360"/>
      </w:pPr>
      <w:rPr>
        <w:rFonts w:ascii="Symbol" w:hAnsi="Symbol"/>
        <w:b w:val="0"/>
        <w:i w:val="0"/>
        <w:caps w:val="0"/>
        <w:smallCaps w:val="0"/>
        <w:strike w:val="0"/>
        <w:dstrike w:val="0"/>
        <w:vanish w:val="0"/>
        <w:spacing w:val="0"/>
        <w:kern w:val="1"/>
        <w:position w:val="0"/>
        <w:sz w:val="24"/>
        <w:u w:val="none"/>
        <w:vertAlign w:val="baseline"/>
      </w:rPr>
    </w:lvl>
    <w:lvl w:ilvl="1">
      <w:start w:val="1"/>
      <w:numFmt w:val="bullet"/>
      <w:lvlText w:val=""/>
      <w:lvlJc w:val="left"/>
      <w:pPr>
        <w:tabs>
          <w:tab w:val="num" w:pos="720"/>
        </w:tabs>
        <w:ind w:left="720" w:hanging="360"/>
      </w:pPr>
      <w:rPr>
        <w:rFonts w:ascii="Wingdings" w:hAnsi="Wingdings"/>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440"/>
        </w:tabs>
        <w:ind w:left="1440" w:hanging="360"/>
      </w:pPr>
      <w:rPr>
        <w:rFonts w:ascii="Wingdings" w:hAnsi="Wingdings"/>
        <w:sz w:val="16"/>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2" w15:restartNumberingAfterBreak="0">
    <w:nsid w:val="00A322AC"/>
    <w:multiLevelType w:val="multilevel"/>
    <w:tmpl w:val="35AC997E"/>
    <w:lvl w:ilvl="0">
      <w:start w:val="10"/>
      <w:numFmt w:val="decimal"/>
      <w:lvlText w:val="%1."/>
      <w:lvlJc w:val="left"/>
      <w:pPr>
        <w:ind w:left="480" w:hanging="480"/>
      </w:pPr>
      <w:rPr>
        <w:rFonts w:cs="Times New Roman" w:hint="default"/>
        <w:b w:val="0"/>
      </w:rPr>
    </w:lvl>
    <w:lvl w:ilvl="1">
      <w:start w:val="1"/>
      <w:numFmt w:val="decimal"/>
      <w:lvlText w:val="%1.%2."/>
      <w:lvlJc w:val="left"/>
      <w:pPr>
        <w:ind w:left="1740" w:hanging="480"/>
      </w:pPr>
      <w:rPr>
        <w:rFonts w:cs="Times New Roman" w:hint="default"/>
        <w:b w:val="0"/>
        <w:i w:val="0"/>
      </w:rPr>
    </w:lvl>
    <w:lvl w:ilvl="2">
      <w:start w:val="1"/>
      <w:numFmt w:val="decimal"/>
      <w:lvlText w:val="%1.%2.%3."/>
      <w:lvlJc w:val="left"/>
      <w:pPr>
        <w:ind w:left="2140" w:hanging="720"/>
      </w:pPr>
      <w:rPr>
        <w:rFonts w:cs="Times New Roman" w:hint="default"/>
        <w:b w:val="0"/>
      </w:rPr>
    </w:lvl>
    <w:lvl w:ilvl="3">
      <w:start w:val="1"/>
      <w:numFmt w:val="decimal"/>
      <w:lvlText w:val="%1.%2.%3.%4."/>
      <w:lvlJc w:val="left"/>
      <w:pPr>
        <w:ind w:left="2850" w:hanging="720"/>
      </w:pPr>
      <w:rPr>
        <w:rFonts w:cs="Times New Roman" w:hint="default"/>
        <w:b w:val="0"/>
      </w:rPr>
    </w:lvl>
    <w:lvl w:ilvl="4">
      <w:start w:val="1"/>
      <w:numFmt w:val="decimal"/>
      <w:lvlText w:val="%1.%2.%3.%4.%5."/>
      <w:lvlJc w:val="left"/>
      <w:pPr>
        <w:ind w:left="3920" w:hanging="1080"/>
      </w:pPr>
      <w:rPr>
        <w:rFonts w:cs="Times New Roman" w:hint="default"/>
        <w:b w:val="0"/>
      </w:rPr>
    </w:lvl>
    <w:lvl w:ilvl="5">
      <w:start w:val="1"/>
      <w:numFmt w:val="decimal"/>
      <w:lvlText w:val="%1.%2.%3.%4.%5.%6."/>
      <w:lvlJc w:val="left"/>
      <w:pPr>
        <w:ind w:left="4630" w:hanging="1080"/>
      </w:pPr>
      <w:rPr>
        <w:rFonts w:cs="Times New Roman" w:hint="default"/>
        <w:b w:val="0"/>
      </w:rPr>
    </w:lvl>
    <w:lvl w:ilvl="6">
      <w:start w:val="1"/>
      <w:numFmt w:val="decimal"/>
      <w:lvlText w:val="%1.%2.%3.%4.%5.%6.%7."/>
      <w:lvlJc w:val="left"/>
      <w:pPr>
        <w:ind w:left="5700" w:hanging="1440"/>
      </w:pPr>
      <w:rPr>
        <w:rFonts w:cs="Times New Roman" w:hint="default"/>
        <w:b w:val="0"/>
      </w:rPr>
    </w:lvl>
    <w:lvl w:ilvl="7">
      <w:start w:val="1"/>
      <w:numFmt w:val="decimal"/>
      <w:lvlText w:val="%1.%2.%3.%4.%5.%6.%7.%8."/>
      <w:lvlJc w:val="left"/>
      <w:pPr>
        <w:ind w:left="6410" w:hanging="1440"/>
      </w:pPr>
      <w:rPr>
        <w:rFonts w:cs="Times New Roman" w:hint="default"/>
        <w:b w:val="0"/>
      </w:rPr>
    </w:lvl>
    <w:lvl w:ilvl="8">
      <w:start w:val="1"/>
      <w:numFmt w:val="decimal"/>
      <w:lvlText w:val="%1.%2.%3.%4.%5.%6.%7.%8.%9."/>
      <w:lvlJc w:val="left"/>
      <w:pPr>
        <w:ind w:left="7480" w:hanging="1800"/>
      </w:pPr>
      <w:rPr>
        <w:rFonts w:cs="Times New Roman" w:hint="default"/>
        <w:b w:val="0"/>
      </w:rPr>
    </w:lvl>
  </w:abstractNum>
  <w:abstractNum w:abstractNumId="13" w15:restartNumberingAfterBreak="0">
    <w:nsid w:val="119661BD"/>
    <w:multiLevelType w:val="multilevel"/>
    <w:tmpl w:val="805A8E6E"/>
    <w:lvl w:ilvl="0">
      <w:start w:val="2"/>
      <w:numFmt w:val="decimal"/>
      <w:lvlText w:val="%1."/>
      <w:lvlJc w:val="left"/>
      <w:pPr>
        <w:ind w:left="585" w:hanging="585"/>
      </w:pPr>
      <w:rPr>
        <w:rFonts w:cs="Times New Roman" w:hint="default"/>
      </w:rPr>
    </w:lvl>
    <w:lvl w:ilvl="1">
      <w:start w:val="1"/>
      <w:numFmt w:val="decimal"/>
      <w:lvlText w:val="%1.%2."/>
      <w:lvlJc w:val="left"/>
      <w:pPr>
        <w:ind w:left="1254" w:hanging="720"/>
      </w:pPr>
      <w:rPr>
        <w:rFonts w:cs="Times New Roman" w:hint="default"/>
        <w:b w:val="0"/>
        <w:i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4" w15:restartNumberingAfterBreak="0">
    <w:nsid w:val="12FA3678"/>
    <w:multiLevelType w:val="multilevel"/>
    <w:tmpl w:val="B0A64FB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hint="default"/>
        <w:b w:val="0"/>
      </w:rPr>
    </w:lvl>
    <w:lvl w:ilvl="2">
      <w:start w:val="1"/>
      <w:numFmt w:val="decimal"/>
      <w:lvlText w:val="%1.%2.%3."/>
      <w:lvlJc w:val="left"/>
      <w:pPr>
        <w:tabs>
          <w:tab w:val="num" w:pos="1858"/>
        </w:tabs>
        <w:ind w:left="1858" w:hanging="1290"/>
      </w:pPr>
      <w:rPr>
        <w:rFonts w:hint="default"/>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5" w15:restartNumberingAfterBreak="0">
    <w:nsid w:val="16A86487"/>
    <w:multiLevelType w:val="multilevel"/>
    <w:tmpl w:val="290E8582"/>
    <w:lvl w:ilvl="0">
      <w:start w:val="1"/>
      <w:numFmt w:val="decimal"/>
      <w:lvlText w:val="%1."/>
      <w:lvlJc w:val="left"/>
      <w:pPr>
        <w:tabs>
          <w:tab w:val="num" w:pos="368"/>
        </w:tabs>
        <w:ind w:left="368" w:hanging="368"/>
      </w:pPr>
      <w:rPr>
        <w:rFonts w:ascii="Times New Roman" w:hAnsi="Times New Roman" w:cs="Times New Roman" w:hint="default"/>
        <w:b/>
      </w:rPr>
    </w:lvl>
    <w:lvl w:ilvl="1">
      <w:start w:val="1"/>
      <w:numFmt w:val="decimal"/>
      <w:lvlText w:val="%1.%2."/>
      <w:lvlJc w:val="left"/>
      <w:pPr>
        <w:tabs>
          <w:tab w:val="num" w:pos="428"/>
        </w:tabs>
        <w:ind w:left="428" w:hanging="368"/>
      </w:pPr>
      <w:rPr>
        <w:rFonts w:ascii="Times New Roman" w:hAnsi="Times New Roman" w:cs="Times New Roman" w:hint="default"/>
        <w:b w:val="0"/>
        <w:color w:val="auto"/>
        <w:sz w:val="24"/>
        <w:szCs w:val="24"/>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6" w15:restartNumberingAfterBreak="0">
    <w:nsid w:val="21AB6564"/>
    <w:multiLevelType w:val="hybridMultilevel"/>
    <w:tmpl w:val="CFFCAE94"/>
    <w:lvl w:ilvl="0" w:tplc="8E7815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2926255"/>
    <w:multiLevelType w:val="multilevel"/>
    <w:tmpl w:val="2E165FD8"/>
    <w:lvl w:ilvl="0">
      <w:start w:val="1"/>
      <w:numFmt w:val="decimal"/>
      <w:lvlText w:val="%1."/>
      <w:lvlJc w:val="left"/>
      <w:pPr>
        <w:ind w:left="360" w:hanging="360"/>
      </w:pPr>
      <w:rPr>
        <w:rFonts w:hint="default"/>
      </w:rPr>
    </w:lvl>
    <w:lvl w:ilvl="1">
      <w:start w:val="1"/>
      <w:numFmt w:val="decimal"/>
      <w:lvlText w:val="%1.%2."/>
      <w:lvlJc w:val="left"/>
      <w:pPr>
        <w:ind w:left="1142" w:hanging="432"/>
      </w:pPr>
      <w:rPr>
        <w:rFonts w:ascii="Times New Roman" w:hAnsi="Times New Roman"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6356B94"/>
    <w:multiLevelType w:val="multilevel"/>
    <w:tmpl w:val="C9FA2FA6"/>
    <w:lvl w:ilvl="0">
      <w:start w:val="5"/>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211" w:hanging="360"/>
      </w:pPr>
      <w:rPr>
        <w:rFonts w:hint="default"/>
      </w:rPr>
    </w:lvl>
    <w:lvl w:ilvl="2">
      <w:start w:val="1"/>
      <w:numFmt w:val="decimal"/>
      <w:lvlText w:val="%1.%2.%3."/>
      <w:lvlJc w:val="left"/>
      <w:pPr>
        <w:ind w:left="1576" w:hanging="720"/>
      </w:pPr>
      <w:rPr>
        <w:rFonts w:hint="default"/>
      </w:rPr>
    </w:lvl>
    <w:lvl w:ilvl="3">
      <w:start w:val="1"/>
      <w:numFmt w:val="decimal"/>
      <w:lvlText w:val="%1.%2.%3.%4."/>
      <w:lvlJc w:val="left"/>
      <w:pPr>
        <w:ind w:left="2004" w:hanging="720"/>
      </w:pPr>
      <w:rPr>
        <w:rFonts w:hint="default"/>
      </w:rPr>
    </w:lvl>
    <w:lvl w:ilvl="4">
      <w:start w:val="1"/>
      <w:numFmt w:val="decimal"/>
      <w:lvlText w:val="%1.%2.%3.%4.%5."/>
      <w:lvlJc w:val="left"/>
      <w:pPr>
        <w:ind w:left="2792" w:hanging="1080"/>
      </w:pPr>
      <w:rPr>
        <w:rFonts w:hint="default"/>
      </w:rPr>
    </w:lvl>
    <w:lvl w:ilvl="5">
      <w:start w:val="1"/>
      <w:numFmt w:val="decimal"/>
      <w:lvlText w:val="%1.%2.%3.%4.%5.%6."/>
      <w:lvlJc w:val="left"/>
      <w:pPr>
        <w:ind w:left="3220" w:hanging="108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436" w:hanging="1440"/>
      </w:pPr>
      <w:rPr>
        <w:rFonts w:hint="default"/>
      </w:rPr>
    </w:lvl>
    <w:lvl w:ilvl="8">
      <w:start w:val="1"/>
      <w:numFmt w:val="decimal"/>
      <w:lvlText w:val="%1.%2.%3.%4.%5.%6.%7.%8.%9."/>
      <w:lvlJc w:val="left"/>
      <w:pPr>
        <w:ind w:left="5224" w:hanging="1800"/>
      </w:pPr>
      <w:rPr>
        <w:rFonts w:hint="default"/>
      </w:rPr>
    </w:lvl>
  </w:abstractNum>
  <w:abstractNum w:abstractNumId="19" w15:restartNumberingAfterBreak="0">
    <w:nsid w:val="26694100"/>
    <w:multiLevelType w:val="hybridMultilevel"/>
    <w:tmpl w:val="A30CA1A2"/>
    <w:lvl w:ilvl="0" w:tplc="342A785A">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15:restartNumberingAfterBreak="0">
    <w:nsid w:val="2ED310E1"/>
    <w:multiLevelType w:val="hybridMultilevel"/>
    <w:tmpl w:val="5190775C"/>
    <w:lvl w:ilvl="0" w:tplc="A540067C">
      <w:start w:val="9"/>
      <w:numFmt w:val="decimal"/>
      <w:lvlText w:val="%1."/>
      <w:lvlJc w:val="left"/>
      <w:pPr>
        <w:ind w:left="1070" w:hanging="360"/>
      </w:pPr>
      <w:rPr>
        <w:rFonts w:hint="default"/>
        <w:i w:val="0"/>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373E0019"/>
    <w:multiLevelType w:val="multilevel"/>
    <w:tmpl w:val="C3C01E36"/>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2" w15:restartNumberingAfterBreak="0">
    <w:nsid w:val="3F4167B0"/>
    <w:multiLevelType w:val="hybridMultilevel"/>
    <w:tmpl w:val="ED7C3EE6"/>
    <w:lvl w:ilvl="0" w:tplc="44B2AD64">
      <w:start w:val="1"/>
      <w:numFmt w:val="lowerRoman"/>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3F9A28D8"/>
    <w:multiLevelType w:val="multilevel"/>
    <w:tmpl w:val="3A4E424C"/>
    <w:lvl w:ilvl="0">
      <w:start w:val="6"/>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502" w:hanging="360"/>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7823DB"/>
    <w:multiLevelType w:val="multilevel"/>
    <w:tmpl w:val="04EABF3A"/>
    <w:lvl w:ilvl="0">
      <w:start w:val="1"/>
      <w:numFmt w:val="decimal"/>
      <w:lvlText w:val="%1."/>
      <w:lvlJc w:val="left"/>
      <w:pPr>
        <w:ind w:left="1800" w:hanging="360"/>
      </w:pPr>
      <w:rPr>
        <w:rFonts w:ascii="Times New Roman" w:hAnsi="Times New Roman" w:cs="Times New Roman" w:hint="default"/>
      </w:rPr>
    </w:lvl>
    <w:lvl w:ilvl="1">
      <w:start w:val="1"/>
      <w:numFmt w:val="decimal"/>
      <w:isLgl/>
      <w:lvlText w:val="%1.%2."/>
      <w:lvlJc w:val="left"/>
      <w:pPr>
        <w:ind w:left="2109" w:hanging="975"/>
      </w:pPr>
      <w:rPr>
        <w:rFonts w:ascii="Times New Roman" w:hAnsi="Times New Roman" w:cs="Times New Roman" w:hint="default"/>
        <w:b w:val="0"/>
        <w:i w:val="0"/>
        <w:sz w:val="24"/>
        <w:szCs w:val="24"/>
      </w:rPr>
    </w:lvl>
    <w:lvl w:ilvl="2">
      <w:start w:val="1"/>
      <w:numFmt w:val="decimal"/>
      <w:isLgl/>
      <w:lvlText w:val="%1.%2.%3."/>
      <w:lvlJc w:val="left"/>
      <w:pPr>
        <w:ind w:left="1685" w:hanging="975"/>
      </w:pPr>
      <w:rPr>
        <w:rFonts w:ascii="Times New Roman" w:hAnsi="Times New Roman" w:cs="Times New Roman" w:hint="default"/>
        <w:b w:val="0"/>
        <w:sz w:val="24"/>
        <w:szCs w:val="24"/>
      </w:rPr>
    </w:lvl>
    <w:lvl w:ilvl="3">
      <w:start w:val="1"/>
      <w:numFmt w:val="decimal"/>
      <w:isLgl/>
      <w:lvlText w:val="%1.%2.%3.%4."/>
      <w:lvlJc w:val="left"/>
      <w:pPr>
        <w:ind w:left="3579" w:hanging="975"/>
      </w:pPr>
      <w:rPr>
        <w:rFonts w:ascii="Times New Roman" w:hAnsi="Times New Roman" w:cs="Times New Roman" w:hint="default"/>
        <w:sz w:val="24"/>
      </w:rPr>
    </w:lvl>
    <w:lvl w:ilvl="4">
      <w:start w:val="1"/>
      <w:numFmt w:val="decimal"/>
      <w:isLgl/>
      <w:lvlText w:val="%1.%2.%3.%4.%5."/>
      <w:lvlJc w:val="left"/>
      <w:pPr>
        <w:ind w:left="3864" w:hanging="1080"/>
      </w:pPr>
      <w:rPr>
        <w:rFonts w:ascii="Times New Roman" w:hAnsi="Times New Roman" w:cs="Times New Roman" w:hint="default"/>
        <w:sz w:val="24"/>
      </w:rPr>
    </w:lvl>
    <w:lvl w:ilvl="5">
      <w:start w:val="1"/>
      <w:numFmt w:val="decimal"/>
      <w:isLgl/>
      <w:lvlText w:val="%1.%2.%3.%4.%5.%6."/>
      <w:lvlJc w:val="left"/>
      <w:pPr>
        <w:ind w:left="4044" w:hanging="1080"/>
      </w:pPr>
      <w:rPr>
        <w:rFonts w:ascii="Times New Roman" w:hAnsi="Times New Roman" w:cs="Times New Roman" w:hint="default"/>
        <w:sz w:val="24"/>
      </w:rPr>
    </w:lvl>
    <w:lvl w:ilvl="6">
      <w:start w:val="1"/>
      <w:numFmt w:val="decimal"/>
      <w:isLgl/>
      <w:lvlText w:val="%1.%2.%3.%4.%5.%6.%7."/>
      <w:lvlJc w:val="left"/>
      <w:pPr>
        <w:ind w:left="4584" w:hanging="1440"/>
      </w:pPr>
      <w:rPr>
        <w:rFonts w:ascii="Times New Roman" w:hAnsi="Times New Roman" w:cs="Times New Roman" w:hint="default"/>
        <w:sz w:val="24"/>
      </w:rPr>
    </w:lvl>
    <w:lvl w:ilvl="7">
      <w:start w:val="1"/>
      <w:numFmt w:val="decimal"/>
      <w:isLgl/>
      <w:lvlText w:val="%1.%2.%3.%4.%5.%6.%7.%8."/>
      <w:lvlJc w:val="left"/>
      <w:pPr>
        <w:ind w:left="4764" w:hanging="1440"/>
      </w:pPr>
      <w:rPr>
        <w:rFonts w:ascii="Times New Roman" w:hAnsi="Times New Roman" w:cs="Times New Roman" w:hint="default"/>
        <w:sz w:val="24"/>
      </w:rPr>
    </w:lvl>
    <w:lvl w:ilvl="8">
      <w:start w:val="1"/>
      <w:numFmt w:val="decimal"/>
      <w:isLgl/>
      <w:lvlText w:val="%1.%2.%3.%4.%5.%6.%7.%8.%9."/>
      <w:lvlJc w:val="left"/>
      <w:pPr>
        <w:ind w:left="5304" w:hanging="1800"/>
      </w:pPr>
      <w:rPr>
        <w:rFonts w:ascii="Times New Roman" w:hAnsi="Times New Roman" w:cs="Times New Roman" w:hint="default"/>
        <w:sz w:val="24"/>
      </w:rPr>
    </w:lvl>
  </w:abstractNum>
  <w:abstractNum w:abstractNumId="25" w15:restartNumberingAfterBreak="0">
    <w:nsid w:val="6E300156"/>
    <w:multiLevelType w:val="multilevel"/>
    <w:tmpl w:val="CACEC336"/>
    <w:lvl w:ilvl="0">
      <w:start w:val="9"/>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32B049A"/>
    <w:multiLevelType w:val="multilevel"/>
    <w:tmpl w:val="8B4E9DF0"/>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51C1655"/>
    <w:multiLevelType w:val="multilevel"/>
    <w:tmpl w:val="742A0BAE"/>
    <w:lvl w:ilvl="0">
      <w:start w:val="1"/>
      <w:numFmt w:val="decimal"/>
      <w:lvlText w:val="%1."/>
      <w:lvlJc w:val="left"/>
      <w:pPr>
        <w:tabs>
          <w:tab w:val="num" w:pos="972"/>
        </w:tabs>
        <w:ind w:left="972" w:hanging="432"/>
      </w:pPr>
      <w:rPr>
        <w:rFonts w:cs="Times New Roman" w:hint="default"/>
      </w:rPr>
    </w:lvl>
    <w:lvl w:ilvl="1">
      <w:start w:val="1"/>
      <w:numFmt w:val="decimal"/>
      <w:lvlText w:val="%1.%2."/>
      <w:lvlJc w:val="left"/>
      <w:pPr>
        <w:tabs>
          <w:tab w:val="num" w:pos="1427"/>
        </w:tabs>
        <w:ind w:left="1427" w:hanging="576"/>
      </w:pPr>
      <w:rPr>
        <w:rFonts w:ascii="Times New Roman" w:hAnsi="Times New Roman" w:cs="Times New Roman" w:hint="default"/>
        <w:b w:val="0"/>
        <w:i w:val="0"/>
      </w:rPr>
    </w:lvl>
    <w:lvl w:ilvl="2">
      <w:start w:val="1"/>
      <w:numFmt w:val="decimal"/>
      <w:lvlText w:val="%1.%2.%3."/>
      <w:lvlJc w:val="left"/>
      <w:pPr>
        <w:tabs>
          <w:tab w:val="num" w:pos="1571"/>
        </w:tabs>
        <w:ind w:left="1571" w:hanging="720"/>
      </w:pPr>
      <w:rPr>
        <w:rFonts w:ascii="Times New Roman" w:eastAsia="Batang" w:hAnsi="Times New Roman"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148549122">
    <w:abstractNumId w:val="0"/>
  </w:num>
  <w:num w:numId="2" w16cid:durableId="282076504">
    <w:abstractNumId w:val="2"/>
  </w:num>
  <w:num w:numId="3" w16cid:durableId="1286617997">
    <w:abstractNumId w:val="3"/>
  </w:num>
  <w:num w:numId="4" w16cid:durableId="2048140181">
    <w:abstractNumId w:val="4"/>
  </w:num>
  <w:num w:numId="5" w16cid:durableId="1932275374">
    <w:abstractNumId w:val="5"/>
  </w:num>
  <w:num w:numId="6" w16cid:durableId="1374161517">
    <w:abstractNumId w:val="6"/>
  </w:num>
  <w:num w:numId="7" w16cid:durableId="326397906">
    <w:abstractNumId w:val="7"/>
  </w:num>
  <w:num w:numId="8" w16cid:durableId="1735352305">
    <w:abstractNumId w:val="8"/>
  </w:num>
  <w:num w:numId="9" w16cid:durableId="1940866912">
    <w:abstractNumId w:val="9"/>
  </w:num>
  <w:num w:numId="10" w16cid:durableId="1493989572">
    <w:abstractNumId w:val="10"/>
  </w:num>
  <w:num w:numId="11" w16cid:durableId="1756441483">
    <w:abstractNumId w:val="11"/>
  </w:num>
  <w:num w:numId="12" w16cid:durableId="67389157">
    <w:abstractNumId w:val="24"/>
  </w:num>
  <w:num w:numId="13" w16cid:durableId="1911579722">
    <w:abstractNumId w:val="12"/>
  </w:num>
  <w:num w:numId="14" w16cid:durableId="1171218485">
    <w:abstractNumId w:val="1"/>
  </w:num>
  <w:num w:numId="15" w16cid:durableId="2073766408">
    <w:abstractNumId w:val="13"/>
  </w:num>
  <w:num w:numId="16" w16cid:durableId="1586575130">
    <w:abstractNumId w:val="21"/>
  </w:num>
  <w:num w:numId="17" w16cid:durableId="3161112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50992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30895027">
    <w:abstractNumId w:val="16"/>
  </w:num>
  <w:num w:numId="20" w16cid:durableId="1162430266">
    <w:abstractNumId w:val="27"/>
  </w:num>
  <w:num w:numId="21" w16cid:durableId="1517232922">
    <w:abstractNumId w:val="15"/>
  </w:num>
  <w:num w:numId="22" w16cid:durableId="1625692701">
    <w:abstractNumId w:val="18"/>
  </w:num>
  <w:num w:numId="23" w16cid:durableId="118837391">
    <w:abstractNumId w:val="23"/>
  </w:num>
  <w:num w:numId="24" w16cid:durableId="1721129143">
    <w:abstractNumId w:val="17"/>
  </w:num>
  <w:num w:numId="25" w16cid:durableId="18628163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462435">
    <w:abstractNumId w:val="14"/>
  </w:num>
  <w:num w:numId="27" w16cid:durableId="806166969">
    <w:abstractNumId w:val="26"/>
  </w:num>
  <w:num w:numId="28" w16cid:durableId="221795993">
    <w:abstractNumId w:val="25"/>
  </w:num>
  <w:num w:numId="29" w16cid:durableId="553736007">
    <w:abstractNumId w:val="22"/>
  </w:num>
  <w:num w:numId="30" w16cid:durableId="1982071793">
    <w:abstractNumId w:val="20"/>
  </w:num>
  <w:num w:numId="31" w16cid:durableId="11983500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BF3"/>
    <w:rsid w:val="00004E0E"/>
    <w:rsid w:val="0001332B"/>
    <w:rsid w:val="00021D1D"/>
    <w:rsid w:val="00030824"/>
    <w:rsid w:val="000535CA"/>
    <w:rsid w:val="00053D92"/>
    <w:rsid w:val="000C011E"/>
    <w:rsid w:val="000F4074"/>
    <w:rsid w:val="001000C1"/>
    <w:rsid w:val="00110414"/>
    <w:rsid w:val="00110E5A"/>
    <w:rsid w:val="00112A7C"/>
    <w:rsid w:val="001139DF"/>
    <w:rsid w:val="0012079B"/>
    <w:rsid w:val="00127BA9"/>
    <w:rsid w:val="001515B2"/>
    <w:rsid w:val="00155FEC"/>
    <w:rsid w:val="0017145E"/>
    <w:rsid w:val="00173F3B"/>
    <w:rsid w:val="00184AFB"/>
    <w:rsid w:val="001A0C41"/>
    <w:rsid w:val="001A4CBF"/>
    <w:rsid w:val="001C0A66"/>
    <w:rsid w:val="001F534C"/>
    <w:rsid w:val="00210054"/>
    <w:rsid w:val="00230A0E"/>
    <w:rsid w:val="00267F41"/>
    <w:rsid w:val="00284C31"/>
    <w:rsid w:val="002912B5"/>
    <w:rsid w:val="002A5D20"/>
    <w:rsid w:val="002B74B5"/>
    <w:rsid w:val="002B7DC0"/>
    <w:rsid w:val="002C417A"/>
    <w:rsid w:val="002E1D03"/>
    <w:rsid w:val="003027A2"/>
    <w:rsid w:val="00327294"/>
    <w:rsid w:val="003532FA"/>
    <w:rsid w:val="00367318"/>
    <w:rsid w:val="003A7E1A"/>
    <w:rsid w:val="003B454D"/>
    <w:rsid w:val="003E6BB2"/>
    <w:rsid w:val="003F74BD"/>
    <w:rsid w:val="00411DFB"/>
    <w:rsid w:val="00416161"/>
    <w:rsid w:val="00460BF3"/>
    <w:rsid w:val="004D0A19"/>
    <w:rsid w:val="005402E6"/>
    <w:rsid w:val="0054708C"/>
    <w:rsid w:val="0056370A"/>
    <w:rsid w:val="00565549"/>
    <w:rsid w:val="005A5DD4"/>
    <w:rsid w:val="00605253"/>
    <w:rsid w:val="00612AF1"/>
    <w:rsid w:val="00616571"/>
    <w:rsid w:val="006218F6"/>
    <w:rsid w:val="00657F7A"/>
    <w:rsid w:val="00663011"/>
    <w:rsid w:val="006B2FA3"/>
    <w:rsid w:val="006D72C1"/>
    <w:rsid w:val="00733553"/>
    <w:rsid w:val="00741F48"/>
    <w:rsid w:val="00751471"/>
    <w:rsid w:val="00756EF6"/>
    <w:rsid w:val="00784A10"/>
    <w:rsid w:val="00786E86"/>
    <w:rsid w:val="007C31E5"/>
    <w:rsid w:val="008005B4"/>
    <w:rsid w:val="00814314"/>
    <w:rsid w:val="00837A95"/>
    <w:rsid w:val="00842098"/>
    <w:rsid w:val="00854A4C"/>
    <w:rsid w:val="00857BDF"/>
    <w:rsid w:val="00861131"/>
    <w:rsid w:val="008F209F"/>
    <w:rsid w:val="008F3A70"/>
    <w:rsid w:val="0091264E"/>
    <w:rsid w:val="00953F9C"/>
    <w:rsid w:val="00977758"/>
    <w:rsid w:val="00987F73"/>
    <w:rsid w:val="009B1A06"/>
    <w:rsid w:val="009C7CF8"/>
    <w:rsid w:val="009E2867"/>
    <w:rsid w:val="00A4591E"/>
    <w:rsid w:val="00A550FA"/>
    <w:rsid w:val="00AA127E"/>
    <w:rsid w:val="00AB63CF"/>
    <w:rsid w:val="00AC2763"/>
    <w:rsid w:val="00AC613F"/>
    <w:rsid w:val="00B1206A"/>
    <w:rsid w:val="00B1240C"/>
    <w:rsid w:val="00B13A8D"/>
    <w:rsid w:val="00B232E2"/>
    <w:rsid w:val="00B73733"/>
    <w:rsid w:val="00B73E66"/>
    <w:rsid w:val="00BF2A43"/>
    <w:rsid w:val="00C32402"/>
    <w:rsid w:val="00C4443A"/>
    <w:rsid w:val="00C57A1A"/>
    <w:rsid w:val="00CA319C"/>
    <w:rsid w:val="00CB01D8"/>
    <w:rsid w:val="00CC0940"/>
    <w:rsid w:val="00CE3A54"/>
    <w:rsid w:val="00CE6F4D"/>
    <w:rsid w:val="00D31356"/>
    <w:rsid w:val="00D369B5"/>
    <w:rsid w:val="00D65E7B"/>
    <w:rsid w:val="00D73966"/>
    <w:rsid w:val="00D76FAB"/>
    <w:rsid w:val="00D91870"/>
    <w:rsid w:val="00D94FB2"/>
    <w:rsid w:val="00DB172A"/>
    <w:rsid w:val="00DC0645"/>
    <w:rsid w:val="00DD3051"/>
    <w:rsid w:val="00DD59C6"/>
    <w:rsid w:val="00DF756C"/>
    <w:rsid w:val="00E31481"/>
    <w:rsid w:val="00E67E45"/>
    <w:rsid w:val="00E81387"/>
    <w:rsid w:val="00E82576"/>
    <w:rsid w:val="00EB31A6"/>
    <w:rsid w:val="00EB6901"/>
    <w:rsid w:val="00EE2587"/>
    <w:rsid w:val="00EE7AA1"/>
    <w:rsid w:val="00EF688C"/>
    <w:rsid w:val="00F402DA"/>
    <w:rsid w:val="00F62803"/>
    <w:rsid w:val="00F65DB1"/>
    <w:rsid w:val="00F81EB1"/>
    <w:rsid w:val="00F86092"/>
    <w:rsid w:val="00FD3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9D744"/>
  <w15:chartTrackingRefBased/>
  <w15:docId w15:val="{CB1D3EB9-0761-42E0-BE0F-06259E3B1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460BF3"/>
    <w:pPr>
      <w:suppressAutoHyphens/>
      <w:spacing w:before="100" w:after="100" w:line="240" w:lineRule="auto"/>
    </w:pPr>
    <w:rPr>
      <w:rFonts w:ascii="Times New Roman" w:eastAsia="Times New Roman" w:hAnsi="Times New Roman" w:cs="Times New Roman"/>
      <w:sz w:val="24"/>
      <w:szCs w:val="24"/>
      <w:lang w:eastAsia="ar-SA"/>
    </w:rPr>
  </w:style>
  <w:style w:type="paragraph" w:styleId="10">
    <w:name w:val="heading 1"/>
    <w:basedOn w:val="a2"/>
    <w:next w:val="a2"/>
    <w:link w:val="11"/>
    <w:uiPriority w:val="99"/>
    <w:qFormat/>
    <w:rsid w:val="00460BF3"/>
    <w:pPr>
      <w:keepNext/>
      <w:spacing w:before="0" w:after="0"/>
      <w:outlineLvl w:val="0"/>
    </w:pPr>
    <w:rPr>
      <w:rFonts w:eastAsia="Calibri"/>
      <w:u w:val="single"/>
    </w:rPr>
  </w:style>
  <w:style w:type="paragraph" w:styleId="2">
    <w:name w:val="heading 2"/>
    <w:basedOn w:val="a2"/>
    <w:next w:val="a2"/>
    <w:link w:val="20"/>
    <w:uiPriority w:val="99"/>
    <w:qFormat/>
    <w:rsid w:val="00460BF3"/>
    <w:pPr>
      <w:keepNext/>
      <w:spacing w:before="0" w:after="0"/>
      <w:ind w:left="360"/>
      <w:jc w:val="center"/>
      <w:outlineLvl w:val="1"/>
    </w:pPr>
    <w:rPr>
      <w:rFonts w:eastAsia="Calibri"/>
      <w:b/>
      <w:bCs/>
      <w:sz w:val="28"/>
      <w:szCs w:val="28"/>
    </w:rPr>
  </w:style>
  <w:style w:type="paragraph" w:styleId="3">
    <w:name w:val="heading 3"/>
    <w:basedOn w:val="a2"/>
    <w:next w:val="a2"/>
    <w:link w:val="30"/>
    <w:uiPriority w:val="99"/>
    <w:qFormat/>
    <w:rsid w:val="00460BF3"/>
    <w:pPr>
      <w:keepNext/>
      <w:spacing w:before="0" w:after="0"/>
      <w:jc w:val="center"/>
      <w:outlineLvl w:val="2"/>
    </w:pPr>
    <w:rPr>
      <w:rFonts w:eastAsia="Calibri"/>
      <w:b/>
      <w:bCs/>
      <w:sz w:val="28"/>
      <w:szCs w:val="28"/>
    </w:rPr>
  </w:style>
  <w:style w:type="paragraph" w:styleId="4">
    <w:name w:val="heading 4"/>
    <w:basedOn w:val="a2"/>
    <w:next w:val="a2"/>
    <w:link w:val="40"/>
    <w:uiPriority w:val="99"/>
    <w:qFormat/>
    <w:rsid w:val="00460BF3"/>
    <w:pPr>
      <w:keepNext/>
      <w:spacing w:before="0" w:after="0"/>
      <w:ind w:firstLine="360"/>
      <w:outlineLvl w:val="3"/>
    </w:pPr>
    <w:rPr>
      <w:rFonts w:eastAsia="Calibri"/>
      <w:b/>
      <w:bCs/>
    </w:rPr>
  </w:style>
  <w:style w:type="paragraph" w:styleId="5">
    <w:name w:val="heading 5"/>
    <w:basedOn w:val="a2"/>
    <w:next w:val="a2"/>
    <w:link w:val="50"/>
    <w:uiPriority w:val="99"/>
    <w:qFormat/>
    <w:rsid w:val="00460BF3"/>
    <w:pPr>
      <w:keepNext/>
      <w:spacing w:before="0" w:after="0"/>
      <w:jc w:val="center"/>
      <w:outlineLvl w:val="4"/>
    </w:pPr>
    <w:rPr>
      <w:rFonts w:eastAsia="SimSun"/>
      <w:b/>
      <w:bCs/>
    </w:rPr>
  </w:style>
  <w:style w:type="paragraph" w:styleId="6">
    <w:name w:val="heading 6"/>
    <w:basedOn w:val="a2"/>
    <w:next w:val="a2"/>
    <w:link w:val="60"/>
    <w:uiPriority w:val="99"/>
    <w:qFormat/>
    <w:rsid w:val="00460BF3"/>
    <w:pPr>
      <w:keepNext/>
      <w:spacing w:before="0" w:after="0"/>
      <w:outlineLvl w:val="5"/>
    </w:pPr>
    <w:rPr>
      <w:rFonts w:eastAsia="SimSun"/>
      <w:b/>
      <w:bCs/>
      <w:sz w:val="20"/>
      <w:szCs w:val="20"/>
      <w:u w:val="single"/>
    </w:rPr>
  </w:style>
  <w:style w:type="paragraph" w:styleId="7">
    <w:name w:val="heading 7"/>
    <w:basedOn w:val="a2"/>
    <w:next w:val="a2"/>
    <w:link w:val="70"/>
    <w:uiPriority w:val="99"/>
    <w:qFormat/>
    <w:rsid w:val="00460BF3"/>
    <w:pPr>
      <w:keepNext/>
      <w:spacing w:before="0" w:after="0"/>
      <w:ind w:firstLine="708"/>
      <w:jc w:val="center"/>
      <w:outlineLvl w:val="6"/>
    </w:pPr>
    <w:rPr>
      <w:rFonts w:eastAsia="Calibri"/>
      <w:b/>
      <w:bCs/>
    </w:rPr>
  </w:style>
  <w:style w:type="paragraph" w:styleId="8">
    <w:name w:val="heading 8"/>
    <w:basedOn w:val="a2"/>
    <w:next w:val="a2"/>
    <w:link w:val="80"/>
    <w:uiPriority w:val="99"/>
    <w:qFormat/>
    <w:rsid w:val="00460BF3"/>
    <w:pPr>
      <w:keepNext/>
      <w:spacing w:before="0" w:after="0"/>
      <w:jc w:val="center"/>
      <w:outlineLvl w:val="7"/>
    </w:pPr>
    <w:rPr>
      <w:rFonts w:eastAsia="Calibri"/>
      <w:b/>
      <w:bCs/>
      <w:sz w:val="28"/>
      <w:szCs w:val="28"/>
    </w:rPr>
  </w:style>
  <w:style w:type="paragraph" w:styleId="9">
    <w:name w:val="heading 9"/>
    <w:basedOn w:val="a2"/>
    <w:next w:val="a2"/>
    <w:link w:val="90"/>
    <w:uiPriority w:val="99"/>
    <w:qFormat/>
    <w:rsid w:val="00460BF3"/>
    <w:pPr>
      <w:keepNext/>
      <w:tabs>
        <w:tab w:val="left" w:pos="480"/>
      </w:tabs>
      <w:spacing w:before="0" w:after="0"/>
      <w:ind w:left="480" w:hanging="480"/>
      <w:jc w:val="center"/>
      <w:outlineLvl w:val="8"/>
    </w:pPr>
    <w:rPr>
      <w:rFonts w:eastAsia="Calibri"/>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uiPriority w:val="99"/>
    <w:rsid w:val="00460BF3"/>
    <w:rPr>
      <w:rFonts w:ascii="Times New Roman" w:eastAsia="Calibri" w:hAnsi="Times New Roman" w:cs="Times New Roman"/>
      <w:sz w:val="24"/>
      <w:szCs w:val="24"/>
      <w:u w:val="single"/>
      <w:lang w:eastAsia="ar-SA"/>
    </w:rPr>
  </w:style>
  <w:style w:type="character" w:customStyle="1" w:styleId="20">
    <w:name w:val="Заголовок 2 Знак"/>
    <w:basedOn w:val="a3"/>
    <w:link w:val="2"/>
    <w:uiPriority w:val="99"/>
    <w:rsid w:val="00460BF3"/>
    <w:rPr>
      <w:rFonts w:ascii="Times New Roman" w:eastAsia="Calibri" w:hAnsi="Times New Roman" w:cs="Times New Roman"/>
      <w:b/>
      <w:bCs/>
      <w:sz w:val="28"/>
      <w:szCs w:val="28"/>
      <w:lang w:eastAsia="ar-SA"/>
    </w:rPr>
  </w:style>
  <w:style w:type="character" w:customStyle="1" w:styleId="30">
    <w:name w:val="Заголовок 3 Знак"/>
    <w:basedOn w:val="a3"/>
    <w:link w:val="3"/>
    <w:uiPriority w:val="99"/>
    <w:rsid w:val="00460BF3"/>
    <w:rPr>
      <w:rFonts w:ascii="Times New Roman" w:eastAsia="Calibri" w:hAnsi="Times New Roman" w:cs="Times New Roman"/>
      <w:b/>
      <w:bCs/>
      <w:sz w:val="28"/>
      <w:szCs w:val="28"/>
      <w:lang w:eastAsia="ar-SA"/>
    </w:rPr>
  </w:style>
  <w:style w:type="character" w:customStyle="1" w:styleId="40">
    <w:name w:val="Заголовок 4 Знак"/>
    <w:basedOn w:val="a3"/>
    <w:link w:val="4"/>
    <w:uiPriority w:val="99"/>
    <w:rsid w:val="00460BF3"/>
    <w:rPr>
      <w:rFonts w:ascii="Times New Roman" w:eastAsia="Calibri" w:hAnsi="Times New Roman" w:cs="Times New Roman"/>
      <w:b/>
      <w:bCs/>
      <w:sz w:val="24"/>
      <w:szCs w:val="24"/>
      <w:lang w:eastAsia="ar-SA"/>
    </w:rPr>
  </w:style>
  <w:style w:type="character" w:customStyle="1" w:styleId="50">
    <w:name w:val="Заголовок 5 Знак"/>
    <w:basedOn w:val="a3"/>
    <w:link w:val="5"/>
    <w:uiPriority w:val="99"/>
    <w:rsid w:val="00460BF3"/>
    <w:rPr>
      <w:rFonts w:ascii="Times New Roman" w:eastAsia="SimSun" w:hAnsi="Times New Roman" w:cs="Times New Roman"/>
      <w:b/>
      <w:bCs/>
      <w:sz w:val="24"/>
      <w:szCs w:val="24"/>
      <w:lang w:eastAsia="ar-SA"/>
    </w:rPr>
  </w:style>
  <w:style w:type="character" w:customStyle="1" w:styleId="60">
    <w:name w:val="Заголовок 6 Знак"/>
    <w:basedOn w:val="a3"/>
    <w:link w:val="6"/>
    <w:uiPriority w:val="99"/>
    <w:rsid w:val="00460BF3"/>
    <w:rPr>
      <w:rFonts w:ascii="Times New Roman" w:eastAsia="SimSun" w:hAnsi="Times New Roman" w:cs="Times New Roman"/>
      <w:b/>
      <w:bCs/>
      <w:sz w:val="20"/>
      <w:szCs w:val="20"/>
      <w:u w:val="single"/>
      <w:lang w:eastAsia="ar-SA"/>
    </w:rPr>
  </w:style>
  <w:style w:type="character" w:customStyle="1" w:styleId="70">
    <w:name w:val="Заголовок 7 Знак"/>
    <w:basedOn w:val="a3"/>
    <w:link w:val="7"/>
    <w:uiPriority w:val="99"/>
    <w:rsid w:val="00460BF3"/>
    <w:rPr>
      <w:rFonts w:ascii="Times New Roman" w:eastAsia="Calibri" w:hAnsi="Times New Roman" w:cs="Times New Roman"/>
      <w:b/>
      <w:bCs/>
      <w:sz w:val="24"/>
      <w:szCs w:val="24"/>
      <w:lang w:eastAsia="ar-SA"/>
    </w:rPr>
  </w:style>
  <w:style w:type="character" w:customStyle="1" w:styleId="80">
    <w:name w:val="Заголовок 8 Знак"/>
    <w:basedOn w:val="a3"/>
    <w:link w:val="8"/>
    <w:uiPriority w:val="9"/>
    <w:rsid w:val="00460BF3"/>
    <w:rPr>
      <w:rFonts w:ascii="Times New Roman" w:eastAsia="Calibri" w:hAnsi="Times New Roman" w:cs="Times New Roman"/>
      <w:b/>
      <w:bCs/>
      <w:sz w:val="28"/>
      <w:szCs w:val="28"/>
      <w:lang w:eastAsia="ar-SA"/>
    </w:rPr>
  </w:style>
  <w:style w:type="character" w:customStyle="1" w:styleId="90">
    <w:name w:val="Заголовок 9 Знак"/>
    <w:basedOn w:val="a3"/>
    <w:link w:val="9"/>
    <w:uiPriority w:val="99"/>
    <w:rsid w:val="00460BF3"/>
    <w:rPr>
      <w:rFonts w:ascii="Times New Roman" w:eastAsia="Calibri" w:hAnsi="Times New Roman" w:cs="Times New Roman"/>
      <w:b/>
      <w:bCs/>
      <w:sz w:val="24"/>
      <w:szCs w:val="24"/>
      <w:lang w:eastAsia="ar-SA"/>
    </w:rPr>
  </w:style>
  <w:style w:type="character" w:customStyle="1" w:styleId="WW8Num1z0">
    <w:name w:val="WW8Num1z0"/>
    <w:uiPriority w:val="99"/>
    <w:rsid w:val="00460BF3"/>
  </w:style>
  <w:style w:type="character" w:customStyle="1" w:styleId="WW8Num2z0">
    <w:name w:val="WW8Num2z0"/>
    <w:uiPriority w:val="99"/>
    <w:rsid w:val="00460BF3"/>
  </w:style>
  <w:style w:type="character" w:customStyle="1" w:styleId="WW8Num7z0">
    <w:name w:val="WW8Num7z0"/>
    <w:uiPriority w:val="99"/>
    <w:rsid w:val="00460BF3"/>
  </w:style>
  <w:style w:type="character" w:customStyle="1" w:styleId="WW8Num10z0">
    <w:name w:val="WW8Num10z0"/>
    <w:uiPriority w:val="99"/>
    <w:rsid w:val="00460BF3"/>
    <w:rPr>
      <w:rFonts w:ascii="Symbol" w:hAnsi="Symbol"/>
    </w:rPr>
  </w:style>
  <w:style w:type="character" w:customStyle="1" w:styleId="WW8Num18z0">
    <w:name w:val="WW8Num18z0"/>
    <w:uiPriority w:val="99"/>
    <w:rsid w:val="00460BF3"/>
    <w:rPr>
      <w:rFonts w:ascii="Times New Roman" w:hAnsi="Times New Roman"/>
    </w:rPr>
  </w:style>
  <w:style w:type="character" w:customStyle="1" w:styleId="WW8Num19z0">
    <w:name w:val="WW8Num19z0"/>
    <w:uiPriority w:val="99"/>
    <w:rsid w:val="00460BF3"/>
    <w:rPr>
      <w:rFonts w:ascii="Times New Roman" w:hAnsi="Times New Roman"/>
    </w:rPr>
  </w:style>
  <w:style w:type="character" w:customStyle="1" w:styleId="WW8Num21z0">
    <w:name w:val="WW8Num21z0"/>
    <w:uiPriority w:val="99"/>
    <w:rsid w:val="00460BF3"/>
    <w:rPr>
      <w:sz w:val="24"/>
    </w:rPr>
  </w:style>
  <w:style w:type="character" w:customStyle="1" w:styleId="WW8Num29z0">
    <w:name w:val="WW8Num29z0"/>
    <w:uiPriority w:val="99"/>
    <w:rsid w:val="00460BF3"/>
  </w:style>
  <w:style w:type="character" w:customStyle="1" w:styleId="WW8Num34z0">
    <w:name w:val="WW8Num34z0"/>
    <w:uiPriority w:val="99"/>
    <w:rsid w:val="00460BF3"/>
  </w:style>
  <w:style w:type="character" w:customStyle="1" w:styleId="WW8Num34z2">
    <w:name w:val="WW8Num34z2"/>
    <w:uiPriority w:val="99"/>
    <w:rsid w:val="00460BF3"/>
    <w:rPr>
      <w:color w:val="000000"/>
    </w:rPr>
  </w:style>
  <w:style w:type="character" w:customStyle="1" w:styleId="WW8Num36z0">
    <w:name w:val="WW8Num36z0"/>
    <w:uiPriority w:val="99"/>
    <w:rsid w:val="00460BF3"/>
    <w:rPr>
      <w:rFonts w:ascii="Times New Roman" w:hAnsi="Times New Roman"/>
      <w:spacing w:val="0"/>
      <w:kern w:val="1"/>
      <w:position w:val="0"/>
      <w:sz w:val="24"/>
      <w:u w:val="none"/>
      <w:vertAlign w:val="baseline"/>
    </w:rPr>
  </w:style>
  <w:style w:type="character" w:customStyle="1" w:styleId="WW8Num36z1">
    <w:name w:val="WW8Num36z1"/>
    <w:uiPriority w:val="99"/>
    <w:rsid w:val="00460BF3"/>
  </w:style>
  <w:style w:type="character" w:customStyle="1" w:styleId="WW8Num37z0">
    <w:name w:val="WW8Num37z0"/>
    <w:uiPriority w:val="99"/>
    <w:rsid w:val="00460BF3"/>
    <w:rPr>
      <w:rFonts w:ascii="Times New Roman" w:hAnsi="Times New Roman"/>
      <w:spacing w:val="0"/>
      <w:kern w:val="1"/>
      <w:position w:val="0"/>
      <w:sz w:val="24"/>
      <w:u w:val="none"/>
      <w:vertAlign w:val="baseline"/>
    </w:rPr>
  </w:style>
  <w:style w:type="character" w:customStyle="1" w:styleId="WW8Num37z1">
    <w:name w:val="WW8Num37z1"/>
    <w:uiPriority w:val="99"/>
    <w:rsid w:val="00460BF3"/>
  </w:style>
  <w:style w:type="character" w:customStyle="1" w:styleId="WW8Num37z3">
    <w:name w:val="WW8Num37z3"/>
    <w:uiPriority w:val="99"/>
    <w:rsid w:val="00460BF3"/>
    <w:rPr>
      <w:rFonts w:ascii="Wingdings" w:hAnsi="Wingdings"/>
      <w:sz w:val="16"/>
    </w:rPr>
  </w:style>
  <w:style w:type="character" w:customStyle="1" w:styleId="WW8Num37z4">
    <w:name w:val="WW8Num37z4"/>
    <w:uiPriority w:val="99"/>
    <w:rsid w:val="00460BF3"/>
    <w:rPr>
      <w:rFonts w:ascii="Symbol" w:hAnsi="Symbol"/>
    </w:rPr>
  </w:style>
  <w:style w:type="character" w:customStyle="1" w:styleId="Absatz-Standardschriftart">
    <w:name w:val="Absatz-Standardschriftart"/>
    <w:uiPriority w:val="99"/>
    <w:rsid w:val="00460BF3"/>
  </w:style>
  <w:style w:type="character" w:customStyle="1" w:styleId="WW-Absatz-Standardschriftart">
    <w:name w:val="WW-Absatz-Standardschriftart"/>
    <w:uiPriority w:val="99"/>
    <w:rsid w:val="00460BF3"/>
  </w:style>
  <w:style w:type="character" w:customStyle="1" w:styleId="WW8Num8z0">
    <w:name w:val="WW8Num8z0"/>
    <w:uiPriority w:val="99"/>
    <w:rsid w:val="00460BF3"/>
  </w:style>
  <w:style w:type="character" w:customStyle="1" w:styleId="WW8Num11z0">
    <w:name w:val="WW8Num11z0"/>
    <w:uiPriority w:val="99"/>
    <w:rsid w:val="00460BF3"/>
    <w:rPr>
      <w:rFonts w:ascii="Symbol" w:hAnsi="Symbol"/>
    </w:rPr>
  </w:style>
  <w:style w:type="character" w:customStyle="1" w:styleId="WW8Num20z0">
    <w:name w:val="WW8Num20z0"/>
    <w:uiPriority w:val="99"/>
    <w:rsid w:val="00460BF3"/>
    <w:rPr>
      <w:rFonts w:ascii="Times New Roman" w:hAnsi="Times New Roman"/>
    </w:rPr>
  </w:style>
  <w:style w:type="character" w:customStyle="1" w:styleId="WW8Num22z0">
    <w:name w:val="WW8Num22z0"/>
    <w:uiPriority w:val="99"/>
    <w:rsid w:val="00460BF3"/>
    <w:rPr>
      <w:sz w:val="24"/>
    </w:rPr>
  </w:style>
  <w:style w:type="character" w:customStyle="1" w:styleId="WW8Num30z0">
    <w:name w:val="WW8Num30z0"/>
    <w:uiPriority w:val="99"/>
    <w:rsid w:val="00460BF3"/>
    <w:rPr>
      <w:rFonts w:ascii="Arial" w:hAnsi="Arial"/>
    </w:rPr>
  </w:style>
  <w:style w:type="character" w:customStyle="1" w:styleId="WW8Num35z0">
    <w:name w:val="WW8Num35z0"/>
    <w:uiPriority w:val="99"/>
    <w:rsid w:val="00460BF3"/>
  </w:style>
  <w:style w:type="character" w:customStyle="1" w:styleId="WW8Num35z2">
    <w:name w:val="WW8Num35z2"/>
    <w:uiPriority w:val="99"/>
    <w:rsid w:val="00460BF3"/>
    <w:rPr>
      <w:color w:val="000000"/>
    </w:rPr>
  </w:style>
  <w:style w:type="character" w:customStyle="1" w:styleId="WW8Num38z0">
    <w:name w:val="WW8Num38z0"/>
    <w:uiPriority w:val="99"/>
    <w:rsid w:val="00460BF3"/>
    <w:rPr>
      <w:rFonts w:ascii="Symbol" w:hAnsi="Symbol"/>
      <w:color w:val="auto"/>
    </w:rPr>
  </w:style>
  <w:style w:type="character" w:customStyle="1" w:styleId="WW8Num38z1">
    <w:name w:val="WW8Num38z1"/>
    <w:uiPriority w:val="99"/>
    <w:rsid w:val="00460BF3"/>
    <w:rPr>
      <w:rFonts w:ascii="Wingdings" w:hAnsi="Wingdings"/>
    </w:rPr>
  </w:style>
  <w:style w:type="character" w:customStyle="1" w:styleId="WW8Num38z3">
    <w:name w:val="WW8Num38z3"/>
    <w:uiPriority w:val="99"/>
    <w:rsid w:val="00460BF3"/>
    <w:rPr>
      <w:rFonts w:ascii="Wingdings" w:hAnsi="Wingdings"/>
      <w:sz w:val="16"/>
    </w:rPr>
  </w:style>
  <w:style w:type="character" w:customStyle="1" w:styleId="WW8Num38z4">
    <w:name w:val="WW8Num38z4"/>
    <w:uiPriority w:val="99"/>
    <w:rsid w:val="00460BF3"/>
    <w:rPr>
      <w:rFonts w:ascii="Symbol" w:hAnsi="Symbol"/>
    </w:rPr>
  </w:style>
  <w:style w:type="character" w:customStyle="1" w:styleId="31">
    <w:name w:val="Основной шрифт абзаца3"/>
    <w:uiPriority w:val="99"/>
    <w:rsid w:val="00460BF3"/>
  </w:style>
  <w:style w:type="character" w:customStyle="1" w:styleId="WW8Num15z0">
    <w:name w:val="WW8Num15z0"/>
    <w:uiPriority w:val="99"/>
    <w:rsid w:val="00460BF3"/>
    <w:rPr>
      <w:rFonts w:ascii="Symbol" w:hAnsi="Symbol"/>
    </w:rPr>
  </w:style>
  <w:style w:type="character" w:customStyle="1" w:styleId="WW8Num24z0">
    <w:name w:val="WW8Num24z0"/>
    <w:uiPriority w:val="99"/>
    <w:rsid w:val="00460BF3"/>
    <w:rPr>
      <w:rFonts w:ascii="Times New Roman" w:hAnsi="Times New Roman"/>
    </w:rPr>
  </w:style>
  <w:style w:type="character" w:customStyle="1" w:styleId="WW8Num25z0">
    <w:name w:val="WW8Num25z0"/>
    <w:uiPriority w:val="99"/>
    <w:rsid w:val="00460BF3"/>
    <w:rPr>
      <w:rFonts w:ascii="Times New Roman" w:hAnsi="Times New Roman"/>
    </w:rPr>
  </w:style>
  <w:style w:type="character" w:customStyle="1" w:styleId="WW8Num28z0">
    <w:name w:val="WW8Num28z0"/>
    <w:uiPriority w:val="99"/>
    <w:rsid w:val="00460BF3"/>
    <w:rPr>
      <w:rFonts w:ascii="Times New Roman" w:hAnsi="Times New Roman"/>
    </w:rPr>
  </w:style>
  <w:style w:type="character" w:customStyle="1" w:styleId="WW8Num40z0">
    <w:name w:val="WW8Num40z0"/>
    <w:uiPriority w:val="99"/>
    <w:rsid w:val="00460BF3"/>
    <w:rPr>
      <w:b/>
    </w:rPr>
  </w:style>
  <w:style w:type="character" w:customStyle="1" w:styleId="WW8Num40z1">
    <w:name w:val="WW8Num40z1"/>
    <w:uiPriority w:val="99"/>
    <w:rsid w:val="00460BF3"/>
  </w:style>
  <w:style w:type="character" w:customStyle="1" w:styleId="WW8Num40z3">
    <w:name w:val="WW8Num40z3"/>
    <w:uiPriority w:val="99"/>
    <w:rsid w:val="00460BF3"/>
    <w:rPr>
      <w:b/>
    </w:rPr>
  </w:style>
  <w:style w:type="character" w:customStyle="1" w:styleId="WW8Num42z0">
    <w:name w:val="WW8Num42z0"/>
    <w:uiPriority w:val="99"/>
    <w:rsid w:val="00460BF3"/>
    <w:rPr>
      <w:rFonts w:ascii="Arial" w:hAnsi="Arial"/>
    </w:rPr>
  </w:style>
  <w:style w:type="character" w:customStyle="1" w:styleId="WW8Num47z0">
    <w:name w:val="WW8Num47z0"/>
    <w:uiPriority w:val="99"/>
    <w:rsid w:val="00460BF3"/>
  </w:style>
  <w:style w:type="character" w:customStyle="1" w:styleId="WW8Num47z2">
    <w:name w:val="WW8Num47z2"/>
    <w:uiPriority w:val="99"/>
    <w:rsid w:val="00460BF3"/>
    <w:rPr>
      <w:color w:val="000000"/>
    </w:rPr>
  </w:style>
  <w:style w:type="character" w:customStyle="1" w:styleId="WW8Num50z0">
    <w:name w:val="WW8Num50z0"/>
    <w:uiPriority w:val="99"/>
    <w:rsid w:val="00460BF3"/>
    <w:rPr>
      <w:rFonts w:ascii="Times New Roman" w:hAnsi="Times New Roman"/>
      <w:spacing w:val="0"/>
      <w:kern w:val="1"/>
      <w:position w:val="0"/>
      <w:sz w:val="24"/>
      <w:u w:val="none"/>
      <w:vertAlign w:val="baseline"/>
    </w:rPr>
  </w:style>
  <w:style w:type="character" w:customStyle="1" w:styleId="WW8Num50z1">
    <w:name w:val="WW8Num50z1"/>
    <w:uiPriority w:val="99"/>
    <w:rsid w:val="00460BF3"/>
  </w:style>
  <w:style w:type="character" w:customStyle="1" w:styleId="WW8Num52z0">
    <w:name w:val="WW8Num52z0"/>
    <w:uiPriority w:val="99"/>
    <w:rsid w:val="00460BF3"/>
    <w:rPr>
      <w:rFonts w:ascii="Symbol" w:hAnsi="Symbol"/>
      <w:color w:val="auto"/>
    </w:rPr>
  </w:style>
  <w:style w:type="character" w:customStyle="1" w:styleId="WW8Num52z1">
    <w:name w:val="WW8Num52z1"/>
    <w:uiPriority w:val="99"/>
    <w:rsid w:val="00460BF3"/>
    <w:rPr>
      <w:rFonts w:ascii="Wingdings" w:hAnsi="Wingdings"/>
    </w:rPr>
  </w:style>
  <w:style w:type="character" w:customStyle="1" w:styleId="WW8Num52z3">
    <w:name w:val="WW8Num52z3"/>
    <w:uiPriority w:val="99"/>
    <w:rsid w:val="00460BF3"/>
    <w:rPr>
      <w:rFonts w:ascii="Wingdings" w:hAnsi="Wingdings"/>
      <w:sz w:val="16"/>
    </w:rPr>
  </w:style>
  <w:style w:type="character" w:customStyle="1" w:styleId="WW8Num52z4">
    <w:name w:val="WW8Num52z4"/>
    <w:uiPriority w:val="99"/>
    <w:rsid w:val="00460BF3"/>
    <w:rPr>
      <w:rFonts w:ascii="Symbol" w:hAnsi="Symbol"/>
    </w:rPr>
  </w:style>
  <w:style w:type="character" w:customStyle="1" w:styleId="WW8Num53z0">
    <w:name w:val="WW8Num53z0"/>
    <w:uiPriority w:val="99"/>
    <w:rsid w:val="00460BF3"/>
  </w:style>
  <w:style w:type="character" w:customStyle="1" w:styleId="21">
    <w:name w:val="Основной шрифт абзаца2"/>
    <w:uiPriority w:val="99"/>
    <w:rsid w:val="00460BF3"/>
  </w:style>
  <w:style w:type="character" w:customStyle="1" w:styleId="WW8Num14z0">
    <w:name w:val="WW8Num14z0"/>
    <w:uiPriority w:val="99"/>
    <w:rsid w:val="00460BF3"/>
    <w:rPr>
      <w:rFonts w:ascii="Symbol" w:hAnsi="Symbol"/>
    </w:rPr>
  </w:style>
  <w:style w:type="character" w:customStyle="1" w:styleId="WW8Num14z2">
    <w:name w:val="WW8Num14z2"/>
    <w:uiPriority w:val="99"/>
    <w:rsid w:val="00460BF3"/>
    <w:rPr>
      <w:rFonts w:ascii="Wingdings" w:hAnsi="Wingdings"/>
    </w:rPr>
  </w:style>
  <w:style w:type="character" w:customStyle="1" w:styleId="WW8Num14z4">
    <w:name w:val="WW8Num14z4"/>
    <w:uiPriority w:val="99"/>
    <w:rsid w:val="00460BF3"/>
    <w:rPr>
      <w:rFonts w:ascii="Courier New" w:hAnsi="Courier New"/>
    </w:rPr>
  </w:style>
  <w:style w:type="character" w:customStyle="1" w:styleId="WW8Num23z0">
    <w:name w:val="WW8Num23z0"/>
    <w:uiPriority w:val="99"/>
    <w:rsid w:val="00460BF3"/>
  </w:style>
  <w:style w:type="character" w:customStyle="1" w:styleId="WW8Num24z1">
    <w:name w:val="WW8Num24z1"/>
    <w:uiPriority w:val="99"/>
    <w:rsid w:val="00460BF3"/>
    <w:rPr>
      <w:rFonts w:ascii="Courier New" w:hAnsi="Courier New"/>
    </w:rPr>
  </w:style>
  <w:style w:type="character" w:customStyle="1" w:styleId="WW8Num24z2">
    <w:name w:val="WW8Num24z2"/>
    <w:uiPriority w:val="99"/>
    <w:rsid w:val="00460BF3"/>
    <w:rPr>
      <w:rFonts w:ascii="Wingdings" w:hAnsi="Wingdings"/>
    </w:rPr>
  </w:style>
  <w:style w:type="character" w:customStyle="1" w:styleId="WW8Num24z3">
    <w:name w:val="WW8Num24z3"/>
    <w:uiPriority w:val="99"/>
    <w:rsid w:val="00460BF3"/>
    <w:rPr>
      <w:rFonts w:ascii="Symbol" w:hAnsi="Symbol"/>
    </w:rPr>
  </w:style>
  <w:style w:type="character" w:customStyle="1" w:styleId="WW8Num27z0">
    <w:name w:val="WW8Num27z0"/>
    <w:uiPriority w:val="99"/>
    <w:rsid w:val="00460BF3"/>
    <w:rPr>
      <w:rFonts w:ascii="Symbol" w:hAnsi="Symbol"/>
    </w:rPr>
  </w:style>
  <w:style w:type="character" w:customStyle="1" w:styleId="WW8Num27z1">
    <w:name w:val="WW8Num27z1"/>
    <w:uiPriority w:val="99"/>
    <w:rsid w:val="00460BF3"/>
    <w:rPr>
      <w:rFonts w:ascii="Courier New" w:hAnsi="Courier New"/>
    </w:rPr>
  </w:style>
  <w:style w:type="character" w:customStyle="1" w:styleId="WW8Num27z2">
    <w:name w:val="WW8Num27z2"/>
    <w:uiPriority w:val="99"/>
    <w:rsid w:val="00460BF3"/>
    <w:rPr>
      <w:rFonts w:ascii="Wingdings" w:hAnsi="Wingdings"/>
    </w:rPr>
  </w:style>
  <w:style w:type="character" w:customStyle="1" w:styleId="WW8Num42z1">
    <w:name w:val="WW8Num42z1"/>
    <w:uiPriority w:val="99"/>
    <w:rsid w:val="00460BF3"/>
    <w:rPr>
      <w:rFonts w:ascii="Courier New" w:hAnsi="Courier New"/>
    </w:rPr>
  </w:style>
  <w:style w:type="character" w:customStyle="1" w:styleId="WW8Num42z2">
    <w:name w:val="WW8Num42z2"/>
    <w:uiPriority w:val="99"/>
    <w:rsid w:val="00460BF3"/>
    <w:rPr>
      <w:rFonts w:ascii="Wingdings" w:hAnsi="Wingdings"/>
    </w:rPr>
  </w:style>
  <w:style w:type="character" w:customStyle="1" w:styleId="WW8Num42z3">
    <w:name w:val="WW8Num42z3"/>
    <w:uiPriority w:val="99"/>
    <w:rsid w:val="00460BF3"/>
    <w:rPr>
      <w:rFonts w:ascii="Symbol" w:hAnsi="Symbol"/>
    </w:rPr>
  </w:style>
  <w:style w:type="character" w:customStyle="1" w:styleId="12">
    <w:name w:val="Основной шрифт абзаца1"/>
    <w:uiPriority w:val="99"/>
    <w:rsid w:val="00460BF3"/>
  </w:style>
  <w:style w:type="character" w:customStyle="1" w:styleId="120">
    <w:name w:val="Заголовок 1 Знак2"/>
    <w:uiPriority w:val="99"/>
    <w:rsid w:val="00460BF3"/>
    <w:rPr>
      <w:sz w:val="24"/>
      <w:u w:val="single"/>
      <w:lang w:val="ru-RU" w:eastAsia="ar-SA" w:bidi="ar-SA"/>
    </w:rPr>
  </w:style>
  <w:style w:type="character" w:customStyle="1" w:styleId="Heading3Char1">
    <w:name w:val="Heading 3 Char1"/>
    <w:uiPriority w:val="99"/>
    <w:rsid w:val="00460BF3"/>
    <w:rPr>
      <w:rFonts w:ascii="Cambria" w:hAnsi="Cambria"/>
      <w:b/>
      <w:sz w:val="26"/>
    </w:rPr>
  </w:style>
  <w:style w:type="character" w:customStyle="1" w:styleId="a6">
    <w:name w:val="Текст выноски Знак"/>
    <w:uiPriority w:val="99"/>
    <w:rsid w:val="00460BF3"/>
    <w:rPr>
      <w:rFonts w:ascii="Tahoma" w:hAnsi="Tahoma"/>
      <w:sz w:val="16"/>
      <w:lang w:val="ru-RU" w:eastAsia="ar-SA" w:bidi="ar-SA"/>
    </w:rPr>
  </w:style>
  <w:style w:type="character" w:customStyle="1" w:styleId="a7">
    <w:name w:val="Нижний колонтитул Знак"/>
    <w:uiPriority w:val="99"/>
    <w:rsid w:val="00460BF3"/>
    <w:rPr>
      <w:lang w:val="ru-RU" w:eastAsia="ar-SA" w:bidi="ar-SA"/>
    </w:rPr>
  </w:style>
  <w:style w:type="character" w:styleId="a8">
    <w:name w:val="page number"/>
    <w:basedOn w:val="a3"/>
    <w:uiPriority w:val="99"/>
    <w:rsid w:val="00460BF3"/>
    <w:rPr>
      <w:rFonts w:cs="Times New Roman"/>
    </w:rPr>
  </w:style>
  <w:style w:type="character" w:customStyle="1" w:styleId="a9">
    <w:name w:val="Основной текст Знак"/>
    <w:uiPriority w:val="99"/>
    <w:rsid w:val="00460BF3"/>
    <w:rPr>
      <w:sz w:val="28"/>
      <w:lang w:val="ru-RU" w:eastAsia="ar-SA" w:bidi="ar-SA"/>
    </w:rPr>
  </w:style>
  <w:style w:type="character" w:customStyle="1" w:styleId="aa">
    <w:name w:val="Название Знак"/>
    <w:uiPriority w:val="99"/>
    <w:rsid w:val="00460BF3"/>
    <w:rPr>
      <w:sz w:val="28"/>
      <w:lang w:val="ru-RU" w:eastAsia="ar-SA" w:bidi="ar-SA"/>
    </w:rPr>
  </w:style>
  <w:style w:type="character" w:customStyle="1" w:styleId="22">
    <w:name w:val="Основной текст 2 Знак"/>
    <w:uiPriority w:val="99"/>
    <w:rsid w:val="00460BF3"/>
    <w:rPr>
      <w:b/>
      <w:sz w:val="24"/>
      <w:lang w:val="ru-RU" w:eastAsia="ar-SA" w:bidi="ar-SA"/>
    </w:rPr>
  </w:style>
  <w:style w:type="character" w:customStyle="1" w:styleId="BodyTextIndentChar">
    <w:name w:val="Body Text Indent Char"/>
    <w:uiPriority w:val="99"/>
    <w:rsid w:val="00460BF3"/>
    <w:rPr>
      <w:b/>
      <w:sz w:val="24"/>
      <w:lang w:val="ru-RU" w:eastAsia="ar-SA" w:bidi="ar-SA"/>
    </w:rPr>
  </w:style>
  <w:style w:type="character" w:customStyle="1" w:styleId="ab">
    <w:name w:val="Текст сноски Знак"/>
    <w:aliases w:val="Car Знак"/>
    <w:rsid w:val="00460BF3"/>
    <w:rPr>
      <w:lang w:val="ru-RU" w:eastAsia="ar-SA" w:bidi="ar-SA"/>
    </w:rPr>
  </w:style>
  <w:style w:type="character" w:customStyle="1" w:styleId="32">
    <w:name w:val="Основной текст с отступом 3 Знак"/>
    <w:uiPriority w:val="99"/>
    <w:rsid w:val="00460BF3"/>
    <w:rPr>
      <w:sz w:val="22"/>
      <w:lang w:val="ru-RU" w:eastAsia="ar-SA" w:bidi="ar-SA"/>
    </w:rPr>
  </w:style>
  <w:style w:type="character" w:customStyle="1" w:styleId="33">
    <w:name w:val="Основной текст 3 Знак"/>
    <w:uiPriority w:val="99"/>
    <w:rsid w:val="00460BF3"/>
    <w:rPr>
      <w:b/>
      <w:sz w:val="24"/>
      <w:lang w:val="ru-RU" w:eastAsia="ar-SA" w:bidi="ar-SA"/>
    </w:rPr>
  </w:style>
  <w:style w:type="character" w:customStyle="1" w:styleId="23">
    <w:name w:val="Основной текст с отступом 2 Знак"/>
    <w:uiPriority w:val="99"/>
    <w:rsid w:val="00460BF3"/>
    <w:rPr>
      <w:sz w:val="24"/>
      <w:lang w:val="ru-RU" w:eastAsia="ar-SA" w:bidi="ar-SA"/>
    </w:rPr>
  </w:style>
  <w:style w:type="character" w:styleId="ac">
    <w:name w:val="Hyperlink"/>
    <w:basedOn w:val="a3"/>
    <w:uiPriority w:val="99"/>
    <w:rsid w:val="00460BF3"/>
    <w:rPr>
      <w:rFonts w:cs="Times New Roman"/>
      <w:color w:val="0000FF"/>
      <w:u w:val="single"/>
    </w:rPr>
  </w:style>
  <w:style w:type="character" w:customStyle="1" w:styleId="ad">
    <w:name w:val="Подзаголовок Знак"/>
    <w:uiPriority w:val="99"/>
    <w:rsid w:val="00460BF3"/>
    <w:rPr>
      <w:b/>
      <w:i/>
      <w:caps/>
      <w:sz w:val="24"/>
      <w:lang w:val="ru-RU" w:eastAsia="ar-SA" w:bidi="ar-SA"/>
    </w:rPr>
  </w:style>
  <w:style w:type="character" w:customStyle="1" w:styleId="ae">
    <w:name w:val="Верхний колонтитул Знак"/>
    <w:uiPriority w:val="99"/>
    <w:rsid w:val="00460BF3"/>
    <w:rPr>
      <w:lang w:val="ru-RU" w:eastAsia="ar-SA" w:bidi="ar-SA"/>
    </w:rPr>
  </w:style>
  <w:style w:type="character" w:customStyle="1" w:styleId="af">
    <w:name w:val="Схема документа Знак"/>
    <w:uiPriority w:val="99"/>
    <w:rsid w:val="00460BF3"/>
    <w:rPr>
      <w:rFonts w:ascii="Tahoma" w:hAnsi="Tahoma"/>
      <w:lang w:val="ru-RU" w:eastAsia="ar-SA" w:bidi="ar-SA"/>
    </w:rPr>
  </w:style>
  <w:style w:type="character" w:customStyle="1" w:styleId="af0">
    <w:name w:val="Символ сноски"/>
    <w:uiPriority w:val="99"/>
    <w:rsid w:val="00460BF3"/>
    <w:rPr>
      <w:vertAlign w:val="superscript"/>
    </w:rPr>
  </w:style>
  <w:style w:type="character" w:styleId="af1">
    <w:name w:val="FollowedHyperlink"/>
    <w:basedOn w:val="a3"/>
    <w:uiPriority w:val="99"/>
    <w:rsid w:val="00460BF3"/>
    <w:rPr>
      <w:rFonts w:cs="Times New Roman"/>
      <w:color w:val="800080"/>
      <w:u w:val="single"/>
    </w:rPr>
  </w:style>
  <w:style w:type="character" w:customStyle="1" w:styleId="13">
    <w:name w:val="Знак примечания1"/>
    <w:uiPriority w:val="99"/>
    <w:rsid w:val="00460BF3"/>
    <w:rPr>
      <w:sz w:val="16"/>
    </w:rPr>
  </w:style>
  <w:style w:type="character" w:customStyle="1" w:styleId="af2">
    <w:name w:val="Текст примечания Знак"/>
    <w:uiPriority w:val="99"/>
    <w:rsid w:val="00460BF3"/>
    <w:rPr>
      <w:lang w:val="ru-RU" w:eastAsia="ar-SA" w:bidi="ar-SA"/>
    </w:rPr>
  </w:style>
  <w:style w:type="character" w:customStyle="1" w:styleId="af3">
    <w:name w:val="Тема примечания Знак"/>
    <w:uiPriority w:val="99"/>
    <w:rsid w:val="00460BF3"/>
    <w:rPr>
      <w:b/>
      <w:lang w:val="ru-RU" w:eastAsia="ar-SA" w:bidi="ar-SA"/>
    </w:rPr>
  </w:style>
  <w:style w:type="character" w:styleId="af4">
    <w:name w:val="Strong"/>
    <w:basedOn w:val="a3"/>
    <w:uiPriority w:val="99"/>
    <w:qFormat/>
    <w:rsid w:val="00460BF3"/>
    <w:rPr>
      <w:rFonts w:cs="Times New Roman"/>
      <w:b/>
    </w:rPr>
  </w:style>
  <w:style w:type="character" w:customStyle="1" w:styleId="af5">
    <w:name w:val="Дата Знак"/>
    <w:uiPriority w:val="99"/>
    <w:rsid w:val="00460BF3"/>
    <w:rPr>
      <w:lang w:val="ru-RU" w:eastAsia="ar-SA" w:bidi="ar-SA"/>
    </w:rPr>
  </w:style>
  <w:style w:type="character" w:customStyle="1" w:styleId="af6">
    <w:name w:val="Текст Знак"/>
    <w:uiPriority w:val="99"/>
    <w:rsid w:val="00460BF3"/>
    <w:rPr>
      <w:rFonts w:ascii="Courier New" w:hAnsi="Courier New"/>
      <w:lang w:val="ru-RU" w:eastAsia="ar-SA" w:bidi="ar-SA"/>
    </w:rPr>
  </w:style>
  <w:style w:type="character" w:customStyle="1" w:styleId="310">
    <w:name w:val="Заголовок 3 Знак1"/>
    <w:uiPriority w:val="99"/>
    <w:rsid w:val="00460BF3"/>
    <w:rPr>
      <w:b/>
      <w:sz w:val="28"/>
      <w:lang w:val="ru-RU" w:eastAsia="ar-SA" w:bidi="ar-SA"/>
    </w:rPr>
  </w:style>
  <w:style w:type="character" w:customStyle="1" w:styleId="100">
    <w:name w:val="Знак Знак10"/>
    <w:uiPriority w:val="99"/>
    <w:rsid w:val="00460BF3"/>
    <w:rPr>
      <w:sz w:val="24"/>
      <w:lang w:val="ru-RU" w:eastAsia="ar-SA" w:bidi="ar-SA"/>
    </w:rPr>
  </w:style>
  <w:style w:type="character" w:customStyle="1" w:styleId="71">
    <w:name w:val="Знак Знак7"/>
    <w:uiPriority w:val="99"/>
    <w:rsid w:val="00460BF3"/>
    <w:rPr>
      <w:sz w:val="24"/>
      <w:lang w:val="ru-RU" w:eastAsia="ar-SA" w:bidi="ar-SA"/>
    </w:rPr>
  </w:style>
  <w:style w:type="character" w:customStyle="1" w:styleId="af7">
    <w:name w:val="Основной текст с отступом Знак"/>
    <w:uiPriority w:val="99"/>
    <w:rsid w:val="00460BF3"/>
    <w:rPr>
      <w:b/>
      <w:sz w:val="24"/>
      <w:lang w:val="ru-RU" w:eastAsia="ar-SA" w:bidi="ar-SA"/>
    </w:rPr>
  </w:style>
  <w:style w:type="character" w:customStyle="1" w:styleId="14">
    <w:name w:val="Глава 1 Знак"/>
    <w:uiPriority w:val="99"/>
    <w:rsid w:val="00460BF3"/>
    <w:rPr>
      <w:rFonts w:ascii="Times New Roman" w:hAnsi="Times New Roman"/>
      <w:b/>
      <w:sz w:val="24"/>
    </w:rPr>
  </w:style>
  <w:style w:type="character" w:customStyle="1" w:styleId="af8">
    <w:name w:val="Прощание Знак"/>
    <w:uiPriority w:val="99"/>
    <w:rsid w:val="00460BF3"/>
    <w:rPr>
      <w:sz w:val="24"/>
      <w:lang w:val="ru-RU" w:eastAsia="ar-SA" w:bidi="ar-SA"/>
    </w:rPr>
  </w:style>
  <w:style w:type="character" w:customStyle="1" w:styleId="24">
    <w:name w:val="Знак2"/>
    <w:uiPriority w:val="99"/>
    <w:rsid w:val="00460BF3"/>
    <w:rPr>
      <w:b/>
      <w:sz w:val="24"/>
      <w:lang w:val="ru-RU" w:eastAsia="ar-SA" w:bidi="ar-SA"/>
    </w:rPr>
  </w:style>
  <w:style w:type="character" w:customStyle="1" w:styleId="EmailStyle110">
    <w:name w:val="EmailStyle110"/>
    <w:uiPriority w:val="99"/>
    <w:rsid w:val="00460BF3"/>
    <w:rPr>
      <w:rFonts w:ascii="Arial" w:hAnsi="Arial"/>
      <w:color w:val="auto"/>
      <w:sz w:val="20"/>
    </w:rPr>
  </w:style>
  <w:style w:type="character" w:customStyle="1" w:styleId="15">
    <w:name w:val="заголовок 1 Знак"/>
    <w:uiPriority w:val="99"/>
    <w:rsid w:val="00460BF3"/>
    <w:rPr>
      <w:b/>
      <w:sz w:val="36"/>
      <w:lang w:val="ru-RU" w:eastAsia="ar-SA" w:bidi="ar-SA"/>
    </w:rPr>
  </w:style>
  <w:style w:type="character" w:customStyle="1" w:styleId="G">
    <w:name w:val="G_Текст Знак"/>
    <w:uiPriority w:val="99"/>
    <w:rsid w:val="00460BF3"/>
    <w:rPr>
      <w:sz w:val="24"/>
      <w:lang w:val="ru-RU" w:eastAsia="ar-SA" w:bidi="ar-SA"/>
    </w:rPr>
  </w:style>
  <w:style w:type="character" w:customStyle="1" w:styleId="16">
    <w:name w:val="Основной Знак1"/>
    <w:uiPriority w:val="99"/>
    <w:rsid w:val="00460BF3"/>
    <w:rPr>
      <w:sz w:val="24"/>
      <w:lang w:val="ru-RU" w:eastAsia="ar-SA" w:bidi="ar-SA"/>
    </w:rPr>
  </w:style>
  <w:style w:type="character" w:customStyle="1" w:styleId="110">
    <w:name w:val="Текст таблицы 11 Знак"/>
    <w:uiPriority w:val="99"/>
    <w:rsid w:val="00460BF3"/>
    <w:rPr>
      <w:sz w:val="26"/>
      <w:lang w:val="ru-RU" w:eastAsia="ar-SA" w:bidi="ar-SA"/>
    </w:rPr>
  </w:style>
  <w:style w:type="character" w:customStyle="1" w:styleId="red1">
    <w:name w:val="red1"/>
    <w:uiPriority w:val="99"/>
    <w:rsid w:val="00460BF3"/>
    <w:rPr>
      <w:color w:val="FF0000"/>
    </w:rPr>
  </w:style>
  <w:style w:type="character" w:customStyle="1" w:styleId="bigtextstrong">
    <w:name w:val="bigtextstrong"/>
    <w:uiPriority w:val="99"/>
    <w:rsid w:val="00460BF3"/>
    <w:rPr>
      <w:b/>
      <w:color w:val="208008"/>
    </w:rPr>
  </w:style>
  <w:style w:type="character" w:customStyle="1" w:styleId="SAbbr">
    <w:name w:val="S_Abbr"/>
    <w:uiPriority w:val="99"/>
    <w:rsid w:val="00460BF3"/>
    <w:rPr>
      <w:b/>
      <w:position w:val="0"/>
      <w:sz w:val="24"/>
      <w:vertAlign w:val="baseline"/>
    </w:rPr>
  </w:style>
  <w:style w:type="character" w:customStyle="1" w:styleId="SMLst0">
    <w:name w:val="S_MLst Знак"/>
    <w:uiPriority w:val="99"/>
    <w:rsid w:val="00460BF3"/>
    <w:rPr>
      <w:rFonts w:ascii="Arial" w:hAnsi="Arial"/>
      <w:lang w:val="ru-RU" w:eastAsia="ar-SA" w:bidi="ar-SA"/>
    </w:rPr>
  </w:style>
  <w:style w:type="character" w:customStyle="1" w:styleId="WW8Num2z5">
    <w:name w:val="WW8Num2z5"/>
    <w:uiPriority w:val="99"/>
    <w:rsid w:val="00460BF3"/>
    <w:rPr>
      <w:rFonts w:ascii="Wingdings" w:hAnsi="Wingdings"/>
    </w:rPr>
  </w:style>
  <w:style w:type="character" w:styleId="af9">
    <w:name w:val="Emphasis"/>
    <w:basedOn w:val="a3"/>
    <w:uiPriority w:val="99"/>
    <w:qFormat/>
    <w:rsid w:val="00460BF3"/>
    <w:rPr>
      <w:rFonts w:cs="Times New Roman"/>
      <w:i/>
    </w:rPr>
  </w:style>
  <w:style w:type="character" w:customStyle="1" w:styleId="SGeneral">
    <w:name w:val="_S General Знак"/>
    <w:uiPriority w:val="99"/>
    <w:rsid w:val="00460BF3"/>
    <w:rPr>
      <w:sz w:val="24"/>
      <w:lang w:eastAsia="ar-SA" w:bidi="ar-SA"/>
    </w:rPr>
  </w:style>
  <w:style w:type="character" w:customStyle="1" w:styleId="SMarkList1">
    <w:name w:val="_S_Mark_List Знак1"/>
    <w:uiPriority w:val="99"/>
    <w:rsid w:val="00460BF3"/>
    <w:rPr>
      <w:sz w:val="24"/>
      <w:lang w:eastAsia="ar-SA" w:bidi="ar-SA"/>
    </w:rPr>
  </w:style>
  <w:style w:type="character" w:customStyle="1" w:styleId="afa">
    <w:name w:val="_обычный Знак"/>
    <w:uiPriority w:val="99"/>
    <w:rsid w:val="00460BF3"/>
    <w:rPr>
      <w:sz w:val="24"/>
      <w:lang w:val="ru-RU" w:eastAsia="ar-SA" w:bidi="ar-SA"/>
    </w:rPr>
  </w:style>
  <w:style w:type="character" w:customStyle="1" w:styleId="FontStyle45">
    <w:name w:val="Font Style45"/>
    <w:uiPriority w:val="99"/>
    <w:rsid w:val="00460BF3"/>
    <w:rPr>
      <w:rFonts w:ascii="Arial" w:hAnsi="Arial"/>
      <w:sz w:val="12"/>
    </w:rPr>
  </w:style>
  <w:style w:type="character" w:customStyle="1" w:styleId="FontStyle46">
    <w:name w:val="Font Style46"/>
    <w:uiPriority w:val="99"/>
    <w:rsid w:val="00460BF3"/>
    <w:rPr>
      <w:rFonts w:ascii="Arial" w:hAnsi="Arial"/>
      <w:b/>
      <w:sz w:val="14"/>
    </w:rPr>
  </w:style>
  <w:style w:type="character" w:customStyle="1" w:styleId="FontStyle47">
    <w:name w:val="Font Style47"/>
    <w:uiPriority w:val="99"/>
    <w:rsid w:val="00460BF3"/>
    <w:rPr>
      <w:rFonts w:ascii="Arial" w:hAnsi="Arial"/>
      <w:sz w:val="14"/>
    </w:rPr>
  </w:style>
  <w:style w:type="character" w:customStyle="1" w:styleId="FontStyle48">
    <w:name w:val="Font Style48"/>
    <w:uiPriority w:val="99"/>
    <w:rsid w:val="00460BF3"/>
    <w:rPr>
      <w:rFonts w:ascii="Palatino Linotype" w:hAnsi="Palatino Linotype"/>
      <w:b/>
      <w:sz w:val="20"/>
    </w:rPr>
  </w:style>
  <w:style w:type="character" w:customStyle="1" w:styleId="FontStyle49">
    <w:name w:val="Font Style49"/>
    <w:uiPriority w:val="99"/>
    <w:rsid w:val="00460BF3"/>
    <w:rPr>
      <w:rFonts w:ascii="Arial" w:hAnsi="Arial"/>
      <w:sz w:val="20"/>
    </w:rPr>
  </w:style>
  <w:style w:type="character" w:customStyle="1" w:styleId="FontStyle50">
    <w:name w:val="Font Style50"/>
    <w:uiPriority w:val="99"/>
    <w:rsid w:val="00460BF3"/>
    <w:rPr>
      <w:rFonts w:ascii="Arial" w:hAnsi="Arial"/>
      <w:sz w:val="20"/>
    </w:rPr>
  </w:style>
  <w:style w:type="character" w:customStyle="1" w:styleId="FontStyle51">
    <w:name w:val="Font Style51"/>
    <w:uiPriority w:val="99"/>
    <w:rsid w:val="00460BF3"/>
    <w:rPr>
      <w:rFonts w:ascii="Franklin Gothic Book" w:hAnsi="Franklin Gothic Book"/>
      <w:sz w:val="24"/>
    </w:rPr>
  </w:style>
  <w:style w:type="character" w:customStyle="1" w:styleId="FontStyle52">
    <w:name w:val="Font Style52"/>
    <w:uiPriority w:val="99"/>
    <w:rsid w:val="00460BF3"/>
    <w:rPr>
      <w:rFonts w:ascii="Franklin Gothic Demi" w:hAnsi="Franklin Gothic Demi"/>
      <w:b/>
      <w:sz w:val="24"/>
    </w:rPr>
  </w:style>
  <w:style w:type="character" w:customStyle="1" w:styleId="FontStyle53">
    <w:name w:val="Font Style53"/>
    <w:uiPriority w:val="99"/>
    <w:rsid w:val="00460BF3"/>
    <w:rPr>
      <w:rFonts w:ascii="Franklin Gothic Demi Cond" w:hAnsi="Franklin Gothic Demi Cond"/>
      <w:b/>
      <w:sz w:val="28"/>
    </w:rPr>
  </w:style>
  <w:style w:type="character" w:customStyle="1" w:styleId="FontStyle54">
    <w:name w:val="Font Style54"/>
    <w:uiPriority w:val="99"/>
    <w:rsid w:val="00460BF3"/>
    <w:rPr>
      <w:rFonts w:ascii="Arial Narrow" w:hAnsi="Arial Narrow"/>
      <w:sz w:val="26"/>
    </w:rPr>
  </w:style>
  <w:style w:type="character" w:customStyle="1" w:styleId="FontStyle55">
    <w:name w:val="Font Style55"/>
    <w:uiPriority w:val="99"/>
    <w:rsid w:val="00460BF3"/>
    <w:rPr>
      <w:rFonts w:ascii="Arial" w:hAnsi="Arial"/>
      <w:sz w:val="22"/>
    </w:rPr>
  </w:style>
  <w:style w:type="character" w:customStyle="1" w:styleId="FontStyle56">
    <w:name w:val="Font Style56"/>
    <w:uiPriority w:val="99"/>
    <w:rsid w:val="00460BF3"/>
    <w:rPr>
      <w:rFonts w:ascii="Cambria" w:hAnsi="Cambria"/>
      <w:b/>
      <w:sz w:val="16"/>
    </w:rPr>
  </w:style>
  <w:style w:type="character" w:customStyle="1" w:styleId="FontStyle57">
    <w:name w:val="Font Style57"/>
    <w:uiPriority w:val="99"/>
    <w:rsid w:val="00460BF3"/>
    <w:rPr>
      <w:rFonts w:ascii="Arial" w:hAnsi="Arial"/>
      <w:sz w:val="20"/>
    </w:rPr>
  </w:style>
  <w:style w:type="character" w:customStyle="1" w:styleId="FontStyle59">
    <w:name w:val="Font Style59"/>
    <w:uiPriority w:val="99"/>
    <w:rsid w:val="00460BF3"/>
    <w:rPr>
      <w:rFonts w:ascii="Arial" w:hAnsi="Arial"/>
      <w:sz w:val="22"/>
    </w:rPr>
  </w:style>
  <w:style w:type="character" w:customStyle="1" w:styleId="afb">
    <w:name w:val="Таблица Знак"/>
    <w:uiPriority w:val="99"/>
    <w:rsid w:val="00460BF3"/>
    <w:rPr>
      <w:lang w:val="ru-RU" w:eastAsia="ar-SA" w:bidi="ar-SA"/>
    </w:rPr>
  </w:style>
  <w:style w:type="character" w:customStyle="1" w:styleId="afc">
    <w:name w:val="бпОсновной текст Знак"/>
    <w:uiPriority w:val="99"/>
    <w:rsid w:val="00460BF3"/>
    <w:rPr>
      <w:rFonts w:ascii="Arial" w:hAnsi="Arial"/>
      <w:sz w:val="24"/>
    </w:rPr>
  </w:style>
  <w:style w:type="character" w:customStyle="1" w:styleId="alp">
    <w:name w:val="alp_обыч_спис Знак"/>
    <w:uiPriority w:val="99"/>
    <w:rsid w:val="00460BF3"/>
    <w:rPr>
      <w:rFonts w:ascii="Calibri" w:hAnsi="Calibri"/>
      <w:b/>
      <w:sz w:val="22"/>
      <w:lang w:val="ru-RU" w:eastAsia="ar-SA" w:bidi="ar-SA"/>
    </w:rPr>
  </w:style>
  <w:style w:type="character" w:customStyle="1" w:styleId="EmailStyle227">
    <w:name w:val="EmailStyle227"/>
    <w:uiPriority w:val="99"/>
    <w:rsid w:val="00460BF3"/>
    <w:rPr>
      <w:rFonts w:ascii="Arial" w:hAnsi="Arial"/>
      <w:color w:val="000080"/>
      <w:sz w:val="20"/>
    </w:rPr>
  </w:style>
  <w:style w:type="character" w:customStyle="1" w:styleId="Text">
    <w:name w:val="Text Знак"/>
    <w:uiPriority w:val="99"/>
    <w:rsid w:val="00460BF3"/>
    <w:rPr>
      <w:sz w:val="22"/>
      <w:lang w:val="en-GB" w:eastAsia="ar-SA" w:bidi="ar-SA"/>
    </w:rPr>
  </w:style>
  <w:style w:type="character" w:customStyle="1" w:styleId="h3subheading">
    <w:name w:val="h3 sub heading Знак"/>
    <w:uiPriority w:val="99"/>
    <w:rsid w:val="00460BF3"/>
    <w:rPr>
      <w:rFonts w:ascii="Arial" w:hAnsi="Arial"/>
      <w:b/>
      <w:sz w:val="26"/>
      <w:lang w:val="ru-RU" w:eastAsia="ar-SA" w:bidi="ar-SA"/>
    </w:rPr>
  </w:style>
  <w:style w:type="character" w:customStyle="1" w:styleId="HTML">
    <w:name w:val="Стандартный HTML Знак"/>
    <w:uiPriority w:val="99"/>
    <w:rsid w:val="00460BF3"/>
    <w:rPr>
      <w:rFonts w:ascii="Arial Unicode MS" w:hAnsi="Arial Unicode MS"/>
      <w:lang w:val="en-US" w:eastAsia="ar-SA" w:bidi="ar-SA"/>
    </w:rPr>
  </w:style>
  <w:style w:type="character" w:styleId="afd">
    <w:name w:val="line number"/>
    <w:basedOn w:val="a3"/>
    <w:uiPriority w:val="99"/>
    <w:rsid w:val="00460BF3"/>
    <w:rPr>
      <w:rFonts w:cs="Times New Roman"/>
    </w:rPr>
  </w:style>
  <w:style w:type="character" w:customStyle="1" w:styleId="BoldUnderlinedText">
    <w:name w:val="BoldUnderlinedText"/>
    <w:uiPriority w:val="99"/>
    <w:rsid w:val="00460BF3"/>
    <w:rPr>
      <w:b/>
      <w:sz w:val="20"/>
      <w:u w:val="single"/>
    </w:rPr>
  </w:style>
  <w:style w:type="character" w:customStyle="1" w:styleId="afe">
    <w:name w:val="Подпись Знак"/>
    <w:uiPriority w:val="99"/>
    <w:rsid w:val="00460BF3"/>
    <w:rPr>
      <w:sz w:val="22"/>
      <w:lang w:val="en-US" w:eastAsia="ar-SA" w:bidi="ar-SA"/>
    </w:rPr>
  </w:style>
  <w:style w:type="character" w:customStyle="1" w:styleId="aff">
    <w:name w:val="Текст табличный Знак Знак"/>
    <w:uiPriority w:val="99"/>
    <w:rsid w:val="00460BF3"/>
    <w:rPr>
      <w:rFonts w:ascii="Courier New" w:hAnsi="Courier New"/>
    </w:rPr>
  </w:style>
  <w:style w:type="character" w:styleId="aff0">
    <w:name w:val="Subtle Emphasis"/>
    <w:basedOn w:val="a3"/>
    <w:uiPriority w:val="99"/>
    <w:qFormat/>
    <w:rsid w:val="00460BF3"/>
    <w:rPr>
      <w:rFonts w:cs="Times New Roman"/>
      <w:i/>
      <w:color w:val="808080"/>
    </w:rPr>
  </w:style>
  <w:style w:type="paragraph" w:customStyle="1" w:styleId="17">
    <w:name w:val="Заголовок1"/>
    <w:basedOn w:val="a2"/>
    <w:next w:val="aff1"/>
    <w:uiPriority w:val="99"/>
    <w:rsid w:val="00460BF3"/>
    <w:pPr>
      <w:keepNext/>
      <w:spacing w:before="240" w:after="120"/>
    </w:pPr>
    <w:rPr>
      <w:rFonts w:ascii="Arial" w:eastAsia="Calibri" w:hAnsi="Arial" w:cs="Arial Unicode MS"/>
      <w:sz w:val="28"/>
      <w:szCs w:val="28"/>
    </w:rPr>
  </w:style>
  <w:style w:type="paragraph" w:styleId="aff1">
    <w:name w:val="Body Text"/>
    <w:basedOn w:val="a2"/>
    <w:link w:val="18"/>
    <w:uiPriority w:val="99"/>
    <w:rsid w:val="00460BF3"/>
    <w:pPr>
      <w:spacing w:before="0" w:after="0"/>
      <w:jc w:val="both"/>
    </w:pPr>
    <w:rPr>
      <w:rFonts w:eastAsia="Calibri"/>
      <w:sz w:val="28"/>
      <w:szCs w:val="28"/>
    </w:rPr>
  </w:style>
  <w:style w:type="character" w:customStyle="1" w:styleId="18">
    <w:name w:val="Основной текст Знак1"/>
    <w:basedOn w:val="a3"/>
    <w:link w:val="aff1"/>
    <w:uiPriority w:val="99"/>
    <w:rsid w:val="00460BF3"/>
    <w:rPr>
      <w:rFonts w:ascii="Times New Roman" w:eastAsia="Calibri" w:hAnsi="Times New Roman" w:cs="Times New Roman"/>
      <w:sz w:val="28"/>
      <w:szCs w:val="28"/>
      <w:lang w:eastAsia="ar-SA"/>
    </w:rPr>
  </w:style>
  <w:style w:type="paragraph" w:styleId="aff2">
    <w:name w:val="List"/>
    <w:basedOn w:val="a2"/>
    <w:uiPriority w:val="99"/>
    <w:rsid w:val="00460BF3"/>
    <w:pPr>
      <w:tabs>
        <w:tab w:val="left" w:pos="720"/>
      </w:tabs>
      <w:spacing w:before="120" w:after="0"/>
      <w:ind w:left="720" w:hanging="360"/>
      <w:jc w:val="both"/>
    </w:pPr>
    <w:rPr>
      <w:rFonts w:ascii="Arial" w:hAnsi="Arial"/>
      <w:sz w:val="22"/>
      <w:szCs w:val="20"/>
    </w:rPr>
  </w:style>
  <w:style w:type="paragraph" w:customStyle="1" w:styleId="34">
    <w:name w:val="Название3"/>
    <w:basedOn w:val="a2"/>
    <w:uiPriority w:val="99"/>
    <w:rsid w:val="00460BF3"/>
    <w:pPr>
      <w:suppressLineNumbers/>
      <w:spacing w:before="120" w:after="120"/>
    </w:pPr>
    <w:rPr>
      <w:i/>
      <w:iCs/>
    </w:rPr>
  </w:style>
  <w:style w:type="paragraph" w:customStyle="1" w:styleId="35">
    <w:name w:val="Указатель3"/>
    <w:basedOn w:val="a2"/>
    <w:uiPriority w:val="99"/>
    <w:rsid w:val="00460BF3"/>
    <w:pPr>
      <w:suppressLineNumbers/>
    </w:pPr>
  </w:style>
  <w:style w:type="paragraph" w:customStyle="1" w:styleId="25">
    <w:name w:val="Название2"/>
    <w:basedOn w:val="a2"/>
    <w:uiPriority w:val="99"/>
    <w:rsid w:val="00460BF3"/>
    <w:pPr>
      <w:suppressLineNumbers/>
      <w:spacing w:before="120" w:after="120"/>
    </w:pPr>
    <w:rPr>
      <w:i/>
      <w:iCs/>
    </w:rPr>
  </w:style>
  <w:style w:type="paragraph" w:customStyle="1" w:styleId="26">
    <w:name w:val="Указатель2"/>
    <w:basedOn w:val="a2"/>
    <w:uiPriority w:val="99"/>
    <w:rsid w:val="00460BF3"/>
    <w:pPr>
      <w:suppressLineNumbers/>
    </w:pPr>
  </w:style>
  <w:style w:type="paragraph" w:customStyle="1" w:styleId="19">
    <w:name w:val="Название1"/>
    <w:basedOn w:val="a2"/>
    <w:uiPriority w:val="99"/>
    <w:rsid w:val="00460BF3"/>
    <w:pPr>
      <w:suppressLineNumbers/>
      <w:spacing w:before="120" w:after="120"/>
    </w:pPr>
    <w:rPr>
      <w:i/>
      <w:iCs/>
    </w:rPr>
  </w:style>
  <w:style w:type="paragraph" w:customStyle="1" w:styleId="1a">
    <w:name w:val="Указатель1"/>
    <w:basedOn w:val="a2"/>
    <w:uiPriority w:val="99"/>
    <w:rsid w:val="00460BF3"/>
    <w:pPr>
      <w:suppressLineNumbers/>
    </w:pPr>
  </w:style>
  <w:style w:type="paragraph" w:styleId="aff3">
    <w:name w:val="Balloon Text"/>
    <w:basedOn w:val="a2"/>
    <w:link w:val="1b"/>
    <w:uiPriority w:val="99"/>
    <w:rsid w:val="00460BF3"/>
    <w:pPr>
      <w:spacing w:before="0" w:after="0"/>
    </w:pPr>
    <w:rPr>
      <w:rFonts w:ascii="Tahoma" w:eastAsia="Calibri" w:hAnsi="Tahoma" w:cs="Tahoma"/>
      <w:sz w:val="16"/>
      <w:szCs w:val="16"/>
    </w:rPr>
  </w:style>
  <w:style w:type="character" w:customStyle="1" w:styleId="1b">
    <w:name w:val="Текст выноски Знак1"/>
    <w:basedOn w:val="a3"/>
    <w:link w:val="aff3"/>
    <w:uiPriority w:val="99"/>
    <w:rsid w:val="00460BF3"/>
    <w:rPr>
      <w:rFonts w:ascii="Tahoma" w:eastAsia="Calibri" w:hAnsi="Tahoma" w:cs="Tahoma"/>
      <w:sz w:val="16"/>
      <w:szCs w:val="16"/>
      <w:lang w:eastAsia="ar-SA"/>
    </w:rPr>
  </w:style>
  <w:style w:type="paragraph" w:styleId="aff4">
    <w:name w:val="footer"/>
    <w:basedOn w:val="a2"/>
    <w:link w:val="1c"/>
    <w:uiPriority w:val="99"/>
    <w:rsid w:val="00460BF3"/>
    <w:pPr>
      <w:tabs>
        <w:tab w:val="center" w:pos="4153"/>
        <w:tab w:val="right" w:pos="8306"/>
      </w:tabs>
      <w:spacing w:before="0" w:after="0"/>
    </w:pPr>
    <w:rPr>
      <w:rFonts w:eastAsia="Calibri"/>
      <w:sz w:val="20"/>
      <w:szCs w:val="20"/>
    </w:rPr>
  </w:style>
  <w:style w:type="character" w:customStyle="1" w:styleId="1c">
    <w:name w:val="Нижний колонтитул Знак1"/>
    <w:basedOn w:val="a3"/>
    <w:link w:val="aff4"/>
    <w:uiPriority w:val="99"/>
    <w:rsid w:val="00460BF3"/>
    <w:rPr>
      <w:rFonts w:ascii="Times New Roman" w:eastAsia="Calibri" w:hAnsi="Times New Roman" w:cs="Times New Roman"/>
      <w:sz w:val="20"/>
      <w:szCs w:val="20"/>
      <w:lang w:eastAsia="ar-SA"/>
    </w:rPr>
  </w:style>
  <w:style w:type="paragraph" w:customStyle="1" w:styleId="-">
    <w:name w:val="Контракт-пункт"/>
    <w:basedOn w:val="a2"/>
    <w:uiPriority w:val="99"/>
    <w:rsid w:val="00460BF3"/>
    <w:pPr>
      <w:spacing w:before="0" w:after="0"/>
      <w:jc w:val="center"/>
    </w:pPr>
    <w:rPr>
      <w:b/>
      <w:bCs/>
    </w:rPr>
  </w:style>
  <w:style w:type="paragraph" w:customStyle="1" w:styleId="aff5">
    <w:name w:val="Подпункт"/>
    <w:basedOn w:val="a2"/>
    <w:uiPriority w:val="99"/>
    <w:rsid w:val="00460BF3"/>
    <w:pPr>
      <w:tabs>
        <w:tab w:val="left" w:pos="643"/>
        <w:tab w:val="left" w:pos="720"/>
        <w:tab w:val="left" w:pos="2025"/>
      </w:tabs>
      <w:spacing w:before="0" w:after="0"/>
      <w:ind w:left="360" w:hanging="360"/>
      <w:jc w:val="both"/>
    </w:pPr>
  </w:style>
  <w:style w:type="paragraph" w:customStyle="1" w:styleId="aff6">
    <w:name w:val="Подподпункт"/>
    <w:basedOn w:val="a2"/>
    <w:uiPriority w:val="99"/>
    <w:rsid w:val="00460BF3"/>
    <w:pPr>
      <w:tabs>
        <w:tab w:val="left" w:pos="643"/>
        <w:tab w:val="left" w:pos="1080"/>
        <w:tab w:val="left" w:pos="5585"/>
      </w:tabs>
      <w:spacing w:before="0" w:after="0"/>
      <w:ind w:left="360" w:hanging="360"/>
      <w:jc w:val="both"/>
    </w:pPr>
  </w:style>
  <w:style w:type="paragraph" w:customStyle="1" w:styleId="aff7">
    <w:name w:val="Пункт"/>
    <w:basedOn w:val="aff1"/>
    <w:uiPriority w:val="99"/>
    <w:rsid w:val="00460BF3"/>
    <w:pPr>
      <w:tabs>
        <w:tab w:val="left" w:pos="360"/>
      </w:tabs>
      <w:ind w:left="360" w:hanging="360"/>
    </w:pPr>
    <w:rPr>
      <w:sz w:val="24"/>
      <w:szCs w:val="24"/>
    </w:rPr>
  </w:style>
  <w:style w:type="paragraph" w:customStyle="1" w:styleId="27">
    <w:name w:val="заголовок 2"/>
    <w:basedOn w:val="a2"/>
    <w:next w:val="a2"/>
    <w:uiPriority w:val="99"/>
    <w:rsid w:val="00460BF3"/>
    <w:pPr>
      <w:keepLines/>
      <w:widowControl w:val="0"/>
      <w:spacing w:before="240" w:after="0"/>
      <w:ind w:left="1134" w:hanging="426"/>
      <w:jc w:val="both"/>
    </w:pPr>
    <w:rPr>
      <w:rFonts w:ascii="Times" w:hAnsi="Times" w:cs="Times"/>
      <w:lang w:val="de-DE"/>
    </w:rPr>
  </w:style>
  <w:style w:type="paragraph" w:customStyle="1" w:styleId="-2">
    <w:name w:val="Пункт-2"/>
    <w:basedOn w:val="aff7"/>
    <w:uiPriority w:val="99"/>
    <w:rsid w:val="00460BF3"/>
    <w:pPr>
      <w:keepNext/>
      <w:tabs>
        <w:tab w:val="clear" w:pos="360"/>
        <w:tab w:val="left" w:pos="643"/>
        <w:tab w:val="left" w:pos="1080"/>
        <w:tab w:val="left" w:pos="1134"/>
      </w:tabs>
      <w:spacing w:before="240" w:after="120"/>
      <w:ind w:left="1134" w:hanging="1134"/>
      <w:jc w:val="left"/>
    </w:pPr>
    <w:rPr>
      <w:b/>
      <w:bCs/>
      <w:sz w:val="28"/>
      <w:szCs w:val="28"/>
    </w:rPr>
  </w:style>
  <w:style w:type="paragraph" w:customStyle="1" w:styleId="1d">
    <w:name w:val="заголовок 1"/>
    <w:basedOn w:val="a2"/>
    <w:next w:val="a2"/>
    <w:uiPriority w:val="99"/>
    <w:rsid w:val="00460BF3"/>
    <w:pPr>
      <w:keepLines/>
      <w:widowControl w:val="0"/>
      <w:spacing w:before="360" w:after="0"/>
      <w:ind w:left="709" w:hanging="709"/>
      <w:jc w:val="both"/>
    </w:pPr>
    <w:rPr>
      <w:rFonts w:ascii="Times" w:hAnsi="Times" w:cs="Times"/>
      <w:lang w:val="de-DE"/>
    </w:rPr>
  </w:style>
  <w:style w:type="paragraph" w:customStyle="1" w:styleId="aff8">
    <w:name w:val="Таблица шапка"/>
    <w:basedOn w:val="a2"/>
    <w:uiPriority w:val="99"/>
    <w:rsid w:val="00460BF3"/>
    <w:pPr>
      <w:keepNext/>
      <w:spacing w:before="40" w:after="40"/>
      <w:ind w:left="57" w:right="57"/>
    </w:pPr>
    <w:rPr>
      <w:sz w:val="18"/>
      <w:szCs w:val="18"/>
    </w:rPr>
  </w:style>
  <w:style w:type="paragraph" w:customStyle="1" w:styleId="aff9">
    <w:name w:val="Таблица текст"/>
    <w:basedOn w:val="a2"/>
    <w:uiPriority w:val="99"/>
    <w:rsid w:val="00460BF3"/>
    <w:pPr>
      <w:spacing w:before="40" w:after="40"/>
      <w:ind w:left="57" w:right="57"/>
    </w:pPr>
    <w:rPr>
      <w:sz w:val="22"/>
      <w:szCs w:val="22"/>
    </w:rPr>
  </w:style>
  <w:style w:type="paragraph" w:styleId="affa">
    <w:name w:val="Title"/>
    <w:basedOn w:val="a2"/>
    <w:next w:val="affb"/>
    <w:link w:val="affc"/>
    <w:uiPriority w:val="99"/>
    <w:qFormat/>
    <w:rsid w:val="00460BF3"/>
    <w:pPr>
      <w:spacing w:before="0" w:after="0"/>
      <w:jc w:val="center"/>
    </w:pPr>
    <w:rPr>
      <w:rFonts w:eastAsia="Calibri"/>
      <w:sz w:val="28"/>
      <w:szCs w:val="28"/>
    </w:rPr>
  </w:style>
  <w:style w:type="paragraph" w:styleId="affb">
    <w:name w:val="Subtitle"/>
    <w:basedOn w:val="a2"/>
    <w:next w:val="aff1"/>
    <w:link w:val="1e"/>
    <w:uiPriority w:val="99"/>
    <w:qFormat/>
    <w:rsid w:val="00460BF3"/>
    <w:pPr>
      <w:spacing w:before="0" w:after="0"/>
      <w:jc w:val="center"/>
    </w:pPr>
    <w:rPr>
      <w:rFonts w:eastAsia="Calibri"/>
      <w:b/>
      <w:bCs/>
      <w:i/>
      <w:iCs/>
      <w:caps/>
    </w:rPr>
  </w:style>
  <w:style w:type="character" w:customStyle="1" w:styleId="1e">
    <w:name w:val="Подзаголовок Знак1"/>
    <w:basedOn w:val="a3"/>
    <w:link w:val="affb"/>
    <w:uiPriority w:val="99"/>
    <w:rsid w:val="00460BF3"/>
    <w:rPr>
      <w:rFonts w:ascii="Times New Roman" w:eastAsia="Calibri" w:hAnsi="Times New Roman" w:cs="Times New Roman"/>
      <w:b/>
      <w:bCs/>
      <w:i/>
      <w:iCs/>
      <w:caps/>
      <w:sz w:val="24"/>
      <w:szCs w:val="24"/>
      <w:lang w:eastAsia="ar-SA"/>
    </w:rPr>
  </w:style>
  <w:style w:type="character" w:customStyle="1" w:styleId="affc">
    <w:name w:val="Заголовок Знак"/>
    <w:basedOn w:val="a3"/>
    <w:link w:val="affa"/>
    <w:uiPriority w:val="99"/>
    <w:rsid w:val="00460BF3"/>
    <w:rPr>
      <w:rFonts w:ascii="Times New Roman" w:eastAsia="Calibri" w:hAnsi="Times New Roman" w:cs="Times New Roman"/>
      <w:sz w:val="28"/>
      <w:szCs w:val="28"/>
      <w:lang w:eastAsia="ar-SA"/>
    </w:rPr>
  </w:style>
  <w:style w:type="paragraph" w:customStyle="1" w:styleId="220">
    <w:name w:val="Основной текст 22"/>
    <w:basedOn w:val="a2"/>
    <w:uiPriority w:val="99"/>
    <w:rsid w:val="00460BF3"/>
    <w:pPr>
      <w:tabs>
        <w:tab w:val="center" w:pos="993"/>
      </w:tabs>
      <w:spacing w:before="0" w:after="0"/>
      <w:ind w:firstLine="284"/>
      <w:jc w:val="center"/>
    </w:pPr>
    <w:rPr>
      <w:b/>
      <w:bCs/>
    </w:rPr>
  </w:style>
  <w:style w:type="paragraph" w:styleId="affd">
    <w:name w:val="Body Text Indent"/>
    <w:basedOn w:val="a2"/>
    <w:link w:val="1f"/>
    <w:uiPriority w:val="99"/>
    <w:rsid w:val="00460BF3"/>
    <w:pPr>
      <w:spacing w:before="0" w:after="0"/>
      <w:ind w:firstLine="720"/>
      <w:jc w:val="both"/>
    </w:pPr>
    <w:rPr>
      <w:rFonts w:eastAsia="Calibri"/>
      <w:b/>
      <w:bCs/>
    </w:rPr>
  </w:style>
  <w:style w:type="character" w:customStyle="1" w:styleId="1f">
    <w:name w:val="Основной текст с отступом Знак1"/>
    <w:basedOn w:val="a3"/>
    <w:link w:val="affd"/>
    <w:uiPriority w:val="99"/>
    <w:rsid w:val="00460BF3"/>
    <w:rPr>
      <w:rFonts w:ascii="Times New Roman" w:eastAsia="Calibri" w:hAnsi="Times New Roman" w:cs="Times New Roman"/>
      <w:b/>
      <w:bCs/>
      <w:sz w:val="24"/>
      <w:szCs w:val="24"/>
      <w:lang w:eastAsia="ar-SA"/>
    </w:rPr>
  </w:style>
  <w:style w:type="paragraph" w:styleId="affe">
    <w:name w:val="footnote text"/>
    <w:aliases w:val="Car"/>
    <w:basedOn w:val="a2"/>
    <w:link w:val="1f0"/>
    <w:rsid w:val="00460BF3"/>
    <w:pPr>
      <w:spacing w:before="0" w:after="0"/>
    </w:pPr>
    <w:rPr>
      <w:rFonts w:eastAsia="Calibri"/>
      <w:sz w:val="20"/>
      <w:szCs w:val="20"/>
    </w:rPr>
  </w:style>
  <w:style w:type="character" w:customStyle="1" w:styleId="1f0">
    <w:name w:val="Текст сноски Знак1"/>
    <w:aliases w:val="Car Знак1"/>
    <w:basedOn w:val="a3"/>
    <w:link w:val="affe"/>
    <w:uiPriority w:val="99"/>
    <w:rsid w:val="00460BF3"/>
    <w:rPr>
      <w:rFonts w:ascii="Times New Roman" w:eastAsia="Calibri" w:hAnsi="Times New Roman" w:cs="Times New Roman"/>
      <w:sz w:val="20"/>
      <w:szCs w:val="20"/>
      <w:lang w:eastAsia="ar-SA"/>
    </w:rPr>
  </w:style>
  <w:style w:type="paragraph" w:customStyle="1" w:styleId="311">
    <w:name w:val="Основной текст с отступом 31"/>
    <w:basedOn w:val="a2"/>
    <w:uiPriority w:val="99"/>
    <w:rsid w:val="00460BF3"/>
    <w:pPr>
      <w:spacing w:before="0" w:after="0"/>
      <w:ind w:left="345" w:hanging="345"/>
      <w:jc w:val="both"/>
    </w:pPr>
    <w:rPr>
      <w:sz w:val="22"/>
      <w:szCs w:val="22"/>
    </w:rPr>
  </w:style>
  <w:style w:type="paragraph" w:customStyle="1" w:styleId="312">
    <w:name w:val="Основной текст 31"/>
    <w:basedOn w:val="a2"/>
    <w:uiPriority w:val="99"/>
    <w:rsid w:val="00460BF3"/>
    <w:pPr>
      <w:spacing w:before="0" w:after="0"/>
      <w:jc w:val="right"/>
    </w:pPr>
    <w:rPr>
      <w:b/>
      <w:bCs/>
    </w:rPr>
  </w:style>
  <w:style w:type="paragraph" w:customStyle="1" w:styleId="210">
    <w:name w:val="Основной текст с отступом 21"/>
    <w:basedOn w:val="a2"/>
    <w:uiPriority w:val="99"/>
    <w:rsid w:val="00460BF3"/>
    <w:pPr>
      <w:spacing w:before="0" w:after="0"/>
      <w:ind w:firstLine="485"/>
      <w:jc w:val="both"/>
    </w:pPr>
  </w:style>
  <w:style w:type="paragraph" w:customStyle="1" w:styleId="1f1">
    <w:name w:val="Название объекта1"/>
    <w:basedOn w:val="a2"/>
    <w:next w:val="a2"/>
    <w:uiPriority w:val="99"/>
    <w:rsid w:val="00460BF3"/>
    <w:pPr>
      <w:spacing w:before="0" w:after="0"/>
      <w:jc w:val="center"/>
    </w:pPr>
    <w:rPr>
      <w:b/>
      <w:bCs/>
    </w:rPr>
  </w:style>
  <w:style w:type="paragraph" w:styleId="afff">
    <w:name w:val="header"/>
    <w:basedOn w:val="a2"/>
    <w:link w:val="1f2"/>
    <w:uiPriority w:val="99"/>
    <w:rsid w:val="00460BF3"/>
    <w:pPr>
      <w:tabs>
        <w:tab w:val="center" w:pos="4153"/>
        <w:tab w:val="right" w:pos="8306"/>
      </w:tabs>
      <w:spacing w:before="0" w:after="0"/>
    </w:pPr>
    <w:rPr>
      <w:rFonts w:eastAsia="Calibri"/>
      <w:sz w:val="20"/>
      <w:szCs w:val="20"/>
    </w:rPr>
  </w:style>
  <w:style w:type="character" w:customStyle="1" w:styleId="1f2">
    <w:name w:val="Верхний колонтитул Знак1"/>
    <w:basedOn w:val="a3"/>
    <w:link w:val="afff"/>
    <w:uiPriority w:val="99"/>
    <w:rsid w:val="00460BF3"/>
    <w:rPr>
      <w:rFonts w:ascii="Times New Roman" w:eastAsia="Calibri" w:hAnsi="Times New Roman" w:cs="Times New Roman"/>
      <w:sz w:val="20"/>
      <w:szCs w:val="20"/>
      <w:lang w:eastAsia="ar-SA"/>
    </w:rPr>
  </w:style>
  <w:style w:type="paragraph" w:customStyle="1" w:styleId="ConsTitle">
    <w:name w:val="ConsTitle"/>
    <w:uiPriority w:val="99"/>
    <w:rsid w:val="00460BF3"/>
    <w:pPr>
      <w:widowControl w:val="0"/>
      <w:suppressAutoHyphens/>
      <w:overflowPunct w:val="0"/>
      <w:autoSpaceDE w:val="0"/>
      <w:spacing w:after="0" w:line="240" w:lineRule="auto"/>
      <w:ind w:right="19772"/>
      <w:textAlignment w:val="baseline"/>
    </w:pPr>
    <w:rPr>
      <w:rFonts w:ascii="Arial" w:eastAsia="Calibri" w:hAnsi="Arial" w:cs="Arial"/>
      <w:b/>
      <w:bCs/>
      <w:sz w:val="16"/>
      <w:szCs w:val="16"/>
      <w:lang w:eastAsia="ar-SA"/>
    </w:rPr>
  </w:style>
  <w:style w:type="paragraph" w:customStyle="1" w:styleId="1f3">
    <w:name w:val="Схема документа1"/>
    <w:basedOn w:val="a2"/>
    <w:uiPriority w:val="99"/>
    <w:rsid w:val="00460BF3"/>
    <w:pPr>
      <w:shd w:val="clear" w:color="auto" w:fill="000080"/>
      <w:spacing w:before="0" w:after="0"/>
    </w:pPr>
    <w:rPr>
      <w:rFonts w:ascii="Tahoma" w:hAnsi="Tahoma" w:cs="Tahoma"/>
      <w:sz w:val="20"/>
      <w:szCs w:val="20"/>
    </w:rPr>
  </w:style>
  <w:style w:type="paragraph" w:customStyle="1" w:styleId="afff0">
    <w:name w:val="Комментарий"/>
    <w:basedOn w:val="a2"/>
    <w:next w:val="a2"/>
    <w:uiPriority w:val="99"/>
    <w:rsid w:val="00460BF3"/>
    <w:pPr>
      <w:autoSpaceDE w:val="0"/>
      <w:spacing w:before="0" w:after="0"/>
      <w:ind w:left="170"/>
      <w:jc w:val="both"/>
    </w:pPr>
    <w:rPr>
      <w:rFonts w:ascii="Arial" w:hAnsi="Arial" w:cs="Arial"/>
      <w:i/>
      <w:iCs/>
      <w:color w:val="800080"/>
    </w:rPr>
  </w:style>
  <w:style w:type="paragraph" w:customStyle="1" w:styleId="ConsNormal">
    <w:name w:val="ConsNormal"/>
    <w:uiPriority w:val="99"/>
    <w:rsid w:val="00460BF3"/>
    <w:pPr>
      <w:widowControl w:val="0"/>
      <w:suppressAutoHyphens/>
      <w:autoSpaceDE w:val="0"/>
      <w:spacing w:after="0" w:line="240" w:lineRule="auto"/>
      <w:ind w:right="19772" w:firstLine="720"/>
    </w:pPr>
    <w:rPr>
      <w:rFonts w:ascii="Arial" w:eastAsia="Calibri" w:hAnsi="Arial" w:cs="Arial"/>
      <w:sz w:val="20"/>
      <w:szCs w:val="20"/>
      <w:lang w:eastAsia="ar-SA"/>
    </w:rPr>
  </w:style>
  <w:style w:type="paragraph" w:customStyle="1" w:styleId="1">
    <w:name w:val="Стиль1"/>
    <w:basedOn w:val="a2"/>
    <w:uiPriority w:val="99"/>
    <w:rsid w:val="00460BF3"/>
    <w:pPr>
      <w:keepNext/>
      <w:keepLines/>
      <w:widowControl w:val="0"/>
      <w:numPr>
        <w:numId w:val="9"/>
      </w:numPr>
      <w:suppressLineNumbers/>
      <w:spacing w:before="0" w:after="60"/>
    </w:pPr>
    <w:rPr>
      <w:b/>
      <w:bCs/>
      <w:sz w:val="28"/>
      <w:szCs w:val="28"/>
    </w:rPr>
  </w:style>
  <w:style w:type="paragraph" w:customStyle="1" w:styleId="211">
    <w:name w:val="Нумерованный список 21"/>
    <w:basedOn w:val="a2"/>
    <w:uiPriority w:val="99"/>
    <w:rsid w:val="00460BF3"/>
    <w:pPr>
      <w:tabs>
        <w:tab w:val="left" w:pos="432"/>
        <w:tab w:val="left" w:pos="643"/>
      </w:tabs>
      <w:spacing w:before="0" w:after="0"/>
      <w:ind w:left="432" w:hanging="432"/>
    </w:pPr>
    <w:rPr>
      <w:sz w:val="20"/>
      <w:szCs w:val="20"/>
    </w:rPr>
  </w:style>
  <w:style w:type="paragraph" w:customStyle="1" w:styleId="28">
    <w:name w:val="Стиль2"/>
    <w:basedOn w:val="211"/>
    <w:uiPriority w:val="99"/>
    <w:rsid w:val="00460BF3"/>
    <w:pPr>
      <w:keepNext/>
      <w:keepLines/>
      <w:widowControl w:val="0"/>
      <w:suppressLineNumbers/>
      <w:tabs>
        <w:tab w:val="num" w:pos="432"/>
      </w:tabs>
      <w:spacing w:after="60"/>
      <w:jc w:val="both"/>
    </w:pPr>
    <w:rPr>
      <w:b/>
      <w:bCs/>
      <w:sz w:val="24"/>
      <w:szCs w:val="24"/>
    </w:rPr>
  </w:style>
  <w:style w:type="paragraph" w:customStyle="1" w:styleId="36">
    <w:name w:val="Стиль3"/>
    <w:basedOn w:val="210"/>
    <w:uiPriority w:val="99"/>
    <w:rsid w:val="00460BF3"/>
    <w:pPr>
      <w:widowControl w:val="0"/>
      <w:tabs>
        <w:tab w:val="num" w:pos="432"/>
      </w:tabs>
      <w:ind w:firstLine="0"/>
      <w:textAlignment w:val="baseline"/>
    </w:pPr>
  </w:style>
  <w:style w:type="paragraph" w:customStyle="1" w:styleId="37">
    <w:name w:val="Знак3"/>
    <w:basedOn w:val="a2"/>
    <w:uiPriority w:val="99"/>
    <w:rsid w:val="00460BF3"/>
    <w:pPr>
      <w:spacing w:before="0" w:after="160" w:line="240" w:lineRule="exact"/>
      <w:jc w:val="both"/>
    </w:pPr>
    <w:rPr>
      <w:lang w:val="en-US"/>
    </w:rPr>
  </w:style>
  <w:style w:type="paragraph" w:customStyle="1" w:styleId="1f4">
    <w:name w:val="Текст примечания1"/>
    <w:basedOn w:val="a2"/>
    <w:uiPriority w:val="99"/>
    <w:rsid w:val="00460BF3"/>
    <w:rPr>
      <w:sz w:val="20"/>
      <w:szCs w:val="20"/>
    </w:rPr>
  </w:style>
  <w:style w:type="paragraph" w:styleId="afff1">
    <w:name w:val="annotation text"/>
    <w:basedOn w:val="a2"/>
    <w:link w:val="1f5"/>
    <w:uiPriority w:val="99"/>
    <w:rsid w:val="00460BF3"/>
    <w:rPr>
      <w:rFonts w:eastAsia="Calibri"/>
      <w:sz w:val="20"/>
      <w:szCs w:val="20"/>
    </w:rPr>
  </w:style>
  <w:style w:type="character" w:customStyle="1" w:styleId="1f5">
    <w:name w:val="Текст примечания Знак1"/>
    <w:basedOn w:val="a3"/>
    <w:link w:val="afff1"/>
    <w:uiPriority w:val="99"/>
    <w:rsid w:val="00460BF3"/>
    <w:rPr>
      <w:rFonts w:ascii="Times New Roman" w:eastAsia="Calibri" w:hAnsi="Times New Roman" w:cs="Times New Roman"/>
      <w:sz w:val="20"/>
      <w:szCs w:val="20"/>
      <w:lang w:eastAsia="ar-SA"/>
    </w:rPr>
  </w:style>
  <w:style w:type="paragraph" w:styleId="afff2">
    <w:name w:val="annotation subject"/>
    <w:basedOn w:val="1f4"/>
    <w:next w:val="1f4"/>
    <w:link w:val="1f6"/>
    <w:uiPriority w:val="99"/>
    <w:rsid w:val="00460BF3"/>
    <w:rPr>
      <w:rFonts w:eastAsia="Calibri"/>
      <w:b/>
      <w:bCs/>
    </w:rPr>
  </w:style>
  <w:style w:type="character" w:customStyle="1" w:styleId="1f6">
    <w:name w:val="Тема примечания Знак1"/>
    <w:basedOn w:val="1f5"/>
    <w:link w:val="afff2"/>
    <w:uiPriority w:val="99"/>
    <w:rsid w:val="00460BF3"/>
    <w:rPr>
      <w:rFonts w:ascii="Times New Roman" w:eastAsia="Calibri" w:hAnsi="Times New Roman" w:cs="Times New Roman"/>
      <w:b/>
      <w:bCs/>
      <w:sz w:val="20"/>
      <w:szCs w:val="20"/>
      <w:lang w:eastAsia="ar-SA"/>
    </w:rPr>
  </w:style>
  <w:style w:type="paragraph" w:styleId="1f7">
    <w:name w:val="toc 1"/>
    <w:basedOn w:val="a2"/>
    <w:next w:val="a2"/>
    <w:uiPriority w:val="99"/>
    <w:rsid w:val="00460BF3"/>
  </w:style>
  <w:style w:type="paragraph" w:styleId="29">
    <w:name w:val="toc 2"/>
    <w:basedOn w:val="a2"/>
    <w:next w:val="a2"/>
    <w:uiPriority w:val="99"/>
    <w:rsid w:val="00460BF3"/>
    <w:pPr>
      <w:ind w:left="240"/>
    </w:pPr>
  </w:style>
  <w:style w:type="paragraph" w:customStyle="1" w:styleId="CharChar1">
    <w:name w:val="Знак Знак Char Char1"/>
    <w:basedOn w:val="a2"/>
    <w:uiPriority w:val="99"/>
    <w:rsid w:val="00460BF3"/>
    <w:pPr>
      <w:spacing w:before="0" w:after="160" w:line="240" w:lineRule="exact"/>
    </w:pPr>
    <w:rPr>
      <w:rFonts w:ascii="Verdana" w:hAnsi="Verdana"/>
      <w:sz w:val="20"/>
      <w:szCs w:val="20"/>
      <w:lang w:val="en-US"/>
    </w:rPr>
  </w:style>
  <w:style w:type="paragraph" w:styleId="38">
    <w:name w:val="toc 3"/>
    <w:basedOn w:val="a2"/>
    <w:next w:val="a2"/>
    <w:uiPriority w:val="99"/>
    <w:rsid w:val="00460BF3"/>
    <w:pPr>
      <w:ind w:left="480"/>
    </w:pPr>
  </w:style>
  <w:style w:type="paragraph" w:customStyle="1" w:styleId="afff3">
    <w:name w:val="текст сноски"/>
    <w:basedOn w:val="a2"/>
    <w:uiPriority w:val="99"/>
    <w:rsid w:val="00460BF3"/>
    <w:pPr>
      <w:widowControl w:val="0"/>
      <w:spacing w:before="0" w:after="0"/>
    </w:pPr>
    <w:rPr>
      <w:rFonts w:ascii="Gelvetsky 12pt" w:hAnsi="Gelvetsky 12pt"/>
      <w:szCs w:val="20"/>
      <w:lang w:val="en-US"/>
    </w:rPr>
  </w:style>
  <w:style w:type="paragraph" w:customStyle="1" w:styleId="2a">
    <w:name w:val="Дата2"/>
    <w:basedOn w:val="a2"/>
    <w:next w:val="a2"/>
    <w:uiPriority w:val="99"/>
    <w:rsid w:val="00460BF3"/>
    <w:pPr>
      <w:spacing w:before="0" w:after="0"/>
      <w:jc w:val="both"/>
    </w:pPr>
    <w:rPr>
      <w:sz w:val="20"/>
      <w:szCs w:val="20"/>
    </w:rPr>
  </w:style>
  <w:style w:type="paragraph" w:customStyle="1" w:styleId="1f8">
    <w:name w:val="Дата1"/>
    <w:basedOn w:val="a2"/>
    <w:next w:val="a2"/>
    <w:uiPriority w:val="99"/>
    <w:rsid w:val="00460BF3"/>
    <w:pPr>
      <w:spacing w:before="0" w:after="0"/>
      <w:jc w:val="both"/>
    </w:pPr>
    <w:rPr>
      <w:sz w:val="20"/>
      <w:szCs w:val="20"/>
    </w:rPr>
  </w:style>
  <w:style w:type="paragraph" w:customStyle="1" w:styleId="212">
    <w:name w:val="Список 21"/>
    <w:basedOn w:val="a2"/>
    <w:uiPriority w:val="99"/>
    <w:rsid w:val="00460BF3"/>
    <w:pPr>
      <w:ind w:left="566" w:hanging="283"/>
    </w:pPr>
  </w:style>
  <w:style w:type="paragraph" w:customStyle="1" w:styleId="ConsNonformat">
    <w:name w:val="ConsNonformat"/>
    <w:uiPriority w:val="99"/>
    <w:rsid w:val="00460BF3"/>
    <w:pPr>
      <w:widowControl w:val="0"/>
      <w:suppressAutoHyphens/>
      <w:autoSpaceDE w:val="0"/>
      <w:spacing w:after="0" w:line="240" w:lineRule="auto"/>
    </w:pPr>
    <w:rPr>
      <w:rFonts w:ascii="Courier New" w:eastAsia="Calibri" w:hAnsi="Courier New" w:cs="Courier New"/>
      <w:sz w:val="24"/>
      <w:szCs w:val="24"/>
      <w:lang w:eastAsia="ar-SA"/>
    </w:rPr>
  </w:style>
  <w:style w:type="paragraph" w:customStyle="1" w:styleId="a0">
    <w:name w:val="Часть"/>
    <w:basedOn w:val="a2"/>
    <w:uiPriority w:val="99"/>
    <w:rsid w:val="00460BF3"/>
    <w:pPr>
      <w:keepNext/>
      <w:keepLines/>
      <w:widowControl w:val="0"/>
      <w:numPr>
        <w:numId w:val="10"/>
      </w:numPr>
      <w:suppressLineNumbers/>
      <w:spacing w:before="0" w:after="0"/>
      <w:jc w:val="center"/>
    </w:pPr>
    <w:rPr>
      <w:b/>
      <w:caps/>
      <w:szCs w:val="40"/>
    </w:rPr>
  </w:style>
  <w:style w:type="paragraph" w:customStyle="1" w:styleId="2b">
    <w:name w:val="Текст2"/>
    <w:basedOn w:val="19"/>
    <w:uiPriority w:val="99"/>
    <w:rsid w:val="00460BF3"/>
  </w:style>
  <w:style w:type="paragraph" w:customStyle="1" w:styleId="WW-">
    <w:name w:val="WW-Текст"/>
    <w:basedOn w:val="a2"/>
    <w:uiPriority w:val="99"/>
    <w:rsid w:val="00460BF3"/>
    <w:pPr>
      <w:tabs>
        <w:tab w:val="num" w:pos="5279"/>
      </w:tabs>
      <w:spacing w:before="0" w:after="0"/>
      <w:ind w:left="3839" w:hanging="720"/>
    </w:pPr>
    <w:rPr>
      <w:rFonts w:ascii="Courier New" w:hAnsi="Courier New"/>
      <w:sz w:val="20"/>
      <w:szCs w:val="20"/>
    </w:rPr>
  </w:style>
  <w:style w:type="paragraph" w:styleId="afff4">
    <w:name w:val="Normal (Web)"/>
    <w:basedOn w:val="a2"/>
    <w:uiPriority w:val="99"/>
    <w:rsid w:val="00460BF3"/>
    <w:pPr>
      <w:tabs>
        <w:tab w:val="left" w:pos="643"/>
      </w:tabs>
      <w:spacing w:before="280" w:after="280"/>
    </w:pPr>
  </w:style>
  <w:style w:type="paragraph" w:customStyle="1" w:styleId="Default">
    <w:name w:val="Default"/>
    <w:uiPriority w:val="99"/>
    <w:rsid w:val="00460BF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afff5">
    <w:name w:val="Раздел"/>
    <w:basedOn w:val="a2"/>
    <w:uiPriority w:val="99"/>
    <w:rsid w:val="00460BF3"/>
    <w:pPr>
      <w:tabs>
        <w:tab w:val="left" w:pos="643"/>
        <w:tab w:val="left" w:pos="2700"/>
      </w:tabs>
      <w:spacing w:before="120" w:after="120"/>
      <w:ind w:left="1980" w:hanging="360"/>
      <w:jc w:val="center"/>
    </w:pPr>
    <w:rPr>
      <w:rFonts w:ascii="Arial Narrow" w:hAnsi="Arial Narrow"/>
      <w:b/>
      <w:sz w:val="28"/>
      <w:szCs w:val="20"/>
    </w:rPr>
  </w:style>
  <w:style w:type="paragraph" w:customStyle="1" w:styleId="BodyText21">
    <w:name w:val="Body Text 21"/>
    <w:basedOn w:val="a2"/>
    <w:uiPriority w:val="99"/>
    <w:rsid w:val="00460BF3"/>
    <w:pPr>
      <w:widowControl w:val="0"/>
      <w:spacing w:before="0" w:after="0"/>
      <w:jc w:val="center"/>
    </w:pPr>
    <w:rPr>
      <w:rFonts w:ascii="Antiqua" w:hAnsi="Antiqua"/>
      <w:szCs w:val="22"/>
    </w:rPr>
  </w:style>
  <w:style w:type="paragraph" w:customStyle="1" w:styleId="afff6">
    <w:name w:val="Тендерные данные"/>
    <w:basedOn w:val="a2"/>
    <w:uiPriority w:val="99"/>
    <w:rsid w:val="00460BF3"/>
    <w:pPr>
      <w:tabs>
        <w:tab w:val="left" w:pos="1985"/>
      </w:tabs>
      <w:spacing w:before="120" w:after="60"/>
      <w:jc w:val="both"/>
    </w:pPr>
    <w:rPr>
      <w:b/>
      <w:szCs w:val="20"/>
    </w:rPr>
  </w:style>
  <w:style w:type="paragraph" w:customStyle="1" w:styleId="1f9">
    <w:name w:val="Маркированный список1"/>
    <w:basedOn w:val="a2"/>
    <w:uiPriority w:val="99"/>
    <w:rsid w:val="00460BF3"/>
    <w:pPr>
      <w:widowControl w:val="0"/>
      <w:spacing w:before="0" w:after="0"/>
      <w:ind w:firstLine="720"/>
      <w:jc w:val="both"/>
    </w:pPr>
  </w:style>
  <w:style w:type="paragraph" w:customStyle="1" w:styleId="1fa">
    <w:name w:val="Обычный1"/>
    <w:basedOn w:val="a2"/>
    <w:link w:val="Normal"/>
    <w:uiPriority w:val="99"/>
    <w:rsid w:val="00460BF3"/>
    <w:pPr>
      <w:spacing w:before="0" w:after="15"/>
      <w:jc w:val="both"/>
    </w:pPr>
    <w:rPr>
      <w:rFonts w:eastAsia="Calibri"/>
      <w:szCs w:val="20"/>
    </w:rPr>
  </w:style>
  <w:style w:type="character" w:customStyle="1" w:styleId="Normal">
    <w:name w:val="Normal Знак"/>
    <w:link w:val="1fa"/>
    <w:uiPriority w:val="99"/>
    <w:locked/>
    <w:rsid w:val="00460BF3"/>
    <w:rPr>
      <w:rFonts w:ascii="Times New Roman" w:eastAsia="Calibri" w:hAnsi="Times New Roman" w:cs="Times New Roman"/>
      <w:sz w:val="24"/>
      <w:szCs w:val="20"/>
      <w:lang w:eastAsia="ar-SA"/>
    </w:rPr>
  </w:style>
  <w:style w:type="paragraph" w:customStyle="1" w:styleId="39">
    <w:name w:val="Статья 3 уровень"/>
    <w:basedOn w:val="3"/>
    <w:uiPriority w:val="99"/>
    <w:rsid w:val="00460BF3"/>
    <w:pPr>
      <w:tabs>
        <w:tab w:val="left" w:pos="993"/>
      </w:tabs>
      <w:spacing w:before="120"/>
      <w:ind w:left="720" w:hanging="720"/>
      <w:jc w:val="both"/>
    </w:pPr>
    <w:rPr>
      <w:rFonts w:ascii="Arial" w:hAnsi="Arial" w:cs="Arial"/>
      <w:b w:val="0"/>
      <w:sz w:val="24"/>
      <w:szCs w:val="24"/>
    </w:rPr>
  </w:style>
  <w:style w:type="paragraph" w:customStyle="1" w:styleId="1fb">
    <w:name w:val="Прощание1"/>
    <w:basedOn w:val="a2"/>
    <w:uiPriority w:val="99"/>
    <w:rsid w:val="00460BF3"/>
    <w:pPr>
      <w:spacing w:before="0" w:after="60"/>
      <w:ind w:left="4252"/>
      <w:jc w:val="both"/>
    </w:pPr>
  </w:style>
  <w:style w:type="paragraph" w:customStyle="1" w:styleId="CharCharCharCharChar">
    <w:name w:val="Знак Знак Char Char Char Char Char Знак"/>
    <w:basedOn w:val="a2"/>
    <w:uiPriority w:val="99"/>
    <w:rsid w:val="00460BF3"/>
    <w:pPr>
      <w:widowControl w:val="0"/>
      <w:spacing w:before="0" w:after="160" w:line="240" w:lineRule="exact"/>
      <w:jc w:val="right"/>
    </w:pPr>
    <w:rPr>
      <w:sz w:val="20"/>
      <w:szCs w:val="20"/>
      <w:lang w:val="en-GB"/>
    </w:rPr>
  </w:style>
  <w:style w:type="paragraph" w:customStyle="1" w:styleId="1fc">
    <w:name w:val="Заглавие1"/>
    <w:basedOn w:val="a2"/>
    <w:uiPriority w:val="99"/>
    <w:rsid w:val="00460BF3"/>
    <w:pPr>
      <w:spacing w:before="0" w:after="0"/>
      <w:jc w:val="center"/>
    </w:pPr>
    <w:rPr>
      <w:b/>
      <w:caps/>
      <w:sz w:val="28"/>
      <w:szCs w:val="20"/>
    </w:rPr>
  </w:style>
  <w:style w:type="paragraph" w:customStyle="1" w:styleId="Heading21">
    <w:name w:val="Heading 21"/>
    <w:basedOn w:val="a2"/>
    <w:next w:val="a2"/>
    <w:uiPriority w:val="99"/>
    <w:rsid w:val="00460BF3"/>
    <w:pPr>
      <w:spacing w:before="0" w:after="0"/>
    </w:pPr>
    <w:rPr>
      <w:rFonts w:ascii="Arial" w:hAnsi="Arial"/>
    </w:rPr>
  </w:style>
  <w:style w:type="paragraph" w:customStyle="1" w:styleId="G0">
    <w:name w:val="G_Текст"/>
    <w:basedOn w:val="a2"/>
    <w:uiPriority w:val="99"/>
    <w:rsid w:val="00460BF3"/>
    <w:pPr>
      <w:spacing w:before="0" w:after="120" w:line="276" w:lineRule="auto"/>
      <w:ind w:firstLine="851"/>
      <w:jc w:val="both"/>
    </w:pPr>
    <w:rPr>
      <w:szCs w:val="20"/>
    </w:rPr>
  </w:style>
  <w:style w:type="paragraph" w:customStyle="1" w:styleId="G1">
    <w:name w:val="G_1 Маркированный"/>
    <w:basedOn w:val="G0"/>
    <w:uiPriority w:val="99"/>
    <w:rsid w:val="00460BF3"/>
    <w:pPr>
      <w:keepLines/>
      <w:numPr>
        <w:numId w:val="6"/>
      </w:numPr>
      <w:tabs>
        <w:tab w:val="left" w:pos="926"/>
        <w:tab w:val="left" w:pos="1247"/>
      </w:tabs>
      <w:spacing w:after="0" w:line="240" w:lineRule="auto"/>
      <w:ind w:left="1248" w:hanging="397"/>
      <w:jc w:val="left"/>
    </w:pPr>
  </w:style>
  <w:style w:type="paragraph" w:customStyle="1" w:styleId="G10">
    <w:name w:val="G_1 Маркированный по ширине"/>
    <w:basedOn w:val="G1"/>
    <w:uiPriority w:val="99"/>
    <w:rsid w:val="00460BF3"/>
    <w:pPr>
      <w:tabs>
        <w:tab w:val="clear" w:pos="926"/>
        <w:tab w:val="left" w:pos="621"/>
      </w:tabs>
      <w:spacing w:before="60" w:after="60"/>
      <w:ind w:left="621" w:hanging="264"/>
      <w:jc w:val="both"/>
    </w:pPr>
  </w:style>
  <w:style w:type="paragraph" w:customStyle="1" w:styleId="G3">
    <w:name w:val="G_Содержание"/>
    <w:basedOn w:val="G0"/>
    <w:next w:val="G0"/>
    <w:uiPriority w:val="99"/>
    <w:rsid w:val="00460BF3"/>
    <w:pPr>
      <w:pageBreakBefore/>
      <w:spacing w:before="240"/>
      <w:ind w:firstLine="0"/>
      <w:jc w:val="center"/>
    </w:pPr>
    <w:rPr>
      <w:rFonts w:ascii="Arial" w:hAnsi="Arial"/>
      <w:b/>
    </w:rPr>
  </w:style>
  <w:style w:type="paragraph" w:customStyle="1" w:styleId="G2">
    <w:name w:val="G_2 Маркированный"/>
    <w:basedOn w:val="G0"/>
    <w:uiPriority w:val="99"/>
    <w:rsid w:val="00460BF3"/>
    <w:pPr>
      <w:keepLines/>
      <w:numPr>
        <w:numId w:val="3"/>
      </w:numPr>
      <w:tabs>
        <w:tab w:val="left" w:pos="2520"/>
      </w:tabs>
      <w:spacing w:before="40" w:after="40" w:line="240" w:lineRule="auto"/>
      <w:ind w:left="2520" w:hanging="360"/>
      <w:jc w:val="left"/>
    </w:pPr>
  </w:style>
  <w:style w:type="paragraph" w:customStyle="1" w:styleId="afff7">
    <w:name w:val="Основной"/>
    <w:basedOn w:val="a2"/>
    <w:uiPriority w:val="99"/>
    <w:rsid w:val="00460BF3"/>
    <w:pPr>
      <w:spacing w:before="120" w:after="120" w:line="300" w:lineRule="exact"/>
      <w:ind w:firstLine="476"/>
      <w:jc w:val="both"/>
    </w:pPr>
    <w:rPr>
      <w:sz w:val="26"/>
    </w:rPr>
  </w:style>
  <w:style w:type="paragraph" w:customStyle="1" w:styleId="Iauiue1">
    <w:name w:val="Iau?iue1"/>
    <w:uiPriority w:val="99"/>
    <w:rsid w:val="00460BF3"/>
    <w:pPr>
      <w:widowControl w:val="0"/>
      <w:suppressAutoHyphens/>
      <w:spacing w:after="0" w:line="240" w:lineRule="auto"/>
    </w:pPr>
    <w:rPr>
      <w:rFonts w:ascii="Times New Roman" w:eastAsia="Calibri" w:hAnsi="Times New Roman" w:cs="Times New Roman"/>
      <w:sz w:val="20"/>
      <w:szCs w:val="20"/>
      <w:lang w:eastAsia="ar-SA"/>
    </w:rPr>
  </w:style>
  <w:style w:type="paragraph" w:customStyle="1" w:styleId="112">
    <w:name w:val="Текст таблицы 11"/>
    <w:basedOn w:val="a2"/>
    <w:uiPriority w:val="99"/>
    <w:rsid w:val="00460BF3"/>
    <w:pPr>
      <w:spacing w:before="0" w:after="120"/>
    </w:pPr>
    <w:rPr>
      <w:sz w:val="26"/>
      <w:szCs w:val="20"/>
    </w:rPr>
  </w:style>
  <w:style w:type="paragraph" w:customStyle="1" w:styleId="afff8">
    <w:name w:val="Шапка таблицы"/>
    <w:basedOn w:val="a2"/>
    <w:uiPriority w:val="99"/>
    <w:rsid w:val="00460BF3"/>
    <w:pPr>
      <w:keepNext/>
      <w:keepLines/>
      <w:spacing w:before="60" w:after="60" w:line="240" w:lineRule="atLeast"/>
      <w:ind w:left="-113" w:right="-113"/>
      <w:jc w:val="center"/>
    </w:pPr>
    <w:rPr>
      <w:rFonts w:ascii="Arial" w:hAnsi="Arial"/>
      <w:b/>
      <w:bCs/>
      <w:sz w:val="20"/>
      <w:szCs w:val="20"/>
    </w:rPr>
  </w:style>
  <w:style w:type="paragraph" w:customStyle="1" w:styleId="G11">
    <w:name w:val="Стиль G_1 Маркированный + По ширине1"/>
    <w:basedOn w:val="G1"/>
    <w:uiPriority w:val="99"/>
    <w:rsid w:val="00460BF3"/>
    <w:pPr>
      <w:spacing w:before="60" w:after="60"/>
      <w:jc w:val="both"/>
    </w:pPr>
  </w:style>
  <w:style w:type="paragraph" w:customStyle="1" w:styleId="ConsPlusNormal">
    <w:name w:val="ConsPlusNormal"/>
    <w:link w:val="ConsPlusNormal0"/>
    <w:uiPriority w:val="99"/>
    <w:rsid w:val="00460BF3"/>
    <w:pPr>
      <w:widowControl w:val="0"/>
      <w:suppressAutoHyphens/>
      <w:autoSpaceDE w:val="0"/>
      <w:spacing w:after="0" w:line="240" w:lineRule="auto"/>
      <w:ind w:firstLine="720"/>
    </w:pPr>
    <w:rPr>
      <w:rFonts w:ascii="Arial" w:eastAsia="Calibri" w:hAnsi="Arial" w:cs="Arial"/>
      <w:sz w:val="20"/>
      <w:szCs w:val="20"/>
      <w:lang w:eastAsia="ar-SA"/>
    </w:rPr>
  </w:style>
  <w:style w:type="paragraph" w:styleId="afff9">
    <w:name w:val="List Paragraph"/>
    <w:aliases w:val="Paragraphe de liste1,lp1,List Paragraph,Num Bullet 1,Table Number Paragraph,Bullet Number,Bulletr List Paragraph,列出段落,列出段落1,List Paragraph2,List Paragraph21,Listeafsnit1,Parágrafo da Lista1,Bullet list,Ref"/>
    <w:basedOn w:val="a2"/>
    <w:uiPriority w:val="34"/>
    <w:qFormat/>
    <w:rsid w:val="00460BF3"/>
    <w:pPr>
      <w:spacing w:before="0" w:after="0"/>
      <w:ind w:left="720"/>
    </w:pPr>
    <w:rPr>
      <w:sz w:val="20"/>
      <w:szCs w:val="20"/>
    </w:rPr>
  </w:style>
  <w:style w:type="paragraph" w:customStyle="1" w:styleId="Iauiue">
    <w:name w:val="Iau?iue"/>
    <w:uiPriority w:val="99"/>
    <w:rsid w:val="00460BF3"/>
    <w:pPr>
      <w:widowControl w:val="0"/>
      <w:suppressAutoHyphens/>
      <w:overflowPunct w:val="0"/>
      <w:autoSpaceDE w:val="0"/>
      <w:spacing w:after="0" w:line="240" w:lineRule="auto"/>
      <w:jc w:val="center"/>
    </w:pPr>
    <w:rPr>
      <w:rFonts w:ascii="Times New Roman" w:eastAsia="Calibri" w:hAnsi="Times New Roman" w:cs="Times New Roman"/>
      <w:sz w:val="24"/>
      <w:szCs w:val="24"/>
      <w:lang w:eastAsia="ar-SA"/>
    </w:rPr>
  </w:style>
  <w:style w:type="paragraph" w:customStyle="1" w:styleId="1fd">
    <w:name w:val="Знак1"/>
    <w:basedOn w:val="a2"/>
    <w:uiPriority w:val="99"/>
    <w:rsid w:val="00460BF3"/>
    <w:pPr>
      <w:spacing w:before="280" w:after="280"/>
    </w:pPr>
    <w:rPr>
      <w:rFonts w:ascii="Tahoma" w:hAnsi="Tahoma"/>
      <w:sz w:val="20"/>
      <w:szCs w:val="20"/>
      <w:lang w:val="en-US"/>
    </w:rPr>
  </w:style>
  <w:style w:type="paragraph" w:customStyle="1" w:styleId="CharCharCharChar">
    <w:name w:val="Char Char Знак Знак Char Char"/>
    <w:basedOn w:val="a2"/>
    <w:uiPriority w:val="99"/>
    <w:rsid w:val="00460BF3"/>
    <w:pPr>
      <w:spacing w:before="280" w:after="280"/>
    </w:pPr>
    <w:rPr>
      <w:rFonts w:ascii="Tahoma" w:hAnsi="Tahoma"/>
      <w:sz w:val="20"/>
      <w:szCs w:val="20"/>
      <w:lang w:val="en-US"/>
    </w:rPr>
  </w:style>
  <w:style w:type="paragraph" w:customStyle="1" w:styleId="SMLst">
    <w:name w:val="S_MLst"/>
    <w:basedOn w:val="aff1"/>
    <w:uiPriority w:val="99"/>
    <w:rsid w:val="00460BF3"/>
    <w:pPr>
      <w:numPr>
        <w:numId w:val="8"/>
      </w:numPr>
      <w:spacing w:after="120"/>
      <w:ind w:left="896" w:hanging="187"/>
    </w:pPr>
    <w:rPr>
      <w:rFonts w:ascii="Arial" w:hAnsi="Arial"/>
      <w:sz w:val="20"/>
      <w:szCs w:val="20"/>
    </w:rPr>
  </w:style>
  <w:style w:type="paragraph" w:customStyle="1" w:styleId="SGenr">
    <w:name w:val="S_Genr"/>
    <w:basedOn w:val="aff1"/>
    <w:uiPriority w:val="99"/>
    <w:rsid w:val="00460BF3"/>
    <w:pPr>
      <w:spacing w:after="120"/>
      <w:ind w:firstLine="720"/>
    </w:pPr>
    <w:rPr>
      <w:rFonts w:ascii="Arial" w:hAnsi="Arial"/>
      <w:sz w:val="20"/>
      <w:szCs w:val="20"/>
    </w:rPr>
  </w:style>
  <w:style w:type="paragraph" w:customStyle="1" w:styleId="afffa">
    <w:name w:val="Содержание"/>
    <w:basedOn w:val="aff1"/>
    <w:next w:val="aff1"/>
    <w:uiPriority w:val="99"/>
    <w:rsid w:val="00460BF3"/>
    <w:pPr>
      <w:pageBreakBefore/>
      <w:spacing w:before="240" w:after="240"/>
      <w:jc w:val="center"/>
    </w:pPr>
    <w:rPr>
      <w:rFonts w:ascii="Arial" w:hAnsi="Arial"/>
      <w:b/>
      <w:szCs w:val="32"/>
    </w:rPr>
  </w:style>
  <w:style w:type="paragraph" w:styleId="41">
    <w:name w:val="toc 4"/>
    <w:basedOn w:val="a2"/>
    <w:next w:val="a2"/>
    <w:uiPriority w:val="99"/>
    <w:rsid w:val="00460BF3"/>
    <w:pPr>
      <w:spacing w:before="0" w:after="0"/>
      <w:ind w:left="600"/>
    </w:pPr>
    <w:rPr>
      <w:sz w:val="18"/>
      <w:szCs w:val="18"/>
    </w:rPr>
  </w:style>
  <w:style w:type="paragraph" w:styleId="51">
    <w:name w:val="toc 5"/>
    <w:basedOn w:val="a2"/>
    <w:next w:val="a2"/>
    <w:uiPriority w:val="99"/>
    <w:rsid w:val="00460BF3"/>
    <w:pPr>
      <w:spacing w:before="0" w:after="0"/>
      <w:ind w:left="800"/>
    </w:pPr>
    <w:rPr>
      <w:sz w:val="18"/>
      <w:szCs w:val="18"/>
    </w:rPr>
  </w:style>
  <w:style w:type="paragraph" w:styleId="61">
    <w:name w:val="toc 6"/>
    <w:basedOn w:val="a2"/>
    <w:next w:val="a2"/>
    <w:uiPriority w:val="99"/>
    <w:rsid w:val="00460BF3"/>
    <w:pPr>
      <w:spacing w:before="0" w:after="0"/>
      <w:ind w:left="1000"/>
    </w:pPr>
    <w:rPr>
      <w:sz w:val="18"/>
      <w:szCs w:val="18"/>
    </w:rPr>
  </w:style>
  <w:style w:type="paragraph" w:styleId="72">
    <w:name w:val="toc 7"/>
    <w:basedOn w:val="a2"/>
    <w:next w:val="a2"/>
    <w:uiPriority w:val="99"/>
    <w:rsid w:val="00460BF3"/>
    <w:pPr>
      <w:spacing w:before="0" w:after="0"/>
      <w:ind w:left="1200"/>
    </w:pPr>
    <w:rPr>
      <w:sz w:val="18"/>
      <w:szCs w:val="18"/>
    </w:rPr>
  </w:style>
  <w:style w:type="paragraph" w:styleId="81">
    <w:name w:val="toc 8"/>
    <w:basedOn w:val="a2"/>
    <w:next w:val="a2"/>
    <w:uiPriority w:val="99"/>
    <w:rsid w:val="00460BF3"/>
    <w:pPr>
      <w:spacing w:before="0" w:after="0"/>
      <w:ind w:left="1400"/>
    </w:pPr>
    <w:rPr>
      <w:sz w:val="18"/>
      <w:szCs w:val="18"/>
    </w:rPr>
  </w:style>
  <w:style w:type="paragraph" w:styleId="91">
    <w:name w:val="toc 9"/>
    <w:basedOn w:val="a2"/>
    <w:next w:val="a2"/>
    <w:uiPriority w:val="99"/>
    <w:rsid w:val="00460BF3"/>
    <w:pPr>
      <w:spacing w:before="0" w:after="0"/>
      <w:ind w:left="1600"/>
    </w:pPr>
    <w:rPr>
      <w:sz w:val="18"/>
      <w:szCs w:val="18"/>
    </w:rPr>
  </w:style>
  <w:style w:type="paragraph" w:customStyle="1" w:styleId="afffb">
    <w:name w:val="Знак Знак Знак Знак"/>
    <w:basedOn w:val="a2"/>
    <w:uiPriority w:val="99"/>
    <w:rsid w:val="00460BF3"/>
    <w:pPr>
      <w:spacing w:before="280" w:after="280"/>
    </w:pPr>
    <w:rPr>
      <w:rFonts w:ascii="Tahoma" w:hAnsi="Tahoma"/>
      <w:sz w:val="20"/>
      <w:szCs w:val="20"/>
      <w:lang w:val="en-US"/>
    </w:rPr>
  </w:style>
  <w:style w:type="paragraph" w:customStyle="1" w:styleId="NJ">
    <w:name w:val="NJ"/>
    <w:basedOn w:val="a2"/>
    <w:uiPriority w:val="99"/>
    <w:rsid w:val="00460BF3"/>
    <w:pPr>
      <w:widowControl w:val="0"/>
      <w:spacing w:before="120" w:after="120"/>
      <w:ind w:firstLine="567"/>
      <w:jc w:val="both"/>
    </w:pPr>
  </w:style>
  <w:style w:type="paragraph" w:customStyle="1" w:styleId="afffc">
    <w:name w:val="Текст документа"/>
    <w:basedOn w:val="a2"/>
    <w:uiPriority w:val="99"/>
    <w:rsid w:val="00460BF3"/>
    <w:pPr>
      <w:spacing w:before="0" w:after="0" w:line="360" w:lineRule="auto"/>
      <w:ind w:firstLine="720"/>
      <w:jc w:val="both"/>
    </w:pPr>
  </w:style>
  <w:style w:type="paragraph" w:customStyle="1" w:styleId="Normal1">
    <w:name w:val="Normal1"/>
    <w:uiPriority w:val="99"/>
    <w:rsid w:val="00460BF3"/>
    <w:pPr>
      <w:suppressAutoHyphens/>
      <w:spacing w:after="0" w:line="240" w:lineRule="auto"/>
      <w:jc w:val="both"/>
    </w:pPr>
    <w:rPr>
      <w:rFonts w:ascii="Times New Roman" w:eastAsia="Calibri" w:hAnsi="Times New Roman" w:cs="Times New Roman"/>
      <w:sz w:val="24"/>
      <w:szCs w:val="20"/>
      <w:lang w:eastAsia="ar-SA"/>
    </w:rPr>
  </w:style>
  <w:style w:type="paragraph" w:customStyle="1" w:styleId="StyleJustified">
    <w:name w:val="Style Justified"/>
    <w:basedOn w:val="a2"/>
    <w:uiPriority w:val="99"/>
    <w:rsid w:val="00460BF3"/>
    <w:pPr>
      <w:spacing w:before="120" w:after="120"/>
      <w:jc w:val="both"/>
    </w:pPr>
    <w:rPr>
      <w:szCs w:val="20"/>
    </w:rPr>
  </w:style>
  <w:style w:type="paragraph" w:customStyle="1" w:styleId="SHead1">
    <w:name w:val="_S_Head_1"/>
    <w:basedOn w:val="10"/>
    <w:uiPriority w:val="99"/>
    <w:rsid w:val="00460BF3"/>
    <w:pPr>
      <w:spacing w:before="240" w:after="120"/>
      <w:jc w:val="both"/>
    </w:pPr>
    <w:rPr>
      <w:rFonts w:cs="Arial"/>
      <w:b/>
      <w:bCs/>
      <w:kern w:val="1"/>
      <w:sz w:val="28"/>
      <w:szCs w:val="32"/>
      <w:u w:val="none"/>
    </w:rPr>
  </w:style>
  <w:style w:type="paragraph" w:customStyle="1" w:styleId="SHead2">
    <w:name w:val="_S_Head_2"/>
    <w:basedOn w:val="2"/>
    <w:uiPriority w:val="99"/>
    <w:rsid w:val="00460BF3"/>
    <w:pPr>
      <w:spacing w:before="240" w:after="120" w:line="360" w:lineRule="auto"/>
      <w:ind w:left="576" w:hanging="576"/>
      <w:jc w:val="left"/>
    </w:pPr>
    <w:rPr>
      <w:b w:val="0"/>
      <w:szCs w:val="20"/>
    </w:rPr>
  </w:style>
  <w:style w:type="paragraph" w:customStyle="1" w:styleId="SGeneral0">
    <w:name w:val="_S General"/>
    <w:basedOn w:val="a2"/>
    <w:uiPriority w:val="99"/>
    <w:rsid w:val="00460BF3"/>
    <w:pPr>
      <w:spacing w:before="0" w:after="0" w:line="360" w:lineRule="auto"/>
      <w:ind w:firstLine="567"/>
      <w:jc w:val="both"/>
    </w:pPr>
  </w:style>
  <w:style w:type="paragraph" w:customStyle="1" w:styleId="SMarkList">
    <w:name w:val="_S_Mark_List"/>
    <w:basedOn w:val="SGeneral0"/>
    <w:uiPriority w:val="99"/>
    <w:rsid w:val="00460BF3"/>
    <w:pPr>
      <w:numPr>
        <w:numId w:val="5"/>
      </w:numPr>
      <w:spacing w:after="120"/>
      <w:ind w:left="709" w:hanging="142"/>
    </w:pPr>
    <w:rPr>
      <w:szCs w:val="20"/>
    </w:rPr>
  </w:style>
  <w:style w:type="paragraph" w:customStyle="1" w:styleId="SHead3">
    <w:name w:val="_S_Head 3"/>
    <w:basedOn w:val="3"/>
    <w:next w:val="SGeneral0"/>
    <w:uiPriority w:val="99"/>
    <w:rsid w:val="00460BF3"/>
    <w:pPr>
      <w:tabs>
        <w:tab w:val="left" w:pos="643"/>
        <w:tab w:val="left" w:pos="896"/>
      </w:tabs>
      <w:spacing w:before="240" w:after="120" w:line="360" w:lineRule="auto"/>
      <w:ind w:left="720" w:hanging="360"/>
      <w:jc w:val="left"/>
    </w:pPr>
    <w:rPr>
      <w:sz w:val="24"/>
      <w:szCs w:val="20"/>
    </w:rPr>
  </w:style>
  <w:style w:type="paragraph" w:customStyle="1" w:styleId="213">
    <w:name w:val="Маркированный список 21"/>
    <w:basedOn w:val="a2"/>
    <w:uiPriority w:val="99"/>
    <w:rsid w:val="00460BF3"/>
    <w:pPr>
      <w:tabs>
        <w:tab w:val="left" w:pos="643"/>
      </w:tabs>
      <w:spacing w:before="0" w:after="0"/>
      <w:ind w:left="643" w:hanging="360"/>
    </w:pPr>
  </w:style>
  <w:style w:type="paragraph" w:customStyle="1" w:styleId="afffd">
    <w:name w:val="_обычный"/>
    <w:uiPriority w:val="99"/>
    <w:rsid w:val="00460BF3"/>
    <w:pPr>
      <w:tabs>
        <w:tab w:val="left" w:pos="1021"/>
      </w:tabs>
      <w:suppressAutoHyphens/>
      <w:spacing w:after="0" w:line="360" w:lineRule="auto"/>
      <w:ind w:firstLine="680"/>
      <w:jc w:val="both"/>
    </w:pPr>
    <w:rPr>
      <w:rFonts w:ascii="Times New Roman" w:eastAsia="Calibri" w:hAnsi="Times New Roman" w:cs="Times New Roman"/>
      <w:sz w:val="24"/>
      <w:szCs w:val="24"/>
      <w:lang w:eastAsia="ar-SA"/>
    </w:rPr>
  </w:style>
  <w:style w:type="paragraph" w:customStyle="1" w:styleId="SHead">
    <w:name w:val="S_Head"/>
    <w:basedOn w:val="aff1"/>
    <w:uiPriority w:val="99"/>
    <w:rsid w:val="00460BF3"/>
    <w:pPr>
      <w:spacing w:after="120"/>
      <w:jc w:val="center"/>
    </w:pPr>
    <w:rPr>
      <w:rFonts w:ascii="Arial" w:hAnsi="Arial"/>
      <w:b/>
      <w:sz w:val="20"/>
      <w:szCs w:val="20"/>
    </w:rPr>
  </w:style>
  <w:style w:type="paragraph" w:customStyle="1" w:styleId="StyleNormal">
    <w:name w:val="Style Normal +"/>
    <w:basedOn w:val="a2"/>
    <w:uiPriority w:val="99"/>
    <w:rsid w:val="00460BF3"/>
    <w:pPr>
      <w:spacing w:before="0" w:after="0"/>
      <w:jc w:val="both"/>
    </w:pPr>
    <w:rPr>
      <w:rFonts w:eastAsia="PMingLiU"/>
      <w:szCs w:val="20"/>
    </w:rPr>
  </w:style>
  <w:style w:type="paragraph" w:customStyle="1" w:styleId="a">
    <w:name w:val="Список нум."/>
    <w:basedOn w:val="a2"/>
    <w:uiPriority w:val="99"/>
    <w:rsid w:val="00460BF3"/>
    <w:pPr>
      <w:numPr>
        <w:numId w:val="4"/>
      </w:numPr>
      <w:spacing w:before="0" w:after="120" w:line="360" w:lineRule="auto"/>
      <w:jc w:val="both"/>
    </w:pPr>
    <w:rPr>
      <w:sz w:val="28"/>
      <w:szCs w:val="20"/>
    </w:rPr>
  </w:style>
  <w:style w:type="paragraph" w:customStyle="1" w:styleId="Style18">
    <w:name w:val="Style18"/>
    <w:basedOn w:val="a2"/>
    <w:uiPriority w:val="99"/>
    <w:rsid w:val="00460BF3"/>
    <w:pPr>
      <w:widowControl w:val="0"/>
      <w:autoSpaceDE w:val="0"/>
      <w:spacing w:before="0" w:after="0"/>
    </w:pPr>
  </w:style>
  <w:style w:type="paragraph" w:customStyle="1" w:styleId="Style19">
    <w:name w:val="Style19"/>
    <w:basedOn w:val="a2"/>
    <w:uiPriority w:val="99"/>
    <w:rsid w:val="00460BF3"/>
    <w:pPr>
      <w:widowControl w:val="0"/>
      <w:autoSpaceDE w:val="0"/>
      <w:spacing w:before="0" w:after="0"/>
    </w:pPr>
  </w:style>
  <w:style w:type="paragraph" w:customStyle="1" w:styleId="Style20">
    <w:name w:val="Style20"/>
    <w:basedOn w:val="a2"/>
    <w:uiPriority w:val="99"/>
    <w:rsid w:val="00460BF3"/>
    <w:pPr>
      <w:widowControl w:val="0"/>
      <w:autoSpaceDE w:val="0"/>
      <w:spacing w:before="0" w:after="0"/>
    </w:pPr>
  </w:style>
  <w:style w:type="paragraph" w:customStyle="1" w:styleId="Style21">
    <w:name w:val="Style21"/>
    <w:basedOn w:val="a2"/>
    <w:uiPriority w:val="99"/>
    <w:rsid w:val="00460BF3"/>
    <w:pPr>
      <w:widowControl w:val="0"/>
      <w:autoSpaceDE w:val="0"/>
      <w:spacing w:before="0" w:after="0"/>
    </w:pPr>
  </w:style>
  <w:style w:type="paragraph" w:customStyle="1" w:styleId="Style22">
    <w:name w:val="Style22"/>
    <w:basedOn w:val="a2"/>
    <w:uiPriority w:val="99"/>
    <w:rsid w:val="00460BF3"/>
    <w:pPr>
      <w:widowControl w:val="0"/>
      <w:autoSpaceDE w:val="0"/>
      <w:spacing w:before="0" w:after="0"/>
    </w:pPr>
  </w:style>
  <w:style w:type="paragraph" w:customStyle="1" w:styleId="Style23">
    <w:name w:val="Style23"/>
    <w:basedOn w:val="a2"/>
    <w:uiPriority w:val="99"/>
    <w:rsid w:val="00460BF3"/>
    <w:pPr>
      <w:widowControl w:val="0"/>
      <w:autoSpaceDE w:val="0"/>
      <w:spacing w:before="0" w:after="0"/>
    </w:pPr>
  </w:style>
  <w:style w:type="paragraph" w:customStyle="1" w:styleId="Style24">
    <w:name w:val="Style24"/>
    <w:basedOn w:val="a2"/>
    <w:uiPriority w:val="99"/>
    <w:rsid w:val="00460BF3"/>
    <w:pPr>
      <w:widowControl w:val="0"/>
      <w:autoSpaceDE w:val="0"/>
      <w:spacing w:before="0" w:after="0"/>
    </w:pPr>
  </w:style>
  <w:style w:type="paragraph" w:customStyle="1" w:styleId="Style25">
    <w:name w:val="Style25"/>
    <w:basedOn w:val="a2"/>
    <w:uiPriority w:val="99"/>
    <w:rsid w:val="00460BF3"/>
    <w:pPr>
      <w:widowControl w:val="0"/>
      <w:autoSpaceDE w:val="0"/>
      <w:spacing w:before="0" w:after="0" w:line="216" w:lineRule="exact"/>
    </w:pPr>
  </w:style>
  <w:style w:type="paragraph" w:customStyle="1" w:styleId="Style26">
    <w:name w:val="Style26"/>
    <w:basedOn w:val="a2"/>
    <w:uiPriority w:val="99"/>
    <w:rsid w:val="00460BF3"/>
    <w:pPr>
      <w:widowControl w:val="0"/>
      <w:autoSpaceDE w:val="0"/>
      <w:spacing w:before="0" w:after="0"/>
    </w:pPr>
  </w:style>
  <w:style w:type="paragraph" w:customStyle="1" w:styleId="Style27">
    <w:name w:val="Style27"/>
    <w:basedOn w:val="a2"/>
    <w:uiPriority w:val="99"/>
    <w:rsid w:val="00460BF3"/>
    <w:pPr>
      <w:widowControl w:val="0"/>
      <w:autoSpaceDE w:val="0"/>
      <w:spacing w:before="0" w:after="0"/>
    </w:pPr>
  </w:style>
  <w:style w:type="paragraph" w:customStyle="1" w:styleId="Style28">
    <w:name w:val="Style28"/>
    <w:basedOn w:val="a2"/>
    <w:uiPriority w:val="99"/>
    <w:rsid w:val="00460BF3"/>
    <w:pPr>
      <w:widowControl w:val="0"/>
      <w:autoSpaceDE w:val="0"/>
      <w:spacing w:before="0" w:after="0"/>
    </w:pPr>
  </w:style>
  <w:style w:type="paragraph" w:customStyle="1" w:styleId="Style29">
    <w:name w:val="Style29"/>
    <w:basedOn w:val="a2"/>
    <w:uiPriority w:val="99"/>
    <w:rsid w:val="00460BF3"/>
    <w:pPr>
      <w:widowControl w:val="0"/>
      <w:autoSpaceDE w:val="0"/>
      <w:spacing w:before="0" w:after="0"/>
    </w:pPr>
  </w:style>
  <w:style w:type="paragraph" w:customStyle="1" w:styleId="Style30">
    <w:name w:val="Style30"/>
    <w:basedOn w:val="a2"/>
    <w:uiPriority w:val="99"/>
    <w:rsid w:val="00460BF3"/>
    <w:pPr>
      <w:widowControl w:val="0"/>
      <w:autoSpaceDE w:val="0"/>
      <w:spacing w:before="0" w:after="0" w:line="295" w:lineRule="exact"/>
    </w:pPr>
  </w:style>
  <w:style w:type="paragraph" w:customStyle="1" w:styleId="Style31">
    <w:name w:val="Style31"/>
    <w:basedOn w:val="a2"/>
    <w:uiPriority w:val="99"/>
    <w:rsid w:val="00460BF3"/>
    <w:pPr>
      <w:widowControl w:val="0"/>
      <w:autoSpaceDE w:val="0"/>
      <w:spacing w:before="0" w:after="0"/>
    </w:pPr>
  </w:style>
  <w:style w:type="paragraph" w:customStyle="1" w:styleId="Style32">
    <w:name w:val="Style32"/>
    <w:basedOn w:val="a2"/>
    <w:uiPriority w:val="99"/>
    <w:rsid w:val="00460BF3"/>
    <w:pPr>
      <w:widowControl w:val="0"/>
      <w:autoSpaceDE w:val="0"/>
      <w:spacing w:before="0" w:after="0"/>
    </w:pPr>
  </w:style>
  <w:style w:type="paragraph" w:customStyle="1" w:styleId="Style33">
    <w:name w:val="Style33"/>
    <w:basedOn w:val="a2"/>
    <w:uiPriority w:val="99"/>
    <w:rsid w:val="00460BF3"/>
    <w:pPr>
      <w:widowControl w:val="0"/>
      <w:autoSpaceDE w:val="0"/>
      <w:spacing w:before="0" w:after="0"/>
    </w:pPr>
  </w:style>
  <w:style w:type="paragraph" w:customStyle="1" w:styleId="313">
    <w:name w:val="Знак31"/>
    <w:basedOn w:val="a2"/>
    <w:uiPriority w:val="99"/>
    <w:rsid w:val="00460BF3"/>
    <w:pPr>
      <w:spacing w:before="0" w:after="160" w:line="240" w:lineRule="exact"/>
      <w:jc w:val="both"/>
    </w:pPr>
    <w:rPr>
      <w:lang w:val="en-US"/>
    </w:rPr>
  </w:style>
  <w:style w:type="paragraph" w:customStyle="1" w:styleId="ListParagraph1">
    <w:name w:val="List Paragraph1"/>
    <w:basedOn w:val="a2"/>
    <w:uiPriority w:val="99"/>
    <w:rsid w:val="00460BF3"/>
    <w:pPr>
      <w:spacing w:before="0" w:after="0"/>
      <w:ind w:left="720"/>
    </w:pPr>
    <w:rPr>
      <w:sz w:val="20"/>
      <w:szCs w:val="20"/>
    </w:rPr>
  </w:style>
  <w:style w:type="paragraph" w:styleId="afffe">
    <w:name w:val="No Spacing"/>
    <w:link w:val="affff"/>
    <w:uiPriority w:val="1"/>
    <w:qFormat/>
    <w:rsid w:val="00460BF3"/>
    <w:pPr>
      <w:suppressAutoHyphens/>
      <w:spacing w:after="0" w:line="240" w:lineRule="auto"/>
    </w:pPr>
    <w:rPr>
      <w:rFonts w:ascii="Calibri" w:eastAsia="Calibri" w:hAnsi="Calibri" w:cs="Times New Roman"/>
      <w:lang w:eastAsia="ar-SA"/>
    </w:rPr>
  </w:style>
  <w:style w:type="character" w:customStyle="1" w:styleId="affff">
    <w:name w:val="Без интервала Знак"/>
    <w:link w:val="afffe"/>
    <w:uiPriority w:val="1"/>
    <w:locked/>
    <w:rsid w:val="00460BF3"/>
    <w:rPr>
      <w:rFonts w:ascii="Calibri" w:eastAsia="Calibri" w:hAnsi="Calibri" w:cs="Times New Roman"/>
      <w:lang w:eastAsia="ar-SA"/>
    </w:rPr>
  </w:style>
  <w:style w:type="paragraph" w:customStyle="1" w:styleId="1fe">
    <w:name w:val="Нумерованный список1"/>
    <w:basedOn w:val="a2"/>
    <w:uiPriority w:val="99"/>
    <w:rsid w:val="00460BF3"/>
    <w:pPr>
      <w:tabs>
        <w:tab w:val="left" w:pos="360"/>
      </w:tabs>
      <w:ind w:left="360" w:hanging="360"/>
    </w:pPr>
  </w:style>
  <w:style w:type="paragraph" w:customStyle="1" w:styleId="affff0">
    <w:name w:val="Название документа"/>
    <w:basedOn w:val="a2"/>
    <w:uiPriority w:val="99"/>
    <w:rsid w:val="00460BF3"/>
    <w:pPr>
      <w:tabs>
        <w:tab w:val="left" w:pos="0"/>
      </w:tabs>
      <w:spacing w:before="60" w:after="400"/>
      <w:ind w:left="720" w:hanging="360"/>
      <w:jc w:val="center"/>
    </w:pPr>
    <w:rPr>
      <w:b/>
      <w:bCs/>
      <w:caps/>
      <w:szCs w:val="20"/>
    </w:rPr>
  </w:style>
  <w:style w:type="paragraph" w:customStyle="1" w:styleId="affff1">
    <w:name w:val="ОбычныйДог"/>
    <w:basedOn w:val="a2"/>
    <w:next w:val="a2"/>
    <w:uiPriority w:val="99"/>
    <w:rsid w:val="00460BF3"/>
    <w:pPr>
      <w:spacing w:before="60" w:after="60"/>
      <w:jc w:val="both"/>
    </w:pPr>
    <w:rPr>
      <w:szCs w:val="20"/>
    </w:rPr>
  </w:style>
  <w:style w:type="paragraph" w:customStyle="1" w:styleId="1ff">
    <w:name w:val="Статья 1"/>
    <w:basedOn w:val="a2"/>
    <w:uiPriority w:val="99"/>
    <w:rsid w:val="00460BF3"/>
    <w:pPr>
      <w:tabs>
        <w:tab w:val="left" w:pos="1429"/>
      </w:tabs>
      <w:spacing w:before="60" w:after="60"/>
      <w:ind w:firstLine="709"/>
      <w:jc w:val="both"/>
    </w:pPr>
    <w:rPr>
      <w:szCs w:val="20"/>
    </w:rPr>
  </w:style>
  <w:style w:type="paragraph" w:customStyle="1" w:styleId="2c">
    <w:name w:val="Статья 2"/>
    <w:basedOn w:val="a2"/>
    <w:uiPriority w:val="99"/>
    <w:rsid w:val="00460BF3"/>
    <w:pPr>
      <w:tabs>
        <w:tab w:val="left" w:pos="1418"/>
        <w:tab w:val="left" w:pos="1630"/>
      </w:tabs>
      <w:spacing w:before="60" w:after="60"/>
      <w:ind w:left="-159" w:firstLine="709"/>
      <w:jc w:val="both"/>
    </w:pPr>
    <w:rPr>
      <w:szCs w:val="20"/>
    </w:rPr>
  </w:style>
  <w:style w:type="paragraph" w:customStyle="1" w:styleId="affff2">
    <w:name w:val="Шапка договора"/>
    <w:basedOn w:val="a2"/>
    <w:uiPriority w:val="99"/>
    <w:rsid w:val="00460BF3"/>
    <w:pPr>
      <w:spacing w:before="60" w:after="60"/>
      <w:jc w:val="center"/>
    </w:pPr>
    <w:rPr>
      <w:b/>
      <w:bCs/>
      <w:szCs w:val="20"/>
    </w:rPr>
  </w:style>
  <w:style w:type="paragraph" w:styleId="affff3">
    <w:name w:val="TOC Heading"/>
    <w:basedOn w:val="10"/>
    <w:next w:val="a2"/>
    <w:uiPriority w:val="99"/>
    <w:qFormat/>
    <w:rsid w:val="00460BF3"/>
    <w:pPr>
      <w:spacing w:before="240" w:after="60"/>
    </w:pPr>
    <w:rPr>
      <w:rFonts w:ascii="Cambria" w:hAnsi="Cambria"/>
      <w:b/>
      <w:bCs/>
      <w:kern w:val="1"/>
      <w:sz w:val="32"/>
      <w:szCs w:val="32"/>
      <w:u w:val="none"/>
    </w:rPr>
  </w:style>
  <w:style w:type="paragraph" w:customStyle="1" w:styleId="1ff0">
    <w:name w:val="Заголовок оглавления1"/>
    <w:basedOn w:val="10"/>
    <w:next w:val="a2"/>
    <w:uiPriority w:val="99"/>
    <w:rsid w:val="00460BF3"/>
    <w:pPr>
      <w:keepLines/>
      <w:spacing w:before="480" w:line="276" w:lineRule="auto"/>
    </w:pPr>
    <w:rPr>
      <w:rFonts w:ascii="Cambria" w:hAnsi="Cambria"/>
      <w:b/>
      <w:bCs/>
      <w:color w:val="365F91"/>
      <w:sz w:val="28"/>
      <w:szCs w:val="28"/>
      <w:u w:val="none"/>
    </w:rPr>
  </w:style>
  <w:style w:type="paragraph" w:customStyle="1" w:styleId="1ff1">
    <w:name w:val="Абзац списка1"/>
    <w:basedOn w:val="a2"/>
    <w:uiPriority w:val="99"/>
    <w:rsid w:val="00460BF3"/>
    <w:pPr>
      <w:spacing w:before="0" w:after="200" w:line="276" w:lineRule="auto"/>
      <w:ind w:left="720"/>
    </w:pPr>
    <w:rPr>
      <w:rFonts w:ascii="Calibri" w:hAnsi="Calibri"/>
      <w:sz w:val="22"/>
      <w:szCs w:val="22"/>
    </w:rPr>
  </w:style>
  <w:style w:type="paragraph" w:customStyle="1" w:styleId="TableCellL">
    <w:name w:val="Table Cell L"/>
    <w:basedOn w:val="a2"/>
    <w:uiPriority w:val="99"/>
    <w:rsid w:val="00460BF3"/>
    <w:pPr>
      <w:spacing w:before="0" w:after="0"/>
      <w:jc w:val="both"/>
    </w:pPr>
    <w:rPr>
      <w:szCs w:val="20"/>
    </w:rPr>
  </w:style>
  <w:style w:type="paragraph" w:customStyle="1" w:styleId="TableHeading">
    <w:name w:val="Table Heading"/>
    <w:basedOn w:val="TableCellL"/>
    <w:uiPriority w:val="99"/>
    <w:rsid w:val="00460BF3"/>
    <w:pPr>
      <w:keepNext/>
      <w:keepLines/>
      <w:spacing w:before="120" w:after="120"/>
      <w:jc w:val="center"/>
    </w:pPr>
    <w:rPr>
      <w:b/>
      <w:i/>
    </w:rPr>
  </w:style>
  <w:style w:type="paragraph" w:customStyle="1" w:styleId="CharChar1CharChar1CharChar1">
    <w:name w:val="Char Char Знак Знак1 Char Char1 Знак Знак Char Char1"/>
    <w:basedOn w:val="a2"/>
    <w:uiPriority w:val="99"/>
    <w:rsid w:val="00460BF3"/>
    <w:pPr>
      <w:spacing w:before="280" w:after="280"/>
    </w:pPr>
    <w:rPr>
      <w:rFonts w:ascii="Tahoma" w:hAnsi="Tahoma"/>
      <w:sz w:val="20"/>
      <w:szCs w:val="20"/>
      <w:lang w:val="en-US"/>
    </w:rPr>
  </w:style>
  <w:style w:type="paragraph" w:customStyle="1" w:styleId="62">
    <w:name w:val="Заголовок 6_шаблон"/>
    <w:basedOn w:val="6"/>
    <w:uiPriority w:val="99"/>
    <w:rsid w:val="00460BF3"/>
    <w:pPr>
      <w:widowControl w:val="0"/>
      <w:tabs>
        <w:tab w:val="left" w:pos="2880"/>
      </w:tabs>
      <w:spacing w:before="120" w:after="120" w:line="276" w:lineRule="auto"/>
      <w:ind w:left="2736" w:hanging="936"/>
      <w:jc w:val="both"/>
    </w:pPr>
    <w:rPr>
      <w:rFonts w:ascii="Arial Narrow" w:eastAsia="Times New Roman" w:hAnsi="Arial Narrow"/>
      <w:b w:val="0"/>
      <w:color w:val="002060"/>
      <w:sz w:val="24"/>
      <w:szCs w:val="24"/>
      <w:u w:val="none"/>
    </w:rPr>
  </w:style>
  <w:style w:type="paragraph" w:customStyle="1" w:styleId="affff4">
    <w:name w:val="Таблица"/>
    <w:basedOn w:val="a2"/>
    <w:uiPriority w:val="99"/>
    <w:rsid w:val="00460BF3"/>
    <w:pPr>
      <w:spacing w:before="0" w:after="0"/>
    </w:pPr>
    <w:rPr>
      <w:rFonts w:cs="Arial"/>
      <w:bCs/>
      <w:iCs/>
      <w:sz w:val="20"/>
      <w:szCs w:val="20"/>
    </w:rPr>
  </w:style>
  <w:style w:type="paragraph" w:customStyle="1" w:styleId="406">
    <w:name w:val="Стиль Заголовок 4 + Перед:  0 пт После:  6 пт"/>
    <w:basedOn w:val="4"/>
    <w:uiPriority w:val="99"/>
    <w:rsid w:val="00460BF3"/>
    <w:pPr>
      <w:numPr>
        <w:ilvl w:val="3"/>
        <w:numId w:val="1"/>
      </w:numPr>
      <w:spacing w:before="240" w:after="240"/>
      <w:ind w:left="851" w:firstLine="0"/>
      <w:jc w:val="both"/>
    </w:pPr>
    <w:rPr>
      <w:lang w:val="en-US"/>
    </w:rPr>
  </w:style>
  <w:style w:type="paragraph" w:customStyle="1" w:styleId="CharChar1CharChar1CharChar">
    <w:name w:val="Char Char Знак Знак1 Char Char1 Знак Знак Char Char"/>
    <w:basedOn w:val="a2"/>
    <w:uiPriority w:val="99"/>
    <w:rsid w:val="00460BF3"/>
    <w:pPr>
      <w:numPr>
        <w:numId w:val="2"/>
      </w:numPr>
      <w:spacing w:before="280" w:after="280"/>
    </w:pPr>
    <w:rPr>
      <w:rFonts w:ascii="Tahoma" w:hAnsi="Tahoma"/>
      <w:sz w:val="20"/>
      <w:szCs w:val="20"/>
      <w:lang w:val="en-US"/>
    </w:rPr>
  </w:style>
  <w:style w:type="paragraph" w:customStyle="1" w:styleId="410">
    <w:name w:val="Маркированный список 41"/>
    <w:basedOn w:val="a2"/>
    <w:uiPriority w:val="99"/>
    <w:rsid w:val="00460BF3"/>
    <w:pPr>
      <w:tabs>
        <w:tab w:val="left" w:pos="2152"/>
      </w:tabs>
      <w:spacing w:before="60" w:after="60"/>
      <w:ind w:left="2149" w:hanging="357"/>
      <w:jc w:val="both"/>
    </w:pPr>
    <w:rPr>
      <w:szCs w:val="20"/>
    </w:rPr>
  </w:style>
  <w:style w:type="paragraph" w:customStyle="1" w:styleId="PseudoH5NoNum">
    <w:name w:val="Pseudo H5 No Num"/>
    <w:basedOn w:val="a2"/>
    <w:next w:val="aff1"/>
    <w:uiPriority w:val="99"/>
    <w:rsid w:val="00460BF3"/>
    <w:pPr>
      <w:keepNext/>
      <w:spacing w:before="240" w:after="180"/>
      <w:ind w:left="720"/>
      <w:jc w:val="both"/>
    </w:pPr>
    <w:rPr>
      <w:rFonts w:ascii="Arial" w:hAnsi="Arial"/>
      <w:b/>
      <w:sz w:val="20"/>
      <w:szCs w:val="20"/>
    </w:rPr>
  </w:style>
  <w:style w:type="paragraph" w:customStyle="1" w:styleId="s00">
    <w:name w:val="s00 Текст"/>
    <w:basedOn w:val="a2"/>
    <w:uiPriority w:val="99"/>
    <w:rsid w:val="00460BF3"/>
    <w:pPr>
      <w:keepNext/>
      <w:widowControl w:val="0"/>
      <w:overflowPunct w:val="0"/>
      <w:autoSpaceDE w:val="0"/>
      <w:spacing w:before="60" w:after="0"/>
      <w:ind w:firstLine="340"/>
      <w:jc w:val="both"/>
      <w:textAlignment w:val="baseline"/>
    </w:pPr>
    <w:rPr>
      <w:rFonts w:ascii="Arial" w:hAnsi="Arial"/>
      <w:sz w:val="22"/>
      <w:szCs w:val="22"/>
    </w:rPr>
  </w:style>
  <w:style w:type="paragraph" w:customStyle="1" w:styleId="s01">
    <w:name w:val="s01 РАЗДЕЛ"/>
    <w:basedOn w:val="s00"/>
    <w:next w:val="a2"/>
    <w:uiPriority w:val="99"/>
    <w:rsid w:val="00460BF3"/>
    <w:pPr>
      <w:keepLines/>
      <w:spacing w:before="240" w:after="120"/>
    </w:pPr>
    <w:rPr>
      <w:b/>
      <w:bCs/>
      <w:sz w:val="24"/>
      <w:szCs w:val="28"/>
    </w:rPr>
  </w:style>
  <w:style w:type="paragraph" w:customStyle="1" w:styleId="alp0">
    <w:name w:val="alp_обыч_спис"/>
    <w:basedOn w:val="a2"/>
    <w:uiPriority w:val="99"/>
    <w:rsid w:val="00460BF3"/>
    <w:pPr>
      <w:spacing w:before="120" w:after="120" w:line="360" w:lineRule="auto"/>
      <w:jc w:val="center"/>
    </w:pPr>
    <w:rPr>
      <w:rFonts w:ascii="Calibri" w:hAnsi="Calibri"/>
      <w:b/>
      <w:sz w:val="22"/>
      <w:szCs w:val="22"/>
    </w:rPr>
  </w:style>
  <w:style w:type="paragraph" w:customStyle="1" w:styleId="1ff2">
    <w:name w:val="марк список 1"/>
    <w:basedOn w:val="a2"/>
    <w:uiPriority w:val="99"/>
    <w:rsid w:val="00460BF3"/>
    <w:pPr>
      <w:spacing w:before="120" w:after="120"/>
      <w:jc w:val="both"/>
    </w:pPr>
    <w:rPr>
      <w:szCs w:val="20"/>
    </w:rPr>
  </w:style>
  <w:style w:type="paragraph" w:customStyle="1" w:styleId="CharChar">
    <w:name w:val="Char Char"/>
    <w:basedOn w:val="a2"/>
    <w:uiPriority w:val="99"/>
    <w:rsid w:val="00460BF3"/>
    <w:pPr>
      <w:tabs>
        <w:tab w:val="left" w:pos="720"/>
      </w:tabs>
      <w:spacing w:before="280" w:after="280"/>
      <w:ind w:left="720" w:hanging="360"/>
    </w:pPr>
    <w:rPr>
      <w:rFonts w:ascii="Tahoma" w:hAnsi="Tahoma"/>
      <w:sz w:val="20"/>
      <w:szCs w:val="20"/>
      <w:lang w:val="en-US"/>
    </w:rPr>
  </w:style>
  <w:style w:type="paragraph" w:styleId="affff5">
    <w:name w:val="Revision"/>
    <w:uiPriority w:val="99"/>
    <w:rsid w:val="00460BF3"/>
    <w:pPr>
      <w:suppressAutoHyphens/>
      <w:spacing w:after="0" w:line="240" w:lineRule="auto"/>
    </w:pPr>
    <w:rPr>
      <w:rFonts w:ascii="Calibri" w:eastAsia="Calibri" w:hAnsi="Calibri" w:cs="Times New Roman"/>
      <w:lang w:eastAsia="ar-SA"/>
    </w:rPr>
  </w:style>
  <w:style w:type="paragraph" w:customStyle="1" w:styleId="Text0">
    <w:name w:val="Text"/>
    <w:basedOn w:val="a2"/>
    <w:uiPriority w:val="99"/>
    <w:rsid w:val="00460BF3"/>
    <w:pPr>
      <w:tabs>
        <w:tab w:val="left" w:pos="284"/>
      </w:tabs>
      <w:spacing w:before="0" w:after="120"/>
      <w:jc w:val="both"/>
    </w:pPr>
    <w:rPr>
      <w:sz w:val="22"/>
      <w:szCs w:val="20"/>
      <w:lang w:val="en-GB"/>
    </w:rPr>
  </w:style>
  <w:style w:type="paragraph" w:customStyle="1" w:styleId="42">
    <w:name w:val="Стиль4"/>
    <w:basedOn w:val="3"/>
    <w:next w:val="a2"/>
    <w:uiPriority w:val="99"/>
    <w:rsid w:val="00460BF3"/>
    <w:pPr>
      <w:keepLines/>
      <w:tabs>
        <w:tab w:val="left" w:pos="1080"/>
      </w:tabs>
      <w:spacing w:before="130" w:line="260" w:lineRule="atLeast"/>
      <w:ind w:left="864" w:hanging="504"/>
      <w:jc w:val="both"/>
    </w:pPr>
    <w:rPr>
      <w:i/>
      <w:iCs/>
      <w:sz w:val="24"/>
      <w:szCs w:val="20"/>
    </w:rPr>
  </w:style>
  <w:style w:type="paragraph" w:customStyle="1" w:styleId="52">
    <w:name w:val="Стиль5"/>
    <w:basedOn w:val="4"/>
    <w:uiPriority w:val="99"/>
    <w:rsid w:val="00460BF3"/>
    <w:pPr>
      <w:keepNext w:val="0"/>
      <w:tabs>
        <w:tab w:val="left" w:pos="1800"/>
      </w:tabs>
      <w:spacing w:before="130" w:after="130" w:line="260" w:lineRule="atLeast"/>
      <w:ind w:left="1368" w:hanging="648"/>
      <w:jc w:val="both"/>
    </w:pPr>
    <w:rPr>
      <w:b w:val="0"/>
      <w:bCs w:val="0"/>
      <w:i/>
      <w:u w:val="single"/>
    </w:rPr>
  </w:style>
  <w:style w:type="paragraph" w:customStyle="1" w:styleId="2TimesNewRoman12pt">
    <w:name w:val="Стиль Заголовок 2 + Times New Roman 12 pt"/>
    <w:basedOn w:val="2"/>
    <w:uiPriority w:val="99"/>
    <w:rsid w:val="00460BF3"/>
    <w:pPr>
      <w:spacing w:before="240" w:after="60" w:line="260" w:lineRule="atLeast"/>
      <w:ind w:left="1214" w:hanging="360"/>
      <w:jc w:val="both"/>
    </w:pPr>
    <w:rPr>
      <w:rFonts w:cs="Arial"/>
      <w:i/>
      <w:iCs/>
      <w:sz w:val="22"/>
    </w:rPr>
  </w:style>
  <w:style w:type="paragraph" w:customStyle="1" w:styleId="3TimesNewRoman12pt">
    <w:name w:val="Стиль Заголовок 3 + Times New Roman 12 pt подчеркивание"/>
    <w:basedOn w:val="3"/>
    <w:uiPriority w:val="99"/>
    <w:rsid w:val="00460BF3"/>
    <w:pPr>
      <w:tabs>
        <w:tab w:val="left" w:pos="1212"/>
      </w:tabs>
      <w:spacing w:before="240" w:after="60"/>
      <w:ind w:left="1212" w:hanging="1200"/>
      <w:jc w:val="both"/>
    </w:pPr>
    <w:rPr>
      <w:rFonts w:cs="Arial"/>
      <w:i/>
      <w:sz w:val="24"/>
      <w:szCs w:val="26"/>
    </w:rPr>
  </w:style>
  <w:style w:type="paragraph" w:customStyle="1" w:styleId="411">
    <w:name w:val="Заголовок 4.1"/>
    <w:basedOn w:val="3TimesNewRoman12pt"/>
    <w:uiPriority w:val="99"/>
    <w:rsid w:val="00460BF3"/>
    <w:pPr>
      <w:tabs>
        <w:tab w:val="clear" w:pos="1212"/>
        <w:tab w:val="left" w:pos="1226"/>
      </w:tabs>
      <w:ind w:left="2306" w:hanging="720"/>
    </w:pPr>
  </w:style>
  <w:style w:type="paragraph" w:customStyle="1" w:styleId="412">
    <w:name w:val="Нумерованный список 41"/>
    <w:basedOn w:val="a2"/>
    <w:uiPriority w:val="99"/>
    <w:rsid w:val="00460BF3"/>
    <w:pPr>
      <w:tabs>
        <w:tab w:val="left" w:pos="1209"/>
      </w:tabs>
      <w:spacing w:before="0" w:after="0"/>
      <w:ind w:left="1209" w:hanging="360"/>
      <w:jc w:val="both"/>
    </w:pPr>
    <w:rPr>
      <w:sz w:val="22"/>
      <w:szCs w:val="20"/>
    </w:rPr>
  </w:style>
  <w:style w:type="paragraph" w:customStyle="1" w:styleId="214">
    <w:name w:val="Заголовок 2.1"/>
    <w:basedOn w:val="29"/>
    <w:uiPriority w:val="99"/>
    <w:rsid w:val="00460BF3"/>
    <w:pPr>
      <w:keepNext/>
      <w:keepLines/>
      <w:tabs>
        <w:tab w:val="left" w:pos="600"/>
        <w:tab w:val="right" w:leader="dot" w:pos="9600"/>
      </w:tabs>
      <w:spacing w:before="0" w:after="0" w:line="260" w:lineRule="atLeast"/>
      <w:ind w:left="0" w:right="-5" w:hanging="600"/>
      <w:jc w:val="both"/>
    </w:pPr>
    <w:rPr>
      <w:i/>
      <w:iCs/>
      <w:smallCaps/>
      <w:sz w:val="20"/>
      <w:szCs w:val="20"/>
    </w:rPr>
  </w:style>
  <w:style w:type="paragraph" w:customStyle="1" w:styleId="221">
    <w:name w:val="Заголовок 2.2."/>
    <w:basedOn w:val="214"/>
    <w:uiPriority w:val="99"/>
    <w:rsid w:val="00460BF3"/>
    <w:pPr>
      <w:tabs>
        <w:tab w:val="left" w:pos="1211"/>
      </w:tabs>
      <w:ind w:left="1211" w:hanging="360"/>
    </w:pPr>
  </w:style>
  <w:style w:type="paragraph" w:customStyle="1" w:styleId="1120">
    <w:name w:val="1.1. Заголовок 2"/>
    <w:basedOn w:val="29"/>
    <w:uiPriority w:val="99"/>
    <w:rsid w:val="00460BF3"/>
    <w:pPr>
      <w:tabs>
        <w:tab w:val="left" w:pos="441"/>
        <w:tab w:val="left" w:pos="600"/>
        <w:tab w:val="right" w:leader="dot" w:pos="9600"/>
      </w:tabs>
      <w:spacing w:before="0" w:after="0" w:line="260" w:lineRule="atLeast"/>
      <w:ind w:left="872" w:right="-5" w:hanging="432"/>
    </w:pPr>
    <w:rPr>
      <w:smallCaps/>
      <w:sz w:val="20"/>
      <w:szCs w:val="20"/>
    </w:rPr>
  </w:style>
  <w:style w:type="paragraph" w:customStyle="1" w:styleId="1110">
    <w:name w:val="Стиль Заголовок 1 + полужирный Междустр.интервал:  множитель 11 ин"/>
    <w:basedOn w:val="10"/>
    <w:uiPriority w:val="99"/>
    <w:rsid w:val="00460BF3"/>
    <w:pPr>
      <w:widowControl w:val="0"/>
      <w:tabs>
        <w:tab w:val="left" w:pos="480"/>
        <w:tab w:val="left" w:pos="1226"/>
      </w:tabs>
      <w:spacing w:line="264" w:lineRule="auto"/>
      <w:ind w:left="1657" w:hanging="432"/>
      <w:jc w:val="center"/>
    </w:pPr>
    <w:rPr>
      <w:b/>
      <w:bCs/>
      <w:szCs w:val="20"/>
      <w:u w:val="none"/>
    </w:rPr>
  </w:style>
  <w:style w:type="paragraph" w:customStyle="1" w:styleId="114pt">
    <w:name w:val="Стиль Заголовок 1 + 14 pt полужирный Черный Междустр.интервал:  ..."/>
    <w:basedOn w:val="10"/>
    <w:uiPriority w:val="99"/>
    <w:rsid w:val="00460BF3"/>
    <w:pPr>
      <w:widowControl w:val="0"/>
      <w:pBdr>
        <w:top w:val="single" w:sz="4" w:space="1" w:color="000000"/>
        <w:left w:val="single" w:sz="4" w:space="4" w:color="000000"/>
        <w:bottom w:val="single" w:sz="4" w:space="1" w:color="000000"/>
        <w:right w:val="single" w:sz="4" w:space="4" w:color="000000"/>
      </w:pBdr>
      <w:tabs>
        <w:tab w:val="left" w:pos="284"/>
        <w:tab w:val="left" w:pos="480"/>
      </w:tabs>
      <w:spacing w:line="264" w:lineRule="auto"/>
      <w:ind w:left="715" w:hanging="432"/>
      <w:jc w:val="center"/>
    </w:pPr>
    <w:rPr>
      <w:b/>
      <w:bCs/>
      <w:color w:val="000000"/>
      <w:szCs w:val="20"/>
      <w:u w:val="none"/>
    </w:rPr>
  </w:style>
  <w:style w:type="paragraph" w:customStyle="1" w:styleId="bulletiki">
    <w:name w:val="bulletiki"/>
    <w:basedOn w:val="a2"/>
    <w:uiPriority w:val="99"/>
    <w:rsid w:val="00460BF3"/>
    <w:pPr>
      <w:tabs>
        <w:tab w:val="left" w:pos="567"/>
      </w:tabs>
      <w:spacing w:before="0" w:after="120"/>
      <w:ind w:left="567" w:hanging="567"/>
      <w:jc w:val="both"/>
    </w:pPr>
    <w:rPr>
      <w:rFonts w:ascii="Arial" w:hAnsi="Arial"/>
      <w:sz w:val="22"/>
      <w:szCs w:val="20"/>
      <w:lang w:val="en-GB"/>
    </w:rPr>
  </w:style>
  <w:style w:type="paragraph" w:customStyle="1" w:styleId="Subject">
    <w:name w:val="Subject"/>
    <w:basedOn w:val="a2"/>
    <w:next w:val="a2"/>
    <w:uiPriority w:val="99"/>
    <w:rsid w:val="00460BF3"/>
    <w:pPr>
      <w:keepLines/>
      <w:spacing w:before="0" w:after="130" w:line="260" w:lineRule="exact"/>
      <w:jc w:val="both"/>
    </w:pPr>
    <w:rPr>
      <w:rFonts w:ascii="Arial" w:hAnsi="Arial"/>
      <w:b/>
      <w:sz w:val="22"/>
      <w:szCs w:val="20"/>
      <w:lang w:val="en-GB"/>
    </w:rPr>
  </w:style>
  <w:style w:type="paragraph" w:customStyle="1" w:styleId="IndentedText">
    <w:name w:val="IndentedText"/>
    <w:basedOn w:val="Text0"/>
    <w:uiPriority w:val="99"/>
    <w:rsid w:val="00460BF3"/>
  </w:style>
  <w:style w:type="paragraph" w:customStyle="1" w:styleId="KPMGSmalllogo">
    <w:name w:val="KPMG Small logo"/>
    <w:basedOn w:val="a2"/>
    <w:uiPriority w:val="99"/>
    <w:rsid w:val="00460BF3"/>
    <w:pPr>
      <w:spacing w:before="360" w:after="120"/>
      <w:jc w:val="both"/>
    </w:pPr>
    <w:rPr>
      <w:rFonts w:ascii="KPMG Logo" w:hAnsi="KPMG Logo"/>
      <w:sz w:val="20"/>
      <w:szCs w:val="20"/>
      <w:lang w:val="en-GB"/>
    </w:rPr>
  </w:style>
  <w:style w:type="paragraph" w:styleId="HTML0">
    <w:name w:val="HTML Preformatted"/>
    <w:basedOn w:val="a2"/>
    <w:link w:val="HTML1"/>
    <w:uiPriority w:val="99"/>
    <w:rsid w:val="00460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Arial Unicode MS" w:eastAsia="Calibri" w:hAnsi="Arial Unicode MS"/>
      <w:sz w:val="20"/>
      <w:szCs w:val="20"/>
      <w:lang w:val="en-US"/>
    </w:rPr>
  </w:style>
  <w:style w:type="character" w:customStyle="1" w:styleId="HTML1">
    <w:name w:val="Стандартный HTML Знак1"/>
    <w:basedOn w:val="a3"/>
    <w:link w:val="HTML0"/>
    <w:uiPriority w:val="99"/>
    <w:rsid w:val="00460BF3"/>
    <w:rPr>
      <w:rFonts w:ascii="Arial Unicode MS" w:eastAsia="Calibri" w:hAnsi="Arial Unicode MS" w:cs="Times New Roman"/>
      <w:sz w:val="20"/>
      <w:szCs w:val="20"/>
      <w:lang w:val="en-US" w:eastAsia="ar-SA"/>
    </w:rPr>
  </w:style>
  <w:style w:type="paragraph" w:customStyle="1" w:styleId="KPMGLargelogo">
    <w:name w:val="KPMG Large logo"/>
    <w:basedOn w:val="a2"/>
    <w:uiPriority w:val="99"/>
    <w:rsid w:val="00460BF3"/>
    <w:pPr>
      <w:spacing w:before="0" w:after="0"/>
      <w:jc w:val="both"/>
    </w:pPr>
    <w:rPr>
      <w:rFonts w:ascii="KPMG Logo" w:hAnsi="KPMG Logo"/>
      <w:sz w:val="44"/>
      <w:szCs w:val="20"/>
      <w:lang w:val="en-GB"/>
    </w:rPr>
  </w:style>
  <w:style w:type="paragraph" w:customStyle="1" w:styleId="Iiiaeuiueaaceaniienoiee">
    <w:name w:val="Ii?iaeuiue aac e?aniie no?iee"/>
    <w:basedOn w:val="a2"/>
    <w:uiPriority w:val="99"/>
    <w:rsid w:val="00460BF3"/>
    <w:pPr>
      <w:widowControl w:val="0"/>
      <w:spacing w:before="80" w:after="80"/>
      <w:jc w:val="both"/>
    </w:pPr>
    <w:rPr>
      <w:rFonts w:ascii="TimesDL" w:hAnsi="TimesDL"/>
      <w:sz w:val="22"/>
      <w:szCs w:val="20"/>
    </w:rPr>
  </w:style>
  <w:style w:type="paragraph" w:customStyle="1" w:styleId="body">
    <w:name w:val="body"/>
    <w:basedOn w:val="bulletiki"/>
    <w:uiPriority w:val="99"/>
    <w:rsid w:val="00460BF3"/>
    <w:pPr>
      <w:tabs>
        <w:tab w:val="clear" w:pos="567"/>
      </w:tabs>
      <w:spacing w:before="120"/>
      <w:ind w:left="0" w:firstLine="0"/>
    </w:pPr>
    <w:rPr>
      <w:rFonts w:ascii="Times New Roman" w:hAnsi="Times New Roman"/>
      <w:lang w:val="ru-RU"/>
    </w:rPr>
  </w:style>
  <w:style w:type="paragraph" w:customStyle="1" w:styleId="Tablenums">
    <w:name w:val="Tablenums"/>
    <w:basedOn w:val="a2"/>
    <w:uiPriority w:val="99"/>
    <w:rsid w:val="00460BF3"/>
    <w:pPr>
      <w:tabs>
        <w:tab w:val="decimal" w:pos="794"/>
      </w:tabs>
      <w:spacing w:before="0" w:after="0"/>
    </w:pPr>
    <w:rPr>
      <w:sz w:val="18"/>
      <w:szCs w:val="20"/>
    </w:rPr>
  </w:style>
  <w:style w:type="paragraph" w:customStyle="1" w:styleId="2d">
    <w:name w:val="Список2"/>
    <w:basedOn w:val="aff2"/>
    <w:uiPriority w:val="99"/>
    <w:rsid w:val="00460BF3"/>
  </w:style>
  <w:style w:type="paragraph" w:customStyle="1" w:styleId="2e">
    <w:name w:val="Номер2"/>
    <w:basedOn w:val="2d"/>
    <w:uiPriority w:val="99"/>
    <w:rsid w:val="00460BF3"/>
    <w:pPr>
      <w:tabs>
        <w:tab w:val="clear" w:pos="720"/>
        <w:tab w:val="left" w:pos="360"/>
        <w:tab w:val="left" w:pos="851"/>
        <w:tab w:val="left" w:pos="1209"/>
      </w:tabs>
      <w:spacing w:before="40" w:after="40"/>
      <w:ind w:left="360"/>
    </w:pPr>
    <w:rPr>
      <w:rFonts w:ascii="Times New Roman" w:hAnsi="Times New Roman"/>
    </w:rPr>
  </w:style>
  <w:style w:type="paragraph" w:customStyle="1" w:styleId="Tabletext">
    <w:name w:val="Table text"/>
    <w:basedOn w:val="Text0"/>
    <w:uiPriority w:val="99"/>
    <w:rsid w:val="00460BF3"/>
  </w:style>
  <w:style w:type="paragraph" w:customStyle="1" w:styleId="bul1">
    <w:name w:val="bul1"/>
    <w:basedOn w:val="a2"/>
    <w:uiPriority w:val="99"/>
    <w:rsid w:val="00460BF3"/>
    <w:pPr>
      <w:tabs>
        <w:tab w:val="left" w:pos="1134"/>
      </w:tabs>
      <w:overflowPunct w:val="0"/>
      <w:autoSpaceDE w:val="0"/>
      <w:spacing w:before="120" w:after="0"/>
      <w:ind w:left="1134" w:hanging="567"/>
      <w:jc w:val="both"/>
      <w:textAlignment w:val="baseline"/>
    </w:pPr>
    <w:rPr>
      <w:sz w:val="22"/>
      <w:szCs w:val="20"/>
    </w:rPr>
  </w:style>
  <w:style w:type="paragraph" w:customStyle="1" w:styleId="Tabletext0">
    <w:name w:val="Tabletext"/>
    <w:basedOn w:val="a2"/>
    <w:uiPriority w:val="99"/>
    <w:rsid w:val="00460BF3"/>
    <w:pPr>
      <w:spacing w:before="0" w:after="0"/>
      <w:ind w:left="153" w:hanging="153"/>
    </w:pPr>
    <w:rPr>
      <w:sz w:val="18"/>
      <w:szCs w:val="20"/>
    </w:rPr>
  </w:style>
  <w:style w:type="paragraph" w:customStyle="1" w:styleId="affff6">
    <w:name w:val="ссс"/>
    <w:basedOn w:val="a2"/>
    <w:uiPriority w:val="99"/>
    <w:rsid w:val="00460BF3"/>
    <w:pPr>
      <w:keepLines/>
      <w:widowControl w:val="0"/>
      <w:spacing w:before="0" w:after="0" w:line="360" w:lineRule="auto"/>
      <w:ind w:firstLine="720"/>
      <w:jc w:val="both"/>
    </w:pPr>
    <w:rPr>
      <w:sz w:val="22"/>
      <w:szCs w:val="20"/>
    </w:rPr>
  </w:style>
  <w:style w:type="paragraph" w:customStyle="1" w:styleId="Numbering">
    <w:name w:val="Numbering"/>
    <w:basedOn w:val="a2"/>
    <w:uiPriority w:val="99"/>
    <w:rsid w:val="00460BF3"/>
    <w:pPr>
      <w:spacing w:before="130" w:after="0"/>
      <w:ind w:left="284" w:hanging="284"/>
      <w:jc w:val="both"/>
    </w:pPr>
    <w:rPr>
      <w:sz w:val="22"/>
      <w:szCs w:val="20"/>
    </w:rPr>
  </w:style>
  <w:style w:type="paragraph" w:customStyle="1" w:styleId="1ff3">
    <w:name w:val="Текст1"/>
    <w:basedOn w:val="a2"/>
    <w:uiPriority w:val="99"/>
    <w:rsid w:val="00460BF3"/>
    <w:pPr>
      <w:spacing w:before="0" w:after="0"/>
      <w:jc w:val="both"/>
    </w:pPr>
    <w:rPr>
      <w:rFonts w:ascii="Courier New" w:hAnsi="Courier New"/>
      <w:sz w:val="20"/>
      <w:szCs w:val="20"/>
    </w:rPr>
  </w:style>
  <w:style w:type="paragraph" w:styleId="affff7">
    <w:name w:val="caption"/>
    <w:basedOn w:val="a2"/>
    <w:uiPriority w:val="99"/>
    <w:qFormat/>
    <w:rsid w:val="00460BF3"/>
    <w:pPr>
      <w:spacing w:before="0" w:after="0"/>
    </w:pPr>
    <w:rPr>
      <w:sz w:val="22"/>
      <w:szCs w:val="20"/>
      <w:lang w:val="en-US"/>
    </w:rPr>
  </w:style>
  <w:style w:type="paragraph" w:customStyle="1" w:styleId="ConsCell">
    <w:name w:val="ConsCell"/>
    <w:uiPriority w:val="99"/>
    <w:rsid w:val="00460BF3"/>
    <w:pPr>
      <w:widowControl w:val="0"/>
      <w:suppressAutoHyphens/>
      <w:spacing w:after="0" w:line="240" w:lineRule="auto"/>
    </w:pPr>
    <w:rPr>
      <w:rFonts w:ascii="Arial" w:eastAsia="Calibri" w:hAnsi="Arial" w:cs="Times New Roman"/>
      <w:sz w:val="20"/>
      <w:szCs w:val="20"/>
      <w:lang w:eastAsia="ar-SA"/>
    </w:rPr>
  </w:style>
  <w:style w:type="paragraph" w:customStyle="1" w:styleId="xl53">
    <w:name w:val="xl53"/>
    <w:basedOn w:val="a2"/>
    <w:uiPriority w:val="99"/>
    <w:rsid w:val="00460BF3"/>
    <w:pPr>
      <w:pBdr>
        <w:top w:val="single" w:sz="8" w:space="0" w:color="000000"/>
        <w:left w:val="single" w:sz="4" w:space="0" w:color="000000"/>
        <w:bottom w:val="single" w:sz="4" w:space="0" w:color="000000"/>
        <w:right w:val="single" w:sz="4" w:space="0" w:color="000000"/>
      </w:pBdr>
      <w:spacing w:before="280" w:after="280"/>
      <w:jc w:val="center"/>
    </w:pPr>
    <w:rPr>
      <w:rFonts w:ascii="Arial" w:hAnsi="Arial" w:cs="Arial"/>
      <w:sz w:val="18"/>
      <w:szCs w:val="18"/>
      <w:lang w:val="en-US"/>
    </w:rPr>
  </w:style>
  <w:style w:type="paragraph" w:customStyle="1" w:styleId="Graphic">
    <w:name w:val="Graphic"/>
    <w:basedOn w:val="affff7"/>
    <w:uiPriority w:val="99"/>
    <w:rsid w:val="00460BF3"/>
    <w:pPr>
      <w:pBdr>
        <w:top w:val="single" w:sz="4" w:space="1" w:color="000000"/>
        <w:left w:val="single" w:sz="4" w:space="1" w:color="000000"/>
        <w:bottom w:val="single" w:sz="4" w:space="1" w:color="000000"/>
        <w:right w:val="single" w:sz="4" w:space="1" w:color="000000"/>
      </w:pBdr>
      <w:jc w:val="center"/>
    </w:pPr>
  </w:style>
  <w:style w:type="paragraph" w:customStyle="1" w:styleId="zreportaddinfoit">
    <w:name w:val="zreport addinfoit"/>
    <w:basedOn w:val="a2"/>
    <w:uiPriority w:val="99"/>
    <w:rsid w:val="00460BF3"/>
    <w:pPr>
      <w:spacing w:before="0" w:after="0" w:line="260" w:lineRule="atLeast"/>
      <w:jc w:val="center"/>
    </w:pPr>
    <w:rPr>
      <w:i/>
      <w:sz w:val="20"/>
      <w:szCs w:val="20"/>
      <w:lang w:val="en-US"/>
    </w:rPr>
  </w:style>
  <w:style w:type="paragraph" w:customStyle="1" w:styleId="xl27">
    <w:name w:val="xl27"/>
    <w:basedOn w:val="a2"/>
    <w:uiPriority w:val="99"/>
    <w:rsid w:val="00460BF3"/>
    <w:pPr>
      <w:spacing w:before="280" w:after="280"/>
      <w:jc w:val="center"/>
    </w:pPr>
    <w:rPr>
      <w:rFonts w:ascii="Arial" w:hAnsi="Arial" w:cs="Arial"/>
      <w:b/>
      <w:bCs/>
      <w:sz w:val="22"/>
      <w:szCs w:val="22"/>
      <w:lang w:val="en-US"/>
    </w:rPr>
  </w:style>
  <w:style w:type="paragraph" w:customStyle="1" w:styleId="ConsPlusNonformat">
    <w:name w:val="ConsPlusNonformat"/>
    <w:uiPriority w:val="99"/>
    <w:rsid w:val="00460BF3"/>
    <w:pPr>
      <w:suppressAutoHyphens/>
      <w:autoSpaceDE w:val="0"/>
      <w:spacing w:after="0" w:line="240" w:lineRule="auto"/>
    </w:pPr>
    <w:rPr>
      <w:rFonts w:ascii="Courier New" w:eastAsia="MS Mincho" w:hAnsi="Courier New" w:cs="Courier New"/>
      <w:sz w:val="20"/>
      <w:szCs w:val="20"/>
      <w:lang w:eastAsia="ar-SA"/>
    </w:rPr>
  </w:style>
  <w:style w:type="paragraph" w:customStyle="1" w:styleId="215">
    <w:name w:val="Основной текст 21"/>
    <w:basedOn w:val="a2"/>
    <w:uiPriority w:val="99"/>
    <w:rsid w:val="00460BF3"/>
    <w:pPr>
      <w:tabs>
        <w:tab w:val="left" w:pos="360"/>
      </w:tabs>
      <w:spacing w:before="0" w:after="120"/>
      <w:jc w:val="both"/>
    </w:pPr>
    <w:rPr>
      <w:szCs w:val="20"/>
    </w:rPr>
  </w:style>
  <w:style w:type="paragraph" w:customStyle="1" w:styleId="a1">
    <w:name w:val="Маркированный список МнУр"/>
    <w:basedOn w:val="a2"/>
    <w:uiPriority w:val="99"/>
    <w:rsid w:val="00460BF3"/>
    <w:pPr>
      <w:numPr>
        <w:numId w:val="11"/>
      </w:numPr>
      <w:spacing w:before="120" w:after="0"/>
    </w:pPr>
  </w:style>
  <w:style w:type="paragraph" w:customStyle="1" w:styleId="StyleFirstline127cm">
    <w:name w:val="Style First line:  127 cm"/>
    <w:basedOn w:val="a2"/>
    <w:uiPriority w:val="99"/>
    <w:rsid w:val="00460BF3"/>
    <w:pPr>
      <w:spacing w:before="120" w:after="0"/>
      <w:ind w:firstLine="720"/>
      <w:jc w:val="both"/>
    </w:pPr>
    <w:rPr>
      <w:rFonts w:ascii="Arial" w:hAnsi="Arial"/>
      <w:szCs w:val="20"/>
    </w:rPr>
  </w:style>
  <w:style w:type="paragraph" w:customStyle="1" w:styleId="g4">
    <w:name w:val="g"/>
    <w:basedOn w:val="a2"/>
    <w:uiPriority w:val="99"/>
    <w:rsid w:val="00460BF3"/>
    <w:pPr>
      <w:spacing w:before="280" w:after="280"/>
    </w:pPr>
  </w:style>
  <w:style w:type="paragraph" w:customStyle="1" w:styleId="2f">
    <w:name w:val="Знак2 Знак Знак Знак"/>
    <w:basedOn w:val="a2"/>
    <w:next w:val="a2"/>
    <w:uiPriority w:val="99"/>
    <w:rsid w:val="00460BF3"/>
    <w:pPr>
      <w:spacing w:before="280" w:after="280"/>
    </w:pPr>
    <w:rPr>
      <w:rFonts w:ascii="Tahoma" w:hAnsi="Tahoma"/>
      <w:sz w:val="20"/>
      <w:szCs w:val="20"/>
      <w:lang w:val="en-US"/>
    </w:rPr>
  </w:style>
  <w:style w:type="paragraph" w:customStyle="1" w:styleId="1ff4">
    <w:name w:val="Основной текст с отступом1"/>
    <w:basedOn w:val="a2"/>
    <w:uiPriority w:val="99"/>
    <w:rsid w:val="00460BF3"/>
    <w:pPr>
      <w:spacing w:before="0" w:after="0"/>
      <w:ind w:firstLine="720"/>
      <w:jc w:val="both"/>
    </w:pPr>
    <w:rPr>
      <w:b/>
      <w:bCs/>
    </w:rPr>
  </w:style>
  <w:style w:type="paragraph" w:customStyle="1" w:styleId="113">
    <w:name w:val="Обычный11"/>
    <w:uiPriority w:val="99"/>
    <w:rsid w:val="00460BF3"/>
    <w:pPr>
      <w:widowControl w:val="0"/>
      <w:suppressAutoHyphens/>
      <w:spacing w:after="0" w:line="300" w:lineRule="auto"/>
      <w:ind w:left="680"/>
    </w:pPr>
    <w:rPr>
      <w:rFonts w:ascii="Times New Roman" w:eastAsia="Calibri" w:hAnsi="Times New Roman" w:cs="Times New Roman"/>
      <w:sz w:val="24"/>
      <w:szCs w:val="20"/>
      <w:lang w:eastAsia="ar-SA"/>
    </w:rPr>
  </w:style>
  <w:style w:type="paragraph" w:customStyle="1" w:styleId="affff8">
    <w:name w:val="Íîðìàëüíûé"/>
    <w:uiPriority w:val="99"/>
    <w:rsid w:val="00460BF3"/>
    <w:pPr>
      <w:suppressAutoHyphens/>
      <w:spacing w:after="0" w:line="240" w:lineRule="auto"/>
    </w:pPr>
    <w:rPr>
      <w:rFonts w:ascii="Courier New" w:eastAsia="Calibri" w:hAnsi="Courier New" w:cs="Times New Roman"/>
      <w:sz w:val="24"/>
      <w:szCs w:val="20"/>
      <w:lang w:val="en-US" w:eastAsia="ar-SA"/>
    </w:rPr>
  </w:style>
  <w:style w:type="paragraph" w:customStyle="1" w:styleId="111">
    <w:name w:val="Стиль заг 1.1.1"/>
    <w:basedOn w:val="a2"/>
    <w:uiPriority w:val="99"/>
    <w:rsid w:val="00460BF3"/>
    <w:pPr>
      <w:numPr>
        <w:numId w:val="7"/>
      </w:numPr>
    </w:pPr>
  </w:style>
  <w:style w:type="paragraph" w:customStyle="1" w:styleId="101">
    <w:name w:val="Оглавление 10"/>
    <w:basedOn w:val="1a"/>
    <w:uiPriority w:val="99"/>
    <w:rsid w:val="00460BF3"/>
    <w:pPr>
      <w:tabs>
        <w:tab w:val="right" w:leader="dot" w:pos="7091"/>
      </w:tabs>
      <w:ind w:left="2547"/>
    </w:pPr>
  </w:style>
  <w:style w:type="paragraph" w:customStyle="1" w:styleId="affff9">
    <w:name w:val="Содержимое таблицы"/>
    <w:basedOn w:val="a2"/>
    <w:uiPriority w:val="99"/>
    <w:rsid w:val="00460BF3"/>
    <w:pPr>
      <w:suppressLineNumbers/>
    </w:pPr>
  </w:style>
  <w:style w:type="paragraph" w:customStyle="1" w:styleId="affffa">
    <w:name w:val="Заголовок таблицы"/>
    <w:basedOn w:val="affff9"/>
    <w:uiPriority w:val="99"/>
    <w:rsid w:val="00460BF3"/>
    <w:pPr>
      <w:jc w:val="center"/>
    </w:pPr>
    <w:rPr>
      <w:b/>
      <w:bCs/>
    </w:rPr>
  </w:style>
  <w:style w:type="paragraph" w:customStyle="1" w:styleId="affffb">
    <w:name w:val="Содержимое врезки"/>
    <w:basedOn w:val="aff1"/>
    <w:uiPriority w:val="99"/>
    <w:rsid w:val="00460BF3"/>
  </w:style>
  <w:style w:type="paragraph" w:customStyle="1" w:styleId="Times12">
    <w:name w:val="Times 12"/>
    <w:basedOn w:val="a2"/>
    <w:uiPriority w:val="99"/>
    <w:rsid w:val="00460BF3"/>
    <w:pPr>
      <w:overflowPunct w:val="0"/>
      <w:autoSpaceDE w:val="0"/>
      <w:ind w:firstLine="567"/>
      <w:jc w:val="both"/>
    </w:pPr>
    <w:rPr>
      <w:bCs/>
      <w:szCs w:val="22"/>
    </w:rPr>
  </w:style>
  <w:style w:type="paragraph" w:customStyle="1" w:styleId="3f3f3f3f3f3f3f3f3f3f3f3f">
    <w:name w:val="Т3fа3fб3fл3fи3fц3fа3f ш3fа3fп3fк3fа3f"/>
    <w:basedOn w:val="a2"/>
    <w:uiPriority w:val="99"/>
    <w:rsid w:val="00460BF3"/>
    <w:pPr>
      <w:keepNext/>
      <w:suppressAutoHyphens w:val="0"/>
      <w:autoSpaceDE w:val="0"/>
      <w:spacing w:before="40" w:after="40"/>
      <w:ind w:left="57" w:right="57"/>
    </w:pPr>
    <w:rPr>
      <w:sz w:val="22"/>
    </w:rPr>
  </w:style>
  <w:style w:type="paragraph" w:customStyle="1" w:styleId="3f3f3f3f3f3f3f3f3f3f3f3f0">
    <w:name w:val="Т3fа3fб3fл3fи3fц3fа3f т3fе3fк3fс3fт3f"/>
    <w:basedOn w:val="a2"/>
    <w:uiPriority w:val="99"/>
    <w:rsid w:val="00460BF3"/>
    <w:pPr>
      <w:suppressAutoHyphens w:val="0"/>
      <w:autoSpaceDE w:val="0"/>
      <w:spacing w:before="40" w:after="40"/>
      <w:ind w:left="57" w:right="57"/>
    </w:pPr>
  </w:style>
  <w:style w:type="paragraph" w:customStyle="1" w:styleId="Body0">
    <w:name w:val="Body"/>
    <w:uiPriority w:val="99"/>
    <w:rsid w:val="00460BF3"/>
    <w:pPr>
      <w:suppressAutoHyphens/>
      <w:spacing w:after="0" w:line="240" w:lineRule="auto"/>
    </w:pPr>
    <w:rPr>
      <w:rFonts w:ascii="Helvetica" w:eastAsia="Calibri" w:hAnsi="Helvetica" w:cs="Times New Roman"/>
      <w:color w:val="000000"/>
      <w:sz w:val="24"/>
      <w:szCs w:val="20"/>
      <w:lang w:val="en-GB" w:eastAsia="ar-SA"/>
    </w:rPr>
  </w:style>
  <w:style w:type="paragraph" w:customStyle="1" w:styleId="1ff5">
    <w:name w:val="Цитата1"/>
    <w:basedOn w:val="a2"/>
    <w:uiPriority w:val="99"/>
    <w:rsid w:val="00460BF3"/>
    <w:pPr>
      <w:spacing w:before="0" w:after="120"/>
      <w:ind w:left="1440" w:right="1440"/>
    </w:pPr>
    <w:rPr>
      <w:szCs w:val="20"/>
    </w:rPr>
  </w:style>
  <w:style w:type="paragraph" w:customStyle="1" w:styleId="222">
    <w:name w:val="Основной текст с отступом 22"/>
    <w:basedOn w:val="a2"/>
    <w:uiPriority w:val="99"/>
    <w:rsid w:val="00460BF3"/>
    <w:pPr>
      <w:spacing w:before="0" w:after="120" w:line="480" w:lineRule="auto"/>
      <w:ind w:left="283"/>
    </w:pPr>
    <w:rPr>
      <w:szCs w:val="20"/>
    </w:rPr>
  </w:style>
  <w:style w:type="character" w:styleId="affffc">
    <w:name w:val="annotation reference"/>
    <w:basedOn w:val="a3"/>
    <w:uiPriority w:val="99"/>
    <w:rsid w:val="00460BF3"/>
    <w:rPr>
      <w:rFonts w:cs="Times New Roman"/>
      <w:sz w:val="16"/>
    </w:rPr>
  </w:style>
  <w:style w:type="character" w:customStyle="1" w:styleId="216">
    <w:name w:val="Основной текст с отступом 2 Знак1"/>
    <w:basedOn w:val="a3"/>
    <w:link w:val="2f0"/>
    <w:uiPriority w:val="99"/>
    <w:semiHidden/>
    <w:rsid w:val="00460BF3"/>
    <w:rPr>
      <w:rFonts w:ascii="Times New Roman" w:eastAsia="Calibri" w:hAnsi="Times New Roman" w:cs="Times New Roman"/>
      <w:sz w:val="24"/>
      <w:szCs w:val="24"/>
      <w:lang w:eastAsia="ar-SA"/>
    </w:rPr>
  </w:style>
  <w:style w:type="paragraph" w:styleId="2f0">
    <w:name w:val="Body Text Indent 2"/>
    <w:basedOn w:val="a2"/>
    <w:link w:val="216"/>
    <w:uiPriority w:val="99"/>
    <w:semiHidden/>
    <w:rsid w:val="00460BF3"/>
    <w:pPr>
      <w:spacing w:after="120" w:line="480" w:lineRule="auto"/>
      <w:ind w:left="283"/>
    </w:pPr>
    <w:rPr>
      <w:rFonts w:eastAsia="Calibri"/>
    </w:rPr>
  </w:style>
  <w:style w:type="character" w:customStyle="1" w:styleId="314">
    <w:name w:val="Основной текст с отступом 3 Знак1"/>
    <w:basedOn w:val="a3"/>
    <w:link w:val="3a"/>
    <w:uiPriority w:val="99"/>
    <w:semiHidden/>
    <w:rsid w:val="00460BF3"/>
    <w:rPr>
      <w:rFonts w:ascii="Times New Roman" w:eastAsia="Calibri" w:hAnsi="Times New Roman" w:cs="Times New Roman"/>
      <w:sz w:val="16"/>
      <w:szCs w:val="16"/>
      <w:lang w:eastAsia="ar-SA"/>
    </w:rPr>
  </w:style>
  <w:style w:type="paragraph" w:styleId="3a">
    <w:name w:val="Body Text Indent 3"/>
    <w:basedOn w:val="a2"/>
    <w:link w:val="314"/>
    <w:uiPriority w:val="99"/>
    <w:semiHidden/>
    <w:rsid w:val="00460BF3"/>
    <w:pPr>
      <w:spacing w:after="120"/>
      <w:ind w:left="283"/>
    </w:pPr>
    <w:rPr>
      <w:rFonts w:eastAsia="Calibri"/>
      <w:sz w:val="16"/>
      <w:szCs w:val="16"/>
    </w:rPr>
  </w:style>
  <w:style w:type="paragraph" w:customStyle="1" w:styleId="style13318853190000000019msonormal">
    <w:name w:val="style_13318853190000000019msonormal"/>
    <w:basedOn w:val="a2"/>
    <w:uiPriority w:val="99"/>
    <w:rsid w:val="00460BF3"/>
    <w:pPr>
      <w:suppressAutoHyphens w:val="0"/>
      <w:spacing w:beforeAutospacing="1" w:afterAutospacing="1"/>
    </w:pPr>
    <w:rPr>
      <w:lang w:eastAsia="ru-RU"/>
    </w:rPr>
  </w:style>
  <w:style w:type="character" w:customStyle="1" w:styleId="style17">
    <w:name w:val="style17"/>
    <w:uiPriority w:val="99"/>
    <w:rsid w:val="00460BF3"/>
  </w:style>
  <w:style w:type="paragraph" w:customStyle="1" w:styleId="2f1">
    <w:name w:val="Основной текст с отступом2"/>
    <w:basedOn w:val="a2"/>
    <w:uiPriority w:val="99"/>
    <w:rsid w:val="00460BF3"/>
    <w:pPr>
      <w:suppressAutoHyphens w:val="0"/>
      <w:spacing w:before="0" w:after="0"/>
      <w:ind w:firstLine="720"/>
      <w:jc w:val="both"/>
    </w:pPr>
    <w:rPr>
      <w:b/>
      <w:bCs/>
      <w:lang w:eastAsia="ru-RU"/>
    </w:rPr>
  </w:style>
  <w:style w:type="paragraph" w:customStyle="1" w:styleId="affffd">
    <w:name w:val="Стиль"/>
    <w:uiPriority w:val="99"/>
    <w:rsid w:val="00460BF3"/>
    <w:pPr>
      <w:spacing w:after="0" w:line="240" w:lineRule="auto"/>
    </w:pPr>
    <w:rPr>
      <w:rFonts w:ascii="Times New Roman" w:eastAsia="Times New Roman" w:hAnsi="Times New Roman" w:cs="Times New Roman"/>
      <w:sz w:val="20"/>
      <w:szCs w:val="20"/>
    </w:rPr>
  </w:style>
  <w:style w:type="table" w:styleId="affffe">
    <w:name w:val="Table Grid"/>
    <w:basedOn w:val="a4"/>
    <w:uiPriority w:val="59"/>
    <w:rsid w:val="00460BF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7">
    <w:name w:val="Основной текст 2 Знак1"/>
    <w:basedOn w:val="a3"/>
    <w:link w:val="2f2"/>
    <w:uiPriority w:val="99"/>
    <w:semiHidden/>
    <w:rsid w:val="00460BF3"/>
    <w:rPr>
      <w:rFonts w:ascii="Times New Roman" w:eastAsia="Calibri" w:hAnsi="Times New Roman" w:cs="Times New Roman"/>
      <w:sz w:val="24"/>
      <w:szCs w:val="24"/>
      <w:lang w:eastAsia="ar-SA"/>
    </w:rPr>
  </w:style>
  <w:style w:type="paragraph" w:styleId="2f2">
    <w:name w:val="Body Text 2"/>
    <w:basedOn w:val="a2"/>
    <w:link w:val="217"/>
    <w:uiPriority w:val="99"/>
    <w:semiHidden/>
    <w:rsid w:val="00460BF3"/>
    <w:pPr>
      <w:spacing w:after="120" w:line="480" w:lineRule="auto"/>
    </w:pPr>
    <w:rPr>
      <w:rFonts w:eastAsia="Calibri"/>
    </w:rPr>
  </w:style>
  <w:style w:type="paragraph" w:customStyle="1" w:styleId="afffff">
    <w:name w:val="Заг_табл"/>
    <w:basedOn w:val="a2"/>
    <w:autoRedefine/>
    <w:uiPriority w:val="99"/>
    <w:rsid w:val="00460BF3"/>
    <w:pPr>
      <w:tabs>
        <w:tab w:val="left" w:pos="480"/>
        <w:tab w:val="left" w:pos="720"/>
        <w:tab w:val="left" w:pos="1276"/>
      </w:tabs>
      <w:suppressAutoHyphens w:val="0"/>
      <w:spacing w:before="0" w:after="0" w:line="276" w:lineRule="auto"/>
      <w:ind w:left="709"/>
      <w:jc w:val="center"/>
    </w:pPr>
    <w:rPr>
      <w:bCs/>
      <w:lang w:eastAsia="ru-RU"/>
    </w:rPr>
  </w:style>
  <w:style w:type="paragraph" w:customStyle="1" w:styleId="-11">
    <w:name w:val="Цветной список - Акцент 11"/>
    <w:aliases w:val="Bullet List,FooterText,numbered"/>
    <w:basedOn w:val="a2"/>
    <w:link w:val="-1"/>
    <w:uiPriority w:val="99"/>
    <w:rsid w:val="00460BF3"/>
    <w:pPr>
      <w:tabs>
        <w:tab w:val="left" w:pos="714"/>
      </w:tabs>
      <w:suppressAutoHyphens w:val="0"/>
      <w:spacing w:before="0" w:after="200" w:line="276" w:lineRule="auto"/>
      <w:ind w:left="720"/>
      <w:contextualSpacing/>
      <w:jc w:val="both"/>
    </w:pPr>
    <w:rPr>
      <w:rFonts w:ascii="Calibri" w:eastAsia="Calibri" w:hAnsi="Calibri"/>
      <w:sz w:val="20"/>
      <w:szCs w:val="20"/>
      <w:lang w:eastAsia="ru-RU"/>
    </w:rPr>
  </w:style>
  <w:style w:type="character" w:customStyle="1" w:styleId="-1">
    <w:name w:val="Цветной список - Акцент 1 Знак"/>
    <w:aliases w:val="Bullet List Знак,FooterText Знак,numbered Знак,Абзац списка Знак,Paragraphe de liste1 Знак,lp1 Знак,List Paragraph Знак,Num Bullet 1 Знак,Table Number Paragraph Знак,Bullet Number Знак,Bulletr List Paragraph Знак,列出段落 Знак"/>
    <w:link w:val="-11"/>
    <w:uiPriority w:val="99"/>
    <w:qFormat/>
    <w:locked/>
    <w:rsid w:val="00460BF3"/>
    <w:rPr>
      <w:rFonts w:ascii="Calibri" w:eastAsia="Calibri" w:hAnsi="Calibri" w:cs="Times New Roman"/>
      <w:sz w:val="20"/>
      <w:szCs w:val="20"/>
      <w:lang w:eastAsia="ru-RU"/>
    </w:rPr>
  </w:style>
  <w:style w:type="paragraph" w:customStyle="1" w:styleId="BodyTextIndent32">
    <w:name w:val="Body Text Indent 32"/>
    <w:basedOn w:val="a2"/>
    <w:uiPriority w:val="99"/>
    <w:rsid w:val="00460BF3"/>
    <w:pPr>
      <w:widowControl w:val="0"/>
      <w:suppressAutoHyphens w:val="0"/>
      <w:overflowPunct w:val="0"/>
      <w:autoSpaceDE w:val="0"/>
      <w:autoSpaceDN w:val="0"/>
      <w:adjustRightInd w:val="0"/>
      <w:spacing w:before="0" w:after="0"/>
      <w:ind w:left="176"/>
      <w:jc w:val="both"/>
      <w:textAlignment w:val="baseline"/>
    </w:pPr>
    <w:rPr>
      <w:szCs w:val="20"/>
      <w:lang w:eastAsia="ru-RU"/>
    </w:rPr>
  </w:style>
  <w:style w:type="paragraph" w:customStyle="1" w:styleId="1KGK9">
    <w:name w:val="1KG=K9"/>
    <w:uiPriority w:val="99"/>
    <w:rsid w:val="00460BF3"/>
    <w:pPr>
      <w:autoSpaceDE w:val="0"/>
      <w:autoSpaceDN w:val="0"/>
      <w:adjustRightInd w:val="0"/>
      <w:spacing w:after="0" w:line="240" w:lineRule="auto"/>
    </w:pPr>
    <w:rPr>
      <w:rFonts w:ascii="Arial" w:eastAsia="Times New Roman" w:hAnsi="Arial" w:cs="Times New Roman"/>
      <w:sz w:val="20"/>
      <w:szCs w:val="24"/>
      <w:lang w:eastAsia="ru-RU"/>
    </w:rPr>
  </w:style>
  <w:style w:type="character" w:customStyle="1" w:styleId="afffff0">
    <w:name w:val="Текст концевой сноски Знак"/>
    <w:basedOn w:val="a3"/>
    <w:link w:val="afffff1"/>
    <w:uiPriority w:val="99"/>
    <w:semiHidden/>
    <w:rsid w:val="00460BF3"/>
    <w:rPr>
      <w:rFonts w:ascii="Times New Roman" w:eastAsia="Calibri" w:hAnsi="Times New Roman" w:cs="Times New Roman"/>
      <w:sz w:val="20"/>
      <w:szCs w:val="20"/>
      <w:lang w:eastAsia="ar-SA"/>
    </w:rPr>
  </w:style>
  <w:style w:type="paragraph" w:styleId="afffff1">
    <w:name w:val="endnote text"/>
    <w:basedOn w:val="a2"/>
    <w:link w:val="afffff0"/>
    <w:uiPriority w:val="99"/>
    <w:semiHidden/>
    <w:rsid w:val="00460BF3"/>
    <w:pPr>
      <w:spacing w:before="0" w:after="0"/>
    </w:pPr>
    <w:rPr>
      <w:rFonts w:eastAsia="Calibri"/>
      <w:sz w:val="20"/>
      <w:szCs w:val="20"/>
    </w:rPr>
  </w:style>
  <w:style w:type="character" w:styleId="afffff2">
    <w:name w:val="footnote reference"/>
    <w:aliases w:val="fr,Used by Word for Help footnote symbols,Знак сноски 1,Ciae niinee 1,Знак сноски-FN,Ciae niinee-FN,Ссылка на сноску 45,Referencia nota al pie,SUPERS"/>
    <w:basedOn w:val="a3"/>
    <w:rsid w:val="00460BF3"/>
    <w:rPr>
      <w:rFonts w:cs="Times New Roman"/>
      <w:vertAlign w:val="superscript"/>
    </w:rPr>
  </w:style>
  <w:style w:type="paragraph" w:customStyle="1" w:styleId="ConsPlusCell">
    <w:name w:val="ConsPlusCell"/>
    <w:uiPriority w:val="99"/>
    <w:rsid w:val="00460BF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Обычный2"/>
    <w:uiPriority w:val="99"/>
    <w:rsid w:val="00460BF3"/>
    <w:pPr>
      <w:widowControl w:val="0"/>
      <w:spacing w:before="220" w:after="0" w:line="300" w:lineRule="auto"/>
      <w:ind w:firstLine="680"/>
      <w:jc w:val="both"/>
    </w:pPr>
    <w:rPr>
      <w:rFonts w:ascii="Times New Roman" w:eastAsia="Times New Roman" w:hAnsi="Times New Roman" w:cs="Times New Roman"/>
      <w:szCs w:val="20"/>
      <w:lang w:eastAsia="ru-RU"/>
    </w:rPr>
  </w:style>
  <w:style w:type="paragraph" w:customStyle="1" w:styleId="consnormal0">
    <w:name w:val="consnormal"/>
    <w:basedOn w:val="a2"/>
    <w:rsid w:val="00460BF3"/>
    <w:pPr>
      <w:suppressAutoHyphens w:val="0"/>
      <w:spacing w:before="0" w:after="0"/>
      <w:ind w:firstLine="720"/>
    </w:pPr>
    <w:rPr>
      <w:rFonts w:ascii="Arial" w:hAnsi="Arial" w:cs="Arial"/>
      <w:sz w:val="20"/>
      <w:szCs w:val="20"/>
      <w:lang w:eastAsia="ru-RU"/>
    </w:rPr>
  </w:style>
  <w:style w:type="paragraph" w:customStyle="1" w:styleId="text1">
    <w:name w:val="text"/>
    <w:basedOn w:val="a2"/>
    <w:rsid w:val="00460BF3"/>
    <w:pPr>
      <w:suppressAutoHyphens w:val="0"/>
      <w:spacing w:beforeAutospacing="1" w:afterAutospacing="1"/>
    </w:pPr>
    <w:rPr>
      <w:lang w:eastAsia="ru-RU"/>
    </w:rPr>
  </w:style>
  <w:style w:type="character" w:customStyle="1" w:styleId="ConsPlusNormal0">
    <w:name w:val="ConsPlusNormal Знак"/>
    <w:link w:val="ConsPlusNormal"/>
    <w:uiPriority w:val="99"/>
    <w:locked/>
    <w:rsid w:val="00C4443A"/>
    <w:rPr>
      <w:rFonts w:ascii="Arial" w:eastAsia="Calibri"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o.pochta.ru/"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pochta.ru"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bl.archiv@mail.ru" TargetMode="External"/><Relationship Id="rId4" Type="http://schemas.openxmlformats.org/officeDocument/2006/relationships/webSettings" Target="webSettings.xml"/><Relationship Id="rId9" Type="http://schemas.openxmlformats.org/officeDocument/2006/relationships/hyperlink" Target="http://www.nalog.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Pages>
  <Words>6426</Words>
  <Characters>36632</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42973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 Евгений Александрович</dc:creator>
  <cp:keywords/>
  <dc:description/>
  <cp:lastModifiedBy>vborg Vborg</cp:lastModifiedBy>
  <cp:revision>14</cp:revision>
  <dcterms:created xsi:type="dcterms:W3CDTF">2023-09-20T08:32:00Z</dcterms:created>
  <dcterms:modified xsi:type="dcterms:W3CDTF">2026-10-14T06:47:00Z</dcterms:modified>
</cp:coreProperties>
</file>