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879" w:rsidRPr="00143B80" w:rsidRDefault="005C7879" w:rsidP="005C7879">
      <w:pPr>
        <w:autoSpaceDE w:val="0"/>
        <w:autoSpaceDN w:val="0"/>
        <w:adjustRightInd w:val="0"/>
        <w:spacing w:after="0" w:line="240" w:lineRule="auto"/>
        <w:ind w:left="1134"/>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t>МУНИЦИПАЛЬНЫЙ КОНТРАКТ №</w:t>
      </w:r>
      <w:r w:rsidR="0070384F" w:rsidRPr="0070384F">
        <w:t xml:space="preserve"> </w:t>
      </w:r>
      <w:r w:rsidR="00515ED6">
        <w:rPr>
          <w:rFonts w:ascii="Times New Roman CYR" w:hAnsi="Times New Roman CYR" w:cs="Times New Roman CYR"/>
          <w:b/>
          <w:bCs/>
          <w:sz w:val="20"/>
          <w:szCs w:val="20"/>
          <w:u w:val="single"/>
        </w:rPr>
        <w:t>__________</w:t>
      </w:r>
    </w:p>
    <w:p w:rsidR="005C7879" w:rsidRPr="00143B80" w:rsidRDefault="005C7879" w:rsidP="005C7879">
      <w:pPr>
        <w:autoSpaceDE w:val="0"/>
        <w:autoSpaceDN w:val="0"/>
        <w:adjustRightInd w:val="0"/>
        <w:spacing w:after="0" w:line="240" w:lineRule="auto"/>
        <w:ind w:left="1134"/>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t xml:space="preserve">на </w:t>
      </w:r>
      <w:r w:rsidR="00427665">
        <w:rPr>
          <w:rFonts w:ascii="Times New Roman CYR" w:hAnsi="Times New Roman CYR" w:cs="Times New Roman CYR"/>
          <w:b/>
          <w:bCs/>
          <w:sz w:val="20"/>
          <w:szCs w:val="20"/>
        </w:rPr>
        <w:t>выполнение работ</w:t>
      </w:r>
    </w:p>
    <w:p w:rsidR="00A97DD8" w:rsidRPr="00143B80" w:rsidRDefault="008629DB" w:rsidP="00EC70E6">
      <w:pPr>
        <w:autoSpaceDE w:val="0"/>
        <w:autoSpaceDN w:val="0"/>
        <w:adjustRightInd w:val="0"/>
        <w:spacing w:after="0" w:line="240" w:lineRule="auto"/>
        <w:ind w:left="1134"/>
        <w:jc w:val="both"/>
        <w:rPr>
          <w:rFonts w:ascii="Times New Roman" w:hAnsi="Times New Roman" w:cs="Times New Roman"/>
          <w:sz w:val="20"/>
          <w:szCs w:val="20"/>
        </w:rPr>
      </w:pPr>
      <w:r>
        <w:rPr>
          <w:rFonts w:ascii="Times New Roman CYR" w:hAnsi="Times New Roman CYR" w:cs="Times New Roman CYR"/>
          <w:sz w:val="20"/>
          <w:szCs w:val="20"/>
        </w:rPr>
        <w:t>с</w:t>
      </w:r>
      <w:r w:rsidR="00A97DD8" w:rsidRPr="00143B80">
        <w:rPr>
          <w:rFonts w:ascii="Times New Roman CYR" w:hAnsi="Times New Roman CYR" w:cs="Times New Roman CYR"/>
          <w:sz w:val="20"/>
          <w:szCs w:val="20"/>
        </w:rPr>
        <w:t xml:space="preserve">. </w:t>
      </w:r>
      <w:proofErr w:type="spellStart"/>
      <w:r>
        <w:rPr>
          <w:rFonts w:ascii="Times New Roman CYR" w:hAnsi="Times New Roman CYR" w:cs="Times New Roman CYR"/>
          <w:sz w:val="20"/>
          <w:szCs w:val="20"/>
        </w:rPr>
        <w:t>Путилово</w:t>
      </w:r>
      <w:proofErr w:type="spellEnd"/>
      <w:r w:rsidR="00A97DD8" w:rsidRPr="00143B80">
        <w:rPr>
          <w:rFonts w:ascii="Times New Roman CYR" w:hAnsi="Times New Roman CYR" w:cs="Times New Roman CYR"/>
          <w:sz w:val="20"/>
          <w:szCs w:val="20"/>
        </w:rPr>
        <w:tab/>
      </w:r>
      <w:r w:rsidR="005C7879" w:rsidRPr="00143B80">
        <w:rPr>
          <w:rFonts w:ascii="Times New Roman CYR" w:hAnsi="Times New Roman CYR" w:cs="Times New Roman CYR"/>
          <w:sz w:val="20"/>
          <w:szCs w:val="20"/>
        </w:rPr>
        <w:t xml:space="preserve">                                                                                                            </w:t>
      </w:r>
      <w:proofErr w:type="gramStart"/>
      <w:r w:rsidR="005C7879" w:rsidRPr="00143B80">
        <w:rPr>
          <w:rFonts w:ascii="Times New Roman CYR" w:hAnsi="Times New Roman CYR" w:cs="Times New Roman CYR"/>
          <w:sz w:val="20"/>
          <w:szCs w:val="20"/>
        </w:rPr>
        <w:t xml:space="preserve">   </w:t>
      </w:r>
      <w:r w:rsidR="006D39D1">
        <w:rPr>
          <w:rFonts w:ascii="Times New Roman" w:hAnsi="Times New Roman" w:cs="Times New Roman"/>
          <w:sz w:val="20"/>
          <w:szCs w:val="20"/>
        </w:rPr>
        <w:t>«</w:t>
      </w:r>
      <w:proofErr w:type="gramEnd"/>
      <w:r w:rsidR="00515ED6" w:rsidRPr="00515ED6">
        <w:rPr>
          <w:rFonts w:ascii="Times New Roman" w:hAnsi="Times New Roman" w:cs="Times New Roman"/>
          <w:sz w:val="20"/>
          <w:szCs w:val="20"/>
        </w:rPr>
        <w:t>_____</w:t>
      </w:r>
      <w:r w:rsidR="005C7879" w:rsidRPr="00143B80">
        <w:rPr>
          <w:rFonts w:ascii="Times New Roman" w:hAnsi="Times New Roman" w:cs="Times New Roman"/>
          <w:sz w:val="20"/>
          <w:szCs w:val="20"/>
        </w:rPr>
        <w:t xml:space="preserve">» </w:t>
      </w:r>
      <w:r w:rsidR="00515ED6" w:rsidRPr="00515ED6">
        <w:rPr>
          <w:rFonts w:ascii="Times New Roman" w:hAnsi="Times New Roman" w:cs="Times New Roman"/>
          <w:sz w:val="20"/>
          <w:szCs w:val="20"/>
        </w:rPr>
        <w:t>_________</w:t>
      </w:r>
      <w:r w:rsidR="006D39D1">
        <w:rPr>
          <w:rFonts w:ascii="Times New Roman" w:hAnsi="Times New Roman" w:cs="Times New Roman"/>
          <w:sz w:val="20"/>
          <w:szCs w:val="20"/>
        </w:rPr>
        <w:t xml:space="preserve"> </w:t>
      </w:r>
      <w:r w:rsidR="005C7879" w:rsidRPr="00143B80">
        <w:rPr>
          <w:rFonts w:ascii="Times New Roman" w:hAnsi="Times New Roman" w:cs="Times New Roman"/>
          <w:sz w:val="20"/>
          <w:szCs w:val="20"/>
        </w:rPr>
        <w:t>20</w:t>
      </w:r>
      <w:r w:rsidR="002C40D6" w:rsidRPr="002C40D6">
        <w:rPr>
          <w:rFonts w:ascii="Times New Roman" w:hAnsi="Times New Roman" w:cs="Times New Roman"/>
          <w:sz w:val="20"/>
          <w:szCs w:val="20"/>
          <w:u w:val="single"/>
        </w:rPr>
        <w:t>2</w:t>
      </w:r>
      <w:r w:rsidR="00E3650F">
        <w:rPr>
          <w:rFonts w:ascii="Times New Roman" w:hAnsi="Times New Roman" w:cs="Times New Roman"/>
          <w:sz w:val="20"/>
          <w:szCs w:val="20"/>
          <w:u w:val="single"/>
        </w:rPr>
        <w:t>6</w:t>
      </w:r>
      <w:r w:rsidR="002C40D6">
        <w:rPr>
          <w:rFonts w:ascii="Times New Roman" w:hAnsi="Times New Roman" w:cs="Times New Roman"/>
          <w:sz w:val="20"/>
          <w:szCs w:val="20"/>
        </w:rPr>
        <w:t xml:space="preserve"> </w:t>
      </w:r>
      <w:r w:rsidR="005C7879" w:rsidRPr="00143B80">
        <w:rPr>
          <w:rFonts w:ascii="Times New Roman" w:hAnsi="Times New Roman" w:cs="Times New Roman"/>
          <w:sz w:val="20"/>
          <w:szCs w:val="20"/>
        </w:rPr>
        <w:t>г.</w:t>
      </w:r>
    </w:p>
    <w:p w:rsidR="00411A00" w:rsidRPr="00143B80" w:rsidRDefault="00411A00" w:rsidP="00EC70E6">
      <w:pPr>
        <w:autoSpaceDE w:val="0"/>
        <w:autoSpaceDN w:val="0"/>
        <w:adjustRightInd w:val="0"/>
        <w:spacing w:after="0" w:line="240" w:lineRule="auto"/>
        <w:ind w:left="1134"/>
        <w:jc w:val="both"/>
        <w:rPr>
          <w:rFonts w:ascii="Times New Roman CYR" w:hAnsi="Times New Roman CYR" w:cs="Times New Roman CYR"/>
          <w:sz w:val="20"/>
          <w:szCs w:val="20"/>
        </w:rPr>
      </w:pPr>
    </w:p>
    <w:p w:rsidR="005C7879" w:rsidRPr="000638F8" w:rsidRDefault="000638F8" w:rsidP="005C7879">
      <w:pPr>
        <w:autoSpaceDE w:val="0"/>
        <w:autoSpaceDN w:val="0"/>
        <w:adjustRightInd w:val="0"/>
        <w:spacing w:after="0" w:line="240" w:lineRule="auto"/>
        <w:ind w:left="1134"/>
        <w:jc w:val="both"/>
        <w:rPr>
          <w:rFonts w:ascii="Times New Roman CYR" w:hAnsi="Times New Roman CYR" w:cs="Times New Roman CYR"/>
          <w:bCs/>
          <w:color w:val="000000"/>
          <w:sz w:val="20"/>
          <w:szCs w:val="20"/>
        </w:rPr>
      </w:pPr>
      <w:r w:rsidRPr="000638F8">
        <w:rPr>
          <w:rFonts w:ascii="Times New Roman CYR" w:hAnsi="Times New Roman CYR" w:cs="Times New Roman CYR"/>
          <w:color w:val="000000"/>
          <w:sz w:val="20"/>
          <w:szCs w:val="20"/>
        </w:rPr>
        <w:t>Муниципальное казенное общеобразовательное учреждение «Путиловская основная общеобразовательная школа»   МКОУ «ПООШ»</w:t>
      </w:r>
      <w:r w:rsidR="00E3650F">
        <w:rPr>
          <w:rFonts w:ascii="Times New Roman CYR" w:hAnsi="Times New Roman CYR" w:cs="Times New Roman CYR"/>
          <w:color w:val="000000"/>
          <w:sz w:val="20"/>
          <w:szCs w:val="20"/>
        </w:rPr>
        <w:t>,</w:t>
      </w:r>
      <w:r w:rsidRPr="000638F8">
        <w:rPr>
          <w:rFonts w:ascii="Times New Roman CYR" w:hAnsi="Times New Roman CYR" w:cs="Times New Roman CYR"/>
          <w:color w:val="000000"/>
          <w:sz w:val="20"/>
          <w:szCs w:val="20"/>
        </w:rPr>
        <w:t xml:space="preserve"> </w:t>
      </w:r>
      <w:r w:rsidR="00E3650F" w:rsidRPr="00E3650F">
        <w:rPr>
          <w:rFonts w:ascii="Times New Roman CYR" w:hAnsi="Times New Roman CYR" w:cs="Times New Roman CYR"/>
          <w:color w:val="000000"/>
          <w:sz w:val="20"/>
          <w:szCs w:val="20"/>
        </w:rPr>
        <w:t>от имени Кировского муниципального района Ленинградской области</w:t>
      </w:r>
      <w:r w:rsidR="00E3650F">
        <w:rPr>
          <w:rFonts w:ascii="Times New Roman CYR" w:hAnsi="Times New Roman CYR" w:cs="Times New Roman CYR"/>
          <w:color w:val="000000"/>
          <w:sz w:val="20"/>
          <w:szCs w:val="20"/>
        </w:rPr>
        <w:t>,</w:t>
      </w:r>
      <w:r w:rsidR="00E3650F" w:rsidRPr="00E3650F">
        <w:rPr>
          <w:rFonts w:ascii="Times New Roman CYR" w:hAnsi="Times New Roman CYR" w:cs="Times New Roman CYR"/>
          <w:color w:val="000000"/>
          <w:sz w:val="20"/>
          <w:szCs w:val="20"/>
        </w:rPr>
        <w:t xml:space="preserve"> </w:t>
      </w:r>
      <w:r w:rsidRPr="000638F8">
        <w:rPr>
          <w:rFonts w:ascii="Times New Roman CYR" w:hAnsi="Times New Roman CYR" w:cs="Times New Roman CYR"/>
          <w:color w:val="000000"/>
          <w:sz w:val="20"/>
          <w:szCs w:val="20"/>
        </w:rPr>
        <w:t xml:space="preserve">в лице </w:t>
      </w:r>
      <w:r w:rsidR="005C5C4B">
        <w:rPr>
          <w:rFonts w:ascii="Times New Roman CYR" w:hAnsi="Times New Roman CYR" w:cs="Times New Roman CYR"/>
          <w:color w:val="000000"/>
          <w:sz w:val="20"/>
          <w:szCs w:val="20"/>
        </w:rPr>
        <w:t>д</w:t>
      </w:r>
      <w:r w:rsidRPr="000638F8">
        <w:rPr>
          <w:rFonts w:ascii="Times New Roman CYR" w:hAnsi="Times New Roman CYR" w:cs="Times New Roman CYR"/>
          <w:color w:val="000000"/>
          <w:sz w:val="20"/>
          <w:szCs w:val="20"/>
        </w:rPr>
        <w:t xml:space="preserve">иректора  </w:t>
      </w:r>
      <w:r w:rsidR="005C5C4B">
        <w:rPr>
          <w:rFonts w:ascii="Times New Roman CYR" w:hAnsi="Times New Roman CYR" w:cs="Times New Roman CYR"/>
          <w:color w:val="000000"/>
          <w:sz w:val="20"/>
          <w:szCs w:val="20"/>
        </w:rPr>
        <w:t>Лещенко Натальи Владимировны</w:t>
      </w:r>
      <w:r w:rsidRPr="000638F8">
        <w:rPr>
          <w:rFonts w:ascii="Times New Roman CYR" w:hAnsi="Times New Roman CYR" w:cs="Times New Roman CYR"/>
          <w:color w:val="000000"/>
          <w:sz w:val="20"/>
          <w:szCs w:val="20"/>
        </w:rPr>
        <w:t xml:space="preserve">, </w:t>
      </w:r>
      <w:r w:rsidR="00E3650F" w:rsidRPr="00E3650F">
        <w:rPr>
          <w:rFonts w:ascii="Times New Roman CYR" w:hAnsi="Times New Roman CYR" w:cs="Times New Roman CYR"/>
          <w:color w:val="000000"/>
          <w:sz w:val="20"/>
          <w:szCs w:val="20"/>
        </w:rPr>
        <w:t xml:space="preserve">действующей на основании </w:t>
      </w:r>
      <w:r w:rsidR="005C5C4B">
        <w:rPr>
          <w:rFonts w:ascii="Times New Roman CYR" w:hAnsi="Times New Roman CYR" w:cs="Times New Roman CYR"/>
          <w:color w:val="000000"/>
          <w:sz w:val="20"/>
          <w:szCs w:val="20"/>
        </w:rPr>
        <w:t>Устава</w:t>
      </w:r>
      <w:r w:rsidRPr="000638F8">
        <w:rPr>
          <w:rFonts w:ascii="Times New Roman CYR" w:hAnsi="Times New Roman CYR" w:cs="Times New Roman CYR"/>
          <w:color w:val="000000"/>
          <w:sz w:val="20"/>
          <w:szCs w:val="20"/>
        </w:rPr>
        <w:t>, именуем</w:t>
      </w:r>
      <w:r w:rsidR="00E3650F">
        <w:rPr>
          <w:rFonts w:ascii="Times New Roman CYR" w:hAnsi="Times New Roman CYR" w:cs="Times New Roman CYR"/>
          <w:color w:val="000000"/>
          <w:sz w:val="20"/>
          <w:szCs w:val="20"/>
        </w:rPr>
        <w:t>ое</w:t>
      </w:r>
      <w:r w:rsidRPr="000638F8">
        <w:rPr>
          <w:rFonts w:ascii="Times New Roman CYR" w:hAnsi="Times New Roman CYR" w:cs="Times New Roman CYR"/>
          <w:color w:val="000000"/>
          <w:sz w:val="20"/>
          <w:szCs w:val="20"/>
        </w:rPr>
        <w:t xml:space="preserve"> в дальнейшем «За</w:t>
      </w:r>
      <w:r w:rsidR="00E3650F">
        <w:rPr>
          <w:rFonts w:ascii="Times New Roman CYR" w:hAnsi="Times New Roman CYR" w:cs="Times New Roman CYR"/>
          <w:color w:val="000000"/>
          <w:sz w:val="20"/>
          <w:szCs w:val="20"/>
        </w:rPr>
        <w:t>казчик»,</w:t>
      </w:r>
      <w:r w:rsidRPr="000638F8">
        <w:rPr>
          <w:rFonts w:ascii="Times New Roman CYR" w:hAnsi="Times New Roman CYR" w:cs="Times New Roman CYR"/>
          <w:color w:val="000000"/>
          <w:sz w:val="20"/>
          <w:szCs w:val="20"/>
        </w:rPr>
        <w:t xml:space="preserve"> с одной стороны и </w:t>
      </w:r>
      <w:r w:rsidR="00F93FBE" w:rsidRPr="00F93FBE">
        <w:rPr>
          <w:rFonts w:ascii="Times New Roman CYR" w:hAnsi="Times New Roman CYR" w:cs="Times New Roman CYR"/>
          <w:color w:val="000000"/>
          <w:sz w:val="20"/>
          <w:szCs w:val="20"/>
        </w:rPr>
        <w:t>_____________________</w:t>
      </w:r>
      <w:r w:rsidR="00E3650F" w:rsidRPr="00E3650F">
        <w:rPr>
          <w:rFonts w:ascii="Times New Roman CYR" w:hAnsi="Times New Roman CYR" w:cs="Times New Roman CYR"/>
          <w:color w:val="000000"/>
          <w:sz w:val="20"/>
          <w:szCs w:val="20"/>
        </w:rPr>
        <w:t xml:space="preserve">, </w:t>
      </w:r>
      <w:r w:rsidR="00F93FBE">
        <w:rPr>
          <w:rFonts w:ascii="Times New Roman CYR" w:hAnsi="Times New Roman CYR" w:cs="Times New Roman CYR"/>
          <w:color w:val="000000"/>
          <w:sz w:val="20"/>
          <w:szCs w:val="20"/>
        </w:rPr>
        <w:t xml:space="preserve">в лице _________________, действующий на основании____________, </w:t>
      </w:r>
      <w:r w:rsidRPr="000638F8">
        <w:rPr>
          <w:rFonts w:ascii="Times New Roman CYR" w:hAnsi="Times New Roman CYR" w:cs="Times New Roman CYR"/>
          <w:color w:val="000000"/>
          <w:sz w:val="20"/>
          <w:szCs w:val="20"/>
        </w:rPr>
        <w:t>именуемый в дальнейшем «</w:t>
      </w:r>
      <w:r w:rsidR="00760D15">
        <w:rPr>
          <w:rFonts w:ascii="Times New Roman CYR" w:hAnsi="Times New Roman CYR" w:cs="Times New Roman CYR"/>
          <w:color w:val="000000"/>
          <w:sz w:val="20"/>
          <w:szCs w:val="20"/>
        </w:rPr>
        <w:t>Подрядчик</w:t>
      </w:r>
      <w:r w:rsidRPr="000638F8">
        <w:rPr>
          <w:rFonts w:ascii="Times New Roman CYR" w:hAnsi="Times New Roman CYR" w:cs="Times New Roman CYR"/>
          <w:color w:val="000000"/>
          <w:sz w:val="20"/>
          <w:szCs w:val="20"/>
        </w:rPr>
        <w:t xml:space="preserve">», с другой стороны, далее именуемые «Стороны», в целях обеспечения муниципальных нужд в соответствии с пунктом </w:t>
      </w:r>
      <w:r w:rsidRPr="006D76F4">
        <w:rPr>
          <w:rFonts w:ascii="Times New Roman CYR" w:hAnsi="Times New Roman CYR" w:cs="Times New Roman CYR"/>
          <w:color w:val="000000"/>
          <w:sz w:val="20"/>
          <w:szCs w:val="20"/>
          <w:u w:val="single"/>
        </w:rPr>
        <w:t>5</w:t>
      </w:r>
      <w:r w:rsidRPr="000638F8">
        <w:rPr>
          <w:rFonts w:ascii="Times New Roman CYR" w:hAnsi="Times New Roman CYR" w:cs="Times New Roman CYR"/>
          <w:color w:val="000000"/>
          <w:sz w:val="20"/>
          <w:szCs w:val="20"/>
        </w:rPr>
        <w:t xml:space="preserve">  части 1 статьи 93 Федерального закона РФ от 05.04.2013 № 44-ФЗ, идентификационный код закупки  </w:t>
      </w:r>
      <w:r w:rsidR="00515ED6" w:rsidRPr="00515ED6">
        <w:rPr>
          <w:rFonts w:ascii="Times New Roman CYR" w:hAnsi="Times New Roman CYR" w:cs="Times New Roman CYR"/>
          <w:color w:val="000000"/>
          <w:sz w:val="20"/>
          <w:szCs w:val="20"/>
          <w:u w:val="single"/>
        </w:rPr>
        <w:t>263470601337647060100100060000000244</w:t>
      </w:r>
      <w:r w:rsidRPr="000638F8">
        <w:rPr>
          <w:rFonts w:ascii="Times New Roman CYR" w:hAnsi="Times New Roman CYR" w:cs="Times New Roman CYR"/>
          <w:color w:val="000000"/>
          <w:sz w:val="20"/>
          <w:szCs w:val="20"/>
        </w:rPr>
        <w:t>, заключили настоящий муниципальный контракт (далее – Контракт) о нижеследующем:</w:t>
      </w:r>
    </w:p>
    <w:p w:rsidR="006E0844" w:rsidRPr="00143B80" w:rsidRDefault="00A97DD8" w:rsidP="006571FC">
      <w:pPr>
        <w:pStyle w:val="af3"/>
        <w:numPr>
          <w:ilvl w:val="0"/>
          <w:numId w:val="18"/>
        </w:numPr>
        <w:autoSpaceDE w:val="0"/>
        <w:autoSpaceDN w:val="0"/>
        <w:adjustRightInd w:val="0"/>
        <w:spacing w:after="0" w:line="240" w:lineRule="auto"/>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t xml:space="preserve">Предмет </w:t>
      </w:r>
      <w:r w:rsidR="00411A00" w:rsidRPr="00143B80">
        <w:rPr>
          <w:rFonts w:ascii="Times New Roman CYR" w:hAnsi="Times New Roman CYR" w:cs="Times New Roman CYR"/>
          <w:b/>
          <w:bCs/>
          <w:sz w:val="20"/>
          <w:szCs w:val="20"/>
        </w:rPr>
        <w:t>Контракт</w:t>
      </w:r>
      <w:r w:rsidRPr="00143B80">
        <w:rPr>
          <w:rFonts w:ascii="Times New Roman CYR" w:hAnsi="Times New Roman CYR" w:cs="Times New Roman CYR"/>
          <w:b/>
          <w:bCs/>
          <w:sz w:val="20"/>
          <w:szCs w:val="20"/>
        </w:rPr>
        <w:t>а</w:t>
      </w:r>
    </w:p>
    <w:p w:rsidR="005C7879" w:rsidRPr="006D39D1" w:rsidRDefault="005C7879" w:rsidP="006D39D1">
      <w:pPr>
        <w:autoSpaceDE w:val="0"/>
        <w:autoSpaceDN w:val="0"/>
        <w:adjustRightInd w:val="0"/>
        <w:spacing w:after="0" w:line="240" w:lineRule="auto"/>
        <w:ind w:left="1134"/>
        <w:rPr>
          <w:rFonts w:ascii="Times New Roman CYR" w:hAnsi="Times New Roman CYR" w:cs="Times New Roman CYR"/>
          <w:b/>
          <w:bCs/>
          <w:sz w:val="20"/>
          <w:szCs w:val="20"/>
        </w:rPr>
      </w:pPr>
    </w:p>
    <w:p w:rsidR="005C7879" w:rsidRDefault="00BC6E61" w:rsidP="006571FC">
      <w:pPr>
        <w:tabs>
          <w:tab w:val="left" w:pos="426"/>
        </w:tabs>
        <w:spacing w:after="0" w:line="240" w:lineRule="auto"/>
        <w:ind w:left="1134"/>
        <w:jc w:val="both"/>
        <w:rPr>
          <w:rFonts w:ascii="Times New Roman" w:hAnsi="Times New Roman" w:cs="Times New Roman"/>
          <w:sz w:val="20"/>
          <w:szCs w:val="20"/>
        </w:rPr>
      </w:pPr>
      <w:r w:rsidRPr="00143B80">
        <w:rPr>
          <w:rFonts w:ascii="Times New Roman CYR" w:hAnsi="Times New Roman CYR" w:cs="Times New Roman CYR"/>
          <w:sz w:val="20"/>
          <w:szCs w:val="20"/>
        </w:rPr>
        <w:t xml:space="preserve">1.1 </w:t>
      </w:r>
      <w:r w:rsidR="00A97DD8" w:rsidRPr="00143B80">
        <w:rPr>
          <w:rFonts w:ascii="Times New Roman" w:hAnsi="Times New Roman" w:cs="Times New Roman"/>
          <w:sz w:val="20"/>
          <w:szCs w:val="20"/>
        </w:rPr>
        <w:t xml:space="preserve">Заказчик поручает, а </w:t>
      </w:r>
      <w:r w:rsidR="00B870CB" w:rsidRPr="00143B80">
        <w:rPr>
          <w:rFonts w:ascii="Times New Roman" w:hAnsi="Times New Roman" w:cs="Times New Roman"/>
          <w:sz w:val="20"/>
          <w:szCs w:val="20"/>
        </w:rPr>
        <w:t>Подрядчик</w:t>
      </w:r>
      <w:r w:rsidR="00A97DD8" w:rsidRPr="00143B80">
        <w:rPr>
          <w:rFonts w:ascii="Times New Roman" w:hAnsi="Times New Roman" w:cs="Times New Roman"/>
          <w:sz w:val="20"/>
          <w:szCs w:val="20"/>
        </w:rPr>
        <w:t xml:space="preserve"> принимает на себя </w:t>
      </w:r>
      <w:r w:rsidR="00515ED6">
        <w:rPr>
          <w:rFonts w:ascii="Times New Roman" w:hAnsi="Times New Roman" w:cs="Times New Roman"/>
          <w:sz w:val="20"/>
          <w:szCs w:val="20"/>
        </w:rPr>
        <w:t xml:space="preserve">комплекс </w:t>
      </w:r>
      <w:r w:rsidR="0040313D" w:rsidRPr="0040313D">
        <w:rPr>
          <w:rFonts w:ascii="Times New Roman" w:hAnsi="Times New Roman" w:cs="Times New Roman"/>
          <w:bCs/>
          <w:sz w:val="20"/>
          <w:szCs w:val="20"/>
        </w:rPr>
        <w:t>работ</w:t>
      </w:r>
      <w:r w:rsidR="00515ED6">
        <w:rPr>
          <w:rFonts w:ascii="Times New Roman" w:hAnsi="Times New Roman" w:cs="Times New Roman"/>
          <w:bCs/>
          <w:sz w:val="20"/>
          <w:szCs w:val="20"/>
        </w:rPr>
        <w:t xml:space="preserve"> </w:t>
      </w:r>
      <w:r w:rsidR="0040313D" w:rsidRPr="0040313D">
        <w:rPr>
          <w:rFonts w:ascii="Times New Roman" w:hAnsi="Times New Roman" w:cs="Times New Roman"/>
          <w:bCs/>
          <w:sz w:val="20"/>
          <w:szCs w:val="20"/>
        </w:rPr>
        <w:t xml:space="preserve">по </w:t>
      </w:r>
      <w:r w:rsidR="00515ED6">
        <w:rPr>
          <w:rFonts w:ascii="Times New Roman" w:hAnsi="Times New Roman" w:cs="Times New Roman"/>
          <w:bCs/>
          <w:sz w:val="20"/>
          <w:szCs w:val="20"/>
        </w:rPr>
        <w:t>устранению причин затопления подвального помещения №31</w:t>
      </w:r>
      <w:r w:rsidR="005C5C4B">
        <w:rPr>
          <w:rFonts w:ascii="Times New Roman" w:hAnsi="Times New Roman" w:cs="Times New Roman"/>
          <w:bCs/>
          <w:sz w:val="20"/>
          <w:szCs w:val="20"/>
        </w:rPr>
        <w:t xml:space="preserve"> в здании</w:t>
      </w:r>
      <w:r w:rsidR="0040313D" w:rsidRPr="0040313D">
        <w:rPr>
          <w:rFonts w:ascii="Times New Roman" w:hAnsi="Times New Roman" w:cs="Times New Roman"/>
          <w:bCs/>
          <w:sz w:val="20"/>
          <w:szCs w:val="20"/>
        </w:rPr>
        <w:t xml:space="preserve"> по адресу: Ленинградская область, Кировский район, с. </w:t>
      </w:r>
      <w:proofErr w:type="spellStart"/>
      <w:r w:rsidR="0040313D" w:rsidRPr="0040313D">
        <w:rPr>
          <w:rFonts w:ascii="Times New Roman" w:hAnsi="Times New Roman" w:cs="Times New Roman"/>
          <w:bCs/>
          <w:sz w:val="20"/>
          <w:szCs w:val="20"/>
        </w:rPr>
        <w:t>Путилово</w:t>
      </w:r>
      <w:proofErr w:type="spellEnd"/>
      <w:r w:rsidR="0040313D" w:rsidRPr="0040313D">
        <w:rPr>
          <w:rFonts w:ascii="Times New Roman" w:hAnsi="Times New Roman" w:cs="Times New Roman"/>
          <w:bCs/>
          <w:sz w:val="20"/>
          <w:szCs w:val="20"/>
        </w:rPr>
        <w:t>, ул. Дорофеева, д.7</w:t>
      </w:r>
      <w:r w:rsidR="00D11554" w:rsidRPr="00143B80">
        <w:rPr>
          <w:rFonts w:ascii="Times New Roman" w:hAnsi="Times New Roman"/>
          <w:bCs/>
          <w:sz w:val="20"/>
          <w:szCs w:val="20"/>
        </w:rPr>
        <w:t xml:space="preserve"> </w:t>
      </w:r>
      <w:r w:rsidR="00F24FCA" w:rsidRPr="00143B80">
        <w:rPr>
          <w:rFonts w:ascii="Times New Roman" w:hAnsi="Times New Roman" w:cs="Times New Roman"/>
          <w:sz w:val="20"/>
          <w:szCs w:val="20"/>
          <w:shd w:val="clear" w:color="auto" w:fill="FFFFFF"/>
        </w:rPr>
        <w:t>в соответствии с</w:t>
      </w:r>
      <w:r w:rsidR="005C7879" w:rsidRPr="00143B80">
        <w:rPr>
          <w:rFonts w:ascii="Times New Roman" w:hAnsi="Times New Roman" w:cs="Times New Roman"/>
          <w:sz w:val="20"/>
          <w:szCs w:val="20"/>
          <w:shd w:val="clear" w:color="auto" w:fill="FFFFFF"/>
        </w:rPr>
        <w:t xml:space="preserve"> </w:t>
      </w:r>
      <w:r w:rsidRPr="00143B80">
        <w:rPr>
          <w:rFonts w:ascii="Times New Roman" w:hAnsi="Times New Roman" w:cs="Times New Roman"/>
          <w:sz w:val="20"/>
          <w:szCs w:val="20"/>
        </w:rPr>
        <w:t>Техническим зада</w:t>
      </w:r>
      <w:r w:rsidR="00F75C29">
        <w:rPr>
          <w:rFonts w:ascii="Times New Roman" w:hAnsi="Times New Roman" w:cs="Times New Roman"/>
          <w:sz w:val="20"/>
          <w:szCs w:val="20"/>
        </w:rPr>
        <w:t xml:space="preserve">нием (Приложение №1) и </w:t>
      </w:r>
      <w:r w:rsidR="00F75C29" w:rsidRPr="00BB063C">
        <w:rPr>
          <w:rFonts w:ascii="Times New Roman" w:hAnsi="Times New Roman" w:cs="Times New Roman"/>
          <w:sz w:val="20"/>
          <w:szCs w:val="20"/>
        </w:rPr>
        <w:t>Локальным сметным расчетом</w:t>
      </w:r>
      <w:r w:rsidRPr="00BB063C">
        <w:rPr>
          <w:rFonts w:ascii="Times New Roman" w:hAnsi="Times New Roman" w:cs="Times New Roman"/>
          <w:sz w:val="20"/>
          <w:szCs w:val="20"/>
        </w:rPr>
        <w:t xml:space="preserve"> (Приложение № 2).</w:t>
      </w:r>
    </w:p>
    <w:p w:rsidR="009824E1" w:rsidRPr="00BB063C" w:rsidRDefault="009824E1" w:rsidP="006571FC">
      <w:pPr>
        <w:tabs>
          <w:tab w:val="left" w:pos="426"/>
        </w:tabs>
        <w:spacing w:after="0" w:line="240" w:lineRule="auto"/>
        <w:ind w:left="1134"/>
        <w:jc w:val="both"/>
        <w:rPr>
          <w:rFonts w:ascii="Times New Roman" w:hAnsi="Times New Roman" w:cs="Times New Roman"/>
          <w:sz w:val="20"/>
          <w:szCs w:val="20"/>
        </w:rPr>
      </w:pPr>
    </w:p>
    <w:p w:rsidR="00983240" w:rsidRPr="00BB063C" w:rsidRDefault="0093265B" w:rsidP="00EC70E6">
      <w:pPr>
        <w:pStyle w:val="af3"/>
        <w:tabs>
          <w:tab w:val="left" w:pos="3544"/>
          <w:tab w:val="left" w:pos="3686"/>
        </w:tabs>
        <w:spacing w:after="0" w:line="240" w:lineRule="auto"/>
        <w:ind w:left="1134"/>
        <w:jc w:val="center"/>
        <w:rPr>
          <w:rFonts w:ascii="Times New Roman" w:hAnsi="Times New Roman" w:cs="Times New Roman"/>
          <w:b/>
          <w:sz w:val="20"/>
          <w:szCs w:val="20"/>
        </w:rPr>
      </w:pPr>
      <w:r w:rsidRPr="00BB063C">
        <w:rPr>
          <w:rFonts w:ascii="Times New Roman" w:hAnsi="Times New Roman" w:cs="Times New Roman"/>
          <w:b/>
          <w:sz w:val="20"/>
          <w:szCs w:val="20"/>
        </w:rPr>
        <w:t xml:space="preserve">2.  </w:t>
      </w:r>
      <w:r w:rsidR="00943EB6" w:rsidRPr="00BB063C">
        <w:rPr>
          <w:rFonts w:ascii="Times New Roman" w:hAnsi="Times New Roman" w:cs="Times New Roman"/>
          <w:b/>
          <w:sz w:val="20"/>
          <w:szCs w:val="20"/>
        </w:rPr>
        <w:t>Обязанности Сторон</w:t>
      </w:r>
    </w:p>
    <w:p w:rsidR="00943EB6" w:rsidRPr="00BB063C" w:rsidRDefault="008208B2"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2.1. Подрядчик</w:t>
      </w:r>
      <w:r w:rsidR="00943EB6" w:rsidRPr="00BB063C">
        <w:rPr>
          <w:rFonts w:ascii="Times New Roman" w:hAnsi="Times New Roman" w:cs="Times New Roman"/>
          <w:sz w:val="20"/>
          <w:szCs w:val="20"/>
        </w:rPr>
        <w:t xml:space="preserve"> обязуется:</w:t>
      </w:r>
    </w:p>
    <w:p w:rsidR="00943EB6" w:rsidRPr="00BB063C" w:rsidRDefault="00943EB6" w:rsidP="00EC70E6">
      <w:pPr>
        <w:spacing w:after="0" w:line="240" w:lineRule="auto"/>
        <w:ind w:left="1134"/>
        <w:jc w:val="both"/>
        <w:rPr>
          <w:rFonts w:ascii="Times New Roman" w:eastAsia="Times New Roman" w:hAnsi="Times New Roman" w:cs="Times New Roman"/>
          <w:sz w:val="20"/>
          <w:szCs w:val="20"/>
        </w:rPr>
      </w:pPr>
      <w:r w:rsidRPr="00BB063C">
        <w:rPr>
          <w:rFonts w:ascii="Times New Roman" w:eastAsia="Times New Roman" w:hAnsi="Times New Roman" w:cs="Times New Roman"/>
          <w:sz w:val="20"/>
          <w:szCs w:val="20"/>
        </w:rPr>
        <w:t xml:space="preserve">2.1.1. Назначить ответственного за </w:t>
      </w:r>
      <w:r w:rsidR="00881952" w:rsidRPr="00BB063C">
        <w:rPr>
          <w:rFonts w:ascii="Times New Roman" w:eastAsia="Times New Roman" w:hAnsi="Times New Roman" w:cs="Times New Roman"/>
          <w:sz w:val="20"/>
          <w:szCs w:val="20"/>
        </w:rPr>
        <w:t>выполнение работ</w:t>
      </w:r>
      <w:r w:rsidRPr="00BB063C">
        <w:rPr>
          <w:rFonts w:ascii="Times New Roman" w:eastAsia="Times New Roman" w:hAnsi="Times New Roman" w:cs="Times New Roman"/>
          <w:sz w:val="20"/>
          <w:szCs w:val="20"/>
        </w:rPr>
        <w:t xml:space="preserve"> и довести информацию об ответственном лице Заказчику.</w:t>
      </w:r>
    </w:p>
    <w:p w:rsidR="00943EB6" w:rsidRPr="00BB063C" w:rsidRDefault="00943EB6"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 xml:space="preserve">2.1.2. Оказывать </w:t>
      </w:r>
      <w:r w:rsidR="0041758F" w:rsidRPr="00BB063C">
        <w:rPr>
          <w:rFonts w:ascii="Times New Roman" w:hAnsi="Times New Roman" w:cs="Times New Roman"/>
          <w:sz w:val="20"/>
          <w:szCs w:val="20"/>
        </w:rPr>
        <w:t>работы</w:t>
      </w:r>
      <w:r w:rsidRPr="00BB063C">
        <w:rPr>
          <w:rFonts w:ascii="Times New Roman" w:hAnsi="Times New Roman" w:cs="Times New Roman"/>
          <w:sz w:val="20"/>
          <w:szCs w:val="20"/>
        </w:rPr>
        <w:t xml:space="preserve"> в соответствии с</w:t>
      </w:r>
      <w:r w:rsidRPr="00BB063C">
        <w:rPr>
          <w:rFonts w:ascii="Times New Roman" w:hAnsi="Times New Roman"/>
          <w:sz w:val="20"/>
          <w:szCs w:val="20"/>
        </w:rPr>
        <w:t xml:space="preserve"> условиями </w:t>
      </w:r>
      <w:r w:rsidR="00411A00" w:rsidRPr="00BB063C">
        <w:rPr>
          <w:rFonts w:ascii="Times New Roman" w:hAnsi="Times New Roman"/>
          <w:sz w:val="20"/>
          <w:szCs w:val="20"/>
        </w:rPr>
        <w:t>Контракт</w:t>
      </w:r>
      <w:r w:rsidRPr="00BB063C">
        <w:rPr>
          <w:rFonts w:ascii="Times New Roman" w:hAnsi="Times New Roman"/>
          <w:sz w:val="20"/>
          <w:szCs w:val="20"/>
        </w:rPr>
        <w:t>а</w:t>
      </w:r>
      <w:r w:rsidR="00C441C5" w:rsidRPr="00BB063C">
        <w:rPr>
          <w:rFonts w:ascii="Times New Roman" w:hAnsi="Times New Roman"/>
          <w:sz w:val="20"/>
          <w:szCs w:val="20"/>
        </w:rPr>
        <w:t xml:space="preserve">, </w:t>
      </w:r>
      <w:r w:rsidR="00C441C5" w:rsidRPr="00BB063C">
        <w:rPr>
          <w:rFonts w:ascii="Times New Roman" w:hAnsi="Times New Roman" w:cs="Times New Roman"/>
          <w:sz w:val="20"/>
          <w:szCs w:val="20"/>
        </w:rPr>
        <w:t>Техническим заданием (Приложение №1)</w:t>
      </w:r>
      <w:r w:rsidRPr="00BB063C">
        <w:rPr>
          <w:rFonts w:ascii="Times New Roman" w:hAnsi="Times New Roman"/>
          <w:sz w:val="20"/>
          <w:szCs w:val="20"/>
        </w:rPr>
        <w:t xml:space="preserve"> и </w:t>
      </w:r>
      <w:r w:rsidR="00F75C29" w:rsidRPr="00BB063C">
        <w:rPr>
          <w:rFonts w:ascii="Times New Roman" w:hAnsi="Times New Roman" w:cs="Times New Roman"/>
          <w:sz w:val="20"/>
          <w:szCs w:val="20"/>
        </w:rPr>
        <w:t>Локальным сметным расчетом</w:t>
      </w:r>
      <w:r w:rsidRPr="00BB063C">
        <w:rPr>
          <w:rFonts w:ascii="Times New Roman CYR" w:hAnsi="Times New Roman CYR" w:cs="Times New Roman CYR"/>
          <w:sz w:val="20"/>
          <w:szCs w:val="20"/>
        </w:rPr>
        <w:t xml:space="preserve"> (Приложение №</w:t>
      </w:r>
      <w:r w:rsidR="00C84303" w:rsidRPr="00BB063C">
        <w:rPr>
          <w:rFonts w:ascii="Times New Roman" w:hAnsi="Times New Roman" w:cs="Times New Roman"/>
          <w:sz w:val="20"/>
          <w:szCs w:val="20"/>
        </w:rPr>
        <w:t>2</w:t>
      </w:r>
      <w:r w:rsidRPr="00BB063C">
        <w:rPr>
          <w:rFonts w:ascii="Times New Roman" w:hAnsi="Times New Roman" w:cs="Times New Roman"/>
          <w:sz w:val="20"/>
          <w:szCs w:val="20"/>
        </w:rPr>
        <w:t>).</w:t>
      </w:r>
    </w:p>
    <w:p w:rsidR="00BC6E61" w:rsidRPr="00BB063C" w:rsidRDefault="00943EB6"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 xml:space="preserve">2.1.3. Обеспечить соответствие результатов </w:t>
      </w:r>
      <w:r w:rsidR="0041758F" w:rsidRPr="00BB063C">
        <w:rPr>
          <w:rFonts w:ascii="Times New Roman" w:hAnsi="Times New Roman" w:cs="Times New Roman"/>
          <w:sz w:val="20"/>
          <w:szCs w:val="20"/>
        </w:rPr>
        <w:t>работ</w:t>
      </w:r>
      <w:r w:rsidRPr="00BB063C">
        <w:rPr>
          <w:rFonts w:ascii="Times New Roman" w:hAnsi="Times New Roman" w:cs="Times New Roman"/>
          <w:sz w:val="20"/>
          <w:szCs w:val="20"/>
        </w:rPr>
        <w:t xml:space="preserve"> требованиям, изложенным в </w:t>
      </w:r>
      <w:r w:rsidR="00411A00" w:rsidRPr="00BB063C">
        <w:rPr>
          <w:rFonts w:ascii="Times New Roman" w:hAnsi="Times New Roman" w:cs="Times New Roman"/>
          <w:sz w:val="20"/>
          <w:szCs w:val="20"/>
        </w:rPr>
        <w:t>Контракт</w:t>
      </w:r>
      <w:r w:rsidR="00BC6E61" w:rsidRPr="00BB063C">
        <w:rPr>
          <w:rFonts w:ascii="Times New Roman" w:hAnsi="Times New Roman" w:cs="Times New Roman"/>
          <w:sz w:val="20"/>
          <w:szCs w:val="20"/>
        </w:rPr>
        <w:t>е,</w:t>
      </w:r>
      <w:r w:rsidR="000278BD" w:rsidRPr="00BB063C">
        <w:rPr>
          <w:rFonts w:ascii="Times New Roman" w:hAnsi="Times New Roman" w:cs="Times New Roman"/>
          <w:sz w:val="20"/>
          <w:szCs w:val="20"/>
        </w:rPr>
        <w:t xml:space="preserve"> </w:t>
      </w:r>
      <w:r w:rsidR="00BC6E61" w:rsidRPr="00BB063C">
        <w:rPr>
          <w:rFonts w:ascii="Times New Roman" w:hAnsi="Times New Roman"/>
          <w:sz w:val="20"/>
          <w:szCs w:val="20"/>
        </w:rPr>
        <w:t>Техническом задани</w:t>
      </w:r>
      <w:r w:rsidR="00F75C29" w:rsidRPr="00BB063C">
        <w:rPr>
          <w:rFonts w:ascii="Times New Roman" w:hAnsi="Times New Roman"/>
          <w:sz w:val="20"/>
          <w:szCs w:val="20"/>
        </w:rPr>
        <w:t>и</w:t>
      </w:r>
      <w:r w:rsidR="00BC6E61" w:rsidRPr="00BB063C">
        <w:rPr>
          <w:rFonts w:ascii="Times New Roman CYR" w:hAnsi="Times New Roman CYR" w:cs="Times New Roman CYR"/>
          <w:sz w:val="20"/>
          <w:szCs w:val="20"/>
        </w:rPr>
        <w:t xml:space="preserve"> (Приложение №</w:t>
      </w:r>
      <w:r w:rsidR="00BC6E61" w:rsidRPr="00BB063C">
        <w:rPr>
          <w:rFonts w:ascii="Times New Roman" w:hAnsi="Times New Roman" w:cs="Times New Roman"/>
          <w:sz w:val="20"/>
          <w:szCs w:val="20"/>
        </w:rPr>
        <w:t xml:space="preserve"> 1)</w:t>
      </w:r>
      <w:r w:rsidR="00F75C29" w:rsidRPr="00BB063C">
        <w:rPr>
          <w:rFonts w:ascii="Times New Roman" w:hAnsi="Times New Roman" w:cs="Times New Roman"/>
          <w:sz w:val="20"/>
          <w:szCs w:val="20"/>
        </w:rPr>
        <w:t xml:space="preserve"> и Локальном</w:t>
      </w:r>
      <w:r w:rsidR="00D317BB" w:rsidRPr="00BB063C">
        <w:rPr>
          <w:rFonts w:ascii="Times New Roman" w:hAnsi="Times New Roman" w:cs="Times New Roman"/>
          <w:sz w:val="20"/>
          <w:szCs w:val="20"/>
        </w:rPr>
        <w:t xml:space="preserve"> смет</w:t>
      </w:r>
      <w:r w:rsidR="00F75C29" w:rsidRPr="00BB063C">
        <w:rPr>
          <w:rFonts w:ascii="Times New Roman" w:hAnsi="Times New Roman" w:cs="Times New Roman"/>
          <w:sz w:val="20"/>
          <w:szCs w:val="20"/>
        </w:rPr>
        <w:t>ном расчете</w:t>
      </w:r>
      <w:r w:rsidR="00BC6E61" w:rsidRPr="00BB063C">
        <w:rPr>
          <w:rFonts w:ascii="Times New Roman" w:hAnsi="Times New Roman" w:cs="Times New Roman"/>
          <w:sz w:val="20"/>
          <w:szCs w:val="20"/>
        </w:rPr>
        <w:t xml:space="preserve"> (Приложением № 2).</w:t>
      </w:r>
    </w:p>
    <w:p w:rsidR="00943EB6" w:rsidRPr="00BB063C" w:rsidRDefault="00943EB6"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 xml:space="preserve">2.1.4. Информировать Заказчика о ходе </w:t>
      </w:r>
      <w:r w:rsidR="00881952" w:rsidRPr="00BB063C">
        <w:rPr>
          <w:rFonts w:ascii="Times New Roman CYR" w:hAnsi="Times New Roman CYR" w:cs="Times New Roman CYR"/>
          <w:color w:val="000000"/>
          <w:sz w:val="20"/>
          <w:szCs w:val="20"/>
        </w:rPr>
        <w:t>выполнения работ</w:t>
      </w:r>
      <w:r w:rsidR="005C7879" w:rsidRPr="00BB063C">
        <w:rPr>
          <w:rFonts w:ascii="Times New Roman CYR" w:hAnsi="Times New Roman CYR" w:cs="Times New Roman CYR"/>
          <w:color w:val="000000"/>
          <w:sz w:val="20"/>
          <w:szCs w:val="20"/>
        </w:rPr>
        <w:t xml:space="preserve"> </w:t>
      </w:r>
      <w:r w:rsidRPr="00BB063C">
        <w:rPr>
          <w:rFonts w:ascii="Times New Roman" w:hAnsi="Times New Roman" w:cs="Times New Roman"/>
          <w:sz w:val="20"/>
          <w:szCs w:val="20"/>
        </w:rPr>
        <w:t>по</w:t>
      </w:r>
      <w:r w:rsidR="005C7879" w:rsidRPr="00BB063C">
        <w:rPr>
          <w:rFonts w:ascii="Times New Roman" w:hAnsi="Times New Roman" w:cs="Times New Roman"/>
          <w:sz w:val="20"/>
          <w:szCs w:val="20"/>
        </w:rPr>
        <w:t xml:space="preserve"> </w:t>
      </w:r>
      <w:r w:rsidRPr="00BB063C">
        <w:rPr>
          <w:rFonts w:ascii="Times New Roman" w:hAnsi="Times New Roman" w:cs="Times New Roman"/>
          <w:sz w:val="20"/>
          <w:szCs w:val="20"/>
        </w:rPr>
        <w:t>требованию Заказчика.</w:t>
      </w:r>
    </w:p>
    <w:p w:rsidR="00943EB6" w:rsidRPr="00BB063C" w:rsidRDefault="00943EB6" w:rsidP="00EC70E6">
      <w:pPr>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2.2. Заказчик обязуется:</w:t>
      </w:r>
    </w:p>
    <w:p w:rsidR="006E0844" w:rsidRPr="00BB063C" w:rsidRDefault="00943EB6" w:rsidP="006571FC">
      <w:pPr>
        <w:spacing w:after="0" w:line="240" w:lineRule="auto"/>
        <w:ind w:left="1134"/>
        <w:jc w:val="both"/>
        <w:rPr>
          <w:rFonts w:ascii="Times New Roman" w:hAnsi="Times New Roman" w:cs="Times New Roman"/>
          <w:bCs/>
          <w:color w:val="000000"/>
          <w:sz w:val="20"/>
          <w:szCs w:val="20"/>
        </w:rPr>
      </w:pPr>
      <w:r w:rsidRPr="00BB063C">
        <w:rPr>
          <w:rFonts w:ascii="Times New Roman" w:hAnsi="Times New Roman" w:cs="Times New Roman"/>
          <w:sz w:val="20"/>
          <w:szCs w:val="20"/>
        </w:rPr>
        <w:t>2.2.1. Провести экспертизу</w:t>
      </w:r>
      <w:r w:rsidR="00302A51" w:rsidRPr="00BB063C">
        <w:rPr>
          <w:rFonts w:ascii="Times New Roman" w:hAnsi="Times New Roman" w:cs="Times New Roman"/>
          <w:sz w:val="20"/>
          <w:szCs w:val="20"/>
        </w:rPr>
        <w:t xml:space="preserve"> при необходимости</w:t>
      </w:r>
      <w:r w:rsidRPr="00BB063C">
        <w:rPr>
          <w:rFonts w:ascii="Times New Roman" w:hAnsi="Times New Roman" w:cs="Times New Roman"/>
          <w:sz w:val="20"/>
          <w:szCs w:val="20"/>
        </w:rPr>
        <w:t xml:space="preserve">, принять </w:t>
      </w:r>
      <w:r w:rsidR="00881952" w:rsidRPr="00BB063C">
        <w:rPr>
          <w:rFonts w:ascii="Times New Roman CYR" w:hAnsi="Times New Roman CYR" w:cs="Times New Roman CYR"/>
          <w:color w:val="000000"/>
          <w:sz w:val="20"/>
          <w:szCs w:val="20"/>
        </w:rPr>
        <w:t>выполненные работы</w:t>
      </w:r>
      <w:r w:rsidR="005C7879" w:rsidRPr="00BB063C">
        <w:rPr>
          <w:rFonts w:ascii="Times New Roman CYR" w:hAnsi="Times New Roman CYR" w:cs="Times New Roman CYR"/>
          <w:color w:val="000000"/>
          <w:sz w:val="20"/>
          <w:szCs w:val="20"/>
        </w:rPr>
        <w:t xml:space="preserve"> </w:t>
      </w:r>
      <w:r w:rsidRPr="00BB063C">
        <w:rPr>
          <w:rFonts w:ascii="Times New Roman" w:hAnsi="Times New Roman" w:cs="Times New Roman"/>
          <w:sz w:val="20"/>
          <w:szCs w:val="20"/>
        </w:rPr>
        <w:t xml:space="preserve">в порядке, установленном настоящим </w:t>
      </w:r>
      <w:r w:rsidR="00411A00" w:rsidRPr="00BB063C">
        <w:rPr>
          <w:rFonts w:ascii="Times New Roman" w:hAnsi="Times New Roman" w:cs="Times New Roman"/>
          <w:sz w:val="20"/>
          <w:szCs w:val="20"/>
        </w:rPr>
        <w:t>Контракт</w:t>
      </w:r>
      <w:r w:rsidRPr="00BB063C">
        <w:rPr>
          <w:rFonts w:ascii="Times New Roman" w:hAnsi="Times New Roman" w:cs="Times New Roman"/>
          <w:sz w:val="20"/>
          <w:szCs w:val="20"/>
        </w:rPr>
        <w:t xml:space="preserve">ом, и при отсутствии претензий подписать акт </w:t>
      </w:r>
      <w:r w:rsidR="00C441C5" w:rsidRPr="00BB063C">
        <w:rPr>
          <w:rFonts w:ascii="Times New Roman" w:hAnsi="Times New Roman" w:cs="Times New Roman"/>
          <w:sz w:val="20"/>
          <w:szCs w:val="20"/>
        </w:rPr>
        <w:t>выполненных работ</w:t>
      </w:r>
      <w:r w:rsidRPr="00BB063C">
        <w:rPr>
          <w:rFonts w:ascii="Times New Roman" w:hAnsi="Times New Roman" w:cs="Times New Roman"/>
          <w:sz w:val="20"/>
          <w:szCs w:val="20"/>
        </w:rPr>
        <w:t>, пер</w:t>
      </w:r>
      <w:r w:rsidR="00370141" w:rsidRPr="00BB063C">
        <w:rPr>
          <w:rFonts w:ascii="Times New Roman" w:hAnsi="Times New Roman" w:cs="Times New Roman"/>
          <w:sz w:val="20"/>
          <w:szCs w:val="20"/>
        </w:rPr>
        <w:t>едать один экземпляр Подрядчику</w:t>
      </w:r>
      <w:r w:rsidRPr="00BB063C">
        <w:rPr>
          <w:rFonts w:ascii="Times New Roman" w:hAnsi="Times New Roman" w:cs="Times New Roman"/>
          <w:bCs/>
          <w:color w:val="000000"/>
          <w:sz w:val="20"/>
          <w:szCs w:val="20"/>
        </w:rPr>
        <w:t xml:space="preserve"> и произвести оплату в соответствии с разделом 3 настоящего </w:t>
      </w:r>
      <w:r w:rsidR="00411A00" w:rsidRPr="00BB063C">
        <w:rPr>
          <w:rFonts w:ascii="Times New Roman" w:hAnsi="Times New Roman" w:cs="Times New Roman"/>
          <w:bCs/>
          <w:color w:val="000000"/>
          <w:sz w:val="20"/>
          <w:szCs w:val="20"/>
        </w:rPr>
        <w:t>Контракт</w:t>
      </w:r>
      <w:r w:rsidRPr="00BB063C">
        <w:rPr>
          <w:rFonts w:ascii="Times New Roman" w:hAnsi="Times New Roman" w:cs="Times New Roman"/>
          <w:bCs/>
          <w:color w:val="000000"/>
          <w:sz w:val="20"/>
          <w:szCs w:val="20"/>
        </w:rPr>
        <w:t>а.</w:t>
      </w:r>
    </w:p>
    <w:p w:rsidR="005C7879" w:rsidRPr="00BB063C" w:rsidRDefault="005C7879" w:rsidP="006571FC">
      <w:pPr>
        <w:spacing w:after="0" w:line="240" w:lineRule="auto"/>
        <w:ind w:left="1134"/>
        <w:jc w:val="both"/>
        <w:rPr>
          <w:rFonts w:ascii="Times New Roman" w:hAnsi="Times New Roman" w:cs="Times New Roman"/>
          <w:bCs/>
          <w:color w:val="000000"/>
          <w:sz w:val="20"/>
          <w:szCs w:val="20"/>
        </w:rPr>
      </w:pPr>
    </w:p>
    <w:p w:rsidR="006E0844" w:rsidRPr="00BB063C" w:rsidRDefault="00943EB6" w:rsidP="006571FC">
      <w:pPr>
        <w:autoSpaceDE w:val="0"/>
        <w:autoSpaceDN w:val="0"/>
        <w:adjustRightInd w:val="0"/>
        <w:spacing w:after="0" w:line="240" w:lineRule="auto"/>
        <w:ind w:left="1134"/>
        <w:contextualSpacing/>
        <w:jc w:val="center"/>
        <w:rPr>
          <w:rFonts w:ascii="Times New Roman CYR" w:hAnsi="Times New Roman CYR" w:cs="Times New Roman CYR"/>
          <w:b/>
          <w:bCs/>
          <w:sz w:val="20"/>
          <w:szCs w:val="20"/>
        </w:rPr>
      </w:pPr>
      <w:r w:rsidRPr="00BB063C">
        <w:rPr>
          <w:rFonts w:ascii="Times New Roman CYR" w:hAnsi="Times New Roman CYR" w:cs="Times New Roman CYR"/>
          <w:b/>
          <w:bCs/>
          <w:sz w:val="20"/>
          <w:szCs w:val="20"/>
        </w:rPr>
        <w:t xml:space="preserve">3. Цена </w:t>
      </w:r>
      <w:r w:rsidR="00411A00" w:rsidRPr="00BB063C">
        <w:rPr>
          <w:rFonts w:ascii="Times New Roman CYR" w:hAnsi="Times New Roman CYR" w:cs="Times New Roman CYR"/>
          <w:b/>
          <w:bCs/>
          <w:sz w:val="20"/>
          <w:szCs w:val="20"/>
        </w:rPr>
        <w:t>Контракт</w:t>
      </w:r>
      <w:r w:rsidRPr="00BB063C">
        <w:rPr>
          <w:rFonts w:ascii="Times New Roman CYR" w:hAnsi="Times New Roman CYR" w:cs="Times New Roman CYR"/>
          <w:b/>
          <w:bCs/>
          <w:sz w:val="20"/>
          <w:szCs w:val="20"/>
        </w:rPr>
        <w:t>а и порядок расчетов</w:t>
      </w:r>
    </w:p>
    <w:p w:rsidR="005C7879" w:rsidRPr="00BB063C" w:rsidRDefault="005C7879" w:rsidP="006571FC">
      <w:pPr>
        <w:autoSpaceDE w:val="0"/>
        <w:autoSpaceDN w:val="0"/>
        <w:adjustRightInd w:val="0"/>
        <w:spacing w:after="0" w:line="240" w:lineRule="auto"/>
        <w:ind w:left="1134"/>
        <w:contextualSpacing/>
        <w:jc w:val="center"/>
        <w:rPr>
          <w:rFonts w:ascii="Times New Roman CYR" w:hAnsi="Times New Roman CYR" w:cs="Times New Roman CYR"/>
          <w:b/>
          <w:bCs/>
          <w:sz w:val="20"/>
          <w:szCs w:val="20"/>
        </w:rPr>
      </w:pPr>
    </w:p>
    <w:p w:rsidR="00943EB6" w:rsidRPr="00BB063C" w:rsidRDefault="00F24FCA" w:rsidP="00EC70E6">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B063C">
        <w:rPr>
          <w:rFonts w:ascii="Times New Roman" w:hAnsi="Times New Roman"/>
          <w:sz w:val="20"/>
          <w:szCs w:val="20"/>
        </w:rPr>
        <w:t xml:space="preserve">3.1. </w:t>
      </w:r>
      <w:r w:rsidR="00757DE9" w:rsidRPr="00757DE9">
        <w:rPr>
          <w:rFonts w:ascii="Times New Roman" w:hAnsi="Times New Roman"/>
          <w:sz w:val="20"/>
          <w:szCs w:val="20"/>
        </w:rPr>
        <w:t>Цена Контракта составляет Цена Контракта составляет ______________ рублей ______ копеек, НДС_____________</w:t>
      </w:r>
      <w:proofErr w:type="gramStart"/>
      <w:r w:rsidR="00757DE9" w:rsidRPr="00757DE9">
        <w:rPr>
          <w:rFonts w:ascii="Times New Roman" w:hAnsi="Times New Roman"/>
          <w:sz w:val="20"/>
          <w:szCs w:val="20"/>
        </w:rPr>
        <w:t>_(</w:t>
      </w:r>
      <w:proofErr w:type="gramEnd"/>
      <w:r w:rsidR="00757DE9" w:rsidRPr="00757DE9">
        <w:rPr>
          <w:rFonts w:ascii="Times New Roman" w:hAnsi="Times New Roman"/>
          <w:sz w:val="20"/>
          <w:szCs w:val="20"/>
        </w:rPr>
        <w:t>либо без учета НДС с указанием основания освобождения от уплаты НДС).</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3.2. Цена Контракта является твердой, определена на весь срок выполнения работ и включает в себя все расходы, предусмотренные Локальным сметным расчетом (Приложение № 2), другие расходы и издержки Подрядчика, связанные с исполнением Контракта, в том числе налоги и другие обязательные платежи.</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Подрядчика, указанный в Контракте. Днём оплаты считается день списания денежных средств с расчётного счёта Заказчика.</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В случае изменения расчётного счёта Подрядчик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Подрядчика, несёт Подрядчик.</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3.4. Оплата за выполненные работы производится в течение 10 (десяти) рабочих дней после подписания Сторонами акта выполненных работ (КС-2), Справки КС-3 и на основании выставленного Подрядчиком счёта.</w:t>
      </w:r>
    </w:p>
    <w:p w:rsidR="00BD4893" w:rsidRPr="00BD4893" w:rsidRDefault="00BD4893" w:rsidP="00BD4893">
      <w:pPr>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BD4893">
        <w:rPr>
          <w:rFonts w:ascii="Times New Roman CYR" w:hAnsi="Times New Roman CYR" w:cs="Times New Roman CYR"/>
          <w:color w:val="000000"/>
          <w:sz w:val="20"/>
          <w:szCs w:val="20"/>
        </w:rPr>
        <w:t>3.5. Оплата производится при условии отсутствия у Заказчика претензий и замечаний по объему и качеству выполненных работ.</w:t>
      </w:r>
    </w:p>
    <w:p w:rsidR="00143B80" w:rsidRPr="00143B80" w:rsidRDefault="00BD4893" w:rsidP="00BD4893">
      <w:pPr>
        <w:autoSpaceDE w:val="0"/>
        <w:autoSpaceDN w:val="0"/>
        <w:adjustRightInd w:val="0"/>
        <w:spacing w:after="0" w:line="240" w:lineRule="auto"/>
        <w:ind w:left="1134"/>
        <w:jc w:val="both"/>
        <w:rPr>
          <w:rFonts w:ascii="Times New Roman" w:eastAsia="Times New Roman" w:hAnsi="Times New Roman" w:cs="Times New Roman"/>
          <w:b/>
          <w:sz w:val="20"/>
          <w:szCs w:val="20"/>
        </w:rPr>
      </w:pPr>
      <w:r w:rsidRPr="00BD4893">
        <w:rPr>
          <w:rFonts w:ascii="Times New Roman CYR" w:hAnsi="Times New Roman CYR" w:cs="Times New Roman CYR"/>
          <w:color w:val="000000"/>
          <w:sz w:val="20"/>
          <w:szCs w:val="20"/>
        </w:rPr>
        <w:t xml:space="preserve">3.6. Источник финансирования: </w:t>
      </w:r>
      <w:r w:rsidRPr="0064510D">
        <w:rPr>
          <w:rFonts w:ascii="Times New Roman CYR" w:hAnsi="Times New Roman CYR" w:cs="Times New Roman CYR"/>
          <w:color w:val="000000"/>
          <w:sz w:val="20"/>
          <w:szCs w:val="20"/>
          <w:u w:val="single"/>
        </w:rPr>
        <w:t>Бюджет Кировского муниципального района Ленинградской области.</w:t>
      </w:r>
    </w:p>
    <w:p w:rsidR="00143B80" w:rsidRPr="00143B80" w:rsidRDefault="00143B80" w:rsidP="00143B80">
      <w:pPr>
        <w:autoSpaceDE w:val="0"/>
        <w:autoSpaceDN w:val="0"/>
        <w:adjustRightInd w:val="0"/>
        <w:spacing w:after="0" w:line="240" w:lineRule="auto"/>
        <w:jc w:val="center"/>
        <w:rPr>
          <w:rFonts w:ascii="Times New Roman" w:eastAsia="Times New Roman" w:hAnsi="Times New Roman" w:cs="Times New Roman"/>
          <w:b/>
          <w:sz w:val="20"/>
          <w:szCs w:val="20"/>
        </w:rPr>
      </w:pPr>
    </w:p>
    <w:p w:rsidR="00F31F5E" w:rsidRPr="00143B80" w:rsidRDefault="00F31F5E" w:rsidP="00F31F5E">
      <w:pPr>
        <w:autoSpaceDE w:val="0"/>
        <w:autoSpaceDN w:val="0"/>
        <w:adjustRightInd w:val="0"/>
        <w:spacing w:after="0" w:line="240" w:lineRule="auto"/>
        <w:jc w:val="center"/>
        <w:rPr>
          <w:rFonts w:ascii="Times New Roman" w:eastAsia="Calibri" w:hAnsi="Times New Roman"/>
          <w:b/>
          <w:bCs/>
          <w:iCs/>
          <w:sz w:val="20"/>
          <w:szCs w:val="20"/>
        </w:rPr>
      </w:pPr>
      <w:r w:rsidRPr="00143B80">
        <w:rPr>
          <w:rFonts w:ascii="Times New Roman" w:eastAsia="Times New Roman" w:hAnsi="Times New Roman" w:cs="Times New Roman"/>
          <w:b/>
          <w:sz w:val="20"/>
          <w:szCs w:val="20"/>
        </w:rPr>
        <w:t xml:space="preserve">4. </w:t>
      </w:r>
      <w:r w:rsidRPr="00143B80">
        <w:rPr>
          <w:rFonts w:ascii="Times New Roman" w:eastAsia="Calibri" w:hAnsi="Times New Roman"/>
          <w:b/>
          <w:bCs/>
          <w:iCs/>
          <w:sz w:val="20"/>
          <w:szCs w:val="20"/>
        </w:rPr>
        <w:t>Возможность изменения условий Контракта</w:t>
      </w:r>
    </w:p>
    <w:p w:rsidR="00F31F5E" w:rsidRPr="00143B80" w:rsidRDefault="00F31F5E" w:rsidP="00F31F5E">
      <w:pPr>
        <w:autoSpaceDE w:val="0"/>
        <w:autoSpaceDN w:val="0"/>
        <w:adjustRightInd w:val="0"/>
        <w:spacing w:after="0" w:line="240" w:lineRule="auto"/>
        <w:ind w:left="1134"/>
        <w:jc w:val="center"/>
        <w:rPr>
          <w:rFonts w:ascii="Times New Roman" w:eastAsia="Calibri" w:hAnsi="Times New Roman"/>
          <w:b/>
          <w:bCs/>
          <w:iCs/>
          <w:sz w:val="20"/>
          <w:szCs w:val="20"/>
        </w:rPr>
      </w:pPr>
    </w:p>
    <w:p w:rsidR="00F31F5E" w:rsidRPr="00143B80" w:rsidRDefault="00F31F5E" w:rsidP="00F31F5E">
      <w:pPr>
        <w:autoSpaceDE w:val="0"/>
        <w:autoSpaceDN w:val="0"/>
        <w:adjustRightInd w:val="0"/>
        <w:spacing w:after="0" w:line="240" w:lineRule="auto"/>
        <w:ind w:left="1134"/>
        <w:jc w:val="both"/>
        <w:rPr>
          <w:rFonts w:ascii="Times New Roman" w:hAnsi="Times New Roman"/>
          <w:bCs/>
          <w:sz w:val="20"/>
          <w:szCs w:val="20"/>
        </w:rPr>
      </w:pPr>
      <w:r w:rsidRPr="00143B80">
        <w:rPr>
          <w:rFonts w:ascii="Times New Roman" w:hAnsi="Times New Roman"/>
          <w:bCs/>
          <w:sz w:val="20"/>
          <w:szCs w:val="20"/>
        </w:rPr>
        <w:t xml:space="preserve">4.1. Цена Контракта может быть снижена по соглашению Сторон без увеличения </w:t>
      </w:r>
      <w:r w:rsidRPr="00143B80">
        <w:rPr>
          <w:rFonts w:ascii="Times New Roman CYR" w:hAnsi="Times New Roman CYR" w:cs="Times New Roman CYR"/>
          <w:color w:val="000000"/>
          <w:sz w:val="20"/>
          <w:szCs w:val="20"/>
        </w:rPr>
        <w:t xml:space="preserve">объёма </w:t>
      </w:r>
      <w:r w:rsidRPr="00143B80">
        <w:rPr>
          <w:rFonts w:ascii="Times New Roman" w:hAnsi="Times New Roman"/>
          <w:bCs/>
          <w:sz w:val="20"/>
          <w:szCs w:val="20"/>
        </w:rPr>
        <w:t>работ, предусмотренных Контрактом, и иных условий исполнения Контракта.</w:t>
      </w:r>
    </w:p>
    <w:p w:rsidR="00F31F5E" w:rsidRDefault="00F31F5E" w:rsidP="00F31F5E">
      <w:pPr>
        <w:autoSpaceDE w:val="0"/>
        <w:autoSpaceDN w:val="0"/>
        <w:adjustRightInd w:val="0"/>
        <w:spacing w:after="0" w:line="240" w:lineRule="auto"/>
        <w:ind w:left="1134"/>
        <w:jc w:val="both"/>
        <w:rPr>
          <w:rFonts w:ascii="Times New Roman" w:hAnsi="Times New Roman"/>
          <w:sz w:val="20"/>
          <w:szCs w:val="20"/>
        </w:rPr>
      </w:pPr>
      <w:r w:rsidRPr="00143B80">
        <w:rPr>
          <w:rFonts w:ascii="Times New Roman" w:eastAsia="Calibri" w:hAnsi="Times New Roman"/>
          <w:sz w:val="20"/>
          <w:szCs w:val="20"/>
          <w:lang w:eastAsia="en-US"/>
        </w:rPr>
        <w:t xml:space="preserve">4.2. </w:t>
      </w:r>
      <w:r w:rsidRPr="00143B80">
        <w:rPr>
          <w:rFonts w:ascii="Times New Roman" w:hAnsi="Times New Roman"/>
          <w:sz w:val="20"/>
          <w:szCs w:val="20"/>
        </w:rPr>
        <w:t xml:space="preserve">Заказчик по согласованию с Подрядчиком в ходе исполнения Контракта вправе изменить не более чем на 10 (десять) </w:t>
      </w:r>
      <w:r w:rsidRPr="00143B80">
        <w:rPr>
          <w:rFonts w:ascii="Times New Roman" w:hAnsi="Times New Roman"/>
          <w:color w:val="000000"/>
          <w:sz w:val="20"/>
          <w:szCs w:val="20"/>
        </w:rPr>
        <w:t xml:space="preserve">процентов объем </w:t>
      </w:r>
      <w:r w:rsidRPr="00143B80">
        <w:rPr>
          <w:rFonts w:ascii="Times New Roman" w:hAnsi="Times New Roman"/>
          <w:sz w:val="20"/>
          <w:szCs w:val="20"/>
        </w:rPr>
        <w:t xml:space="preserve">всех предусмотренных Контрактом работ при изменении потребности в работах, на выполнение которых заключен Контракт. </w:t>
      </w:r>
    </w:p>
    <w:p w:rsidR="00F31F5E" w:rsidRDefault="00F31F5E" w:rsidP="00F31F5E">
      <w:pPr>
        <w:autoSpaceDE w:val="0"/>
        <w:autoSpaceDN w:val="0"/>
        <w:adjustRightInd w:val="0"/>
        <w:spacing w:after="0" w:line="240" w:lineRule="auto"/>
        <w:ind w:left="1134"/>
        <w:jc w:val="both"/>
        <w:rPr>
          <w:rFonts w:ascii="Times New Roman" w:hAnsi="Times New Roman"/>
          <w:sz w:val="20"/>
          <w:szCs w:val="20"/>
        </w:rPr>
      </w:pPr>
      <w:r w:rsidRPr="00143B80">
        <w:rPr>
          <w:rFonts w:ascii="Times New Roman" w:hAnsi="Times New Roman"/>
          <w:sz w:val="20"/>
          <w:szCs w:val="20"/>
        </w:rPr>
        <w:t xml:space="preserve">4.3. При увеличении объема работ в соответствии с п. 4.2 Контракта по соглашению Сторон допускается изменение цены Контракта пропорционально дополнительному объему работ исходя из установленной в Контракте цены </w:t>
      </w:r>
    </w:p>
    <w:p w:rsidR="00F31F5E" w:rsidRPr="00143B80" w:rsidRDefault="00F31F5E" w:rsidP="00F31F5E">
      <w:pPr>
        <w:autoSpaceDE w:val="0"/>
        <w:autoSpaceDN w:val="0"/>
        <w:adjustRightInd w:val="0"/>
        <w:spacing w:after="0" w:line="240" w:lineRule="auto"/>
        <w:ind w:left="1134"/>
        <w:jc w:val="both"/>
        <w:rPr>
          <w:rFonts w:ascii="Times New Roman" w:hAnsi="Times New Roman"/>
          <w:sz w:val="20"/>
          <w:szCs w:val="20"/>
        </w:rPr>
      </w:pPr>
      <w:r w:rsidRPr="00143B80">
        <w:rPr>
          <w:rFonts w:ascii="Times New Roman" w:hAnsi="Times New Roman"/>
          <w:sz w:val="20"/>
          <w:szCs w:val="20"/>
        </w:rPr>
        <w:t>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 Изменение цены Контракта и объемов работ осуществляется путем оформления в установленном порядке дополнительного соглашения к Контракту.</w:t>
      </w:r>
    </w:p>
    <w:p w:rsidR="00F31F5E" w:rsidRPr="00143B80" w:rsidRDefault="00F31F5E" w:rsidP="00F31F5E">
      <w:pPr>
        <w:autoSpaceDE w:val="0"/>
        <w:autoSpaceDN w:val="0"/>
        <w:adjustRightInd w:val="0"/>
        <w:spacing w:after="0" w:line="240" w:lineRule="auto"/>
        <w:ind w:left="1134"/>
        <w:jc w:val="both"/>
        <w:rPr>
          <w:rFonts w:ascii="Times New Roman" w:hAnsi="Times New Roman"/>
          <w:sz w:val="20"/>
          <w:szCs w:val="20"/>
        </w:rPr>
      </w:pPr>
    </w:p>
    <w:p w:rsidR="00F31F5E" w:rsidRPr="00143B80" w:rsidRDefault="00F31F5E" w:rsidP="00F31F5E">
      <w:pPr>
        <w:tabs>
          <w:tab w:val="left" w:pos="426"/>
        </w:tabs>
        <w:autoSpaceDE w:val="0"/>
        <w:autoSpaceDN w:val="0"/>
        <w:adjustRightInd w:val="0"/>
        <w:spacing w:after="0" w:line="240" w:lineRule="auto"/>
        <w:ind w:left="1134"/>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lastRenderedPageBreak/>
        <w:t>5. Условия выполнения работ</w:t>
      </w:r>
    </w:p>
    <w:p w:rsidR="00F31F5E" w:rsidRPr="00143B80" w:rsidRDefault="00F31F5E" w:rsidP="00F31F5E">
      <w:pPr>
        <w:tabs>
          <w:tab w:val="left" w:pos="426"/>
        </w:tabs>
        <w:autoSpaceDE w:val="0"/>
        <w:autoSpaceDN w:val="0"/>
        <w:adjustRightInd w:val="0"/>
        <w:spacing w:after="0" w:line="240" w:lineRule="auto"/>
        <w:ind w:left="1134"/>
        <w:jc w:val="center"/>
        <w:rPr>
          <w:rFonts w:ascii="Times New Roman CYR" w:hAnsi="Times New Roman CYR" w:cs="Times New Roman CYR"/>
          <w:b/>
          <w:bCs/>
          <w:sz w:val="20"/>
          <w:szCs w:val="20"/>
        </w:rPr>
      </w:pP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w:hAnsi="Times New Roman" w:cs="Times New Roman"/>
          <w:sz w:val="20"/>
          <w:szCs w:val="20"/>
        </w:rPr>
        <w:t xml:space="preserve">5.1. </w:t>
      </w:r>
      <w:r w:rsidRPr="00143B80">
        <w:rPr>
          <w:rFonts w:ascii="Times New Roman CYR" w:hAnsi="Times New Roman CYR" w:cs="Times New Roman CYR"/>
          <w:sz w:val="20"/>
          <w:szCs w:val="20"/>
        </w:rPr>
        <w:t>Подрядчик назначает ответственного за выполнение работ и доводит информацию об ответственном лице Заказчику.</w:t>
      </w:r>
    </w:p>
    <w:p w:rsidR="00F31F5E" w:rsidRPr="00BB063C"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BB063C">
        <w:rPr>
          <w:rFonts w:ascii="Times New Roman CYR" w:hAnsi="Times New Roman CYR" w:cs="Times New Roman CYR"/>
          <w:sz w:val="20"/>
          <w:szCs w:val="20"/>
        </w:rPr>
        <w:t xml:space="preserve">5.2. Оказание услуг осуществляется </w:t>
      </w:r>
      <w:r>
        <w:rPr>
          <w:rFonts w:ascii="Times New Roman CYR" w:hAnsi="Times New Roman CYR" w:cs="Times New Roman CYR"/>
          <w:sz w:val="20"/>
          <w:szCs w:val="20"/>
        </w:rPr>
        <w:t>с даты заключения контракта</w:t>
      </w:r>
      <w:r w:rsidRPr="006B547A">
        <w:rPr>
          <w:rFonts w:ascii="Times New Roman CYR" w:hAnsi="Times New Roman CYR" w:cs="Times New Roman CYR"/>
          <w:sz w:val="20"/>
          <w:szCs w:val="20"/>
        </w:rPr>
        <w:t xml:space="preserve"> до «</w:t>
      </w:r>
      <w:r w:rsidR="00C22EC7">
        <w:rPr>
          <w:rFonts w:ascii="Times New Roman CYR" w:hAnsi="Times New Roman CYR" w:cs="Times New Roman CYR"/>
          <w:sz w:val="20"/>
          <w:szCs w:val="20"/>
          <w:u w:val="single"/>
        </w:rPr>
        <w:t>22</w:t>
      </w:r>
      <w:r w:rsidRPr="006B547A">
        <w:rPr>
          <w:rFonts w:ascii="Times New Roman CYR" w:hAnsi="Times New Roman CYR" w:cs="Times New Roman CYR"/>
          <w:sz w:val="20"/>
          <w:szCs w:val="20"/>
        </w:rPr>
        <w:t xml:space="preserve">» </w:t>
      </w:r>
      <w:r w:rsidR="00ED1223">
        <w:rPr>
          <w:rFonts w:ascii="Times New Roman CYR" w:hAnsi="Times New Roman CYR" w:cs="Times New Roman CYR"/>
          <w:sz w:val="20"/>
          <w:szCs w:val="20"/>
          <w:u w:val="single"/>
        </w:rPr>
        <w:t>сентября</w:t>
      </w:r>
      <w:r w:rsidRPr="006B547A">
        <w:rPr>
          <w:rFonts w:ascii="Times New Roman CYR" w:hAnsi="Times New Roman CYR" w:cs="Times New Roman CYR"/>
          <w:sz w:val="20"/>
          <w:szCs w:val="20"/>
        </w:rPr>
        <w:t xml:space="preserve"> 20</w:t>
      </w:r>
      <w:r w:rsidRPr="008761BC">
        <w:rPr>
          <w:rFonts w:ascii="Times New Roman CYR" w:hAnsi="Times New Roman CYR" w:cs="Times New Roman CYR"/>
          <w:sz w:val="20"/>
          <w:szCs w:val="20"/>
          <w:u w:val="single"/>
        </w:rPr>
        <w:t>26</w:t>
      </w:r>
      <w:r w:rsidRPr="006B547A">
        <w:rPr>
          <w:rFonts w:ascii="Times New Roman CYR" w:hAnsi="Times New Roman CYR" w:cs="Times New Roman CYR"/>
          <w:sz w:val="20"/>
          <w:szCs w:val="20"/>
        </w:rPr>
        <w:t xml:space="preserve"> года.</w:t>
      </w:r>
      <w:r w:rsidRPr="00BB063C">
        <w:rPr>
          <w:rFonts w:ascii="Times New Roman CYR" w:hAnsi="Times New Roman CYR" w:cs="Times New Roman CYR"/>
          <w:sz w:val="20"/>
          <w:szCs w:val="20"/>
        </w:rPr>
        <w:t xml:space="preserve"> </w:t>
      </w:r>
    </w:p>
    <w:p w:rsidR="00F31F5E" w:rsidRPr="00BB063C"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BB063C">
        <w:rPr>
          <w:rFonts w:ascii="Times New Roman" w:hAnsi="Times New Roman" w:cs="Times New Roman"/>
          <w:color w:val="000000"/>
          <w:sz w:val="20"/>
          <w:szCs w:val="20"/>
        </w:rPr>
        <w:t>5.3. </w:t>
      </w:r>
      <w:r w:rsidRPr="00BB063C">
        <w:rPr>
          <w:rFonts w:ascii="Times New Roman CYR" w:hAnsi="Times New Roman CYR" w:cs="Times New Roman CYR"/>
          <w:color w:val="000000"/>
          <w:sz w:val="20"/>
          <w:szCs w:val="20"/>
        </w:rPr>
        <w:t>По завершении выполнения работ Подрядчик</w:t>
      </w:r>
      <w:r w:rsidRPr="00BB063C">
        <w:rPr>
          <w:rFonts w:ascii="Times New Roman CYR" w:hAnsi="Times New Roman CYR" w:cs="Times New Roman CYR"/>
          <w:sz w:val="20"/>
          <w:szCs w:val="20"/>
        </w:rPr>
        <w:t xml:space="preserve"> передаёт Заказчику, подписанный со своей Стороны </w:t>
      </w:r>
      <w:r w:rsidRPr="00BB063C">
        <w:rPr>
          <w:rFonts w:ascii="Times New Roman" w:hAnsi="Times New Roman" w:cs="Times New Roman"/>
          <w:sz w:val="20"/>
          <w:szCs w:val="20"/>
        </w:rPr>
        <w:t>акт выполненных работ</w:t>
      </w:r>
      <w:r w:rsidRPr="00BB063C">
        <w:rPr>
          <w:rFonts w:ascii="Times New Roman CYR" w:hAnsi="Times New Roman CYR" w:cs="Times New Roman CYR"/>
          <w:sz w:val="20"/>
          <w:szCs w:val="20"/>
        </w:rPr>
        <w:t xml:space="preserve"> в 2 (двух) экземплярах для его подписания Заказчиком.</w:t>
      </w:r>
    </w:p>
    <w:p w:rsidR="00F31F5E" w:rsidRPr="00BB063C" w:rsidRDefault="00F31F5E" w:rsidP="00F31F5E">
      <w:pPr>
        <w:autoSpaceDE w:val="0"/>
        <w:autoSpaceDN w:val="0"/>
        <w:adjustRightInd w:val="0"/>
        <w:spacing w:after="0" w:line="240" w:lineRule="auto"/>
        <w:ind w:left="1134"/>
        <w:jc w:val="both"/>
        <w:rPr>
          <w:rFonts w:ascii="Times New Roman" w:hAnsi="Times New Roman" w:cs="Times New Roman"/>
          <w:sz w:val="20"/>
          <w:szCs w:val="20"/>
        </w:rPr>
      </w:pPr>
      <w:r w:rsidRPr="00BB063C">
        <w:rPr>
          <w:rFonts w:ascii="Times New Roman" w:hAnsi="Times New Roman" w:cs="Times New Roman"/>
          <w:sz w:val="20"/>
          <w:szCs w:val="20"/>
        </w:rPr>
        <w:t xml:space="preserve">5.4. </w:t>
      </w:r>
      <w:r w:rsidRPr="00BB063C">
        <w:rPr>
          <w:rFonts w:ascii="Times New Roman CYR" w:hAnsi="Times New Roman CYR" w:cs="Times New Roman CYR"/>
          <w:sz w:val="20"/>
          <w:szCs w:val="20"/>
        </w:rPr>
        <w:t xml:space="preserve">Заказчик при приёмке </w:t>
      </w:r>
      <w:r w:rsidRPr="00BB063C">
        <w:rPr>
          <w:rFonts w:ascii="Times New Roman CYR" w:hAnsi="Times New Roman CYR" w:cs="Times New Roman CYR"/>
          <w:color w:val="000000"/>
          <w:sz w:val="20"/>
          <w:szCs w:val="20"/>
        </w:rPr>
        <w:t xml:space="preserve">выполненных работ </w:t>
      </w:r>
      <w:r w:rsidRPr="00BB063C">
        <w:rPr>
          <w:rFonts w:ascii="Times New Roman CYR" w:hAnsi="Times New Roman CYR" w:cs="Times New Roman CYR"/>
          <w:sz w:val="20"/>
          <w:szCs w:val="20"/>
        </w:rPr>
        <w:t xml:space="preserve">проверяет </w:t>
      </w:r>
      <w:r w:rsidRPr="00BB063C">
        <w:rPr>
          <w:rFonts w:ascii="Times New Roman CYR" w:hAnsi="Times New Roman CYR" w:cs="Times New Roman CYR"/>
          <w:color w:val="000000"/>
          <w:sz w:val="20"/>
          <w:szCs w:val="20"/>
        </w:rPr>
        <w:t>выполненные</w:t>
      </w:r>
      <w:r w:rsidRPr="00BB063C">
        <w:rPr>
          <w:rFonts w:ascii="Times New Roman CYR" w:hAnsi="Times New Roman CYR" w:cs="Times New Roman CYR"/>
          <w:sz w:val="20"/>
          <w:szCs w:val="20"/>
        </w:rPr>
        <w:t xml:space="preserve"> по Контракту работы на соответствие их объёма и качества требованиям, установленным Контрактом и </w:t>
      </w:r>
      <w:r w:rsidRPr="00BB063C">
        <w:rPr>
          <w:rFonts w:ascii="Times New Roman" w:hAnsi="Times New Roman" w:cs="Times New Roman"/>
          <w:sz w:val="20"/>
          <w:szCs w:val="20"/>
        </w:rPr>
        <w:t>Локальным сметным расчетом</w:t>
      </w:r>
      <w:r w:rsidRPr="00BB063C">
        <w:rPr>
          <w:rFonts w:ascii="Times New Roman CYR" w:hAnsi="Times New Roman CYR" w:cs="Times New Roman CYR"/>
          <w:sz w:val="20"/>
          <w:szCs w:val="20"/>
        </w:rPr>
        <w:t xml:space="preserve"> (Приложением №</w:t>
      </w:r>
      <w:r w:rsidRPr="00BB063C">
        <w:rPr>
          <w:rFonts w:ascii="Times New Roman" w:hAnsi="Times New Roman" w:cs="Times New Roman"/>
          <w:sz w:val="20"/>
          <w:szCs w:val="20"/>
        </w:rPr>
        <w:t xml:space="preserve"> 2).</w:t>
      </w: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BB063C">
        <w:rPr>
          <w:rFonts w:ascii="Times New Roman" w:hAnsi="Times New Roman" w:cs="Times New Roman"/>
          <w:sz w:val="20"/>
          <w:szCs w:val="20"/>
        </w:rPr>
        <w:t xml:space="preserve">5.5. </w:t>
      </w:r>
      <w:r w:rsidRPr="00BB063C">
        <w:rPr>
          <w:rFonts w:ascii="Times New Roman CYR" w:hAnsi="Times New Roman CYR" w:cs="Times New Roman CYR"/>
          <w:sz w:val="20"/>
          <w:szCs w:val="20"/>
        </w:rPr>
        <w:t xml:space="preserve">Заказчик при необходимости проводит экспертизу </w:t>
      </w:r>
      <w:r w:rsidRPr="00BB063C">
        <w:rPr>
          <w:rFonts w:ascii="Times New Roman CYR" w:hAnsi="Times New Roman CYR" w:cs="Times New Roman CYR"/>
          <w:color w:val="000000"/>
          <w:sz w:val="20"/>
          <w:szCs w:val="20"/>
        </w:rPr>
        <w:t xml:space="preserve">выполненных работ </w:t>
      </w:r>
      <w:r w:rsidRPr="00BB063C">
        <w:rPr>
          <w:rFonts w:ascii="Times New Roman CYR" w:hAnsi="Times New Roman CYR" w:cs="Times New Roman CYR"/>
          <w:sz w:val="20"/>
          <w:szCs w:val="20"/>
        </w:rPr>
        <w:t>на предмет их соответствия</w:t>
      </w:r>
      <w:r w:rsidRPr="00143B80">
        <w:rPr>
          <w:rFonts w:ascii="Times New Roman CYR" w:hAnsi="Times New Roman CYR" w:cs="Times New Roman CYR"/>
          <w:sz w:val="20"/>
          <w:szCs w:val="20"/>
        </w:rPr>
        <w:t xml:space="preserve"> условиям Контракта. В случае некачественного </w:t>
      </w:r>
      <w:r w:rsidRPr="00143B80">
        <w:rPr>
          <w:rFonts w:ascii="Times New Roman CYR" w:hAnsi="Times New Roman CYR" w:cs="Times New Roman CYR"/>
          <w:color w:val="000000"/>
          <w:sz w:val="20"/>
          <w:szCs w:val="20"/>
        </w:rPr>
        <w:t xml:space="preserve">выполнения работ </w:t>
      </w:r>
      <w:r w:rsidRPr="00143B80">
        <w:rPr>
          <w:rFonts w:ascii="Times New Roman CYR" w:hAnsi="Times New Roman CYR" w:cs="Times New Roman CYR"/>
          <w:sz w:val="20"/>
          <w:szCs w:val="20"/>
        </w:rPr>
        <w:t xml:space="preserve">Подрядчик возмещает Заказчику все понесенные им расходы на проведение экспертизы. </w:t>
      </w: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w:hAnsi="Times New Roman" w:cs="Times New Roman"/>
          <w:sz w:val="20"/>
          <w:szCs w:val="20"/>
        </w:rPr>
        <w:t xml:space="preserve">5.6. </w:t>
      </w:r>
      <w:r w:rsidRPr="00143B80">
        <w:rPr>
          <w:rFonts w:ascii="Times New Roman CYR" w:hAnsi="Times New Roman CYR" w:cs="Times New Roman CYR"/>
          <w:sz w:val="20"/>
          <w:szCs w:val="20"/>
        </w:rPr>
        <w:t>Заказчик не позднее 3 (трех) рабочих дней со дня получения</w:t>
      </w:r>
      <w:r w:rsidRPr="00143B80">
        <w:rPr>
          <w:rFonts w:ascii="Times New Roman CYR" w:hAnsi="Times New Roman CYR" w:cs="Times New Roman CYR"/>
          <w:color w:val="000000"/>
          <w:sz w:val="20"/>
          <w:szCs w:val="20"/>
        </w:rPr>
        <w:t xml:space="preserve"> от Подрядчика </w:t>
      </w:r>
      <w:r w:rsidRPr="00143B80">
        <w:rPr>
          <w:rFonts w:ascii="Times New Roman" w:hAnsi="Times New Roman" w:cs="Times New Roman"/>
          <w:sz w:val="20"/>
          <w:szCs w:val="20"/>
        </w:rPr>
        <w:t xml:space="preserve">акта выполненных работ </w:t>
      </w:r>
      <w:r w:rsidRPr="00143B80">
        <w:rPr>
          <w:rFonts w:ascii="Times New Roman CYR" w:hAnsi="Times New Roman CYR" w:cs="Times New Roman CYR"/>
          <w:sz w:val="20"/>
          <w:szCs w:val="20"/>
        </w:rPr>
        <w:t xml:space="preserve">со всеми </w:t>
      </w:r>
      <w:r w:rsidRPr="00143B80">
        <w:rPr>
          <w:rFonts w:ascii="Times New Roman CYR" w:hAnsi="Times New Roman CYR" w:cs="Times New Roman CYR"/>
          <w:color w:val="000000"/>
          <w:sz w:val="20"/>
          <w:szCs w:val="20"/>
        </w:rPr>
        <w:t xml:space="preserve">предусмотренными Контрактом документами </w:t>
      </w:r>
      <w:r w:rsidRPr="00143B80">
        <w:rPr>
          <w:rFonts w:ascii="Times New Roman CYR" w:hAnsi="Times New Roman CYR" w:cs="Times New Roman CYR"/>
          <w:sz w:val="20"/>
          <w:szCs w:val="20"/>
        </w:rPr>
        <w:t xml:space="preserve">возвращает подписанный акт </w:t>
      </w:r>
      <w:r w:rsidRPr="00143B80">
        <w:rPr>
          <w:rFonts w:ascii="Times New Roman CYR" w:hAnsi="Times New Roman CYR" w:cs="Times New Roman CYR"/>
          <w:color w:val="000000"/>
          <w:sz w:val="20"/>
          <w:szCs w:val="20"/>
        </w:rPr>
        <w:t xml:space="preserve">выполненных работ </w:t>
      </w:r>
      <w:r w:rsidRPr="00143B80">
        <w:rPr>
          <w:rFonts w:ascii="Times New Roman CYR" w:hAnsi="Times New Roman CYR" w:cs="Times New Roman CYR"/>
          <w:sz w:val="20"/>
          <w:szCs w:val="20"/>
        </w:rPr>
        <w:t xml:space="preserve">Подрядчику, либо в этот же срок направляет мотивированный отказ от подписания акта </w:t>
      </w:r>
      <w:r w:rsidRPr="00143B80">
        <w:rPr>
          <w:rFonts w:ascii="Times New Roman CYR" w:hAnsi="Times New Roman CYR" w:cs="Times New Roman CYR"/>
          <w:color w:val="000000"/>
          <w:sz w:val="20"/>
          <w:szCs w:val="20"/>
        </w:rPr>
        <w:t xml:space="preserve">выполненных работ </w:t>
      </w:r>
      <w:r w:rsidRPr="00143B80">
        <w:rPr>
          <w:rFonts w:ascii="Times New Roman CYR" w:hAnsi="Times New Roman CYR" w:cs="Times New Roman CYR"/>
          <w:sz w:val="20"/>
          <w:szCs w:val="20"/>
        </w:rPr>
        <w:t>в письменной форме.</w:t>
      </w:r>
    </w:p>
    <w:p w:rsidR="00F31F5E" w:rsidRPr="00143B80" w:rsidRDefault="00F31F5E" w:rsidP="00F31F5E">
      <w:pPr>
        <w:autoSpaceDE w:val="0"/>
        <w:autoSpaceDN w:val="0"/>
        <w:adjustRightInd w:val="0"/>
        <w:spacing w:after="0" w:line="240" w:lineRule="auto"/>
        <w:ind w:left="1134"/>
        <w:jc w:val="both"/>
        <w:rPr>
          <w:rFonts w:ascii="Times New Roman" w:hAnsi="Times New Roman"/>
          <w:sz w:val="20"/>
          <w:szCs w:val="20"/>
        </w:rPr>
      </w:pPr>
      <w:r w:rsidRPr="00143B80">
        <w:rPr>
          <w:rFonts w:ascii="Times New Roman" w:hAnsi="Times New Roman" w:cs="Times New Roman"/>
          <w:sz w:val="20"/>
          <w:szCs w:val="20"/>
        </w:rPr>
        <w:t xml:space="preserve">5.7. </w:t>
      </w:r>
      <w:r w:rsidRPr="00143B80">
        <w:rPr>
          <w:rFonts w:ascii="Times New Roman CYR" w:hAnsi="Times New Roman CYR" w:cs="Times New Roman CYR"/>
          <w:sz w:val="20"/>
          <w:szCs w:val="20"/>
        </w:rPr>
        <w:t xml:space="preserve">В случае мотивированного отказа Заказчика от подписания </w:t>
      </w:r>
      <w:r w:rsidRPr="00143B80">
        <w:rPr>
          <w:rFonts w:ascii="Times New Roman" w:hAnsi="Times New Roman" w:cs="Times New Roman"/>
          <w:sz w:val="20"/>
          <w:szCs w:val="20"/>
        </w:rPr>
        <w:t xml:space="preserve">акта выполненных работ </w:t>
      </w:r>
      <w:r w:rsidRPr="00143B80">
        <w:rPr>
          <w:rFonts w:ascii="Times New Roman CYR" w:hAnsi="Times New Roman CYR" w:cs="Times New Roman CYR"/>
          <w:sz w:val="20"/>
          <w:szCs w:val="20"/>
        </w:rPr>
        <w:t xml:space="preserve">Сторонами составляется Акт с перечнем </w:t>
      </w:r>
      <w:r w:rsidRPr="00143B80">
        <w:rPr>
          <w:rFonts w:ascii="Times New Roman" w:hAnsi="Times New Roman"/>
          <w:sz w:val="20"/>
          <w:szCs w:val="20"/>
        </w:rPr>
        <w:t xml:space="preserve">недостатков по объему, качеству и (или) иным характеристикам </w:t>
      </w:r>
      <w:r w:rsidRPr="00143B80">
        <w:rPr>
          <w:rFonts w:ascii="Times New Roman CYR" w:hAnsi="Times New Roman CYR" w:cs="Times New Roman CYR"/>
          <w:color w:val="000000"/>
          <w:sz w:val="20"/>
          <w:szCs w:val="20"/>
        </w:rPr>
        <w:t xml:space="preserve">выполненных работ </w:t>
      </w:r>
      <w:r w:rsidRPr="00143B80">
        <w:rPr>
          <w:rFonts w:ascii="Times New Roman" w:hAnsi="Times New Roman"/>
          <w:sz w:val="20"/>
          <w:szCs w:val="20"/>
        </w:rPr>
        <w:t xml:space="preserve">с указанием способов и сроков их устранения за счёт Подрядчика. </w:t>
      </w: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CYR" w:hAnsi="Times New Roman CYR" w:cs="Times New Roman CYR"/>
          <w:sz w:val="20"/>
          <w:szCs w:val="20"/>
        </w:rPr>
        <w:t>При уклонении Подрядчика от составления указанного Акта в течение 3 (трех) рабочих дней Заказчик вправе составить акт, имеющий ту же юридическую силу, самостоятельно.</w:t>
      </w:r>
    </w:p>
    <w:p w:rsidR="00F31F5E" w:rsidRPr="00143B80" w:rsidRDefault="00F31F5E" w:rsidP="00F31F5E">
      <w:pPr>
        <w:autoSpaceDE w:val="0"/>
        <w:autoSpaceDN w:val="0"/>
        <w:adjustRightInd w:val="0"/>
        <w:spacing w:after="0" w:line="240" w:lineRule="auto"/>
        <w:ind w:left="1134"/>
        <w:jc w:val="both"/>
        <w:rPr>
          <w:rFonts w:ascii="Times New Roman" w:hAnsi="Times New Roman" w:cs="Times New Roman"/>
          <w:sz w:val="20"/>
          <w:szCs w:val="20"/>
        </w:rPr>
      </w:pPr>
      <w:r w:rsidRPr="00143B80">
        <w:rPr>
          <w:rFonts w:ascii="Times New Roman" w:hAnsi="Times New Roman" w:cs="Times New Roman"/>
          <w:sz w:val="20"/>
          <w:szCs w:val="20"/>
        </w:rPr>
        <w:t xml:space="preserve">5.8. </w:t>
      </w:r>
      <w:r w:rsidRPr="00143B80">
        <w:rPr>
          <w:rFonts w:ascii="Times New Roman CYR" w:hAnsi="Times New Roman CYR" w:cs="Times New Roman CYR"/>
          <w:sz w:val="20"/>
          <w:szCs w:val="20"/>
        </w:rPr>
        <w:t xml:space="preserve">Обязательства Подрядчика по Контракту будут считаться исполненными с момента подписания обеими Сторонами </w:t>
      </w:r>
      <w:r w:rsidRPr="00143B80">
        <w:rPr>
          <w:rFonts w:ascii="Times New Roman" w:hAnsi="Times New Roman" w:cs="Times New Roman"/>
          <w:sz w:val="20"/>
          <w:szCs w:val="20"/>
        </w:rPr>
        <w:t xml:space="preserve">акта выполненных работ. </w:t>
      </w:r>
    </w:p>
    <w:p w:rsidR="00F31F5E" w:rsidRPr="00143B80" w:rsidRDefault="00F31F5E" w:rsidP="00F31F5E">
      <w:pPr>
        <w:autoSpaceDE w:val="0"/>
        <w:autoSpaceDN w:val="0"/>
        <w:adjustRightInd w:val="0"/>
        <w:spacing w:after="0" w:line="240" w:lineRule="auto"/>
        <w:ind w:left="1134"/>
        <w:jc w:val="center"/>
        <w:rPr>
          <w:rFonts w:ascii="Times New Roman CYR" w:hAnsi="Times New Roman CYR" w:cs="Times New Roman CYR"/>
          <w:b/>
          <w:bCs/>
          <w:sz w:val="20"/>
          <w:szCs w:val="20"/>
        </w:rPr>
      </w:pPr>
      <w:r w:rsidRPr="00143B80">
        <w:rPr>
          <w:rFonts w:ascii="Times New Roman CYR" w:hAnsi="Times New Roman CYR" w:cs="Times New Roman CYR"/>
          <w:b/>
          <w:bCs/>
          <w:sz w:val="20"/>
          <w:szCs w:val="20"/>
        </w:rPr>
        <w:t>6. Ответственность Сторон</w:t>
      </w:r>
    </w:p>
    <w:p w:rsidR="00F31F5E" w:rsidRPr="00143B80" w:rsidRDefault="00F31F5E" w:rsidP="00F31F5E">
      <w:pPr>
        <w:autoSpaceDE w:val="0"/>
        <w:autoSpaceDN w:val="0"/>
        <w:adjustRightInd w:val="0"/>
        <w:spacing w:after="0" w:line="240" w:lineRule="auto"/>
        <w:ind w:left="1134"/>
        <w:jc w:val="center"/>
        <w:rPr>
          <w:rFonts w:ascii="Times New Roman CYR" w:hAnsi="Times New Roman CYR" w:cs="Times New Roman CYR"/>
          <w:b/>
          <w:bCs/>
          <w:sz w:val="20"/>
          <w:szCs w:val="20"/>
        </w:rPr>
      </w:pP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штрафов.</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6.2. </w:t>
      </w:r>
      <w:r>
        <w:rPr>
          <w:rFonts w:ascii="Times New Roman" w:eastAsia="Times New Roman" w:hAnsi="Times New Roman" w:cs="Times New Roman"/>
          <w:sz w:val="20"/>
          <w:szCs w:val="20"/>
        </w:rPr>
        <w:t>Штраф</w:t>
      </w:r>
      <w:r w:rsidRPr="00143B80">
        <w:rPr>
          <w:rFonts w:ascii="Times New Roman" w:eastAsia="Times New Roman" w:hAnsi="Times New Roman" w:cs="Times New Roman"/>
          <w:sz w:val="20"/>
          <w:szCs w:val="20"/>
        </w:rPr>
        <w:t xml:space="preserve">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w:t>
      </w:r>
      <w:r>
        <w:rPr>
          <w:rFonts w:ascii="Times New Roman" w:eastAsia="Times New Roman" w:hAnsi="Times New Roman" w:cs="Times New Roman"/>
          <w:sz w:val="20"/>
          <w:szCs w:val="20"/>
        </w:rPr>
        <w:t>штрафа</w:t>
      </w:r>
      <w:r w:rsidRPr="00143B80">
        <w:rPr>
          <w:rFonts w:ascii="Times New Roman" w:eastAsia="Times New Roman" w:hAnsi="Times New Roman" w:cs="Times New Roman"/>
          <w:sz w:val="20"/>
          <w:szCs w:val="20"/>
        </w:rPr>
        <w:t xml:space="preserve"> устанавливается в размере одной трехсотой действующей на дату уплаты </w:t>
      </w:r>
      <w:r>
        <w:rPr>
          <w:rFonts w:ascii="Times New Roman" w:eastAsia="Times New Roman" w:hAnsi="Times New Roman" w:cs="Times New Roman"/>
          <w:sz w:val="20"/>
          <w:szCs w:val="20"/>
        </w:rPr>
        <w:t>штрафа</w:t>
      </w:r>
      <w:r w:rsidRPr="00143B80">
        <w:rPr>
          <w:rFonts w:ascii="Times New Roman" w:eastAsia="Times New Roman" w:hAnsi="Times New Roman" w:cs="Times New Roman"/>
          <w:sz w:val="20"/>
          <w:szCs w:val="20"/>
        </w:rPr>
        <w:t xml:space="preserve"> ключевой ставки Центрального банка Российской Федерации от не уплаченной в срок суммы.</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6.4. Общая сумма начисленной штрафов за ненадлежащее исполнение Заказчиком обязательств, предусмотренных Контрактом, не может превышать цену Контракта.</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w:t>
      </w:r>
      <w:r>
        <w:rPr>
          <w:rFonts w:ascii="Times New Roman" w:eastAsia="Times New Roman" w:hAnsi="Times New Roman" w:cs="Times New Roman"/>
          <w:sz w:val="20"/>
          <w:szCs w:val="20"/>
        </w:rPr>
        <w:t>штрафов</w:t>
      </w:r>
      <w:r w:rsidRPr="00143B80">
        <w:rPr>
          <w:rFonts w:ascii="Times New Roman" w:eastAsia="Times New Roman" w:hAnsi="Times New Roman" w:cs="Times New Roman"/>
          <w:sz w:val="20"/>
          <w:szCs w:val="20"/>
        </w:rPr>
        <w:t>.</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6.6. </w:t>
      </w:r>
      <w:r>
        <w:rPr>
          <w:rFonts w:ascii="Times New Roman" w:eastAsia="Times New Roman" w:hAnsi="Times New Roman" w:cs="Times New Roman"/>
          <w:sz w:val="20"/>
          <w:szCs w:val="20"/>
        </w:rPr>
        <w:t>Штраф</w:t>
      </w:r>
      <w:r w:rsidRPr="00143B80">
        <w:rPr>
          <w:rFonts w:ascii="Times New Roman" w:eastAsia="Times New Roman" w:hAnsi="Times New Roman" w:cs="Times New Roman"/>
          <w:sz w:val="20"/>
          <w:szCs w:val="20"/>
        </w:rPr>
        <w:t xml:space="preserve"> начисляется за каждый день просрочки исполнения Подрядчика обязательства, предусмотренного Контрактом, и устанавливается в размере одной трехсотой действующей на дату уплаты </w:t>
      </w:r>
      <w:r>
        <w:rPr>
          <w:rFonts w:ascii="Times New Roman" w:eastAsia="Times New Roman" w:hAnsi="Times New Roman" w:cs="Times New Roman"/>
          <w:sz w:val="20"/>
          <w:szCs w:val="20"/>
        </w:rPr>
        <w:t>штрафа</w:t>
      </w:r>
      <w:r w:rsidRPr="00143B80">
        <w:rPr>
          <w:rFonts w:ascii="Times New Roman" w:eastAsia="Times New Roman" w:hAnsi="Times New Roman" w:cs="Times New Roman"/>
          <w:sz w:val="20"/>
          <w:szCs w:val="20"/>
        </w:rPr>
        <w:t xml:space="preserve">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w:t>
      </w:r>
      <w:r>
        <w:rPr>
          <w:rFonts w:ascii="Times New Roman" w:eastAsia="Times New Roman" w:hAnsi="Times New Roman" w:cs="Times New Roman"/>
          <w:sz w:val="20"/>
          <w:szCs w:val="20"/>
        </w:rPr>
        <w:t>штрафа</w:t>
      </w:r>
      <w:r w:rsidRPr="00143B80">
        <w:rPr>
          <w:rFonts w:ascii="Times New Roman" w:eastAsia="Times New Roman" w:hAnsi="Times New Roman" w:cs="Times New Roman"/>
          <w:sz w:val="20"/>
          <w:szCs w:val="20"/>
        </w:rPr>
        <w:t>.</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6.7.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начисляются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6.7.1.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6.7.2.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6.8. Общая сумма начисленн</w:t>
      </w:r>
      <w:r>
        <w:rPr>
          <w:rFonts w:ascii="Times New Roman" w:eastAsia="Times New Roman" w:hAnsi="Times New Roman" w:cs="Times New Roman"/>
          <w:sz w:val="20"/>
          <w:szCs w:val="20"/>
        </w:rPr>
        <w:t>ых</w:t>
      </w:r>
      <w:r w:rsidRPr="00143B8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штрафов</w:t>
      </w:r>
      <w:r w:rsidRPr="00143B80">
        <w:rPr>
          <w:rFonts w:ascii="Times New Roman" w:eastAsia="Times New Roman" w:hAnsi="Times New Roman" w:cs="Times New Roman"/>
          <w:sz w:val="20"/>
          <w:szCs w:val="20"/>
        </w:rPr>
        <w:t xml:space="preserve"> за неисполнение или ненадлежащее исполнение Подрядчиком обязательств, предусмотренных Контрактом, не может превышать цену Контракта.</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6.9. При ненадлежащем исполнении или неисполнении Подрядчиком обязательств по Контракту, а также в случае просрочки Подрядчиком исполнения обязательств, предусмотренных Контрактом, Заказчик вправе произвести оплату по Контракту за вычетом соответствующего размера штрафа. Оплата по Контракту осуществляется Заказчиком путем выплаты Подрядчику суммы Контракта, уменьшенной на сумму штрафа, при этом обязательства Подрядчика по </w:t>
      </w:r>
      <w:r w:rsidRPr="00143B80">
        <w:rPr>
          <w:rFonts w:ascii="Times New Roman" w:eastAsia="Times New Roman" w:hAnsi="Times New Roman" w:cs="Times New Roman"/>
          <w:sz w:val="20"/>
          <w:szCs w:val="20"/>
        </w:rPr>
        <w:lastRenderedPageBreak/>
        <w:t>перечислению штрафа</w:t>
      </w:r>
      <w:r w:rsidRPr="00BB063C">
        <w:rPr>
          <w:rFonts w:ascii="Times New Roman" w:eastAsia="Times New Roman" w:hAnsi="Times New Roman" w:cs="Times New Roman"/>
          <w:sz w:val="20"/>
          <w:szCs w:val="20"/>
        </w:rPr>
        <w:t xml:space="preserve"> в доход бюджета Кировского муниципального района Ленинградской области осуществляется Заказчиком.</w:t>
      </w:r>
      <w:r w:rsidRPr="00143B80">
        <w:rPr>
          <w:rFonts w:ascii="Times New Roman" w:eastAsia="Times New Roman" w:hAnsi="Times New Roman" w:cs="Times New Roman"/>
          <w:sz w:val="20"/>
          <w:szCs w:val="20"/>
        </w:rPr>
        <w:t xml:space="preserve"> </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6.10. Выплата штрафа и возмещение убытков не освобождает Стороны от исполнения обязательств по настоящему Контракту.</w:t>
      </w:r>
    </w:p>
    <w:p w:rsidR="00F31F5E" w:rsidRPr="00143B80" w:rsidRDefault="00F31F5E" w:rsidP="00F31F5E">
      <w:pPr>
        <w:autoSpaceDE w:val="0"/>
        <w:autoSpaceDN w:val="0"/>
        <w:adjustRightInd w:val="0"/>
        <w:spacing w:after="0" w:line="240" w:lineRule="auto"/>
        <w:ind w:left="1134"/>
        <w:contextualSpacing/>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6.11. Сторона освобождается от уплаты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31F5E" w:rsidRPr="00143B80" w:rsidRDefault="00F31F5E" w:rsidP="00F31F5E">
      <w:pPr>
        <w:autoSpaceDE w:val="0"/>
        <w:autoSpaceDN w:val="0"/>
        <w:adjustRightInd w:val="0"/>
        <w:spacing w:after="0" w:line="240" w:lineRule="auto"/>
        <w:ind w:left="1134"/>
        <w:contextualSpacing/>
        <w:jc w:val="center"/>
        <w:rPr>
          <w:rFonts w:ascii="Times New Roman" w:eastAsia="Calibri" w:hAnsi="Times New Roman" w:cs="Times New Roman"/>
          <w:b/>
          <w:sz w:val="20"/>
          <w:szCs w:val="20"/>
        </w:rPr>
      </w:pPr>
      <w:r w:rsidRPr="00143B80">
        <w:rPr>
          <w:rFonts w:ascii="Times New Roman" w:eastAsia="Times New Roman" w:hAnsi="Times New Roman" w:cs="Times New Roman"/>
          <w:b/>
          <w:sz w:val="20"/>
          <w:szCs w:val="20"/>
        </w:rPr>
        <w:t xml:space="preserve">7. </w:t>
      </w:r>
      <w:r w:rsidRPr="00143B80">
        <w:rPr>
          <w:rFonts w:ascii="Times New Roman" w:eastAsia="Calibri" w:hAnsi="Times New Roman" w:cs="Times New Roman"/>
          <w:b/>
          <w:sz w:val="20"/>
          <w:szCs w:val="20"/>
        </w:rPr>
        <w:t>Обстоятельства непреодолимой силы</w:t>
      </w:r>
    </w:p>
    <w:p w:rsidR="00F31F5E" w:rsidRPr="00143B80" w:rsidRDefault="00F31F5E" w:rsidP="00F31F5E">
      <w:pPr>
        <w:autoSpaceDE w:val="0"/>
        <w:autoSpaceDN w:val="0"/>
        <w:adjustRightInd w:val="0"/>
        <w:spacing w:after="0" w:line="240" w:lineRule="auto"/>
        <w:ind w:left="1134"/>
        <w:contextualSpacing/>
        <w:jc w:val="center"/>
        <w:rPr>
          <w:rFonts w:ascii="Times New Roman" w:eastAsia="Calibri" w:hAnsi="Times New Roman" w:cs="Times New Roman"/>
          <w:b/>
          <w:sz w:val="20"/>
          <w:szCs w:val="20"/>
        </w:rPr>
      </w:pP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7.1.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При этом инфляционные процессы в экономике к обстоятельствам непреодолимой силы по условиям Контракта не относятся.</w:t>
      </w: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7.2.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7.3.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F31F5E" w:rsidRPr="00143B80" w:rsidRDefault="00F31F5E" w:rsidP="00F31F5E">
      <w:pPr>
        <w:spacing w:after="0" w:line="240" w:lineRule="auto"/>
        <w:ind w:left="1134"/>
        <w:jc w:val="both"/>
        <w:rPr>
          <w:rFonts w:ascii="Times New Roman" w:eastAsia="Times New Roman" w:hAnsi="Times New Roman" w:cs="Times New Roman"/>
          <w:sz w:val="20"/>
          <w:szCs w:val="20"/>
        </w:rPr>
      </w:pPr>
      <w:r w:rsidRPr="00143B80">
        <w:rPr>
          <w:rFonts w:ascii="Times New Roman" w:eastAsia="Times New Roman" w:hAnsi="Times New Roman" w:cs="Times New Roman"/>
          <w:sz w:val="20"/>
          <w:szCs w:val="20"/>
        </w:rPr>
        <w:t xml:space="preserve">7.4.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F31F5E" w:rsidRPr="00143B80" w:rsidRDefault="00F31F5E" w:rsidP="00F31F5E">
      <w:pPr>
        <w:spacing w:after="0" w:line="240" w:lineRule="auto"/>
        <w:ind w:left="1134"/>
        <w:jc w:val="both"/>
        <w:rPr>
          <w:rFonts w:ascii="Times New Roman" w:hAnsi="Times New Roman" w:cs="Times New Roman"/>
          <w:b/>
          <w:bCs/>
          <w:sz w:val="20"/>
          <w:szCs w:val="20"/>
          <w:highlight w:val="white"/>
        </w:rPr>
      </w:pPr>
      <w:r w:rsidRPr="00143B80">
        <w:rPr>
          <w:rFonts w:ascii="Times New Roman" w:eastAsia="Times New Roman" w:hAnsi="Times New Roman" w:cs="Times New Roman"/>
          <w:sz w:val="20"/>
          <w:szCs w:val="20"/>
        </w:rPr>
        <w:t>7.5.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Подрядчиком по соглашению Сторон.</w:t>
      </w:r>
    </w:p>
    <w:p w:rsidR="00F31F5E" w:rsidRPr="00143B80" w:rsidRDefault="00F31F5E" w:rsidP="00F31F5E">
      <w:pPr>
        <w:autoSpaceDE w:val="0"/>
        <w:autoSpaceDN w:val="0"/>
        <w:adjustRightInd w:val="0"/>
        <w:spacing w:after="0" w:line="240" w:lineRule="auto"/>
        <w:ind w:left="1134"/>
        <w:jc w:val="center"/>
        <w:rPr>
          <w:rFonts w:ascii="Times New Roman" w:hAnsi="Times New Roman" w:cs="Times New Roman"/>
          <w:b/>
          <w:bCs/>
          <w:sz w:val="20"/>
          <w:szCs w:val="20"/>
          <w:highlight w:val="white"/>
        </w:rPr>
      </w:pPr>
    </w:p>
    <w:p w:rsidR="00F31F5E" w:rsidRPr="00143B80" w:rsidRDefault="00F31F5E" w:rsidP="00F31F5E">
      <w:pPr>
        <w:autoSpaceDE w:val="0"/>
        <w:autoSpaceDN w:val="0"/>
        <w:adjustRightInd w:val="0"/>
        <w:spacing w:after="0" w:line="240" w:lineRule="auto"/>
        <w:ind w:left="1134"/>
        <w:jc w:val="center"/>
        <w:rPr>
          <w:rFonts w:ascii="Times New Roman" w:hAnsi="Times New Roman" w:cs="Times New Roman"/>
          <w:b/>
          <w:bCs/>
          <w:sz w:val="20"/>
          <w:szCs w:val="20"/>
          <w:highlight w:val="white"/>
        </w:rPr>
      </w:pPr>
      <w:r w:rsidRPr="00143B80">
        <w:rPr>
          <w:rFonts w:ascii="Times New Roman" w:hAnsi="Times New Roman" w:cs="Times New Roman"/>
          <w:b/>
          <w:bCs/>
          <w:sz w:val="20"/>
          <w:szCs w:val="20"/>
          <w:highlight w:val="white"/>
        </w:rPr>
        <w:t>8. Порядок урегулирования споров</w:t>
      </w:r>
    </w:p>
    <w:p w:rsidR="00F31F5E" w:rsidRPr="00143B80" w:rsidRDefault="00F31F5E" w:rsidP="00F31F5E">
      <w:pPr>
        <w:autoSpaceDE w:val="0"/>
        <w:autoSpaceDN w:val="0"/>
        <w:adjustRightInd w:val="0"/>
        <w:spacing w:after="0" w:line="240" w:lineRule="auto"/>
        <w:ind w:left="1134"/>
        <w:jc w:val="center"/>
        <w:rPr>
          <w:rFonts w:ascii="Times New Roman" w:hAnsi="Times New Roman" w:cs="Times New Roman"/>
          <w:b/>
          <w:bCs/>
          <w:sz w:val="20"/>
          <w:szCs w:val="20"/>
          <w:highlight w:val="white"/>
        </w:rPr>
      </w:pPr>
    </w:p>
    <w:p w:rsidR="00F31F5E" w:rsidRPr="00143B80" w:rsidRDefault="00F31F5E" w:rsidP="00F31F5E">
      <w:pPr>
        <w:spacing w:after="0" w:line="240" w:lineRule="auto"/>
        <w:ind w:left="1134"/>
        <w:jc w:val="both"/>
        <w:rPr>
          <w:rFonts w:ascii="Times New Roman" w:hAnsi="Times New Roman" w:cs="Times New Roman"/>
          <w:sz w:val="20"/>
          <w:szCs w:val="20"/>
        </w:rPr>
      </w:pPr>
      <w:r w:rsidRPr="00143B80">
        <w:rPr>
          <w:rFonts w:ascii="Times New Roman" w:hAnsi="Times New Roman" w:cs="Times New Roman"/>
          <w:sz w:val="20"/>
          <w:szCs w:val="20"/>
        </w:rPr>
        <w:t>8.1.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F31F5E" w:rsidRPr="00143B80" w:rsidRDefault="00F31F5E" w:rsidP="00F31F5E">
      <w:pPr>
        <w:spacing w:after="0" w:line="240" w:lineRule="auto"/>
        <w:ind w:left="1134"/>
        <w:jc w:val="both"/>
        <w:rPr>
          <w:rFonts w:ascii="Times New Roman" w:hAnsi="Times New Roman" w:cs="Times New Roman"/>
          <w:sz w:val="20"/>
          <w:szCs w:val="20"/>
        </w:rPr>
      </w:pPr>
      <w:r w:rsidRPr="00143B80">
        <w:rPr>
          <w:rFonts w:ascii="Times New Roman" w:hAnsi="Times New Roman" w:cs="Times New Roman"/>
          <w:sz w:val="20"/>
          <w:szCs w:val="20"/>
        </w:rPr>
        <w:t>8.2.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F31F5E" w:rsidRPr="00143B80" w:rsidRDefault="00F31F5E" w:rsidP="00F31F5E">
      <w:pPr>
        <w:spacing w:after="0" w:line="240" w:lineRule="auto"/>
        <w:ind w:left="1134"/>
        <w:jc w:val="both"/>
        <w:rPr>
          <w:rFonts w:ascii="Times New Roman" w:hAnsi="Times New Roman" w:cs="Times New Roman"/>
          <w:color w:val="000000"/>
          <w:sz w:val="20"/>
          <w:szCs w:val="20"/>
        </w:rPr>
      </w:pPr>
      <w:r w:rsidRPr="00143B80">
        <w:rPr>
          <w:rFonts w:ascii="Times New Roman" w:hAnsi="Times New Roman" w:cs="Times New Roman"/>
          <w:sz w:val="20"/>
          <w:szCs w:val="20"/>
        </w:rPr>
        <w:t xml:space="preserve">8.3.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143B80">
        <w:rPr>
          <w:rFonts w:ascii="Times New Roman" w:hAnsi="Times New Roman" w:cs="Times New Roman"/>
          <w:color w:val="000000"/>
          <w:sz w:val="20"/>
          <w:szCs w:val="20"/>
        </w:rPr>
        <w:t>(в Арбитражном суде города Санкт-Петербурга и Ленинградской области).</w:t>
      </w:r>
    </w:p>
    <w:p w:rsidR="00F31F5E" w:rsidRPr="00143B80"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r w:rsidRPr="00143B80">
        <w:rPr>
          <w:rFonts w:ascii="Times New Roman CYR" w:hAnsi="Times New Roman CYR" w:cs="Times New Roman CYR"/>
          <w:b/>
          <w:bCs/>
          <w:sz w:val="20"/>
          <w:szCs w:val="20"/>
          <w:highlight w:val="white"/>
        </w:rPr>
        <w:t>9. Подписание и вступление Контракта в силу</w:t>
      </w:r>
    </w:p>
    <w:p w:rsidR="00F31F5E" w:rsidRPr="00143B80"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p>
    <w:p w:rsidR="00F31F5E" w:rsidRDefault="00F31F5E" w:rsidP="00F31F5E">
      <w:pPr>
        <w:shd w:val="clear" w:color="auto" w:fill="FFFFFF"/>
        <w:spacing w:after="0" w:line="240" w:lineRule="auto"/>
        <w:ind w:left="1134"/>
        <w:jc w:val="both"/>
        <w:rPr>
          <w:rFonts w:ascii="Times New Roman" w:eastAsia="Times New Roman" w:hAnsi="Times New Roman" w:cs="Times New Roman"/>
          <w:sz w:val="20"/>
          <w:szCs w:val="20"/>
        </w:rPr>
      </w:pPr>
      <w:r w:rsidRPr="00143B80">
        <w:rPr>
          <w:rFonts w:ascii="Times New Roman CYR" w:eastAsia="Times New Roman" w:hAnsi="Times New Roman CYR" w:cs="Times New Roman CYR"/>
          <w:sz w:val="20"/>
          <w:szCs w:val="20"/>
          <w:highlight w:val="white"/>
        </w:rPr>
        <w:t xml:space="preserve">9.1. Контракт вступает в силу с даты подписания Контракта обеими Сторонами и </w:t>
      </w:r>
      <w:r w:rsidRPr="00143B80">
        <w:rPr>
          <w:rFonts w:ascii="Times New Roman" w:eastAsia="Times New Roman" w:hAnsi="Times New Roman" w:cs="Times New Roman"/>
          <w:sz w:val="20"/>
          <w:szCs w:val="20"/>
          <w:highlight w:val="white"/>
        </w:rPr>
        <w:t xml:space="preserve">действует </w:t>
      </w:r>
      <w:r w:rsidRPr="00143B80">
        <w:rPr>
          <w:rFonts w:ascii="Times New Roman" w:eastAsia="Times New Roman" w:hAnsi="Times New Roman" w:cs="Times New Roman"/>
          <w:sz w:val="20"/>
          <w:szCs w:val="20"/>
        </w:rPr>
        <w:t>до 31</w:t>
      </w:r>
      <w:r>
        <w:rPr>
          <w:rFonts w:ascii="Times New Roman" w:eastAsia="Times New Roman" w:hAnsi="Times New Roman" w:cs="Times New Roman"/>
          <w:sz w:val="20"/>
          <w:szCs w:val="20"/>
        </w:rPr>
        <w:t xml:space="preserve"> </w:t>
      </w:r>
      <w:r w:rsidRPr="00143B80">
        <w:rPr>
          <w:rFonts w:ascii="Times New Roman" w:eastAsia="Times New Roman" w:hAnsi="Times New Roman" w:cs="Times New Roman"/>
          <w:sz w:val="20"/>
          <w:szCs w:val="20"/>
        </w:rPr>
        <w:t>декабря 202</w:t>
      </w:r>
      <w:r>
        <w:rPr>
          <w:rFonts w:ascii="Times New Roman" w:eastAsia="Times New Roman" w:hAnsi="Times New Roman" w:cs="Times New Roman"/>
          <w:sz w:val="20"/>
          <w:szCs w:val="20"/>
        </w:rPr>
        <w:t>6</w:t>
      </w:r>
      <w:r w:rsidRPr="00143B80">
        <w:rPr>
          <w:rFonts w:ascii="Times New Roman" w:eastAsia="Times New Roman" w:hAnsi="Times New Roman" w:cs="Times New Roman"/>
          <w:sz w:val="20"/>
          <w:szCs w:val="20"/>
        </w:rPr>
        <w:t xml:space="preserve"> г., а в части неисполненных обязательств - до даты надлежащего исполнения Сторонами всех обязательств по настоящему Контракту.</w:t>
      </w:r>
    </w:p>
    <w:p w:rsidR="00F31F5E" w:rsidRPr="00143B80" w:rsidRDefault="00F31F5E" w:rsidP="00F31F5E">
      <w:pPr>
        <w:shd w:val="clear" w:color="auto" w:fill="FFFFFF"/>
        <w:spacing w:after="0" w:line="240" w:lineRule="auto"/>
        <w:ind w:left="1134"/>
        <w:jc w:val="center"/>
        <w:rPr>
          <w:rFonts w:ascii="Times New Roman CYR" w:hAnsi="Times New Roman CYR" w:cs="Times New Roman CYR"/>
          <w:b/>
          <w:bCs/>
          <w:sz w:val="20"/>
          <w:szCs w:val="20"/>
          <w:highlight w:val="white"/>
        </w:rPr>
      </w:pPr>
      <w:r w:rsidRPr="00143B80">
        <w:rPr>
          <w:rFonts w:ascii="Times New Roman CYR" w:hAnsi="Times New Roman CYR" w:cs="Times New Roman CYR"/>
          <w:b/>
          <w:bCs/>
          <w:sz w:val="20"/>
          <w:szCs w:val="20"/>
          <w:highlight w:val="white"/>
        </w:rPr>
        <w:t>10. Изменение, расторжение Контракта</w:t>
      </w:r>
    </w:p>
    <w:p w:rsidR="00F31F5E" w:rsidRPr="00143B80" w:rsidRDefault="00F31F5E" w:rsidP="00F31F5E">
      <w:pPr>
        <w:autoSpaceDE w:val="0"/>
        <w:autoSpaceDN w:val="0"/>
        <w:adjustRightInd w:val="0"/>
        <w:spacing w:after="0" w:line="240" w:lineRule="auto"/>
        <w:ind w:left="1134"/>
        <w:jc w:val="center"/>
        <w:rPr>
          <w:rFonts w:ascii="Times New Roman CYR" w:hAnsi="Times New Roman CYR" w:cs="Times New Roman CYR"/>
          <w:b/>
          <w:bCs/>
          <w:sz w:val="20"/>
          <w:szCs w:val="20"/>
          <w:highlight w:val="white"/>
        </w:rPr>
      </w:pPr>
    </w:p>
    <w:p w:rsidR="00F31F5E" w:rsidRPr="00143B80" w:rsidRDefault="00F31F5E" w:rsidP="00F31F5E">
      <w:pPr>
        <w:tabs>
          <w:tab w:val="left" w:pos="720"/>
        </w:tabs>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w:hAnsi="Times New Roman" w:cs="Times New Roman"/>
          <w:sz w:val="20"/>
          <w:szCs w:val="20"/>
        </w:rPr>
        <w:t xml:space="preserve">10.1. </w:t>
      </w:r>
      <w:r w:rsidRPr="00143B80">
        <w:rPr>
          <w:rFonts w:ascii="Times New Roman CYR" w:hAnsi="Times New Roman CYR" w:cs="Times New Roman CYR"/>
          <w:sz w:val="20"/>
          <w:szCs w:val="20"/>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F31F5E" w:rsidRPr="00143B80" w:rsidRDefault="00F31F5E" w:rsidP="00F31F5E">
      <w:pPr>
        <w:tabs>
          <w:tab w:val="left" w:pos="720"/>
        </w:tabs>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w:hAnsi="Times New Roman" w:cs="Times New Roman"/>
          <w:sz w:val="20"/>
          <w:szCs w:val="20"/>
        </w:rPr>
        <w:t xml:space="preserve">10.2. </w:t>
      </w:r>
      <w:r w:rsidRPr="00143B80">
        <w:rPr>
          <w:rFonts w:ascii="Times New Roman CYR" w:hAnsi="Times New Roman CYR" w:cs="Times New Roman CYR"/>
          <w:sz w:val="20"/>
          <w:szCs w:val="20"/>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F31F5E" w:rsidRPr="00143B80" w:rsidRDefault="00F31F5E" w:rsidP="00F31F5E">
      <w:pPr>
        <w:tabs>
          <w:tab w:val="left" w:pos="720"/>
        </w:tabs>
        <w:autoSpaceDE w:val="0"/>
        <w:autoSpaceDN w:val="0"/>
        <w:adjustRightInd w:val="0"/>
        <w:spacing w:after="0" w:line="240" w:lineRule="auto"/>
        <w:ind w:left="1134"/>
        <w:jc w:val="both"/>
        <w:rPr>
          <w:rFonts w:ascii="Times New Roman CYR" w:hAnsi="Times New Roman CYR" w:cs="Times New Roman CYR"/>
          <w:color w:val="000000"/>
          <w:sz w:val="20"/>
          <w:szCs w:val="20"/>
        </w:rPr>
      </w:pPr>
      <w:r w:rsidRPr="00143B80">
        <w:rPr>
          <w:rFonts w:ascii="Times New Roman" w:hAnsi="Times New Roman" w:cs="Times New Roman"/>
          <w:sz w:val="20"/>
          <w:szCs w:val="20"/>
        </w:rPr>
        <w:t>10.3. </w:t>
      </w:r>
      <w:r w:rsidRPr="00143B80">
        <w:rPr>
          <w:rFonts w:ascii="Times New Roman CYR" w:hAnsi="Times New Roman CYR" w:cs="Times New Roman CYR"/>
          <w:color w:val="000000"/>
          <w:sz w:val="20"/>
          <w:szCs w:val="20"/>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F31F5E"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p>
    <w:p w:rsidR="00F31F5E" w:rsidRPr="00143B80"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r w:rsidRPr="00143B80">
        <w:rPr>
          <w:rFonts w:ascii="Times New Roman CYR" w:hAnsi="Times New Roman CYR" w:cs="Times New Roman CYR"/>
          <w:b/>
          <w:bCs/>
          <w:sz w:val="20"/>
          <w:szCs w:val="20"/>
          <w:highlight w:val="white"/>
        </w:rPr>
        <w:t>11.  Прочие условия</w:t>
      </w:r>
    </w:p>
    <w:p w:rsidR="00F31F5E" w:rsidRPr="00143B80" w:rsidRDefault="00F31F5E" w:rsidP="00F31F5E">
      <w:pPr>
        <w:autoSpaceDE w:val="0"/>
        <w:autoSpaceDN w:val="0"/>
        <w:adjustRightInd w:val="0"/>
        <w:spacing w:after="0" w:line="240" w:lineRule="auto"/>
        <w:ind w:left="1134"/>
        <w:contextualSpacing/>
        <w:jc w:val="center"/>
        <w:rPr>
          <w:rFonts w:ascii="Times New Roman CYR" w:hAnsi="Times New Roman CYR" w:cs="Times New Roman CYR"/>
          <w:b/>
          <w:bCs/>
          <w:sz w:val="20"/>
          <w:szCs w:val="20"/>
          <w:highlight w:val="white"/>
        </w:rPr>
      </w:pPr>
    </w:p>
    <w:p w:rsidR="00F31F5E" w:rsidRPr="00143B80" w:rsidRDefault="00F31F5E" w:rsidP="00F31F5E">
      <w:pPr>
        <w:tabs>
          <w:tab w:val="left" w:pos="720"/>
        </w:tabs>
        <w:autoSpaceDE w:val="0"/>
        <w:autoSpaceDN w:val="0"/>
        <w:adjustRightInd w:val="0"/>
        <w:spacing w:after="0" w:line="240" w:lineRule="auto"/>
        <w:ind w:left="1134"/>
        <w:jc w:val="both"/>
        <w:rPr>
          <w:rFonts w:ascii="Times New Roman" w:hAnsi="Times New Roman" w:cs="Times New Roman"/>
          <w:sz w:val="20"/>
          <w:szCs w:val="20"/>
        </w:rPr>
      </w:pPr>
      <w:r w:rsidRPr="00143B80">
        <w:rPr>
          <w:rFonts w:ascii="Times New Roman" w:hAnsi="Times New Roman" w:cs="Times New Roman"/>
          <w:sz w:val="20"/>
          <w:szCs w:val="20"/>
        </w:rPr>
        <w:t>11.1.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F31F5E" w:rsidRPr="00143B80" w:rsidRDefault="00F31F5E" w:rsidP="00F31F5E">
      <w:pPr>
        <w:tabs>
          <w:tab w:val="left" w:pos="720"/>
        </w:tabs>
        <w:autoSpaceDE w:val="0"/>
        <w:autoSpaceDN w:val="0"/>
        <w:adjustRightInd w:val="0"/>
        <w:spacing w:after="0" w:line="240" w:lineRule="auto"/>
        <w:ind w:left="1134"/>
        <w:jc w:val="both"/>
        <w:rPr>
          <w:rFonts w:ascii="Times New Roman" w:hAnsi="Times New Roman" w:cs="Times New Roman"/>
          <w:b/>
          <w:bCs/>
          <w:i/>
          <w:iCs/>
          <w:sz w:val="20"/>
          <w:szCs w:val="20"/>
        </w:rPr>
      </w:pPr>
      <w:r w:rsidRPr="00143B80">
        <w:rPr>
          <w:rFonts w:ascii="Times New Roman" w:hAnsi="Times New Roman" w:cs="Times New Roman"/>
          <w:sz w:val="20"/>
          <w:szCs w:val="20"/>
        </w:rPr>
        <w:t xml:space="preserve">11.2. Любое уведомление, которое одна Сторона направляет другой Стороне в соответствии с </w:t>
      </w:r>
      <w:r w:rsidRPr="00143B80">
        <w:rPr>
          <w:rFonts w:ascii="Times New Roman" w:hAnsi="Times New Roman" w:cs="Times New Roman"/>
          <w:color w:val="000000"/>
          <w:sz w:val="20"/>
          <w:szCs w:val="20"/>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F31F5E" w:rsidRPr="00143B80" w:rsidRDefault="00F31F5E" w:rsidP="00F31F5E">
      <w:pPr>
        <w:tabs>
          <w:tab w:val="left" w:pos="720"/>
        </w:tabs>
        <w:autoSpaceDE w:val="0"/>
        <w:autoSpaceDN w:val="0"/>
        <w:adjustRightInd w:val="0"/>
        <w:spacing w:after="0" w:line="240" w:lineRule="auto"/>
        <w:ind w:left="1134"/>
        <w:jc w:val="both"/>
        <w:rPr>
          <w:rFonts w:ascii="Times New Roman" w:hAnsi="Times New Roman" w:cs="Times New Roman"/>
          <w:b/>
          <w:bCs/>
          <w:i/>
          <w:iCs/>
          <w:sz w:val="20"/>
          <w:szCs w:val="20"/>
        </w:rPr>
      </w:pPr>
      <w:r w:rsidRPr="00143B80">
        <w:rPr>
          <w:rFonts w:ascii="Times New Roman" w:hAnsi="Times New Roman" w:cs="Times New Roman"/>
          <w:color w:val="000000"/>
          <w:sz w:val="20"/>
          <w:szCs w:val="20"/>
        </w:rPr>
        <w:t>11.3. Вопросы, не урегулированные настоящим Контрактом, регламентируются нормами действующего законодательства Российской Федерации.</w:t>
      </w:r>
    </w:p>
    <w:p w:rsidR="00F31F5E" w:rsidRDefault="00F31F5E" w:rsidP="00F31F5E">
      <w:pPr>
        <w:spacing w:after="0" w:line="240" w:lineRule="auto"/>
        <w:ind w:left="1134"/>
        <w:jc w:val="both"/>
        <w:rPr>
          <w:rFonts w:ascii="Times New Roman" w:hAnsi="Times New Roman" w:cs="Times New Roman"/>
          <w:color w:val="000000"/>
          <w:sz w:val="20"/>
          <w:szCs w:val="20"/>
        </w:rPr>
      </w:pPr>
      <w:r w:rsidRPr="00143B80">
        <w:rPr>
          <w:rFonts w:ascii="Times New Roman" w:hAnsi="Times New Roman" w:cs="Times New Roman"/>
          <w:color w:val="000000"/>
          <w:sz w:val="20"/>
          <w:szCs w:val="20"/>
        </w:rPr>
        <w:lastRenderedPageBreak/>
        <w:t xml:space="preserve">11.4.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w:t>
      </w:r>
    </w:p>
    <w:p w:rsidR="00F31F5E" w:rsidRPr="00143B80" w:rsidRDefault="00F31F5E" w:rsidP="00F31F5E">
      <w:pPr>
        <w:spacing w:after="0" w:line="240" w:lineRule="auto"/>
        <w:ind w:left="1134"/>
        <w:jc w:val="both"/>
        <w:rPr>
          <w:rFonts w:ascii="Times New Roman" w:hAnsi="Times New Roman" w:cs="Times New Roman"/>
          <w:color w:val="000000"/>
          <w:sz w:val="20"/>
          <w:szCs w:val="20"/>
        </w:rPr>
      </w:pPr>
      <w:r w:rsidRPr="00143B80">
        <w:rPr>
          <w:rFonts w:ascii="Times New Roman" w:hAnsi="Times New Roman" w:cs="Times New Roman"/>
          <w:color w:val="000000"/>
          <w:sz w:val="20"/>
          <w:szCs w:val="20"/>
        </w:rPr>
        <w:t xml:space="preserve">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F31F5E" w:rsidRPr="00143B80" w:rsidRDefault="00F31F5E" w:rsidP="00F31F5E">
      <w:pPr>
        <w:tabs>
          <w:tab w:val="left" w:pos="426"/>
          <w:tab w:val="left" w:pos="1375"/>
        </w:tabs>
        <w:autoSpaceDE w:val="0"/>
        <w:autoSpaceDN w:val="0"/>
        <w:adjustRightInd w:val="0"/>
        <w:spacing w:after="0" w:line="240" w:lineRule="auto"/>
        <w:ind w:left="1134"/>
        <w:jc w:val="center"/>
        <w:rPr>
          <w:rFonts w:ascii="Times New Roman CYR" w:hAnsi="Times New Roman CYR" w:cs="Times New Roman CYR"/>
          <w:b/>
          <w:bCs/>
          <w:sz w:val="20"/>
          <w:szCs w:val="20"/>
          <w:highlight w:val="white"/>
        </w:rPr>
      </w:pPr>
    </w:p>
    <w:p w:rsidR="00F31F5E" w:rsidRPr="00143B80" w:rsidRDefault="00F31F5E" w:rsidP="00F31F5E">
      <w:pPr>
        <w:tabs>
          <w:tab w:val="left" w:pos="426"/>
          <w:tab w:val="left" w:pos="1375"/>
        </w:tabs>
        <w:autoSpaceDE w:val="0"/>
        <w:autoSpaceDN w:val="0"/>
        <w:adjustRightInd w:val="0"/>
        <w:spacing w:after="0" w:line="240" w:lineRule="auto"/>
        <w:ind w:left="1134"/>
        <w:jc w:val="center"/>
        <w:rPr>
          <w:rFonts w:ascii="Times New Roman CYR" w:hAnsi="Times New Roman CYR" w:cs="Times New Roman CYR"/>
          <w:b/>
          <w:bCs/>
          <w:sz w:val="20"/>
          <w:szCs w:val="20"/>
          <w:highlight w:val="white"/>
        </w:rPr>
      </w:pPr>
      <w:r w:rsidRPr="00143B80">
        <w:rPr>
          <w:rFonts w:ascii="Times New Roman CYR" w:hAnsi="Times New Roman CYR" w:cs="Times New Roman CYR"/>
          <w:b/>
          <w:bCs/>
          <w:sz w:val="20"/>
          <w:szCs w:val="20"/>
          <w:highlight w:val="white"/>
        </w:rPr>
        <w:t>12.</w:t>
      </w:r>
      <w:r>
        <w:rPr>
          <w:rFonts w:ascii="Times New Roman CYR" w:hAnsi="Times New Roman CYR" w:cs="Times New Roman CYR"/>
          <w:b/>
          <w:bCs/>
          <w:sz w:val="20"/>
          <w:szCs w:val="20"/>
          <w:highlight w:val="white"/>
        </w:rPr>
        <w:t xml:space="preserve"> </w:t>
      </w:r>
      <w:r w:rsidRPr="00143B80">
        <w:rPr>
          <w:rFonts w:ascii="Times New Roman CYR" w:hAnsi="Times New Roman CYR" w:cs="Times New Roman CYR"/>
          <w:b/>
          <w:bCs/>
          <w:sz w:val="20"/>
          <w:szCs w:val="20"/>
          <w:highlight w:val="white"/>
        </w:rPr>
        <w:t>Приложения к Контракту</w:t>
      </w:r>
    </w:p>
    <w:p w:rsidR="00F31F5E" w:rsidRPr="00143B80" w:rsidRDefault="00F31F5E" w:rsidP="00F31F5E">
      <w:pPr>
        <w:tabs>
          <w:tab w:val="left" w:pos="426"/>
          <w:tab w:val="left" w:pos="1375"/>
        </w:tabs>
        <w:autoSpaceDE w:val="0"/>
        <w:autoSpaceDN w:val="0"/>
        <w:adjustRightInd w:val="0"/>
        <w:spacing w:after="0" w:line="240" w:lineRule="auto"/>
        <w:ind w:left="1134"/>
        <w:jc w:val="center"/>
        <w:rPr>
          <w:rFonts w:ascii="Times New Roman CYR" w:hAnsi="Times New Roman CYR" w:cs="Times New Roman CYR"/>
          <w:b/>
          <w:bCs/>
          <w:sz w:val="20"/>
          <w:szCs w:val="20"/>
          <w:highlight w:val="white"/>
        </w:rPr>
      </w:pPr>
    </w:p>
    <w:p w:rsidR="00F31F5E" w:rsidRPr="00143B80" w:rsidRDefault="00F31F5E" w:rsidP="00F31F5E">
      <w:pPr>
        <w:tabs>
          <w:tab w:val="left" w:pos="1375"/>
        </w:tabs>
        <w:autoSpaceDE w:val="0"/>
        <w:autoSpaceDN w:val="0"/>
        <w:adjustRightInd w:val="0"/>
        <w:spacing w:after="0" w:line="240" w:lineRule="auto"/>
        <w:ind w:left="1134"/>
        <w:jc w:val="both"/>
        <w:rPr>
          <w:rFonts w:ascii="Times New Roman CYR" w:hAnsi="Times New Roman CYR" w:cs="Times New Roman CYR"/>
          <w:sz w:val="20"/>
          <w:szCs w:val="20"/>
          <w:highlight w:val="white"/>
        </w:rPr>
      </w:pPr>
      <w:r w:rsidRPr="00143B80">
        <w:rPr>
          <w:rFonts w:ascii="Times New Roman" w:hAnsi="Times New Roman" w:cs="Times New Roman"/>
          <w:sz w:val="20"/>
          <w:szCs w:val="20"/>
          <w:highlight w:val="white"/>
        </w:rPr>
        <w:t xml:space="preserve">12.1. </w:t>
      </w:r>
      <w:r w:rsidRPr="00143B80">
        <w:rPr>
          <w:rFonts w:ascii="Times New Roman CYR" w:hAnsi="Times New Roman CYR" w:cs="Times New Roman CYR"/>
          <w:sz w:val="20"/>
          <w:szCs w:val="20"/>
          <w:highlight w:val="white"/>
        </w:rPr>
        <w:t>Нижеперечисленные документы образуют приложения к Контракту и являются его неотъемлемой частью:</w:t>
      </w:r>
    </w:p>
    <w:p w:rsidR="00F31F5E" w:rsidRPr="00143B80" w:rsidRDefault="00F31F5E" w:rsidP="00F31F5E">
      <w:pPr>
        <w:tabs>
          <w:tab w:val="left" w:pos="1375"/>
        </w:tabs>
        <w:autoSpaceDE w:val="0"/>
        <w:autoSpaceDN w:val="0"/>
        <w:adjustRightInd w:val="0"/>
        <w:spacing w:after="0" w:line="240" w:lineRule="auto"/>
        <w:ind w:left="1134"/>
        <w:jc w:val="both"/>
        <w:rPr>
          <w:rFonts w:ascii="Times New Roman CYR" w:hAnsi="Times New Roman CYR" w:cs="Times New Roman CYR"/>
          <w:sz w:val="20"/>
          <w:szCs w:val="20"/>
          <w:highlight w:val="white"/>
        </w:rPr>
      </w:pPr>
      <w:r w:rsidRPr="00143B80">
        <w:rPr>
          <w:rFonts w:ascii="Times New Roman CYR" w:hAnsi="Times New Roman CYR" w:cs="Times New Roman CYR"/>
          <w:sz w:val="20"/>
          <w:szCs w:val="20"/>
          <w:highlight w:val="white"/>
        </w:rPr>
        <w:t>Приложение №1 – Техническое задание;</w:t>
      </w:r>
    </w:p>
    <w:p w:rsidR="00F31F5E" w:rsidRPr="00143B80" w:rsidRDefault="00F31F5E" w:rsidP="00F31F5E">
      <w:pPr>
        <w:autoSpaceDE w:val="0"/>
        <w:autoSpaceDN w:val="0"/>
        <w:adjustRightInd w:val="0"/>
        <w:spacing w:after="0" w:line="240" w:lineRule="auto"/>
        <w:ind w:left="1134"/>
        <w:jc w:val="both"/>
        <w:rPr>
          <w:rFonts w:ascii="Times New Roman CYR" w:hAnsi="Times New Roman CYR" w:cs="Times New Roman CYR"/>
          <w:sz w:val="20"/>
          <w:szCs w:val="20"/>
        </w:rPr>
      </w:pPr>
      <w:r w:rsidRPr="00143B80">
        <w:rPr>
          <w:rFonts w:ascii="Times New Roman CYR" w:hAnsi="Times New Roman CYR" w:cs="Times New Roman CYR"/>
          <w:sz w:val="20"/>
          <w:szCs w:val="20"/>
        </w:rPr>
        <w:t xml:space="preserve">Приложение № 2- </w:t>
      </w:r>
      <w:r w:rsidRPr="00BB063C">
        <w:rPr>
          <w:rFonts w:ascii="Times New Roman" w:hAnsi="Times New Roman" w:cs="Times New Roman"/>
          <w:sz w:val="20"/>
          <w:szCs w:val="20"/>
        </w:rPr>
        <w:t>Локальный сметный расчет</w:t>
      </w:r>
      <w:r w:rsidRPr="00BB063C">
        <w:rPr>
          <w:rFonts w:ascii="Times New Roman CYR" w:hAnsi="Times New Roman CYR" w:cs="Times New Roman CYR"/>
          <w:sz w:val="20"/>
          <w:szCs w:val="20"/>
        </w:rPr>
        <w:t>.</w:t>
      </w:r>
    </w:p>
    <w:p w:rsidR="00143B80" w:rsidRPr="00143B80" w:rsidRDefault="00143B80" w:rsidP="006571FC">
      <w:pPr>
        <w:autoSpaceDE w:val="0"/>
        <w:autoSpaceDN w:val="0"/>
        <w:adjustRightInd w:val="0"/>
        <w:spacing w:after="0" w:line="240" w:lineRule="auto"/>
        <w:ind w:left="1134"/>
        <w:jc w:val="both"/>
        <w:rPr>
          <w:rFonts w:ascii="Times New Roman CYR" w:hAnsi="Times New Roman CYR" w:cs="Times New Roman CYR"/>
          <w:sz w:val="20"/>
          <w:szCs w:val="20"/>
        </w:rPr>
      </w:pPr>
    </w:p>
    <w:p w:rsidR="00983240" w:rsidRDefault="0094484F" w:rsidP="00D7796E">
      <w:pPr>
        <w:tabs>
          <w:tab w:val="left" w:pos="426"/>
        </w:tabs>
        <w:autoSpaceDE w:val="0"/>
        <w:autoSpaceDN w:val="0"/>
        <w:adjustRightInd w:val="0"/>
        <w:spacing w:after="0" w:line="240" w:lineRule="auto"/>
        <w:ind w:left="1134"/>
        <w:jc w:val="center"/>
        <w:rPr>
          <w:rFonts w:ascii="Times New Roman" w:hAnsi="Times New Roman" w:cs="Times New Roman"/>
          <w:b/>
          <w:bCs/>
          <w:sz w:val="20"/>
          <w:szCs w:val="20"/>
        </w:rPr>
      </w:pPr>
      <w:r w:rsidRPr="00143B80">
        <w:rPr>
          <w:rFonts w:ascii="Times New Roman" w:hAnsi="Times New Roman" w:cs="Times New Roman"/>
          <w:b/>
          <w:bCs/>
          <w:sz w:val="20"/>
          <w:szCs w:val="20"/>
        </w:rPr>
        <w:t>13.</w:t>
      </w:r>
      <w:r w:rsidR="00143B80">
        <w:rPr>
          <w:rFonts w:ascii="Times New Roman" w:hAnsi="Times New Roman" w:cs="Times New Roman"/>
          <w:b/>
          <w:bCs/>
          <w:sz w:val="20"/>
          <w:szCs w:val="20"/>
        </w:rPr>
        <w:t xml:space="preserve"> </w:t>
      </w:r>
      <w:r w:rsidR="00A97DD8" w:rsidRPr="00143B80">
        <w:rPr>
          <w:rFonts w:ascii="Times New Roman" w:hAnsi="Times New Roman" w:cs="Times New Roman"/>
          <w:b/>
          <w:bCs/>
          <w:sz w:val="20"/>
          <w:szCs w:val="20"/>
        </w:rPr>
        <w:t xml:space="preserve">Банковские реквизиты и адреса </w:t>
      </w:r>
      <w:r w:rsidR="00364AD8" w:rsidRPr="00143B80">
        <w:rPr>
          <w:rFonts w:ascii="Times New Roman" w:hAnsi="Times New Roman" w:cs="Times New Roman"/>
          <w:b/>
          <w:bCs/>
          <w:sz w:val="20"/>
          <w:szCs w:val="20"/>
        </w:rPr>
        <w:t>С</w:t>
      </w:r>
      <w:r w:rsidR="00A97DD8" w:rsidRPr="00143B80">
        <w:rPr>
          <w:rFonts w:ascii="Times New Roman" w:hAnsi="Times New Roman" w:cs="Times New Roman"/>
          <w:b/>
          <w:bCs/>
          <w:sz w:val="20"/>
          <w:szCs w:val="20"/>
        </w:rPr>
        <w:t>торон</w:t>
      </w:r>
    </w:p>
    <w:p w:rsidR="00143B80" w:rsidRPr="00143B80" w:rsidRDefault="00143B80" w:rsidP="00D7796E">
      <w:pPr>
        <w:tabs>
          <w:tab w:val="left" w:pos="426"/>
        </w:tabs>
        <w:autoSpaceDE w:val="0"/>
        <w:autoSpaceDN w:val="0"/>
        <w:adjustRightInd w:val="0"/>
        <w:spacing w:after="0" w:line="240" w:lineRule="auto"/>
        <w:ind w:left="1134"/>
        <w:jc w:val="center"/>
        <w:rPr>
          <w:rFonts w:ascii="Times New Roman" w:hAnsi="Times New Roman" w:cs="Times New Roman"/>
          <w:b/>
          <w:bCs/>
          <w:sz w:val="20"/>
          <w:szCs w:val="20"/>
        </w:rPr>
      </w:pPr>
    </w:p>
    <w:tbl>
      <w:tblPr>
        <w:tblStyle w:val="af2"/>
        <w:tblW w:w="10239"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8"/>
        <w:gridCol w:w="4592"/>
        <w:gridCol w:w="99"/>
      </w:tblGrid>
      <w:tr w:rsidR="00C54799" w:rsidRPr="00143B80" w:rsidTr="000C27A9">
        <w:trPr>
          <w:gridAfter w:val="1"/>
          <w:wAfter w:w="99" w:type="dxa"/>
          <w:trHeight w:val="226"/>
        </w:trPr>
        <w:tc>
          <w:tcPr>
            <w:tcW w:w="5548" w:type="dxa"/>
          </w:tcPr>
          <w:p w:rsidR="009A4098" w:rsidRPr="00143B80" w:rsidRDefault="00B11075" w:rsidP="00143B80">
            <w:pPr>
              <w:jc w:val="both"/>
              <w:rPr>
                <w:rFonts w:ascii="Times New Roman" w:hAnsi="Times New Roman" w:cs="Times New Roman"/>
                <w:b/>
                <w:sz w:val="20"/>
                <w:szCs w:val="20"/>
              </w:rPr>
            </w:pPr>
            <w:r w:rsidRPr="00143B80">
              <w:rPr>
                <w:rFonts w:ascii="Times New Roman" w:hAnsi="Times New Roman" w:cs="Times New Roman"/>
                <w:b/>
                <w:sz w:val="20"/>
                <w:szCs w:val="20"/>
              </w:rPr>
              <w:t>От Заказчика</w:t>
            </w:r>
          </w:p>
        </w:tc>
        <w:tc>
          <w:tcPr>
            <w:tcW w:w="4592" w:type="dxa"/>
          </w:tcPr>
          <w:p w:rsidR="009A4098" w:rsidRPr="00143B80" w:rsidRDefault="00143B80" w:rsidP="00143B80">
            <w:pPr>
              <w:jc w:val="both"/>
              <w:rPr>
                <w:rFonts w:ascii="Times New Roman" w:hAnsi="Times New Roman" w:cs="Times New Roman"/>
                <w:b/>
                <w:sz w:val="20"/>
                <w:szCs w:val="20"/>
              </w:rPr>
            </w:pPr>
            <w:r>
              <w:rPr>
                <w:rFonts w:ascii="Times New Roman" w:hAnsi="Times New Roman" w:cs="Times New Roman"/>
                <w:b/>
                <w:sz w:val="20"/>
                <w:szCs w:val="20"/>
              </w:rPr>
              <w:t>От П</w:t>
            </w:r>
            <w:r w:rsidR="00DC7B42" w:rsidRPr="00143B80">
              <w:rPr>
                <w:rFonts w:ascii="Times New Roman" w:hAnsi="Times New Roman" w:cs="Times New Roman"/>
                <w:b/>
                <w:sz w:val="20"/>
                <w:szCs w:val="20"/>
              </w:rPr>
              <w:t>одрядчика</w:t>
            </w:r>
          </w:p>
        </w:tc>
      </w:tr>
      <w:tr w:rsidR="0064510D" w:rsidRPr="00143B80" w:rsidTr="000C27A9">
        <w:trPr>
          <w:trHeight w:val="4080"/>
        </w:trPr>
        <w:tc>
          <w:tcPr>
            <w:tcW w:w="5548" w:type="dxa"/>
          </w:tcPr>
          <w:p w:rsidR="00CB7F61" w:rsidRPr="00C22EC7" w:rsidRDefault="0064510D" w:rsidP="0064510D">
            <w:pPr>
              <w:rPr>
                <w:rFonts w:ascii="Times New Roman" w:hAnsi="Times New Roman"/>
                <w:b/>
                <w:spacing w:val="-2"/>
                <w:sz w:val="20"/>
                <w:szCs w:val="20"/>
              </w:rPr>
            </w:pPr>
            <w:proofErr w:type="spellStart"/>
            <w:proofErr w:type="gramStart"/>
            <w:r w:rsidRPr="00C22EC7">
              <w:rPr>
                <w:rFonts w:ascii="Times New Roman" w:hAnsi="Times New Roman"/>
                <w:b/>
                <w:spacing w:val="-2"/>
                <w:sz w:val="20"/>
                <w:szCs w:val="20"/>
              </w:rPr>
              <w:t>МКОУ«</w:t>
            </w:r>
            <w:proofErr w:type="gramEnd"/>
            <w:r w:rsidRPr="00C22EC7">
              <w:rPr>
                <w:rFonts w:ascii="Times New Roman" w:hAnsi="Times New Roman"/>
                <w:b/>
                <w:spacing w:val="-2"/>
                <w:sz w:val="20"/>
                <w:szCs w:val="20"/>
              </w:rPr>
              <w:t>Путиловская</w:t>
            </w:r>
            <w:proofErr w:type="spellEnd"/>
            <w:r w:rsidRPr="00C22EC7">
              <w:rPr>
                <w:rFonts w:ascii="Times New Roman" w:hAnsi="Times New Roman"/>
                <w:b/>
                <w:spacing w:val="-2"/>
                <w:sz w:val="20"/>
                <w:szCs w:val="20"/>
              </w:rPr>
              <w:t xml:space="preserve"> основная общеобразовательная </w:t>
            </w:r>
          </w:p>
          <w:p w:rsidR="0064510D" w:rsidRPr="00143B80" w:rsidRDefault="0064510D" w:rsidP="0064510D">
            <w:pPr>
              <w:rPr>
                <w:rFonts w:ascii="Times New Roman" w:hAnsi="Times New Roman"/>
                <w:spacing w:val="-2"/>
                <w:sz w:val="20"/>
                <w:szCs w:val="20"/>
              </w:rPr>
            </w:pPr>
            <w:r w:rsidRPr="00C22EC7">
              <w:rPr>
                <w:rFonts w:ascii="Times New Roman" w:hAnsi="Times New Roman"/>
                <w:b/>
                <w:spacing w:val="-2"/>
                <w:sz w:val="20"/>
                <w:szCs w:val="20"/>
              </w:rPr>
              <w:t>школа»</w:t>
            </w:r>
            <w:r w:rsidR="00CB7F61" w:rsidRPr="00C22EC7">
              <w:rPr>
                <w:rFonts w:ascii="Times New Roman" w:hAnsi="Times New Roman"/>
                <w:b/>
                <w:spacing w:val="-2"/>
                <w:sz w:val="20"/>
                <w:szCs w:val="20"/>
              </w:rPr>
              <w:t xml:space="preserve"> (МКОУ «ПООШ»)</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ИНН 4706013376, КПП 470601001</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ОГРН 1024701333986</w:t>
            </w:r>
          </w:p>
          <w:p w:rsidR="0064510D" w:rsidRPr="00143B80" w:rsidRDefault="0064510D" w:rsidP="000C27A9">
            <w:pPr>
              <w:ind w:right="-119"/>
              <w:rPr>
                <w:rFonts w:ascii="Times New Roman" w:hAnsi="Times New Roman"/>
                <w:sz w:val="20"/>
                <w:szCs w:val="20"/>
              </w:rPr>
            </w:pPr>
            <w:r w:rsidRPr="00143B80">
              <w:rPr>
                <w:rFonts w:ascii="Times New Roman" w:hAnsi="Times New Roman"/>
                <w:sz w:val="20"/>
                <w:szCs w:val="20"/>
              </w:rPr>
              <w:t>Адрес: 187351, Ленинградская обл.,</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 xml:space="preserve">Кировский район, с. </w:t>
            </w:r>
            <w:proofErr w:type="spellStart"/>
            <w:r w:rsidRPr="00143B80">
              <w:rPr>
                <w:rFonts w:ascii="Times New Roman" w:hAnsi="Times New Roman"/>
                <w:sz w:val="20"/>
                <w:szCs w:val="20"/>
              </w:rPr>
              <w:t>Путилово</w:t>
            </w:r>
            <w:proofErr w:type="spellEnd"/>
            <w:r w:rsidRPr="00143B80">
              <w:rPr>
                <w:rFonts w:ascii="Times New Roman" w:hAnsi="Times New Roman"/>
                <w:sz w:val="20"/>
                <w:szCs w:val="20"/>
              </w:rPr>
              <w:t>,</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ул. Дорофеева, д.7</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Банковские реквизиты:</w:t>
            </w:r>
          </w:p>
          <w:p w:rsidR="0064510D" w:rsidRPr="00143B80" w:rsidRDefault="0064510D" w:rsidP="0064510D">
            <w:pPr>
              <w:rPr>
                <w:rFonts w:ascii="Times New Roman" w:hAnsi="Times New Roman"/>
                <w:sz w:val="20"/>
                <w:szCs w:val="20"/>
              </w:rPr>
            </w:pPr>
            <w:r w:rsidRPr="006E76AA">
              <w:rPr>
                <w:rFonts w:ascii="Times New Roman" w:hAnsi="Times New Roman"/>
                <w:sz w:val="20"/>
                <w:szCs w:val="20"/>
              </w:rPr>
              <w:t>ОКЦ №1 Северо-Западного ГУ Банка России// УФК по Ленинградской области г.</w:t>
            </w:r>
            <w:r>
              <w:rPr>
                <w:rFonts w:ascii="Times New Roman" w:hAnsi="Times New Roman"/>
                <w:sz w:val="20"/>
                <w:szCs w:val="20"/>
              </w:rPr>
              <w:t xml:space="preserve"> </w:t>
            </w:r>
            <w:r w:rsidRPr="006E76AA">
              <w:rPr>
                <w:rFonts w:ascii="Times New Roman" w:hAnsi="Times New Roman"/>
                <w:sz w:val="20"/>
                <w:szCs w:val="20"/>
              </w:rPr>
              <w:t>Санкт-Петербург</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Р/с 03231643416250004500</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К/с 40102810745370000098</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КФ Кировского района ЛО, МКОУ ПООШ</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л/с 02453002040</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БИК 044030098</w:t>
            </w:r>
          </w:p>
          <w:p w:rsidR="0064510D" w:rsidRPr="00143B80" w:rsidRDefault="0064510D" w:rsidP="0064510D">
            <w:pPr>
              <w:rPr>
                <w:rFonts w:ascii="Times New Roman" w:hAnsi="Times New Roman"/>
                <w:sz w:val="20"/>
                <w:szCs w:val="20"/>
              </w:rPr>
            </w:pPr>
            <w:r w:rsidRPr="00143B80">
              <w:rPr>
                <w:rFonts w:ascii="Times New Roman" w:hAnsi="Times New Roman"/>
                <w:sz w:val="20"/>
                <w:szCs w:val="20"/>
              </w:rPr>
              <w:t>Тел: 8 (81362) 68-812</w:t>
            </w:r>
          </w:p>
          <w:p w:rsidR="0064510D" w:rsidRPr="00143B80" w:rsidRDefault="0064510D" w:rsidP="0064510D">
            <w:pPr>
              <w:rPr>
                <w:rFonts w:ascii="Times New Roman" w:hAnsi="Times New Roman"/>
                <w:sz w:val="20"/>
                <w:szCs w:val="20"/>
              </w:rPr>
            </w:pPr>
            <w:r w:rsidRPr="00143B80">
              <w:rPr>
                <w:rFonts w:ascii="Times New Roman" w:hAnsi="Times New Roman"/>
                <w:sz w:val="20"/>
                <w:szCs w:val="20"/>
                <w:lang w:val="en-US"/>
              </w:rPr>
              <w:t>e</w:t>
            </w:r>
            <w:r w:rsidRPr="00143B80">
              <w:rPr>
                <w:rFonts w:ascii="Times New Roman" w:hAnsi="Times New Roman"/>
                <w:sz w:val="20"/>
                <w:szCs w:val="20"/>
              </w:rPr>
              <w:t>-</w:t>
            </w:r>
            <w:r w:rsidRPr="00143B80">
              <w:rPr>
                <w:rFonts w:ascii="Times New Roman" w:hAnsi="Times New Roman"/>
                <w:sz w:val="20"/>
                <w:szCs w:val="20"/>
                <w:lang w:val="en-US"/>
              </w:rPr>
              <w:t>mail</w:t>
            </w:r>
            <w:r w:rsidRPr="00143B80">
              <w:rPr>
                <w:rFonts w:ascii="Times New Roman" w:hAnsi="Times New Roman"/>
                <w:sz w:val="20"/>
                <w:szCs w:val="20"/>
              </w:rPr>
              <w:t xml:space="preserve">: </w:t>
            </w:r>
            <w:hyperlink r:id="rId8" w:history="1">
              <w:r w:rsidRPr="00143B80">
                <w:rPr>
                  <w:rStyle w:val="af1"/>
                  <w:rFonts w:ascii="Times New Roman" w:hAnsi="Times New Roman"/>
                  <w:sz w:val="20"/>
                  <w:szCs w:val="20"/>
                  <w:lang w:val="en-US"/>
                </w:rPr>
                <w:t>put</w:t>
              </w:r>
              <w:r w:rsidRPr="00143B80">
                <w:rPr>
                  <w:rStyle w:val="af1"/>
                  <w:rFonts w:ascii="Times New Roman" w:hAnsi="Times New Roman"/>
                  <w:sz w:val="20"/>
                  <w:szCs w:val="20"/>
                </w:rPr>
                <w:t>_</w:t>
              </w:r>
              <w:r w:rsidRPr="00143B80">
                <w:rPr>
                  <w:rStyle w:val="af1"/>
                  <w:rFonts w:ascii="Times New Roman" w:hAnsi="Times New Roman"/>
                  <w:sz w:val="20"/>
                  <w:szCs w:val="20"/>
                  <w:lang w:val="en-US"/>
                </w:rPr>
                <w:t>school</w:t>
              </w:r>
              <w:r w:rsidRPr="00143B80">
                <w:rPr>
                  <w:rStyle w:val="af1"/>
                  <w:rFonts w:ascii="Times New Roman" w:hAnsi="Times New Roman"/>
                  <w:sz w:val="20"/>
                  <w:szCs w:val="20"/>
                </w:rPr>
                <w:t>@</w:t>
              </w:r>
              <w:r w:rsidRPr="00143B80">
                <w:rPr>
                  <w:rStyle w:val="af1"/>
                  <w:rFonts w:ascii="Times New Roman" w:hAnsi="Times New Roman"/>
                  <w:sz w:val="20"/>
                  <w:szCs w:val="20"/>
                  <w:lang w:val="en-US"/>
                </w:rPr>
                <w:t>mail</w:t>
              </w:r>
              <w:r w:rsidRPr="00143B80">
                <w:rPr>
                  <w:rStyle w:val="af1"/>
                  <w:rFonts w:ascii="Times New Roman" w:hAnsi="Times New Roman"/>
                  <w:sz w:val="20"/>
                  <w:szCs w:val="20"/>
                </w:rPr>
                <w:t>.</w:t>
              </w:r>
              <w:proofErr w:type="spellStart"/>
              <w:r w:rsidRPr="00143B80">
                <w:rPr>
                  <w:rStyle w:val="af1"/>
                  <w:rFonts w:ascii="Times New Roman" w:hAnsi="Times New Roman"/>
                  <w:sz w:val="20"/>
                  <w:szCs w:val="20"/>
                  <w:lang w:val="en-US"/>
                </w:rPr>
                <w:t>ru</w:t>
              </w:r>
              <w:proofErr w:type="spellEnd"/>
            </w:hyperlink>
          </w:p>
          <w:p w:rsidR="0064510D" w:rsidRDefault="0064510D" w:rsidP="0064510D">
            <w:pPr>
              <w:pStyle w:val="western"/>
              <w:spacing w:before="0" w:after="0"/>
              <w:rPr>
                <w:lang w:val="ru-RU"/>
              </w:rPr>
            </w:pPr>
          </w:p>
          <w:p w:rsidR="0064510D" w:rsidRDefault="0064510D" w:rsidP="0064510D">
            <w:pPr>
              <w:pStyle w:val="western"/>
              <w:spacing w:before="0" w:after="0"/>
              <w:rPr>
                <w:b/>
                <w:lang w:val="ru-RU"/>
              </w:rPr>
            </w:pPr>
          </w:p>
          <w:p w:rsidR="00EC3AB7" w:rsidRDefault="00EC3AB7" w:rsidP="0064510D">
            <w:pPr>
              <w:jc w:val="both"/>
              <w:rPr>
                <w:rFonts w:ascii="Times New Roman" w:eastAsia="Times New Roman" w:hAnsi="Times New Roman" w:cs="Times New Roman"/>
                <w:b/>
                <w:color w:val="000000"/>
                <w:kern w:val="1"/>
                <w:sz w:val="20"/>
                <w:szCs w:val="20"/>
                <w:lang w:eastAsia="fa-IR" w:bidi="fa-IR"/>
              </w:rPr>
            </w:pPr>
            <w:r>
              <w:rPr>
                <w:rFonts w:ascii="Times New Roman" w:eastAsia="Times New Roman" w:hAnsi="Times New Roman" w:cs="Times New Roman"/>
                <w:b/>
                <w:color w:val="000000"/>
                <w:kern w:val="1"/>
                <w:sz w:val="20"/>
                <w:szCs w:val="20"/>
                <w:lang w:eastAsia="fa-IR" w:bidi="fa-IR"/>
              </w:rPr>
              <w:t>Директор</w:t>
            </w:r>
          </w:p>
          <w:p w:rsidR="00EC3AB7" w:rsidRDefault="00EC3AB7" w:rsidP="0064510D">
            <w:pPr>
              <w:jc w:val="both"/>
              <w:rPr>
                <w:rFonts w:ascii="Times New Roman" w:eastAsia="Times New Roman" w:hAnsi="Times New Roman" w:cs="Times New Roman"/>
                <w:b/>
                <w:color w:val="000000"/>
                <w:kern w:val="1"/>
                <w:sz w:val="20"/>
                <w:szCs w:val="20"/>
                <w:lang w:eastAsia="fa-IR" w:bidi="fa-IR"/>
              </w:rPr>
            </w:pPr>
          </w:p>
          <w:p w:rsidR="0064510D" w:rsidRPr="00143B80" w:rsidRDefault="00EC3AB7" w:rsidP="0064510D">
            <w:pPr>
              <w:jc w:val="both"/>
              <w:rPr>
                <w:rFonts w:ascii="Times New Roman" w:hAnsi="Times New Roman" w:cs="Times New Roman"/>
                <w:bCs/>
                <w:sz w:val="20"/>
                <w:szCs w:val="20"/>
              </w:rPr>
            </w:pPr>
            <w:r>
              <w:rPr>
                <w:rFonts w:ascii="Times New Roman" w:eastAsia="Times New Roman" w:hAnsi="Times New Roman" w:cs="Times New Roman"/>
                <w:b/>
                <w:color w:val="000000"/>
                <w:kern w:val="1"/>
                <w:sz w:val="20"/>
                <w:szCs w:val="20"/>
                <w:lang w:eastAsia="fa-IR" w:bidi="fa-IR"/>
              </w:rPr>
              <w:t>_____________/Лещенко Н.В./</w:t>
            </w:r>
            <w:r>
              <w:rPr>
                <w:rFonts w:ascii="Times New Roman" w:hAnsi="Times New Roman" w:cs="Times New Roman"/>
                <w:bCs/>
                <w:sz w:val="20"/>
                <w:szCs w:val="20"/>
              </w:rPr>
              <w:t xml:space="preserve">   </w:t>
            </w:r>
          </w:p>
        </w:tc>
        <w:tc>
          <w:tcPr>
            <w:tcW w:w="4691" w:type="dxa"/>
            <w:gridSpan w:val="2"/>
          </w:tcPr>
          <w:p w:rsidR="00046835" w:rsidRPr="00046835" w:rsidRDefault="00046835" w:rsidP="00046835">
            <w:pPr>
              <w:widowControl w:val="0"/>
              <w:autoSpaceDE w:val="0"/>
              <w:rPr>
                <w:rFonts w:ascii="Times New Roman" w:eastAsia="Times New Roman" w:hAnsi="Times New Roman" w:cs="Times New Roman"/>
                <w:b/>
                <w:kern w:val="2"/>
                <w:sz w:val="20"/>
                <w:szCs w:val="20"/>
                <w:lang w:eastAsia="ar-SA"/>
              </w:rPr>
            </w:pPr>
          </w:p>
          <w:p w:rsidR="0064510D" w:rsidRPr="0064510D" w:rsidRDefault="00EC3AB7" w:rsidP="00EC3AB7">
            <w:pPr>
              <w:widowControl w:val="0"/>
              <w:autoSpaceDE w:val="0"/>
              <w:rPr>
                <w:rFonts w:ascii="Times New Roman" w:hAnsi="Times New Roman" w:cs="Times New Roman"/>
                <w:lang w:bidi="hi-IN"/>
              </w:rPr>
            </w:pPr>
            <w:r>
              <w:rPr>
                <w:rFonts w:ascii="Times New Roman" w:eastAsia="Times New Roman" w:hAnsi="Times New Roman" w:cs="Times New Roman"/>
                <w:b/>
                <w:kern w:val="2"/>
                <w:sz w:val="20"/>
                <w:szCs w:val="20"/>
                <w:lang w:eastAsia="ar-SA"/>
              </w:rPr>
              <w:t xml:space="preserve">      </w:t>
            </w:r>
          </w:p>
        </w:tc>
      </w:tr>
    </w:tbl>
    <w:p w:rsidR="006E0844" w:rsidRPr="00143B80" w:rsidRDefault="006E0844" w:rsidP="003C39E6">
      <w:pPr>
        <w:spacing w:after="0" w:line="240" w:lineRule="auto"/>
        <w:ind w:left="1134"/>
        <w:jc w:val="both"/>
        <w:rPr>
          <w:rFonts w:ascii="Times New Roman" w:hAnsi="Times New Roman" w:cs="Times New Roman"/>
          <w:sz w:val="20"/>
          <w:szCs w:val="20"/>
        </w:rPr>
      </w:pPr>
    </w:p>
    <w:p w:rsidR="006E0844" w:rsidRPr="00143B80" w:rsidRDefault="006E0844" w:rsidP="00B252A9">
      <w:pPr>
        <w:spacing w:after="0" w:line="240" w:lineRule="auto"/>
        <w:ind w:left="7080"/>
        <w:rPr>
          <w:rFonts w:ascii="Times New Roman" w:hAnsi="Times New Roman" w:cs="Times New Roman"/>
          <w:sz w:val="20"/>
          <w:szCs w:val="20"/>
        </w:rPr>
      </w:pPr>
    </w:p>
    <w:p w:rsidR="00081335" w:rsidRDefault="00081335"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143B80" w:rsidRDefault="00143B80" w:rsidP="00B252A9">
      <w:pPr>
        <w:spacing w:after="0" w:line="240" w:lineRule="auto"/>
        <w:ind w:left="7080"/>
        <w:rPr>
          <w:rFonts w:ascii="Times New Roman" w:hAnsi="Times New Roman" w:cs="Times New Roman"/>
          <w:sz w:val="20"/>
          <w:szCs w:val="20"/>
        </w:rPr>
      </w:pPr>
    </w:p>
    <w:p w:rsidR="00531E1B" w:rsidRDefault="002C40D6" w:rsidP="00427665">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
    <w:p w:rsidR="00BC73CA" w:rsidRDefault="00531E1B" w:rsidP="002C40D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427665">
        <w:rPr>
          <w:rFonts w:ascii="Times New Roman" w:hAnsi="Times New Roman" w:cs="Times New Roman"/>
          <w:sz w:val="20"/>
          <w:szCs w:val="20"/>
        </w:rPr>
        <w:t xml:space="preserve">                              </w:t>
      </w:r>
    </w:p>
    <w:p w:rsidR="00A15729" w:rsidRDefault="00BC73CA" w:rsidP="002C40D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A15729">
        <w:rPr>
          <w:rFonts w:ascii="Times New Roman" w:hAnsi="Times New Roman" w:cs="Times New Roman"/>
          <w:sz w:val="20"/>
          <w:szCs w:val="20"/>
        </w:rPr>
        <w:t xml:space="preserve">                               </w:t>
      </w: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A15729" w:rsidRDefault="00A15729" w:rsidP="002C40D6">
      <w:pPr>
        <w:spacing w:after="0" w:line="240" w:lineRule="auto"/>
        <w:rPr>
          <w:rFonts w:ascii="Times New Roman" w:hAnsi="Times New Roman" w:cs="Times New Roman"/>
          <w:sz w:val="20"/>
          <w:szCs w:val="20"/>
        </w:rPr>
      </w:pPr>
    </w:p>
    <w:p w:rsidR="001B3656" w:rsidRDefault="00A15729" w:rsidP="00A15729">
      <w:pPr>
        <w:spacing w:after="0" w:line="240" w:lineRule="auto"/>
        <w:ind w:left="6372" w:firstLine="708"/>
        <w:rPr>
          <w:rFonts w:ascii="Times New Roman" w:hAnsi="Times New Roman" w:cs="Times New Roman"/>
          <w:sz w:val="20"/>
          <w:szCs w:val="20"/>
        </w:rPr>
      </w:pPr>
      <w:r>
        <w:rPr>
          <w:rFonts w:ascii="Times New Roman" w:hAnsi="Times New Roman" w:cs="Times New Roman"/>
          <w:sz w:val="20"/>
          <w:szCs w:val="20"/>
        </w:rPr>
        <w:t xml:space="preserve"> </w:t>
      </w:r>
    </w:p>
    <w:p w:rsidR="00722186" w:rsidRDefault="001B3656" w:rsidP="00A15729">
      <w:pPr>
        <w:spacing w:after="0" w:line="240" w:lineRule="auto"/>
        <w:ind w:left="6372" w:firstLine="708"/>
        <w:rPr>
          <w:rFonts w:ascii="Times New Roman" w:hAnsi="Times New Roman" w:cs="Times New Roman"/>
          <w:sz w:val="20"/>
          <w:szCs w:val="20"/>
        </w:rPr>
      </w:pPr>
      <w:r>
        <w:rPr>
          <w:rFonts w:ascii="Times New Roman" w:hAnsi="Times New Roman" w:cs="Times New Roman"/>
          <w:sz w:val="20"/>
          <w:szCs w:val="20"/>
        </w:rPr>
        <w:t xml:space="preserve"> </w:t>
      </w:r>
    </w:p>
    <w:p w:rsidR="00722186" w:rsidRDefault="00722186" w:rsidP="00A15729">
      <w:pPr>
        <w:spacing w:after="0" w:line="240" w:lineRule="auto"/>
        <w:ind w:left="6372" w:firstLine="708"/>
        <w:rPr>
          <w:rFonts w:ascii="Times New Roman" w:hAnsi="Times New Roman" w:cs="Times New Roman"/>
          <w:sz w:val="20"/>
          <w:szCs w:val="20"/>
        </w:rPr>
      </w:pPr>
    </w:p>
    <w:p w:rsidR="00722186" w:rsidRDefault="00722186" w:rsidP="00A15729">
      <w:pPr>
        <w:spacing w:after="0" w:line="240" w:lineRule="auto"/>
        <w:ind w:left="6372" w:firstLine="708"/>
        <w:rPr>
          <w:rFonts w:ascii="Times New Roman" w:hAnsi="Times New Roman" w:cs="Times New Roman"/>
          <w:sz w:val="20"/>
          <w:szCs w:val="20"/>
        </w:rPr>
      </w:pPr>
    </w:p>
    <w:p w:rsidR="00E85A2A" w:rsidRDefault="00E85A2A" w:rsidP="00A15729">
      <w:pPr>
        <w:spacing w:after="0" w:line="240" w:lineRule="auto"/>
        <w:ind w:left="6372" w:firstLine="708"/>
        <w:rPr>
          <w:rFonts w:ascii="Times New Roman" w:hAnsi="Times New Roman" w:cs="Times New Roman"/>
          <w:sz w:val="20"/>
          <w:szCs w:val="20"/>
        </w:rPr>
      </w:pPr>
    </w:p>
    <w:p w:rsidR="00E85A2A" w:rsidRDefault="00E85A2A" w:rsidP="00A15729">
      <w:pPr>
        <w:spacing w:after="0" w:line="240" w:lineRule="auto"/>
        <w:ind w:left="6372" w:firstLine="708"/>
        <w:rPr>
          <w:rFonts w:ascii="Times New Roman" w:hAnsi="Times New Roman" w:cs="Times New Roman"/>
          <w:sz w:val="20"/>
          <w:szCs w:val="20"/>
        </w:rPr>
      </w:pPr>
    </w:p>
    <w:p w:rsidR="002C40D6" w:rsidRDefault="00E85A2A" w:rsidP="00A15729">
      <w:pPr>
        <w:spacing w:after="0" w:line="240" w:lineRule="auto"/>
        <w:ind w:left="6372" w:firstLine="708"/>
        <w:rPr>
          <w:rFonts w:ascii="Times New Roman" w:hAnsi="Times New Roman" w:cs="Times New Roman"/>
          <w:sz w:val="20"/>
          <w:szCs w:val="20"/>
        </w:rPr>
      </w:pPr>
      <w:r>
        <w:rPr>
          <w:rFonts w:ascii="Times New Roman" w:hAnsi="Times New Roman" w:cs="Times New Roman"/>
          <w:sz w:val="20"/>
          <w:szCs w:val="20"/>
        </w:rPr>
        <w:lastRenderedPageBreak/>
        <w:t xml:space="preserve"> </w:t>
      </w:r>
      <w:r w:rsidR="00D775E1" w:rsidRPr="00143B80">
        <w:rPr>
          <w:rFonts w:ascii="Times New Roman" w:hAnsi="Times New Roman" w:cs="Times New Roman"/>
          <w:sz w:val="20"/>
          <w:szCs w:val="20"/>
        </w:rPr>
        <w:t>Приложение № 1</w:t>
      </w:r>
    </w:p>
    <w:p w:rsidR="002C40D6" w:rsidRDefault="002C40D6" w:rsidP="002C40D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427665">
        <w:rPr>
          <w:rFonts w:ascii="Times New Roman" w:hAnsi="Times New Roman" w:cs="Times New Roman"/>
          <w:sz w:val="20"/>
          <w:szCs w:val="20"/>
        </w:rPr>
        <w:t xml:space="preserve">                              </w:t>
      </w:r>
      <w:r w:rsidR="00C26B4E" w:rsidRPr="00143B80">
        <w:rPr>
          <w:rFonts w:ascii="Times New Roman" w:hAnsi="Times New Roman" w:cs="Times New Roman"/>
          <w:sz w:val="20"/>
          <w:szCs w:val="20"/>
        </w:rPr>
        <w:t xml:space="preserve">к </w:t>
      </w:r>
      <w:r>
        <w:rPr>
          <w:rFonts w:ascii="Times New Roman" w:hAnsi="Times New Roman" w:cs="Times New Roman"/>
          <w:sz w:val="20"/>
          <w:szCs w:val="20"/>
        </w:rPr>
        <w:t xml:space="preserve">муниципальному </w:t>
      </w:r>
      <w:r w:rsidR="00C26B4E" w:rsidRPr="00143B80">
        <w:rPr>
          <w:rFonts w:ascii="Times New Roman" w:hAnsi="Times New Roman" w:cs="Times New Roman"/>
          <w:sz w:val="20"/>
          <w:szCs w:val="20"/>
        </w:rPr>
        <w:t>контракту №</w:t>
      </w:r>
      <w:r w:rsidR="005710E2" w:rsidRPr="005710E2">
        <w:rPr>
          <w:rFonts w:ascii="Times New Roman" w:hAnsi="Times New Roman" w:cs="Times New Roman"/>
          <w:sz w:val="20"/>
          <w:szCs w:val="20"/>
        </w:rPr>
        <w:t>_______</w:t>
      </w:r>
      <w:r w:rsidRPr="005710E2">
        <w:rPr>
          <w:rFonts w:ascii="Times New Roman" w:hAnsi="Times New Roman" w:cs="Times New Roman"/>
          <w:sz w:val="20"/>
          <w:szCs w:val="20"/>
        </w:rPr>
        <w:t xml:space="preserve"> </w:t>
      </w:r>
      <w:r>
        <w:rPr>
          <w:rFonts w:ascii="Times New Roman" w:hAnsi="Times New Roman" w:cs="Times New Roman"/>
          <w:sz w:val="20"/>
          <w:szCs w:val="20"/>
        </w:rPr>
        <w:t>на</w:t>
      </w:r>
    </w:p>
    <w:p w:rsidR="00D775E1" w:rsidRPr="00143B80" w:rsidRDefault="002C40D6" w:rsidP="002C40D6">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427665">
        <w:rPr>
          <w:rFonts w:ascii="Times New Roman" w:hAnsi="Times New Roman" w:cs="Times New Roman"/>
          <w:sz w:val="20"/>
          <w:szCs w:val="20"/>
        </w:rPr>
        <w:t xml:space="preserve">                              выполнение </w:t>
      </w:r>
      <w:proofErr w:type="gramStart"/>
      <w:r w:rsidR="00427665">
        <w:rPr>
          <w:rFonts w:ascii="Times New Roman" w:hAnsi="Times New Roman" w:cs="Times New Roman"/>
          <w:sz w:val="20"/>
          <w:szCs w:val="20"/>
        </w:rPr>
        <w:t>работ</w:t>
      </w:r>
      <w:r w:rsidR="00C54799" w:rsidRPr="00143B80">
        <w:rPr>
          <w:rFonts w:ascii="Times New Roman" w:hAnsi="Times New Roman" w:cs="Times New Roman"/>
          <w:sz w:val="20"/>
          <w:szCs w:val="20"/>
        </w:rPr>
        <w:t xml:space="preserve"> </w:t>
      </w:r>
      <w:r w:rsidR="00186BD0" w:rsidRPr="00143B80">
        <w:rPr>
          <w:rFonts w:ascii="Times New Roman" w:hAnsi="Times New Roman" w:cs="Times New Roman"/>
          <w:sz w:val="20"/>
          <w:szCs w:val="20"/>
        </w:rPr>
        <w:t xml:space="preserve"> от</w:t>
      </w:r>
      <w:proofErr w:type="gramEnd"/>
      <w:r>
        <w:rPr>
          <w:rFonts w:ascii="Times New Roman" w:hAnsi="Times New Roman" w:cs="Times New Roman"/>
          <w:sz w:val="20"/>
          <w:szCs w:val="20"/>
        </w:rPr>
        <w:t xml:space="preserve"> «</w:t>
      </w:r>
      <w:r w:rsidR="005710E2" w:rsidRPr="005710E2">
        <w:rPr>
          <w:rFonts w:ascii="Times New Roman" w:hAnsi="Times New Roman" w:cs="Times New Roman"/>
          <w:sz w:val="20"/>
          <w:szCs w:val="20"/>
        </w:rPr>
        <w:t>____</w:t>
      </w:r>
      <w:r>
        <w:rPr>
          <w:rFonts w:ascii="Times New Roman" w:hAnsi="Times New Roman" w:cs="Times New Roman"/>
          <w:sz w:val="20"/>
          <w:szCs w:val="20"/>
        </w:rPr>
        <w:t xml:space="preserve">» </w:t>
      </w:r>
      <w:r w:rsidR="005710E2" w:rsidRPr="005710E2">
        <w:rPr>
          <w:rFonts w:ascii="Times New Roman" w:hAnsi="Times New Roman" w:cs="Times New Roman"/>
          <w:sz w:val="20"/>
          <w:szCs w:val="20"/>
        </w:rPr>
        <w:t>_______</w:t>
      </w:r>
      <w:r w:rsidR="007C484A">
        <w:rPr>
          <w:rFonts w:ascii="Times New Roman" w:hAnsi="Times New Roman" w:cs="Times New Roman"/>
          <w:sz w:val="20"/>
          <w:szCs w:val="20"/>
        </w:rPr>
        <w:t xml:space="preserve"> </w:t>
      </w:r>
      <w:r>
        <w:rPr>
          <w:rFonts w:ascii="Times New Roman" w:hAnsi="Times New Roman" w:cs="Times New Roman"/>
          <w:sz w:val="20"/>
          <w:szCs w:val="20"/>
        </w:rPr>
        <w:t>20</w:t>
      </w:r>
      <w:r w:rsidRPr="002C40D6">
        <w:rPr>
          <w:rFonts w:ascii="Times New Roman" w:hAnsi="Times New Roman" w:cs="Times New Roman"/>
          <w:sz w:val="20"/>
          <w:szCs w:val="20"/>
          <w:u w:val="single"/>
        </w:rPr>
        <w:t>2</w:t>
      </w:r>
      <w:r w:rsidR="00427665">
        <w:rPr>
          <w:rFonts w:ascii="Times New Roman" w:hAnsi="Times New Roman" w:cs="Times New Roman"/>
          <w:sz w:val="20"/>
          <w:szCs w:val="20"/>
          <w:u w:val="single"/>
        </w:rPr>
        <w:t>6</w:t>
      </w:r>
      <w:r>
        <w:rPr>
          <w:rFonts w:ascii="Times New Roman" w:hAnsi="Times New Roman" w:cs="Times New Roman"/>
          <w:sz w:val="20"/>
          <w:szCs w:val="20"/>
        </w:rPr>
        <w:t xml:space="preserve"> г.</w:t>
      </w:r>
    </w:p>
    <w:p w:rsidR="00B252A9" w:rsidRPr="00143B80" w:rsidRDefault="00B252A9" w:rsidP="00C54799">
      <w:pPr>
        <w:spacing w:after="0" w:line="240" w:lineRule="auto"/>
        <w:ind w:left="7655"/>
        <w:jc w:val="both"/>
        <w:rPr>
          <w:rFonts w:ascii="Times New Roman" w:hAnsi="Times New Roman" w:cs="Times New Roman"/>
          <w:sz w:val="20"/>
          <w:szCs w:val="20"/>
        </w:rPr>
      </w:pPr>
    </w:p>
    <w:p w:rsidR="00B252A9" w:rsidRPr="00143B80" w:rsidRDefault="00B252A9" w:rsidP="00EC70E6">
      <w:pPr>
        <w:spacing w:after="0" w:line="240" w:lineRule="auto"/>
        <w:ind w:left="1134"/>
        <w:jc w:val="both"/>
        <w:rPr>
          <w:rFonts w:ascii="Times New Roman" w:hAnsi="Times New Roman" w:cs="Times New Roman"/>
          <w:sz w:val="20"/>
          <w:szCs w:val="20"/>
        </w:rPr>
      </w:pPr>
    </w:p>
    <w:p w:rsidR="00B252A9" w:rsidRPr="00143B80" w:rsidRDefault="00B252A9" w:rsidP="00EC70E6">
      <w:pPr>
        <w:spacing w:after="0" w:line="240" w:lineRule="auto"/>
        <w:ind w:left="1134"/>
        <w:jc w:val="both"/>
        <w:rPr>
          <w:rFonts w:ascii="Times New Roman" w:hAnsi="Times New Roman" w:cs="Times New Roman"/>
          <w:sz w:val="20"/>
          <w:szCs w:val="20"/>
        </w:rPr>
      </w:pPr>
    </w:p>
    <w:p w:rsidR="00A50976" w:rsidRPr="00143B80" w:rsidRDefault="00A50976" w:rsidP="00EC70E6">
      <w:pPr>
        <w:spacing w:after="0" w:line="240" w:lineRule="auto"/>
        <w:ind w:left="1134"/>
        <w:jc w:val="both"/>
        <w:rPr>
          <w:rFonts w:ascii="Times New Roman" w:hAnsi="Times New Roman" w:cs="Times New Roman"/>
          <w:sz w:val="20"/>
          <w:szCs w:val="20"/>
        </w:rPr>
      </w:pPr>
    </w:p>
    <w:p w:rsidR="00A50976" w:rsidRPr="00143B80" w:rsidRDefault="00A50976" w:rsidP="00EC70E6">
      <w:pPr>
        <w:tabs>
          <w:tab w:val="left" w:pos="0"/>
        </w:tabs>
        <w:spacing w:after="0" w:line="240" w:lineRule="auto"/>
        <w:ind w:left="1134"/>
        <w:jc w:val="both"/>
        <w:outlineLvl w:val="0"/>
        <w:rPr>
          <w:rFonts w:ascii="Times New Roman" w:hAnsi="Times New Roman" w:cs="Times New Roman"/>
          <w:bCs/>
          <w:sz w:val="20"/>
          <w:szCs w:val="20"/>
        </w:rPr>
      </w:pPr>
      <w:r w:rsidRPr="002C40D6">
        <w:rPr>
          <w:rFonts w:ascii="Times New Roman" w:hAnsi="Times New Roman" w:cs="Times New Roman"/>
          <w:b/>
          <w:bCs/>
          <w:sz w:val="20"/>
          <w:szCs w:val="20"/>
        </w:rPr>
        <w:t>УТВЕРЖДАЮ</w:t>
      </w:r>
      <w:r w:rsidRPr="00143B80">
        <w:rPr>
          <w:rFonts w:ascii="Times New Roman" w:hAnsi="Times New Roman" w:cs="Times New Roman"/>
          <w:bCs/>
          <w:sz w:val="20"/>
          <w:szCs w:val="20"/>
        </w:rPr>
        <w:t xml:space="preserve">                                        </w:t>
      </w:r>
      <w:r w:rsidR="002C40D6">
        <w:rPr>
          <w:rFonts w:ascii="Times New Roman" w:hAnsi="Times New Roman" w:cs="Times New Roman"/>
          <w:bCs/>
          <w:sz w:val="20"/>
          <w:szCs w:val="20"/>
        </w:rPr>
        <w:t xml:space="preserve">                                                        </w:t>
      </w:r>
      <w:r w:rsidRPr="002C40D6">
        <w:rPr>
          <w:rFonts w:ascii="Times New Roman" w:hAnsi="Times New Roman" w:cs="Times New Roman"/>
          <w:b/>
          <w:bCs/>
          <w:sz w:val="20"/>
          <w:szCs w:val="20"/>
        </w:rPr>
        <w:t>СОГЛАСОВАНО</w:t>
      </w:r>
    </w:p>
    <w:tbl>
      <w:tblPr>
        <w:tblW w:w="10063" w:type="dxa"/>
        <w:tblInd w:w="1101" w:type="dxa"/>
        <w:tblLayout w:type="fixed"/>
        <w:tblLook w:val="04A0" w:firstRow="1" w:lastRow="0" w:firstColumn="1" w:lastColumn="0" w:noHBand="0" w:noVBand="1"/>
      </w:tblPr>
      <w:tblGrid>
        <w:gridCol w:w="4536"/>
        <w:gridCol w:w="283"/>
        <w:gridCol w:w="5244"/>
      </w:tblGrid>
      <w:tr w:rsidR="00A50976" w:rsidRPr="00143B80" w:rsidTr="00224D09">
        <w:trPr>
          <w:trHeight w:val="1840"/>
        </w:trPr>
        <w:tc>
          <w:tcPr>
            <w:tcW w:w="4536" w:type="dxa"/>
          </w:tcPr>
          <w:p w:rsidR="00A50976" w:rsidRPr="00143B80" w:rsidRDefault="00A50976" w:rsidP="002C40D6">
            <w:pPr>
              <w:spacing w:after="0" w:line="240" w:lineRule="auto"/>
              <w:rPr>
                <w:rFonts w:ascii="Times New Roman" w:hAnsi="Times New Roman" w:cs="Times New Roman"/>
                <w:bCs/>
                <w:sz w:val="20"/>
                <w:szCs w:val="20"/>
              </w:rPr>
            </w:pPr>
            <w:r w:rsidRPr="00143B80">
              <w:rPr>
                <w:rFonts w:ascii="Times New Roman" w:hAnsi="Times New Roman" w:cs="Times New Roman"/>
                <w:bCs/>
                <w:sz w:val="20"/>
                <w:szCs w:val="20"/>
              </w:rPr>
              <w:t>Заказчик:</w:t>
            </w:r>
          </w:p>
          <w:p w:rsidR="00A50976" w:rsidRPr="00143B80" w:rsidRDefault="00D11554" w:rsidP="002C40D6">
            <w:pPr>
              <w:spacing w:after="0" w:line="240" w:lineRule="auto"/>
              <w:rPr>
                <w:rFonts w:ascii="Times New Roman" w:hAnsi="Times New Roman" w:cs="Times New Roman"/>
                <w:bCs/>
                <w:sz w:val="20"/>
                <w:szCs w:val="20"/>
              </w:rPr>
            </w:pPr>
            <w:r w:rsidRPr="00143B80">
              <w:rPr>
                <w:rFonts w:ascii="Times New Roman" w:eastAsia="Times New Roman" w:hAnsi="Times New Roman" w:cs="Times New Roman"/>
                <w:bCs/>
                <w:sz w:val="20"/>
                <w:szCs w:val="20"/>
              </w:rPr>
              <w:t>МКОУ «ПООШ»</w:t>
            </w:r>
          </w:p>
          <w:p w:rsidR="002C40D6" w:rsidRDefault="002C40D6" w:rsidP="002C40D6">
            <w:pPr>
              <w:spacing w:after="0" w:line="240" w:lineRule="auto"/>
              <w:rPr>
                <w:rFonts w:ascii="Times New Roman" w:hAnsi="Times New Roman" w:cs="Times New Roman"/>
                <w:bCs/>
                <w:sz w:val="20"/>
                <w:szCs w:val="20"/>
              </w:rPr>
            </w:pPr>
          </w:p>
          <w:p w:rsidR="00224D09" w:rsidRPr="00143B80" w:rsidRDefault="001B3656" w:rsidP="002C40D6">
            <w:pPr>
              <w:spacing w:after="0" w:line="240" w:lineRule="auto"/>
              <w:rPr>
                <w:rFonts w:ascii="Times New Roman" w:hAnsi="Times New Roman" w:cs="Times New Roman"/>
                <w:bCs/>
                <w:sz w:val="20"/>
                <w:szCs w:val="20"/>
              </w:rPr>
            </w:pPr>
            <w:r>
              <w:rPr>
                <w:rFonts w:ascii="Times New Roman" w:hAnsi="Times New Roman" w:cs="Times New Roman"/>
                <w:bCs/>
                <w:sz w:val="20"/>
                <w:szCs w:val="20"/>
              </w:rPr>
              <w:t>Д</w:t>
            </w:r>
            <w:r w:rsidR="00A50976" w:rsidRPr="00143B80">
              <w:rPr>
                <w:rFonts w:ascii="Times New Roman" w:hAnsi="Times New Roman" w:cs="Times New Roman"/>
                <w:bCs/>
                <w:sz w:val="20"/>
                <w:szCs w:val="20"/>
              </w:rPr>
              <w:t xml:space="preserve">иректор </w:t>
            </w:r>
          </w:p>
          <w:p w:rsidR="00A50976" w:rsidRPr="00143B80" w:rsidRDefault="002C40D6" w:rsidP="001B3656">
            <w:pPr>
              <w:spacing w:after="0" w:line="240" w:lineRule="auto"/>
              <w:rPr>
                <w:rFonts w:ascii="Times New Roman" w:hAnsi="Times New Roman" w:cs="Times New Roman"/>
                <w:bCs/>
                <w:sz w:val="20"/>
                <w:szCs w:val="20"/>
              </w:rPr>
            </w:pPr>
            <w:r>
              <w:rPr>
                <w:rFonts w:ascii="Times New Roman" w:hAnsi="Times New Roman" w:cs="Times New Roman"/>
                <w:bCs/>
                <w:sz w:val="20"/>
                <w:szCs w:val="20"/>
              </w:rPr>
              <w:t>_______________</w:t>
            </w:r>
            <w:r w:rsidRPr="00143B80">
              <w:rPr>
                <w:rFonts w:ascii="Times New Roman" w:hAnsi="Times New Roman" w:cs="Times New Roman"/>
                <w:bCs/>
                <w:sz w:val="20"/>
                <w:szCs w:val="20"/>
              </w:rPr>
              <w:t xml:space="preserve"> </w:t>
            </w:r>
            <w:r w:rsidR="00B023DA" w:rsidRPr="00B023DA">
              <w:rPr>
                <w:rFonts w:ascii="Times New Roman" w:hAnsi="Times New Roman" w:cs="Times New Roman"/>
                <w:b/>
                <w:bCs/>
                <w:sz w:val="20"/>
                <w:szCs w:val="20"/>
              </w:rPr>
              <w:t>/</w:t>
            </w:r>
            <w:r w:rsidR="001B3656">
              <w:rPr>
                <w:rFonts w:ascii="Times New Roman" w:hAnsi="Times New Roman" w:cs="Times New Roman"/>
                <w:b/>
                <w:bCs/>
                <w:sz w:val="20"/>
                <w:szCs w:val="20"/>
              </w:rPr>
              <w:t>Лещенко Н.В.</w:t>
            </w:r>
            <w:r w:rsidR="00B023DA">
              <w:rPr>
                <w:rFonts w:ascii="Times New Roman" w:hAnsi="Times New Roman" w:cs="Times New Roman"/>
                <w:b/>
                <w:bCs/>
                <w:sz w:val="20"/>
                <w:szCs w:val="20"/>
              </w:rPr>
              <w:t>/</w:t>
            </w:r>
          </w:p>
        </w:tc>
        <w:tc>
          <w:tcPr>
            <w:tcW w:w="283" w:type="dxa"/>
          </w:tcPr>
          <w:p w:rsidR="00A50976" w:rsidRPr="00143B80" w:rsidRDefault="00A50976" w:rsidP="00EC70E6">
            <w:pPr>
              <w:spacing w:after="0" w:line="240" w:lineRule="auto"/>
              <w:ind w:left="1134"/>
              <w:rPr>
                <w:rFonts w:ascii="Times New Roman" w:hAnsi="Times New Roman" w:cs="Times New Roman"/>
                <w:bCs/>
                <w:sz w:val="20"/>
                <w:szCs w:val="20"/>
              </w:rPr>
            </w:pPr>
          </w:p>
        </w:tc>
        <w:tc>
          <w:tcPr>
            <w:tcW w:w="5244" w:type="dxa"/>
          </w:tcPr>
          <w:p w:rsidR="00A50976" w:rsidRPr="00143B80" w:rsidRDefault="002C40D6" w:rsidP="00A50A68">
            <w:pPr>
              <w:spacing w:after="0" w:line="240" w:lineRule="auto"/>
              <w:ind w:left="34"/>
              <w:rPr>
                <w:rFonts w:ascii="Times New Roman" w:hAnsi="Times New Roman" w:cs="Times New Roman"/>
                <w:bCs/>
                <w:sz w:val="20"/>
                <w:szCs w:val="20"/>
              </w:rPr>
            </w:pPr>
            <w:r>
              <w:rPr>
                <w:rFonts w:ascii="Times New Roman" w:hAnsi="Times New Roman" w:cs="Times New Roman"/>
                <w:bCs/>
                <w:sz w:val="20"/>
                <w:szCs w:val="20"/>
              </w:rPr>
              <w:t xml:space="preserve">                           </w:t>
            </w:r>
            <w:r w:rsidR="00B870CB" w:rsidRPr="00143B80">
              <w:rPr>
                <w:rFonts w:ascii="Times New Roman" w:hAnsi="Times New Roman" w:cs="Times New Roman"/>
                <w:bCs/>
                <w:sz w:val="20"/>
                <w:szCs w:val="20"/>
              </w:rPr>
              <w:t>Подрядчик</w:t>
            </w:r>
            <w:r w:rsidR="00A50976" w:rsidRPr="00143B80">
              <w:rPr>
                <w:rFonts w:ascii="Times New Roman" w:hAnsi="Times New Roman" w:cs="Times New Roman"/>
                <w:bCs/>
                <w:sz w:val="20"/>
                <w:szCs w:val="20"/>
              </w:rPr>
              <w:t>:</w:t>
            </w:r>
          </w:p>
          <w:p w:rsidR="00AA1A52" w:rsidRPr="00143B80" w:rsidRDefault="002C40D6" w:rsidP="00A15729">
            <w:pPr>
              <w:spacing w:after="0" w:line="240" w:lineRule="auto"/>
              <w:ind w:left="34"/>
              <w:rPr>
                <w:rFonts w:ascii="Times New Roman" w:hAnsi="Times New Roman" w:cs="Times New Roman"/>
                <w:bCs/>
                <w:sz w:val="20"/>
                <w:szCs w:val="20"/>
              </w:rPr>
            </w:pPr>
            <w:r>
              <w:rPr>
                <w:rFonts w:ascii="Times New Roman" w:hAnsi="Times New Roman" w:cs="Times New Roman"/>
                <w:bCs/>
                <w:sz w:val="20"/>
                <w:szCs w:val="20"/>
              </w:rPr>
              <w:t xml:space="preserve">                           </w:t>
            </w:r>
          </w:p>
          <w:p w:rsidR="00A50976" w:rsidRPr="00143B80" w:rsidRDefault="002C40D6" w:rsidP="00E85A2A">
            <w:pPr>
              <w:spacing w:after="0" w:line="240" w:lineRule="auto"/>
              <w:ind w:left="34"/>
              <w:rPr>
                <w:rFonts w:ascii="Times New Roman" w:hAnsi="Times New Roman" w:cs="Times New Roman"/>
                <w:bCs/>
                <w:sz w:val="20"/>
                <w:szCs w:val="20"/>
              </w:rPr>
            </w:pPr>
            <w:r>
              <w:rPr>
                <w:rFonts w:ascii="Times New Roman" w:hAnsi="Times New Roman" w:cs="Times New Roman"/>
                <w:bCs/>
                <w:sz w:val="20"/>
                <w:szCs w:val="20"/>
              </w:rPr>
              <w:t xml:space="preserve">                           </w:t>
            </w:r>
          </w:p>
        </w:tc>
      </w:tr>
    </w:tbl>
    <w:p w:rsidR="00A50976" w:rsidRPr="00143B80" w:rsidRDefault="00A50976" w:rsidP="00EC70E6">
      <w:pPr>
        <w:spacing w:after="0" w:line="240" w:lineRule="auto"/>
        <w:ind w:left="1134"/>
        <w:jc w:val="both"/>
        <w:rPr>
          <w:rFonts w:ascii="Times New Roman" w:hAnsi="Times New Roman" w:cs="Times New Roman"/>
          <w:sz w:val="20"/>
          <w:szCs w:val="20"/>
        </w:rPr>
      </w:pPr>
    </w:p>
    <w:tbl>
      <w:tblPr>
        <w:tblW w:w="11529" w:type="dxa"/>
        <w:tblInd w:w="993" w:type="dxa"/>
        <w:tblLook w:val="04A0" w:firstRow="1" w:lastRow="0" w:firstColumn="1" w:lastColumn="0" w:noHBand="0" w:noVBand="1"/>
      </w:tblPr>
      <w:tblGrid>
        <w:gridCol w:w="164"/>
        <w:gridCol w:w="375"/>
        <w:gridCol w:w="4111"/>
        <w:gridCol w:w="1276"/>
        <w:gridCol w:w="1297"/>
        <w:gridCol w:w="2105"/>
        <w:gridCol w:w="2201"/>
      </w:tblGrid>
      <w:tr w:rsidR="001C4ECD" w:rsidRPr="00654DFF" w:rsidTr="001B3656">
        <w:trPr>
          <w:gridBefore w:val="1"/>
          <w:wBefore w:w="164" w:type="dxa"/>
          <w:trHeight w:val="300"/>
        </w:trPr>
        <w:tc>
          <w:tcPr>
            <w:tcW w:w="11365" w:type="dxa"/>
            <w:gridSpan w:val="6"/>
            <w:tcBorders>
              <w:top w:val="nil"/>
              <w:left w:val="nil"/>
              <w:bottom w:val="nil"/>
              <w:right w:val="nil"/>
            </w:tcBorders>
            <w:shd w:val="clear" w:color="auto" w:fill="auto"/>
            <w:noWrap/>
            <w:hideMark/>
          </w:tcPr>
          <w:p w:rsidR="001C4ECD" w:rsidRPr="00654DFF" w:rsidRDefault="001C4ECD" w:rsidP="00760AFD">
            <w:pPr>
              <w:spacing w:after="0" w:line="240" w:lineRule="auto"/>
              <w:jc w:val="center"/>
              <w:rPr>
                <w:rFonts w:ascii="Times New Roman" w:eastAsia="Times New Roman" w:hAnsi="Times New Roman" w:cs="Times New Roman"/>
                <w:b/>
                <w:bCs/>
                <w:color w:val="000000"/>
                <w:sz w:val="20"/>
                <w:szCs w:val="20"/>
              </w:rPr>
            </w:pPr>
            <w:r w:rsidRPr="00654DFF">
              <w:rPr>
                <w:rFonts w:ascii="Times New Roman" w:eastAsia="Times New Roman" w:hAnsi="Times New Roman" w:cs="Times New Roman"/>
                <w:b/>
                <w:bCs/>
                <w:color w:val="000000"/>
                <w:sz w:val="20"/>
                <w:szCs w:val="20"/>
              </w:rPr>
              <w:t>ТЕХНИЧЕСКОЕ ЗАДАНИЕ</w:t>
            </w:r>
          </w:p>
        </w:tc>
      </w:tr>
      <w:tr w:rsidR="001C4ECD" w:rsidRPr="00654DFF" w:rsidTr="001B3656">
        <w:trPr>
          <w:gridBefore w:val="1"/>
          <w:wBefore w:w="164" w:type="dxa"/>
          <w:trHeight w:val="510"/>
        </w:trPr>
        <w:tc>
          <w:tcPr>
            <w:tcW w:w="11365" w:type="dxa"/>
            <w:gridSpan w:val="6"/>
            <w:tcBorders>
              <w:top w:val="nil"/>
              <w:left w:val="nil"/>
              <w:bottom w:val="nil"/>
              <w:right w:val="nil"/>
            </w:tcBorders>
            <w:shd w:val="clear" w:color="auto" w:fill="auto"/>
            <w:hideMark/>
          </w:tcPr>
          <w:p w:rsidR="001B3656" w:rsidRDefault="005710E2" w:rsidP="001B3656">
            <w:pPr>
              <w:spacing w:after="0" w:line="240" w:lineRule="auto"/>
              <w:ind w:hanging="984"/>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Комплекс работ </w:t>
            </w:r>
            <w:r w:rsidR="001C4ECD" w:rsidRPr="001C4ECD">
              <w:rPr>
                <w:rFonts w:ascii="Times New Roman" w:eastAsia="Times New Roman" w:hAnsi="Times New Roman" w:cs="Times New Roman"/>
                <w:b/>
                <w:bCs/>
                <w:color w:val="000000"/>
                <w:sz w:val="20"/>
                <w:szCs w:val="20"/>
              </w:rPr>
              <w:t xml:space="preserve">по </w:t>
            </w:r>
            <w:r>
              <w:rPr>
                <w:rFonts w:ascii="Times New Roman" w:eastAsia="Times New Roman" w:hAnsi="Times New Roman" w:cs="Times New Roman"/>
                <w:b/>
                <w:bCs/>
                <w:color w:val="000000"/>
                <w:sz w:val="20"/>
                <w:szCs w:val="20"/>
              </w:rPr>
              <w:t>устранению причин затопления подвального помещения №31</w:t>
            </w:r>
            <w:r w:rsidR="001C4ECD" w:rsidRPr="001C4ECD">
              <w:rPr>
                <w:rFonts w:ascii="Times New Roman" w:eastAsia="Times New Roman" w:hAnsi="Times New Roman" w:cs="Times New Roman"/>
                <w:b/>
                <w:bCs/>
                <w:color w:val="000000"/>
                <w:sz w:val="20"/>
                <w:szCs w:val="20"/>
              </w:rPr>
              <w:t xml:space="preserve"> в </w:t>
            </w:r>
            <w:r w:rsidR="001B3656">
              <w:rPr>
                <w:rFonts w:ascii="Times New Roman" w:eastAsia="Times New Roman" w:hAnsi="Times New Roman" w:cs="Times New Roman"/>
                <w:b/>
                <w:bCs/>
                <w:color w:val="000000"/>
                <w:sz w:val="20"/>
                <w:szCs w:val="20"/>
              </w:rPr>
              <w:t>здании</w:t>
            </w:r>
            <w:r w:rsidR="001C4ECD" w:rsidRPr="001C4ECD">
              <w:rPr>
                <w:rFonts w:ascii="Times New Roman" w:eastAsia="Times New Roman" w:hAnsi="Times New Roman" w:cs="Times New Roman"/>
                <w:b/>
                <w:bCs/>
                <w:color w:val="000000"/>
                <w:sz w:val="20"/>
                <w:szCs w:val="20"/>
              </w:rPr>
              <w:t xml:space="preserve"> по адресу: </w:t>
            </w:r>
          </w:p>
          <w:p w:rsidR="001C4ECD" w:rsidRDefault="001C4ECD" w:rsidP="001B3656">
            <w:pPr>
              <w:spacing w:after="0" w:line="240" w:lineRule="auto"/>
              <w:ind w:hanging="984"/>
              <w:jc w:val="center"/>
              <w:rPr>
                <w:rFonts w:ascii="Times New Roman" w:eastAsia="Times New Roman" w:hAnsi="Times New Roman" w:cs="Times New Roman"/>
                <w:b/>
                <w:bCs/>
                <w:color w:val="000000"/>
                <w:sz w:val="20"/>
                <w:szCs w:val="20"/>
              </w:rPr>
            </w:pPr>
            <w:r w:rsidRPr="001C4ECD">
              <w:rPr>
                <w:rFonts w:ascii="Times New Roman" w:eastAsia="Times New Roman" w:hAnsi="Times New Roman" w:cs="Times New Roman"/>
                <w:b/>
                <w:bCs/>
                <w:color w:val="000000"/>
                <w:sz w:val="20"/>
                <w:szCs w:val="20"/>
              </w:rPr>
              <w:t xml:space="preserve">Ленинградская область, Кировский район, с. </w:t>
            </w:r>
            <w:proofErr w:type="spellStart"/>
            <w:r w:rsidRPr="001C4ECD">
              <w:rPr>
                <w:rFonts w:ascii="Times New Roman" w:eastAsia="Times New Roman" w:hAnsi="Times New Roman" w:cs="Times New Roman"/>
                <w:b/>
                <w:bCs/>
                <w:color w:val="000000"/>
                <w:sz w:val="20"/>
                <w:szCs w:val="20"/>
              </w:rPr>
              <w:t>Путилово</w:t>
            </w:r>
            <w:proofErr w:type="spellEnd"/>
            <w:r w:rsidRPr="001C4ECD">
              <w:rPr>
                <w:rFonts w:ascii="Times New Roman" w:eastAsia="Times New Roman" w:hAnsi="Times New Roman" w:cs="Times New Roman"/>
                <w:b/>
                <w:bCs/>
                <w:color w:val="000000"/>
                <w:sz w:val="20"/>
                <w:szCs w:val="20"/>
              </w:rPr>
              <w:t>, ул. Дорофеева, д.7</w:t>
            </w:r>
          </w:p>
          <w:p w:rsidR="00CF38AE" w:rsidRPr="00654DFF" w:rsidRDefault="00CF38AE" w:rsidP="00760AFD">
            <w:pPr>
              <w:spacing w:after="0" w:line="240" w:lineRule="auto"/>
              <w:jc w:val="center"/>
              <w:rPr>
                <w:rFonts w:ascii="Times New Roman" w:eastAsia="Times New Roman" w:hAnsi="Times New Roman" w:cs="Times New Roman"/>
                <w:b/>
                <w:bCs/>
                <w:color w:val="000000"/>
                <w:sz w:val="20"/>
                <w:szCs w:val="20"/>
              </w:rPr>
            </w:pPr>
          </w:p>
        </w:tc>
      </w:tr>
      <w:tr w:rsidR="00CF38AE" w:rsidRPr="00CF38AE" w:rsidTr="001B3656">
        <w:trPr>
          <w:gridAfter w:val="1"/>
          <w:wAfter w:w="2201" w:type="dxa"/>
          <w:trHeight w:val="855"/>
        </w:trPr>
        <w:tc>
          <w:tcPr>
            <w:tcW w:w="5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F38AE" w:rsidRPr="001B3656" w:rsidRDefault="001B3656"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CF38AE" w:rsidRPr="001B3656" w:rsidRDefault="00CF38AE"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Наименование</w:t>
            </w:r>
            <w:r w:rsidR="001B3656" w:rsidRPr="001B3656">
              <w:rPr>
                <w:rFonts w:ascii="Times New Roman" w:eastAsia="Times New Roman" w:hAnsi="Times New Roman" w:cs="Times New Roman"/>
                <w:b/>
                <w:color w:val="000000"/>
                <w:sz w:val="20"/>
                <w:szCs w:val="20"/>
              </w:rPr>
              <w:t xml:space="preserve"> работ</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F38AE" w:rsidRPr="001B3656" w:rsidRDefault="00CF38AE"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Ед. изм.</w:t>
            </w:r>
          </w:p>
        </w:tc>
        <w:tc>
          <w:tcPr>
            <w:tcW w:w="1297" w:type="dxa"/>
            <w:tcBorders>
              <w:top w:val="single" w:sz="4" w:space="0" w:color="auto"/>
              <w:left w:val="nil"/>
              <w:bottom w:val="single" w:sz="4" w:space="0" w:color="auto"/>
              <w:right w:val="single" w:sz="4" w:space="0" w:color="auto"/>
            </w:tcBorders>
            <w:shd w:val="clear" w:color="auto" w:fill="auto"/>
            <w:vAlign w:val="center"/>
            <w:hideMark/>
          </w:tcPr>
          <w:p w:rsidR="00CF38AE" w:rsidRPr="001B3656" w:rsidRDefault="00CF38AE"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Объем работ / Количество</w:t>
            </w:r>
          </w:p>
        </w:tc>
        <w:tc>
          <w:tcPr>
            <w:tcW w:w="2105" w:type="dxa"/>
            <w:tcBorders>
              <w:top w:val="single" w:sz="4" w:space="0" w:color="auto"/>
              <w:left w:val="nil"/>
              <w:bottom w:val="single" w:sz="4" w:space="0" w:color="auto"/>
              <w:right w:val="single" w:sz="4" w:space="0" w:color="auto"/>
            </w:tcBorders>
            <w:shd w:val="clear" w:color="auto" w:fill="auto"/>
            <w:vAlign w:val="center"/>
            <w:hideMark/>
          </w:tcPr>
          <w:p w:rsidR="00CF38AE" w:rsidRPr="001B3656" w:rsidRDefault="00CF38AE" w:rsidP="00CF38AE">
            <w:pPr>
              <w:spacing w:after="0" w:line="240" w:lineRule="auto"/>
              <w:ind w:left="8" w:hanging="8"/>
              <w:jc w:val="center"/>
              <w:rPr>
                <w:rFonts w:ascii="Times New Roman" w:eastAsia="Times New Roman" w:hAnsi="Times New Roman" w:cs="Times New Roman"/>
                <w:b/>
                <w:color w:val="000000"/>
                <w:sz w:val="20"/>
                <w:szCs w:val="20"/>
              </w:rPr>
            </w:pPr>
            <w:r w:rsidRPr="001B3656">
              <w:rPr>
                <w:rFonts w:ascii="Times New Roman" w:eastAsia="Times New Roman" w:hAnsi="Times New Roman" w:cs="Times New Roman"/>
                <w:b/>
                <w:color w:val="000000"/>
                <w:sz w:val="20"/>
                <w:szCs w:val="20"/>
              </w:rPr>
              <w:t>Примечание</w:t>
            </w:r>
          </w:p>
        </w:tc>
      </w:tr>
      <w:tr w:rsidR="00CF38AE" w:rsidRPr="00CF38AE" w:rsidTr="001B3656">
        <w:trPr>
          <w:gridAfter w:val="1"/>
          <w:wAfter w:w="2201" w:type="dxa"/>
          <w:trHeight w:val="300"/>
        </w:trPr>
        <w:tc>
          <w:tcPr>
            <w:tcW w:w="539" w:type="dxa"/>
            <w:gridSpan w:val="2"/>
            <w:tcBorders>
              <w:top w:val="nil"/>
              <w:left w:val="single" w:sz="4" w:space="0" w:color="auto"/>
              <w:bottom w:val="single" w:sz="4" w:space="0" w:color="auto"/>
              <w:right w:val="single" w:sz="4" w:space="0" w:color="auto"/>
            </w:tcBorders>
            <w:shd w:val="clear" w:color="auto" w:fill="auto"/>
            <w:noWrap/>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1</w:t>
            </w:r>
          </w:p>
        </w:tc>
        <w:tc>
          <w:tcPr>
            <w:tcW w:w="4111" w:type="dxa"/>
            <w:tcBorders>
              <w:top w:val="nil"/>
              <w:left w:val="nil"/>
              <w:bottom w:val="single" w:sz="4" w:space="0" w:color="auto"/>
              <w:right w:val="single" w:sz="4" w:space="0" w:color="auto"/>
            </w:tcBorders>
            <w:shd w:val="clear" w:color="auto" w:fill="auto"/>
            <w:noWrap/>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2</w:t>
            </w:r>
          </w:p>
        </w:tc>
        <w:tc>
          <w:tcPr>
            <w:tcW w:w="1276" w:type="dxa"/>
            <w:tcBorders>
              <w:top w:val="nil"/>
              <w:left w:val="nil"/>
              <w:bottom w:val="single" w:sz="4" w:space="0" w:color="auto"/>
              <w:right w:val="single" w:sz="4" w:space="0" w:color="auto"/>
            </w:tcBorders>
            <w:shd w:val="clear" w:color="auto" w:fill="auto"/>
            <w:noWrap/>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3</w:t>
            </w:r>
          </w:p>
        </w:tc>
        <w:tc>
          <w:tcPr>
            <w:tcW w:w="1297"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4</w:t>
            </w:r>
          </w:p>
        </w:tc>
        <w:tc>
          <w:tcPr>
            <w:tcW w:w="2105" w:type="dxa"/>
            <w:tcBorders>
              <w:top w:val="nil"/>
              <w:left w:val="nil"/>
              <w:bottom w:val="single" w:sz="4" w:space="0" w:color="auto"/>
              <w:right w:val="single" w:sz="4" w:space="0" w:color="auto"/>
            </w:tcBorders>
            <w:shd w:val="clear" w:color="auto" w:fill="auto"/>
            <w:noWrap/>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5</w:t>
            </w:r>
          </w:p>
        </w:tc>
      </w:tr>
      <w:tr w:rsidR="00CF38AE"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1</w:t>
            </w:r>
          </w:p>
        </w:tc>
        <w:tc>
          <w:tcPr>
            <w:tcW w:w="4111" w:type="dxa"/>
            <w:tcBorders>
              <w:top w:val="nil"/>
              <w:left w:val="nil"/>
              <w:bottom w:val="single" w:sz="4" w:space="0" w:color="auto"/>
              <w:right w:val="single" w:sz="4" w:space="0" w:color="auto"/>
            </w:tcBorders>
            <w:shd w:val="clear" w:color="auto" w:fill="auto"/>
            <w:hideMark/>
          </w:tcPr>
          <w:p w:rsidR="00CF38AE" w:rsidRPr="00CF38AE" w:rsidRDefault="00CF38AE" w:rsidP="001B3656">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xml:space="preserve">Разборка отбойным молотком стяжек толщиной 20 мм: </w:t>
            </w:r>
            <w:r w:rsidR="001B3656">
              <w:rPr>
                <w:rFonts w:ascii="Times New Roman" w:eastAsia="Times New Roman" w:hAnsi="Times New Roman" w:cs="Times New Roman"/>
                <w:color w:val="000000"/>
                <w:sz w:val="20"/>
                <w:szCs w:val="20"/>
              </w:rPr>
              <w:t>цементных, бетонных с кирпичным щебнем</w:t>
            </w:r>
          </w:p>
        </w:tc>
        <w:tc>
          <w:tcPr>
            <w:tcW w:w="1276"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CF38AE" w:rsidRPr="00CF38AE" w:rsidRDefault="001B3656" w:rsidP="00151DD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00151DD1">
              <w:rPr>
                <w:rFonts w:ascii="Times New Roman" w:eastAsia="Times New Roman" w:hAnsi="Times New Roman" w:cs="Times New Roman"/>
                <w:color w:val="000000"/>
                <w:sz w:val="20"/>
                <w:szCs w:val="20"/>
              </w:rPr>
              <w:t>51</w:t>
            </w:r>
            <w:r>
              <w:rPr>
                <w:rFonts w:ascii="Times New Roman" w:eastAsia="Times New Roman" w:hAnsi="Times New Roman" w:cs="Times New Roman"/>
                <w:color w:val="000000"/>
                <w:sz w:val="20"/>
                <w:szCs w:val="20"/>
              </w:rPr>
              <w:t>,</w:t>
            </w:r>
            <w:r w:rsidR="00151DD1">
              <w:rPr>
                <w:rFonts w:ascii="Times New Roman" w:eastAsia="Times New Roman" w:hAnsi="Times New Roman" w:cs="Times New Roman"/>
                <w:color w:val="000000"/>
                <w:sz w:val="20"/>
                <w:szCs w:val="20"/>
              </w:rPr>
              <w:t>5</w:t>
            </w:r>
          </w:p>
        </w:tc>
        <w:tc>
          <w:tcPr>
            <w:tcW w:w="2105"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B3656"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1B3656" w:rsidRPr="00CF38AE" w:rsidRDefault="001B3656" w:rsidP="001B3656">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2</w:t>
            </w:r>
          </w:p>
        </w:tc>
        <w:tc>
          <w:tcPr>
            <w:tcW w:w="4111" w:type="dxa"/>
            <w:tcBorders>
              <w:top w:val="nil"/>
              <w:left w:val="nil"/>
              <w:bottom w:val="single" w:sz="4" w:space="0" w:color="auto"/>
              <w:right w:val="single" w:sz="4" w:space="0" w:color="auto"/>
            </w:tcBorders>
            <w:shd w:val="clear" w:color="auto" w:fill="auto"/>
            <w:hideMark/>
          </w:tcPr>
          <w:p w:rsidR="001B3656" w:rsidRPr="00CF38AE" w:rsidRDefault="001B3656" w:rsidP="001B365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Добавлять или исключать на каждые 5 мм изменения толщины стяжки</w:t>
            </w:r>
          </w:p>
        </w:tc>
        <w:tc>
          <w:tcPr>
            <w:tcW w:w="1276" w:type="dxa"/>
            <w:tcBorders>
              <w:top w:val="nil"/>
              <w:left w:val="nil"/>
              <w:bottom w:val="single" w:sz="4" w:space="0" w:color="auto"/>
              <w:right w:val="single" w:sz="4" w:space="0" w:color="auto"/>
            </w:tcBorders>
            <w:shd w:val="clear" w:color="auto" w:fill="auto"/>
            <w:hideMark/>
          </w:tcPr>
          <w:p w:rsidR="001B3656" w:rsidRPr="00CF38AE" w:rsidRDefault="001B3656" w:rsidP="001B3656">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1B3656" w:rsidRPr="00CF38AE" w:rsidRDefault="00151DD1" w:rsidP="001B3656">
            <w:pPr>
              <w:spacing w:after="0" w:line="240" w:lineRule="auto"/>
              <w:jc w:val="center"/>
              <w:rPr>
                <w:rFonts w:ascii="Times New Roman" w:eastAsia="Times New Roman" w:hAnsi="Times New Roman" w:cs="Times New Roman"/>
                <w:color w:val="000000"/>
                <w:sz w:val="20"/>
                <w:szCs w:val="20"/>
              </w:rPr>
            </w:pPr>
            <w:r w:rsidRPr="00151DD1">
              <w:rPr>
                <w:rFonts w:ascii="Times New Roman" w:eastAsia="Times New Roman" w:hAnsi="Times New Roman" w:cs="Times New Roman"/>
                <w:color w:val="000000"/>
                <w:sz w:val="20"/>
                <w:szCs w:val="20"/>
              </w:rPr>
              <w:t>151,5</w:t>
            </w:r>
          </w:p>
        </w:tc>
        <w:tc>
          <w:tcPr>
            <w:tcW w:w="2105" w:type="dxa"/>
            <w:tcBorders>
              <w:top w:val="nil"/>
              <w:left w:val="nil"/>
              <w:bottom w:val="single" w:sz="4" w:space="0" w:color="auto"/>
              <w:right w:val="single" w:sz="4" w:space="0" w:color="auto"/>
            </w:tcBorders>
            <w:shd w:val="clear" w:color="auto" w:fill="auto"/>
            <w:hideMark/>
          </w:tcPr>
          <w:p w:rsidR="001B3656" w:rsidRPr="00CF38AE" w:rsidRDefault="001B3656" w:rsidP="001B3656">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982BFC"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982BFC" w:rsidRPr="00CF38AE" w:rsidRDefault="00982BFC" w:rsidP="00982BFC">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3</w:t>
            </w:r>
          </w:p>
        </w:tc>
        <w:tc>
          <w:tcPr>
            <w:tcW w:w="4111" w:type="dxa"/>
            <w:tcBorders>
              <w:top w:val="nil"/>
              <w:left w:val="nil"/>
              <w:bottom w:val="single" w:sz="4" w:space="0" w:color="auto"/>
              <w:right w:val="single" w:sz="4" w:space="0" w:color="auto"/>
            </w:tcBorders>
            <w:shd w:val="clear" w:color="auto" w:fill="auto"/>
            <w:hideMark/>
          </w:tcPr>
          <w:p w:rsidR="00982BFC" w:rsidRPr="00CF38AE" w:rsidRDefault="00151DD1" w:rsidP="00982BFC">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Затаривание строительного мусора в мешки</w:t>
            </w:r>
          </w:p>
        </w:tc>
        <w:tc>
          <w:tcPr>
            <w:tcW w:w="1276" w:type="dxa"/>
            <w:tcBorders>
              <w:top w:val="nil"/>
              <w:left w:val="nil"/>
              <w:bottom w:val="single" w:sz="4" w:space="0" w:color="auto"/>
              <w:right w:val="single" w:sz="4" w:space="0" w:color="auto"/>
            </w:tcBorders>
            <w:shd w:val="clear" w:color="auto" w:fill="auto"/>
            <w:hideMark/>
          </w:tcPr>
          <w:p w:rsidR="00982BFC" w:rsidRPr="00CF38AE" w:rsidRDefault="00151DD1" w:rsidP="00982BF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w:t>
            </w:r>
          </w:p>
        </w:tc>
        <w:tc>
          <w:tcPr>
            <w:tcW w:w="1297" w:type="dxa"/>
            <w:tcBorders>
              <w:top w:val="nil"/>
              <w:left w:val="nil"/>
              <w:bottom w:val="single" w:sz="4" w:space="0" w:color="auto"/>
              <w:right w:val="single" w:sz="4" w:space="0" w:color="auto"/>
            </w:tcBorders>
            <w:shd w:val="clear" w:color="auto" w:fill="auto"/>
            <w:hideMark/>
          </w:tcPr>
          <w:p w:rsidR="00982BFC" w:rsidRPr="00CF38AE" w:rsidRDefault="00151DD1" w:rsidP="00982BF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14,544</w:t>
            </w:r>
          </w:p>
        </w:tc>
        <w:tc>
          <w:tcPr>
            <w:tcW w:w="2105" w:type="dxa"/>
            <w:tcBorders>
              <w:top w:val="nil"/>
              <w:left w:val="nil"/>
              <w:bottom w:val="single" w:sz="4" w:space="0" w:color="auto"/>
              <w:right w:val="single" w:sz="4" w:space="0" w:color="auto"/>
            </w:tcBorders>
            <w:shd w:val="clear" w:color="auto" w:fill="auto"/>
            <w:hideMark/>
          </w:tcPr>
          <w:p w:rsidR="00982BFC" w:rsidRPr="00CF38AE" w:rsidRDefault="00982BFC" w:rsidP="00982BFC">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51DD1" w:rsidRPr="00CF38AE" w:rsidTr="001B3656">
        <w:trPr>
          <w:gridAfter w:val="1"/>
          <w:wAfter w:w="2201" w:type="dxa"/>
          <w:trHeight w:val="300"/>
        </w:trPr>
        <w:tc>
          <w:tcPr>
            <w:tcW w:w="539" w:type="dxa"/>
            <w:gridSpan w:val="2"/>
            <w:tcBorders>
              <w:top w:val="nil"/>
              <w:left w:val="single" w:sz="4" w:space="0" w:color="auto"/>
              <w:bottom w:val="single" w:sz="4" w:space="0" w:color="auto"/>
              <w:right w:val="single" w:sz="4" w:space="0" w:color="auto"/>
            </w:tcBorders>
            <w:shd w:val="clear" w:color="auto" w:fill="auto"/>
            <w:hideMark/>
          </w:tcPr>
          <w:p w:rsidR="00151DD1" w:rsidRPr="00CF38AE" w:rsidRDefault="00151DD1" w:rsidP="00151DD1">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4</w:t>
            </w:r>
          </w:p>
        </w:tc>
        <w:tc>
          <w:tcPr>
            <w:tcW w:w="4111" w:type="dxa"/>
            <w:tcBorders>
              <w:top w:val="nil"/>
              <w:left w:val="nil"/>
              <w:bottom w:val="single" w:sz="4" w:space="0" w:color="auto"/>
              <w:right w:val="single" w:sz="4" w:space="0" w:color="auto"/>
            </w:tcBorders>
            <w:shd w:val="clear" w:color="auto" w:fill="auto"/>
            <w:hideMark/>
          </w:tcPr>
          <w:p w:rsidR="00151DD1" w:rsidRPr="00050C6A" w:rsidRDefault="00151DD1" w:rsidP="00151DD1">
            <w:pPr>
              <w:spacing w:after="0" w:line="240" w:lineRule="auto"/>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Очистка помещений от строительного мусора</w:t>
            </w:r>
          </w:p>
        </w:tc>
        <w:tc>
          <w:tcPr>
            <w:tcW w:w="1276" w:type="dxa"/>
            <w:tcBorders>
              <w:top w:val="nil"/>
              <w:left w:val="nil"/>
              <w:bottom w:val="single" w:sz="4" w:space="0" w:color="auto"/>
              <w:right w:val="single" w:sz="4" w:space="0" w:color="auto"/>
            </w:tcBorders>
            <w:shd w:val="clear" w:color="auto" w:fill="auto"/>
            <w:hideMark/>
          </w:tcPr>
          <w:p w:rsidR="00151DD1" w:rsidRPr="00CF38AE" w:rsidRDefault="00151DD1" w:rsidP="00151DD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w:t>
            </w:r>
          </w:p>
        </w:tc>
        <w:tc>
          <w:tcPr>
            <w:tcW w:w="1297" w:type="dxa"/>
            <w:tcBorders>
              <w:top w:val="nil"/>
              <w:left w:val="nil"/>
              <w:bottom w:val="single" w:sz="4" w:space="0" w:color="auto"/>
              <w:right w:val="single" w:sz="4" w:space="0" w:color="auto"/>
            </w:tcBorders>
            <w:shd w:val="clear" w:color="auto" w:fill="auto"/>
            <w:hideMark/>
          </w:tcPr>
          <w:p w:rsidR="00151DD1" w:rsidRPr="00CF38AE" w:rsidRDefault="00151DD1" w:rsidP="00151DD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14,544</w:t>
            </w:r>
          </w:p>
        </w:tc>
        <w:tc>
          <w:tcPr>
            <w:tcW w:w="2105" w:type="dxa"/>
            <w:tcBorders>
              <w:top w:val="nil"/>
              <w:left w:val="nil"/>
              <w:bottom w:val="single" w:sz="4" w:space="0" w:color="auto"/>
              <w:right w:val="single" w:sz="4" w:space="0" w:color="auto"/>
            </w:tcBorders>
            <w:shd w:val="clear" w:color="auto" w:fill="auto"/>
            <w:hideMark/>
          </w:tcPr>
          <w:p w:rsidR="00151DD1" w:rsidRPr="00CF38AE" w:rsidRDefault="00151DD1" w:rsidP="00151DD1">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C9589F"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C9589F" w:rsidRPr="00CF38AE" w:rsidRDefault="00C9589F" w:rsidP="00C9589F">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5</w:t>
            </w:r>
          </w:p>
        </w:tc>
        <w:tc>
          <w:tcPr>
            <w:tcW w:w="4111" w:type="dxa"/>
            <w:tcBorders>
              <w:top w:val="nil"/>
              <w:left w:val="nil"/>
              <w:bottom w:val="single" w:sz="4" w:space="0" w:color="auto"/>
              <w:right w:val="single" w:sz="4" w:space="0" w:color="auto"/>
            </w:tcBorders>
            <w:shd w:val="clear" w:color="auto" w:fill="auto"/>
            <w:hideMark/>
          </w:tcPr>
          <w:p w:rsidR="00C9589F" w:rsidRPr="00CF38AE" w:rsidRDefault="00151DD1" w:rsidP="00151DD1">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Окраска</w:t>
            </w:r>
            <w:r w:rsidR="00C9589F">
              <w:rPr>
                <w:rFonts w:ascii="Times New Roman" w:eastAsia="Times New Roman" w:hAnsi="Times New Roman" w:cs="Times New Roman"/>
                <w:color w:val="000000"/>
                <w:sz w:val="20"/>
                <w:szCs w:val="20"/>
              </w:rPr>
              <w:t xml:space="preserve"> водно-дисперсионн</w:t>
            </w:r>
            <w:r>
              <w:rPr>
                <w:rFonts w:ascii="Times New Roman" w:eastAsia="Times New Roman" w:hAnsi="Times New Roman" w:cs="Times New Roman"/>
                <w:color w:val="000000"/>
                <w:sz w:val="20"/>
                <w:szCs w:val="20"/>
              </w:rPr>
              <w:t>ыми</w:t>
            </w:r>
            <w:r w:rsidR="00C9589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акриловыми составами улучшенная: по штукатурке стен</w:t>
            </w:r>
          </w:p>
        </w:tc>
        <w:tc>
          <w:tcPr>
            <w:tcW w:w="1276"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C9589F" w:rsidRPr="00CF38AE" w:rsidRDefault="00151DD1" w:rsidP="00C9589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2105"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CF38AE"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hideMark/>
          </w:tcPr>
          <w:p w:rsidR="00CF38AE" w:rsidRPr="00CF38AE" w:rsidRDefault="00CF38AE" w:rsidP="00CF38AE">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6</w:t>
            </w:r>
          </w:p>
        </w:tc>
        <w:tc>
          <w:tcPr>
            <w:tcW w:w="4111" w:type="dxa"/>
            <w:tcBorders>
              <w:top w:val="nil"/>
              <w:left w:val="nil"/>
              <w:bottom w:val="single" w:sz="4" w:space="0" w:color="auto"/>
              <w:right w:val="single" w:sz="4" w:space="0" w:color="auto"/>
            </w:tcBorders>
            <w:shd w:val="clear" w:color="auto" w:fill="auto"/>
            <w:hideMark/>
          </w:tcPr>
          <w:p w:rsidR="00CF38AE" w:rsidRPr="00CF38AE" w:rsidRDefault="00C9589F" w:rsidP="00CF38AE">
            <w:pPr>
              <w:spacing w:after="0" w:line="240" w:lineRule="auto"/>
              <w:rPr>
                <w:rFonts w:ascii="Times New Roman" w:eastAsia="Times New Roman" w:hAnsi="Times New Roman" w:cs="Times New Roman"/>
                <w:i/>
                <w:iCs/>
                <w:color w:val="000000"/>
                <w:sz w:val="20"/>
                <w:szCs w:val="20"/>
              </w:rPr>
            </w:pPr>
            <w:r>
              <w:rPr>
                <w:rFonts w:ascii="Times New Roman" w:eastAsia="Times New Roman" w:hAnsi="Times New Roman" w:cs="Times New Roman"/>
                <w:i/>
                <w:iCs/>
                <w:color w:val="000000"/>
                <w:sz w:val="20"/>
                <w:szCs w:val="20"/>
              </w:rPr>
              <w:t>Грунтовка укрепляющая, глубокого проникновения, быстросохнущая, паропроницаемая</w:t>
            </w:r>
          </w:p>
        </w:tc>
        <w:tc>
          <w:tcPr>
            <w:tcW w:w="1276" w:type="dxa"/>
            <w:tcBorders>
              <w:top w:val="nil"/>
              <w:left w:val="nil"/>
              <w:bottom w:val="single" w:sz="4" w:space="0" w:color="auto"/>
              <w:right w:val="single" w:sz="4" w:space="0" w:color="auto"/>
            </w:tcBorders>
            <w:shd w:val="clear" w:color="auto" w:fill="auto"/>
            <w:hideMark/>
          </w:tcPr>
          <w:p w:rsidR="00CF38AE" w:rsidRPr="00CF38AE" w:rsidRDefault="00C9589F" w:rsidP="00CF38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кг</w:t>
            </w:r>
          </w:p>
        </w:tc>
        <w:tc>
          <w:tcPr>
            <w:tcW w:w="1297" w:type="dxa"/>
            <w:tcBorders>
              <w:top w:val="nil"/>
              <w:left w:val="nil"/>
              <w:bottom w:val="single" w:sz="4" w:space="0" w:color="auto"/>
              <w:right w:val="single" w:sz="4" w:space="0" w:color="auto"/>
            </w:tcBorders>
            <w:shd w:val="clear" w:color="auto" w:fill="auto"/>
            <w:hideMark/>
          </w:tcPr>
          <w:p w:rsidR="00CF38AE" w:rsidRPr="00CF38AE" w:rsidRDefault="00C9589F" w:rsidP="00150EF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2105"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50EF4" w:rsidRPr="00CF38AE" w:rsidTr="001B3656">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tcPr>
          <w:p w:rsidR="00150EF4" w:rsidRPr="00CF38AE" w:rsidRDefault="00150EF4" w:rsidP="00CF38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4111" w:type="dxa"/>
            <w:tcBorders>
              <w:top w:val="nil"/>
              <w:left w:val="nil"/>
              <w:bottom w:val="single" w:sz="4" w:space="0" w:color="auto"/>
              <w:right w:val="single" w:sz="4" w:space="0" w:color="auto"/>
            </w:tcBorders>
            <w:shd w:val="clear" w:color="auto" w:fill="auto"/>
          </w:tcPr>
          <w:p w:rsidR="00150EF4" w:rsidRDefault="00150EF4" w:rsidP="00CF38AE">
            <w:pPr>
              <w:spacing w:after="0" w:line="240" w:lineRule="auto"/>
              <w:rPr>
                <w:rFonts w:ascii="Times New Roman" w:eastAsia="Times New Roman" w:hAnsi="Times New Roman" w:cs="Times New Roman"/>
                <w:i/>
                <w:iCs/>
                <w:color w:val="000000"/>
                <w:sz w:val="20"/>
                <w:szCs w:val="20"/>
              </w:rPr>
            </w:pPr>
            <w:r>
              <w:rPr>
                <w:rFonts w:ascii="Times New Roman" w:eastAsia="Times New Roman" w:hAnsi="Times New Roman" w:cs="Times New Roman"/>
                <w:i/>
                <w:iCs/>
                <w:color w:val="000000"/>
                <w:sz w:val="20"/>
                <w:szCs w:val="20"/>
              </w:rPr>
              <w:t xml:space="preserve">Краска водно-дисперсионная </w:t>
            </w:r>
            <w:proofErr w:type="spellStart"/>
            <w:r>
              <w:rPr>
                <w:rFonts w:ascii="Times New Roman" w:eastAsia="Times New Roman" w:hAnsi="Times New Roman" w:cs="Times New Roman"/>
                <w:i/>
                <w:iCs/>
                <w:color w:val="000000"/>
                <w:sz w:val="20"/>
                <w:szCs w:val="20"/>
              </w:rPr>
              <w:t>акрилатная</w:t>
            </w:r>
            <w:proofErr w:type="spellEnd"/>
            <w:r>
              <w:rPr>
                <w:rFonts w:ascii="Times New Roman" w:eastAsia="Times New Roman" w:hAnsi="Times New Roman" w:cs="Times New Roman"/>
                <w:i/>
                <w:iCs/>
                <w:color w:val="000000"/>
                <w:sz w:val="20"/>
                <w:szCs w:val="20"/>
              </w:rPr>
              <w:t xml:space="preserve"> ВД-АК-116</w:t>
            </w:r>
          </w:p>
        </w:tc>
        <w:tc>
          <w:tcPr>
            <w:tcW w:w="1276" w:type="dxa"/>
            <w:tcBorders>
              <w:top w:val="nil"/>
              <w:left w:val="nil"/>
              <w:bottom w:val="single" w:sz="4" w:space="0" w:color="auto"/>
              <w:right w:val="single" w:sz="4" w:space="0" w:color="auto"/>
            </w:tcBorders>
            <w:shd w:val="clear" w:color="auto" w:fill="auto"/>
          </w:tcPr>
          <w:p w:rsidR="00150EF4" w:rsidRDefault="00150EF4" w:rsidP="00CF38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кг</w:t>
            </w:r>
          </w:p>
        </w:tc>
        <w:tc>
          <w:tcPr>
            <w:tcW w:w="1297" w:type="dxa"/>
            <w:tcBorders>
              <w:top w:val="nil"/>
              <w:left w:val="nil"/>
              <w:bottom w:val="single" w:sz="4" w:space="0" w:color="auto"/>
              <w:right w:val="single" w:sz="4" w:space="0" w:color="auto"/>
            </w:tcBorders>
            <w:shd w:val="clear" w:color="auto" w:fill="auto"/>
          </w:tcPr>
          <w:p w:rsidR="00150EF4" w:rsidRDefault="00150EF4" w:rsidP="00150EF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22,49157</w:t>
            </w:r>
          </w:p>
        </w:tc>
        <w:tc>
          <w:tcPr>
            <w:tcW w:w="2105" w:type="dxa"/>
            <w:tcBorders>
              <w:top w:val="nil"/>
              <w:left w:val="nil"/>
              <w:bottom w:val="single" w:sz="4" w:space="0" w:color="auto"/>
              <w:right w:val="single" w:sz="4" w:space="0" w:color="auto"/>
            </w:tcBorders>
            <w:shd w:val="clear" w:color="auto" w:fill="auto"/>
          </w:tcPr>
          <w:p w:rsidR="00150EF4" w:rsidRPr="00CF38AE" w:rsidRDefault="00150EF4" w:rsidP="00CF38AE">
            <w:pPr>
              <w:spacing w:after="0" w:line="240" w:lineRule="auto"/>
              <w:rPr>
                <w:rFonts w:ascii="Times New Roman" w:eastAsia="Times New Roman" w:hAnsi="Times New Roman" w:cs="Times New Roman"/>
                <w:color w:val="000000"/>
                <w:sz w:val="20"/>
                <w:szCs w:val="20"/>
              </w:rPr>
            </w:pPr>
          </w:p>
        </w:tc>
      </w:tr>
      <w:tr w:rsidR="00C9589F" w:rsidRPr="00CF38AE" w:rsidTr="00222940">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tcPr>
          <w:p w:rsidR="00C9589F" w:rsidRPr="00CF38AE" w:rsidRDefault="00222940" w:rsidP="00C9589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4111"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Устройство стяжек: цементных толщиной 20 мм</w:t>
            </w:r>
          </w:p>
        </w:tc>
        <w:tc>
          <w:tcPr>
            <w:tcW w:w="1276"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C9589F" w:rsidRPr="00CF38AE" w:rsidRDefault="00222940" w:rsidP="00C9589F">
            <w:pPr>
              <w:spacing w:after="0" w:line="240" w:lineRule="auto"/>
              <w:jc w:val="center"/>
              <w:rPr>
                <w:rFonts w:ascii="Times New Roman" w:eastAsia="Times New Roman" w:hAnsi="Times New Roman" w:cs="Times New Roman"/>
                <w:color w:val="000000"/>
                <w:sz w:val="20"/>
                <w:szCs w:val="20"/>
              </w:rPr>
            </w:pPr>
            <w:r w:rsidRPr="00222940">
              <w:rPr>
                <w:rFonts w:ascii="Times New Roman" w:eastAsia="Times New Roman" w:hAnsi="Times New Roman" w:cs="Times New Roman"/>
                <w:color w:val="000000"/>
                <w:sz w:val="20"/>
                <w:szCs w:val="20"/>
              </w:rPr>
              <w:t>151,5</w:t>
            </w:r>
          </w:p>
        </w:tc>
        <w:tc>
          <w:tcPr>
            <w:tcW w:w="2105" w:type="dxa"/>
            <w:tcBorders>
              <w:top w:val="nil"/>
              <w:left w:val="nil"/>
              <w:bottom w:val="single" w:sz="4" w:space="0" w:color="auto"/>
              <w:right w:val="single" w:sz="4" w:space="0" w:color="auto"/>
            </w:tcBorders>
            <w:shd w:val="clear" w:color="auto" w:fill="auto"/>
            <w:hideMark/>
          </w:tcPr>
          <w:p w:rsidR="00C9589F" w:rsidRPr="00CF38AE" w:rsidRDefault="00C9589F" w:rsidP="00C9589F">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C71D14" w:rsidRPr="00CF38AE" w:rsidTr="00222940">
        <w:trPr>
          <w:gridAfter w:val="1"/>
          <w:wAfter w:w="2201" w:type="dxa"/>
          <w:trHeight w:val="765"/>
        </w:trPr>
        <w:tc>
          <w:tcPr>
            <w:tcW w:w="539" w:type="dxa"/>
            <w:gridSpan w:val="2"/>
            <w:tcBorders>
              <w:top w:val="nil"/>
              <w:left w:val="single" w:sz="4" w:space="0" w:color="auto"/>
              <w:bottom w:val="single" w:sz="4" w:space="0" w:color="auto"/>
              <w:right w:val="single" w:sz="4" w:space="0" w:color="auto"/>
            </w:tcBorders>
            <w:shd w:val="clear" w:color="auto" w:fill="auto"/>
          </w:tcPr>
          <w:p w:rsidR="00C71D14" w:rsidRPr="00CF38AE" w:rsidRDefault="00222940" w:rsidP="00C71D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4111" w:type="dxa"/>
            <w:tcBorders>
              <w:top w:val="nil"/>
              <w:left w:val="nil"/>
              <w:bottom w:val="single" w:sz="4" w:space="0" w:color="auto"/>
              <w:right w:val="single" w:sz="4" w:space="0" w:color="auto"/>
            </w:tcBorders>
            <w:shd w:val="clear" w:color="auto" w:fill="auto"/>
            <w:hideMark/>
          </w:tcPr>
          <w:p w:rsidR="00C71D14" w:rsidRPr="00CF38AE" w:rsidRDefault="00C71D14" w:rsidP="00C71D1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Устройство стяжек: на каждые 5 мм изменения толщины стяжки добавлять или исключать к норме</w:t>
            </w:r>
          </w:p>
        </w:tc>
        <w:tc>
          <w:tcPr>
            <w:tcW w:w="1276" w:type="dxa"/>
            <w:tcBorders>
              <w:top w:val="nil"/>
              <w:left w:val="nil"/>
              <w:bottom w:val="single" w:sz="4" w:space="0" w:color="auto"/>
              <w:right w:val="single" w:sz="4" w:space="0" w:color="auto"/>
            </w:tcBorders>
            <w:shd w:val="clear" w:color="auto" w:fill="auto"/>
            <w:hideMark/>
          </w:tcPr>
          <w:p w:rsidR="00C71D14" w:rsidRPr="00CF38AE" w:rsidRDefault="00C71D14" w:rsidP="00C71D14">
            <w:pPr>
              <w:spacing w:after="0" w:line="240" w:lineRule="auto"/>
              <w:jc w:val="center"/>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м</w:t>
            </w:r>
            <w:r w:rsidRPr="001B3656">
              <w:rPr>
                <w:rFonts w:ascii="Times New Roman" w:eastAsia="Times New Roman" w:hAnsi="Times New Roman" w:cs="Times New Roman"/>
                <w:color w:val="000000"/>
                <w:sz w:val="20"/>
                <w:szCs w:val="20"/>
                <w:vertAlign w:val="superscript"/>
              </w:rPr>
              <w:t>2</w:t>
            </w:r>
          </w:p>
        </w:tc>
        <w:tc>
          <w:tcPr>
            <w:tcW w:w="1297" w:type="dxa"/>
            <w:tcBorders>
              <w:top w:val="nil"/>
              <w:left w:val="nil"/>
              <w:bottom w:val="single" w:sz="4" w:space="0" w:color="auto"/>
              <w:right w:val="single" w:sz="4" w:space="0" w:color="auto"/>
            </w:tcBorders>
            <w:shd w:val="clear" w:color="auto" w:fill="auto"/>
            <w:hideMark/>
          </w:tcPr>
          <w:p w:rsidR="00C71D14" w:rsidRPr="00CF38AE" w:rsidRDefault="00222940" w:rsidP="00C71D14">
            <w:pPr>
              <w:spacing w:after="0" w:line="240" w:lineRule="auto"/>
              <w:jc w:val="center"/>
              <w:rPr>
                <w:rFonts w:ascii="Times New Roman" w:eastAsia="Times New Roman" w:hAnsi="Times New Roman" w:cs="Times New Roman"/>
                <w:color w:val="000000"/>
                <w:sz w:val="20"/>
                <w:szCs w:val="20"/>
              </w:rPr>
            </w:pPr>
            <w:r w:rsidRPr="00222940">
              <w:rPr>
                <w:rFonts w:ascii="Times New Roman" w:eastAsia="Times New Roman" w:hAnsi="Times New Roman" w:cs="Times New Roman"/>
                <w:color w:val="000000"/>
                <w:sz w:val="20"/>
                <w:szCs w:val="20"/>
              </w:rPr>
              <w:t>151,5</w:t>
            </w:r>
          </w:p>
        </w:tc>
        <w:tc>
          <w:tcPr>
            <w:tcW w:w="2105" w:type="dxa"/>
            <w:tcBorders>
              <w:top w:val="nil"/>
              <w:left w:val="nil"/>
              <w:bottom w:val="single" w:sz="4" w:space="0" w:color="auto"/>
              <w:right w:val="single" w:sz="4" w:space="0" w:color="auto"/>
            </w:tcBorders>
            <w:shd w:val="clear" w:color="auto" w:fill="auto"/>
            <w:hideMark/>
          </w:tcPr>
          <w:p w:rsidR="00C71D14" w:rsidRPr="00CF38AE" w:rsidRDefault="00C71D14" w:rsidP="00C71D14">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1013F" w:rsidRPr="00CF38AE" w:rsidTr="00222940">
        <w:trPr>
          <w:gridAfter w:val="1"/>
          <w:wAfter w:w="2201" w:type="dxa"/>
          <w:trHeight w:val="510"/>
        </w:trPr>
        <w:tc>
          <w:tcPr>
            <w:tcW w:w="539" w:type="dxa"/>
            <w:gridSpan w:val="2"/>
            <w:tcBorders>
              <w:top w:val="nil"/>
              <w:left w:val="single" w:sz="4" w:space="0" w:color="auto"/>
              <w:bottom w:val="single" w:sz="4" w:space="0" w:color="auto"/>
              <w:right w:val="single" w:sz="4" w:space="0" w:color="auto"/>
            </w:tcBorders>
            <w:shd w:val="clear" w:color="auto" w:fill="auto"/>
          </w:tcPr>
          <w:p w:rsidR="0011013F" w:rsidRPr="00CF38AE" w:rsidRDefault="00222940" w:rsidP="0011013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4111" w:type="dxa"/>
            <w:tcBorders>
              <w:top w:val="nil"/>
              <w:left w:val="nil"/>
              <w:bottom w:val="single" w:sz="4" w:space="0" w:color="auto"/>
              <w:right w:val="single" w:sz="4" w:space="0" w:color="auto"/>
            </w:tcBorders>
            <w:shd w:val="clear" w:color="auto" w:fill="auto"/>
            <w:hideMark/>
          </w:tcPr>
          <w:p w:rsidR="0011013F" w:rsidRPr="0011013F" w:rsidRDefault="00222940" w:rsidP="0011013F">
            <w:pPr>
              <w:spacing w:after="0" w:line="240" w:lineRule="auto"/>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Механизированное приготовление растворов в построечных условиях: цементных</w:t>
            </w:r>
          </w:p>
        </w:tc>
        <w:tc>
          <w:tcPr>
            <w:tcW w:w="1276" w:type="dxa"/>
            <w:tcBorders>
              <w:top w:val="nil"/>
              <w:left w:val="nil"/>
              <w:bottom w:val="single" w:sz="4" w:space="0" w:color="auto"/>
              <w:right w:val="single" w:sz="4" w:space="0" w:color="auto"/>
            </w:tcBorders>
            <w:shd w:val="clear" w:color="auto" w:fill="auto"/>
            <w:hideMark/>
          </w:tcPr>
          <w:p w:rsidR="0011013F" w:rsidRPr="00CF38AE" w:rsidRDefault="00222940" w:rsidP="002229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м</w:t>
            </w:r>
            <w:r>
              <w:rPr>
                <w:rFonts w:ascii="Times New Roman" w:eastAsia="Times New Roman" w:hAnsi="Times New Roman" w:cs="Times New Roman"/>
                <w:color w:val="000000"/>
                <w:sz w:val="20"/>
                <w:szCs w:val="20"/>
                <w:vertAlign w:val="superscript"/>
              </w:rPr>
              <w:t>3</w:t>
            </w:r>
          </w:p>
        </w:tc>
        <w:tc>
          <w:tcPr>
            <w:tcW w:w="1297" w:type="dxa"/>
            <w:tcBorders>
              <w:top w:val="nil"/>
              <w:left w:val="nil"/>
              <w:bottom w:val="single" w:sz="4" w:space="0" w:color="auto"/>
              <w:right w:val="single" w:sz="4" w:space="0" w:color="auto"/>
            </w:tcBorders>
            <w:shd w:val="clear" w:color="auto" w:fill="auto"/>
            <w:hideMark/>
          </w:tcPr>
          <w:p w:rsidR="0011013F" w:rsidRPr="00CF38AE" w:rsidRDefault="0011013F" w:rsidP="002229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00222940">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w:t>
            </w:r>
            <w:r w:rsidR="00222940">
              <w:rPr>
                <w:rFonts w:ascii="Times New Roman" w:eastAsia="Times New Roman" w:hAnsi="Times New Roman" w:cs="Times New Roman"/>
                <w:color w:val="000000"/>
                <w:sz w:val="20"/>
                <w:szCs w:val="20"/>
              </w:rPr>
              <w:t>105</w:t>
            </w:r>
          </w:p>
        </w:tc>
        <w:tc>
          <w:tcPr>
            <w:tcW w:w="2105" w:type="dxa"/>
            <w:tcBorders>
              <w:top w:val="nil"/>
              <w:left w:val="nil"/>
              <w:bottom w:val="single" w:sz="4" w:space="0" w:color="auto"/>
              <w:right w:val="single" w:sz="4" w:space="0" w:color="auto"/>
            </w:tcBorders>
            <w:shd w:val="clear" w:color="auto" w:fill="auto"/>
            <w:hideMark/>
          </w:tcPr>
          <w:p w:rsidR="0011013F" w:rsidRPr="00CF38AE" w:rsidRDefault="0011013F" w:rsidP="0011013F">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1E46DA" w:rsidRPr="00CF38AE" w:rsidTr="00222940">
        <w:trPr>
          <w:gridAfter w:val="1"/>
          <w:wAfter w:w="2201" w:type="dxa"/>
          <w:trHeight w:val="765"/>
        </w:trPr>
        <w:tc>
          <w:tcPr>
            <w:tcW w:w="539" w:type="dxa"/>
            <w:gridSpan w:val="2"/>
            <w:tcBorders>
              <w:top w:val="nil"/>
              <w:left w:val="single" w:sz="4" w:space="0" w:color="auto"/>
              <w:bottom w:val="single" w:sz="4" w:space="0" w:color="auto"/>
              <w:right w:val="single" w:sz="4" w:space="0" w:color="auto"/>
            </w:tcBorders>
            <w:shd w:val="clear" w:color="auto" w:fill="auto"/>
          </w:tcPr>
          <w:p w:rsidR="001E46DA" w:rsidRPr="00CF38AE" w:rsidRDefault="00222940" w:rsidP="001E46D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tc>
        <w:tc>
          <w:tcPr>
            <w:tcW w:w="4111" w:type="dxa"/>
            <w:tcBorders>
              <w:top w:val="nil"/>
              <w:left w:val="nil"/>
              <w:bottom w:val="single" w:sz="4" w:space="0" w:color="auto"/>
              <w:right w:val="single" w:sz="4" w:space="0" w:color="auto"/>
            </w:tcBorders>
            <w:shd w:val="clear" w:color="auto" w:fill="auto"/>
            <w:hideMark/>
          </w:tcPr>
          <w:p w:rsidR="001E46DA" w:rsidRPr="00CF38AE" w:rsidRDefault="00222940" w:rsidP="001E46DA">
            <w:pPr>
              <w:spacing w:after="0" w:line="240" w:lineRule="auto"/>
              <w:rPr>
                <w:rFonts w:ascii="Times New Roman" w:eastAsia="Times New Roman" w:hAnsi="Times New Roman" w:cs="Times New Roman"/>
                <w:i/>
                <w:iCs/>
                <w:color w:val="000000"/>
                <w:sz w:val="20"/>
                <w:szCs w:val="20"/>
              </w:rPr>
            </w:pPr>
            <w:r>
              <w:rPr>
                <w:rFonts w:ascii="Times New Roman" w:eastAsia="Times New Roman" w:hAnsi="Times New Roman" w:cs="Times New Roman"/>
                <w:i/>
                <w:iCs/>
                <w:color w:val="000000"/>
                <w:sz w:val="20"/>
                <w:szCs w:val="20"/>
              </w:rPr>
              <w:t xml:space="preserve">Портландцемент </w:t>
            </w:r>
            <w:proofErr w:type="spellStart"/>
            <w:r>
              <w:rPr>
                <w:rFonts w:ascii="Times New Roman" w:eastAsia="Times New Roman" w:hAnsi="Times New Roman" w:cs="Times New Roman"/>
                <w:i/>
                <w:iCs/>
                <w:color w:val="000000"/>
                <w:sz w:val="20"/>
                <w:szCs w:val="20"/>
              </w:rPr>
              <w:t>бездобавочный</w:t>
            </w:r>
            <w:proofErr w:type="spellEnd"/>
            <w:r>
              <w:rPr>
                <w:rFonts w:ascii="Times New Roman" w:eastAsia="Times New Roman" w:hAnsi="Times New Roman" w:cs="Times New Roman"/>
                <w:i/>
                <w:iCs/>
                <w:color w:val="000000"/>
                <w:sz w:val="20"/>
                <w:szCs w:val="20"/>
              </w:rPr>
              <w:t xml:space="preserve"> общестроительный ЦЕМ 0 42,5Н</w:t>
            </w:r>
          </w:p>
        </w:tc>
        <w:tc>
          <w:tcPr>
            <w:tcW w:w="1276" w:type="dxa"/>
            <w:tcBorders>
              <w:top w:val="nil"/>
              <w:left w:val="nil"/>
              <w:bottom w:val="single" w:sz="4" w:space="0" w:color="auto"/>
              <w:right w:val="single" w:sz="4" w:space="0" w:color="auto"/>
            </w:tcBorders>
            <w:shd w:val="clear" w:color="auto" w:fill="auto"/>
            <w:hideMark/>
          </w:tcPr>
          <w:p w:rsidR="001E46DA" w:rsidRPr="00CF38AE" w:rsidRDefault="00222940" w:rsidP="001E46D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w:t>
            </w:r>
          </w:p>
        </w:tc>
        <w:tc>
          <w:tcPr>
            <w:tcW w:w="1297" w:type="dxa"/>
            <w:tcBorders>
              <w:top w:val="nil"/>
              <w:left w:val="nil"/>
              <w:bottom w:val="single" w:sz="4" w:space="0" w:color="auto"/>
              <w:right w:val="single" w:sz="4" w:space="0" w:color="auto"/>
            </w:tcBorders>
            <w:shd w:val="clear" w:color="auto" w:fill="auto"/>
            <w:hideMark/>
          </w:tcPr>
          <w:p w:rsidR="001E46DA" w:rsidRPr="00CF38AE" w:rsidRDefault="00222940" w:rsidP="001E46D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4,5296985</w:t>
            </w:r>
          </w:p>
        </w:tc>
        <w:tc>
          <w:tcPr>
            <w:tcW w:w="2105" w:type="dxa"/>
            <w:tcBorders>
              <w:top w:val="nil"/>
              <w:left w:val="nil"/>
              <w:bottom w:val="single" w:sz="4" w:space="0" w:color="auto"/>
              <w:right w:val="single" w:sz="4" w:space="0" w:color="auto"/>
            </w:tcBorders>
            <w:shd w:val="clear" w:color="auto" w:fill="auto"/>
            <w:hideMark/>
          </w:tcPr>
          <w:p w:rsidR="001E46DA" w:rsidRPr="00CF38AE" w:rsidRDefault="001E46DA" w:rsidP="001E46DA">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r w:rsidR="00CF38AE" w:rsidRPr="00CF38AE" w:rsidTr="001B3656">
        <w:trPr>
          <w:gridAfter w:val="1"/>
          <w:wAfter w:w="2201" w:type="dxa"/>
          <w:trHeight w:val="300"/>
        </w:trPr>
        <w:tc>
          <w:tcPr>
            <w:tcW w:w="539" w:type="dxa"/>
            <w:gridSpan w:val="2"/>
            <w:tcBorders>
              <w:top w:val="nil"/>
              <w:left w:val="single" w:sz="4" w:space="0" w:color="auto"/>
              <w:bottom w:val="single" w:sz="4" w:space="0" w:color="auto"/>
              <w:right w:val="single" w:sz="4" w:space="0" w:color="auto"/>
            </w:tcBorders>
            <w:shd w:val="clear" w:color="auto" w:fill="auto"/>
            <w:hideMark/>
          </w:tcPr>
          <w:p w:rsidR="00CF38AE" w:rsidRPr="00CF38AE" w:rsidRDefault="00222940" w:rsidP="00CF38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4111" w:type="dxa"/>
            <w:tcBorders>
              <w:top w:val="nil"/>
              <w:left w:val="nil"/>
              <w:bottom w:val="single" w:sz="4" w:space="0" w:color="auto"/>
              <w:right w:val="single" w:sz="4" w:space="0" w:color="auto"/>
            </w:tcBorders>
            <w:shd w:val="clear" w:color="auto" w:fill="auto"/>
            <w:hideMark/>
          </w:tcPr>
          <w:p w:rsidR="00CF38AE" w:rsidRPr="00222940" w:rsidRDefault="00222940" w:rsidP="00CF38AE">
            <w:pPr>
              <w:spacing w:after="0" w:line="240" w:lineRule="auto"/>
              <w:rPr>
                <w:rFonts w:ascii="Times New Roman" w:eastAsia="Times New Roman" w:hAnsi="Times New Roman" w:cs="Times New Roman"/>
                <w:i/>
                <w:iCs/>
                <w:color w:val="000000"/>
                <w:sz w:val="20"/>
                <w:szCs w:val="20"/>
              </w:rPr>
            </w:pPr>
            <w:r>
              <w:rPr>
                <w:rFonts w:ascii="Times New Roman" w:eastAsia="Times New Roman" w:hAnsi="Times New Roman" w:cs="Times New Roman"/>
                <w:i/>
                <w:iCs/>
                <w:color w:val="000000"/>
                <w:sz w:val="20"/>
                <w:szCs w:val="20"/>
              </w:rPr>
              <w:t xml:space="preserve">Песок природный для строительных работ </w:t>
            </w:r>
            <w:r>
              <w:rPr>
                <w:rFonts w:ascii="Times New Roman" w:eastAsia="Times New Roman" w:hAnsi="Times New Roman" w:cs="Times New Roman"/>
                <w:i/>
                <w:iCs/>
                <w:color w:val="000000"/>
                <w:sz w:val="20"/>
                <w:szCs w:val="20"/>
                <w:lang w:val="en-US"/>
              </w:rPr>
              <w:t>II</w:t>
            </w:r>
            <w:r>
              <w:rPr>
                <w:rFonts w:ascii="Times New Roman" w:eastAsia="Times New Roman" w:hAnsi="Times New Roman" w:cs="Times New Roman"/>
                <w:i/>
                <w:iCs/>
                <w:color w:val="000000"/>
                <w:sz w:val="20"/>
                <w:szCs w:val="20"/>
              </w:rPr>
              <w:t xml:space="preserve"> класс, мелкий</w:t>
            </w:r>
          </w:p>
        </w:tc>
        <w:tc>
          <w:tcPr>
            <w:tcW w:w="1276" w:type="dxa"/>
            <w:tcBorders>
              <w:top w:val="nil"/>
              <w:left w:val="nil"/>
              <w:bottom w:val="single" w:sz="4" w:space="0" w:color="auto"/>
              <w:right w:val="single" w:sz="4" w:space="0" w:color="auto"/>
            </w:tcBorders>
            <w:shd w:val="clear" w:color="auto" w:fill="auto"/>
            <w:hideMark/>
          </w:tcPr>
          <w:p w:rsidR="00CF38AE" w:rsidRPr="00CF38AE" w:rsidRDefault="00222940" w:rsidP="00CF38AE">
            <w:pPr>
              <w:spacing w:after="0" w:line="240" w:lineRule="auto"/>
              <w:jc w:val="center"/>
              <w:rPr>
                <w:rFonts w:ascii="Times New Roman" w:eastAsia="Times New Roman" w:hAnsi="Times New Roman" w:cs="Times New Roman"/>
                <w:color w:val="000000"/>
                <w:sz w:val="20"/>
                <w:szCs w:val="20"/>
              </w:rPr>
            </w:pPr>
            <w:r w:rsidRPr="00222940">
              <w:rPr>
                <w:rFonts w:ascii="Times New Roman" w:eastAsia="Times New Roman" w:hAnsi="Times New Roman" w:cs="Times New Roman"/>
                <w:color w:val="000000"/>
                <w:sz w:val="20"/>
                <w:szCs w:val="20"/>
              </w:rPr>
              <w:t>м</w:t>
            </w:r>
            <w:r w:rsidRPr="00222940">
              <w:rPr>
                <w:rFonts w:ascii="Times New Roman" w:eastAsia="Times New Roman" w:hAnsi="Times New Roman" w:cs="Times New Roman"/>
                <w:color w:val="000000"/>
                <w:sz w:val="20"/>
                <w:szCs w:val="20"/>
                <w:vertAlign w:val="superscript"/>
              </w:rPr>
              <w:t>3</w:t>
            </w:r>
          </w:p>
        </w:tc>
        <w:tc>
          <w:tcPr>
            <w:tcW w:w="1297" w:type="dxa"/>
            <w:tcBorders>
              <w:top w:val="nil"/>
              <w:left w:val="nil"/>
              <w:bottom w:val="single" w:sz="4" w:space="0" w:color="auto"/>
              <w:right w:val="single" w:sz="4" w:space="0" w:color="auto"/>
            </w:tcBorders>
            <w:shd w:val="clear" w:color="auto" w:fill="auto"/>
            <w:hideMark/>
          </w:tcPr>
          <w:p w:rsidR="00CF38AE" w:rsidRPr="00CF38AE" w:rsidRDefault="0061466D" w:rsidP="0022294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00222940">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w:t>
            </w:r>
            <w:r w:rsidR="00222940">
              <w:rPr>
                <w:rFonts w:ascii="Times New Roman" w:eastAsia="Times New Roman" w:hAnsi="Times New Roman" w:cs="Times New Roman"/>
                <w:color w:val="000000"/>
                <w:sz w:val="20"/>
                <w:szCs w:val="20"/>
              </w:rPr>
              <w:t>56864</w:t>
            </w:r>
          </w:p>
        </w:tc>
        <w:tc>
          <w:tcPr>
            <w:tcW w:w="2105" w:type="dxa"/>
            <w:tcBorders>
              <w:top w:val="nil"/>
              <w:left w:val="nil"/>
              <w:bottom w:val="single" w:sz="4" w:space="0" w:color="auto"/>
              <w:right w:val="single" w:sz="4" w:space="0" w:color="auto"/>
            </w:tcBorders>
            <w:shd w:val="clear" w:color="auto" w:fill="auto"/>
            <w:hideMark/>
          </w:tcPr>
          <w:p w:rsidR="00CF38AE" w:rsidRPr="00CF38AE" w:rsidRDefault="00CF38AE" w:rsidP="00CF38AE">
            <w:pPr>
              <w:spacing w:after="0" w:line="240" w:lineRule="auto"/>
              <w:rPr>
                <w:rFonts w:ascii="Times New Roman" w:eastAsia="Times New Roman" w:hAnsi="Times New Roman" w:cs="Times New Roman"/>
                <w:color w:val="000000"/>
                <w:sz w:val="20"/>
                <w:szCs w:val="20"/>
              </w:rPr>
            </w:pPr>
            <w:r w:rsidRPr="00CF38AE">
              <w:rPr>
                <w:rFonts w:ascii="Times New Roman" w:eastAsia="Times New Roman" w:hAnsi="Times New Roman" w:cs="Times New Roman"/>
                <w:color w:val="000000"/>
                <w:sz w:val="20"/>
                <w:szCs w:val="20"/>
              </w:rPr>
              <w:t> </w:t>
            </w:r>
          </w:p>
        </w:tc>
      </w:tr>
    </w:tbl>
    <w:p w:rsidR="001C4ECD" w:rsidRPr="009A27E3" w:rsidRDefault="001C4ECD" w:rsidP="001C4ECD">
      <w:pPr>
        <w:spacing w:after="0" w:line="240" w:lineRule="auto"/>
        <w:ind w:left="1134"/>
        <w:jc w:val="both"/>
        <w:rPr>
          <w:rFonts w:ascii="Times New Roman" w:hAnsi="Times New Roman" w:cs="Times New Roman"/>
          <w:b/>
          <w:sz w:val="20"/>
          <w:szCs w:val="20"/>
          <w:lang w:val="en-US"/>
        </w:rPr>
      </w:pPr>
    </w:p>
    <w:p w:rsidR="001C4ECD" w:rsidRPr="00143B80" w:rsidRDefault="00E85A2A" w:rsidP="001C4ECD">
      <w:pPr>
        <w:pStyle w:val="af3"/>
        <w:tabs>
          <w:tab w:val="left" w:pos="709"/>
          <w:tab w:val="left" w:pos="1843"/>
        </w:tabs>
        <w:autoSpaceDE w:val="0"/>
        <w:autoSpaceDN w:val="0"/>
        <w:adjustRightInd w:val="0"/>
        <w:spacing w:after="0" w:line="240" w:lineRule="auto"/>
        <w:ind w:left="1418" w:right="140"/>
        <w:jc w:val="both"/>
        <w:rPr>
          <w:rFonts w:ascii="Times New Roman" w:hAnsi="Times New Roman" w:cs="Times New Roman"/>
        </w:rPr>
      </w:pPr>
      <w:r w:rsidRPr="00E85A2A">
        <w:rPr>
          <w:rFonts w:ascii="Times New Roman" w:hAnsi="Times New Roman" w:cs="Times New Roman"/>
          <w:sz w:val="20"/>
          <w:szCs w:val="20"/>
        </w:rPr>
        <w:t>Общая стоимость выполняемых работ по Контракту составляет _______________ рублей _____ копеек, НДС_____________</w:t>
      </w:r>
      <w:proofErr w:type="gramStart"/>
      <w:r w:rsidRPr="00E85A2A">
        <w:rPr>
          <w:rFonts w:ascii="Times New Roman" w:hAnsi="Times New Roman" w:cs="Times New Roman"/>
          <w:sz w:val="20"/>
          <w:szCs w:val="20"/>
        </w:rPr>
        <w:t>_(</w:t>
      </w:r>
      <w:proofErr w:type="gramEnd"/>
      <w:r w:rsidRPr="00E85A2A">
        <w:rPr>
          <w:rFonts w:ascii="Times New Roman" w:hAnsi="Times New Roman" w:cs="Times New Roman"/>
          <w:sz w:val="20"/>
          <w:szCs w:val="20"/>
        </w:rPr>
        <w:t>либо без учета НДС с указанием основания освобождения от уплаты НДС).</w:t>
      </w:r>
      <w:bookmarkStart w:id="0" w:name="_GoBack"/>
      <w:bookmarkEnd w:id="0"/>
    </w:p>
    <w:p w:rsidR="001C4ECD" w:rsidRPr="00143B80" w:rsidRDefault="001C4ECD" w:rsidP="001C4ECD">
      <w:pPr>
        <w:pStyle w:val="ConsPlusNormal"/>
        <w:tabs>
          <w:tab w:val="left" w:pos="1843"/>
        </w:tabs>
        <w:ind w:left="1418"/>
        <w:jc w:val="both"/>
        <w:rPr>
          <w:rFonts w:ascii="Times New Roman" w:hAnsi="Times New Roman" w:cs="Times New Roman"/>
        </w:rPr>
      </w:pPr>
      <w:r w:rsidRPr="00143B80">
        <w:rPr>
          <w:rFonts w:ascii="Times New Roman" w:hAnsi="Times New Roman" w:cs="Times New Roman"/>
        </w:rPr>
        <w:t>Техническое задание составлено «</w:t>
      </w:r>
      <w:r w:rsidRPr="006B547A">
        <w:rPr>
          <w:rFonts w:ascii="Times New Roman" w:hAnsi="Times New Roman" w:cs="Times New Roman"/>
        </w:rPr>
        <w:t>____»</w:t>
      </w:r>
      <w:r>
        <w:rPr>
          <w:rFonts w:ascii="Times New Roman" w:hAnsi="Times New Roman" w:cs="Times New Roman"/>
        </w:rPr>
        <w:t xml:space="preserve"> </w:t>
      </w:r>
      <w:r w:rsidRPr="006B547A">
        <w:rPr>
          <w:rFonts w:ascii="Times New Roman" w:hAnsi="Times New Roman" w:cs="Times New Roman"/>
        </w:rPr>
        <w:t>__________</w:t>
      </w:r>
      <w:r w:rsidRPr="00143B80">
        <w:rPr>
          <w:rFonts w:ascii="Times New Roman" w:hAnsi="Times New Roman" w:cs="Times New Roman"/>
        </w:rPr>
        <w:t xml:space="preserve"> 20</w:t>
      </w:r>
      <w:r w:rsidRPr="002C40D6">
        <w:rPr>
          <w:rFonts w:ascii="Times New Roman" w:hAnsi="Times New Roman" w:cs="Times New Roman"/>
          <w:u w:val="single"/>
        </w:rPr>
        <w:t>2</w:t>
      </w:r>
      <w:r>
        <w:rPr>
          <w:rFonts w:ascii="Times New Roman" w:hAnsi="Times New Roman" w:cs="Times New Roman"/>
          <w:u w:val="single"/>
        </w:rPr>
        <w:t>6</w:t>
      </w:r>
      <w:r w:rsidRPr="00143B80">
        <w:rPr>
          <w:rFonts w:ascii="Times New Roman" w:hAnsi="Times New Roman" w:cs="Times New Roman"/>
        </w:rPr>
        <w:t xml:space="preserve"> года.</w:t>
      </w:r>
    </w:p>
    <w:p w:rsidR="001C4ECD" w:rsidRPr="00143B80" w:rsidRDefault="001C4ECD" w:rsidP="001C4ECD">
      <w:pPr>
        <w:pStyle w:val="ConsPlusNormal"/>
        <w:ind w:left="1134"/>
        <w:jc w:val="both"/>
        <w:rPr>
          <w:rFonts w:ascii="Times New Roman" w:hAnsi="Times New Roman" w:cs="Times New Roman"/>
        </w:rPr>
      </w:pPr>
    </w:p>
    <w:p w:rsidR="00EC70E6" w:rsidRPr="00143B80" w:rsidRDefault="00BC73CA" w:rsidP="00AE2D43">
      <w:pPr>
        <w:pStyle w:val="af3"/>
        <w:tabs>
          <w:tab w:val="left" w:pos="709"/>
          <w:tab w:val="left" w:pos="1843"/>
        </w:tabs>
        <w:autoSpaceDE w:val="0"/>
        <w:autoSpaceDN w:val="0"/>
        <w:adjustRightInd w:val="0"/>
        <w:spacing w:after="0" w:line="240" w:lineRule="auto"/>
        <w:ind w:left="1418" w:right="140"/>
        <w:jc w:val="both"/>
        <w:rPr>
          <w:rFonts w:ascii="Arial" w:eastAsia="Times New Roman" w:hAnsi="Arial" w:cs="Arial"/>
          <w:sz w:val="20"/>
          <w:szCs w:val="20"/>
        </w:rPr>
      </w:pPr>
      <w:r w:rsidRPr="00BC73CA">
        <w:rPr>
          <w:rFonts w:ascii="Times New Roman" w:hAnsi="Times New Roman" w:cs="Times New Roman"/>
          <w:sz w:val="20"/>
          <w:szCs w:val="20"/>
        </w:rPr>
        <w:t>После выполнения работ Сторонами подписывается акт выполненных работ (КС-2).</w:t>
      </w:r>
      <w:r w:rsidR="00A50976" w:rsidRPr="00143B80">
        <w:rPr>
          <w:rFonts w:ascii="Times New Roman" w:hAnsi="Times New Roman" w:cs="Times New Roman"/>
          <w:sz w:val="20"/>
          <w:szCs w:val="20"/>
        </w:rPr>
        <w:t xml:space="preserve"> </w:t>
      </w:r>
    </w:p>
    <w:sectPr w:rsidR="00EC70E6" w:rsidRPr="00143B80" w:rsidSect="009824E1">
      <w:headerReference w:type="default" r:id="rId9"/>
      <w:pgSz w:w="12240" w:h="15840"/>
      <w:pgMar w:top="-709" w:right="851" w:bottom="284" w:left="142" w:header="114" w:footer="113"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170" w:rsidRDefault="005B5170" w:rsidP="00D61E2B">
      <w:pPr>
        <w:spacing w:after="0" w:line="240" w:lineRule="auto"/>
      </w:pPr>
      <w:r>
        <w:separator/>
      </w:r>
    </w:p>
  </w:endnote>
  <w:endnote w:type="continuationSeparator" w:id="0">
    <w:p w:rsidR="005B5170" w:rsidRDefault="005B5170"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MV Boli"/>
    <w:charset w:val="CC"/>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170" w:rsidRDefault="005B5170" w:rsidP="00D61E2B">
      <w:pPr>
        <w:spacing w:after="0" w:line="240" w:lineRule="auto"/>
      </w:pPr>
      <w:r>
        <w:separator/>
      </w:r>
    </w:p>
  </w:footnote>
  <w:footnote w:type="continuationSeparator" w:id="0">
    <w:p w:rsidR="005B5170" w:rsidRDefault="005B5170"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AFD" w:rsidRDefault="00760AFD">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01D85CAE"/>
    <w:multiLevelType w:val="hybridMultilevel"/>
    <w:tmpl w:val="91D8ADD6"/>
    <w:lvl w:ilvl="0" w:tplc="7504B95C">
      <w:start w:val="4"/>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61515B8"/>
    <w:multiLevelType w:val="hybridMultilevel"/>
    <w:tmpl w:val="168C4FD8"/>
    <w:lvl w:ilvl="0" w:tplc="4CCCC16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8111472"/>
    <w:multiLevelType w:val="hybridMultilevel"/>
    <w:tmpl w:val="BE00A7C4"/>
    <w:lvl w:ilvl="0" w:tplc="0419000F">
      <w:start w:val="5"/>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9012C97"/>
    <w:multiLevelType w:val="multilevel"/>
    <w:tmpl w:val="AE0A6378"/>
    <w:lvl w:ilvl="0">
      <w:start w:val="9"/>
      <w:numFmt w:val="decimal"/>
      <w:lvlText w:val="%1."/>
      <w:lvlJc w:val="left"/>
      <w:pPr>
        <w:ind w:left="502" w:hanging="360"/>
      </w:pPr>
      <w:rPr>
        <w:rFonts w:ascii="Times New Roman CYR" w:hAnsi="Times New Roman CYR" w:cs="Times New Roman CYR" w:hint="default"/>
      </w:rPr>
    </w:lvl>
    <w:lvl w:ilvl="1">
      <w:start w:val="1"/>
      <w:numFmt w:val="decimal"/>
      <w:lvlText w:val="%1.%2."/>
      <w:lvlJc w:val="left"/>
      <w:pPr>
        <w:ind w:left="720" w:hanging="360"/>
      </w:pPr>
      <w:rPr>
        <w:rFonts w:ascii="Times New Roman CYR" w:hAnsi="Times New Roman CYR" w:cs="Times New Roman CYR" w:hint="default"/>
      </w:rPr>
    </w:lvl>
    <w:lvl w:ilvl="2">
      <w:start w:val="1"/>
      <w:numFmt w:val="decimal"/>
      <w:lvlText w:val="%1.%2.%3."/>
      <w:lvlJc w:val="left"/>
      <w:pPr>
        <w:ind w:left="1440" w:hanging="720"/>
      </w:pPr>
      <w:rPr>
        <w:rFonts w:ascii="Times New Roman CYR" w:hAnsi="Times New Roman CYR" w:cs="Times New Roman CYR" w:hint="default"/>
      </w:rPr>
    </w:lvl>
    <w:lvl w:ilvl="3">
      <w:start w:val="1"/>
      <w:numFmt w:val="decimal"/>
      <w:lvlText w:val="%1.%2.%3.%4."/>
      <w:lvlJc w:val="left"/>
      <w:pPr>
        <w:ind w:left="1800" w:hanging="720"/>
      </w:pPr>
      <w:rPr>
        <w:rFonts w:ascii="Times New Roman CYR" w:hAnsi="Times New Roman CYR" w:cs="Times New Roman CYR" w:hint="default"/>
      </w:rPr>
    </w:lvl>
    <w:lvl w:ilvl="4">
      <w:start w:val="1"/>
      <w:numFmt w:val="decimal"/>
      <w:lvlText w:val="%1.%2.%3.%4.%5."/>
      <w:lvlJc w:val="left"/>
      <w:pPr>
        <w:ind w:left="2520" w:hanging="1080"/>
      </w:pPr>
      <w:rPr>
        <w:rFonts w:ascii="Times New Roman CYR" w:hAnsi="Times New Roman CYR" w:cs="Times New Roman CYR" w:hint="default"/>
      </w:rPr>
    </w:lvl>
    <w:lvl w:ilvl="5">
      <w:start w:val="1"/>
      <w:numFmt w:val="decimal"/>
      <w:lvlText w:val="%1.%2.%3.%4.%5.%6."/>
      <w:lvlJc w:val="left"/>
      <w:pPr>
        <w:ind w:left="2880" w:hanging="1080"/>
      </w:pPr>
      <w:rPr>
        <w:rFonts w:ascii="Times New Roman CYR" w:hAnsi="Times New Roman CYR" w:cs="Times New Roman CYR" w:hint="default"/>
      </w:rPr>
    </w:lvl>
    <w:lvl w:ilvl="6">
      <w:start w:val="1"/>
      <w:numFmt w:val="decimal"/>
      <w:lvlText w:val="%1.%2.%3.%4.%5.%6.%7."/>
      <w:lvlJc w:val="left"/>
      <w:pPr>
        <w:ind w:left="3600" w:hanging="1440"/>
      </w:pPr>
      <w:rPr>
        <w:rFonts w:ascii="Times New Roman CYR" w:hAnsi="Times New Roman CYR" w:cs="Times New Roman CYR" w:hint="default"/>
      </w:rPr>
    </w:lvl>
    <w:lvl w:ilvl="7">
      <w:start w:val="1"/>
      <w:numFmt w:val="decimal"/>
      <w:lvlText w:val="%1.%2.%3.%4.%5.%6.%7.%8."/>
      <w:lvlJc w:val="left"/>
      <w:pPr>
        <w:ind w:left="3960" w:hanging="1440"/>
      </w:pPr>
      <w:rPr>
        <w:rFonts w:ascii="Times New Roman CYR" w:hAnsi="Times New Roman CYR" w:cs="Times New Roman CYR" w:hint="default"/>
      </w:rPr>
    </w:lvl>
    <w:lvl w:ilvl="8">
      <w:start w:val="1"/>
      <w:numFmt w:val="decimal"/>
      <w:lvlText w:val="%1.%2.%3.%4.%5.%6.%7.%8.%9."/>
      <w:lvlJc w:val="left"/>
      <w:pPr>
        <w:ind w:left="4680" w:hanging="1800"/>
      </w:pPr>
      <w:rPr>
        <w:rFonts w:ascii="Times New Roman CYR" w:hAnsi="Times New Roman CYR" w:cs="Times New Roman CYR" w:hint="default"/>
      </w:rPr>
    </w:lvl>
  </w:abstractNum>
  <w:abstractNum w:abstractNumId="5"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3569291F"/>
    <w:multiLevelType w:val="multilevel"/>
    <w:tmpl w:val="AC8E79F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685B95"/>
    <w:multiLevelType w:val="hybridMultilevel"/>
    <w:tmpl w:val="2B56EACC"/>
    <w:lvl w:ilvl="0" w:tplc="402C3F42">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3C1406EB"/>
    <w:multiLevelType w:val="multilevel"/>
    <w:tmpl w:val="CEC61850"/>
    <w:lvl w:ilvl="0">
      <w:start w:val="8"/>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F3E5EA1"/>
    <w:multiLevelType w:val="hybridMultilevel"/>
    <w:tmpl w:val="2E46C036"/>
    <w:lvl w:ilvl="0" w:tplc="0419000F">
      <w:start w:val="1"/>
      <w:numFmt w:val="decimal"/>
      <w:lvlText w:val="%1."/>
      <w:lvlJc w:val="left"/>
      <w:pPr>
        <w:ind w:left="3905" w:hanging="360"/>
      </w:pPr>
      <w:rPr>
        <w:rFonts w:ascii="Times New Roman" w:hAnsi="Times New Roman" w:cs="Times New Roman" w:hint="default"/>
      </w:rPr>
    </w:lvl>
    <w:lvl w:ilvl="1" w:tplc="04190019">
      <w:start w:val="1"/>
      <w:numFmt w:val="lowerLetter"/>
      <w:lvlText w:val="%2."/>
      <w:lvlJc w:val="left"/>
      <w:pPr>
        <w:ind w:left="1070"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15:restartNumberingAfterBreak="0">
    <w:nsid w:val="50D371F3"/>
    <w:multiLevelType w:val="hybridMultilevel"/>
    <w:tmpl w:val="2E46C036"/>
    <w:lvl w:ilvl="0" w:tplc="0419000F">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66" w:hanging="360"/>
      </w:pPr>
    </w:lvl>
    <w:lvl w:ilvl="2" w:tplc="0419001B" w:tentative="1">
      <w:start w:val="1"/>
      <w:numFmt w:val="lowerRoman"/>
      <w:lvlText w:val="%3."/>
      <w:lvlJc w:val="right"/>
      <w:pPr>
        <w:ind w:left="-392" w:hanging="180"/>
      </w:pPr>
    </w:lvl>
    <w:lvl w:ilvl="3" w:tplc="0419000F" w:tentative="1">
      <w:start w:val="1"/>
      <w:numFmt w:val="decimal"/>
      <w:lvlText w:val="%4."/>
      <w:lvlJc w:val="left"/>
      <w:pPr>
        <w:ind w:left="328" w:hanging="360"/>
      </w:pPr>
    </w:lvl>
    <w:lvl w:ilvl="4" w:tplc="04190019" w:tentative="1">
      <w:start w:val="1"/>
      <w:numFmt w:val="lowerLetter"/>
      <w:lvlText w:val="%5."/>
      <w:lvlJc w:val="left"/>
      <w:pPr>
        <w:ind w:left="1048" w:hanging="360"/>
      </w:pPr>
    </w:lvl>
    <w:lvl w:ilvl="5" w:tplc="0419001B" w:tentative="1">
      <w:start w:val="1"/>
      <w:numFmt w:val="lowerRoman"/>
      <w:lvlText w:val="%6."/>
      <w:lvlJc w:val="right"/>
      <w:pPr>
        <w:ind w:left="1768" w:hanging="180"/>
      </w:pPr>
    </w:lvl>
    <w:lvl w:ilvl="6" w:tplc="0419000F" w:tentative="1">
      <w:start w:val="1"/>
      <w:numFmt w:val="decimal"/>
      <w:lvlText w:val="%7."/>
      <w:lvlJc w:val="left"/>
      <w:pPr>
        <w:ind w:left="2488" w:hanging="360"/>
      </w:pPr>
    </w:lvl>
    <w:lvl w:ilvl="7" w:tplc="04190019" w:tentative="1">
      <w:start w:val="1"/>
      <w:numFmt w:val="lowerLetter"/>
      <w:lvlText w:val="%8."/>
      <w:lvlJc w:val="left"/>
      <w:pPr>
        <w:ind w:left="3208" w:hanging="360"/>
      </w:pPr>
    </w:lvl>
    <w:lvl w:ilvl="8" w:tplc="0419001B" w:tentative="1">
      <w:start w:val="1"/>
      <w:numFmt w:val="lowerRoman"/>
      <w:lvlText w:val="%9."/>
      <w:lvlJc w:val="right"/>
      <w:pPr>
        <w:ind w:left="3928" w:hanging="180"/>
      </w:pPr>
    </w:lvl>
  </w:abstractNum>
  <w:abstractNum w:abstractNumId="12" w15:restartNumberingAfterBreak="0">
    <w:nsid w:val="52956925"/>
    <w:multiLevelType w:val="hybridMultilevel"/>
    <w:tmpl w:val="2E46C036"/>
    <w:lvl w:ilvl="0" w:tplc="0419000F">
      <w:start w:val="1"/>
      <w:numFmt w:val="decimal"/>
      <w:lvlText w:val="%1."/>
      <w:lvlJc w:val="left"/>
      <w:pPr>
        <w:ind w:left="3905" w:hanging="360"/>
      </w:pPr>
      <w:rPr>
        <w:rFonts w:ascii="Times New Roman" w:hAnsi="Times New Roman" w:cs="Times New Roman" w:hint="default"/>
      </w:rPr>
    </w:lvl>
    <w:lvl w:ilvl="1" w:tplc="04190019">
      <w:start w:val="1"/>
      <w:numFmt w:val="lowerLetter"/>
      <w:lvlText w:val="%2."/>
      <w:lvlJc w:val="left"/>
      <w:pPr>
        <w:ind w:left="1070"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15:restartNumberingAfterBreak="0">
    <w:nsid w:val="59380024"/>
    <w:multiLevelType w:val="multilevel"/>
    <w:tmpl w:val="422CFE6E"/>
    <w:lvl w:ilvl="0">
      <w:start w:val="9"/>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720" w:hanging="360"/>
      </w:pPr>
      <w:rPr>
        <w:rFonts w:ascii="Times New Roman CYR" w:hAnsi="Times New Roman CYR" w:cs="Times New Roman CYR" w:hint="default"/>
      </w:rPr>
    </w:lvl>
    <w:lvl w:ilvl="2">
      <w:start w:val="1"/>
      <w:numFmt w:val="decimal"/>
      <w:lvlText w:val="%1.%2.%3"/>
      <w:lvlJc w:val="left"/>
      <w:pPr>
        <w:ind w:left="1440" w:hanging="720"/>
      </w:pPr>
      <w:rPr>
        <w:rFonts w:ascii="Times New Roman CYR" w:hAnsi="Times New Roman CYR" w:cs="Times New Roman CYR" w:hint="default"/>
      </w:rPr>
    </w:lvl>
    <w:lvl w:ilvl="3">
      <w:start w:val="1"/>
      <w:numFmt w:val="decimal"/>
      <w:lvlText w:val="%1.%2.%3.%4"/>
      <w:lvlJc w:val="left"/>
      <w:pPr>
        <w:ind w:left="1800" w:hanging="720"/>
      </w:pPr>
      <w:rPr>
        <w:rFonts w:ascii="Times New Roman CYR" w:hAnsi="Times New Roman CYR" w:cs="Times New Roman CYR" w:hint="default"/>
      </w:rPr>
    </w:lvl>
    <w:lvl w:ilvl="4">
      <w:start w:val="1"/>
      <w:numFmt w:val="decimal"/>
      <w:lvlText w:val="%1.%2.%3.%4.%5"/>
      <w:lvlJc w:val="left"/>
      <w:pPr>
        <w:ind w:left="2520" w:hanging="1080"/>
      </w:pPr>
      <w:rPr>
        <w:rFonts w:ascii="Times New Roman CYR" w:hAnsi="Times New Roman CYR" w:cs="Times New Roman CYR" w:hint="default"/>
      </w:rPr>
    </w:lvl>
    <w:lvl w:ilvl="5">
      <w:start w:val="1"/>
      <w:numFmt w:val="decimal"/>
      <w:lvlText w:val="%1.%2.%3.%4.%5.%6"/>
      <w:lvlJc w:val="left"/>
      <w:pPr>
        <w:ind w:left="2880" w:hanging="1080"/>
      </w:pPr>
      <w:rPr>
        <w:rFonts w:ascii="Times New Roman CYR" w:hAnsi="Times New Roman CYR" w:cs="Times New Roman CYR" w:hint="default"/>
      </w:rPr>
    </w:lvl>
    <w:lvl w:ilvl="6">
      <w:start w:val="1"/>
      <w:numFmt w:val="decimal"/>
      <w:lvlText w:val="%1.%2.%3.%4.%5.%6.%7"/>
      <w:lvlJc w:val="left"/>
      <w:pPr>
        <w:ind w:left="3600" w:hanging="1440"/>
      </w:pPr>
      <w:rPr>
        <w:rFonts w:ascii="Times New Roman CYR" w:hAnsi="Times New Roman CYR" w:cs="Times New Roman CYR" w:hint="default"/>
      </w:rPr>
    </w:lvl>
    <w:lvl w:ilvl="7">
      <w:start w:val="1"/>
      <w:numFmt w:val="decimal"/>
      <w:lvlText w:val="%1.%2.%3.%4.%5.%6.%7.%8"/>
      <w:lvlJc w:val="left"/>
      <w:pPr>
        <w:ind w:left="3960" w:hanging="1440"/>
      </w:pPr>
      <w:rPr>
        <w:rFonts w:ascii="Times New Roman CYR" w:hAnsi="Times New Roman CYR" w:cs="Times New Roman CYR" w:hint="default"/>
      </w:rPr>
    </w:lvl>
    <w:lvl w:ilvl="8">
      <w:start w:val="1"/>
      <w:numFmt w:val="decimal"/>
      <w:lvlText w:val="%1.%2.%3.%4.%5.%6.%7.%8.%9"/>
      <w:lvlJc w:val="left"/>
      <w:pPr>
        <w:ind w:left="4320" w:hanging="1440"/>
      </w:pPr>
      <w:rPr>
        <w:rFonts w:ascii="Times New Roman CYR" w:hAnsi="Times New Roman CYR" w:cs="Times New Roman CYR" w:hint="default"/>
      </w:rPr>
    </w:lvl>
  </w:abstractNum>
  <w:abstractNum w:abstractNumId="14" w15:restartNumberingAfterBreak="0">
    <w:nsid w:val="65456744"/>
    <w:multiLevelType w:val="hybridMultilevel"/>
    <w:tmpl w:val="B22251EE"/>
    <w:lvl w:ilvl="0" w:tplc="78303C0A">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5" w15:restartNumberingAfterBreak="0">
    <w:nsid w:val="7C0C22FE"/>
    <w:multiLevelType w:val="multilevel"/>
    <w:tmpl w:val="3C4A676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16" w15:restartNumberingAfterBreak="0">
    <w:nsid w:val="7C419169"/>
    <w:multiLevelType w:val="multilevel"/>
    <w:tmpl w:val="454CDC88"/>
    <w:lvl w:ilvl="0">
      <w:numFmt w:val="none"/>
      <w:lvlText w:val=""/>
      <w:lvlJc w:val="left"/>
      <w:pPr>
        <w:tabs>
          <w:tab w:val="num" w:pos="360"/>
        </w:tabs>
      </w:pPr>
      <w:rPr>
        <w:rFonts w:cs="Times New Roman"/>
      </w:rPr>
    </w:lvl>
    <w:lvl w:ilvl="1">
      <w:numFmt w:val="none"/>
      <w:lvlText w:val=""/>
      <w:lvlJc w:val="left"/>
      <w:pPr>
        <w:tabs>
          <w:tab w:val="num" w:pos="360"/>
        </w:tabs>
      </w:pPr>
      <w:rPr>
        <w:rFonts w:cs="Times New Roman"/>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17" w15:restartNumberingAfterBreak="0">
    <w:nsid w:val="7C797826"/>
    <w:multiLevelType w:val="multilevel"/>
    <w:tmpl w:val="B300B628"/>
    <w:lvl w:ilvl="0">
      <w:start w:val="1"/>
      <w:numFmt w:val="decimal"/>
      <w:lvlText w:val="%1."/>
      <w:lvlJc w:val="left"/>
      <w:pPr>
        <w:tabs>
          <w:tab w:val="num" w:pos="3240"/>
        </w:tabs>
        <w:ind w:left="3240" w:hanging="360"/>
      </w:p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720"/>
        </w:tabs>
        <w:ind w:left="5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7D67390A"/>
    <w:multiLevelType w:val="hybridMultilevel"/>
    <w:tmpl w:val="ACC6AE30"/>
    <w:lvl w:ilvl="0" w:tplc="DB6A2018">
      <w:start w:val="12"/>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0"/>
    <w:lvlOverride w:ilvl="0">
      <w:lvl w:ilvl="0">
        <w:numFmt w:val="bullet"/>
        <w:lvlText w:val=""/>
        <w:legacy w:legacy="1" w:legacySpace="0" w:legacyIndent="0"/>
        <w:lvlJc w:val="left"/>
        <w:rPr>
          <w:rFonts w:ascii="Symbol" w:hAnsi="Symbol" w:hint="default"/>
        </w:rPr>
      </w:lvl>
    </w:lvlOverride>
  </w:num>
  <w:num w:numId="3">
    <w:abstractNumId w:val="11"/>
  </w:num>
  <w:num w:numId="4">
    <w:abstractNumId w:val="17"/>
  </w:num>
  <w:num w:numId="5">
    <w:abstractNumId w:val="15"/>
  </w:num>
  <w:num w:numId="6">
    <w:abstractNumId w:val="12"/>
  </w:num>
  <w:num w:numId="7">
    <w:abstractNumId w:val="7"/>
  </w:num>
  <w:num w:numId="8">
    <w:abstractNumId w:val="10"/>
  </w:num>
  <w:num w:numId="9">
    <w:abstractNumId w:val="1"/>
  </w:num>
  <w:num w:numId="10">
    <w:abstractNumId w:val="9"/>
  </w:num>
  <w:num w:numId="11">
    <w:abstractNumId w:val="8"/>
  </w:num>
  <w:num w:numId="12">
    <w:abstractNumId w:val="3"/>
  </w:num>
  <w:num w:numId="13">
    <w:abstractNumId w:val="13"/>
  </w:num>
  <w:num w:numId="14">
    <w:abstractNumId w:val="4"/>
  </w:num>
  <w:num w:numId="15">
    <w:abstractNumId w:val="18"/>
  </w:num>
  <w:num w:numId="16">
    <w:abstractNumId w:val="16"/>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3B8C"/>
    <w:rsid w:val="0000647B"/>
    <w:rsid w:val="0001627D"/>
    <w:rsid w:val="00023333"/>
    <w:rsid w:val="00026586"/>
    <w:rsid w:val="000278BD"/>
    <w:rsid w:val="00045EB5"/>
    <w:rsid w:val="00046835"/>
    <w:rsid w:val="00047BB0"/>
    <w:rsid w:val="00050840"/>
    <w:rsid w:val="00050C6A"/>
    <w:rsid w:val="000524BA"/>
    <w:rsid w:val="000538DC"/>
    <w:rsid w:val="0006230C"/>
    <w:rsid w:val="000638F8"/>
    <w:rsid w:val="00065A08"/>
    <w:rsid w:val="00065EE3"/>
    <w:rsid w:val="000752F1"/>
    <w:rsid w:val="00080731"/>
    <w:rsid w:val="00081335"/>
    <w:rsid w:val="0008783B"/>
    <w:rsid w:val="000925A6"/>
    <w:rsid w:val="00092E1E"/>
    <w:rsid w:val="00094678"/>
    <w:rsid w:val="00096529"/>
    <w:rsid w:val="0009675C"/>
    <w:rsid w:val="00097455"/>
    <w:rsid w:val="000A12AC"/>
    <w:rsid w:val="000A1DE5"/>
    <w:rsid w:val="000A7AAC"/>
    <w:rsid w:val="000B66A3"/>
    <w:rsid w:val="000C0C09"/>
    <w:rsid w:val="000C27A9"/>
    <w:rsid w:val="000C2902"/>
    <w:rsid w:val="000E1B6C"/>
    <w:rsid w:val="000E29B3"/>
    <w:rsid w:val="000E5DC0"/>
    <w:rsid w:val="000E6F0E"/>
    <w:rsid w:val="000E7D21"/>
    <w:rsid w:val="000F3CD4"/>
    <w:rsid w:val="0011013F"/>
    <w:rsid w:val="00121444"/>
    <w:rsid w:val="00122383"/>
    <w:rsid w:val="001237D5"/>
    <w:rsid w:val="00143B80"/>
    <w:rsid w:val="00150EF4"/>
    <w:rsid w:val="00151DD1"/>
    <w:rsid w:val="00153522"/>
    <w:rsid w:val="0015665B"/>
    <w:rsid w:val="00161353"/>
    <w:rsid w:val="00166456"/>
    <w:rsid w:val="00171B2C"/>
    <w:rsid w:val="0017324F"/>
    <w:rsid w:val="00173FEA"/>
    <w:rsid w:val="001760A7"/>
    <w:rsid w:val="001768C9"/>
    <w:rsid w:val="0017786B"/>
    <w:rsid w:val="001831B7"/>
    <w:rsid w:val="00186BD0"/>
    <w:rsid w:val="00186E02"/>
    <w:rsid w:val="001875DB"/>
    <w:rsid w:val="0019337B"/>
    <w:rsid w:val="00193D29"/>
    <w:rsid w:val="00197DFA"/>
    <w:rsid w:val="001A2A30"/>
    <w:rsid w:val="001A2DCB"/>
    <w:rsid w:val="001A6E1D"/>
    <w:rsid w:val="001B13ED"/>
    <w:rsid w:val="001B2DFA"/>
    <w:rsid w:val="001B3656"/>
    <w:rsid w:val="001B5D69"/>
    <w:rsid w:val="001B5DD8"/>
    <w:rsid w:val="001C1693"/>
    <w:rsid w:val="001C4ECD"/>
    <w:rsid w:val="001D678F"/>
    <w:rsid w:val="001D6954"/>
    <w:rsid w:val="001E0C76"/>
    <w:rsid w:val="001E319F"/>
    <w:rsid w:val="001E41B0"/>
    <w:rsid w:val="001E46DA"/>
    <w:rsid w:val="002103C2"/>
    <w:rsid w:val="0021044B"/>
    <w:rsid w:val="002204C2"/>
    <w:rsid w:val="00222940"/>
    <w:rsid w:val="00223E57"/>
    <w:rsid w:val="00224D09"/>
    <w:rsid w:val="002265DF"/>
    <w:rsid w:val="00232936"/>
    <w:rsid w:val="002343FA"/>
    <w:rsid w:val="002436B1"/>
    <w:rsid w:val="00245487"/>
    <w:rsid w:val="002461F0"/>
    <w:rsid w:val="00250F6D"/>
    <w:rsid w:val="00254C79"/>
    <w:rsid w:val="00257B33"/>
    <w:rsid w:val="00261E58"/>
    <w:rsid w:val="00262E62"/>
    <w:rsid w:val="00270DC7"/>
    <w:rsid w:val="00280AA7"/>
    <w:rsid w:val="002903F5"/>
    <w:rsid w:val="00293497"/>
    <w:rsid w:val="002A2DF7"/>
    <w:rsid w:val="002A60BE"/>
    <w:rsid w:val="002A6616"/>
    <w:rsid w:val="002A6C80"/>
    <w:rsid w:val="002B0003"/>
    <w:rsid w:val="002B6709"/>
    <w:rsid w:val="002B69CA"/>
    <w:rsid w:val="002C40D6"/>
    <w:rsid w:val="002D2157"/>
    <w:rsid w:val="002D2B45"/>
    <w:rsid w:val="002D537D"/>
    <w:rsid w:val="00302A51"/>
    <w:rsid w:val="003078AA"/>
    <w:rsid w:val="00317120"/>
    <w:rsid w:val="00322B29"/>
    <w:rsid w:val="00322F55"/>
    <w:rsid w:val="00323DC3"/>
    <w:rsid w:val="00326539"/>
    <w:rsid w:val="003274C1"/>
    <w:rsid w:val="00330DBA"/>
    <w:rsid w:val="003353A6"/>
    <w:rsid w:val="003430E5"/>
    <w:rsid w:val="00351F5A"/>
    <w:rsid w:val="00364AD8"/>
    <w:rsid w:val="00364C8F"/>
    <w:rsid w:val="00370141"/>
    <w:rsid w:val="003745FD"/>
    <w:rsid w:val="00375248"/>
    <w:rsid w:val="00384DA6"/>
    <w:rsid w:val="00390913"/>
    <w:rsid w:val="0039311C"/>
    <w:rsid w:val="003936FF"/>
    <w:rsid w:val="003949A8"/>
    <w:rsid w:val="003A07AD"/>
    <w:rsid w:val="003A0E05"/>
    <w:rsid w:val="003A491B"/>
    <w:rsid w:val="003A5FD9"/>
    <w:rsid w:val="003B391F"/>
    <w:rsid w:val="003B4512"/>
    <w:rsid w:val="003C39E6"/>
    <w:rsid w:val="003C5051"/>
    <w:rsid w:val="003C59B7"/>
    <w:rsid w:val="003C5A58"/>
    <w:rsid w:val="003E0D96"/>
    <w:rsid w:val="003E2059"/>
    <w:rsid w:val="003E39F0"/>
    <w:rsid w:val="003E49A0"/>
    <w:rsid w:val="003E747B"/>
    <w:rsid w:val="003F16AE"/>
    <w:rsid w:val="003F1F6E"/>
    <w:rsid w:val="003F2D1A"/>
    <w:rsid w:val="003F2D4A"/>
    <w:rsid w:val="003F41E3"/>
    <w:rsid w:val="00401E4A"/>
    <w:rsid w:val="0040313D"/>
    <w:rsid w:val="00404C38"/>
    <w:rsid w:val="004053E5"/>
    <w:rsid w:val="00407191"/>
    <w:rsid w:val="00410681"/>
    <w:rsid w:val="00411A00"/>
    <w:rsid w:val="00414DBD"/>
    <w:rsid w:val="00416639"/>
    <w:rsid w:val="0041758F"/>
    <w:rsid w:val="004204D6"/>
    <w:rsid w:val="00420781"/>
    <w:rsid w:val="00421275"/>
    <w:rsid w:val="004222A7"/>
    <w:rsid w:val="00425EB9"/>
    <w:rsid w:val="0042669D"/>
    <w:rsid w:val="00427665"/>
    <w:rsid w:val="00434AA8"/>
    <w:rsid w:val="004409E9"/>
    <w:rsid w:val="00443174"/>
    <w:rsid w:val="00451126"/>
    <w:rsid w:val="00454673"/>
    <w:rsid w:val="00457B1F"/>
    <w:rsid w:val="00471916"/>
    <w:rsid w:val="00477A15"/>
    <w:rsid w:val="004861E9"/>
    <w:rsid w:val="00487292"/>
    <w:rsid w:val="004902D5"/>
    <w:rsid w:val="00493F44"/>
    <w:rsid w:val="004A3F2F"/>
    <w:rsid w:val="004A77AD"/>
    <w:rsid w:val="004B4414"/>
    <w:rsid w:val="004B66A1"/>
    <w:rsid w:val="004B779C"/>
    <w:rsid w:val="004C3B77"/>
    <w:rsid w:val="004C6DE1"/>
    <w:rsid w:val="004E1F42"/>
    <w:rsid w:val="004F5BB1"/>
    <w:rsid w:val="00503092"/>
    <w:rsid w:val="0051091E"/>
    <w:rsid w:val="00515C92"/>
    <w:rsid w:val="00515ED6"/>
    <w:rsid w:val="00523CFF"/>
    <w:rsid w:val="00531E1B"/>
    <w:rsid w:val="00531FA5"/>
    <w:rsid w:val="0053455E"/>
    <w:rsid w:val="005555A6"/>
    <w:rsid w:val="00557FE0"/>
    <w:rsid w:val="005601ED"/>
    <w:rsid w:val="00560839"/>
    <w:rsid w:val="00563428"/>
    <w:rsid w:val="005710E2"/>
    <w:rsid w:val="00572513"/>
    <w:rsid w:val="00572A48"/>
    <w:rsid w:val="0057733D"/>
    <w:rsid w:val="005779FA"/>
    <w:rsid w:val="00583872"/>
    <w:rsid w:val="00584372"/>
    <w:rsid w:val="00592685"/>
    <w:rsid w:val="00597177"/>
    <w:rsid w:val="005B039A"/>
    <w:rsid w:val="005B295E"/>
    <w:rsid w:val="005B3936"/>
    <w:rsid w:val="005B5170"/>
    <w:rsid w:val="005C5C4B"/>
    <w:rsid w:val="005C7879"/>
    <w:rsid w:val="005D308B"/>
    <w:rsid w:val="005D32E4"/>
    <w:rsid w:val="005D374F"/>
    <w:rsid w:val="005D68B5"/>
    <w:rsid w:val="005E0638"/>
    <w:rsid w:val="005E0688"/>
    <w:rsid w:val="005E40EF"/>
    <w:rsid w:val="005E7BCD"/>
    <w:rsid w:val="005F269A"/>
    <w:rsid w:val="00601BC0"/>
    <w:rsid w:val="0061466D"/>
    <w:rsid w:val="00614F51"/>
    <w:rsid w:val="00617F49"/>
    <w:rsid w:val="006243D1"/>
    <w:rsid w:val="00642D81"/>
    <w:rsid w:val="00645048"/>
    <w:rsid w:val="0064510D"/>
    <w:rsid w:val="00655B09"/>
    <w:rsid w:val="006571FC"/>
    <w:rsid w:val="00660664"/>
    <w:rsid w:val="00661124"/>
    <w:rsid w:val="00664A86"/>
    <w:rsid w:val="00666A11"/>
    <w:rsid w:val="0067063C"/>
    <w:rsid w:val="0067232D"/>
    <w:rsid w:val="006727B7"/>
    <w:rsid w:val="00686B25"/>
    <w:rsid w:val="00691FA8"/>
    <w:rsid w:val="006923FC"/>
    <w:rsid w:val="0069511A"/>
    <w:rsid w:val="006A240D"/>
    <w:rsid w:val="006A5E0D"/>
    <w:rsid w:val="006B184C"/>
    <w:rsid w:val="006C5914"/>
    <w:rsid w:val="006C74A7"/>
    <w:rsid w:val="006D3723"/>
    <w:rsid w:val="006D39D1"/>
    <w:rsid w:val="006D76F4"/>
    <w:rsid w:val="006D7FCF"/>
    <w:rsid w:val="006E0166"/>
    <w:rsid w:val="006E0844"/>
    <w:rsid w:val="006E1682"/>
    <w:rsid w:val="006E76AA"/>
    <w:rsid w:val="006F1B36"/>
    <w:rsid w:val="006F1FC3"/>
    <w:rsid w:val="0070037A"/>
    <w:rsid w:val="0070384F"/>
    <w:rsid w:val="00704456"/>
    <w:rsid w:val="007055ED"/>
    <w:rsid w:val="007116EE"/>
    <w:rsid w:val="00722186"/>
    <w:rsid w:val="00722D6F"/>
    <w:rsid w:val="00723434"/>
    <w:rsid w:val="00734406"/>
    <w:rsid w:val="007401CB"/>
    <w:rsid w:val="007551A5"/>
    <w:rsid w:val="00757DE9"/>
    <w:rsid w:val="00760AFD"/>
    <w:rsid w:val="00760D15"/>
    <w:rsid w:val="007614B4"/>
    <w:rsid w:val="00762467"/>
    <w:rsid w:val="00766E98"/>
    <w:rsid w:val="0076709A"/>
    <w:rsid w:val="00770094"/>
    <w:rsid w:val="00771C52"/>
    <w:rsid w:val="00782786"/>
    <w:rsid w:val="0079062F"/>
    <w:rsid w:val="007967D2"/>
    <w:rsid w:val="007A5F05"/>
    <w:rsid w:val="007A68AD"/>
    <w:rsid w:val="007A7360"/>
    <w:rsid w:val="007B2C11"/>
    <w:rsid w:val="007B49CA"/>
    <w:rsid w:val="007B74C0"/>
    <w:rsid w:val="007C0D2F"/>
    <w:rsid w:val="007C484A"/>
    <w:rsid w:val="007C5AA6"/>
    <w:rsid w:val="007D1D1C"/>
    <w:rsid w:val="007E0169"/>
    <w:rsid w:val="007E1CE1"/>
    <w:rsid w:val="007F159D"/>
    <w:rsid w:val="008076E1"/>
    <w:rsid w:val="008138E2"/>
    <w:rsid w:val="00816F4F"/>
    <w:rsid w:val="008208B2"/>
    <w:rsid w:val="00823BD8"/>
    <w:rsid w:val="00830850"/>
    <w:rsid w:val="0083255A"/>
    <w:rsid w:val="00833CBA"/>
    <w:rsid w:val="008350B4"/>
    <w:rsid w:val="008365C8"/>
    <w:rsid w:val="00847AB2"/>
    <w:rsid w:val="008629DB"/>
    <w:rsid w:val="00863030"/>
    <w:rsid w:val="00866519"/>
    <w:rsid w:val="00867C41"/>
    <w:rsid w:val="008726F1"/>
    <w:rsid w:val="00874DF0"/>
    <w:rsid w:val="008761BC"/>
    <w:rsid w:val="00877F21"/>
    <w:rsid w:val="00881046"/>
    <w:rsid w:val="00881952"/>
    <w:rsid w:val="00892063"/>
    <w:rsid w:val="00894790"/>
    <w:rsid w:val="008A1FCB"/>
    <w:rsid w:val="008B0637"/>
    <w:rsid w:val="008B7A46"/>
    <w:rsid w:val="008C0103"/>
    <w:rsid w:val="008C6B93"/>
    <w:rsid w:val="008D07CB"/>
    <w:rsid w:val="008D0814"/>
    <w:rsid w:val="008D287F"/>
    <w:rsid w:val="008D380E"/>
    <w:rsid w:val="008D5A1A"/>
    <w:rsid w:val="008E1167"/>
    <w:rsid w:val="008E51E5"/>
    <w:rsid w:val="00905D02"/>
    <w:rsid w:val="00916F50"/>
    <w:rsid w:val="009215BC"/>
    <w:rsid w:val="0092366B"/>
    <w:rsid w:val="0092688D"/>
    <w:rsid w:val="00931090"/>
    <w:rsid w:val="0093265B"/>
    <w:rsid w:val="00942E7E"/>
    <w:rsid w:val="00943EB6"/>
    <w:rsid w:val="0094484F"/>
    <w:rsid w:val="00950CC3"/>
    <w:rsid w:val="00954E87"/>
    <w:rsid w:val="00960125"/>
    <w:rsid w:val="00962F28"/>
    <w:rsid w:val="00963CF4"/>
    <w:rsid w:val="009719A4"/>
    <w:rsid w:val="009727DE"/>
    <w:rsid w:val="00973114"/>
    <w:rsid w:val="009743EC"/>
    <w:rsid w:val="00975820"/>
    <w:rsid w:val="00980F57"/>
    <w:rsid w:val="009824E1"/>
    <w:rsid w:val="00982BFC"/>
    <w:rsid w:val="00983240"/>
    <w:rsid w:val="009842AF"/>
    <w:rsid w:val="009842BD"/>
    <w:rsid w:val="00987ECF"/>
    <w:rsid w:val="0099054A"/>
    <w:rsid w:val="00993D48"/>
    <w:rsid w:val="009A04CD"/>
    <w:rsid w:val="009A27E3"/>
    <w:rsid w:val="009A4098"/>
    <w:rsid w:val="009A4E14"/>
    <w:rsid w:val="009A56D9"/>
    <w:rsid w:val="009B0335"/>
    <w:rsid w:val="009B61C3"/>
    <w:rsid w:val="009C0C0C"/>
    <w:rsid w:val="009C0F52"/>
    <w:rsid w:val="009C2745"/>
    <w:rsid w:val="009C62B6"/>
    <w:rsid w:val="009C6FE2"/>
    <w:rsid w:val="009D5450"/>
    <w:rsid w:val="009E26BB"/>
    <w:rsid w:val="009E5695"/>
    <w:rsid w:val="009E5820"/>
    <w:rsid w:val="00A00527"/>
    <w:rsid w:val="00A049D1"/>
    <w:rsid w:val="00A05033"/>
    <w:rsid w:val="00A15729"/>
    <w:rsid w:val="00A16096"/>
    <w:rsid w:val="00A17F75"/>
    <w:rsid w:val="00A20C2F"/>
    <w:rsid w:val="00A31952"/>
    <w:rsid w:val="00A348B6"/>
    <w:rsid w:val="00A41ED7"/>
    <w:rsid w:val="00A43D10"/>
    <w:rsid w:val="00A50976"/>
    <w:rsid w:val="00A50A68"/>
    <w:rsid w:val="00A51218"/>
    <w:rsid w:val="00A51C36"/>
    <w:rsid w:val="00A52359"/>
    <w:rsid w:val="00A533AE"/>
    <w:rsid w:val="00A57123"/>
    <w:rsid w:val="00A61AB2"/>
    <w:rsid w:val="00A64A92"/>
    <w:rsid w:val="00A67441"/>
    <w:rsid w:val="00A715C1"/>
    <w:rsid w:val="00A726B6"/>
    <w:rsid w:val="00A800D2"/>
    <w:rsid w:val="00A85A00"/>
    <w:rsid w:val="00A90CF1"/>
    <w:rsid w:val="00A93395"/>
    <w:rsid w:val="00A97DD8"/>
    <w:rsid w:val="00AA1A52"/>
    <w:rsid w:val="00AA22A4"/>
    <w:rsid w:val="00AA7BB1"/>
    <w:rsid w:val="00AB5BA4"/>
    <w:rsid w:val="00AB6351"/>
    <w:rsid w:val="00AB68BD"/>
    <w:rsid w:val="00AD17A6"/>
    <w:rsid w:val="00AD54F7"/>
    <w:rsid w:val="00AD76BD"/>
    <w:rsid w:val="00AE2D43"/>
    <w:rsid w:val="00AE2DAC"/>
    <w:rsid w:val="00AE624C"/>
    <w:rsid w:val="00AF1A4B"/>
    <w:rsid w:val="00AF2D0C"/>
    <w:rsid w:val="00AF2FA0"/>
    <w:rsid w:val="00AF490F"/>
    <w:rsid w:val="00AF5798"/>
    <w:rsid w:val="00B0112D"/>
    <w:rsid w:val="00B01B86"/>
    <w:rsid w:val="00B023DA"/>
    <w:rsid w:val="00B067BE"/>
    <w:rsid w:val="00B11075"/>
    <w:rsid w:val="00B252A9"/>
    <w:rsid w:val="00B30F57"/>
    <w:rsid w:val="00B316B8"/>
    <w:rsid w:val="00B33F0E"/>
    <w:rsid w:val="00B3483C"/>
    <w:rsid w:val="00B41196"/>
    <w:rsid w:val="00B45312"/>
    <w:rsid w:val="00B45588"/>
    <w:rsid w:val="00B45729"/>
    <w:rsid w:val="00B459F5"/>
    <w:rsid w:val="00B5400A"/>
    <w:rsid w:val="00B5552F"/>
    <w:rsid w:val="00B55642"/>
    <w:rsid w:val="00B60B11"/>
    <w:rsid w:val="00B60E90"/>
    <w:rsid w:val="00B63ABB"/>
    <w:rsid w:val="00B7279C"/>
    <w:rsid w:val="00B75932"/>
    <w:rsid w:val="00B759C5"/>
    <w:rsid w:val="00B800A7"/>
    <w:rsid w:val="00B82228"/>
    <w:rsid w:val="00B870CB"/>
    <w:rsid w:val="00B92CDC"/>
    <w:rsid w:val="00B93183"/>
    <w:rsid w:val="00B9470A"/>
    <w:rsid w:val="00BA0BFA"/>
    <w:rsid w:val="00BA5389"/>
    <w:rsid w:val="00BA5E3C"/>
    <w:rsid w:val="00BB063C"/>
    <w:rsid w:val="00BB1DCF"/>
    <w:rsid w:val="00BB50E1"/>
    <w:rsid w:val="00BC65BD"/>
    <w:rsid w:val="00BC674F"/>
    <w:rsid w:val="00BC6E61"/>
    <w:rsid w:val="00BC73CA"/>
    <w:rsid w:val="00BD3217"/>
    <w:rsid w:val="00BD4893"/>
    <w:rsid w:val="00BD5EEB"/>
    <w:rsid w:val="00BD7796"/>
    <w:rsid w:val="00BD7CDF"/>
    <w:rsid w:val="00BE2114"/>
    <w:rsid w:val="00BE21E0"/>
    <w:rsid w:val="00BE3679"/>
    <w:rsid w:val="00BE5369"/>
    <w:rsid w:val="00BF3905"/>
    <w:rsid w:val="00C075C3"/>
    <w:rsid w:val="00C1153E"/>
    <w:rsid w:val="00C15A2D"/>
    <w:rsid w:val="00C22EC7"/>
    <w:rsid w:val="00C2491A"/>
    <w:rsid w:val="00C24F0D"/>
    <w:rsid w:val="00C253F0"/>
    <w:rsid w:val="00C2649E"/>
    <w:rsid w:val="00C26B4E"/>
    <w:rsid w:val="00C359F9"/>
    <w:rsid w:val="00C441C5"/>
    <w:rsid w:val="00C44219"/>
    <w:rsid w:val="00C452F1"/>
    <w:rsid w:val="00C529D9"/>
    <w:rsid w:val="00C54799"/>
    <w:rsid w:val="00C651A8"/>
    <w:rsid w:val="00C71349"/>
    <w:rsid w:val="00C71D14"/>
    <w:rsid w:val="00C73E61"/>
    <w:rsid w:val="00C74F3C"/>
    <w:rsid w:val="00C75BC0"/>
    <w:rsid w:val="00C84303"/>
    <w:rsid w:val="00C85B23"/>
    <w:rsid w:val="00C9589F"/>
    <w:rsid w:val="00C963F5"/>
    <w:rsid w:val="00CA51F3"/>
    <w:rsid w:val="00CB1E08"/>
    <w:rsid w:val="00CB3B00"/>
    <w:rsid w:val="00CB7F61"/>
    <w:rsid w:val="00CC02EF"/>
    <w:rsid w:val="00CC57EA"/>
    <w:rsid w:val="00CD1907"/>
    <w:rsid w:val="00CD3BB8"/>
    <w:rsid w:val="00CE2621"/>
    <w:rsid w:val="00CF38AE"/>
    <w:rsid w:val="00D02CEE"/>
    <w:rsid w:val="00D11554"/>
    <w:rsid w:val="00D118C9"/>
    <w:rsid w:val="00D16984"/>
    <w:rsid w:val="00D1723D"/>
    <w:rsid w:val="00D1724A"/>
    <w:rsid w:val="00D17645"/>
    <w:rsid w:val="00D20723"/>
    <w:rsid w:val="00D303CB"/>
    <w:rsid w:val="00D317BB"/>
    <w:rsid w:val="00D31CA6"/>
    <w:rsid w:val="00D323E8"/>
    <w:rsid w:val="00D36F98"/>
    <w:rsid w:val="00D44B11"/>
    <w:rsid w:val="00D456A5"/>
    <w:rsid w:val="00D465A3"/>
    <w:rsid w:val="00D47E99"/>
    <w:rsid w:val="00D520AA"/>
    <w:rsid w:val="00D535E9"/>
    <w:rsid w:val="00D61E2B"/>
    <w:rsid w:val="00D62ED8"/>
    <w:rsid w:val="00D636A2"/>
    <w:rsid w:val="00D775E1"/>
    <w:rsid w:val="00D7796E"/>
    <w:rsid w:val="00D80222"/>
    <w:rsid w:val="00D86BB9"/>
    <w:rsid w:val="00D91255"/>
    <w:rsid w:val="00D9286D"/>
    <w:rsid w:val="00DA1061"/>
    <w:rsid w:val="00DA56B4"/>
    <w:rsid w:val="00DA5738"/>
    <w:rsid w:val="00DA71E8"/>
    <w:rsid w:val="00DA7FA6"/>
    <w:rsid w:val="00DB0972"/>
    <w:rsid w:val="00DC29A5"/>
    <w:rsid w:val="00DC50F1"/>
    <w:rsid w:val="00DC5F6F"/>
    <w:rsid w:val="00DC6433"/>
    <w:rsid w:val="00DC65C5"/>
    <w:rsid w:val="00DC7B42"/>
    <w:rsid w:val="00DD0C43"/>
    <w:rsid w:val="00DD0F2E"/>
    <w:rsid w:val="00DD306B"/>
    <w:rsid w:val="00DD3665"/>
    <w:rsid w:val="00DD73B4"/>
    <w:rsid w:val="00DE5886"/>
    <w:rsid w:val="00E070B7"/>
    <w:rsid w:val="00E11152"/>
    <w:rsid w:val="00E123EA"/>
    <w:rsid w:val="00E2416F"/>
    <w:rsid w:val="00E27880"/>
    <w:rsid w:val="00E31312"/>
    <w:rsid w:val="00E328B5"/>
    <w:rsid w:val="00E35865"/>
    <w:rsid w:val="00E3591E"/>
    <w:rsid w:val="00E3650F"/>
    <w:rsid w:val="00E3725E"/>
    <w:rsid w:val="00E40A99"/>
    <w:rsid w:val="00E40B35"/>
    <w:rsid w:val="00E427CB"/>
    <w:rsid w:val="00E42EE0"/>
    <w:rsid w:val="00E4366E"/>
    <w:rsid w:val="00E450FD"/>
    <w:rsid w:val="00E50EA0"/>
    <w:rsid w:val="00E545BC"/>
    <w:rsid w:val="00E54B63"/>
    <w:rsid w:val="00E551AA"/>
    <w:rsid w:val="00E55245"/>
    <w:rsid w:val="00E55BA4"/>
    <w:rsid w:val="00E667C6"/>
    <w:rsid w:val="00E701EF"/>
    <w:rsid w:val="00E717B4"/>
    <w:rsid w:val="00E74F89"/>
    <w:rsid w:val="00E83EF9"/>
    <w:rsid w:val="00E85A2A"/>
    <w:rsid w:val="00E8716C"/>
    <w:rsid w:val="00E975E0"/>
    <w:rsid w:val="00EA0715"/>
    <w:rsid w:val="00EA07F6"/>
    <w:rsid w:val="00EA2294"/>
    <w:rsid w:val="00EA3F6B"/>
    <w:rsid w:val="00EA79E4"/>
    <w:rsid w:val="00EB2CF9"/>
    <w:rsid w:val="00EB731D"/>
    <w:rsid w:val="00EC3AB7"/>
    <w:rsid w:val="00EC421E"/>
    <w:rsid w:val="00EC70E6"/>
    <w:rsid w:val="00EC78B2"/>
    <w:rsid w:val="00ED1223"/>
    <w:rsid w:val="00ED135A"/>
    <w:rsid w:val="00ED3CC8"/>
    <w:rsid w:val="00ED6714"/>
    <w:rsid w:val="00EE58BC"/>
    <w:rsid w:val="00EF4BDB"/>
    <w:rsid w:val="00EF6680"/>
    <w:rsid w:val="00F0534B"/>
    <w:rsid w:val="00F05F20"/>
    <w:rsid w:val="00F15B57"/>
    <w:rsid w:val="00F22F5B"/>
    <w:rsid w:val="00F23ED5"/>
    <w:rsid w:val="00F24E75"/>
    <w:rsid w:val="00F24FCA"/>
    <w:rsid w:val="00F2608C"/>
    <w:rsid w:val="00F2701B"/>
    <w:rsid w:val="00F31F5E"/>
    <w:rsid w:val="00F36AB9"/>
    <w:rsid w:val="00F40D60"/>
    <w:rsid w:val="00F42747"/>
    <w:rsid w:val="00F43B2D"/>
    <w:rsid w:val="00F459F3"/>
    <w:rsid w:val="00F47034"/>
    <w:rsid w:val="00F520E6"/>
    <w:rsid w:val="00F5218C"/>
    <w:rsid w:val="00F60547"/>
    <w:rsid w:val="00F60B05"/>
    <w:rsid w:val="00F6257E"/>
    <w:rsid w:val="00F7257B"/>
    <w:rsid w:val="00F758B4"/>
    <w:rsid w:val="00F75C29"/>
    <w:rsid w:val="00F80827"/>
    <w:rsid w:val="00F92042"/>
    <w:rsid w:val="00F93FBE"/>
    <w:rsid w:val="00FA00E9"/>
    <w:rsid w:val="00FA4DED"/>
    <w:rsid w:val="00FC4089"/>
    <w:rsid w:val="00FC7CBC"/>
    <w:rsid w:val="00FD0DC1"/>
    <w:rsid w:val="00FD6595"/>
    <w:rsid w:val="00FE1584"/>
    <w:rsid w:val="00FE28AE"/>
    <w:rsid w:val="00FF59B6"/>
    <w:rsid w:val="1D6C2A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B11EF"/>
  <w15:docId w15:val="{C2CF5ABB-1C2B-46A9-AD3A-A720B1FFD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6714"/>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basedOn w:val="a"/>
    <w:uiPriority w:val="99"/>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4">
    <w:name w:val="Balloon Text"/>
    <w:basedOn w:val="a"/>
    <w:link w:val="a5"/>
    <w:uiPriority w:val="99"/>
    <w:semiHidden/>
    <w:unhideWhenUsed/>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1ED"/>
    <w:rPr>
      <w:rFonts w:ascii="Tahoma" w:hAnsi="Tahoma" w:cs="Tahoma"/>
      <w:sz w:val="16"/>
      <w:szCs w:val="16"/>
    </w:rPr>
  </w:style>
  <w:style w:type="paragraph" w:styleId="a6">
    <w:name w:val="No Spacing"/>
    <w:link w:val="a7"/>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8">
    <w:name w:val="Body Text"/>
    <w:basedOn w:val="a"/>
    <w:link w:val="a9"/>
    <w:uiPriority w:val="99"/>
    <w:unhideWhenUsed/>
    <w:rsid w:val="00975820"/>
    <w:pPr>
      <w:spacing w:after="120"/>
    </w:pPr>
  </w:style>
  <w:style w:type="character" w:customStyle="1" w:styleId="a9">
    <w:name w:val="Основной текст Знак"/>
    <w:basedOn w:val="a0"/>
    <w:link w:val="a8"/>
    <w:uiPriority w:val="99"/>
    <w:rsid w:val="00975820"/>
  </w:style>
  <w:style w:type="paragraph" w:styleId="aa">
    <w:name w:val="header"/>
    <w:basedOn w:val="a"/>
    <w:link w:val="ab"/>
    <w:uiPriority w:val="99"/>
    <w:unhideWhenUsed/>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61E2B"/>
  </w:style>
  <w:style w:type="paragraph" w:styleId="ac">
    <w:name w:val="footer"/>
    <w:basedOn w:val="a"/>
    <w:link w:val="ad"/>
    <w:uiPriority w:val="99"/>
    <w:unhideWhenUsed/>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61E2B"/>
  </w:style>
  <w:style w:type="paragraph" w:styleId="ae">
    <w:name w:val="footnote text"/>
    <w:basedOn w:val="a"/>
    <w:link w:val="af"/>
    <w:uiPriority w:val="99"/>
    <w:semiHidden/>
    <w:unhideWhenUsed/>
    <w:rsid w:val="000A7AAC"/>
    <w:pPr>
      <w:spacing w:after="0" w:line="240" w:lineRule="auto"/>
    </w:pPr>
    <w:rPr>
      <w:sz w:val="20"/>
      <w:szCs w:val="20"/>
    </w:rPr>
  </w:style>
  <w:style w:type="character" w:customStyle="1" w:styleId="af">
    <w:name w:val="Текст сноски Знак"/>
    <w:basedOn w:val="a0"/>
    <w:link w:val="ae"/>
    <w:uiPriority w:val="99"/>
    <w:semiHidden/>
    <w:rsid w:val="000A7AAC"/>
    <w:rPr>
      <w:sz w:val="20"/>
      <w:szCs w:val="20"/>
    </w:rPr>
  </w:style>
  <w:style w:type="character" w:styleId="af0">
    <w:name w:val="footnote reference"/>
    <w:basedOn w:val="a0"/>
    <w:uiPriority w:val="99"/>
    <w:semiHidden/>
    <w:unhideWhenUsed/>
    <w:rsid w:val="000A7AAC"/>
    <w:rPr>
      <w:vertAlign w:val="superscript"/>
    </w:rPr>
  </w:style>
  <w:style w:type="character" w:styleId="af1">
    <w:name w:val="Hyperlink"/>
    <w:basedOn w:val="a0"/>
    <w:uiPriority w:val="99"/>
    <w:unhideWhenUsed/>
    <w:rsid w:val="000A7AAC"/>
    <w:rPr>
      <w:color w:val="0000FF"/>
      <w:u w:val="single"/>
    </w:rPr>
  </w:style>
  <w:style w:type="table" w:styleId="af2">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3">
    <w:name w:val="List Paragraph"/>
    <w:basedOn w:val="a"/>
    <w:link w:val="af4"/>
    <w:uiPriority w:val="34"/>
    <w:qFormat/>
    <w:rsid w:val="008E1167"/>
    <w:pPr>
      <w:ind w:left="720"/>
      <w:contextualSpacing/>
    </w:pPr>
  </w:style>
  <w:style w:type="paragraph" w:styleId="32">
    <w:name w:val="List 3"/>
    <w:basedOn w:val="a"/>
    <w:rsid w:val="00830850"/>
    <w:pPr>
      <w:widowControl w:val="0"/>
      <w:spacing w:after="0" w:line="280" w:lineRule="auto"/>
      <w:ind w:left="849" w:hanging="283"/>
      <w:jc w:val="both"/>
    </w:pPr>
    <w:rPr>
      <w:rFonts w:ascii="Times New Roman" w:eastAsia="Times New Roman" w:hAnsi="Times New Roman" w:cs="Times New Roman"/>
      <w:snapToGrid w:val="0"/>
      <w:sz w:val="20"/>
      <w:szCs w:val="20"/>
    </w:rPr>
  </w:style>
  <w:style w:type="paragraph" w:styleId="af5">
    <w:name w:val="Body Text Indent"/>
    <w:basedOn w:val="a"/>
    <w:link w:val="af6"/>
    <w:uiPriority w:val="99"/>
    <w:semiHidden/>
    <w:unhideWhenUsed/>
    <w:rsid w:val="00F60547"/>
    <w:pPr>
      <w:spacing w:after="120"/>
      <w:ind w:left="283"/>
    </w:pPr>
  </w:style>
  <w:style w:type="character" w:customStyle="1" w:styleId="af6">
    <w:name w:val="Основной текст с отступом Знак"/>
    <w:basedOn w:val="a0"/>
    <w:link w:val="af5"/>
    <w:uiPriority w:val="99"/>
    <w:semiHidden/>
    <w:rsid w:val="00F60547"/>
  </w:style>
  <w:style w:type="numbering" w:customStyle="1" w:styleId="11">
    <w:name w:val="Нет списка1"/>
    <w:next w:val="a2"/>
    <w:uiPriority w:val="99"/>
    <w:semiHidden/>
    <w:unhideWhenUsed/>
    <w:rsid w:val="000E7D21"/>
  </w:style>
  <w:style w:type="numbering" w:customStyle="1" w:styleId="2">
    <w:name w:val="Нет списка2"/>
    <w:next w:val="a2"/>
    <w:uiPriority w:val="99"/>
    <w:semiHidden/>
    <w:unhideWhenUsed/>
    <w:rsid w:val="00487292"/>
  </w:style>
  <w:style w:type="numbering" w:customStyle="1" w:styleId="33">
    <w:name w:val="Нет списка3"/>
    <w:next w:val="a2"/>
    <w:uiPriority w:val="99"/>
    <w:semiHidden/>
    <w:unhideWhenUsed/>
    <w:rsid w:val="00983240"/>
  </w:style>
  <w:style w:type="character" w:customStyle="1" w:styleId="a7">
    <w:name w:val="Без интервала Знак"/>
    <w:link w:val="a6"/>
    <w:uiPriority w:val="1"/>
    <w:locked/>
    <w:rsid w:val="003C5A58"/>
    <w:rPr>
      <w:rFonts w:ascii="Calibri" w:eastAsia="Times New Roman" w:hAnsi="Calibri" w:cs="Times New Roman"/>
    </w:rPr>
  </w:style>
  <w:style w:type="character" w:styleId="af7">
    <w:name w:val="Emphasis"/>
    <w:basedOn w:val="a0"/>
    <w:uiPriority w:val="20"/>
    <w:qFormat/>
    <w:rsid w:val="00D775E1"/>
    <w:rPr>
      <w:i/>
      <w:iCs/>
    </w:rPr>
  </w:style>
  <w:style w:type="character" w:styleId="af8">
    <w:name w:val="FollowedHyperlink"/>
    <w:basedOn w:val="a0"/>
    <w:uiPriority w:val="99"/>
    <w:semiHidden/>
    <w:unhideWhenUsed/>
    <w:rsid w:val="00EC70E6"/>
    <w:rPr>
      <w:color w:val="800080"/>
      <w:u w:val="single"/>
    </w:rPr>
  </w:style>
  <w:style w:type="paragraph" w:customStyle="1" w:styleId="font5">
    <w:name w:val="font5"/>
    <w:basedOn w:val="a"/>
    <w:rsid w:val="00EC70E6"/>
    <w:pPr>
      <w:spacing w:before="100" w:beforeAutospacing="1" w:after="100" w:afterAutospacing="1" w:line="240" w:lineRule="auto"/>
    </w:pPr>
    <w:rPr>
      <w:rFonts w:ascii="Arial" w:eastAsia="Times New Roman" w:hAnsi="Arial" w:cs="Arial"/>
      <w:i/>
      <w:iCs/>
      <w:sz w:val="14"/>
      <w:szCs w:val="14"/>
    </w:rPr>
  </w:style>
  <w:style w:type="paragraph" w:customStyle="1" w:styleId="xl63">
    <w:name w:val="xl63"/>
    <w:basedOn w:val="a"/>
    <w:rsid w:val="00EC70E6"/>
    <w:pPr>
      <w:spacing w:before="100" w:beforeAutospacing="1" w:after="100" w:afterAutospacing="1" w:line="240" w:lineRule="auto"/>
      <w:textAlignment w:val="top"/>
    </w:pPr>
    <w:rPr>
      <w:rFonts w:ascii="Arial" w:eastAsia="Times New Roman" w:hAnsi="Arial" w:cs="Arial"/>
      <w:sz w:val="18"/>
      <w:szCs w:val="18"/>
    </w:rPr>
  </w:style>
  <w:style w:type="paragraph" w:customStyle="1" w:styleId="xl64">
    <w:name w:val="xl64"/>
    <w:basedOn w:val="a"/>
    <w:rsid w:val="00EC70E6"/>
    <w:pPr>
      <w:spacing w:before="100" w:beforeAutospacing="1" w:after="100" w:afterAutospacing="1" w:line="240" w:lineRule="auto"/>
      <w:textAlignment w:val="top"/>
    </w:pPr>
    <w:rPr>
      <w:rFonts w:ascii="Arial" w:eastAsia="Times New Roman" w:hAnsi="Arial" w:cs="Arial"/>
      <w:sz w:val="18"/>
      <w:szCs w:val="18"/>
    </w:rPr>
  </w:style>
  <w:style w:type="paragraph" w:customStyle="1" w:styleId="xl65">
    <w:name w:val="xl65"/>
    <w:basedOn w:val="a"/>
    <w:rsid w:val="00EC70E6"/>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66">
    <w:name w:val="xl66"/>
    <w:basedOn w:val="a"/>
    <w:rsid w:val="00EC70E6"/>
    <w:pP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67">
    <w:name w:val="xl67"/>
    <w:basedOn w:val="a"/>
    <w:rsid w:val="00EC70E6"/>
    <w:pP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68">
    <w:name w:val="xl68"/>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69">
    <w:name w:val="xl69"/>
    <w:basedOn w:val="a"/>
    <w:rsid w:val="00EC70E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70">
    <w:name w:val="xl70"/>
    <w:basedOn w:val="a"/>
    <w:rsid w:val="00EC70E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rPr>
  </w:style>
  <w:style w:type="paragraph" w:customStyle="1" w:styleId="xl71">
    <w:name w:val="xl71"/>
    <w:basedOn w:val="a"/>
    <w:rsid w:val="00EC70E6"/>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72">
    <w:name w:val="xl72"/>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73">
    <w:name w:val="xl73"/>
    <w:basedOn w:val="a"/>
    <w:rsid w:val="00EC70E6"/>
    <w:pPr>
      <w:spacing w:before="100" w:beforeAutospacing="1" w:after="100" w:afterAutospacing="1" w:line="240" w:lineRule="auto"/>
      <w:textAlignment w:val="top"/>
    </w:pPr>
    <w:rPr>
      <w:rFonts w:ascii="Arial" w:eastAsia="Times New Roman" w:hAnsi="Arial" w:cs="Arial"/>
      <w:sz w:val="18"/>
      <w:szCs w:val="18"/>
    </w:rPr>
  </w:style>
  <w:style w:type="paragraph" w:customStyle="1" w:styleId="xl74">
    <w:name w:val="xl74"/>
    <w:basedOn w:val="a"/>
    <w:rsid w:val="00EC70E6"/>
    <w:pPr>
      <w:spacing w:before="100" w:beforeAutospacing="1" w:after="100" w:afterAutospacing="1" w:line="240" w:lineRule="auto"/>
    </w:pPr>
    <w:rPr>
      <w:rFonts w:ascii="Arial" w:eastAsia="Times New Roman" w:hAnsi="Arial" w:cs="Arial"/>
      <w:sz w:val="18"/>
      <w:szCs w:val="18"/>
    </w:rPr>
  </w:style>
  <w:style w:type="paragraph" w:customStyle="1" w:styleId="xl75">
    <w:name w:val="xl75"/>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6">
    <w:name w:val="xl76"/>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7">
    <w:name w:val="xl77"/>
    <w:basedOn w:val="a"/>
    <w:rsid w:val="00EC70E6"/>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78">
    <w:name w:val="xl78"/>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79">
    <w:name w:val="xl79"/>
    <w:basedOn w:val="a"/>
    <w:rsid w:val="00EC70E6"/>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0">
    <w:name w:val="xl80"/>
    <w:basedOn w:val="a"/>
    <w:rsid w:val="00EC70E6"/>
    <w:pPr>
      <w:pBdr>
        <w:top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1">
    <w:name w:val="xl81"/>
    <w:basedOn w:val="a"/>
    <w:rsid w:val="00EC70E6"/>
    <w:pPr>
      <w:pBdr>
        <w:top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2">
    <w:name w:val="xl82"/>
    <w:basedOn w:val="a"/>
    <w:rsid w:val="00EC70E6"/>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3">
    <w:name w:val="xl83"/>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a"/>
    <w:rsid w:val="00EC70E6"/>
    <w:pPr>
      <w:spacing w:before="100" w:beforeAutospacing="1" w:after="100" w:afterAutospacing="1" w:line="240" w:lineRule="auto"/>
      <w:textAlignment w:val="top"/>
    </w:pPr>
    <w:rPr>
      <w:rFonts w:ascii="Arial" w:eastAsia="Times New Roman" w:hAnsi="Arial" w:cs="Arial"/>
      <w:sz w:val="24"/>
      <w:szCs w:val="24"/>
    </w:rPr>
  </w:style>
  <w:style w:type="paragraph" w:customStyle="1" w:styleId="xl85">
    <w:name w:val="xl85"/>
    <w:basedOn w:val="a"/>
    <w:rsid w:val="00EC70E6"/>
    <w:pPr>
      <w:spacing w:before="100" w:beforeAutospacing="1" w:after="100" w:afterAutospacing="1" w:line="240" w:lineRule="auto"/>
      <w:textAlignment w:val="top"/>
    </w:pPr>
    <w:rPr>
      <w:rFonts w:ascii="Arial" w:eastAsia="Times New Roman" w:hAnsi="Arial" w:cs="Arial"/>
      <w:sz w:val="24"/>
      <w:szCs w:val="24"/>
    </w:rPr>
  </w:style>
  <w:style w:type="paragraph" w:customStyle="1" w:styleId="xl86">
    <w:name w:val="xl86"/>
    <w:basedOn w:val="a"/>
    <w:rsid w:val="00EC70E6"/>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87">
    <w:name w:val="xl87"/>
    <w:basedOn w:val="a"/>
    <w:rsid w:val="00EC70E6"/>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8">
    <w:name w:val="xl88"/>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89">
    <w:name w:val="xl89"/>
    <w:basedOn w:val="a"/>
    <w:rsid w:val="00EC70E6"/>
    <w:pPr>
      <w:pBdr>
        <w:top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90">
    <w:name w:val="xl90"/>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91">
    <w:name w:val="xl91"/>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2">
    <w:name w:val="xl92"/>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93">
    <w:name w:val="xl93"/>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94">
    <w:name w:val="xl94"/>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95">
    <w:name w:val="xl95"/>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96">
    <w:name w:val="xl96"/>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97">
    <w:name w:val="xl97"/>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98">
    <w:name w:val="xl98"/>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99">
    <w:name w:val="xl99"/>
    <w:basedOn w:val="a"/>
    <w:rsid w:val="00EC70E6"/>
    <w:pP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00">
    <w:name w:val="xl100"/>
    <w:basedOn w:val="a"/>
    <w:rsid w:val="00EC70E6"/>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1">
    <w:name w:val="xl101"/>
    <w:basedOn w:val="a"/>
    <w:rsid w:val="00EC70E6"/>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02">
    <w:name w:val="xl102"/>
    <w:basedOn w:val="a"/>
    <w:rsid w:val="00EC70E6"/>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3">
    <w:name w:val="xl103"/>
    <w:basedOn w:val="a"/>
    <w:rsid w:val="00EC70E6"/>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4">
    <w:name w:val="xl104"/>
    <w:basedOn w:val="a"/>
    <w:rsid w:val="00EC70E6"/>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5">
    <w:name w:val="xl105"/>
    <w:basedOn w:val="a"/>
    <w:rsid w:val="00EC70E6"/>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EC70E6"/>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7">
    <w:name w:val="xl107"/>
    <w:basedOn w:val="a"/>
    <w:rsid w:val="00EC70E6"/>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8">
    <w:name w:val="xl108"/>
    <w:basedOn w:val="a"/>
    <w:rsid w:val="00EC70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a"/>
    <w:rsid w:val="00EC70E6"/>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10">
    <w:name w:val="xl110"/>
    <w:basedOn w:val="a"/>
    <w:rsid w:val="00EC70E6"/>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1">
    <w:name w:val="xl111"/>
    <w:basedOn w:val="a"/>
    <w:rsid w:val="00EC70E6"/>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a"/>
    <w:rsid w:val="00EC70E6"/>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4">
    <w:name w:val="xl114"/>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15">
    <w:name w:val="xl115"/>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rPr>
  </w:style>
  <w:style w:type="paragraph" w:customStyle="1" w:styleId="xl116">
    <w:name w:val="xl116"/>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xl118">
    <w:name w:val="xl118"/>
    <w:basedOn w:val="a"/>
    <w:rsid w:val="00EC70E6"/>
    <w:pPr>
      <w:spacing w:before="100" w:beforeAutospacing="1" w:after="100" w:afterAutospacing="1" w:line="240" w:lineRule="auto"/>
      <w:jc w:val="right"/>
    </w:pPr>
    <w:rPr>
      <w:rFonts w:ascii="Arial" w:eastAsia="Times New Roman" w:hAnsi="Arial" w:cs="Arial"/>
      <w:sz w:val="24"/>
      <w:szCs w:val="24"/>
    </w:rPr>
  </w:style>
  <w:style w:type="paragraph" w:customStyle="1" w:styleId="xl119">
    <w:name w:val="xl119"/>
    <w:basedOn w:val="a"/>
    <w:rsid w:val="00EC70E6"/>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0">
    <w:name w:val="xl120"/>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21">
    <w:name w:val="xl121"/>
    <w:basedOn w:val="a"/>
    <w:rsid w:val="00EC70E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2">
    <w:name w:val="xl122"/>
    <w:basedOn w:val="a"/>
    <w:rsid w:val="00EC70E6"/>
    <w:pPr>
      <w:spacing w:before="100" w:beforeAutospacing="1" w:after="100" w:afterAutospacing="1" w:line="240" w:lineRule="auto"/>
      <w:jc w:val="right"/>
    </w:pPr>
    <w:rPr>
      <w:rFonts w:ascii="Arial" w:eastAsia="Times New Roman" w:hAnsi="Arial" w:cs="Arial"/>
      <w:sz w:val="24"/>
      <w:szCs w:val="24"/>
    </w:rPr>
  </w:style>
  <w:style w:type="paragraph" w:customStyle="1" w:styleId="xl123">
    <w:name w:val="xl123"/>
    <w:basedOn w:val="a"/>
    <w:rsid w:val="00EC70E6"/>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4">
    <w:name w:val="xl124"/>
    <w:basedOn w:val="a"/>
    <w:rsid w:val="00EC70E6"/>
    <w:pPr>
      <w:spacing w:before="100" w:beforeAutospacing="1" w:after="100" w:afterAutospacing="1" w:line="240" w:lineRule="auto"/>
    </w:pPr>
    <w:rPr>
      <w:rFonts w:ascii="Arial" w:eastAsia="Times New Roman" w:hAnsi="Arial" w:cs="Arial"/>
      <w:sz w:val="24"/>
      <w:szCs w:val="24"/>
    </w:rPr>
  </w:style>
  <w:style w:type="paragraph" w:customStyle="1" w:styleId="xl125">
    <w:name w:val="xl125"/>
    <w:basedOn w:val="a"/>
    <w:rsid w:val="00EC70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dresswidgetwrapper-yuh2">
    <w:name w:val="addresswidget_wrapper_-yuh2"/>
    <w:basedOn w:val="a0"/>
    <w:rsid w:val="00771C52"/>
  </w:style>
  <w:style w:type="character" w:customStyle="1" w:styleId="wmi-callto">
    <w:name w:val="wmi-callto"/>
    <w:basedOn w:val="a0"/>
    <w:rsid w:val="00771C52"/>
  </w:style>
  <w:style w:type="character" w:customStyle="1" w:styleId="normaltextrun1">
    <w:name w:val="normaltextrun1"/>
    <w:basedOn w:val="a0"/>
    <w:qFormat/>
    <w:rsid w:val="00C54799"/>
  </w:style>
  <w:style w:type="character" w:customStyle="1" w:styleId="eop">
    <w:name w:val="eop"/>
    <w:basedOn w:val="a0"/>
    <w:qFormat/>
    <w:rsid w:val="00C54799"/>
  </w:style>
  <w:style w:type="character" w:customStyle="1" w:styleId="spellingerror">
    <w:name w:val="spellingerror"/>
    <w:basedOn w:val="a0"/>
    <w:qFormat/>
    <w:rsid w:val="00C54799"/>
  </w:style>
  <w:style w:type="paragraph" w:customStyle="1" w:styleId="paragraph">
    <w:name w:val="paragraph"/>
    <w:basedOn w:val="a"/>
    <w:qFormat/>
    <w:rsid w:val="00C54799"/>
    <w:pPr>
      <w:suppressAutoHyphens/>
      <w:spacing w:after="0" w:line="240" w:lineRule="auto"/>
    </w:pPr>
    <w:rPr>
      <w:rFonts w:ascii="Times New Roman" w:eastAsia="Times New Roman" w:hAnsi="Times New Roman" w:cs="Times New Roman"/>
      <w:sz w:val="24"/>
      <w:szCs w:val="24"/>
    </w:rPr>
  </w:style>
  <w:style w:type="character" w:customStyle="1" w:styleId="UnresolvedMention">
    <w:name w:val="Unresolved Mention"/>
    <w:basedOn w:val="a0"/>
    <w:uiPriority w:val="99"/>
    <w:semiHidden/>
    <w:unhideWhenUsed/>
    <w:rsid w:val="00D11554"/>
    <w:rPr>
      <w:color w:val="605E5C"/>
      <w:shd w:val="clear" w:color="auto" w:fill="E1DFDD"/>
    </w:rPr>
  </w:style>
  <w:style w:type="paragraph" w:customStyle="1" w:styleId="western">
    <w:name w:val="western"/>
    <w:basedOn w:val="a"/>
    <w:rsid w:val="00143B80"/>
    <w:pPr>
      <w:widowControl w:val="0"/>
      <w:suppressAutoHyphens/>
      <w:spacing w:before="100" w:after="115" w:line="100" w:lineRule="atLeast"/>
    </w:pPr>
    <w:rPr>
      <w:rFonts w:ascii="Times New Roman" w:eastAsia="Times New Roman" w:hAnsi="Times New Roman" w:cs="Times New Roman"/>
      <w:color w:val="000000"/>
      <w:kern w:val="1"/>
      <w:sz w:val="20"/>
      <w:szCs w:val="20"/>
      <w:lang w:val="de-DE" w:eastAsia="fa-IR" w:bidi="fa-IR"/>
    </w:rPr>
  </w:style>
  <w:style w:type="character" w:customStyle="1" w:styleId="af4">
    <w:name w:val="Абзац списка Знак"/>
    <w:link w:val="af3"/>
    <w:uiPriority w:val="34"/>
    <w:locked/>
    <w:rsid w:val="00645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180862">
      <w:bodyDiv w:val="1"/>
      <w:marLeft w:val="0"/>
      <w:marRight w:val="0"/>
      <w:marTop w:val="0"/>
      <w:marBottom w:val="0"/>
      <w:divBdr>
        <w:top w:val="none" w:sz="0" w:space="0" w:color="auto"/>
        <w:left w:val="none" w:sz="0" w:space="0" w:color="auto"/>
        <w:bottom w:val="none" w:sz="0" w:space="0" w:color="auto"/>
        <w:right w:val="none" w:sz="0" w:space="0" w:color="auto"/>
      </w:divBdr>
    </w:div>
    <w:div w:id="454055986">
      <w:bodyDiv w:val="1"/>
      <w:marLeft w:val="0"/>
      <w:marRight w:val="0"/>
      <w:marTop w:val="0"/>
      <w:marBottom w:val="0"/>
      <w:divBdr>
        <w:top w:val="none" w:sz="0" w:space="0" w:color="auto"/>
        <w:left w:val="none" w:sz="0" w:space="0" w:color="auto"/>
        <w:bottom w:val="none" w:sz="0" w:space="0" w:color="auto"/>
        <w:right w:val="none" w:sz="0" w:space="0" w:color="auto"/>
      </w:divBdr>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731850065">
      <w:bodyDiv w:val="1"/>
      <w:marLeft w:val="0"/>
      <w:marRight w:val="0"/>
      <w:marTop w:val="0"/>
      <w:marBottom w:val="0"/>
      <w:divBdr>
        <w:top w:val="none" w:sz="0" w:space="0" w:color="auto"/>
        <w:left w:val="none" w:sz="0" w:space="0" w:color="auto"/>
        <w:bottom w:val="none" w:sz="0" w:space="0" w:color="auto"/>
        <w:right w:val="none" w:sz="0" w:space="0" w:color="auto"/>
      </w:divBdr>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918097965">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920939">
      <w:bodyDiv w:val="1"/>
      <w:marLeft w:val="0"/>
      <w:marRight w:val="0"/>
      <w:marTop w:val="0"/>
      <w:marBottom w:val="0"/>
      <w:divBdr>
        <w:top w:val="none" w:sz="0" w:space="0" w:color="auto"/>
        <w:left w:val="none" w:sz="0" w:space="0" w:color="auto"/>
        <w:bottom w:val="none" w:sz="0" w:space="0" w:color="auto"/>
        <w:right w:val="none" w:sz="0" w:space="0" w:color="auto"/>
      </w:divBdr>
    </w:div>
    <w:div w:id="1834955914">
      <w:bodyDiv w:val="1"/>
      <w:marLeft w:val="0"/>
      <w:marRight w:val="0"/>
      <w:marTop w:val="0"/>
      <w:marBottom w:val="0"/>
      <w:divBdr>
        <w:top w:val="none" w:sz="0" w:space="0" w:color="auto"/>
        <w:left w:val="none" w:sz="0" w:space="0" w:color="auto"/>
        <w:bottom w:val="none" w:sz="0" w:space="0" w:color="auto"/>
        <w:right w:val="none" w:sz="0" w:space="0" w:color="auto"/>
      </w:divBdr>
    </w:div>
    <w:div w:id="1977560838">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t_school@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DB90B-A781-4B97-90C6-61BD4DC41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2793</Words>
  <Characters>15925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Admin1</cp:lastModifiedBy>
  <cp:revision>5</cp:revision>
  <cp:lastPrinted>2026-08-25T10:30:00Z</cp:lastPrinted>
  <dcterms:created xsi:type="dcterms:W3CDTF">2026-09-15T15:03:00Z</dcterms:created>
  <dcterms:modified xsi:type="dcterms:W3CDTF">2026-09-15T15:05:00Z</dcterms:modified>
</cp:coreProperties>
</file>