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5453EE" w14:textId="77777777" w:rsidR="0066158E" w:rsidRPr="00D94E11" w:rsidRDefault="0066158E" w:rsidP="0066158E">
      <w:pPr>
        <w:widowControl w:val="0"/>
        <w:spacing w:after="0"/>
        <w:jc w:val="right"/>
        <w:outlineLvl w:val="1"/>
        <w:rPr>
          <w:rFonts w:ascii="Times New Roman" w:hAnsi="Times New Roman" w:cs="Times New Roman"/>
          <w:b/>
          <w:bCs/>
          <w:szCs w:val="28"/>
        </w:rPr>
      </w:pPr>
      <w:r w:rsidRPr="00D94E11">
        <w:rPr>
          <w:rFonts w:ascii="Times New Roman" w:hAnsi="Times New Roman" w:cs="Times New Roman"/>
          <w:b/>
          <w:bCs/>
          <w:szCs w:val="28"/>
        </w:rPr>
        <w:t>УТВЕРЖДАЮ</w:t>
      </w:r>
    </w:p>
    <w:p w14:paraId="48247F77" w14:textId="1EC23306" w:rsidR="0066158E" w:rsidRDefault="0066158E" w:rsidP="0066158E">
      <w:pPr>
        <w:widowControl w:val="0"/>
        <w:spacing w:after="0"/>
        <w:jc w:val="right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Заместитель главного врача</w:t>
      </w:r>
    </w:p>
    <w:p w14:paraId="69C3FCB2" w14:textId="1B2C3869" w:rsidR="0066158E" w:rsidRPr="00D94E11" w:rsidRDefault="0066158E" w:rsidP="0066158E">
      <w:pPr>
        <w:widowControl w:val="0"/>
        <w:spacing w:after="0"/>
        <w:jc w:val="right"/>
        <w:rPr>
          <w:rFonts w:ascii="Times New Roman" w:eastAsia="Calibri" w:hAnsi="Times New Roman" w:cs="Times New Roman"/>
          <w:kern w:val="2"/>
        </w:rPr>
      </w:pPr>
      <w:r>
        <w:rPr>
          <w:rFonts w:ascii="Times New Roman" w:eastAsia="Calibri" w:hAnsi="Times New Roman" w:cs="Times New Roman"/>
          <w:kern w:val="2"/>
        </w:rPr>
        <w:t>по медицинской части</w:t>
      </w:r>
    </w:p>
    <w:p w14:paraId="3B3AE64D" w14:textId="77777777" w:rsidR="0066158E" w:rsidRPr="00D94E11" w:rsidRDefault="0066158E" w:rsidP="0066158E">
      <w:pPr>
        <w:widowControl w:val="0"/>
        <w:spacing w:after="0"/>
        <w:jc w:val="right"/>
        <w:rPr>
          <w:rFonts w:ascii="Times New Roman" w:eastAsia="Calibri" w:hAnsi="Times New Roman" w:cs="Times New Roman"/>
          <w:kern w:val="2"/>
        </w:rPr>
      </w:pPr>
      <w:r w:rsidRPr="00D94E11">
        <w:rPr>
          <w:rFonts w:ascii="Times New Roman" w:eastAsia="Calibri" w:hAnsi="Times New Roman" w:cs="Times New Roman"/>
          <w:kern w:val="2"/>
        </w:rPr>
        <w:t>ГКУЗ ЛО «</w:t>
      </w:r>
      <w:proofErr w:type="gramStart"/>
      <w:r w:rsidRPr="00D94E11">
        <w:rPr>
          <w:rFonts w:ascii="Times New Roman" w:eastAsia="Calibri" w:hAnsi="Times New Roman" w:cs="Times New Roman"/>
          <w:kern w:val="2"/>
        </w:rPr>
        <w:t>Ульяновская</w:t>
      </w:r>
      <w:proofErr w:type="gramEnd"/>
      <w:r w:rsidRPr="00D94E11">
        <w:rPr>
          <w:rFonts w:ascii="Times New Roman" w:eastAsia="Calibri" w:hAnsi="Times New Roman" w:cs="Times New Roman"/>
          <w:kern w:val="2"/>
        </w:rPr>
        <w:t xml:space="preserve"> ПБ»</w:t>
      </w:r>
    </w:p>
    <w:p w14:paraId="5DA1EB4B" w14:textId="721F581E" w:rsidR="0066158E" w:rsidRDefault="0066158E" w:rsidP="0066158E">
      <w:pPr>
        <w:spacing w:after="0" w:line="276" w:lineRule="auto"/>
        <w:jc w:val="right"/>
        <w:rPr>
          <w:rFonts w:ascii="Times New Roman" w:eastAsia="Calibri" w:hAnsi="Times New Roman" w:cs="Times New Roman"/>
          <w:kern w:val="2"/>
        </w:rPr>
      </w:pPr>
      <w:r w:rsidRPr="00D94E11">
        <w:rPr>
          <w:rFonts w:ascii="Times New Roman" w:eastAsia="Calibri" w:hAnsi="Times New Roman" w:cs="Times New Roman"/>
          <w:kern w:val="2"/>
        </w:rPr>
        <w:t xml:space="preserve">__________ </w:t>
      </w:r>
      <w:r>
        <w:rPr>
          <w:rFonts w:ascii="Times New Roman" w:eastAsia="Calibri" w:hAnsi="Times New Roman" w:cs="Times New Roman"/>
          <w:kern w:val="2"/>
        </w:rPr>
        <w:t>И.В. Тихомиров</w:t>
      </w:r>
    </w:p>
    <w:p w14:paraId="64582416" w14:textId="77777777" w:rsidR="00045BEA" w:rsidRPr="00D94E11" w:rsidRDefault="00045BEA" w:rsidP="0066158E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D08B6A9" w14:textId="77777777" w:rsidR="0066158E" w:rsidRDefault="0066158E" w:rsidP="0066158E">
      <w:pPr>
        <w:spacing w:after="0" w:line="240" w:lineRule="auto"/>
        <w:ind w:firstLine="17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ECD181B" w14:textId="77777777" w:rsidR="0098364B" w:rsidRPr="00524929" w:rsidRDefault="0098364B" w:rsidP="00524929">
      <w:pPr>
        <w:spacing w:after="0" w:line="240" w:lineRule="auto"/>
        <w:ind w:firstLine="17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14:paraId="6D228E96" w14:textId="59681890" w:rsidR="0098364B" w:rsidRPr="00524929" w:rsidRDefault="0098364B" w:rsidP="00524929">
      <w:pPr>
        <w:autoSpaceDE w:val="0"/>
        <w:autoSpaceDN w:val="0"/>
        <w:adjustRightInd w:val="0"/>
        <w:spacing w:after="0" w:line="240" w:lineRule="auto"/>
        <w:ind w:firstLine="17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выполнение работ по ремонту автомобиля </w:t>
      </w:r>
      <w:r w:rsidR="00852E48"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АЗ </w:t>
      </w:r>
      <w:r w:rsidR="00852E48"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В348РК</w:t>
      </w:r>
      <w:r w:rsidR="00A62140"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47 </w:t>
      </w:r>
      <w:r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нужд ГКУЗ ЛО "</w:t>
      </w:r>
      <w:proofErr w:type="gramStart"/>
      <w:r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Ульяновская</w:t>
      </w:r>
      <w:proofErr w:type="gramEnd"/>
      <w:r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ПБ"</w:t>
      </w:r>
      <w:bookmarkStart w:id="0" w:name="_GoBack"/>
      <w:bookmarkEnd w:id="0"/>
    </w:p>
    <w:p w14:paraId="098324CE" w14:textId="77777777" w:rsidR="004762AD" w:rsidRPr="00524929" w:rsidRDefault="004762AD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C13000" w14:textId="065FAA70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Сроки выполнения работ: </w:t>
      </w:r>
      <w:proofErr w:type="gramStart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заключения</w:t>
      </w:r>
      <w:proofErr w:type="gramEnd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договора в течение 2 (два) календарных дня.</w:t>
      </w:r>
    </w:p>
    <w:p w14:paraId="025B1C70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Требования к работам по ремонту автомобиля:</w:t>
      </w:r>
    </w:p>
    <w:p w14:paraId="7C5E9D25" w14:textId="3B137C0A" w:rsidR="00FA538E" w:rsidRPr="00524929" w:rsidRDefault="00AB459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Hlk241224315"/>
      <w:r w:rsidRPr="00AB4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bookmarkEnd w:id="1"/>
      <w:r w:rsidR="00FA538E"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54BF97F1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Иметь собственный комплекс технических средств, необходимых для качественного ремонта, включающий в себя:</w:t>
      </w:r>
    </w:p>
    <w:p w14:paraId="5534E0ED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охраняемую территорию для автотранспорта Заказчика;</w:t>
      </w:r>
    </w:p>
    <w:p w14:paraId="68A5BEE9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стенды для диагностики двигателя, электрооборудования автомобиля;</w:t>
      </w:r>
    </w:p>
    <w:p w14:paraId="3999D02E" w14:textId="5C7FD273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Нести полную ответственность за сохранность автомобиля Заказчика в течение всего времени нахождения автомобиля Заказчика у </w:t>
      </w:r>
      <w:r w:rsidR="00AB459E" w:rsidRPr="00AB4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="00314D5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CD43EE3" w14:textId="7568E05F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Все работы по ремонту автотранспорта должны осуществляться </w:t>
      </w:r>
      <w:bookmarkStart w:id="2" w:name="_Hlk241224363"/>
      <w:r w:rsidR="00AB459E" w:rsidRPr="00AB4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bookmarkEnd w:id="2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требованиями инструкций заводов-изготовителей по эксплуатации и ремонту транспортных средств. При выполнении работ </w:t>
      </w:r>
      <w:r w:rsidR="00AB459E" w:rsidRPr="00AB4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 использовать диагностическое оборудование, материалы и запасные части, рекомендованные заводами-изготовителями указанной марки автомобилей. </w:t>
      </w:r>
    </w:p>
    <w:p w14:paraId="557D83EC" w14:textId="195DB5CB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</w:t>
      </w:r>
      <w:r w:rsid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Допускается использовать агрегатный метод ремонта при возможности восстановления работоспособности агрегата (детали, узла), путем замены его комплектующих.</w:t>
      </w:r>
      <w:proofErr w:type="gramEnd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Замену агрегата (детали, узла) осуществлять только при отсутствии возможности его восстановления или экономической нецелесообразности ремонта.  Пришедшие в негодность агрегаты, узлы и детали ДВС, а также запасные части, содержащие цветные и драгоценные металлы, возвращаются Заказчику при подписании акта выполненных работ. </w:t>
      </w:r>
    </w:p>
    <w:p w14:paraId="4B3ADF6F" w14:textId="5A32B403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 По вопросам организации ремонта автомобиля </w:t>
      </w:r>
      <w:r w:rsidR="00AB459E" w:rsidRPr="00AB4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24929"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ru-RU"/>
        </w:rPr>
        <w:t xml:space="preserve"> </w:t>
      </w: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назначает ответственное лицо по взаимодействию с представителем Заказчика, а также обеспечивает доступ и нахождение представителя Заказчика (водителя ТС) в производственных помещениях для </w:t>
      </w:r>
      <w:proofErr w:type="gramStart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технологического процесса выполняемых работ после проведения инструктажа по технике безопасности.</w:t>
      </w:r>
    </w:p>
    <w:p w14:paraId="2C9A71FA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Требования к безопасности работ по ремонту:</w:t>
      </w:r>
    </w:p>
    <w:p w14:paraId="3C1356B1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Выполняемые работы по ремонту транспортного средства не должны наносить вред имуществу Заказчика. При выполнении работ должны соблюдаться нормы пожарной безопасности, а также нормы техники безопасности. После ремонта автомобильная техника должна быть безопасной при соблюдении норм и правил, установленных производителем такой техники и определяющих порядок ее эксплуатации. </w:t>
      </w:r>
    </w:p>
    <w:p w14:paraId="4CF19A18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Гарантийный срок на выполненные работы со дня подписания акта сдачи-приемки выполненных работ составляет: не менее 6 месяцев.</w:t>
      </w:r>
    </w:p>
    <w:p w14:paraId="6BB163BB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Претензии по качеству работ в период гарантийного срока эксплуатации оформляются Заказчиком в форме Заявочного листа (с пометкой «Гарантия»). </w:t>
      </w:r>
    </w:p>
    <w:p w14:paraId="0F4BF50C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Исполнитель в течение 5 (пяти) дней с момента получения претензии и постановки транспортного средства на станцию технического обслуживания за свой счет устраняет дефекты и неисправности, выявленные в период гарантийного срока эксплуатации транспортного средства. </w:t>
      </w:r>
    </w:p>
    <w:p w14:paraId="7004876D" w14:textId="1D30C325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Прием автомобиля </w:t>
      </w:r>
      <w:r w:rsidR="00AB459E" w:rsidRPr="00AB4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Заказчика производится по </w:t>
      </w:r>
      <w:proofErr w:type="gramStart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заказ-наряду</w:t>
      </w:r>
      <w:proofErr w:type="gramEnd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котором отражается реальное техническое состояние автомобиля на момент его принятия, указывается его комплектность, видимые наружные повреждения и дефекты, которые определяются и фиксируются представителем Заказчика и </w:t>
      </w:r>
      <w:r w:rsidR="00AB459E" w:rsidRPr="00AB4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8CC5808" w14:textId="67DD4164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предварительно согласовывает с Исполнителем дату и время доставки автомобиля для начала производства работ. В случае образования очереди из стороннего транспорта </w:t>
      </w:r>
      <w:proofErr w:type="gramStart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B459E" w:rsidRPr="00AB459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</w:t>
      </w: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 пользуется преимущественным правом на приемку по выполнению работ.</w:t>
      </w:r>
    </w:p>
    <w:p w14:paraId="525A196D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Требования к результатам выполнения работ: </w:t>
      </w:r>
    </w:p>
    <w:p w14:paraId="184420D3" w14:textId="1D715389" w:rsidR="009101AB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проведения ремонта автотранспорт заказчика должен быть в технически исправном состоянии.</w:t>
      </w:r>
    </w:p>
    <w:p w14:paraId="1F9E6D30" w14:textId="1BCF89AE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E19761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AC0431" w14:textId="481EB613" w:rsidR="009101AB" w:rsidRPr="00524929" w:rsidRDefault="009101AB" w:rsidP="00524929">
      <w:pPr>
        <w:autoSpaceDE w:val="0"/>
        <w:autoSpaceDN w:val="0"/>
        <w:adjustRightInd w:val="0"/>
        <w:spacing w:after="0" w:line="240" w:lineRule="auto"/>
        <w:ind w:firstLine="17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24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Перечень необходимых работ и материалов при проведении работ по ремонту автомобиля </w:t>
      </w:r>
      <w:r w:rsidR="001D6EE3" w:rsidRPr="00524929">
        <w:rPr>
          <w:rFonts w:ascii="Times New Roman" w:eastAsia="Times New Roman" w:hAnsi="Times New Roman" w:cs="Times New Roman"/>
          <w:b/>
          <w:bCs/>
          <w:sz w:val="24"/>
          <w:szCs w:val="24"/>
        </w:rPr>
        <w:t>ГАЗ</w:t>
      </w:r>
      <w:r w:rsidR="00846642" w:rsidRPr="00524929">
        <w:rPr>
          <w:rFonts w:ascii="Times New Roman" w:eastAsia="Times New Roman" w:hAnsi="Times New Roman" w:cs="Times New Roman"/>
          <w:b/>
          <w:bCs/>
          <w:sz w:val="24"/>
          <w:szCs w:val="24"/>
        </w:rPr>
        <w:t>-330232 №</w:t>
      </w:r>
      <w:r w:rsidR="001D6EE3" w:rsidRPr="005249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В348РК47</w:t>
      </w:r>
    </w:p>
    <w:p w14:paraId="5D3BCFB1" w14:textId="5A9B9C81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CFED96" w14:textId="0C6EAA85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</w:p>
    <w:tbl>
      <w:tblPr>
        <w:tblW w:w="5000" w:type="pct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17"/>
        <w:gridCol w:w="967"/>
        <w:gridCol w:w="1714"/>
        <w:gridCol w:w="3727"/>
        <w:gridCol w:w="1740"/>
        <w:gridCol w:w="1740"/>
        <w:gridCol w:w="90"/>
      </w:tblGrid>
      <w:tr w:rsidR="00D84B2F" w:rsidRPr="00524929" w14:paraId="7CDFABE0" w14:textId="77777777" w:rsidTr="00314D5D">
        <w:trPr>
          <w:gridAfter w:val="1"/>
          <w:wAfter w:w="38" w:type="pct"/>
          <w:hidden/>
        </w:trPr>
        <w:tc>
          <w:tcPr>
            <w:tcW w:w="539" w:type="pct"/>
            <w:gridSpan w:val="2"/>
            <w:vAlign w:val="center"/>
            <w:hideMark/>
          </w:tcPr>
          <w:p w14:paraId="4714AC68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vAlign w:val="center"/>
            <w:hideMark/>
          </w:tcPr>
          <w:p w14:paraId="13BF7DB6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1847" w:type="pct"/>
            <w:vAlign w:val="center"/>
            <w:hideMark/>
          </w:tcPr>
          <w:p w14:paraId="3446722E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vAlign w:val="center"/>
            <w:hideMark/>
          </w:tcPr>
          <w:p w14:paraId="0D9717FF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vAlign w:val="center"/>
            <w:hideMark/>
          </w:tcPr>
          <w:p w14:paraId="78803779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</w:tc>
      </w:tr>
      <w:tr w:rsidR="00D84B2F" w:rsidRPr="00524929" w14:paraId="3CDCE259" w14:textId="77777777" w:rsidTr="00314D5D">
        <w:trPr>
          <w:trHeight w:val="255"/>
        </w:trPr>
        <w:tc>
          <w:tcPr>
            <w:tcW w:w="539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3DA8109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E2B1B4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6C2B647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6D7BE2D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" w:type="pct"/>
            <w:vAlign w:val="center"/>
          </w:tcPr>
          <w:p w14:paraId="73847DD9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751AB051" w14:textId="77777777" w:rsidTr="00314D5D">
        <w:trPr>
          <w:trHeight w:val="255"/>
        </w:trPr>
        <w:tc>
          <w:tcPr>
            <w:tcW w:w="539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BD1BBF8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9133455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0CB5733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</w:p>
        </w:tc>
        <w:tc>
          <w:tcPr>
            <w:tcW w:w="8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3DD33D0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</w:p>
        </w:tc>
        <w:tc>
          <w:tcPr>
            <w:tcW w:w="38" w:type="pct"/>
            <w:vAlign w:val="center"/>
            <w:hideMark/>
          </w:tcPr>
          <w:p w14:paraId="73E00B3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52BC3129" w14:textId="77777777" w:rsidTr="00314D5D">
        <w:trPr>
          <w:trHeight w:val="255"/>
        </w:trPr>
        <w:tc>
          <w:tcPr>
            <w:tcW w:w="539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BEAF8F5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7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F1B7214" w14:textId="03AE9CAE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AF44774" w14:textId="6D0D82C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6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865ECFB" w14:textId="67C6200B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" w:type="pct"/>
            <w:vAlign w:val="center"/>
            <w:hideMark/>
          </w:tcPr>
          <w:p w14:paraId="07EE0ED8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566A1522" w14:textId="77777777" w:rsidTr="00314D5D">
        <w:trPr>
          <w:trHeight w:val="465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B6D0AE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F9C4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системы управления двигателем Е-4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AC3A8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0CD8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</w:t>
            </w:r>
          </w:p>
        </w:tc>
        <w:tc>
          <w:tcPr>
            <w:tcW w:w="38" w:type="pct"/>
            <w:vAlign w:val="center"/>
            <w:hideMark/>
          </w:tcPr>
          <w:p w14:paraId="711BE697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57B30BB2" w14:textId="77777777" w:rsidTr="00314D5D">
        <w:trPr>
          <w:trHeight w:val="465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990F1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2E2A0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щиток приборов Волга-Газель снять поставить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3CFD8D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7D39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  <w:tc>
          <w:tcPr>
            <w:tcW w:w="38" w:type="pct"/>
            <w:vAlign w:val="center"/>
            <w:hideMark/>
          </w:tcPr>
          <w:p w14:paraId="2EB4587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07B34B43" w14:textId="77777777" w:rsidTr="00314D5D">
        <w:trPr>
          <w:trHeight w:val="240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4A188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F4F4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кожух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подрулевой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снять пост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0CAF3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6D82B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0,700</w:t>
            </w:r>
          </w:p>
        </w:tc>
        <w:tc>
          <w:tcPr>
            <w:tcW w:w="38" w:type="pct"/>
            <w:vAlign w:val="center"/>
            <w:hideMark/>
          </w:tcPr>
          <w:p w14:paraId="37FD33A6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38BB2E67" w14:textId="77777777" w:rsidTr="00314D5D">
        <w:trPr>
          <w:trHeight w:val="465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B08A9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FB4B3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переключатель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подрулевой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сб. снять поставить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3F3B8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9B8A0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0,600</w:t>
            </w:r>
          </w:p>
        </w:tc>
        <w:tc>
          <w:tcPr>
            <w:tcW w:w="38" w:type="pct"/>
            <w:vAlign w:val="center"/>
            <w:hideMark/>
          </w:tcPr>
          <w:p w14:paraId="790B11E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4FEC78CF" w14:textId="77777777" w:rsidTr="00314D5D">
        <w:trPr>
          <w:trHeight w:val="465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FEA93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8805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 карданный снять поставить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E0FAB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BE386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1,200</w:t>
            </w:r>
          </w:p>
        </w:tc>
        <w:tc>
          <w:tcPr>
            <w:tcW w:w="38" w:type="pct"/>
            <w:vAlign w:val="center"/>
            <w:hideMark/>
          </w:tcPr>
          <w:p w14:paraId="2E5A0E89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7900DD57" w14:textId="77777777" w:rsidTr="00314D5D">
        <w:trPr>
          <w:trHeight w:val="240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36B46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674E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Подшипник подвесной замена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F2EF6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96EED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1,200</w:t>
            </w:r>
          </w:p>
        </w:tc>
        <w:tc>
          <w:tcPr>
            <w:tcW w:w="38" w:type="pct"/>
            <w:vAlign w:val="center"/>
            <w:hideMark/>
          </w:tcPr>
          <w:p w14:paraId="194B4E20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76B4AB92" w14:textId="77777777" w:rsidTr="00314D5D">
        <w:trPr>
          <w:trHeight w:val="465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849E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62B6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 карданный рулевого управления снять-поставить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C498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D15C9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0,800</w:t>
            </w:r>
          </w:p>
        </w:tc>
        <w:tc>
          <w:tcPr>
            <w:tcW w:w="38" w:type="pct"/>
            <w:vAlign w:val="center"/>
            <w:hideMark/>
          </w:tcPr>
          <w:p w14:paraId="1A4F7E80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605DACE0" w14:textId="77777777" w:rsidTr="00314D5D">
        <w:trPr>
          <w:trHeight w:val="465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6ED4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29CF6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 рулевой замена крестовины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5C3D4B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83B5E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0,800</w:t>
            </w:r>
          </w:p>
        </w:tc>
        <w:tc>
          <w:tcPr>
            <w:tcW w:w="38" w:type="pct"/>
            <w:vAlign w:val="center"/>
            <w:hideMark/>
          </w:tcPr>
          <w:p w14:paraId="04F905BC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76C22D78" w14:textId="77777777" w:rsidTr="00314D5D">
        <w:trPr>
          <w:trHeight w:val="465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DF455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E14ED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глушитель основной Газель Е-3 снять пост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58B29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86D2D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2,000</w:t>
            </w:r>
          </w:p>
        </w:tc>
        <w:tc>
          <w:tcPr>
            <w:tcW w:w="38" w:type="pct"/>
            <w:vAlign w:val="center"/>
            <w:hideMark/>
          </w:tcPr>
          <w:p w14:paraId="5AFEA9B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78B958C5" w14:textId="77777777" w:rsidTr="00314D5D">
        <w:trPr>
          <w:trHeight w:val="465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739D3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2B447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бачок стеклоомывателя снять-поставить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AE47B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C109D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0,400</w:t>
            </w:r>
          </w:p>
        </w:tc>
        <w:tc>
          <w:tcPr>
            <w:tcW w:w="38" w:type="pct"/>
            <w:vAlign w:val="center"/>
            <w:hideMark/>
          </w:tcPr>
          <w:p w14:paraId="522536EF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27DFBE26" w14:textId="77777777" w:rsidTr="00314D5D">
        <w:trPr>
          <w:trHeight w:val="240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F779F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8B277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шланг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омывателя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замена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33196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1FD5D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0,400</w:t>
            </w:r>
          </w:p>
        </w:tc>
        <w:tc>
          <w:tcPr>
            <w:tcW w:w="38" w:type="pct"/>
            <w:vAlign w:val="center"/>
            <w:hideMark/>
          </w:tcPr>
          <w:p w14:paraId="41B06A03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55DD5EAE" w14:textId="77777777" w:rsidTr="00314D5D">
        <w:trPr>
          <w:trHeight w:val="240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E6F1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A08D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слесарные работы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18E5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EC44C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  <w:tc>
          <w:tcPr>
            <w:tcW w:w="38" w:type="pct"/>
            <w:vAlign w:val="center"/>
            <w:hideMark/>
          </w:tcPr>
          <w:p w14:paraId="5B3D3314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30EE3F3A" w14:textId="77777777" w:rsidTr="00314D5D">
        <w:trPr>
          <w:trHeight w:val="240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61FF0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C4047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смазка шкворней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AA5B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4CAC7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0,400</w:t>
            </w:r>
          </w:p>
        </w:tc>
        <w:tc>
          <w:tcPr>
            <w:tcW w:w="38" w:type="pct"/>
            <w:vAlign w:val="center"/>
            <w:hideMark/>
          </w:tcPr>
          <w:p w14:paraId="2AE1BBCC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4AFE2884" w14:textId="77777777" w:rsidTr="00314D5D">
        <w:trPr>
          <w:trHeight w:val="240"/>
        </w:trPr>
        <w:tc>
          <w:tcPr>
            <w:tcW w:w="5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08296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EA69C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A7AA5" w14:textId="2DEC80CB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01331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" w:type="pct"/>
            <w:vAlign w:val="center"/>
          </w:tcPr>
          <w:p w14:paraId="1F5CED09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036F0EE2" w14:textId="77777777" w:rsidTr="00314D5D">
        <w:trPr>
          <w:trHeight w:val="165"/>
        </w:trPr>
        <w:tc>
          <w:tcPr>
            <w:tcW w:w="539" w:type="pct"/>
            <w:gridSpan w:val="2"/>
            <w:vAlign w:val="center"/>
            <w:hideMark/>
          </w:tcPr>
          <w:p w14:paraId="33278CC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vAlign w:val="center"/>
            <w:hideMark/>
          </w:tcPr>
          <w:p w14:paraId="31F61D8B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pct"/>
            <w:vAlign w:val="center"/>
            <w:hideMark/>
          </w:tcPr>
          <w:p w14:paraId="49D823EE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vAlign w:val="center"/>
            <w:hideMark/>
          </w:tcPr>
          <w:p w14:paraId="03E7316A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pct"/>
            <w:vAlign w:val="center"/>
            <w:hideMark/>
          </w:tcPr>
          <w:p w14:paraId="575F5BB7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" w:type="pct"/>
            <w:vAlign w:val="center"/>
            <w:hideMark/>
          </w:tcPr>
          <w:p w14:paraId="240C358C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4B2F" w:rsidRPr="00524929" w14:paraId="69CFB56F" w14:textId="77777777" w:rsidTr="00314D5D">
        <w:trPr>
          <w:gridAfter w:val="5"/>
          <w:wAfter w:w="4461" w:type="pct"/>
          <w:trHeight w:val="225"/>
        </w:trPr>
        <w:tc>
          <w:tcPr>
            <w:tcW w:w="59" w:type="pct"/>
            <w:vAlign w:val="center"/>
            <w:hideMark/>
          </w:tcPr>
          <w:p w14:paraId="57F430F1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vAlign w:val="center"/>
            <w:hideMark/>
          </w:tcPr>
          <w:p w14:paraId="4E067BFF" w14:textId="77777777" w:rsidR="00D84B2F" w:rsidRPr="00524929" w:rsidRDefault="00D84B2F" w:rsidP="00524929">
            <w:pPr>
              <w:autoSpaceDE w:val="0"/>
              <w:autoSpaceDN w:val="0"/>
              <w:adjustRightInd w:val="0"/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41C64045" w14:textId="6D9C61C4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5FA014" w14:textId="208447FC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492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</w:p>
    <w:p w14:paraId="0771672D" w14:textId="77777777" w:rsidR="00FA538E" w:rsidRPr="00524929" w:rsidRDefault="00FA538E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48"/>
        <w:gridCol w:w="48"/>
        <w:gridCol w:w="7040"/>
        <w:gridCol w:w="1010"/>
        <w:gridCol w:w="1077"/>
        <w:gridCol w:w="123"/>
      </w:tblGrid>
      <w:tr w:rsidR="00D84B2F" w:rsidRPr="00524929" w14:paraId="75F0C6B3" w14:textId="77777777" w:rsidTr="00314D5D">
        <w:trPr>
          <w:trHeight w:val="255"/>
        </w:trPr>
        <w:tc>
          <w:tcPr>
            <w:tcW w:w="373" w:type="pct"/>
            <w:vAlign w:val="center"/>
            <w:hideMark/>
          </w:tcPr>
          <w:p w14:paraId="3D27FD59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33" w:type="pct"/>
            <w:gridSpan w:val="3"/>
            <w:vAlign w:val="center"/>
            <w:hideMark/>
          </w:tcPr>
          <w:p w14:paraId="21225E79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00" w:type="pct"/>
            <w:vAlign w:val="center"/>
            <w:hideMark/>
          </w:tcPr>
          <w:p w14:paraId="3E8F0B51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533" w:type="pct"/>
            <w:vAlign w:val="center"/>
            <w:hideMark/>
          </w:tcPr>
          <w:p w14:paraId="10B20795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0" w:type="pct"/>
            <w:vAlign w:val="center"/>
            <w:hideMark/>
          </w:tcPr>
          <w:p w14:paraId="5181A702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151BA120" w14:textId="77777777" w:rsidTr="00314D5D">
        <w:trPr>
          <w:trHeight w:val="240"/>
        </w:trPr>
        <w:tc>
          <w:tcPr>
            <w:tcW w:w="373" w:type="pct"/>
            <w:vAlign w:val="center"/>
            <w:hideMark/>
          </w:tcPr>
          <w:p w14:paraId="3103AC1A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33" w:type="pct"/>
            <w:gridSpan w:val="3"/>
            <w:vAlign w:val="center"/>
            <w:hideMark/>
          </w:tcPr>
          <w:p w14:paraId="6FE70DE6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0" w:type="pct"/>
            <w:vAlign w:val="center"/>
            <w:hideMark/>
          </w:tcPr>
          <w:p w14:paraId="0E0D2A7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3" w:type="pct"/>
            <w:vAlign w:val="center"/>
            <w:hideMark/>
          </w:tcPr>
          <w:p w14:paraId="2A22DF1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" w:type="pct"/>
            <w:vAlign w:val="center"/>
            <w:hideMark/>
          </w:tcPr>
          <w:p w14:paraId="3A4F73D6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2D44B643" w14:textId="77777777" w:rsidTr="00314D5D">
        <w:trPr>
          <w:trHeight w:val="465"/>
        </w:trPr>
        <w:tc>
          <w:tcPr>
            <w:tcW w:w="373" w:type="pct"/>
            <w:hideMark/>
          </w:tcPr>
          <w:p w14:paraId="60010DEF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33" w:type="pct"/>
            <w:gridSpan w:val="3"/>
            <w:hideMark/>
          </w:tcPr>
          <w:p w14:paraId="0F962145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РК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карданчик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3302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СБ "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Riginal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500" w:type="pct"/>
            <w:hideMark/>
          </w:tcPr>
          <w:p w14:paraId="0D87085F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1058CFC0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14C6E4D0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3E1FB117" w14:textId="77777777" w:rsidTr="00314D5D">
        <w:trPr>
          <w:trHeight w:val="465"/>
        </w:trPr>
        <w:tc>
          <w:tcPr>
            <w:tcW w:w="373" w:type="pct"/>
            <w:hideMark/>
          </w:tcPr>
          <w:p w14:paraId="4010F2BE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33" w:type="pct"/>
            <w:gridSpan w:val="3"/>
            <w:hideMark/>
          </w:tcPr>
          <w:p w14:paraId="7B740383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Глушитель основной ГАЗ-3302 Е-3 405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двБаксан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удлин</w:t>
            </w:r>
            <w:proofErr w:type="spellEnd"/>
          </w:p>
        </w:tc>
        <w:tc>
          <w:tcPr>
            <w:tcW w:w="500" w:type="pct"/>
            <w:hideMark/>
          </w:tcPr>
          <w:p w14:paraId="2CB7ACBB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1D6A4A64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5912B7BD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39B04208" w14:textId="77777777" w:rsidTr="00314D5D">
        <w:trPr>
          <w:trHeight w:val="465"/>
        </w:trPr>
        <w:tc>
          <w:tcPr>
            <w:tcW w:w="373" w:type="pct"/>
            <w:hideMark/>
          </w:tcPr>
          <w:p w14:paraId="60D99A9E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33" w:type="pct"/>
            <w:gridSpan w:val="3"/>
            <w:hideMark/>
          </w:tcPr>
          <w:p w14:paraId="7C4F9B0D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Бачок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омывателя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3302,2705 2,5 лит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сб.1мотор</w:t>
            </w:r>
          </w:p>
        </w:tc>
        <w:tc>
          <w:tcPr>
            <w:tcW w:w="500" w:type="pct"/>
            <w:hideMark/>
          </w:tcPr>
          <w:p w14:paraId="14FC3D6F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2BCD7A9B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160E3266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1D4306ED" w14:textId="77777777" w:rsidTr="00314D5D">
        <w:trPr>
          <w:trHeight w:val="690"/>
        </w:trPr>
        <w:tc>
          <w:tcPr>
            <w:tcW w:w="373" w:type="pct"/>
            <w:hideMark/>
          </w:tcPr>
          <w:p w14:paraId="39E1F19E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33" w:type="pct"/>
            <w:gridSpan w:val="3"/>
            <w:hideMark/>
          </w:tcPr>
          <w:p w14:paraId="713736AB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Крестовина кард вала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Волга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АЗель,УАЗ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кольцами,масленкой,силиконовые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пыльники "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redBTR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500" w:type="pct"/>
            <w:hideMark/>
          </w:tcPr>
          <w:p w14:paraId="6E393C26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24C56BBA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3E820693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4759589B" w14:textId="77777777" w:rsidTr="00314D5D">
        <w:trPr>
          <w:trHeight w:val="240"/>
        </w:trPr>
        <w:tc>
          <w:tcPr>
            <w:tcW w:w="373" w:type="pct"/>
            <w:hideMark/>
          </w:tcPr>
          <w:p w14:paraId="2F6D7D8D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33" w:type="pct"/>
            <w:gridSpan w:val="3"/>
            <w:hideMark/>
          </w:tcPr>
          <w:p w14:paraId="5668314E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Сапун заднего моста Волга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Газель</w:t>
            </w:r>
          </w:p>
        </w:tc>
        <w:tc>
          <w:tcPr>
            <w:tcW w:w="500" w:type="pct"/>
            <w:hideMark/>
          </w:tcPr>
          <w:p w14:paraId="7638505A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696F96C9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2417FD33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69DE24E3" w14:textId="77777777" w:rsidTr="00314D5D">
        <w:trPr>
          <w:trHeight w:val="240"/>
        </w:trPr>
        <w:tc>
          <w:tcPr>
            <w:tcW w:w="373" w:type="pct"/>
          </w:tcPr>
          <w:p w14:paraId="53EC453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pct"/>
            <w:gridSpan w:val="3"/>
          </w:tcPr>
          <w:p w14:paraId="65B503CA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</w:tcPr>
          <w:p w14:paraId="6C5F4EB9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</w:tcPr>
          <w:p w14:paraId="1F5BF01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pct"/>
            <w:vAlign w:val="center"/>
          </w:tcPr>
          <w:p w14:paraId="251676F4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08EA7F9B" w14:textId="77777777" w:rsidTr="00314D5D">
        <w:trPr>
          <w:trHeight w:val="465"/>
        </w:trPr>
        <w:tc>
          <w:tcPr>
            <w:tcW w:w="373" w:type="pct"/>
            <w:hideMark/>
          </w:tcPr>
          <w:p w14:paraId="75A21A42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33" w:type="pct"/>
            <w:gridSpan w:val="3"/>
            <w:hideMark/>
          </w:tcPr>
          <w:p w14:paraId="48D46786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Жидкий ключ-разрушитель ржавчины MTE (WURTH) 400мл</w:t>
            </w:r>
          </w:p>
        </w:tc>
        <w:tc>
          <w:tcPr>
            <w:tcW w:w="500" w:type="pct"/>
            <w:hideMark/>
          </w:tcPr>
          <w:p w14:paraId="179469EE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33B098AB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18DD9D5C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1C5A65CF" w14:textId="77777777" w:rsidTr="00314D5D">
        <w:trPr>
          <w:trHeight w:val="240"/>
        </w:trPr>
        <w:tc>
          <w:tcPr>
            <w:tcW w:w="373" w:type="pct"/>
            <w:hideMark/>
          </w:tcPr>
          <w:p w14:paraId="272E251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33" w:type="pct"/>
            <w:gridSpan w:val="3"/>
            <w:hideMark/>
          </w:tcPr>
          <w:p w14:paraId="4AE5380F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Шланг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омывателя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1м.</w:t>
            </w:r>
          </w:p>
        </w:tc>
        <w:tc>
          <w:tcPr>
            <w:tcW w:w="500" w:type="pct"/>
            <w:hideMark/>
          </w:tcPr>
          <w:p w14:paraId="56A47E79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7F94DECA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0D33EEBC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65EBDE31" w14:textId="77777777" w:rsidTr="00314D5D">
        <w:trPr>
          <w:trHeight w:val="465"/>
        </w:trPr>
        <w:tc>
          <w:tcPr>
            <w:tcW w:w="373" w:type="pct"/>
            <w:hideMark/>
          </w:tcPr>
          <w:p w14:paraId="530082ED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33" w:type="pct"/>
            <w:gridSpan w:val="3"/>
            <w:hideMark/>
          </w:tcPr>
          <w:p w14:paraId="32F0A3DC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Опора вала карданного ГАЗ-3302 Н/О (</w:t>
            </w: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уп.G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-PART) в </w:t>
            </w: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</w:t>
            </w:r>
            <w:proofErr w:type="gramEnd"/>
          </w:p>
        </w:tc>
        <w:tc>
          <w:tcPr>
            <w:tcW w:w="500" w:type="pct"/>
            <w:hideMark/>
          </w:tcPr>
          <w:p w14:paraId="54CB084F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0C0AB34B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118CE9A3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675BB98F" w14:textId="77777777" w:rsidTr="00314D5D">
        <w:trPr>
          <w:trHeight w:val="465"/>
        </w:trPr>
        <w:tc>
          <w:tcPr>
            <w:tcW w:w="373" w:type="pct"/>
            <w:hideMark/>
          </w:tcPr>
          <w:p w14:paraId="24B7DEAF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33" w:type="pct"/>
            <w:gridSpan w:val="3"/>
            <w:hideMark/>
          </w:tcPr>
          <w:p w14:paraId="7997D25C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Ремкомплект</w:t>
            </w:r>
            <w:proofErr w:type="spellEnd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вилки кардана ГАЗ-3302 "ГАЗ"</w:t>
            </w:r>
          </w:p>
        </w:tc>
        <w:tc>
          <w:tcPr>
            <w:tcW w:w="500" w:type="pct"/>
            <w:hideMark/>
          </w:tcPr>
          <w:p w14:paraId="506E04DD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27BD6C6D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к-т</w:t>
            </w:r>
            <w:proofErr w:type="gramEnd"/>
          </w:p>
        </w:tc>
        <w:tc>
          <w:tcPr>
            <w:tcW w:w="60" w:type="pct"/>
            <w:vAlign w:val="center"/>
            <w:hideMark/>
          </w:tcPr>
          <w:p w14:paraId="28F558C8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04A96AE9" w14:textId="77777777" w:rsidTr="00314D5D">
        <w:trPr>
          <w:trHeight w:val="465"/>
        </w:trPr>
        <w:tc>
          <w:tcPr>
            <w:tcW w:w="373" w:type="pct"/>
            <w:hideMark/>
          </w:tcPr>
          <w:p w14:paraId="44EA9909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33" w:type="pct"/>
            <w:gridSpan w:val="3"/>
            <w:hideMark/>
          </w:tcPr>
          <w:p w14:paraId="02799A42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Переключатель поворота и света ГАЗ-3302</w:t>
            </w:r>
          </w:p>
        </w:tc>
        <w:tc>
          <w:tcPr>
            <w:tcW w:w="500" w:type="pct"/>
            <w:hideMark/>
          </w:tcPr>
          <w:p w14:paraId="0E1F9824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3" w:type="pct"/>
            <w:hideMark/>
          </w:tcPr>
          <w:p w14:paraId="6D1C5F7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60" w:type="pct"/>
            <w:vAlign w:val="center"/>
            <w:hideMark/>
          </w:tcPr>
          <w:p w14:paraId="74874686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2036056B" w14:textId="77777777" w:rsidTr="00314D5D">
        <w:trPr>
          <w:trHeight w:val="465"/>
        </w:trPr>
        <w:tc>
          <w:tcPr>
            <w:tcW w:w="373" w:type="pct"/>
          </w:tcPr>
          <w:p w14:paraId="4D8DE011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pct"/>
            <w:gridSpan w:val="3"/>
          </w:tcPr>
          <w:p w14:paraId="56D9B88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</w:tcPr>
          <w:p w14:paraId="7988F067" w14:textId="468C5C3D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3" w:type="pct"/>
          </w:tcPr>
          <w:p w14:paraId="157B85B3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pct"/>
            <w:vAlign w:val="center"/>
          </w:tcPr>
          <w:p w14:paraId="3EC4D541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533F08D9" w14:textId="77777777" w:rsidTr="00314D5D">
        <w:trPr>
          <w:trHeight w:val="165"/>
        </w:trPr>
        <w:tc>
          <w:tcPr>
            <w:tcW w:w="373" w:type="pct"/>
            <w:vAlign w:val="center"/>
            <w:hideMark/>
          </w:tcPr>
          <w:p w14:paraId="10BC8F74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" w:type="pct"/>
            <w:vAlign w:val="center"/>
            <w:hideMark/>
          </w:tcPr>
          <w:p w14:paraId="76E945E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" w:type="pct"/>
            <w:vAlign w:val="center"/>
            <w:hideMark/>
          </w:tcPr>
          <w:p w14:paraId="6E2BAFF1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pct"/>
            <w:vAlign w:val="center"/>
            <w:hideMark/>
          </w:tcPr>
          <w:p w14:paraId="1D09A8AA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14:paraId="16983BD5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vAlign w:val="center"/>
            <w:hideMark/>
          </w:tcPr>
          <w:p w14:paraId="693C0516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pct"/>
            <w:vAlign w:val="center"/>
            <w:hideMark/>
          </w:tcPr>
          <w:p w14:paraId="5D4C4D51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4B2F" w:rsidRPr="00524929" w14:paraId="02C6DD38" w14:textId="77777777" w:rsidTr="00314D5D">
        <w:trPr>
          <w:gridAfter w:val="6"/>
          <w:wAfter w:w="4627" w:type="pct"/>
          <w:trHeight w:val="255"/>
        </w:trPr>
        <w:tc>
          <w:tcPr>
            <w:tcW w:w="373" w:type="pct"/>
            <w:vAlign w:val="center"/>
            <w:hideMark/>
          </w:tcPr>
          <w:p w14:paraId="1306B12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4B2F" w:rsidRPr="00524929" w14:paraId="0739FA51" w14:textId="77777777" w:rsidTr="00314D5D">
        <w:trPr>
          <w:trHeight w:val="120"/>
        </w:trPr>
        <w:tc>
          <w:tcPr>
            <w:tcW w:w="373" w:type="pct"/>
            <w:vAlign w:val="center"/>
            <w:hideMark/>
          </w:tcPr>
          <w:p w14:paraId="161C40C7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" w:type="pct"/>
            <w:vAlign w:val="center"/>
            <w:hideMark/>
          </w:tcPr>
          <w:p w14:paraId="40308F18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" w:type="pct"/>
            <w:vAlign w:val="center"/>
            <w:hideMark/>
          </w:tcPr>
          <w:p w14:paraId="21EE5959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5" w:type="pct"/>
            <w:vAlign w:val="center"/>
            <w:hideMark/>
          </w:tcPr>
          <w:p w14:paraId="4FE665B3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14:paraId="54D870F9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3" w:type="pct"/>
            <w:vAlign w:val="center"/>
            <w:hideMark/>
          </w:tcPr>
          <w:p w14:paraId="0E72DE58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" w:type="pct"/>
            <w:vAlign w:val="center"/>
            <w:hideMark/>
          </w:tcPr>
          <w:p w14:paraId="175A88AC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4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84B2F" w:rsidRPr="00524929" w14:paraId="287AA74E" w14:textId="77777777" w:rsidTr="00314D5D">
        <w:trPr>
          <w:gridAfter w:val="6"/>
          <w:wAfter w:w="4627" w:type="pct"/>
          <w:trHeight w:val="222"/>
        </w:trPr>
        <w:tc>
          <w:tcPr>
            <w:tcW w:w="373" w:type="pct"/>
            <w:vAlign w:val="center"/>
            <w:hideMark/>
          </w:tcPr>
          <w:p w14:paraId="2208037D" w14:textId="77777777" w:rsidR="00D84B2F" w:rsidRPr="00524929" w:rsidRDefault="00D84B2F" w:rsidP="00524929">
            <w:pPr>
              <w:spacing w:after="0" w:line="240" w:lineRule="auto"/>
              <w:ind w:firstLine="1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4712D76" w14:textId="77777777" w:rsidR="004827B3" w:rsidRPr="00524929" w:rsidRDefault="004827B3" w:rsidP="00524929">
      <w:pPr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E9BE58" w14:textId="77777777" w:rsidR="004827B3" w:rsidRPr="00524929" w:rsidRDefault="004827B3" w:rsidP="00524929">
      <w:pPr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</w:pPr>
    </w:p>
    <w:p w14:paraId="1AE92F45" w14:textId="3F841FCD" w:rsidR="0072209B" w:rsidRPr="00CF015C" w:rsidRDefault="00CF015C" w:rsidP="00524929">
      <w:pPr>
        <w:autoSpaceDE w:val="0"/>
        <w:autoSpaceDN w:val="0"/>
        <w:adjustRightInd w:val="0"/>
        <w:spacing w:after="0" w:line="240" w:lineRule="auto"/>
        <w:ind w:firstLine="1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Подготовил </w:t>
      </w:r>
      <w:r w:rsidRPr="00CF015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 И.Ю.</w:t>
      </w:r>
    </w:p>
    <w:sectPr w:rsidR="0072209B" w:rsidRPr="00CF015C" w:rsidSect="00524929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64B"/>
    <w:rsid w:val="00045BEA"/>
    <w:rsid w:val="001D6EE3"/>
    <w:rsid w:val="00314D5D"/>
    <w:rsid w:val="004267B8"/>
    <w:rsid w:val="004762AD"/>
    <w:rsid w:val="004827B3"/>
    <w:rsid w:val="005231D0"/>
    <w:rsid w:val="00524929"/>
    <w:rsid w:val="0066158E"/>
    <w:rsid w:val="0072209B"/>
    <w:rsid w:val="008454EF"/>
    <w:rsid w:val="00846642"/>
    <w:rsid w:val="00852E48"/>
    <w:rsid w:val="009101AB"/>
    <w:rsid w:val="0098364B"/>
    <w:rsid w:val="00A62140"/>
    <w:rsid w:val="00AB459E"/>
    <w:rsid w:val="00C36285"/>
    <w:rsid w:val="00CF015C"/>
    <w:rsid w:val="00D55A35"/>
    <w:rsid w:val="00D84B2F"/>
    <w:rsid w:val="00FA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82C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67B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6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7</cp:revision>
  <cp:lastPrinted>2025-11-20T12:34:00Z</cp:lastPrinted>
  <dcterms:created xsi:type="dcterms:W3CDTF">2026-09-21T07:57:00Z</dcterms:created>
  <dcterms:modified xsi:type="dcterms:W3CDTF">2026-09-25T09:45:00Z</dcterms:modified>
</cp:coreProperties>
</file>