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4F864" w14:textId="77777777" w:rsidR="0061490D" w:rsidRDefault="00F16D6E" w:rsidP="004168E7">
      <w:pPr>
        <w:spacing w:after="0" w:line="240" w:lineRule="auto"/>
        <w:ind w:left="1003"/>
        <w:jc w:val="center"/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Муниципальный контракт №</w:t>
      </w:r>
    </w:p>
    <w:p w14:paraId="3F09C781" w14:textId="77777777" w:rsidR="0061490D" w:rsidRDefault="0061490D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75377C06" w14:textId="77777777" w:rsidR="0061490D" w:rsidRDefault="0061490D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14:paraId="6C9DDC0D" w14:textId="1E2FB429" w:rsidR="0061490D" w:rsidRDefault="00A33179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г. Шлиссельбург</w:t>
      </w:r>
      <w:r w:rsidR="00F16D6E">
        <w:rPr>
          <w:rFonts w:ascii="Times New Roman CYR" w:hAnsi="Times New Roman CYR" w:cs="Times New Roman CYR"/>
          <w:sz w:val="24"/>
          <w:szCs w:val="24"/>
        </w:rPr>
        <w:tab/>
      </w:r>
      <w:r w:rsidR="00F16D6E">
        <w:rPr>
          <w:rFonts w:ascii="Times New Roman CYR" w:hAnsi="Times New Roman CYR" w:cs="Times New Roman CYR"/>
          <w:sz w:val="24"/>
          <w:szCs w:val="24"/>
        </w:rPr>
        <w:tab/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  «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  » </w:t>
      </w:r>
      <w:r w:rsidR="00F934A6">
        <w:rPr>
          <w:rFonts w:ascii="Times New Roman CYR" w:hAnsi="Times New Roman CYR" w:cs="Times New Roman CYR"/>
          <w:sz w:val="24"/>
          <w:szCs w:val="24"/>
        </w:rPr>
        <w:t>октября</w:t>
      </w:r>
      <w:r>
        <w:rPr>
          <w:rFonts w:ascii="Times New Roman CYR" w:hAnsi="Times New Roman CYR" w:cs="Times New Roman CYR"/>
          <w:sz w:val="24"/>
          <w:szCs w:val="24"/>
        </w:rPr>
        <w:t xml:space="preserve"> 202</w:t>
      </w:r>
      <w:r w:rsidR="00147E24">
        <w:rPr>
          <w:rFonts w:ascii="Times New Roman CYR" w:hAnsi="Times New Roman CYR" w:cs="Times New Roman CYR"/>
          <w:sz w:val="24"/>
          <w:szCs w:val="24"/>
        </w:rPr>
        <w:t>6</w:t>
      </w:r>
      <w:r>
        <w:rPr>
          <w:rFonts w:ascii="Times New Roman CYR" w:hAnsi="Times New Roman CYR" w:cs="Times New Roman CYR"/>
          <w:sz w:val="24"/>
          <w:szCs w:val="24"/>
        </w:rPr>
        <w:t xml:space="preserve"> г.</w:t>
      </w:r>
    </w:p>
    <w:p w14:paraId="7F0FD1E2" w14:textId="68D14007" w:rsidR="0061490D" w:rsidRDefault="005018EA">
      <w:pPr>
        <w:spacing w:after="0" w:line="240" w:lineRule="auto"/>
        <w:jc w:val="both"/>
        <w:rPr>
          <w:sz w:val="24"/>
          <w:szCs w:val="24"/>
        </w:rPr>
      </w:pPr>
      <w:r w:rsidRPr="005018EA">
        <w:rPr>
          <w:rFonts w:ascii="Times New Roman" w:hAnsi="Times New Roman" w:cs="Times New Roman CYR"/>
          <w:bCs/>
          <w:sz w:val="24"/>
          <w:szCs w:val="24"/>
        </w:rPr>
        <w:t>Муниципальное казенное учреждение «Управление городского хозяйства и обеспечения» (МКУ «</w:t>
      </w:r>
      <w:proofErr w:type="spellStart"/>
      <w:r w:rsidRPr="005018EA">
        <w:rPr>
          <w:rFonts w:ascii="Times New Roman" w:hAnsi="Times New Roman" w:cs="Times New Roman CYR"/>
          <w:bCs/>
          <w:sz w:val="24"/>
          <w:szCs w:val="24"/>
        </w:rPr>
        <w:t>УГХиО</w:t>
      </w:r>
      <w:proofErr w:type="spellEnd"/>
      <w:r w:rsidRPr="005018EA">
        <w:rPr>
          <w:rFonts w:ascii="Times New Roman" w:hAnsi="Times New Roman" w:cs="Times New Roman CYR"/>
          <w:bCs/>
          <w:sz w:val="24"/>
          <w:szCs w:val="24"/>
        </w:rPr>
        <w:t>»), выступающее от имени Шлиссельбургского городского поселения Кировского муниципального района Ленинградской области, именуемое в дальнейшем «Заказчик», в лице начальника Черкасовой Марии Александровны, действующего на основании Устава</w:t>
      </w:r>
      <w:r w:rsidR="00F16D6E">
        <w:rPr>
          <w:rFonts w:ascii="Times New Roman" w:hAnsi="Times New Roman" w:cs="Times New Roman CYR"/>
          <w:color w:val="000000"/>
          <w:sz w:val="24"/>
          <w:szCs w:val="24"/>
        </w:rPr>
        <w:t xml:space="preserve">,  с 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 xml:space="preserve">одной стороны,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4168E7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 xml:space="preserve">, в лице </w:t>
      </w:r>
      <w:r w:rsidR="004168E7"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 xml:space="preserve">  именуемое в дальнейшем «Поставщик», действующий на основании </w:t>
      </w:r>
      <w:r w:rsidR="004168E7"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>, с другой стороны, вместе именуемые Стороны в целях обеспечения муниципальных</w:t>
      </w:r>
      <w:r w:rsidR="0090232C">
        <w:rPr>
          <w:rFonts w:ascii="Times New Roman" w:hAnsi="Times New Roman" w:cs="Times New Roman"/>
          <w:color w:val="000000"/>
          <w:sz w:val="24"/>
          <w:szCs w:val="24"/>
        </w:rPr>
        <w:t xml:space="preserve"> нужд в соответствии с пунктом 4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 xml:space="preserve"> части 1 статьи 93 ФЗ РФ от 05.04.2013 № 44-ФЗ, ИКЗ </w:t>
      </w:r>
      <w:r w:rsidR="0091640B" w:rsidRPr="0091640B">
        <w:rPr>
          <w:rFonts w:ascii="Times New Roman" w:hAnsi="Times New Roman" w:cs="Times New Roman"/>
          <w:color w:val="000000"/>
          <w:sz w:val="24"/>
          <w:szCs w:val="24"/>
        </w:rPr>
        <w:t>26 34706030276470601001 0005 000 0000 244</w:t>
      </w:r>
      <w:r w:rsidR="00A813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>заключили настоящий Контракт о нижеследующем:</w:t>
      </w:r>
    </w:p>
    <w:p w14:paraId="1CF3D259" w14:textId="77777777" w:rsidR="0061490D" w:rsidRDefault="006149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D974ED" w14:textId="77777777" w:rsidR="0061490D" w:rsidRDefault="00F16D6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14:paraId="416784B6" w14:textId="029BDAC7" w:rsidR="0061490D" w:rsidRDefault="00F16D6E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поставке </w:t>
      </w:r>
      <w:r w:rsidR="00F934A6">
        <w:rPr>
          <w:rFonts w:ascii="Times New Roman" w:hAnsi="Times New Roman" w:cs="Times New Roman"/>
          <w:sz w:val="24"/>
          <w:szCs w:val="24"/>
        </w:rPr>
        <w:t>информационных табличек далее -</w:t>
      </w:r>
      <w:r>
        <w:rPr>
          <w:rFonts w:ascii="Times New Roman" w:hAnsi="Times New Roman" w:cs="Times New Roman"/>
          <w:sz w:val="24"/>
          <w:szCs w:val="24"/>
        </w:rPr>
        <w:t xml:space="preserve"> «Товар», в количестве, ассортименте и в соответствии с показателями, параметрами и требованиями, установленными в</w:t>
      </w:r>
      <w:r w:rsidR="00F934A6">
        <w:rPr>
          <w:rFonts w:ascii="Times New Roman" w:hAnsi="Times New Roman" w:cs="Times New Roman"/>
          <w:sz w:val="24"/>
          <w:szCs w:val="24"/>
        </w:rPr>
        <w:t xml:space="preserve"> Описании объекта закупки (Приложение № 1) и</w:t>
      </w:r>
      <w:r>
        <w:rPr>
          <w:rFonts w:ascii="Times New Roman" w:hAnsi="Times New Roman" w:cs="Times New Roman"/>
          <w:sz w:val="24"/>
          <w:szCs w:val="24"/>
        </w:rPr>
        <w:t xml:space="preserve"> Спецификации (Приложение № </w:t>
      </w:r>
      <w:r w:rsidR="00F934A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 в сроки, предусмотренные настоящим Контрактом.</w:t>
      </w:r>
    </w:p>
    <w:p w14:paraId="3B5B0113" w14:textId="77777777" w:rsidR="0061490D" w:rsidRDefault="00F16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14:paraId="2D451044" w14:textId="77777777" w:rsidR="0061490D" w:rsidRDefault="0061490D">
      <w:pPr>
        <w:spacing w:after="0" w:line="240" w:lineRule="auto"/>
        <w:jc w:val="both"/>
        <w:rPr>
          <w:rFonts w:ascii="Calibri" w:hAnsi="Calibri" w:cs="Calibri"/>
        </w:rPr>
      </w:pPr>
    </w:p>
    <w:p w14:paraId="4D8DDCCA" w14:textId="77777777" w:rsidR="0061490D" w:rsidRDefault="00F16D6E">
      <w:pPr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Цена Контракта и порядок расчетов</w:t>
      </w:r>
    </w:p>
    <w:p w14:paraId="565C144A" w14:textId="77777777" w:rsidR="0061490D" w:rsidRDefault="00F16D6E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>
        <w:rPr>
          <w:rFonts w:ascii="Times New Roman" w:hAnsi="Times New Roman" w:cs="Times New Roman CYR"/>
          <w:color w:val="000000"/>
          <w:sz w:val="24"/>
          <w:szCs w:val="24"/>
        </w:rPr>
        <w:t xml:space="preserve">Цена Контракта составляет </w:t>
      </w:r>
      <w:r w:rsidR="004168E7">
        <w:rPr>
          <w:rFonts w:ascii="Times New Roman" w:hAnsi="Times New Roman" w:cs="Times New Roman CYR"/>
          <w:color w:val="000000"/>
          <w:sz w:val="24"/>
          <w:szCs w:val="24"/>
        </w:rPr>
        <w:t>___________________</w:t>
      </w:r>
    </w:p>
    <w:p w14:paraId="25832BBB" w14:textId="77777777" w:rsidR="0061490D" w:rsidRDefault="00F16D6E" w:rsidP="0037015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Цена Контракта является твердой и определяется на весь срок исполнения Контракта.</w:t>
      </w:r>
    </w:p>
    <w:p w14:paraId="34317E66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Цена Контракта является окончательной и включает в себя стоимость Товара, упаковки, а также все расходы, связанные с доставкой, разгрузкой</w:t>
      </w:r>
      <w:r>
        <w:rPr>
          <w:rFonts w:ascii="Times New Roman CYR" w:hAnsi="Times New Roman CYR" w:cs="Times New Roman CYR"/>
          <w:sz w:val="24"/>
          <w:szCs w:val="24"/>
        </w:rPr>
        <w:t>, все налоги и другие обязательные платежи Поставщика, связанные с исполнением Контракта.</w:t>
      </w:r>
    </w:p>
    <w:p w14:paraId="69CAE43F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sz w:val="24"/>
          <w:szCs w:val="24"/>
        </w:rPr>
        <w:t xml:space="preserve">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rFonts w:ascii="Times New Roman" w:hAnsi="Times New Roman" w:cs="Times New Roman"/>
          <w:sz w:val="24"/>
          <w:szCs w:val="24"/>
        </w:rPr>
        <w:t>счет Поставщика, указанный в настоящем Контракте. Днем оплаты считается день списания денежных средств с расчетного счета Заказчика.</w:t>
      </w:r>
    </w:p>
    <w:p w14:paraId="27A332E2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3AE3D474" w14:textId="77777777" w:rsidR="0061490D" w:rsidRDefault="00F16D6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Платеж в размере, указанном в пункте 2.1 Контракта, перечисляется Заказчиком на счет Поставщика в течение 10 (десяти) рабочих дней со дня подписания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Заказчиком товарной накладной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на основании выставленного Поставщиком счета.</w:t>
      </w:r>
    </w:p>
    <w:p w14:paraId="515A4380" w14:textId="2F252FA1" w:rsidR="004D34C5" w:rsidRDefault="00F16D6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2.5. Источник финансирования:</w:t>
      </w:r>
      <w:r w:rsidR="00AE7D08">
        <w:rPr>
          <w:rFonts w:ascii="Times New Roman" w:eastAsia="Calibri" w:hAnsi="Times New Roman" w:cs="Times New Roman"/>
          <w:sz w:val="24"/>
          <w:szCs w:val="24"/>
        </w:rPr>
        <w:t xml:space="preserve"> бюджет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>Шлиссельбургско</w:t>
      </w:r>
      <w:r w:rsidR="00AB6201">
        <w:rPr>
          <w:rFonts w:ascii="Times New Roman" w:eastAsia="Calibri" w:hAnsi="Times New Roman" w:cs="Times New Roman"/>
          <w:sz w:val="24"/>
          <w:szCs w:val="24"/>
        </w:rPr>
        <w:t>го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городско</w:t>
      </w:r>
      <w:r w:rsidR="00AB6201">
        <w:rPr>
          <w:rFonts w:ascii="Times New Roman" w:eastAsia="Calibri" w:hAnsi="Times New Roman" w:cs="Times New Roman"/>
          <w:sz w:val="24"/>
          <w:szCs w:val="24"/>
        </w:rPr>
        <w:t>го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поселени</w:t>
      </w:r>
      <w:r w:rsidR="00AB6201">
        <w:rPr>
          <w:rFonts w:ascii="Times New Roman" w:eastAsia="Calibri" w:hAnsi="Times New Roman" w:cs="Times New Roman"/>
          <w:sz w:val="24"/>
          <w:szCs w:val="24"/>
        </w:rPr>
        <w:t>я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34C5">
        <w:rPr>
          <w:rFonts w:ascii="Times New Roman" w:eastAsia="Calibri" w:hAnsi="Times New Roman" w:cs="Times New Roman"/>
          <w:sz w:val="24"/>
          <w:szCs w:val="24"/>
        </w:rPr>
        <w:t>Кировского муниципального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район</w:t>
      </w:r>
      <w:r w:rsidR="004D34C5">
        <w:rPr>
          <w:rFonts w:ascii="Times New Roman" w:eastAsia="Calibri" w:hAnsi="Times New Roman" w:cs="Times New Roman"/>
          <w:sz w:val="24"/>
          <w:szCs w:val="24"/>
        </w:rPr>
        <w:t>а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Ленинградской области </w:t>
      </w:r>
    </w:p>
    <w:p w14:paraId="0EDC6BC8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2.6.</w:t>
      </w:r>
      <w:r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391F88CF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2.7. </w:t>
      </w:r>
      <w:r>
        <w:rPr>
          <w:rFonts w:ascii="Times New Roman" w:hAnsi="Times New Roman" w:cs="Times New Roman"/>
          <w:sz w:val="24"/>
          <w:szCs w:val="24"/>
        </w:rPr>
        <w:t xml:space="preserve">В случае, если настоящий Контракт будет заключен с физическим лицом, за исключением индивидуального предпринимателя или иного занимающегося частной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практикой лица, сумма, подлежащая уплате такому физическому лицу, уменьшается на размер налоговых платежей, связанных с оплатой Контракта. </w:t>
      </w:r>
    </w:p>
    <w:p w14:paraId="09D04D09" w14:textId="77777777" w:rsidR="0061490D" w:rsidRDefault="00F16D6E">
      <w:pPr>
        <w:spacing w:after="0" w:line="240" w:lineRule="auto"/>
        <w:ind w:firstLine="4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</w:p>
    <w:p w14:paraId="172811F6" w14:textId="77777777" w:rsidR="0061490D" w:rsidRDefault="00F16D6E">
      <w:pPr>
        <w:spacing w:after="0" w:line="240" w:lineRule="auto"/>
        <w:ind w:firstLine="425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iCs/>
          <w:sz w:val="24"/>
          <w:szCs w:val="24"/>
        </w:rPr>
        <w:t>3. Возможность изменения условий Контракта</w:t>
      </w:r>
    </w:p>
    <w:p w14:paraId="7745CCFA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3.1. Цена Контракта может быть снижена по соглашению Сторон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без изменения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предусмотренных Контрактом количества и качества Товара и иных условий исполнения Контракта.</w:t>
      </w:r>
    </w:p>
    <w:p w14:paraId="4BD57F04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по согласованию с Поставщиком в ходе исполнения настоящего Контракта вправе изменить не более чем на 10 (десять)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процентов объем </w:t>
      </w:r>
      <w:r>
        <w:rPr>
          <w:rFonts w:ascii="Times New Roman CYR" w:hAnsi="Times New Roman CYR" w:cs="Times New Roman CYR"/>
          <w:sz w:val="24"/>
          <w:szCs w:val="24"/>
        </w:rPr>
        <w:t xml:space="preserve">всех предусмотренных Контрактом Товаров при изменении потребности в Товарах, на поставку которых заключен Контракт. </w:t>
      </w:r>
    </w:p>
    <w:p w14:paraId="5876A161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>
        <w:rPr>
          <w:rFonts w:ascii="Times New Roman CYR" w:hAnsi="Times New Roman CYR" w:cs="Times New Roman CYR"/>
          <w:sz w:val="24"/>
          <w:szCs w:val="24"/>
        </w:rPr>
        <w:t xml:space="preserve">При увеличении в соответствии с пунктом 3.2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 </w:t>
      </w:r>
    </w:p>
    <w:p w14:paraId="5A19F9C7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Изменение цены Контракта и количества Товара осуществляется путем оформления в установленном порядке дополнительного соглашения к Контракту.</w:t>
      </w:r>
    </w:p>
    <w:p w14:paraId="31902494" w14:textId="77777777" w:rsidR="0061490D" w:rsidRDefault="006149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D82114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14:paraId="5B79B18A" w14:textId="485A248A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Поставка, разгрузка Товара производится за счет Поставщика по адресу Заказчика</w:t>
      </w:r>
      <w:r w:rsidR="00AB6201">
        <w:rPr>
          <w:rFonts w:ascii="Times New Roman" w:hAnsi="Times New Roman" w:cs="Times New Roman"/>
          <w:sz w:val="24"/>
          <w:szCs w:val="24"/>
        </w:rPr>
        <w:t xml:space="preserve">: </w:t>
      </w:r>
      <w:r w:rsidR="00AB6201" w:rsidRPr="00AB6201">
        <w:rPr>
          <w:rFonts w:ascii="Times New Roman" w:hAnsi="Times New Roman" w:cs="Times New Roman"/>
          <w:sz w:val="24"/>
          <w:szCs w:val="24"/>
        </w:rPr>
        <w:t>187320 Ленинградская область, г. Шлиссельбург, ул. Жука, д.5</w:t>
      </w:r>
      <w:r w:rsidR="003918FC">
        <w:rPr>
          <w:rFonts w:ascii="Times New Roman" w:hAnsi="Times New Roman" w:cs="Times New Roman"/>
          <w:sz w:val="24"/>
          <w:szCs w:val="24"/>
        </w:rPr>
        <w:t>,</w:t>
      </w:r>
      <w:r w:rsidR="00AB6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3378E9">
        <w:rPr>
          <w:rFonts w:ascii="Times New Roman" w:hAnsi="Times New Roman" w:cs="Times New Roman"/>
          <w:sz w:val="24"/>
          <w:szCs w:val="24"/>
        </w:rPr>
        <w:t>1</w:t>
      </w:r>
      <w:r w:rsidR="00F934A6">
        <w:rPr>
          <w:rFonts w:ascii="Times New Roman" w:hAnsi="Times New Roman" w:cs="Times New Roman"/>
          <w:sz w:val="24"/>
          <w:szCs w:val="24"/>
        </w:rPr>
        <w:t>4</w:t>
      </w:r>
      <w:r w:rsidR="003918FC">
        <w:rPr>
          <w:rFonts w:ascii="Times New Roman" w:hAnsi="Times New Roman" w:cs="Times New Roman"/>
          <w:sz w:val="24"/>
          <w:szCs w:val="24"/>
        </w:rPr>
        <w:t xml:space="preserve"> (</w:t>
      </w:r>
      <w:r w:rsidR="00F934A6">
        <w:rPr>
          <w:rFonts w:ascii="Times New Roman" w:hAnsi="Times New Roman" w:cs="Times New Roman"/>
          <w:sz w:val="24"/>
          <w:szCs w:val="24"/>
        </w:rPr>
        <w:t>четырнадцати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9B72DD">
        <w:rPr>
          <w:rFonts w:ascii="Times New Roman" w:hAnsi="Times New Roman" w:cs="Times New Roman"/>
          <w:sz w:val="24"/>
          <w:szCs w:val="24"/>
        </w:rPr>
        <w:t>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 с момента заключения Контракта на основании заявок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Заказчика 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 CYR" w:hAnsi="Times New Roman CYR" w:cs="Times New Roman CYR"/>
          <w:sz w:val="24"/>
          <w:szCs w:val="24"/>
        </w:rPr>
        <w:t>включая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сдачу-приемку Товара.</w:t>
      </w:r>
    </w:p>
    <w:p w14:paraId="669CDA97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2A7AD36F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  <w:lang w:val="ru-RU"/>
        </w:rPr>
        <w:t>3</w:t>
      </w:r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eastAsia="Arial" w:cs="Times New Roman"/>
          <w:sz w:val="24"/>
          <w:szCs w:val="24"/>
        </w:rPr>
        <w:t>При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исполнении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 Контракта</w:t>
      </w:r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по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согласованию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Заказчика</w:t>
      </w:r>
      <w:proofErr w:type="spellEnd"/>
      <w:r>
        <w:rPr>
          <w:rFonts w:eastAsia="Arial" w:cs="Times New Roman"/>
          <w:sz w:val="24"/>
          <w:szCs w:val="24"/>
        </w:rPr>
        <w:t xml:space="preserve"> с </w:t>
      </w:r>
      <w:proofErr w:type="spellStart"/>
      <w:r>
        <w:rPr>
          <w:rFonts w:eastAsia="Arial" w:cs="Times New Roman"/>
          <w:sz w:val="24"/>
          <w:szCs w:val="24"/>
        </w:rPr>
        <w:t>Поставщиком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путем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оформления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дополнительного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 С</w:t>
      </w:r>
      <w:proofErr w:type="spellStart"/>
      <w:r>
        <w:rPr>
          <w:rFonts w:eastAsia="Arial" w:cs="Times New Roman"/>
          <w:sz w:val="24"/>
          <w:szCs w:val="24"/>
        </w:rPr>
        <w:t>оглашения</w:t>
      </w:r>
      <w:proofErr w:type="spellEnd"/>
      <w:r>
        <w:rPr>
          <w:rFonts w:eastAsia="Arial" w:cs="Times New Roman"/>
          <w:sz w:val="24"/>
          <w:szCs w:val="24"/>
        </w:rPr>
        <w:t xml:space="preserve"> к </w:t>
      </w:r>
      <w:r>
        <w:rPr>
          <w:rFonts w:eastAsia="Arial" w:cs="Times New Roman"/>
          <w:sz w:val="24"/>
          <w:szCs w:val="24"/>
          <w:lang w:val="ru-RU"/>
        </w:rPr>
        <w:t>Контракту</w:t>
      </w:r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допускается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поставка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 Т</w:t>
      </w:r>
      <w:proofErr w:type="spellStart"/>
      <w:r>
        <w:rPr>
          <w:rFonts w:eastAsia="Arial" w:cs="Times New Roman"/>
          <w:sz w:val="24"/>
          <w:szCs w:val="24"/>
        </w:rPr>
        <w:t>овара</w:t>
      </w:r>
      <w:proofErr w:type="spellEnd"/>
      <w:r>
        <w:rPr>
          <w:rFonts w:eastAsia="Arial" w:cs="Times New Roman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sz w:val="24"/>
          <w:szCs w:val="24"/>
        </w:rPr>
        <w:t>качество</w:t>
      </w:r>
      <w:proofErr w:type="spellEnd"/>
      <w:r>
        <w:rPr>
          <w:rFonts w:eastAsia="Arial" w:cs="Times New Roman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sz w:val="24"/>
          <w:szCs w:val="24"/>
        </w:rPr>
        <w:t>технические</w:t>
      </w:r>
      <w:proofErr w:type="spellEnd"/>
      <w:r>
        <w:rPr>
          <w:rFonts w:eastAsia="Arial" w:cs="Times New Roman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sz w:val="24"/>
          <w:szCs w:val="24"/>
        </w:rPr>
        <w:t>функциональные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характеристики</w:t>
      </w:r>
      <w:proofErr w:type="spellEnd"/>
      <w:r>
        <w:rPr>
          <w:rFonts w:eastAsia="Arial" w:cs="Times New Roman"/>
          <w:sz w:val="24"/>
          <w:szCs w:val="24"/>
        </w:rPr>
        <w:t xml:space="preserve"> (</w:t>
      </w:r>
      <w:proofErr w:type="spellStart"/>
      <w:proofErr w:type="gramStart"/>
      <w:r>
        <w:rPr>
          <w:rFonts w:eastAsia="Arial" w:cs="Times New Roman"/>
          <w:sz w:val="24"/>
          <w:szCs w:val="24"/>
        </w:rPr>
        <w:t>потребительски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е  </w:t>
      </w:r>
      <w:proofErr w:type="spellStart"/>
      <w:r>
        <w:rPr>
          <w:rFonts w:eastAsia="Arial" w:cs="Times New Roman"/>
          <w:sz w:val="24"/>
          <w:szCs w:val="24"/>
        </w:rPr>
        <w:t>свойства</w:t>
      </w:r>
      <w:proofErr w:type="spellEnd"/>
      <w:proofErr w:type="gramEnd"/>
      <w:r>
        <w:rPr>
          <w:rFonts w:eastAsia="Arial" w:cs="Times New Roman"/>
          <w:sz w:val="24"/>
          <w:szCs w:val="24"/>
        </w:rPr>
        <w:t xml:space="preserve">) </w:t>
      </w:r>
      <w:proofErr w:type="spellStart"/>
      <w:r>
        <w:rPr>
          <w:rFonts w:eastAsia="Arial" w:cs="Times New Roman"/>
          <w:sz w:val="24"/>
          <w:szCs w:val="24"/>
        </w:rPr>
        <w:t>которых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являются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улучшенными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по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сравнению</w:t>
      </w:r>
      <w:proofErr w:type="spellEnd"/>
      <w:r>
        <w:rPr>
          <w:rFonts w:eastAsia="Arial" w:cs="Times New Roman"/>
          <w:sz w:val="24"/>
          <w:szCs w:val="24"/>
        </w:rPr>
        <w:t xml:space="preserve"> с </w:t>
      </w:r>
      <w:proofErr w:type="spellStart"/>
      <w:r>
        <w:rPr>
          <w:rFonts w:eastAsia="Arial" w:cs="Times New Roman"/>
          <w:sz w:val="24"/>
          <w:szCs w:val="24"/>
        </w:rPr>
        <w:t>качеством</w:t>
      </w:r>
      <w:proofErr w:type="spellEnd"/>
      <w:r>
        <w:rPr>
          <w:rFonts w:eastAsia="Arial" w:cs="Times New Roman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sz w:val="24"/>
          <w:szCs w:val="24"/>
        </w:rPr>
        <w:t>соответствующими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техническими</w:t>
      </w:r>
      <w:proofErr w:type="spellEnd"/>
      <w:r>
        <w:rPr>
          <w:rFonts w:eastAsia="Arial" w:cs="Times New Roman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sz w:val="24"/>
          <w:szCs w:val="24"/>
        </w:rPr>
        <w:t>функциональными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характеристиками</w:t>
      </w:r>
      <w:proofErr w:type="spellEnd"/>
      <w:r>
        <w:rPr>
          <w:rFonts w:eastAsia="Arial" w:cs="Times New Roman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sz w:val="24"/>
          <w:szCs w:val="24"/>
        </w:rPr>
        <w:t>указанными</w:t>
      </w:r>
      <w:proofErr w:type="spellEnd"/>
      <w:r>
        <w:rPr>
          <w:rFonts w:eastAsia="Arial" w:cs="Times New Roman"/>
          <w:sz w:val="24"/>
          <w:szCs w:val="24"/>
        </w:rPr>
        <w:t xml:space="preserve"> в </w:t>
      </w:r>
      <w:r>
        <w:rPr>
          <w:rFonts w:eastAsia="Arial" w:cs="Times New Roman"/>
          <w:sz w:val="24"/>
          <w:szCs w:val="24"/>
          <w:lang w:val="ru-RU"/>
        </w:rPr>
        <w:t>Контракте</w:t>
      </w:r>
      <w:r>
        <w:rPr>
          <w:rFonts w:eastAsia="Arial" w:cs="Times New Roman"/>
          <w:sz w:val="24"/>
          <w:szCs w:val="24"/>
        </w:rPr>
        <w:t>.</w:t>
      </w:r>
    </w:p>
    <w:p w14:paraId="450E1779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а также относящиеся к Товару документы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48A7681B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4.5. Количество поставленного Поставщиком Товара определяется товарными накладными в </w:t>
      </w:r>
      <w:proofErr w:type="gramStart"/>
      <w:r>
        <w:rPr>
          <w:rFonts w:cs="Times New Roman"/>
          <w:color w:val="000000"/>
          <w:sz w:val="24"/>
          <w:szCs w:val="24"/>
          <w:lang w:val="ru-RU"/>
        </w:rPr>
        <w:t>соответствии  со</w:t>
      </w:r>
      <w:proofErr w:type="gramEnd"/>
      <w:r>
        <w:rPr>
          <w:rFonts w:cs="Times New Roman"/>
          <w:color w:val="000000"/>
          <w:sz w:val="24"/>
          <w:szCs w:val="24"/>
          <w:lang w:val="ru-RU"/>
        </w:rPr>
        <w:t xml:space="preserve"> Спецификацией (Приложение № 1).</w:t>
      </w:r>
    </w:p>
    <w:p w14:paraId="5951A3E8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proofErr w:type="gramStart"/>
      <w:r>
        <w:rPr>
          <w:rFonts w:cs="Times New Roman"/>
          <w:sz w:val="24"/>
          <w:szCs w:val="24"/>
          <w:lang w:val="ru-RU"/>
        </w:rPr>
        <w:t>6</w:t>
      </w:r>
      <w:r>
        <w:rPr>
          <w:rFonts w:cs="Times New Roman"/>
          <w:sz w:val="24"/>
          <w:szCs w:val="24"/>
        </w:rPr>
        <w:t>.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приемке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передает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</w:t>
      </w:r>
      <w:proofErr w:type="spellEnd"/>
      <w:r>
        <w:rPr>
          <w:rFonts w:cs="Times New Roman"/>
          <w:sz w:val="24"/>
          <w:szCs w:val="24"/>
          <w:lang w:val="ru-RU"/>
        </w:rPr>
        <w:t xml:space="preserve">у УПД </w:t>
      </w:r>
      <w:r>
        <w:rPr>
          <w:rFonts w:cs="Times New Roman"/>
          <w:i/>
          <w:sz w:val="24"/>
          <w:szCs w:val="24"/>
          <w:lang w:val="ru-RU"/>
        </w:rPr>
        <w:t>(</w:t>
      </w:r>
      <w:r>
        <w:rPr>
          <w:rFonts w:ascii="Times New Roman CYR" w:hAnsi="Times New Roman CYR" w:cs="Times New Roman CYR"/>
          <w:i/>
          <w:sz w:val="24"/>
          <w:szCs w:val="24"/>
        </w:rPr>
        <w:t xml:space="preserve">с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указание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м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серийных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номеров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каждой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единицы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  <w:lang w:val="ru-RU"/>
        </w:rPr>
        <w:t xml:space="preserve">(в количестве </w:t>
      </w:r>
      <w:r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>
        <w:rPr>
          <w:rFonts w:cs="Times New Roman"/>
          <w:sz w:val="24"/>
          <w:szCs w:val="24"/>
          <w:lang w:val="ru-RU"/>
        </w:rPr>
        <w:t>)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  <w:lang w:val="ru-RU"/>
        </w:rPr>
        <w:t>счёт.</w:t>
      </w:r>
    </w:p>
    <w:p w14:paraId="2C09DBCA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4.7. </w:t>
      </w:r>
      <w:proofErr w:type="spellStart"/>
      <w:r>
        <w:rPr>
          <w:rFonts w:cs="Times New Roman"/>
          <w:sz w:val="24"/>
          <w:szCs w:val="24"/>
          <w:lang w:eastAsia="ru-RU"/>
        </w:rPr>
        <w:t>Приемка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поставленного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Товара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осуществляется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в течение </w:t>
      </w:r>
      <w:r w:rsidR="004168E7">
        <w:rPr>
          <w:rFonts w:cs="Times New Roman"/>
          <w:sz w:val="24"/>
          <w:szCs w:val="24"/>
          <w:lang w:val="ru-RU" w:eastAsia="ru-RU"/>
        </w:rPr>
        <w:t>5</w:t>
      </w:r>
      <w:r>
        <w:rPr>
          <w:rFonts w:cs="Times New Roman"/>
          <w:sz w:val="24"/>
          <w:szCs w:val="24"/>
          <w:lang w:val="ru-RU" w:eastAsia="ru-RU"/>
        </w:rPr>
        <w:t xml:space="preserve"> (</w:t>
      </w:r>
      <w:r w:rsidR="004168E7">
        <w:rPr>
          <w:rFonts w:cs="Times New Roman"/>
          <w:sz w:val="24"/>
          <w:szCs w:val="24"/>
          <w:lang w:val="ru-RU" w:eastAsia="ru-RU"/>
        </w:rPr>
        <w:t>пять</w:t>
      </w:r>
      <w:r>
        <w:rPr>
          <w:rFonts w:cs="Times New Roman"/>
          <w:sz w:val="24"/>
          <w:szCs w:val="24"/>
          <w:lang w:val="ru-RU" w:eastAsia="ru-RU"/>
        </w:rPr>
        <w:t xml:space="preserve">) рабочих дней с даты доставки Товара и </w:t>
      </w:r>
      <w:proofErr w:type="spellStart"/>
      <w:r>
        <w:rPr>
          <w:rFonts w:cs="Times New Roman"/>
          <w:sz w:val="24"/>
          <w:szCs w:val="24"/>
          <w:lang w:eastAsia="ru-RU"/>
        </w:rPr>
        <w:t>включает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cs="Times New Roman"/>
          <w:sz w:val="24"/>
          <w:szCs w:val="24"/>
          <w:lang w:eastAsia="ru-RU"/>
        </w:rPr>
        <w:t>себя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следующие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этапы</w:t>
      </w:r>
      <w:proofErr w:type="spellEnd"/>
      <w:r>
        <w:rPr>
          <w:rFonts w:cs="Times New Roman"/>
          <w:sz w:val="24"/>
          <w:szCs w:val="24"/>
          <w:lang w:eastAsia="ru-RU"/>
        </w:rPr>
        <w:t>:</w:t>
      </w:r>
    </w:p>
    <w:p w14:paraId="1141AC6D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1F80957C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22F37F41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7265A5D8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наличия документации в соответствии с условиями настоящего Контракта.</w:t>
      </w:r>
    </w:p>
    <w:p w14:paraId="40984961" w14:textId="77777777" w:rsidR="0061490D" w:rsidRDefault="00F16D6E">
      <w:pPr>
        <w:pStyle w:val="15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4.8.</w:t>
      </w:r>
      <w:r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</w:t>
      </w:r>
      <w:r w:rsidR="004168E7">
        <w:rPr>
          <w:rFonts w:ascii="Times New Roman" w:hAnsi="Times New Roman"/>
          <w:sz w:val="24"/>
          <w:szCs w:val="24"/>
        </w:rPr>
        <w:t>,</w:t>
      </w:r>
      <w:r w:rsidR="004168E7" w:rsidRPr="004168E7">
        <w:rPr>
          <w:rFonts w:ascii="Times New Roman" w:hAnsi="Times New Roman"/>
          <w:sz w:val="24"/>
          <w:szCs w:val="24"/>
        </w:rPr>
        <w:t xml:space="preserve"> </w:t>
      </w:r>
      <w:r w:rsidR="004168E7">
        <w:rPr>
          <w:rFonts w:ascii="Times New Roman" w:hAnsi="Times New Roman"/>
          <w:sz w:val="24"/>
          <w:szCs w:val="24"/>
        </w:rPr>
        <w:t>экспертные организации на основании соответствующих Контрактов. Заказчик в праве провести экспертизу самостоятельно, в таком случае подписанный документ о приемке представителем заказчика будет считаться, что экспертиза заказчиком проведена своими силами. Дополнительные документы не требуются.</w:t>
      </w:r>
    </w:p>
    <w:p w14:paraId="2D43D619" w14:textId="77777777" w:rsidR="0061490D" w:rsidRDefault="00F16D6E">
      <w:pPr>
        <w:pStyle w:val="15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/>
          <w:sz w:val="24"/>
          <w:szCs w:val="24"/>
        </w:rPr>
        <w:t>соответствии количества, ассортимента, комплектности и качества Товара требованиям Контракта, наличия предусмотренной п. 4.4 и п. 4.6 настоящего Контракта документации, отсутствии внешних повреждений Товара и упаковки,</w:t>
      </w:r>
      <w:r>
        <w:rPr>
          <w:rFonts w:ascii="Times New Roman" w:hAnsi="Times New Roman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Контракта по результатам проведенной экспертизы </w:t>
      </w:r>
      <w:r>
        <w:rPr>
          <w:rFonts w:ascii="Times New Roman" w:hAnsi="Times New Roman"/>
          <w:sz w:val="24"/>
          <w:szCs w:val="24"/>
          <w:lang w:eastAsia="ru-RU"/>
        </w:rPr>
        <w:t xml:space="preserve">Заказчик в срок, установленный п. 4.7. настоящего Контракта, направляет Поставщику подписанный экземпляр УПД </w:t>
      </w:r>
      <w:r>
        <w:rPr>
          <w:rFonts w:ascii="Times New Roman" w:hAnsi="Times New Roman"/>
          <w:color w:val="000000"/>
          <w:sz w:val="24"/>
          <w:szCs w:val="24"/>
        </w:rPr>
        <w:t>и производит оплату в соответствии с разделом 2 Контракта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1E7937FA" w14:textId="77777777" w:rsidR="0061490D" w:rsidRDefault="00F16D6E">
      <w:pPr>
        <w:pStyle w:val="15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Контракта, Заказчик может отказаться от Товара. В этом случае Заказчик в срок, установленный п. 4.7. настоящего Контракта, </w:t>
      </w:r>
      <w:r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подписания УПД в письменной форме с указанием </w:t>
      </w:r>
      <w:r>
        <w:rPr>
          <w:rFonts w:ascii="Times New Roman" w:hAnsi="Times New Roman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2B6542D2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4.11.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должен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будет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забракованный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 xml:space="preserve">доукомплектовать, </w:t>
      </w:r>
      <w:proofErr w:type="spellStart"/>
      <w:r>
        <w:rPr>
          <w:rFonts w:cs="Times New Roman"/>
        </w:rPr>
        <w:t>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внести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необходимыеи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приведения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непозднее</w:t>
      </w:r>
      <w:proofErr w:type="spellEnd"/>
      <w:r>
        <w:rPr>
          <w:rFonts w:cs="Times New Roman"/>
          <w:lang w:val="ru-RU"/>
        </w:rPr>
        <w:t xml:space="preserve"> 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Заказчика </w:t>
      </w:r>
      <w:proofErr w:type="spellStart"/>
      <w:r>
        <w:rPr>
          <w:rFonts w:cs="Times New Roman"/>
        </w:rPr>
        <w:t>без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каких-либо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дополнительных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затрат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С</w:t>
      </w:r>
      <w:proofErr w:type="spellStart"/>
      <w:r>
        <w:rPr>
          <w:rFonts w:cs="Times New Roman"/>
        </w:rPr>
        <w:t>тороны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>.</w:t>
      </w:r>
    </w:p>
    <w:p w14:paraId="66C13353" w14:textId="77777777" w:rsidR="0061490D" w:rsidRDefault="00F16D6E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4.12.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Контракта </w:t>
      </w:r>
      <w:r>
        <w:rPr>
          <w:rFonts w:cs="Times New Roman"/>
        </w:rPr>
        <w:t>ПоставщиквозмещаетЗаказчикувсепонесенныеимрасходынапроведениеэкспертизы. </w:t>
      </w:r>
    </w:p>
    <w:p w14:paraId="1CDAEA78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4.13. Обязательства Поставщика по поставке Товара будет исполнено только по получении Заказчиком всего Товара, соответствующего условиям Контракта, и документов, предусмотренных настоящим Контрактом.</w:t>
      </w:r>
    </w:p>
    <w:p w14:paraId="1561C5FA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УПД. </w:t>
      </w:r>
    </w:p>
    <w:p w14:paraId="62F4CD21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proofErr w:type="gramStart"/>
      <w:r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>.</w:t>
      </w:r>
      <w:proofErr w:type="spellStart"/>
      <w:r>
        <w:rPr>
          <w:rFonts w:cs="Times New Roman"/>
          <w:sz w:val="24"/>
          <w:szCs w:val="24"/>
        </w:rPr>
        <w:t>Риск</w:t>
      </w:r>
      <w:proofErr w:type="spellEnd"/>
      <w:proofErr w:type="gram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случайной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порчи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  <w:lang w:val="ru-RU"/>
        </w:rPr>
        <w:t>л</w:t>
      </w:r>
      <w:r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гибели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возлагается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момента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передачи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адресу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поставки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14:paraId="646E4580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4.16. </w:t>
      </w:r>
      <w:proofErr w:type="spellStart"/>
      <w:r>
        <w:rPr>
          <w:rFonts w:cs="Times New Roman"/>
          <w:color w:val="000000"/>
          <w:sz w:val="24"/>
          <w:szCs w:val="24"/>
        </w:rPr>
        <w:t>По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вопросам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касающимся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приемки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неурегулированным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настоящим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Контрактом</w:t>
      </w:r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применяются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постановления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Госарбитража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Совете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Министров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СССР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15.06.1965 № П-6 и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25.04.1966 № П-7.</w:t>
      </w:r>
    </w:p>
    <w:p w14:paraId="756D2985" w14:textId="77777777" w:rsidR="0061490D" w:rsidRDefault="006149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DED457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14:paraId="3A8505B7" w14:textId="77777777" w:rsidR="0061490D" w:rsidRDefault="00F16D6E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  <w:lang w:val="ru-RU"/>
        </w:rPr>
        <w:t xml:space="preserve"> о</w:t>
      </w:r>
      <w:proofErr w:type="spellStart"/>
      <w:r>
        <w:rPr>
          <w:rFonts w:cs="Times New Roman"/>
        </w:rPr>
        <w:t>бязан</w:t>
      </w:r>
      <w:proofErr w:type="spellEnd"/>
      <w:r>
        <w:rPr>
          <w:rFonts w:cs="Times New Roman"/>
        </w:rPr>
        <w:t>:</w:t>
      </w:r>
    </w:p>
    <w:p w14:paraId="1C391DEA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563D6B14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>
        <w:rPr>
          <w:rFonts w:cs="Times New Roman"/>
          <w:lang w:val="ru-RU"/>
        </w:rPr>
        <w:t xml:space="preserve"> Контракта, а также </w:t>
      </w:r>
      <w:proofErr w:type="spellStart"/>
      <w:r>
        <w:rPr>
          <w:rFonts w:cs="Times New Roman"/>
        </w:rPr>
        <w:t>представить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надлежащ</w:t>
      </w:r>
      <w:proofErr w:type="spellEnd"/>
      <w:r>
        <w:rPr>
          <w:rFonts w:cs="Times New Roman"/>
          <w:lang w:val="ru-RU"/>
        </w:rPr>
        <w:t xml:space="preserve">им образом </w:t>
      </w:r>
      <w:proofErr w:type="spellStart"/>
      <w:r>
        <w:rPr>
          <w:rFonts w:cs="Times New Roman"/>
        </w:rPr>
        <w:t>оформленные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  <w:lang w:val="ru-RU"/>
        </w:rPr>
        <w:t xml:space="preserve"> Контрактом.</w:t>
      </w:r>
    </w:p>
    <w:p w14:paraId="0D41CCA3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 xml:space="preserve">й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lang w:val="ru-RU"/>
        </w:rPr>
        <w:t xml:space="preserve"> Техническим заданием </w:t>
      </w:r>
      <w:r>
        <w:rPr>
          <w:rFonts w:cs="Times New Roman"/>
          <w:i/>
          <w:lang w:val="ru-RU"/>
        </w:rPr>
        <w:t xml:space="preserve">(или </w:t>
      </w:r>
      <w:proofErr w:type="gramStart"/>
      <w:r>
        <w:rPr>
          <w:rFonts w:cs="Times New Roman"/>
          <w:i/>
          <w:lang w:val="ru-RU"/>
        </w:rPr>
        <w:t>Спецификацией )</w:t>
      </w:r>
      <w:proofErr w:type="gramEnd"/>
      <w:r>
        <w:rPr>
          <w:rFonts w:cs="Times New Roman"/>
        </w:rPr>
        <w:t>(</w:t>
      </w:r>
      <w:proofErr w:type="spellStart"/>
      <w:r>
        <w:rPr>
          <w:rFonts w:cs="Times New Roman"/>
        </w:rPr>
        <w:t>Приложение</w:t>
      </w:r>
      <w:proofErr w:type="spellEnd"/>
      <w:r>
        <w:rPr>
          <w:rFonts w:cs="Times New Roman"/>
        </w:rPr>
        <w:t xml:space="preserve"> № 1)</w:t>
      </w:r>
      <w:r>
        <w:rPr>
          <w:rFonts w:cs="Times New Roman"/>
          <w:lang w:val="ru-RU"/>
        </w:rPr>
        <w:t>.</w:t>
      </w:r>
    </w:p>
    <w:p w14:paraId="3054520C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собственным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транспортом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lastRenderedPageBreak/>
        <w:t>транспорта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третьих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лиц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14:paraId="2DDC5F1E" w14:textId="77777777" w:rsidR="0061490D" w:rsidRDefault="00F16D6E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7A39C3AF" w14:textId="77777777" w:rsidR="0061490D" w:rsidRDefault="00F16D6E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5.1.5. Н</w:t>
      </w:r>
      <w:r>
        <w:rPr>
          <w:rFonts w:ascii="Times New Roman" w:hAnsi="Times New Roman" w:cs="Times New Roman"/>
          <w:color w:val="000000"/>
          <w:sz w:val="24"/>
          <w:szCs w:val="24"/>
        </w:rPr>
        <w:t>езамедлительно информировать Заказчика в случае невозможности исполнения обязательств по настоящему Контракту.</w:t>
      </w:r>
    </w:p>
    <w:p w14:paraId="1514FCD9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</w:t>
      </w:r>
      <w:proofErr w:type="spellEnd"/>
      <w:proofErr w:type="gramEnd"/>
      <w:r>
        <w:rPr>
          <w:rFonts w:ascii="Times New Roman CYR" w:hAnsi="Times New Roman CYR" w:cs="Times New Roman CYR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недостающее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количество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ь </w:t>
      </w:r>
      <w:proofErr w:type="spellStart"/>
      <w:r>
        <w:rPr>
          <w:rFonts w:ascii="Times New Roman CYR" w:hAnsi="Times New Roman CYR" w:cs="Times New Roman CYR"/>
        </w:rPr>
        <w:t>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  <w:lang w:val="ru-RU"/>
        </w:rPr>
        <w:t xml:space="preserve"> требованиям, установленным Контрактом в срок не более 5 (пяти) </w:t>
      </w:r>
      <w:proofErr w:type="spellStart"/>
      <w:r>
        <w:rPr>
          <w:rFonts w:cs="Times New Roman"/>
        </w:rPr>
        <w:t>рабочихдней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 без расходов со Стороны Заказчика.</w:t>
      </w:r>
    </w:p>
    <w:p w14:paraId="6134D670" w14:textId="77777777" w:rsidR="0061490D" w:rsidRDefault="00F16D6E">
      <w:pPr>
        <w:pStyle w:val="Standard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Поставщик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вправе</w:t>
      </w:r>
      <w:proofErr w:type="spellEnd"/>
      <w:r>
        <w:rPr>
          <w:rFonts w:cs="Times New Roman"/>
          <w:color w:val="000000"/>
        </w:rPr>
        <w:t>:</w:t>
      </w:r>
    </w:p>
    <w:p w14:paraId="43137D13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>.</w:t>
      </w:r>
    </w:p>
    <w:p w14:paraId="5DB21B71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5.2.2. Привлекать к исполнению Контракта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14:paraId="14D39A37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>
        <w:rPr>
          <w:rFonts w:cs="Times New Roman"/>
          <w:color w:val="000000"/>
          <w:sz w:val="24"/>
          <w:szCs w:val="24"/>
        </w:rPr>
        <w:t>.</w:t>
      </w:r>
      <w:proofErr w:type="gramStart"/>
      <w:r>
        <w:rPr>
          <w:rFonts w:cs="Times New Roman"/>
          <w:color w:val="000000"/>
          <w:sz w:val="24"/>
          <w:szCs w:val="24"/>
        </w:rPr>
        <w:t>3.Заказчикобязан</w:t>
      </w:r>
      <w:proofErr w:type="gramEnd"/>
      <w:r>
        <w:rPr>
          <w:rFonts w:cs="Times New Roman"/>
          <w:color w:val="000000"/>
          <w:sz w:val="24"/>
          <w:szCs w:val="24"/>
        </w:rPr>
        <w:t>:</w:t>
      </w:r>
    </w:p>
    <w:p w14:paraId="14CFF37E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.3.1. </w:t>
      </w:r>
      <w:r>
        <w:rPr>
          <w:rFonts w:cs="Times New Roman"/>
          <w:sz w:val="24"/>
          <w:szCs w:val="24"/>
          <w:lang w:val="ru-RU"/>
        </w:rPr>
        <w:t>П</w:t>
      </w:r>
      <w:proofErr w:type="spellStart"/>
      <w:r>
        <w:rPr>
          <w:rFonts w:cs="Times New Roman"/>
          <w:sz w:val="24"/>
          <w:szCs w:val="24"/>
        </w:rPr>
        <w:t>ровести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экспертизу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поставленного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>а, п</w:t>
      </w:r>
      <w:proofErr w:type="spellStart"/>
      <w:r>
        <w:rPr>
          <w:rFonts w:cs="Times New Roman"/>
          <w:sz w:val="24"/>
          <w:szCs w:val="24"/>
        </w:rPr>
        <w:t>ринять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, отвечающий условиям Контракта, </w:t>
      </w:r>
      <w:r>
        <w:rPr>
          <w:rFonts w:cs="Times New Roman"/>
          <w:sz w:val="24"/>
          <w:szCs w:val="24"/>
        </w:rPr>
        <w:t xml:space="preserve">в </w:t>
      </w:r>
      <w:proofErr w:type="spellStart"/>
      <w:r>
        <w:rPr>
          <w:rFonts w:cs="Times New Roman"/>
          <w:sz w:val="24"/>
          <w:szCs w:val="24"/>
        </w:rPr>
        <w:t>соответствии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разделом</w:t>
      </w:r>
      <w:proofErr w:type="spellEnd"/>
      <w:r>
        <w:rPr>
          <w:rFonts w:cs="Times New Roman"/>
          <w:sz w:val="24"/>
          <w:szCs w:val="24"/>
          <w:lang w:val="ru-RU"/>
        </w:rPr>
        <w:t xml:space="preserve"> 4 </w:t>
      </w:r>
      <w:proofErr w:type="spellStart"/>
      <w:r>
        <w:rPr>
          <w:rFonts w:cs="Times New Roman"/>
          <w:sz w:val="24"/>
          <w:szCs w:val="24"/>
        </w:rPr>
        <w:t>настоящего</w:t>
      </w:r>
      <w:proofErr w:type="spellEnd"/>
      <w:r>
        <w:rPr>
          <w:rFonts w:cs="Times New Roman"/>
          <w:sz w:val="24"/>
          <w:szCs w:val="24"/>
          <w:lang w:val="ru-RU"/>
        </w:rPr>
        <w:t xml:space="preserve"> Контракта, и при отсутствии претензий относительно </w:t>
      </w:r>
      <w:proofErr w:type="spellStart"/>
      <w:r>
        <w:rPr>
          <w:rFonts w:cs="Times New Roman"/>
          <w:color w:val="000000"/>
          <w:sz w:val="24"/>
          <w:szCs w:val="24"/>
        </w:rPr>
        <w:t>количества</w:t>
      </w:r>
      <w:proofErr w:type="spellEnd"/>
      <w:r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>, качества,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</w:t>
      </w:r>
      <w:r>
        <w:rPr>
          <w:rFonts w:cs="Times New Roman"/>
          <w:sz w:val="24"/>
          <w:szCs w:val="24"/>
          <w:lang w:val="ru-RU"/>
        </w:rPr>
        <w:t>.</w:t>
      </w:r>
    </w:p>
    <w:p w14:paraId="08BCF581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поставку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>.</w:t>
      </w:r>
    </w:p>
    <w:p w14:paraId="54230957" w14:textId="77777777" w:rsidR="0061490D" w:rsidRDefault="00F16D6E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>:</w:t>
      </w:r>
    </w:p>
    <w:p w14:paraId="5F2A2047" w14:textId="77777777" w:rsidR="0061490D" w:rsidRDefault="00F16D6E">
      <w:pPr>
        <w:pStyle w:val="Standard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6E251D2E" w14:textId="77777777" w:rsidR="0061490D" w:rsidRDefault="00F16D6E">
      <w:pPr>
        <w:pStyle w:val="Standard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принятия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  <w:lang w:val="ru-RU"/>
        </w:rPr>
        <w:t xml:space="preserve">а не соответствующего условиям Контракта или </w:t>
      </w:r>
      <w:proofErr w:type="spellStart"/>
      <w:r>
        <w:rPr>
          <w:rFonts w:cs="Times New Roman"/>
          <w:color w:val="000000"/>
        </w:rPr>
        <w:t>поставка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котор</w:t>
      </w:r>
      <w:proofErr w:type="spellEnd"/>
      <w:r>
        <w:rPr>
          <w:rFonts w:cs="Times New Roman"/>
          <w:color w:val="000000"/>
          <w:lang w:val="ru-RU"/>
        </w:rPr>
        <w:t xml:space="preserve">ого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14:paraId="20DD624D" w14:textId="77777777" w:rsidR="0061490D" w:rsidRDefault="00F16D6E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Вслучае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потребоват</w:t>
      </w:r>
      <w:proofErr w:type="spellEnd"/>
      <w:r>
        <w:rPr>
          <w:rFonts w:cs="Times New Roman"/>
          <w:lang w:val="ru-RU"/>
        </w:rPr>
        <w:t xml:space="preserve">ь </w:t>
      </w:r>
      <w:proofErr w:type="spellStart"/>
      <w:r>
        <w:rPr>
          <w:rFonts w:cs="Times New Roman"/>
        </w:rPr>
        <w:t>от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заявления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Заказчиком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14:paraId="6810EFB9" w14:textId="77777777" w:rsidR="0061490D" w:rsidRDefault="00F16D6E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 xml:space="preserve">3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невыполни</w:t>
      </w:r>
      <w:proofErr w:type="spellEnd"/>
      <w:r>
        <w:rPr>
          <w:rFonts w:cs="Times New Roman"/>
          <w:lang w:val="ru-RU"/>
        </w:rPr>
        <w:t xml:space="preserve">я </w:t>
      </w:r>
      <w:proofErr w:type="spellStart"/>
      <w:r>
        <w:rPr>
          <w:rFonts w:cs="Times New Roman"/>
        </w:rPr>
        <w:t>требования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замены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комплектный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истечения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срока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>.</w:t>
      </w:r>
    </w:p>
    <w:p w14:paraId="6CC97E8C" w14:textId="77777777" w:rsidR="0061490D" w:rsidRDefault="00F16D6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14:paraId="0908A1BF" w14:textId="77777777" w:rsidR="0061490D" w:rsidRDefault="00F16D6E">
      <w:pPr>
        <w:pStyle w:val="af4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Контракте.</w:t>
      </w:r>
    </w:p>
    <w:p w14:paraId="2B31CA9E" w14:textId="77777777" w:rsidR="0061490D" w:rsidRDefault="00F16D6E">
      <w:pPr>
        <w:pStyle w:val="af4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3036EC03" w14:textId="77777777" w:rsidR="0061490D" w:rsidRDefault="00F16D6E">
      <w:pPr>
        <w:tabs>
          <w:tab w:val="left" w:pos="390"/>
          <w:tab w:val="left" w:pos="5928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proofErr w:type="gramStart"/>
      <w:r>
        <w:rPr>
          <w:rFonts w:ascii="Times New Roman" w:hAnsi="Times New Roman" w:cs="Times New Roman"/>
          <w:sz w:val="24"/>
          <w:szCs w:val="24"/>
        </w:rPr>
        <w:t>3.Гарантия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качества поставляемого товара распространяется на всё количество товара, поставленного в течение срока действия Контракта</w:t>
      </w:r>
      <w:r>
        <w:rPr>
          <w:rFonts w:ascii="Times New Roman" w:hAnsi="Times New Roman" w:cs="Times New Roman"/>
        </w:rPr>
        <w:t xml:space="preserve">. Срок гарантии не может быть меньше срока гарантий, установленного для такого товара Изготовителем. В любом случае срок гарантий на поставленный и переданный по настоящему Контракту товар не может быть меньше 14 </w:t>
      </w:r>
      <w:r>
        <w:rPr>
          <w:rFonts w:ascii="Times New Roman" w:hAnsi="Times New Roman" w:cs="Times New Roman"/>
        </w:rPr>
        <w:lastRenderedPageBreak/>
        <w:t>(четырнадцати) дней. Срок гарантии начинается с даты поставки товара, определяемого датой, указанной в кассовом чеке, выданном Заказчику на пункте заправки автотранспорта Поставщика.</w:t>
      </w:r>
    </w:p>
    <w:p w14:paraId="4608F60C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Заказчик в течение 3(три)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60D404B9" w14:textId="77777777" w:rsidR="0061490D" w:rsidRDefault="00F16D6E">
      <w:pPr>
        <w:spacing w:after="0" w:line="240" w:lineRule="auto"/>
        <w:ind w:firstLine="851"/>
        <w:jc w:val="both"/>
        <w:rPr>
          <w:rFonts w:ascii="Calibri" w:hAnsi="Calibri" w:cs="Calibri"/>
        </w:rPr>
      </w:pPr>
      <w:r>
        <w:rPr>
          <w:rFonts w:ascii="Times New Roman" w:hAnsi="Times New Roman" w:cs="Times New Roman"/>
          <w:sz w:val="24"/>
          <w:szCs w:val="24"/>
        </w:rPr>
        <w:t>6.5. После получения такого уведомления Поставщик в течение 5(пять) рабочих дней устраняет недостатки или проводит замену Товара ненадлежащего качества без расходов со Стороны Заказчика.</w:t>
      </w:r>
    </w:p>
    <w:p w14:paraId="40C6094B" w14:textId="77777777" w:rsidR="0061490D" w:rsidRDefault="00F16D6E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14:paraId="085F6528" w14:textId="77777777" w:rsidR="0061490D" w:rsidRDefault="00F16D6E">
      <w:pPr>
        <w:shd w:val="clear" w:color="auto" w:fill="FFFFFF" w:themeFill="background1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7.1. </w:t>
      </w:r>
      <w:r>
        <w:rPr>
          <w:rFonts w:ascii="Times New Roman" w:hAnsi="Times New Roman" w:cs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загрязнения  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14:paraId="4EB85A04" w14:textId="77777777" w:rsidR="0061490D" w:rsidRDefault="00F16D6E">
      <w:pPr>
        <w:shd w:val="clear" w:color="auto" w:fill="FFFFFF" w:themeFill="background1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116224EC" w14:textId="77777777" w:rsidR="0061490D" w:rsidRDefault="0061490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D2F2090" w14:textId="77777777" w:rsidR="0061490D" w:rsidRDefault="00F16D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Момент перехода права собственности</w:t>
      </w:r>
    </w:p>
    <w:p w14:paraId="1401224F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.1. </w:t>
      </w:r>
      <w:proofErr w:type="spellStart"/>
      <w:r>
        <w:rPr>
          <w:rFonts w:cs="Times New Roman"/>
          <w:color w:val="000000"/>
          <w:sz w:val="24"/>
          <w:szCs w:val="24"/>
        </w:rPr>
        <w:t>Право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переходит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cs="Times New Roman"/>
          <w:color w:val="000000"/>
          <w:sz w:val="24"/>
          <w:szCs w:val="24"/>
        </w:rPr>
        <w:t>Заказчику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момент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подписания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Заказчиком товарной накладной о приемке Товара</w:t>
      </w:r>
      <w:r>
        <w:rPr>
          <w:rFonts w:cs="Times New Roman"/>
          <w:color w:val="000000"/>
          <w:sz w:val="24"/>
          <w:szCs w:val="24"/>
        </w:rPr>
        <w:t>.</w:t>
      </w:r>
    </w:p>
    <w:p w14:paraId="0A8DFD0E" w14:textId="77777777" w:rsidR="0061490D" w:rsidRDefault="00F16D6E">
      <w:pPr>
        <w:pStyle w:val="Textbodyindent"/>
        <w:spacing w:after="0"/>
        <w:ind w:left="0" w:firstLine="851"/>
        <w:jc w:val="both"/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.2. </w:t>
      </w:r>
      <w:proofErr w:type="spellStart"/>
      <w:r>
        <w:rPr>
          <w:rFonts w:cs="Times New Roman"/>
          <w:color w:val="000000"/>
          <w:sz w:val="24"/>
          <w:szCs w:val="24"/>
        </w:rPr>
        <w:t>Когда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законом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иными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правовыми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актами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или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Контрактом </w:t>
      </w:r>
      <w:proofErr w:type="spellStart"/>
      <w:r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переданного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он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обеспечить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сохранность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этого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уведомить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cs="Times New Roman"/>
          <w:color w:val="000000"/>
          <w:sz w:val="24"/>
          <w:szCs w:val="24"/>
        </w:rPr>
        <w:t>Поставщик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вывезти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принятый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>
        <w:rPr>
          <w:rFonts w:cs="Times New Roman"/>
          <w:color w:val="000000"/>
          <w:sz w:val="24"/>
          <w:szCs w:val="24"/>
        </w:rPr>
        <w:t>возместить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необходимые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расходы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понесенные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связи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принятием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ехранение</w:t>
      </w:r>
      <w:proofErr w:type="spellEnd"/>
      <w:r>
        <w:rPr>
          <w:rFonts w:cs="Times New Roman"/>
          <w:color w:val="000000"/>
          <w:sz w:val="24"/>
          <w:szCs w:val="24"/>
        </w:rPr>
        <w:t>.</w:t>
      </w:r>
    </w:p>
    <w:p w14:paraId="0431B916" w14:textId="77777777" w:rsidR="0061490D" w:rsidRDefault="0061490D">
      <w:pPr>
        <w:spacing w:after="0" w:line="240" w:lineRule="auto"/>
        <w:rPr>
          <w:rFonts w:ascii="Calibri" w:hAnsi="Calibri" w:cs="Calibri"/>
        </w:rPr>
      </w:pPr>
    </w:p>
    <w:p w14:paraId="029640E9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 по Контракту</w:t>
      </w:r>
    </w:p>
    <w:p w14:paraId="5944DBCC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41B100F2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E7E1A9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</w:t>
      </w:r>
      <w:proofErr w:type="gramStart"/>
      <w:r>
        <w:rPr>
          <w:rFonts w:ascii="Times New Roman" w:hAnsi="Times New Roman"/>
          <w:sz w:val="24"/>
          <w:szCs w:val="24"/>
        </w:rPr>
        <w:t>Контрактом ,</w:t>
      </w:r>
      <w:proofErr w:type="gramEnd"/>
      <w:r>
        <w:rPr>
          <w:rFonts w:ascii="Times New Roman" w:hAnsi="Times New Roman"/>
          <w:sz w:val="24"/>
          <w:szCs w:val="24"/>
        </w:rPr>
        <w:t xml:space="preserve"> начисляются штрафы.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сумме 1000 рублей (если цена Контракта не превышает 3 млн. рублей (включительно).</w:t>
      </w:r>
    </w:p>
    <w:p w14:paraId="06CF8C38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63430700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9.5. В случае просрочки исполнения Поставщиком </w:t>
      </w:r>
      <w:proofErr w:type="gramStart"/>
      <w:r>
        <w:rPr>
          <w:rFonts w:ascii="Times New Roman" w:hAnsi="Times New Roman"/>
          <w:sz w:val="24"/>
          <w:szCs w:val="24"/>
        </w:rPr>
        <w:t>обязательств,(</w:t>
      </w:r>
      <w:proofErr w:type="gramEnd"/>
      <w:r>
        <w:rPr>
          <w:rFonts w:ascii="Times New Roman" w:hAnsi="Times New Roman"/>
          <w:sz w:val="24"/>
          <w:szCs w:val="24"/>
        </w:rPr>
        <w:t xml:space="preserve"> в том числе гарантийного обязательства), предусмотренных Контрактом, а также в иных случаях неисполнения или </w:t>
      </w:r>
      <w:r>
        <w:rPr>
          <w:rFonts w:ascii="Times New Roman" w:hAnsi="Times New Roman"/>
          <w:sz w:val="24"/>
          <w:szCs w:val="24"/>
        </w:rPr>
        <w:lastRenderedPageBreak/>
        <w:t>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1D706FD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9.6. 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 Поставщиком ,за исключением случаев, если законодательством Российской Федерации установлен иной порядок начисления пени.</w:t>
      </w:r>
    </w:p>
    <w:p w14:paraId="7D7FEAC3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 За ненадлежащее исполнение или неисполнение Поставщиком обязательств, предусмотренных Контрактом, за исключением просрочки </w:t>
      </w:r>
      <w:proofErr w:type="gramStart"/>
      <w:r>
        <w:rPr>
          <w:rFonts w:ascii="Times New Roman" w:hAnsi="Times New Roman"/>
          <w:sz w:val="24"/>
          <w:szCs w:val="24"/>
        </w:rPr>
        <w:t>исполнения  Поставщиком</w:t>
      </w:r>
      <w:proofErr w:type="gramEnd"/>
      <w:r>
        <w:rPr>
          <w:rFonts w:ascii="Times New Roman" w:hAnsi="Times New Roman"/>
          <w:sz w:val="24"/>
          <w:szCs w:val="24"/>
        </w:rPr>
        <w:t xml:space="preserve"> обязательств(в том числе гарантийного обязательства), предусмотренных Контрактом , начисляются штрафы в соответствии с п.9.7.1, п. 9.7.2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14:paraId="2F5E429C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9.7.1. За каждый факт неисполнения или ненадлежащего </w:t>
      </w:r>
      <w:proofErr w:type="gramStart"/>
      <w:r>
        <w:rPr>
          <w:rFonts w:ascii="Times New Roman" w:hAnsi="Times New Roman"/>
          <w:sz w:val="24"/>
          <w:szCs w:val="24"/>
        </w:rPr>
        <w:t>исполнения  Поставщиком</w:t>
      </w:r>
      <w:proofErr w:type="gramEnd"/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 штраф устанавливается в размере 10 процентов цены Контракта (этапа) ( в случае, если цена Контракта (этапа) не превышает 3 млн. рублей).</w:t>
      </w:r>
    </w:p>
    <w:p w14:paraId="4E2E399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9.7.2.  За каждый факт неисполнения или ненадлежащего </w:t>
      </w:r>
      <w:proofErr w:type="gramStart"/>
      <w:r>
        <w:rPr>
          <w:rFonts w:ascii="Times New Roman" w:hAnsi="Times New Roman"/>
          <w:i/>
          <w:sz w:val="24"/>
          <w:szCs w:val="24"/>
        </w:rPr>
        <w:t>исполнения  Поставщиком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 сумме 1000 рублей (если цена Контракта не превышает 3 млн. рублей).</w:t>
      </w:r>
    </w:p>
    <w:p w14:paraId="5E64CE77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9.8. Общая сумма начисленной неустойки за неисполнение или ненадлежащее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исполнение  Поставщиком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обязательств, предусмотренных  Контрактом, не может превышать цену Контракта.                                                                                                                                                 9.9. Заказчик при оплате поставленного по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настоящему  Контракту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по  оплате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Поставщику стоимости поставленного Товара. При этом исполнение обязательства Поставщика по перечислению неустойки (штрафа, пени) в доход бюджета в установленном порядке возлагается на Заказчика.</w:t>
      </w:r>
    </w:p>
    <w:p w14:paraId="5C519F4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9.10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4258E7F2" w14:textId="77777777" w:rsidR="0061490D" w:rsidRDefault="00F16D6E">
      <w:pPr>
        <w:pStyle w:val="af5"/>
        <w:spacing w:beforeAutospacing="0" w:after="0"/>
        <w:jc w:val="both"/>
      </w:pPr>
      <w:r>
        <w:t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7C717BD" w14:textId="77777777" w:rsidR="0061490D" w:rsidRDefault="0061490D">
      <w:pPr>
        <w:pStyle w:val="af5"/>
        <w:spacing w:beforeAutospacing="0" w:after="0"/>
        <w:jc w:val="both"/>
      </w:pPr>
    </w:p>
    <w:p w14:paraId="5BE68BEB" w14:textId="77777777" w:rsidR="0061490D" w:rsidRDefault="00F16D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3692A38B" w14:textId="77777777" w:rsidR="0061490D" w:rsidRDefault="00F16D6E">
      <w:pPr>
        <w:pStyle w:val="af5"/>
        <w:spacing w:beforeAutospacing="0" w:after="0"/>
        <w:ind w:firstLine="851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</w:t>
      </w:r>
      <w:r>
        <w:lastRenderedPageBreak/>
        <w:t>обязательств по Контракту, а также которые Стороны не были в состоянии предвидеть или предотвратить.</w:t>
      </w:r>
    </w:p>
    <w:p w14:paraId="3298D7ED" w14:textId="77777777" w:rsidR="0061490D" w:rsidRDefault="00F16D6E">
      <w:pPr>
        <w:pStyle w:val="af5"/>
        <w:spacing w:beforeAutospacing="0" w:after="0"/>
        <w:ind w:firstLine="851"/>
        <w:jc w:val="both"/>
      </w:pPr>
      <w:r>
        <w:t>При этом инфляционные процессы в экономике к обстоятельствам непреодолимой силы по условиям Контракта не относятся.</w:t>
      </w:r>
    </w:p>
    <w:p w14:paraId="2CA05D11" w14:textId="77777777" w:rsidR="0061490D" w:rsidRDefault="00F16D6E">
      <w:pPr>
        <w:pStyle w:val="af5"/>
        <w:spacing w:beforeAutospacing="0" w:after="0"/>
        <w:ind w:firstLine="851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1F1F10F9" w14:textId="77777777" w:rsidR="0061490D" w:rsidRDefault="00F16D6E">
      <w:pPr>
        <w:pStyle w:val="af5"/>
        <w:spacing w:beforeAutospacing="0" w:after="0"/>
        <w:ind w:firstLine="851"/>
        <w:jc w:val="both"/>
      </w:pPr>
      <w:r>
        <w:t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</w:p>
    <w:p w14:paraId="05DAD1FD" w14:textId="77777777" w:rsidR="0061490D" w:rsidRDefault="00F16D6E">
      <w:pPr>
        <w:pStyle w:val="af5"/>
        <w:spacing w:beforeAutospacing="0" w:after="0"/>
        <w:ind w:firstLine="851"/>
        <w:jc w:val="both"/>
      </w:pPr>
      <w:r>
        <w:t xml:space="preserve">10.4. В случае наступления обстоятельств непреодолимой силы, срок исполнения обязательств по Контракту отодвигается соразмерно времени, в течение которого будут действовать такие обстоятельства и их последствия.   </w:t>
      </w:r>
    </w:p>
    <w:p w14:paraId="36B68CDC" w14:textId="77777777" w:rsidR="0061490D" w:rsidRDefault="00F16D6E">
      <w:pPr>
        <w:pStyle w:val="af5"/>
        <w:spacing w:beforeAutospacing="0" w:after="0"/>
        <w:ind w:firstLine="851"/>
        <w:jc w:val="both"/>
      </w:pPr>
      <w:r>
        <w:t>10.5. Если обстоятельства непреодолимой силы действуют более 30 (тридцати) календарных дней и не обнаруживают признаков прекращения, Контракт может быть расторгнут Заказчиком и Поставщиком по соглашению Сторон.</w:t>
      </w:r>
    </w:p>
    <w:p w14:paraId="1446A55F" w14:textId="77777777" w:rsidR="0061490D" w:rsidRDefault="00F16D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11. Подписание и вступление Контракта в силу</w:t>
      </w:r>
    </w:p>
    <w:p w14:paraId="7542F1FE" w14:textId="77777777" w:rsidR="0061490D" w:rsidRDefault="006149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14:paraId="244A9E3A" w14:textId="004195E7" w:rsidR="0061490D" w:rsidRDefault="00F16D6E">
      <w:pPr>
        <w:pStyle w:val="af5"/>
        <w:shd w:val="clear" w:color="auto" w:fill="FFFFFF"/>
        <w:spacing w:beforeAutospacing="0" w:after="0"/>
        <w:ind w:firstLine="851"/>
        <w:jc w:val="both"/>
      </w:pPr>
      <w:r>
        <w:rPr>
          <w:highlight w:val="white"/>
        </w:rPr>
        <w:t xml:space="preserve">11.1. </w:t>
      </w:r>
      <w:r>
        <w:rPr>
          <w:rFonts w:ascii="Times New Roman CYR" w:hAnsi="Times New Roman CYR" w:cs="Times New Roman CYR"/>
          <w:highlight w:val="white"/>
        </w:rPr>
        <w:t xml:space="preserve">Контракт вступает в силу с даты подписания Контракта обеими Сторонами и </w:t>
      </w:r>
      <w:r>
        <w:rPr>
          <w:highlight w:val="white"/>
        </w:rPr>
        <w:t>действует</w:t>
      </w:r>
      <w:r>
        <w:t xml:space="preserve"> до 31 декабря 202</w:t>
      </w:r>
      <w:r w:rsidR="00AB6201">
        <w:t>6</w:t>
      </w:r>
      <w:r>
        <w:t xml:space="preserve"> г., а в части не исполненных обязательств </w:t>
      </w:r>
      <w:r w:rsidR="00F934A6">
        <w:t>–</w:t>
      </w:r>
      <w:r>
        <w:t xml:space="preserve"> до даты надлежащего исполнения Сторонами всех обязательств по настоящему Контракту.</w:t>
      </w:r>
    </w:p>
    <w:p w14:paraId="5DA4E1C6" w14:textId="77777777" w:rsidR="0061490D" w:rsidRDefault="00F16D6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12. Порядок урегулирования споров</w:t>
      </w:r>
    </w:p>
    <w:p w14:paraId="19764671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14:paraId="69792AE6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12.2.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686FAF31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 w:cs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14:paraId="1FA0CB63" w14:textId="77777777" w:rsidR="0061490D" w:rsidRDefault="0061490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6A74D9C" w14:textId="77777777" w:rsidR="0061490D" w:rsidRDefault="00F16D6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13. Условия расторжения или изменения условий Контракта</w:t>
      </w:r>
    </w:p>
    <w:p w14:paraId="0B593FCD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9F16520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законодательством.</w:t>
      </w:r>
    </w:p>
    <w:p w14:paraId="3CC16BAB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13.3. 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14:paraId="634C6073" w14:textId="77777777" w:rsidR="0061490D" w:rsidRDefault="0061490D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1D1A1C" w14:textId="77777777" w:rsidR="0061490D" w:rsidRDefault="00F16D6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14. Прочие условия Контракта</w:t>
      </w:r>
    </w:p>
    <w:p w14:paraId="6B7F6116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14.1. 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0BC7CAF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14.2. Любое уведомление, которое одна Сторона направляет другой Стороне в соответствии с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2A080A6F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14.3. Вопросы, не урегулированные настоящим Контрактом, регламентируются нормами действующего законодательства Российской Федерации.</w:t>
      </w:r>
    </w:p>
    <w:p w14:paraId="11851B65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14.4.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 </w:t>
      </w:r>
    </w:p>
    <w:p w14:paraId="3A78A7B7" w14:textId="77777777" w:rsidR="004168E7" w:rsidRDefault="004168E7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C6EFE5" w14:textId="77777777" w:rsidR="004168E7" w:rsidRPr="004168E7" w:rsidRDefault="004168E7" w:rsidP="004168E7">
      <w:pPr>
        <w:ind w:firstLine="284"/>
        <w:jc w:val="center"/>
        <w:rPr>
          <w:rFonts w:ascii="Times New Roman" w:hAnsi="Times New Roman" w:cs="Times New Roman"/>
          <w:b/>
          <w:color w:val="00000A"/>
        </w:rPr>
      </w:pPr>
      <w:r w:rsidRPr="004168E7">
        <w:rPr>
          <w:rFonts w:ascii="Times New Roman" w:hAnsi="Times New Roman" w:cs="Times New Roman"/>
          <w:b/>
          <w:color w:val="00000A"/>
        </w:rPr>
        <w:t>1</w:t>
      </w:r>
      <w:r>
        <w:rPr>
          <w:rFonts w:ascii="Times New Roman" w:hAnsi="Times New Roman" w:cs="Times New Roman"/>
          <w:b/>
          <w:color w:val="00000A"/>
        </w:rPr>
        <w:t>5</w:t>
      </w:r>
      <w:r w:rsidRPr="004168E7">
        <w:rPr>
          <w:rFonts w:ascii="Times New Roman" w:hAnsi="Times New Roman" w:cs="Times New Roman"/>
          <w:b/>
          <w:color w:val="00000A"/>
        </w:rPr>
        <w:t>. Антикоррупционная оговорка</w:t>
      </w:r>
    </w:p>
    <w:p w14:paraId="07EE0AEC" w14:textId="77777777" w:rsidR="004168E7" w:rsidRPr="004168E7" w:rsidRDefault="004168E7" w:rsidP="004168E7">
      <w:pPr>
        <w:ind w:firstLine="284"/>
        <w:jc w:val="both"/>
        <w:rPr>
          <w:rFonts w:ascii="Times New Roman" w:hAnsi="Times New Roman" w:cs="Times New Roman"/>
          <w:color w:val="00000A"/>
        </w:rPr>
      </w:pPr>
      <w:r w:rsidRPr="004168E7">
        <w:rPr>
          <w:rFonts w:ascii="Times New Roman" w:hAnsi="Times New Roman" w:cs="Times New Roman"/>
          <w:color w:val="00000A"/>
        </w:rPr>
        <w:t>1</w:t>
      </w:r>
      <w:r>
        <w:rPr>
          <w:rFonts w:ascii="Times New Roman" w:hAnsi="Times New Roman" w:cs="Times New Roman"/>
          <w:color w:val="00000A"/>
        </w:rPr>
        <w:t>5</w:t>
      </w:r>
      <w:r w:rsidRPr="004168E7">
        <w:rPr>
          <w:rFonts w:ascii="Times New Roman" w:hAnsi="Times New Roman" w:cs="Times New Roman"/>
          <w:color w:val="00000A"/>
        </w:rPr>
        <w:t>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5225B455" w14:textId="77777777" w:rsidR="004168E7" w:rsidRPr="004168E7" w:rsidRDefault="004168E7" w:rsidP="004168E7">
      <w:pPr>
        <w:ind w:firstLine="284"/>
        <w:jc w:val="both"/>
        <w:rPr>
          <w:rFonts w:ascii="Times New Roman" w:hAnsi="Times New Roman" w:cs="Times New Roman"/>
          <w:color w:val="00000A"/>
        </w:rPr>
      </w:pPr>
      <w:r w:rsidRPr="004168E7">
        <w:rPr>
          <w:rFonts w:ascii="Times New Roman" w:hAnsi="Times New Roman" w:cs="Times New Roman"/>
          <w:color w:val="00000A"/>
        </w:rPr>
        <w:t>1</w:t>
      </w:r>
      <w:r>
        <w:rPr>
          <w:rFonts w:ascii="Times New Roman" w:hAnsi="Times New Roman" w:cs="Times New Roman"/>
          <w:color w:val="00000A"/>
        </w:rPr>
        <w:t>5</w:t>
      </w:r>
      <w:r w:rsidRPr="004168E7">
        <w:rPr>
          <w:rFonts w:ascii="Times New Roman" w:hAnsi="Times New Roman" w:cs="Times New Roman"/>
          <w:color w:val="00000A"/>
        </w:rPr>
        <w:t>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B840E5A" w14:textId="77777777" w:rsidR="004168E7" w:rsidRPr="004168E7" w:rsidRDefault="004168E7" w:rsidP="004168E7">
      <w:pPr>
        <w:ind w:firstLine="284"/>
        <w:jc w:val="both"/>
        <w:rPr>
          <w:rFonts w:ascii="Times New Roman" w:hAnsi="Times New Roman" w:cs="Times New Roman"/>
          <w:color w:val="00000A"/>
        </w:rPr>
      </w:pPr>
      <w:r w:rsidRPr="004168E7">
        <w:rPr>
          <w:rFonts w:ascii="Times New Roman" w:hAnsi="Times New Roman" w:cs="Times New Roman"/>
          <w:color w:val="00000A"/>
        </w:rPr>
        <w:t>1</w:t>
      </w:r>
      <w:r>
        <w:rPr>
          <w:rFonts w:ascii="Times New Roman" w:hAnsi="Times New Roman" w:cs="Times New Roman"/>
          <w:color w:val="00000A"/>
        </w:rPr>
        <w:t>5</w:t>
      </w:r>
      <w:r w:rsidRPr="004168E7">
        <w:rPr>
          <w:rFonts w:ascii="Times New Roman" w:hAnsi="Times New Roman" w:cs="Times New Roman"/>
          <w:color w:val="00000A"/>
        </w:rPr>
        <w:t>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14:paraId="642754A1" w14:textId="77777777" w:rsidR="004168E7" w:rsidRPr="004168E7" w:rsidRDefault="004168E7" w:rsidP="004168E7">
      <w:pPr>
        <w:ind w:firstLine="284"/>
        <w:jc w:val="both"/>
        <w:rPr>
          <w:rFonts w:ascii="Times New Roman" w:hAnsi="Times New Roman" w:cs="Times New Roman"/>
          <w:color w:val="00000A"/>
        </w:rPr>
      </w:pPr>
      <w:r w:rsidRPr="004168E7">
        <w:rPr>
          <w:rFonts w:ascii="Times New Roman" w:hAnsi="Times New Roman" w:cs="Times New Roman"/>
          <w:color w:val="00000A"/>
        </w:rPr>
        <w:t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53E69EB2" w14:textId="77777777" w:rsidR="004168E7" w:rsidRDefault="004168E7" w:rsidP="004168E7">
      <w:pPr>
        <w:tabs>
          <w:tab w:val="left" w:pos="72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4168E7">
        <w:rPr>
          <w:rFonts w:ascii="Times New Roman" w:hAnsi="Times New Roman" w:cs="Times New Roman"/>
          <w:color w:val="00000A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162F651" w14:textId="77777777" w:rsidR="004168E7" w:rsidRDefault="004168E7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907198" w14:textId="77777777" w:rsidR="0061490D" w:rsidRDefault="00F16D6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168E7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 Приложения к Контракту</w:t>
      </w:r>
    </w:p>
    <w:p w14:paraId="2C62AAD6" w14:textId="77777777" w:rsidR="0061490D" w:rsidRDefault="00F16D6E">
      <w:pPr>
        <w:tabs>
          <w:tab w:val="left" w:pos="1375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</w:t>
      </w:r>
      <w:r w:rsidR="004168E7">
        <w:rPr>
          <w:rFonts w:ascii="Times New Roman" w:hAnsi="Times New Roman" w:cs="Times New Roman"/>
          <w:sz w:val="24"/>
          <w:szCs w:val="24"/>
          <w:highlight w:val="white"/>
        </w:rPr>
        <w:t>6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Нижеперечисленные документы образуют приложения к Контракту и являются его неотъемлемой частью:</w:t>
      </w:r>
    </w:p>
    <w:p w14:paraId="2F730137" w14:textId="77777777" w:rsidR="00F934A6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1 –</w:t>
      </w:r>
      <w:r w:rsidR="00F934A6">
        <w:rPr>
          <w:rFonts w:ascii="Times New Roman CYR" w:hAnsi="Times New Roman CYR" w:cs="Times New Roman CYR"/>
          <w:sz w:val="24"/>
          <w:szCs w:val="24"/>
        </w:rPr>
        <w:t xml:space="preserve"> «Описание объекта закупки»</w:t>
      </w:r>
    </w:p>
    <w:p w14:paraId="6040ACAE" w14:textId="7AE7680A" w:rsidR="0061490D" w:rsidRDefault="00F934A6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2 – «</w:t>
      </w:r>
      <w:r w:rsidR="00F16D6E">
        <w:rPr>
          <w:rFonts w:ascii="Times New Roman CYR" w:hAnsi="Times New Roman CYR" w:cs="Times New Roman CYR"/>
          <w:sz w:val="24"/>
          <w:szCs w:val="24"/>
        </w:rPr>
        <w:t>Спецификация</w:t>
      </w:r>
      <w:r>
        <w:rPr>
          <w:rFonts w:ascii="Times New Roman CYR" w:hAnsi="Times New Roman CYR" w:cs="Times New Roman CYR"/>
          <w:sz w:val="24"/>
          <w:szCs w:val="24"/>
        </w:rPr>
        <w:t>»</w:t>
      </w:r>
    </w:p>
    <w:p w14:paraId="2C2D805B" w14:textId="77777777" w:rsidR="0061490D" w:rsidRDefault="0061490D">
      <w:pPr>
        <w:spacing w:after="0" w:line="240" w:lineRule="auto"/>
        <w:ind w:firstLine="851"/>
        <w:jc w:val="both"/>
      </w:pPr>
    </w:p>
    <w:p w14:paraId="68A1E12C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168E7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p w14:paraId="25484514" w14:textId="77777777" w:rsidR="0061490D" w:rsidRDefault="0061490D">
      <w:pPr>
        <w:spacing w:after="0" w:line="240" w:lineRule="auto"/>
        <w:rPr>
          <w:rFonts w:ascii="Calibri" w:hAnsi="Calibri" w:cs="Calibri"/>
        </w:rPr>
      </w:pPr>
    </w:p>
    <w:tbl>
      <w:tblPr>
        <w:tblStyle w:val="afc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9"/>
        <w:gridCol w:w="4786"/>
      </w:tblGrid>
      <w:tr w:rsidR="0061490D" w14:paraId="449D09F1" w14:textId="77777777" w:rsidTr="005018EA">
        <w:trPr>
          <w:trHeight w:val="29"/>
        </w:trPr>
        <w:tc>
          <w:tcPr>
            <w:tcW w:w="4799" w:type="dxa"/>
            <w:shd w:val="clear" w:color="auto" w:fill="auto"/>
          </w:tcPr>
          <w:p w14:paraId="608EDFEA" w14:textId="77777777" w:rsidR="0061490D" w:rsidRDefault="00F16D6E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4786" w:type="dxa"/>
            <w:shd w:val="clear" w:color="auto" w:fill="auto"/>
          </w:tcPr>
          <w:p w14:paraId="6430F111" w14:textId="77777777" w:rsidR="0061490D" w:rsidRDefault="00F16D6E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</w:rPr>
              <w:t>От Поставщика</w:t>
            </w:r>
          </w:p>
        </w:tc>
      </w:tr>
      <w:tr w:rsidR="0061490D" w14:paraId="1D5DD822" w14:textId="77777777" w:rsidTr="005018EA">
        <w:trPr>
          <w:trHeight w:val="212"/>
        </w:trPr>
        <w:tc>
          <w:tcPr>
            <w:tcW w:w="4799" w:type="dxa"/>
            <w:shd w:val="clear" w:color="auto" w:fill="auto"/>
          </w:tcPr>
          <w:p w14:paraId="57934A8D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Муниципальное казенное учреждение «Управление городского хозяйства и обеспечения»</w:t>
            </w:r>
          </w:p>
          <w:p w14:paraId="489FE18F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 xml:space="preserve"> (МКУ «</w:t>
            </w:r>
            <w:proofErr w:type="spellStart"/>
            <w:r w:rsidRPr="005018EA">
              <w:rPr>
                <w:rFonts w:ascii="Times New Roman" w:hAnsi="Times New Roman" w:cs="Times New Roman"/>
              </w:rPr>
              <w:t>УГХиО</w:t>
            </w:r>
            <w:proofErr w:type="spellEnd"/>
            <w:r w:rsidRPr="005018EA">
              <w:rPr>
                <w:rFonts w:ascii="Times New Roman" w:hAnsi="Times New Roman" w:cs="Times New Roman"/>
              </w:rPr>
              <w:t>»)</w:t>
            </w:r>
          </w:p>
          <w:p w14:paraId="389CF8BA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187320 Ленинградская область, г. Шлиссельбург, ул. Жука, д.5</w:t>
            </w:r>
          </w:p>
          <w:p w14:paraId="78FEBFDF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ИНН/КПП 4706030276/470601001</w:t>
            </w:r>
          </w:p>
          <w:p w14:paraId="6013D914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КФ Кировского района ЛО (МКУ «</w:t>
            </w:r>
            <w:proofErr w:type="spellStart"/>
            <w:r w:rsidRPr="005018EA">
              <w:rPr>
                <w:rFonts w:ascii="Times New Roman" w:hAnsi="Times New Roman" w:cs="Times New Roman"/>
              </w:rPr>
              <w:t>УГХиО</w:t>
            </w:r>
            <w:proofErr w:type="spellEnd"/>
            <w:r w:rsidRPr="005018EA">
              <w:rPr>
                <w:rFonts w:ascii="Times New Roman" w:hAnsi="Times New Roman" w:cs="Times New Roman"/>
              </w:rPr>
              <w:t>»,</w:t>
            </w:r>
          </w:p>
          <w:p w14:paraId="747BB2E6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 xml:space="preserve"> л/</w:t>
            </w:r>
            <w:proofErr w:type="spellStart"/>
            <w:r w:rsidRPr="005018EA">
              <w:rPr>
                <w:rFonts w:ascii="Times New Roman" w:hAnsi="Times New Roman" w:cs="Times New Roman"/>
              </w:rPr>
              <w:t>сч</w:t>
            </w:r>
            <w:proofErr w:type="spellEnd"/>
            <w:r w:rsidRPr="005018EA">
              <w:rPr>
                <w:rFonts w:ascii="Times New Roman" w:hAnsi="Times New Roman" w:cs="Times New Roman"/>
              </w:rPr>
              <w:t xml:space="preserve"> 02453D04480)</w:t>
            </w:r>
          </w:p>
          <w:p w14:paraId="488B0B34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Расчетный счет № 03231643416251024501</w:t>
            </w:r>
          </w:p>
          <w:p w14:paraId="1939A83A" w14:textId="7C60A1CC" w:rsidR="005018EA" w:rsidRPr="005018EA" w:rsidRDefault="00AB6201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B6201">
              <w:rPr>
                <w:rFonts w:ascii="Times New Roman" w:hAnsi="Times New Roman" w:cs="Times New Roman"/>
              </w:rPr>
              <w:t>ОКЦ № 1 Северо-Западного ГУ Банка России//УФК по Ленинградской области г. Санкт-Петербург</w:t>
            </w:r>
            <w:r w:rsidR="005018EA" w:rsidRPr="005018EA">
              <w:rPr>
                <w:rFonts w:ascii="Times New Roman" w:hAnsi="Times New Roman" w:cs="Times New Roman"/>
              </w:rPr>
              <w:t>,</w:t>
            </w:r>
          </w:p>
          <w:p w14:paraId="53F786D8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БИК 044030098</w:t>
            </w:r>
          </w:p>
          <w:p w14:paraId="59FCFB23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Корреспондентский счет 40102810745370000098</w:t>
            </w:r>
          </w:p>
          <w:p w14:paraId="593B526B" w14:textId="77777777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 xml:space="preserve">ОКПО 65526167   ОГРН 110476000959   ОКАТО </w:t>
            </w:r>
            <w:proofErr w:type="gramStart"/>
            <w:r w:rsidRPr="005018EA">
              <w:rPr>
                <w:rFonts w:ascii="Times New Roman" w:hAnsi="Times New Roman" w:cs="Times New Roman"/>
              </w:rPr>
              <w:t>41225503000  ОКТМО</w:t>
            </w:r>
            <w:proofErr w:type="gramEnd"/>
            <w:r w:rsidRPr="005018EA">
              <w:rPr>
                <w:rFonts w:ascii="Times New Roman" w:hAnsi="Times New Roman" w:cs="Times New Roman"/>
              </w:rPr>
              <w:t xml:space="preserve">  41625102001  ОКОГУ 4210007    ОКФС 14 ОКОПФ 75404</w:t>
            </w:r>
          </w:p>
          <w:p w14:paraId="53D5B181" w14:textId="58E2A7AC" w:rsidR="005018EA" w:rsidRPr="005018EA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018EA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="00F934A6" w:rsidRPr="001F47A9">
                <w:rPr>
                  <w:rStyle w:val="afd"/>
                  <w:rFonts w:ascii="Times New Roman" w:hAnsi="Times New Roman" w:cs="Times New Roman"/>
                  <w:lang w:val="en-US"/>
                </w:rPr>
                <w:t>mku.ughio@yandex</w:t>
              </w:r>
            </w:hyperlink>
            <w:r w:rsidRPr="005018EA">
              <w:rPr>
                <w:rFonts w:ascii="Times New Roman" w:hAnsi="Times New Roman" w:cs="Times New Roman"/>
                <w:lang w:val="en-US"/>
              </w:rPr>
              <w:t xml:space="preserve">.ru </w:t>
            </w:r>
          </w:p>
          <w:p w14:paraId="48078B83" w14:textId="77777777" w:rsidR="0061490D" w:rsidRDefault="005018EA" w:rsidP="005018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8EA">
              <w:rPr>
                <w:rFonts w:ascii="Times New Roman" w:hAnsi="Times New Roman" w:cs="Times New Roman"/>
              </w:rPr>
              <w:t>Т\Ф (813) -62-99-592</w:t>
            </w:r>
          </w:p>
        </w:tc>
        <w:tc>
          <w:tcPr>
            <w:tcW w:w="4786" w:type="dxa"/>
            <w:shd w:val="clear" w:color="auto" w:fill="auto"/>
          </w:tcPr>
          <w:p w14:paraId="647FFEC6" w14:textId="77777777" w:rsidR="0061490D" w:rsidRDefault="0061490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43960E7" w14:textId="77777777" w:rsidR="0061490D" w:rsidRDefault="0061490D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18473B83" w14:textId="77777777" w:rsidR="0061490D" w:rsidRDefault="0061490D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55"/>
        <w:gridCol w:w="5150"/>
      </w:tblGrid>
      <w:tr w:rsidR="00A33179" w:rsidRPr="00A33179" w14:paraId="441B45B6" w14:textId="77777777" w:rsidTr="00A54999">
        <w:tc>
          <w:tcPr>
            <w:tcW w:w="5069" w:type="dxa"/>
          </w:tcPr>
          <w:p w14:paraId="7FC2CFE7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Начальник </w:t>
            </w:r>
          </w:p>
          <w:p w14:paraId="6FAEBD69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МКУ «</w:t>
            </w:r>
            <w:proofErr w:type="spellStart"/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УГХиО</w:t>
            </w:r>
            <w:proofErr w:type="spellEnd"/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1DA565F3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6D44D80B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2103C1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__________________/</w:t>
            </w:r>
            <w:proofErr w:type="spellStart"/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>М.А.Черкасова</w:t>
            </w:r>
            <w:proofErr w:type="spellEnd"/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14:paraId="5E99AA00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М.П.</w:t>
            </w:r>
          </w:p>
        </w:tc>
        <w:tc>
          <w:tcPr>
            <w:tcW w:w="5069" w:type="dxa"/>
          </w:tcPr>
          <w:p w14:paraId="481BA641" w14:textId="77777777" w:rsidR="00A33179" w:rsidRDefault="00A33179" w:rsidP="00A3317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5E6CD" w14:textId="77777777" w:rsidR="00A33179" w:rsidRDefault="00A33179" w:rsidP="00A3317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4227C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1BCAFC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46FA84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___________________/_____________________/</w:t>
            </w:r>
          </w:p>
          <w:p w14:paraId="3805730B" w14:textId="77777777" w:rsidR="00A33179" w:rsidRPr="00A33179" w:rsidRDefault="00A33179" w:rsidP="00A33179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14:paraId="654E335A" w14:textId="77777777" w:rsidR="0061490D" w:rsidRDefault="0061490D" w:rsidP="00A33179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414F48B" w14:textId="77777777" w:rsidR="004168E7" w:rsidRDefault="004168E7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32F61ABD" w14:textId="77777777" w:rsidR="004168E7" w:rsidRDefault="004168E7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266C9EE0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3017C587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1B0190D4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261DE51E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63EB6A0A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59500009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6D1E4384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3F978EDB" w14:textId="76A4C42D" w:rsidR="00F934A6" w:rsidRDefault="00F934A6" w:rsidP="00F934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34504F09" w14:textId="77777777" w:rsidR="00F934A6" w:rsidRDefault="00F934A6" w:rsidP="00F934A6">
      <w:pPr>
        <w:spacing w:after="0" w:line="240" w:lineRule="auto"/>
        <w:ind w:firstLine="567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к Контракту №   </w:t>
      </w:r>
    </w:p>
    <w:p w14:paraId="07F4E031" w14:textId="41EE5558" w:rsidR="00F934A6" w:rsidRDefault="00F934A6" w:rsidP="00F934A6">
      <w:pPr>
        <w:spacing w:after="0" w:line="240" w:lineRule="auto"/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» октября 2026 г.  </w:t>
      </w:r>
    </w:p>
    <w:p w14:paraId="105097C4" w14:textId="77777777" w:rsidR="00F934A6" w:rsidRPr="000175EF" w:rsidRDefault="00F934A6" w:rsidP="00F934A6">
      <w:pPr>
        <w:pStyle w:val="15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ОБЪЕКТА ЗАКУПКИ</w:t>
      </w:r>
      <w:r w:rsidRPr="000175EF">
        <w:rPr>
          <w:rFonts w:ascii="Times New Roman" w:hAnsi="Times New Roman"/>
          <w:b/>
          <w:sz w:val="28"/>
          <w:szCs w:val="28"/>
        </w:rPr>
        <w:t>:</w:t>
      </w:r>
    </w:p>
    <w:p w14:paraId="3135EE5D" w14:textId="77777777" w:rsidR="00F934A6" w:rsidRDefault="00F934A6" w:rsidP="00F934A6">
      <w:pPr>
        <w:pStyle w:val="15"/>
        <w:ind w:firstLine="425"/>
        <w:jc w:val="center"/>
        <w:rPr>
          <w:rFonts w:ascii="Times New Roman" w:hAnsi="Times New Roman"/>
          <w:b/>
          <w:sz w:val="24"/>
          <w:szCs w:val="24"/>
        </w:rPr>
      </w:pPr>
      <w:r w:rsidRPr="00D07DD9">
        <w:rPr>
          <w:rFonts w:ascii="Times New Roman" w:hAnsi="Times New Roman"/>
          <w:b/>
          <w:sz w:val="24"/>
          <w:szCs w:val="24"/>
        </w:rPr>
        <w:t xml:space="preserve">На поставку информационных табличек </w:t>
      </w:r>
    </w:p>
    <w:p w14:paraId="74592812" w14:textId="77777777" w:rsidR="00F934A6" w:rsidRDefault="00F934A6" w:rsidP="00F934A6">
      <w:pPr>
        <w:pStyle w:val="1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табличка обозначения КОНТЕЙНЕРНОЙ ПЛОЩАДКИ ДЛЯ СБОРА ТКО И КГО – 12 шт.</w:t>
      </w:r>
    </w:p>
    <w:p w14:paraId="1660C3B1" w14:textId="658294F7" w:rsidR="003864FD" w:rsidRPr="003864FD" w:rsidRDefault="00133DC0" w:rsidP="003864FD">
      <w:pPr>
        <w:pStyle w:val="af5"/>
      </w:pPr>
      <w:r>
        <w:rPr>
          <w:noProof/>
        </w:rPr>
        <w:drawing>
          <wp:inline distT="0" distB="0" distL="0" distR="0" wp14:anchorId="5D99A517" wp14:editId="4FBD969F">
            <wp:extent cx="6152515" cy="354902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achmen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4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323F7" w14:textId="190EC749" w:rsidR="00F934A6" w:rsidRDefault="00F934A6" w:rsidP="00F934A6">
      <w:pPr>
        <w:pStyle w:val="af5"/>
      </w:pPr>
    </w:p>
    <w:p w14:paraId="45678416" w14:textId="77777777" w:rsidR="00F934A6" w:rsidRDefault="00F934A6" w:rsidP="00F934A6">
      <w:pPr>
        <w:pStyle w:val="15"/>
        <w:rPr>
          <w:rFonts w:ascii="Times New Roman" w:hAnsi="Times New Roman"/>
          <w:sz w:val="28"/>
          <w:szCs w:val="28"/>
        </w:rPr>
      </w:pPr>
    </w:p>
    <w:p w14:paraId="2F43132A" w14:textId="44B893DE" w:rsidR="00F934A6" w:rsidRDefault="00F934A6" w:rsidP="00F934A6">
      <w:pPr>
        <w:pStyle w:val="1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табличка обозначения СВАЛКА </w:t>
      </w:r>
      <w:r w:rsidR="00584968">
        <w:rPr>
          <w:rFonts w:ascii="Times New Roman" w:hAnsi="Times New Roman"/>
          <w:sz w:val="28"/>
          <w:szCs w:val="28"/>
        </w:rPr>
        <w:t>ОТХОДОВ</w:t>
      </w:r>
      <w:r>
        <w:rPr>
          <w:rFonts w:ascii="Times New Roman" w:hAnsi="Times New Roman"/>
          <w:sz w:val="28"/>
          <w:szCs w:val="28"/>
        </w:rPr>
        <w:t xml:space="preserve"> ЗАПРЕЩЕНА – 1 </w:t>
      </w:r>
      <w:proofErr w:type="spellStart"/>
      <w:r>
        <w:rPr>
          <w:rFonts w:ascii="Times New Roman" w:hAnsi="Times New Roman"/>
          <w:sz w:val="28"/>
          <w:szCs w:val="28"/>
        </w:rPr>
        <w:t>шт</w:t>
      </w:r>
      <w:proofErr w:type="spellEnd"/>
    </w:p>
    <w:p w14:paraId="3B42FD90" w14:textId="77777777" w:rsidR="00F934A6" w:rsidRDefault="00F934A6" w:rsidP="00F934A6">
      <w:pPr>
        <w:pStyle w:val="15"/>
        <w:rPr>
          <w:rFonts w:ascii="Times New Roman" w:hAnsi="Times New Roman"/>
          <w:sz w:val="28"/>
          <w:szCs w:val="28"/>
        </w:rPr>
      </w:pPr>
    </w:p>
    <w:p w14:paraId="140645D9" w14:textId="62906C71" w:rsidR="00F934A6" w:rsidRDefault="000B244B" w:rsidP="00F934A6">
      <w:pPr>
        <w:pStyle w:val="15"/>
        <w:rPr>
          <w:rFonts w:ascii="Times New Roman" w:hAnsi="Times New Roman"/>
          <w:sz w:val="28"/>
          <w:szCs w:val="28"/>
        </w:rPr>
      </w:pPr>
      <w:r w:rsidRPr="00994D37">
        <w:rPr>
          <w:rFonts w:ascii="Times New Roman" w:hAnsi="Times New Roman"/>
          <w:noProof/>
          <w:sz w:val="28"/>
          <w:szCs w:val="28"/>
          <w:bdr w:val="single" w:sz="4" w:space="0" w:color="auto"/>
          <w:lang w:eastAsia="ru-RU"/>
        </w:rPr>
        <w:lastRenderedPageBreak/>
        <w:drawing>
          <wp:inline distT="0" distB="0" distL="0" distR="0" wp14:anchorId="599D0F01" wp14:editId="0FBA2520">
            <wp:extent cx="6152515" cy="435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АЛКА отходов ЗАПРЕЩЕН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5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242B7" w14:textId="77777777" w:rsidR="00F934A6" w:rsidRDefault="00F934A6" w:rsidP="00F934A6">
      <w:pPr>
        <w:pStyle w:val="15"/>
        <w:ind w:left="785"/>
        <w:rPr>
          <w:rFonts w:ascii="Times New Roman" w:hAnsi="Times New Roman"/>
          <w:sz w:val="28"/>
          <w:szCs w:val="28"/>
        </w:rPr>
      </w:pPr>
    </w:p>
    <w:p w14:paraId="321874EC" w14:textId="77777777" w:rsidR="00F934A6" w:rsidRDefault="00F934A6" w:rsidP="00F934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71760B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428C751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D1169C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FB9F95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C269F4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55"/>
        <w:gridCol w:w="5150"/>
      </w:tblGrid>
      <w:tr w:rsidR="00F934A6" w:rsidRPr="00A33179" w14:paraId="30D2F7F9" w14:textId="77777777" w:rsidTr="00B16D16">
        <w:tc>
          <w:tcPr>
            <w:tcW w:w="5069" w:type="dxa"/>
          </w:tcPr>
          <w:p w14:paraId="38B80226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Начальник </w:t>
            </w:r>
          </w:p>
          <w:p w14:paraId="06374559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МКУ «</w:t>
            </w:r>
            <w:proofErr w:type="spellStart"/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УГХиО</w:t>
            </w:r>
            <w:proofErr w:type="spellEnd"/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116C1D22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7BA664DC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783F03" w14:textId="55CC8B41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__________________/М.А.</w:t>
            </w:r>
            <w:r w:rsidR="00133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>Черкасова/</w:t>
            </w:r>
          </w:p>
          <w:p w14:paraId="55162FEE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М.П.</w:t>
            </w:r>
          </w:p>
        </w:tc>
        <w:tc>
          <w:tcPr>
            <w:tcW w:w="5069" w:type="dxa"/>
          </w:tcPr>
          <w:p w14:paraId="4F398F22" w14:textId="77777777" w:rsidR="00F934A6" w:rsidRDefault="00F934A6" w:rsidP="00B16D1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4E4BD" w14:textId="77777777" w:rsidR="00F934A6" w:rsidRDefault="00F934A6" w:rsidP="00B16D1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81B3F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7A3201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DD1C6A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___________________/_____________________/</w:t>
            </w:r>
          </w:p>
          <w:p w14:paraId="1097F65D" w14:textId="77777777" w:rsidR="00F934A6" w:rsidRPr="00A33179" w:rsidRDefault="00F934A6" w:rsidP="00B16D16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14:paraId="4CC1135B" w14:textId="77777777" w:rsidR="00F934A6" w:rsidRDefault="00F934A6" w:rsidP="00F934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E03D2D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E5C60A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47A2CBC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3413B38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C0CF8D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A74B09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110E86" w14:textId="041682A2" w:rsidR="0061490D" w:rsidRDefault="00F16D6E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F934A6">
        <w:rPr>
          <w:rFonts w:ascii="Times New Roman" w:hAnsi="Times New Roman" w:cs="Times New Roman"/>
          <w:sz w:val="24"/>
          <w:szCs w:val="24"/>
        </w:rPr>
        <w:t>2</w:t>
      </w:r>
    </w:p>
    <w:p w14:paraId="5266EFFD" w14:textId="77777777" w:rsidR="0061490D" w:rsidRDefault="00F16D6E" w:rsidP="00BA51BC">
      <w:pPr>
        <w:spacing w:after="0" w:line="240" w:lineRule="auto"/>
        <w:ind w:firstLine="567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 w:rsidR="004168E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211976C" w14:textId="30A2D63A" w:rsidR="0061490D" w:rsidRDefault="00F16D6E" w:rsidP="00BA51BC">
      <w:pPr>
        <w:spacing w:after="0" w:line="240" w:lineRule="auto"/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»</w:t>
      </w:r>
      <w:r w:rsidR="00A33179">
        <w:rPr>
          <w:rFonts w:ascii="Times New Roman" w:hAnsi="Times New Roman" w:cs="Times New Roman"/>
          <w:sz w:val="24"/>
          <w:szCs w:val="24"/>
        </w:rPr>
        <w:t xml:space="preserve"> </w:t>
      </w:r>
      <w:r w:rsidR="00F934A6">
        <w:rPr>
          <w:rFonts w:ascii="Times New Roman" w:hAnsi="Times New Roman" w:cs="Times New Roman"/>
          <w:sz w:val="24"/>
          <w:szCs w:val="24"/>
        </w:rPr>
        <w:t>октября</w:t>
      </w:r>
      <w:r w:rsidR="00A33179">
        <w:rPr>
          <w:rFonts w:ascii="Times New Roman" w:hAnsi="Times New Roman" w:cs="Times New Roman"/>
          <w:sz w:val="24"/>
          <w:szCs w:val="24"/>
        </w:rPr>
        <w:t xml:space="preserve"> 202</w:t>
      </w:r>
      <w:r w:rsidR="00F934A6">
        <w:rPr>
          <w:rFonts w:ascii="Times New Roman" w:hAnsi="Times New Roman" w:cs="Times New Roman"/>
          <w:sz w:val="24"/>
          <w:szCs w:val="24"/>
        </w:rPr>
        <w:t>6</w:t>
      </w:r>
      <w:r w:rsidR="00A33179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7EAF443" w14:textId="77777777" w:rsidR="0061490D" w:rsidRDefault="0061490D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5BA962A3" w14:textId="77777777" w:rsidR="0061490D" w:rsidRDefault="00F16D6E">
      <w:pPr>
        <w:tabs>
          <w:tab w:val="left" w:pos="2565"/>
          <w:tab w:val="center" w:pos="5128"/>
        </w:tabs>
        <w:spacing w:after="12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986"/>
        <w:gridCol w:w="1100"/>
        <w:gridCol w:w="1163"/>
        <w:gridCol w:w="1377"/>
        <w:gridCol w:w="1512"/>
      </w:tblGrid>
      <w:tr w:rsidR="00F934A6" w:rsidRPr="00524030" w14:paraId="5545ACB7" w14:textId="77777777" w:rsidTr="00F934A6">
        <w:tc>
          <w:tcPr>
            <w:tcW w:w="767" w:type="dxa"/>
            <w:shd w:val="clear" w:color="auto" w:fill="auto"/>
          </w:tcPr>
          <w:p w14:paraId="560E452A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986" w:type="dxa"/>
            <w:shd w:val="clear" w:color="auto" w:fill="auto"/>
          </w:tcPr>
          <w:p w14:paraId="7C8051E4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Товар</w:t>
            </w:r>
          </w:p>
        </w:tc>
        <w:tc>
          <w:tcPr>
            <w:tcW w:w="1100" w:type="dxa"/>
            <w:shd w:val="clear" w:color="auto" w:fill="auto"/>
          </w:tcPr>
          <w:p w14:paraId="61D29EC6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163" w:type="dxa"/>
            <w:shd w:val="clear" w:color="auto" w:fill="auto"/>
          </w:tcPr>
          <w:p w14:paraId="6821F103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Ед. изм</w:t>
            </w:r>
          </w:p>
        </w:tc>
        <w:tc>
          <w:tcPr>
            <w:tcW w:w="1377" w:type="dxa"/>
            <w:shd w:val="clear" w:color="auto" w:fill="auto"/>
          </w:tcPr>
          <w:p w14:paraId="7927ED2F" w14:textId="3FAA689E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Цена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403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512" w:type="dxa"/>
            <w:shd w:val="clear" w:color="auto" w:fill="auto"/>
          </w:tcPr>
          <w:p w14:paraId="0BC30FE6" w14:textId="077C3F95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Сумма руб.</w:t>
            </w:r>
          </w:p>
        </w:tc>
      </w:tr>
      <w:tr w:rsidR="00F934A6" w:rsidRPr="00524030" w14:paraId="4652863F" w14:textId="77777777" w:rsidTr="00F934A6">
        <w:tc>
          <w:tcPr>
            <w:tcW w:w="767" w:type="dxa"/>
            <w:shd w:val="clear" w:color="auto" w:fill="auto"/>
          </w:tcPr>
          <w:p w14:paraId="6CFFD13A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6" w:type="dxa"/>
            <w:shd w:val="clear" w:color="auto" w:fill="auto"/>
          </w:tcPr>
          <w:p w14:paraId="2D0A9BBA" w14:textId="77777777" w:rsidR="00F934A6" w:rsidRPr="00524030" w:rsidRDefault="00F934A6" w:rsidP="00133D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Табличка обозначения КОНТЕЙНЕРНОЙ ПЛОЩАДКИ ДЛЯ СБОРА ТКО И КГО</w:t>
            </w:r>
          </w:p>
          <w:p w14:paraId="0B04F994" w14:textId="77777777" w:rsidR="00F934A6" w:rsidRPr="00524030" w:rsidRDefault="00F934A6" w:rsidP="00133D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 xml:space="preserve">Размер: 50х35 см, толщ. 0,3см </w:t>
            </w:r>
          </w:p>
          <w:p w14:paraId="58E74F6C" w14:textId="77777777" w:rsidR="00F934A6" w:rsidRPr="00524030" w:rsidRDefault="00F934A6" w:rsidP="00133D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Материал: пластик ПВХ</w:t>
            </w:r>
          </w:p>
          <w:p w14:paraId="3CDEC5F7" w14:textId="77777777" w:rsidR="00F934A6" w:rsidRPr="00524030" w:rsidRDefault="00F934A6" w:rsidP="00B16D1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shd w:val="clear" w:color="auto" w:fill="auto"/>
          </w:tcPr>
          <w:p w14:paraId="495D6581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63" w:type="dxa"/>
            <w:shd w:val="clear" w:color="auto" w:fill="auto"/>
          </w:tcPr>
          <w:p w14:paraId="1F0BD85D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4030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377" w:type="dxa"/>
            <w:shd w:val="clear" w:color="auto" w:fill="auto"/>
          </w:tcPr>
          <w:p w14:paraId="24781ABD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shd w:val="clear" w:color="auto" w:fill="auto"/>
          </w:tcPr>
          <w:p w14:paraId="2EA68BEB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34A6" w:rsidRPr="00524030" w14:paraId="644AA36A" w14:textId="77777777" w:rsidTr="00F934A6">
        <w:tc>
          <w:tcPr>
            <w:tcW w:w="767" w:type="dxa"/>
            <w:tcBorders>
              <w:bottom w:val="single" w:sz="4" w:space="0" w:color="auto"/>
            </w:tcBorders>
            <w:shd w:val="clear" w:color="auto" w:fill="auto"/>
          </w:tcPr>
          <w:p w14:paraId="66F4EA7D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86" w:type="dxa"/>
            <w:tcBorders>
              <w:bottom w:val="single" w:sz="4" w:space="0" w:color="auto"/>
            </w:tcBorders>
            <w:shd w:val="clear" w:color="auto" w:fill="auto"/>
          </w:tcPr>
          <w:p w14:paraId="5CD4A1D0" w14:textId="77777777" w:rsidR="00F934A6" w:rsidRPr="00524030" w:rsidRDefault="00F934A6" w:rsidP="00133D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 xml:space="preserve">Табличка обозначения </w:t>
            </w:r>
          </w:p>
          <w:p w14:paraId="645091AF" w14:textId="2C5FFA74" w:rsidR="00F934A6" w:rsidRPr="00524030" w:rsidRDefault="00F934A6" w:rsidP="00133D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 xml:space="preserve">СВАЛКА </w:t>
            </w:r>
            <w:r w:rsidR="00584968">
              <w:rPr>
                <w:rFonts w:ascii="Times New Roman" w:hAnsi="Times New Roman" w:cs="Times New Roman"/>
              </w:rPr>
              <w:t>ОТХОДОВ</w:t>
            </w:r>
            <w:r w:rsidRPr="00524030">
              <w:rPr>
                <w:rFonts w:ascii="Times New Roman" w:hAnsi="Times New Roman" w:cs="Times New Roman"/>
              </w:rPr>
              <w:t xml:space="preserve"> ЗАПРЕЩЕНА</w:t>
            </w:r>
          </w:p>
          <w:p w14:paraId="01F1E0B6" w14:textId="0EF95EE5" w:rsidR="00F934A6" w:rsidRPr="00524030" w:rsidRDefault="00F934A6" w:rsidP="00133D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Размер: 100х70см, белый фон, толщ. 0,3см</w:t>
            </w:r>
          </w:p>
          <w:p w14:paraId="37465C71" w14:textId="77777777" w:rsidR="00F934A6" w:rsidRPr="00524030" w:rsidRDefault="00F934A6" w:rsidP="00133D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Материал: пластик ПВХ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</w:tcPr>
          <w:p w14:paraId="215528FB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r w:rsidRPr="0052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auto"/>
          </w:tcPr>
          <w:p w14:paraId="5B11EC10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4030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377" w:type="dxa"/>
            <w:tcBorders>
              <w:bottom w:val="single" w:sz="4" w:space="0" w:color="auto"/>
            </w:tcBorders>
            <w:shd w:val="clear" w:color="auto" w:fill="auto"/>
          </w:tcPr>
          <w:p w14:paraId="599A1B92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auto"/>
          </w:tcPr>
          <w:p w14:paraId="08209040" w14:textId="77777777" w:rsidR="00F934A6" w:rsidRPr="00524030" w:rsidRDefault="00F934A6" w:rsidP="00B16D1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2FDBE68" w14:textId="0AF42DDE" w:rsidR="00F934A6" w:rsidRPr="00524030" w:rsidRDefault="00F934A6" w:rsidP="00F934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Итого: ___________________________________________________________</w:t>
      </w:r>
    </w:p>
    <w:p w14:paraId="4B7E62F6" w14:textId="77777777" w:rsidR="00F934A6" w:rsidRPr="00524030" w:rsidRDefault="00F934A6" w:rsidP="00F934A6">
      <w:pPr>
        <w:numPr>
          <w:ilvl w:val="0"/>
          <w:numId w:val="4"/>
        </w:numPr>
        <w:suppressAutoHyphens w:val="0"/>
        <w:spacing w:after="0"/>
        <w:rPr>
          <w:rFonts w:ascii="Times New Roman" w:hAnsi="Times New Roman" w:cs="Times New Roman"/>
        </w:rPr>
      </w:pPr>
      <w:r w:rsidRPr="00524030">
        <w:rPr>
          <w:rFonts w:ascii="Times New Roman" w:hAnsi="Times New Roman" w:cs="Times New Roman"/>
        </w:rPr>
        <w:t>Место поставки: Ленинградская область, г. Шлиссельбург, ул. Жука, д. 5</w:t>
      </w:r>
    </w:p>
    <w:p w14:paraId="4AA766A3" w14:textId="77777777" w:rsidR="00F934A6" w:rsidRPr="00524030" w:rsidRDefault="00F934A6" w:rsidP="00F934A6">
      <w:pPr>
        <w:numPr>
          <w:ilvl w:val="0"/>
          <w:numId w:val="4"/>
        </w:numPr>
        <w:suppressAutoHyphens w:val="0"/>
        <w:spacing w:after="0"/>
        <w:rPr>
          <w:rFonts w:ascii="Times New Roman" w:hAnsi="Times New Roman" w:cs="Times New Roman"/>
        </w:rPr>
      </w:pPr>
      <w:r w:rsidRPr="00524030">
        <w:rPr>
          <w:rFonts w:ascii="Times New Roman" w:hAnsi="Times New Roman" w:cs="Times New Roman"/>
        </w:rPr>
        <w:t>Срок поставки: в течение 14 календарных дней с даты заключения муниципального контракта.</w:t>
      </w:r>
    </w:p>
    <w:p w14:paraId="25772BA5" w14:textId="77777777" w:rsidR="00F934A6" w:rsidRDefault="00F934A6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</w:p>
    <w:p w14:paraId="283FA25E" w14:textId="45388C9D" w:rsidR="0061490D" w:rsidRDefault="00F16D6E">
      <w:pPr>
        <w:spacing w:after="0" w:line="240" w:lineRule="auto"/>
        <w:jc w:val="both"/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     Итого: </w:t>
      </w:r>
    </w:p>
    <w:p w14:paraId="2C44B802" w14:textId="77777777" w:rsidR="0061490D" w:rsidRDefault="0061490D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14:paraId="6353DF9E" w14:textId="77777777" w:rsidR="0061490D" w:rsidRDefault="00F16D6E">
      <w:pPr>
        <w:tabs>
          <w:tab w:val="left" w:pos="1800"/>
          <w:tab w:val="center" w:pos="5128"/>
        </w:tabs>
        <w:spacing w:after="12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14:paraId="23B6A7C3" w14:textId="77777777" w:rsidR="0061490D" w:rsidRDefault="0061490D">
      <w:pPr>
        <w:tabs>
          <w:tab w:val="left" w:pos="1800"/>
          <w:tab w:val="center" w:pos="5128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4EA4E1" w14:textId="77777777" w:rsidR="00A33179" w:rsidRDefault="00F16D6E">
      <w:pPr>
        <w:tabs>
          <w:tab w:val="center" w:pos="484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ПОСТАВЩИК: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55"/>
        <w:gridCol w:w="5150"/>
      </w:tblGrid>
      <w:tr w:rsidR="00A33179" w:rsidRPr="00A33179" w14:paraId="4BF8E147" w14:textId="77777777" w:rsidTr="00A54999">
        <w:tc>
          <w:tcPr>
            <w:tcW w:w="5069" w:type="dxa"/>
          </w:tcPr>
          <w:p w14:paraId="311818B1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Начальник </w:t>
            </w:r>
          </w:p>
          <w:p w14:paraId="047806AF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МКУ «</w:t>
            </w:r>
            <w:proofErr w:type="spellStart"/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УГХиО</w:t>
            </w:r>
            <w:proofErr w:type="spellEnd"/>
            <w:r w:rsidRPr="00A331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0BA52CE3" w14:textId="230711E2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__________________/М.А.</w:t>
            </w:r>
            <w:r w:rsidR="00133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>Черкасова/</w:t>
            </w:r>
          </w:p>
          <w:p w14:paraId="5AB7B49D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М.П.</w:t>
            </w:r>
          </w:p>
        </w:tc>
        <w:tc>
          <w:tcPr>
            <w:tcW w:w="5069" w:type="dxa"/>
          </w:tcPr>
          <w:p w14:paraId="5498D50F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327B1E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A9D921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___________________/_____________________/</w:t>
            </w:r>
          </w:p>
          <w:p w14:paraId="63FBBFC5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14:paraId="25E72C2C" w14:textId="77777777" w:rsidR="0061490D" w:rsidRPr="00A33179" w:rsidRDefault="0061490D" w:rsidP="00A33179">
      <w:pPr>
        <w:rPr>
          <w:rFonts w:ascii="Times New Roman" w:hAnsi="Times New Roman" w:cs="Times New Roman"/>
          <w:sz w:val="24"/>
          <w:szCs w:val="24"/>
        </w:rPr>
      </w:pPr>
    </w:p>
    <w:sectPr w:rsidR="0061490D" w:rsidRPr="00A33179" w:rsidSect="00042808">
      <w:pgSz w:w="12240" w:h="15840"/>
      <w:pgMar w:top="1134" w:right="850" w:bottom="1134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Sans Serif PX;Arial"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126DE"/>
    <w:multiLevelType w:val="multilevel"/>
    <w:tmpl w:val="B3A8A38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28711F97"/>
    <w:multiLevelType w:val="hybridMultilevel"/>
    <w:tmpl w:val="F8627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55055"/>
    <w:multiLevelType w:val="multilevel"/>
    <w:tmpl w:val="00900984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33364BE"/>
    <w:multiLevelType w:val="multilevel"/>
    <w:tmpl w:val="2D9AEB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9E4290F"/>
    <w:multiLevelType w:val="multilevel"/>
    <w:tmpl w:val="B958E0A4"/>
    <w:lvl w:ilvl="0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decimal"/>
      <w:lvlText w:val="%3."/>
      <w:lvlJc w:val="left"/>
      <w:pPr>
        <w:tabs>
          <w:tab w:val="num" w:pos="1723"/>
        </w:tabs>
        <w:ind w:left="1723" w:hanging="360"/>
      </w:pPr>
    </w:lvl>
    <w:lvl w:ilvl="3">
      <w:start w:val="1"/>
      <w:numFmt w:val="decimal"/>
      <w:lvlText w:val="%4."/>
      <w:lvlJc w:val="left"/>
      <w:pPr>
        <w:tabs>
          <w:tab w:val="num" w:pos="2083"/>
        </w:tabs>
        <w:ind w:left="2083" w:hanging="360"/>
      </w:pPr>
    </w:lvl>
    <w:lvl w:ilvl="4">
      <w:start w:val="1"/>
      <w:numFmt w:val="decimal"/>
      <w:lvlText w:val="%5."/>
      <w:lvlJc w:val="left"/>
      <w:pPr>
        <w:tabs>
          <w:tab w:val="num" w:pos="2443"/>
        </w:tabs>
        <w:ind w:left="2443" w:hanging="360"/>
      </w:pPr>
    </w:lvl>
    <w:lvl w:ilvl="5">
      <w:start w:val="1"/>
      <w:numFmt w:val="decimal"/>
      <w:lvlText w:val="%6."/>
      <w:lvlJc w:val="left"/>
      <w:pPr>
        <w:tabs>
          <w:tab w:val="num" w:pos="2803"/>
        </w:tabs>
        <w:ind w:left="2803" w:hanging="360"/>
      </w:pPr>
    </w:lvl>
    <w:lvl w:ilvl="6">
      <w:start w:val="1"/>
      <w:numFmt w:val="decimal"/>
      <w:lvlText w:val="%7."/>
      <w:lvlJc w:val="left"/>
      <w:pPr>
        <w:tabs>
          <w:tab w:val="num" w:pos="3163"/>
        </w:tabs>
        <w:ind w:left="3163" w:hanging="360"/>
      </w:pPr>
    </w:lvl>
    <w:lvl w:ilvl="7">
      <w:start w:val="1"/>
      <w:numFmt w:val="decimal"/>
      <w:lvlText w:val="%8."/>
      <w:lvlJc w:val="left"/>
      <w:pPr>
        <w:tabs>
          <w:tab w:val="num" w:pos="3523"/>
        </w:tabs>
        <w:ind w:left="3523" w:hanging="360"/>
      </w:pPr>
    </w:lvl>
    <w:lvl w:ilvl="8">
      <w:start w:val="1"/>
      <w:numFmt w:val="decimal"/>
      <w:lvlText w:val="%9."/>
      <w:lvlJc w:val="left"/>
      <w:pPr>
        <w:tabs>
          <w:tab w:val="num" w:pos="3883"/>
        </w:tabs>
        <w:ind w:left="3883" w:hanging="360"/>
      </w:pPr>
    </w:lvl>
  </w:abstractNum>
  <w:num w:numId="1" w16cid:durableId="1237935303">
    <w:abstractNumId w:val="2"/>
  </w:num>
  <w:num w:numId="2" w16cid:durableId="1603418099">
    <w:abstractNumId w:val="4"/>
  </w:num>
  <w:num w:numId="3" w16cid:durableId="1347320007">
    <w:abstractNumId w:val="3"/>
  </w:num>
  <w:num w:numId="4" w16cid:durableId="1629966443">
    <w:abstractNumId w:val="1"/>
  </w:num>
  <w:num w:numId="5" w16cid:durableId="443813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490D"/>
    <w:rsid w:val="00042808"/>
    <w:rsid w:val="00086FE9"/>
    <w:rsid w:val="000B244B"/>
    <w:rsid w:val="00133DC0"/>
    <w:rsid w:val="00147E24"/>
    <w:rsid w:val="00165A80"/>
    <w:rsid w:val="001947D8"/>
    <w:rsid w:val="001B7ED5"/>
    <w:rsid w:val="003378E9"/>
    <w:rsid w:val="0037015D"/>
    <w:rsid w:val="003864FD"/>
    <w:rsid w:val="003918FC"/>
    <w:rsid w:val="00395CE5"/>
    <w:rsid w:val="004125EF"/>
    <w:rsid w:val="004168E7"/>
    <w:rsid w:val="004D34C5"/>
    <w:rsid w:val="005018EA"/>
    <w:rsid w:val="00584968"/>
    <w:rsid w:val="005C6F2A"/>
    <w:rsid w:val="0061490D"/>
    <w:rsid w:val="00740030"/>
    <w:rsid w:val="00892790"/>
    <w:rsid w:val="008C5060"/>
    <w:rsid w:val="0090232C"/>
    <w:rsid w:val="00915AE3"/>
    <w:rsid w:val="0091640B"/>
    <w:rsid w:val="009B72DD"/>
    <w:rsid w:val="00A33179"/>
    <w:rsid w:val="00A8139D"/>
    <w:rsid w:val="00AB13CC"/>
    <w:rsid w:val="00AB6201"/>
    <w:rsid w:val="00AE6046"/>
    <w:rsid w:val="00AE7D08"/>
    <w:rsid w:val="00B01FF1"/>
    <w:rsid w:val="00BA51BC"/>
    <w:rsid w:val="00BB30FE"/>
    <w:rsid w:val="00C90D1E"/>
    <w:rsid w:val="00CC4FF5"/>
    <w:rsid w:val="00D05E2E"/>
    <w:rsid w:val="00D21C9C"/>
    <w:rsid w:val="00D36E81"/>
    <w:rsid w:val="00DB15B2"/>
    <w:rsid w:val="00E43294"/>
    <w:rsid w:val="00F16D6E"/>
    <w:rsid w:val="00F61F2D"/>
    <w:rsid w:val="00F77D32"/>
    <w:rsid w:val="00F934A6"/>
    <w:rsid w:val="00FD79B2"/>
    <w:rsid w:val="00F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D79A2"/>
  <w15:docId w15:val="{31DB07DE-5F0F-4CA0-8B35-60458C1A2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096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uiPriority w:val="99"/>
    <w:semiHidden/>
    <w:qFormat/>
    <w:rsid w:val="003F1F9D"/>
    <w:rPr>
      <w:rFonts w:ascii="Times New Roman" w:eastAsia="Times New Roman" w:hAnsi="Times New Roman" w:cs="Times New Roman"/>
      <w:sz w:val="16"/>
      <w:szCs w:val="16"/>
    </w:rPr>
  </w:style>
  <w:style w:type="character" w:customStyle="1" w:styleId="a3">
    <w:name w:val="Основной текст с отступом Знак"/>
    <w:basedOn w:val="a0"/>
    <w:uiPriority w:val="99"/>
    <w:qFormat/>
    <w:rsid w:val="003F1F9D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uiPriority w:val="99"/>
    <w:semiHidden/>
    <w:qFormat/>
    <w:rsid w:val="00B84A39"/>
    <w:rPr>
      <w:sz w:val="20"/>
      <w:szCs w:val="20"/>
    </w:rPr>
  </w:style>
  <w:style w:type="character" w:customStyle="1" w:styleId="a5">
    <w:name w:val="Символ сноски"/>
    <w:qFormat/>
    <w:rsid w:val="0092263B"/>
    <w:rPr>
      <w:vertAlign w:val="superscript"/>
    </w:rPr>
  </w:style>
  <w:style w:type="character" w:styleId="a6">
    <w:name w:val="footnote reference"/>
    <w:rsid w:val="00042808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B84A39"/>
    <w:rPr>
      <w:vertAlign w:val="superscript"/>
    </w:rPr>
  </w:style>
  <w:style w:type="character" w:customStyle="1" w:styleId="apple-converted-space">
    <w:name w:val="apple-converted-space"/>
    <w:basedOn w:val="a0"/>
    <w:qFormat/>
    <w:rsid w:val="00B84A39"/>
  </w:style>
  <w:style w:type="character" w:customStyle="1" w:styleId="1">
    <w:name w:val="Гиперссылка1"/>
    <w:basedOn w:val="a0"/>
    <w:uiPriority w:val="99"/>
    <w:semiHidden/>
    <w:unhideWhenUsed/>
    <w:qFormat/>
    <w:rsid w:val="00B84A39"/>
    <w:rPr>
      <w:color w:val="0000FF"/>
      <w:u w:val="single"/>
    </w:rPr>
  </w:style>
  <w:style w:type="character" w:customStyle="1" w:styleId="NoSpacingChar">
    <w:name w:val="No Spacing Char"/>
    <w:basedOn w:val="a0"/>
    <w:link w:val="11"/>
    <w:qFormat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character" w:styleId="a7">
    <w:name w:val="annotation reference"/>
    <w:uiPriority w:val="99"/>
    <w:semiHidden/>
    <w:qFormat/>
    <w:rsid w:val="00246A95"/>
    <w:rPr>
      <w:rFonts w:cs="Times New Roman"/>
      <w:sz w:val="16"/>
    </w:rPr>
  </w:style>
  <w:style w:type="character" w:customStyle="1" w:styleId="a8">
    <w:name w:val="Текст примечания Знак"/>
    <w:basedOn w:val="a0"/>
    <w:uiPriority w:val="99"/>
    <w:semiHidden/>
    <w:qFormat/>
    <w:rsid w:val="00246A95"/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выноски Знак"/>
    <w:basedOn w:val="a0"/>
    <w:uiPriority w:val="99"/>
    <w:semiHidden/>
    <w:qFormat/>
    <w:rsid w:val="00246A95"/>
    <w:rPr>
      <w:rFonts w:ascii="Tahoma" w:hAnsi="Tahoma" w:cs="Tahoma"/>
      <w:sz w:val="16"/>
      <w:szCs w:val="16"/>
    </w:rPr>
  </w:style>
  <w:style w:type="character" w:customStyle="1" w:styleId="10">
    <w:name w:val="Просмотренная гиперссылка1"/>
    <w:basedOn w:val="a0"/>
    <w:uiPriority w:val="99"/>
    <w:semiHidden/>
    <w:unhideWhenUsed/>
    <w:qFormat/>
    <w:rsid w:val="0045034C"/>
    <w:rPr>
      <w:color w:val="800080"/>
      <w:u w:val="single"/>
    </w:rPr>
  </w:style>
  <w:style w:type="character" w:customStyle="1" w:styleId="aa">
    <w:name w:val="Символ нумерации"/>
    <w:qFormat/>
    <w:rsid w:val="00B44AD8"/>
  </w:style>
  <w:style w:type="character" w:customStyle="1" w:styleId="wmi-callto">
    <w:name w:val="wmi-callto"/>
    <w:basedOn w:val="a0"/>
    <w:qFormat/>
    <w:rsid w:val="00B44AD8"/>
  </w:style>
  <w:style w:type="character" w:customStyle="1" w:styleId="ab">
    <w:name w:val="Текст Знак"/>
    <w:basedOn w:val="a0"/>
    <w:link w:val="ac"/>
    <w:qFormat/>
    <w:rsid w:val="00733ECD"/>
    <w:rPr>
      <w:rFonts w:ascii="Courier New" w:eastAsia="Times New Roman" w:hAnsi="Courier New" w:cs="Times New Roman"/>
      <w:szCs w:val="20"/>
    </w:rPr>
  </w:style>
  <w:style w:type="character" w:customStyle="1" w:styleId="ad">
    <w:name w:val="Абзац списка Знак"/>
    <w:link w:val="ae"/>
    <w:uiPriority w:val="34"/>
    <w:qFormat/>
    <w:rsid w:val="00733ECD"/>
    <w:rPr>
      <w:sz w:val="22"/>
    </w:rPr>
  </w:style>
  <w:style w:type="paragraph" w:styleId="af">
    <w:name w:val="Title"/>
    <w:basedOn w:val="a"/>
    <w:next w:val="af0"/>
    <w:qFormat/>
    <w:rsid w:val="00042808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f0">
    <w:name w:val="Body Text"/>
    <w:basedOn w:val="a"/>
    <w:rsid w:val="0092263B"/>
    <w:pPr>
      <w:spacing w:after="140"/>
    </w:pPr>
  </w:style>
  <w:style w:type="paragraph" w:styleId="af1">
    <w:name w:val="List"/>
    <w:basedOn w:val="af0"/>
    <w:rsid w:val="0092263B"/>
    <w:rPr>
      <w:rFonts w:cs="FreeSans"/>
    </w:rPr>
  </w:style>
  <w:style w:type="paragraph" w:styleId="af2">
    <w:name w:val="caption"/>
    <w:basedOn w:val="a"/>
    <w:qFormat/>
    <w:rsid w:val="0004280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3">
    <w:name w:val="index heading"/>
    <w:basedOn w:val="a"/>
    <w:qFormat/>
    <w:rsid w:val="0092263B"/>
    <w:pPr>
      <w:suppressLineNumbers/>
    </w:pPr>
    <w:rPr>
      <w:rFonts w:cs="FreeSans"/>
    </w:rPr>
  </w:style>
  <w:style w:type="paragraph" w:customStyle="1" w:styleId="12">
    <w:name w:val="Заголовок1"/>
    <w:basedOn w:val="a"/>
    <w:next w:val="af0"/>
    <w:qFormat/>
    <w:rsid w:val="0092263B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1">
    <w:name w:val="caption1"/>
    <w:basedOn w:val="a"/>
    <w:qFormat/>
    <w:rsid w:val="0004280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 11"/>
    <w:basedOn w:val="a"/>
    <w:next w:val="a"/>
    <w:link w:val="NoSpacingChar"/>
    <w:qFormat/>
    <w:rsid w:val="0092263B"/>
    <w:pPr>
      <w:keepNext/>
      <w:numPr>
        <w:numId w:val="1"/>
      </w:numPr>
      <w:outlineLvl w:val="0"/>
    </w:pPr>
    <w:rPr>
      <w:rFonts w:ascii="Sans Serif PX;Arial" w:hAnsi="Sans Serif PX;Arial" w:cs="Sans Serif PX;Arial"/>
      <w:b/>
      <w:w w:val="95"/>
      <w:sz w:val="28"/>
      <w:szCs w:val="20"/>
    </w:rPr>
  </w:style>
  <w:style w:type="paragraph" w:customStyle="1" w:styleId="13">
    <w:name w:val="Название объекта1"/>
    <w:basedOn w:val="a"/>
    <w:qFormat/>
    <w:rsid w:val="0092263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List Paragraph"/>
    <w:basedOn w:val="a"/>
    <w:link w:val="ad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qFormat/>
    <w:rsid w:val="003F1F9D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styleId="30">
    <w:name w:val="Body Text 3"/>
    <w:basedOn w:val="a"/>
    <w:uiPriority w:val="99"/>
    <w:semiHidden/>
    <w:unhideWhenUsed/>
    <w:qFormat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qFormat/>
    <w:rsid w:val="003F1F9D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4">
    <w:name w:val="Body Text Indent"/>
    <w:basedOn w:val="a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qFormat/>
    <w:rsid w:val="004D328E"/>
    <w:pPr>
      <w:spacing w:after="120"/>
    </w:pPr>
  </w:style>
  <w:style w:type="paragraph" w:customStyle="1" w:styleId="Textbodyindent">
    <w:name w:val="Text body indent"/>
    <w:basedOn w:val="Standard"/>
    <w:qFormat/>
    <w:rsid w:val="006523D1"/>
    <w:pPr>
      <w:spacing w:after="120"/>
      <w:ind w:left="283"/>
    </w:pPr>
    <w:rPr>
      <w:sz w:val="20"/>
      <w:szCs w:val="20"/>
    </w:rPr>
  </w:style>
  <w:style w:type="paragraph" w:styleId="af5">
    <w:name w:val="Normal (Web)"/>
    <w:aliases w:val="Обычный (веб)1,Обычный (Web),Обычный (веб) Знак Знак Знак Знак,Обычный (веб) Знак Знак Знак,Обычный (веб) Знак Знак Знак1,Знак Знак Знак Знак Знак,Знак Знак1 Знак,Знак Знак Знак1 Знак Знак1,Знак Знак Знак,Знак2"/>
    <w:basedOn w:val="a"/>
    <w:uiPriority w:val="99"/>
    <w:unhideWhenUsed/>
    <w:qFormat/>
    <w:rsid w:val="006523D1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No Spacing"/>
    <w:qFormat/>
    <w:rsid w:val="00B84A39"/>
    <w:rPr>
      <w:rFonts w:eastAsia="Times New Roman" w:cs="Times New Roman"/>
      <w:sz w:val="22"/>
    </w:rPr>
  </w:style>
  <w:style w:type="paragraph" w:customStyle="1" w:styleId="14">
    <w:name w:val="Текст сноски1"/>
    <w:basedOn w:val="a"/>
    <w:uiPriority w:val="99"/>
    <w:semiHidden/>
    <w:unhideWhenUsed/>
    <w:qFormat/>
    <w:rsid w:val="00B84A39"/>
    <w:pPr>
      <w:spacing w:after="0" w:line="240" w:lineRule="auto"/>
    </w:pPr>
    <w:rPr>
      <w:sz w:val="20"/>
      <w:szCs w:val="20"/>
    </w:rPr>
  </w:style>
  <w:style w:type="paragraph" w:customStyle="1" w:styleId="15">
    <w:name w:val="Без интервала1"/>
    <w:qFormat/>
    <w:rsid w:val="00F56C04"/>
    <w:rPr>
      <w:rFonts w:eastAsia="Times New Roman" w:cs="Times New Roman"/>
      <w:sz w:val="22"/>
      <w:szCs w:val="20"/>
      <w:lang w:eastAsia="en-US"/>
    </w:rPr>
  </w:style>
  <w:style w:type="paragraph" w:styleId="af7">
    <w:name w:val="annotation text"/>
    <w:basedOn w:val="a"/>
    <w:uiPriority w:val="99"/>
    <w:semiHidden/>
    <w:qFormat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f8">
    <w:name w:val="Balloon Text"/>
    <w:basedOn w:val="a"/>
    <w:unhideWhenUsed/>
    <w:qFormat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CA6E50"/>
    <w:rPr>
      <w:rFonts w:cs="Calibri"/>
      <w:sz w:val="22"/>
      <w:szCs w:val="20"/>
    </w:rPr>
  </w:style>
  <w:style w:type="paragraph" w:customStyle="1" w:styleId="ConsCell">
    <w:name w:val="ConsCell"/>
    <w:basedOn w:val="a"/>
    <w:qFormat/>
    <w:rsid w:val="005F21C5"/>
    <w:pPr>
      <w:spacing w:after="0" w:line="240" w:lineRule="auto"/>
    </w:pPr>
    <w:rPr>
      <w:rFonts w:ascii="Arial" w:eastAsia="Calibri" w:hAnsi="Arial" w:cs="Arial"/>
      <w:sz w:val="18"/>
      <w:szCs w:val="18"/>
      <w:lang w:eastAsia="ar-SA"/>
    </w:rPr>
  </w:style>
  <w:style w:type="paragraph" w:customStyle="1" w:styleId="font5">
    <w:name w:val="font5"/>
    <w:basedOn w:val="a"/>
    <w:qFormat/>
    <w:rsid w:val="0045034C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font6">
    <w:name w:val="font6"/>
    <w:basedOn w:val="a"/>
    <w:qFormat/>
    <w:rsid w:val="0045034C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8"/>
      <w:szCs w:val="28"/>
    </w:rPr>
  </w:style>
  <w:style w:type="paragraph" w:customStyle="1" w:styleId="xl68">
    <w:name w:val="xl68"/>
    <w:basedOn w:val="a"/>
    <w:qFormat/>
    <w:rsid w:val="0045034C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45034C"/>
    <w:pPr>
      <w:shd w:val="clear" w:color="FFFFCC" w:fill="FFFFFF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qFormat/>
    <w:rsid w:val="0045034C"/>
    <w:pP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xl78">
    <w:name w:val="xl78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qFormat/>
    <w:rsid w:val="0045034C"/>
    <w:pP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qFormat/>
    <w:rsid w:val="0045034C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qFormat/>
    <w:rsid w:val="0045034C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qFormat/>
    <w:rsid w:val="0045034C"/>
    <w:pP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qFormat/>
    <w:rsid w:val="0045034C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qFormat/>
    <w:rsid w:val="0045034C"/>
    <w:pPr>
      <w:pBdr>
        <w:left w:val="single" w:sz="4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45034C"/>
    <w:pPr>
      <w:pBdr>
        <w:left w:val="single" w:sz="4" w:space="0" w:color="000000"/>
        <w:bottom w:val="single" w:sz="4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45034C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45034C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45034C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qFormat/>
    <w:rsid w:val="0045034C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qFormat/>
    <w:rsid w:val="0045034C"/>
    <w:pPr>
      <w:pBdr>
        <w:left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qFormat/>
    <w:rsid w:val="0045034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45034C"/>
    <w:pPr>
      <w:pBdr>
        <w:left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qFormat/>
    <w:rsid w:val="0045034C"/>
    <w:pPr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3">
    <w:name w:val="xl133"/>
    <w:basedOn w:val="a"/>
    <w:qFormat/>
    <w:rsid w:val="0045034C"/>
    <w:pPr>
      <w:pBdr>
        <w:top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4">
    <w:name w:val="xl134"/>
    <w:basedOn w:val="a"/>
    <w:qFormat/>
    <w:rsid w:val="0045034C"/>
    <w:pPr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5">
    <w:name w:val="xl135"/>
    <w:basedOn w:val="a"/>
    <w:qFormat/>
    <w:rsid w:val="0045034C"/>
    <w:pPr>
      <w:pBdr>
        <w:left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6">
    <w:name w:val="xl136"/>
    <w:basedOn w:val="a"/>
    <w:qFormat/>
    <w:rsid w:val="0045034C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7">
    <w:name w:val="xl137"/>
    <w:basedOn w:val="a"/>
    <w:qFormat/>
    <w:rsid w:val="0045034C"/>
    <w:pPr>
      <w:pBdr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8">
    <w:name w:val="xl138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qFormat/>
    <w:rsid w:val="0045034C"/>
    <w:pPr>
      <w:pBdr>
        <w:left w:val="single" w:sz="8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qFormat/>
    <w:rsid w:val="0045034C"/>
    <w:pPr>
      <w:pBdr>
        <w:left w:val="single" w:sz="8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qFormat/>
    <w:rsid w:val="0045034C"/>
    <w:pPr>
      <w:pBdr>
        <w:left w:val="single" w:sz="8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1">
    <w:name w:val="xl15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qFormat/>
    <w:rsid w:val="0045034C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qFormat/>
    <w:rsid w:val="0045034C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8"/>
      <w:szCs w:val="28"/>
    </w:rPr>
  </w:style>
  <w:style w:type="paragraph" w:customStyle="1" w:styleId="xl157">
    <w:name w:val="xl157"/>
    <w:basedOn w:val="a"/>
    <w:qFormat/>
    <w:rsid w:val="0045034C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58">
    <w:name w:val="xl158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qFormat/>
    <w:rsid w:val="00D754B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qFormat/>
    <w:rsid w:val="00D754BB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66">
    <w:name w:val="xl166"/>
    <w:basedOn w:val="a"/>
    <w:qFormat/>
    <w:rsid w:val="00D754B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qFormat/>
    <w:rsid w:val="00D754B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0">
    <w:name w:val="xl170"/>
    <w:basedOn w:val="a"/>
    <w:qFormat/>
    <w:rsid w:val="00D754B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1">
    <w:name w:val="xl171"/>
    <w:basedOn w:val="a"/>
    <w:qFormat/>
    <w:rsid w:val="00D754B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2">
    <w:name w:val="xl172"/>
    <w:basedOn w:val="a"/>
    <w:qFormat/>
    <w:rsid w:val="00D754B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3">
    <w:name w:val="xl173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4">
    <w:name w:val="xl174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qFormat/>
    <w:rsid w:val="00D754BB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8"/>
      <w:szCs w:val="28"/>
    </w:rPr>
  </w:style>
  <w:style w:type="paragraph" w:customStyle="1" w:styleId="xl176">
    <w:name w:val="xl176"/>
    <w:basedOn w:val="a"/>
    <w:qFormat/>
    <w:rsid w:val="000B404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99" w:fill="A6A6A6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qFormat/>
    <w:rsid w:val="000B404B"/>
    <w:pPr>
      <w:pBdr>
        <w:top w:val="single" w:sz="4" w:space="0" w:color="000000"/>
        <w:bottom w:val="single" w:sz="4" w:space="0" w:color="000000"/>
      </w:pBdr>
      <w:shd w:val="clear" w:color="FFFF99" w:fill="A6A6A6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qFormat/>
    <w:rsid w:val="000B404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99" w:fill="A6A6A6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qFormat/>
    <w:rsid w:val="000B404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qFormat/>
    <w:rsid w:val="000B404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qFormat/>
    <w:rsid w:val="000B404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qFormat/>
    <w:rsid w:val="000B404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qFormat/>
    <w:rsid w:val="000B40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qFormat/>
    <w:rsid w:val="000B40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qFormat/>
    <w:rsid w:val="000B404B"/>
    <w:pPr>
      <w:pBdr>
        <w:left w:val="single" w:sz="8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qFormat/>
    <w:rsid w:val="000B404B"/>
    <w:pPr>
      <w:pBdr>
        <w:left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qFormat/>
    <w:rsid w:val="000B404B"/>
    <w:pPr>
      <w:pBdr>
        <w:left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qFormat/>
    <w:rsid w:val="00CB12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qFormat/>
    <w:rsid w:val="00CB12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qFormat/>
    <w:rsid w:val="00CB1229"/>
    <w:pPr>
      <w:pBdr>
        <w:left w:val="single" w:sz="8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qFormat/>
    <w:rsid w:val="00CB1229"/>
    <w:pPr>
      <w:pBdr>
        <w:left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qFormat/>
    <w:rsid w:val="00CB1229"/>
    <w:pPr>
      <w:pBdr>
        <w:left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f9">
    <w:name w:val="Содержимое таблицы"/>
    <w:basedOn w:val="a"/>
    <w:qFormat/>
    <w:rsid w:val="0092263B"/>
    <w:pPr>
      <w:suppressLineNumbers/>
    </w:pPr>
  </w:style>
  <w:style w:type="paragraph" w:customStyle="1" w:styleId="afa">
    <w:name w:val="Заголовок таблицы"/>
    <w:basedOn w:val="af9"/>
    <w:qFormat/>
    <w:rsid w:val="0092263B"/>
    <w:pPr>
      <w:jc w:val="center"/>
    </w:pPr>
    <w:rPr>
      <w:b/>
      <w:bCs/>
    </w:rPr>
  </w:style>
  <w:style w:type="paragraph" w:customStyle="1" w:styleId="msonormalbullet2gif">
    <w:name w:val="msonormalbullet2.gif"/>
    <w:basedOn w:val="a"/>
    <w:qFormat/>
    <w:rsid w:val="00B44AD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Plain Text"/>
    <w:basedOn w:val="a"/>
    <w:link w:val="ab"/>
    <w:qFormat/>
    <w:rsid w:val="00733ECD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numbering" w:customStyle="1" w:styleId="afb">
    <w:name w:val="Без списка"/>
    <w:uiPriority w:val="99"/>
    <w:semiHidden/>
    <w:unhideWhenUsed/>
    <w:qFormat/>
    <w:rsid w:val="00042808"/>
  </w:style>
  <w:style w:type="table" w:styleId="afc">
    <w:name w:val="Table Grid"/>
    <w:basedOn w:val="a1"/>
    <w:uiPriority w:val="59"/>
    <w:rsid w:val="0005091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d">
    <w:name w:val="Hyperlink"/>
    <w:basedOn w:val="a0"/>
    <w:uiPriority w:val="99"/>
    <w:unhideWhenUsed/>
    <w:rsid w:val="00F934A6"/>
    <w:rPr>
      <w:color w:val="0000FF" w:themeColor="hyperlink"/>
      <w:u w:val="single"/>
    </w:rPr>
  </w:style>
  <w:style w:type="character" w:styleId="afe">
    <w:name w:val="Unresolved Mention"/>
    <w:basedOn w:val="a0"/>
    <w:uiPriority w:val="99"/>
    <w:semiHidden/>
    <w:unhideWhenUsed/>
    <w:rsid w:val="00F934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ku.ughio@yande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4C510-21A1-4B53-BECD-8BFC5CF04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12</Pages>
  <Words>4077</Words>
  <Characters>23239</Characters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2024-04-10T10:06:00Z</cp:lastPrinted>
  <dcterms:created xsi:type="dcterms:W3CDTF">2025-05-29T12:57:00Z</dcterms:created>
  <dcterms:modified xsi:type="dcterms:W3CDTF">2026-10-15T10:59:00Z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