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B760" w14:textId="51D31B76" w:rsidR="00AE5FF5" w:rsidRPr="0090604A" w:rsidRDefault="00AE5FF5" w:rsidP="001E49D3">
      <w:pPr>
        <w:autoSpaceDE w:val="0"/>
        <w:autoSpaceDN w:val="0"/>
        <w:adjustRightInd w:val="0"/>
        <w:spacing w:before="0"/>
        <w:jc w:val="center"/>
        <w:rPr>
          <w:szCs w:val="24"/>
        </w:rPr>
      </w:pPr>
      <w:bookmarkStart w:id="0" w:name="_Hlk163427429"/>
      <w:r w:rsidRPr="0090604A">
        <w:rPr>
          <w:szCs w:val="24"/>
        </w:rPr>
        <w:t>Муниципальный контракт №</w:t>
      </w:r>
      <w:r w:rsidR="00991EBD">
        <w:rPr>
          <w:szCs w:val="24"/>
        </w:rPr>
        <w:t xml:space="preserve"> </w:t>
      </w:r>
    </w:p>
    <w:p w14:paraId="683D8E40" w14:textId="177D1B91" w:rsidR="00144B56" w:rsidRPr="0090604A" w:rsidRDefault="00144B56" w:rsidP="00AD1472">
      <w:pPr>
        <w:autoSpaceDE w:val="0"/>
        <w:autoSpaceDN w:val="0"/>
        <w:adjustRightInd w:val="0"/>
        <w:spacing w:before="0"/>
        <w:jc w:val="center"/>
        <w:rPr>
          <w:szCs w:val="24"/>
        </w:rPr>
      </w:pPr>
      <w:r w:rsidRPr="0090604A">
        <w:rPr>
          <w:szCs w:val="24"/>
        </w:rPr>
        <w:t xml:space="preserve">ИКЗ: </w:t>
      </w:r>
      <w:r w:rsidR="00991EBD" w:rsidRPr="00991EBD">
        <w:rPr>
          <w:bCs/>
          <w:szCs w:val="24"/>
        </w:rPr>
        <w:t>263470602380047060100100250000000244</w:t>
      </w:r>
      <w:r w:rsidR="00991EBD">
        <w:rPr>
          <w:bCs/>
          <w:szCs w:val="24"/>
        </w:rPr>
        <w:t xml:space="preserve"> </w:t>
      </w:r>
    </w:p>
    <w:bookmarkEnd w:id="0"/>
    <w:p w14:paraId="4E6906CA" w14:textId="77777777" w:rsidR="00AE5FF5" w:rsidRPr="0090604A" w:rsidRDefault="00AE5FF5" w:rsidP="00AE5FF5">
      <w:pPr>
        <w:spacing w:before="0"/>
        <w:rPr>
          <w:szCs w:val="24"/>
        </w:rPr>
      </w:pPr>
    </w:p>
    <w:p w14:paraId="4E6C549F" w14:textId="77777777" w:rsidR="00312633" w:rsidRPr="0090604A" w:rsidRDefault="00312633" w:rsidP="00AE5FF5">
      <w:pPr>
        <w:spacing w:before="0"/>
        <w:rPr>
          <w:szCs w:val="24"/>
        </w:rPr>
      </w:pPr>
    </w:p>
    <w:p w14:paraId="2E365757" w14:textId="4CA93CB6" w:rsidR="00AE5FF5" w:rsidRPr="0090604A" w:rsidRDefault="00991EBD" w:rsidP="00AE5FF5">
      <w:pPr>
        <w:autoSpaceDE w:val="0"/>
        <w:autoSpaceDN w:val="0"/>
        <w:adjustRightInd w:val="0"/>
        <w:spacing w:before="0"/>
        <w:rPr>
          <w:szCs w:val="24"/>
        </w:rPr>
      </w:pPr>
      <w:proofErr w:type="spellStart"/>
      <w:r>
        <w:rPr>
          <w:szCs w:val="24"/>
        </w:rPr>
        <w:t>п</w:t>
      </w:r>
      <w:r w:rsidR="00BA23CA" w:rsidRPr="0090604A">
        <w:rPr>
          <w:szCs w:val="24"/>
        </w:rPr>
        <w:t>г</w:t>
      </w:r>
      <w:proofErr w:type="spellEnd"/>
      <w:r w:rsidR="002E571E" w:rsidRPr="0090604A">
        <w:rPr>
          <w:szCs w:val="24"/>
        </w:rPr>
        <w:t xml:space="preserve">. </w:t>
      </w:r>
      <w:proofErr w:type="spellStart"/>
      <w:r>
        <w:rPr>
          <w:szCs w:val="24"/>
        </w:rPr>
        <w:t>Приладожский</w:t>
      </w:r>
      <w:proofErr w:type="spellEnd"/>
      <w:r w:rsidR="00AE5FF5" w:rsidRPr="0090604A">
        <w:rPr>
          <w:szCs w:val="24"/>
        </w:rPr>
        <w:tab/>
      </w:r>
      <w:r w:rsidR="00AE5FF5" w:rsidRPr="0090604A">
        <w:rPr>
          <w:szCs w:val="24"/>
        </w:rPr>
        <w:tab/>
        <w:t xml:space="preserve">                                 </w:t>
      </w:r>
      <w:r w:rsidR="00B17CC3">
        <w:rPr>
          <w:szCs w:val="24"/>
        </w:rPr>
        <w:tab/>
      </w:r>
      <w:r w:rsidR="00B17CC3">
        <w:rPr>
          <w:szCs w:val="24"/>
        </w:rPr>
        <w:tab/>
      </w:r>
      <w:r w:rsidR="00AE5FF5" w:rsidRPr="0090604A">
        <w:rPr>
          <w:szCs w:val="24"/>
        </w:rPr>
        <w:t xml:space="preserve">                         </w:t>
      </w:r>
      <w:r w:rsidR="00260681" w:rsidRPr="0090604A">
        <w:rPr>
          <w:szCs w:val="24"/>
        </w:rPr>
        <w:t xml:space="preserve">          </w:t>
      </w:r>
      <w:r w:rsidR="00144B56" w:rsidRPr="0090604A">
        <w:rPr>
          <w:szCs w:val="24"/>
        </w:rPr>
        <w:t xml:space="preserve"> </w:t>
      </w:r>
      <w:proofErr w:type="gramStart"/>
      <w:r w:rsidR="00144B56" w:rsidRPr="0090604A">
        <w:rPr>
          <w:szCs w:val="24"/>
        </w:rPr>
        <w:t xml:space="preserve">  </w:t>
      </w:r>
      <w:r w:rsidR="00AE5FF5" w:rsidRPr="0090604A">
        <w:rPr>
          <w:szCs w:val="24"/>
        </w:rPr>
        <w:t xml:space="preserve"> «</w:t>
      </w:r>
      <w:proofErr w:type="gramEnd"/>
      <w:r>
        <w:rPr>
          <w:szCs w:val="24"/>
        </w:rPr>
        <w:t xml:space="preserve">  </w:t>
      </w:r>
      <w:r w:rsidR="00AE5FF5" w:rsidRPr="0090604A">
        <w:rPr>
          <w:szCs w:val="24"/>
        </w:rPr>
        <w:t xml:space="preserve">» </w:t>
      </w:r>
      <w:r>
        <w:rPr>
          <w:szCs w:val="24"/>
        </w:rPr>
        <w:t>__________</w:t>
      </w:r>
      <w:r w:rsidR="00B17CC3">
        <w:rPr>
          <w:szCs w:val="24"/>
        </w:rPr>
        <w:t xml:space="preserve"> </w:t>
      </w:r>
      <w:r w:rsidR="00AE5FF5" w:rsidRPr="0090604A">
        <w:rPr>
          <w:szCs w:val="24"/>
        </w:rPr>
        <w:t>202</w:t>
      </w:r>
      <w:r>
        <w:rPr>
          <w:szCs w:val="24"/>
        </w:rPr>
        <w:t>6</w:t>
      </w:r>
      <w:r w:rsidR="00AE5FF5" w:rsidRPr="0090604A">
        <w:rPr>
          <w:szCs w:val="24"/>
        </w:rPr>
        <w:t> г.</w:t>
      </w:r>
    </w:p>
    <w:p w14:paraId="38CA9116" w14:textId="0AA3B64A" w:rsidR="00AE5FF5" w:rsidRPr="0090604A" w:rsidRDefault="00AE5FF5" w:rsidP="00991EBD">
      <w:pPr>
        <w:autoSpaceDE w:val="0"/>
        <w:autoSpaceDN w:val="0"/>
        <w:adjustRightInd w:val="0"/>
        <w:spacing w:before="0"/>
        <w:ind w:firstLine="709"/>
        <w:jc w:val="left"/>
        <w:rPr>
          <w:rFonts w:eastAsia="Calibri"/>
          <w:szCs w:val="24"/>
        </w:rPr>
      </w:pPr>
      <w:r w:rsidRPr="0090604A">
        <w:rPr>
          <w:szCs w:val="24"/>
        </w:rPr>
        <w:br/>
      </w:r>
      <w:r w:rsidR="00991EBD">
        <w:rPr>
          <w:szCs w:val="24"/>
        </w:rPr>
        <w:t xml:space="preserve">          </w:t>
      </w:r>
      <w:r w:rsidR="00991EBD" w:rsidRPr="00991EBD">
        <w:rPr>
          <w:szCs w:val="24"/>
        </w:rPr>
        <w:t xml:space="preserve">Администрация   Приладожского   городского   поселения  Кировского муниципального района Ленинградской области (администрация МО </w:t>
      </w:r>
      <w:proofErr w:type="spellStart"/>
      <w:r w:rsidR="00991EBD" w:rsidRPr="00991EBD">
        <w:rPr>
          <w:szCs w:val="24"/>
        </w:rPr>
        <w:t>Приладожское</w:t>
      </w:r>
      <w:proofErr w:type="spellEnd"/>
      <w:r w:rsidR="00991EBD" w:rsidRPr="00991EBD">
        <w:rPr>
          <w:szCs w:val="24"/>
        </w:rPr>
        <w:t xml:space="preserve"> ГП), именуемая в дальнейшем «Заказчик», в лице заместителя главы администрации </w:t>
      </w:r>
      <w:proofErr w:type="spellStart"/>
      <w:r w:rsidR="00991EBD" w:rsidRPr="00991EBD">
        <w:rPr>
          <w:szCs w:val="24"/>
        </w:rPr>
        <w:t>Столбунова</w:t>
      </w:r>
      <w:proofErr w:type="spellEnd"/>
      <w:r w:rsidR="00991EBD" w:rsidRPr="00991EBD">
        <w:rPr>
          <w:szCs w:val="24"/>
        </w:rPr>
        <w:t xml:space="preserve"> Дениса Львовича, действующего на основании Положения</w:t>
      </w:r>
      <w:r w:rsidRPr="00991EBD">
        <w:rPr>
          <w:szCs w:val="24"/>
        </w:rPr>
        <w:t xml:space="preserve">, с одной стороны, и </w:t>
      </w:r>
      <w:r w:rsidR="00D82763">
        <w:t>_______________________</w:t>
      </w:r>
      <w:r w:rsidR="00991EBD" w:rsidRPr="005D3DE9">
        <w:t xml:space="preserve">, именуемое в дальнейшем «Исполнитель», в лице </w:t>
      </w:r>
      <w:r w:rsidR="00D82763">
        <w:t>____________________</w:t>
      </w:r>
      <w:r w:rsidRPr="00991EBD">
        <w:rPr>
          <w:szCs w:val="24"/>
        </w:rPr>
        <w:t>, действующ</w:t>
      </w:r>
      <w:r w:rsidR="00504D0B" w:rsidRPr="00991EBD">
        <w:rPr>
          <w:szCs w:val="24"/>
        </w:rPr>
        <w:t xml:space="preserve">его </w:t>
      </w:r>
      <w:r w:rsidRPr="00991EBD">
        <w:rPr>
          <w:szCs w:val="24"/>
        </w:rPr>
        <w:t xml:space="preserve">на </w:t>
      </w:r>
      <w:r w:rsidR="009D3671" w:rsidRPr="00991EBD">
        <w:rPr>
          <w:szCs w:val="24"/>
        </w:rPr>
        <w:t xml:space="preserve">основании </w:t>
      </w:r>
      <w:r w:rsidR="00D82763">
        <w:rPr>
          <w:szCs w:val="24"/>
        </w:rPr>
        <w:t>________</w:t>
      </w:r>
      <w:r w:rsidRPr="00991EBD">
        <w:rPr>
          <w:szCs w:val="24"/>
        </w:rPr>
        <w:t xml:space="preserve">, вместе именуемые «Стороны», </w:t>
      </w:r>
      <w:r w:rsidRPr="0090604A">
        <w:rPr>
          <w:szCs w:val="24"/>
        </w:rPr>
        <w:t>в соответствии с требованиями п. 4 ч. 1 ст. 93 Федерального закона от 05.04.2013 № 44-ФЗ «</w:t>
      </w:r>
      <w:r w:rsidRPr="0090604A">
        <w:rPr>
          <w:rFonts w:eastAsia="Calibri"/>
          <w:szCs w:val="24"/>
        </w:rPr>
        <w:t>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4E2CDC0C" w14:textId="77777777" w:rsidR="00AE5FF5" w:rsidRPr="0090604A" w:rsidRDefault="00AE5FF5" w:rsidP="00AE5FF5">
      <w:pPr>
        <w:spacing w:before="0"/>
        <w:rPr>
          <w:szCs w:val="24"/>
        </w:rPr>
      </w:pPr>
    </w:p>
    <w:p w14:paraId="2A029725" w14:textId="77777777" w:rsidR="00AE5FF5" w:rsidRPr="0090604A" w:rsidRDefault="00AE5FF5" w:rsidP="003F129F">
      <w:pPr>
        <w:widowControl/>
        <w:numPr>
          <w:ilvl w:val="0"/>
          <w:numId w:val="3"/>
        </w:numPr>
        <w:tabs>
          <w:tab w:val="left" w:pos="426"/>
        </w:tabs>
        <w:spacing w:before="0"/>
        <w:ind w:left="0" w:firstLine="0"/>
        <w:jc w:val="center"/>
        <w:rPr>
          <w:b/>
          <w:szCs w:val="24"/>
        </w:rPr>
      </w:pPr>
      <w:r w:rsidRPr="0090604A">
        <w:rPr>
          <w:b/>
          <w:szCs w:val="24"/>
        </w:rPr>
        <w:t>ПРЕДМЕТ КОНТРАКТА</w:t>
      </w:r>
    </w:p>
    <w:p w14:paraId="38FD4AB4" w14:textId="7CE40A4A" w:rsidR="00AE5FF5" w:rsidRPr="0090604A" w:rsidRDefault="00AE5FF5" w:rsidP="004A10F2">
      <w:pPr>
        <w:tabs>
          <w:tab w:val="left" w:pos="709"/>
          <w:tab w:val="num" w:pos="810"/>
        </w:tabs>
        <w:spacing w:before="0"/>
        <w:ind w:firstLine="709"/>
        <w:rPr>
          <w:szCs w:val="24"/>
        </w:rPr>
      </w:pPr>
      <w:r w:rsidRPr="0090604A">
        <w:rPr>
          <w:szCs w:val="24"/>
        </w:rPr>
        <w:t>1.1. Предмет контракта:</w:t>
      </w:r>
      <w:r w:rsidR="001C4291" w:rsidRPr="0090604A">
        <w:rPr>
          <w:szCs w:val="24"/>
        </w:rPr>
        <w:t xml:space="preserve"> </w:t>
      </w:r>
      <w:r w:rsidR="00E8309A" w:rsidRPr="0090604A">
        <w:rPr>
          <w:szCs w:val="24"/>
        </w:rPr>
        <w:t>оказание услуг</w:t>
      </w:r>
      <w:r w:rsidR="001C4291" w:rsidRPr="0090604A">
        <w:rPr>
          <w:szCs w:val="24"/>
        </w:rPr>
        <w:t xml:space="preserve"> по</w:t>
      </w:r>
      <w:r w:rsidR="004139CB">
        <w:rPr>
          <w:szCs w:val="24"/>
        </w:rPr>
        <w:t xml:space="preserve"> </w:t>
      </w:r>
      <w:r w:rsidR="00916FD7">
        <w:rPr>
          <w:szCs w:val="24"/>
        </w:rPr>
        <w:t>р</w:t>
      </w:r>
      <w:r w:rsidR="00916FD7" w:rsidRPr="00916FD7">
        <w:rPr>
          <w:szCs w:val="24"/>
        </w:rPr>
        <w:t>азработк</w:t>
      </w:r>
      <w:r w:rsidR="00916FD7">
        <w:rPr>
          <w:szCs w:val="24"/>
        </w:rPr>
        <w:t>е</w:t>
      </w:r>
      <w:r w:rsidR="00916FD7" w:rsidRPr="00916FD7">
        <w:rPr>
          <w:szCs w:val="24"/>
        </w:rPr>
        <w:t xml:space="preserve"> фактического топливно-энергетического баланса МО за 2025 год с прогнозной оценкой до 2035 года</w:t>
      </w:r>
      <w:r w:rsidR="007C5B97">
        <w:rPr>
          <w:szCs w:val="24"/>
        </w:rPr>
        <w:t>.</w:t>
      </w:r>
    </w:p>
    <w:p w14:paraId="68279BFA" w14:textId="1BE46C8D" w:rsidR="00AE5FF5" w:rsidRPr="0090604A" w:rsidRDefault="00AE5FF5" w:rsidP="001E49D3">
      <w:pPr>
        <w:tabs>
          <w:tab w:val="left" w:pos="709"/>
          <w:tab w:val="num" w:pos="810"/>
        </w:tabs>
        <w:spacing w:before="0"/>
        <w:ind w:firstLine="709"/>
        <w:rPr>
          <w:szCs w:val="24"/>
        </w:rPr>
      </w:pPr>
      <w:r w:rsidRPr="0090604A">
        <w:rPr>
          <w:szCs w:val="24"/>
        </w:rPr>
        <w:t xml:space="preserve">1.2. Исполнитель обязуется </w:t>
      </w:r>
      <w:r w:rsidR="00E8309A" w:rsidRPr="0090604A">
        <w:rPr>
          <w:szCs w:val="24"/>
        </w:rPr>
        <w:t>оказать услуги</w:t>
      </w:r>
      <w:r w:rsidRPr="0090604A">
        <w:rPr>
          <w:szCs w:val="24"/>
        </w:rPr>
        <w:t xml:space="preserve">, указанные в п.1.1. муниципального контракта в полном соответствии с техническим заданием (приложение № 1 к контракту), которое является неотъемлемой частью настоящего контракта, в срок, указанный в п. 1.4. контракта, а Заказчик обязуется принять и оплатить результат </w:t>
      </w:r>
      <w:r w:rsidR="00E8309A" w:rsidRPr="0090604A">
        <w:rPr>
          <w:szCs w:val="24"/>
        </w:rPr>
        <w:t>оказанных услуг</w:t>
      </w:r>
      <w:r w:rsidRPr="0090604A">
        <w:rPr>
          <w:szCs w:val="24"/>
        </w:rPr>
        <w:t xml:space="preserve">. </w:t>
      </w:r>
    </w:p>
    <w:p w14:paraId="2122020C" w14:textId="7EA05EB0" w:rsidR="00AE5FF5" w:rsidRPr="0090604A" w:rsidRDefault="00AE5FF5" w:rsidP="001E49D3">
      <w:pPr>
        <w:tabs>
          <w:tab w:val="left" w:pos="709"/>
          <w:tab w:val="num" w:pos="810"/>
        </w:tabs>
        <w:spacing w:before="0"/>
        <w:ind w:firstLine="709"/>
        <w:rPr>
          <w:szCs w:val="24"/>
        </w:rPr>
      </w:pPr>
      <w:r w:rsidRPr="0090604A">
        <w:rPr>
          <w:szCs w:val="24"/>
        </w:rPr>
        <w:t xml:space="preserve">1.4. Срок </w:t>
      </w:r>
      <w:r w:rsidR="00E8309A" w:rsidRPr="0090604A">
        <w:rPr>
          <w:szCs w:val="24"/>
        </w:rPr>
        <w:t>оказания услуг</w:t>
      </w:r>
      <w:r w:rsidRPr="0090604A">
        <w:rPr>
          <w:szCs w:val="24"/>
        </w:rPr>
        <w:t xml:space="preserve">: </w:t>
      </w:r>
      <w:r w:rsidR="007C5B97" w:rsidRPr="007C5B97">
        <w:rPr>
          <w:szCs w:val="24"/>
        </w:rPr>
        <w:t xml:space="preserve">с момента заключения Контракта </w:t>
      </w:r>
      <w:r w:rsidR="00916FD7">
        <w:rPr>
          <w:szCs w:val="24"/>
        </w:rPr>
        <w:t>в течение 65 календарных дней.</w:t>
      </w:r>
    </w:p>
    <w:p w14:paraId="30B5496C" w14:textId="77777777" w:rsidR="00AE5FF5" w:rsidRPr="0090604A" w:rsidRDefault="00AE5FF5" w:rsidP="00AE5FF5">
      <w:pPr>
        <w:autoSpaceDE w:val="0"/>
        <w:autoSpaceDN w:val="0"/>
        <w:adjustRightInd w:val="0"/>
        <w:spacing w:before="0"/>
        <w:rPr>
          <w:iCs/>
          <w:szCs w:val="24"/>
        </w:rPr>
      </w:pPr>
    </w:p>
    <w:p w14:paraId="35CE7D84" w14:textId="77777777" w:rsidR="00AE5FF5" w:rsidRPr="0090604A" w:rsidRDefault="00AE5FF5" w:rsidP="003F129F">
      <w:pPr>
        <w:numPr>
          <w:ilvl w:val="0"/>
          <w:numId w:val="3"/>
        </w:numPr>
        <w:tabs>
          <w:tab w:val="left" w:pos="426"/>
        </w:tabs>
        <w:autoSpaceDE w:val="0"/>
        <w:autoSpaceDN w:val="0"/>
        <w:adjustRightInd w:val="0"/>
        <w:spacing w:before="0"/>
        <w:jc w:val="center"/>
        <w:rPr>
          <w:b/>
          <w:szCs w:val="24"/>
        </w:rPr>
      </w:pPr>
      <w:r w:rsidRPr="0090604A">
        <w:rPr>
          <w:b/>
          <w:szCs w:val="24"/>
        </w:rPr>
        <w:t>ЦЕНА КОНТРАКТА И ПОРЯДОК РАСЧЕТОВ</w:t>
      </w:r>
    </w:p>
    <w:p w14:paraId="4049B6F5" w14:textId="0C88F8ED" w:rsidR="00AE5FF5" w:rsidRPr="0090604A" w:rsidRDefault="00AE5FF5" w:rsidP="00AE5FF5">
      <w:pPr>
        <w:tabs>
          <w:tab w:val="left" w:pos="709"/>
          <w:tab w:val="num" w:pos="810"/>
        </w:tabs>
        <w:spacing w:before="0"/>
        <w:ind w:firstLine="709"/>
        <w:rPr>
          <w:bCs/>
          <w:szCs w:val="24"/>
        </w:rPr>
      </w:pPr>
      <w:r w:rsidRPr="0090604A">
        <w:rPr>
          <w:szCs w:val="24"/>
        </w:rPr>
        <w:t>2.1. </w:t>
      </w:r>
      <w:r w:rsidRPr="0090604A">
        <w:rPr>
          <w:bCs/>
          <w:szCs w:val="24"/>
        </w:rPr>
        <w:t xml:space="preserve">Цена контракта является твердой и не может изменяться в ходе его исполнения, за исключением случаев, предусмотренных настоящим контрактом. </w:t>
      </w:r>
      <w:r w:rsidR="00E8309A" w:rsidRPr="0090604A">
        <w:rPr>
          <w:bCs/>
          <w:szCs w:val="24"/>
        </w:rPr>
        <w:t>Исполнитель</w:t>
      </w:r>
      <w:r w:rsidRPr="0090604A">
        <w:rPr>
          <w:bCs/>
          <w:szCs w:val="24"/>
        </w:rPr>
        <w:t xml:space="preserve"> несет все риски, связанные с повышением цен на </w:t>
      </w:r>
      <w:r w:rsidR="00E8309A" w:rsidRPr="0090604A">
        <w:rPr>
          <w:bCs/>
          <w:szCs w:val="24"/>
        </w:rPr>
        <w:t>услуги</w:t>
      </w:r>
      <w:r w:rsidRPr="0090604A">
        <w:rPr>
          <w:bCs/>
          <w:szCs w:val="24"/>
        </w:rPr>
        <w:t>.</w:t>
      </w:r>
    </w:p>
    <w:p w14:paraId="66FC9D28" w14:textId="4098AF35" w:rsidR="00AE5FF5" w:rsidRPr="0090604A" w:rsidRDefault="00AE5FF5" w:rsidP="00504D0B">
      <w:pPr>
        <w:tabs>
          <w:tab w:val="left" w:pos="709"/>
          <w:tab w:val="num" w:pos="810"/>
        </w:tabs>
        <w:spacing w:before="0"/>
        <w:ind w:left="709"/>
        <w:rPr>
          <w:szCs w:val="24"/>
        </w:rPr>
      </w:pPr>
      <w:bookmarkStart w:id="1" w:name="P85"/>
      <w:bookmarkEnd w:id="1"/>
      <w:r w:rsidRPr="0090604A">
        <w:rPr>
          <w:szCs w:val="24"/>
        </w:rPr>
        <w:t xml:space="preserve">2.2. Цена контракта составляет </w:t>
      </w:r>
      <w:r w:rsidR="00D82763">
        <w:rPr>
          <w:szCs w:val="24"/>
        </w:rPr>
        <w:t>_______________________________________</w:t>
      </w:r>
    </w:p>
    <w:p w14:paraId="042604AA" w14:textId="77777777" w:rsidR="00AE5FF5" w:rsidRPr="0090604A" w:rsidRDefault="00AE5FF5" w:rsidP="00AE5FF5">
      <w:pPr>
        <w:tabs>
          <w:tab w:val="left" w:pos="709"/>
          <w:tab w:val="num" w:pos="810"/>
        </w:tabs>
        <w:spacing w:before="0"/>
        <w:ind w:firstLine="709"/>
        <w:rPr>
          <w:bCs/>
          <w:szCs w:val="24"/>
        </w:rPr>
      </w:pPr>
      <w:r w:rsidRPr="0090604A">
        <w:rPr>
          <w:color w:val="000000"/>
          <w:szCs w:val="24"/>
        </w:rPr>
        <w:t xml:space="preserve">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90604A">
        <w:rPr>
          <w:szCs w:val="24"/>
        </w:rPr>
        <w:t>заказчиком.</w:t>
      </w:r>
    </w:p>
    <w:p w14:paraId="418DAE45" w14:textId="0865F9F8" w:rsidR="00AE5FF5" w:rsidRPr="0090604A" w:rsidRDefault="00AE5FF5" w:rsidP="00AE5FF5">
      <w:pPr>
        <w:tabs>
          <w:tab w:val="left" w:pos="709"/>
          <w:tab w:val="num" w:pos="810"/>
        </w:tabs>
        <w:spacing w:before="0"/>
        <w:ind w:firstLine="709"/>
        <w:rPr>
          <w:bCs/>
          <w:szCs w:val="24"/>
        </w:rPr>
      </w:pPr>
      <w:r w:rsidRPr="0090604A">
        <w:rPr>
          <w:bCs/>
          <w:szCs w:val="24"/>
        </w:rPr>
        <w:t xml:space="preserve">2.4. Источник финансирования: </w:t>
      </w:r>
      <w:r w:rsidR="00577067" w:rsidRPr="00577067">
        <w:rPr>
          <w:bCs/>
          <w:szCs w:val="24"/>
        </w:rPr>
        <w:t xml:space="preserve">бюджет </w:t>
      </w:r>
      <w:r w:rsidR="00D82763">
        <w:rPr>
          <w:bCs/>
          <w:szCs w:val="24"/>
        </w:rPr>
        <w:t>Приладожского</w:t>
      </w:r>
      <w:r w:rsidR="00577067" w:rsidRPr="00577067">
        <w:rPr>
          <w:bCs/>
          <w:szCs w:val="24"/>
        </w:rPr>
        <w:t xml:space="preserve"> городско</w:t>
      </w:r>
      <w:r w:rsidR="00D82763">
        <w:rPr>
          <w:bCs/>
          <w:szCs w:val="24"/>
        </w:rPr>
        <w:t>го</w:t>
      </w:r>
      <w:r w:rsidR="00577067" w:rsidRPr="00577067">
        <w:rPr>
          <w:bCs/>
          <w:szCs w:val="24"/>
        </w:rPr>
        <w:t xml:space="preserve"> поселени</w:t>
      </w:r>
      <w:r w:rsidR="00D82763">
        <w:rPr>
          <w:bCs/>
          <w:szCs w:val="24"/>
        </w:rPr>
        <w:t>я</w:t>
      </w:r>
      <w:r w:rsidR="00577067" w:rsidRPr="00577067">
        <w:rPr>
          <w:bCs/>
          <w:szCs w:val="24"/>
        </w:rPr>
        <w:t xml:space="preserve"> Кировского муниципального района Ленинградской области.</w:t>
      </w:r>
    </w:p>
    <w:p w14:paraId="736375F7" w14:textId="77777777" w:rsidR="00AE5FF5" w:rsidRPr="0090604A" w:rsidRDefault="00AE5FF5" w:rsidP="00AE5FF5">
      <w:pPr>
        <w:tabs>
          <w:tab w:val="left" w:pos="709"/>
          <w:tab w:val="num" w:pos="810"/>
        </w:tabs>
        <w:spacing w:before="0"/>
        <w:ind w:firstLine="709"/>
        <w:rPr>
          <w:bCs/>
          <w:szCs w:val="24"/>
        </w:rPr>
      </w:pPr>
      <w:r w:rsidRPr="0090604A">
        <w:rPr>
          <w:bCs/>
          <w:szCs w:val="24"/>
        </w:rPr>
        <w:t>2.5.</w:t>
      </w:r>
      <w:r w:rsidRPr="0090604A">
        <w:rPr>
          <w:bCs/>
          <w:i/>
          <w:szCs w:val="24"/>
        </w:rPr>
        <w:t> </w:t>
      </w:r>
      <w:r w:rsidRPr="0090604A">
        <w:rPr>
          <w:bCs/>
          <w:szCs w:val="24"/>
        </w:rPr>
        <w:t>Оплата по контракту осуществляется в рублях Российской Федерации.</w:t>
      </w:r>
    </w:p>
    <w:p w14:paraId="49B169F5" w14:textId="77777777" w:rsidR="00AE5FF5" w:rsidRPr="0090604A" w:rsidRDefault="00AE5FF5" w:rsidP="00AE5FF5">
      <w:pPr>
        <w:tabs>
          <w:tab w:val="left" w:pos="709"/>
          <w:tab w:val="num" w:pos="810"/>
        </w:tabs>
        <w:spacing w:before="0"/>
        <w:ind w:firstLine="709"/>
        <w:rPr>
          <w:bCs/>
          <w:szCs w:val="24"/>
        </w:rPr>
      </w:pPr>
      <w:r w:rsidRPr="0090604A">
        <w:rPr>
          <w:bCs/>
          <w:szCs w:val="24"/>
        </w:rPr>
        <w:t xml:space="preserve">2.6. Цена контракта включает в себя: транспортные расходы, иные расходы Исполнителя, в том числе расходы на страхование, уплату таможенных пошлин, налогов (в том числе НДС), сборов и других обязательных платежей, по гарантийному обслуживанию, связанных с исполнением настоящего Контракта. </w:t>
      </w:r>
      <w:r w:rsidRPr="0090604A">
        <w:rPr>
          <w:szCs w:val="24"/>
        </w:rPr>
        <w:t>Все свои возможные риски Исполнитель обязан включить в цену настоящего контракта.</w:t>
      </w:r>
    </w:p>
    <w:p w14:paraId="363AC521" w14:textId="30A299EB" w:rsidR="00AE5FF5" w:rsidRPr="0090604A" w:rsidRDefault="00AE5FF5" w:rsidP="00AE5FF5">
      <w:pPr>
        <w:tabs>
          <w:tab w:val="left" w:pos="709"/>
          <w:tab w:val="num" w:pos="810"/>
        </w:tabs>
        <w:spacing w:before="0"/>
        <w:ind w:firstLine="709"/>
        <w:rPr>
          <w:bCs/>
          <w:szCs w:val="24"/>
        </w:rPr>
      </w:pPr>
      <w:r w:rsidRPr="0090604A">
        <w:rPr>
          <w:bCs/>
          <w:szCs w:val="24"/>
        </w:rPr>
        <w:t xml:space="preserve">2.7. Цена контракта может быть снижена по соглашению Сторон </w:t>
      </w:r>
      <w:proofErr w:type="gramStart"/>
      <w:r w:rsidRPr="0090604A">
        <w:rPr>
          <w:bCs/>
          <w:szCs w:val="24"/>
        </w:rPr>
        <w:t>без</w:t>
      </w:r>
      <w:r w:rsidR="00312633" w:rsidRPr="0090604A">
        <w:rPr>
          <w:bCs/>
          <w:szCs w:val="24"/>
        </w:rPr>
        <w:t xml:space="preserve"> </w:t>
      </w:r>
      <w:r w:rsidRPr="0090604A">
        <w:rPr>
          <w:bCs/>
          <w:szCs w:val="24"/>
        </w:rPr>
        <w:t>изменения</w:t>
      </w:r>
      <w:proofErr w:type="gramEnd"/>
      <w:r w:rsidRPr="0090604A">
        <w:rPr>
          <w:bCs/>
          <w:szCs w:val="24"/>
        </w:rPr>
        <w:t xml:space="preserve"> предусмотренных контрактом количества, качества </w:t>
      </w:r>
      <w:r w:rsidR="00E8309A" w:rsidRPr="0090604A">
        <w:rPr>
          <w:bCs/>
          <w:szCs w:val="24"/>
        </w:rPr>
        <w:t>оказываемых услуг</w:t>
      </w:r>
      <w:r w:rsidRPr="0090604A">
        <w:rPr>
          <w:bCs/>
          <w:szCs w:val="24"/>
        </w:rPr>
        <w:t xml:space="preserve"> и иных условий исполнения контракта. </w:t>
      </w:r>
    </w:p>
    <w:p w14:paraId="07A956C3" w14:textId="77777777" w:rsidR="00AE5FF5" w:rsidRPr="0090604A" w:rsidRDefault="00AE5FF5" w:rsidP="00AE5FF5">
      <w:pPr>
        <w:tabs>
          <w:tab w:val="left" w:pos="709"/>
          <w:tab w:val="num" w:pos="810"/>
        </w:tabs>
        <w:spacing w:before="0"/>
        <w:ind w:firstLine="709"/>
        <w:rPr>
          <w:bCs/>
          <w:szCs w:val="24"/>
        </w:rPr>
      </w:pPr>
      <w:r w:rsidRPr="0090604A">
        <w:rPr>
          <w:bCs/>
          <w:szCs w:val="24"/>
        </w:rPr>
        <w:t>2.8. Цена контракта может быть изменена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w:t>
      </w:r>
    </w:p>
    <w:p w14:paraId="06722D2B" w14:textId="13D00DFB" w:rsidR="00AE5FF5" w:rsidRPr="0090604A" w:rsidRDefault="00AE5FF5" w:rsidP="00AE5FF5">
      <w:pPr>
        <w:tabs>
          <w:tab w:val="left" w:pos="709"/>
          <w:tab w:val="num" w:pos="810"/>
        </w:tabs>
        <w:spacing w:before="0"/>
        <w:ind w:firstLine="709"/>
        <w:rPr>
          <w:bCs/>
          <w:szCs w:val="24"/>
        </w:rPr>
      </w:pPr>
      <w:bookmarkStart w:id="2" w:name="P98"/>
      <w:bookmarkStart w:id="3" w:name="P99"/>
      <w:bookmarkEnd w:id="2"/>
      <w:bookmarkEnd w:id="3"/>
      <w:r w:rsidRPr="0090604A">
        <w:rPr>
          <w:bCs/>
          <w:szCs w:val="24"/>
        </w:rPr>
        <w:t xml:space="preserve">2.9. Заказчик оплачивает </w:t>
      </w:r>
      <w:r w:rsidR="00E8309A" w:rsidRPr="0090604A">
        <w:rPr>
          <w:bCs/>
          <w:szCs w:val="24"/>
        </w:rPr>
        <w:t>услуги</w:t>
      </w:r>
      <w:r w:rsidRPr="0090604A">
        <w:rPr>
          <w:bCs/>
          <w:szCs w:val="24"/>
        </w:rPr>
        <w:t xml:space="preserve">, выполненные Исполнителем в соответствии с контрактом, единовременным платежом путем перечисления цены контракта, на банковский счет Исполнителя в течение </w:t>
      </w:r>
      <w:r w:rsidR="001C4291" w:rsidRPr="0090604A">
        <w:rPr>
          <w:bCs/>
          <w:szCs w:val="24"/>
        </w:rPr>
        <w:t>7</w:t>
      </w:r>
      <w:r w:rsidRPr="0090604A">
        <w:rPr>
          <w:bCs/>
          <w:szCs w:val="24"/>
        </w:rPr>
        <w:t xml:space="preserve"> (</w:t>
      </w:r>
      <w:r w:rsidR="001C4291" w:rsidRPr="0090604A">
        <w:rPr>
          <w:bCs/>
          <w:szCs w:val="24"/>
        </w:rPr>
        <w:t>Семи</w:t>
      </w:r>
      <w:r w:rsidRPr="0090604A">
        <w:rPr>
          <w:bCs/>
          <w:szCs w:val="24"/>
        </w:rPr>
        <w:t xml:space="preserve">) рабочих дней с даты подписания Заказчиком акта </w:t>
      </w:r>
      <w:r w:rsidR="00E8309A" w:rsidRPr="0090604A">
        <w:rPr>
          <w:bCs/>
          <w:szCs w:val="24"/>
        </w:rPr>
        <w:t>оказанных</w:t>
      </w:r>
      <w:r w:rsidRPr="0090604A">
        <w:rPr>
          <w:bCs/>
          <w:szCs w:val="24"/>
        </w:rPr>
        <w:t xml:space="preserve"> </w:t>
      </w:r>
      <w:r w:rsidR="00E8309A" w:rsidRPr="0090604A">
        <w:rPr>
          <w:bCs/>
          <w:szCs w:val="24"/>
        </w:rPr>
        <w:t>услуг</w:t>
      </w:r>
      <w:r w:rsidRPr="0090604A">
        <w:rPr>
          <w:bCs/>
          <w:szCs w:val="24"/>
        </w:rPr>
        <w:t xml:space="preserve">, счета-фактуры. </w:t>
      </w:r>
    </w:p>
    <w:p w14:paraId="653B722E" w14:textId="77777777" w:rsidR="00AE5FF5" w:rsidRPr="0090604A" w:rsidRDefault="00AE5FF5" w:rsidP="00AE5FF5">
      <w:pPr>
        <w:tabs>
          <w:tab w:val="left" w:pos="709"/>
          <w:tab w:val="num" w:pos="810"/>
        </w:tabs>
        <w:spacing w:before="0"/>
        <w:ind w:firstLine="709"/>
        <w:rPr>
          <w:bCs/>
          <w:szCs w:val="24"/>
        </w:rPr>
      </w:pPr>
      <w:r w:rsidRPr="0090604A">
        <w:rPr>
          <w:bCs/>
          <w:szCs w:val="24"/>
        </w:rPr>
        <w:t>2.10. Датой (днем) оплаты контракта Стороны считают дату (день) списания денежных средств с лицевого счета Заказчика.</w:t>
      </w:r>
    </w:p>
    <w:p w14:paraId="34984B51" w14:textId="5CE9D984" w:rsidR="00AE5FF5" w:rsidRPr="0090604A" w:rsidRDefault="00AE5FF5" w:rsidP="00AE5FF5">
      <w:pPr>
        <w:tabs>
          <w:tab w:val="left" w:pos="709"/>
          <w:tab w:val="num" w:pos="810"/>
        </w:tabs>
        <w:spacing w:before="0"/>
        <w:ind w:firstLine="709"/>
        <w:rPr>
          <w:szCs w:val="24"/>
        </w:rPr>
      </w:pPr>
      <w:r w:rsidRPr="0090604A">
        <w:rPr>
          <w:bCs/>
          <w:szCs w:val="24"/>
        </w:rPr>
        <w:lastRenderedPageBreak/>
        <w:t xml:space="preserve">2.11. </w:t>
      </w:r>
      <w:r w:rsidRPr="0090604A">
        <w:rPr>
          <w:szCs w:val="24"/>
        </w:rPr>
        <w:t xml:space="preserve">Заказчик не перечисляет денежные средства за </w:t>
      </w:r>
      <w:r w:rsidR="00E8309A" w:rsidRPr="0090604A">
        <w:rPr>
          <w:szCs w:val="24"/>
        </w:rPr>
        <w:t>услуги</w:t>
      </w:r>
      <w:r w:rsidRPr="0090604A">
        <w:rPr>
          <w:szCs w:val="24"/>
        </w:rPr>
        <w:t xml:space="preserve"> в адрес третьих лиц, не участвовавших в заключении данного контракта.</w:t>
      </w:r>
    </w:p>
    <w:p w14:paraId="518E3EE3" w14:textId="77777777" w:rsidR="00AE5FF5" w:rsidRPr="0090604A" w:rsidRDefault="00AE5FF5" w:rsidP="00AE5FF5">
      <w:pPr>
        <w:tabs>
          <w:tab w:val="left" w:pos="426"/>
        </w:tabs>
        <w:spacing w:before="0"/>
        <w:jc w:val="center"/>
        <w:rPr>
          <w:b/>
          <w:szCs w:val="24"/>
        </w:rPr>
      </w:pPr>
    </w:p>
    <w:p w14:paraId="590F69D9" w14:textId="77777777" w:rsidR="00AE5FF5" w:rsidRPr="0090604A" w:rsidRDefault="00AE5FF5" w:rsidP="003F129F">
      <w:pPr>
        <w:widowControl/>
        <w:numPr>
          <w:ilvl w:val="0"/>
          <w:numId w:val="3"/>
        </w:numPr>
        <w:tabs>
          <w:tab w:val="left" w:pos="426"/>
        </w:tabs>
        <w:spacing w:before="0"/>
        <w:jc w:val="center"/>
        <w:rPr>
          <w:b/>
          <w:szCs w:val="24"/>
        </w:rPr>
      </w:pPr>
      <w:r w:rsidRPr="0090604A">
        <w:rPr>
          <w:b/>
          <w:szCs w:val="24"/>
        </w:rPr>
        <w:t>ПРАВА И ОБЯЗАННОСТИ СТОРОН</w:t>
      </w:r>
    </w:p>
    <w:p w14:paraId="5C848006" w14:textId="77777777" w:rsidR="00AE5FF5" w:rsidRPr="0090604A" w:rsidRDefault="00AE5FF5" w:rsidP="00AE5FF5">
      <w:pPr>
        <w:spacing w:before="0"/>
        <w:ind w:left="709"/>
        <w:rPr>
          <w:b/>
          <w:szCs w:val="24"/>
        </w:rPr>
      </w:pPr>
      <w:r w:rsidRPr="0090604A">
        <w:rPr>
          <w:b/>
          <w:szCs w:val="24"/>
        </w:rPr>
        <w:t>3.1. Заказчик имеет право:</w:t>
      </w:r>
    </w:p>
    <w:p w14:paraId="62305020" w14:textId="5FEEF5E7" w:rsidR="00AE5FF5" w:rsidRPr="0090604A" w:rsidRDefault="00AE5FF5" w:rsidP="00AE5FF5">
      <w:pPr>
        <w:spacing w:before="0"/>
        <w:ind w:left="709"/>
        <w:rPr>
          <w:szCs w:val="24"/>
        </w:rPr>
      </w:pPr>
      <w:r w:rsidRPr="0090604A">
        <w:rPr>
          <w:szCs w:val="24"/>
        </w:rPr>
        <w:t xml:space="preserve">3.1.1. Досрочно принять и оплатить </w:t>
      </w:r>
      <w:r w:rsidR="00E8309A" w:rsidRPr="0090604A">
        <w:rPr>
          <w:szCs w:val="24"/>
        </w:rPr>
        <w:t>оказанные услуги</w:t>
      </w:r>
      <w:r w:rsidRPr="0090604A">
        <w:rPr>
          <w:szCs w:val="24"/>
        </w:rPr>
        <w:t>.</w:t>
      </w:r>
    </w:p>
    <w:p w14:paraId="727ED5AE" w14:textId="77777777" w:rsidR="00AE5FF5" w:rsidRPr="0090604A" w:rsidRDefault="00AE5FF5" w:rsidP="00AE5FF5">
      <w:pPr>
        <w:spacing w:before="0"/>
        <w:ind w:firstLine="709"/>
        <w:rPr>
          <w:szCs w:val="24"/>
        </w:rPr>
      </w:pPr>
      <w:r w:rsidRPr="0090604A">
        <w:rPr>
          <w:szCs w:val="24"/>
        </w:rPr>
        <w:t>3.1.2. Запрашивать у Исполнителя информацию о ходе, стадии исполнения обязательств Исполнителя по контракту.</w:t>
      </w:r>
    </w:p>
    <w:p w14:paraId="06D8704C" w14:textId="77777777" w:rsidR="00AE5FF5" w:rsidRPr="0090604A" w:rsidRDefault="00AE5FF5" w:rsidP="00AE5FF5">
      <w:pPr>
        <w:spacing w:before="0"/>
        <w:ind w:firstLine="709"/>
        <w:rPr>
          <w:bCs/>
          <w:szCs w:val="24"/>
        </w:rPr>
      </w:pPr>
      <w:r w:rsidRPr="0090604A">
        <w:rPr>
          <w:szCs w:val="24"/>
        </w:rPr>
        <w:t xml:space="preserve">3.1.3. </w:t>
      </w:r>
      <w:r w:rsidRPr="0090604A">
        <w:rPr>
          <w:bCs/>
          <w:szCs w:val="24"/>
        </w:rPr>
        <w:t>Требовать от Исполнителя предоставления надлежаще оформленных документов, подтверждающих исполнение принятых им обязательств, указанных в разделе 1 контракта.</w:t>
      </w:r>
    </w:p>
    <w:p w14:paraId="3858BF4B" w14:textId="77777777" w:rsidR="00AE5FF5" w:rsidRPr="0090604A" w:rsidRDefault="00AE5FF5" w:rsidP="00AE5FF5">
      <w:pPr>
        <w:spacing w:before="0"/>
        <w:ind w:firstLine="709"/>
        <w:rPr>
          <w:szCs w:val="24"/>
          <w:lang w:eastAsia="x-none"/>
        </w:rPr>
      </w:pPr>
      <w:r w:rsidRPr="0090604A">
        <w:rPr>
          <w:szCs w:val="24"/>
        </w:rPr>
        <w:t>3.1.4. </w:t>
      </w:r>
      <w:r w:rsidRPr="0090604A">
        <w:rPr>
          <w:szCs w:val="24"/>
          <w:lang w:eastAsia="x-none"/>
        </w:rPr>
        <w:t xml:space="preserve">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сумм неустоек.</w:t>
      </w:r>
    </w:p>
    <w:p w14:paraId="3FAF761D" w14:textId="77777777" w:rsidR="00AE5FF5" w:rsidRPr="0090604A" w:rsidRDefault="00AE5FF5" w:rsidP="00AE5FF5">
      <w:pPr>
        <w:spacing w:before="0"/>
        <w:ind w:firstLine="709"/>
        <w:rPr>
          <w:bCs/>
          <w:szCs w:val="24"/>
        </w:rPr>
      </w:pPr>
      <w:r w:rsidRPr="0090604A">
        <w:rPr>
          <w:bCs/>
          <w:szCs w:val="24"/>
        </w:rPr>
        <w:t>При направлении в суд искового заявления с требованием о расторжении контракта, в том числе, заявлять требования об оплате неустойки (штрафа, пени), рассчитанной в соответствии с положениями законодательства Российской Федерации и условиями контракта, если на момент подачи такого заявления имелись основания для взыскания неустойки и такая неустойка не была удержана в соответствии с п. 6 контракта.</w:t>
      </w:r>
    </w:p>
    <w:p w14:paraId="49531685" w14:textId="08C857DA" w:rsidR="00AE5FF5" w:rsidRDefault="00AE5FF5" w:rsidP="00AE5FF5">
      <w:pPr>
        <w:spacing w:before="0"/>
        <w:ind w:firstLine="709"/>
        <w:rPr>
          <w:bCs/>
          <w:szCs w:val="24"/>
        </w:rPr>
      </w:pPr>
      <w:r w:rsidRPr="0090604A">
        <w:rPr>
          <w:bCs/>
          <w:szCs w:val="24"/>
        </w:rPr>
        <w:t xml:space="preserve">3.1.5. Иные права в соответствии с гражданским законодательством. </w:t>
      </w:r>
    </w:p>
    <w:p w14:paraId="08DEEF09" w14:textId="31E7B7B2" w:rsidR="00916FD7" w:rsidRDefault="00916FD7" w:rsidP="00AE5FF5">
      <w:pPr>
        <w:spacing w:before="0"/>
        <w:ind w:firstLine="709"/>
        <w:rPr>
          <w:bCs/>
          <w:szCs w:val="24"/>
        </w:rPr>
      </w:pPr>
      <w:r>
        <w:rPr>
          <w:bCs/>
          <w:szCs w:val="24"/>
        </w:rPr>
        <w:t>3.1.6.</w:t>
      </w:r>
      <w:r w:rsidRPr="00916FD7">
        <w:t xml:space="preserve"> </w:t>
      </w:r>
      <w:r w:rsidRPr="00916FD7">
        <w:rPr>
          <w:bCs/>
          <w:szCs w:val="24"/>
        </w:rPr>
        <w:t>в процессе оказания Услуги рассматривать запросы и иные обращения Исполнителя, предоставлять Исполнителю документацию, информацию в объемах и в сроки, указанные в таких обращениях и необходимые для выполнения Исполнителем своих обязательств по настоящему Контракту</w:t>
      </w:r>
      <w:r>
        <w:rPr>
          <w:bCs/>
          <w:szCs w:val="24"/>
        </w:rPr>
        <w:t>.</w:t>
      </w:r>
    </w:p>
    <w:p w14:paraId="217F07F3" w14:textId="293282B5" w:rsidR="00916FD7" w:rsidRPr="0090604A" w:rsidRDefault="00916FD7" w:rsidP="00AE5FF5">
      <w:pPr>
        <w:spacing w:before="0"/>
        <w:ind w:firstLine="709"/>
        <w:rPr>
          <w:bCs/>
          <w:szCs w:val="24"/>
        </w:rPr>
      </w:pPr>
      <w:r>
        <w:rPr>
          <w:bCs/>
          <w:szCs w:val="24"/>
        </w:rPr>
        <w:t>3.1.7.</w:t>
      </w:r>
      <w:r w:rsidRPr="00916FD7">
        <w:t xml:space="preserve"> </w:t>
      </w:r>
      <w:r w:rsidRPr="00916FD7">
        <w:rPr>
          <w:bCs/>
          <w:szCs w:val="24"/>
        </w:rPr>
        <w:t>согласовать направленный отчет о результатах оказанной Услуги в формате PDF в течение 5 (Пяти) рабочих дней с момента получения</w:t>
      </w:r>
      <w:r>
        <w:rPr>
          <w:bCs/>
          <w:szCs w:val="24"/>
        </w:rPr>
        <w:t>, либо отказать в согласовании в случае несоответствия отчета.</w:t>
      </w:r>
    </w:p>
    <w:p w14:paraId="1393B9F2" w14:textId="77777777" w:rsidR="00AE5FF5" w:rsidRPr="0090604A" w:rsidRDefault="00AE5FF5" w:rsidP="00AE5FF5">
      <w:pPr>
        <w:spacing w:before="0"/>
        <w:ind w:left="709"/>
        <w:rPr>
          <w:b/>
          <w:szCs w:val="24"/>
        </w:rPr>
      </w:pPr>
      <w:r w:rsidRPr="0090604A">
        <w:rPr>
          <w:b/>
          <w:szCs w:val="24"/>
        </w:rPr>
        <w:t>3.2. Заказчик обязан:</w:t>
      </w:r>
    </w:p>
    <w:p w14:paraId="25513349" w14:textId="4E75BE30" w:rsidR="00AE5FF5" w:rsidRPr="0090604A" w:rsidRDefault="00AE5FF5" w:rsidP="00AE5FF5">
      <w:pPr>
        <w:spacing w:before="0"/>
        <w:ind w:firstLine="709"/>
        <w:rPr>
          <w:szCs w:val="24"/>
        </w:rPr>
      </w:pPr>
      <w:r w:rsidRPr="0090604A">
        <w:rPr>
          <w:szCs w:val="24"/>
        </w:rPr>
        <w:t xml:space="preserve">3.2.1. Своевременно принять и оплатить </w:t>
      </w:r>
      <w:r w:rsidR="00E8309A" w:rsidRPr="0090604A">
        <w:rPr>
          <w:szCs w:val="24"/>
        </w:rPr>
        <w:t>оказанные</w:t>
      </w:r>
      <w:r w:rsidRPr="0090604A">
        <w:rPr>
          <w:szCs w:val="24"/>
        </w:rPr>
        <w:t xml:space="preserve"> по контракту </w:t>
      </w:r>
      <w:r w:rsidR="00E8309A" w:rsidRPr="0090604A">
        <w:rPr>
          <w:szCs w:val="24"/>
        </w:rPr>
        <w:t>услуги</w:t>
      </w:r>
      <w:r w:rsidRPr="0090604A">
        <w:rPr>
          <w:szCs w:val="24"/>
        </w:rPr>
        <w:t xml:space="preserve"> в соответствии с условиями контракта.</w:t>
      </w:r>
    </w:p>
    <w:p w14:paraId="37293E1A" w14:textId="77777777" w:rsidR="00AE5FF5" w:rsidRPr="0090604A" w:rsidRDefault="00AE5FF5" w:rsidP="00AE5FF5">
      <w:pPr>
        <w:spacing w:before="0"/>
        <w:ind w:firstLine="709"/>
        <w:rPr>
          <w:szCs w:val="24"/>
          <w:lang w:eastAsia="x-none"/>
        </w:rPr>
      </w:pPr>
      <w:r w:rsidRPr="0090604A">
        <w:rPr>
          <w:szCs w:val="24"/>
          <w:lang w:eastAsia="x-none"/>
        </w:rPr>
        <w:t xml:space="preserve">3.2.2. Осуществлять контроль за исполнением Исполнителя условий контракта в соответствии с законодательством Российской Федерации. </w:t>
      </w:r>
    </w:p>
    <w:p w14:paraId="44404955" w14:textId="77777777" w:rsidR="00AE5FF5" w:rsidRPr="0090604A" w:rsidRDefault="00AE5FF5" w:rsidP="00AE5FF5">
      <w:pPr>
        <w:spacing w:before="0"/>
        <w:ind w:firstLine="709"/>
        <w:rPr>
          <w:bCs/>
          <w:szCs w:val="24"/>
          <w:lang w:eastAsia="x-none"/>
        </w:rPr>
      </w:pPr>
      <w:r w:rsidRPr="0090604A">
        <w:rPr>
          <w:bCs/>
          <w:szCs w:val="24"/>
          <w:lang w:eastAsia="x-none"/>
        </w:rPr>
        <w:t>3.2.3. Надлежаще исполнять иные принятые на себя обязательства.</w:t>
      </w:r>
    </w:p>
    <w:p w14:paraId="714A0C35" w14:textId="2B407857" w:rsidR="00AE5FF5" w:rsidRPr="0090604A" w:rsidRDefault="00AE5FF5" w:rsidP="00AE5FF5">
      <w:pPr>
        <w:spacing w:before="0"/>
        <w:ind w:firstLine="709"/>
        <w:rPr>
          <w:bCs/>
          <w:szCs w:val="24"/>
          <w:lang w:eastAsia="x-none"/>
        </w:rPr>
      </w:pPr>
      <w:r w:rsidRPr="0090604A">
        <w:rPr>
          <w:bCs/>
          <w:szCs w:val="24"/>
          <w:lang w:eastAsia="x-none"/>
        </w:rPr>
        <w:t xml:space="preserve">3.2.4. Представить Исполнителю </w:t>
      </w:r>
      <w:r w:rsidR="001C4291" w:rsidRPr="0090604A">
        <w:rPr>
          <w:szCs w:val="24"/>
        </w:rPr>
        <w:t xml:space="preserve">исходную информацию и данные, необходимые для </w:t>
      </w:r>
      <w:r w:rsidR="00E8309A" w:rsidRPr="0090604A">
        <w:rPr>
          <w:spacing w:val="-5"/>
          <w:szCs w:val="24"/>
        </w:rPr>
        <w:t>оказания услуг</w:t>
      </w:r>
      <w:r w:rsidRPr="0090604A">
        <w:rPr>
          <w:bCs/>
          <w:szCs w:val="24"/>
          <w:lang w:eastAsia="x-none"/>
        </w:rPr>
        <w:t>.</w:t>
      </w:r>
    </w:p>
    <w:p w14:paraId="40C32E49" w14:textId="77777777" w:rsidR="00AE5FF5" w:rsidRPr="0090604A" w:rsidRDefault="00AE5FF5" w:rsidP="00AE5FF5">
      <w:pPr>
        <w:spacing w:before="0"/>
        <w:ind w:left="709"/>
        <w:rPr>
          <w:b/>
          <w:szCs w:val="24"/>
        </w:rPr>
      </w:pPr>
      <w:r w:rsidRPr="0090604A">
        <w:rPr>
          <w:b/>
          <w:szCs w:val="24"/>
        </w:rPr>
        <w:t>3.3. Исполнитель вправе:</w:t>
      </w:r>
    </w:p>
    <w:p w14:paraId="1AD3890E" w14:textId="09D004F4" w:rsidR="00AE5FF5" w:rsidRPr="0090604A" w:rsidRDefault="00AE5FF5" w:rsidP="00AE5FF5">
      <w:pPr>
        <w:spacing w:before="0"/>
        <w:ind w:firstLine="709"/>
        <w:rPr>
          <w:szCs w:val="24"/>
        </w:rPr>
      </w:pPr>
      <w:r w:rsidRPr="0090604A">
        <w:rPr>
          <w:szCs w:val="24"/>
        </w:rPr>
        <w:t xml:space="preserve">3.3.1. При условии надлежаще </w:t>
      </w:r>
      <w:r w:rsidR="00E8309A" w:rsidRPr="0090604A">
        <w:rPr>
          <w:szCs w:val="24"/>
        </w:rPr>
        <w:t>оказанной услуги</w:t>
      </w:r>
      <w:r w:rsidRPr="0090604A">
        <w:rPr>
          <w:szCs w:val="24"/>
        </w:rPr>
        <w:t xml:space="preserve"> требовать подписания в соответствии с условиями контракта Заказчиком Акта </w:t>
      </w:r>
      <w:r w:rsidR="00E8309A" w:rsidRPr="0090604A">
        <w:rPr>
          <w:szCs w:val="24"/>
        </w:rPr>
        <w:t>оказанных услуг</w:t>
      </w:r>
      <w:r w:rsidRPr="0090604A">
        <w:rPr>
          <w:szCs w:val="24"/>
        </w:rPr>
        <w:t>.</w:t>
      </w:r>
    </w:p>
    <w:p w14:paraId="403D8C18" w14:textId="51A7DAD3" w:rsidR="00AE5FF5" w:rsidRPr="0090604A" w:rsidRDefault="00AE5FF5" w:rsidP="00AE5FF5">
      <w:pPr>
        <w:spacing w:before="0"/>
        <w:ind w:firstLine="709"/>
        <w:rPr>
          <w:szCs w:val="24"/>
        </w:rPr>
      </w:pPr>
      <w:r w:rsidRPr="0090604A">
        <w:rPr>
          <w:szCs w:val="24"/>
        </w:rPr>
        <w:t xml:space="preserve">3.3.2. Требовать приемки и своевременной оплаты </w:t>
      </w:r>
      <w:r w:rsidR="00E8309A" w:rsidRPr="0090604A">
        <w:rPr>
          <w:szCs w:val="24"/>
        </w:rPr>
        <w:t>услуг</w:t>
      </w:r>
      <w:r w:rsidRPr="0090604A">
        <w:rPr>
          <w:szCs w:val="24"/>
        </w:rPr>
        <w:t xml:space="preserve"> в порядке, сроки и на условиях, предусмотренных контрактом.</w:t>
      </w:r>
    </w:p>
    <w:p w14:paraId="14343C6E" w14:textId="374284B7" w:rsidR="00AE5FF5" w:rsidRPr="0090604A" w:rsidRDefault="00AE5FF5" w:rsidP="00AE5FF5">
      <w:pPr>
        <w:spacing w:before="0"/>
        <w:ind w:left="709"/>
        <w:rPr>
          <w:szCs w:val="24"/>
        </w:rPr>
      </w:pPr>
      <w:r w:rsidRPr="0090604A">
        <w:rPr>
          <w:szCs w:val="24"/>
        </w:rPr>
        <w:t xml:space="preserve">3.3.3. По согласованию с Заказчиком досрочно </w:t>
      </w:r>
      <w:r w:rsidR="00E8309A" w:rsidRPr="0090604A">
        <w:rPr>
          <w:szCs w:val="24"/>
        </w:rPr>
        <w:t>оказать услуги</w:t>
      </w:r>
      <w:r w:rsidRPr="0090604A">
        <w:rPr>
          <w:szCs w:val="24"/>
        </w:rPr>
        <w:t>.</w:t>
      </w:r>
    </w:p>
    <w:p w14:paraId="3F0633D9" w14:textId="77777777" w:rsidR="00AE5FF5" w:rsidRPr="0090604A" w:rsidRDefault="00AE5FF5" w:rsidP="00AE5FF5">
      <w:pPr>
        <w:spacing w:before="0"/>
        <w:ind w:left="709"/>
        <w:rPr>
          <w:b/>
          <w:szCs w:val="24"/>
        </w:rPr>
      </w:pPr>
      <w:r w:rsidRPr="0090604A">
        <w:rPr>
          <w:b/>
          <w:szCs w:val="24"/>
        </w:rPr>
        <w:t>3.4. Исполнитель обязан:</w:t>
      </w:r>
    </w:p>
    <w:p w14:paraId="6BFFF27B" w14:textId="75B84321" w:rsidR="00AE5FF5" w:rsidRPr="0090604A" w:rsidRDefault="00AE5FF5" w:rsidP="00AE5FF5">
      <w:pPr>
        <w:spacing w:before="0"/>
        <w:ind w:firstLine="709"/>
        <w:rPr>
          <w:szCs w:val="24"/>
        </w:rPr>
      </w:pPr>
      <w:r w:rsidRPr="0090604A">
        <w:rPr>
          <w:szCs w:val="24"/>
        </w:rPr>
        <w:t>3.4.1. </w:t>
      </w:r>
      <w:r w:rsidR="00E8309A" w:rsidRPr="0090604A">
        <w:rPr>
          <w:szCs w:val="24"/>
        </w:rPr>
        <w:t>Оказать услуги</w:t>
      </w:r>
      <w:r w:rsidRPr="0090604A">
        <w:rPr>
          <w:szCs w:val="24"/>
        </w:rPr>
        <w:t xml:space="preserve"> надлежащего качества в соответствии с требованиями, изложенными в контракте. </w:t>
      </w:r>
    </w:p>
    <w:p w14:paraId="5506530A" w14:textId="77777777" w:rsidR="00AE5FF5" w:rsidRPr="0090604A" w:rsidRDefault="00AE5FF5" w:rsidP="00AE5FF5">
      <w:pPr>
        <w:autoSpaceDE w:val="0"/>
        <w:autoSpaceDN w:val="0"/>
        <w:adjustRightInd w:val="0"/>
        <w:spacing w:before="0"/>
        <w:ind w:firstLine="709"/>
        <w:rPr>
          <w:rFonts w:eastAsia="Calibri"/>
          <w:szCs w:val="24"/>
          <w:lang w:eastAsia="en-US"/>
        </w:rPr>
      </w:pPr>
      <w:r w:rsidRPr="0090604A">
        <w:rPr>
          <w:szCs w:val="24"/>
        </w:rPr>
        <w:t>3.4.2. </w:t>
      </w:r>
      <w:r w:rsidRPr="0090604A">
        <w:rPr>
          <w:rFonts w:eastAsia="Calibri"/>
          <w:szCs w:val="24"/>
          <w:lang w:eastAsia="en-US"/>
        </w:rPr>
        <w:t>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Срок предоставления информации о ходе исполнения обязательств составляет 1(один) рабочий день с момента получения запроса Заказчика.</w:t>
      </w:r>
    </w:p>
    <w:p w14:paraId="6EAC984C" w14:textId="77777777" w:rsidR="00AE5FF5" w:rsidRPr="0090604A" w:rsidRDefault="00AE5FF5" w:rsidP="00AE5FF5">
      <w:pPr>
        <w:autoSpaceDE w:val="0"/>
        <w:autoSpaceDN w:val="0"/>
        <w:adjustRightInd w:val="0"/>
        <w:spacing w:before="0"/>
        <w:ind w:firstLine="709"/>
        <w:rPr>
          <w:rFonts w:eastAsia="Calibri"/>
          <w:szCs w:val="24"/>
          <w:lang w:eastAsia="en-US"/>
        </w:rPr>
      </w:pPr>
      <w:r w:rsidRPr="0090604A">
        <w:rPr>
          <w:rFonts w:eastAsia="Calibri"/>
          <w:szCs w:val="24"/>
          <w:lang w:eastAsia="en-US"/>
        </w:rPr>
        <w:t xml:space="preserve">3.4.3. </w:t>
      </w:r>
      <w:r w:rsidRPr="0090604A">
        <w:rPr>
          <w:color w:val="000000"/>
          <w:szCs w:val="24"/>
        </w:rPr>
        <w:t>В случаях невозможности исполнения/надлежащего исполнения обязательств, предусмотренных контрактом, Исполнитель уведомляет Заказчика об указанных фактах в письменном виде не позднее, чем за три рабочих дня до наступления</w:t>
      </w:r>
      <w:r w:rsidRPr="0090604A">
        <w:rPr>
          <w:szCs w:val="24"/>
        </w:rPr>
        <w:t xml:space="preserve"> срока исполнения обязательств, предусмотренных контрактом. Указанное уведомление носит информационный характер и не освобождает Исполнителя от ответственности, предусмотренной контрактом.</w:t>
      </w:r>
    </w:p>
    <w:p w14:paraId="6E5B8A80"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3.4.4. Представить Заказчику сведения об изменении наименования, своего фактического местонахождения или банковских реквизитов в срок не позднее 10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14:paraId="48DD4A1C"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lastRenderedPageBreak/>
        <w:t>3.4.5. Выполнять иные обязанности, предусмотренные контрактом, действующим законодательством.</w:t>
      </w:r>
    </w:p>
    <w:p w14:paraId="424847B2" w14:textId="4F91AD3C" w:rsidR="00AE5FF5" w:rsidRPr="0090604A" w:rsidRDefault="00AE5FF5" w:rsidP="00AE5FF5">
      <w:pPr>
        <w:spacing w:before="0"/>
        <w:jc w:val="center"/>
        <w:rPr>
          <w:b/>
          <w:szCs w:val="24"/>
        </w:rPr>
      </w:pPr>
      <w:r w:rsidRPr="0090604A">
        <w:rPr>
          <w:b/>
          <w:szCs w:val="24"/>
        </w:rPr>
        <w:t xml:space="preserve">4. ПОРЯДОК СДАЧИ И ПРИЕМКИ </w:t>
      </w:r>
      <w:r w:rsidR="00E8309A" w:rsidRPr="0090604A">
        <w:rPr>
          <w:b/>
          <w:szCs w:val="24"/>
        </w:rPr>
        <w:t>УСЛУГ</w:t>
      </w:r>
    </w:p>
    <w:p w14:paraId="77836732" w14:textId="2C82D217" w:rsidR="00C072D0" w:rsidRPr="00B62FEB" w:rsidRDefault="00C072D0" w:rsidP="00C072D0">
      <w:r w:rsidRPr="00B62FEB">
        <w:t xml:space="preserve">4.1. Исполнитель сопроводительным письмом направляет Заказчику </w:t>
      </w:r>
      <w:proofErr w:type="gramStart"/>
      <w:r w:rsidR="007C5B97">
        <w:t>документацию</w:t>
      </w:r>
      <w:proofErr w:type="gramEnd"/>
      <w:r w:rsidR="007C5B97">
        <w:t xml:space="preserve"> предусмотренную Описанием объекта закупки.</w:t>
      </w:r>
    </w:p>
    <w:p w14:paraId="071AEA92" w14:textId="3A6276AE" w:rsidR="00C072D0" w:rsidRPr="00B62FEB" w:rsidRDefault="00C072D0" w:rsidP="00C072D0">
      <w:r w:rsidRPr="00B62FEB">
        <w:t xml:space="preserve">4.2. Заказчик рассматривает полученную </w:t>
      </w:r>
      <w:r w:rsidR="007C5B97">
        <w:t>документацию</w:t>
      </w:r>
      <w:r w:rsidRPr="00B62FEB">
        <w:t xml:space="preserve"> в течение 10 (десяти) рабочих дней с момента ее получения. По истечении данного срока Заказчик направляет Исполнителю подписанный акт сдачи-приемки выполненных работ, либо мотивированный отказ в приемке </w:t>
      </w:r>
      <w:r w:rsidR="007C5B97">
        <w:t>работ</w:t>
      </w:r>
      <w:r w:rsidRPr="00B62FEB">
        <w:t xml:space="preserve"> с указанием недостатков.</w:t>
      </w:r>
    </w:p>
    <w:p w14:paraId="2EA58AD4" w14:textId="5EF6D8B8" w:rsidR="00C072D0" w:rsidRPr="00B62FEB" w:rsidRDefault="00C072D0" w:rsidP="00C072D0">
      <w:r w:rsidRPr="00B62FEB">
        <w:t xml:space="preserve">4.3. Сдача–приемка </w:t>
      </w:r>
      <w:r w:rsidR="007C5B97">
        <w:t xml:space="preserve">работ </w:t>
      </w:r>
      <w:r w:rsidRPr="00B62FEB">
        <w:t>оформляется актом сдачи-приемки</w:t>
      </w:r>
      <w:r w:rsidR="004C4B93">
        <w:t>(выполненных)</w:t>
      </w:r>
      <w:r w:rsidRPr="00B62FEB">
        <w:t xml:space="preserve"> работ, подписанным Сторонами и заверенными печатями Сторон.</w:t>
      </w:r>
    </w:p>
    <w:p w14:paraId="1FCBABCD" w14:textId="77777777" w:rsidR="00C072D0" w:rsidRPr="00B62FEB" w:rsidRDefault="00C072D0" w:rsidP="00C072D0">
      <w:pPr>
        <w:autoSpaceDE w:val="0"/>
      </w:pPr>
      <w:r w:rsidRPr="00B62FEB">
        <w:t>4.4 Недостатки, отмеченные Заказчиком в ходе приемки работ, а также замечания и предложения, поступившие по итогам сбора замечаний и предложений, дорабатываются Исполнителем за свой счет в сроки, согласованные с Заказчиком.</w:t>
      </w:r>
    </w:p>
    <w:p w14:paraId="63F7FB34" w14:textId="2C9D6EBF" w:rsidR="00AE5FF5" w:rsidRPr="0090604A" w:rsidRDefault="00C072D0" w:rsidP="00C072D0">
      <w:pPr>
        <w:autoSpaceDE w:val="0"/>
        <w:autoSpaceDN w:val="0"/>
        <w:adjustRightInd w:val="0"/>
        <w:spacing w:before="0"/>
        <w:ind w:firstLine="709"/>
        <w:rPr>
          <w:szCs w:val="24"/>
        </w:rPr>
      </w:pPr>
      <w:r w:rsidRPr="00B62FEB">
        <w:t xml:space="preserve">4.5. После подписания акта сдачи-приемки выполненных работ все права на </w:t>
      </w:r>
      <w:r w:rsidR="004C4B93">
        <w:t>выполненные работы</w:t>
      </w:r>
      <w:r w:rsidRPr="00B62FEB">
        <w:t xml:space="preserve"> переходят к Заказчику.</w:t>
      </w:r>
      <w:r>
        <w:t xml:space="preserve"> </w:t>
      </w:r>
    </w:p>
    <w:p w14:paraId="3B6CDBAC" w14:textId="77777777" w:rsidR="00AE5FF5" w:rsidRPr="0090604A" w:rsidRDefault="00AE5FF5" w:rsidP="00AE5FF5">
      <w:pPr>
        <w:tabs>
          <w:tab w:val="left" w:pos="284"/>
        </w:tabs>
        <w:spacing w:before="0"/>
        <w:contextualSpacing/>
        <w:jc w:val="center"/>
        <w:rPr>
          <w:b/>
          <w:szCs w:val="24"/>
        </w:rPr>
      </w:pPr>
      <w:r w:rsidRPr="0090604A">
        <w:rPr>
          <w:b/>
          <w:szCs w:val="24"/>
        </w:rPr>
        <w:t>5. ОТВЕТСТВЕННОСТЬ СТОРОН</w:t>
      </w:r>
    </w:p>
    <w:p w14:paraId="5CBF8C32" w14:textId="5843F57E" w:rsidR="00577067" w:rsidRPr="006A561A" w:rsidRDefault="00577067" w:rsidP="00577067">
      <w:pPr>
        <w:ind w:firstLine="709"/>
      </w:pPr>
      <w:r>
        <w:t>5</w:t>
      </w:r>
      <w:r w:rsidRPr="006A561A">
        <w:t xml:space="preserve">.1. За неисполнение или ненадлежащее исполнение обязательств, принятых </w:t>
      </w:r>
      <w:r>
        <w:t>на себя по настоящему К</w:t>
      </w:r>
      <w:r w:rsidRPr="006A561A">
        <w:t>онтракту, Стороны несут ответственность в соответствии с действующим законодательством.</w:t>
      </w:r>
    </w:p>
    <w:p w14:paraId="3B72349A" w14:textId="712513A2" w:rsidR="00577067" w:rsidRPr="006A561A" w:rsidRDefault="00577067" w:rsidP="00577067">
      <w:pPr>
        <w:ind w:firstLine="709"/>
      </w:pPr>
      <w:r>
        <w:t>5</w:t>
      </w:r>
      <w:r w:rsidRPr="006A561A">
        <w:t xml:space="preserve">.2.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2758DB01" w14:textId="77777777" w:rsidR="00577067" w:rsidRPr="006A561A" w:rsidRDefault="00577067" w:rsidP="00577067">
      <w:pPr>
        <w:ind w:firstLine="709"/>
      </w:pPr>
      <w:r w:rsidRPr="006A561A">
        <w:t xml:space="preserve">Размер штрафа устанавливается </w:t>
      </w:r>
      <w:r>
        <w:t>К</w:t>
      </w:r>
      <w:r w:rsidRPr="006A561A">
        <w:t>онтрактом в соответствии с пунктами 3 - 9 Правил</w:t>
      </w:r>
      <w:r w:rsidRPr="006A561A">
        <w:rPr>
          <w:rStyle w:val="af3"/>
        </w:rPr>
        <w:footnoteReference w:id="1"/>
      </w:r>
      <w:r w:rsidRPr="006A561A">
        <w:t xml:space="preserve">, в том числе рассчитывается как процент цены </w:t>
      </w:r>
      <w:r>
        <w:t>К</w:t>
      </w:r>
      <w:r w:rsidRPr="006A561A">
        <w:t xml:space="preserve">онтракта, или в случае, если </w:t>
      </w:r>
      <w:r>
        <w:t>К</w:t>
      </w:r>
      <w:r w:rsidRPr="006A561A">
        <w:t xml:space="preserve">онтрактом предусмотрены этапы исполнения </w:t>
      </w:r>
      <w:r>
        <w:t>К</w:t>
      </w:r>
      <w:r w:rsidRPr="006A561A">
        <w:t xml:space="preserve">онтракта, как процент этапа исполнения </w:t>
      </w:r>
      <w:r>
        <w:t>К</w:t>
      </w:r>
      <w:r w:rsidRPr="006A561A">
        <w:t xml:space="preserve">онтракта (далее - цена </w:t>
      </w:r>
      <w:r>
        <w:t>К</w:t>
      </w:r>
      <w:r w:rsidRPr="006A561A">
        <w:t>онтракта (этапа)).</w:t>
      </w:r>
    </w:p>
    <w:p w14:paraId="16D66DCA" w14:textId="77777777" w:rsidR="00577067" w:rsidRPr="006A561A" w:rsidRDefault="00577067" w:rsidP="00577067">
      <w:pPr>
        <w:ind w:firstLine="709"/>
      </w:pPr>
      <w:r w:rsidRPr="006A561A">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t>К</w:t>
      </w:r>
      <w:r w:rsidRPr="006A561A">
        <w:t xml:space="preserve">онтрактом, не может превышать цену </w:t>
      </w:r>
      <w:r>
        <w:t>К</w:t>
      </w:r>
      <w:r w:rsidRPr="006A561A">
        <w:t>онтракта.</w:t>
      </w:r>
    </w:p>
    <w:p w14:paraId="3B3E893E" w14:textId="77777777" w:rsidR="00577067" w:rsidRPr="006A561A" w:rsidRDefault="00577067" w:rsidP="00577067">
      <w:pPr>
        <w:ind w:firstLine="709"/>
      </w:pPr>
      <w:r w:rsidRPr="006A561A">
        <w:t xml:space="preserve">Общая сумма начисленных штрафов за ненадлежащее исполнение </w:t>
      </w:r>
      <w:r>
        <w:t>З</w:t>
      </w:r>
      <w:r w:rsidRPr="006A561A">
        <w:t xml:space="preserve">аказчиком обязательств, предусмотренных </w:t>
      </w:r>
      <w:r>
        <w:t>К</w:t>
      </w:r>
      <w:r w:rsidRPr="006A561A">
        <w:t xml:space="preserve">онтрактом, не может превышать цену </w:t>
      </w:r>
      <w:r>
        <w:t>К</w:t>
      </w:r>
      <w:r w:rsidRPr="006A561A">
        <w:t>онтракта.</w:t>
      </w:r>
    </w:p>
    <w:p w14:paraId="6923E577" w14:textId="612CED81" w:rsidR="00577067" w:rsidRPr="006A561A" w:rsidRDefault="00577067" w:rsidP="00577067">
      <w:pPr>
        <w:ind w:firstLine="709"/>
      </w:pPr>
      <w:r>
        <w:rPr>
          <w:b/>
        </w:rPr>
        <w:t>5</w:t>
      </w:r>
      <w:r w:rsidRPr="006A561A">
        <w:rPr>
          <w:b/>
        </w:rPr>
        <w:t>.3. Ответственность Заказчика:</w:t>
      </w:r>
    </w:p>
    <w:p w14:paraId="2126ED2F" w14:textId="77777777" w:rsidR="00577067" w:rsidRPr="006A561A" w:rsidRDefault="00577067" w:rsidP="00577067">
      <w:pPr>
        <w:ind w:firstLine="709"/>
      </w:pPr>
      <w:r w:rsidRPr="006A561A">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6A561A">
        <w:t xml:space="preserve"> вправе потребовать уплаты неустоек (штрафов, пеней). </w:t>
      </w:r>
    </w:p>
    <w:p w14:paraId="6D65ED94" w14:textId="0AEDC7E6" w:rsidR="00577067" w:rsidRPr="006A561A" w:rsidRDefault="00577067" w:rsidP="00577067">
      <w:pPr>
        <w:ind w:firstLine="709"/>
      </w:pPr>
      <w:r>
        <w:t>5</w:t>
      </w:r>
      <w:r w:rsidRPr="006A561A">
        <w:t xml:space="preserve">.3.1.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A5827DF" w14:textId="77777777" w:rsidR="00577067" w:rsidRPr="006A561A" w:rsidRDefault="00577067" w:rsidP="00577067">
      <w:pPr>
        <w:ind w:firstLine="709"/>
      </w:pPr>
      <w:r w:rsidRPr="006A561A">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2FE7F70" w14:textId="131B1A82" w:rsidR="00577067" w:rsidRPr="006A561A" w:rsidRDefault="00577067" w:rsidP="00577067">
      <w:pPr>
        <w:ind w:firstLine="709"/>
      </w:pPr>
      <w:r>
        <w:t>5</w:t>
      </w:r>
      <w:r w:rsidRPr="006A561A">
        <w:t xml:space="preserve">.3.2.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86BB50C" w14:textId="77777777" w:rsidR="00577067" w:rsidRPr="006A561A" w:rsidRDefault="00577067" w:rsidP="00577067">
      <w:pPr>
        <w:ind w:firstLine="709"/>
      </w:pPr>
      <w:r w:rsidRPr="006A561A">
        <w:t xml:space="preserve">За каждый факт неисполнения </w:t>
      </w:r>
      <w:r>
        <w:t>З</w:t>
      </w:r>
      <w:r w:rsidRPr="006A561A">
        <w:t xml:space="preserve">аказчиком обязательств, предусмотренных </w:t>
      </w:r>
      <w:r>
        <w:t>К</w:t>
      </w:r>
      <w:r w:rsidRPr="006A561A">
        <w:t xml:space="preserve">онтрактом, за исключением просрочки исполнения обязательств, предусмотренных </w:t>
      </w:r>
      <w:r>
        <w:t>К</w:t>
      </w:r>
      <w:r w:rsidRPr="006A561A">
        <w:t>онтрактом, размер штрафа устанавливается в следующем порядке:</w:t>
      </w:r>
    </w:p>
    <w:p w14:paraId="770D3A2A" w14:textId="77777777" w:rsidR="00577067" w:rsidRPr="006A561A" w:rsidRDefault="00577067" w:rsidP="00577067">
      <w:pPr>
        <w:ind w:firstLine="709"/>
        <w:rPr>
          <w:i/>
        </w:rPr>
      </w:pPr>
      <w:r w:rsidRPr="006A561A">
        <w:rPr>
          <w:i/>
        </w:rPr>
        <w:lastRenderedPageBreak/>
        <w:t>а) 1000 рублей, если цена контракта не превышает 3 млн. рублей (включительно);</w:t>
      </w:r>
    </w:p>
    <w:p w14:paraId="517D4EEC" w14:textId="77777777" w:rsidR="00577067" w:rsidRPr="006A561A" w:rsidRDefault="00577067" w:rsidP="00577067">
      <w:pPr>
        <w:ind w:firstLine="709"/>
        <w:rPr>
          <w:i/>
        </w:rPr>
      </w:pPr>
      <w:r w:rsidRPr="006A561A">
        <w:rPr>
          <w:i/>
        </w:rPr>
        <w:t>б) 5000 рублей, если цена контракта составляет от 3 млн. рублей до 50 млн. рублей (включительно).</w:t>
      </w:r>
    </w:p>
    <w:p w14:paraId="4F49A2B4" w14:textId="2459D43F" w:rsidR="00577067" w:rsidRPr="006A561A" w:rsidRDefault="00577067" w:rsidP="00577067">
      <w:pPr>
        <w:ind w:firstLine="709"/>
      </w:pPr>
      <w:r>
        <w:rPr>
          <w:b/>
        </w:rPr>
        <w:t>5</w:t>
      </w:r>
      <w:r w:rsidRPr="006A561A">
        <w:rPr>
          <w:b/>
        </w:rPr>
        <w:t xml:space="preserve">.4. Ответственность </w:t>
      </w:r>
      <w:r w:rsidRPr="0075145F">
        <w:rPr>
          <w:b/>
        </w:rPr>
        <w:t>Исполнителя</w:t>
      </w:r>
      <w:r w:rsidRPr="006A561A">
        <w:rPr>
          <w:b/>
        </w:rPr>
        <w:t xml:space="preserve">: </w:t>
      </w:r>
      <w:r>
        <w:rPr>
          <w:b/>
        </w:rPr>
        <w:t xml:space="preserve"> </w:t>
      </w:r>
    </w:p>
    <w:p w14:paraId="56F3AD9A" w14:textId="77777777" w:rsidR="00577067" w:rsidRPr="006A561A" w:rsidRDefault="00577067" w:rsidP="00577067">
      <w:pPr>
        <w:ind w:firstLine="708"/>
        <w:rPr>
          <w:bCs/>
        </w:rPr>
      </w:pPr>
      <w:r w:rsidRPr="006A561A">
        <w:rPr>
          <w:bCs/>
        </w:rPr>
        <w:t xml:space="preserve">В случае просрочки исполнения </w:t>
      </w:r>
      <w:r>
        <w:t>Исполнителем</w:t>
      </w:r>
      <w:r w:rsidRPr="006A561A">
        <w:rPr>
          <w:b/>
          <w:bCs/>
        </w:rPr>
        <w:t xml:space="preserve"> </w:t>
      </w:r>
      <w:r w:rsidRPr="006A561A">
        <w:rPr>
          <w:bCs/>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Исполнителем</w:t>
      </w:r>
      <w:r w:rsidRPr="006A561A">
        <w:rPr>
          <w:bCs/>
        </w:rPr>
        <w:t xml:space="preserve"> обязательств, предусмотренных Контрактом, Заказчик направляет </w:t>
      </w:r>
      <w:r>
        <w:t>Исполнителю</w:t>
      </w:r>
      <w:r w:rsidRPr="006A561A">
        <w:rPr>
          <w:bCs/>
        </w:rPr>
        <w:t xml:space="preserve"> требование об уплате неустоек (штрафов, пеней).</w:t>
      </w:r>
    </w:p>
    <w:p w14:paraId="5D57E175" w14:textId="4712C0B8" w:rsidR="00577067" w:rsidRPr="006A561A" w:rsidRDefault="00577067" w:rsidP="00577067">
      <w:pPr>
        <w:ind w:firstLine="709"/>
      </w:pPr>
      <w:r>
        <w:t>5</w:t>
      </w:r>
      <w:r w:rsidRPr="006A561A">
        <w:t xml:space="preserve">.4.1. Пеня начисляется за каждый день просрочки исполнения </w:t>
      </w:r>
      <w:r>
        <w:t>Исполнителем</w:t>
      </w:r>
      <w:r w:rsidRPr="006A561A">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t>К</w:t>
      </w:r>
      <w:r w:rsidRPr="006A561A">
        <w:t xml:space="preserve">онтрактом (соответствующим отдельным этапом исполнения контракта) и фактически исполненных </w:t>
      </w:r>
      <w:r>
        <w:t>Исполнителем</w:t>
      </w:r>
      <w:r w:rsidRPr="006A561A">
        <w:rPr>
          <w:b/>
        </w:rPr>
        <w:t>,</w:t>
      </w:r>
      <w:r w:rsidRPr="006A561A">
        <w:t xml:space="preserve"> за исключением случаев, если законодательством Российской Федерации установлен иной порядок начисления пени.</w:t>
      </w:r>
    </w:p>
    <w:p w14:paraId="0F7130A8" w14:textId="5F345D49" w:rsidR="00577067" w:rsidRPr="006A561A" w:rsidRDefault="00577067" w:rsidP="00577067">
      <w:pPr>
        <w:ind w:firstLine="709"/>
        <w:rPr>
          <w:bCs/>
        </w:rPr>
      </w:pPr>
      <w:r>
        <w:t>5</w:t>
      </w:r>
      <w:r w:rsidRPr="006A561A">
        <w:t xml:space="preserve">.4.2. </w:t>
      </w:r>
      <w:r w:rsidRPr="006A561A">
        <w:rPr>
          <w:bCs/>
        </w:rPr>
        <w:t xml:space="preserve">Штрафы начисляются за неисполнение или ненадлежащее исполнение </w:t>
      </w:r>
      <w:r>
        <w:t>Исполнителем</w:t>
      </w:r>
      <w:r w:rsidRPr="006A561A">
        <w:rPr>
          <w:b/>
          <w:bCs/>
        </w:rPr>
        <w:t xml:space="preserve"> </w:t>
      </w:r>
      <w:r w:rsidRPr="006A561A">
        <w:rPr>
          <w:bCs/>
        </w:rPr>
        <w:t xml:space="preserve">обязательств, предусмотренных Контрактом, за исключением просрочки исполнения </w:t>
      </w:r>
      <w:r>
        <w:t>Исполнителем</w:t>
      </w:r>
      <w:r w:rsidRPr="006A561A">
        <w:rPr>
          <w:bCs/>
        </w:rPr>
        <w:t xml:space="preserve"> обязательств (в том числе гарантийного обязательства), предусмотренных Контрактом. </w:t>
      </w:r>
      <w:r>
        <w:rPr>
          <w:bCs/>
        </w:rPr>
        <w:t xml:space="preserve"> </w:t>
      </w:r>
    </w:p>
    <w:p w14:paraId="046446C5" w14:textId="77777777" w:rsidR="00577067" w:rsidRPr="006A561A" w:rsidRDefault="00577067" w:rsidP="00577067">
      <w:pPr>
        <w:ind w:firstLine="709"/>
        <w:rPr>
          <w:bCs/>
        </w:rPr>
      </w:pPr>
      <w:r w:rsidRPr="006A561A">
        <w:rPr>
          <w:bCs/>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5FBADB7" w14:textId="77777777" w:rsidR="00577067" w:rsidRPr="00470355" w:rsidRDefault="00577067" w:rsidP="00577067">
      <w:pPr>
        <w:ind w:firstLine="709"/>
      </w:pPr>
      <w:r w:rsidRPr="00470355">
        <w:t xml:space="preserve">За каждый факт неисполнения или ненадлежащего исполнения </w:t>
      </w:r>
      <w:r>
        <w:t>Исполнителем</w:t>
      </w:r>
      <w:r w:rsidRPr="00470355">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7343F728" w14:textId="77777777" w:rsidR="00577067" w:rsidRPr="00470355" w:rsidRDefault="00577067" w:rsidP="00577067">
      <w:pPr>
        <w:ind w:firstLine="709"/>
        <w:rPr>
          <w:i/>
        </w:rPr>
      </w:pPr>
      <w:r w:rsidRPr="00470355">
        <w:rPr>
          <w:i/>
        </w:rPr>
        <w:t>а) 10 процентов цены контракта (этапа) в случае, если цена контракта (этапа) не превышает 3 млн. рублей;</w:t>
      </w:r>
    </w:p>
    <w:p w14:paraId="116DA3C8" w14:textId="77777777" w:rsidR="00577067" w:rsidRPr="00470355" w:rsidRDefault="00577067" w:rsidP="00577067">
      <w:pPr>
        <w:ind w:firstLine="709"/>
        <w:rPr>
          <w:i/>
        </w:rPr>
      </w:pPr>
      <w:r w:rsidRPr="00470355">
        <w:rPr>
          <w:i/>
        </w:rPr>
        <w:t>б) 5 процентов цены контракта (этапа) в случае, если цена контракта (этапа) составляет от 3 млн. рублей до 50 млн. рублей (включительно).</w:t>
      </w:r>
    </w:p>
    <w:p w14:paraId="3630F903" w14:textId="4A9FF2A1" w:rsidR="00577067" w:rsidRPr="006A561A" w:rsidRDefault="00577067" w:rsidP="00577067">
      <w:pPr>
        <w:ind w:firstLine="709"/>
      </w:pPr>
      <w:r>
        <w:t>5</w:t>
      </w:r>
      <w:r w:rsidRPr="006A561A">
        <w:t xml:space="preserve">.4.3. За каждый факт неисполнения или ненадлежащего исполнения </w:t>
      </w:r>
      <w:r>
        <w:t>Исполнителем</w:t>
      </w:r>
      <w:r w:rsidRPr="006A561A">
        <w:t xml:space="preserve"> обязательств, предусмотренных </w:t>
      </w:r>
      <w:r>
        <w:t>К</w:t>
      </w:r>
      <w:r w:rsidRPr="006A561A">
        <w:t xml:space="preserve">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w:t>
      </w:r>
      <w:r>
        <w:t>К</w:t>
      </w:r>
      <w:r w:rsidRPr="006A561A">
        <w:t xml:space="preserve">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t>К</w:t>
      </w:r>
      <w:r w:rsidRPr="006A561A">
        <w:t>онтрактом, и устанавливается в следующем порядке:</w:t>
      </w:r>
    </w:p>
    <w:p w14:paraId="0FCDBB43" w14:textId="77777777" w:rsidR="00577067" w:rsidRPr="006A561A" w:rsidRDefault="00577067" w:rsidP="00577067">
      <w:pPr>
        <w:ind w:firstLine="709"/>
      </w:pPr>
      <w:r w:rsidRPr="006A561A">
        <w:t xml:space="preserve">а) в случае, если цена </w:t>
      </w:r>
      <w:r>
        <w:t>К</w:t>
      </w:r>
      <w:r w:rsidRPr="006A561A">
        <w:t xml:space="preserve">онтракта не превышает начальную (максимальную) цену </w:t>
      </w:r>
      <w:r>
        <w:t>К</w:t>
      </w:r>
      <w:r w:rsidRPr="006A561A">
        <w:t>онтракта:</w:t>
      </w:r>
    </w:p>
    <w:p w14:paraId="6295C4A4" w14:textId="77777777" w:rsidR="00577067" w:rsidRPr="001A70B6" w:rsidRDefault="00577067" w:rsidP="00577067">
      <w:pPr>
        <w:ind w:firstLine="709"/>
        <w:rPr>
          <w:i/>
        </w:rPr>
      </w:pPr>
      <w:r w:rsidRPr="001A70B6">
        <w:rPr>
          <w:i/>
        </w:rPr>
        <w:t>10 процентов начальной (максимальной) цены контракта, если цена контракта не превышает 3 млн. рублей;</w:t>
      </w:r>
    </w:p>
    <w:p w14:paraId="26A5B679" w14:textId="77777777" w:rsidR="00577067" w:rsidRPr="001A70B6" w:rsidRDefault="00577067" w:rsidP="00577067">
      <w:pPr>
        <w:ind w:firstLine="709"/>
        <w:rPr>
          <w:i/>
        </w:rPr>
      </w:pPr>
      <w:r w:rsidRPr="001A70B6">
        <w:rPr>
          <w:i/>
        </w:rPr>
        <w:t>5 процентов начальной (максимальной) цены контракта, если цена контракта составляет от 3 млн. рублей до 50 млн. рублей (включительно);</w:t>
      </w:r>
    </w:p>
    <w:p w14:paraId="3E561334" w14:textId="77777777" w:rsidR="00577067" w:rsidRPr="006A561A" w:rsidRDefault="00577067" w:rsidP="00577067">
      <w:pPr>
        <w:ind w:firstLine="709"/>
      </w:pPr>
      <w:r w:rsidRPr="006A561A">
        <w:t xml:space="preserve">б) в случае, если цена </w:t>
      </w:r>
      <w:r>
        <w:t>К</w:t>
      </w:r>
      <w:r w:rsidRPr="006A561A">
        <w:t xml:space="preserve">онтракта превышает начальную (максимальную) цену </w:t>
      </w:r>
      <w:r>
        <w:t>К</w:t>
      </w:r>
      <w:r w:rsidRPr="006A561A">
        <w:t>онтракта:</w:t>
      </w:r>
    </w:p>
    <w:p w14:paraId="072B842A" w14:textId="77777777" w:rsidR="00577067" w:rsidRPr="001A70B6" w:rsidRDefault="00577067" w:rsidP="00577067">
      <w:pPr>
        <w:ind w:firstLine="709"/>
        <w:rPr>
          <w:i/>
          <w:iCs/>
        </w:rPr>
      </w:pPr>
      <w:r w:rsidRPr="001A70B6">
        <w:rPr>
          <w:i/>
          <w:iCs/>
        </w:rPr>
        <w:t>10 процентов цены контракта, если цена контракта не превышает 3 млн. рублей;</w:t>
      </w:r>
    </w:p>
    <w:p w14:paraId="2B7A03AB" w14:textId="77777777" w:rsidR="00577067" w:rsidRPr="001A70B6" w:rsidRDefault="00577067" w:rsidP="00577067">
      <w:pPr>
        <w:ind w:firstLine="709"/>
        <w:rPr>
          <w:i/>
          <w:iCs/>
        </w:rPr>
      </w:pPr>
      <w:r w:rsidRPr="001A70B6">
        <w:rPr>
          <w:i/>
          <w:iCs/>
        </w:rPr>
        <w:t>5 процентов цены контракта, если цена контракта составляет от 3 млн. рублей до 50 млн. рублей (включительно);</w:t>
      </w:r>
    </w:p>
    <w:p w14:paraId="02EB8ABF" w14:textId="77777777" w:rsidR="00577067" w:rsidRPr="001A70B6" w:rsidRDefault="00577067" w:rsidP="00577067">
      <w:pPr>
        <w:ind w:firstLine="709"/>
        <w:rPr>
          <w:i/>
          <w:iCs/>
        </w:rPr>
      </w:pPr>
      <w:r w:rsidRPr="001A70B6">
        <w:rPr>
          <w:i/>
          <w:iCs/>
        </w:rPr>
        <w:t>1 процент цены контракта, если цена контракта составляет от 50 млн. рублей до 100 млн. рублей (включительно).</w:t>
      </w:r>
    </w:p>
    <w:p w14:paraId="213669C6" w14:textId="3324D6AF" w:rsidR="00577067" w:rsidRPr="006A561A" w:rsidRDefault="00577067" w:rsidP="00577067">
      <w:pPr>
        <w:ind w:firstLine="709"/>
      </w:pPr>
      <w:r>
        <w:t>5</w:t>
      </w:r>
      <w:r w:rsidRPr="006A561A">
        <w:t xml:space="preserve">.4.4. За каждый факт неисполнения или ненадлежащего исполнения </w:t>
      </w:r>
      <w:r>
        <w:t>Исполнителем</w:t>
      </w:r>
      <w:r w:rsidRPr="006A561A">
        <w:rPr>
          <w:b/>
        </w:rPr>
        <w:t xml:space="preserve"> </w:t>
      </w:r>
      <w:r w:rsidRPr="006A561A">
        <w:t xml:space="preserve">обязательства, предусмотренного </w:t>
      </w:r>
      <w:r>
        <w:t>К</w:t>
      </w:r>
      <w:r w:rsidRPr="006A561A">
        <w:t xml:space="preserve">онтрактом, которое не имеет стоимостного выражения, размер штрафа устанавливается (при наличии в </w:t>
      </w:r>
      <w:r>
        <w:t>К</w:t>
      </w:r>
      <w:r w:rsidRPr="006A561A">
        <w:t>онтракте таких обязательств) в следующем порядке:</w:t>
      </w:r>
    </w:p>
    <w:p w14:paraId="3F84A71A" w14:textId="77777777" w:rsidR="00577067" w:rsidRPr="006A561A" w:rsidRDefault="00577067" w:rsidP="00577067">
      <w:pPr>
        <w:ind w:firstLine="709"/>
        <w:rPr>
          <w:i/>
          <w:iCs/>
        </w:rPr>
      </w:pPr>
      <w:r w:rsidRPr="006A561A">
        <w:rPr>
          <w:i/>
          <w:iCs/>
        </w:rPr>
        <w:t>а) 1000 рублей, если цена контракта не превышает 3 млн. рублей;</w:t>
      </w:r>
    </w:p>
    <w:p w14:paraId="5F0B5694" w14:textId="77777777" w:rsidR="00577067" w:rsidRPr="006A561A" w:rsidRDefault="00577067" w:rsidP="00577067">
      <w:pPr>
        <w:ind w:firstLine="709"/>
        <w:rPr>
          <w:i/>
          <w:iCs/>
        </w:rPr>
      </w:pPr>
      <w:r w:rsidRPr="006A561A">
        <w:rPr>
          <w:i/>
          <w:iCs/>
        </w:rPr>
        <w:t xml:space="preserve">б) 5000 рублей, если цена контракта составляет от 3 млн. рублей до 50 млн. рублей </w:t>
      </w:r>
      <w:r w:rsidRPr="006A561A">
        <w:rPr>
          <w:i/>
          <w:iCs/>
        </w:rPr>
        <w:lastRenderedPageBreak/>
        <w:t>(включительно).</w:t>
      </w:r>
    </w:p>
    <w:p w14:paraId="51054634" w14:textId="77777777" w:rsidR="00577067" w:rsidRPr="00976F07" w:rsidRDefault="00577067" w:rsidP="00577067">
      <w:pPr>
        <w:ind w:firstLine="709"/>
      </w:pPr>
      <w:r>
        <w:t xml:space="preserve">6.5. </w:t>
      </w:r>
      <w:r w:rsidRPr="00976F07">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631BF2" w14:textId="48192C0B" w:rsidR="00577067" w:rsidRDefault="00577067" w:rsidP="00577067">
      <w:pPr>
        <w:ind w:firstLine="709"/>
      </w:pPr>
      <w:r>
        <w:t>5.6.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w:t>
      </w:r>
    </w:p>
    <w:p w14:paraId="3F33F1B3" w14:textId="77777777" w:rsidR="00577067" w:rsidRDefault="00577067" w:rsidP="00577067">
      <w:pPr>
        <w:ind w:firstLine="709"/>
      </w:pPr>
      <w: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осуществляется Заказчиком в соответствии с контрактом, в период действия контракта. </w:t>
      </w:r>
    </w:p>
    <w:p w14:paraId="46CC3140" w14:textId="1B9BD1A4" w:rsidR="00577067" w:rsidRDefault="00577067" w:rsidP="00577067">
      <w:pPr>
        <w:ind w:firstLine="709"/>
      </w:pPr>
      <w:r>
        <w:t xml:space="preserve">5.7. Исполнитель несет ответственность и возмещает Заказчику вред (убытки), причиненный Заказчику, и/или третьему лицу в процессе, или в результате оказания услуг, если не докажет, что убытки был причинен вследствие обстоятельств, за которые Исполнитель не отвечает. </w:t>
      </w:r>
    </w:p>
    <w:p w14:paraId="228A3A32" w14:textId="27C1B800" w:rsidR="00577067" w:rsidRDefault="00577067" w:rsidP="00577067">
      <w:pPr>
        <w:ind w:firstLine="709"/>
      </w:pPr>
      <w:r>
        <w:t>5.8.  Исполнитель гарантирует:</w:t>
      </w:r>
    </w:p>
    <w:p w14:paraId="2BE750C1" w14:textId="77777777" w:rsidR="00577067" w:rsidRDefault="00577067" w:rsidP="00577067">
      <w:pPr>
        <w:ind w:firstLine="709"/>
      </w:pPr>
      <w:r>
        <w:t>– соблюдение объема, качества, безопасности оказываемых услуг и их соответствие контракту и Описанию объекта закупки;</w:t>
      </w:r>
    </w:p>
    <w:p w14:paraId="6411C59E" w14:textId="77777777" w:rsidR="00577067" w:rsidRDefault="00577067" w:rsidP="00577067">
      <w:pPr>
        <w:ind w:firstLine="709"/>
      </w:pPr>
      <w:r>
        <w:t xml:space="preserve">– своевременное, в кратчайший срок, устранение недостатков, выявленных в процессе оказания (или приемки) услуг, гарантийного срока. </w:t>
      </w:r>
    </w:p>
    <w:p w14:paraId="18D71F82" w14:textId="55B8538F" w:rsidR="00577067" w:rsidRDefault="00577067" w:rsidP="00577067">
      <w:pPr>
        <w:ind w:firstLine="709"/>
      </w:pPr>
      <w:r>
        <w:t xml:space="preserve">5.9. Объем гарантий – Исполнитель обязан, по письменному требованию Заказчика, безвозмездно, за свой счет, устранить недостатки (дефекты) по оказанным услугам, выявленные в течение гарантийного срока. </w:t>
      </w:r>
    </w:p>
    <w:p w14:paraId="0FE0814A" w14:textId="5FE66D7F" w:rsidR="00577067" w:rsidRDefault="00577067" w:rsidP="00577067">
      <w:pPr>
        <w:ind w:firstLine="709"/>
      </w:pPr>
      <w:r>
        <w:t>5.10. Указанные гарантии не распространяются на случаи преднамеренного повреждения результата оказанных услуг со стороны Заказчика или третьих лиц. 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оказываемых услуг.</w:t>
      </w:r>
    </w:p>
    <w:p w14:paraId="32CCBD2A" w14:textId="7309A705" w:rsidR="00577067" w:rsidRDefault="00577067" w:rsidP="00577067">
      <w:pPr>
        <w:ind w:firstLine="709"/>
      </w:pPr>
      <w:r>
        <w:t>5.11. Уплата неустоек, а также возмещение убытков не освобождает Стороны от исполнения своих обязательств в натуре.</w:t>
      </w:r>
    </w:p>
    <w:p w14:paraId="5787FCA9" w14:textId="77777777" w:rsidR="00AE5FF5" w:rsidRPr="0090604A" w:rsidRDefault="00AE5FF5" w:rsidP="00AE5FF5">
      <w:pPr>
        <w:tabs>
          <w:tab w:val="left" w:pos="284"/>
        </w:tabs>
        <w:spacing w:before="0"/>
        <w:contextualSpacing/>
        <w:jc w:val="center"/>
        <w:rPr>
          <w:b/>
          <w:szCs w:val="24"/>
        </w:rPr>
      </w:pPr>
    </w:p>
    <w:p w14:paraId="16F4BEDB" w14:textId="77777777" w:rsidR="00AE5FF5" w:rsidRPr="0090604A" w:rsidRDefault="00AE5FF5" w:rsidP="00AE5FF5">
      <w:pPr>
        <w:spacing w:before="0"/>
        <w:jc w:val="center"/>
        <w:rPr>
          <w:b/>
          <w:szCs w:val="24"/>
        </w:rPr>
      </w:pPr>
      <w:r w:rsidRPr="0090604A">
        <w:rPr>
          <w:b/>
          <w:szCs w:val="24"/>
        </w:rPr>
        <w:t>6. ОБСТОЯТЕЛЬСТВА НЕПРЕОДОЛИМОЙ СИЛЫ (ФОРС-МАЖОР)</w:t>
      </w:r>
    </w:p>
    <w:p w14:paraId="37204EC9" w14:textId="77777777" w:rsidR="00AE5FF5" w:rsidRPr="0090604A" w:rsidRDefault="00AE5FF5" w:rsidP="00AE5FF5">
      <w:pPr>
        <w:spacing w:before="0"/>
        <w:ind w:firstLine="709"/>
        <w:rPr>
          <w:szCs w:val="24"/>
        </w:rPr>
      </w:pPr>
      <w:r w:rsidRPr="0090604A">
        <w:rPr>
          <w:szCs w:val="24"/>
        </w:rPr>
        <w:t>6.1.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w:t>
      </w:r>
    </w:p>
    <w:p w14:paraId="6D7B38FA" w14:textId="77777777" w:rsidR="00AE5FF5" w:rsidRPr="0090604A" w:rsidRDefault="00AE5FF5" w:rsidP="00AE5FF5">
      <w:pPr>
        <w:spacing w:before="0"/>
        <w:ind w:firstLine="709"/>
        <w:rPr>
          <w:szCs w:val="24"/>
        </w:rPr>
      </w:pPr>
      <w:r w:rsidRPr="0090604A">
        <w:rPr>
          <w:szCs w:val="24"/>
        </w:rPr>
        <w:t>6.2.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14:paraId="2B45C55C" w14:textId="77777777" w:rsidR="00AE5FF5" w:rsidRPr="0090604A" w:rsidRDefault="00AE5FF5" w:rsidP="00AE5FF5">
      <w:pPr>
        <w:spacing w:before="0"/>
        <w:ind w:firstLine="709"/>
        <w:rPr>
          <w:szCs w:val="24"/>
        </w:rPr>
      </w:pPr>
      <w:r w:rsidRPr="0090604A">
        <w:rPr>
          <w:szCs w:val="24"/>
        </w:rPr>
        <w:t xml:space="preserve">6.3. Обязанность доказать наличие обстоятельств непреодолимой силы лежит на той Стороне контракта, которая не выполнила свои обязательства по контракту. </w:t>
      </w:r>
    </w:p>
    <w:p w14:paraId="2EB11BB0" w14:textId="77777777" w:rsidR="00AE5FF5" w:rsidRPr="0090604A" w:rsidRDefault="00AE5FF5" w:rsidP="00AE5FF5">
      <w:pPr>
        <w:spacing w:before="0"/>
        <w:ind w:firstLine="709"/>
        <w:rPr>
          <w:szCs w:val="24"/>
        </w:rPr>
      </w:pPr>
      <w:r w:rsidRPr="0090604A">
        <w:rPr>
          <w:szCs w:val="24"/>
        </w:rPr>
        <w:t>6.4. 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B7FEA6E" w14:textId="77777777" w:rsidR="00AE5FF5" w:rsidRPr="0090604A" w:rsidRDefault="00AE5FF5" w:rsidP="00AE5FF5">
      <w:pPr>
        <w:spacing w:before="0"/>
        <w:ind w:firstLine="709"/>
        <w:rPr>
          <w:szCs w:val="24"/>
        </w:rPr>
      </w:pPr>
      <w:r w:rsidRPr="0090604A">
        <w:rPr>
          <w:szCs w:val="24"/>
        </w:rPr>
        <w:t>6.5.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55516057" w14:textId="77777777" w:rsidR="00AE5FF5" w:rsidRPr="0090604A" w:rsidRDefault="00AE5FF5" w:rsidP="00AE5FF5">
      <w:pPr>
        <w:spacing w:before="0"/>
        <w:ind w:left="709" w:firstLine="567"/>
        <w:rPr>
          <w:szCs w:val="24"/>
        </w:rPr>
      </w:pPr>
    </w:p>
    <w:p w14:paraId="2DE9D667" w14:textId="77777777" w:rsidR="00AE5FF5" w:rsidRPr="0090604A" w:rsidRDefault="00AE5FF5" w:rsidP="00AE5FF5">
      <w:pPr>
        <w:keepNext/>
        <w:tabs>
          <w:tab w:val="left" w:pos="426"/>
        </w:tabs>
        <w:spacing w:before="0"/>
        <w:jc w:val="center"/>
        <w:rPr>
          <w:b/>
          <w:szCs w:val="24"/>
        </w:rPr>
      </w:pPr>
      <w:r w:rsidRPr="0090604A">
        <w:rPr>
          <w:b/>
          <w:szCs w:val="24"/>
        </w:rPr>
        <w:t>7. ПОРЯДОК РАЗРЕШЕНИЯ СПОРОВ</w:t>
      </w:r>
    </w:p>
    <w:p w14:paraId="7F4ED1B7" w14:textId="0AE6039B" w:rsidR="00AE5FF5" w:rsidRPr="0090604A" w:rsidRDefault="00AE5FF5" w:rsidP="00AE5FF5">
      <w:pPr>
        <w:spacing w:before="0"/>
        <w:ind w:firstLine="709"/>
        <w:rPr>
          <w:szCs w:val="24"/>
        </w:rPr>
      </w:pPr>
      <w:r w:rsidRPr="0090604A">
        <w:rPr>
          <w:szCs w:val="24"/>
        </w:rPr>
        <w:t>7.1. Все споры и разногласия в связи с настоящим Контрактом разрешаются путем переговоров. Если по результатам переговоров Стороны не приходят к согласию, дело передается на рассмотрение в Арбитражный суд</w:t>
      </w:r>
      <w:r w:rsidR="00577067">
        <w:rPr>
          <w:szCs w:val="24"/>
        </w:rPr>
        <w:t xml:space="preserve"> города</w:t>
      </w:r>
      <w:r w:rsidRPr="0090604A">
        <w:rPr>
          <w:szCs w:val="24"/>
        </w:rPr>
        <w:t xml:space="preserve"> </w:t>
      </w:r>
      <w:r w:rsidR="00577067">
        <w:rPr>
          <w:szCs w:val="24"/>
        </w:rPr>
        <w:t>Санкт-Петербурга и Ленинградской области</w:t>
      </w:r>
      <w:r w:rsidRPr="0090604A">
        <w:rPr>
          <w:szCs w:val="24"/>
        </w:rPr>
        <w:t xml:space="preserve">. Стороны имеют право на </w:t>
      </w:r>
      <w:r w:rsidRPr="0090604A">
        <w:rPr>
          <w:szCs w:val="24"/>
        </w:rPr>
        <w:lastRenderedPageBreak/>
        <w:t>обращение в Арбитражный суд, независимо от факта направления претензий. Претензионный порядок не является обязательным.</w:t>
      </w:r>
    </w:p>
    <w:p w14:paraId="0DD06048" w14:textId="77777777" w:rsidR="00AE5FF5" w:rsidRPr="0090604A" w:rsidRDefault="00AE5FF5" w:rsidP="00AE5FF5">
      <w:pPr>
        <w:tabs>
          <w:tab w:val="left" w:pos="426"/>
        </w:tabs>
        <w:spacing w:before="0"/>
        <w:ind w:left="360"/>
        <w:rPr>
          <w:szCs w:val="24"/>
        </w:rPr>
      </w:pPr>
    </w:p>
    <w:p w14:paraId="0E0A54F2" w14:textId="77777777" w:rsidR="00AE5FF5" w:rsidRPr="0090604A" w:rsidRDefault="00AE5FF5" w:rsidP="00AE5FF5">
      <w:pPr>
        <w:keepNext/>
        <w:tabs>
          <w:tab w:val="left" w:pos="426"/>
        </w:tabs>
        <w:spacing w:before="0"/>
        <w:jc w:val="center"/>
        <w:rPr>
          <w:b/>
          <w:szCs w:val="24"/>
        </w:rPr>
      </w:pPr>
      <w:r w:rsidRPr="0090604A">
        <w:rPr>
          <w:b/>
          <w:szCs w:val="24"/>
        </w:rPr>
        <w:t>8. УСЛОВИЯ И ПОРЯДОК РАСТОРЖЕНИЯ КОНТРАКТА</w:t>
      </w:r>
    </w:p>
    <w:p w14:paraId="110EAFC1" w14:textId="77777777" w:rsidR="00AE5FF5" w:rsidRPr="0090604A" w:rsidRDefault="00AE5FF5" w:rsidP="00AE5FF5">
      <w:pPr>
        <w:spacing w:before="0"/>
        <w:ind w:firstLine="709"/>
        <w:rPr>
          <w:szCs w:val="24"/>
        </w:rPr>
      </w:pPr>
      <w:r w:rsidRPr="0090604A">
        <w:rPr>
          <w:szCs w:val="24"/>
        </w:rPr>
        <w:t>8.1. Расторжение контракта допускается полностью или частично по соглашению Сторон, по решению суда, а также в случае одностороннего отказа Стороны контракта от исполнения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 настоящим контрактом.</w:t>
      </w:r>
    </w:p>
    <w:p w14:paraId="7B79483D" w14:textId="77777777" w:rsidR="00AE5FF5" w:rsidRPr="0090604A" w:rsidRDefault="00AE5FF5" w:rsidP="00AE5FF5">
      <w:pPr>
        <w:spacing w:before="0"/>
        <w:ind w:firstLine="709"/>
        <w:rPr>
          <w:szCs w:val="24"/>
        </w:rPr>
      </w:pPr>
      <w:r w:rsidRPr="0090604A">
        <w:rPr>
          <w:szCs w:val="24"/>
        </w:rPr>
        <w:t xml:space="preserve">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6D55726" w14:textId="77777777" w:rsidR="00AE5FF5" w:rsidRPr="0090604A" w:rsidRDefault="00AE5FF5" w:rsidP="00AE5FF5">
      <w:pPr>
        <w:spacing w:before="0"/>
        <w:ind w:firstLine="709"/>
        <w:rPr>
          <w:szCs w:val="24"/>
        </w:rPr>
      </w:pPr>
      <w:r w:rsidRPr="0090604A">
        <w:rPr>
          <w:szCs w:val="24"/>
        </w:rPr>
        <w:t xml:space="preserve">Заказчик вправе отказаться от исполнения настоящего контракта в одностороннем порядке в том числе в случае существенных нарушений Исполнителем своих обязательств в рамках настоящего контракта. </w:t>
      </w:r>
    </w:p>
    <w:p w14:paraId="717D4AE8" w14:textId="4B83D336" w:rsidR="00AE5FF5" w:rsidRPr="0090604A" w:rsidRDefault="00AE5FF5" w:rsidP="00AE5FF5">
      <w:pPr>
        <w:spacing w:before="0"/>
        <w:ind w:firstLine="709"/>
        <w:rPr>
          <w:szCs w:val="24"/>
        </w:rPr>
      </w:pPr>
      <w:r w:rsidRPr="0090604A">
        <w:rPr>
          <w:szCs w:val="24"/>
        </w:rPr>
        <w:t xml:space="preserve">Под существенным нарушением Исполнителем своих обязательств стороны настоящего Контракта понимают следующее: Исполнитель не в состоянии осуществить </w:t>
      </w:r>
      <w:r w:rsidR="00E8309A" w:rsidRPr="0090604A">
        <w:rPr>
          <w:szCs w:val="24"/>
        </w:rPr>
        <w:t>услуги</w:t>
      </w:r>
      <w:r w:rsidRPr="0090604A">
        <w:rPr>
          <w:szCs w:val="24"/>
        </w:rPr>
        <w:t>, качество и количество которого соответствует условиям настоящего контракта, в сроки, предусмотренные настоящим контрактом, а именно: задерживает исполнение на 5 (пять) рабочих дней и более.</w:t>
      </w:r>
    </w:p>
    <w:p w14:paraId="6EAF9B18" w14:textId="5CFC08B9" w:rsidR="00AE5FF5" w:rsidRPr="0090604A" w:rsidRDefault="00AE5FF5" w:rsidP="00AE5FF5">
      <w:pPr>
        <w:spacing w:before="0"/>
        <w:ind w:firstLine="709"/>
        <w:rPr>
          <w:szCs w:val="24"/>
        </w:rPr>
      </w:pPr>
      <w:r w:rsidRPr="0090604A">
        <w:rPr>
          <w:szCs w:val="24"/>
        </w:rPr>
        <w:t xml:space="preserve">8.3. До принятия решения об одностороннем отказе от исполнения контракта Заказчик вправе провести экспертизу </w:t>
      </w:r>
      <w:r w:rsidR="00E8309A" w:rsidRPr="0090604A">
        <w:rPr>
          <w:szCs w:val="24"/>
        </w:rPr>
        <w:t>оказанной</w:t>
      </w:r>
      <w:r w:rsidRPr="0090604A">
        <w:rPr>
          <w:szCs w:val="24"/>
        </w:rPr>
        <w:t xml:space="preserve"> </w:t>
      </w:r>
      <w:r w:rsidR="00E8309A" w:rsidRPr="0090604A">
        <w:rPr>
          <w:szCs w:val="24"/>
        </w:rPr>
        <w:t>услуги</w:t>
      </w:r>
      <w:r w:rsidRPr="0090604A">
        <w:rPr>
          <w:szCs w:val="24"/>
        </w:rPr>
        <w:t xml:space="preserve"> с привлечением экспертов, экспертных организаций. Если Заказчиком проведена экспертиза </w:t>
      </w:r>
      <w:r w:rsidR="00E8309A" w:rsidRPr="0090604A">
        <w:rPr>
          <w:szCs w:val="24"/>
        </w:rPr>
        <w:t>оказанной услуги</w:t>
      </w:r>
      <w:r w:rsidRPr="0090604A">
        <w:rPr>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E8309A" w:rsidRPr="0090604A">
        <w:rPr>
          <w:szCs w:val="24"/>
        </w:rPr>
        <w:t>оказанной услуги</w:t>
      </w:r>
      <w:r w:rsidRPr="0090604A">
        <w:rPr>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DDC873" w14:textId="77777777" w:rsidR="00AE5FF5" w:rsidRPr="0090604A" w:rsidRDefault="00AE5FF5" w:rsidP="00AE5FF5">
      <w:pPr>
        <w:spacing w:before="0"/>
        <w:ind w:firstLine="709"/>
        <w:rPr>
          <w:szCs w:val="24"/>
        </w:rPr>
      </w:pPr>
      <w:r w:rsidRPr="0090604A">
        <w:rPr>
          <w:szCs w:val="24"/>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DA06F7" w14:textId="77777777" w:rsidR="00AE5FF5" w:rsidRPr="0090604A" w:rsidRDefault="00AE5FF5" w:rsidP="00AE5FF5">
      <w:pPr>
        <w:spacing w:before="0"/>
        <w:ind w:firstLine="709"/>
        <w:rPr>
          <w:szCs w:val="24"/>
        </w:rPr>
      </w:pPr>
    </w:p>
    <w:p w14:paraId="5949F7F0" w14:textId="77777777" w:rsidR="00AE5FF5" w:rsidRPr="0090604A" w:rsidRDefault="00AE5FF5" w:rsidP="00AE5FF5">
      <w:pPr>
        <w:keepNext/>
        <w:tabs>
          <w:tab w:val="left" w:pos="426"/>
        </w:tabs>
        <w:spacing w:before="0"/>
        <w:jc w:val="center"/>
        <w:rPr>
          <w:b/>
          <w:szCs w:val="24"/>
        </w:rPr>
      </w:pPr>
      <w:r w:rsidRPr="0090604A">
        <w:rPr>
          <w:b/>
          <w:szCs w:val="24"/>
        </w:rPr>
        <w:t>9. СРОК ДЕЙСТВИЯ КОНТРАКТА</w:t>
      </w:r>
    </w:p>
    <w:p w14:paraId="3B600D27" w14:textId="4A94E36C" w:rsidR="00AE5FF5" w:rsidRPr="0090604A" w:rsidRDefault="00AE5FF5" w:rsidP="00AE5FF5">
      <w:pPr>
        <w:spacing w:before="0"/>
        <w:ind w:firstLine="709"/>
        <w:rPr>
          <w:szCs w:val="24"/>
        </w:rPr>
      </w:pPr>
      <w:r w:rsidRPr="0090604A">
        <w:rPr>
          <w:szCs w:val="24"/>
        </w:rPr>
        <w:t>9.1. Контракт вступает в силу с момента его заключения Сторонами и действует по 31 декабря   202</w:t>
      </w:r>
      <w:r w:rsidR="00B7244C">
        <w:rPr>
          <w:szCs w:val="24"/>
        </w:rPr>
        <w:t>6</w:t>
      </w:r>
      <w:r w:rsidRPr="0090604A">
        <w:rPr>
          <w:szCs w:val="24"/>
        </w:rPr>
        <w:t xml:space="preserve"> г., но в любом случае до полного исполнения Сторонами своих обязательств по контракту.</w:t>
      </w:r>
    </w:p>
    <w:p w14:paraId="6EE57053" w14:textId="77777777" w:rsidR="00AE5FF5" w:rsidRPr="0090604A" w:rsidRDefault="00AE5FF5" w:rsidP="00AE5FF5">
      <w:pPr>
        <w:keepNext/>
        <w:tabs>
          <w:tab w:val="left" w:pos="426"/>
        </w:tabs>
        <w:spacing w:before="0"/>
        <w:jc w:val="center"/>
        <w:rPr>
          <w:b/>
          <w:szCs w:val="24"/>
        </w:rPr>
      </w:pPr>
    </w:p>
    <w:p w14:paraId="73131437" w14:textId="77777777" w:rsidR="00AE5FF5" w:rsidRPr="0090604A" w:rsidRDefault="00AE5FF5" w:rsidP="00AE5FF5">
      <w:pPr>
        <w:keepNext/>
        <w:tabs>
          <w:tab w:val="left" w:pos="426"/>
        </w:tabs>
        <w:spacing w:before="0"/>
        <w:jc w:val="center"/>
        <w:rPr>
          <w:b/>
          <w:szCs w:val="24"/>
        </w:rPr>
      </w:pPr>
      <w:r w:rsidRPr="0090604A">
        <w:rPr>
          <w:b/>
          <w:szCs w:val="24"/>
        </w:rPr>
        <w:t>10. АНТИКОРРУПЦИОННАЯ ОГОВОРКА</w:t>
      </w:r>
    </w:p>
    <w:p w14:paraId="711500FB"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10.1.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4DD37E4A"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 xml:space="preserve">10.2.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 </w:t>
      </w:r>
    </w:p>
    <w:p w14:paraId="45A0C64F"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Каналы уведомления Исполнителя о нарушениях каких-либо положений настоящего раздела: адрес электронной почты, указанный в контракте.</w:t>
      </w:r>
    </w:p>
    <w:p w14:paraId="43E48DFB"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 xml:space="preserve">Каналы уведомления Заказчика о нарушениях каких-либо положений настоящего раздела: адрес </w:t>
      </w:r>
      <w:r w:rsidRPr="0090604A">
        <w:rPr>
          <w:szCs w:val="24"/>
        </w:rPr>
        <w:lastRenderedPageBreak/>
        <w:t>электронной почты, указанной в контракте</w:t>
      </w:r>
    </w:p>
    <w:p w14:paraId="3227A263"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358D7F64"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10.3.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14:paraId="105CE77D"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10.4.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w:t>
      </w:r>
    </w:p>
    <w:p w14:paraId="2D09EF49" w14:textId="77777777" w:rsidR="00BA23CA" w:rsidRPr="0090604A" w:rsidRDefault="00BA23CA" w:rsidP="00AE5FF5">
      <w:pPr>
        <w:spacing w:before="0"/>
        <w:ind w:firstLine="709"/>
        <w:rPr>
          <w:szCs w:val="24"/>
        </w:rPr>
      </w:pPr>
    </w:p>
    <w:p w14:paraId="22BEC197" w14:textId="77777777" w:rsidR="00AE5FF5" w:rsidRPr="0090604A" w:rsidRDefault="00AE5FF5" w:rsidP="00AE5FF5">
      <w:pPr>
        <w:keepNext/>
        <w:tabs>
          <w:tab w:val="left" w:pos="426"/>
        </w:tabs>
        <w:spacing w:before="0"/>
        <w:ind w:left="360"/>
        <w:jc w:val="center"/>
        <w:rPr>
          <w:b/>
          <w:szCs w:val="24"/>
        </w:rPr>
      </w:pPr>
      <w:r w:rsidRPr="0090604A">
        <w:rPr>
          <w:b/>
          <w:szCs w:val="24"/>
        </w:rPr>
        <w:t>11. ПРОЧИЕ УСЛОВИЯ</w:t>
      </w:r>
    </w:p>
    <w:p w14:paraId="525E87E4" w14:textId="77777777" w:rsidR="00AE5FF5" w:rsidRPr="0090604A" w:rsidRDefault="00AE5FF5" w:rsidP="00AE5FF5">
      <w:pPr>
        <w:spacing w:before="0"/>
        <w:ind w:firstLine="709"/>
        <w:rPr>
          <w:szCs w:val="24"/>
        </w:rPr>
      </w:pPr>
      <w:r w:rsidRPr="0090604A">
        <w:rPr>
          <w:szCs w:val="24"/>
        </w:rPr>
        <w:t>11.1.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F9028FF" w14:textId="77777777" w:rsidR="00AE5FF5" w:rsidRPr="0090604A" w:rsidRDefault="00AE5FF5" w:rsidP="00AE5FF5">
      <w:pPr>
        <w:spacing w:before="0"/>
        <w:ind w:firstLine="709"/>
        <w:rPr>
          <w:szCs w:val="24"/>
        </w:rPr>
      </w:pPr>
      <w:r w:rsidRPr="0090604A">
        <w:rPr>
          <w:szCs w:val="24"/>
        </w:rPr>
        <w:t>11.2.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69187A79" w14:textId="77777777" w:rsidR="00577067" w:rsidRDefault="00AE5FF5" w:rsidP="00AE5FF5">
      <w:pPr>
        <w:spacing w:before="0"/>
        <w:ind w:firstLine="709"/>
        <w:rPr>
          <w:szCs w:val="24"/>
        </w:rPr>
      </w:pPr>
      <w:r w:rsidRPr="0090604A">
        <w:rPr>
          <w:szCs w:val="24"/>
        </w:rPr>
        <w:t>11.3. Изменения контракта в соответствии с положениями Закона о контрактной системе, контракта оформляются в письменном виде путем подписания Сторонами дополнительного соглашения к контракту</w:t>
      </w:r>
    </w:p>
    <w:p w14:paraId="28817915" w14:textId="57D9805D" w:rsidR="00AE5FF5" w:rsidRPr="0090604A" w:rsidRDefault="00577067" w:rsidP="00AE5FF5">
      <w:pPr>
        <w:spacing w:before="0"/>
        <w:ind w:firstLine="709"/>
        <w:rPr>
          <w:szCs w:val="24"/>
        </w:rPr>
      </w:pPr>
      <w:r>
        <w:rPr>
          <w:szCs w:val="24"/>
        </w:rPr>
        <w:t>11.4</w:t>
      </w:r>
      <w:r w:rsidR="00AE5FF5" w:rsidRPr="0090604A">
        <w:rPr>
          <w:szCs w:val="24"/>
        </w:rPr>
        <w:t>.</w:t>
      </w:r>
      <w:r>
        <w:rPr>
          <w:szCs w:val="24"/>
        </w:rPr>
        <w:t xml:space="preserve"> Настоящий контракт подписан в электронной форме.</w:t>
      </w:r>
    </w:p>
    <w:p w14:paraId="0A0EE82F" w14:textId="77777777" w:rsidR="00AE5FF5" w:rsidRPr="0090604A" w:rsidRDefault="00AE5FF5" w:rsidP="00AE5FF5">
      <w:pPr>
        <w:spacing w:before="0"/>
        <w:ind w:firstLine="709"/>
        <w:rPr>
          <w:szCs w:val="24"/>
        </w:rPr>
      </w:pPr>
      <w:r w:rsidRPr="0090604A">
        <w:rPr>
          <w:szCs w:val="24"/>
        </w:rPr>
        <w:t>11.4. Во всем остальном, что не предусмотрено контрактом, Стороны руководствуются действующим законодательством Российской Федерации.</w:t>
      </w:r>
    </w:p>
    <w:p w14:paraId="78EE0679" w14:textId="78D0373E" w:rsidR="00AE5FF5" w:rsidRDefault="00AE5FF5" w:rsidP="00AE5FF5">
      <w:pPr>
        <w:spacing w:before="0"/>
        <w:ind w:firstLine="709"/>
        <w:rPr>
          <w:szCs w:val="24"/>
        </w:rPr>
      </w:pPr>
      <w:r w:rsidRPr="0090604A">
        <w:rPr>
          <w:szCs w:val="24"/>
        </w:rPr>
        <w:t>11.5. Все приложения к контракту являются его неотъемлемой частью.</w:t>
      </w:r>
    </w:p>
    <w:p w14:paraId="66E44606" w14:textId="10A04F06" w:rsidR="004C4B93" w:rsidRPr="0090604A" w:rsidRDefault="004C4B93" w:rsidP="00AE5FF5">
      <w:pPr>
        <w:spacing w:before="0"/>
        <w:ind w:firstLine="709"/>
        <w:rPr>
          <w:szCs w:val="24"/>
        </w:rPr>
      </w:pPr>
      <w:r>
        <w:rPr>
          <w:szCs w:val="24"/>
        </w:rPr>
        <w:t>11.5.1. Приложение – Описание объекта закупки</w:t>
      </w:r>
    </w:p>
    <w:p w14:paraId="5E7B4106" w14:textId="77777777" w:rsidR="00AE5FF5" w:rsidRPr="0090604A" w:rsidRDefault="00AE5FF5" w:rsidP="00AE5FF5">
      <w:pPr>
        <w:spacing w:before="0"/>
        <w:ind w:firstLine="709"/>
        <w:rPr>
          <w:szCs w:val="24"/>
        </w:rPr>
      </w:pPr>
    </w:p>
    <w:p w14:paraId="397A60C4" w14:textId="77777777" w:rsidR="00AE5FF5" w:rsidRPr="0090604A" w:rsidRDefault="00AE5FF5" w:rsidP="00AE5FF5">
      <w:pPr>
        <w:keepNext/>
        <w:tabs>
          <w:tab w:val="left" w:pos="426"/>
        </w:tabs>
        <w:spacing w:before="0"/>
        <w:jc w:val="center"/>
        <w:rPr>
          <w:b/>
          <w:szCs w:val="24"/>
        </w:rPr>
      </w:pPr>
      <w:r w:rsidRPr="0090604A">
        <w:rPr>
          <w:b/>
          <w:szCs w:val="24"/>
        </w:rPr>
        <w:t>13. РЕКВИЗИТЫ И ПОДПИСИ СТОРОН</w:t>
      </w:r>
    </w:p>
    <w:p w14:paraId="26DF1406" w14:textId="3C9D52B3" w:rsidR="00AE5FF5" w:rsidRPr="0090604A" w:rsidRDefault="00AE5FF5" w:rsidP="00AE5FF5">
      <w:pPr>
        <w:keepNext/>
        <w:tabs>
          <w:tab w:val="left" w:pos="426"/>
        </w:tabs>
        <w:spacing w:before="0"/>
        <w:jc w:val="center"/>
        <w:rPr>
          <w:b/>
          <w:szCs w:val="24"/>
        </w:rPr>
      </w:pPr>
    </w:p>
    <w:tbl>
      <w:tblPr>
        <w:tblW w:w="10348" w:type="dxa"/>
        <w:tblInd w:w="108" w:type="dxa"/>
        <w:tblLayout w:type="fixed"/>
        <w:tblLook w:val="01E0" w:firstRow="1" w:lastRow="1" w:firstColumn="1" w:lastColumn="1" w:noHBand="0" w:noVBand="0"/>
      </w:tblPr>
      <w:tblGrid>
        <w:gridCol w:w="4678"/>
        <w:gridCol w:w="5670"/>
      </w:tblGrid>
      <w:tr w:rsidR="00AE5FF5" w:rsidRPr="0090604A" w14:paraId="761E7F50" w14:textId="77777777" w:rsidTr="00504D0B">
        <w:tc>
          <w:tcPr>
            <w:tcW w:w="4678" w:type="dxa"/>
          </w:tcPr>
          <w:p w14:paraId="285A001D"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Администрация Приладожского городского</w:t>
            </w:r>
          </w:p>
          <w:p w14:paraId="1FC331ED" w14:textId="40FCADCD"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поселения Кировского муниципального района </w:t>
            </w:r>
          </w:p>
          <w:p w14:paraId="1E5F1F53"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Ленинградской области (администрация МО </w:t>
            </w:r>
          </w:p>
          <w:p w14:paraId="42417EE8" w14:textId="77777777" w:rsidR="00C072D0" w:rsidRPr="00C072D0" w:rsidRDefault="00C072D0" w:rsidP="00C072D0">
            <w:pPr>
              <w:suppressAutoHyphens/>
              <w:autoSpaceDE w:val="0"/>
              <w:spacing w:before="0"/>
              <w:jc w:val="left"/>
              <w:rPr>
                <w:bCs/>
                <w:szCs w:val="24"/>
                <w:lang w:eastAsia="ar-SA"/>
              </w:rPr>
            </w:pPr>
            <w:proofErr w:type="spellStart"/>
            <w:r w:rsidRPr="00C072D0">
              <w:rPr>
                <w:bCs/>
                <w:szCs w:val="24"/>
                <w:lang w:eastAsia="ar-SA"/>
              </w:rPr>
              <w:t>Приладложское</w:t>
            </w:r>
            <w:proofErr w:type="spellEnd"/>
            <w:r w:rsidRPr="00C072D0">
              <w:rPr>
                <w:bCs/>
                <w:szCs w:val="24"/>
                <w:lang w:eastAsia="ar-SA"/>
              </w:rPr>
              <w:t xml:space="preserve"> ГП)</w:t>
            </w:r>
          </w:p>
          <w:p w14:paraId="65AE5642"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Адрес: 187326, Ленинградская область, </w:t>
            </w:r>
          </w:p>
          <w:p w14:paraId="6C3002DB"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Кировский район, </w:t>
            </w:r>
            <w:proofErr w:type="spellStart"/>
            <w:r w:rsidRPr="00C072D0">
              <w:rPr>
                <w:bCs/>
                <w:szCs w:val="24"/>
                <w:lang w:eastAsia="ar-SA"/>
              </w:rPr>
              <w:t>гп.Приладожский</w:t>
            </w:r>
            <w:proofErr w:type="spellEnd"/>
            <w:r w:rsidRPr="00C072D0">
              <w:rPr>
                <w:bCs/>
                <w:szCs w:val="24"/>
                <w:lang w:eastAsia="ar-SA"/>
              </w:rPr>
              <w:t>, д.23-а, корпус 3</w:t>
            </w:r>
          </w:p>
          <w:p w14:paraId="08EA8672" w14:textId="77777777" w:rsidR="00C072D0" w:rsidRPr="00C072D0" w:rsidRDefault="00C072D0" w:rsidP="00C072D0">
            <w:pPr>
              <w:suppressAutoHyphens/>
              <w:autoSpaceDE w:val="0"/>
              <w:spacing w:before="0"/>
              <w:jc w:val="left"/>
              <w:rPr>
                <w:bCs/>
                <w:szCs w:val="24"/>
                <w:lang w:val="en-US" w:eastAsia="ar-SA"/>
              </w:rPr>
            </w:pPr>
            <w:r w:rsidRPr="00C072D0">
              <w:rPr>
                <w:bCs/>
                <w:szCs w:val="24"/>
                <w:lang w:eastAsia="ar-SA"/>
              </w:rPr>
              <w:t>Тел</w:t>
            </w:r>
            <w:r w:rsidRPr="00C072D0">
              <w:rPr>
                <w:bCs/>
                <w:szCs w:val="24"/>
                <w:lang w:val="en-US" w:eastAsia="ar-SA"/>
              </w:rPr>
              <w:t>. 8 (81362) 65-392</w:t>
            </w:r>
          </w:p>
          <w:p w14:paraId="283472B2" w14:textId="77777777" w:rsidR="00C072D0" w:rsidRPr="00C072D0" w:rsidRDefault="00C072D0" w:rsidP="00C072D0">
            <w:pPr>
              <w:suppressAutoHyphens/>
              <w:autoSpaceDE w:val="0"/>
              <w:spacing w:before="0"/>
              <w:jc w:val="left"/>
              <w:rPr>
                <w:bCs/>
                <w:szCs w:val="24"/>
                <w:lang w:val="en-US" w:eastAsia="ar-SA"/>
              </w:rPr>
            </w:pPr>
            <w:r w:rsidRPr="00C072D0">
              <w:rPr>
                <w:bCs/>
                <w:szCs w:val="24"/>
                <w:lang w:val="en-US" w:eastAsia="ar-SA"/>
              </w:rPr>
              <w:t>E-mail: priladm@mail.ru</w:t>
            </w:r>
          </w:p>
          <w:p w14:paraId="7F20E1BD"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ИНН4706023800 / КПП 470601001</w:t>
            </w:r>
          </w:p>
          <w:p w14:paraId="2B811004"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ОКТМО </w:t>
            </w:r>
            <w:proofErr w:type="gramStart"/>
            <w:r w:rsidRPr="00C072D0">
              <w:rPr>
                <w:bCs/>
                <w:szCs w:val="24"/>
                <w:lang w:eastAsia="ar-SA"/>
              </w:rPr>
              <w:t>41625160  ОКПО</w:t>
            </w:r>
            <w:proofErr w:type="gramEnd"/>
            <w:r w:rsidRPr="00C072D0">
              <w:rPr>
                <w:bCs/>
                <w:szCs w:val="24"/>
                <w:lang w:eastAsia="ar-SA"/>
              </w:rPr>
              <w:t xml:space="preserve"> 43500307</w:t>
            </w:r>
          </w:p>
          <w:p w14:paraId="115022C7"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ОГРН 1054700325668</w:t>
            </w:r>
          </w:p>
          <w:p w14:paraId="4A52DE0C"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КФ Кировского района ЛО (Администрация МО </w:t>
            </w:r>
          </w:p>
          <w:p w14:paraId="681D3D36" w14:textId="77777777" w:rsidR="00C072D0" w:rsidRPr="00C072D0" w:rsidRDefault="00C072D0" w:rsidP="00C072D0">
            <w:pPr>
              <w:suppressAutoHyphens/>
              <w:autoSpaceDE w:val="0"/>
              <w:spacing w:before="0"/>
              <w:jc w:val="left"/>
              <w:rPr>
                <w:bCs/>
                <w:szCs w:val="24"/>
                <w:lang w:eastAsia="ar-SA"/>
              </w:rPr>
            </w:pPr>
            <w:proofErr w:type="spellStart"/>
            <w:r w:rsidRPr="00C072D0">
              <w:rPr>
                <w:bCs/>
                <w:szCs w:val="24"/>
                <w:lang w:eastAsia="ar-SA"/>
              </w:rPr>
              <w:t>ПриладожскоеГП</w:t>
            </w:r>
            <w:proofErr w:type="spellEnd"/>
            <w:r w:rsidRPr="00C072D0">
              <w:rPr>
                <w:bCs/>
                <w:szCs w:val="24"/>
                <w:lang w:eastAsia="ar-SA"/>
              </w:rPr>
              <w:t>, л/с 02453164200)</w:t>
            </w:r>
          </w:p>
          <w:p w14:paraId="44C22C10"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Банк: ОКЦ № 1 Северо-Западного ГУ Банка </w:t>
            </w:r>
          </w:p>
          <w:p w14:paraId="68214DC8"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России//УФК по Ленинградской области</w:t>
            </w:r>
          </w:p>
          <w:p w14:paraId="60B1E80B"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 г. Санкт-Петербург</w:t>
            </w:r>
          </w:p>
          <w:p w14:paraId="241FC78A"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Расчетный счет: 03231643416251604500</w:t>
            </w:r>
          </w:p>
          <w:p w14:paraId="7236AEEE"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lastRenderedPageBreak/>
              <w:t>БИК: 044030098</w:t>
            </w:r>
          </w:p>
          <w:p w14:paraId="36E1CA56"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Единый казначейский счет (</w:t>
            </w:r>
            <w:proofErr w:type="spellStart"/>
            <w:proofErr w:type="gramStart"/>
            <w:r w:rsidRPr="00C072D0">
              <w:rPr>
                <w:bCs/>
                <w:szCs w:val="24"/>
                <w:lang w:eastAsia="ar-SA"/>
              </w:rPr>
              <w:t>корр.счет</w:t>
            </w:r>
            <w:proofErr w:type="spellEnd"/>
            <w:proofErr w:type="gramEnd"/>
            <w:r w:rsidRPr="00C072D0">
              <w:rPr>
                <w:bCs/>
                <w:szCs w:val="24"/>
                <w:lang w:eastAsia="ar-SA"/>
              </w:rPr>
              <w:t xml:space="preserve">): </w:t>
            </w:r>
          </w:p>
          <w:p w14:paraId="0F1C120C"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40102810745370000098</w:t>
            </w:r>
          </w:p>
          <w:p w14:paraId="42ED10CE" w14:textId="77777777" w:rsidR="00C072D0" w:rsidRPr="00C072D0" w:rsidRDefault="00C072D0" w:rsidP="00C072D0">
            <w:pPr>
              <w:suppressAutoHyphens/>
              <w:autoSpaceDE w:val="0"/>
              <w:spacing w:before="0"/>
              <w:jc w:val="left"/>
              <w:rPr>
                <w:bCs/>
                <w:szCs w:val="24"/>
                <w:lang w:eastAsia="ar-SA"/>
              </w:rPr>
            </w:pPr>
          </w:p>
          <w:p w14:paraId="1BAA7C64"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Заместитель главы администрации</w:t>
            </w:r>
          </w:p>
          <w:p w14:paraId="7672BBBA" w14:textId="77777777" w:rsidR="00C072D0" w:rsidRPr="00C072D0" w:rsidRDefault="00C072D0" w:rsidP="00C072D0">
            <w:pPr>
              <w:suppressAutoHyphens/>
              <w:autoSpaceDE w:val="0"/>
              <w:spacing w:before="0"/>
              <w:jc w:val="left"/>
              <w:rPr>
                <w:bCs/>
                <w:szCs w:val="24"/>
                <w:lang w:eastAsia="ar-SA"/>
              </w:rPr>
            </w:pPr>
          </w:p>
          <w:p w14:paraId="0DD9C861" w14:textId="2A98BFA4" w:rsidR="00AE5FF5" w:rsidRPr="00C072D0" w:rsidRDefault="00C072D0" w:rsidP="00C072D0">
            <w:pPr>
              <w:suppressAutoHyphens/>
              <w:autoSpaceDE w:val="0"/>
              <w:autoSpaceDN w:val="0"/>
              <w:adjustRightInd w:val="0"/>
              <w:spacing w:before="0"/>
              <w:jc w:val="left"/>
              <w:rPr>
                <w:rFonts w:eastAsia="MS Mincho"/>
                <w:bCs/>
                <w:szCs w:val="24"/>
              </w:rPr>
            </w:pPr>
            <w:r w:rsidRPr="00C072D0">
              <w:rPr>
                <w:bCs/>
                <w:szCs w:val="24"/>
                <w:lang w:eastAsia="ar-SA"/>
              </w:rPr>
              <w:t xml:space="preserve">___________________ Д.Л. </w:t>
            </w:r>
            <w:proofErr w:type="spellStart"/>
            <w:r w:rsidRPr="00C072D0">
              <w:rPr>
                <w:bCs/>
                <w:szCs w:val="24"/>
                <w:lang w:eastAsia="ar-SA"/>
              </w:rPr>
              <w:t>Столбунов</w:t>
            </w:r>
            <w:proofErr w:type="spellEnd"/>
          </w:p>
        </w:tc>
        <w:tc>
          <w:tcPr>
            <w:tcW w:w="5670" w:type="dxa"/>
          </w:tcPr>
          <w:p w14:paraId="7F05B3D8" w14:textId="4B33574A" w:rsidR="00C072D0" w:rsidRPr="00C072D0" w:rsidRDefault="00C072D0" w:rsidP="00C072D0">
            <w:pPr>
              <w:spacing w:before="0"/>
              <w:jc w:val="left"/>
              <w:rPr>
                <w:rFonts w:eastAsia="MS Mincho"/>
                <w:szCs w:val="24"/>
              </w:rPr>
            </w:pPr>
          </w:p>
          <w:p w14:paraId="18D1690C" w14:textId="77777777" w:rsidR="00C072D0" w:rsidRPr="00C072D0" w:rsidRDefault="00C072D0" w:rsidP="00C072D0">
            <w:pPr>
              <w:spacing w:before="0"/>
              <w:jc w:val="left"/>
              <w:rPr>
                <w:rFonts w:eastAsia="MS Mincho"/>
                <w:szCs w:val="24"/>
              </w:rPr>
            </w:pPr>
          </w:p>
          <w:p w14:paraId="15F51667" w14:textId="77777777" w:rsidR="00C072D0" w:rsidRDefault="00C072D0" w:rsidP="00C072D0">
            <w:pPr>
              <w:spacing w:before="0"/>
              <w:jc w:val="left"/>
              <w:rPr>
                <w:rFonts w:eastAsia="MS Mincho"/>
                <w:szCs w:val="24"/>
              </w:rPr>
            </w:pPr>
          </w:p>
          <w:p w14:paraId="3B30D694" w14:textId="77777777" w:rsidR="00C072D0" w:rsidRDefault="00C072D0" w:rsidP="00C072D0">
            <w:pPr>
              <w:spacing w:before="0"/>
              <w:jc w:val="left"/>
              <w:rPr>
                <w:rFonts w:eastAsia="MS Mincho"/>
                <w:szCs w:val="24"/>
              </w:rPr>
            </w:pPr>
          </w:p>
          <w:p w14:paraId="5A016B34" w14:textId="77777777" w:rsidR="00C072D0" w:rsidRDefault="00C072D0" w:rsidP="00C072D0">
            <w:pPr>
              <w:spacing w:before="0"/>
              <w:jc w:val="left"/>
              <w:rPr>
                <w:rFonts w:eastAsia="MS Mincho"/>
                <w:szCs w:val="24"/>
              </w:rPr>
            </w:pPr>
          </w:p>
          <w:p w14:paraId="12BCB954" w14:textId="77777777" w:rsidR="00C072D0" w:rsidRDefault="00C072D0" w:rsidP="00C072D0">
            <w:pPr>
              <w:spacing w:before="0"/>
              <w:jc w:val="left"/>
              <w:rPr>
                <w:rFonts w:eastAsia="MS Mincho"/>
                <w:szCs w:val="24"/>
              </w:rPr>
            </w:pPr>
          </w:p>
          <w:p w14:paraId="446DF9CB" w14:textId="77777777" w:rsidR="00C072D0" w:rsidRDefault="00C072D0" w:rsidP="00C072D0">
            <w:pPr>
              <w:spacing w:before="0"/>
              <w:jc w:val="left"/>
              <w:rPr>
                <w:rFonts w:eastAsia="MS Mincho"/>
                <w:szCs w:val="24"/>
              </w:rPr>
            </w:pPr>
          </w:p>
          <w:p w14:paraId="1732EA95" w14:textId="77777777" w:rsidR="00C072D0" w:rsidRDefault="00C072D0" w:rsidP="00C072D0">
            <w:pPr>
              <w:spacing w:before="0"/>
              <w:jc w:val="left"/>
              <w:rPr>
                <w:rFonts w:eastAsia="MS Mincho"/>
                <w:szCs w:val="24"/>
              </w:rPr>
            </w:pPr>
          </w:p>
          <w:p w14:paraId="0F5DFD11" w14:textId="77777777" w:rsidR="00C072D0" w:rsidRDefault="00C072D0" w:rsidP="00C072D0">
            <w:pPr>
              <w:spacing w:before="0"/>
              <w:jc w:val="left"/>
              <w:rPr>
                <w:rFonts w:eastAsia="MS Mincho"/>
                <w:szCs w:val="24"/>
              </w:rPr>
            </w:pPr>
          </w:p>
          <w:p w14:paraId="6D2DC2DA" w14:textId="77777777" w:rsidR="00C072D0" w:rsidRDefault="00C072D0" w:rsidP="00C072D0">
            <w:pPr>
              <w:spacing w:before="0"/>
              <w:jc w:val="left"/>
              <w:rPr>
                <w:rFonts w:eastAsia="MS Mincho"/>
                <w:szCs w:val="24"/>
              </w:rPr>
            </w:pPr>
          </w:p>
          <w:p w14:paraId="7E56ED2A" w14:textId="77777777" w:rsidR="00C072D0" w:rsidRDefault="00C072D0" w:rsidP="00C072D0">
            <w:pPr>
              <w:spacing w:before="0"/>
              <w:jc w:val="left"/>
              <w:rPr>
                <w:rFonts w:eastAsia="MS Mincho"/>
                <w:szCs w:val="24"/>
              </w:rPr>
            </w:pPr>
          </w:p>
          <w:p w14:paraId="7FD23C2A" w14:textId="77777777" w:rsidR="00C072D0" w:rsidRDefault="00C072D0" w:rsidP="00C072D0">
            <w:pPr>
              <w:spacing w:before="0"/>
              <w:jc w:val="left"/>
              <w:rPr>
                <w:rFonts w:eastAsia="MS Mincho"/>
                <w:szCs w:val="24"/>
              </w:rPr>
            </w:pPr>
          </w:p>
          <w:p w14:paraId="267FE618" w14:textId="77777777" w:rsidR="00C072D0" w:rsidRDefault="00C072D0" w:rsidP="00C072D0">
            <w:pPr>
              <w:spacing w:before="0"/>
              <w:jc w:val="left"/>
              <w:rPr>
                <w:rFonts w:eastAsia="MS Mincho"/>
                <w:szCs w:val="24"/>
              </w:rPr>
            </w:pPr>
          </w:p>
          <w:p w14:paraId="1EE0068D" w14:textId="77777777" w:rsidR="00C072D0" w:rsidRDefault="00C072D0" w:rsidP="00C072D0">
            <w:pPr>
              <w:spacing w:before="0"/>
              <w:jc w:val="left"/>
              <w:rPr>
                <w:rFonts w:eastAsia="MS Mincho"/>
                <w:szCs w:val="24"/>
              </w:rPr>
            </w:pPr>
          </w:p>
          <w:p w14:paraId="1A16A95D" w14:textId="77777777" w:rsidR="00C072D0" w:rsidRDefault="00C072D0" w:rsidP="00C072D0">
            <w:pPr>
              <w:spacing w:before="0"/>
              <w:jc w:val="left"/>
              <w:rPr>
                <w:rFonts w:eastAsia="MS Mincho"/>
                <w:szCs w:val="24"/>
              </w:rPr>
            </w:pPr>
          </w:p>
          <w:p w14:paraId="3709D28E" w14:textId="77777777" w:rsidR="00C072D0" w:rsidRDefault="00C072D0" w:rsidP="00C072D0">
            <w:pPr>
              <w:spacing w:before="0"/>
              <w:jc w:val="left"/>
              <w:rPr>
                <w:rFonts w:eastAsia="MS Mincho"/>
                <w:szCs w:val="24"/>
              </w:rPr>
            </w:pPr>
          </w:p>
          <w:p w14:paraId="109D1AEC" w14:textId="0BA89491" w:rsidR="00504D0B" w:rsidRPr="0090604A" w:rsidRDefault="00504D0B" w:rsidP="00C072D0">
            <w:pPr>
              <w:autoSpaceDE w:val="0"/>
              <w:autoSpaceDN w:val="0"/>
              <w:adjustRightInd w:val="0"/>
              <w:spacing w:before="0"/>
              <w:jc w:val="left"/>
              <w:rPr>
                <w:rFonts w:eastAsia="MS Mincho"/>
                <w:bCs/>
                <w:szCs w:val="24"/>
              </w:rPr>
            </w:pPr>
          </w:p>
        </w:tc>
      </w:tr>
    </w:tbl>
    <w:p w14:paraId="5D7CBF38" w14:textId="77777777" w:rsidR="00893064" w:rsidRDefault="00893064" w:rsidP="001C4291">
      <w:pPr>
        <w:keepNext/>
        <w:widowControl/>
        <w:autoSpaceDE w:val="0"/>
        <w:autoSpaceDN w:val="0"/>
        <w:adjustRightInd w:val="0"/>
        <w:spacing w:before="0"/>
        <w:ind w:firstLine="3827"/>
        <w:jc w:val="right"/>
        <w:rPr>
          <w:sz w:val="22"/>
          <w:szCs w:val="22"/>
        </w:rPr>
      </w:pPr>
    </w:p>
    <w:p w14:paraId="4A0A12DD" w14:textId="77777777" w:rsidR="00B7244C" w:rsidRDefault="00B7244C" w:rsidP="001C4291">
      <w:pPr>
        <w:keepNext/>
        <w:widowControl/>
        <w:autoSpaceDE w:val="0"/>
        <w:autoSpaceDN w:val="0"/>
        <w:adjustRightInd w:val="0"/>
        <w:spacing w:before="0"/>
        <w:ind w:firstLine="3827"/>
        <w:jc w:val="right"/>
        <w:rPr>
          <w:sz w:val="22"/>
          <w:szCs w:val="22"/>
        </w:rPr>
      </w:pPr>
    </w:p>
    <w:p w14:paraId="7F8296F3" w14:textId="77777777" w:rsidR="00B7244C" w:rsidRDefault="00B7244C" w:rsidP="001C4291">
      <w:pPr>
        <w:keepNext/>
        <w:widowControl/>
        <w:autoSpaceDE w:val="0"/>
        <w:autoSpaceDN w:val="0"/>
        <w:adjustRightInd w:val="0"/>
        <w:spacing w:before="0"/>
        <w:ind w:firstLine="3827"/>
        <w:jc w:val="right"/>
        <w:rPr>
          <w:sz w:val="22"/>
          <w:szCs w:val="22"/>
        </w:rPr>
      </w:pPr>
    </w:p>
    <w:p w14:paraId="4FE5F358" w14:textId="77777777" w:rsidR="00B7244C" w:rsidRDefault="00B7244C" w:rsidP="001C4291">
      <w:pPr>
        <w:keepNext/>
        <w:widowControl/>
        <w:autoSpaceDE w:val="0"/>
        <w:autoSpaceDN w:val="0"/>
        <w:adjustRightInd w:val="0"/>
        <w:spacing w:before="0"/>
        <w:ind w:firstLine="3827"/>
        <w:jc w:val="right"/>
        <w:rPr>
          <w:sz w:val="22"/>
          <w:szCs w:val="22"/>
        </w:rPr>
      </w:pPr>
    </w:p>
    <w:p w14:paraId="43B5559A" w14:textId="77777777" w:rsidR="00B7244C" w:rsidRDefault="00B7244C" w:rsidP="001C4291">
      <w:pPr>
        <w:keepNext/>
        <w:widowControl/>
        <w:autoSpaceDE w:val="0"/>
        <w:autoSpaceDN w:val="0"/>
        <w:adjustRightInd w:val="0"/>
        <w:spacing w:before="0"/>
        <w:ind w:firstLine="3827"/>
        <w:jc w:val="right"/>
        <w:rPr>
          <w:sz w:val="22"/>
          <w:szCs w:val="22"/>
        </w:rPr>
      </w:pPr>
    </w:p>
    <w:p w14:paraId="1EA1DE99" w14:textId="77777777" w:rsidR="00B7244C" w:rsidRDefault="00B7244C" w:rsidP="001C4291">
      <w:pPr>
        <w:keepNext/>
        <w:widowControl/>
        <w:autoSpaceDE w:val="0"/>
        <w:autoSpaceDN w:val="0"/>
        <w:adjustRightInd w:val="0"/>
        <w:spacing w:before="0"/>
        <w:ind w:firstLine="3827"/>
        <w:jc w:val="right"/>
        <w:rPr>
          <w:sz w:val="22"/>
          <w:szCs w:val="22"/>
        </w:rPr>
      </w:pPr>
    </w:p>
    <w:p w14:paraId="42E54B67" w14:textId="77777777" w:rsidR="00B7244C" w:rsidRDefault="00B7244C" w:rsidP="001C4291">
      <w:pPr>
        <w:keepNext/>
        <w:widowControl/>
        <w:autoSpaceDE w:val="0"/>
        <w:autoSpaceDN w:val="0"/>
        <w:adjustRightInd w:val="0"/>
        <w:spacing w:before="0"/>
        <w:ind w:firstLine="3827"/>
        <w:jc w:val="right"/>
        <w:rPr>
          <w:sz w:val="22"/>
          <w:szCs w:val="22"/>
        </w:rPr>
      </w:pPr>
    </w:p>
    <w:p w14:paraId="718A949E" w14:textId="77777777" w:rsidR="00B7244C" w:rsidRDefault="00B7244C" w:rsidP="001C4291">
      <w:pPr>
        <w:keepNext/>
        <w:widowControl/>
        <w:autoSpaceDE w:val="0"/>
        <w:autoSpaceDN w:val="0"/>
        <w:adjustRightInd w:val="0"/>
        <w:spacing w:before="0"/>
        <w:ind w:firstLine="3827"/>
        <w:jc w:val="right"/>
        <w:rPr>
          <w:sz w:val="22"/>
          <w:szCs w:val="22"/>
        </w:rPr>
      </w:pPr>
    </w:p>
    <w:p w14:paraId="6C74684F" w14:textId="77777777" w:rsidR="00B7244C" w:rsidRDefault="00B7244C" w:rsidP="001C4291">
      <w:pPr>
        <w:keepNext/>
        <w:widowControl/>
        <w:autoSpaceDE w:val="0"/>
        <w:autoSpaceDN w:val="0"/>
        <w:adjustRightInd w:val="0"/>
        <w:spacing w:before="0"/>
        <w:ind w:firstLine="3827"/>
        <w:jc w:val="right"/>
        <w:rPr>
          <w:sz w:val="22"/>
          <w:szCs w:val="22"/>
        </w:rPr>
      </w:pPr>
    </w:p>
    <w:p w14:paraId="48D282BA" w14:textId="77777777" w:rsidR="00B7244C" w:rsidRPr="0090604A" w:rsidRDefault="00B7244C" w:rsidP="001C4291">
      <w:pPr>
        <w:keepNext/>
        <w:widowControl/>
        <w:autoSpaceDE w:val="0"/>
        <w:autoSpaceDN w:val="0"/>
        <w:adjustRightInd w:val="0"/>
        <w:spacing w:before="0"/>
        <w:ind w:firstLine="3827"/>
        <w:jc w:val="right"/>
        <w:rPr>
          <w:sz w:val="22"/>
          <w:szCs w:val="22"/>
        </w:rPr>
      </w:pPr>
    </w:p>
    <w:p w14:paraId="71476B0D" w14:textId="77777777" w:rsidR="00D01ACB" w:rsidRPr="0090604A" w:rsidRDefault="00D01ACB" w:rsidP="001C4291">
      <w:pPr>
        <w:keepNext/>
        <w:widowControl/>
        <w:autoSpaceDE w:val="0"/>
        <w:autoSpaceDN w:val="0"/>
        <w:adjustRightInd w:val="0"/>
        <w:spacing w:before="0"/>
        <w:ind w:firstLine="3827"/>
        <w:jc w:val="right"/>
        <w:rPr>
          <w:sz w:val="22"/>
          <w:szCs w:val="22"/>
        </w:rPr>
        <w:sectPr w:rsidR="00D01ACB" w:rsidRPr="0090604A" w:rsidSect="00B7244C">
          <w:pgSz w:w="11906" w:h="16838"/>
          <w:pgMar w:top="851" w:right="425" w:bottom="284" w:left="851" w:header="709" w:footer="709" w:gutter="0"/>
          <w:cols w:space="708"/>
          <w:docGrid w:linePitch="360"/>
        </w:sectPr>
      </w:pPr>
    </w:p>
    <w:p w14:paraId="2F1C80EB" w14:textId="77777777" w:rsidR="00916FD7" w:rsidRDefault="00916FD7" w:rsidP="00916FD7">
      <w:pPr>
        <w:jc w:val="right"/>
        <w:rPr>
          <w:bCs/>
          <w:szCs w:val="24"/>
        </w:rPr>
      </w:pPr>
      <w:r>
        <w:rPr>
          <w:bCs/>
          <w:szCs w:val="24"/>
        </w:rPr>
        <w:lastRenderedPageBreak/>
        <w:t>Приложение к Контракту №____</w:t>
      </w:r>
    </w:p>
    <w:p w14:paraId="738A8A77" w14:textId="77777777" w:rsidR="00916FD7" w:rsidRDefault="00916FD7" w:rsidP="00916FD7">
      <w:pPr>
        <w:jc w:val="center"/>
        <w:rPr>
          <w:bCs/>
          <w:szCs w:val="24"/>
        </w:rPr>
      </w:pPr>
      <w:r>
        <w:rPr>
          <w:bCs/>
          <w:szCs w:val="24"/>
        </w:rPr>
        <w:t>ОПИСАНИЕ ОБЪЕКТА ЗАКУПКИ</w:t>
      </w:r>
    </w:p>
    <w:p w14:paraId="24EEE1EE" w14:textId="77777777" w:rsidR="00916FD7" w:rsidRPr="005D4A27" w:rsidRDefault="00916FD7" w:rsidP="00916FD7">
      <w:pPr>
        <w:jc w:val="center"/>
        <w:rPr>
          <w:szCs w:val="24"/>
        </w:rPr>
      </w:pPr>
      <w:r>
        <w:rPr>
          <w:bCs/>
          <w:szCs w:val="24"/>
        </w:rPr>
        <w:t>(</w:t>
      </w:r>
      <w:r w:rsidRPr="005D4A27">
        <w:rPr>
          <w:bCs/>
          <w:szCs w:val="24"/>
        </w:rPr>
        <w:t>ТЕХНИЧЕСКОЕ ЗАДАНИЕ</w:t>
      </w:r>
      <w:r>
        <w:rPr>
          <w:bCs/>
          <w:szCs w:val="24"/>
        </w:rPr>
        <w:t>)</w:t>
      </w:r>
    </w:p>
    <w:p w14:paraId="7B5E341C" w14:textId="77777777" w:rsidR="00916FD7" w:rsidRPr="005D4A27" w:rsidRDefault="00916FD7" w:rsidP="00916FD7">
      <w:pPr>
        <w:jc w:val="center"/>
        <w:rPr>
          <w:szCs w:val="24"/>
        </w:rPr>
      </w:pPr>
    </w:p>
    <w:tbl>
      <w:tblPr>
        <w:tblW w:w="10207"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6"/>
        <w:gridCol w:w="2281"/>
        <w:gridCol w:w="7230"/>
      </w:tblGrid>
      <w:tr w:rsidR="00916FD7" w:rsidRPr="005D4A27" w14:paraId="7B339629" w14:textId="77777777" w:rsidTr="007C678D">
        <w:tc>
          <w:tcPr>
            <w:tcW w:w="696" w:type="dxa"/>
            <w:tcMar>
              <w:top w:w="0" w:type="dxa"/>
              <w:left w:w="108" w:type="dxa"/>
              <w:bottom w:w="0" w:type="dxa"/>
              <w:right w:w="108" w:type="dxa"/>
            </w:tcMar>
            <w:vAlign w:val="center"/>
            <w:hideMark/>
          </w:tcPr>
          <w:p w14:paraId="68020F67" w14:textId="77777777" w:rsidR="00916FD7" w:rsidRPr="005D4A27" w:rsidRDefault="00916FD7" w:rsidP="007C678D">
            <w:pPr>
              <w:jc w:val="center"/>
              <w:rPr>
                <w:szCs w:val="24"/>
              </w:rPr>
            </w:pPr>
            <w:r w:rsidRPr="005D4A27">
              <w:rPr>
                <w:bCs/>
                <w:szCs w:val="24"/>
              </w:rPr>
              <w:t>№</w:t>
            </w:r>
          </w:p>
          <w:p w14:paraId="3215DEBA" w14:textId="77777777" w:rsidR="00916FD7" w:rsidRPr="005D4A27" w:rsidRDefault="00916FD7" w:rsidP="007C678D">
            <w:pPr>
              <w:jc w:val="center"/>
              <w:rPr>
                <w:szCs w:val="24"/>
              </w:rPr>
            </w:pPr>
            <w:r w:rsidRPr="005D4A27">
              <w:rPr>
                <w:bCs/>
                <w:szCs w:val="24"/>
              </w:rPr>
              <w:t>п/п</w:t>
            </w:r>
          </w:p>
        </w:tc>
        <w:tc>
          <w:tcPr>
            <w:tcW w:w="2281" w:type="dxa"/>
          </w:tcPr>
          <w:p w14:paraId="0C0E4629" w14:textId="77777777" w:rsidR="00916FD7" w:rsidRPr="005D4A27" w:rsidRDefault="00916FD7" w:rsidP="007C678D">
            <w:pPr>
              <w:jc w:val="center"/>
              <w:rPr>
                <w:szCs w:val="24"/>
              </w:rPr>
            </w:pPr>
            <w:r w:rsidRPr="005D4A27">
              <w:rPr>
                <w:bCs/>
                <w:szCs w:val="24"/>
              </w:rPr>
              <w:t>Перечень основных требований</w:t>
            </w:r>
          </w:p>
        </w:tc>
        <w:tc>
          <w:tcPr>
            <w:tcW w:w="7230" w:type="dxa"/>
            <w:tcMar>
              <w:top w:w="0" w:type="dxa"/>
              <w:left w:w="108" w:type="dxa"/>
              <w:bottom w:w="0" w:type="dxa"/>
              <w:right w:w="108" w:type="dxa"/>
            </w:tcMar>
            <w:vAlign w:val="center"/>
            <w:hideMark/>
          </w:tcPr>
          <w:p w14:paraId="1AA65C67" w14:textId="77777777" w:rsidR="00916FD7" w:rsidRPr="005D4A27" w:rsidRDefault="00916FD7" w:rsidP="007C678D">
            <w:pPr>
              <w:jc w:val="center"/>
              <w:rPr>
                <w:szCs w:val="24"/>
              </w:rPr>
            </w:pPr>
            <w:r w:rsidRPr="005D4A27">
              <w:rPr>
                <w:bCs/>
                <w:szCs w:val="24"/>
              </w:rPr>
              <w:t>Содержание требований</w:t>
            </w:r>
          </w:p>
        </w:tc>
      </w:tr>
      <w:tr w:rsidR="00916FD7" w:rsidRPr="005D4A27" w14:paraId="487E319D" w14:textId="77777777" w:rsidTr="007C678D">
        <w:tc>
          <w:tcPr>
            <w:tcW w:w="696" w:type="dxa"/>
          </w:tcPr>
          <w:p w14:paraId="05148C53" w14:textId="77777777" w:rsidR="00916FD7" w:rsidRPr="005D4A27" w:rsidRDefault="00916FD7" w:rsidP="007C678D">
            <w:pPr>
              <w:jc w:val="center"/>
              <w:rPr>
                <w:bCs/>
                <w:szCs w:val="24"/>
              </w:rPr>
            </w:pPr>
          </w:p>
        </w:tc>
        <w:tc>
          <w:tcPr>
            <w:tcW w:w="9511" w:type="dxa"/>
            <w:gridSpan w:val="2"/>
            <w:tcMar>
              <w:top w:w="0" w:type="dxa"/>
              <w:left w:w="108" w:type="dxa"/>
              <w:bottom w:w="0" w:type="dxa"/>
              <w:right w:w="108" w:type="dxa"/>
            </w:tcMar>
            <w:hideMark/>
          </w:tcPr>
          <w:p w14:paraId="0057EF26" w14:textId="77777777" w:rsidR="00916FD7" w:rsidRPr="005D4A27" w:rsidRDefault="00916FD7" w:rsidP="007C678D">
            <w:pPr>
              <w:jc w:val="center"/>
              <w:rPr>
                <w:szCs w:val="24"/>
              </w:rPr>
            </w:pPr>
            <w:r w:rsidRPr="005D4A27">
              <w:rPr>
                <w:bCs/>
                <w:szCs w:val="24"/>
              </w:rPr>
              <w:t>1. ОБЩИЕ ДАННЫЕ</w:t>
            </w:r>
          </w:p>
        </w:tc>
      </w:tr>
      <w:tr w:rsidR="00916FD7" w:rsidRPr="005D4A27" w14:paraId="6BE9C4B8" w14:textId="77777777" w:rsidTr="007C678D">
        <w:tc>
          <w:tcPr>
            <w:tcW w:w="696" w:type="dxa"/>
            <w:tcMar>
              <w:top w:w="0" w:type="dxa"/>
              <w:left w:w="108" w:type="dxa"/>
              <w:bottom w:w="0" w:type="dxa"/>
              <w:right w:w="108" w:type="dxa"/>
            </w:tcMar>
          </w:tcPr>
          <w:p w14:paraId="2C421F57" w14:textId="77777777" w:rsidR="00916FD7" w:rsidRPr="005D4A27" w:rsidRDefault="00916FD7" w:rsidP="007C678D">
            <w:pPr>
              <w:jc w:val="center"/>
              <w:rPr>
                <w:bCs/>
                <w:szCs w:val="24"/>
              </w:rPr>
            </w:pPr>
            <w:r>
              <w:rPr>
                <w:bCs/>
                <w:szCs w:val="24"/>
              </w:rPr>
              <w:t>1.1</w:t>
            </w:r>
          </w:p>
        </w:tc>
        <w:tc>
          <w:tcPr>
            <w:tcW w:w="2281" w:type="dxa"/>
          </w:tcPr>
          <w:p w14:paraId="7FB92385" w14:textId="77777777" w:rsidR="00916FD7" w:rsidRPr="005D4A27" w:rsidRDefault="00916FD7" w:rsidP="007C678D">
            <w:pPr>
              <w:rPr>
                <w:bCs/>
                <w:szCs w:val="24"/>
              </w:rPr>
            </w:pPr>
            <w:r>
              <w:rPr>
                <w:bCs/>
                <w:szCs w:val="24"/>
              </w:rPr>
              <w:t>Наименование услуги</w:t>
            </w:r>
          </w:p>
        </w:tc>
        <w:tc>
          <w:tcPr>
            <w:tcW w:w="7230" w:type="dxa"/>
            <w:tcMar>
              <w:top w:w="0" w:type="dxa"/>
              <w:left w:w="108" w:type="dxa"/>
              <w:bottom w:w="0" w:type="dxa"/>
              <w:right w:w="108" w:type="dxa"/>
            </w:tcMar>
          </w:tcPr>
          <w:p w14:paraId="7C949A20" w14:textId="77777777" w:rsidR="00916FD7" w:rsidRPr="005D4A27" w:rsidRDefault="00916FD7" w:rsidP="007C678D">
            <w:pPr>
              <w:rPr>
                <w:szCs w:val="24"/>
              </w:rPr>
            </w:pPr>
            <w:r>
              <w:rPr>
                <w:szCs w:val="24"/>
              </w:rPr>
              <w:t xml:space="preserve">Разработка фактического топливно-энергетического баланса </w:t>
            </w:r>
            <w:r w:rsidRPr="00D736B8">
              <w:rPr>
                <w:szCs w:val="24"/>
                <w:highlight w:val="yellow"/>
              </w:rPr>
              <w:t>МО</w:t>
            </w:r>
            <w:r>
              <w:rPr>
                <w:szCs w:val="24"/>
              </w:rPr>
              <w:t xml:space="preserve"> за 2025 год с прогнозной оценкой до 2035 года</w:t>
            </w:r>
          </w:p>
        </w:tc>
      </w:tr>
      <w:tr w:rsidR="00916FD7" w:rsidRPr="005D4A27" w14:paraId="52B18B38" w14:textId="77777777" w:rsidTr="007C678D">
        <w:tc>
          <w:tcPr>
            <w:tcW w:w="696" w:type="dxa"/>
            <w:tcMar>
              <w:top w:w="0" w:type="dxa"/>
              <w:left w:w="108" w:type="dxa"/>
              <w:bottom w:w="0" w:type="dxa"/>
              <w:right w:w="108" w:type="dxa"/>
            </w:tcMar>
            <w:hideMark/>
          </w:tcPr>
          <w:p w14:paraId="022CB3DE" w14:textId="77777777" w:rsidR="00916FD7" w:rsidRPr="005D4A27" w:rsidRDefault="00916FD7" w:rsidP="007C678D">
            <w:pPr>
              <w:jc w:val="center"/>
              <w:rPr>
                <w:szCs w:val="24"/>
              </w:rPr>
            </w:pPr>
            <w:r w:rsidRPr="005D4A27">
              <w:rPr>
                <w:bCs/>
                <w:szCs w:val="24"/>
              </w:rPr>
              <w:t>1.</w:t>
            </w:r>
            <w:r>
              <w:rPr>
                <w:bCs/>
                <w:szCs w:val="24"/>
              </w:rPr>
              <w:t>2</w:t>
            </w:r>
          </w:p>
        </w:tc>
        <w:tc>
          <w:tcPr>
            <w:tcW w:w="2281" w:type="dxa"/>
          </w:tcPr>
          <w:p w14:paraId="07FD0A38" w14:textId="77777777" w:rsidR="00916FD7" w:rsidRPr="005D4A27" w:rsidRDefault="00916FD7" w:rsidP="007C678D">
            <w:pPr>
              <w:rPr>
                <w:szCs w:val="24"/>
              </w:rPr>
            </w:pPr>
            <w:r w:rsidRPr="005D4A27">
              <w:rPr>
                <w:bCs/>
                <w:szCs w:val="24"/>
              </w:rPr>
              <w:t xml:space="preserve">Основание </w:t>
            </w:r>
            <w:r>
              <w:rPr>
                <w:bCs/>
                <w:szCs w:val="24"/>
              </w:rPr>
              <w:t>для разработки топливо-энергетического баланса</w:t>
            </w:r>
            <w:r w:rsidRPr="005D4A27">
              <w:rPr>
                <w:bCs/>
                <w:szCs w:val="24"/>
              </w:rPr>
              <w:t xml:space="preserve"> </w:t>
            </w:r>
          </w:p>
        </w:tc>
        <w:tc>
          <w:tcPr>
            <w:tcW w:w="7230" w:type="dxa"/>
            <w:tcMar>
              <w:top w:w="0" w:type="dxa"/>
              <w:left w:w="108" w:type="dxa"/>
              <w:bottom w:w="0" w:type="dxa"/>
              <w:right w:w="108" w:type="dxa"/>
            </w:tcMar>
            <w:hideMark/>
          </w:tcPr>
          <w:p w14:paraId="117DAD2A" w14:textId="77777777" w:rsidR="00916FD7" w:rsidRDefault="00916FD7" w:rsidP="007C678D">
            <w:pPr>
              <w:rPr>
                <w:szCs w:val="24"/>
              </w:rPr>
            </w:pPr>
            <w:r w:rsidRPr="005D4A27">
              <w:rPr>
                <w:szCs w:val="24"/>
              </w:rPr>
              <w:t xml:space="preserve">Основанием </w:t>
            </w:r>
            <w:r>
              <w:rPr>
                <w:szCs w:val="24"/>
              </w:rPr>
              <w:t>для разработки</w:t>
            </w:r>
            <w:r>
              <w:rPr>
                <w:bCs/>
                <w:szCs w:val="24"/>
              </w:rPr>
              <w:t xml:space="preserve"> топливо-энергетического баланса</w:t>
            </w:r>
            <w:r>
              <w:rPr>
                <w:szCs w:val="24"/>
              </w:rPr>
              <w:t xml:space="preserve"> </w:t>
            </w:r>
            <w:r w:rsidRPr="005D4A27">
              <w:rPr>
                <w:szCs w:val="24"/>
              </w:rPr>
              <w:t xml:space="preserve">(далее – </w:t>
            </w:r>
            <w:r>
              <w:rPr>
                <w:szCs w:val="24"/>
              </w:rPr>
              <w:t>ТЭБ</w:t>
            </w:r>
            <w:r w:rsidRPr="005D4A27">
              <w:rPr>
                <w:szCs w:val="24"/>
              </w:rPr>
              <w:t>) являются:</w:t>
            </w:r>
          </w:p>
          <w:p w14:paraId="1D68CBD0" w14:textId="77777777" w:rsidR="00916FD7" w:rsidRPr="00583235" w:rsidRDefault="00916FD7" w:rsidP="003F129F">
            <w:pPr>
              <w:pStyle w:val="af"/>
              <w:numPr>
                <w:ilvl w:val="0"/>
                <w:numId w:val="4"/>
              </w:numPr>
              <w:shd w:val="clear" w:color="auto" w:fill="FFFFFF"/>
              <w:suppressAutoHyphens/>
              <w:autoSpaceDE w:val="0"/>
              <w:autoSpaceDN w:val="0"/>
              <w:adjustRightInd w:val="0"/>
              <w:spacing w:before="0"/>
              <w:rPr>
                <w:szCs w:val="24"/>
              </w:rPr>
            </w:pPr>
            <w:r w:rsidRPr="00583235">
              <w:rPr>
                <w:szCs w:val="24"/>
              </w:rPr>
              <w:t>Федеральный закон от 31.03.1999 № 69-ФЗ «О газоснабжении в Российской Федерации»;</w:t>
            </w:r>
          </w:p>
          <w:p w14:paraId="585FB18E" w14:textId="77777777" w:rsidR="00916FD7" w:rsidRPr="00583235" w:rsidRDefault="00916FD7" w:rsidP="003F129F">
            <w:pPr>
              <w:pStyle w:val="af"/>
              <w:numPr>
                <w:ilvl w:val="0"/>
                <w:numId w:val="4"/>
              </w:numPr>
              <w:shd w:val="clear" w:color="auto" w:fill="FFFFFF"/>
              <w:suppressAutoHyphens/>
              <w:autoSpaceDE w:val="0"/>
              <w:autoSpaceDN w:val="0"/>
              <w:adjustRightInd w:val="0"/>
              <w:spacing w:before="0"/>
              <w:rPr>
                <w:szCs w:val="24"/>
              </w:rPr>
            </w:pPr>
            <w:r w:rsidRPr="00583235">
              <w:rPr>
                <w:szCs w:val="24"/>
              </w:rPr>
              <w:t>Федеральный закон от 27.07.2010 № 190-ФЗ «О теплоснабжении»;</w:t>
            </w:r>
          </w:p>
          <w:p w14:paraId="6A2B859D" w14:textId="77777777" w:rsidR="00916FD7" w:rsidRPr="00583235" w:rsidRDefault="00916FD7" w:rsidP="003F129F">
            <w:pPr>
              <w:pStyle w:val="af"/>
              <w:numPr>
                <w:ilvl w:val="0"/>
                <w:numId w:val="4"/>
              </w:numPr>
              <w:shd w:val="clear" w:color="auto" w:fill="FFFFFF"/>
              <w:suppressAutoHyphens/>
              <w:autoSpaceDE w:val="0"/>
              <w:autoSpaceDN w:val="0"/>
              <w:adjustRightInd w:val="0"/>
              <w:spacing w:before="0"/>
              <w:rPr>
                <w:szCs w:val="24"/>
              </w:rPr>
            </w:pPr>
            <w:r w:rsidRPr="00583235">
              <w:rPr>
                <w:szCs w:val="24"/>
              </w:rPr>
              <w:t>Федеральный закон от 26.03.2003 № 35-ФЗ «Об электроэнергетике»;</w:t>
            </w:r>
          </w:p>
          <w:p w14:paraId="22B1C548" w14:textId="77777777" w:rsidR="00916FD7" w:rsidRPr="00583235" w:rsidRDefault="00916FD7" w:rsidP="003F129F">
            <w:pPr>
              <w:pStyle w:val="af"/>
              <w:numPr>
                <w:ilvl w:val="0"/>
                <w:numId w:val="4"/>
              </w:numPr>
              <w:shd w:val="clear" w:color="auto" w:fill="FFFFFF"/>
              <w:suppressAutoHyphens/>
              <w:autoSpaceDE w:val="0"/>
              <w:autoSpaceDN w:val="0"/>
              <w:adjustRightInd w:val="0"/>
              <w:spacing w:before="0"/>
              <w:rPr>
                <w:szCs w:val="24"/>
              </w:rPr>
            </w:pPr>
            <w:r w:rsidRPr="00583235">
              <w:rPr>
                <w:szCs w:val="24"/>
              </w:rPr>
              <w:t xml:space="preserve">Распоряжение Правительства Российской Федерации от </w:t>
            </w:r>
            <w:r>
              <w:rPr>
                <w:szCs w:val="24"/>
              </w:rPr>
              <w:t>12.04.2025</w:t>
            </w:r>
            <w:r w:rsidRPr="00583235">
              <w:rPr>
                <w:szCs w:val="24"/>
              </w:rPr>
              <w:t xml:space="preserve"> № </w:t>
            </w:r>
            <w:r>
              <w:rPr>
                <w:szCs w:val="24"/>
              </w:rPr>
              <w:t>908</w:t>
            </w:r>
            <w:r w:rsidRPr="00583235">
              <w:rPr>
                <w:szCs w:val="24"/>
              </w:rPr>
              <w:t>-р «Об утверждении Энергетической стратегии Российской Федерации на период до 20</w:t>
            </w:r>
            <w:r>
              <w:rPr>
                <w:szCs w:val="24"/>
              </w:rPr>
              <w:t>50</w:t>
            </w:r>
            <w:r w:rsidRPr="00583235">
              <w:rPr>
                <w:szCs w:val="24"/>
              </w:rPr>
              <w:t xml:space="preserve"> года»</w:t>
            </w:r>
          </w:p>
          <w:p w14:paraId="18EA2E8E" w14:textId="77777777" w:rsidR="00916FD7" w:rsidRPr="00583235" w:rsidRDefault="00916FD7" w:rsidP="003F129F">
            <w:pPr>
              <w:pStyle w:val="af"/>
              <w:numPr>
                <w:ilvl w:val="0"/>
                <w:numId w:val="4"/>
              </w:numPr>
              <w:shd w:val="clear" w:color="auto" w:fill="FFFFFF"/>
              <w:suppressAutoHyphens/>
              <w:autoSpaceDE w:val="0"/>
              <w:autoSpaceDN w:val="0"/>
              <w:adjustRightInd w:val="0"/>
              <w:spacing w:before="0"/>
              <w:rPr>
                <w:szCs w:val="24"/>
              </w:rPr>
            </w:pPr>
            <w:r w:rsidRPr="00583235">
              <w:rPr>
                <w:szCs w:val="24"/>
              </w:rPr>
              <w:t>Распоряжение Правительства Российской Федерации от 30.04.2021 №1152-р «Об утверждении плана мероприятий («дорожной карты») по внедрению социально ориентированной и экономически эффективной системы газификации и газоснабжения субъектов Российской Федерации»;</w:t>
            </w:r>
          </w:p>
          <w:p w14:paraId="6B08B76E" w14:textId="77777777" w:rsidR="00916FD7" w:rsidRPr="00583235" w:rsidRDefault="00916FD7" w:rsidP="003F129F">
            <w:pPr>
              <w:pStyle w:val="af"/>
              <w:numPr>
                <w:ilvl w:val="0"/>
                <w:numId w:val="4"/>
              </w:numPr>
              <w:shd w:val="clear" w:color="auto" w:fill="FFFFFF"/>
              <w:suppressAutoHyphens/>
              <w:autoSpaceDE w:val="0"/>
              <w:autoSpaceDN w:val="0"/>
              <w:adjustRightInd w:val="0"/>
              <w:spacing w:before="0"/>
              <w:rPr>
                <w:szCs w:val="24"/>
              </w:rPr>
            </w:pPr>
            <w:r w:rsidRPr="00583235">
              <w:rPr>
                <w:szCs w:val="24"/>
              </w:rPr>
              <w:t>Приказ Министерства энергетики Российской Федерации от 29.10.2021 № 1169 «Об утверждении Порядка составления топливно-энергетических балансов субъектов Российской Федерации, муниципальных образований»</w:t>
            </w:r>
            <w:r>
              <w:rPr>
                <w:szCs w:val="24"/>
              </w:rPr>
              <w:t>.</w:t>
            </w:r>
          </w:p>
          <w:p w14:paraId="4871D97E" w14:textId="77777777" w:rsidR="00916FD7" w:rsidRPr="00864E3B" w:rsidRDefault="00916FD7" w:rsidP="007C678D">
            <w:pPr>
              <w:pStyle w:val="af"/>
              <w:shd w:val="clear" w:color="auto" w:fill="FFFFFF"/>
              <w:suppressAutoHyphens/>
              <w:autoSpaceDE w:val="0"/>
              <w:autoSpaceDN w:val="0"/>
              <w:adjustRightInd w:val="0"/>
              <w:rPr>
                <w:szCs w:val="24"/>
              </w:rPr>
            </w:pPr>
          </w:p>
        </w:tc>
      </w:tr>
      <w:tr w:rsidR="00916FD7" w:rsidRPr="005D4A27" w14:paraId="515E05B1" w14:textId="77777777" w:rsidTr="007C678D">
        <w:tc>
          <w:tcPr>
            <w:tcW w:w="696" w:type="dxa"/>
            <w:tcMar>
              <w:top w:w="0" w:type="dxa"/>
              <w:left w:w="108" w:type="dxa"/>
              <w:bottom w:w="0" w:type="dxa"/>
              <w:right w:w="108" w:type="dxa"/>
            </w:tcMar>
          </w:tcPr>
          <w:p w14:paraId="0036B206" w14:textId="77777777" w:rsidR="00916FD7" w:rsidRDefault="00916FD7" w:rsidP="007C678D">
            <w:pPr>
              <w:jc w:val="center"/>
              <w:rPr>
                <w:bCs/>
                <w:szCs w:val="24"/>
              </w:rPr>
            </w:pPr>
            <w:r>
              <w:rPr>
                <w:bCs/>
                <w:szCs w:val="24"/>
              </w:rPr>
              <w:t>1.3</w:t>
            </w:r>
          </w:p>
        </w:tc>
        <w:tc>
          <w:tcPr>
            <w:tcW w:w="2281" w:type="dxa"/>
          </w:tcPr>
          <w:p w14:paraId="4D583904" w14:textId="77777777" w:rsidR="00916FD7" w:rsidRDefault="00916FD7" w:rsidP="007C678D">
            <w:pPr>
              <w:rPr>
                <w:bCs/>
                <w:szCs w:val="24"/>
              </w:rPr>
            </w:pPr>
            <w:r>
              <w:rPr>
                <w:bCs/>
                <w:szCs w:val="24"/>
              </w:rPr>
              <w:t>Заказчик</w:t>
            </w:r>
          </w:p>
        </w:tc>
        <w:tc>
          <w:tcPr>
            <w:tcW w:w="7230" w:type="dxa"/>
            <w:tcMar>
              <w:top w:w="0" w:type="dxa"/>
              <w:left w:w="108" w:type="dxa"/>
              <w:bottom w:w="0" w:type="dxa"/>
              <w:right w:w="108" w:type="dxa"/>
            </w:tcMar>
          </w:tcPr>
          <w:p w14:paraId="4C902812" w14:textId="77777777" w:rsidR="00916FD7" w:rsidRDefault="00916FD7" w:rsidP="007C678D">
            <w:pPr>
              <w:pStyle w:val="af"/>
              <w:shd w:val="clear" w:color="auto" w:fill="FFFFFF"/>
              <w:ind w:left="360"/>
              <w:rPr>
                <w:szCs w:val="24"/>
              </w:rPr>
            </w:pPr>
          </w:p>
        </w:tc>
      </w:tr>
      <w:tr w:rsidR="00916FD7" w:rsidRPr="005D4A27" w14:paraId="12CA52DD" w14:textId="77777777" w:rsidTr="007C678D">
        <w:tc>
          <w:tcPr>
            <w:tcW w:w="696" w:type="dxa"/>
            <w:tcMar>
              <w:top w:w="0" w:type="dxa"/>
              <w:left w:w="108" w:type="dxa"/>
              <w:bottom w:w="0" w:type="dxa"/>
              <w:right w:w="108" w:type="dxa"/>
            </w:tcMar>
          </w:tcPr>
          <w:p w14:paraId="1F0D3843" w14:textId="77777777" w:rsidR="00916FD7" w:rsidRPr="005D4A27" w:rsidRDefault="00916FD7" w:rsidP="007C678D">
            <w:pPr>
              <w:jc w:val="center"/>
              <w:rPr>
                <w:bCs/>
                <w:szCs w:val="24"/>
              </w:rPr>
            </w:pPr>
            <w:r>
              <w:rPr>
                <w:bCs/>
                <w:szCs w:val="24"/>
              </w:rPr>
              <w:t>1.4</w:t>
            </w:r>
          </w:p>
        </w:tc>
        <w:tc>
          <w:tcPr>
            <w:tcW w:w="2281" w:type="dxa"/>
          </w:tcPr>
          <w:p w14:paraId="59341776" w14:textId="77777777" w:rsidR="00916FD7" w:rsidRPr="005D4A27" w:rsidRDefault="00916FD7" w:rsidP="007C678D">
            <w:pPr>
              <w:rPr>
                <w:bCs/>
                <w:szCs w:val="24"/>
              </w:rPr>
            </w:pPr>
            <w:r>
              <w:rPr>
                <w:bCs/>
                <w:szCs w:val="24"/>
              </w:rPr>
              <w:t>Цель разработки ТЭБ</w:t>
            </w:r>
          </w:p>
        </w:tc>
        <w:tc>
          <w:tcPr>
            <w:tcW w:w="7230" w:type="dxa"/>
            <w:tcMar>
              <w:top w:w="0" w:type="dxa"/>
              <w:left w:w="108" w:type="dxa"/>
              <w:bottom w:w="0" w:type="dxa"/>
              <w:right w:w="108" w:type="dxa"/>
            </w:tcMar>
          </w:tcPr>
          <w:p w14:paraId="3E7501C1" w14:textId="77777777" w:rsidR="00916FD7" w:rsidRPr="00FC7EA9" w:rsidRDefault="00916FD7" w:rsidP="003F129F">
            <w:pPr>
              <w:pStyle w:val="af"/>
              <w:widowControl/>
              <w:numPr>
                <w:ilvl w:val="0"/>
                <w:numId w:val="6"/>
              </w:numPr>
              <w:shd w:val="clear" w:color="auto" w:fill="FFFFFF"/>
              <w:spacing w:before="0"/>
              <w:ind w:left="37" w:firstLine="323"/>
              <w:rPr>
                <w:szCs w:val="24"/>
              </w:rPr>
            </w:pPr>
            <w:r>
              <w:rPr>
                <w:szCs w:val="24"/>
              </w:rPr>
              <w:t>И</w:t>
            </w:r>
            <w:r w:rsidRPr="00FC7EA9">
              <w:rPr>
                <w:szCs w:val="24"/>
              </w:rPr>
              <w:t xml:space="preserve">сследование взаимосвязей разных систем энергоснабжения и энергопотребления, меры их взаимной </w:t>
            </w:r>
            <w:proofErr w:type="spellStart"/>
            <w:r w:rsidRPr="00FC7EA9">
              <w:rPr>
                <w:szCs w:val="24"/>
              </w:rPr>
              <w:t>дополняемости</w:t>
            </w:r>
            <w:proofErr w:type="spellEnd"/>
            <w:r w:rsidRPr="00FC7EA9">
              <w:rPr>
                <w:szCs w:val="24"/>
              </w:rPr>
              <w:t xml:space="preserve"> и </w:t>
            </w:r>
            <w:proofErr w:type="spellStart"/>
            <w:r w:rsidRPr="00FC7EA9">
              <w:rPr>
                <w:szCs w:val="24"/>
              </w:rPr>
              <w:t>заменяемости</w:t>
            </w:r>
            <w:proofErr w:type="spellEnd"/>
            <w:r w:rsidRPr="00FC7EA9">
              <w:rPr>
                <w:szCs w:val="24"/>
              </w:rPr>
              <w:t>, повышение надежности прогнозирования параметров энергопотребления в отраслях и секторах экономики с учетом наличия конкуренции различных секторов экономики за энергетические ресурсы</w:t>
            </w:r>
            <w:r>
              <w:rPr>
                <w:szCs w:val="24"/>
              </w:rPr>
              <w:t>.</w:t>
            </w:r>
          </w:p>
          <w:p w14:paraId="29D11491" w14:textId="77777777" w:rsidR="00916FD7" w:rsidRDefault="00916FD7" w:rsidP="003F129F">
            <w:pPr>
              <w:pStyle w:val="af"/>
              <w:widowControl/>
              <w:numPr>
                <w:ilvl w:val="0"/>
                <w:numId w:val="6"/>
              </w:numPr>
              <w:shd w:val="clear" w:color="auto" w:fill="FFFFFF"/>
              <w:spacing w:before="0"/>
              <w:ind w:left="37" w:firstLine="323"/>
              <w:rPr>
                <w:szCs w:val="24"/>
              </w:rPr>
            </w:pPr>
            <w:r>
              <w:rPr>
                <w:szCs w:val="24"/>
              </w:rPr>
              <w:t>О</w:t>
            </w:r>
            <w:r w:rsidRPr="00D22E82">
              <w:rPr>
                <w:szCs w:val="24"/>
              </w:rPr>
              <w:t>пределение перспектив сбалансированного развития газотранспортной и газораспределительной систем для обеспечения прогнозной потребности субъекта Российской Федерации в природном газе на период до 203</w:t>
            </w:r>
            <w:r>
              <w:rPr>
                <w:szCs w:val="24"/>
              </w:rPr>
              <w:t>5</w:t>
            </w:r>
            <w:r w:rsidRPr="00D22E82">
              <w:rPr>
                <w:szCs w:val="24"/>
              </w:rPr>
              <w:t xml:space="preserve"> года и формировании на её основе экономически и технически обоснованной региональной программы развития газификации до 203</w:t>
            </w:r>
            <w:r>
              <w:rPr>
                <w:szCs w:val="24"/>
              </w:rPr>
              <w:t>4</w:t>
            </w:r>
            <w:r w:rsidRPr="00D22E82">
              <w:rPr>
                <w:szCs w:val="24"/>
              </w:rPr>
              <w:t xml:space="preserve"> года</w:t>
            </w:r>
            <w:r>
              <w:rPr>
                <w:szCs w:val="24"/>
              </w:rPr>
              <w:t>.</w:t>
            </w:r>
          </w:p>
          <w:p w14:paraId="550ED524" w14:textId="77777777" w:rsidR="00916FD7" w:rsidRPr="003526FC" w:rsidRDefault="00916FD7" w:rsidP="003F129F">
            <w:pPr>
              <w:pStyle w:val="af"/>
              <w:widowControl/>
              <w:numPr>
                <w:ilvl w:val="0"/>
                <w:numId w:val="6"/>
              </w:numPr>
              <w:shd w:val="clear" w:color="auto" w:fill="FFFFFF"/>
              <w:spacing w:before="0"/>
              <w:ind w:left="37" w:firstLine="323"/>
              <w:rPr>
                <w:szCs w:val="24"/>
              </w:rPr>
            </w:pPr>
            <w:r w:rsidRPr="003526FC">
              <w:rPr>
                <w:szCs w:val="24"/>
              </w:rPr>
              <w:t xml:space="preserve">Совершенствование методов оценки эффективности энергетической политики в топливно-энергетическом комплексе </w:t>
            </w:r>
            <w:r>
              <w:rPr>
                <w:szCs w:val="24"/>
              </w:rPr>
              <w:t>муниципального образования.</w:t>
            </w:r>
          </w:p>
          <w:p w14:paraId="3513B772" w14:textId="77777777" w:rsidR="00916FD7" w:rsidRPr="003526FC" w:rsidRDefault="00916FD7" w:rsidP="003F129F">
            <w:pPr>
              <w:pStyle w:val="af"/>
              <w:widowControl/>
              <w:numPr>
                <w:ilvl w:val="0"/>
                <w:numId w:val="6"/>
              </w:numPr>
              <w:shd w:val="clear" w:color="auto" w:fill="FFFFFF"/>
              <w:spacing w:before="0"/>
              <w:ind w:left="37" w:firstLine="323"/>
              <w:rPr>
                <w:szCs w:val="24"/>
              </w:rPr>
            </w:pPr>
            <w:r w:rsidRPr="003526FC">
              <w:rPr>
                <w:szCs w:val="24"/>
              </w:rPr>
              <w:t xml:space="preserve">Совершенствование системы показателей прогнозных топливно-энергетических балансов </w:t>
            </w:r>
            <w:r>
              <w:rPr>
                <w:szCs w:val="24"/>
              </w:rPr>
              <w:t>муниципального образования;</w:t>
            </w:r>
          </w:p>
          <w:p w14:paraId="5071636F" w14:textId="77777777" w:rsidR="00916FD7" w:rsidRPr="003526FC" w:rsidRDefault="00916FD7" w:rsidP="003F129F">
            <w:pPr>
              <w:pStyle w:val="af"/>
              <w:widowControl/>
              <w:numPr>
                <w:ilvl w:val="0"/>
                <w:numId w:val="6"/>
              </w:numPr>
              <w:shd w:val="clear" w:color="auto" w:fill="FFFFFF"/>
              <w:spacing w:before="0"/>
              <w:ind w:left="37" w:firstLine="323"/>
              <w:rPr>
                <w:szCs w:val="24"/>
              </w:rPr>
            </w:pPr>
            <w:r w:rsidRPr="003526FC">
              <w:rPr>
                <w:szCs w:val="24"/>
              </w:rPr>
              <w:t xml:space="preserve">Совершенствование показателей количественного соответствия поставок энергетических ресурсов на территорию </w:t>
            </w:r>
            <w:r>
              <w:rPr>
                <w:szCs w:val="24"/>
              </w:rPr>
              <w:t>муниципального образования</w:t>
            </w:r>
            <w:r w:rsidRPr="003526FC">
              <w:rPr>
                <w:szCs w:val="24"/>
              </w:rPr>
              <w:t xml:space="preserve"> и их потребления.</w:t>
            </w:r>
          </w:p>
          <w:p w14:paraId="29007D0E" w14:textId="77777777" w:rsidR="00916FD7" w:rsidRPr="000A47EC" w:rsidRDefault="00916FD7" w:rsidP="003F129F">
            <w:pPr>
              <w:pStyle w:val="af"/>
              <w:widowControl/>
              <w:numPr>
                <w:ilvl w:val="0"/>
                <w:numId w:val="6"/>
              </w:numPr>
              <w:shd w:val="clear" w:color="auto" w:fill="FFFFFF"/>
              <w:spacing w:before="0"/>
              <w:ind w:left="37" w:firstLine="323"/>
              <w:rPr>
                <w:szCs w:val="24"/>
              </w:rPr>
            </w:pPr>
            <w:r w:rsidRPr="003526FC">
              <w:rPr>
                <w:szCs w:val="24"/>
              </w:rPr>
              <w:lastRenderedPageBreak/>
              <w:t xml:space="preserve">Совершенствование решений при оценке эффективности энергетической политики в топливно-энергетическом комплексе </w:t>
            </w:r>
            <w:r>
              <w:rPr>
                <w:szCs w:val="24"/>
              </w:rPr>
              <w:t>муниципального образования.</w:t>
            </w:r>
          </w:p>
        </w:tc>
      </w:tr>
      <w:tr w:rsidR="00916FD7" w:rsidRPr="005D4A27" w14:paraId="6C9FEA89" w14:textId="77777777" w:rsidTr="007C678D">
        <w:tc>
          <w:tcPr>
            <w:tcW w:w="696" w:type="dxa"/>
            <w:tcMar>
              <w:top w:w="0" w:type="dxa"/>
              <w:left w:w="108" w:type="dxa"/>
              <w:bottom w:w="0" w:type="dxa"/>
              <w:right w:w="108" w:type="dxa"/>
            </w:tcMar>
            <w:hideMark/>
          </w:tcPr>
          <w:p w14:paraId="76D9946A" w14:textId="77777777" w:rsidR="00916FD7" w:rsidRPr="005D4A27" w:rsidRDefault="00916FD7" w:rsidP="007C678D">
            <w:pPr>
              <w:jc w:val="center"/>
              <w:rPr>
                <w:szCs w:val="24"/>
              </w:rPr>
            </w:pPr>
            <w:r w:rsidRPr="005D4A27">
              <w:rPr>
                <w:bCs/>
                <w:szCs w:val="24"/>
              </w:rPr>
              <w:lastRenderedPageBreak/>
              <w:t>1.</w:t>
            </w:r>
            <w:r>
              <w:rPr>
                <w:bCs/>
                <w:szCs w:val="24"/>
              </w:rPr>
              <w:t>5</w:t>
            </w:r>
          </w:p>
        </w:tc>
        <w:tc>
          <w:tcPr>
            <w:tcW w:w="2281" w:type="dxa"/>
          </w:tcPr>
          <w:p w14:paraId="141FA630" w14:textId="77777777" w:rsidR="00916FD7" w:rsidRPr="005D4A27" w:rsidRDefault="00916FD7" w:rsidP="007C678D">
            <w:pPr>
              <w:rPr>
                <w:szCs w:val="24"/>
              </w:rPr>
            </w:pPr>
            <w:r w:rsidRPr="005D4A27">
              <w:rPr>
                <w:bCs/>
                <w:szCs w:val="24"/>
              </w:rPr>
              <w:t xml:space="preserve">Сроки </w:t>
            </w:r>
            <w:r>
              <w:rPr>
                <w:bCs/>
                <w:szCs w:val="24"/>
              </w:rPr>
              <w:t>разработки ТЭБ</w:t>
            </w:r>
          </w:p>
        </w:tc>
        <w:tc>
          <w:tcPr>
            <w:tcW w:w="7230" w:type="dxa"/>
            <w:tcMar>
              <w:top w:w="0" w:type="dxa"/>
              <w:left w:w="108" w:type="dxa"/>
              <w:bottom w:w="0" w:type="dxa"/>
              <w:right w:w="108" w:type="dxa"/>
            </w:tcMar>
            <w:hideMark/>
          </w:tcPr>
          <w:p w14:paraId="1D3746B2" w14:textId="77777777" w:rsidR="00916FD7" w:rsidRPr="005D4A27" w:rsidRDefault="00916FD7" w:rsidP="007C678D">
            <w:pPr>
              <w:rPr>
                <w:szCs w:val="24"/>
              </w:rPr>
            </w:pPr>
            <w:r w:rsidRPr="00D008FF">
              <w:rPr>
                <w:szCs w:val="24"/>
              </w:rPr>
              <w:t>65 календарных дней с даты заключения контракта</w:t>
            </w:r>
          </w:p>
        </w:tc>
      </w:tr>
      <w:tr w:rsidR="00916FD7" w:rsidRPr="005D4A27" w14:paraId="4801FF06" w14:textId="77777777" w:rsidTr="007C678D">
        <w:tc>
          <w:tcPr>
            <w:tcW w:w="696" w:type="dxa"/>
          </w:tcPr>
          <w:p w14:paraId="4DF57BBC" w14:textId="77777777" w:rsidR="00916FD7" w:rsidRPr="005D4A27" w:rsidRDefault="00916FD7" w:rsidP="007C678D">
            <w:pPr>
              <w:jc w:val="center"/>
              <w:rPr>
                <w:bCs/>
                <w:szCs w:val="24"/>
              </w:rPr>
            </w:pPr>
          </w:p>
        </w:tc>
        <w:tc>
          <w:tcPr>
            <w:tcW w:w="9511" w:type="dxa"/>
            <w:gridSpan w:val="2"/>
            <w:tcMar>
              <w:top w:w="0" w:type="dxa"/>
              <w:left w:w="108" w:type="dxa"/>
              <w:bottom w:w="0" w:type="dxa"/>
              <w:right w:w="108" w:type="dxa"/>
            </w:tcMar>
            <w:hideMark/>
          </w:tcPr>
          <w:p w14:paraId="5D98BFC6" w14:textId="77777777" w:rsidR="00916FD7" w:rsidRPr="007A18FF" w:rsidRDefault="00916FD7" w:rsidP="007C678D">
            <w:pPr>
              <w:jc w:val="center"/>
              <w:rPr>
                <w:szCs w:val="24"/>
              </w:rPr>
            </w:pPr>
            <w:r w:rsidRPr="007A18FF">
              <w:rPr>
                <w:bCs/>
                <w:szCs w:val="24"/>
              </w:rPr>
              <w:t>2. ОСНОВНЫЕ ТРЕБОВАНИЯ</w:t>
            </w:r>
          </w:p>
        </w:tc>
      </w:tr>
      <w:tr w:rsidR="00916FD7" w:rsidRPr="005D4A27" w14:paraId="5D9CAEBA" w14:textId="77777777" w:rsidTr="007C678D">
        <w:tc>
          <w:tcPr>
            <w:tcW w:w="696" w:type="dxa"/>
            <w:tcMar>
              <w:top w:w="0" w:type="dxa"/>
              <w:left w:w="108" w:type="dxa"/>
              <w:bottom w:w="0" w:type="dxa"/>
              <w:right w:w="108" w:type="dxa"/>
            </w:tcMar>
          </w:tcPr>
          <w:p w14:paraId="0FA158D5" w14:textId="77777777" w:rsidR="00916FD7" w:rsidRPr="005D4A27" w:rsidRDefault="00916FD7" w:rsidP="007C678D">
            <w:pPr>
              <w:jc w:val="center"/>
              <w:rPr>
                <w:bCs/>
                <w:szCs w:val="24"/>
              </w:rPr>
            </w:pPr>
            <w:r>
              <w:rPr>
                <w:bCs/>
                <w:szCs w:val="24"/>
              </w:rPr>
              <w:t>2.1</w:t>
            </w:r>
          </w:p>
        </w:tc>
        <w:tc>
          <w:tcPr>
            <w:tcW w:w="2281" w:type="dxa"/>
          </w:tcPr>
          <w:p w14:paraId="3BD99A14" w14:textId="77777777" w:rsidR="00916FD7" w:rsidRDefault="00916FD7" w:rsidP="007C678D">
            <w:pPr>
              <w:rPr>
                <w:bCs/>
                <w:szCs w:val="24"/>
              </w:rPr>
            </w:pPr>
            <w:r>
              <w:rPr>
                <w:bCs/>
                <w:szCs w:val="24"/>
              </w:rPr>
              <w:t>Исходные данные</w:t>
            </w:r>
          </w:p>
        </w:tc>
        <w:tc>
          <w:tcPr>
            <w:tcW w:w="7230" w:type="dxa"/>
            <w:tcMar>
              <w:top w:w="0" w:type="dxa"/>
              <w:left w:w="108" w:type="dxa"/>
              <w:bottom w:w="0" w:type="dxa"/>
              <w:right w:w="108" w:type="dxa"/>
            </w:tcMar>
          </w:tcPr>
          <w:p w14:paraId="25F8BBAC" w14:textId="77777777" w:rsidR="00916FD7" w:rsidRPr="00C80B90" w:rsidRDefault="00916FD7" w:rsidP="007C678D">
            <w:pPr>
              <w:rPr>
                <w:rFonts w:eastAsia="Calibri"/>
                <w:sz w:val="23"/>
                <w:szCs w:val="23"/>
              </w:rPr>
            </w:pPr>
            <w:r w:rsidRPr="00C80B90">
              <w:rPr>
                <w:rFonts w:eastAsia="Calibri"/>
                <w:sz w:val="23"/>
                <w:szCs w:val="23"/>
              </w:rPr>
              <w:t xml:space="preserve">     Первичные документы:</w:t>
            </w:r>
          </w:p>
          <w:p w14:paraId="5244771F" w14:textId="77777777" w:rsidR="00916FD7" w:rsidRPr="00C80B90" w:rsidRDefault="00916FD7" w:rsidP="003F129F">
            <w:pPr>
              <w:pStyle w:val="af"/>
              <w:widowControl/>
              <w:numPr>
                <w:ilvl w:val="3"/>
                <w:numId w:val="5"/>
              </w:numPr>
              <w:autoSpaceDE w:val="0"/>
              <w:autoSpaceDN w:val="0"/>
              <w:adjustRightInd w:val="0"/>
              <w:spacing w:before="0"/>
              <w:ind w:left="0" w:firstLine="463"/>
              <w:rPr>
                <w:rFonts w:eastAsia="Calibri"/>
                <w:sz w:val="23"/>
                <w:szCs w:val="23"/>
                <w:u w:val="single"/>
              </w:rPr>
            </w:pPr>
            <w:r w:rsidRPr="00C80B90">
              <w:rPr>
                <w:rFonts w:eastAsia="Calibri"/>
                <w:sz w:val="23"/>
                <w:szCs w:val="23"/>
              </w:rPr>
              <w:t xml:space="preserve"> </w:t>
            </w:r>
            <w:r w:rsidRPr="00C80B90">
              <w:rPr>
                <w:rFonts w:eastAsia="Calibri"/>
                <w:b/>
                <w:bCs/>
                <w:sz w:val="23"/>
                <w:szCs w:val="23"/>
                <w:u w:val="single"/>
              </w:rPr>
              <w:t>Исходные данные и статистические отчёты</w:t>
            </w:r>
            <w:r w:rsidRPr="00C80B90">
              <w:rPr>
                <w:rFonts w:eastAsia="Calibri"/>
                <w:sz w:val="23"/>
                <w:szCs w:val="23"/>
              </w:rPr>
              <w:t xml:space="preserve">, указанные в разделе 3 Приказ Министерства энергетики Российской Федерации от 29.10.2021 № 1169 «Об утверждении Порядка составления топливно-энергетических балансов субъектов Российской Федерации, муниципальных образований» </w:t>
            </w:r>
            <w:r w:rsidRPr="00C80B90">
              <w:rPr>
                <w:rFonts w:eastAsia="Calibri"/>
                <w:sz w:val="23"/>
                <w:szCs w:val="23"/>
                <w:u w:val="single"/>
              </w:rPr>
              <w:t>исполнитель изыскивает самостоятельно, без привлечения заказчика.</w:t>
            </w:r>
          </w:p>
          <w:p w14:paraId="279ABE99" w14:textId="77777777" w:rsidR="00916FD7" w:rsidRPr="00C80B90" w:rsidRDefault="00916FD7" w:rsidP="003F129F">
            <w:pPr>
              <w:pStyle w:val="af"/>
              <w:widowControl/>
              <w:numPr>
                <w:ilvl w:val="3"/>
                <w:numId w:val="5"/>
              </w:numPr>
              <w:autoSpaceDE w:val="0"/>
              <w:autoSpaceDN w:val="0"/>
              <w:adjustRightInd w:val="0"/>
              <w:spacing w:before="0"/>
              <w:ind w:left="0" w:firstLine="463"/>
              <w:rPr>
                <w:rFonts w:eastAsia="Calibri"/>
                <w:sz w:val="23"/>
                <w:szCs w:val="23"/>
                <w:u w:val="single"/>
              </w:rPr>
            </w:pPr>
            <w:r w:rsidRPr="00C80B90">
              <w:rPr>
                <w:rFonts w:eastAsia="Calibri"/>
                <w:sz w:val="23"/>
                <w:szCs w:val="23"/>
              </w:rPr>
              <w:t xml:space="preserve">Информация, полученная исполнителем посредством официальных запросов по формам утверждённым Приказом Минэнерго РФ от 29.10.2021 №1169, </w:t>
            </w:r>
            <w:r w:rsidRPr="00C80B90">
              <w:rPr>
                <w:rFonts w:eastAsia="Calibri"/>
                <w:sz w:val="23"/>
                <w:szCs w:val="23"/>
                <w:u w:val="single"/>
              </w:rPr>
              <w:t xml:space="preserve">при оказании содействия непосредственно Заказчиком. </w:t>
            </w:r>
          </w:p>
          <w:p w14:paraId="768EC15B" w14:textId="77777777" w:rsidR="00916FD7" w:rsidRPr="00C80B90" w:rsidRDefault="00916FD7" w:rsidP="003F129F">
            <w:pPr>
              <w:pStyle w:val="af"/>
              <w:widowControl/>
              <w:numPr>
                <w:ilvl w:val="3"/>
                <w:numId w:val="5"/>
              </w:numPr>
              <w:autoSpaceDE w:val="0"/>
              <w:autoSpaceDN w:val="0"/>
              <w:adjustRightInd w:val="0"/>
              <w:spacing w:before="0"/>
              <w:ind w:left="0" w:firstLine="463"/>
              <w:rPr>
                <w:rFonts w:eastAsia="Calibri"/>
                <w:sz w:val="23"/>
                <w:szCs w:val="23"/>
              </w:rPr>
            </w:pPr>
            <w:r w:rsidRPr="0019396B">
              <w:rPr>
                <w:rFonts w:eastAsia="Calibri"/>
                <w:sz w:val="23"/>
                <w:szCs w:val="23"/>
              </w:rPr>
              <w:t>Директивные и программные документы муниципального образования, определяющих социально-экономическое развитие и развитие топливно-энергетического комплекса муниципального образования.</w:t>
            </w:r>
          </w:p>
        </w:tc>
      </w:tr>
      <w:tr w:rsidR="00916FD7" w:rsidRPr="005D4A27" w14:paraId="06BAB48E" w14:textId="77777777" w:rsidTr="007C678D">
        <w:tc>
          <w:tcPr>
            <w:tcW w:w="696" w:type="dxa"/>
            <w:tcMar>
              <w:top w:w="0" w:type="dxa"/>
              <w:left w:w="108" w:type="dxa"/>
              <w:bottom w:w="0" w:type="dxa"/>
              <w:right w:w="108" w:type="dxa"/>
            </w:tcMar>
          </w:tcPr>
          <w:p w14:paraId="5EE7FA59" w14:textId="77777777" w:rsidR="00916FD7" w:rsidRPr="005D4A27" w:rsidRDefault="00916FD7" w:rsidP="007C678D">
            <w:pPr>
              <w:jc w:val="center"/>
              <w:rPr>
                <w:szCs w:val="24"/>
              </w:rPr>
            </w:pPr>
            <w:r w:rsidRPr="005D4A27">
              <w:rPr>
                <w:bCs/>
                <w:szCs w:val="24"/>
              </w:rPr>
              <w:t>2.2</w:t>
            </w:r>
          </w:p>
        </w:tc>
        <w:tc>
          <w:tcPr>
            <w:tcW w:w="2281" w:type="dxa"/>
          </w:tcPr>
          <w:p w14:paraId="047C0DF0" w14:textId="77777777" w:rsidR="00916FD7" w:rsidRPr="005D4A27" w:rsidRDefault="00916FD7" w:rsidP="007C678D">
            <w:pPr>
              <w:rPr>
                <w:szCs w:val="24"/>
              </w:rPr>
            </w:pPr>
            <w:r w:rsidRPr="005D4A27">
              <w:rPr>
                <w:bCs/>
                <w:szCs w:val="24"/>
              </w:rPr>
              <w:t xml:space="preserve">Содержание </w:t>
            </w:r>
            <w:r>
              <w:rPr>
                <w:bCs/>
                <w:szCs w:val="24"/>
              </w:rPr>
              <w:t>услуги</w:t>
            </w:r>
          </w:p>
        </w:tc>
        <w:tc>
          <w:tcPr>
            <w:tcW w:w="7230" w:type="dxa"/>
            <w:tcMar>
              <w:top w:w="0" w:type="dxa"/>
              <w:left w:w="108" w:type="dxa"/>
              <w:bottom w:w="0" w:type="dxa"/>
              <w:right w:w="108" w:type="dxa"/>
            </w:tcMar>
            <w:hideMark/>
          </w:tcPr>
          <w:p w14:paraId="262F6F5B" w14:textId="77777777" w:rsidR="00916FD7"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sidRPr="00815B9A">
              <w:rPr>
                <w:rFonts w:eastAsia="Calibri"/>
                <w:sz w:val="23"/>
                <w:szCs w:val="23"/>
              </w:rPr>
              <w:t xml:space="preserve">  Фактический и прогнозный топливно-энергетические балансы муниципального образования на период до 203</w:t>
            </w:r>
            <w:r>
              <w:rPr>
                <w:rFonts w:eastAsia="Calibri"/>
                <w:sz w:val="23"/>
                <w:szCs w:val="23"/>
              </w:rPr>
              <w:t>5</w:t>
            </w:r>
            <w:r w:rsidRPr="00815B9A">
              <w:rPr>
                <w:rFonts w:eastAsia="Calibri"/>
                <w:sz w:val="23"/>
                <w:szCs w:val="23"/>
              </w:rPr>
              <w:t xml:space="preserve"> года должен содержать взаимосвязанные показатели количественного соответствия поставок топливно-энергетических ресурсов и их потребления на территории муниципального образования, устанавливать распределение ТЭР между системами снабжения ТЭР (электроснабжения, теплоснабжения, газоснабжения и иными системами снабжения ТЭР), потребителями (группами потребителей) ТЭР и определять эффективность использования ТЭР.</w:t>
            </w:r>
          </w:p>
          <w:p w14:paraId="04CFAE42" w14:textId="77777777" w:rsidR="00916FD7"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sidRPr="00815B9A">
              <w:rPr>
                <w:rFonts w:eastAsia="Calibri"/>
                <w:sz w:val="23"/>
                <w:szCs w:val="23"/>
              </w:rPr>
              <w:t>Фактический и прогнозный ТЭБ муниципального образования на период до 203</w:t>
            </w:r>
            <w:r>
              <w:rPr>
                <w:rFonts w:eastAsia="Calibri"/>
                <w:sz w:val="23"/>
                <w:szCs w:val="23"/>
              </w:rPr>
              <w:t>5</w:t>
            </w:r>
            <w:r w:rsidRPr="00815B9A">
              <w:rPr>
                <w:rFonts w:eastAsia="Calibri"/>
                <w:sz w:val="23"/>
                <w:szCs w:val="23"/>
              </w:rPr>
              <w:t xml:space="preserve"> года должен быть составлен строго в соответствии с Порядком составления топливно-энергетических балансов субъектов РФ, муниципальных образований, утверждённым Приказом Минэнерго РФ от 29.10.2021 №1169 по рекомендуемым образцам, приведённым в </w:t>
            </w:r>
            <w:hyperlink r:id="rId8" w:history="1">
              <w:r w:rsidRPr="000A47EC">
                <w:rPr>
                  <w:rFonts w:eastAsia="Calibri"/>
                  <w:sz w:val="23"/>
                  <w:szCs w:val="23"/>
                </w:rPr>
                <w:t>приложении №1</w:t>
              </w:r>
            </w:hyperlink>
            <w:r w:rsidRPr="00815B9A">
              <w:rPr>
                <w:rFonts w:eastAsia="Calibri"/>
                <w:sz w:val="23"/>
                <w:szCs w:val="23"/>
              </w:rPr>
              <w:t>, приложении №2 к данному Порядку.</w:t>
            </w:r>
          </w:p>
          <w:p w14:paraId="2E5CD64C" w14:textId="77777777" w:rsidR="00916FD7"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Pr>
                <w:rFonts w:eastAsia="Calibri"/>
                <w:sz w:val="23"/>
                <w:szCs w:val="23"/>
              </w:rPr>
              <w:t>Формирование характеристики муниципального образования по направлениям:</w:t>
            </w:r>
          </w:p>
          <w:p w14:paraId="3A95DD8D" w14:textId="77777777" w:rsidR="00916FD7"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Pr>
                <w:rFonts w:eastAsia="Calibri"/>
                <w:sz w:val="23"/>
                <w:szCs w:val="23"/>
              </w:rPr>
              <w:t>Характеристика источников информации, используемые для формирования целевого топливно-энергетического баланса.</w:t>
            </w:r>
          </w:p>
          <w:p w14:paraId="2261500D" w14:textId="77777777" w:rsidR="00916FD7" w:rsidRPr="008E4870"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sidRPr="008E4870">
              <w:rPr>
                <w:rFonts w:eastAsia="Calibri"/>
                <w:sz w:val="23"/>
                <w:szCs w:val="23"/>
              </w:rPr>
              <w:t xml:space="preserve">Определение сценариев цен на газ для целей составления </w:t>
            </w:r>
            <w:proofErr w:type="spellStart"/>
            <w:r w:rsidRPr="008E4870">
              <w:rPr>
                <w:rFonts w:eastAsia="Calibri"/>
                <w:sz w:val="23"/>
                <w:szCs w:val="23"/>
              </w:rPr>
              <w:t>однопродуктового</w:t>
            </w:r>
            <w:proofErr w:type="spellEnd"/>
            <w:r w:rsidRPr="008E4870">
              <w:rPr>
                <w:rFonts w:eastAsia="Calibri"/>
                <w:sz w:val="23"/>
                <w:szCs w:val="23"/>
              </w:rPr>
              <w:t xml:space="preserve"> прогнозного баланса природного газа. </w:t>
            </w:r>
          </w:p>
          <w:p w14:paraId="0A48D6CC" w14:textId="77777777" w:rsidR="00916FD7" w:rsidRPr="008E4870"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sidRPr="008E4870">
              <w:rPr>
                <w:rFonts w:eastAsia="Calibri"/>
                <w:sz w:val="23"/>
                <w:szCs w:val="23"/>
              </w:rPr>
              <w:t xml:space="preserve">Расчет </w:t>
            </w:r>
            <w:proofErr w:type="spellStart"/>
            <w:r w:rsidRPr="008E4870">
              <w:rPr>
                <w:rFonts w:eastAsia="Calibri"/>
                <w:sz w:val="23"/>
                <w:szCs w:val="23"/>
              </w:rPr>
              <w:t>межтопливной</w:t>
            </w:r>
            <w:proofErr w:type="spellEnd"/>
            <w:r w:rsidRPr="008E4870">
              <w:rPr>
                <w:rFonts w:eastAsia="Calibri"/>
                <w:sz w:val="23"/>
                <w:szCs w:val="23"/>
              </w:rPr>
              <w:t xml:space="preserve"> конкуренции для каждого сценария цен на газ, формирование розничных цен на топливно-энергетические ресурсы и стоимости энергетической единицы соответствующих топливно-энергетических ресурсов. </w:t>
            </w:r>
          </w:p>
          <w:p w14:paraId="2764FBF2" w14:textId="77777777" w:rsidR="00916FD7"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Pr>
                <w:rFonts w:eastAsia="Calibri"/>
                <w:sz w:val="23"/>
                <w:szCs w:val="23"/>
              </w:rPr>
              <w:t>Расчет прогнозного потребления топливно-энергетических ресурсов по направлениям:</w:t>
            </w:r>
          </w:p>
          <w:p w14:paraId="6822305A" w14:textId="77777777" w:rsidR="00916FD7" w:rsidRDefault="00916FD7" w:rsidP="003F129F">
            <w:pPr>
              <w:pStyle w:val="af"/>
              <w:widowControl/>
              <w:numPr>
                <w:ilvl w:val="0"/>
                <w:numId w:val="8"/>
              </w:numPr>
              <w:tabs>
                <w:tab w:val="left" w:pos="360"/>
                <w:tab w:val="left" w:pos="462"/>
                <w:tab w:val="left" w:pos="1030"/>
              </w:tabs>
              <w:spacing w:before="0"/>
              <w:rPr>
                <w:rFonts w:eastAsia="Calibri"/>
                <w:sz w:val="23"/>
                <w:szCs w:val="23"/>
              </w:rPr>
            </w:pPr>
            <w:r>
              <w:rPr>
                <w:rFonts w:eastAsia="Calibri"/>
                <w:sz w:val="23"/>
                <w:szCs w:val="23"/>
              </w:rPr>
              <w:t>производство электрической энергии;</w:t>
            </w:r>
          </w:p>
          <w:p w14:paraId="02A5EACE" w14:textId="77777777" w:rsidR="00916FD7" w:rsidRDefault="00916FD7" w:rsidP="003F129F">
            <w:pPr>
              <w:pStyle w:val="af"/>
              <w:widowControl/>
              <w:numPr>
                <w:ilvl w:val="0"/>
                <w:numId w:val="8"/>
              </w:numPr>
              <w:tabs>
                <w:tab w:val="left" w:pos="360"/>
                <w:tab w:val="left" w:pos="462"/>
                <w:tab w:val="left" w:pos="1030"/>
              </w:tabs>
              <w:spacing w:before="0"/>
              <w:rPr>
                <w:rFonts w:eastAsia="Calibri"/>
                <w:sz w:val="23"/>
                <w:szCs w:val="23"/>
              </w:rPr>
            </w:pPr>
            <w:r>
              <w:rPr>
                <w:rFonts w:eastAsia="Calibri"/>
                <w:sz w:val="23"/>
                <w:szCs w:val="23"/>
              </w:rPr>
              <w:t>производство тепловой энергии;</w:t>
            </w:r>
          </w:p>
          <w:p w14:paraId="322D88D9" w14:textId="77777777" w:rsidR="00916FD7" w:rsidRDefault="00916FD7" w:rsidP="003F129F">
            <w:pPr>
              <w:pStyle w:val="af"/>
              <w:widowControl/>
              <w:numPr>
                <w:ilvl w:val="0"/>
                <w:numId w:val="8"/>
              </w:numPr>
              <w:tabs>
                <w:tab w:val="left" w:pos="360"/>
                <w:tab w:val="left" w:pos="462"/>
                <w:tab w:val="left" w:pos="1030"/>
              </w:tabs>
              <w:spacing w:before="0"/>
              <w:rPr>
                <w:rFonts w:eastAsia="Calibri"/>
                <w:sz w:val="23"/>
                <w:szCs w:val="23"/>
              </w:rPr>
            </w:pPr>
            <w:r>
              <w:rPr>
                <w:rFonts w:eastAsia="Calibri"/>
                <w:sz w:val="23"/>
                <w:szCs w:val="23"/>
              </w:rPr>
              <w:t>промышленность;</w:t>
            </w:r>
          </w:p>
          <w:p w14:paraId="17E7C687" w14:textId="77777777" w:rsidR="00916FD7" w:rsidRDefault="00916FD7" w:rsidP="003F129F">
            <w:pPr>
              <w:pStyle w:val="af"/>
              <w:widowControl/>
              <w:numPr>
                <w:ilvl w:val="0"/>
                <w:numId w:val="8"/>
              </w:numPr>
              <w:tabs>
                <w:tab w:val="left" w:pos="360"/>
                <w:tab w:val="left" w:pos="462"/>
                <w:tab w:val="left" w:pos="1030"/>
              </w:tabs>
              <w:spacing w:before="0"/>
              <w:rPr>
                <w:rFonts w:eastAsia="Calibri"/>
                <w:sz w:val="23"/>
                <w:szCs w:val="23"/>
              </w:rPr>
            </w:pPr>
            <w:r>
              <w:rPr>
                <w:rFonts w:eastAsia="Calibri"/>
                <w:sz w:val="23"/>
                <w:szCs w:val="23"/>
              </w:rPr>
              <w:t>сфера услуг;</w:t>
            </w:r>
          </w:p>
          <w:p w14:paraId="31B7DD6B" w14:textId="77777777" w:rsidR="00916FD7" w:rsidRPr="005F3E80" w:rsidRDefault="00916FD7" w:rsidP="003F129F">
            <w:pPr>
              <w:pStyle w:val="af"/>
              <w:widowControl/>
              <w:numPr>
                <w:ilvl w:val="0"/>
                <w:numId w:val="8"/>
              </w:numPr>
              <w:tabs>
                <w:tab w:val="left" w:pos="360"/>
                <w:tab w:val="left" w:pos="462"/>
                <w:tab w:val="left" w:pos="1030"/>
              </w:tabs>
              <w:spacing w:before="0"/>
              <w:rPr>
                <w:rFonts w:eastAsia="Calibri"/>
                <w:sz w:val="23"/>
                <w:szCs w:val="23"/>
              </w:rPr>
            </w:pPr>
            <w:r>
              <w:rPr>
                <w:rFonts w:eastAsia="Calibri"/>
                <w:sz w:val="23"/>
                <w:szCs w:val="23"/>
              </w:rPr>
              <w:t>население.</w:t>
            </w:r>
          </w:p>
          <w:p w14:paraId="75B62A6F" w14:textId="77777777" w:rsidR="00916FD7" w:rsidRDefault="00916FD7" w:rsidP="003F129F">
            <w:pPr>
              <w:pStyle w:val="af"/>
              <w:widowControl/>
              <w:numPr>
                <w:ilvl w:val="0"/>
                <w:numId w:val="7"/>
              </w:numPr>
              <w:tabs>
                <w:tab w:val="left" w:pos="360"/>
                <w:tab w:val="left" w:pos="462"/>
                <w:tab w:val="left" w:pos="1030"/>
              </w:tabs>
              <w:spacing w:before="0"/>
              <w:ind w:left="37" w:firstLine="323"/>
              <w:rPr>
                <w:rFonts w:eastAsia="Calibri"/>
                <w:sz w:val="23"/>
                <w:szCs w:val="23"/>
              </w:rPr>
            </w:pPr>
            <w:r w:rsidRPr="008E4870">
              <w:rPr>
                <w:rFonts w:eastAsia="Calibri"/>
                <w:sz w:val="23"/>
                <w:szCs w:val="23"/>
              </w:rPr>
              <w:lastRenderedPageBreak/>
              <w:t xml:space="preserve">Расчет экономии затрат при переходе с одного вида топливно-энергетического ресурса на другой с учетом </w:t>
            </w:r>
            <w:proofErr w:type="spellStart"/>
            <w:r w:rsidRPr="008E4870">
              <w:rPr>
                <w:rFonts w:eastAsia="Calibri"/>
                <w:sz w:val="23"/>
                <w:szCs w:val="23"/>
              </w:rPr>
              <w:t>межтопливной</w:t>
            </w:r>
            <w:proofErr w:type="spellEnd"/>
            <w:r w:rsidRPr="008E4870">
              <w:rPr>
                <w:rFonts w:eastAsia="Calibri"/>
                <w:sz w:val="23"/>
                <w:szCs w:val="23"/>
              </w:rPr>
              <w:t xml:space="preserve"> конкуренции и сценариев цен на газ</w:t>
            </w:r>
            <w:r>
              <w:rPr>
                <w:rFonts w:eastAsia="Calibri"/>
                <w:sz w:val="23"/>
                <w:szCs w:val="23"/>
              </w:rPr>
              <w:t xml:space="preserve"> по всем группам потребителей.</w:t>
            </w:r>
          </w:p>
          <w:p w14:paraId="6886D8FC" w14:textId="77777777" w:rsidR="00916FD7" w:rsidRPr="008E4870" w:rsidRDefault="00916FD7" w:rsidP="003F129F">
            <w:pPr>
              <w:pStyle w:val="af"/>
              <w:widowControl/>
              <w:numPr>
                <w:ilvl w:val="0"/>
                <w:numId w:val="7"/>
              </w:numPr>
              <w:tabs>
                <w:tab w:val="left" w:pos="360"/>
                <w:tab w:val="left" w:pos="462"/>
                <w:tab w:val="left" w:pos="1030"/>
              </w:tabs>
              <w:spacing w:before="0"/>
              <w:ind w:left="37" w:firstLine="323"/>
              <w:rPr>
                <w:rFonts w:eastAsia="Calibri"/>
                <w:sz w:val="23"/>
                <w:szCs w:val="23"/>
              </w:rPr>
            </w:pPr>
            <w:r>
              <w:rPr>
                <w:rFonts w:eastAsia="Calibri"/>
                <w:sz w:val="23"/>
                <w:szCs w:val="23"/>
              </w:rPr>
              <w:t>Анализ возможности перевода потребителей ТЭР на другие виды ТЭР, расчёт.</w:t>
            </w:r>
          </w:p>
          <w:p w14:paraId="183F34B5" w14:textId="77777777" w:rsidR="00916FD7" w:rsidRPr="008E4870" w:rsidRDefault="00916FD7" w:rsidP="003F129F">
            <w:pPr>
              <w:pStyle w:val="af"/>
              <w:widowControl/>
              <w:numPr>
                <w:ilvl w:val="0"/>
                <w:numId w:val="7"/>
              </w:numPr>
              <w:tabs>
                <w:tab w:val="left" w:pos="360"/>
                <w:tab w:val="left" w:pos="462"/>
                <w:tab w:val="left" w:pos="1030"/>
              </w:tabs>
              <w:spacing w:before="0"/>
              <w:ind w:left="37" w:firstLine="323"/>
              <w:rPr>
                <w:rFonts w:eastAsia="Calibri"/>
                <w:sz w:val="23"/>
                <w:szCs w:val="23"/>
              </w:rPr>
            </w:pPr>
            <w:r w:rsidRPr="008E4870">
              <w:rPr>
                <w:rFonts w:eastAsia="Calibri"/>
                <w:sz w:val="23"/>
                <w:szCs w:val="23"/>
              </w:rPr>
              <w:t>Формирование прогнозного роста потребления природного газа по объектам.</w:t>
            </w:r>
          </w:p>
          <w:p w14:paraId="4BD5D294" w14:textId="77777777" w:rsidR="00916FD7" w:rsidRDefault="00916FD7" w:rsidP="003F129F">
            <w:pPr>
              <w:pStyle w:val="af"/>
              <w:widowControl/>
              <w:numPr>
                <w:ilvl w:val="0"/>
                <w:numId w:val="7"/>
              </w:numPr>
              <w:tabs>
                <w:tab w:val="left" w:pos="360"/>
                <w:tab w:val="left" w:pos="462"/>
                <w:tab w:val="left" w:pos="1030"/>
              </w:tabs>
              <w:spacing w:before="0"/>
              <w:ind w:left="37" w:firstLine="323"/>
              <w:rPr>
                <w:rFonts w:eastAsia="Calibri"/>
                <w:sz w:val="23"/>
                <w:szCs w:val="23"/>
              </w:rPr>
            </w:pPr>
            <w:r>
              <w:rPr>
                <w:rFonts w:eastAsia="Calibri"/>
                <w:sz w:val="23"/>
                <w:szCs w:val="23"/>
              </w:rPr>
              <w:t>Сравнительный анализ показателей фактических топливно-энергетических балансов. Структурный анализ потребления топливно-энергетических ресурсов и первичных топливно-энергетических ресурсов.</w:t>
            </w:r>
          </w:p>
          <w:p w14:paraId="64FC54E6" w14:textId="77777777" w:rsidR="00916FD7" w:rsidRPr="0019396B" w:rsidRDefault="00916FD7" w:rsidP="003F129F">
            <w:pPr>
              <w:pStyle w:val="af"/>
              <w:widowControl/>
              <w:numPr>
                <w:ilvl w:val="0"/>
                <w:numId w:val="7"/>
              </w:numPr>
              <w:tabs>
                <w:tab w:val="left" w:pos="360"/>
                <w:tab w:val="left" w:pos="462"/>
                <w:tab w:val="left" w:pos="1030"/>
              </w:tabs>
              <w:spacing w:before="0"/>
              <w:ind w:left="37" w:firstLine="323"/>
              <w:rPr>
                <w:rFonts w:eastAsia="Calibri"/>
                <w:sz w:val="23"/>
                <w:szCs w:val="23"/>
              </w:rPr>
            </w:pPr>
            <w:r w:rsidRPr="0019396B">
              <w:rPr>
                <w:rFonts w:eastAsia="Calibri"/>
                <w:sz w:val="23"/>
                <w:szCs w:val="23"/>
              </w:rPr>
              <w:t>Сравнительный анализ показателей прогнозных топливно-энергетических балансов.</w:t>
            </w:r>
          </w:p>
          <w:p w14:paraId="3F51F34A" w14:textId="77777777" w:rsidR="00916FD7" w:rsidRPr="00815B9A" w:rsidRDefault="00916FD7" w:rsidP="003F129F">
            <w:pPr>
              <w:pStyle w:val="af"/>
              <w:widowControl/>
              <w:numPr>
                <w:ilvl w:val="0"/>
                <w:numId w:val="7"/>
              </w:numPr>
              <w:tabs>
                <w:tab w:val="left" w:pos="360"/>
                <w:tab w:val="left" w:pos="462"/>
                <w:tab w:val="left" w:pos="1030"/>
              </w:tabs>
              <w:spacing w:before="0"/>
              <w:ind w:left="0" w:firstLine="360"/>
              <w:rPr>
                <w:rFonts w:eastAsia="Calibri"/>
                <w:sz w:val="23"/>
                <w:szCs w:val="23"/>
              </w:rPr>
            </w:pPr>
            <w:r>
              <w:rPr>
                <w:rFonts w:eastAsia="Calibri"/>
                <w:sz w:val="23"/>
                <w:szCs w:val="23"/>
              </w:rPr>
              <w:t>Эффективность использования топливно-энергетических ресурсов.</w:t>
            </w:r>
          </w:p>
          <w:p w14:paraId="45EF41C3" w14:textId="77777777" w:rsidR="00916FD7" w:rsidRPr="009F16F1" w:rsidRDefault="00916FD7" w:rsidP="007C678D">
            <w:pPr>
              <w:rPr>
                <w:szCs w:val="24"/>
              </w:rPr>
            </w:pPr>
          </w:p>
        </w:tc>
      </w:tr>
      <w:tr w:rsidR="00916FD7" w:rsidRPr="005D4A27" w14:paraId="02D2D40C" w14:textId="77777777" w:rsidTr="007C678D">
        <w:tc>
          <w:tcPr>
            <w:tcW w:w="696" w:type="dxa"/>
            <w:tcMar>
              <w:top w:w="0" w:type="dxa"/>
              <w:left w:w="108" w:type="dxa"/>
              <w:bottom w:w="0" w:type="dxa"/>
              <w:right w:w="108" w:type="dxa"/>
            </w:tcMar>
            <w:hideMark/>
          </w:tcPr>
          <w:p w14:paraId="43AD4F7A" w14:textId="77777777" w:rsidR="00916FD7" w:rsidRPr="005D4A27" w:rsidRDefault="00916FD7" w:rsidP="007C678D">
            <w:pPr>
              <w:jc w:val="center"/>
              <w:rPr>
                <w:szCs w:val="24"/>
              </w:rPr>
            </w:pPr>
            <w:r w:rsidRPr="005D4A27">
              <w:rPr>
                <w:bCs/>
                <w:szCs w:val="24"/>
              </w:rPr>
              <w:lastRenderedPageBreak/>
              <w:t>2.</w:t>
            </w:r>
            <w:r>
              <w:rPr>
                <w:bCs/>
                <w:szCs w:val="24"/>
              </w:rPr>
              <w:t>3</w:t>
            </w:r>
          </w:p>
        </w:tc>
        <w:tc>
          <w:tcPr>
            <w:tcW w:w="2281" w:type="dxa"/>
          </w:tcPr>
          <w:p w14:paraId="6ACED562" w14:textId="77777777" w:rsidR="00916FD7" w:rsidRPr="005D4A27" w:rsidRDefault="00916FD7" w:rsidP="007C678D">
            <w:pPr>
              <w:rPr>
                <w:szCs w:val="24"/>
              </w:rPr>
            </w:pPr>
            <w:r>
              <w:rPr>
                <w:bCs/>
                <w:szCs w:val="24"/>
              </w:rPr>
              <w:t>Этапы оказания услуги по составлению ТЭБ</w:t>
            </w:r>
          </w:p>
        </w:tc>
        <w:tc>
          <w:tcPr>
            <w:tcW w:w="7230" w:type="dxa"/>
            <w:tcMar>
              <w:top w:w="0" w:type="dxa"/>
              <w:left w:w="108" w:type="dxa"/>
              <w:bottom w:w="0" w:type="dxa"/>
              <w:right w:w="108" w:type="dxa"/>
            </w:tcMar>
          </w:tcPr>
          <w:p w14:paraId="1BDCF72E" w14:textId="77777777" w:rsidR="00916FD7" w:rsidRPr="006C23A5" w:rsidRDefault="00916FD7" w:rsidP="007C678D">
            <w:pPr>
              <w:autoSpaceDE w:val="0"/>
              <w:autoSpaceDN w:val="0"/>
              <w:adjustRightInd w:val="0"/>
              <w:ind w:firstLine="720"/>
              <w:rPr>
                <w:rFonts w:ascii="Times New Roman CYR" w:hAnsi="Times New Roman CYR" w:cs="Times New Roman CYR"/>
                <w:szCs w:val="24"/>
              </w:rPr>
            </w:pPr>
            <w:r w:rsidRPr="007A18FF">
              <w:rPr>
                <w:rFonts w:ascii="Times New Roman CYR" w:hAnsi="Times New Roman CYR" w:cs="Times New Roman CYR"/>
                <w:szCs w:val="24"/>
              </w:rPr>
              <w:t>1 этап:</w:t>
            </w:r>
            <w:r>
              <w:rPr>
                <w:rFonts w:ascii="Times New Roman CYR" w:hAnsi="Times New Roman CYR" w:cs="Times New Roman CYR"/>
                <w:szCs w:val="24"/>
              </w:rPr>
              <w:t xml:space="preserve"> </w:t>
            </w:r>
            <w:r w:rsidRPr="00324929">
              <w:rPr>
                <w:rFonts w:ascii="Times New Roman CYR" w:hAnsi="Times New Roman CYR" w:cs="Times New Roman CYR"/>
                <w:szCs w:val="24"/>
              </w:rPr>
              <w:t>сбор исходных данных, указанных в пу</w:t>
            </w:r>
            <w:r>
              <w:rPr>
                <w:rFonts w:ascii="Times New Roman CYR" w:hAnsi="Times New Roman CYR" w:cs="Times New Roman CYR"/>
                <w:szCs w:val="24"/>
              </w:rPr>
              <w:t>нкте 2.1 настоящего приложения.</w:t>
            </w:r>
          </w:p>
          <w:p w14:paraId="07036CD1" w14:textId="77777777" w:rsidR="00916FD7" w:rsidRPr="006C23A5" w:rsidRDefault="00916FD7" w:rsidP="007C678D">
            <w:pPr>
              <w:autoSpaceDE w:val="0"/>
              <w:autoSpaceDN w:val="0"/>
              <w:adjustRightInd w:val="0"/>
              <w:ind w:firstLine="720"/>
              <w:rPr>
                <w:rFonts w:ascii="Times New Roman CYR" w:hAnsi="Times New Roman CYR" w:cs="Times New Roman CYR"/>
                <w:szCs w:val="24"/>
              </w:rPr>
            </w:pPr>
            <w:bookmarkStart w:id="4" w:name="sub_1049"/>
            <w:r w:rsidRPr="007A18FF">
              <w:rPr>
                <w:rFonts w:ascii="Times New Roman CYR" w:hAnsi="Times New Roman CYR" w:cs="Times New Roman CYR"/>
                <w:szCs w:val="24"/>
              </w:rPr>
              <w:t>2 этап:</w:t>
            </w:r>
            <w:r w:rsidRPr="006C23A5">
              <w:rPr>
                <w:rFonts w:ascii="Times New Roman CYR" w:hAnsi="Times New Roman CYR" w:cs="Times New Roman CYR"/>
                <w:szCs w:val="24"/>
              </w:rPr>
              <w:t xml:space="preserve"> определение расхода ТЭР на производство промышленной продукции, необходимого агрегирования показателей по видам ТЭР.</w:t>
            </w:r>
          </w:p>
          <w:p w14:paraId="29723DE2" w14:textId="77777777" w:rsidR="00916FD7" w:rsidRPr="006C23A5" w:rsidRDefault="00916FD7" w:rsidP="007C678D">
            <w:pPr>
              <w:autoSpaceDE w:val="0"/>
              <w:autoSpaceDN w:val="0"/>
              <w:adjustRightInd w:val="0"/>
              <w:ind w:firstLine="720"/>
              <w:rPr>
                <w:rFonts w:ascii="Times New Roman CYR" w:hAnsi="Times New Roman CYR" w:cs="Times New Roman CYR"/>
                <w:szCs w:val="24"/>
              </w:rPr>
            </w:pPr>
            <w:bookmarkStart w:id="5" w:name="sub_1050"/>
            <w:bookmarkEnd w:id="4"/>
            <w:r w:rsidRPr="007A18FF">
              <w:rPr>
                <w:rFonts w:ascii="Times New Roman CYR" w:hAnsi="Times New Roman CYR" w:cs="Times New Roman CYR"/>
                <w:szCs w:val="24"/>
              </w:rPr>
              <w:t xml:space="preserve">3 этап: </w:t>
            </w:r>
            <w:r w:rsidRPr="006C23A5">
              <w:rPr>
                <w:rFonts w:ascii="Times New Roman CYR" w:hAnsi="Times New Roman CYR" w:cs="Times New Roman CYR"/>
                <w:szCs w:val="24"/>
              </w:rPr>
              <w:t xml:space="preserve">сравнительный анализ одноименных </w:t>
            </w:r>
            <w:r>
              <w:rPr>
                <w:rFonts w:ascii="Times New Roman CYR" w:hAnsi="Times New Roman CYR" w:cs="Times New Roman CYR"/>
                <w:szCs w:val="24"/>
              </w:rPr>
              <w:t xml:space="preserve">исходных </w:t>
            </w:r>
            <w:r w:rsidRPr="006C23A5">
              <w:rPr>
                <w:rFonts w:ascii="Times New Roman CYR" w:hAnsi="Times New Roman CYR" w:cs="Times New Roman CYR"/>
                <w:szCs w:val="24"/>
              </w:rPr>
              <w:t xml:space="preserve">данных, указанных в </w:t>
            </w:r>
            <w:r w:rsidRPr="007A18FF">
              <w:rPr>
                <w:rFonts w:ascii="Times New Roman CYR" w:hAnsi="Times New Roman CYR" w:cs="Times New Roman CYR"/>
                <w:szCs w:val="24"/>
              </w:rPr>
              <w:t>пункте</w:t>
            </w:r>
            <w:r>
              <w:rPr>
                <w:rFonts w:ascii="Times New Roman CYR" w:hAnsi="Times New Roman CYR" w:cs="Times New Roman CYR"/>
                <w:szCs w:val="24"/>
              </w:rPr>
              <w:t xml:space="preserve"> 2.1</w:t>
            </w:r>
            <w:r w:rsidRPr="007A18FF">
              <w:rPr>
                <w:rFonts w:ascii="Times New Roman CYR" w:hAnsi="Times New Roman CYR" w:cs="Times New Roman CYR"/>
                <w:szCs w:val="24"/>
              </w:rPr>
              <w:t xml:space="preserve"> </w:t>
            </w:r>
            <w:r w:rsidRPr="006C23A5">
              <w:rPr>
                <w:rFonts w:ascii="Times New Roman CYR" w:hAnsi="Times New Roman CYR" w:cs="Times New Roman CYR"/>
                <w:szCs w:val="24"/>
              </w:rPr>
              <w:t xml:space="preserve">настоящего </w:t>
            </w:r>
            <w:r w:rsidRPr="007A18FF">
              <w:rPr>
                <w:rFonts w:ascii="Times New Roman CYR" w:hAnsi="Times New Roman CYR" w:cs="Times New Roman CYR"/>
                <w:szCs w:val="24"/>
              </w:rPr>
              <w:t>приложения</w:t>
            </w:r>
            <w:r w:rsidRPr="006C23A5">
              <w:rPr>
                <w:rFonts w:ascii="Times New Roman CYR" w:hAnsi="Times New Roman CYR" w:cs="Times New Roman CYR"/>
                <w:szCs w:val="24"/>
              </w:rPr>
              <w:t>, и определение основных причин расхождений, способов взаимной увязки данных и отбор данных, подлежащих включению в баланс.</w:t>
            </w:r>
          </w:p>
          <w:p w14:paraId="1EBCC42C" w14:textId="77777777" w:rsidR="00916FD7" w:rsidRPr="006C23A5" w:rsidRDefault="00916FD7" w:rsidP="007C678D">
            <w:pPr>
              <w:autoSpaceDE w:val="0"/>
              <w:autoSpaceDN w:val="0"/>
              <w:adjustRightInd w:val="0"/>
              <w:ind w:firstLine="720"/>
              <w:rPr>
                <w:rFonts w:ascii="Times New Roman CYR" w:hAnsi="Times New Roman CYR" w:cs="Times New Roman CYR"/>
                <w:szCs w:val="24"/>
              </w:rPr>
            </w:pPr>
            <w:bookmarkStart w:id="6" w:name="sub_1051"/>
            <w:bookmarkEnd w:id="5"/>
            <w:r w:rsidRPr="007A18FF">
              <w:rPr>
                <w:rFonts w:ascii="Times New Roman CYR" w:hAnsi="Times New Roman CYR" w:cs="Times New Roman CYR"/>
                <w:szCs w:val="24"/>
              </w:rPr>
              <w:t>4 этап:</w:t>
            </w:r>
            <w:r w:rsidRPr="006C23A5">
              <w:rPr>
                <w:rFonts w:ascii="Times New Roman CYR" w:hAnsi="Times New Roman CYR" w:cs="Times New Roman CYR"/>
                <w:szCs w:val="24"/>
              </w:rPr>
              <w:t xml:space="preserve"> </w:t>
            </w:r>
            <w:r>
              <w:rPr>
                <w:rFonts w:ascii="Times New Roman CYR" w:hAnsi="Times New Roman CYR" w:cs="Times New Roman CYR"/>
                <w:szCs w:val="24"/>
              </w:rPr>
              <w:t xml:space="preserve">формирование фактических </w:t>
            </w:r>
            <w:proofErr w:type="spellStart"/>
            <w:r w:rsidRPr="006C23A5">
              <w:rPr>
                <w:rFonts w:ascii="Times New Roman CYR" w:hAnsi="Times New Roman CYR" w:cs="Times New Roman CYR"/>
                <w:szCs w:val="24"/>
              </w:rPr>
              <w:t>однопродуктовы</w:t>
            </w:r>
            <w:r>
              <w:rPr>
                <w:rFonts w:ascii="Times New Roman CYR" w:hAnsi="Times New Roman CYR" w:cs="Times New Roman CYR"/>
                <w:szCs w:val="24"/>
              </w:rPr>
              <w:t>х</w:t>
            </w:r>
            <w:proofErr w:type="spellEnd"/>
            <w:r w:rsidRPr="006C23A5">
              <w:rPr>
                <w:rFonts w:ascii="Times New Roman CYR" w:hAnsi="Times New Roman CYR" w:cs="Times New Roman CYR"/>
                <w:szCs w:val="24"/>
              </w:rPr>
              <w:t xml:space="preserve"> баланс</w:t>
            </w:r>
            <w:r>
              <w:rPr>
                <w:rFonts w:ascii="Times New Roman CYR" w:hAnsi="Times New Roman CYR" w:cs="Times New Roman CYR"/>
                <w:szCs w:val="24"/>
              </w:rPr>
              <w:t>ов</w:t>
            </w:r>
            <w:r w:rsidRPr="006C23A5">
              <w:rPr>
                <w:rFonts w:ascii="Times New Roman CYR" w:hAnsi="Times New Roman CYR" w:cs="Times New Roman CYR"/>
                <w:szCs w:val="24"/>
              </w:rPr>
              <w:t xml:space="preserve"> угля, сырой нефти, жидких ТЭР, природного газа, прочих видов твердых ТЭР, электрической и тепловой энергии.</w:t>
            </w:r>
          </w:p>
          <w:p w14:paraId="4ABE80E2" w14:textId="77777777" w:rsidR="00916FD7" w:rsidRDefault="00916FD7" w:rsidP="007C678D">
            <w:pPr>
              <w:autoSpaceDE w:val="0"/>
              <w:autoSpaceDN w:val="0"/>
              <w:adjustRightInd w:val="0"/>
              <w:ind w:firstLine="720"/>
              <w:rPr>
                <w:rFonts w:ascii="Times New Roman CYR" w:hAnsi="Times New Roman CYR" w:cs="Times New Roman CYR"/>
                <w:szCs w:val="24"/>
              </w:rPr>
            </w:pPr>
            <w:bookmarkStart w:id="7" w:name="sub_1052"/>
            <w:bookmarkEnd w:id="6"/>
            <w:r w:rsidRPr="007A18FF">
              <w:rPr>
                <w:rFonts w:ascii="Times New Roman CYR" w:hAnsi="Times New Roman CYR" w:cs="Times New Roman CYR"/>
                <w:szCs w:val="24"/>
              </w:rPr>
              <w:t>5 этап:</w:t>
            </w:r>
            <w:r w:rsidRPr="006C23A5">
              <w:rPr>
                <w:rFonts w:ascii="Times New Roman CYR" w:hAnsi="Times New Roman CYR" w:cs="Times New Roman CYR"/>
                <w:szCs w:val="24"/>
              </w:rPr>
              <w:t xml:space="preserve"> объединение данных </w:t>
            </w:r>
            <w:proofErr w:type="spellStart"/>
            <w:r w:rsidRPr="006C23A5">
              <w:rPr>
                <w:rFonts w:ascii="Times New Roman CYR" w:hAnsi="Times New Roman CYR" w:cs="Times New Roman CYR"/>
                <w:szCs w:val="24"/>
              </w:rPr>
              <w:t>однопродуктовых</w:t>
            </w:r>
            <w:proofErr w:type="spellEnd"/>
            <w:r w:rsidRPr="006C23A5">
              <w:rPr>
                <w:rFonts w:ascii="Times New Roman CYR" w:hAnsi="Times New Roman CYR" w:cs="Times New Roman CYR"/>
                <w:szCs w:val="24"/>
              </w:rPr>
              <w:t xml:space="preserve"> балансов в б</w:t>
            </w:r>
            <w:r w:rsidRPr="007A18FF">
              <w:rPr>
                <w:rFonts w:ascii="Times New Roman CYR" w:hAnsi="Times New Roman CYR" w:cs="Times New Roman CYR"/>
                <w:szCs w:val="24"/>
              </w:rPr>
              <w:t>аланс и верификация статистических данных.</w:t>
            </w:r>
          </w:p>
          <w:p w14:paraId="09634116" w14:textId="77777777" w:rsidR="00916FD7" w:rsidRDefault="00916FD7" w:rsidP="007C678D">
            <w:pPr>
              <w:autoSpaceDE w:val="0"/>
              <w:autoSpaceDN w:val="0"/>
              <w:adjustRightInd w:val="0"/>
              <w:ind w:firstLine="720"/>
              <w:rPr>
                <w:rFonts w:ascii="Times New Roman CYR" w:hAnsi="Times New Roman CYR" w:cs="Times New Roman CYR"/>
                <w:szCs w:val="24"/>
              </w:rPr>
            </w:pPr>
            <w:r>
              <w:rPr>
                <w:rFonts w:ascii="Times New Roman CYR" w:hAnsi="Times New Roman CYR" w:cs="Times New Roman CYR"/>
                <w:szCs w:val="24"/>
              </w:rPr>
              <w:t>6 этап: формирование прогнозной части топливно-энергетического баланса.</w:t>
            </w:r>
          </w:p>
          <w:p w14:paraId="3FC49A72" w14:textId="77777777" w:rsidR="00916FD7" w:rsidRPr="008E4870" w:rsidRDefault="00916FD7" w:rsidP="007C678D">
            <w:pPr>
              <w:autoSpaceDE w:val="0"/>
              <w:autoSpaceDN w:val="0"/>
              <w:adjustRightInd w:val="0"/>
              <w:ind w:firstLine="720"/>
              <w:rPr>
                <w:rFonts w:ascii="Times New Roman CYR" w:hAnsi="Times New Roman CYR" w:cs="Times New Roman CYR"/>
                <w:szCs w:val="24"/>
              </w:rPr>
            </w:pPr>
            <w:r w:rsidRPr="008E4870">
              <w:rPr>
                <w:rFonts w:ascii="Times New Roman CYR" w:hAnsi="Times New Roman CYR" w:cs="Times New Roman CYR"/>
                <w:szCs w:val="24"/>
              </w:rPr>
              <w:t>7 этап: расчет прогнозного потребления природного газа с учетом сценариев цен на газ.</w:t>
            </w:r>
          </w:p>
          <w:p w14:paraId="7465DCC1" w14:textId="77777777" w:rsidR="00916FD7" w:rsidRPr="00A93092" w:rsidRDefault="00916FD7" w:rsidP="007C678D">
            <w:pPr>
              <w:autoSpaceDE w:val="0"/>
              <w:autoSpaceDN w:val="0"/>
              <w:adjustRightInd w:val="0"/>
              <w:ind w:firstLine="720"/>
              <w:rPr>
                <w:rFonts w:ascii="Times New Roman CYR" w:hAnsi="Times New Roman CYR" w:cs="Times New Roman CYR"/>
                <w:szCs w:val="24"/>
              </w:rPr>
            </w:pPr>
            <w:r>
              <w:rPr>
                <w:rFonts w:ascii="Times New Roman CYR" w:hAnsi="Times New Roman CYR" w:cs="Times New Roman CYR"/>
                <w:szCs w:val="24"/>
              </w:rPr>
              <w:t>8 этап: формирование пояснительной записки.</w:t>
            </w:r>
            <w:bookmarkEnd w:id="7"/>
          </w:p>
        </w:tc>
      </w:tr>
      <w:tr w:rsidR="00916FD7" w:rsidRPr="005D4A27" w14:paraId="549CCC7C" w14:textId="77777777" w:rsidTr="007C678D">
        <w:tc>
          <w:tcPr>
            <w:tcW w:w="696" w:type="dxa"/>
          </w:tcPr>
          <w:p w14:paraId="6D1D949E" w14:textId="77777777" w:rsidR="00916FD7" w:rsidRPr="005D4A27" w:rsidRDefault="00916FD7" w:rsidP="007C678D">
            <w:pPr>
              <w:jc w:val="center"/>
              <w:rPr>
                <w:bCs/>
                <w:szCs w:val="24"/>
              </w:rPr>
            </w:pPr>
          </w:p>
        </w:tc>
        <w:tc>
          <w:tcPr>
            <w:tcW w:w="9511" w:type="dxa"/>
            <w:gridSpan w:val="2"/>
            <w:tcMar>
              <w:top w:w="0" w:type="dxa"/>
              <w:left w:w="108" w:type="dxa"/>
              <w:bottom w:w="0" w:type="dxa"/>
              <w:right w:w="108" w:type="dxa"/>
            </w:tcMar>
            <w:hideMark/>
          </w:tcPr>
          <w:p w14:paraId="22DB5D73" w14:textId="77777777" w:rsidR="00916FD7" w:rsidRPr="005D4A27" w:rsidRDefault="00916FD7" w:rsidP="007C678D">
            <w:pPr>
              <w:jc w:val="center"/>
              <w:rPr>
                <w:szCs w:val="24"/>
              </w:rPr>
            </w:pPr>
            <w:r>
              <w:rPr>
                <w:bCs/>
                <w:szCs w:val="24"/>
              </w:rPr>
              <w:t>3</w:t>
            </w:r>
            <w:r w:rsidRPr="005D4A27">
              <w:rPr>
                <w:bCs/>
                <w:szCs w:val="24"/>
              </w:rPr>
              <w:t>. ГАРАНТИЙНЫЕ ОБЯЗАТЕЛЬСТВА</w:t>
            </w:r>
          </w:p>
        </w:tc>
      </w:tr>
      <w:tr w:rsidR="00916FD7" w:rsidRPr="005D4A27" w14:paraId="1A7D804D" w14:textId="77777777" w:rsidTr="007C678D">
        <w:tc>
          <w:tcPr>
            <w:tcW w:w="696" w:type="dxa"/>
            <w:tcMar>
              <w:top w:w="0" w:type="dxa"/>
              <w:left w:w="108" w:type="dxa"/>
              <w:bottom w:w="0" w:type="dxa"/>
              <w:right w:w="108" w:type="dxa"/>
            </w:tcMar>
            <w:hideMark/>
          </w:tcPr>
          <w:p w14:paraId="1E5D845F" w14:textId="77777777" w:rsidR="00916FD7" w:rsidRPr="005D4A27" w:rsidRDefault="00916FD7" w:rsidP="007C678D">
            <w:pPr>
              <w:jc w:val="center"/>
              <w:rPr>
                <w:szCs w:val="24"/>
              </w:rPr>
            </w:pPr>
            <w:r>
              <w:rPr>
                <w:bCs/>
                <w:szCs w:val="24"/>
              </w:rPr>
              <w:t>3</w:t>
            </w:r>
            <w:r w:rsidRPr="005D4A27">
              <w:rPr>
                <w:bCs/>
                <w:szCs w:val="24"/>
              </w:rPr>
              <w:t>.1</w:t>
            </w:r>
          </w:p>
        </w:tc>
        <w:tc>
          <w:tcPr>
            <w:tcW w:w="2281" w:type="dxa"/>
          </w:tcPr>
          <w:p w14:paraId="04ABE364" w14:textId="77777777" w:rsidR="00916FD7" w:rsidRPr="005D4A27" w:rsidRDefault="00916FD7" w:rsidP="007C678D">
            <w:pPr>
              <w:rPr>
                <w:szCs w:val="24"/>
              </w:rPr>
            </w:pPr>
            <w:r w:rsidRPr="005D4A27">
              <w:rPr>
                <w:bCs/>
                <w:spacing w:val="-7"/>
                <w:szCs w:val="24"/>
              </w:rPr>
              <w:t>Гарантийный срок</w:t>
            </w:r>
          </w:p>
        </w:tc>
        <w:tc>
          <w:tcPr>
            <w:tcW w:w="7230" w:type="dxa"/>
            <w:tcMar>
              <w:top w:w="0" w:type="dxa"/>
              <w:left w:w="108" w:type="dxa"/>
              <w:bottom w:w="0" w:type="dxa"/>
              <w:right w:w="108" w:type="dxa"/>
            </w:tcMar>
            <w:hideMark/>
          </w:tcPr>
          <w:p w14:paraId="513F339E" w14:textId="77777777" w:rsidR="00916FD7" w:rsidRPr="005D4A27" w:rsidRDefault="00916FD7" w:rsidP="007C678D">
            <w:pPr>
              <w:rPr>
                <w:szCs w:val="24"/>
              </w:rPr>
            </w:pPr>
            <w:r w:rsidRPr="005D4A27">
              <w:rPr>
                <w:szCs w:val="24"/>
              </w:rPr>
              <w:t xml:space="preserve">     Гарантийный срок на </w:t>
            </w:r>
            <w:r>
              <w:rPr>
                <w:szCs w:val="24"/>
              </w:rPr>
              <w:t>разработ</w:t>
            </w:r>
            <w:r w:rsidRPr="005D4A27">
              <w:rPr>
                <w:szCs w:val="24"/>
              </w:rPr>
              <w:t xml:space="preserve">анные </w:t>
            </w:r>
            <w:r>
              <w:rPr>
                <w:szCs w:val="24"/>
              </w:rPr>
              <w:t>ТЭБ</w:t>
            </w:r>
            <w:r w:rsidRPr="005D4A27">
              <w:rPr>
                <w:szCs w:val="24"/>
              </w:rPr>
              <w:t xml:space="preserve"> устанавливается в течение </w:t>
            </w:r>
            <w:r w:rsidRPr="0050698B">
              <w:rPr>
                <w:szCs w:val="24"/>
              </w:rPr>
              <w:t xml:space="preserve">12 месяцев с момента подписания Исполнителем и </w:t>
            </w:r>
            <w:r>
              <w:rPr>
                <w:szCs w:val="24"/>
              </w:rPr>
              <w:t>З</w:t>
            </w:r>
            <w:r w:rsidRPr="0050698B">
              <w:rPr>
                <w:szCs w:val="24"/>
              </w:rPr>
              <w:t>аказчиком акт</w:t>
            </w:r>
            <w:r>
              <w:rPr>
                <w:szCs w:val="24"/>
              </w:rPr>
              <w:t>а об оказании услуг.</w:t>
            </w:r>
          </w:p>
          <w:p w14:paraId="00AC0866" w14:textId="77777777" w:rsidR="00916FD7" w:rsidRPr="005D4A27" w:rsidRDefault="00916FD7" w:rsidP="007C678D">
            <w:pPr>
              <w:rPr>
                <w:rFonts w:eastAsia="Calibri"/>
                <w:szCs w:val="24"/>
              </w:rPr>
            </w:pPr>
            <w:r w:rsidRPr="005D4A27">
              <w:rPr>
                <w:rFonts w:eastAsia="Calibri"/>
                <w:szCs w:val="24"/>
              </w:rPr>
              <w:t xml:space="preserve">     Исполнитель несёт ответственность в течение действия гарантийного срока за недостатки </w:t>
            </w:r>
            <w:r>
              <w:rPr>
                <w:rFonts w:eastAsia="Calibri"/>
                <w:szCs w:val="24"/>
              </w:rPr>
              <w:t>разработ</w:t>
            </w:r>
            <w:r w:rsidRPr="005D4A27">
              <w:rPr>
                <w:rFonts w:eastAsia="Calibri"/>
                <w:szCs w:val="24"/>
              </w:rPr>
              <w:t xml:space="preserve">анных </w:t>
            </w:r>
            <w:r>
              <w:rPr>
                <w:rFonts w:eastAsia="Calibri"/>
                <w:szCs w:val="24"/>
              </w:rPr>
              <w:t>ТЭБ</w:t>
            </w:r>
            <w:r w:rsidRPr="005D4A27">
              <w:rPr>
                <w:rFonts w:eastAsia="Calibri"/>
                <w:spacing w:val="-5"/>
                <w:szCs w:val="24"/>
              </w:rPr>
              <w:t xml:space="preserve">, </w:t>
            </w:r>
            <w:r w:rsidRPr="005D4A27">
              <w:rPr>
                <w:rFonts w:eastAsia="Calibri"/>
                <w:szCs w:val="24"/>
              </w:rPr>
              <w:t>в том числе, которые обнаружены при е</w:t>
            </w:r>
            <w:r>
              <w:rPr>
                <w:rFonts w:eastAsia="Calibri"/>
                <w:szCs w:val="24"/>
              </w:rPr>
              <w:t>ю</w:t>
            </w:r>
            <w:r w:rsidRPr="005D4A27">
              <w:rPr>
                <w:rFonts w:eastAsia="Calibri"/>
                <w:szCs w:val="24"/>
              </w:rPr>
              <w:t xml:space="preserve"> использовании и реализации, обязан безвозмездно их устранить</w:t>
            </w:r>
            <w:r>
              <w:rPr>
                <w:rFonts w:eastAsia="Calibri"/>
                <w:szCs w:val="24"/>
              </w:rPr>
              <w:t>.</w:t>
            </w:r>
          </w:p>
          <w:p w14:paraId="62CAD5EB" w14:textId="77777777" w:rsidR="00916FD7" w:rsidRPr="005D4A27" w:rsidRDefault="00916FD7" w:rsidP="007C678D">
            <w:pPr>
              <w:rPr>
                <w:rFonts w:eastAsia="Calibri"/>
                <w:bCs/>
                <w:szCs w:val="24"/>
              </w:rPr>
            </w:pPr>
          </w:p>
        </w:tc>
      </w:tr>
      <w:tr w:rsidR="00916FD7" w:rsidRPr="005D4A27" w14:paraId="5A7CD60C" w14:textId="77777777" w:rsidTr="007C678D">
        <w:tc>
          <w:tcPr>
            <w:tcW w:w="696" w:type="dxa"/>
          </w:tcPr>
          <w:p w14:paraId="5BAFC670" w14:textId="77777777" w:rsidR="00916FD7" w:rsidRPr="005D4A27" w:rsidRDefault="00916FD7" w:rsidP="007C678D">
            <w:pPr>
              <w:jc w:val="center"/>
              <w:rPr>
                <w:bCs/>
                <w:szCs w:val="24"/>
              </w:rPr>
            </w:pPr>
          </w:p>
        </w:tc>
        <w:tc>
          <w:tcPr>
            <w:tcW w:w="9511" w:type="dxa"/>
            <w:gridSpan w:val="2"/>
            <w:tcMar>
              <w:top w:w="0" w:type="dxa"/>
              <w:left w:w="108" w:type="dxa"/>
              <w:bottom w:w="0" w:type="dxa"/>
              <w:right w:w="108" w:type="dxa"/>
            </w:tcMar>
            <w:hideMark/>
          </w:tcPr>
          <w:p w14:paraId="015CA6EF" w14:textId="77777777" w:rsidR="00916FD7" w:rsidRPr="005D4A27" w:rsidRDefault="00916FD7" w:rsidP="007C678D">
            <w:pPr>
              <w:jc w:val="center"/>
              <w:rPr>
                <w:szCs w:val="24"/>
              </w:rPr>
            </w:pPr>
            <w:r>
              <w:rPr>
                <w:bCs/>
                <w:szCs w:val="24"/>
              </w:rPr>
              <w:t>4</w:t>
            </w:r>
            <w:r w:rsidRPr="005D4A27">
              <w:rPr>
                <w:bCs/>
                <w:szCs w:val="24"/>
              </w:rPr>
              <w:t>. ЗАКЛЮЧИТЕЛЬНЫЕ ПОЛОЖЕНИЯ</w:t>
            </w:r>
          </w:p>
        </w:tc>
      </w:tr>
      <w:tr w:rsidR="00916FD7" w:rsidRPr="005D4A27" w14:paraId="6AB8AAEE" w14:textId="77777777" w:rsidTr="007C678D">
        <w:tc>
          <w:tcPr>
            <w:tcW w:w="696" w:type="dxa"/>
            <w:tcMar>
              <w:top w:w="0" w:type="dxa"/>
              <w:left w:w="108" w:type="dxa"/>
              <w:bottom w:w="0" w:type="dxa"/>
              <w:right w:w="108" w:type="dxa"/>
            </w:tcMar>
            <w:hideMark/>
          </w:tcPr>
          <w:p w14:paraId="022C5F2F" w14:textId="77777777" w:rsidR="00916FD7" w:rsidRPr="005D4A27" w:rsidRDefault="00916FD7" w:rsidP="007C678D">
            <w:pPr>
              <w:jc w:val="center"/>
              <w:rPr>
                <w:szCs w:val="24"/>
              </w:rPr>
            </w:pPr>
            <w:r>
              <w:rPr>
                <w:bCs/>
                <w:szCs w:val="24"/>
              </w:rPr>
              <w:t>4</w:t>
            </w:r>
            <w:r w:rsidRPr="005D4A27">
              <w:rPr>
                <w:bCs/>
                <w:szCs w:val="24"/>
              </w:rPr>
              <w:t>.1</w:t>
            </w:r>
          </w:p>
        </w:tc>
        <w:tc>
          <w:tcPr>
            <w:tcW w:w="2281" w:type="dxa"/>
          </w:tcPr>
          <w:p w14:paraId="7B4C3E53" w14:textId="77777777" w:rsidR="00916FD7" w:rsidRPr="005D4A27" w:rsidRDefault="00916FD7" w:rsidP="007C678D">
            <w:pPr>
              <w:rPr>
                <w:szCs w:val="24"/>
              </w:rPr>
            </w:pPr>
            <w:r w:rsidRPr="005D4A27">
              <w:rPr>
                <w:bCs/>
                <w:szCs w:val="24"/>
              </w:rPr>
              <w:t>Прочие требования</w:t>
            </w:r>
          </w:p>
        </w:tc>
        <w:tc>
          <w:tcPr>
            <w:tcW w:w="7230" w:type="dxa"/>
            <w:tcMar>
              <w:top w:w="0" w:type="dxa"/>
              <w:left w:w="108" w:type="dxa"/>
              <w:bottom w:w="0" w:type="dxa"/>
              <w:right w:w="108" w:type="dxa"/>
            </w:tcMar>
            <w:hideMark/>
          </w:tcPr>
          <w:p w14:paraId="36FFF575" w14:textId="77777777" w:rsidR="00916FD7" w:rsidRPr="00D736B8" w:rsidRDefault="00916FD7" w:rsidP="007C678D">
            <w:pPr>
              <w:rPr>
                <w:szCs w:val="24"/>
              </w:rPr>
            </w:pPr>
            <w:r w:rsidRPr="005D4A27">
              <w:rPr>
                <w:szCs w:val="24"/>
              </w:rPr>
              <w:t xml:space="preserve">     Результаты </w:t>
            </w:r>
            <w:r>
              <w:rPr>
                <w:szCs w:val="24"/>
              </w:rPr>
              <w:t>оказания услуг</w:t>
            </w:r>
            <w:r w:rsidRPr="005D4A27">
              <w:rPr>
                <w:szCs w:val="24"/>
              </w:rPr>
              <w:t xml:space="preserve"> должны быть переданы</w:t>
            </w:r>
            <w:r>
              <w:rPr>
                <w:szCs w:val="24"/>
              </w:rPr>
              <w:t xml:space="preserve"> З</w:t>
            </w:r>
            <w:r w:rsidRPr="005D4A27">
              <w:rPr>
                <w:szCs w:val="24"/>
              </w:rPr>
              <w:t xml:space="preserve">аказчику в </w:t>
            </w:r>
            <w:r>
              <w:rPr>
                <w:szCs w:val="24"/>
              </w:rPr>
              <w:t>1</w:t>
            </w:r>
            <w:r w:rsidRPr="005D4A27">
              <w:rPr>
                <w:szCs w:val="24"/>
              </w:rPr>
              <w:t>-</w:t>
            </w:r>
            <w:r>
              <w:rPr>
                <w:szCs w:val="24"/>
              </w:rPr>
              <w:t>м</w:t>
            </w:r>
            <w:r w:rsidRPr="005D4A27">
              <w:rPr>
                <w:szCs w:val="24"/>
              </w:rPr>
              <w:t xml:space="preserve"> экземпляр</w:t>
            </w:r>
            <w:r>
              <w:rPr>
                <w:szCs w:val="24"/>
              </w:rPr>
              <w:t>е</w:t>
            </w:r>
            <w:r w:rsidRPr="005D4A27">
              <w:rPr>
                <w:szCs w:val="24"/>
              </w:rPr>
              <w:t xml:space="preserve"> на бумажном носителе в сброшюрованном виде и в </w:t>
            </w:r>
            <w:r>
              <w:rPr>
                <w:szCs w:val="24"/>
              </w:rPr>
              <w:t>1</w:t>
            </w:r>
            <w:r w:rsidRPr="005D4A27">
              <w:rPr>
                <w:szCs w:val="24"/>
              </w:rPr>
              <w:t>-</w:t>
            </w:r>
            <w:r>
              <w:rPr>
                <w:szCs w:val="24"/>
              </w:rPr>
              <w:t>м</w:t>
            </w:r>
            <w:r w:rsidRPr="005D4A27">
              <w:rPr>
                <w:szCs w:val="24"/>
              </w:rPr>
              <w:t xml:space="preserve"> экземпляр</w:t>
            </w:r>
            <w:r>
              <w:rPr>
                <w:szCs w:val="24"/>
              </w:rPr>
              <w:t>е</w:t>
            </w:r>
            <w:r w:rsidRPr="005D4A27">
              <w:rPr>
                <w:szCs w:val="24"/>
              </w:rPr>
              <w:t xml:space="preserve"> </w:t>
            </w:r>
            <w:r>
              <w:rPr>
                <w:szCs w:val="24"/>
              </w:rPr>
              <w:t>в электронном виде (т</w:t>
            </w:r>
            <w:r w:rsidRPr="005D4A27">
              <w:rPr>
                <w:szCs w:val="24"/>
              </w:rPr>
              <w:t xml:space="preserve">екстовый материал в формате </w:t>
            </w:r>
            <w:r>
              <w:rPr>
                <w:szCs w:val="24"/>
                <w:lang w:val="en-US"/>
              </w:rPr>
              <w:t>PDF</w:t>
            </w:r>
            <w:r>
              <w:rPr>
                <w:szCs w:val="24"/>
              </w:rPr>
              <w:t xml:space="preserve">) </w:t>
            </w:r>
            <w:r w:rsidRPr="00D736B8">
              <w:rPr>
                <w:szCs w:val="24"/>
                <w:highlight w:val="yellow"/>
              </w:rPr>
              <w:t xml:space="preserve">на </w:t>
            </w:r>
            <w:r w:rsidRPr="00D736B8">
              <w:rPr>
                <w:szCs w:val="24"/>
                <w:highlight w:val="yellow"/>
                <w:lang w:val="en-US"/>
              </w:rPr>
              <w:t>e</w:t>
            </w:r>
            <w:r w:rsidRPr="00D736B8">
              <w:rPr>
                <w:szCs w:val="24"/>
                <w:highlight w:val="yellow"/>
              </w:rPr>
              <w:t>-</w:t>
            </w:r>
            <w:r w:rsidRPr="00D736B8">
              <w:rPr>
                <w:szCs w:val="24"/>
                <w:highlight w:val="yellow"/>
                <w:lang w:val="en-US"/>
              </w:rPr>
              <w:t>mail</w:t>
            </w:r>
            <w:r w:rsidRPr="00D736B8">
              <w:rPr>
                <w:szCs w:val="24"/>
                <w:highlight w:val="yellow"/>
              </w:rPr>
              <w:t>:</w:t>
            </w:r>
          </w:p>
          <w:p w14:paraId="14786B4A" w14:textId="77777777" w:rsidR="00916FD7" w:rsidRPr="005D4A27" w:rsidRDefault="00916FD7" w:rsidP="007C678D">
            <w:pPr>
              <w:rPr>
                <w:szCs w:val="24"/>
              </w:rPr>
            </w:pPr>
          </w:p>
        </w:tc>
      </w:tr>
      <w:tr w:rsidR="00916FD7" w:rsidRPr="005D4A27" w14:paraId="2F9BCC37" w14:textId="77777777" w:rsidTr="007C678D">
        <w:tc>
          <w:tcPr>
            <w:tcW w:w="696" w:type="dxa"/>
            <w:tcMar>
              <w:top w:w="0" w:type="dxa"/>
              <w:left w:w="108" w:type="dxa"/>
              <w:bottom w:w="0" w:type="dxa"/>
              <w:right w:w="108" w:type="dxa"/>
            </w:tcMar>
            <w:hideMark/>
          </w:tcPr>
          <w:p w14:paraId="49825D61" w14:textId="77777777" w:rsidR="00916FD7" w:rsidRPr="005D4A27" w:rsidRDefault="00916FD7" w:rsidP="007C678D">
            <w:pPr>
              <w:jc w:val="center"/>
              <w:rPr>
                <w:szCs w:val="24"/>
              </w:rPr>
            </w:pPr>
            <w:r>
              <w:rPr>
                <w:bCs/>
                <w:szCs w:val="24"/>
              </w:rPr>
              <w:t>4</w:t>
            </w:r>
            <w:r w:rsidRPr="005D4A27">
              <w:rPr>
                <w:bCs/>
                <w:szCs w:val="24"/>
              </w:rPr>
              <w:t>.2</w:t>
            </w:r>
          </w:p>
        </w:tc>
        <w:tc>
          <w:tcPr>
            <w:tcW w:w="2281" w:type="dxa"/>
          </w:tcPr>
          <w:p w14:paraId="294521D0" w14:textId="77777777" w:rsidR="00916FD7" w:rsidRPr="005D4A27" w:rsidRDefault="00916FD7" w:rsidP="007C678D">
            <w:pPr>
              <w:rPr>
                <w:szCs w:val="24"/>
              </w:rPr>
            </w:pPr>
            <w:r w:rsidRPr="005D4A27">
              <w:rPr>
                <w:bCs/>
                <w:szCs w:val="24"/>
              </w:rPr>
              <w:t xml:space="preserve">Срок </w:t>
            </w:r>
            <w:r>
              <w:rPr>
                <w:bCs/>
                <w:szCs w:val="24"/>
              </w:rPr>
              <w:t>оказания услуг</w:t>
            </w:r>
            <w:r w:rsidRPr="005D4A27">
              <w:rPr>
                <w:bCs/>
                <w:szCs w:val="24"/>
              </w:rPr>
              <w:t xml:space="preserve"> </w:t>
            </w:r>
          </w:p>
        </w:tc>
        <w:tc>
          <w:tcPr>
            <w:tcW w:w="7230" w:type="dxa"/>
            <w:tcMar>
              <w:top w:w="0" w:type="dxa"/>
              <w:left w:w="108" w:type="dxa"/>
              <w:bottom w:w="0" w:type="dxa"/>
              <w:right w:w="108" w:type="dxa"/>
            </w:tcMar>
            <w:hideMark/>
          </w:tcPr>
          <w:p w14:paraId="5C2EFEA7" w14:textId="77777777" w:rsidR="00916FD7" w:rsidRPr="005D4A27" w:rsidRDefault="00916FD7" w:rsidP="007C678D">
            <w:pPr>
              <w:rPr>
                <w:szCs w:val="24"/>
              </w:rPr>
            </w:pPr>
            <w:r w:rsidRPr="005D4A27">
              <w:rPr>
                <w:szCs w:val="24"/>
              </w:rPr>
              <w:t xml:space="preserve">     Исполнитель направляет проект </w:t>
            </w:r>
            <w:r>
              <w:rPr>
                <w:szCs w:val="24"/>
              </w:rPr>
              <w:t>разработанных</w:t>
            </w:r>
            <w:r w:rsidRPr="005D4A27">
              <w:rPr>
                <w:szCs w:val="24"/>
              </w:rPr>
              <w:t xml:space="preserve"> </w:t>
            </w:r>
            <w:r>
              <w:rPr>
                <w:szCs w:val="24"/>
              </w:rPr>
              <w:t>ТЭБ</w:t>
            </w:r>
            <w:r w:rsidRPr="005D4A27">
              <w:rPr>
                <w:szCs w:val="24"/>
              </w:rPr>
              <w:t xml:space="preserve"> </w:t>
            </w:r>
            <w:r>
              <w:rPr>
                <w:szCs w:val="24"/>
              </w:rPr>
              <w:t xml:space="preserve">Заказчику </w:t>
            </w:r>
            <w:r w:rsidRPr="005D4A27">
              <w:rPr>
                <w:szCs w:val="24"/>
              </w:rPr>
              <w:t xml:space="preserve">в </w:t>
            </w:r>
            <w:r>
              <w:rPr>
                <w:szCs w:val="24"/>
              </w:rPr>
              <w:t>течение 65 календарных дней с даты заключения контракта.</w:t>
            </w:r>
            <w:r w:rsidRPr="005D4A27">
              <w:rPr>
                <w:szCs w:val="24"/>
              </w:rPr>
              <w:t xml:space="preserve"> </w:t>
            </w:r>
          </w:p>
          <w:p w14:paraId="11EC418F" w14:textId="77777777" w:rsidR="00916FD7" w:rsidRPr="005D4A27" w:rsidRDefault="00916FD7" w:rsidP="007C678D">
            <w:pPr>
              <w:rPr>
                <w:szCs w:val="24"/>
              </w:rPr>
            </w:pPr>
          </w:p>
        </w:tc>
      </w:tr>
      <w:tr w:rsidR="00916FD7" w:rsidRPr="005D4A27" w14:paraId="27D36C95" w14:textId="77777777" w:rsidTr="007C678D">
        <w:tc>
          <w:tcPr>
            <w:tcW w:w="696" w:type="dxa"/>
            <w:tcMar>
              <w:top w:w="0" w:type="dxa"/>
              <w:left w:w="108" w:type="dxa"/>
              <w:bottom w:w="0" w:type="dxa"/>
              <w:right w:w="108" w:type="dxa"/>
            </w:tcMar>
          </w:tcPr>
          <w:p w14:paraId="06F6157A" w14:textId="77777777" w:rsidR="00916FD7" w:rsidRPr="005D4A27" w:rsidRDefault="00916FD7" w:rsidP="007C678D">
            <w:pPr>
              <w:jc w:val="center"/>
              <w:rPr>
                <w:bCs/>
                <w:szCs w:val="24"/>
              </w:rPr>
            </w:pPr>
            <w:r>
              <w:rPr>
                <w:bCs/>
                <w:szCs w:val="24"/>
              </w:rPr>
              <w:t>4</w:t>
            </w:r>
            <w:r w:rsidRPr="005D4A27">
              <w:rPr>
                <w:bCs/>
                <w:szCs w:val="24"/>
              </w:rPr>
              <w:t>.3</w:t>
            </w:r>
          </w:p>
        </w:tc>
        <w:tc>
          <w:tcPr>
            <w:tcW w:w="2281" w:type="dxa"/>
          </w:tcPr>
          <w:p w14:paraId="29A2A557" w14:textId="77777777" w:rsidR="00916FD7" w:rsidRPr="005D4A27" w:rsidRDefault="00916FD7" w:rsidP="007C678D">
            <w:pPr>
              <w:rPr>
                <w:bCs/>
                <w:szCs w:val="24"/>
              </w:rPr>
            </w:pPr>
            <w:r w:rsidRPr="005D4A27">
              <w:rPr>
                <w:bCs/>
                <w:szCs w:val="24"/>
              </w:rPr>
              <w:t xml:space="preserve">Место приема/сдачи </w:t>
            </w:r>
            <w:r>
              <w:rPr>
                <w:bCs/>
                <w:szCs w:val="24"/>
              </w:rPr>
              <w:t>оказанных услуг</w:t>
            </w:r>
          </w:p>
        </w:tc>
        <w:tc>
          <w:tcPr>
            <w:tcW w:w="7230" w:type="dxa"/>
            <w:tcMar>
              <w:top w:w="0" w:type="dxa"/>
              <w:left w:w="108" w:type="dxa"/>
              <w:bottom w:w="0" w:type="dxa"/>
              <w:right w:w="108" w:type="dxa"/>
            </w:tcMar>
          </w:tcPr>
          <w:p w14:paraId="5FADC109" w14:textId="77777777" w:rsidR="00916FD7" w:rsidRPr="005D4A27" w:rsidRDefault="00916FD7" w:rsidP="007C678D">
            <w:pPr>
              <w:rPr>
                <w:szCs w:val="24"/>
              </w:rPr>
            </w:pPr>
          </w:p>
        </w:tc>
      </w:tr>
    </w:tbl>
    <w:p w14:paraId="74F962B2" w14:textId="77777777" w:rsidR="00916FD7" w:rsidRPr="005D4A27" w:rsidRDefault="00916FD7" w:rsidP="00916FD7">
      <w:pPr>
        <w:rPr>
          <w:bCs/>
          <w:szCs w:val="24"/>
        </w:rPr>
      </w:pPr>
    </w:p>
    <w:p w14:paraId="50C9BD65" w14:textId="77777777" w:rsidR="007C5B97" w:rsidRPr="00087533" w:rsidRDefault="007C5B97" w:rsidP="007C5B97"/>
    <w:p w14:paraId="645D83C9" w14:textId="6673AAC6" w:rsidR="004A10F2" w:rsidRPr="0090604A" w:rsidRDefault="004A10F2" w:rsidP="004A10F2">
      <w:pPr>
        <w:tabs>
          <w:tab w:val="center" w:pos="4961"/>
        </w:tabs>
        <w:rPr>
          <w:b/>
          <w:caps/>
          <w:color w:val="000000"/>
          <w:sz w:val="22"/>
          <w:szCs w:val="22"/>
        </w:rPr>
      </w:pPr>
    </w:p>
    <w:p w14:paraId="0F2B5D7E" w14:textId="21AF7D10" w:rsidR="00B7244C" w:rsidRPr="0090604A" w:rsidRDefault="00B7244C" w:rsidP="004A10F2">
      <w:pPr>
        <w:tabs>
          <w:tab w:val="center" w:pos="4961"/>
        </w:tabs>
        <w:rPr>
          <w:b/>
          <w:caps/>
          <w:color w:val="000000"/>
          <w:sz w:val="22"/>
          <w:szCs w:val="22"/>
        </w:rPr>
      </w:pPr>
    </w:p>
    <w:p w14:paraId="75A36DEC" w14:textId="65FC700A" w:rsidR="001C4291" w:rsidRPr="0090604A" w:rsidRDefault="001C4291" w:rsidP="001C4291"/>
    <w:tbl>
      <w:tblPr>
        <w:tblW w:w="10348" w:type="dxa"/>
        <w:tblInd w:w="108" w:type="dxa"/>
        <w:tblLayout w:type="fixed"/>
        <w:tblLook w:val="01E0" w:firstRow="1" w:lastRow="1" w:firstColumn="1" w:lastColumn="1" w:noHBand="0" w:noVBand="0"/>
      </w:tblPr>
      <w:tblGrid>
        <w:gridCol w:w="4678"/>
        <w:gridCol w:w="5670"/>
      </w:tblGrid>
      <w:tr w:rsidR="001C4291" w:rsidRPr="00AE5FF5" w14:paraId="66A963CD" w14:textId="77777777" w:rsidTr="00E8309A">
        <w:tc>
          <w:tcPr>
            <w:tcW w:w="4678" w:type="dxa"/>
          </w:tcPr>
          <w:p w14:paraId="19BCE9E7" w14:textId="77777777" w:rsidR="001C4291" w:rsidRPr="0090604A" w:rsidRDefault="001C4291" w:rsidP="00E8309A">
            <w:pPr>
              <w:suppressAutoHyphens/>
              <w:autoSpaceDE w:val="0"/>
              <w:spacing w:before="0"/>
              <w:jc w:val="center"/>
              <w:rPr>
                <w:b/>
                <w:szCs w:val="24"/>
                <w:lang w:eastAsia="ar-SA"/>
              </w:rPr>
            </w:pPr>
            <w:r w:rsidRPr="0090604A">
              <w:rPr>
                <w:b/>
                <w:szCs w:val="24"/>
                <w:lang w:eastAsia="ar-SA"/>
              </w:rPr>
              <w:t>«ЗАКАЗЧИК»</w:t>
            </w:r>
          </w:p>
          <w:p w14:paraId="7F65FD6F" w14:textId="77777777" w:rsidR="001C4291" w:rsidRPr="0090604A" w:rsidRDefault="001C4291" w:rsidP="00E8309A">
            <w:pPr>
              <w:suppressAutoHyphens/>
              <w:spacing w:before="0"/>
              <w:rPr>
                <w:szCs w:val="24"/>
                <w:lang w:eastAsia="en-US"/>
              </w:rPr>
            </w:pPr>
          </w:p>
          <w:p w14:paraId="12788137" w14:textId="77777777" w:rsidR="003525E3" w:rsidRPr="00C072D0" w:rsidRDefault="003525E3" w:rsidP="003525E3">
            <w:pPr>
              <w:suppressAutoHyphens/>
              <w:autoSpaceDE w:val="0"/>
              <w:spacing w:before="0"/>
              <w:jc w:val="left"/>
              <w:rPr>
                <w:bCs/>
                <w:szCs w:val="24"/>
                <w:lang w:eastAsia="ar-SA"/>
              </w:rPr>
            </w:pPr>
            <w:r w:rsidRPr="00C072D0">
              <w:rPr>
                <w:bCs/>
                <w:szCs w:val="24"/>
                <w:lang w:eastAsia="ar-SA"/>
              </w:rPr>
              <w:t>Заместитель главы администрации</w:t>
            </w:r>
          </w:p>
          <w:p w14:paraId="3401C89D" w14:textId="77777777" w:rsidR="003525E3" w:rsidRPr="00C072D0" w:rsidRDefault="003525E3" w:rsidP="003525E3">
            <w:pPr>
              <w:suppressAutoHyphens/>
              <w:autoSpaceDE w:val="0"/>
              <w:spacing w:before="0"/>
              <w:jc w:val="left"/>
              <w:rPr>
                <w:bCs/>
                <w:szCs w:val="24"/>
                <w:lang w:eastAsia="ar-SA"/>
              </w:rPr>
            </w:pPr>
          </w:p>
          <w:p w14:paraId="3DA3262A" w14:textId="3982C444" w:rsidR="001C4291" w:rsidRPr="0090604A" w:rsidRDefault="003525E3" w:rsidP="003525E3">
            <w:pPr>
              <w:suppressAutoHyphens/>
              <w:autoSpaceDE w:val="0"/>
              <w:autoSpaceDN w:val="0"/>
              <w:adjustRightInd w:val="0"/>
              <w:spacing w:before="0"/>
              <w:jc w:val="left"/>
              <w:rPr>
                <w:rFonts w:eastAsia="MS Mincho"/>
                <w:bCs/>
                <w:szCs w:val="24"/>
              </w:rPr>
            </w:pPr>
            <w:r w:rsidRPr="00C072D0">
              <w:rPr>
                <w:bCs/>
                <w:szCs w:val="24"/>
                <w:lang w:eastAsia="ar-SA"/>
              </w:rPr>
              <w:t xml:space="preserve">___________________ Д.Л. </w:t>
            </w:r>
            <w:proofErr w:type="spellStart"/>
            <w:r w:rsidRPr="00C072D0">
              <w:rPr>
                <w:bCs/>
                <w:szCs w:val="24"/>
                <w:lang w:eastAsia="ar-SA"/>
              </w:rPr>
              <w:t>Столбунов</w:t>
            </w:r>
            <w:proofErr w:type="spellEnd"/>
            <w:r w:rsidRPr="0090604A">
              <w:rPr>
                <w:rFonts w:eastAsia="MS Mincho"/>
                <w:bCs/>
                <w:szCs w:val="24"/>
              </w:rPr>
              <w:t xml:space="preserve"> </w:t>
            </w:r>
          </w:p>
        </w:tc>
        <w:tc>
          <w:tcPr>
            <w:tcW w:w="5670" w:type="dxa"/>
          </w:tcPr>
          <w:p w14:paraId="36FBFE1D" w14:textId="77777777" w:rsidR="001C4291" w:rsidRPr="0090604A" w:rsidRDefault="001C4291" w:rsidP="00E8309A">
            <w:pPr>
              <w:spacing w:before="0"/>
              <w:jc w:val="center"/>
              <w:rPr>
                <w:rFonts w:eastAsia="MS Mincho"/>
                <w:b/>
                <w:bCs/>
                <w:szCs w:val="24"/>
              </w:rPr>
            </w:pPr>
            <w:r w:rsidRPr="0090604A">
              <w:rPr>
                <w:rFonts w:eastAsia="MS Mincho"/>
                <w:b/>
                <w:bCs/>
                <w:szCs w:val="24"/>
              </w:rPr>
              <w:t>«ИСПОЛНИТЕЛЬ»</w:t>
            </w:r>
          </w:p>
          <w:p w14:paraId="7C507034" w14:textId="77777777" w:rsidR="001C4291" w:rsidRPr="0090604A" w:rsidRDefault="001C4291" w:rsidP="00E8309A">
            <w:pPr>
              <w:autoSpaceDE w:val="0"/>
              <w:autoSpaceDN w:val="0"/>
              <w:adjustRightInd w:val="0"/>
              <w:spacing w:before="0"/>
              <w:jc w:val="left"/>
              <w:rPr>
                <w:rFonts w:eastAsia="MS Mincho"/>
                <w:bCs/>
                <w:szCs w:val="24"/>
              </w:rPr>
            </w:pPr>
          </w:p>
          <w:p w14:paraId="1A7070F0" w14:textId="5D583A9E" w:rsidR="001C4291" w:rsidRPr="00AE5FF5" w:rsidRDefault="003525E3" w:rsidP="003525E3">
            <w:pPr>
              <w:autoSpaceDE w:val="0"/>
              <w:autoSpaceDN w:val="0"/>
              <w:adjustRightInd w:val="0"/>
              <w:spacing w:before="0"/>
              <w:jc w:val="left"/>
              <w:rPr>
                <w:rFonts w:eastAsia="MS Mincho"/>
                <w:bCs/>
                <w:szCs w:val="24"/>
              </w:rPr>
            </w:pPr>
            <w:r w:rsidRPr="00AE5FF5">
              <w:rPr>
                <w:rFonts w:eastAsia="MS Mincho"/>
                <w:bCs/>
                <w:szCs w:val="24"/>
              </w:rPr>
              <w:t xml:space="preserve"> </w:t>
            </w:r>
          </w:p>
        </w:tc>
      </w:tr>
    </w:tbl>
    <w:p w14:paraId="0B66ADA8" w14:textId="77777777" w:rsidR="001C4291" w:rsidRDefault="001C4291" w:rsidP="001C4291">
      <w:pPr>
        <w:keepNext/>
        <w:widowControl/>
        <w:autoSpaceDE w:val="0"/>
        <w:autoSpaceDN w:val="0"/>
        <w:adjustRightInd w:val="0"/>
        <w:spacing w:before="0"/>
        <w:rPr>
          <w:sz w:val="22"/>
          <w:szCs w:val="22"/>
        </w:rPr>
      </w:pPr>
    </w:p>
    <w:p w14:paraId="5BD0DC54" w14:textId="5A856A0E" w:rsidR="00C535E5" w:rsidRDefault="00C535E5" w:rsidP="00C535E5">
      <w:pPr>
        <w:keepNext/>
        <w:widowControl/>
        <w:autoSpaceDE w:val="0"/>
        <w:autoSpaceDN w:val="0"/>
        <w:adjustRightInd w:val="0"/>
        <w:spacing w:before="0"/>
        <w:rPr>
          <w:sz w:val="22"/>
          <w:szCs w:val="22"/>
        </w:rPr>
      </w:pPr>
    </w:p>
    <w:sectPr w:rsidR="00C535E5" w:rsidSect="00B7244C">
      <w:pgSz w:w="11906" w:h="16838"/>
      <w:pgMar w:top="1135" w:right="425"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1A1F9" w14:textId="77777777" w:rsidR="003F129F" w:rsidRDefault="003F129F" w:rsidP="000456AB">
      <w:pPr>
        <w:spacing w:before="0"/>
      </w:pPr>
      <w:r>
        <w:separator/>
      </w:r>
    </w:p>
  </w:endnote>
  <w:endnote w:type="continuationSeparator" w:id="0">
    <w:p w14:paraId="46B0EBDA" w14:textId="77777777" w:rsidR="003F129F" w:rsidRDefault="003F129F" w:rsidP="000456A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36A9F" w14:textId="77777777" w:rsidR="003F129F" w:rsidRDefault="003F129F" w:rsidP="000456AB">
      <w:pPr>
        <w:spacing w:before="0"/>
      </w:pPr>
      <w:r>
        <w:separator/>
      </w:r>
    </w:p>
  </w:footnote>
  <w:footnote w:type="continuationSeparator" w:id="0">
    <w:p w14:paraId="58E504EB" w14:textId="77777777" w:rsidR="003F129F" w:rsidRDefault="003F129F" w:rsidP="000456AB">
      <w:pPr>
        <w:spacing w:before="0"/>
      </w:pPr>
      <w:r>
        <w:continuationSeparator/>
      </w:r>
    </w:p>
  </w:footnote>
  <w:footnote w:id="1">
    <w:p w14:paraId="7381C075" w14:textId="77777777" w:rsidR="00577067" w:rsidRDefault="00577067" w:rsidP="00577067">
      <w:pPr>
        <w:pStyle w:val="af1"/>
      </w:pPr>
      <w:r>
        <w:rPr>
          <w:rStyle w:val="af3"/>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23359"/>
    <w:multiLevelType w:val="hybridMultilevel"/>
    <w:tmpl w:val="4F48EC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BFA07ED"/>
    <w:multiLevelType w:val="multilevel"/>
    <w:tmpl w:val="FA6ED9F8"/>
    <w:lvl w:ilvl="0">
      <w:start w:val="1"/>
      <w:numFmt w:val="decimal"/>
      <w:lvlText w:val="%1."/>
      <w:lvlJc w:val="left"/>
      <w:pPr>
        <w:ind w:left="360" w:hanging="360"/>
      </w:pPr>
      <w:rPr>
        <w:b/>
      </w:rPr>
    </w:lvl>
    <w:lvl w:ilvl="1">
      <w:start w:val="1"/>
      <w:numFmt w:val="decimal"/>
      <w:lvlText w:val="%1.%2."/>
      <w:lvlJc w:val="left"/>
      <w:pPr>
        <w:ind w:left="4544" w:hanging="432"/>
      </w:pPr>
      <w:rPr>
        <w:i w:val="0"/>
        <w:sz w:val="24"/>
      </w:rPr>
    </w:lvl>
    <w:lvl w:ilvl="2">
      <w:start w:val="1"/>
      <w:numFmt w:val="decimal"/>
      <w:lvlText w:val="%1.%2.%3."/>
      <w:lvlJc w:val="left"/>
      <w:pPr>
        <w:ind w:left="1355"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CC5055"/>
    <w:multiLevelType w:val="hybridMultilevel"/>
    <w:tmpl w:val="0736FE42"/>
    <w:lvl w:ilvl="0" w:tplc="B360FF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6A752F0"/>
    <w:multiLevelType w:val="hybridMultilevel"/>
    <w:tmpl w:val="098CC014"/>
    <w:lvl w:ilvl="0" w:tplc="AE8A8274">
      <w:start w:val="1"/>
      <w:numFmt w:val="decimal"/>
      <w:pStyle w:val="1"/>
      <w:lvlText w:val="5.%1."/>
      <w:lvlJc w:val="left"/>
      <w:pPr>
        <w:ind w:left="1211"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3B184540"/>
    <w:multiLevelType w:val="hybridMultilevel"/>
    <w:tmpl w:val="FCB66980"/>
    <w:lvl w:ilvl="0" w:tplc="F5CC2A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6" w15:restartNumberingAfterBreak="0">
    <w:nsid w:val="69D26A84"/>
    <w:multiLevelType w:val="hybridMultilevel"/>
    <w:tmpl w:val="4F48E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2552C9"/>
    <w:multiLevelType w:val="hybridMultilevel"/>
    <w:tmpl w:val="524224D8"/>
    <w:lvl w:ilvl="0" w:tplc="12E07CB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6"/>
  </w:num>
  <w:num w:numId="6">
    <w:abstractNumId w:val="4"/>
  </w:num>
  <w:num w:numId="7">
    <w:abstractNumId w:val="0"/>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63"/>
    <w:rsid w:val="00000C9D"/>
    <w:rsid w:val="00001610"/>
    <w:rsid w:val="0000233B"/>
    <w:rsid w:val="000026BB"/>
    <w:rsid w:val="0000285D"/>
    <w:rsid w:val="000257B0"/>
    <w:rsid w:val="00026823"/>
    <w:rsid w:val="00026E7C"/>
    <w:rsid w:val="00027F75"/>
    <w:rsid w:val="0003193B"/>
    <w:rsid w:val="00031BFB"/>
    <w:rsid w:val="000329C7"/>
    <w:rsid w:val="00032EF8"/>
    <w:rsid w:val="00036A4F"/>
    <w:rsid w:val="000375C0"/>
    <w:rsid w:val="000424A6"/>
    <w:rsid w:val="00043FD0"/>
    <w:rsid w:val="000445A0"/>
    <w:rsid w:val="000454A9"/>
    <w:rsid w:val="000456AB"/>
    <w:rsid w:val="000479E9"/>
    <w:rsid w:val="00047A84"/>
    <w:rsid w:val="000524E6"/>
    <w:rsid w:val="000530F6"/>
    <w:rsid w:val="00053F89"/>
    <w:rsid w:val="000548B1"/>
    <w:rsid w:val="00056E2A"/>
    <w:rsid w:val="000637A5"/>
    <w:rsid w:val="000639D9"/>
    <w:rsid w:val="00064161"/>
    <w:rsid w:val="00064644"/>
    <w:rsid w:val="00064EEC"/>
    <w:rsid w:val="000720EC"/>
    <w:rsid w:val="000768BC"/>
    <w:rsid w:val="000817FD"/>
    <w:rsid w:val="000822D2"/>
    <w:rsid w:val="00085D6A"/>
    <w:rsid w:val="0008676A"/>
    <w:rsid w:val="0008774F"/>
    <w:rsid w:val="000927A4"/>
    <w:rsid w:val="00095D6A"/>
    <w:rsid w:val="00096071"/>
    <w:rsid w:val="00097871"/>
    <w:rsid w:val="000A18EB"/>
    <w:rsid w:val="000A3E89"/>
    <w:rsid w:val="000A4CD1"/>
    <w:rsid w:val="000A570F"/>
    <w:rsid w:val="000A63BB"/>
    <w:rsid w:val="000B17BF"/>
    <w:rsid w:val="000C0B6B"/>
    <w:rsid w:val="000C0C3C"/>
    <w:rsid w:val="000D04D9"/>
    <w:rsid w:val="000D2594"/>
    <w:rsid w:val="000D3A5F"/>
    <w:rsid w:val="000D3D93"/>
    <w:rsid w:val="000D5D03"/>
    <w:rsid w:val="000D6114"/>
    <w:rsid w:val="000D6E5A"/>
    <w:rsid w:val="000D7B95"/>
    <w:rsid w:val="000E154A"/>
    <w:rsid w:val="000E2DA9"/>
    <w:rsid w:val="000E304D"/>
    <w:rsid w:val="000E3683"/>
    <w:rsid w:val="000E4B3E"/>
    <w:rsid w:val="000E731F"/>
    <w:rsid w:val="000F2AE8"/>
    <w:rsid w:val="00105048"/>
    <w:rsid w:val="001060D1"/>
    <w:rsid w:val="00115429"/>
    <w:rsid w:val="00116881"/>
    <w:rsid w:val="00117ECB"/>
    <w:rsid w:val="00120D66"/>
    <w:rsid w:val="00122E54"/>
    <w:rsid w:val="00127610"/>
    <w:rsid w:val="0012763B"/>
    <w:rsid w:val="00131D2F"/>
    <w:rsid w:val="00133C6D"/>
    <w:rsid w:val="00134096"/>
    <w:rsid w:val="001377DA"/>
    <w:rsid w:val="0014309B"/>
    <w:rsid w:val="00144B56"/>
    <w:rsid w:val="00146C10"/>
    <w:rsid w:val="00146D1D"/>
    <w:rsid w:val="00150300"/>
    <w:rsid w:val="00151568"/>
    <w:rsid w:val="001530B6"/>
    <w:rsid w:val="001557BC"/>
    <w:rsid w:val="00157A96"/>
    <w:rsid w:val="0016206B"/>
    <w:rsid w:val="00170C99"/>
    <w:rsid w:val="001711C4"/>
    <w:rsid w:val="00174CEE"/>
    <w:rsid w:val="00175FC1"/>
    <w:rsid w:val="00176018"/>
    <w:rsid w:val="00176645"/>
    <w:rsid w:val="00181EEB"/>
    <w:rsid w:val="00182C36"/>
    <w:rsid w:val="001845A0"/>
    <w:rsid w:val="001870E1"/>
    <w:rsid w:val="00187E92"/>
    <w:rsid w:val="00190FAD"/>
    <w:rsid w:val="00191119"/>
    <w:rsid w:val="001939AF"/>
    <w:rsid w:val="001954C5"/>
    <w:rsid w:val="00195AB0"/>
    <w:rsid w:val="001A1D58"/>
    <w:rsid w:val="001A205D"/>
    <w:rsid w:val="001A3373"/>
    <w:rsid w:val="001A36AB"/>
    <w:rsid w:val="001A52A9"/>
    <w:rsid w:val="001A5351"/>
    <w:rsid w:val="001B1ADA"/>
    <w:rsid w:val="001B27A7"/>
    <w:rsid w:val="001B4790"/>
    <w:rsid w:val="001B4C20"/>
    <w:rsid w:val="001B5EA8"/>
    <w:rsid w:val="001B622A"/>
    <w:rsid w:val="001B6A33"/>
    <w:rsid w:val="001C4291"/>
    <w:rsid w:val="001C4FC0"/>
    <w:rsid w:val="001C6B93"/>
    <w:rsid w:val="001D1B09"/>
    <w:rsid w:val="001D1B61"/>
    <w:rsid w:val="001D2698"/>
    <w:rsid w:val="001D2BE8"/>
    <w:rsid w:val="001D696A"/>
    <w:rsid w:val="001E49D3"/>
    <w:rsid w:val="001F2575"/>
    <w:rsid w:val="001F53FD"/>
    <w:rsid w:val="001F5F43"/>
    <w:rsid w:val="001F6CD1"/>
    <w:rsid w:val="001F70DB"/>
    <w:rsid w:val="001F71F2"/>
    <w:rsid w:val="002019C1"/>
    <w:rsid w:val="00202F5B"/>
    <w:rsid w:val="00203940"/>
    <w:rsid w:val="00206D4B"/>
    <w:rsid w:val="002103A2"/>
    <w:rsid w:val="00210598"/>
    <w:rsid w:val="00213F07"/>
    <w:rsid w:val="00216867"/>
    <w:rsid w:val="002208A1"/>
    <w:rsid w:val="00220D1E"/>
    <w:rsid w:val="00221602"/>
    <w:rsid w:val="00224871"/>
    <w:rsid w:val="00224F45"/>
    <w:rsid w:val="00227F24"/>
    <w:rsid w:val="00231288"/>
    <w:rsid w:val="00232C81"/>
    <w:rsid w:val="002334FF"/>
    <w:rsid w:val="002342E7"/>
    <w:rsid w:val="00236AD7"/>
    <w:rsid w:val="00240328"/>
    <w:rsid w:val="00242E1C"/>
    <w:rsid w:val="002472F4"/>
    <w:rsid w:val="00247769"/>
    <w:rsid w:val="002562B0"/>
    <w:rsid w:val="002566B1"/>
    <w:rsid w:val="00260681"/>
    <w:rsid w:val="00262AE2"/>
    <w:rsid w:val="00263F65"/>
    <w:rsid w:val="00271375"/>
    <w:rsid w:val="00272B0C"/>
    <w:rsid w:val="00276176"/>
    <w:rsid w:val="00276BB6"/>
    <w:rsid w:val="0028129D"/>
    <w:rsid w:val="00282DA4"/>
    <w:rsid w:val="002857C0"/>
    <w:rsid w:val="0028649D"/>
    <w:rsid w:val="0029065A"/>
    <w:rsid w:val="00292AC2"/>
    <w:rsid w:val="002933E6"/>
    <w:rsid w:val="00294E7F"/>
    <w:rsid w:val="002960C1"/>
    <w:rsid w:val="002A31FA"/>
    <w:rsid w:val="002A47D3"/>
    <w:rsid w:val="002A68DA"/>
    <w:rsid w:val="002B05BE"/>
    <w:rsid w:val="002B3125"/>
    <w:rsid w:val="002B52FD"/>
    <w:rsid w:val="002B78B5"/>
    <w:rsid w:val="002C4A30"/>
    <w:rsid w:val="002C6049"/>
    <w:rsid w:val="002C653C"/>
    <w:rsid w:val="002C7555"/>
    <w:rsid w:val="002D03F9"/>
    <w:rsid w:val="002D1D6C"/>
    <w:rsid w:val="002D44AE"/>
    <w:rsid w:val="002D5EBA"/>
    <w:rsid w:val="002D6237"/>
    <w:rsid w:val="002E571E"/>
    <w:rsid w:val="002F36CE"/>
    <w:rsid w:val="002F6253"/>
    <w:rsid w:val="0030171A"/>
    <w:rsid w:val="00306CA7"/>
    <w:rsid w:val="00312633"/>
    <w:rsid w:val="00312B51"/>
    <w:rsid w:val="003141D1"/>
    <w:rsid w:val="00321287"/>
    <w:rsid w:val="00322B7B"/>
    <w:rsid w:val="00324030"/>
    <w:rsid w:val="0032457E"/>
    <w:rsid w:val="003255C9"/>
    <w:rsid w:val="003262CD"/>
    <w:rsid w:val="003364AD"/>
    <w:rsid w:val="0034758F"/>
    <w:rsid w:val="003509F8"/>
    <w:rsid w:val="00350C86"/>
    <w:rsid w:val="003510DC"/>
    <w:rsid w:val="00351658"/>
    <w:rsid w:val="003525E3"/>
    <w:rsid w:val="00356505"/>
    <w:rsid w:val="00363450"/>
    <w:rsid w:val="0036569F"/>
    <w:rsid w:val="003708F2"/>
    <w:rsid w:val="0037128B"/>
    <w:rsid w:val="0037162B"/>
    <w:rsid w:val="0037319E"/>
    <w:rsid w:val="00374321"/>
    <w:rsid w:val="00375A8D"/>
    <w:rsid w:val="00376537"/>
    <w:rsid w:val="003819A1"/>
    <w:rsid w:val="00381B88"/>
    <w:rsid w:val="00386254"/>
    <w:rsid w:val="00394576"/>
    <w:rsid w:val="003A26ED"/>
    <w:rsid w:val="003B24BD"/>
    <w:rsid w:val="003B3BAF"/>
    <w:rsid w:val="003C0E5A"/>
    <w:rsid w:val="003C37F5"/>
    <w:rsid w:val="003C3A1B"/>
    <w:rsid w:val="003C3AB4"/>
    <w:rsid w:val="003C43C3"/>
    <w:rsid w:val="003C600E"/>
    <w:rsid w:val="003C69B4"/>
    <w:rsid w:val="003C7405"/>
    <w:rsid w:val="003C7635"/>
    <w:rsid w:val="003D4885"/>
    <w:rsid w:val="003D509C"/>
    <w:rsid w:val="003D5120"/>
    <w:rsid w:val="003D6A95"/>
    <w:rsid w:val="003E0D2F"/>
    <w:rsid w:val="003E65CB"/>
    <w:rsid w:val="003E761D"/>
    <w:rsid w:val="003F0298"/>
    <w:rsid w:val="003F129F"/>
    <w:rsid w:val="003F1E6F"/>
    <w:rsid w:val="003F3F3A"/>
    <w:rsid w:val="003F4DBE"/>
    <w:rsid w:val="00401159"/>
    <w:rsid w:val="00405B50"/>
    <w:rsid w:val="004076F0"/>
    <w:rsid w:val="00411CB7"/>
    <w:rsid w:val="004139CB"/>
    <w:rsid w:val="004145B3"/>
    <w:rsid w:val="00414BE0"/>
    <w:rsid w:val="00420A1F"/>
    <w:rsid w:val="00424365"/>
    <w:rsid w:val="004309F4"/>
    <w:rsid w:val="004316A5"/>
    <w:rsid w:val="00433515"/>
    <w:rsid w:val="0044060A"/>
    <w:rsid w:val="00440902"/>
    <w:rsid w:val="0044259D"/>
    <w:rsid w:val="0044302D"/>
    <w:rsid w:val="00446E43"/>
    <w:rsid w:val="00451A1C"/>
    <w:rsid w:val="004568F9"/>
    <w:rsid w:val="004578E2"/>
    <w:rsid w:val="00457A0C"/>
    <w:rsid w:val="00464D92"/>
    <w:rsid w:val="0047149B"/>
    <w:rsid w:val="00471D4A"/>
    <w:rsid w:val="00473AC7"/>
    <w:rsid w:val="00473B8C"/>
    <w:rsid w:val="004749D4"/>
    <w:rsid w:val="00475D0A"/>
    <w:rsid w:val="00476122"/>
    <w:rsid w:val="004766E6"/>
    <w:rsid w:val="00477881"/>
    <w:rsid w:val="00480D13"/>
    <w:rsid w:val="004817B2"/>
    <w:rsid w:val="00481EB1"/>
    <w:rsid w:val="00485D58"/>
    <w:rsid w:val="0048624D"/>
    <w:rsid w:val="004874CC"/>
    <w:rsid w:val="00490E58"/>
    <w:rsid w:val="00493A0E"/>
    <w:rsid w:val="004A10F2"/>
    <w:rsid w:val="004B06F4"/>
    <w:rsid w:val="004B1D94"/>
    <w:rsid w:val="004B2CC1"/>
    <w:rsid w:val="004B4320"/>
    <w:rsid w:val="004B4C16"/>
    <w:rsid w:val="004B558C"/>
    <w:rsid w:val="004C0417"/>
    <w:rsid w:val="004C4B93"/>
    <w:rsid w:val="004C6C5B"/>
    <w:rsid w:val="004C6D51"/>
    <w:rsid w:val="004C7EFC"/>
    <w:rsid w:val="004D6AF1"/>
    <w:rsid w:val="004D6DEC"/>
    <w:rsid w:val="004E0515"/>
    <w:rsid w:val="004E2FBD"/>
    <w:rsid w:val="004E4B10"/>
    <w:rsid w:val="004E79C7"/>
    <w:rsid w:val="004F0C82"/>
    <w:rsid w:val="004F29D0"/>
    <w:rsid w:val="004F3F07"/>
    <w:rsid w:val="004F6957"/>
    <w:rsid w:val="004F7947"/>
    <w:rsid w:val="00504D0B"/>
    <w:rsid w:val="00506F0B"/>
    <w:rsid w:val="00511AFE"/>
    <w:rsid w:val="00513847"/>
    <w:rsid w:val="00517016"/>
    <w:rsid w:val="005211CD"/>
    <w:rsid w:val="00521B0C"/>
    <w:rsid w:val="00522BD2"/>
    <w:rsid w:val="00525FC6"/>
    <w:rsid w:val="005304B4"/>
    <w:rsid w:val="0053105B"/>
    <w:rsid w:val="00533342"/>
    <w:rsid w:val="00534E86"/>
    <w:rsid w:val="0053724D"/>
    <w:rsid w:val="005405A2"/>
    <w:rsid w:val="005418C5"/>
    <w:rsid w:val="00541DCE"/>
    <w:rsid w:val="005423B6"/>
    <w:rsid w:val="00542798"/>
    <w:rsid w:val="00544230"/>
    <w:rsid w:val="00544774"/>
    <w:rsid w:val="005538FB"/>
    <w:rsid w:val="00554EAA"/>
    <w:rsid w:val="0055542B"/>
    <w:rsid w:val="00555498"/>
    <w:rsid w:val="00555640"/>
    <w:rsid w:val="00556E3F"/>
    <w:rsid w:val="005629F3"/>
    <w:rsid w:val="0056768E"/>
    <w:rsid w:val="00571A24"/>
    <w:rsid w:val="00574FD1"/>
    <w:rsid w:val="00577067"/>
    <w:rsid w:val="005778A6"/>
    <w:rsid w:val="00577B6C"/>
    <w:rsid w:val="00580812"/>
    <w:rsid w:val="00580BBA"/>
    <w:rsid w:val="00581ED3"/>
    <w:rsid w:val="00584BEF"/>
    <w:rsid w:val="00585F39"/>
    <w:rsid w:val="00591052"/>
    <w:rsid w:val="00592206"/>
    <w:rsid w:val="005978BA"/>
    <w:rsid w:val="005B0BD3"/>
    <w:rsid w:val="005B3733"/>
    <w:rsid w:val="005B597F"/>
    <w:rsid w:val="005C1721"/>
    <w:rsid w:val="005C1D9D"/>
    <w:rsid w:val="005C1F16"/>
    <w:rsid w:val="005C3861"/>
    <w:rsid w:val="005C386B"/>
    <w:rsid w:val="005C4D7B"/>
    <w:rsid w:val="005C6268"/>
    <w:rsid w:val="005C67E7"/>
    <w:rsid w:val="005C6B5F"/>
    <w:rsid w:val="005D1423"/>
    <w:rsid w:val="005D2A84"/>
    <w:rsid w:val="005D5425"/>
    <w:rsid w:val="005D54FA"/>
    <w:rsid w:val="005D5776"/>
    <w:rsid w:val="005E2021"/>
    <w:rsid w:val="005E43EB"/>
    <w:rsid w:val="005E6034"/>
    <w:rsid w:val="005E72F2"/>
    <w:rsid w:val="005F3667"/>
    <w:rsid w:val="005F53CA"/>
    <w:rsid w:val="005F5D60"/>
    <w:rsid w:val="005F5FFA"/>
    <w:rsid w:val="005F7808"/>
    <w:rsid w:val="006007D8"/>
    <w:rsid w:val="00600A4F"/>
    <w:rsid w:val="00617149"/>
    <w:rsid w:val="00624CD7"/>
    <w:rsid w:val="006279C3"/>
    <w:rsid w:val="00632282"/>
    <w:rsid w:val="00642BF5"/>
    <w:rsid w:val="00653F27"/>
    <w:rsid w:val="00654254"/>
    <w:rsid w:val="006600E3"/>
    <w:rsid w:val="0066035A"/>
    <w:rsid w:val="0066144F"/>
    <w:rsid w:val="00662062"/>
    <w:rsid w:val="006626B8"/>
    <w:rsid w:val="00664D29"/>
    <w:rsid w:val="00666DA0"/>
    <w:rsid w:val="00667173"/>
    <w:rsid w:val="00676B63"/>
    <w:rsid w:val="00676DC3"/>
    <w:rsid w:val="006826A9"/>
    <w:rsid w:val="00684487"/>
    <w:rsid w:val="006861F9"/>
    <w:rsid w:val="00686D1D"/>
    <w:rsid w:val="0068706A"/>
    <w:rsid w:val="00693317"/>
    <w:rsid w:val="00694B2E"/>
    <w:rsid w:val="006B162C"/>
    <w:rsid w:val="006B41EB"/>
    <w:rsid w:val="006B5C5D"/>
    <w:rsid w:val="006C2FBE"/>
    <w:rsid w:val="006C5D94"/>
    <w:rsid w:val="006D37ED"/>
    <w:rsid w:val="006D7DA0"/>
    <w:rsid w:val="006E2BEA"/>
    <w:rsid w:val="006E3DA6"/>
    <w:rsid w:val="006E3E06"/>
    <w:rsid w:val="006E55EA"/>
    <w:rsid w:val="006F2C07"/>
    <w:rsid w:val="006F4D45"/>
    <w:rsid w:val="007007A4"/>
    <w:rsid w:val="0070157F"/>
    <w:rsid w:val="00710B10"/>
    <w:rsid w:val="00712947"/>
    <w:rsid w:val="00712B37"/>
    <w:rsid w:val="00713CB2"/>
    <w:rsid w:val="007152A1"/>
    <w:rsid w:val="007154BB"/>
    <w:rsid w:val="00721C55"/>
    <w:rsid w:val="00722109"/>
    <w:rsid w:val="00730DFB"/>
    <w:rsid w:val="0073344A"/>
    <w:rsid w:val="00736DDB"/>
    <w:rsid w:val="00737C18"/>
    <w:rsid w:val="007414A9"/>
    <w:rsid w:val="00742367"/>
    <w:rsid w:val="0074255E"/>
    <w:rsid w:val="007474F9"/>
    <w:rsid w:val="007511F1"/>
    <w:rsid w:val="0075267B"/>
    <w:rsid w:val="00754B98"/>
    <w:rsid w:val="00760BAC"/>
    <w:rsid w:val="00761651"/>
    <w:rsid w:val="00762C64"/>
    <w:rsid w:val="00764B25"/>
    <w:rsid w:val="00767428"/>
    <w:rsid w:val="00767892"/>
    <w:rsid w:val="00770A4F"/>
    <w:rsid w:val="0077577B"/>
    <w:rsid w:val="00782218"/>
    <w:rsid w:val="00782BF1"/>
    <w:rsid w:val="0078443A"/>
    <w:rsid w:val="0078557B"/>
    <w:rsid w:val="00785693"/>
    <w:rsid w:val="00792BC3"/>
    <w:rsid w:val="00796CE4"/>
    <w:rsid w:val="007971C7"/>
    <w:rsid w:val="007A13AF"/>
    <w:rsid w:val="007A26BD"/>
    <w:rsid w:val="007A3635"/>
    <w:rsid w:val="007A4049"/>
    <w:rsid w:val="007A4702"/>
    <w:rsid w:val="007A5D5F"/>
    <w:rsid w:val="007B13CD"/>
    <w:rsid w:val="007B1E6C"/>
    <w:rsid w:val="007B24CA"/>
    <w:rsid w:val="007B2BDE"/>
    <w:rsid w:val="007B529B"/>
    <w:rsid w:val="007B541B"/>
    <w:rsid w:val="007C5B97"/>
    <w:rsid w:val="007D59B1"/>
    <w:rsid w:val="007E11B1"/>
    <w:rsid w:val="007E2413"/>
    <w:rsid w:val="007E31F9"/>
    <w:rsid w:val="007E4F9F"/>
    <w:rsid w:val="007E6ADF"/>
    <w:rsid w:val="007E77C1"/>
    <w:rsid w:val="007F2180"/>
    <w:rsid w:val="007F2B86"/>
    <w:rsid w:val="007F4825"/>
    <w:rsid w:val="00801122"/>
    <w:rsid w:val="00804252"/>
    <w:rsid w:val="00804275"/>
    <w:rsid w:val="008045B2"/>
    <w:rsid w:val="008112BE"/>
    <w:rsid w:val="00811F22"/>
    <w:rsid w:val="00813C5E"/>
    <w:rsid w:val="00814F98"/>
    <w:rsid w:val="00816BBD"/>
    <w:rsid w:val="00821C91"/>
    <w:rsid w:val="008243DC"/>
    <w:rsid w:val="00826C5C"/>
    <w:rsid w:val="00826E39"/>
    <w:rsid w:val="00827B1E"/>
    <w:rsid w:val="00831E92"/>
    <w:rsid w:val="00832983"/>
    <w:rsid w:val="00844FEE"/>
    <w:rsid w:val="0084649F"/>
    <w:rsid w:val="0084721E"/>
    <w:rsid w:val="00851D2E"/>
    <w:rsid w:val="008549C4"/>
    <w:rsid w:val="00855087"/>
    <w:rsid w:val="00861D1F"/>
    <w:rsid w:val="0086220C"/>
    <w:rsid w:val="00866F7C"/>
    <w:rsid w:val="008675BA"/>
    <w:rsid w:val="00867825"/>
    <w:rsid w:val="00871DD0"/>
    <w:rsid w:val="00872219"/>
    <w:rsid w:val="00876FBB"/>
    <w:rsid w:val="00880CAD"/>
    <w:rsid w:val="008825A8"/>
    <w:rsid w:val="008908A4"/>
    <w:rsid w:val="00893064"/>
    <w:rsid w:val="00894B9C"/>
    <w:rsid w:val="0089586F"/>
    <w:rsid w:val="008A1480"/>
    <w:rsid w:val="008A70A6"/>
    <w:rsid w:val="008B1DCC"/>
    <w:rsid w:val="008B6247"/>
    <w:rsid w:val="008B6A5C"/>
    <w:rsid w:val="008C1227"/>
    <w:rsid w:val="008C5295"/>
    <w:rsid w:val="008D1474"/>
    <w:rsid w:val="008D1820"/>
    <w:rsid w:val="008D29CE"/>
    <w:rsid w:val="008D47C9"/>
    <w:rsid w:val="008E3425"/>
    <w:rsid w:val="008E4FCE"/>
    <w:rsid w:val="008E6445"/>
    <w:rsid w:val="008F10CA"/>
    <w:rsid w:val="008F39A5"/>
    <w:rsid w:val="0090005E"/>
    <w:rsid w:val="00901D79"/>
    <w:rsid w:val="00905BAA"/>
    <w:rsid w:val="0090604A"/>
    <w:rsid w:val="009061D3"/>
    <w:rsid w:val="00906A5E"/>
    <w:rsid w:val="0090792A"/>
    <w:rsid w:val="00911B16"/>
    <w:rsid w:val="00911C2A"/>
    <w:rsid w:val="0091651E"/>
    <w:rsid w:val="00916FD7"/>
    <w:rsid w:val="0092075E"/>
    <w:rsid w:val="00921A8E"/>
    <w:rsid w:val="00922DD9"/>
    <w:rsid w:val="0092455B"/>
    <w:rsid w:val="0092494C"/>
    <w:rsid w:val="00927384"/>
    <w:rsid w:val="009273CC"/>
    <w:rsid w:val="00931D84"/>
    <w:rsid w:val="009337B0"/>
    <w:rsid w:val="009346D3"/>
    <w:rsid w:val="00934CD9"/>
    <w:rsid w:val="0093567F"/>
    <w:rsid w:val="009413E3"/>
    <w:rsid w:val="009420C0"/>
    <w:rsid w:val="0094296F"/>
    <w:rsid w:val="00947C48"/>
    <w:rsid w:val="009553F1"/>
    <w:rsid w:val="00956C90"/>
    <w:rsid w:val="009624AB"/>
    <w:rsid w:val="00962B51"/>
    <w:rsid w:val="00964B85"/>
    <w:rsid w:val="00966610"/>
    <w:rsid w:val="009704FD"/>
    <w:rsid w:val="00971564"/>
    <w:rsid w:val="00971829"/>
    <w:rsid w:val="00971EA2"/>
    <w:rsid w:val="0097224B"/>
    <w:rsid w:val="00972B43"/>
    <w:rsid w:val="00973EA9"/>
    <w:rsid w:val="00974E19"/>
    <w:rsid w:val="0098002A"/>
    <w:rsid w:val="0098634C"/>
    <w:rsid w:val="00991EBD"/>
    <w:rsid w:val="00992109"/>
    <w:rsid w:val="0099343C"/>
    <w:rsid w:val="00996262"/>
    <w:rsid w:val="009964C0"/>
    <w:rsid w:val="009977CB"/>
    <w:rsid w:val="00997FC0"/>
    <w:rsid w:val="009A0E3C"/>
    <w:rsid w:val="009A20D8"/>
    <w:rsid w:val="009A4330"/>
    <w:rsid w:val="009A7BDB"/>
    <w:rsid w:val="009B0ED6"/>
    <w:rsid w:val="009B32FE"/>
    <w:rsid w:val="009B4AE6"/>
    <w:rsid w:val="009B6638"/>
    <w:rsid w:val="009B7BDE"/>
    <w:rsid w:val="009C11FA"/>
    <w:rsid w:val="009C3453"/>
    <w:rsid w:val="009C3B8F"/>
    <w:rsid w:val="009C3EFA"/>
    <w:rsid w:val="009C6A1D"/>
    <w:rsid w:val="009C6F62"/>
    <w:rsid w:val="009D3671"/>
    <w:rsid w:val="009D5FF8"/>
    <w:rsid w:val="009D768A"/>
    <w:rsid w:val="009D76AA"/>
    <w:rsid w:val="009D7F7D"/>
    <w:rsid w:val="009E0891"/>
    <w:rsid w:val="009E37F6"/>
    <w:rsid w:val="009E3FE4"/>
    <w:rsid w:val="009E7A63"/>
    <w:rsid w:val="00A01D96"/>
    <w:rsid w:val="00A032C1"/>
    <w:rsid w:val="00A039F7"/>
    <w:rsid w:val="00A048B3"/>
    <w:rsid w:val="00A064BA"/>
    <w:rsid w:val="00A130D6"/>
    <w:rsid w:val="00A15C4E"/>
    <w:rsid w:val="00A16E5F"/>
    <w:rsid w:val="00A17A1D"/>
    <w:rsid w:val="00A2443B"/>
    <w:rsid w:val="00A25B46"/>
    <w:rsid w:val="00A31E4E"/>
    <w:rsid w:val="00A41186"/>
    <w:rsid w:val="00A51760"/>
    <w:rsid w:val="00A575C7"/>
    <w:rsid w:val="00A639DE"/>
    <w:rsid w:val="00A64D98"/>
    <w:rsid w:val="00A65F9A"/>
    <w:rsid w:val="00A674BE"/>
    <w:rsid w:val="00A67C09"/>
    <w:rsid w:val="00A704AD"/>
    <w:rsid w:val="00A707E3"/>
    <w:rsid w:val="00A73181"/>
    <w:rsid w:val="00A75C38"/>
    <w:rsid w:val="00A8264B"/>
    <w:rsid w:val="00A858E8"/>
    <w:rsid w:val="00A86624"/>
    <w:rsid w:val="00A916F3"/>
    <w:rsid w:val="00A93BF5"/>
    <w:rsid w:val="00A948DA"/>
    <w:rsid w:val="00A94FF2"/>
    <w:rsid w:val="00A95F6A"/>
    <w:rsid w:val="00A96434"/>
    <w:rsid w:val="00AA18BB"/>
    <w:rsid w:val="00AA7582"/>
    <w:rsid w:val="00AB6475"/>
    <w:rsid w:val="00AB6E5F"/>
    <w:rsid w:val="00AC0A94"/>
    <w:rsid w:val="00AC0B11"/>
    <w:rsid w:val="00AC1A48"/>
    <w:rsid w:val="00AC387F"/>
    <w:rsid w:val="00AC79F9"/>
    <w:rsid w:val="00AD023B"/>
    <w:rsid w:val="00AD0793"/>
    <w:rsid w:val="00AD1472"/>
    <w:rsid w:val="00AE04CB"/>
    <w:rsid w:val="00AE5FF5"/>
    <w:rsid w:val="00AF2A72"/>
    <w:rsid w:val="00AF2E2F"/>
    <w:rsid w:val="00AF303A"/>
    <w:rsid w:val="00AF6E7A"/>
    <w:rsid w:val="00B00EEC"/>
    <w:rsid w:val="00B01A01"/>
    <w:rsid w:val="00B028AB"/>
    <w:rsid w:val="00B05B2C"/>
    <w:rsid w:val="00B07A3F"/>
    <w:rsid w:val="00B11E55"/>
    <w:rsid w:val="00B130AF"/>
    <w:rsid w:val="00B1412C"/>
    <w:rsid w:val="00B17014"/>
    <w:rsid w:val="00B17BB8"/>
    <w:rsid w:val="00B17CC3"/>
    <w:rsid w:val="00B24890"/>
    <w:rsid w:val="00B25E2F"/>
    <w:rsid w:val="00B26685"/>
    <w:rsid w:val="00B30549"/>
    <w:rsid w:val="00B3125D"/>
    <w:rsid w:val="00B3373E"/>
    <w:rsid w:val="00B3437D"/>
    <w:rsid w:val="00B36195"/>
    <w:rsid w:val="00B37C3C"/>
    <w:rsid w:val="00B412D3"/>
    <w:rsid w:val="00B42CA7"/>
    <w:rsid w:val="00B44D21"/>
    <w:rsid w:val="00B45641"/>
    <w:rsid w:val="00B46F59"/>
    <w:rsid w:val="00B5727E"/>
    <w:rsid w:val="00B57DA3"/>
    <w:rsid w:val="00B626C5"/>
    <w:rsid w:val="00B70101"/>
    <w:rsid w:val="00B707E1"/>
    <w:rsid w:val="00B71E6C"/>
    <w:rsid w:val="00B7244C"/>
    <w:rsid w:val="00B76E62"/>
    <w:rsid w:val="00B80DC5"/>
    <w:rsid w:val="00B82D8F"/>
    <w:rsid w:val="00B91954"/>
    <w:rsid w:val="00B9276A"/>
    <w:rsid w:val="00B938E9"/>
    <w:rsid w:val="00B942A1"/>
    <w:rsid w:val="00B95554"/>
    <w:rsid w:val="00BA0253"/>
    <w:rsid w:val="00BA23CA"/>
    <w:rsid w:val="00BA2602"/>
    <w:rsid w:val="00BA2C19"/>
    <w:rsid w:val="00BB0191"/>
    <w:rsid w:val="00BB140F"/>
    <w:rsid w:val="00BB3A53"/>
    <w:rsid w:val="00BB4FE3"/>
    <w:rsid w:val="00BB777B"/>
    <w:rsid w:val="00BB7CA8"/>
    <w:rsid w:val="00BC01BE"/>
    <w:rsid w:val="00BC28F1"/>
    <w:rsid w:val="00BC28F7"/>
    <w:rsid w:val="00BC2C61"/>
    <w:rsid w:val="00BC2D72"/>
    <w:rsid w:val="00BC32F1"/>
    <w:rsid w:val="00BC4166"/>
    <w:rsid w:val="00BD1C43"/>
    <w:rsid w:val="00BD4B1B"/>
    <w:rsid w:val="00BD50D0"/>
    <w:rsid w:val="00BE09DD"/>
    <w:rsid w:val="00BE0AEC"/>
    <w:rsid w:val="00BE4627"/>
    <w:rsid w:val="00BE7346"/>
    <w:rsid w:val="00BF1FF5"/>
    <w:rsid w:val="00BF204A"/>
    <w:rsid w:val="00BF3E40"/>
    <w:rsid w:val="00BF5D63"/>
    <w:rsid w:val="00BF70BD"/>
    <w:rsid w:val="00C02602"/>
    <w:rsid w:val="00C055D1"/>
    <w:rsid w:val="00C06BA7"/>
    <w:rsid w:val="00C072D0"/>
    <w:rsid w:val="00C075DF"/>
    <w:rsid w:val="00C10329"/>
    <w:rsid w:val="00C1090E"/>
    <w:rsid w:val="00C1274D"/>
    <w:rsid w:val="00C2101B"/>
    <w:rsid w:val="00C21BB1"/>
    <w:rsid w:val="00C2210B"/>
    <w:rsid w:val="00C22751"/>
    <w:rsid w:val="00C23236"/>
    <w:rsid w:val="00C23B1F"/>
    <w:rsid w:val="00C25FAD"/>
    <w:rsid w:val="00C27A0C"/>
    <w:rsid w:val="00C27B63"/>
    <w:rsid w:val="00C30630"/>
    <w:rsid w:val="00C323A1"/>
    <w:rsid w:val="00C326BF"/>
    <w:rsid w:val="00C376EB"/>
    <w:rsid w:val="00C44B04"/>
    <w:rsid w:val="00C51783"/>
    <w:rsid w:val="00C52BFB"/>
    <w:rsid w:val="00C535E5"/>
    <w:rsid w:val="00C54933"/>
    <w:rsid w:val="00C5497E"/>
    <w:rsid w:val="00C5546D"/>
    <w:rsid w:val="00C55B74"/>
    <w:rsid w:val="00C56C50"/>
    <w:rsid w:val="00C61822"/>
    <w:rsid w:val="00C61958"/>
    <w:rsid w:val="00C61E63"/>
    <w:rsid w:val="00C64790"/>
    <w:rsid w:val="00C665BE"/>
    <w:rsid w:val="00C715D6"/>
    <w:rsid w:val="00C72909"/>
    <w:rsid w:val="00C73DF8"/>
    <w:rsid w:val="00C74B4F"/>
    <w:rsid w:val="00C774F1"/>
    <w:rsid w:val="00C81C20"/>
    <w:rsid w:val="00C83DA9"/>
    <w:rsid w:val="00C84706"/>
    <w:rsid w:val="00C847EE"/>
    <w:rsid w:val="00C860FB"/>
    <w:rsid w:val="00C8745D"/>
    <w:rsid w:val="00C87A0F"/>
    <w:rsid w:val="00C900FE"/>
    <w:rsid w:val="00C94518"/>
    <w:rsid w:val="00C96A72"/>
    <w:rsid w:val="00C978CE"/>
    <w:rsid w:val="00CA66D2"/>
    <w:rsid w:val="00CB11BB"/>
    <w:rsid w:val="00CB2A4D"/>
    <w:rsid w:val="00CC1C05"/>
    <w:rsid w:val="00CC2FA8"/>
    <w:rsid w:val="00CC3C6D"/>
    <w:rsid w:val="00CC6774"/>
    <w:rsid w:val="00CC7A40"/>
    <w:rsid w:val="00CD0A46"/>
    <w:rsid w:val="00CD18FE"/>
    <w:rsid w:val="00CD1FD2"/>
    <w:rsid w:val="00CD71BA"/>
    <w:rsid w:val="00CE063B"/>
    <w:rsid w:val="00CE3253"/>
    <w:rsid w:val="00CF0690"/>
    <w:rsid w:val="00CF1193"/>
    <w:rsid w:val="00CF1BE7"/>
    <w:rsid w:val="00CF3AF2"/>
    <w:rsid w:val="00CF5D33"/>
    <w:rsid w:val="00CF616E"/>
    <w:rsid w:val="00D0019F"/>
    <w:rsid w:val="00D00354"/>
    <w:rsid w:val="00D01ACB"/>
    <w:rsid w:val="00D02A1F"/>
    <w:rsid w:val="00D05159"/>
    <w:rsid w:val="00D058A9"/>
    <w:rsid w:val="00D06328"/>
    <w:rsid w:val="00D111FB"/>
    <w:rsid w:val="00D11CEC"/>
    <w:rsid w:val="00D17678"/>
    <w:rsid w:val="00D27AE2"/>
    <w:rsid w:val="00D31319"/>
    <w:rsid w:val="00D317C8"/>
    <w:rsid w:val="00D320B2"/>
    <w:rsid w:val="00D3450F"/>
    <w:rsid w:val="00D3521A"/>
    <w:rsid w:val="00D42359"/>
    <w:rsid w:val="00D4247B"/>
    <w:rsid w:val="00D43BD7"/>
    <w:rsid w:val="00D504EF"/>
    <w:rsid w:val="00D5168C"/>
    <w:rsid w:val="00D51DF6"/>
    <w:rsid w:val="00D53C11"/>
    <w:rsid w:val="00D55143"/>
    <w:rsid w:val="00D56DA4"/>
    <w:rsid w:val="00D572DA"/>
    <w:rsid w:val="00D61B02"/>
    <w:rsid w:val="00D63124"/>
    <w:rsid w:val="00D63959"/>
    <w:rsid w:val="00D65EB5"/>
    <w:rsid w:val="00D66AD5"/>
    <w:rsid w:val="00D725BF"/>
    <w:rsid w:val="00D740CE"/>
    <w:rsid w:val="00D743D1"/>
    <w:rsid w:val="00D75F25"/>
    <w:rsid w:val="00D77D56"/>
    <w:rsid w:val="00D82763"/>
    <w:rsid w:val="00D8676B"/>
    <w:rsid w:val="00D93428"/>
    <w:rsid w:val="00D93500"/>
    <w:rsid w:val="00D95C96"/>
    <w:rsid w:val="00D9705F"/>
    <w:rsid w:val="00DA0DA0"/>
    <w:rsid w:val="00DA3D24"/>
    <w:rsid w:val="00DA4AD4"/>
    <w:rsid w:val="00DA6EC2"/>
    <w:rsid w:val="00DA70A5"/>
    <w:rsid w:val="00DB1504"/>
    <w:rsid w:val="00DB2D0A"/>
    <w:rsid w:val="00DB645D"/>
    <w:rsid w:val="00DB77F8"/>
    <w:rsid w:val="00DC0AEB"/>
    <w:rsid w:val="00DC2497"/>
    <w:rsid w:val="00DC2C2B"/>
    <w:rsid w:val="00DC40CF"/>
    <w:rsid w:val="00DC71B7"/>
    <w:rsid w:val="00DC75C9"/>
    <w:rsid w:val="00DD15F2"/>
    <w:rsid w:val="00DD1B0F"/>
    <w:rsid w:val="00DD271D"/>
    <w:rsid w:val="00DD71AC"/>
    <w:rsid w:val="00DE02A5"/>
    <w:rsid w:val="00DE0E68"/>
    <w:rsid w:val="00DE285B"/>
    <w:rsid w:val="00DE31D8"/>
    <w:rsid w:val="00DE7386"/>
    <w:rsid w:val="00DF017C"/>
    <w:rsid w:val="00DF1B83"/>
    <w:rsid w:val="00DF52B4"/>
    <w:rsid w:val="00E0098C"/>
    <w:rsid w:val="00E03135"/>
    <w:rsid w:val="00E10411"/>
    <w:rsid w:val="00E111AD"/>
    <w:rsid w:val="00E12DD6"/>
    <w:rsid w:val="00E13F90"/>
    <w:rsid w:val="00E1524F"/>
    <w:rsid w:val="00E15B1C"/>
    <w:rsid w:val="00E179ED"/>
    <w:rsid w:val="00E20649"/>
    <w:rsid w:val="00E216DF"/>
    <w:rsid w:val="00E22457"/>
    <w:rsid w:val="00E24EDA"/>
    <w:rsid w:val="00E3234D"/>
    <w:rsid w:val="00E34A44"/>
    <w:rsid w:val="00E351C8"/>
    <w:rsid w:val="00E367ED"/>
    <w:rsid w:val="00E377AF"/>
    <w:rsid w:val="00E37FDE"/>
    <w:rsid w:val="00E400C1"/>
    <w:rsid w:val="00E41077"/>
    <w:rsid w:val="00E4220F"/>
    <w:rsid w:val="00E44584"/>
    <w:rsid w:val="00E4459D"/>
    <w:rsid w:val="00E55E19"/>
    <w:rsid w:val="00E55F5A"/>
    <w:rsid w:val="00E56080"/>
    <w:rsid w:val="00E61DFC"/>
    <w:rsid w:val="00E620D6"/>
    <w:rsid w:val="00E62E89"/>
    <w:rsid w:val="00E6476C"/>
    <w:rsid w:val="00E64AA3"/>
    <w:rsid w:val="00E65A54"/>
    <w:rsid w:val="00E66D7D"/>
    <w:rsid w:val="00E66F48"/>
    <w:rsid w:val="00E70524"/>
    <w:rsid w:val="00E70715"/>
    <w:rsid w:val="00E71BE0"/>
    <w:rsid w:val="00E72442"/>
    <w:rsid w:val="00E73516"/>
    <w:rsid w:val="00E740C6"/>
    <w:rsid w:val="00E76B91"/>
    <w:rsid w:val="00E812BF"/>
    <w:rsid w:val="00E81C80"/>
    <w:rsid w:val="00E8309A"/>
    <w:rsid w:val="00E86F4D"/>
    <w:rsid w:val="00E90F93"/>
    <w:rsid w:val="00E91472"/>
    <w:rsid w:val="00E94FB8"/>
    <w:rsid w:val="00E97787"/>
    <w:rsid w:val="00EA24FC"/>
    <w:rsid w:val="00EA347D"/>
    <w:rsid w:val="00EA409A"/>
    <w:rsid w:val="00EA4F02"/>
    <w:rsid w:val="00EA58E9"/>
    <w:rsid w:val="00EA7D43"/>
    <w:rsid w:val="00EB1A0D"/>
    <w:rsid w:val="00EB2D73"/>
    <w:rsid w:val="00EB46F9"/>
    <w:rsid w:val="00EB6248"/>
    <w:rsid w:val="00EC0EF2"/>
    <w:rsid w:val="00EC1863"/>
    <w:rsid w:val="00EC30F3"/>
    <w:rsid w:val="00EC471C"/>
    <w:rsid w:val="00EC5181"/>
    <w:rsid w:val="00ED0DAF"/>
    <w:rsid w:val="00ED27C7"/>
    <w:rsid w:val="00ED2DD5"/>
    <w:rsid w:val="00ED4A22"/>
    <w:rsid w:val="00ED6864"/>
    <w:rsid w:val="00ED76F2"/>
    <w:rsid w:val="00F02245"/>
    <w:rsid w:val="00F054C8"/>
    <w:rsid w:val="00F11E30"/>
    <w:rsid w:val="00F126D9"/>
    <w:rsid w:val="00F135C8"/>
    <w:rsid w:val="00F14DBA"/>
    <w:rsid w:val="00F174C5"/>
    <w:rsid w:val="00F23C0E"/>
    <w:rsid w:val="00F23DCC"/>
    <w:rsid w:val="00F24186"/>
    <w:rsid w:val="00F27B33"/>
    <w:rsid w:val="00F337FE"/>
    <w:rsid w:val="00F357E8"/>
    <w:rsid w:val="00F37E35"/>
    <w:rsid w:val="00F401C9"/>
    <w:rsid w:val="00F41092"/>
    <w:rsid w:val="00F42CA2"/>
    <w:rsid w:val="00F44198"/>
    <w:rsid w:val="00F44E33"/>
    <w:rsid w:val="00F46429"/>
    <w:rsid w:val="00F470DD"/>
    <w:rsid w:val="00F50620"/>
    <w:rsid w:val="00F56660"/>
    <w:rsid w:val="00F5703A"/>
    <w:rsid w:val="00F60437"/>
    <w:rsid w:val="00F61513"/>
    <w:rsid w:val="00F6151B"/>
    <w:rsid w:val="00F619B4"/>
    <w:rsid w:val="00F61BAF"/>
    <w:rsid w:val="00F6393D"/>
    <w:rsid w:val="00F649CF"/>
    <w:rsid w:val="00F744DB"/>
    <w:rsid w:val="00F76BAE"/>
    <w:rsid w:val="00F80BAE"/>
    <w:rsid w:val="00F8385F"/>
    <w:rsid w:val="00F85C69"/>
    <w:rsid w:val="00F97C44"/>
    <w:rsid w:val="00F97F85"/>
    <w:rsid w:val="00FA106D"/>
    <w:rsid w:val="00FA34DC"/>
    <w:rsid w:val="00FA6FE8"/>
    <w:rsid w:val="00FB0962"/>
    <w:rsid w:val="00FC0D8D"/>
    <w:rsid w:val="00FC560E"/>
    <w:rsid w:val="00FC61D9"/>
    <w:rsid w:val="00FC63EC"/>
    <w:rsid w:val="00FD34B0"/>
    <w:rsid w:val="00FD379F"/>
    <w:rsid w:val="00FD3A61"/>
    <w:rsid w:val="00FD794A"/>
    <w:rsid w:val="00FE4482"/>
    <w:rsid w:val="00FE4B22"/>
    <w:rsid w:val="00FF3DE3"/>
    <w:rsid w:val="00FF6E5B"/>
    <w:rsid w:val="00FF754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2EE979"/>
  <w15:docId w15:val="{3B4A3F0B-5D39-4094-89DD-16B423089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qFormat="1"/>
    <w:lsdException w:name="annotation text" w:semiHidden="1"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qFormat="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5D63"/>
    <w:pPr>
      <w:widowControl w:val="0"/>
      <w:spacing w:before="60"/>
      <w:jc w:val="both"/>
    </w:pPr>
    <w:rPr>
      <w:rFonts w:ascii="Times New Roman" w:eastAsia="Times New Roman" w:hAnsi="Times New Roman"/>
      <w:sz w:val="24"/>
    </w:rPr>
  </w:style>
  <w:style w:type="paragraph" w:styleId="10">
    <w:name w:val="heading 1"/>
    <w:basedOn w:val="a"/>
    <w:next w:val="a"/>
    <w:link w:val="11"/>
    <w:uiPriority w:val="9"/>
    <w:qFormat/>
    <w:rsid w:val="007A3635"/>
    <w:pPr>
      <w:keepNext/>
      <w:keepLines/>
      <w:widowControl/>
      <w:numPr>
        <w:numId w:val="1"/>
      </w:numPr>
      <w:spacing w:before="240" w:after="120" w:line="276" w:lineRule="auto"/>
      <w:jc w:val="center"/>
      <w:outlineLvl w:val="0"/>
    </w:pPr>
    <w:rPr>
      <w:b/>
      <w:bCs/>
      <w:szCs w:val="28"/>
      <w:lang w:eastAsia="ko-KR"/>
    </w:rPr>
  </w:style>
  <w:style w:type="paragraph" w:styleId="2">
    <w:name w:val="heading 2"/>
    <w:basedOn w:val="a"/>
    <w:next w:val="a"/>
    <w:link w:val="20"/>
    <w:uiPriority w:val="9"/>
    <w:qFormat/>
    <w:rsid w:val="007A3635"/>
    <w:pPr>
      <w:widowControl/>
      <w:numPr>
        <w:ilvl w:val="1"/>
        <w:numId w:val="1"/>
      </w:numPr>
      <w:spacing w:before="120" w:after="120" w:line="276" w:lineRule="auto"/>
      <w:outlineLvl w:val="1"/>
    </w:pPr>
    <w:rPr>
      <w:bCs/>
      <w:sz w:val="20"/>
      <w:szCs w:val="26"/>
      <w:lang w:eastAsia="ko-KR"/>
    </w:rPr>
  </w:style>
  <w:style w:type="paragraph" w:styleId="3">
    <w:name w:val="heading 3"/>
    <w:basedOn w:val="a"/>
    <w:next w:val="a"/>
    <w:link w:val="30"/>
    <w:uiPriority w:val="9"/>
    <w:qFormat/>
    <w:rsid w:val="007A3635"/>
    <w:pPr>
      <w:widowControl/>
      <w:numPr>
        <w:ilvl w:val="2"/>
        <w:numId w:val="1"/>
      </w:numPr>
      <w:spacing w:before="120" w:after="120" w:line="276" w:lineRule="auto"/>
      <w:outlineLvl w:val="2"/>
    </w:pPr>
    <w:rPr>
      <w:bCs/>
      <w:sz w:val="20"/>
      <w:lang w:eastAsia="ko-KR"/>
    </w:rPr>
  </w:style>
  <w:style w:type="paragraph" w:styleId="4">
    <w:name w:val="heading 4"/>
    <w:basedOn w:val="a"/>
    <w:next w:val="a"/>
    <w:link w:val="40"/>
    <w:uiPriority w:val="9"/>
    <w:qFormat/>
    <w:rsid w:val="007A3635"/>
    <w:pPr>
      <w:widowControl/>
      <w:numPr>
        <w:ilvl w:val="3"/>
        <w:numId w:val="1"/>
      </w:numPr>
      <w:spacing w:before="120" w:after="120" w:line="276" w:lineRule="auto"/>
      <w:outlineLvl w:val="3"/>
    </w:pPr>
    <w:rPr>
      <w:bCs/>
      <w:iCs/>
      <w:sz w:val="20"/>
      <w:lang w:eastAsia="ko-KR"/>
    </w:rPr>
  </w:style>
  <w:style w:type="paragraph" w:styleId="5">
    <w:name w:val="heading 5"/>
    <w:basedOn w:val="a"/>
    <w:next w:val="a"/>
    <w:link w:val="50"/>
    <w:uiPriority w:val="9"/>
    <w:qFormat/>
    <w:rsid w:val="007A3635"/>
    <w:pPr>
      <w:keepNext/>
      <w:keepLines/>
      <w:widowControl/>
      <w:numPr>
        <w:ilvl w:val="4"/>
        <w:numId w:val="1"/>
      </w:numPr>
      <w:spacing w:before="200" w:line="276" w:lineRule="auto"/>
      <w:outlineLvl w:val="4"/>
    </w:pPr>
    <w:rPr>
      <w:sz w:val="20"/>
      <w:lang w:eastAsia="ko-KR"/>
    </w:rPr>
  </w:style>
  <w:style w:type="paragraph" w:styleId="6">
    <w:name w:val="heading 6"/>
    <w:basedOn w:val="a"/>
    <w:next w:val="a"/>
    <w:link w:val="60"/>
    <w:uiPriority w:val="9"/>
    <w:qFormat/>
    <w:rsid w:val="007A3635"/>
    <w:pPr>
      <w:keepNext/>
      <w:keepLines/>
      <w:widowControl/>
      <w:numPr>
        <w:ilvl w:val="5"/>
        <w:numId w:val="1"/>
      </w:numPr>
      <w:spacing w:before="200" w:line="276" w:lineRule="auto"/>
      <w:outlineLvl w:val="5"/>
    </w:pPr>
    <w:rPr>
      <w:i/>
      <w:iCs/>
      <w:color w:val="243F60"/>
      <w:sz w:val="20"/>
      <w:lang w:eastAsia="ko-KR"/>
    </w:rPr>
  </w:style>
  <w:style w:type="paragraph" w:styleId="7">
    <w:name w:val="heading 7"/>
    <w:basedOn w:val="a"/>
    <w:next w:val="a"/>
    <w:link w:val="70"/>
    <w:uiPriority w:val="9"/>
    <w:qFormat/>
    <w:rsid w:val="007A3635"/>
    <w:pPr>
      <w:keepNext/>
      <w:keepLines/>
      <w:widowControl/>
      <w:numPr>
        <w:ilvl w:val="6"/>
        <w:numId w:val="1"/>
      </w:numPr>
      <w:spacing w:before="200" w:line="276" w:lineRule="auto"/>
      <w:outlineLvl w:val="6"/>
    </w:pPr>
    <w:rPr>
      <w:i/>
      <w:iCs/>
      <w:color w:val="404040"/>
      <w:sz w:val="20"/>
      <w:lang w:eastAsia="ko-KR"/>
    </w:rPr>
  </w:style>
  <w:style w:type="paragraph" w:styleId="8">
    <w:name w:val="heading 8"/>
    <w:basedOn w:val="a"/>
    <w:next w:val="a"/>
    <w:link w:val="80"/>
    <w:uiPriority w:val="9"/>
    <w:qFormat/>
    <w:rsid w:val="007A3635"/>
    <w:pPr>
      <w:keepNext/>
      <w:keepLines/>
      <w:widowControl/>
      <w:numPr>
        <w:ilvl w:val="7"/>
        <w:numId w:val="1"/>
      </w:numPr>
      <w:spacing w:before="200" w:line="276" w:lineRule="auto"/>
      <w:outlineLvl w:val="7"/>
    </w:pPr>
    <w:rPr>
      <w:color w:val="4F81BD"/>
      <w:sz w:val="20"/>
      <w:lang w:eastAsia="ko-KR"/>
    </w:rPr>
  </w:style>
  <w:style w:type="paragraph" w:styleId="9">
    <w:name w:val="heading 9"/>
    <w:basedOn w:val="a"/>
    <w:next w:val="a"/>
    <w:link w:val="90"/>
    <w:uiPriority w:val="9"/>
    <w:qFormat/>
    <w:rsid w:val="007A3635"/>
    <w:pPr>
      <w:keepNext/>
      <w:keepLines/>
      <w:widowControl/>
      <w:numPr>
        <w:ilvl w:val="8"/>
        <w:numId w:val="1"/>
      </w:numPr>
      <w:spacing w:before="200" w:line="276" w:lineRule="auto"/>
      <w:outlineLvl w:val="8"/>
    </w:pPr>
    <w:rPr>
      <w:i/>
      <w:iCs/>
      <w:color w:val="404040"/>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7A3635"/>
    <w:rPr>
      <w:rFonts w:ascii="Times New Roman" w:eastAsia="Times New Roman" w:hAnsi="Times New Roman"/>
      <w:b/>
      <w:bCs/>
      <w:sz w:val="24"/>
      <w:szCs w:val="28"/>
      <w:lang w:eastAsia="ko-KR"/>
    </w:rPr>
  </w:style>
  <w:style w:type="character" w:customStyle="1" w:styleId="20">
    <w:name w:val="Заголовок 2 Знак"/>
    <w:link w:val="2"/>
    <w:uiPriority w:val="9"/>
    <w:locked/>
    <w:rsid w:val="007A3635"/>
    <w:rPr>
      <w:rFonts w:ascii="Times New Roman" w:eastAsia="Times New Roman" w:hAnsi="Times New Roman"/>
      <w:bCs/>
      <w:szCs w:val="26"/>
      <w:lang w:eastAsia="ko-KR"/>
    </w:rPr>
  </w:style>
  <w:style w:type="character" w:customStyle="1" w:styleId="30">
    <w:name w:val="Заголовок 3 Знак"/>
    <w:link w:val="3"/>
    <w:uiPriority w:val="9"/>
    <w:locked/>
    <w:rsid w:val="007A3635"/>
    <w:rPr>
      <w:rFonts w:ascii="Times New Roman" w:eastAsia="Times New Roman" w:hAnsi="Times New Roman"/>
      <w:bCs/>
      <w:lang w:eastAsia="ko-KR"/>
    </w:rPr>
  </w:style>
  <w:style w:type="character" w:customStyle="1" w:styleId="40">
    <w:name w:val="Заголовок 4 Знак"/>
    <w:link w:val="4"/>
    <w:uiPriority w:val="9"/>
    <w:locked/>
    <w:rsid w:val="007A3635"/>
    <w:rPr>
      <w:rFonts w:ascii="Times New Roman" w:eastAsia="Times New Roman" w:hAnsi="Times New Roman"/>
      <w:bCs/>
      <w:iCs/>
      <w:lang w:eastAsia="ko-KR"/>
    </w:rPr>
  </w:style>
  <w:style w:type="character" w:customStyle="1" w:styleId="50">
    <w:name w:val="Заголовок 5 Знак"/>
    <w:link w:val="5"/>
    <w:uiPriority w:val="9"/>
    <w:locked/>
    <w:rsid w:val="007A3635"/>
    <w:rPr>
      <w:rFonts w:ascii="Times New Roman" w:eastAsia="Times New Roman" w:hAnsi="Times New Roman"/>
      <w:lang w:eastAsia="ko-KR"/>
    </w:rPr>
  </w:style>
  <w:style w:type="character" w:customStyle="1" w:styleId="60">
    <w:name w:val="Заголовок 6 Знак"/>
    <w:link w:val="6"/>
    <w:uiPriority w:val="9"/>
    <w:locked/>
    <w:rsid w:val="007A3635"/>
    <w:rPr>
      <w:rFonts w:ascii="Times New Roman" w:eastAsia="Times New Roman" w:hAnsi="Times New Roman"/>
      <w:i/>
      <w:iCs/>
      <w:color w:val="243F60"/>
      <w:lang w:eastAsia="ko-KR"/>
    </w:rPr>
  </w:style>
  <w:style w:type="character" w:customStyle="1" w:styleId="70">
    <w:name w:val="Заголовок 7 Знак"/>
    <w:link w:val="7"/>
    <w:uiPriority w:val="9"/>
    <w:locked/>
    <w:rsid w:val="007A3635"/>
    <w:rPr>
      <w:rFonts w:ascii="Times New Roman" w:eastAsia="Times New Roman" w:hAnsi="Times New Roman"/>
      <w:i/>
      <w:iCs/>
      <w:color w:val="404040"/>
      <w:lang w:eastAsia="ko-KR"/>
    </w:rPr>
  </w:style>
  <w:style w:type="character" w:customStyle="1" w:styleId="80">
    <w:name w:val="Заголовок 8 Знак"/>
    <w:link w:val="8"/>
    <w:uiPriority w:val="9"/>
    <w:locked/>
    <w:rsid w:val="007A3635"/>
    <w:rPr>
      <w:rFonts w:ascii="Times New Roman" w:eastAsia="Times New Roman" w:hAnsi="Times New Roman"/>
      <w:color w:val="4F81BD"/>
      <w:lang w:eastAsia="ko-KR"/>
    </w:rPr>
  </w:style>
  <w:style w:type="character" w:customStyle="1" w:styleId="90">
    <w:name w:val="Заголовок 9 Знак"/>
    <w:link w:val="9"/>
    <w:uiPriority w:val="9"/>
    <w:locked/>
    <w:rsid w:val="007A3635"/>
    <w:rPr>
      <w:rFonts w:ascii="Times New Roman" w:eastAsia="Times New Roman" w:hAnsi="Times New Roman"/>
      <w:i/>
      <w:iCs/>
      <w:color w:val="404040"/>
      <w:lang w:eastAsia="ko-KR"/>
    </w:rPr>
  </w:style>
  <w:style w:type="paragraph" w:styleId="a3">
    <w:name w:val="Body Text"/>
    <w:basedOn w:val="a"/>
    <w:link w:val="12"/>
    <w:uiPriority w:val="99"/>
    <w:rsid w:val="00BF5D63"/>
    <w:pPr>
      <w:widowControl/>
      <w:spacing w:before="0"/>
      <w:jc w:val="left"/>
    </w:pPr>
    <w:rPr>
      <w:b/>
    </w:rPr>
  </w:style>
  <w:style w:type="character" w:customStyle="1" w:styleId="12">
    <w:name w:val="Основной текст Знак1"/>
    <w:link w:val="a3"/>
    <w:uiPriority w:val="99"/>
    <w:locked/>
    <w:rsid w:val="00BF5D63"/>
    <w:rPr>
      <w:rFonts w:ascii="Times New Roman" w:hAnsi="Times New Roman" w:cs="Times New Roman"/>
      <w:b/>
      <w:sz w:val="20"/>
      <w:szCs w:val="20"/>
      <w:lang w:eastAsia="ru-RU"/>
    </w:rPr>
  </w:style>
  <w:style w:type="character" w:customStyle="1" w:styleId="a4">
    <w:name w:val="Основной текст Знак"/>
    <w:uiPriority w:val="99"/>
    <w:semiHidden/>
    <w:rsid w:val="00BF5D63"/>
    <w:rPr>
      <w:rFonts w:ascii="Times New Roman" w:hAnsi="Times New Roman" w:cs="Times New Roman"/>
      <w:sz w:val="20"/>
      <w:szCs w:val="20"/>
      <w:lang w:eastAsia="ru-RU"/>
    </w:rPr>
  </w:style>
  <w:style w:type="paragraph" w:styleId="a5">
    <w:name w:val="Body Text Indent"/>
    <w:basedOn w:val="a"/>
    <w:link w:val="a6"/>
    <w:uiPriority w:val="99"/>
    <w:rsid w:val="00BF5D63"/>
    <w:pPr>
      <w:widowControl/>
      <w:spacing w:before="0"/>
      <w:ind w:firstLine="720"/>
    </w:pPr>
  </w:style>
  <w:style w:type="character" w:customStyle="1" w:styleId="a6">
    <w:name w:val="Основной текст с отступом Знак"/>
    <w:link w:val="a5"/>
    <w:uiPriority w:val="99"/>
    <w:locked/>
    <w:rsid w:val="00BF5D63"/>
    <w:rPr>
      <w:rFonts w:ascii="Times New Roman" w:hAnsi="Times New Roman" w:cs="Times New Roman"/>
      <w:sz w:val="20"/>
      <w:szCs w:val="20"/>
      <w:lang w:eastAsia="ru-RU"/>
    </w:rPr>
  </w:style>
  <w:style w:type="paragraph" w:styleId="a7">
    <w:name w:val="header"/>
    <w:basedOn w:val="a"/>
    <w:link w:val="a8"/>
    <w:uiPriority w:val="99"/>
    <w:rsid w:val="00BF5D63"/>
    <w:pPr>
      <w:tabs>
        <w:tab w:val="center" w:pos="4677"/>
        <w:tab w:val="right" w:pos="9355"/>
      </w:tabs>
    </w:pPr>
  </w:style>
  <w:style w:type="character" w:customStyle="1" w:styleId="a8">
    <w:name w:val="Верхний колонтитул Знак"/>
    <w:link w:val="a7"/>
    <w:uiPriority w:val="99"/>
    <w:locked/>
    <w:rsid w:val="00BF5D63"/>
    <w:rPr>
      <w:rFonts w:ascii="Times New Roman" w:hAnsi="Times New Roman" w:cs="Times New Roman"/>
      <w:sz w:val="20"/>
      <w:szCs w:val="20"/>
      <w:lang w:eastAsia="ru-RU"/>
    </w:rPr>
  </w:style>
  <w:style w:type="paragraph" w:styleId="a9">
    <w:name w:val="footer"/>
    <w:basedOn w:val="a"/>
    <w:link w:val="aa"/>
    <w:uiPriority w:val="99"/>
    <w:rsid w:val="00BF5D63"/>
    <w:pPr>
      <w:tabs>
        <w:tab w:val="center" w:pos="4677"/>
        <w:tab w:val="right" w:pos="9355"/>
      </w:tabs>
    </w:pPr>
  </w:style>
  <w:style w:type="character" w:customStyle="1" w:styleId="aa">
    <w:name w:val="Нижний колонтитул Знак"/>
    <w:link w:val="a9"/>
    <w:uiPriority w:val="99"/>
    <w:locked/>
    <w:rsid w:val="00BF5D63"/>
    <w:rPr>
      <w:rFonts w:ascii="Times New Roman" w:hAnsi="Times New Roman" w:cs="Times New Roman"/>
      <w:sz w:val="20"/>
      <w:szCs w:val="20"/>
      <w:lang w:eastAsia="ru-RU"/>
    </w:rPr>
  </w:style>
  <w:style w:type="character" w:styleId="ab">
    <w:name w:val="page number"/>
    <w:uiPriority w:val="99"/>
    <w:rsid w:val="00BF5D63"/>
    <w:rPr>
      <w:rFonts w:cs="Times New Roman"/>
    </w:rPr>
  </w:style>
  <w:style w:type="paragraph" w:customStyle="1" w:styleId="ConsNormal">
    <w:name w:val="ConsNormal"/>
    <w:link w:val="ConsNormal0"/>
    <w:rsid w:val="00BF5D63"/>
    <w:pPr>
      <w:widowControl w:val="0"/>
      <w:autoSpaceDE w:val="0"/>
      <w:autoSpaceDN w:val="0"/>
      <w:adjustRightInd w:val="0"/>
      <w:ind w:firstLine="720"/>
    </w:pPr>
    <w:rPr>
      <w:rFonts w:ascii="Arial" w:eastAsia="Times New Roman" w:hAnsi="Arial"/>
    </w:rPr>
  </w:style>
  <w:style w:type="paragraph" w:styleId="21">
    <w:name w:val="Body Text 2"/>
    <w:basedOn w:val="a"/>
    <w:link w:val="22"/>
    <w:rsid w:val="00BF5D63"/>
    <w:pPr>
      <w:spacing w:after="120" w:line="480" w:lineRule="auto"/>
    </w:pPr>
  </w:style>
  <w:style w:type="character" w:customStyle="1" w:styleId="22">
    <w:name w:val="Основной текст 2 Знак"/>
    <w:link w:val="21"/>
    <w:locked/>
    <w:rsid w:val="00BF5D63"/>
    <w:rPr>
      <w:rFonts w:ascii="Times New Roman" w:hAnsi="Times New Roman" w:cs="Times New Roman"/>
      <w:sz w:val="20"/>
      <w:szCs w:val="20"/>
      <w:lang w:eastAsia="ru-RU"/>
    </w:rPr>
  </w:style>
  <w:style w:type="paragraph" w:customStyle="1" w:styleId="ConsPlusNonformat">
    <w:name w:val="ConsPlusNonformat"/>
    <w:rsid w:val="00E61DFC"/>
    <w:pPr>
      <w:autoSpaceDE w:val="0"/>
      <w:autoSpaceDN w:val="0"/>
      <w:adjustRightInd w:val="0"/>
    </w:pPr>
    <w:rPr>
      <w:rFonts w:ascii="Courier New" w:eastAsia="Times New Roman" w:hAnsi="Courier New" w:cs="Courier New"/>
    </w:rPr>
  </w:style>
  <w:style w:type="paragraph" w:customStyle="1" w:styleId="ConsPlusTitle">
    <w:name w:val="ConsPlusTitle"/>
    <w:rsid w:val="00E61DFC"/>
    <w:pPr>
      <w:widowControl w:val="0"/>
      <w:autoSpaceDE w:val="0"/>
      <w:autoSpaceDN w:val="0"/>
      <w:adjustRightInd w:val="0"/>
    </w:pPr>
    <w:rPr>
      <w:rFonts w:ascii="Century" w:eastAsia="Times New Roman" w:hAnsi="Century"/>
      <w:b/>
      <w:bCs/>
      <w:sz w:val="24"/>
      <w:szCs w:val="24"/>
    </w:rPr>
  </w:style>
  <w:style w:type="character" w:customStyle="1" w:styleId="postbody1">
    <w:name w:val="postbody1"/>
    <w:uiPriority w:val="99"/>
    <w:rsid w:val="00CC2FA8"/>
    <w:rPr>
      <w:rFonts w:cs="Times New Roman"/>
      <w:sz w:val="16"/>
      <w:szCs w:val="16"/>
    </w:rPr>
  </w:style>
  <w:style w:type="paragraph" w:styleId="ac">
    <w:name w:val="Balloon Text"/>
    <w:basedOn w:val="a"/>
    <w:link w:val="ad"/>
    <w:uiPriority w:val="99"/>
    <w:semiHidden/>
    <w:rsid w:val="00262AE2"/>
    <w:pPr>
      <w:spacing w:before="0"/>
    </w:pPr>
    <w:rPr>
      <w:rFonts w:ascii="Tahoma" w:hAnsi="Tahoma" w:cs="Tahoma"/>
      <w:sz w:val="16"/>
      <w:szCs w:val="16"/>
    </w:rPr>
  </w:style>
  <w:style w:type="character" w:customStyle="1" w:styleId="ad">
    <w:name w:val="Текст выноски Знак"/>
    <w:link w:val="ac"/>
    <w:uiPriority w:val="99"/>
    <w:semiHidden/>
    <w:locked/>
    <w:rsid w:val="00262AE2"/>
    <w:rPr>
      <w:rFonts w:ascii="Tahoma" w:hAnsi="Tahoma" w:cs="Tahoma"/>
      <w:sz w:val="16"/>
      <w:szCs w:val="16"/>
      <w:lang w:eastAsia="ru-RU"/>
    </w:rPr>
  </w:style>
  <w:style w:type="table" w:styleId="ae">
    <w:name w:val="Table Grid"/>
    <w:basedOn w:val="a1"/>
    <w:rsid w:val="00816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1939AF"/>
    <w:pPr>
      <w:widowControl w:val="0"/>
      <w:autoSpaceDE w:val="0"/>
      <w:autoSpaceDN w:val="0"/>
      <w:adjustRightInd w:val="0"/>
      <w:jc w:val="both"/>
    </w:pPr>
    <w:rPr>
      <w:rFonts w:ascii="Arial" w:eastAsia="Times New Roman" w:hAnsi="Arial" w:cs="Arial"/>
      <w:sz w:val="22"/>
      <w:szCs w:val="22"/>
    </w:rPr>
  </w:style>
  <w:style w:type="character" w:customStyle="1" w:styleId="ConsPlusNormal0">
    <w:name w:val="ConsPlusNormal Знак"/>
    <w:link w:val="ConsPlusNormal"/>
    <w:qFormat/>
    <w:locked/>
    <w:rsid w:val="001939AF"/>
    <w:rPr>
      <w:rFonts w:ascii="Arial" w:hAnsi="Arial"/>
      <w:sz w:val="22"/>
      <w:lang w:eastAsia="ru-RU"/>
    </w:rPr>
  </w:style>
  <w:style w:type="paragraph" w:styleId="af">
    <w:name w:val="List Paragraph"/>
    <w:aliases w:val="Варианты ответов,Bullet List,FooterText,numbered,Содержание. 2 уровень,Список с булитами,LSTBUL,ТЗ список,Абзац списка литеральный,Заговок Марина,Ненумерованный список,Use Case List Paragraph,Paragraphe de liste1,lp1,Bullet Number,Маркер"/>
    <w:basedOn w:val="a"/>
    <w:link w:val="af0"/>
    <w:uiPriority w:val="99"/>
    <w:qFormat/>
    <w:rsid w:val="002342E7"/>
    <w:pPr>
      <w:ind w:left="720"/>
      <w:contextualSpacing/>
    </w:pPr>
  </w:style>
  <w:style w:type="paragraph" w:styleId="af1">
    <w:name w:val="footnote text"/>
    <w:aliases w:val="Текст сноски Знак Знак,Текст сноски Знак Знак Знак Знак,Footnote Text Char Знак Знак,Footnote Text Char Знак,Footnote Text Char Знак Знак Знак Знак,Footnote Text Char Знак Знак Знак Знак Char,Footnote Text Char Знак Знак Знак Знак Char Char"/>
    <w:basedOn w:val="a"/>
    <w:link w:val="af2"/>
    <w:uiPriority w:val="99"/>
    <w:qFormat/>
    <w:rsid w:val="00A65F9A"/>
    <w:pPr>
      <w:widowControl/>
      <w:spacing w:before="0"/>
      <w:jc w:val="left"/>
    </w:pPr>
    <w:rPr>
      <w:sz w:val="20"/>
    </w:rPr>
  </w:style>
  <w:style w:type="character" w:customStyle="1" w:styleId="af2">
    <w:name w:val="Текст сноски Знак"/>
    <w:aliases w:val="Текст сноски Знак Знак Знак,Текст сноски Знак Знак Знак Знак Знак,Footnote Text Char Знак Знак Знак,Footnote Text Char Знак Знак1,Footnote Text Char Знак Знак Знак Знак Знак,Footnote Text Char Знак Знак Знак Знак Char Знак"/>
    <w:link w:val="af1"/>
    <w:uiPriority w:val="99"/>
    <w:locked/>
    <w:rsid w:val="00A65F9A"/>
    <w:rPr>
      <w:rFonts w:ascii="Times New Roman" w:hAnsi="Times New Roman" w:cs="Times New Roman"/>
      <w:sz w:val="20"/>
      <w:szCs w:val="20"/>
      <w:lang w:eastAsia="ru-RU"/>
    </w:rPr>
  </w:style>
  <w:style w:type="character" w:styleId="af3">
    <w:name w:val="footnote reference"/>
    <w:aliases w:val="Ссылка на сноску 45,Знак сноски 1,Знак сноски-FN,Ciae niinee-FN,Referencia nota al pie,SUPERS,Footnote Reference_LVL6,Footnote Reference Number,C26 Footnote Number,Footnote Reference_LVL61,Footnote Reference_LVL62,Footnote Reference_LVL63,fr"/>
    <w:link w:val="13"/>
    <w:qFormat/>
    <w:rsid w:val="00A65F9A"/>
    <w:rPr>
      <w:rFonts w:cs="Times New Roman"/>
      <w:vertAlign w:val="superscript"/>
    </w:rPr>
  </w:style>
  <w:style w:type="paragraph" w:customStyle="1" w:styleId="af4">
    <w:name w:val="контракт дороги"/>
    <w:basedOn w:val="a"/>
    <w:link w:val="af5"/>
    <w:uiPriority w:val="99"/>
    <w:rsid w:val="00DF1B83"/>
    <w:pPr>
      <w:widowControl/>
      <w:tabs>
        <w:tab w:val="left" w:pos="-567"/>
      </w:tabs>
      <w:spacing w:before="0"/>
      <w:ind w:left="-567" w:firstLine="567"/>
    </w:pPr>
    <w:rPr>
      <w:szCs w:val="24"/>
      <w:lang w:eastAsia="ko-KR"/>
    </w:rPr>
  </w:style>
  <w:style w:type="character" w:customStyle="1" w:styleId="af5">
    <w:name w:val="контракт дороги Знак"/>
    <w:link w:val="af4"/>
    <w:uiPriority w:val="99"/>
    <w:locked/>
    <w:rsid w:val="00DF1B83"/>
    <w:rPr>
      <w:rFonts w:ascii="Times New Roman" w:hAnsi="Times New Roman"/>
      <w:sz w:val="24"/>
    </w:rPr>
  </w:style>
  <w:style w:type="paragraph" w:styleId="af6">
    <w:name w:val="No Spacing"/>
    <w:link w:val="af7"/>
    <w:uiPriority w:val="1"/>
    <w:qFormat/>
    <w:rsid w:val="009A20D8"/>
    <w:rPr>
      <w:rFonts w:ascii="Times New Roman" w:eastAsia="Times New Roman" w:hAnsi="Times New Roman"/>
      <w:sz w:val="22"/>
      <w:szCs w:val="22"/>
    </w:rPr>
  </w:style>
  <w:style w:type="paragraph" w:styleId="af8">
    <w:name w:val="Intense Quote"/>
    <w:basedOn w:val="a"/>
    <w:next w:val="a"/>
    <w:link w:val="af9"/>
    <w:uiPriority w:val="99"/>
    <w:qFormat/>
    <w:rsid w:val="00947C48"/>
    <w:pPr>
      <w:widowControl/>
      <w:pBdr>
        <w:bottom w:val="single" w:sz="4" w:space="4" w:color="4F81BD"/>
      </w:pBdr>
      <w:spacing w:before="200" w:after="280" w:line="276" w:lineRule="auto"/>
      <w:ind w:left="936" w:right="936" w:firstLine="708"/>
    </w:pPr>
    <w:rPr>
      <w:b/>
      <w:bCs/>
      <w:i/>
      <w:iCs/>
      <w:color w:val="4F81BD"/>
      <w:sz w:val="20"/>
      <w:lang w:eastAsia="ko-KR"/>
    </w:rPr>
  </w:style>
  <w:style w:type="character" w:customStyle="1" w:styleId="af9">
    <w:name w:val="Выделенная цитата Знак"/>
    <w:link w:val="af8"/>
    <w:uiPriority w:val="99"/>
    <w:locked/>
    <w:rsid w:val="00947C48"/>
    <w:rPr>
      <w:rFonts w:ascii="Times New Roman" w:hAnsi="Times New Roman" w:cs="Times New Roman"/>
      <w:b/>
      <w:bCs/>
      <w:i/>
      <w:iCs/>
      <w:color w:val="4F81BD"/>
      <w:sz w:val="20"/>
      <w:szCs w:val="20"/>
    </w:rPr>
  </w:style>
  <w:style w:type="character" w:customStyle="1" w:styleId="af7">
    <w:name w:val="Без интервала Знак"/>
    <w:link w:val="af6"/>
    <w:uiPriority w:val="99"/>
    <w:locked/>
    <w:rsid w:val="007A3635"/>
    <w:rPr>
      <w:rFonts w:ascii="Times New Roman" w:hAnsi="Times New Roman"/>
      <w:sz w:val="22"/>
      <w:lang w:eastAsia="ru-RU"/>
    </w:rPr>
  </w:style>
  <w:style w:type="character" w:styleId="afa">
    <w:name w:val="Hyperlink"/>
    <w:uiPriority w:val="99"/>
    <w:unhideWhenUsed/>
    <w:rsid w:val="004578E2"/>
    <w:rPr>
      <w:color w:val="0563C1"/>
      <w:u w:val="single"/>
    </w:rPr>
  </w:style>
  <w:style w:type="paragraph" w:styleId="afb">
    <w:name w:val="Normal (Web)"/>
    <w:basedOn w:val="a"/>
    <w:uiPriority w:val="99"/>
    <w:unhideWhenUsed/>
    <w:rsid w:val="00191119"/>
    <w:pPr>
      <w:widowControl/>
      <w:spacing w:before="100" w:beforeAutospacing="1" w:after="142" w:line="288" w:lineRule="auto"/>
      <w:jc w:val="left"/>
    </w:pPr>
    <w:rPr>
      <w:szCs w:val="24"/>
    </w:rPr>
  </w:style>
  <w:style w:type="character" w:customStyle="1" w:styleId="ConsNormal0">
    <w:name w:val="ConsNormal Знак"/>
    <w:basedOn w:val="a0"/>
    <w:link w:val="ConsNormal"/>
    <w:rsid w:val="00D8676B"/>
    <w:rPr>
      <w:rFonts w:ascii="Arial" w:eastAsia="Times New Roman" w:hAnsi="Arial"/>
    </w:rPr>
  </w:style>
  <w:style w:type="paragraph" w:customStyle="1" w:styleId="afc">
    <w:name w:val="$_табл_текст основной"/>
    <w:basedOn w:val="a"/>
    <w:qFormat/>
    <w:rsid w:val="00D8676B"/>
    <w:pPr>
      <w:keepNext/>
      <w:widowControl/>
      <w:tabs>
        <w:tab w:val="left" w:pos="567"/>
      </w:tabs>
      <w:spacing w:before="40" w:after="40"/>
    </w:pPr>
    <w:rPr>
      <w:noProof/>
      <w:sz w:val="22"/>
      <w:szCs w:val="22"/>
      <w:lang w:val="en-US"/>
    </w:rPr>
  </w:style>
  <w:style w:type="paragraph" w:customStyle="1" w:styleId="1">
    <w:name w:val="Стиль1"/>
    <w:basedOn w:val="a"/>
    <w:link w:val="14"/>
    <w:qFormat/>
    <w:rsid w:val="008C1227"/>
    <w:pPr>
      <w:numPr>
        <w:numId w:val="2"/>
      </w:numPr>
      <w:tabs>
        <w:tab w:val="left" w:pos="1134"/>
      </w:tabs>
      <w:spacing w:before="0"/>
      <w:contextualSpacing/>
    </w:pPr>
    <w:rPr>
      <w:rFonts w:eastAsia="Calibri"/>
    </w:rPr>
  </w:style>
  <w:style w:type="paragraph" w:customStyle="1" w:styleId="23">
    <w:name w:val="Стиль2"/>
    <w:basedOn w:val="a"/>
    <w:link w:val="24"/>
    <w:qFormat/>
    <w:rsid w:val="008C1227"/>
    <w:pPr>
      <w:spacing w:before="0"/>
      <w:ind w:firstLine="720"/>
      <w:jc w:val="center"/>
    </w:pPr>
    <w:rPr>
      <w:rFonts w:eastAsia="Calibri"/>
    </w:rPr>
  </w:style>
  <w:style w:type="character" w:customStyle="1" w:styleId="14">
    <w:name w:val="Стиль1 Знак"/>
    <w:basedOn w:val="a0"/>
    <w:link w:val="1"/>
    <w:rsid w:val="008C1227"/>
    <w:rPr>
      <w:rFonts w:ascii="Times New Roman" w:hAnsi="Times New Roman"/>
      <w:sz w:val="24"/>
    </w:rPr>
  </w:style>
  <w:style w:type="paragraph" w:styleId="afd">
    <w:name w:val="Title"/>
    <w:basedOn w:val="a"/>
    <w:next w:val="a"/>
    <w:link w:val="afe"/>
    <w:qFormat/>
    <w:locked/>
    <w:rsid w:val="004316A5"/>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4">
    <w:name w:val="Стиль2 Знак"/>
    <w:basedOn w:val="a0"/>
    <w:link w:val="23"/>
    <w:rsid w:val="008C1227"/>
    <w:rPr>
      <w:rFonts w:ascii="Times New Roman" w:hAnsi="Times New Roman"/>
      <w:sz w:val="24"/>
    </w:rPr>
  </w:style>
  <w:style w:type="character" w:customStyle="1" w:styleId="afe">
    <w:name w:val="Заголовок Знак"/>
    <w:basedOn w:val="a0"/>
    <w:link w:val="afd"/>
    <w:rsid w:val="004316A5"/>
    <w:rPr>
      <w:rFonts w:asciiTheme="majorHAnsi" w:eastAsiaTheme="majorEastAsia" w:hAnsiTheme="majorHAnsi" w:cstheme="majorBidi"/>
      <w:color w:val="17365D" w:themeColor="text2" w:themeShade="BF"/>
      <w:spacing w:val="5"/>
      <w:kern w:val="28"/>
      <w:sz w:val="52"/>
      <w:szCs w:val="52"/>
    </w:rPr>
  </w:style>
  <w:style w:type="paragraph" w:styleId="aff">
    <w:name w:val="Subtitle"/>
    <w:basedOn w:val="a"/>
    <w:next w:val="a"/>
    <w:link w:val="aff0"/>
    <w:qFormat/>
    <w:locked/>
    <w:rsid w:val="004316A5"/>
    <w:pPr>
      <w:numPr>
        <w:ilvl w:val="1"/>
      </w:numPr>
    </w:pPr>
    <w:rPr>
      <w:rFonts w:asciiTheme="majorHAnsi" w:eastAsiaTheme="majorEastAsia" w:hAnsiTheme="majorHAnsi" w:cstheme="majorBidi"/>
      <w:i/>
      <w:iCs/>
      <w:color w:val="4F81BD" w:themeColor="accent1"/>
      <w:spacing w:val="15"/>
      <w:szCs w:val="24"/>
    </w:rPr>
  </w:style>
  <w:style w:type="character" w:customStyle="1" w:styleId="aff0">
    <w:name w:val="Подзаголовок Знак"/>
    <w:basedOn w:val="a0"/>
    <w:link w:val="aff"/>
    <w:rsid w:val="004316A5"/>
    <w:rPr>
      <w:rFonts w:asciiTheme="majorHAnsi" w:eastAsiaTheme="majorEastAsia" w:hAnsiTheme="majorHAnsi" w:cstheme="majorBidi"/>
      <w:i/>
      <w:iCs/>
      <w:color w:val="4F81BD" w:themeColor="accent1"/>
      <w:spacing w:val="15"/>
      <w:sz w:val="24"/>
      <w:szCs w:val="24"/>
    </w:rPr>
  </w:style>
  <w:style w:type="character" w:styleId="aff1">
    <w:name w:val="Strong"/>
    <w:basedOn w:val="a0"/>
    <w:qFormat/>
    <w:locked/>
    <w:rsid w:val="004316A5"/>
    <w:rPr>
      <w:b/>
      <w:bCs/>
    </w:rPr>
  </w:style>
  <w:style w:type="paragraph" w:customStyle="1" w:styleId="13">
    <w:name w:val="Знак сноски1"/>
    <w:link w:val="af3"/>
    <w:rsid w:val="00376537"/>
    <w:rPr>
      <w:vertAlign w:val="superscript"/>
    </w:rPr>
  </w:style>
  <w:style w:type="character" w:customStyle="1" w:styleId="af0">
    <w:name w:val="Абзац списка Знак"/>
    <w:aliases w:val="Варианты ответов Знак,Bullet List Знак,FooterText Знак,numbered Знак,Содержание. 2 уровень Знак,Список с булитами Знак,LSTBUL Знак,ТЗ список Знак,Абзац списка литеральный Знак,Заговок Марина Знак,Ненумерованный список Знак,lp1 Знак"/>
    <w:link w:val="af"/>
    <w:uiPriority w:val="99"/>
    <w:locked/>
    <w:rsid w:val="00485D58"/>
    <w:rPr>
      <w:rFonts w:ascii="Times New Roman" w:eastAsia="Times New Roman" w:hAnsi="Times New Roman"/>
      <w:sz w:val="24"/>
    </w:rPr>
  </w:style>
  <w:style w:type="character" w:styleId="aff2">
    <w:name w:val="Intense Emphasis"/>
    <w:uiPriority w:val="21"/>
    <w:qFormat/>
    <w:rsid w:val="004817B2"/>
    <w:rPr>
      <w:b/>
      <w:bCs/>
      <w:i/>
      <w:iCs/>
      <w:color w:val="4F81BD"/>
    </w:rPr>
  </w:style>
  <w:style w:type="character" w:customStyle="1" w:styleId="15">
    <w:name w:val="Неразрешенное упоминание1"/>
    <w:basedOn w:val="a0"/>
    <w:uiPriority w:val="99"/>
    <w:semiHidden/>
    <w:unhideWhenUsed/>
    <w:rsid w:val="00893064"/>
    <w:rPr>
      <w:color w:val="605E5C"/>
      <w:shd w:val="clear" w:color="auto" w:fill="E1DFDD"/>
    </w:rPr>
  </w:style>
  <w:style w:type="paragraph" w:styleId="aff3">
    <w:name w:val="Plain Text"/>
    <w:basedOn w:val="a"/>
    <w:link w:val="aff4"/>
    <w:uiPriority w:val="99"/>
    <w:rsid w:val="00144B56"/>
    <w:pPr>
      <w:widowControl/>
      <w:spacing w:before="0"/>
      <w:jc w:val="left"/>
    </w:pPr>
    <w:rPr>
      <w:rFonts w:ascii="Courier New" w:hAnsi="Courier New"/>
      <w:sz w:val="20"/>
      <w:lang w:eastAsia="en-US"/>
    </w:rPr>
  </w:style>
  <w:style w:type="character" w:customStyle="1" w:styleId="aff4">
    <w:name w:val="Текст Знак"/>
    <w:basedOn w:val="a0"/>
    <w:link w:val="aff3"/>
    <w:uiPriority w:val="99"/>
    <w:rsid w:val="00144B56"/>
    <w:rPr>
      <w:rFonts w:ascii="Courier New" w:eastAsia="Times New Roman" w:hAnsi="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92910">
      <w:bodyDiv w:val="1"/>
      <w:marLeft w:val="0"/>
      <w:marRight w:val="0"/>
      <w:marTop w:val="0"/>
      <w:marBottom w:val="0"/>
      <w:divBdr>
        <w:top w:val="none" w:sz="0" w:space="0" w:color="auto"/>
        <w:left w:val="none" w:sz="0" w:space="0" w:color="auto"/>
        <w:bottom w:val="none" w:sz="0" w:space="0" w:color="auto"/>
        <w:right w:val="none" w:sz="0" w:space="0" w:color="auto"/>
      </w:divBdr>
    </w:div>
    <w:div w:id="181362400">
      <w:bodyDiv w:val="1"/>
      <w:marLeft w:val="0"/>
      <w:marRight w:val="0"/>
      <w:marTop w:val="0"/>
      <w:marBottom w:val="0"/>
      <w:divBdr>
        <w:top w:val="none" w:sz="0" w:space="0" w:color="auto"/>
        <w:left w:val="none" w:sz="0" w:space="0" w:color="auto"/>
        <w:bottom w:val="none" w:sz="0" w:space="0" w:color="auto"/>
        <w:right w:val="none" w:sz="0" w:space="0" w:color="auto"/>
      </w:divBdr>
    </w:div>
    <w:div w:id="226109286">
      <w:bodyDiv w:val="1"/>
      <w:marLeft w:val="0"/>
      <w:marRight w:val="0"/>
      <w:marTop w:val="0"/>
      <w:marBottom w:val="0"/>
      <w:divBdr>
        <w:top w:val="none" w:sz="0" w:space="0" w:color="auto"/>
        <w:left w:val="none" w:sz="0" w:space="0" w:color="auto"/>
        <w:bottom w:val="none" w:sz="0" w:space="0" w:color="auto"/>
        <w:right w:val="none" w:sz="0" w:space="0" w:color="auto"/>
      </w:divBdr>
    </w:div>
    <w:div w:id="319889066">
      <w:bodyDiv w:val="1"/>
      <w:marLeft w:val="0"/>
      <w:marRight w:val="0"/>
      <w:marTop w:val="0"/>
      <w:marBottom w:val="0"/>
      <w:divBdr>
        <w:top w:val="none" w:sz="0" w:space="0" w:color="auto"/>
        <w:left w:val="none" w:sz="0" w:space="0" w:color="auto"/>
        <w:bottom w:val="none" w:sz="0" w:space="0" w:color="auto"/>
        <w:right w:val="none" w:sz="0" w:space="0" w:color="auto"/>
      </w:divBdr>
      <w:divsChild>
        <w:div w:id="424614290">
          <w:marLeft w:val="0"/>
          <w:marRight w:val="0"/>
          <w:marTop w:val="0"/>
          <w:marBottom w:val="0"/>
          <w:divBdr>
            <w:top w:val="none" w:sz="0" w:space="0" w:color="auto"/>
            <w:left w:val="none" w:sz="0" w:space="0" w:color="auto"/>
            <w:bottom w:val="none" w:sz="0" w:space="0" w:color="auto"/>
            <w:right w:val="none" w:sz="0" w:space="0" w:color="auto"/>
          </w:divBdr>
          <w:divsChild>
            <w:div w:id="1642887000">
              <w:marLeft w:val="0"/>
              <w:marRight w:val="0"/>
              <w:marTop w:val="0"/>
              <w:marBottom w:val="0"/>
              <w:divBdr>
                <w:top w:val="none" w:sz="0" w:space="0" w:color="auto"/>
                <w:left w:val="none" w:sz="0" w:space="0" w:color="auto"/>
                <w:bottom w:val="none" w:sz="0" w:space="0" w:color="auto"/>
                <w:right w:val="none" w:sz="0" w:space="0" w:color="auto"/>
              </w:divBdr>
              <w:divsChild>
                <w:div w:id="1561013367">
                  <w:marLeft w:val="0"/>
                  <w:marRight w:val="0"/>
                  <w:marTop w:val="0"/>
                  <w:marBottom w:val="0"/>
                  <w:divBdr>
                    <w:top w:val="none" w:sz="0" w:space="0" w:color="auto"/>
                    <w:left w:val="none" w:sz="0" w:space="0" w:color="auto"/>
                    <w:bottom w:val="none" w:sz="0" w:space="0" w:color="auto"/>
                    <w:right w:val="none" w:sz="0" w:space="0" w:color="auto"/>
                  </w:divBdr>
                  <w:divsChild>
                    <w:div w:id="1337733729">
                      <w:marLeft w:val="0"/>
                      <w:marRight w:val="0"/>
                      <w:marTop w:val="0"/>
                      <w:marBottom w:val="0"/>
                      <w:divBdr>
                        <w:top w:val="none" w:sz="0" w:space="0" w:color="auto"/>
                        <w:left w:val="none" w:sz="0" w:space="0" w:color="auto"/>
                        <w:bottom w:val="none" w:sz="0" w:space="0" w:color="auto"/>
                        <w:right w:val="none" w:sz="0" w:space="0" w:color="auto"/>
                      </w:divBdr>
                      <w:divsChild>
                        <w:div w:id="2137982678">
                          <w:marLeft w:val="0"/>
                          <w:marRight w:val="0"/>
                          <w:marTop w:val="0"/>
                          <w:marBottom w:val="0"/>
                          <w:divBdr>
                            <w:top w:val="none" w:sz="0" w:space="0" w:color="auto"/>
                            <w:left w:val="none" w:sz="0" w:space="0" w:color="auto"/>
                            <w:bottom w:val="none" w:sz="0" w:space="0" w:color="auto"/>
                            <w:right w:val="none" w:sz="0" w:space="0" w:color="auto"/>
                          </w:divBdr>
                          <w:divsChild>
                            <w:div w:id="1150710358">
                              <w:marLeft w:val="0"/>
                              <w:marRight w:val="0"/>
                              <w:marTop w:val="0"/>
                              <w:marBottom w:val="0"/>
                              <w:divBdr>
                                <w:top w:val="none" w:sz="0" w:space="0" w:color="auto"/>
                                <w:left w:val="none" w:sz="0" w:space="0" w:color="auto"/>
                                <w:bottom w:val="none" w:sz="0" w:space="0" w:color="auto"/>
                                <w:right w:val="none" w:sz="0" w:space="0" w:color="auto"/>
                              </w:divBdr>
                              <w:divsChild>
                                <w:div w:id="104229894">
                                  <w:marLeft w:val="0"/>
                                  <w:marRight w:val="0"/>
                                  <w:marTop w:val="0"/>
                                  <w:marBottom w:val="0"/>
                                  <w:divBdr>
                                    <w:top w:val="none" w:sz="0" w:space="0" w:color="auto"/>
                                    <w:left w:val="none" w:sz="0" w:space="0" w:color="auto"/>
                                    <w:bottom w:val="none" w:sz="0" w:space="0" w:color="auto"/>
                                    <w:right w:val="none" w:sz="0" w:space="0" w:color="auto"/>
                                  </w:divBdr>
                                  <w:divsChild>
                                    <w:div w:id="773983703">
                                      <w:marLeft w:val="0"/>
                                      <w:marRight w:val="0"/>
                                      <w:marTop w:val="0"/>
                                      <w:marBottom w:val="0"/>
                                      <w:divBdr>
                                        <w:top w:val="none" w:sz="0" w:space="0" w:color="auto"/>
                                        <w:left w:val="none" w:sz="0" w:space="0" w:color="auto"/>
                                        <w:bottom w:val="none" w:sz="0" w:space="0" w:color="auto"/>
                                        <w:right w:val="none" w:sz="0" w:space="0" w:color="auto"/>
                                      </w:divBdr>
                                      <w:divsChild>
                                        <w:div w:id="1802336659">
                                          <w:marLeft w:val="0"/>
                                          <w:marRight w:val="0"/>
                                          <w:marTop w:val="0"/>
                                          <w:marBottom w:val="0"/>
                                          <w:divBdr>
                                            <w:top w:val="none" w:sz="0" w:space="0" w:color="auto"/>
                                            <w:left w:val="none" w:sz="0" w:space="0" w:color="auto"/>
                                            <w:bottom w:val="none" w:sz="0" w:space="0" w:color="auto"/>
                                            <w:right w:val="none" w:sz="0" w:space="0" w:color="auto"/>
                                          </w:divBdr>
                                          <w:divsChild>
                                            <w:div w:id="1942487733">
                                              <w:marLeft w:val="0"/>
                                              <w:marRight w:val="0"/>
                                              <w:marTop w:val="0"/>
                                              <w:marBottom w:val="0"/>
                                              <w:divBdr>
                                                <w:top w:val="none" w:sz="0" w:space="0" w:color="auto"/>
                                                <w:left w:val="none" w:sz="0" w:space="0" w:color="auto"/>
                                                <w:bottom w:val="none" w:sz="0" w:space="0" w:color="auto"/>
                                                <w:right w:val="none" w:sz="0" w:space="0" w:color="auto"/>
                                              </w:divBdr>
                                              <w:divsChild>
                                                <w:div w:id="1158157066">
                                                  <w:marLeft w:val="0"/>
                                                  <w:marRight w:val="0"/>
                                                  <w:marTop w:val="0"/>
                                                  <w:marBottom w:val="0"/>
                                                  <w:divBdr>
                                                    <w:top w:val="none" w:sz="0" w:space="0" w:color="auto"/>
                                                    <w:left w:val="none" w:sz="0" w:space="0" w:color="auto"/>
                                                    <w:bottom w:val="none" w:sz="0" w:space="0" w:color="auto"/>
                                                    <w:right w:val="none" w:sz="0" w:space="0" w:color="auto"/>
                                                  </w:divBdr>
                                                  <w:divsChild>
                                                    <w:div w:id="1170944429">
                                                      <w:marLeft w:val="0"/>
                                                      <w:marRight w:val="0"/>
                                                      <w:marTop w:val="0"/>
                                                      <w:marBottom w:val="0"/>
                                                      <w:divBdr>
                                                        <w:top w:val="none" w:sz="0" w:space="0" w:color="auto"/>
                                                        <w:left w:val="none" w:sz="0" w:space="0" w:color="auto"/>
                                                        <w:bottom w:val="none" w:sz="0" w:space="0" w:color="auto"/>
                                                        <w:right w:val="none" w:sz="0" w:space="0" w:color="auto"/>
                                                      </w:divBdr>
                                                      <w:divsChild>
                                                        <w:div w:id="946622998">
                                                          <w:marLeft w:val="0"/>
                                                          <w:marRight w:val="0"/>
                                                          <w:marTop w:val="0"/>
                                                          <w:marBottom w:val="0"/>
                                                          <w:divBdr>
                                                            <w:top w:val="none" w:sz="0" w:space="0" w:color="auto"/>
                                                            <w:left w:val="none" w:sz="0" w:space="0" w:color="auto"/>
                                                            <w:bottom w:val="none" w:sz="0" w:space="0" w:color="auto"/>
                                                            <w:right w:val="none" w:sz="0" w:space="0" w:color="auto"/>
                                                          </w:divBdr>
                                                          <w:divsChild>
                                                            <w:div w:id="1674407181">
                                                              <w:marLeft w:val="0"/>
                                                              <w:marRight w:val="0"/>
                                                              <w:marTop w:val="0"/>
                                                              <w:marBottom w:val="0"/>
                                                              <w:divBdr>
                                                                <w:top w:val="none" w:sz="0" w:space="0" w:color="auto"/>
                                                                <w:left w:val="none" w:sz="0" w:space="0" w:color="auto"/>
                                                                <w:bottom w:val="none" w:sz="0" w:space="0" w:color="auto"/>
                                                                <w:right w:val="none" w:sz="0" w:space="0" w:color="auto"/>
                                                              </w:divBdr>
                                                              <w:divsChild>
                                                                <w:div w:id="575700892">
                                                                  <w:marLeft w:val="0"/>
                                                                  <w:marRight w:val="0"/>
                                                                  <w:marTop w:val="0"/>
                                                                  <w:marBottom w:val="0"/>
                                                                  <w:divBdr>
                                                                    <w:top w:val="none" w:sz="0" w:space="0" w:color="auto"/>
                                                                    <w:left w:val="none" w:sz="0" w:space="0" w:color="auto"/>
                                                                    <w:bottom w:val="none" w:sz="0" w:space="0" w:color="auto"/>
                                                                    <w:right w:val="none" w:sz="0" w:space="0" w:color="auto"/>
                                                                  </w:divBdr>
                                                                  <w:divsChild>
                                                                    <w:div w:id="1819683000">
                                                                      <w:marLeft w:val="0"/>
                                                                      <w:marRight w:val="0"/>
                                                                      <w:marTop w:val="0"/>
                                                                      <w:marBottom w:val="0"/>
                                                                      <w:divBdr>
                                                                        <w:top w:val="none" w:sz="0" w:space="0" w:color="auto"/>
                                                                        <w:left w:val="none" w:sz="0" w:space="0" w:color="auto"/>
                                                                        <w:bottom w:val="none" w:sz="0" w:space="0" w:color="auto"/>
                                                                        <w:right w:val="none" w:sz="0" w:space="0" w:color="auto"/>
                                                                      </w:divBdr>
                                                                      <w:divsChild>
                                                                        <w:div w:id="129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74608">
                                                                  <w:marLeft w:val="0"/>
                                                                  <w:marRight w:val="0"/>
                                                                  <w:marTop w:val="0"/>
                                                                  <w:marBottom w:val="0"/>
                                                                  <w:divBdr>
                                                                    <w:top w:val="none" w:sz="0" w:space="0" w:color="auto"/>
                                                                    <w:left w:val="none" w:sz="0" w:space="0" w:color="auto"/>
                                                                    <w:bottom w:val="none" w:sz="0" w:space="0" w:color="auto"/>
                                                                    <w:right w:val="none" w:sz="0" w:space="0" w:color="auto"/>
                                                                  </w:divBdr>
                                                                  <w:divsChild>
                                                                    <w:div w:id="541091916">
                                                                      <w:marLeft w:val="0"/>
                                                                      <w:marRight w:val="0"/>
                                                                      <w:marTop w:val="0"/>
                                                                      <w:marBottom w:val="0"/>
                                                                      <w:divBdr>
                                                                        <w:top w:val="none" w:sz="0" w:space="0" w:color="auto"/>
                                                                        <w:left w:val="none" w:sz="0" w:space="0" w:color="auto"/>
                                                                        <w:bottom w:val="none" w:sz="0" w:space="0" w:color="auto"/>
                                                                        <w:right w:val="none" w:sz="0" w:space="0" w:color="auto"/>
                                                                      </w:divBdr>
                                                                      <w:divsChild>
                                                                        <w:div w:id="9466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095676">
                                                                  <w:marLeft w:val="0"/>
                                                                  <w:marRight w:val="0"/>
                                                                  <w:marTop w:val="0"/>
                                                                  <w:marBottom w:val="0"/>
                                                                  <w:divBdr>
                                                                    <w:top w:val="none" w:sz="0" w:space="0" w:color="auto"/>
                                                                    <w:left w:val="none" w:sz="0" w:space="0" w:color="auto"/>
                                                                    <w:bottom w:val="none" w:sz="0" w:space="0" w:color="auto"/>
                                                                    <w:right w:val="none" w:sz="0" w:space="0" w:color="auto"/>
                                                                  </w:divBdr>
                                                                  <w:divsChild>
                                                                    <w:div w:id="1143934283">
                                                                      <w:marLeft w:val="0"/>
                                                                      <w:marRight w:val="0"/>
                                                                      <w:marTop w:val="0"/>
                                                                      <w:marBottom w:val="0"/>
                                                                      <w:divBdr>
                                                                        <w:top w:val="none" w:sz="0" w:space="0" w:color="auto"/>
                                                                        <w:left w:val="none" w:sz="0" w:space="0" w:color="auto"/>
                                                                        <w:bottom w:val="none" w:sz="0" w:space="0" w:color="auto"/>
                                                                        <w:right w:val="none" w:sz="0" w:space="0" w:color="auto"/>
                                                                      </w:divBdr>
                                                                      <w:divsChild>
                                                                        <w:div w:id="116956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3813">
                                                                  <w:marLeft w:val="0"/>
                                                                  <w:marRight w:val="0"/>
                                                                  <w:marTop w:val="0"/>
                                                                  <w:marBottom w:val="0"/>
                                                                  <w:divBdr>
                                                                    <w:top w:val="none" w:sz="0" w:space="0" w:color="auto"/>
                                                                    <w:left w:val="none" w:sz="0" w:space="0" w:color="auto"/>
                                                                    <w:bottom w:val="none" w:sz="0" w:space="0" w:color="auto"/>
                                                                    <w:right w:val="none" w:sz="0" w:space="0" w:color="auto"/>
                                                                  </w:divBdr>
                                                                  <w:divsChild>
                                                                    <w:div w:id="737097417">
                                                                      <w:marLeft w:val="0"/>
                                                                      <w:marRight w:val="0"/>
                                                                      <w:marTop w:val="0"/>
                                                                      <w:marBottom w:val="0"/>
                                                                      <w:divBdr>
                                                                        <w:top w:val="none" w:sz="0" w:space="0" w:color="auto"/>
                                                                        <w:left w:val="none" w:sz="0" w:space="0" w:color="auto"/>
                                                                        <w:bottom w:val="none" w:sz="0" w:space="0" w:color="auto"/>
                                                                        <w:right w:val="none" w:sz="0" w:space="0" w:color="auto"/>
                                                                      </w:divBdr>
                                                                      <w:divsChild>
                                                                        <w:div w:id="19463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5570">
                                                                  <w:marLeft w:val="0"/>
                                                                  <w:marRight w:val="0"/>
                                                                  <w:marTop w:val="0"/>
                                                                  <w:marBottom w:val="0"/>
                                                                  <w:divBdr>
                                                                    <w:top w:val="none" w:sz="0" w:space="0" w:color="auto"/>
                                                                    <w:left w:val="none" w:sz="0" w:space="0" w:color="auto"/>
                                                                    <w:bottom w:val="none" w:sz="0" w:space="0" w:color="auto"/>
                                                                    <w:right w:val="none" w:sz="0" w:space="0" w:color="auto"/>
                                                                  </w:divBdr>
                                                                  <w:divsChild>
                                                                    <w:div w:id="1053237556">
                                                                      <w:marLeft w:val="0"/>
                                                                      <w:marRight w:val="0"/>
                                                                      <w:marTop w:val="0"/>
                                                                      <w:marBottom w:val="0"/>
                                                                      <w:divBdr>
                                                                        <w:top w:val="none" w:sz="0" w:space="0" w:color="auto"/>
                                                                        <w:left w:val="none" w:sz="0" w:space="0" w:color="auto"/>
                                                                        <w:bottom w:val="none" w:sz="0" w:space="0" w:color="auto"/>
                                                                        <w:right w:val="none" w:sz="0" w:space="0" w:color="auto"/>
                                                                      </w:divBdr>
                                                                      <w:divsChild>
                                                                        <w:div w:id="212580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6773">
                                                                  <w:marLeft w:val="0"/>
                                                                  <w:marRight w:val="0"/>
                                                                  <w:marTop w:val="0"/>
                                                                  <w:marBottom w:val="0"/>
                                                                  <w:divBdr>
                                                                    <w:top w:val="none" w:sz="0" w:space="0" w:color="auto"/>
                                                                    <w:left w:val="none" w:sz="0" w:space="0" w:color="auto"/>
                                                                    <w:bottom w:val="none" w:sz="0" w:space="0" w:color="auto"/>
                                                                    <w:right w:val="none" w:sz="0" w:space="0" w:color="auto"/>
                                                                  </w:divBdr>
                                                                  <w:divsChild>
                                                                    <w:div w:id="216864753">
                                                                      <w:marLeft w:val="0"/>
                                                                      <w:marRight w:val="0"/>
                                                                      <w:marTop w:val="0"/>
                                                                      <w:marBottom w:val="0"/>
                                                                      <w:divBdr>
                                                                        <w:top w:val="none" w:sz="0" w:space="0" w:color="auto"/>
                                                                        <w:left w:val="none" w:sz="0" w:space="0" w:color="auto"/>
                                                                        <w:bottom w:val="none" w:sz="0" w:space="0" w:color="auto"/>
                                                                        <w:right w:val="none" w:sz="0" w:space="0" w:color="auto"/>
                                                                      </w:divBdr>
                                                                      <w:divsChild>
                                                                        <w:div w:id="7301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78150">
                                                                  <w:marLeft w:val="0"/>
                                                                  <w:marRight w:val="0"/>
                                                                  <w:marTop w:val="0"/>
                                                                  <w:marBottom w:val="0"/>
                                                                  <w:divBdr>
                                                                    <w:top w:val="none" w:sz="0" w:space="0" w:color="auto"/>
                                                                    <w:left w:val="none" w:sz="0" w:space="0" w:color="auto"/>
                                                                    <w:bottom w:val="none" w:sz="0" w:space="0" w:color="auto"/>
                                                                    <w:right w:val="none" w:sz="0" w:space="0" w:color="auto"/>
                                                                  </w:divBdr>
                                                                  <w:divsChild>
                                                                    <w:div w:id="1857890030">
                                                                      <w:marLeft w:val="0"/>
                                                                      <w:marRight w:val="0"/>
                                                                      <w:marTop w:val="0"/>
                                                                      <w:marBottom w:val="0"/>
                                                                      <w:divBdr>
                                                                        <w:top w:val="none" w:sz="0" w:space="0" w:color="auto"/>
                                                                        <w:left w:val="none" w:sz="0" w:space="0" w:color="auto"/>
                                                                        <w:bottom w:val="none" w:sz="0" w:space="0" w:color="auto"/>
                                                                        <w:right w:val="none" w:sz="0" w:space="0" w:color="auto"/>
                                                                      </w:divBdr>
                                                                      <w:divsChild>
                                                                        <w:div w:id="11430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090135">
      <w:bodyDiv w:val="1"/>
      <w:marLeft w:val="0"/>
      <w:marRight w:val="0"/>
      <w:marTop w:val="0"/>
      <w:marBottom w:val="0"/>
      <w:divBdr>
        <w:top w:val="none" w:sz="0" w:space="0" w:color="auto"/>
        <w:left w:val="none" w:sz="0" w:space="0" w:color="auto"/>
        <w:bottom w:val="none" w:sz="0" w:space="0" w:color="auto"/>
        <w:right w:val="none" w:sz="0" w:space="0" w:color="auto"/>
      </w:divBdr>
      <w:divsChild>
        <w:div w:id="372583071">
          <w:marLeft w:val="0"/>
          <w:marRight w:val="0"/>
          <w:marTop w:val="0"/>
          <w:marBottom w:val="0"/>
          <w:divBdr>
            <w:top w:val="none" w:sz="0" w:space="0" w:color="auto"/>
            <w:left w:val="none" w:sz="0" w:space="0" w:color="auto"/>
            <w:bottom w:val="none" w:sz="0" w:space="0" w:color="auto"/>
            <w:right w:val="none" w:sz="0" w:space="0" w:color="auto"/>
          </w:divBdr>
          <w:divsChild>
            <w:div w:id="1806122342">
              <w:marLeft w:val="0"/>
              <w:marRight w:val="0"/>
              <w:marTop w:val="0"/>
              <w:marBottom w:val="0"/>
              <w:divBdr>
                <w:top w:val="none" w:sz="0" w:space="0" w:color="auto"/>
                <w:left w:val="none" w:sz="0" w:space="0" w:color="auto"/>
                <w:bottom w:val="none" w:sz="0" w:space="0" w:color="auto"/>
                <w:right w:val="none" w:sz="0" w:space="0" w:color="auto"/>
              </w:divBdr>
              <w:divsChild>
                <w:div w:id="343165796">
                  <w:marLeft w:val="0"/>
                  <w:marRight w:val="0"/>
                  <w:marTop w:val="0"/>
                  <w:marBottom w:val="0"/>
                  <w:divBdr>
                    <w:top w:val="none" w:sz="0" w:space="0" w:color="auto"/>
                    <w:left w:val="none" w:sz="0" w:space="0" w:color="auto"/>
                    <w:bottom w:val="none" w:sz="0" w:space="0" w:color="auto"/>
                    <w:right w:val="none" w:sz="0" w:space="0" w:color="auto"/>
                  </w:divBdr>
                  <w:divsChild>
                    <w:div w:id="1184513055">
                      <w:marLeft w:val="0"/>
                      <w:marRight w:val="0"/>
                      <w:marTop w:val="0"/>
                      <w:marBottom w:val="0"/>
                      <w:divBdr>
                        <w:top w:val="none" w:sz="0" w:space="0" w:color="auto"/>
                        <w:left w:val="none" w:sz="0" w:space="0" w:color="auto"/>
                        <w:bottom w:val="none" w:sz="0" w:space="0" w:color="auto"/>
                        <w:right w:val="none" w:sz="0" w:space="0" w:color="auto"/>
                      </w:divBdr>
                      <w:divsChild>
                        <w:div w:id="382214755">
                          <w:marLeft w:val="0"/>
                          <w:marRight w:val="0"/>
                          <w:marTop w:val="0"/>
                          <w:marBottom w:val="0"/>
                          <w:divBdr>
                            <w:top w:val="none" w:sz="0" w:space="0" w:color="auto"/>
                            <w:left w:val="none" w:sz="0" w:space="0" w:color="auto"/>
                            <w:bottom w:val="none" w:sz="0" w:space="0" w:color="auto"/>
                            <w:right w:val="none" w:sz="0" w:space="0" w:color="auto"/>
                          </w:divBdr>
                          <w:divsChild>
                            <w:div w:id="695544268">
                              <w:marLeft w:val="0"/>
                              <w:marRight w:val="0"/>
                              <w:marTop w:val="0"/>
                              <w:marBottom w:val="0"/>
                              <w:divBdr>
                                <w:top w:val="none" w:sz="0" w:space="0" w:color="auto"/>
                                <w:left w:val="none" w:sz="0" w:space="0" w:color="auto"/>
                                <w:bottom w:val="none" w:sz="0" w:space="0" w:color="auto"/>
                                <w:right w:val="none" w:sz="0" w:space="0" w:color="auto"/>
                              </w:divBdr>
                              <w:divsChild>
                                <w:div w:id="1415399020">
                                  <w:marLeft w:val="0"/>
                                  <w:marRight w:val="0"/>
                                  <w:marTop w:val="0"/>
                                  <w:marBottom w:val="0"/>
                                  <w:divBdr>
                                    <w:top w:val="none" w:sz="0" w:space="0" w:color="auto"/>
                                    <w:left w:val="none" w:sz="0" w:space="0" w:color="auto"/>
                                    <w:bottom w:val="none" w:sz="0" w:space="0" w:color="auto"/>
                                    <w:right w:val="none" w:sz="0" w:space="0" w:color="auto"/>
                                  </w:divBdr>
                                  <w:divsChild>
                                    <w:div w:id="761881018">
                                      <w:marLeft w:val="0"/>
                                      <w:marRight w:val="0"/>
                                      <w:marTop w:val="0"/>
                                      <w:marBottom w:val="0"/>
                                      <w:divBdr>
                                        <w:top w:val="none" w:sz="0" w:space="0" w:color="auto"/>
                                        <w:left w:val="none" w:sz="0" w:space="0" w:color="auto"/>
                                        <w:bottom w:val="none" w:sz="0" w:space="0" w:color="auto"/>
                                        <w:right w:val="none" w:sz="0" w:space="0" w:color="auto"/>
                                      </w:divBdr>
                                      <w:divsChild>
                                        <w:div w:id="1271936679">
                                          <w:marLeft w:val="0"/>
                                          <w:marRight w:val="0"/>
                                          <w:marTop w:val="0"/>
                                          <w:marBottom w:val="0"/>
                                          <w:divBdr>
                                            <w:top w:val="none" w:sz="0" w:space="0" w:color="auto"/>
                                            <w:left w:val="none" w:sz="0" w:space="0" w:color="auto"/>
                                            <w:bottom w:val="none" w:sz="0" w:space="0" w:color="auto"/>
                                            <w:right w:val="none" w:sz="0" w:space="0" w:color="auto"/>
                                          </w:divBdr>
                                          <w:divsChild>
                                            <w:div w:id="1619680548">
                                              <w:marLeft w:val="0"/>
                                              <w:marRight w:val="0"/>
                                              <w:marTop w:val="0"/>
                                              <w:marBottom w:val="0"/>
                                              <w:divBdr>
                                                <w:top w:val="none" w:sz="0" w:space="0" w:color="auto"/>
                                                <w:left w:val="none" w:sz="0" w:space="0" w:color="auto"/>
                                                <w:bottom w:val="none" w:sz="0" w:space="0" w:color="auto"/>
                                                <w:right w:val="none" w:sz="0" w:space="0" w:color="auto"/>
                                              </w:divBdr>
                                              <w:divsChild>
                                                <w:div w:id="1608543212">
                                                  <w:marLeft w:val="0"/>
                                                  <w:marRight w:val="0"/>
                                                  <w:marTop w:val="0"/>
                                                  <w:marBottom w:val="0"/>
                                                  <w:divBdr>
                                                    <w:top w:val="none" w:sz="0" w:space="0" w:color="auto"/>
                                                    <w:left w:val="none" w:sz="0" w:space="0" w:color="auto"/>
                                                    <w:bottom w:val="none" w:sz="0" w:space="0" w:color="auto"/>
                                                    <w:right w:val="none" w:sz="0" w:space="0" w:color="auto"/>
                                                  </w:divBdr>
                                                  <w:divsChild>
                                                    <w:div w:id="1298950304">
                                                      <w:marLeft w:val="0"/>
                                                      <w:marRight w:val="0"/>
                                                      <w:marTop w:val="0"/>
                                                      <w:marBottom w:val="0"/>
                                                      <w:divBdr>
                                                        <w:top w:val="none" w:sz="0" w:space="0" w:color="auto"/>
                                                        <w:left w:val="none" w:sz="0" w:space="0" w:color="auto"/>
                                                        <w:bottom w:val="none" w:sz="0" w:space="0" w:color="auto"/>
                                                        <w:right w:val="none" w:sz="0" w:space="0" w:color="auto"/>
                                                      </w:divBdr>
                                                      <w:divsChild>
                                                        <w:div w:id="1530987555">
                                                          <w:marLeft w:val="0"/>
                                                          <w:marRight w:val="0"/>
                                                          <w:marTop w:val="0"/>
                                                          <w:marBottom w:val="0"/>
                                                          <w:divBdr>
                                                            <w:top w:val="none" w:sz="0" w:space="0" w:color="auto"/>
                                                            <w:left w:val="none" w:sz="0" w:space="0" w:color="auto"/>
                                                            <w:bottom w:val="none" w:sz="0" w:space="0" w:color="auto"/>
                                                            <w:right w:val="none" w:sz="0" w:space="0" w:color="auto"/>
                                                          </w:divBdr>
                                                          <w:divsChild>
                                                            <w:div w:id="1586836953">
                                                              <w:marLeft w:val="0"/>
                                                              <w:marRight w:val="0"/>
                                                              <w:marTop w:val="0"/>
                                                              <w:marBottom w:val="0"/>
                                                              <w:divBdr>
                                                                <w:top w:val="none" w:sz="0" w:space="0" w:color="auto"/>
                                                                <w:left w:val="none" w:sz="0" w:space="0" w:color="auto"/>
                                                                <w:bottom w:val="none" w:sz="0" w:space="0" w:color="auto"/>
                                                                <w:right w:val="none" w:sz="0" w:space="0" w:color="auto"/>
                                                              </w:divBdr>
                                                              <w:divsChild>
                                                                <w:div w:id="695741812">
                                                                  <w:marLeft w:val="0"/>
                                                                  <w:marRight w:val="0"/>
                                                                  <w:marTop w:val="0"/>
                                                                  <w:marBottom w:val="0"/>
                                                                  <w:divBdr>
                                                                    <w:top w:val="none" w:sz="0" w:space="0" w:color="auto"/>
                                                                    <w:left w:val="none" w:sz="0" w:space="0" w:color="auto"/>
                                                                    <w:bottom w:val="none" w:sz="0" w:space="0" w:color="auto"/>
                                                                    <w:right w:val="none" w:sz="0" w:space="0" w:color="auto"/>
                                                                  </w:divBdr>
                                                                  <w:divsChild>
                                                                    <w:div w:id="517619734">
                                                                      <w:marLeft w:val="0"/>
                                                                      <w:marRight w:val="0"/>
                                                                      <w:marTop w:val="0"/>
                                                                      <w:marBottom w:val="0"/>
                                                                      <w:divBdr>
                                                                        <w:top w:val="none" w:sz="0" w:space="0" w:color="auto"/>
                                                                        <w:left w:val="none" w:sz="0" w:space="0" w:color="auto"/>
                                                                        <w:bottom w:val="none" w:sz="0" w:space="0" w:color="auto"/>
                                                                        <w:right w:val="none" w:sz="0" w:space="0" w:color="auto"/>
                                                                      </w:divBdr>
                                                                      <w:divsChild>
                                                                        <w:div w:id="20151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3794">
                                                                  <w:marLeft w:val="0"/>
                                                                  <w:marRight w:val="0"/>
                                                                  <w:marTop w:val="0"/>
                                                                  <w:marBottom w:val="0"/>
                                                                  <w:divBdr>
                                                                    <w:top w:val="none" w:sz="0" w:space="0" w:color="auto"/>
                                                                    <w:left w:val="none" w:sz="0" w:space="0" w:color="auto"/>
                                                                    <w:bottom w:val="none" w:sz="0" w:space="0" w:color="auto"/>
                                                                    <w:right w:val="none" w:sz="0" w:space="0" w:color="auto"/>
                                                                  </w:divBdr>
                                                                  <w:divsChild>
                                                                    <w:div w:id="1941403479">
                                                                      <w:marLeft w:val="0"/>
                                                                      <w:marRight w:val="0"/>
                                                                      <w:marTop w:val="0"/>
                                                                      <w:marBottom w:val="0"/>
                                                                      <w:divBdr>
                                                                        <w:top w:val="none" w:sz="0" w:space="0" w:color="auto"/>
                                                                        <w:left w:val="none" w:sz="0" w:space="0" w:color="auto"/>
                                                                        <w:bottom w:val="none" w:sz="0" w:space="0" w:color="auto"/>
                                                                        <w:right w:val="none" w:sz="0" w:space="0" w:color="auto"/>
                                                                      </w:divBdr>
                                                                      <w:divsChild>
                                                                        <w:div w:id="13037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19310">
                                                                  <w:marLeft w:val="0"/>
                                                                  <w:marRight w:val="0"/>
                                                                  <w:marTop w:val="0"/>
                                                                  <w:marBottom w:val="0"/>
                                                                  <w:divBdr>
                                                                    <w:top w:val="none" w:sz="0" w:space="0" w:color="auto"/>
                                                                    <w:left w:val="none" w:sz="0" w:space="0" w:color="auto"/>
                                                                    <w:bottom w:val="none" w:sz="0" w:space="0" w:color="auto"/>
                                                                    <w:right w:val="none" w:sz="0" w:space="0" w:color="auto"/>
                                                                  </w:divBdr>
                                                                  <w:divsChild>
                                                                    <w:div w:id="1454710813">
                                                                      <w:marLeft w:val="0"/>
                                                                      <w:marRight w:val="0"/>
                                                                      <w:marTop w:val="0"/>
                                                                      <w:marBottom w:val="0"/>
                                                                      <w:divBdr>
                                                                        <w:top w:val="none" w:sz="0" w:space="0" w:color="auto"/>
                                                                        <w:left w:val="none" w:sz="0" w:space="0" w:color="auto"/>
                                                                        <w:bottom w:val="none" w:sz="0" w:space="0" w:color="auto"/>
                                                                        <w:right w:val="none" w:sz="0" w:space="0" w:color="auto"/>
                                                                      </w:divBdr>
                                                                      <w:divsChild>
                                                                        <w:div w:id="11354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78712">
                                                                  <w:marLeft w:val="0"/>
                                                                  <w:marRight w:val="0"/>
                                                                  <w:marTop w:val="0"/>
                                                                  <w:marBottom w:val="0"/>
                                                                  <w:divBdr>
                                                                    <w:top w:val="none" w:sz="0" w:space="0" w:color="auto"/>
                                                                    <w:left w:val="none" w:sz="0" w:space="0" w:color="auto"/>
                                                                    <w:bottom w:val="none" w:sz="0" w:space="0" w:color="auto"/>
                                                                    <w:right w:val="none" w:sz="0" w:space="0" w:color="auto"/>
                                                                  </w:divBdr>
                                                                  <w:divsChild>
                                                                    <w:div w:id="1556427949">
                                                                      <w:marLeft w:val="0"/>
                                                                      <w:marRight w:val="0"/>
                                                                      <w:marTop w:val="0"/>
                                                                      <w:marBottom w:val="0"/>
                                                                      <w:divBdr>
                                                                        <w:top w:val="none" w:sz="0" w:space="0" w:color="auto"/>
                                                                        <w:left w:val="none" w:sz="0" w:space="0" w:color="auto"/>
                                                                        <w:bottom w:val="none" w:sz="0" w:space="0" w:color="auto"/>
                                                                        <w:right w:val="none" w:sz="0" w:space="0" w:color="auto"/>
                                                                      </w:divBdr>
                                                                      <w:divsChild>
                                                                        <w:div w:id="5732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4369">
                                                                  <w:marLeft w:val="0"/>
                                                                  <w:marRight w:val="0"/>
                                                                  <w:marTop w:val="0"/>
                                                                  <w:marBottom w:val="0"/>
                                                                  <w:divBdr>
                                                                    <w:top w:val="none" w:sz="0" w:space="0" w:color="auto"/>
                                                                    <w:left w:val="none" w:sz="0" w:space="0" w:color="auto"/>
                                                                    <w:bottom w:val="none" w:sz="0" w:space="0" w:color="auto"/>
                                                                    <w:right w:val="none" w:sz="0" w:space="0" w:color="auto"/>
                                                                  </w:divBdr>
                                                                  <w:divsChild>
                                                                    <w:div w:id="146240976">
                                                                      <w:marLeft w:val="0"/>
                                                                      <w:marRight w:val="0"/>
                                                                      <w:marTop w:val="0"/>
                                                                      <w:marBottom w:val="0"/>
                                                                      <w:divBdr>
                                                                        <w:top w:val="none" w:sz="0" w:space="0" w:color="auto"/>
                                                                        <w:left w:val="none" w:sz="0" w:space="0" w:color="auto"/>
                                                                        <w:bottom w:val="none" w:sz="0" w:space="0" w:color="auto"/>
                                                                        <w:right w:val="none" w:sz="0" w:space="0" w:color="auto"/>
                                                                      </w:divBdr>
                                                                      <w:divsChild>
                                                                        <w:div w:id="20575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0716">
                                                                  <w:marLeft w:val="0"/>
                                                                  <w:marRight w:val="0"/>
                                                                  <w:marTop w:val="0"/>
                                                                  <w:marBottom w:val="0"/>
                                                                  <w:divBdr>
                                                                    <w:top w:val="none" w:sz="0" w:space="0" w:color="auto"/>
                                                                    <w:left w:val="none" w:sz="0" w:space="0" w:color="auto"/>
                                                                    <w:bottom w:val="none" w:sz="0" w:space="0" w:color="auto"/>
                                                                    <w:right w:val="none" w:sz="0" w:space="0" w:color="auto"/>
                                                                  </w:divBdr>
                                                                  <w:divsChild>
                                                                    <w:div w:id="698045445">
                                                                      <w:marLeft w:val="0"/>
                                                                      <w:marRight w:val="0"/>
                                                                      <w:marTop w:val="0"/>
                                                                      <w:marBottom w:val="0"/>
                                                                      <w:divBdr>
                                                                        <w:top w:val="none" w:sz="0" w:space="0" w:color="auto"/>
                                                                        <w:left w:val="none" w:sz="0" w:space="0" w:color="auto"/>
                                                                        <w:bottom w:val="none" w:sz="0" w:space="0" w:color="auto"/>
                                                                        <w:right w:val="none" w:sz="0" w:space="0" w:color="auto"/>
                                                                      </w:divBdr>
                                                                      <w:divsChild>
                                                                        <w:div w:id="11656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18126">
                                                                  <w:marLeft w:val="0"/>
                                                                  <w:marRight w:val="0"/>
                                                                  <w:marTop w:val="0"/>
                                                                  <w:marBottom w:val="0"/>
                                                                  <w:divBdr>
                                                                    <w:top w:val="none" w:sz="0" w:space="0" w:color="auto"/>
                                                                    <w:left w:val="none" w:sz="0" w:space="0" w:color="auto"/>
                                                                    <w:bottom w:val="none" w:sz="0" w:space="0" w:color="auto"/>
                                                                    <w:right w:val="none" w:sz="0" w:space="0" w:color="auto"/>
                                                                  </w:divBdr>
                                                                  <w:divsChild>
                                                                    <w:div w:id="815072213">
                                                                      <w:marLeft w:val="0"/>
                                                                      <w:marRight w:val="0"/>
                                                                      <w:marTop w:val="0"/>
                                                                      <w:marBottom w:val="0"/>
                                                                      <w:divBdr>
                                                                        <w:top w:val="none" w:sz="0" w:space="0" w:color="auto"/>
                                                                        <w:left w:val="none" w:sz="0" w:space="0" w:color="auto"/>
                                                                        <w:bottom w:val="none" w:sz="0" w:space="0" w:color="auto"/>
                                                                        <w:right w:val="none" w:sz="0" w:space="0" w:color="auto"/>
                                                                      </w:divBdr>
                                                                      <w:divsChild>
                                                                        <w:div w:id="12998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523835">
      <w:bodyDiv w:val="1"/>
      <w:marLeft w:val="0"/>
      <w:marRight w:val="0"/>
      <w:marTop w:val="0"/>
      <w:marBottom w:val="0"/>
      <w:divBdr>
        <w:top w:val="none" w:sz="0" w:space="0" w:color="auto"/>
        <w:left w:val="none" w:sz="0" w:space="0" w:color="auto"/>
        <w:bottom w:val="none" w:sz="0" w:space="0" w:color="auto"/>
        <w:right w:val="none" w:sz="0" w:space="0" w:color="auto"/>
      </w:divBdr>
    </w:div>
    <w:div w:id="509686963">
      <w:bodyDiv w:val="1"/>
      <w:marLeft w:val="0"/>
      <w:marRight w:val="0"/>
      <w:marTop w:val="0"/>
      <w:marBottom w:val="0"/>
      <w:divBdr>
        <w:top w:val="none" w:sz="0" w:space="0" w:color="auto"/>
        <w:left w:val="none" w:sz="0" w:space="0" w:color="auto"/>
        <w:bottom w:val="none" w:sz="0" w:space="0" w:color="auto"/>
        <w:right w:val="none" w:sz="0" w:space="0" w:color="auto"/>
      </w:divBdr>
      <w:divsChild>
        <w:div w:id="1650549664">
          <w:marLeft w:val="0"/>
          <w:marRight w:val="0"/>
          <w:marTop w:val="0"/>
          <w:marBottom w:val="0"/>
          <w:divBdr>
            <w:top w:val="none" w:sz="0" w:space="0" w:color="auto"/>
            <w:left w:val="none" w:sz="0" w:space="0" w:color="auto"/>
            <w:bottom w:val="none" w:sz="0" w:space="0" w:color="auto"/>
            <w:right w:val="none" w:sz="0" w:space="0" w:color="auto"/>
          </w:divBdr>
          <w:divsChild>
            <w:div w:id="659384843">
              <w:marLeft w:val="0"/>
              <w:marRight w:val="0"/>
              <w:marTop w:val="0"/>
              <w:marBottom w:val="0"/>
              <w:divBdr>
                <w:top w:val="none" w:sz="0" w:space="0" w:color="auto"/>
                <w:left w:val="none" w:sz="0" w:space="0" w:color="auto"/>
                <w:bottom w:val="none" w:sz="0" w:space="0" w:color="auto"/>
                <w:right w:val="none" w:sz="0" w:space="0" w:color="auto"/>
              </w:divBdr>
              <w:divsChild>
                <w:div w:id="2020739117">
                  <w:marLeft w:val="0"/>
                  <w:marRight w:val="0"/>
                  <w:marTop w:val="0"/>
                  <w:marBottom w:val="0"/>
                  <w:divBdr>
                    <w:top w:val="none" w:sz="0" w:space="0" w:color="auto"/>
                    <w:left w:val="none" w:sz="0" w:space="0" w:color="auto"/>
                    <w:bottom w:val="none" w:sz="0" w:space="0" w:color="auto"/>
                    <w:right w:val="none" w:sz="0" w:space="0" w:color="auto"/>
                  </w:divBdr>
                  <w:divsChild>
                    <w:div w:id="949968509">
                      <w:marLeft w:val="0"/>
                      <w:marRight w:val="0"/>
                      <w:marTop w:val="0"/>
                      <w:marBottom w:val="0"/>
                      <w:divBdr>
                        <w:top w:val="none" w:sz="0" w:space="0" w:color="auto"/>
                        <w:left w:val="none" w:sz="0" w:space="0" w:color="auto"/>
                        <w:bottom w:val="none" w:sz="0" w:space="0" w:color="auto"/>
                        <w:right w:val="none" w:sz="0" w:space="0" w:color="auto"/>
                      </w:divBdr>
                      <w:divsChild>
                        <w:div w:id="421731231">
                          <w:marLeft w:val="0"/>
                          <w:marRight w:val="0"/>
                          <w:marTop w:val="0"/>
                          <w:marBottom w:val="0"/>
                          <w:divBdr>
                            <w:top w:val="none" w:sz="0" w:space="0" w:color="auto"/>
                            <w:left w:val="none" w:sz="0" w:space="0" w:color="auto"/>
                            <w:bottom w:val="none" w:sz="0" w:space="0" w:color="auto"/>
                            <w:right w:val="none" w:sz="0" w:space="0" w:color="auto"/>
                          </w:divBdr>
                          <w:divsChild>
                            <w:div w:id="862015004">
                              <w:marLeft w:val="0"/>
                              <w:marRight w:val="0"/>
                              <w:marTop w:val="0"/>
                              <w:marBottom w:val="0"/>
                              <w:divBdr>
                                <w:top w:val="none" w:sz="0" w:space="0" w:color="auto"/>
                                <w:left w:val="none" w:sz="0" w:space="0" w:color="auto"/>
                                <w:bottom w:val="none" w:sz="0" w:space="0" w:color="auto"/>
                                <w:right w:val="none" w:sz="0" w:space="0" w:color="auto"/>
                              </w:divBdr>
                              <w:divsChild>
                                <w:div w:id="1367753971">
                                  <w:marLeft w:val="0"/>
                                  <w:marRight w:val="0"/>
                                  <w:marTop w:val="0"/>
                                  <w:marBottom w:val="0"/>
                                  <w:divBdr>
                                    <w:top w:val="none" w:sz="0" w:space="0" w:color="auto"/>
                                    <w:left w:val="none" w:sz="0" w:space="0" w:color="auto"/>
                                    <w:bottom w:val="none" w:sz="0" w:space="0" w:color="auto"/>
                                    <w:right w:val="none" w:sz="0" w:space="0" w:color="auto"/>
                                  </w:divBdr>
                                  <w:divsChild>
                                    <w:div w:id="2066484464">
                                      <w:marLeft w:val="0"/>
                                      <w:marRight w:val="0"/>
                                      <w:marTop w:val="0"/>
                                      <w:marBottom w:val="0"/>
                                      <w:divBdr>
                                        <w:top w:val="none" w:sz="0" w:space="0" w:color="auto"/>
                                        <w:left w:val="none" w:sz="0" w:space="0" w:color="auto"/>
                                        <w:bottom w:val="none" w:sz="0" w:space="0" w:color="auto"/>
                                        <w:right w:val="none" w:sz="0" w:space="0" w:color="auto"/>
                                      </w:divBdr>
                                      <w:divsChild>
                                        <w:div w:id="534657601">
                                          <w:marLeft w:val="0"/>
                                          <w:marRight w:val="0"/>
                                          <w:marTop w:val="0"/>
                                          <w:marBottom w:val="0"/>
                                          <w:divBdr>
                                            <w:top w:val="none" w:sz="0" w:space="0" w:color="auto"/>
                                            <w:left w:val="none" w:sz="0" w:space="0" w:color="auto"/>
                                            <w:bottom w:val="none" w:sz="0" w:space="0" w:color="auto"/>
                                            <w:right w:val="none" w:sz="0" w:space="0" w:color="auto"/>
                                          </w:divBdr>
                                          <w:divsChild>
                                            <w:div w:id="886574098">
                                              <w:marLeft w:val="0"/>
                                              <w:marRight w:val="0"/>
                                              <w:marTop w:val="0"/>
                                              <w:marBottom w:val="0"/>
                                              <w:divBdr>
                                                <w:top w:val="none" w:sz="0" w:space="0" w:color="auto"/>
                                                <w:left w:val="none" w:sz="0" w:space="0" w:color="auto"/>
                                                <w:bottom w:val="none" w:sz="0" w:space="0" w:color="auto"/>
                                                <w:right w:val="none" w:sz="0" w:space="0" w:color="auto"/>
                                              </w:divBdr>
                                              <w:divsChild>
                                                <w:div w:id="402802674">
                                                  <w:marLeft w:val="0"/>
                                                  <w:marRight w:val="0"/>
                                                  <w:marTop w:val="0"/>
                                                  <w:marBottom w:val="0"/>
                                                  <w:divBdr>
                                                    <w:top w:val="none" w:sz="0" w:space="0" w:color="auto"/>
                                                    <w:left w:val="none" w:sz="0" w:space="0" w:color="auto"/>
                                                    <w:bottom w:val="none" w:sz="0" w:space="0" w:color="auto"/>
                                                    <w:right w:val="none" w:sz="0" w:space="0" w:color="auto"/>
                                                  </w:divBdr>
                                                  <w:divsChild>
                                                    <w:div w:id="360712040">
                                                      <w:marLeft w:val="0"/>
                                                      <w:marRight w:val="0"/>
                                                      <w:marTop w:val="0"/>
                                                      <w:marBottom w:val="0"/>
                                                      <w:divBdr>
                                                        <w:top w:val="none" w:sz="0" w:space="0" w:color="auto"/>
                                                        <w:left w:val="none" w:sz="0" w:space="0" w:color="auto"/>
                                                        <w:bottom w:val="none" w:sz="0" w:space="0" w:color="auto"/>
                                                        <w:right w:val="none" w:sz="0" w:space="0" w:color="auto"/>
                                                      </w:divBdr>
                                                      <w:divsChild>
                                                        <w:div w:id="337654274">
                                                          <w:marLeft w:val="0"/>
                                                          <w:marRight w:val="0"/>
                                                          <w:marTop w:val="0"/>
                                                          <w:marBottom w:val="0"/>
                                                          <w:divBdr>
                                                            <w:top w:val="none" w:sz="0" w:space="0" w:color="auto"/>
                                                            <w:left w:val="none" w:sz="0" w:space="0" w:color="auto"/>
                                                            <w:bottom w:val="none" w:sz="0" w:space="0" w:color="auto"/>
                                                            <w:right w:val="none" w:sz="0" w:space="0" w:color="auto"/>
                                                          </w:divBdr>
                                                          <w:divsChild>
                                                            <w:div w:id="1645309837">
                                                              <w:marLeft w:val="0"/>
                                                              <w:marRight w:val="0"/>
                                                              <w:marTop w:val="0"/>
                                                              <w:marBottom w:val="0"/>
                                                              <w:divBdr>
                                                                <w:top w:val="none" w:sz="0" w:space="0" w:color="auto"/>
                                                                <w:left w:val="none" w:sz="0" w:space="0" w:color="auto"/>
                                                                <w:bottom w:val="none" w:sz="0" w:space="0" w:color="auto"/>
                                                                <w:right w:val="none" w:sz="0" w:space="0" w:color="auto"/>
                                                              </w:divBdr>
                                                              <w:divsChild>
                                                                <w:div w:id="1705403892">
                                                                  <w:marLeft w:val="0"/>
                                                                  <w:marRight w:val="0"/>
                                                                  <w:marTop w:val="0"/>
                                                                  <w:marBottom w:val="0"/>
                                                                  <w:divBdr>
                                                                    <w:top w:val="none" w:sz="0" w:space="0" w:color="auto"/>
                                                                    <w:left w:val="none" w:sz="0" w:space="0" w:color="auto"/>
                                                                    <w:bottom w:val="none" w:sz="0" w:space="0" w:color="auto"/>
                                                                    <w:right w:val="none" w:sz="0" w:space="0" w:color="auto"/>
                                                                  </w:divBdr>
                                                                  <w:divsChild>
                                                                    <w:div w:id="182473660">
                                                                      <w:marLeft w:val="0"/>
                                                                      <w:marRight w:val="0"/>
                                                                      <w:marTop w:val="0"/>
                                                                      <w:marBottom w:val="0"/>
                                                                      <w:divBdr>
                                                                        <w:top w:val="none" w:sz="0" w:space="0" w:color="auto"/>
                                                                        <w:left w:val="none" w:sz="0" w:space="0" w:color="auto"/>
                                                                        <w:bottom w:val="none" w:sz="0" w:space="0" w:color="auto"/>
                                                                        <w:right w:val="none" w:sz="0" w:space="0" w:color="auto"/>
                                                                      </w:divBdr>
                                                                      <w:divsChild>
                                                                        <w:div w:id="7126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2261">
                                                                  <w:marLeft w:val="0"/>
                                                                  <w:marRight w:val="0"/>
                                                                  <w:marTop w:val="0"/>
                                                                  <w:marBottom w:val="0"/>
                                                                  <w:divBdr>
                                                                    <w:top w:val="none" w:sz="0" w:space="0" w:color="auto"/>
                                                                    <w:left w:val="none" w:sz="0" w:space="0" w:color="auto"/>
                                                                    <w:bottom w:val="none" w:sz="0" w:space="0" w:color="auto"/>
                                                                    <w:right w:val="none" w:sz="0" w:space="0" w:color="auto"/>
                                                                  </w:divBdr>
                                                                  <w:divsChild>
                                                                    <w:div w:id="2058505854">
                                                                      <w:marLeft w:val="0"/>
                                                                      <w:marRight w:val="0"/>
                                                                      <w:marTop w:val="0"/>
                                                                      <w:marBottom w:val="0"/>
                                                                      <w:divBdr>
                                                                        <w:top w:val="none" w:sz="0" w:space="0" w:color="auto"/>
                                                                        <w:left w:val="none" w:sz="0" w:space="0" w:color="auto"/>
                                                                        <w:bottom w:val="none" w:sz="0" w:space="0" w:color="auto"/>
                                                                        <w:right w:val="none" w:sz="0" w:space="0" w:color="auto"/>
                                                                      </w:divBdr>
                                                                      <w:divsChild>
                                                                        <w:div w:id="15956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627708">
                                                                  <w:marLeft w:val="0"/>
                                                                  <w:marRight w:val="0"/>
                                                                  <w:marTop w:val="0"/>
                                                                  <w:marBottom w:val="0"/>
                                                                  <w:divBdr>
                                                                    <w:top w:val="none" w:sz="0" w:space="0" w:color="auto"/>
                                                                    <w:left w:val="none" w:sz="0" w:space="0" w:color="auto"/>
                                                                    <w:bottom w:val="none" w:sz="0" w:space="0" w:color="auto"/>
                                                                    <w:right w:val="none" w:sz="0" w:space="0" w:color="auto"/>
                                                                  </w:divBdr>
                                                                  <w:divsChild>
                                                                    <w:div w:id="343094241">
                                                                      <w:marLeft w:val="0"/>
                                                                      <w:marRight w:val="0"/>
                                                                      <w:marTop w:val="0"/>
                                                                      <w:marBottom w:val="0"/>
                                                                      <w:divBdr>
                                                                        <w:top w:val="none" w:sz="0" w:space="0" w:color="auto"/>
                                                                        <w:left w:val="none" w:sz="0" w:space="0" w:color="auto"/>
                                                                        <w:bottom w:val="none" w:sz="0" w:space="0" w:color="auto"/>
                                                                        <w:right w:val="none" w:sz="0" w:space="0" w:color="auto"/>
                                                                      </w:divBdr>
                                                                      <w:divsChild>
                                                                        <w:div w:id="6330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19253">
                                                                  <w:marLeft w:val="0"/>
                                                                  <w:marRight w:val="0"/>
                                                                  <w:marTop w:val="0"/>
                                                                  <w:marBottom w:val="0"/>
                                                                  <w:divBdr>
                                                                    <w:top w:val="none" w:sz="0" w:space="0" w:color="auto"/>
                                                                    <w:left w:val="none" w:sz="0" w:space="0" w:color="auto"/>
                                                                    <w:bottom w:val="none" w:sz="0" w:space="0" w:color="auto"/>
                                                                    <w:right w:val="none" w:sz="0" w:space="0" w:color="auto"/>
                                                                  </w:divBdr>
                                                                  <w:divsChild>
                                                                    <w:div w:id="1032075018">
                                                                      <w:marLeft w:val="0"/>
                                                                      <w:marRight w:val="0"/>
                                                                      <w:marTop w:val="0"/>
                                                                      <w:marBottom w:val="0"/>
                                                                      <w:divBdr>
                                                                        <w:top w:val="none" w:sz="0" w:space="0" w:color="auto"/>
                                                                        <w:left w:val="none" w:sz="0" w:space="0" w:color="auto"/>
                                                                        <w:bottom w:val="none" w:sz="0" w:space="0" w:color="auto"/>
                                                                        <w:right w:val="none" w:sz="0" w:space="0" w:color="auto"/>
                                                                      </w:divBdr>
                                                                      <w:divsChild>
                                                                        <w:div w:id="19632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5112">
                                                                  <w:marLeft w:val="0"/>
                                                                  <w:marRight w:val="0"/>
                                                                  <w:marTop w:val="0"/>
                                                                  <w:marBottom w:val="0"/>
                                                                  <w:divBdr>
                                                                    <w:top w:val="none" w:sz="0" w:space="0" w:color="auto"/>
                                                                    <w:left w:val="none" w:sz="0" w:space="0" w:color="auto"/>
                                                                    <w:bottom w:val="none" w:sz="0" w:space="0" w:color="auto"/>
                                                                    <w:right w:val="none" w:sz="0" w:space="0" w:color="auto"/>
                                                                  </w:divBdr>
                                                                  <w:divsChild>
                                                                    <w:div w:id="1416434518">
                                                                      <w:marLeft w:val="0"/>
                                                                      <w:marRight w:val="0"/>
                                                                      <w:marTop w:val="0"/>
                                                                      <w:marBottom w:val="0"/>
                                                                      <w:divBdr>
                                                                        <w:top w:val="none" w:sz="0" w:space="0" w:color="auto"/>
                                                                        <w:left w:val="none" w:sz="0" w:space="0" w:color="auto"/>
                                                                        <w:bottom w:val="none" w:sz="0" w:space="0" w:color="auto"/>
                                                                        <w:right w:val="none" w:sz="0" w:space="0" w:color="auto"/>
                                                                      </w:divBdr>
                                                                      <w:divsChild>
                                                                        <w:div w:id="17078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132867">
      <w:bodyDiv w:val="1"/>
      <w:marLeft w:val="0"/>
      <w:marRight w:val="0"/>
      <w:marTop w:val="0"/>
      <w:marBottom w:val="0"/>
      <w:divBdr>
        <w:top w:val="none" w:sz="0" w:space="0" w:color="auto"/>
        <w:left w:val="none" w:sz="0" w:space="0" w:color="auto"/>
        <w:bottom w:val="none" w:sz="0" w:space="0" w:color="auto"/>
        <w:right w:val="none" w:sz="0" w:space="0" w:color="auto"/>
      </w:divBdr>
    </w:div>
    <w:div w:id="628705375">
      <w:bodyDiv w:val="1"/>
      <w:marLeft w:val="0"/>
      <w:marRight w:val="0"/>
      <w:marTop w:val="0"/>
      <w:marBottom w:val="0"/>
      <w:divBdr>
        <w:top w:val="none" w:sz="0" w:space="0" w:color="auto"/>
        <w:left w:val="none" w:sz="0" w:space="0" w:color="auto"/>
        <w:bottom w:val="none" w:sz="0" w:space="0" w:color="auto"/>
        <w:right w:val="none" w:sz="0" w:space="0" w:color="auto"/>
      </w:divBdr>
    </w:div>
    <w:div w:id="774522691">
      <w:bodyDiv w:val="1"/>
      <w:marLeft w:val="0"/>
      <w:marRight w:val="0"/>
      <w:marTop w:val="0"/>
      <w:marBottom w:val="0"/>
      <w:divBdr>
        <w:top w:val="none" w:sz="0" w:space="0" w:color="auto"/>
        <w:left w:val="none" w:sz="0" w:space="0" w:color="auto"/>
        <w:bottom w:val="none" w:sz="0" w:space="0" w:color="auto"/>
        <w:right w:val="none" w:sz="0" w:space="0" w:color="auto"/>
      </w:divBdr>
    </w:div>
    <w:div w:id="935134443">
      <w:bodyDiv w:val="1"/>
      <w:marLeft w:val="0"/>
      <w:marRight w:val="0"/>
      <w:marTop w:val="0"/>
      <w:marBottom w:val="0"/>
      <w:divBdr>
        <w:top w:val="none" w:sz="0" w:space="0" w:color="auto"/>
        <w:left w:val="none" w:sz="0" w:space="0" w:color="auto"/>
        <w:bottom w:val="none" w:sz="0" w:space="0" w:color="auto"/>
        <w:right w:val="none" w:sz="0" w:space="0" w:color="auto"/>
      </w:divBdr>
    </w:div>
    <w:div w:id="999118574">
      <w:bodyDiv w:val="1"/>
      <w:marLeft w:val="0"/>
      <w:marRight w:val="0"/>
      <w:marTop w:val="0"/>
      <w:marBottom w:val="0"/>
      <w:divBdr>
        <w:top w:val="none" w:sz="0" w:space="0" w:color="auto"/>
        <w:left w:val="none" w:sz="0" w:space="0" w:color="auto"/>
        <w:bottom w:val="none" w:sz="0" w:space="0" w:color="auto"/>
        <w:right w:val="none" w:sz="0" w:space="0" w:color="auto"/>
      </w:divBdr>
    </w:div>
    <w:div w:id="1350524230">
      <w:bodyDiv w:val="1"/>
      <w:marLeft w:val="0"/>
      <w:marRight w:val="0"/>
      <w:marTop w:val="0"/>
      <w:marBottom w:val="0"/>
      <w:divBdr>
        <w:top w:val="none" w:sz="0" w:space="0" w:color="auto"/>
        <w:left w:val="none" w:sz="0" w:space="0" w:color="auto"/>
        <w:bottom w:val="none" w:sz="0" w:space="0" w:color="auto"/>
        <w:right w:val="none" w:sz="0" w:space="0" w:color="auto"/>
      </w:divBdr>
    </w:div>
    <w:div w:id="1474786241">
      <w:bodyDiv w:val="1"/>
      <w:marLeft w:val="0"/>
      <w:marRight w:val="0"/>
      <w:marTop w:val="0"/>
      <w:marBottom w:val="0"/>
      <w:divBdr>
        <w:top w:val="none" w:sz="0" w:space="0" w:color="auto"/>
        <w:left w:val="none" w:sz="0" w:space="0" w:color="auto"/>
        <w:bottom w:val="none" w:sz="0" w:space="0" w:color="auto"/>
        <w:right w:val="none" w:sz="0" w:space="0" w:color="auto"/>
      </w:divBdr>
    </w:div>
    <w:div w:id="1808354375">
      <w:bodyDiv w:val="1"/>
      <w:marLeft w:val="0"/>
      <w:marRight w:val="0"/>
      <w:marTop w:val="0"/>
      <w:marBottom w:val="0"/>
      <w:divBdr>
        <w:top w:val="none" w:sz="0" w:space="0" w:color="auto"/>
        <w:left w:val="none" w:sz="0" w:space="0" w:color="auto"/>
        <w:bottom w:val="none" w:sz="0" w:space="0" w:color="auto"/>
        <w:right w:val="none" w:sz="0" w:space="0" w:color="auto"/>
      </w:divBdr>
    </w:div>
    <w:div w:id="2072922502">
      <w:bodyDiv w:val="1"/>
      <w:marLeft w:val="0"/>
      <w:marRight w:val="0"/>
      <w:marTop w:val="0"/>
      <w:marBottom w:val="0"/>
      <w:divBdr>
        <w:top w:val="none" w:sz="0" w:space="0" w:color="auto"/>
        <w:left w:val="none" w:sz="0" w:space="0" w:color="auto"/>
        <w:bottom w:val="none" w:sz="0" w:space="0" w:color="auto"/>
        <w:right w:val="none" w:sz="0" w:space="0" w:color="auto"/>
      </w:divBdr>
      <w:divsChild>
        <w:div w:id="506289505">
          <w:marLeft w:val="0"/>
          <w:marRight w:val="0"/>
          <w:marTop w:val="0"/>
          <w:marBottom w:val="0"/>
          <w:divBdr>
            <w:top w:val="none" w:sz="0" w:space="0" w:color="auto"/>
            <w:left w:val="none" w:sz="0" w:space="0" w:color="auto"/>
            <w:bottom w:val="none" w:sz="0" w:space="0" w:color="auto"/>
            <w:right w:val="none" w:sz="0" w:space="0" w:color="auto"/>
          </w:divBdr>
          <w:divsChild>
            <w:div w:id="411662745">
              <w:marLeft w:val="0"/>
              <w:marRight w:val="0"/>
              <w:marTop w:val="0"/>
              <w:marBottom w:val="0"/>
              <w:divBdr>
                <w:top w:val="none" w:sz="0" w:space="0" w:color="auto"/>
                <w:left w:val="none" w:sz="0" w:space="0" w:color="auto"/>
                <w:bottom w:val="none" w:sz="0" w:space="0" w:color="auto"/>
                <w:right w:val="none" w:sz="0" w:space="0" w:color="auto"/>
              </w:divBdr>
              <w:divsChild>
                <w:div w:id="153303398">
                  <w:marLeft w:val="0"/>
                  <w:marRight w:val="0"/>
                  <w:marTop w:val="0"/>
                  <w:marBottom w:val="0"/>
                  <w:divBdr>
                    <w:top w:val="none" w:sz="0" w:space="0" w:color="auto"/>
                    <w:left w:val="none" w:sz="0" w:space="0" w:color="auto"/>
                    <w:bottom w:val="none" w:sz="0" w:space="0" w:color="auto"/>
                    <w:right w:val="none" w:sz="0" w:space="0" w:color="auto"/>
                  </w:divBdr>
                  <w:divsChild>
                    <w:div w:id="153186302">
                      <w:marLeft w:val="0"/>
                      <w:marRight w:val="0"/>
                      <w:marTop w:val="0"/>
                      <w:marBottom w:val="0"/>
                      <w:divBdr>
                        <w:top w:val="none" w:sz="0" w:space="0" w:color="auto"/>
                        <w:left w:val="none" w:sz="0" w:space="0" w:color="auto"/>
                        <w:bottom w:val="none" w:sz="0" w:space="0" w:color="auto"/>
                        <w:right w:val="none" w:sz="0" w:space="0" w:color="auto"/>
                      </w:divBdr>
                      <w:divsChild>
                        <w:div w:id="1794864453">
                          <w:marLeft w:val="0"/>
                          <w:marRight w:val="0"/>
                          <w:marTop w:val="0"/>
                          <w:marBottom w:val="0"/>
                          <w:divBdr>
                            <w:top w:val="none" w:sz="0" w:space="0" w:color="auto"/>
                            <w:left w:val="none" w:sz="0" w:space="0" w:color="auto"/>
                            <w:bottom w:val="none" w:sz="0" w:space="0" w:color="auto"/>
                            <w:right w:val="none" w:sz="0" w:space="0" w:color="auto"/>
                          </w:divBdr>
                          <w:divsChild>
                            <w:div w:id="1301109549">
                              <w:marLeft w:val="0"/>
                              <w:marRight w:val="0"/>
                              <w:marTop w:val="0"/>
                              <w:marBottom w:val="0"/>
                              <w:divBdr>
                                <w:top w:val="none" w:sz="0" w:space="0" w:color="auto"/>
                                <w:left w:val="none" w:sz="0" w:space="0" w:color="auto"/>
                                <w:bottom w:val="none" w:sz="0" w:space="0" w:color="auto"/>
                                <w:right w:val="none" w:sz="0" w:space="0" w:color="auto"/>
                              </w:divBdr>
                              <w:divsChild>
                                <w:div w:id="1320378133">
                                  <w:marLeft w:val="0"/>
                                  <w:marRight w:val="0"/>
                                  <w:marTop w:val="0"/>
                                  <w:marBottom w:val="0"/>
                                  <w:divBdr>
                                    <w:top w:val="none" w:sz="0" w:space="0" w:color="auto"/>
                                    <w:left w:val="none" w:sz="0" w:space="0" w:color="auto"/>
                                    <w:bottom w:val="none" w:sz="0" w:space="0" w:color="auto"/>
                                    <w:right w:val="none" w:sz="0" w:space="0" w:color="auto"/>
                                  </w:divBdr>
                                  <w:divsChild>
                                    <w:div w:id="1981108939">
                                      <w:marLeft w:val="0"/>
                                      <w:marRight w:val="0"/>
                                      <w:marTop w:val="0"/>
                                      <w:marBottom w:val="0"/>
                                      <w:divBdr>
                                        <w:top w:val="none" w:sz="0" w:space="0" w:color="auto"/>
                                        <w:left w:val="none" w:sz="0" w:space="0" w:color="auto"/>
                                        <w:bottom w:val="none" w:sz="0" w:space="0" w:color="auto"/>
                                        <w:right w:val="none" w:sz="0" w:space="0" w:color="auto"/>
                                      </w:divBdr>
                                      <w:divsChild>
                                        <w:div w:id="248850007">
                                          <w:marLeft w:val="0"/>
                                          <w:marRight w:val="0"/>
                                          <w:marTop w:val="0"/>
                                          <w:marBottom w:val="0"/>
                                          <w:divBdr>
                                            <w:top w:val="none" w:sz="0" w:space="0" w:color="auto"/>
                                            <w:left w:val="none" w:sz="0" w:space="0" w:color="auto"/>
                                            <w:bottom w:val="none" w:sz="0" w:space="0" w:color="auto"/>
                                            <w:right w:val="none" w:sz="0" w:space="0" w:color="auto"/>
                                          </w:divBdr>
                                          <w:divsChild>
                                            <w:div w:id="1628508158">
                                              <w:marLeft w:val="0"/>
                                              <w:marRight w:val="0"/>
                                              <w:marTop w:val="0"/>
                                              <w:marBottom w:val="0"/>
                                              <w:divBdr>
                                                <w:top w:val="none" w:sz="0" w:space="0" w:color="auto"/>
                                                <w:left w:val="none" w:sz="0" w:space="0" w:color="auto"/>
                                                <w:bottom w:val="none" w:sz="0" w:space="0" w:color="auto"/>
                                                <w:right w:val="none" w:sz="0" w:space="0" w:color="auto"/>
                                              </w:divBdr>
                                              <w:divsChild>
                                                <w:div w:id="1006594858">
                                                  <w:marLeft w:val="0"/>
                                                  <w:marRight w:val="0"/>
                                                  <w:marTop w:val="0"/>
                                                  <w:marBottom w:val="0"/>
                                                  <w:divBdr>
                                                    <w:top w:val="none" w:sz="0" w:space="0" w:color="auto"/>
                                                    <w:left w:val="none" w:sz="0" w:space="0" w:color="auto"/>
                                                    <w:bottom w:val="none" w:sz="0" w:space="0" w:color="auto"/>
                                                    <w:right w:val="none" w:sz="0" w:space="0" w:color="auto"/>
                                                  </w:divBdr>
                                                  <w:divsChild>
                                                    <w:div w:id="1031302964">
                                                      <w:marLeft w:val="0"/>
                                                      <w:marRight w:val="0"/>
                                                      <w:marTop w:val="0"/>
                                                      <w:marBottom w:val="0"/>
                                                      <w:divBdr>
                                                        <w:top w:val="none" w:sz="0" w:space="0" w:color="auto"/>
                                                        <w:left w:val="none" w:sz="0" w:space="0" w:color="auto"/>
                                                        <w:bottom w:val="none" w:sz="0" w:space="0" w:color="auto"/>
                                                        <w:right w:val="none" w:sz="0" w:space="0" w:color="auto"/>
                                                      </w:divBdr>
                                                      <w:divsChild>
                                                        <w:div w:id="585456171">
                                                          <w:marLeft w:val="0"/>
                                                          <w:marRight w:val="0"/>
                                                          <w:marTop w:val="0"/>
                                                          <w:marBottom w:val="0"/>
                                                          <w:divBdr>
                                                            <w:top w:val="none" w:sz="0" w:space="0" w:color="auto"/>
                                                            <w:left w:val="none" w:sz="0" w:space="0" w:color="auto"/>
                                                            <w:bottom w:val="none" w:sz="0" w:space="0" w:color="auto"/>
                                                            <w:right w:val="none" w:sz="0" w:space="0" w:color="auto"/>
                                                          </w:divBdr>
                                                          <w:divsChild>
                                                            <w:div w:id="1221936414">
                                                              <w:marLeft w:val="0"/>
                                                              <w:marRight w:val="0"/>
                                                              <w:marTop w:val="0"/>
                                                              <w:marBottom w:val="0"/>
                                                              <w:divBdr>
                                                                <w:top w:val="none" w:sz="0" w:space="0" w:color="auto"/>
                                                                <w:left w:val="none" w:sz="0" w:space="0" w:color="auto"/>
                                                                <w:bottom w:val="none" w:sz="0" w:space="0" w:color="auto"/>
                                                                <w:right w:val="none" w:sz="0" w:space="0" w:color="auto"/>
                                                              </w:divBdr>
                                                              <w:divsChild>
                                                                <w:div w:id="706487602">
                                                                  <w:marLeft w:val="0"/>
                                                                  <w:marRight w:val="0"/>
                                                                  <w:marTop w:val="0"/>
                                                                  <w:marBottom w:val="0"/>
                                                                  <w:divBdr>
                                                                    <w:top w:val="none" w:sz="0" w:space="0" w:color="auto"/>
                                                                    <w:left w:val="none" w:sz="0" w:space="0" w:color="auto"/>
                                                                    <w:bottom w:val="none" w:sz="0" w:space="0" w:color="auto"/>
                                                                    <w:right w:val="none" w:sz="0" w:space="0" w:color="auto"/>
                                                                  </w:divBdr>
                                                                  <w:divsChild>
                                                                    <w:div w:id="885482130">
                                                                      <w:marLeft w:val="0"/>
                                                                      <w:marRight w:val="0"/>
                                                                      <w:marTop w:val="0"/>
                                                                      <w:marBottom w:val="0"/>
                                                                      <w:divBdr>
                                                                        <w:top w:val="none" w:sz="0" w:space="0" w:color="auto"/>
                                                                        <w:left w:val="none" w:sz="0" w:space="0" w:color="auto"/>
                                                                        <w:bottom w:val="none" w:sz="0" w:space="0" w:color="auto"/>
                                                                        <w:right w:val="none" w:sz="0" w:space="0" w:color="auto"/>
                                                                      </w:divBdr>
                                                                      <w:divsChild>
                                                                        <w:div w:id="8476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3721">
                                                                  <w:marLeft w:val="0"/>
                                                                  <w:marRight w:val="0"/>
                                                                  <w:marTop w:val="0"/>
                                                                  <w:marBottom w:val="0"/>
                                                                  <w:divBdr>
                                                                    <w:top w:val="none" w:sz="0" w:space="0" w:color="auto"/>
                                                                    <w:left w:val="none" w:sz="0" w:space="0" w:color="auto"/>
                                                                    <w:bottom w:val="none" w:sz="0" w:space="0" w:color="auto"/>
                                                                    <w:right w:val="none" w:sz="0" w:space="0" w:color="auto"/>
                                                                  </w:divBdr>
                                                                  <w:divsChild>
                                                                    <w:div w:id="1834107962">
                                                                      <w:marLeft w:val="0"/>
                                                                      <w:marRight w:val="0"/>
                                                                      <w:marTop w:val="0"/>
                                                                      <w:marBottom w:val="0"/>
                                                                      <w:divBdr>
                                                                        <w:top w:val="none" w:sz="0" w:space="0" w:color="auto"/>
                                                                        <w:left w:val="none" w:sz="0" w:space="0" w:color="auto"/>
                                                                        <w:bottom w:val="none" w:sz="0" w:space="0" w:color="auto"/>
                                                                        <w:right w:val="none" w:sz="0" w:space="0" w:color="auto"/>
                                                                      </w:divBdr>
                                                                      <w:divsChild>
                                                                        <w:div w:id="1864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7792">
                                                                  <w:marLeft w:val="0"/>
                                                                  <w:marRight w:val="0"/>
                                                                  <w:marTop w:val="0"/>
                                                                  <w:marBottom w:val="0"/>
                                                                  <w:divBdr>
                                                                    <w:top w:val="none" w:sz="0" w:space="0" w:color="auto"/>
                                                                    <w:left w:val="none" w:sz="0" w:space="0" w:color="auto"/>
                                                                    <w:bottom w:val="none" w:sz="0" w:space="0" w:color="auto"/>
                                                                    <w:right w:val="none" w:sz="0" w:space="0" w:color="auto"/>
                                                                  </w:divBdr>
                                                                  <w:divsChild>
                                                                    <w:div w:id="1211915506">
                                                                      <w:marLeft w:val="0"/>
                                                                      <w:marRight w:val="0"/>
                                                                      <w:marTop w:val="0"/>
                                                                      <w:marBottom w:val="0"/>
                                                                      <w:divBdr>
                                                                        <w:top w:val="none" w:sz="0" w:space="0" w:color="auto"/>
                                                                        <w:left w:val="none" w:sz="0" w:space="0" w:color="auto"/>
                                                                        <w:bottom w:val="none" w:sz="0" w:space="0" w:color="auto"/>
                                                                        <w:right w:val="none" w:sz="0" w:space="0" w:color="auto"/>
                                                                      </w:divBdr>
                                                                      <w:divsChild>
                                                                        <w:div w:id="14427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4980">
                                                                  <w:marLeft w:val="0"/>
                                                                  <w:marRight w:val="0"/>
                                                                  <w:marTop w:val="0"/>
                                                                  <w:marBottom w:val="0"/>
                                                                  <w:divBdr>
                                                                    <w:top w:val="none" w:sz="0" w:space="0" w:color="auto"/>
                                                                    <w:left w:val="none" w:sz="0" w:space="0" w:color="auto"/>
                                                                    <w:bottom w:val="none" w:sz="0" w:space="0" w:color="auto"/>
                                                                    <w:right w:val="none" w:sz="0" w:space="0" w:color="auto"/>
                                                                  </w:divBdr>
                                                                  <w:divsChild>
                                                                    <w:div w:id="828060219">
                                                                      <w:marLeft w:val="0"/>
                                                                      <w:marRight w:val="0"/>
                                                                      <w:marTop w:val="0"/>
                                                                      <w:marBottom w:val="0"/>
                                                                      <w:divBdr>
                                                                        <w:top w:val="none" w:sz="0" w:space="0" w:color="auto"/>
                                                                        <w:left w:val="none" w:sz="0" w:space="0" w:color="auto"/>
                                                                        <w:bottom w:val="none" w:sz="0" w:space="0" w:color="auto"/>
                                                                        <w:right w:val="none" w:sz="0" w:space="0" w:color="auto"/>
                                                                      </w:divBdr>
                                                                      <w:divsChild>
                                                                        <w:div w:id="20080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90217">
                                                                  <w:marLeft w:val="0"/>
                                                                  <w:marRight w:val="0"/>
                                                                  <w:marTop w:val="0"/>
                                                                  <w:marBottom w:val="0"/>
                                                                  <w:divBdr>
                                                                    <w:top w:val="none" w:sz="0" w:space="0" w:color="auto"/>
                                                                    <w:left w:val="none" w:sz="0" w:space="0" w:color="auto"/>
                                                                    <w:bottom w:val="none" w:sz="0" w:space="0" w:color="auto"/>
                                                                    <w:right w:val="none" w:sz="0" w:space="0" w:color="auto"/>
                                                                  </w:divBdr>
                                                                  <w:divsChild>
                                                                    <w:div w:id="318730166">
                                                                      <w:marLeft w:val="0"/>
                                                                      <w:marRight w:val="0"/>
                                                                      <w:marTop w:val="0"/>
                                                                      <w:marBottom w:val="0"/>
                                                                      <w:divBdr>
                                                                        <w:top w:val="none" w:sz="0" w:space="0" w:color="auto"/>
                                                                        <w:left w:val="none" w:sz="0" w:space="0" w:color="auto"/>
                                                                        <w:bottom w:val="none" w:sz="0" w:space="0" w:color="auto"/>
                                                                        <w:right w:val="none" w:sz="0" w:space="0" w:color="auto"/>
                                                                      </w:divBdr>
                                                                      <w:divsChild>
                                                                        <w:div w:id="12021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372453">
                                                                  <w:marLeft w:val="0"/>
                                                                  <w:marRight w:val="0"/>
                                                                  <w:marTop w:val="0"/>
                                                                  <w:marBottom w:val="0"/>
                                                                  <w:divBdr>
                                                                    <w:top w:val="none" w:sz="0" w:space="0" w:color="auto"/>
                                                                    <w:left w:val="none" w:sz="0" w:space="0" w:color="auto"/>
                                                                    <w:bottom w:val="none" w:sz="0" w:space="0" w:color="auto"/>
                                                                    <w:right w:val="none" w:sz="0" w:space="0" w:color="auto"/>
                                                                  </w:divBdr>
                                                                  <w:divsChild>
                                                                    <w:div w:id="656105715">
                                                                      <w:marLeft w:val="0"/>
                                                                      <w:marRight w:val="0"/>
                                                                      <w:marTop w:val="0"/>
                                                                      <w:marBottom w:val="0"/>
                                                                      <w:divBdr>
                                                                        <w:top w:val="none" w:sz="0" w:space="0" w:color="auto"/>
                                                                        <w:left w:val="none" w:sz="0" w:space="0" w:color="auto"/>
                                                                        <w:bottom w:val="none" w:sz="0" w:space="0" w:color="auto"/>
                                                                        <w:right w:val="none" w:sz="0" w:space="0" w:color="auto"/>
                                                                      </w:divBdr>
                                                                      <w:divsChild>
                                                                        <w:div w:id="12539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361003">
                                                                  <w:marLeft w:val="0"/>
                                                                  <w:marRight w:val="0"/>
                                                                  <w:marTop w:val="0"/>
                                                                  <w:marBottom w:val="0"/>
                                                                  <w:divBdr>
                                                                    <w:top w:val="none" w:sz="0" w:space="0" w:color="auto"/>
                                                                    <w:left w:val="none" w:sz="0" w:space="0" w:color="auto"/>
                                                                    <w:bottom w:val="none" w:sz="0" w:space="0" w:color="auto"/>
                                                                    <w:right w:val="none" w:sz="0" w:space="0" w:color="auto"/>
                                                                  </w:divBdr>
                                                                  <w:divsChild>
                                                                    <w:div w:id="416899807">
                                                                      <w:marLeft w:val="0"/>
                                                                      <w:marRight w:val="0"/>
                                                                      <w:marTop w:val="0"/>
                                                                      <w:marBottom w:val="0"/>
                                                                      <w:divBdr>
                                                                        <w:top w:val="none" w:sz="0" w:space="0" w:color="auto"/>
                                                                        <w:left w:val="none" w:sz="0" w:space="0" w:color="auto"/>
                                                                        <w:bottom w:val="none" w:sz="0" w:space="0" w:color="auto"/>
                                                                        <w:right w:val="none" w:sz="0" w:space="0" w:color="auto"/>
                                                                      </w:divBdr>
                                                                      <w:divsChild>
                                                                        <w:div w:id="59201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888252">
      <w:bodyDiv w:val="1"/>
      <w:marLeft w:val="0"/>
      <w:marRight w:val="0"/>
      <w:marTop w:val="0"/>
      <w:marBottom w:val="0"/>
      <w:divBdr>
        <w:top w:val="none" w:sz="0" w:space="0" w:color="auto"/>
        <w:left w:val="none" w:sz="0" w:space="0" w:color="auto"/>
        <w:bottom w:val="none" w:sz="0" w:space="0" w:color="auto"/>
        <w:right w:val="none" w:sz="0" w:space="0" w:color="auto"/>
      </w:divBdr>
    </w:div>
    <w:div w:id="213255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C9874F2883F2F6EC284D99F5F96A478A1B01C45F036CE99B3666A4716508C714717062801F9C32849E8ECF0EB75D885282CBA409BA0446fEqF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C4AB0-9926-49D2-A383-6822EFB37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5026</Words>
  <Characters>28652</Characters>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2025-08-20T11:06:00Z</cp:lastPrinted>
  <dcterms:created xsi:type="dcterms:W3CDTF">2026-03-31T14:09:00Z</dcterms:created>
  <dcterms:modified xsi:type="dcterms:W3CDTF">2026-09-09T09:50:00Z</dcterms:modified>
</cp:coreProperties>
</file>