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A9034" w14:textId="77777777" w:rsidR="00967BB6" w:rsidRPr="00967BB6" w:rsidRDefault="00967BB6" w:rsidP="00967BB6">
      <w:pPr>
        <w:keepNext/>
        <w:keepLines/>
        <w:spacing w:after="0" w:line="240" w:lineRule="auto"/>
        <w:contextualSpacing/>
        <w:jc w:val="center"/>
        <w:outlineLvl w:val="0"/>
        <w:rPr>
          <w:rFonts w:ascii="Times New Roman" w:eastAsia="Times New Roman" w:hAnsi="Times New Roman" w:cs="Times New Roman"/>
          <w:b/>
          <w:spacing w:val="5"/>
          <w:kern w:val="28"/>
          <w:sz w:val="28"/>
          <w:szCs w:val="52"/>
          <w:lang w:eastAsia="x-none"/>
          <w14:ligatures w14:val="none"/>
        </w:rPr>
      </w:pPr>
      <w:bookmarkStart w:id="0" w:name="_title_1"/>
      <w:bookmarkStart w:id="1" w:name="_ref_1-c673a9191d2245"/>
      <w:r w:rsidRPr="00967BB6">
        <w:rPr>
          <w:rFonts w:ascii="Times New Roman" w:eastAsia="Times New Roman" w:hAnsi="Times New Roman" w:cs="Times New Roman"/>
          <w:b/>
          <w:spacing w:val="5"/>
          <w:kern w:val="28"/>
          <w:sz w:val="28"/>
          <w:szCs w:val="52"/>
          <w:lang w:val="x-none" w:eastAsia="x-none"/>
          <w14:ligatures w14:val="none"/>
        </w:rPr>
        <w:t>Договор на поставку товара </w:t>
      </w:r>
      <w:bookmarkEnd w:id="0"/>
      <w:bookmarkEnd w:id="1"/>
      <w:r w:rsidRPr="00967BB6">
        <w:rPr>
          <w:rFonts w:ascii="Times New Roman" w:eastAsia="Times New Roman" w:hAnsi="Times New Roman" w:cs="Times New Roman"/>
          <w:b/>
          <w:spacing w:val="5"/>
          <w:kern w:val="28"/>
          <w:sz w:val="28"/>
          <w:szCs w:val="52"/>
          <w:lang w:val="x-none" w:eastAsia="x-none"/>
          <w14:ligatures w14:val="none"/>
        </w:rPr>
        <w:t xml:space="preserve">№ </w:t>
      </w:r>
    </w:p>
    <w:tbl>
      <w:tblPr>
        <w:tblW w:w="5000" w:type="pct"/>
        <w:tblLook w:val="04A0" w:firstRow="1" w:lastRow="0" w:firstColumn="1" w:lastColumn="0" w:noHBand="0" w:noVBand="1"/>
      </w:tblPr>
      <w:tblGrid>
        <w:gridCol w:w="4291"/>
        <w:gridCol w:w="6176"/>
      </w:tblGrid>
      <w:tr w:rsidR="00967BB6" w:rsidRPr="00967BB6" w14:paraId="63AE4251" w14:textId="77777777" w:rsidTr="00C347FB">
        <w:tc>
          <w:tcPr>
            <w:tcW w:w="2050" w:type="pct"/>
          </w:tcPr>
          <w:p w14:paraId="36EB19D2"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г. </w:t>
            </w:r>
            <w:r w:rsidRPr="00967BB6">
              <w:rPr>
                <w:rFonts w:ascii="Times New Roman" w:eastAsia="Times New Roman" w:hAnsi="Times New Roman" w:cs="Times New Roman"/>
                <w:kern w:val="0"/>
                <w:u w:val="single"/>
                <w:lang w:eastAsia="ru-RU" w:bidi="ru-RU"/>
                <w14:ligatures w14:val="none"/>
              </w:rPr>
              <w:t>Всеволожск</w:t>
            </w:r>
          </w:p>
        </w:tc>
        <w:tc>
          <w:tcPr>
            <w:tcW w:w="2950" w:type="pct"/>
          </w:tcPr>
          <w:p w14:paraId="744A5BBC" w14:textId="06FF5902" w:rsidR="00967BB6" w:rsidRPr="00967BB6" w:rsidRDefault="00967BB6" w:rsidP="0010629C">
            <w:pPr>
              <w:keepNext/>
              <w:spacing w:before="120" w:after="120" w:line="276" w:lineRule="auto"/>
              <w:jc w:val="right"/>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w:t>
            </w:r>
            <w:r w:rsidRPr="00967BB6">
              <w:rPr>
                <w:rFonts w:ascii="Times New Roman" w:eastAsia="Times New Roman" w:hAnsi="Times New Roman" w:cs="Times New Roman"/>
                <w:kern w:val="0"/>
                <w:u w:val="single"/>
                <w:lang w:eastAsia="ru-RU" w:bidi="ru-RU"/>
                <w14:ligatures w14:val="none"/>
              </w:rPr>
              <w:t>_____</w:t>
            </w:r>
            <w:r w:rsidRPr="00967BB6">
              <w:rPr>
                <w:rFonts w:ascii="Times New Roman" w:eastAsia="Times New Roman" w:hAnsi="Times New Roman" w:cs="Times New Roman"/>
                <w:kern w:val="0"/>
                <w:lang w:eastAsia="ru-RU" w:bidi="ru-RU"/>
                <w14:ligatures w14:val="none"/>
              </w:rPr>
              <w:t>"</w:t>
            </w:r>
            <w:r w:rsidRPr="00967BB6">
              <w:rPr>
                <w:rFonts w:ascii="Times New Roman" w:eastAsia="Times New Roman" w:hAnsi="Times New Roman" w:cs="Times New Roman"/>
                <w:kern w:val="0"/>
                <w:u w:val="single"/>
                <w:lang w:eastAsia="ru-RU" w:bidi="ru-RU"/>
                <w14:ligatures w14:val="none"/>
              </w:rPr>
              <w:t>______________________</w:t>
            </w:r>
            <w:r w:rsidRPr="00967BB6">
              <w:rPr>
                <w:rFonts w:ascii="Times New Roman" w:eastAsia="Times New Roman" w:hAnsi="Times New Roman" w:cs="Times New Roman"/>
                <w:kern w:val="0"/>
                <w:lang w:eastAsia="ru-RU" w:bidi="ru-RU"/>
                <w14:ligatures w14:val="none"/>
              </w:rPr>
              <w:t> </w:t>
            </w:r>
            <w:r w:rsidRPr="00967BB6">
              <w:rPr>
                <w:rFonts w:ascii="Times New Roman" w:eastAsia="Times New Roman" w:hAnsi="Times New Roman" w:cs="Times New Roman"/>
                <w:kern w:val="0"/>
                <w:u w:val="single"/>
                <w:lang w:eastAsia="ru-RU" w:bidi="ru-RU"/>
                <w14:ligatures w14:val="none"/>
              </w:rPr>
              <w:t>202</w:t>
            </w:r>
            <w:r w:rsidR="0010629C">
              <w:rPr>
                <w:rFonts w:ascii="Times New Roman" w:eastAsia="Times New Roman" w:hAnsi="Times New Roman" w:cs="Times New Roman"/>
                <w:kern w:val="0"/>
                <w:u w:val="single"/>
                <w:lang w:eastAsia="ru-RU" w:bidi="ru-RU"/>
                <w14:ligatures w14:val="none"/>
              </w:rPr>
              <w:t>6</w:t>
            </w:r>
            <w:r w:rsidRPr="00967BB6">
              <w:rPr>
                <w:rFonts w:ascii="Times New Roman" w:eastAsia="Times New Roman" w:hAnsi="Times New Roman" w:cs="Times New Roman"/>
                <w:kern w:val="0"/>
                <w:lang w:eastAsia="ru-RU" w:bidi="ru-RU"/>
                <w14:ligatures w14:val="none"/>
              </w:rPr>
              <w:t xml:space="preserve"> г.</w:t>
            </w:r>
          </w:p>
        </w:tc>
      </w:tr>
    </w:tbl>
    <w:p w14:paraId="2F33038E" w14:textId="77777777" w:rsidR="00967BB6" w:rsidRPr="00967BB6" w:rsidRDefault="00967BB6" w:rsidP="00967BB6">
      <w:pPr>
        <w:keepNext/>
        <w:keepLines/>
        <w:spacing w:after="0" w:line="240" w:lineRule="auto"/>
        <w:ind w:firstLine="397"/>
        <w:jc w:val="both"/>
        <w:outlineLvl w:val="0"/>
        <w:rPr>
          <w:rFonts w:ascii="Times New Roman" w:eastAsia="Times New Roman" w:hAnsi="Times New Roman" w:cs="Times New Roman"/>
          <w:bCs/>
          <w:kern w:val="0"/>
          <w:lang w:eastAsia="x-none"/>
          <w14:ligatures w14:val="none"/>
        </w:rPr>
      </w:pPr>
      <w:bookmarkStart w:id="2" w:name="_ref_1-506013bd3e0a42"/>
      <w:r w:rsidRPr="00967BB6">
        <w:rPr>
          <w:rFonts w:ascii="Times New Roman" w:eastAsia="Times New Roman" w:hAnsi="Times New Roman" w:cs="Times New Roman"/>
          <w:bCs/>
          <w:kern w:val="0"/>
          <w:lang w:eastAsia="x-none"/>
          <w14:ligatures w14:val="none"/>
        </w:rPr>
        <w:t>Муниципальное общеобразовательное бюджетное учреждение «Средняя общеобразовательная школа «Всеволожский центр образования» (МОБУ «СОШ «Всеволожский ЦО»), далее именуемое "Заказчик", в лице директора Петрова Олега Анатольевича, действующего на основании Устава, с одной стороны и __________, в лице ________________, действующего на основании ________________, с другой стороны, в соответствии с Федеральным законом от 05.04.2013 № 44-ФЗ "</w:t>
      </w:r>
      <w:r w:rsidRPr="00967BB6">
        <w:rPr>
          <w:rFonts w:ascii="Times New Roman" w:eastAsia="Times New Roman" w:hAnsi="Times New Roman" w:cs="Times New Roman"/>
          <w:b/>
          <w:bCs/>
          <w:kern w:val="0"/>
          <w:sz w:val="24"/>
          <w:szCs w:val="28"/>
          <w:lang w:eastAsia="x-none"/>
          <w14:ligatures w14:val="none"/>
        </w:rPr>
        <w:t xml:space="preserve"> </w:t>
      </w:r>
      <w:r w:rsidRPr="00967BB6">
        <w:rPr>
          <w:rFonts w:ascii="Times New Roman" w:eastAsia="Times New Roman" w:hAnsi="Times New Roman" w:cs="Times New Roman"/>
          <w:bCs/>
          <w:kern w:val="0"/>
          <w:lang w:eastAsia="x-none"/>
          <w14:ligatures w14:val="none"/>
        </w:rPr>
        <w:t>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531C282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x-none"/>
          <w14:ligatures w14:val="none"/>
        </w:rPr>
      </w:pPr>
    </w:p>
    <w:p w14:paraId="7A3DBB54" w14:textId="77777777" w:rsidR="00967BB6" w:rsidRPr="00967BB6" w:rsidRDefault="00967BB6" w:rsidP="00967BB6">
      <w:pPr>
        <w:keepNext/>
        <w:keepLines/>
        <w:spacing w:after="0" w:line="240" w:lineRule="auto"/>
        <w:ind w:firstLine="397"/>
        <w:jc w:val="center"/>
        <w:outlineLvl w:val="0"/>
        <w:rPr>
          <w:rFonts w:ascii="Times New Roman" w:eastAsia="Times New Roman" w:hAnsi="Times New Roman" w:cs="Times New Roman"/>
          <w:b/>
          <w:bCs/>
          <w:kern w:val="0"/>
          <w:lang w:eastAsia="x-none"/>
          <w14:ligatures w14:val="none"/>
        </w:rPr>
      </w:pPr>
      <w:r w:rsidRPr="00967BB6">
        <w:rPr>
          <w:rFonts w:ascii="Times New Roman" w:eastAsia="Times New Roman" w:hAnsi="Times New Roman" w:cs="Times New Roman"/>
          <w:b/>
          <w:bCs/>
          <w:kern w:val="0"/>
          <w:lang w:eastAsia="x-none"/>
          <w14:ligatures w14:val="none"/>
        </w:rPr>
        <w:t>1.Предмет Договора</w:t>
      </w:r>
      <w:bookmarkEnd w:id="2"/>
    </w:p>
    <w:p w14:paraId="2D48912F" w14:textId="77777777"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bookmarkStart w:id="3" w:name="_ref_1-9018948403dd47"/>
      <w:r w:rsidRPr="00967BB6">
        <w:rPr>
          <w:rFonts w:ascii="Times New Roman" w:eastAsia="Times New Roman" w:hAnsi="Times New Roman" w:cs="Times New Roman"/>
          <w:bCs/>
          <w:kern w:val="0"/>
          <w:lang w:eastAsia="x-none"/>
          <w14:ligatures w14:val="none"/>
        </w:rPr>
        <w:t>1.1. Поставщик обязуется поставить Товар в соответствии со Спецификацией (Приложение № 1 к Договору) (далее – товар, товары), а Заказчик обязуется принять и оплатить Товар в порядке и на условиях, предусмотренных Договором.</w:t>
      </w:r>
    </w:p>
    <w:p w14:paraId="53F681BA" w14:textId="77777777"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 xml:space="preserve">1.2. Наименование, количество и иные характеристики поставляемого Товара указаны в Спецификации </w:t>
      </w:r>
      <w:proofErr w:type="gramStart"/>
      <w:r w:rsidRPr="00967BB6">
        <w:rPr>
          <w:rFonts w:ascii="Times New Roman" w:eastAsia="Times New Roman" w:hAnsi="Times New Roman" w:cs="Times New Roman"/>
          <w:bCs/>
          <w:kern w:val="0"/>
          <w:lang w:eastAsia="x-none"/>
          <w14:ligatures w14:val="none"/>
        </w:rPr>
        <w:t>к  Договору</w:t>
      </w:r>
      <w:proofErr w:type="gramEnd"/>
      <w:r w:rsidRPr="00967BB6">
        <w:rPr>
          <w:rFonts w:ascii="Times New Roman" w:eastAsia="Times New Roman" w:hAnsi="Times New Roman" w:cs="Times New Roman"/>
          <w:bCs/>
          <w:kern w:val="0"/>
          <w:lang w:eastAsia="x-none"/>
          <w14:ligatures w14:val="none"/>
        </w:rPr>
        <w:t xml:space="preserve"> (Приложение № 1).</w:t>
      </w:r>
    </w:p>
    <w:p w14:paraId="32DBAB9D" w14:textId="77777777" w:rsidR="00967BB6" w:rsidRPr="00967BB6" w:rsidRDefault="00967BB6" w:rsidP="00967BB6">
      <w:pPr>
        <w:spacing w:after="0" w:line="240" w:lineRule="auto"/>
        <w:ind w:firstLine="284"/>
        <w:jc w:val="both"/>
        <w:rPr>
          <w:rFonts w:ascii="Times New Roman" w:eastAsia="Times New Roman" w:hAnsi="Times New Roman" w:cs="Times New Roman"/>
          <w:kern w:val="0"/>
          <w:lang w:eastAsia="x-none"/>
          <w14:ligatures w14:val="none"/>
        </w:rPr>
      </w:pPr>
      <w:r w:rsidRPr="00967BB6">
        <w:rPr>
          <w:rFonts w:ascii="Times New Roman" w:eastAsia="Times New Roman" w:hAnsi="Times New Roman" w:cs="Times New Roman"/>
          <w:kern w:val="0"/>
          <w:lang w:eastAsia="x-none"/>
          <w14:ligatures w14:val="none"/>
        </w:rPr>
        <w:t>1.3. Поставщик гарантирует, что поставляемый по настоящему Договору Товар полностью соответствует стандартам производителя данного Товара, заявленным характеристикам, требованиям действующего законодательства.</w:t>
      </w:r>
    </w:p>
    <w:p w14:paraId="30538738" w14:textId="7A934D1C"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1.4. Идентификационный код закупки 2</w:t>
      </w:r>
      <w:r w:rsidR="00C10FD8">
        <w:rPr>
          <w:rFonts w:ascii="Times New Roman" w:eastAsia="Times New Roman" w:hAnsi="Times New Roman" w:cs="Times New Roman"/>
          <w:bCs/>
          <w:kern w:val="0"/>
          <w:lang w:eastAsia="x-none"/>
          <w14:ligatures w14:val="none"/>
        </w:rPr>
        <w:t>6</w:t>
      </w:r>
      <w:r w:rsidRPr="00967BB6">
        <w:rPr>
          <w:rFonts w:ascii="Times New Roman" w:eastAsia="Times New Roman" w:hAnsi="Times New Roman" w:cs="Times New Roman"/>
          <w:bCs/>
          <w:kern w:val="0"/>
          <w:lang w:eastAsia="x-none"/>
          <w14:ligatures w14:val="none"/>
        </w:rPr>
        <w:t>3470311759247030100100020000000000</w:t>
      </w:r>
    </w:p>
    <w:bookmarkEnd w:id="3"/>
    <w:p w14:paraId="0F773960" w14:textId="77777777" w:rsidR="00967BB6" w:rsidRPr="00967BB6" w:rsidRDefault="00967BB6" w:rsidP="00967BB6">
      <w:pPr>
        <w:spacing w:after="0" w:line="240" w:lineRule="auto"/>
        <w:ind w:firstLine="284"/>
        <w:jc w:val="both"/>
        <w:rPr>
          <w:rFonts w:ascii="Times New Roman" w:eastAsia="Times New Roman" w:hAnsi="Times New Roman" w:cs="Times New Roman"/>
          <w:kern w:val="0"/>
          <w:lang w:eastAsia="ru-RU"/>
          <w14:ligatures w14:val="none"/>
        </w:rPr>
      </w:pPr>
    </w:p>
    <w:p w14:paraId="6BE0DD08"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2.</w:t>
      </w:r>
      <w:r w:rsidRPr="00967BB6">
        <w:rPr>
          <w:rFonts w:ascii="Times New Roman" w:eastAsia="Times New Roman" w:hAnsi="Times New Roman" w:cs="Times New Roman"/>
          <w:b/>
          <w:kern w:val="0"/>
          <w:lang w:eastAsia="ru-RU"/>
          <w14:ligatures w14:val="none"/>
        </w:rPr>
        <w:tab/>
        <w:t>Цена Договора, сроки и порядок оплаты товара по Договору</w:t>
      </w:r>
    </w:p>
    <w:p w14:paraId="2C8C6ED9" w14:textId="77777777" w:rsidR="00967BB6" w:rsidRPr="00967BB6" w:rsidRDefault="00967BB6" w:rsidP="00967BB6">
      <w:pPr>
        <w:spacing w:before="120" w:after="0" w:line="240" w:lineRule="auto"/>
        <w:ind w:firstLine="60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lang w:eastAsia="ru-RU"/>
          <w14:ligatures w14:val="none"/>
        </w:rPr>
        <w:t xml:space="preserve">2.1. Общая цена Договора составляет </w:t>
      </w:r>
      <w:r w:rsidRPr="00967BB6">
        <w:rPr>
          <w:rFonts w:ascii="Times New Roman" w:eastAsia="Times New Roman" w:hAnsi="Times New Roman" w:cs="Times New Roman"/>
          <w:kern w:val="0"/>
          <w:sz w:val="24"/>
          <w:szCs w:val="24"/>
          <w:lang w:eastAsia="ru-RU"/>
          <w14:ligatures w14:val="none"/>
        </w:rPr>
        <w:t>____________________________ руб. (</w:t>
      </w:r>
      <w:r w:rsidRPr="00967BB6">
        <w:rPr>
          <w:rFonts w:ascii="Times New Roman" w:eastAsia="Times New Roman" w:hAnsi="Times New Roman" w:cs="Times New Roman"/>
          <w:i/>
          <w:kern w:val="0"/>
          <w:sz w:val="24"/>
          <w:szCs w:val="24"/>
          <w:lang w:eastAsia="ru-RU"/>
          <w14:ligatures w14:val="none"/>
        </w:rPr>
        <w:t>условие об НДС</w:t>
      </w:r>
      <w:r w:rsidRPr="00967BB6">
        <w:rPr>
          <w:rFonts w:ascii="Times New Roman" w:eastAsia="Times New Roman" w:hAnsi="Times New Roman" w:cs="Times New Roman"/>
          <w:kern w:val="0"/>
          <w:sz w:val="24"/>
          <w:szCs w:val="24"/>
          <w:lang w:eastAsia="ru-RU"/>
          <w14:ligatures w14:val="none"/>
        </w:rPr>
        <w:t>)</w:t>
      </w:r>
      <w:r w:rsidRPr="00967BB6">
        <w:rPr>
          <w:rFonts w:ascii="Times New Roman" w:eastAsia="Times New Roman" w:hAnsi="Times New Roman" w:cs="Times New Roman"/>
          <w:kern w:val="0"/>
          <w:sz w:val="24"/>
          <w:szCs w:val="24"/>
          <w:vertAlign w:val="superscript"/>
          <w:lang w:eastAsia="ru-RU"/>
          <w14:ligatures w14:val="none"/>
        </w:rPr>
        <w:footnoteReference w:id="1"/>
      </w:r>
      <w:r w:rsidRPr="00967BB6">
        <w:rPr>
          <w:rFonts w:ascii="Times New Roman" w:eastAsia="Times New Roman" w:hAnsi="Times New Roman" w:cs="Times New Roman"/>
          <w:kern w:val="0"/>
          <w:sz w:val="24"/>
          <w:szCs w:val="24"/>
          <w:lang w:eastAsia="ru-RU"/>
          <w14:ligatures w14:val="none"/>
        </w:rPr>
        <w:t xml:space="preserve">. </w:t>
      </w:r>
    </w:p>
    <w:p w14:paraId="228546E3"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2.2. </w:t>
      </w:r>
      <w:r w:rsidRPr="00967BB6">
        <w:rPr>
          <w:rFonts w:ascii="Times New Roman" w:eastAsia="Times New Roman" w:hAnsi="Times New Roman" w:cs="Times New Roman"/>
          <w:b/>
          <w:kern w:val="0"/>
          <w:lang w:eastAsia="ru-RU"/>
          <w14:ligatures w14:val="none"/>
        </w:rPr>
        <w:t>Цена Договора включает в себя стоимость всех поставляемых по Договору товаров, транспортные расходы, расходы по доставке, разгрузке, подъему на этаж, а также все прочие расходы, все налоги и сборы, другие обязательные платежи, установленные действующим законодательством Российской Федерации. Все издержки и затраты, связанные с исполнением своих обязательств по Договору, Поставщик несет за свой счет.</w:t>
      </w:r>
    </w:p>
    <w:p w14:paraId="6DFD33F3" w14:textId="0DAD3F2A"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2.3. </w:t>
      </w:r>
      <w:r w:rsidR="00CF676E" w:rsidRPr="00CF676E">
        <w:rPr>
          <w:rFonts w:ascii="Times New Roman" w:eastAsia="Times New Roman" w:hAnsi="Times New Roman" w:cs="Times New Roman"/>
          <w:kern w:val="0"/>
          <w:lang w:eastAsia="ru-RU"/>
          <w14:ligatures w14:val="none"/>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5BEE80A" w14:textId="5BF523B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2.4. Цена Договора является твердой, определена на весь срок исполнения Договора и не может изменяться в ходе его исполнения, за исключением случаев, предусмотренных ст. 95 Закона</w:t>
      </w:r>
      <w:r w:rsidR="007741D9">
        <w:rPr>
          <w:rFonts w:ascii="Times New Roman" w:eastAsia="Times New Roman" w:hAnsi="Times New Roman" w:cs="Times New Roman"/>
          <w:kern w:val="0"/>
          <w:lang w:eastAsia="ru-RU"/>
          <w14:ligatures w14:val="none"/>
        </w:rPr>
        <w:t xml:space="preserve"> о контрактной системе</w:t>
      </w:r>
      <w:r w:rsidRPr="00967BB6">
        <w:rPr>
          <w:rFonts w:ascii="Times New Roman" w:eastAsia="Times New Roman" w:hAnsi="Times New Roman" w:cs="Times New Roman"/>
          <w:kern w:val="0"/>
          <w:lang w:eastAsia="ru-RU"/>
          <w14:ligatures w14:val="none"/>
        </w:rPr>
        <w:t>.</w:t>
      </w:r>
    </w:p>
    <w:p w14:paraId="27D89DBA" w14:textId="611A874B"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2.5. Товары, поставляемые по Договору, оплачиваются за счет средств </w:t>
      </w:r>
      <w:r w:rsidR="007741D9">
        <w:rPr>
          <w:rFonts w:ascii="Times New Roman" w:eastAsia="Times New Roman" w:hAnsi="Times New Roman" w:cs="Times New Roman"/>
          <w:kern w:val="0"/>
          <w:lang w:eastAsia="ru-RU"/>
          <w14:ligatures w14:val="none"/>
        </w:rPr>
        <w:t>бюджетного учреждения.</w:t>
      </w:r>
    </w:p>
    <w:p w14:paraId="3C27B71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2.6. Заказчик производит оплату за фактически поставленный товар путем перечисления денежных средств на расчетный счет Поставщика в срок не более 10 (десяти) рабочих дней с даты подписания Заказчиком без замечаний </w:t>
      </w:r>
      <w:r w:rsidRPr="00967BB6">
        <w:rPr>
          <w:rFonts w:ascii="Times New Roman" w:eastAsia="Times New Roman" w:hAnsi="Times New Roman" w:cs="Times New Roman"/>
          <w:kern w:val="0"/>
          <w:highlight w:val="yellow"/>
          <w:lang w:eastAsia="ru-RU"/>
          <w14:ligatures w14:val="none"/>
        </w:rPr>
        <w:t>Акта приема-передачи товара (Приложение №2 к Договору)</w:t>
      </w:r>
      <w:r w:rsidRPr="00967BB6">
        <w:rPr>
          <w:rFonts w:ascii="Times New Roman" w:eastAsia="Times New Roman" w:hAnsi="Times New Roman" w:cs="Times New Roman"/>
          <w:kern w:val="0"/>
          <w:lang w:eastAsia="ru-RU"/>
          <w14:ligatures w14:val="none"/>
        </w:rPr>
        <w:t>, на основании предоставленных Поставщиком Заказчику товарной накладной или УПД, счета, счета-фактуры (при необходимости).</w:t>
      </w:r>
    </w:p>
    <w:p w14:paraId="5AA7FB5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Днем платежа по Договору считается дата списания денежных средств со счета Заказчика.</w:t>
      </w:r>
    </w:p>
    <w:p w14:paraId="796240D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w:t>
      </w:r>
    </w:p>
    <w:p w14:paraId="495DC10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14:paraId="2CC33CC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2.7. Авансирование по Договору не предусмотрено.</w:t>
      </w:r>
    </w:p>
    <w:p w14:paraId="58FF753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2.8. Товары, поставленные Поставщиком с нарушением условий Договора, не подлежат оплате Заказчиком до устранения Поставщиком соответствующих нарушений. </w:t>
      </w:r>
    </w:p>
    <w:p w14:paraId="5B40671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2.9. 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BED7D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446AEC5B"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lastRenderedPageBreak/>
        <w:t>3.</w:t>
      </w:r>
      <w:r w:rsidRPr="00967BB6">
        <w:rPr>
          <w:rFonts w:ascii="Times New Roman" w:eastAsia="Times New Roman" w:hAnsi="Times New Roman" w:cs="Times New Roman"/>
          <w:b/>
          <w:kern w:val="0"/>
          <w:lang w:eastAsia="ru-RU"/>
          <w14:ligatures w14:val="none"/>
        </w:rPr>
        <w:tab/>
        <w:t>Права и обязанности Сторон</w:t>
      </w:r>
    </w:p>
    <w:p w14:paraId="54FA411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w:t>
      </w:r>
      <w:r w:rsidRPr="00967BB6">
        <w:rPr>
          <w:rFonts w:ascii="Times New Roman" w:eastAsia="Times New Roman" w:hAnsi="Times New Roman" w:cs="Times New Roman"/>
          <w:b/>
          <w:kern w:val="0"/>
          <w:lang w:eastAsia="ru-RU"/>
          <w14:ligatures w14:val="none"/>
        </w:rPr>
        <w:t xml:space="preserve"> Поставщик обязан: </w:t>
      </w:r>
    </w:p>
    <w:p w14:paraId="1F9EF32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3.1.1. Поставить товар в соответствии с условиями Договора в полном объеме и надлежащего качества.</w:t>
      </w:r>
    </w:p>
    <w:p w14:paraId="2FE21D8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3.1.2.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Договора.</w:t>
      </w:r>
    </w:p>
    <w:p w14:paraId="10942E3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3.1.3. Нести риск случайного повреждения товара до передачи его Заказчику.</w:t>
      </w:r>
    </w:p>
    <w:p w14:paraId="1FBCFFB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3.1.4. В случае возникновения обстоятельств, замедляющих поставку товара или делающих её невозможной, в течение одного календарного дня поставить об этом в известность Заказчика в письменном виде.</w:t>
      </w:r>
    </w:p>
    <w:p w14:paraId="30AA06B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3.1.5. Направлять своих представителей для оперативного решения вопросов, возникающих при поставке товара в рамках Договора, наделяя их соответствующими полномочиями.</w:t>
      </w:r>
    </w:p>
    <w:p w14:paraId="05D1478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3.1.6. В случае мотивированного отказа Заказчика от принятия поставляемого товара, Поставщик обязан устранить все отмеченные недостатки за свой счёт в течение 5 (пяти) рабочих дней после получения уведомления об отказе от принятия товара.</w:t>
      </w:r>
    </w:p>
    <w:p w14:paraId="48B272E4"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3.2. </w:t>
      </w:r>
      <w:r w:rsidRPr="00967BB6">
        <w:rPr>
          <w:rFonts w:ascii="Times New Roman" w:eastAsia="Times New Roman" w:hAnsi="Times New Roman" w:cs="Times New Roman"/>
          <w:b/>
          <w:kern w:val="0"/>
          <w:lang w:eastAsia="ru-RU"/>
          <w14:ligatures w14:val="none"/>
        </w:rPr>
        <w:t>Поставщик имеет право:</w:t>
      </w:r>
    </w:p>
    <w:p w14:paraId="00EE750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3.2.1. Самостоятельно определять численность необходимого персонала для поставки товара.</w:t>
      </w:r>
    </w:p>
    <w:p w14:paraId="570CBCC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3.2.2. Запрашивать у Заказчика информацию, необходимую для поставки товара.</w:t>
      </w:r>
    </w:p>
    <w:p w14:paraId="1EB3D8D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3.2.3. Требовать своевременной оплаты надлежащим образом поставленного и принятого Заказчиком товара в соответствии с пунктом 2.6. Договора.</w:t>
      </w:r>
    </w:p>
    <w:p w14:paraId="7492A9A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3.2.4.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982C3E2"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3.3. </w:t>
      </w:r>
      <w:r w:rsidRPr="00967BB6">
        <w:rPr>
          <w:rFonts w:ascii="Times New Roman" w:eastAsia="Times New Roman" w:hAnsi="Times New Roman" w:cs="Times New Roman"/>
          <w:b/>
          <w:kern w:val="0"/>
          <w:lang w:eastAsia="ru-RU"/>
          <w14:ligatures w14:val="none"/>
        </w:rPr>
        <w:t xml:space="preserve">Заказчик обязан: </w:t>
      </w:r>
    </w:p>
    <w:p w14:paraId="68A17DB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3.3.1. Обеспечивать своевременную приемку поставленного товара в порядке и сроки, предусмотренные Договором. </w:t>
      </w:r>
    </w:p>
    <w:p w14:paraId="166062F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3.3.2. Принять поставленный товар, либо сообщить Поставщику о недостатках, обнаруженных в ходе приемки товара, и дать мотивированный отказ в приемке товара с указанием причин такого отказа.</w:t>
      </w:r>
    </w:p>
    <w:p w14:paraId="0AC1923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3.3.3. Произвести оплату поставленных товаров в порядке, предусмотренном пунктом 2.6 Договором.</w:t>
      </w:r>
    </w:p>
    <w:p w14:paraId="3F143FA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3.3.4.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Поставщиком устранено нарушение условий Договора, послужившее основанием для принятия указанного решения. </w:t>
      </w:r>
    </w:p>
    <w:p w14:paraId="06DB799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3.3.5. Направлять своих представителей для оперативного решения вопросов, возникающих при поставке товара в рамках Договора, наделяя их соответствующими полномочиями.</w:t>
      </w:r>
    </w:p>
    <w:p w14:paraId="2CD429A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3.3.6. Провести экспертизу для проверки поставленного Поставщиком товара, предусмотренного Договором, в части его соответствия условиям Договора.</w:t>
      </w:r>
    </w:p>
    <w:p w14:paraId="624E2A41"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3.4. </w:t>
      </w:r>
      <w:r w:rsidRPr="00967BB6">
        <w:rPr>
          <w:rFonts w:ascii="Times New Roman" w:eastAsia="Times New Roman" w:hAnsi="Times New Roman" w:cs="Times New Roman"/>
          <w:b/>
          <w:kern w:val="0"/>
          <w:lang w:eastAsia="ru-RU"/>
          <w14:ligatures w14:val="none"/>
        </w:rPr>
        <w:t>Заказчик имеет право:</w:t>
      </w:r>
    </w:p>
    <w:p w14:paraId="6BB7E9D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3.4.1. Требовать от Поставщика полного и своевременного исполнения обязательств по Договору.</w:t>
      </w:r>
    </w:p>
    <w:p w14:paraId="09938C7E"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3.4.2. Отказаться от приемки и оплаты товара, не соответствующего условиям Договора.</w:t>
      </w:r>
    </w:p>
    <w:p w14:paraId="7C81831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3.4.3.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8E97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6C492A19"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4. Сроки поставки товара</w:t>
      </w:r>
    </w:p>
    <w:p w14:paraId="4DE1021C" w14:textId="24164469"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4.1. Сроки поставки товара: Поставщик осуществляет поставку Товара в течение</w:t>
      </w:r>
      <w:r w:rsidRPr="00967BB6">
        <w:rPr>
          <w:rFonts w:ascii="Times New Roman" w:eastAsia="Times New Roman" w:hAnsi="Times New Roman" w:cs="Times New Roman"/>
          <w:b/>
          <w:kern w:val="0"/>
          <w:lang w:eastAsia="ru-RU"/>
          <w14:ligatures w14:val="none"/>
        </w:rPr>
        <w:t xml:space="preserve"> </w:t>
      </w:r>
      <w:r w:rsidR="00D56821" w:rsidRPr="00D56821">
        <w:rPr>
          <w:rFonts w:ascii="Times New Roman" w:eastAsia="Times New Roman" w:hAnsi="Times New Roman" w:cs="Times New Roman"/>
          <w:b/>
          <w:kern w:val="0"/>
          <w:highlight w:val="yellow"/>
          <w:lang w:eastAsia="ru-RU"/>
          <w14:ligatures w14:val="none"/>
        </w:rPr>
        <w:t xml:space="preserve">10 </w:t>
      </w:r>
      <w:r w:rsidRPr="00C10FD8">
        <w:rPr>
          <w:rFonts w:ascii="Times New Roman" w:eastAsia="Times New Roman" w:hAnsi="Times New Roman" w:cs="Times New Roman"/>
          <w:b/>
          <w:kern w:val="0"/>
          <w:highlight w:val="yellow"/>
          <w:lang w:eastAsia="ru-RU"/>
          <w14:ligatures w14:val="none"/>
        </w:rPr>
        <w:t>(</w:t>
      </w:r>
      <w:r w:rsidR="00D56821">
        <w:rPr>
          <w:rFonts w:ascii="Times New Roman" w:eastAsia="Times New Roman" w:hAnsi="Times New Roman" w:cs="Times New Roman"/>
          <w:b/>
          <w:kern w:val="0"/>
          <w:highlight w:val="yellow"/>
          <w:lang w:eastAsia="ru-RU"/>
          <w14:ligatures w14:val="none"/>
        </w:rPr>
        <w:t>десяти</w:t>
      </w:r>
      <w:r w:rsidRPr="00C10FD8">
        <w:rPr>
          <w:rFonts w:ascii="Times New Roman" w:eastAsia="Times New Roman" w:hAnsi="Times New Roman" w:cs="Times New Roman"/>
          <w:b/>
          <w:kern w:val="0"/>
          <w:highlight w:val="yellow"/>
          <w:lang w:eastAsia="ru-RU"/>
          <w14:ligatures w14:val="none"/>
        </w:rPr>
        <w:t xml:space="preserve">) </w:t>
      </w:r>
      <w:r w:rsidR="007741D9">
        <w:rPr>
          <w:rFonts w:ascii="Times New Roman" w:eastAsia="Times New Roman" w:hAnsi="Times New Roman" w:cs="Times New Roman"/>
          <w:b/>
          <w:kern w:val="0"/>
          <w:highlight w:val="yellow"/>
          <w:lang w:eastAsia="ru-RU"/>
          <w14:ligatures w14:val="none"/>
        </w:rPr>
        <w:t xml:space="preserve">рабочих </w:t>
      </w:r>
      <w:r w:rsidRPr="00C10FD8">
        <w:rPr>
          <w:rFonts w:ascii="Times New Roman" w:eastAsia="Times New Roman" w:hAnsi="Times New Roman" w:cs="Times New Roman"/>
          <w:b/>
          <w:kern w:val="0"/>
          <w:highlight w:val="yellow"/>
          <w:lang w:eastAsia="ru-RU"/>
          <w14:ligatures w14:val="none"/>
        </w:rPr>
        <w:t>дней</w:t>
      </w:r>
      <w:r w:rsidRPr="00C10FD8">
        <w:rPr>
          <w:rFonts w:ascii="Times New Roman" w:eastAsia="Times New Roman" w:hAnsi="Times New Roman" w:cs="Times New Roman"/>
          <w:kern w:val="0"/>
          <w:highlight w:val="yellow"/>
          <w:lang w:eastAsia="ru-RU"/>
          <w14:ligatures w14:val="none"/>
        </w:rPr>
        <w:t xml:space="preserve"> с даты заключения договора.</w:t>
      </w:r>
    </w:p>
    <w:p w14:paraId="4C1ABDE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38F4C0BB"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5. Место и условия поставки товара</w:t>
      </w:r>
    </w:p>
    <w:p w14:paraId="2092900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5.1.  Местом поставки товара: </w:t>
      </w:r>
    </w:p>
    <w:p w14:paraId="31AC9BC3" w14:textId="2963B1F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-РФ, 188645, Ленинградская область, </w:t>
      </w:r>
      <w:proofErr w:type="spellStart"/>
      <w:r w:rsidRPr="00967BB6">
        <w:rPr>
          <w:rFonts w:ascii="Times New Roman" w:eastAsia="Times New Roman" w:hAnsi="Times New Roman" w:cs="Times New Roman"/>
          <w:kern w:val="0"/>
          <w:lang w:eastAsia="ru-RU"/>
          <w14:ligatures w14:val="none"/>
        </w:rPr>
        <w:t>г.Всеволожск</w:t>
      </w:r>
      <w:proofErr w:type="spellEnd"/>
      <w:r w:rsidRPr="00967BB6">
        <w:rPr>
          <w:rFonts w:ascii="Times New Roman" w:eastAsia="Times New Roman" w:hAnsi="Times New Roman" w:cs="Times New Roman"/>
          <w:kern w:val="0"/>
          <w:lang w:eastAsia="ru-RU"/>
          <w14:ligatures w14:val="none"/>
        </w:rPr>
        <w:t xml:space="preserve">, ул. </w:t>
      </w:r>
      <w:r w:rsidR="00D56821">
        <w:rPr>
          <w:rFonts w:ascii="Times New Roman" w:eastAsia="Times New Roman" w:hAnsi="Times New Roman" w:cs="Times New Roman"/>
          <w:kern w:val="0"/>
          <w:lang w:eastAsia="ru-RU"/>
          <w14:ligatures w14:val="none"/>
        </w:rPr>
        <w:t>Знаменская</w:t>
      </w:r>
      <w:r w:rsidRPr="00967BB6">
        <w:rPr>
          <w:rFonts w:ascii="Times New Roman" w:eastAsia="Times New Roman" w:hAnsi="Times New Roman" w:cs="Times New Roman"/>
          <w:kern w:val="0"/>
          <w:lang w:eastAsia="ru-RU"/>
          <w14:ligatures w14:val="none"/>
        </w:rPr>
        <w:t>, д.</w:t>
      </w:r>
      <w:r w:rsidR="00D56821">
        <w:rPr>
          <w:rFonts w:ascii="Times New Roman" w:eastAsia="Times New Roman" w:hAnsi="Times New Roman" w:cs="Times New Roman"/>
          <w:kern w:val="0"/>
          <w:lang w:eastAsia="ru-RU"/>
          <w14:ligatures w14:val="none"/>
        </w:rPr>
        <w:t>9.</w:t>
      </w:r>
    </w:p>
    <w:p w14:paraId="3220BDDC"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5.2 Перечень документов, которые Поставщик обязан одновременно с передачей товара передать Заказчику: </w:t>
      </w:r>
      <w:r w:rsidRPr="00C10FD8">
        <w:rPr>
          <w:rFonts w:ascii="Times New Roman" w:eastAsia="Times New Roman" w:hAnsi="Times New Roman" w:cs="Times New Roman"/>
          <w:b/>
          <w:kern w:val="0"/>
          <w:highlight w:val="yellow"/>
          <w:lang w:eastAsia="ru-RU"/>
          <w14:ligatures w14:val="none"/>
        </w:rPr>
        <w:t>акт приема-передачи товара</w:t>
      </w:r>
      <w:r w:rsidRPr="00967BB6">
        <w:rPr>
          <w:rFonts w:ascii="Times New Roman" w:eastAsia="Times New Roman" w:hAnsi="Times New Roman" w:cs="Times New Roman"/>
          <w:b/>
          <w:kern w:val="0"/>
          <w:lang w:eastAsia="ru-RU"/>
          <w14:ligatures w14:val="none"/>
        </w:rPr>
        <w:t>,</w:t>
      </w:r>
      <w:r w:rsidRPr="00967BB6">
        <w:rPr>
          <w:rFonts w:ascii="Times New Roman" w:eastAsia="Times New Roman" w:hAnsi="Times New Roman" w:cs="Times New Roman"/>
          <w:kern w:val="0"/>
          <w:lang w:eastAsia="ru-RU"/>
          <w14:ligatures w14:val="none"/>
        </w:rPr>
        <w:t xml:space="preserve"> </w:t>
      </w:r>
      <w:r w:rsidRPr="00967BB6">
        <w:rPr>
          <w:rFonts w:ascii="Times New Roman" w:eastAsia="Times New Roman" w:hAnsi="Times New Roman" w:cs="Times New Roman"/>
          <w:b/>
          <w:kern w:val="0"/>
          <w:lang w:eastAsia="ru-RU"/>
          <w14:ligatures w14:val="none"/>
        </w:rPr>
        <w:t>товарная накладная или УПД, счет, счет-фактура (при необходимости).</w:t>
      </w:r>
    </w:p>
    <w:p w14:paraId="2D2064F5"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5.3. Доставка товара по адресу, указанному в Договоре, погрузо-разгрузочные работы, спуск, подъем на этаж, осуществляются силами и средствами Поставщика или им привлеченными силами.</w:t>
      </w:r>
    </w:p>
    <w:p w14:paraId="4ECDE2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5.4. Поставщик </w:t>
      </w:r>
      <w:r w:rsidRPr="00967BB6">
        <w:rPr>
          <w:rFonts w:ascii="Times New Roman" w:eastAsia="Times New Roman" w:hAnsi="Times New Roman" w:cs="Times New Roman"/>
          <w:b/>
          <w:kern w:val="0"/>
          <w:lang w:eastAsia="ru-RU"/>
          <w14:ligatures w14:val="none"/>
        </w:rPr>
        <w:t>обязан согласовать с Заказчиком точное время и конкретную дату</w:t>
      </w:r>
      <w:r w:rsidRPr="00967BB6">
        <w:rPr>
          <w:rFonts w:ascii="Times New Roman" w:eastAsia="Times New Roman" w:hAnsi="Times New Roman" w:cs="Times New Roman"/>
          <w:kern w:val="0"/>
          <w:lang w:eastAsia="ru-RU"/>
          <w14:ligatures w14:val="none"/>
        </w:rPr>
        <w:t xml:space="preserve"> поставки товара. Поставка товара должна осуществляться в рабочие дни (с 9:30 до 17:00 – с понедельника по четверг, с 9:30 до </w:t>
      </w:r>
      <w:r w:rsidRPr="00967BB6">
        <w:rPr>
          <w:rFonts w:ascii="Times New Roman" w:eastAsia="Times New Roman" w:hAnsi="Times New Roman" w:cs="Times New Roman"/>
          <w:kern w:val="0"/>
          <w:lang w:eastAsia="ru-RU"/>
          <w14:ligatures w14:val="none"/>
        </w:rPr>
        <w:lastRenderedPageBreak/>
        <w:t xml:space="preserve">16:00 – в пятницу, с 13:00 до 14:00 – обед (время московское) с соблюдением Поставщиком Правил внутреннего трудового распорядка Заказчика. </w:t>
      </w:r>
    </w:p>
    <w:p w14:paraId="4B6988CC"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 xml:space="preserve">Контактное лицо по доставке: </w:t>
      </w:r>
    </w:p>
    <w:p w14:paraId="2AB1CE68" w14:textId="4DDE0178" w:rsidR="00967BB6" w:rsidRPr="00967BB6" w:rsidRDefault="00967BB6" w:rsidP="00967BB6">
      <w:pPr>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 xml:space="preserve">1) </w:t>
      </w:r>
      <w:r w:rsidR="00AF68BC">
        <w:rPr>
          <w:rFonts w:ascii="Times New Roman" w:eastAsia="Times New Roman" w:hAnsi="Times New Roman" w:cs="Times New Roman"/>
          <w:b/>
          <w:kern w:val="0"/>
          <w:sz w:val="24"/>
          <w:szCs w:val="24"/>
          <w:lang w:eastAsia="ru-RU"/>
          <w14:ligatures w14:val="none"/>
        </w:rPr>
        <w:t>Ковригин Дмитрий Владимирович</w:t>
      </w:r>
      <w:r w:rsidR="00C10FD8">
        <w:rPr>
          <w:rFonts w:ascii="Times New Roman" w:eastAsia="Times New Roman" w:hAnsi="Times New Roman" w:cs="Times New Roman"/>
          <w:b/>
          <w:kern w:val="0"/>
          <w:sz w:val="24"/>
          <w:szCs w:val="24"/>
          <w:lang w:eastAsia="ru-RU"/>
          <w14:ligatures w14:val="none"/>
        </w:rPr>
        <w:t xml:space="preserve"> </w:t>
      </w:r>
      <w:r w:rsidRPr="00967BB6">
        <w:rPr>
          <w:rFonts w:ascii="Times New Roman" w:eastAsia="Times New Roman" w:hAnsi="Times New Roman" w:cs="Times New Roman"/>
          <w:b/>
          <w:kern w:val="0"/>
          <w:sz w:val="24"/>
          <w:szCs w:val="24"/>
          <w:lang w:eastAsia="ru-RU"/>
          <w14:ligatures w14:val="none"/>
        </w:rPr>
        <w:t>8(9</w:t>
      </w:r>
      <w:r w:rsidR="00AF68BC">
        <w:rPr>
          <w:rFonts w:ascii="Times New Roman" w:eastAsia="Times New Roman" w:hAnsi="Times New Roman" w:cs="Times New Roman"/>
          <w:b/>
          <w:kern w:val="0"/>
          <w:sz w:val="24"/>
          <w:szCs w:val="24"/>
          <w:lang w:eastAsia="ru-RU"/>
          <w14:ligatures w14:val="none"/>
        </w:rPr>
        <w:t>04</w:t>
      </w:r>
      <w:r w:rsidRPr="00967BB6">
        <w:rPr>
          <w:rFonts w:ascii="Times New Roman" w:eastAsia="Times New Roman" w:hAnsi="Times New Roman" w:cs="Times New Roman"/>
          <w:b/>
          <w:kern w:val="0"/>
          <w:sz w:val="24"/>
          <w:szCs w:val="24"/>
          <w:lang w:eastAsia="ru-RU"/>
          <w14:ligatures w14:val="none"/>
        </w:rPr>
        <w:t xml:space="preserve">) </w:t>
      </w:r>
      <w:r w:rsidR="00AF68BC">
        <w:rPr>
          <w:rFonts w:ascii="Times New Roman" w:eastAsia="Times New Roman" w:hAnsi="Times New Roman" w:cs="Times New Roman"/>
          <w:b/>
          <w:kern w:val="0"/>
          <w:sz w:val="24"/>
          <w:szCs w:val="24"/>
          <w:lang w:eastAsia="ru-RU"/>
          <w14:ligatures w14:val="none"/>
        </w:rPr>
        <w:t>604</w:t>
      </w:r>
      <w:r w:rsidRPr="00967BB6">
        <w:rPr>
          <w:rFonts w:ascii="Times New Roman" w:eastAsia="Times New Roman" w:hAnsi="Times New Roman" w:cs="Times New Roman"/>
          <w:b/>
          <w:kern w:val="0"/>
          <w:sz w:val="24"/>
          <w:szCs w:val="24"/>
          <w:lang w:eastAsia="ru-RU"/>
          <w14:ligatures w14:val="none"/>
        </w:rPr>
        <w:t>-</w:t>
      </w:r>
      <w:r w:rsidR="00AF68BC">
        <w:rPr>
          <w:rFonts w:ascii="Times New Roman" w:eastAsia="Times New Roman" w:hAnsi="Times New Roman" w:cs="Times New Roman"/>
          <w:b/>
          <w:kern w:val="0"/>
          <w:sz w:val="24"/>
          <w:szCs w:val="24"/>
          <w:lang w:eastAsia="ru-RU"/>
          <w14:ligatures w14:val="none"/>
        </w:rPr>
        <w:t>72</w:t>
      </w:r>
      <w:r w:rsidRPr="00967BB6">
        <w:rPr>
          <w:rFonts w:ascii="Times New Roman" w:eastAsia="Times New Roman" w:hAnsi="Times New Roman" w:cs="Times New Roman"/>
          <w:b/>
          <w:kern w:val="0"/>
          <w:sz w:val="24"/>
          <w:szCs w:val="24"/>
          <w:lang w:eastAsia="ru-RU"/>
          <w14:ligatures w14:val="none"/>
        </w:rPr>
        <w:t>-</w:t>
      </w:r>
      <w:r w:rsidR="00AF68BC">
        <w:rPr>
          <w:rFonts w:ascii="Times New Roman" w:eastAsia="Times New Roman" w:hAnsi="Times New Roman" w:cs="Times New Roman"/>
          <w:b/>
          <w:kern w:val="0"/>
          <w:sz w:val="24"/>
          <w:szCs w:val="24"/>
          <w:lang w:eastAsia="ru-RU"/>
          <w14:ligatures w14:val="none"/>
        </w:rPr>
        <w:t>47</w:t>
      </w:r>
      <w:r w:rsidRPr="00967BB6">
        <w:rPr>
          <w:rFonts w:ascii="Times New Roman" w:eastAsia="Times New Roman" w:hAnsi="Times New Roman" w:cs="Times New Roman"/>
          <w:b/>
          <w:kern w:val="0"/>
          <w:sz w:val="24"/>
          <w:szCs w:val="24"/>
          <w:lang w:eastAsia="ru-RU"/>
          <w14:ligatures w14:val="none"/>
        </w:rPr>
        <w:t xml:space="preserve"> по поставке на адрес: </w:t>
      </w:r>
      <w:r w:rsidRPr="00967BB6">
        <w:rPr>
          <w:rFonts w:ascii="Times New Roman" w:eastAsia="Times New Roman" w:hAnsi="Times New Roman" w:cs="Times New Roman"/>
          <w:kern w:val="0"/>
          <w:sz w:val="24"/>
          <w:szCs w:val="24"/>
          <w:lang w:eastAsia="ru-RU"/>
          <w14:ligatures w14:val="none"/>
        </w:rPr>
        <w:t xml:space="preserve">РФ, 188645, Ленинградская область, </w:t>
      </w:r>
      <w:proofErr w:type="spellStart"/>
      <w:r w:rsidRPr="00967BB6">
        <w:rPr>
          <w:rFonts w:ascii="Times New Roman" w:eastAsia="Times New Roman" w:hAnsi="Times New Roman" w:cs="Times New Roman"/>
          <w:kern w:val="0"/>
          <w:sz w:val="24"/>
          <w:szCs w:val="24"/>
          <w:lang w:eastAsia="ru-RU"/>
          <w14:ligatures w14:val="none"/>
        </w:rPr>
        <w:t>г.Всеволожск</w:t>
      </w:r>
      <w:proofErr w:type="spellEnd"/>
      <w:r w:rsidRPr="00967BB6">
        <w:rPr>
          <w:rFonts w:ascii="Times New Roman" w:eastAsia="Times New Roman" w:hAnsi="Times New Roman" w:cs="Times New Roman"/>
          <w:kern w:val="0"/>
          <w:sz w:val="24"/>
          <w:szCs w:val="24"/>
          <w:lang w:eastAsia="ru-RU"/>
          <w14:ligatures w14:val="none"/>
        </w:rPr>
        <w:t xml:space="preserve">, ул. </w:t>
      </w:r>
      <w:r w:rsidR="00AF68BC">
        <w:rPr>
          <w:rFonts w:ascii="Times New Roman" w:eastAsia="Times New Roman" w:hAnsi="Times New Roman" w:cs="Times New Roman"/>
          <w:kern w:val="0"/>
          <w:sz w:val="24"/>
          <w:szCs w:val="24"/>
          <w:lang w:eastAsia="ru-RU"/>
          <w14:ligatures w14:val="none"/>
        </w:rPr>
        <w:t>Знаменская</w:t>
      </w:r>
      <w:r w:rsidRPr="00967BB6">
        <w:rPr>
          <w:rFonts w:ascii="Times New Roman" w:eastAsia="Times New Roman" w:hAnsi="Times New Roman" w:cs="Times New Roman"/>
          <w:kern w:val="0"/>
          <w:sz w:val="24"/>
          <w:szCs w:val="24"/>
          <w:lang w:eastAsia="ru-RU"/>
          <w14:ligatures w14:val="none"/>
        </w:rPr>
        <w:t>, д.</w:t>
      </w:r>
      <w:r w:rsidR="00AF68BC">
        <w:rPr>
          <w:rFonts w:ascii="Times New Roman" w:eastAsia="Times New Roman" w:hAnsi="Times New Roman" w:cs="Times New Roman"/>
          <w:kern w:val="0"/>
          <w:sz w:val="24"/>
          <w:szCs w:val="24"/>
          <w:lang w:eastAsia="ru-RU"/>
          <w14:ligatures w14:val="none"/>
        </w:rPr>
        <w:t>9.</w:t>
      </w:r>
    </w:p>
    <w:p w14:paraId="3A760858" w14:textId="021BC771"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b/>
          <w:kern w:val="0"/>
          <w:sz w:val="24"/>
          <w:szCs w:val="24"/>
          <w:lang w:eastAsia="ru-RU"/>
          <w14:ligatures w14:val="none"/>
        </w:rPr>
        <w:t xml:space="preserve">       </w:t>
      </w:r>
      <w:r w:rsidRPr="00967BB6">
        <w:rPr>
          <w:rFonts w:ascii="Times New Roman" w:eastAsia="Times New Roman" w:hAnsi="Times New Roman" w:cs="Times New Roman"/>
          <w:kern w:val="0"/>
          <w:lang w:eastAsia="ru-RU"/>
          <w14:ligatures w14:val="none"/>
        </w:rPr>
        <w:t>5.5.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5D2AF2C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3B0C230"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6. Порядок приемки товара</w:t>
      </w:r>
    </w:p>
    <w:p w14:paraId="3F169BF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 Поставщик не позднее чем за 1 (один) рабочий день сообщает Заказчику о готовности к сдаче товара.</w:t>
      </w:r>
    </w:p>
    <w:p w14:paraId="616ABF4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Перечень документов, подлежащих оформлению и передаче Поставщиком Заказчику (далее – отчетные документы), определен п. 5.2. Договора. На момент приемки результата поставки товара Поставщик предоставляет Заказчику отчетные документы.</w:t>
      </w:r>
    </w:p>
    <w:p w14:paraId="5738F17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6.2. После доставки Товара, Заказчик проверяет соответствие Товара по количеству тарных мест.</w:t>
      </w:r>
    </w:p>
    <w:p w14:paraId="3E953B6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соответствия количества тарных мест данным, указанным в Спецификации, Заказчик подписывает товарную накладную. Подписание товарной накладной подтверждает принятие Заказчиком указанного количества тарных мест и не означает приемку Заказчиком Товара по количеству, качеству и ассортименту.</w:t>
      </w:r>
    </w:p>
    <w:p w14:paraId="7E15977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6.3. Осмотр и проверка Товара на соответствие условиям настоящего Договора и Спецификации о количестве, качестве и ассортименте производятся Заказчиком в течение 10 (десяти) рабочих дней с даты доставки Товара.</w:t>
      </w:r>
    </w:p>
    <w:p w14:paraId="1D60AC6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Приемка Товара по количеству, качеству и ассортименту подтверждается подписываемым Сторонами Актом приема-передачи товара.</w:t>
      </w:r>
    </w:p>
    <w:p w14:paraId="20C22B0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нарушения Поставщиком условий настоящего Договора о количестве, качестве и ассортименте Товара Заказчик вправе предъявить Поставщику соответствующие требования в соответствии с п. п. 6.5 - 6.17 настоящего Договора.</w:t>
      </w:r>
    </w:p>
    <w:p w14:paraId="53FA90C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6.4. Обязанность Поставщика по поставке партии Товара считается выполненной с момента подписания обеими Сторонами Акта приема-передачи товара (п. 6.3. настоящего Договора).</w:t>
      </w:r>
    </w:p>
    <w:p w14:paraId="4E91E4B5" w14:textId="5741114C"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6.5. Поставщик, допустивший недопоставку Товара, обязан восполнить непоставленное количество Товара в течение 5 (пяти) рабочих дней с даты предъявления </w:t>
      </w:r>
      <w:proofErr w:type="spellStart"/>
      <w:r w:rsidR="0001475B">
        <w:rPr>
          <w:rFonts w:ascii="Times New Roman" w:eastAsia="Times New Roman" w:hAnsi="Times New Roman" w:cs="Times New Roman"/>
          <w:kern w:val="0"/>
          <w:lang w:eastAsia="ru-RU"/>
          <w14:ligatures w14:val="none"/>
        </w:rPr>
        <w:t>Заказчтком</w:t>
      </w:r>
      <w:proofErr w:type="spellEnd"/>
      <w:r w:rsidRPr="00967BB6">
        <w:rPr>
          <w:rFonts w:ascii="Times New Roman" w:eastAsia="Times New Roman" w:hAnsi="Times New Roman" w:cs="Times New Roman"/>
          <w:kern w:val="0"/>
          <w:lang w:eastAsia="ru-RU"/>
          <w14:ligatures w14:val="none"/>
        </w:rPr>
        <w:t xml:space="preserve"> соответствующего требования.</w:t>
      </w:r>
    </w:p>
    <w:p w14:paraId="4DFFE49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Поставщик обязан допоставить Товар в ассортименте, установленном Спецификацией.</w:t>
      </w:r>
    </w:p>
    <w:p w14:paraId="6CF18A2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6.6. В случае поставки Товара ненадлежащего качества Заказчик вправе по своему выбору потребовать от Поставщика:</w:t>
      </w:r>
    </w:p>
    <w:p w14:paraId="3D972DD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безвозмездного устранения недостатков Товара в срок не более 5 (пяти) рабочих;</w:t>
      </w:r>
    </w:p>
    <w:p w14:paraId="6BC5961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возмещения своих расходов на устранение недостатков Товара.</w:t>
      </w:r>
    </w:p>
    <w:p w14:paraId="161B270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6.7. В случае существенного нарушения требований к качеству Товара Заказчик вправе по своему выбору:</w:t>
      </w:r>
    </w:p>
    <w:p w14:paraId="2AB40B9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отказаться от исполнения настоящего Договора и потребовать возврата уплаченной за Товар денежной суммы;</w:t>
      </w:r>
    </w:p>
    <w:p w14:paraId="582D322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потребовать замены Товара ненадлежащего качества Товаром, соответствующим условиям настоящего Договора, в срок не более 5 (пяти) рабочих дней.</w:t>
      </w:r>
    </w:p>
    <w:p w14:paraId="58E94ED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Заказчик предъявляет указанные в настоящем пункте требования, за исключением случая, когда Поставщик, получивший уведомление Заказчика о недостатках поставленного Товара, без промедления заменит поставленный Товар Товаром надлежащего качества.</w:t>
      </w:r>
    </w:p>
    <w:p w14:paraId="09827E0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6.8. Если Поставщик не поставил предусмотренное Спецификацией количество Товара, либо не выполнил требования Заказчика о замене недоброкачественного Товара в установленный срок, Заказчик вправе приобрести непоставленный Товар у других лиц с отнесением на Поставщика всех необходимых и разумных расходов на его приобретение.</w:t>
      </w:r>
    </w:p>
    <w:p w14:paraId="6E2A7A6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Исчисление расходов Заказчика на приобретение Товара у других лиц в случаях его недопоставки Поставщиком или невыполнения требований Заказчика об устранении недостатков Товара производится в порядке, установленном действующим законодательством Российской Федерации.</w:t>
      </w:r>
    </w:p>
    <w:p w14:paraId="6EA7D9A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6.9. Заказчик вправе отказаться от оплаты Товара ненадлежащего качества, а если такой Товар оплачен, потребовать возврата уплаченных сумм впредь до устранения недостатков Товара либо его замены.</w:t>
      </w:r>
    </w:p>
    <w:p w14:paraId="3854BF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6.10.</w:t>
      </w:r>
      <w:r w:rsidRPr="00967BB6">
        <w:rPr>
          <w:rFonts w:ascii="Times New Roman" w:eastAsia="Times New Roman" w:hAnsi="Times New Roman" w:cs="Times New Roman"/>
          <w:kern w:val="0"/>
          <w:lang w:eastAsia="ru-RU"/>
          <w14:ligatures w14:val="none"/>
        </w:rPr>
        <w:tab/>
        <w:t>Для проверки поставленного Поставщиком товара, предусмотренного Договором, в части его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Результаты экспертизы оформляются в соответствующем документе.</w:t>
      </w:r>
    </w:p>
    <w:p w14:paraId="2635B73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6.11.</w:t>
      </w:r>
      <w:r w:rsidRPr="00967BB6">
        <w:rPr>
          <w:rFonts w:ascii="Times New Roman" w:eastAsia="Times New Roman" w:hAnsi="Times New Roman" w:cs="Times New Roman"/>
          <w:kern w:val="0"/>
          <w:lang w:eastAsia="ru-RU"/>
          <w14:ligatures w14:val="none"/>
        </w:rPr>
        <w:tab/>
        <w:t>Результаты экспертизы оформляются в соответствующем документе.</w:t>
      </w:r>
    </w:p>
    <w:p w14:paraId="75C1E15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6.12.</w:t>
      </w:r>
      <w:r w:rsidRPr="00967BB6">
        <w:rPr>
          <w:rFonts w:ascii="Times New Roman" w:eastAsia="Times New Roman" w:hAnsi="Times New Roman" w:cs="Times New Roman"/>
          <w:kern w:val="0"/>
          <w:lang w:eastAsia="ru-RU"/>
          <w14:ligatures w14:val="none"/>
        </w:rPr>
        <w:tab/>
        <w:t>В случае отказа Заказчика принять поставленный товар, на основании несоответствия условиям Договора, Поставщик вправе устранить нарушения своими силами и за свой счет и повторно направить Заказчику письменное уведомление о готовности к сдаче товара к приемке.</w:t>
      </w:r>
    </w:p>
    <w:p w14:paraId="29EDA65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6.13. Заказчик вправе не отказывать в подписании Акта приема-передачи товара в случае выявления несоответствия этого документа условиям Договора, если выявленное несоответствие не препятствует приемке товара и устранено Поставщиком.</w:t>
      </w:r>
    </w:p>
    <w:p w14:paraId="1D12F6D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6.14.</w:t>
      </w:r>
      <w:r w:rsidRPr="00967BB6">
        <w:rPr>
          <w:rFonts w:ascii="Times New Roman" w:eastAsia="Times New Roman" w:hAnsi="Times New Roman" w:cs="Times New Roman"/>
          <w:kern w:val="0"/>
          <w:lang w:eastAsia="ru-RU"/>
          <w14:ligatures w14:val="none"/>
        </w:rPr>
        <w:tab/>
        <w:t>В случае получения мотивированного отказа от подписания Акта приема-передачи товара Поставщик вправе устранить причины, указанные в таком мотивированном отказе, и направить Заказчику повторно Акта приема-передачи товара.</w:t>
      </w:r>
    </w:p>
    <w:p w14:paraId="7B94D93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6.15. Датой приемки поставленного товара считается дата подписания Заказчиком Акта приема-передачи товара.</w:t>
      </w:r>
    </w:p>
    <w:p w14:paraId="185E12E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6.16. Расходы, связанные с возвратом товара ненадлежащего качества, осуществляются за счет средств Поставщика.</w:t>
      </w:r>
    </w:p>
    <w:p w14:paraId="6C07445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6.17.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14:paraId="6DD5881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w:t>
      </w:r>
    </w:p>
    <w:p w14:paraId="33D27CC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2D08939D"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7. Требования к товару, качество товара</w:t>
      </w:r>
    </w:p>
    <w:p w14:paraId="3D13BAE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7.1. Поставляемый товар должен быть новым товаром (товаром, который не был в употреблении).</w:t>
      </w:r>
    </w:p>
    <w:p w14:paraId="38F6646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7.2. Качество Товара должно соответствовать стандартам и требованиям, действующим в Российской Федерации.</w:t>
      </w:r>
    </w:p>
    <w:p w14:paraId="7EC4EFE5" w14:textId="39556C9E"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7.</w:t>
      </w:r>
      <w:r w:rsidR="00E94216">
        <w:rPr>
          <w:rFonts w:ascii="Times New Roman" w:eastAsia="Times New Roman" w:hAnsi="Times New Roman" w:cs="Times New Roman"/>
          <w:kern w:val="0"/>
          <w:lang w:eastAsia="ru-RU"/>
          <w14:ligatures w14:val="none"/>
        </w:rPr>
        <w:t>3</w:t>
      </w:r>
      <w:r w:rsidRPr="00967BB6">
        <w:rPr>
          <w:rFonts w:ascii="Times New Roman" w:eastAsia="Times New Roman" w:hAnsi="Times New Roman" w:cs="Times New Roman"/>
          <w:kern w:val="0"/>
          <w:lang w:eastAsia="ru-RU"/>
          <w14:ligatures w14:val="none"/>
        </w:rPr>
        <w:t xml:space="preserve">.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Договором, такие товары не считаются соответствующими условиям Договора по качеству. </w:t>
      </w:r>
    </w:p>
    <w:p w14:paraId="643411BC" w14:textId="77777777" w:rsidR="00967BB6" w:rsidRPr="00967BB6" w:rsidRDefault="00967BB6" w:rsidP="00967BB6">
      <w:pPr>
        <w:spacing w:after="0" w:line="240" w:lineRule="auto"/>
        <w:ind w:firstLine="397"/>
        <w:jc w:val="center"/>
        <w:rPr>
          <w:rFonts w:ascii="Times New Roman" w:eastAsia="Times New Roman" w:hAnsi="Times New Roman" w:cs="Times New Roman"/>
          <w:kern w:val="0"/>
          <w:lang w:eastAsia="ru-RU"/>
          <w14:ligatures w14:val="none"/>
        </w:rPr>
      </w:pPr>
    </w:p>
    <w:p w14:paraId="3C9948B7" w14:textId="77777777" w:rsidR="00967BB6" w:rsidRPr="00967BB6" w:rsidRDefault="00967BB6" w:rsidP="00967BB6">
      <w:pPr>
        <w:spacing w:after="0" w:line="240" w:lineRule="auto"/>
        <w:ind w:firstLine="397"/>
        <w:jc w:val="center"/>
        <w:rPr>
          <w:rFonts w:ascii="Times New Roman" w:eastAsia="Times New Roman" w:hAnsi="Times New Roman" w:cs="Times New Roman"/>
          <w:kern w:val="0"/>
          <w:lang w:eastAsia="ru-RU"/>
          <w14:ligatures w14:val="none"/>
        </w:rPr>
      </w:pPr>
    </w:p>
    <w:p w14:paraId="5F877224"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8. Тара, упаковка, маркировка</w:t>
      </w:r>
    </w:p>
    <w:p w14:paraId="6A32AAD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8.1. Товар поставляется в таре и упаковке, соответствующей стандартам и техническим условиям. </w:t>
      </w:r>
    </w:p>
    <w:p w14:paraId="34D1CDAE"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8.2. Тара и упаковка должны обеспечивать сохранность товара при его транспортировке и хранении.</w:t>
      </w:r>
    </w:p>
    <w:p w14:paraId="6FCC6D8A"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p>
    <w:p w14:paraId="10934577"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9. Обстоятельства непреодолимой силы</w:t>
      </w:r>
    </w:p>
    <w:p w14:paraId="7CDCA34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14:paraId="377175D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эпидемии, изменения действующего законодательства, в том числе нормативные акты субъектов РФ, влияющие на исполнение обязательств по Договору, другие чрезвычайные обстоятельства. </w:t>
      </w:r>
    </w:p>
    <w:p w14:paraId="16C3CF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9.2. В случае наступления обстоятельств, указанных в п. 9.1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14:paraId="70EE7DD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14:paraId="085E217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9.3. При наступлении Форс-мажора Стороны определяют возможность и условия возобновления приостановленных обязательств. </w:t>
      </w:r>
    </w:p>
    <w:p w14:paraId="1E37421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48EEBD4D" w14:textId="77777777" w:rsidR="00967BB6" w:rsidRPr="00967BB6" w:rsidRDefault="00967BB6" w:rsidP="00967BB6">
      <w:pPr>
        <w:spacing w:after="0" w:line="240" w:lineRule="auto"/>
        <w:ind w:firstLine="284"/>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10. Ответственность Сторон</w:t>
      </w:r>
    </w:p>
    <w:p w14:paraId="09E10A1E" w14:textId="77777777" w:rsidR="00967BB6" w:rsidRPr="00967BB6" w:rsidRDefault="00967BB6" w:rsidP="00B42EAE">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10.1. Взыскание неустойки с Поставщика</w:t>
      </w:r>
    </w:p>
    <w:p w14:paraId="194DDDE5"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вправе направить Поставщику требование об уплате неустоек (штрафов, пеней).</w:t>
      </w:r>
    </w:p>
    <w:p w14:paraId="5B46481F"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 xml:space="preserve">В соответствии с ч. 7 ст. 34 Федерального закона от 05.04.2013 № 44-ФЗ пени начисляются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Согласно той же норме </w:t>
      </w:r>
      <w:r w:rsidRPr="00967BB6">
        <w:rPr>
          <w:rFonts w:ascii="Times New Roman" w:eastAsia="Times New Roman" w:hAnsi="Times New Roman" w:cs="Times New Roman"/>
          <w:bCs/>
          <w:kern w:val="0"/>
          <w:lang w:eastAsia="ru-RU"/>
          <w14:ligatures w14:val="none"/>
        </w:rPr>
        <w:lastRenderedPageBreak/>
        <w:t>размер пеней устанавливается Договором и равен одной трехсотой действующей на дату их уплаты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Исключение составляют случаи, для которых законодательством РФ установлен иной порядок начисления пеней.</w:t>
      </w:r>
    </w:p>
    <w:p w14:paraId="3249B45D"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w:t>
      </w:r>
      <w:proofErr w:type="gramStart"/>
      <w:r w:rsidRPr="00967BB6">
        <w:rPr>
          <w:rFonts w:ascii="Times New Roman" w:eastAsia="Times New Roman" w:hAnsi="Times New Roman" w:cs="Times New Roman"/>
          <w:bCs/>
          <w:kern w:val="0"/>
          <w:lang w:eastAsia="ru-RU"/>
          <w14:ligatures w14:val="none"/>
        </w:rPr>
        <w:t>),  Поставщик</w:t>
      </w:r>
      <w:proofErr w:type="gramEnd"/>
      <w:r w:rsidRPr="00967BB6">
        <w:rPr>
          <w:rFonts w:ascii="Times New Roman" w:eastAsia="Times New Roman" w:hAnsi="Times New Roman" w:cs="Times New Roman"/>
          <w:bCs/>
          <w:kern w:val="0"/>
          <w:lang w:eastAsia="ru-RU"/>
          <w14:ligatures w14:val="none"/>
        </w:rPr>
        <w:t xml:space="preserve"> обязан уплатить Заказчику штраф, размер которого определяется в соответствии с Правилами, утвержденными Постановлением Правительства РФ от 30.08.2017 № 1042, или законом.</w:t>
      </w:r>
    </w:p>
    <w:p w14:paraId="50992B3A"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размер штрафа устанавливается в следующем порядке:</w:t>
      </w:r>
    </w:p>
    <w:p w14:paraId="1F1C28F0"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10 % от цены Договора в случае, если цена Договора не превышает 3 млн рублей;</w:t>
      </w:r>
    </w:p>
    <w:p w14:paraId="165B4300"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следующем порядке:</w:t>
      </w:r>
    </w:p>
    <w:p w14:paraId="4626193D"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 тыс. рублей, если цена Договора не превышает 3 млн рублей;</w:t>
      </w:r>
    </w:p>
    <w:p w14:paraId="3EA30284"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bookmarkStart w:id="4" w:name="_ref_1-ca01129bb9ca43"/>
      <w:r w:rsidRPr="00967BB6">
        <w:rPr>
          <w:rFonts w:ascii="Times New Roman" w:eastAsia="Times New Roman" w:hAnsi="Times New Roman" w:cs="Times New Roman"/>
          <w:bCs/>
          <w:kern w:val="0"/>
          <w:lang w:eastAsia="ru-RU"/>
          <w14:ligatures w14:val="none"/>
        </w:rPr>
        <w:t xml:space="preserve">Поставщик должен уплатить Заказчику неустойку в течение </w:t>
      </w:r>
      <w:r w:rsidRPr="00967BB6">
        <w:rPr>
          <w:rFonts w:ascii="Times New Roman" w:eastAsia="Times New Roman" w:hAnsi="Times New Roman" w:cs="Times New Roman"/>
          <w:bCs/>
          <w:kern w:val="0"/>
          <w:u w:val="single"/>
          <w:lang w:eastAsia="ru-RU"/>
          <w14:ligatures w14:val="none"/>
        </w:rPr>
        <w:t>10 рабочих дней</w:t>
      </w:r>
      <w:r w:rsidRPr="00967BB6">
        <w:rPr>
          <w:rFonts w:ascii="Times New Roman" w:eastAsia="Times New Roman" w:hAnsi="Times New Roman" w:cs="Times New Roman"/>
          <w:bCs/>
          <w:kern w:val="0"/>
          <w:lang w:eastAsia="ru-RU"/>
          <w14:ligatures w14:val="none"/>
        </w:rPr>
        <w:t xml:space="preserve"> с даты получения </w:t>
      </w:r>
      <w:bookmarkEnd w:id="4"/>
      <w:r w:rsidRPr="00967BB6">
        <w:rPr>
          <w:rFonts w:ascii="Times New Roman" w:eastAsia="Times New Roman" w:hAnsi="Times New Roman" w:cs="Times New Roman"/>
          <w:bCs/>
          <w:kern w:val="0"/>
          <w:lang w:eastAsia="ru-RU"/>
          <w14:ligatures w14:val="none"/>
        </w:rPr>
        <w:t>претензии (требования) об уплате неустойки.</w:t>
      </w:r>
    </w:p>
    <w:p w14:paraId="0EA45520" w14:textId="77777777" w:rsidR="00967BB6" w:rsidRPr="00967BB6" w:rsidRDefault="00967BB6" w:rsidP="00B42EAE">
      <w:pPr>
        <w:numPr>
          <w:ilvl w:val="1"/>
          <w:numId w:val="6"/>
        </w:numPr>
        <w:spacing w:after="0" w:line="240" w:lineRule="auto"/>
        <w:ind w:left="0"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Взыскание неустойки с Заказчика</w:t>
      </w:r>
    </w:p>
    <w:p w14:paraId="516277ED"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499FADFE"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Пени начисляются Заказчику за каждый день просрочки исполнения предусмотренного Договором обязательства начиная со дня, следующего за днем истечения установленного Договором срока его исполнения. Размер пеней равен одной трехсотой действующей на дату их уплаты ключевой ставки Центрального банка Российской Федерации от не уплаченной в срок суммы.</w:t>
      </w:r>
    </w:p>
    <w:p w14:paraId="0DE2BC86"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За каждый факт неисполнения Заказчиком обязательств, предусмотренных Договором, за исключением просрочки исполнения обязательств, Поставщик вправе взыскать с Заказчика штраф, размер которого определяется в соответствии с Правилами, утвержденными Постановлением Правительства РФ от 30.08.2017 № 1042, или законом.</w:t>
      </w:r>
    </w:p>
    <w:p w14:paraId="4E670C96"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размер штрафа устанавливается в следующем порядке:</w:t>
      </w:r>
    </w:p>
    <w:p w14:paraId="625AC143"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 тыс. рублей, если цена Договора не превышает 3 млн рублей (включительно);</w:t>
      </w:r>
    </w:p>
    <w:p w14:paraId="4EB52153" w14:textId="77777777" w:rsidR="00967BB6" w:rsidRPr="00967BB6" w:rsidRDefault="00967BB6" w:rsidP="00B42EAE">
      <w:pPr>
        <w:numPr>
          <w:ilvl w:val="1"/>
          <w:numId w:val="6"/>
        </w:numPr>
        <w:spacing w:after="0" w:line="240" w:lineRule="auto"/>
        <w:ind w:left="0"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5CC3BE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722E316"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11. Расторжение Договора</w:t>
      </w:r>
    </w:p>
    <w:p w14:paraId="706E987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DDCB08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11.2. Расторжение Договора в случае одностороннего отказа от исполнения одной из его Сторон осуществляется с соблюдением требований статьи 95 Закона.</w:t>
      </w:r>
    </w:p>
    <w:p w14:paraId="766DF37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732187F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11.4. В случае перемены Заказчика права и обязанности Заказчика, предусмотренные Договором, переходят к новому Заказчику.</w:t>
      </w:r>
    </w:p>
    <w:p w14:paraId="686B405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75902970"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12. Срок действия Договора</w:t>
      </w:r>
    </w:p>
    <w:p w14:paraId="369293BE" w14:textId="176F75EE"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12.1. Договор вступает в силу с момента его подписания Сторонами и действует до полного исполнения Сторонами своих обязательств, но не позднее 31.12.202</w:t>
      </w:r>
      <w:r w:rsidR="00AF2EBD">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г.</w:t>
      </w:r>
    </w:p>
    <w:p w14:paraId="303AA2C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12.2.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3DDE0677" w14:textId="773ACEDE" w:rsidR="00967BB6" w:rsidRPr="00967BB6" w:rsidRDefault="00967BB6" w:rsidP="00E94216">
      <w:pPr>
        <w:spacing w:after="0" w:line="240" w:lineRule="auto"/>
        <w:jc w:val="both"/>
        <w:rPr>
          <w:rFonts w:ascii="Times New Roman" w:eastAsia="Times New Roman" w:hAnsi="Times New Roman" w:cs="Times New Roman"/>
          <w:kern w:val="0"/>
          <w:lang w:eastAsia="ru-RU"/>
          <w14:ligatures w14:val="none"/>
        </w:rPr>
      </w:pPr>
    </w:p>
    <w:p w14:paraId="09AAD97A"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13. Прочие условия</w:t>
      </w:r>
    </w:p>
    <w:p w14:paraId="7A65D36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13.1. Любые изменения Договора оформляются дополнительным соглашением, которое должно быть подписано Сторонами, за исключением случаев, указанных в п. 13.2. настоящего Договора.</w:t>
      </w:r>
    </w:p>
    <w:p w14:paraId="2F6C8F4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13.2. В случае изменения наименования, места нахождения, банковских реквизитов,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72C0934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13.3. Изменение условий Договора при его исполнении не допускается, за исключением случаев, предусмотренных статьей 95 Закона.</w:t>
      </w:r>
    </w:p>
    <w:p w14:paraId="60DF868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highlight w:val="yellow"/>
          <w:lang w:eastAsia="ru-RU"/>
          <w14:ligatures w14:val="none"/>
        </w:rPr>
      </w:pPr>
      <w:r w:rsidRPr="00967BB6">
        <w:rPr>
          <w:rFonts w:ascii="Times New Roman" w:eastAsia="Times New Roman" w:hAnsi="Times New Roman" w:cs="Times New Roman"/>
          <w:kern w:val="0"/>
          <w:highlight w:val="yellow"/>
          <w:lang w:eastAsia="ru-RU"/>
          <w14:ligatures w14:val="none"/>
        </w:rPr>
        <w:t>13.4. Договор составлен в форме электронного документа, подписывается усиленными электронными подписями уполномоченных на подписание Договора лиц обеих Сторон.</w:t>
      </w:r>
    </w:p>
    <w:p w14:paraId="7A39B50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highlight w:val="yellow"/>
          <w:lang w:eastAsia="ru-RU"/>
          <w14:ligatures w14:val="none"/>
        </w:rPr>
        <w:t>13.5. Договор, заключенный в форме электронного документа, по желанию Заказчика либо Поставщика может быть распечатан, подписан уполномоченными лицами и скреплен печатями организаций.</w:t>
      </w:r>
      <w:r w:rsidRPr="00967BB6">
        <w:rPr>
          <w:rFonts w:ascii="Times New Roman" w:eastAsia="Times New Roman" w:hAnsi="Times New Roman" w:cs="Times New Roman"/>
          <w:kern w:val="0"/>
          <w:lang w:eastAsia="ru-RU"/>
          <w14:ligatures w14:val="none"/>
        </w:rPr>
        <w:t xml:space="preserve"> </w:t>
      </w:r>
    </w:p>
    <w:p w14:paraId="12E387C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13.6.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 </w:t>
      </w:r>
    </w:p>
    <w:p w14:paraId="3DDD491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Срок рассмотрения претензии – 10 календарных дней с момента получения претензии. </w:t>
      </w:r>
    </w:p>
    <w:p w14:paraId="6D49E91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При невозможности разрешения споров, разногласий или требований путем переговоров они рассматриваются Арбитражным судом города Санкт - Петербурга и Ленинградской области. </w:t>
      </w:r>
    </w:p>
    <w:p w14:paraId="0247B2D0" w14:textId="63F86657" w:rsidR="00E94216" w:rsidRPr="00E94216" w:rsidRDefault="00967BB6" w:rsidP="00E9421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13.7. </w:t>
      </w:r>
      <w:bookmarkStart w:id="5" w:name="_ref_1-069a5868e17845"/>
      <w:r w:rsidR="00E94216" w:rsidRPr="00E94216">
        <w:rPr>
          <w:rFonts w:ascii="Times New Roman" w:eastAsia="Times New Roman" w:hAnsi="Times New Roman" w:cs="Times New Roman"/>
          <w:kern w:val="0"/>
          <w:lang w:eastAsia="ru-RU"/>
          <w14:ligatures w14:val="none"/>
        </w:rPr>
        <w:t>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только одним из следующих способов (за исключением сообщений (документов), для которых законом либо Договором предусмотрен специальный способ направления):</w:t>
      </w:r>
    </w:p>
    <w:p w14:paraId="13A37975" w14:textId="77777777" w:rsidR="00E94216" w:rsidRPr="00E94216" w:rsidRDefault="00E94216" w:rsidP="00E94216">
      <w:pPr>
        <w:spacing w:after="0" w:line="240" w:lineRule="auto"/>
        <w:ind w:firstLine="397"/>
        <w:jc w:val="both"/>
        <w:rPr>
          <w:rFonts w:ascii="Times New Roman" w:eastAsia="Times New Roman" w:hAnsi="Times New Roman" w:cs="Times New Roman"/>
          <w:kern w:val="0"/>
          <w:lang w:eastAsia="ru-RU"/>
          <w14:ligatures w14:val="none"/>
        </w:rPr>
      </w:pPr>
      <w:r w:rsidRPr="00E94216">
        <w:rPr>
          <w:rFonts w:ascii="Times New Roman" w:eastAsia="Times New Roman" w:hAnsi="Times New Roman" w:cs="Times New Roman"/>
          <w:kern w:val="0"/>
          <w:lang w:eastAsia="ru-RU"/>
          <w14:ligatures w14:val="none"/>
        </w:rPr>
        <w:t>- 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01773136" w14:textId="77777777" w:rsidR="00E94216" w:rsidRPr="00E94216" w:rsidRDefault="00E94216" w:rsidP="00E94216">
      <w:pPr>
        <w:spacing w:after="0" w:line="240" w:lineRule="auto"/>
        <w:ind w:firstLine="397"/>
        <w:jc w:val="both"/>
        <w:rPr>
          <w:rFonts w:ascii="Times New Roman" w:eastAsia="Times New Roman" w:hAnsi="Times New Roman" w:cs="Times New Roman"/>
          <w:kern w:val="0"/>
          <w:lang w:eastAsia="ru-RU"/>
          <w14:ligatures w14:val="none"/>
        </w:rPr>
      </w:pPr>
      <w:r w:rsidRPr="00E94216">
        <w:rPr>
          <w:rFonts w:ascii="Times New Roman" w:eastAsia="Times New Roman" w:hAnsi="Times New Roman" w:cs="Times New Roman"/>
          <w:kern w:val="0"/>
          <w:lang w:eastAsia="ru-RU"/>
          <w14:ligatures w14:val="none"/>
        </w:rPr>
        <w:t>- заказным письмом с уведомлением о вручении;</w:t>
      </w:r>
    </w:p>
    <w:p w14:paraId="54A79578" w14:textId="77777777" w:rsidR="00E94216" w:rsidRPr="00E94216" w:rsidRDefault="00E94216" w:rsidP="00E94216">
      <w:pPr>
        <w:spacing w:after="0" w:line="240" w:lineRule="auto"/>
        <w:ind w:firstLine="397"/>
        <w:jc w:val="both"/>
        <w:rPr>
          <w:rFonts w:ascii="Times New Roman" w:eastAsia="Times New Roman" w:hAnsi="Times New Roman" w:cs="Times New Roman"/>
          <w:kern w:val="0"/>
          <w:lang w:eastAsia="ru-RU"/>
          <w14:ligatures w14:val="none"/>
        </w:rPr>
      </w:pPr>
      <w:r w:rsidRPr="00E94216">
        <w:rPr>
          <w:rFonts w:ascii="Times New Roman" w:eastAsia="Times New Roman" w:hAnsi="Times New Roman" w:cs="Times New Roman"/>
          <w:kern w:val="0"/>
          <w:lang w:eastAsia="ru-RU"/>
          <w14:ligatures w14:val="none"/>
        </w:rPr>
        <w:t>- электронной почтой.</w:t>
      </w:r>
    </w:p>
    <w:p w14:paraId="3C1E06EB" w14:textId="52973D8B" w:rsidR="00E94216" w:rsidRPr="00E94216" w:rsidRDefault="00E94216" w:rsidP="00E94216">
      <w:pPr>
        <w:spacing w:after="0" w:line="240" w:lineRule="auto"/>
        <w:ind w:firstLine="397"/>
        <w:jc w:val="both"/>
        <w:rPr>
          <w:rFonts w:ascii="Times New Roman" w:eastAsia="Times New Roman" w:hAnsi="Times New Roman" w:cs="Times New Roman"/>
          <w:kern w:val="0"/>
          <w:lang w:eastAsia="ru-RU"/>
          <w14:ligatures w14:val="none"/>
        </w:rPr>
      </w:pPr>
      <w:r w:rsidRPr="00E94216">
        <w:rPr>
          <w:rFonts w:ascii="Times New Roman" w:eastAsia="Times New Roman" w:hAnsi="Times New Roman" w:cs="Times New Roman"/>
          <w:kern w:val="0"/>
          <w:lang w:eastAsia="ru-RU"/>
          <w14:ligatures w14:val="none"/>
        </w:rPr>
        <w:t>Юридически значимые сообщения направляются исключительно предусмотренными Договором способами. Направление сообщения иным способом не может считаться надлежащим.</w:t>
      </w:r>
    </w:p>
    <w:p w14:paraId="66FC4102" w14:textId="3F62A05A" w:rsidR="00E94216" w:rsidRPr="00E94216" w:rsidRDefault="00E94216" w:rsidP="00E94216">
      <w:pPr>
        <w:spacing w:after="0" w:line="240" w:lineRule="auto"/>
        <w:ind w:firstLine="397"/>
        <w:jc w:val="both"/>
        <w:rPr>
          <w:rFonts w:ascii="Times New Roman" w:eastAsia="Times New Roman" w:hAnsi="Times New Roman" w:cs="Times New Roman"/>
          <w:kern w:val="0"/>
          <w:lang w:eastAsia="ru-RU"/>
          <w14:ligatures w14:val="none"/>
        </w:rPr>
      </w:pPr>
      <w:r w:rsidRPr="00E94216">
        <w:rPr>
          <w:rFonts w:ascii="Times New Roman" w:eastAsia="Times New Roman" w:hAnsi="Times New Roman" w:cs="Times New Roman"/>
          <w:kern w:val="0"/>
          <w:lang w:eastAsia="ru-RU"/>
          <w14:ligatures w14:val="none"/>
        </w:rPr>
        <w:t>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p>
    <w:p w14:paraId="1ED07804" w14:textId="77777777" w:rsidR="00E94216" w:rsidRDefault="00E94216" w:rsidP="00E94216">
      <w:pPr>
        <w:spacing w:after="0" w:line="240" w:lineRule="auto"/>
        <w:ind w:firstLine="397"/>
        <w:jc w:val="both"/>
        <w:rPr>
          <w:rFonts w:ascii="Times New Roman" w:eastAsia="Times New Roman" w:hAnsi="Times New Roman" w:cs="Times New Roman"/>
          <w:kern w:val="0"/>
          <w:lang w:eastAsia="ru-RU"/>
          <w14:ligatures w14:val="none"/>
        </w:rPr>
      </w:pPr>
      <w:r w:rsidRPr="00E94216">
        <w:rPr>
          <w:rFonts w:ascii="Times New Roman" w:eastAsia="Times New Roman" w:hAnsi="Times New Roman" w:cs="Times New Roman"/>
          <w:kern w:val="0"/>
          <w:lang w:eastAsia="ru-RU"/>
          <w14:ligatures w14:val="none"/>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bookmarkEnd w:id="5"/>
    <w:p w14:paraId="2CB5FF1F" w14:textId="2181290F"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w:t>
      </w:r>
      <w:r w:rsidR="00E94216">
        <w:rPr>
          <w:rFonts w:ascii="Times New Roman" w:eastAsia="Times New Roman" w:hAnsi="Times New Roman" w:cs="Times New Roman"/>
          <w:kern w:val="0"/>
          <w:lang w:eastAsia="ru-RU"/>
          <w14:ligatures w14:val="none"/>
        </w:rPr>
        <w:t>8</w:t>
      </w:r>
      <w:r w:rsidRPr="00967BB6">
        <w:rPr>
          <w:rFonts w:ascii="Times New Roman" w:eastAsia="Times New Roman" w:hAnsi="Times New Roman" w:cs="Times New Roman"/>
          <w:kern w:val="0"/>
          <w:lang w:eastAsia="ru-RU"/>
          <w14:ligatures w14:val="none"/>
        </w:rPr>
        <w:t>. Договор включает в себя нижеперечисленные приложения, являющиеся неотъемлемой частью Договора:</w:t>
      </w:r>
    </w:p>
    <w:p w14:paraId="5D0907A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Спецификация (Приложение № 1 к Договору);</w:t>
      </w:r>
    </w:p>
    <w:p w14:paraId="3E775EC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Акт приема-передачи товара (Приложение № 2 к Договору).</w:t>
      </w:r>
    </w:p>
    <w:p w14:paraId="047B81E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11329E89" w14:textId="77777777" w:rsidR="00967BB6" w:rsidRPr="00967BB6" w:rsidRDefault="00967BB6" w:rsidP="00967BB6">
      <w:pPr>
        <w:keepNext/>
        <w:keepLines/>
        <w:spacing w:before="120" w:after="0" w:line="240" w:lineRule="auto"/>
        <w:ind w:left="3544" w:firstLine="397"/>
        <w:jc w:val="center"/>
        <w:outlineLvl w:val="0"/>
        <w:rPr>
          <w:rFonts w:ascii="Times New Roman" w:eastAsia="Times New Roman" w:hAnsi="Times New Roman" w:cs="Times New Roman"/>
          <w:b/>
          <w:bCs/>
          <w:kern w:val="0"/>
          <w:lang w:eastAsia="x-none"/>
          <w14:ligatures w14:val="none"/>
        </w:rPr>
      </w:pPr>
      <w:bookmarkStart w:id="6" w:name="_ref_1-cf30760efb7949"/>
      <w:r w:rsidRPr="00967BB6">
        <w:rPr>
          <w:rFonts w:ascii="Times New Roman" w:eastAsia="Times New Roman" w:hAnsi="Times New Roman" w:cs="Times New Roman"/>
          <w:b/>
          <w:bCs/>
          <w:kern w:val="0"/>
          <w:lang w:eastAsia="x-none"/>
          <w14:ligatures w14:val="none"/>
        </w:rPr>
        <w:lastRenderedPageBreak/>
        <w:t>Адреса и реквизиты сторон</w:t>
      </w:r>
      <w:bookmarkEnd w:id="6"/>
    </w:p>
    <w:tbl>
      <w:tblPr>
        <w:tblW w:w="5000" w:type="pct"/>
        <w:tblLook w:val="04A0" w:firstRow="1" w:lastRow="0" w:firstColumn="1" w:lastColumn="0" w:noHBand="0" w:noVBand="1"/>
      </w:tblPr>
      <w:tblGrid>
        <w:gridCol w:w="5233"/>
        <w:gridCol w:w="5234"/>
      </w:tblGrid>
      <w:tr w:rsidR="00967BB6" w:rsidRPr="00967BB6" w14:paraId="65518642" w14:textId="77777777" w:rsidTr="00C347FB">
        <w:tc>
          <w:tcPr>
            <w:tcW w:w="2500" w:type="pct"/>
            <w:tcBorders>
              <w:top w:val="single" w:sz="0" w:space="0" w:color="auto"/>
              <w:left w:val="single" w:sz="0" w:space="0" w:color="auto"/>
              <w:bottom w:val="single" w:sz="0" w:space="0" w:color="auto"/>
              <w:right w:val="single" w:sz="0" w:space="0" w:color="auto"/>
            </w:tcBorders>
          </w:tcPr>
          <w:p w14:paraId="5DF8A2AB"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26855D1A"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388D0BB3" w14:textId="77777777" w:rsidTr="00C347FB">
        <w:tc>
          <w:tcPr>
            <w:tcW w:w="2500" w:type="pct"/>
            <w:tcBorders>
              <w:top w:val="single" w:sz="0" w:space="0" w:color="auto"/>
              <w:left w:val="single" w:sz="0" w:space="0" w:color="auto"/>
              <w:bottom w:val="single" w:sz="0" w:space="0" w:color="auto"/>
              <w:right w:val="single" w:sz="0" w:space="0" w:color="auto"/>
            </w:tcBorders>
          </w:tcPr>
          <w:p w14:paraId="03988DB0"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Муниципальное общеобразовательное бюджетное учреждение «Средняя общеобразовательная школа «Всеволожский центр образования» (МОБУ «СОШ «Всеволожский ЦО»)</w:t>
            </w:r>
          </w:p>
          <w:p w14:paraId="0E804825"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Юридический адрес: 188645, Ленинградская область, г. Всеволожск, ул. Знаменская, д,9</w:t>
            </w:r>
          </w:p>
          <w:p w14:paraId="6A5C778D"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ИНН 4703117592 КПП 470301001</w:t>
            </w:r>
          </w:p>
          <w:p w14:paraId="78633A54"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л/с 20015410055, </w:t>
            </w:r>
            <w:r w:rsidRPr="00967BB6">
              <w:rPr>
                <w:rFonts w:ascii="Times New Roman" w:eastAsia="Times New Roman" w:hAnsi="Times New Roman" w:cs="Times New Roman"/>
                <w:color w:val="000000"/>
                <w:kern w:val="0"/>
                <w:lang w:eastAsia="ru-RU"/>
                <w14:ligatures w14:val="none"/>
              </w:rPr>
              <w:t>21015310055</w:t>
            </w:r>
            <w:r w:rsidRPr="00967BB6">
              <w:rPr>
                <w:rFonts w:ascii="Times New Roman" w:eastAsia="Times New Roman" w:hAnsi="Times New Roman" w:cs="Times New Roman"/>
                <w:kern w:val="0"/>
                <w:lang w:eastAsia="ru-RU"/>
                <w14:ligatures w14:val="none"/>
              </w:rPr>
              <w:t xml:space="preserve"> УФК по Ленинградской области </w:t>
            </w:r>
          </w:p>
          <w:p w14:paraId="11C1AE1E"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счет банка (единый казначейский счет) 40102810745370000098</w:t>
            </w:r>
          </w:p>
          <w:p w14:paraId="4E416347"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ОКЦ № 1 СЗГУ Банка России//УФК по Ленинградской области, г. Санкт-Петербург</w:t>
            </w:r>
          </w:p>
          <w:p w14:paraId="3D8A8557"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счет получателя 03234643416120004500</w:t>
            </w:r>
          </w:p>
          <w:p w14:paraId="062A3FB0"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БИК 044030098</w:t>
            </w:r>
          </w:p>
          <w:p w14:paraId="1DD9F7B0"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к/счет – нет</w:t>
            </w:r>
          </w:p>
          <w:p w14:paraId="4DFFEFFB"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ОКПО 65530186 ОГРН 1104703002876</w:t>
            </w:r>
          </w:p>
          <w:p w14:paraId="6EA6503D"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Тел /факс (881370) 57-069 (секретарь); (881370) 38-110 (бухгалтерия)</w:t>
            </w:r>
          </w:p>
          <w:p w14:paraId="7D612F1D"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val="en-US" w:eastAsia="ru-RU"/>
                <w14:ligatures w14:val="none"/>
              </w:rPr>
            </w:pPr>
            <w:r w:rsidRPr="00967BB6">
              <w:rPr>
                <w:rFonts w:ascii="Times New Roman" w:eastAsia="Times New Roman" w:hAnsi="Times New Roman" w:cs="Times New Roman"/>
                <w:kern w:val="0"/>
                <w:lang w:val="en-US" w:eastAsia="ru-RU"/>
                <w14:ligatures w14:val="none"/>
              </w:rPr>
              <w:t xml:space="preserve">E-mail: </w:t>
            </w:r>
            <w:hyperlink r:id="rId7" w:history="1">
              <w:r w:rsidRPr="00967BB6">
                <w:rPr>
                  <w:rFonts w:ascii="Times New Roman" w:eastAsia="Times New Roman" w:hAnsi="Times New Roman" w:cs="Times New Roman"/>
                  <w:color w:val="0000FF"/>
                  <w:kern w:val="0"/>
                  <w:u w:val="single"/>
                  <w:lang w:val="en-US" w:eastAsia="ru-RU"/>
                  <w14:ligatures w14:val="none"/>
                </w:rPr>
                <w:t>vsev07@vsevobr.ru</w:t>
              </w:r>
            </w:hyperlink>
          </w:p>
        </w:tc>
        <w:tc>
          <w:tcPr>
            <w:tcW w:w="2500" w:type="pct"/>
            <w:tcBorders>
              <w:top w:val="single" w:sz="0" w:space="0" w:color="auto"/>
              <w:left w:val="single" w:sz="0" w:space="0" w:color="auto"/>
              <w:bottom w:val="single" w:sz="0" w:space="0" w:color="auto"/>
              <w:right w:val="single" w:sz="0" w:space="0" w:color="auto"/>
            </w:tcBorders>
          </w:tcPr>
          <w:p w14:paraId="14596E96" w14:textId="77777777" w:rsidR="00967BB6" w:rsidRPr="00967BB6" w:rsidRDefault="00967BB6" w:rsidP="00967BB6">
            <w:pPr>
              <w:keepNext/>
              <w:spacing w:after="0" w:line="240" w:lineRule="auto"/>
              <w:rPr>
                <w:rFonts w:ascii="Times New Roman" w:eastAsia="Times New Roman" w:hAnsi="Times New Roman" w:cs="Times New Roman"/>
                <w:b/>
                <w:kern w:val="0"/>
                <w:lang w:eastAsia="ru-RU" w:bidi="ru-RU"/>
                <w14:ligatures w14:val="none"/>
              </w:rPr>
            </w:pPr>
            <w:r w:rsidRPr="00967BB6">
              <w:rPr>
                <w:rFonts w:ascii="Times New Roman" w:eastAsia="Times New Roman" w:hAnsi="Times New Roman" w:cs="Times New Roman"/>
                <w:b/>
                <w:kern w:val="0"/>
                <w:lang w:eastAsia="ru-RU" w:bidi="ru-RU"/>
                <w14:ligatures w14:val="none"/>
              </w:rPr>
              <w:t xml:space="preserve">Наименование:                              </w:t>
            </w:r>
          </w:p>
          <w:p w14:paraId="45F43E7E" w14:textId="77777777" w:rsidR="00967BB6" w:rsidRPr="00967BB6" w:rsidRDefault="00967BB6" w:rsidP="00967BB6">
            <w:pPr>
              <w:keepNext/>
              <w:spacing w:after="0" w:line="240" w:lineRule="auto"/>
              <w:rPr>
                <w:rFonts w:ascii="Times New Roman" w:eastAsia="Times New Roman" w:hAnsi="Times New Roman" w:cs="Times New Roman"/>
                <w:b/>
                <w:kern w:val="0"/>
                <w:lang w:eastAsia="ru-RU" w:bidi="ru-RU"/>
                <w14:ligatures w14:val="none"/>
              </w:rPr>
            </w:pPr>
            <w:r w:rsidRPr="00967BB6">
              <w:rPr>
                <w:rFonts w:ascii="Times New Roman" w:eastAsia="Times New Roman" w:hAnsi="Times New Roman" w:cs="Times New Roman"/>
                <w:b/>
                <w:kern w:val="0"/>
                <w:lang w:eastAsia="ru-RU" w:bidi="ru-RU"/>
                <w14:ligatures w14:val="none"/>
              </w:rPr>
              <w:t xml:space="preserve"> </w:t>
            </w:r>
          </w:p>
          <w:p w14:paraId="460E44FC"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Адрес, указанный в ЕГРЮЛ (ЕГРИП) / Место жительства:</w:t>
            </w:r>
          </w:p>
          <w:p w14:paraId="2C794FE4"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p>
          <w:p w14:paraId="44FA9739"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Почтовый адрес:</w:t>
            </w:r>
          </w:p>
          <w:p w14:paraId="5C8844C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72C3E67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Телефон</w:t>
            </w:r>
          </w:p>
          <w:p w14:paraId="606DC224"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6DBDC79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Факс</w:t>
            </w:r>
          </w:p>
          <w:p w14:paraId="249F47B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0D8E4F1C"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Электронная почта</w:t>
            </w:r>
          </w:p>
          <w:p w14:paraId="277D97AD"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18308BA9"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ОГРН (ОГРНИП)</w:t>
            </w:r>
          </w:p>
          <w:p w14:paraId="196A94A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ИНН</w:t>
            </w:r>
          </w:p>
          <w:p w14:paraId="28D4D435"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(КПП)</w:t>
            </w:r>
          </w:p>
          <w:p w14:paraId="07DDC86E"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625EC8E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Р/с</w:t>
            </w:r>
          </w:p>
          <w:p w14:paraId="694E0E7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в</w:t>
            </w:r>
          </w:p>
          <w:p w14:paraId="728D2505"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К/с</w:t>
            </w:r>
          </w:p>
          <w:p w14:paraId="2BD22974" w14:textId="77777777" w:rsidR="00967BB6" w:rsidRPr="00967BB6" w:rsidRDefault="00967BB6" w:rsidP="00967BB6">
            <w:pPr>
              <w:keepNext/>
              <w:spacing w:after="0" w:line="240" w:lineRule="auto"/>
              <w:rPr>
                <w:rFonts w:ascii="Times New Roman" w:eastAsia="Times New Roman" w:hAnsi="Times New Roman" w:cs="Times New Roman"/>
                <w:kern w:val="0"/>
                <w:highlight w:val="yellow"/>
                <w:lang w:val="en-US" w:eastAsia="ru-RU" w:bidi="ru-RU"/>
                <w14:ligatures w14:val="none"/>
              </w:rPr>
            </w:pPr>
            <w:r w:rsidRPr="00967BB6">
              <w:rPr>
                <w:rFonts w:ascii="Times New Roman" w:eastAsia="Times New Roman" w:hAnsi="Times New Roman" w:cs="Times New Roman"/>
                <w:kern w:val="0"/>
                <w:lang w:eastAsia="ru-RU" w:bidi="ru-RU"/>
                <w14:ligatures w14:val="none"/>
              </w:rPr>
              <w:t>БИК</w:t>
            </w:r>
          </w:p>
        </w:tc>
      </w:tr>
      <w:tr w:rsidR="00967BB6" w:rsidRPr="00967BB6" w14:paraId="5E424BD2" w14:textId="77777777" w:rsidTr="00C347FB">
        <w:tc>
          <w:tcPr>
            <w:tcW w:w="2500" w:type="pct"/>
            <w:tcBorders>
              <w:top w:val="single" w:sz="0" w:space="0" w:color="auto"/>
              <w:left w:val="single" w:sz="0" w:space="0" w:color="auto"/>
              <w:bottom w:val="single" w:sz="0" w:space="0" w:color="auto"/>
              <w:right w:val="single" w:sz="0" w:space="0" w:color="auto"/>
            </w:tcBorders>
          </w:tcPr>
          <w:p w14:paraId="1606B396" w14:textId="5C180D9D" w:rsidR="00967BB6" w:rsidRPr="00967BB6" w:rsidRDefault="00967BB6" w:rsidP="0010629C">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______________</w:t>
            </w:r>
            <w:r w:rsidRPr="00967BB6">
              <w:rPr>
                <w:rFonts w:ascii="Times New Roman" w:eastAsia="Times New Roman" w:hAnsi="Times New Roman" w:cs="Times New Roman"/>
                <w:kern w:val="0"/>
                <w:lang w:eastAsia="ru-RU" w:bidi="ru-RU"/>
                <w14:ligatures w14:val="none"/>
              </w:rPr>
              <w:t xml:space="preserve">О.А. Петров </w:t>
            </w:r>
            <w:r w:rsidRPr="00967BB6">
              <w:rPr>
                <w:rFonts w:ascii="Times New Roman" w:eastAsia="Times New Roman" w:hAnsi="Times New Roman" w:cs="Times New Roman"/>
                <w:kern w:val="0"/>
                <w:lang w:eastAsia="ru-RU" w:bidi="ru-RU"/>
                <w14:ligatures w14:val="none"/>
              </w:rPr>
              <w:br/>
            </w:r>
            <w:r w:rsidR="0010629C">
              <w:rPr>
                <w:rFonts w:ascii="Times New Roman" w:eastAsia="Times New Roman" w:hAnsi="Times New Roman" w:cs="Times New Roman"/>
                <w:i/>
                <w:kern w:val="0"/>
                <w:lang w:eastAsia="ru-RU" w:bidi="ru-RU"/>
                <w14:ligatures w14:val="none"/>
              </w:rPr>
              <w:t>Подписано ЭЦП</w:t>
            </w:r>
          </w:p>
        </w:tc>
        <w:tc>
          <w:tcPr>
            <w:tcW w:w="2500" w:type="pct"/>
            <w:tcBorders>
              <w:top w:val="single" w:sz="0" w:space="0" w:color="auto"/>
              <w:left w:val="single" w:sz="0" w:space="0" w:color="auto"/>
              <w:bottom w:val="single" w:sz="0" w:space="0" w:color="auto"/>
              <w:right w:val="single" w:sz="0" w:space="0" w:color="auto"/>
            </w:tcBorders>
          </w:tcPr>
          <w:p w14:paraId="1A244801"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Поставщика:</w:t>
            </w:r>
            <w:r w:rsidRPr="00967BB6">
              <w:rPr>
                <w:rFonts w:ascii="Times New Roman" w:eastAsia="Times New Roman" w:hAnsi="Times New Roman" w:cs="Times New Roman"/>
                <w:kern w:val="0"/>
                <w:lang w:eastAsia="ru-RU" w:bidi="ru-RU"/>
                <w14:ligatures w14:val="none"/>
              </w:rPr>
              <w:br/>
            </w:r>
          </w:p>
          <w:p w14:paraId="7CEAFEEA" w14:textId="5FC207A8" w:rsidR="00967BB6" w:rsidRPr="00967BB6" w:rsidRDefault="00967BB6" w:rsidP="00967BB6">
            <w:pPr>
              <w:keepNext/>
              <w:spacing w:before="120" w:after="120" w:line="276" w:lineRule="auto"/>
              <w:rPr>
                <w:rFonts w:ascii="Times New Roman" w:eastAsia="Times New Roman" w:hAnsi="Times New Roman" w:cs="Times New Roman"/>
                <w:kern w:val="0"/>
                <w:highlight w:val="yellow"/>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________________________</w:t>
            </w:r>
            <w:r w:rsidRPr="00967BB6">
              <w:rPr>
                <w:rFonts w:ascii="Times New Roman" w:eastAsia="Times New Roman" w:hAnsi="Times New Roman" w:cs="Times New Roman"/>
                <w:kern w:val="0"/>
                <w:lang w:eastAsia="ru-RU" w:bidi="ru-RU"/>
                <w14:ligatures w14:val="none"/>
              </w:rPr>
              <w:br/>
            </w:r>
            <w:r w:rsidR="0010629C" w:rsidRPr="0010629C">
              <w:rPr>
                <w:rFonts w:ascii="Times New Roman" w:eastAsia="Times New Roman" w:hAnsi="Times New Roman" w:cs="Times New Roman"/>
                <w:i/>
                <w:kern w:val="0"/>
                <w:lang w:eastAsia="ru-RU" w:bidi="ru-RU"/>
                <w14:ligatures w14:val="none"/>
              </w:rPr>
              <w:t>Подписано ЭЦП</w:t>
            </w:r>
          </w:p>
        </w:tc>
      </w:tr>
    </w:tbl>
    <w:p w14:paraId="30639806" w14:textId="77777777" w:rsidR="00967BB6" w:rsidRPr="00967BB6" w:rsidRDefault="00967BB6" w:rsidP="00967BB6">
      <w:pPr>
        <w:spacing w:before="120" w:after="120" w:line="276" w:lineRule="auto"/>
        <w:ind w:firstLine="482"/>
        <w:jc w:val="both"/>
        <w:rPr>
          <w:rFonts w:ascii="Times New Roman" w:eastAsia="Times New Roman" w:hAnsi="Times New Roman" w:cs="Times New Roman"/>
          <w:kern w:val="0"/>
          <w:lang w:eastAsia="ru-RU"/>
          <w14:ligatures w14:val="none"/>
        </w:rPr>
        <w:sectPr w:rsidR="00967BB6" w:rsidRPr="00967BB6" w:rsidSect="00967BB6">
          <w:headerReference w:type="default" r:id="rId8"/>
          <w:footerReference w:type="default" r:id="rId9"/>
          <w:footerReference w:type="first" r:id="rId10"/>
          <w:footnotePr>
            <w:numRestart w:val="eachSect"/>
          </w:footnotePr>
          <w:pgSz w:w="11907" w:h="16839" w:code="9"/>
          <w:pgMar w:top="720" w:right="720" w:bottom="720" w:left="720" w:header="720" w:footer="720" w:gutter="0"/>
          <w:pgNumType w:start="1"/>
          <w:cols w:space="720"/>
          <w:titlePg/>
          <w:docGrid w:linePitch="299"/>
        </w:sectPr>
      </w:pPr>
      <w:bookmarkStart w:id="7" w:name="_docEnd_1"/>
      <w:bookmarkEnd w:id="7"/>
    </w:p>
    <w:p w14:paraId="77CBE4C2" w14:textId="77777777" w:rsidR="00967BB6" w:rsidRPr="00967BB6" w:rsidRDefault="00967BB6"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 xml:space="preserve">Приложение № </w:t>
      </w:r>
      <w:r w:rsidRPr="00967BB6">
        <w:rPr>
          <w:rFonts w:ascii="Times New Roman" w:eastAsia="Times New Roman" w:hAnsi="Times New Roman" w:cs="Times New Roman"/>
          <w:kern w:val="0"/>
          <w:lang w:eastAsia="ru-RU"/>
          <w14:ligatures w14:val="none"/>
        </w:rPr>
        <w:fldChar w:fldCharType="begin" w:fldLock="1"/>
      </w:r>
      <w:r w:rsidRPr="00967BB6">
        <w:rPr>
          <w:rFonts w:ascii="Times New Roman" w:eastAsia="Times New Roman" w:hAnsi="Times New Roman" w:cs="Times New Roman"/>
          <w:kern w:val="0"/>
          <w:lang w:eastAsia="ru-RU"/>
          <w14:ligatures w14:val="none"/>
        </w:rPr>
        <w:instrText xml:space="preserve"> REF _ref_1-7054fa1b8d4944 \h \n \! </w:instrText>
      </w:r>
      <w:r w:rsidRPr="00967BB6">
        <w:rPr>
          <w:rFonts w:ascii="Times New Roman" w:eastAsia="Times New Roman" w:hAnsi="Times New Roman" w:cs="Times New Roman"/>
          <w:kern w:val="0"/>
          <w:lang w:eastAsia="ru-RU"/>
          <w14:ligatures w14:val="none"/>
        </w:rPr>
      </w:r>
      <w:r w:rsidRPr="00967BB6">
        <w:rPr>
          <w:rFonts w:ascii="Times New Roman" w:eastAsia="Times New Roman" w:hAnsi="Times New Roman" w:cs="Times New Roman"/>
          <w:kern w:val="0"/>
          <w:lang w:eastAsia="ru-RU"/>
          <w14:ligatures w14:val="none"/>
        </w:rPr>
        <w:fldChar w:fldCharType="separate"/>
      </w:r>
      <w:r w:rsidRPr="00967BB6">
        <w:rPr>
          <w:rFonts w:ascii="Times New Roman" w:eastAsia="Times New Roman" w:hAnsi="Times New Roman" w:cs="Times New Roman"/>
          <w:kern w:val="0"/>
          <w:lang w:eastAsia="ru-RU"/>
          <w14:ligatures w14:val="none"/>
        </w:rPr>
        <w:t>1</w:t>
      </w:r>
      <w:r w:rsidRPr="00967BB6">
        <w:rPr>
          <w:rFonts w:ascii="Times New Roman" w:eastAsia="Times New Roman" w:hAnsi="Times New Roman" w:cs="Times New Roman"/>
          <w:kern w:val="0"/>
          <w:lang w:eastAsia="ru-RU"/>
          <w14:ligatures w14:val="none"/>
        </w:rPr>
        <w:fldChar w:fldCharType="end"/>
      </w:r>
      <w:r w:rsidRPr="00967BB6">
        <w:rPr>
          <w:rFonts w:ascii="Times New Roman" w:eastAsia="Times New Roman" w:hAnsi="Times New Roman" w:cs="Times New Roman"/>
          <w:kern w:val="0"/>
          <w:lang w:eastAsia="ru-RU"/>
          <w14:ligatures w14:val="none"/>
        </w:rPr>
        <w:br/>
        <w:t>к Договору</w:t>
      </w:r>
      <w:r w:rsidRPr="00967BB6">
        <w:rPr>
          <w:rFonts w:ascii="Times New Roman" w:eastAsia="Times New Roman" w:hAnsi="Times New Roman" w:cs="Times New Roman"/>
          <w:kern w:val="0"/>
          <w:lang w:eastAsia="ru-RU"/>
          <w14:ligatures w14:val="none"/>
        </w:rPr>
        <w:br/>
        <w:t>на поставку товара</w:t>
      </w:r>
      <w:r w:rsidRPr="00967BB6">
        <w:rPr>
          <w:rFonts w:ascii="Times New Roman" w:eastAsia="Times New Roman" w:hAnsi="Times New Roman" w:cs="Times New Roman"/>
          <w:kern w:val="0"/>
          <w:lang w:eastAsia="ru-RU"/>
          <w14:ligatures w14:val="none"/>
        </w:rPr>
        <w:br/>
        <w:t xml:space="preserve">№ _____ </w:t>
      </w:r>
    </w:p>
    <w:p w14:paraId="6413EAB9" w14:textId="283F918B" w:rsidR="00967BB6" w:rsidRPr="00967BB6" w:rsidRDefault="00967BB6"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от "</w:t>
      </w:r>
      <w:r w:rsidRPr="00967BB6">
        <w:rPr>
          <w:rFonts w:ascii="Times New Roman" w:eastAsia="Times New Roman" w:hAnsi="Times New Roman" w:cs="Times New Roman"/>
          <w:kern w:val="0"/>
          <w:u w:val="single"/>
          <w:lang w:eastAsia="ru-RU"/>
          <w14:ligatures w14:val="none"/>
        </w:rPr>
        <w:t xml:space="preserve"> _ </w:t>
      </w:r>
      <w:r w:rsidRPr="00967BB6">
        <w:rPr>
          <w:rFonts w:ascii="Times New Roman" w:eastAsia="Times New Roman" w:hAnsi="Times New Roman" w:cs="Times New Roman"/>
          <w:kern w:val="0"/>
          <w:lang w:eastAsia="ru-RU"/>
          <w14:ligatures w14:val="none"/>
        </w:rPr>
        <w:t xml:space="preserve">" </w:t>
      </w:r>
      <w:r w:rsidRPr="00967BB6">
        <w:rPr>
          <w:rFonts w:ascii="Times New Roman" w:eastAsia="Times New Roman" w:hAnsi="Times New Roman" w:cs="Times New Roman"/>
          <w:kern w:val="0"/>
          <w:u w:val="single"/>
          <w:lang w:eastAsia="ru-RU"/>
          <w14:ligatures w14:val="none"/>
        </w:rPr>
        <w:t>________________202</w:t>
      </w:r>
      <w:r w:rsidR="00AF2EBD">
        <w:rPr>
          <w:rFonts w:ascii="Times New Roman" w:eastAsia="Times New Roman" w:hAnsi="Times New Roman" w:cs="Times New Roman"/>
          <w:kern w:val="0"/>
          <w:u w:val="single"/>
          <w:lang w:eastAsia="ru-RU"/>
          <w14:ligatures w14:val="none"/>
        </w:rPr>
        <w:t>6</w:t>
      </w:r>
      <w:r w:rsidRPr="00967BB6">
        <w:rPr>
          <w:rFonts w:ascii="Times New Roman" w:eastAsia="Times New Roman" w:hAnsi="Times New Roman" w:cs="Times New Roman"/>
          <w:kern w:val="0"/>
          <w:lang w:eastAsia="ru-RU"/>
          <w14:ligatures w14:val="none"/>
        </w:rPr>
        <w:t xml:space="preserve"> г.</w:t>
      </w:r>
    </w:p>
    <w:p w14:paraId="6B20ABF9" w14:textId="025E9444" w:rsidR="00967BB6" w:rsidRDefault="00967BB6" w:rsidP="00967BB6">
      <w:pPr>
        <w:keepNext/>
        <w:keepLines/>
        <w:spacing w:before="120" w:after="300" w:line="240" w:lineRule="auto"/>
        <w:contextualSpacing/>
        <w:jc w:val="center"/>
        <w:outlineLvl w:val="0"/>
        <w:rPr>
          <w:rFonts w:ascii="Times New Roman" w:eastAsia="Times New Roman" w:hAnsi="Times New Roman" w:cs="Times New Roman"/>
          <w:b/>
          <w:spacing w:val="5"/>
          <w:kern w:val="28"/>
          <w:sz w:val="24"/>
          <w:szCs w:val="24"/>
          <w:lang w:val="x-none" w:eastAsia="x-none"/>
          <w14:ligatures w14:val="none"/>
        </w:rPr>
      </w:pPr>
      <w:bookmarkStart w:id="8" w:name="_docStart_2"/>
      <w:bookmarkStart w:id="9" w:name="_title_2"/>
      <w:bookmarkStart w:id="10" w:name="_ref_1-7054fa1b8d4944"/>
      <w:bookmarkEnd w:id="8"/>
      <w:r w:rsidRPr="00967BB6">
        <w:rPr>
          <w:rFonts w:ascii="Times New Roman" w:eastAsia="Times New Roman" w:hAnsi="Times New Roman" w:cs="Times New Roman"/>
          <w:b/>
          <w:spacing w:val="5"/>
          <w:kern w:val="28"/>
          <w:sz w:val="24"/>
          <w:szCs w:val="24"/>
          <w:lang w:val="x-none" w:eastAsia="x-none"/>
          <w14:ligatures w14:val="none"/>
        </w:rPr>
        <w:t>Спецификация товара</w:t>
      </w:r>
      <w:bookmarkEnd w:id="9"/>
      <w:bookmarkEnd w:id="10"/>
      <w:r w:rsidRPr="00967BB6">
        <w:rPr>
          <w:rFonts w:ascii="Times New Roman" w:eastAsia="Times New Roman" w:hAnsi="Times New Roman" w:cs="Times New Roman"/>
          <w:b/>
          <w:spacing w:val="5"/>
          <w:kern w:val="28"/>
          <w:sz w:val="24"/>
          <w:szCs w:val="24"/>
          <w:lang w:val="x-none" w:eastAsia="x-none"/>
          <w14:ligatures w14:val="none"/>
        </w:rPr>
        <w:t xml:space="preserve"> </w:t>
      </w:r>
    </w:p>
    <w:p w14:paraId="016AB479" w14:textId="77777777" w:rsidR="00B42EAE" w:rsidRPr="00967BB6" w:rsidRDefault="00B42EAE" w:rsidP="00967BB6">
      <w:pPr>
        <w:keepNext/>
        <w:keepLines/>
        <w:spacing w:before="120" w:after="300" w:line="240" w:lineRule="auto"/>
        <w:contextualSpacing/>
        <w:jc w:val="center"/>
        <w:outlineLvl w:val="0"/>
        <w:rPr>
          <w:rFonts w:ascii="Times New Roman" w:eastAsia="Times New Roman" w:hAnsi="Times New Roman" w:cs="Times New Roman"/>
          <w:b/>
          <w:spacing w:val="5"/>
          <w:kern w:val="28"/>
          <w:sz w:val="24"/>
          <w:szCs w:val="24"/>
          <w:lang w:val="x-none" w:eastAsia="x-none"/>
          <w14:ligatures w14:val="none"/>
        </w:rPr>
      </w:pPr>
    </w:p>
    <w:p w14:paraId="5F725775" w14:textId="4FE5DE06" w:rsidR="00967BB6" w:rsidRPr="0010629C" w:rsidRDefault="00967BB6" w:rsidP="00B42EAE">
      <w:pPr>
        <w:keepNext/>
        <w:keepLines/>
        <w:spacing w:after="0" w:line="240" w:lineRule="auto"/>
        <w:jc w:val="both"/>
        <w:outlineLvl w:val="0"/>
        <w:rPr>
          <w:rFonts w:ascii="Times New Roman" w:eastAsia="Times New Roman" w:hAnsi="Times New Roman" w:cs="Times New Roman"/>
          <w:bCs/>
          <w:kern w:val="0"/>
          <w:sz w:val="24"/>
          <w:szCs w:val="28"/>
          <w:lang w:eastAsia="x-none"/>
          <w14:ligatures w14:val="none"/>
        </w:rPr>
      </w:pPr>
      <w:r w:rsidRPr="00967BB6">
        <w:rPr>
          <w:rFonts w:ascii="Times New Roman" w:eastAsia="Times New Roman" w:hAnsi="Times New Roman" w:cs="Times New Roman"/>
          <w:b/>
          <w:bCs/>
          <w:kern w:val="0"/>
          <w:sz w:val="24"/>
          <w:szCs w:val="28"/>
          <w:lang w:val="x-none" w:eastAsia="x-none"/>
          <w14:ligatures w14:val="none"/>
        </w:rPr>
        <w:t xml:space="preserve">Доставка по адресу: РФ, 188645, Ленинградская область, </w:t>
      </w:r>
      <w:proofErr w:type="spellStart"/>
      <w:r w:rsidRPr="00967BB6">
        <w:rPr>
          <w:rFonts w:ascii="Times New Roman" w:eastAsia="Times New Roman" w:hAnsi="Times New Roman" w:cs="Times New Roman"/>
          <w:b/>
          <w:bCs/>
          <w:kern w:val="0"/>
          <w:sz w:val="24"/>
          <w:szCs w:val="28"/>
          <w:lang w:val="x-none" w:eastAsia="x-none"/>
          <w14:ligatures w14:val="none"/>
        </w:rPr>
        <w:t>г.Всеволожск</w:t>
      </w:r>
      <w:proofErr w:type="spellEnd"/>
      <w:r w:rsidRPr="00967BB6">
        <w:rPr>
          <w:rFonts w:ascii="Times New Roman" w:eastAsia="Times New Roman" w:hAnsi="Times New Roman" w:cs="Times New Roman"/>
          <w:b/>
          <w:bCs/>
          <w:kern w:val="0"/>
          <w:sz w:val="24"/>
          <w:szCs w:val="28"/>
          <w:lang w:val="x-none" w:eastAsia="x-none"/>
          <w14:ligatures w14:val="none"/>
        </w:rPr>
        <w:t xml:space="preserve">, ул. </w:t>
      </w:r>
      <w:r w:rsidR="0010629C">
        <w:rPr>
          <w:rFonts w:ascii="Times New Roman" w:eastAsia="Times New Roman" w:hAnsi="Times New Roman" w:cs="Times New Roman"/>
          <w:b/>
          <w:bCs/>
          <w:kern w:val="0"/>
          <w:sz w:val="24"/>
          <w:szCs w:val="28"/>
          <w:lang w:eastAsia="x-none"/>
          <w14:ligatures w14:val="none"/>
        </w:rPr>
        <w:t>Знаменская</w:t>
      </w:r>
      <w:r>
        <w:rPr>
          <w:rFonts w:ascii="Times New Roman" w:eastAsia="Times New Roman" w:hAnsi="Times New Roman" w:cs="Times New Roman"/>
          <w:b/>
          <w:bCs/>
          <w:kern w:val="0"/>
          <w:sz w:val="24"/>
          <w:szCs w:val="28"/>
          <w:lang w:val="x-none" w:eastAsia="x-none"/>
          <w14:ligatures w14:val="none"/>
        </w:rPr>
        <w:t xml:space="preserve"> д.</w:t>
      </w:r>
      <w:r w:rsidR="0010629C">
        <w:rPr>
          <w:rFonts w:ascii="Times New Roman" w:eastAsia="Times New Roman" w:hAnsi="Times New Roman" w:cs="Times New Roman"/>
          <w:b/>
          <w:bCs/>
          <w:kern w:val="0"/>
          <w:sz w:val="24"/>
          <w:szCs w:val="28"/>
          <w:lang w:eastAsia="x-none"/>
          <w14:ligatures w14:val="none"/>
        </w:rPr>
        <w:t>9</w:t>
      </w:r>
    </w:p>
    <w:p w14:paraId="409201D7" w14:textId="2E1F274E" w:rsidR="00967BB6" w:rsidRDefault="00967BB6" w:rsidP="00967BB6">
      <w:pPr>
        <w:keepNext/>
        <w:keepLines/>
        <w:spacing w:after="0" w:line="240" w:lineRule="auto"/>
        <w:jc w:val="both"/>
        <w:outlineLvl w:val="0"/>
        <w:rPr>
          <w:rFonts w:ascii="Times New Roman" w:eastAsia="Times New Roman" w:hAnsi="Times New Roman" w:cs="Times New Roman"/>
          <w:b/>
          <w:bCs/>
          <w:kern w:val="0"/>
          <w:sz w:val="24"/>
          <w:szCs w:val="28"/>
          <w:lang w:eastAsia="x-none"/>
          <w14:ligatures w14:val="none"/>
        </w:rPr>
      </w:pPr>
      <w:r w:rsidRPr="00967BB6">
        <w:rPr>
          <w:rFonts w:ascii="Times New Roman" w:eastAsia="Times New Roman" w:hAnsi="Times New Roman" w:cs="Times New Roman"/>
          <w:bCs/>
          <w:kern w:val="0"/>
          <w:sz w:val="24"/>
          <w:szCs w:val="28"/>
          <w:lang w:eastAsia="x-none"/>
          <w14:ligatures w14:val="none"/>
        </w:rPr>
        <w:t xml:space="preserve">Контактное лицо по доставке: </w:t>
      </w:r>
      <w:r w:rsidR="0010629C" w:rsidRPr="0010629C">
        <w:rPr>
          <w:rFonts w:ascii="Times New Roman" w:eastAsia="Times New Roman" w:hAnsi="Times New Roman" w:cs="Times New Roman"/>
          <w:b/>
          <w:bCs/>
          <w:kern w:val="0"/>
          <w:sz w:val="24"/>
          <w:szCs w:val="28"/>
          <w:lang w:eastAsia="x-none"/>
          <w14:ligatures w14:val="none"/>
        </w:rPr>
        <w:t>Ковригин Дмитрий Владимирович 8(904) 604-72-47</w:t>
      </w:r>
    </w:p>
    <w:p w14:paraId="7C339E9E" w14:textId="087BA235" w:rsidR="006F3954" w:rsidRDefault="006F3954" w:rsidP="00967BB6">
      <w:pPr>
        <w:keepNext/>
        <w:keepLines/>
        <w:spacing w:after="0" w:line="240" w:lineRule="auto"/>
        <w:jc w:val="both"/>
        <w:outlineLvl w:val="0"/>
        <w:rPr>
          <w:rFonts w:ascii="Times New Roman" w:eastAsia="Times New Roman" w:hAnsi="Times New Roman" w:cs="Times New Roman"/>
          <w:b/>
          <w:bCs/>
          <w:kern w:val="0"/>
          <w:sz w:val="24"/>
          <w:szCs w:val="28"/>
          <w:lang w:eastAsia="x-none"/>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120"/>
        <w:gridCol w:w="1856"/>
        <w:gridCol w:w="1105"/>
        <w:gridCol w:w="1144"/>
        <w:gridCol w:w="2551"/>
      </w:tblGrid>
      <w:tr w:rsidR="006F3954" w:rsidRPr="006F3954" w14:paraId="0ABC74C2" w14:textId="77777777" w:rsidTr="006F3954">
        <w:trPr>
          <w:trHeight w:val="180"/>
          <w:tblHeader/>
        </w:trPr>
        <w:tc>
          <w:tcPr>
            <w:tcW w:w="3120" w:type="dxa"/>
            <w:shd w:val="clear" w:color="auto" w:fill="FFFFFF"/>
            <w:tcMar>
              <w:top w:w="0" w:type="dxa"/>
              <w:left w:w="120" w:type="dxa"/>
              <w:bottom w:w="0" w:type="dxa"/>
              <w:right w:w="0" w:type="dxa"/>
            </w:tcMar>
            <w:vAlign w:val="bottom"/>
            <w:hideMark/>
          </w:tcPr>
          <w:p w14:paraId="3A05B2DB" w14:textId="77777777" w:rsidR="006F3954" w:rsidRPr="006F3954" w:rsidRDefault="006F3954" w:rsidP="006F3954">
            <w:pPr>
              <w:spacing w:after="0" w:line="180" w:lineRule="atLeast"/>
              <w:jc w:val="center"/>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w:t>
            </w:r>
          </w:p>
        </w:tc>
        <w:tc>
          <w:tcPr>
            <w:tcW w:w="1856" w:type="dxa"/>
            <w:shd w:val="clear" w:color="auto" w:fill="FFFFFF"/>
            <w:tcMar>
              <w:top w:w="0" w:type="dxa"/>
              <w:left w:w="120" w:type="dxa"/>
              <w:bottom w:w="0" w:type="dxa"/>
              <w:right w:w="0" w:type="dxa"/>
            </w:tcMar>
            <w:vAlign w:val="bottom"/>
            <w:hideMark/>
          </w:tcPr>
          <w:p w14:paraId="4FE45F29" w14:textId="76565CDF" w:rsidR="006F3954" w:rsidRPr="006F3954" w:rsidRDefault="006F3954" w:rsidP="006F3954">
            <w:pPr>
              <w:spacing w:after="0" w:line="180" w:lineRule="atLeast"/>
              <w:jc w:val="center"/>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Наименование товара</w:t>
            </w:r>
          </w:p>
        </w:tc>
        <w:tc>
          <w:tcPr>
            <w:tcW w:w="1105" w:type="dxa"/>
            <w:shd w:val="clear" w:color="auto" w:fill="FFFFFF"/>
            <w:tcMar>
              <w:top w:w="0" w:type="dxa"/>
              <w:left w:w="120" w:type="dxa"/>
              <w:bottom w:w="0" w:type="dxa"/>
              <w:right w:w="0" w:type="dxa"/>
            </w:tcMar>
            <w:vAlign w:val="bottom"/>
            <w:hideMark/>
          </w:tcPr>
          <w:p w14:paraId="072391EC"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Количество</w:t>
            </w:r>
          </w:p>
        </w:tc>
        <w:tc>
          <w:tcPr>
            <w:tcW w:w="1144" w:type="dxa"/>
            <w:shd w:val="clear" w:color="auto" w:fill="FFFFFF"/>
            <w:tcMar>
              <w:top w:w="0" w:type="dxa"/>
              <w:left w:w="120" w:type="dxa"/>
              <w:bottom w:w="0" w:type="dxa"/>
              <w:right w:w="0" w:type="dxa"/>
            </w:tcMar>
            <w:vAlign w:val="bottom"/>
            <w:hideMark/>
          </w:tcPr>
          <w:p w14:paraId="7AA1BF08" w14:textId="05CA246B" w:rsidR="006F3954" w:rsidRPr="006F3954" w:rsidRDefault="006F3954" w:rsidP="006F3954">
            <w:pPr>
              <w:spacing w:after="0" w:line="180" w:lineRule="atLeast"/>
              <w:jc w:val="center"/>
              <w:rPr>
                <w:rFonts w:ascii="Arial" w:eastAsia="Times New Roman" w:hAnsi="Arial" w:cs="Arial"/>
                <w:kern w:val="0"/>
                <w:sz w:val="17"/>
                <w:szCs w:val="17"/>
                <w:lang w:eastAsia="ru-RU"/>
                <w14:ligatures w14:val="none"/>
              </w:rPr>
            </w:pPr>
            <w:proofErr w:type="spellStart"/>
            <w:r w:rsidRPr="006F3954">
              <w:rPr>
                <w:rFonts w:ascii="Arial" w:eastAsia="Times New Roman" w:hAnsi="Arial" w:cs="Arial"/>
                <w:kern w:val="0"/>
                <w:sz w:val="17"/>
                <w:szCs w:val="17"/>
                <w:lang w:eastAsia="ru-RU"/>
                <w14:ligatures w14:val="none"/>
              </w:rPr>
              <w:t>Цена,руб</w:t>
            </w:r>
            <w:proofErr w:type="spellEnd"/>
            <w:r w:rsidRPr="006F3954">
              <w:rPr>
                <w:rFonts w:ascii="Arial" w:eastAsia="Times New Roman" w:hAnsi="Arial" w:cs="Arial"/>
                <w:kern w:val="0"/>
                <w:sz w:val="17"/>
                <w:szCs w:val="17"/>
                <w:lang w:eastAsia="ru-RU"/>
                <w14:ligatures w14:val="none"/>
              </w:rPr>
              <w:t>. (с НДС)</w:t>
            </w:r>
          </w:p>
        </w:tc>
        <w:tc>
          <w:tcPr>
            <w:tcW w:w="2551" w:type="dxa"/>
            <w:shd w:val="clear" w:color="auto" w:fill="FFFFFF"/>
            <w:noWrap/>
            <w:tcMar>
              <w:top w:w="0" w:type="dxa"/>
              <w:left w:w="120" w:type="dxa"/>
              <w:bottom w:w="0" w:type="dxa"/>
              <w:right w:w="0" w:type="dxa"/>
            </w:tcMar>
            <w:vAlign w:val="bottom"/>
            <w:hideMark/>
          </w:tcPr>
          <w:p w14:paraId="3D915025"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Общая сумма</w:t>
            </w:r>
            <w:r w:rsidRPr="006F3954">
              <w:rPr>
                <w:rFonts w:ascii="Arial" w:eastAsia="Times New Roman" w:hAnsi="Arial" w:cs="Arial"/>
                <w:kern w:val="0"/>
                <w:sz w:val="17"/>
                <w:szCs w:val="17"/>
                <w:lang w:eastAsia="ru-RU"/>
                <w14:ligatures w14:val="none"/>
              </w:rPr>
              <w:br/>
              <w:t>со скидкой (с НДС)</w:t>
            </w:r>
          </w:p>
        </w:tc>
      </w:tr>
      <w:tr w:rsidR="006F3954" w:rsidRPr="006F3954" w14:paraId="550541D0" w14:textId="77777777" w:rsidTr="006F3954">
        <w:trPr>
          <w:trHeight w:val="1020"/>
        </w:trPr>
        <w:tc>
          <w:tcPr>
            <w:tcW w:w="3120" w:type="dxa"/>
            <w:shd w:val="clear" w:color="auto" w:fill="FFFFFF"/>
            <w:tcMar>
              <w:top w:w="0" w:type="dxa"/>
              <w:left w:w="120" w:type="dxa"/>
              <w:bottom w:w="0" w:type="dxa"/>
              <w:right w:w="0" w:type="dxa"/>
            </w:tcMar>
            <w:vAlign w:val="center"/>
            <w:hideMark/>
          </w:tcPr>
          <w:p w14:paraId="7AD7FDBB"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1</w:t>
            </w:r>
          </w:p>
          <w:p w14:paraId="4B2DE52C"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371FA3A1" wp14:editId="53D52D5B">
                  <wp:extent cx="1905000" cy="1905000"/>
                  <wp:effectExtent l="0" t="0" r="0" b="0"/>
                  <wp:docPr id="1" name="Рисунок 1" descr="Бумага офисная SvetoCopy Classic А4 80 г/кв.м марка С 146 CIE (500  лис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Бумага офисная SvetoCopy Classic А4 80 г/кв.м марка С 146 CIE (500  листов)"/>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15FFE2A4"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Бумага офисная </w:t>
            </w:r>
            <w:proofErr w:type="spellStart"/>
            <w:r w:rsidRPr="006F3954">
              <w:rPr>
                <w:rFonts w:ascii="Arial" w:eastAsia="Times New Roman" w:hAnsi="Arial" w:cs="Arial"/>
                <w:kern w:val="0"/>
                <w:sz w:val="17"/>
                <w:szCs w:val="17"/>
                <w:lang w:eastAsia="ru-RU"/>
                <w14:ligatures w14:val="none"/>
              </w:rPr>
              <w:t>SvetoCopy</w:t>
            </w:r>
            <w:proofErr w:type="spellEnd"/>
            <w:r w:rsidRPr="006F3954">
              <w:rPr>
                <w:rFonts w:ascii="Arial" w:eastAsia="Times New Roman" w:hAnsi="Arial" w:cs="Arial"/>
                <w:kern w:val="0"/>
                <w:sz w:val="17"/>
                <w:szCs w:val="17"/>
                <w:lang w:eastAsia="ru-RU"/>
                <w14:ligatures w14:val="none"/>
              </w:rPr>
              <w:t xml:space="preserve"> </w:t>
            </w:r>
            <w:proofErr w:type="spellStart"/>
            <w:r w:rsidRPr="006F3954">
              <w:rPr>
                <w:rFonts w:ascii="Arial" w:eastAsia="Times New Roman" w:hAnsi="Arial" w:cs="Arial"/>
                <w:kern w:val="0"/>
                <w:sz w:val="17"/>
                <w:szCs w:val="17"/>
                <w:lang w:eastAsia="ru-RU"/>
                <w14:ligatures w14:val="none"/>
              </w:rPr>
              <w:t>Classic</w:t>
            </w:r>
            <w:proofErr w:type="spellEnd"/>
            <w:r w:rsidRPr="006F3954">
              <w:rPr>
                <w:rFonts w:ascii="Arial" w:eastAsia="Times New Roman" w:hAnsi="Arial" w:cs="Arial"/>
                <w:kern w:val="0"/>
                <w:sz w:val="17"/>
                <w:szCs w:val="17"/>
                <w:lang w:eastAsia="ru-RU"/>
                <w14:ligatures w14:val="none"/>
              </w:rPr>
              <w:t xml:space="preserve"> А4 80 г/</w:t>
            </w:r>
            <w:proofErr w:type="spellStart"/>
            <w:r w:rsidRPr="006F3954">
              <w:rPr>
                <w:rFonts w:ascii="Arial" w:eastAsia="Times New Roman" w:hAnsi="Arial" w:cs="Arial"/>
                <w:kern w:val="0"/>
                <w:sz w:val="17"/>
                <w:szCs w:val="17"/>
                <w:lang w:eastAsia="ru-RU"/>
                <w14:ligatures w14:val="none"/>
              </w:rPr>
              <w:t>кв.м</w:t>
            </w:r>
            <w:proofErr w:type="spellEnd"/>
            <w:r w:rsidRPr="006F3954">
              <w:rPr>
                <w:rFonts w:ascii="Arial" w:eastAsia="Times New Roman" w:hAnsi="Arial" w:cs="Arial"/>
                <w:kern w:val="0"/>
                <w:sz w:val="17"/>
                <w:szCs w:val="17"/>
                <w:lang w:eastAsia="ru-RU"/>
                <w14:ligatures w14:val="none"/>
              </w:rPr>
              <w:t xml:space="preserve"> марка С 146 CIE (500 листов)</w:t>
            </w:r>
          </w:p>
        </w:tc>
        <w:tc>
          <w:tcPr>
            <w:tcW w:w="1105" w:type="dxa"/>
            <w:shd w:val="clear" w:color="auto" w:fill="FFFFFF"/>
            <w:tcMar>
              <w:top w:w="0" w:type="dxa"/>
              <w:left w:w="120" w:type="dxa"/>
              <w:bottom w:w="0" w:type="dxa"/>
              <w:right w:w="0" w:type="dxa"/>
            </w:tcMar>
            <w:vAlign w:val="center"/>
            <w:hideMark/>
          </w:tcPr>
          <w:p w14:paraId="14A6681A"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300 шт.</w:t>
            </w:r>
          </w:p>
        </w:tc>
        <w:tc>
          <w:tcPr>
            <w:tcW w:w="1144" w:type="dxa"/>
            <w:shd w:val="clear" w:color="auto" w:fill="FFFFFF"/>
            <w:tcMar>
              <w:top w:w="0" w:type="dxa"/>
              <w:left w:w="120" w:type="dxa"/>
              <w:bottom w:w="0" w:type="dxa"/>
              <w:right w:w="0" w:type="dxa"/>
            </w:tcMar>
            <w:vAlign w:val="center"/>
          </w:tcPr>
          <w:p w14:paraId="4EF45B9A" w14:textId="63BC4BB1"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15CF83F0" w14:textId="39649BDD"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0431EDA3" w14:textId="77777777" w:rsidTr="006F3954">
        <w:trPr>
          <w:trHeight w:val="1020"/>
        </w:trPr>
        <w:tc>
          <w:tcPr>
            <w:tcW w:w="3120" w:type="dxa"/>
            <w:shd w:val="clear" w:color="auto" w:fill="FFFFFF"/>
            <w:tcMar>
              <w:top w:w="0" w:type="dxa"/>
              <w:left w:w="120" w:type="dxa"/>
              <w:bottom w:w="0" w:type="dxa"/>
              <w:right w:w="0" w:type="dxa"/>
            </w:tcMar>
            <w:vAlign w:val="center"/>
            <w:hideMark/>
          </w:tcPr>
          <w:p w14:paraId="45BAA82C"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2</w:t>
            </w:r>
          </w:p>
          <w:p w14:paraId="24D27122"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3439DC0B" wp14:editId="2ABB5FA0">
                  <wp:extent cx="1905000" cy="1905000"/>
                  <wp:effectExtent l="0" t="0" r="0" b="0"/>
                  <wp:docPr id="2" name="Рисунок 2" descr="Бумага офисная Комус Документ Standard А4 80 г/кв.м марка С 146 CIE (500  лис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Бумага офисная Комус Документ Standard А4 80 г/кв.м марка С 146 CIE (500  листов)"/>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2E8BFF3A"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Бумага офисная </w:t>
            </w:r>
            <w:proofErr w:type="spellStart"/>
            <w:r w:rsidRPr="006F3954">
              <w:rPr>
                <w:rFonts w:ascii="Arial" w:eastAsia="Times New Roman" w:hAnsi="Arial" w:cs="Arial"/>
                <w:kern w:val="0"/>
                <w:sz w:val="17"/>
                <w:szCs w:val="17"/>
                <w:lang w:eastAsia="ru-RU"/>
                <w14:ligatures w14:val="none"/>
              </w:rPr>
              <w:t>Комус</w:t>
            </w:r>
            <w:proofErr w:type="spellEnd"/>
            <w:r w:rsidRPr="006F3954">
              <w:rPr>
                <w:rFonts w:ascii="Arial" w:eastAsia="Times New Roman" w:hAnsi="Arial" w:cs="Arial"/>
                <w:kern w:val="0"/>
                <w:sz w:val="17"/>
                <w:szCs w:val="17"/>
                <w:lang w:eastAsia="ru-RU"/>
                <w14:ligatures w14:val="none"/>
              </w:rPr>
              <w:t xml:space="preserve"> Документ </w:t>
            </w:r>
            <w:proofErr w:type="spellStart"/>
            <w:r w:rsidRPr="006F3954">
              <w:rPr>
                <w:rFonts w:ascii="Arial" w:eastAsia="Times New Roman" w:hAnsi="Arial" w:cs="Arial"/>
                <w:kern w:val="0"/>
                <w:sz w:val="17"/>
                <w:szCs w:val="17"/>
                <w:lang w:eastAsia="ru-RU"/>
                <w14:ligatures w14:val="none"/>
              </w:rPr>
              <w:t>Standard</w:t>
            </w:r>
            <w:proofErr w:type="spellEnd"/>
            <w:r w:rsidRPr="006F3954">
              <w:rPr>
                <w:rFonts w:ascii="Arial" w:eastAsia="Times New Roman" w:hAnsi="Arial" w:cs="Arial"/>
                <w:kern w:val="0"/>
                <w:sz w:val="17"/>
                <w:szCs w:val="17"/>
                <w:lang w:eastAsia="ru-RU"/>
                <w14:ligatures w14:val="none"/>
              </w:rPr>
              <w:t xml:space="preserve"> А4 80 г/</w:t>
            </w:r>
            <w:proofErr w:type="spellStart"/>
            <w:r w:rsidRPr="006F3954">
              <w:rPr>
                <w:rFonts w:ascii="Arial" w:eastAsia="Times New Roman" w:hAnsi="Arial" w:cs="Arial"/>
                <w:kern w:val="0"/>
                <w:sz w:val="17"/>
                <w:szCs w:val="17"/>
                <w:lang w:eastAsia="ru-RU"/>
                <w14:ligatures w14:val="none"/>
              </w:rPr>
              <w:t>кв.м</w:t>
            </w:r>
            <w:proofErr w:type="spellEnd"/>
            <w:r w:rsidRPr="006F3954">
              <w:rPr>
                <w:rFonts w:ascii="Arial" w:eastAsia="Times New Roman" w:hAnsi="Arial" w:cs="Arial"/>
                <w:kern w:val="0"/>
                <w:sz w:val="17"/>
                <w:szCs w:val="17"/>
                <w:lang w:eastAsia="ru-RU"/>
                <w14:ligatures w14:val="none"/>
              </w:rPr>
              <w:t xml:space="preserve"> марка С 146 CIE (500 листов)</w:t>
            </w:r>
          </w:p>
        </w:tc>
        <w:tc>
          <w:tcPr>
            <w:tcW w:w="1105" w:type="dxa"/>
            <w:shd w:val="clear" w:color="auto" w:fill="FFFFFF"/>
            <w:tcMar>
              <w:top w:w="0" w:type="dxa"/>
              <w:left w:w="120" w:type="dxa"/>
              <w:bottom w:w="0" w:type="dxa"/>
              <w:right w:w="0" w:type="dxa"/>
            </w:tcMar>
            <w:vAlign w:val="center"/>
            <w:hideMark/>
          </w:tcPr>
          <w:p w14:paraId="4BCB1D33"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300 шт.</w:t>
            </w:r>
          </w:p>
        </w:tc>
        <w:tc>
          <w:tcPr>
            <w:tcW w:w="1144" w:type="dxa"/>
            <w:shd w:val="clear" w:color="auto" w:fill="FFFFFF"/>
            <w:tcMar>
              <w:top w:w="0" w:type="dxa"/>
              <w:left w:w="120" w:type="dxa"/>
              <w:bottom w:w="0" w:type="dxa"/>
              <w:right w:w="0" w:type="dxa"/>
            </w:tcMar>
            <w:vAlign w:val="center"/>
          </w:tcPr>
          <w:p w14:paraId="4A2C1228" w14:textId="1CD24055"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70944BEE" w14:textId="49B0C068"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35EFF4CA" w14:textId="77777777" w:rsidTr="006F3954">
        <w:trPr>
          <w:trHeight w:val="1020"/>
        </w:trPr>
        <w:tc>
          <w:tcPr>
            <w:tcW w:w="3120" w:type="dxa"/>
            <w:shd w:val="clear" w:color="auto" w:fill="FFFFFF"/>
            <w:tcMar>
              <w:top w:w="0" w:type="dxa"/>
              <w:left w:w="120" w:type="dxa"/>
              <w:bottom w:w="0" w:type="dxa"/>
              <w:right w:w="0" w:type="dxa"/>
            </w:tcMar>
            <w:vAlign w:val="center"/>
            <w:hideMark/>
          </w:tcPr>
          <w:p w14:paraId="0A764994"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3</w:t>
            </w:r>
          </w:p>
          <w:p w14:paraId="76F1718D"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7150377E" wp14:editId="2D6DC9B8">
                  <wp:extent cx="1905000" cy="1905000"/>
                  <wp:effectExtent l="0" t="0" r="0" b="0"/>
                  <wp:docPr id="3" name="Рисунок 3" descr="Ручка шариковая неавтоматическая масляная Pilot BPS-GP-М синяя (толщина линии 0.27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Ручка шариковая неавтоматическая масляная Pilot BPS-GP-М синяя (толщина линии 0.27 мм)"/>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7BA40F1E"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Ручка шариковая неавтоматическая масляная </w:t>
            </w:r>
            <w:proofErr w:type="spellStart"/>
            <w:r w:rsidRPr="006F3954">
              <w:rPr>
                <w:rFonts w:ascii="Arial" w:eastAsia="Times New Roman" w:hAnsi="Arial" w:cs="Arial"/>
                <w:kern w:val="0"/>
                <w:sz w:val="17"/>
                <w:szCs w:val="17"/>
                <w:lang w:eastAsia="ru-RU"/>
                <w14:ligatures w14:val="none"/>
              </w:rPr>
              <w:t>Pilot</w:t>
            </w:r>
            <w:proofErr w:type="spellEnd"/>
            <w:r w:rsidRPr="006F3954">
              <w:rPr>
                <w:rFonts w:ascii="Arial" w:eastAsia="Times New Roman" w:hAnsi="Arial" w:cs="Arial"/>
                <w:kern w:val="0"/>
                <w:sz w:val="17"/>
                <w:szCs w:val="17"/>
                <w:lang w:eastAsia="ru-RU"/>
                <w14:ligatures w14:val="none"/>
              </w:rPr>
              <w:t xml:space="preserve"> BPS-GP-М синяя (толщина линии 0.27 мм)</w:t>
            </w:r>
          </w:p>
        </w:tc>
        <w:tc>
          <w:tcPr>
            <w:tcW w:w="1105" w:type="dxa"/>
            <w:shd w:val="clear" w:color="auto" w:fill="FFFFFF"/>
            <w:tcMar>
              <w:top w:w="0" w:type="dxa"/>
              <w:left w:w="120" w:type="dxa"/>
              <w:bottom w:w="0" w:type="dxa"/>
              <w:right w:w="0" w:type="dxa"/>
            </w:tcMar>
            <w:vAlign w:val="center"/>
            <w:hideMark/>
          </w:tcPr>
          <w:p w14:paraId="5FE4D94C"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3 шт.</w:t>
            </w:r>
          </w:p>
        </w:tc>
        <w:tc>
          <w:tcPr>
            <w:tcW w:w="1144" w:type="dxa"/>
            <w:shd w:val="clear" w:color="auto" w:fill="FFFFFF"/>
            <w:tcMar>
              <w:top w:w="0" w:type="dxa"/>
              <w:left w:w="120" w:type="dxa"/>
              <w:bottom w:w="0" w:type="dxa"/>
              <w:right w:w="0" w:type="dxa"/>
            </w:tcMar>
            <w:vAlign w:val="center"/>
          </w:tcPr>
          <w:p w14:paraId="69712BEC" w14:textId="55FB9155"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128C92FF" w14:textId="48FABB98"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47F2EF1D" w14:textId="77777777" w:rsidTr="006F3954">
        <w:trPr>
          <w:trHeight w:val="1020"/>
        </w:trPr>
        <w:tc>
          <w:tcPr>
            <w:tcW w:w="3120" w:type="dxa"/>
            <w:shd w:val="clear" w:color="auto" w:fill="FFFFFF"/>
            <w:tcMar>
              <w:top w:w="0" w:type="dxa"/>
              <w:left w:w="120" w:type="dxa"/>
              <w:bottom w:w="0" w:type="dxa"/>
              <w:right w:w="0" w:type="dxa"/>
            </w:tcMar>
            <w:vAlign w:val="center"/>
            <w:hideMark/>
          </w:tcPr>
          <w:p w14:paraId="518EAD0B"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4</w:t>
            </w:r>
          </w:p>
          <w:p w14:paraId="699159A8"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lastRenderedPageBreak/>
              <w:drawing>
                <wp:inline distT="0" distB="0" distL="0" distR="0" wp14:anchorId="67E075E0" wp14:editId="29171101">
                  <wp:extent cx="1905000" cy="1905000"/>
                  <wp:effectExtent l="0" t="0" r="0" b="0"/>
                  <wp:docPr id="4" name="Рисунок 4" descr="Ручка гелевая неавтоматическая Выбор есть (Attache Economy) чёрная (толщина линии 0.5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Ручка гелевая неавтоматическая Выбор есть (Attache Economy) чёрная (толщина линии 0.5 мм)"/>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3A39D7B2"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lastRenderedPageBreak/>
              <w:t xml:space="preserve">Ручка </w:t>
            </w:r>
            <w:proofErr w:type="spellStart"/>
            <w:r w:rsidRPr="006F3954">
              <w:rPr>
                <w:rFonts w:ascii="Arial" w:eastAsia="Times New Roman" w:hAnsi="Arial" w:cs="Arial"/>
                <w:kern w:val="0"/>
                <w:sz w:val="17"/>
                <w:szCs w:val="17"/>
                <w:lang w:eastAsia="ru-RU"/>
                <w14:ligatures w14:val="none"/>
              </w:rPr>
              <w:t>гелевая</w:t>
            </w:r>
            <w:proofErr w:type="spellEnd"/>
            <w:r w:rsidRPr="006F3954">
              <w:rPr>
                <w:rFonts w:ascii="Arial" w:eastAsia="Times New Roman" w:hAnsi="Arial" w:cs="Arial"/>
                <w:kern w:val="0"/>
                <w:sz w:val="17"/>
                <w:szCs w:val="17"/>
                <w:lang w:eastAsia="ru-RU"/>
                <w14:ligatures w14:val="none"/>
              </w:rPr>
              <w:t xml:space="preserve"> неавтоматическая Выбор есть (</w:t>
            </w:r>
            <w:proofErr w:type="spellStart"/>
            <w:r w:rsidRPr="006F3954">
              <w:rPr>
                <w:rFonts w:ascii="Arial" w:eastAsia="Times New Roman" w:hAnsi="Arial" w:cs="Arial"/>
                <w:kern w:val="0"/>
                <w:sz w:val="17"/>
                <w:szCs w:val="17"/>
                <w:lang w:eastAsia="ru-RU"/>
                <w14:ligatures w14:val="none"/>
              </w:rPr>
              <w:t>Attache</w:t>
            </w:r>
            <w:proofErr w:type="spellEnd"/>
            <w:r w:rsidRPr="006F3954">
              <w:rPr>
                <w:rFonts w:ascii="Arial" w:eastAsia="Times New Roman" w:hAnsi="Arial" w:cs="Arial"/>
                <w:kern w:val="0"/>
                <w:sz w:val="17"/>
                <w:szCs w:val="17"/>
                <w:lang w:eastAsia="ru-RU"/>
                <w14:ligatures w14:val="none"/>
              </w:rPr>
              <w:t xml:space="preserve"> </w:t>
            </w:r>
            <w:proofErr w:type="spellStart"/>
            <w:r w:rsidRPr="006F3954">
              <w:rPr>
                <w:rFonts w:ascii="Arial" w:eastAsia="Times New Roman" w:hAnsi="Arial" w:cs="Arial"/>
                <w:kern w:val="0"/>
                <w:sz w:val="17"/>
                <w:szCs w:val="17"/>
                <w:lang w:eastAsia="ru-RU"/>
                <w14:ligatures w14:val="none"/>
              </w:rPr>
              <w:t>Economy</w:t>
            </w:r>
            <w:proofErr w:type="spellEnd"/>
            <w:r w:rsidRPr="006F3954">
              <w:rPr>
                <w:rFonts w:ascii="Arial" w:eastAsia="Times New Roman" w:hAnsi="Arial" w:cs="Arial"/>
                <w:kern w:val="0"/>
                <w:sz w:val="17"/>
                <w:szCs w:val="17"/>
                <w:lang w:eastAsia="ru-RU"/>
                <w14:ligatures w14:val="none"/>
              </w:rPr>
              <w:t>) чёрная (толщина линии 0.5 мм)</w:t>
            </w:r>
          </w:p>
        </w:tc>
        <w:tc>
          <w:tcPr>
            <w:tcW w:w="1105" w:type="dxa"/>
            <w:shd w:val="clear" w:color="auto" w:fill="FFFFFF"/>
            <w:tcMar>
              <w:top w:w="0" w:type="dxa"/>
              <w:left w:w="120" w:type="dxa"/>
              <w:bottom w:w="0" w:type="dxa"/>
              <w:right w:w="0" w:type="dxa"/>
            </w:tcMar>
            <w:vAlign w:val="center"/>
            <w:hideMark/>
          </w:tcPr>
          <w:p w14:paraId="58149A02"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96 шт.</w:t>
            </w:r>
          </w:p>
        </w:tc>
        <w:tc>
          <w:tcPr>
            <w:tcW w:w="1144" w:type="dxa"/>
            <w:shd w:val="clear" w:color="auto" w:fill="FFFFFF"/>
            <w:tcMar>
              <w:top w:w="0" w:type="dxa"/>
              <w:left w:w="120" w:type="dxa"/>
              <w:bottom w:w="0" w:type="dxa"/>
              <w:right w:w="0" w:type="dxa"/>
            </w:tcMar>
            <w:vAlign w:val="center"/>
          </w:tcPr>
          <w:p w14:paraId="29653078" w14:textId="2A91C3CB"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0C44D6D9" w14:textId="2F033EED"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0DD07405" w14:textId="77777777" w:rsidTr="006F3954">
        <w:trPr>
          <w:trHeight w:val="1020"/>
        </w:trPr>
        <w:tc>
          <w:tcPr>
            <w:tcW w:w="3120" w:type="dxa"/>
            <w:shd w:val="clear" w:color="auto" w:fill="FFFFFF"/>
            <w:tcMar>
              <w:top w:w="0" w:type="dxa"/>
              <w:left w:w="120" w:type="dxa"/>
              <w:bottom w:w="0" w:type="dxa"/>
              <w:right w:w="0" w:type="dxa"/>
            </w:tcMar>
            <w:vAlign w:val="center"/>
            <w:hideMark/>
          </w:tcPr>
          <w:p w14:paraId="4DCC12C9"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lastRenderedPageBreak/>
              <w:t>5</w:t>
            </w:r>
          </w:p>
          <w:p w14:paraId="28F98E66"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74F42C27" wp14:editId="564EB75F">
                  <wp:extent cx="1905000" cy="1905000"/>
                  <wp:effectExtent l="0" t="0" r="0" b="0"/>
                  <wp:docPr id="5" name="Рисунок 5" descr="Ручка гелевая неавтоматическая Выбор есть (Attache Economy) синяя (толщина линии 0.5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Ручка гелевая неавтоматическая Выбор есть (Attache Economy) синяя (толщина линии 0.5 мм)"/>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7BD86AC4"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Ручка </w:t>
            </w:r>
            <w:proofErr w:type="spellStart"/>
            <w:r w:rsidRPr="006F3954">
              <w:rPr>
                <w:rFonts w:ascii="Arial" w:eastAsia="Times New Roman" w:hAnsi="Arial" w:cs="Arial"/>
                <w:kern w:val="0"/>
                <w:sz w:val="17"/>
                <w:szCs w:val="17"/>
                <w:lang w:eastAsia="ru-RU"/>
                <w14:ligatures w14:val="none"/>
              </w:rPr>
              <w:t>гелевая</w:t>
            </w:r>
            <w:proofErr w:type="spellEnd"/>
            <w:r w:rsidRPr="006F3954">
              <w:rPr>
                <w:rFonts w:ascii="Arial" w:eastAsia="Times New Roman" w:hAnsi="Arial" w:cs="Arial"/>
                <w:kern w:val="0"/>
                <w:sz w:val="17"/>
                <w:szCs w:val="17"/>
                <w:lang w:eastAsia="ru-RU"/>
                <w14:ligatures w14:val="none"/>
              </w:rPr>
              <w:t xml:space="preserve"> неавтоматическая Выбор есть (</w:t>
            </w:r>
            <w:proofErr w:type="spellStart"/>
            <w:r w:rsidRPr="006F3954">
              <w:rPr>
                <w:rFonts w:ascii="Arial" w:eastAsia="Times New Roman" w:hAnsi="Arial" w:cs="Arial"/>
                <w:kern w:val="0"/>
                <w:sz w:val="17"/>
                <w:szCs w:val="17"/>
                <w:lang w:eastAsia="ru-RU"/>
                <w14:ligatures w14:val="none"/>
              </w:rPr>
              <w:t>Attache</w:t>
            </w:r>
            <w:proofErr w:type="spellEnd"/>
            <w:r w:rsidRPr="006F3954">
              <w:rPr>
                <w:rFonts w:ascii="Arial" w:eastAsia="Times New Roman" w:hAnsi="Arial" w:cs="Arial"/>
                <w:kern w:val="0"/>
                <w:sz w:val="17"/>
                <w:szCs w:val="17"/>
                <w:lang w:eastAsia="ru-RU"/>
                <w14:ligatures w14:val="none"/>
              </w:rPr>
              <w:t xml:space="preserve"> </w:t>
            </w:r>
            <w:proofErr w:type="spellStart"/>
            <w:r w:rsidRPr="006F3954">
              <w:rPr>
                <w:rFonts w:ascii="Arial" w:eastAsia="Times New Roman" w:hAnsi="Arial" w:cs="Arial"/>
                <w:kern w:val="0"/>
                <w:sz w:val="17"/>
                <w:szCs w:val="17"/>
                <w:lang w:eastAsia="ru-RU"/>
                <w14:ligatures w14:val="none"/>
              </w:rPr>
              <w:t>Economy</w:t>
            </w:r>
            <w:proofErr w:type="spellEnd"/>
            <w:r w:rsidRPr="006F3954">
              <w:rPr>
                <w:rFonts w:ascii="Arial" w:eastAsia="Times New Roman" w:hAnsi="Arial" w:cs="Arial"/>
                <w:kern w:val="0"/>
                <w:sz w:val="17"/>
                <w:szCs w:val="17"/>
                <w:lang w:eastAsia="ru-RU"/>
                <w14:ligatures w14:val="none"/>
              </w:rPr>
              <w:t>) синяя (толщина линии 0.5 мм)</w:t>
            </w:r>
          </w:p>
        </w:tc>
        <w:tc>
          <w:tcPr>
            <w:tcW w:w="1105" w:type="dxa"/>
            <w:shd w:val="clear" w:color="auto" w:fill="FFFFFF"/>
            <w:tcMar>
              <w:top w:w="0" w:type="dxa"/>
              <w:left w:w="120" w:type="dxa"/>
              <w:bottom w:w="0" w:type="dxa"/>
              <w:right w:w="0" w:type="dxa"/>
            </w:tcMar>
            <w:vAlign w:val="center"/>
            <w:hideMark/>
          </w:tcPr>
          <w:p w14:paraId="3884E920"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48 шт.</w:t>
            </w:r>
          </w:p>
        </w:tc>
        <w:tc>
          <w:tcPr>
            <w:tcW w:w="1144" w:type="dxa"/>
            <w:shd w:val="clear" w:color="auto" w:fill="FFFFFF"/>
            <w:tcMar>
              <w:top w:w="0" w:type="dxa"/>
              <w:left w:w="120" w:type="dxa"/>
              <w:bottom w:w="0" w:type="dxa"/>
              <w:right w:w="0" w:type="dxa"/>
            </w:tcMar>
            <w:vAlign w:val="center"/>
          </w:tcPr>
          <w:p w14:paraId="5DF03748" w14:textId="6BB9413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19D7FB4D" w14:textId="35111757"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707C8D0B" w14:textId="77777777" w:rsidTr="006F3954">
        <w:trPr>
          <w:trHeight w:val="1020"/>
        </w:trPr>
        <w:tc>
          <w:tcPr>
            <w:tcW w:w="3120" w:type="dxa"/>
            <w:shd w:val="clear" w:color="auto" w:fill="FFFFFF"/>
            <w:tcMar>
              <w:top w:w="0" w:type="dxa"/>
              <w:left w:w="120" w:type="dxa"/>
              <w:bottom w:w="0" w:type="dxa"/>
              <w:right w:w="0" w:type="dxa"/>
            </w:tcMar>
            <w:vAlign w:val="center"/>
            <w:hideMark/>
          </w:tcPr>
          <w:p w14:paraId="10FF9C64"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6</w:t>
            </w:r>
          </w:p>
          <w:p w14:paraId="391F6120"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24DDA43C" wp14:editId="65F25AC6">
                  <wp:extent cx="1905000" cy="1905000"/>
                  <wp:effectExtent l="0" t="0" r="0" b="0"/>
                  <wp:docPr id="6" name="Рисунок 6" descr="Мел школьный белый Гамма круглый (100 штук в упаков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Мел школьный белый Гамма круглый (100 штук в упаковке)"/>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707415DA"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Мел школьный белый Гамма круглый (100 штук в упаковке)</w:t>
            </w:r>
          </w:p>
        </w:tc>
        <w:tc>
          <w:tcPr>
            <w:tcW w:w="1105" w:type="dxa"/>
            <w:shd w:val="clear" w:color="auto" w:fill="FFFFFF"/>
            <w:tcMar>
              <w:top w:w="0" w:type="dxa"/>
              <w:left w:w="120" w:type="dxa"/>
              <w:bottom w:w="0" w:type="dxa"/>
              <w:right w:w="0" w:type="dxa"/>
            </w:tcMar>
            <w:vAlign w:val="center"/>
            <w:hideMark/>
          </w:tcPr>
          <w:p w14:paraId="30773505"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2 наб.</w:t>
            </w:r>
          </w:p>
        </w:tc>
        <w:tc>
          <w:tcPr>
            <w:tcW w:w="1144" w:type="dxa"/>
            <w:shd w:val="clear" w:color="auto" w:fill="FFFFFF"/>
            <w:tcMar>
              <w:top w:w="0" w:type="dxa"/>
              <w:left w:w="120" w:type="dxa"/>
              <w:bottom w:w="0" w:type="dxa"/>
              <w:right w:w="0" w:type="dxa"/>
            </w:tcMar>
            <w:vAlign w:val="center"/>
          </w:tcPr>
          <w:p w14:paraId="6839DF26" w14:textId="6E9C0C69"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25881439" w14:textId="3D07C84D"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0E8F0826" w14:textId="77777777" w:rsidTr="006F3954">
        <w:trPr>
          <w:trHeight w:val="1020"/>
        </w:trPr>
        <w:tc>
          <w:tcPr>
            <w:tcW w:w="3120" w:type="dxa"/>
            <w:shd w:val="clear" w:color="auto" w:fill="FFFFFF"/>
            <w:tcMar>
              <w:top w:w="0" w:type="dxa"/>
              <w:left w:w="120" w:type="dxa"/>
              <w:bottom w:w="0" w:type="dxa"/>
              <w:right w:w="0" w:type="dxa"/>
            </w:tcMar>
            <w:vAlign w:val="center"/>
            <w:hideMark/>
          </w:tcPr>
          <w:p w14:paraId="753BE3FE"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7</w:t>
            </w:r>
          </w:p>
          <w:p w14:paraId="15A67100"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1D915AFD" wp14:editId="6C5C5574">
                  <wp:extent cx="1905000" cy="1905000"/>
                  <wp:effectExtent l="0" t="0" r="0" b="0"/>
                  <wp:docPr id="7" name="Рисунок 7" descr="Мел школьный белый Гамма (100 штук в упаков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Мел школьный белый Гамма (100 штук в упаковке)"/>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031EC657"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Мел школьный белый Гамма (100 штук в упаковке)</w:t>
            </w:r>
          </w:p>
        </w:tc>
        <w:tc>
          <w:tcPr>
            <w:tcW w:w="1105" w:type="dxa"/>
            <w:shd w:val="clear" w:color="auto" w:fill="FFFFFF"/>
            <w:tcMar>
              <w:top w:w="0" w:type="dxa"/>
              <w:left w:w="120" w:type="dxa"/>
              <w:bottom w:w="0" w:type="dxa"/>
              <w:right w:w="0" w:type="dxa"/>
            </w:tcMar>
            <w:vAlign w:val="center"/>
            <w:hideMark/>
          </w:tcPr>
          <w:p w14:paraId="4EAB9E0B"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2 наб.</w:t>
            </w:r>
          </w:p>
        </w:tc>
        <w:tc>
          <w:tcPr>
            <w:tcW w:w="1144" w:type="dxa"/>
            <w:shd w:val="clear" w:color="auto" w:fill="FFFFFF"/>
            <w:tcMar>
              <w:top w:w="0" w:type="dxa"/>
              <w:left w:w="120" w:type="dxa"/>
              <w:bottom w:w="0" w:type="dxa"/>
              <w:right w:w="0" w:type="dxa"/>
            </w:tcMar>
            <w:vAlign w:val="center"/>
          </w:tcPr>
          <w:p w14:paraId="28DAECCF" w14:textId="3575B276"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4112F007" w14:textId="7394FB32"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2C769F39" w14:textId="77777777" w:rsidTr="006F3954">
        <w:trPr>
          <w:trHeight w:val="1020"/>
        </w:trPr>
        <w:tc>
          <w:tcPr>
            <w:tcW w:w="3120" w:type="dxa"/>
            <w:shd w:val="clear" w:color="auto" w:fill="FFFFFF"/>
            <w:tcMar>
              <w:top w:w="0" w:type="dxa"/>
              <w:left w:w="120" w:type="dxa"/>
              <w:bottom w:w="0" w:type="dxa"/>
              <w:right w:w="0" w:type="dxa"/>
            </w:tcMar>
            <w:vAlign w:val="center"/>
            <w:hideMark/>
          </w:tcPr>
          <w:p w14:paraId="203857D9"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8</w:t>
            </w:r>
          </w:p>
          <w:p w14:paraId="2C8EE298"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lastRenderedPageBreak/>
              <w:drawing>
                <wp:inline distT="0" distB="0" distL="0" distR="0" wp14:anchorId="2D47302A" wp14:editId="1F0F79D3">
                  <wp:extent cx="1905000" cy="1905000"/>
                  <wp:effectExtent l="0" t="0" r="0" b="0"/>
                  <wp:docPr id="8" name="Рисунок 8" descr="Набор маркеров для белых досок Kores 20843 4 цвета (толщина линии 3 мм) круглый наконеч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Набор маркеров для белых досок Kores 20843 4 цвета (толщина линии 3 мм) круглый наконечник"/>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57072A98"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lastRenderedPageBreak/>
              <w:t xml:space="preserve">Набор маркеров для белых досок </w:t>
            </w:r>
            <w:proofErr w:type="spellStart"/>
            <w:r w:rsidRPr="006F3954">
              <w:rPr>
                <w:rFonts w:ascii="Arial" w:eastAsia="Times New Roman" w:hAnsi="Arial" w:cs="Arial"/>
                <w:kern w:val="0"/>
                <w:sz w:val="17"/>
                <w:szCs w:val="17"/>
                <w:lang w:eastAsia="ru-RU"/>
                <w14:ligatures w14:val="none"/>
              </w:rPr>
              <w:t>Kores</w:t>
            </w:r>
            <w:proofErr w:type="spellEnd"/>
            <w:r w:rsidRPr="006F3954">
              <w:rPr>
                <w:rFonts w:ascii="Arial" w:eastAsia="Times New Roman" w:hAnsi="Arial" w:cs="Arial"/>
                <w:kern w:val="0"/>
                <w:sz w:val="17"/>
                <w:szCs w:val="17"/>
                <w:lang w:eastAsia="ru-RU"/>
                <w14:ligatures w14:val="none"/>
              </w:rPr>
              <w:t xml:space="preserve"> 20843 4 цвета (толщина линии 3 мм) круглый наконечник</w:t>
            </w:r>
          </w:p>
        </w:tc>
        <w:tc>
          <w:tcPr>
            <w:tcW w:w="1105" w:type="dxa"/>
            <w:shd w:val="clear" w:color="auto" w:fill="FFFFFF"/>
            <w:tcMar>
              <w:top w:w="0" w:type="dxa"/>
              <w:left w:w="120" w:type="dxa"/>
              <w:bottom w:w="0" w:type="dxa"/>
              <w:right w:w="0" w:type="dxa"/>
            </w:tcMar>
            <w:vAlign w:val="center"/>
            <w:hideMark/>
          </w:tcPr>
          <w:p w14:paraId="48F9FD82"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9 наб.</w:t>
            </w:r>
          </w:p>
        </w:tc>
        <w:tc>
          <w:tcPr>
            <w:tcW w:w="1144" w:type="dxa"/>
            <w:shd w:val="clear" w:color="auto" w:fill="FFFFFF"/>
            <w:tcMar>
              <w:top w:w="0" w:type="dxa"/>
              <w:left w:w="120" w:type="dxa"/>
              <w:bottom w:w="0" w:type="dxa"/>
              <w:right w:w="0" w:type="dxa"/>
            </w:tcMar>
            <w:vAlign w:val="center"/>
          </w:tcPr>
          <w:p w14:paraId="397F45EF" w14:textId="2A11121E"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4A1F43BE" w14:textId="7F4C3819"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62DEE972" w14:textId="77777777" w:rsidTr="006F3954">
        <w:trPr>
          <w:trHeight w:val="1020"/>
        </w:trPr>
        <w:tc>
          <w:tcPr>
            <w:tcW w:w="3120" w:type="dxa"/>
            <w:shd w:val="clear" w:color="auto" w:fill="FFFFFF"/>
            <w:tcMar>
              <w:top w:w="0" w:type="dxa"/>
              <w:left w:w="120" w:type="dxa"/>
              <w:bottom w:w="0" w:type="dxa"/>
              <w:right w:w="0" w:type="dxa"/>
            </w:tcMar>
            <w:vAlign w:val="center"/>
            <w:hideMark/>
          </w:tcPr>
          <w:p w14:paraId="5DC72752"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lastRenderedPageBreak/>
              <w:t>9</w:t>
            </w:r>
          </w:p>
          <w:p w14:paraId="3C3C57EB"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2FC160D4" wp14:editId="28AC824E">
                  <wp:extent cx="1905000" cy="1905000"/>
                  <wp:effectExtent l="0" t="0" r="0" b="0"/>
                  <wp:docPr id="9" name="Рисунок 9" descr="Набор маркеров для белых досок Комус BY2304 4 цвета (толщина линии 2-5 мм) круглый наконеч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Набор маркеров для белых досок Комус BY2304 4 цвета (толщина линии 2-5 мм) круглый наконечник"/>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607570B9"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Набор маркеров для белых досок </w:t>
            </w:r>
            <w:proofErr w:type="spellStart"/>
            <w:r w:rsidRPr="006F3954">
              <w:rPr>
                <w:rFonts w:ascii="Arial" w:eastAsia="Times New Roman" w:hAnsi="Arial" w:cs="Arial"/>
                <w:kern w:val="0"/>
                <w:sz w:val="17"/>
                <w:szCs w:val="17"/>
                <w:lang w:eastAsia="ru-RU"/>
                <w14:ligatures w14:val="none"/>
              </w:rPr>
              <w:t>Комус</w:t>
            </w:r>
            <w:proofErr w:type="spellEnd"/>
            <w:r w:rsidRPr="006F3954">
              <w:rPr>
                <w:rFonts w:ascii="Arial" w:eastAsia="Times New Roman" w:hAnsi="Arial" w:cs="Arial"/>
                <w:kern w:val="0"/>
                <w:sz w:val="17"/>
                <w:szCs w:val="17"/>
                <w:lang w:eastAsia="ru-RU"/>
                <w14:ligatures w14:val="none"/>
              </w:rPr>
              <w:t xml:space="preserve"> BY2304 4 цвета (толщина линии 2-5 мм) круглый наконечник</w:t>
            </w:r>
          </w:p>
        </w:tc>
        <w:tc>
          <w:tcPr>
            <w:tcW w:w="1105" w:type="dxa"/>
            <w:shd w:val="clear" w:color="auto" w:fill="FFFFFF"/>
            <w:tcMar>
              <w:top w:w="0" w:type="dxa"/>
              <w:left w:w="120" w:type="dxa"/>
              <w:bottom w:w="0" w:type="dxa"/>
              <w:right w:w="0" w:type="dxa"/>
            </w:tcMar>
            <w:vAlign w:val="center"/>
            <w:hideMark/>
          </w:tcPr>
          <w:p w14:paraId="147265F7"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12 наб.</w:t>
            </w:r>
          </w:p>
        </w:tc>
        <w:tc>
          <w:tcPr>
            <w:tcW w:w="1144" w:type="dxa"/>
            <w:shd w:val="clear" w:color="auto" w:fill="FFFFFF"/>
            <w:tcMar>
              <w:top w:w="0" w:type="dxa"/>
              <w:left w:w="120" w:type="dxa"/>
              <w:bottom w:w="0" w:type="dxa"/>
              <w:right w:w="0" w:type="dxa"/>
            </w:tcMar>
            <w:vAlign w:val="center"/>
          </w:tcPr>
          <w:p w14:paraId="03BE78C5" w14:textId="0EF2EF7B"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5497E953" w14:textId="6BF0C643"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178D4156" w14:textId="77777777" w:rsidTr="006F3954">
        <w:trPr>
          <w:trHeight w:val="1020"/>
        </w:trPr>
        <w:tc>
          <w:tcPr>
            <w:tcW w:w="3120" w:type="dxa"/>
            <w:shd w:val="clear" w:color="auto" w:fill="FFFFFF"/>
            <w:tcMar>
              <w:top w:w="0" w:type="dxa"/>
              <w:left w:w="120" w:type="dxa"/>
              <w:bottom w:w="0" w:type="dxa"/>
              <w:right w:w="0" w:type="dxa"/>
            </w:tcMar>
            <w:vAlign w:val="center"/>
            <w:hideMark/>
          </w:tcPr>
          <w:p w14:paraId="1CAEA185"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10</w:t>
            </w:r>
          </w:p>
          <w:p w14:paraId="72771C64"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7D0FA347" wp14:editId="5BF7DCCB">
                  <wp:extent cx="1905000" cy="1905000"/>
                  <wp:effectExtent l="0" t="0" r="0" b="0"/>
                  <wp:docPr id="10" name="Рисунок 10" descr="Набор маркеров для белых досок Выбор есть (Attache Economy) 4 цвета круглый наконечник (толщина линии 1-3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Набор маркеров для белых досок Выбор есть (Attache Economy) 4 цвета круглый наконечник (толщина линии 1-3 мм)"/>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4EBF5CE9"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Набор маркеров для белых досок Выбор есть (</w:t>
            </w:r>
            <w:proofErr w:type="spellStart"/>
            <w:r w:rsidRPr="006F3954">
              <w:rPr>
                <w:rFonts w:ascii="Arial" w:eastAsia="Times New Roman" w:hAnsi="Arial" w:cs="Arial"/>
                <w:kern w:val="0"/>
                <w:sz w:val="17"/>
                <w:szCs w:val="17"/>
                <w:lang w:eastAsia="ru-RU"/>
                <w14:ligatures w14:val="none"/>
              </w:rPr>
              <w:t>Attache</w:t>
            </w:r>
            <w:proofErr w:type="spellEnd"/>
            <w:r w:rsidRPr="006F3954">
              <w:rPr>
                <w:rFonts w:ascii="Arial" w:eastAsia="Times New Roman" w:hAnsi="Arial" w:cs="Arial"/>
                <w:kern w:val="0"/>
                <w:sz w:val="17"/>
                <w:szCs w:val="17"/>
                <w:lang w:eastAsia="ru-RU"/>
                <w14:ligatures w14:val="none"/>
              </w:rPr>
              <w:t xml:space="preserve"> </w:t>
            </w:r>
            <w:proofErr w:type="spellStart"/>
            <w:r w:rsidRPr="006F3954">
              <w:rPr>
                <w:rFonts w:ascii="Arial" w:eastAsia="Times New Roman" w:hAnsi="Arial" w:cs="Arial"/>
                <w:kern w:val="0"/>
                <w:sz w:val="17"/>
                <w:szCs w:val="17"/>
                <w:lang w:eastAsia="ru-RU"/>
                <w14:ligatures w14:val="none"/>
              </w:rPr>
              <w:t>Economy</w:t>
            </w:r>
            <w:proofErr w:type="spellEnd"/>
            <w:r w:rsidRPr="006F3954">
              <w:rPr>
                <w:rFonts w:ascii="Arial" w:eastAsia="Times New Roman" w:hAnsi="Arial" w:cs="Arial"/>
                <w:kern w:val="0"/>
                <w:sz w:val="17"/>
                <w:szCs w:val="17"/>
                <w:lang w:eastAsia="ru-RU"/>
                <w14:ligatures w14:val="none"/>
              </w:rPr>
              <w:t>) 4 цвета круглый наконечник (толщина линии 1-3 мм)</w:t>
            </w:r>
          </w:p>
        </w:tc>
        <w:tc>
          <w:tcPr>
            <w:tcW w:w="1105" w:type="dxa"/>
            <w:shd w:val="clear" w:color="auto" w:fill="FFFFFF"/>
            <w:tcMar>
              <w:top w:w="0" w:type="dxa"/>
              <w:left w:w="120" w:type="dxa"/>
              <w:bottom w:w="0" w:type="dxa"/>
              <w:right w:w="0" w:type="dxa"/>
            </w:tcMar>
            <w:vAlign w:val="center"/>
            <w:hideMark/>
          </w:tcPr>
          <w:p w14:paraId="1E5C26D2"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12 наб.</w:t>
            </w:r>
          </w:p>
        </w:tc>
        <w:tc>
          <w:tcPr>
            <w:tcW w:w="1144" w:type="dxa"/>
            <w:shd w:val="clear" w:color="auto" w:fill="FFFFFF"/>
            <w:tcMar>
              <w:top w:w="0" w:type="dxa"/>
              <w:left w:w="120" w:type="dxa"/>
              <w:bottom w:w="0" w:type="dxa"/>
              <w:right w:w="0" w:type="dxa"/>
            </w:tcMar>
            <w:vAlign w:val="center"/>
          </w:tcPr>
          <w:p w14:paraId="504A0767" w14:textId="7B8B03FA"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109AA3DE" w14:textId="18D9EDF8"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0A0F4EB3" w14:textId="77777777" w:rsidTr="006F3954">
        <w:trPr>
          <w:trHeight w:val="1020"/>
        </w:trPr>
        <w:tc>
          <w:tcPr>
            <w:tcW w:w="3120" w:type="dxa"/>
            <w:shd w:val="clear" w:color="auto" w:fill="FFFFFF"/>
            <w:tcMar>
              <w:top w:w="0" w:type="dxa"/>
              <w:left w:w="120" w:type="dxa"/>
              <w:bottom w:w="0" w:type="dxa"/>
              <w:right w:w="0" w:type="dxa"/>
            </w:tcMar>
            <w:vAlign w:val="center"/>
            <w:hideMark/>
          </w:tcPr>
          <w:p w14:paraId="211030DF"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11</w:t>
            </w:r>
          </w:p>
          <w:p w14:paraId="052FB06F"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4EDE3747" wp14:editId="3DFB8F56">
                  <wp:extent cx="1905000" cy="1905000"/>
                  <wp:effectExtent l="0" t="0" r="0" b="0"/>
                  <wp:docPr id="11" name="Рисунок 11" descr="Ластик Pilot ПВХ прямоугольный 42x19x12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Ластик Pilot ПВХ прямоугольный 42x19x12 мм"/>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673A167D"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Ластик </w:t>
            </w:r>
            <w:proofErr w:type="spellStart"/>
            <w:r w:rsidRPr="006F3954">
              <w:rPr>
                <w:rFonts w:ascii="Arial" w:eastAsia="Times New Roman" w:hAnsi="Arial" w:cs="Arial"/>
                <w:kern w:val="0"/>
                <w:sz w:val="17"/>
                <w:szCs w:val="17"/>
                <w:lang w:eastAsia="ru-RU"/>
                <w14:ligatures w14:val="none"/>
              </w:rPr>
              <w:t>Pilot</w:t>
            </w:r>
            <w:proofErr w:type="spellEnd"/>
            <w:r w:rsidRPr="006F3954">
              <w:rPr>
                <w:rFonts w:ascii="Arial" w:eastAsia="Times New Roman" w:hAnsi="Arial" w:cs="Arial"/>
                <w:kern w:val="0"/>
                <w:sz w:val="17"/>
                <w:szCs w:val="17"/>
                <w:lang w:eastAsia="ru-RU"/>
                <w14:ligatures w14:val="none"/>
              </w:rPr>
              <w:t xml:space="preserve"> ПВХ прямоугольный 42x19x12 мм</w:t>
            </w:r>
          </w:p>
        </w:tc>
        <w:tc>
          <w:tcPr>
            <w:tcW w:w="1105" w:type="dxa"/>
            <w:shd w:val="clear" w:color="auto" w:fill="FFFFFF"/>
            <w:tcMar>
              <w:top w:w="0" w:type="dxa"/>
              <w:left w:w="120" w:type="dxa"/>
              <w:bottom w:w="0" w:type="dxa"/>
              <w:right w:w="0" w:type="dxa"/>
            </w:tcMar>
            <w:vAlign w:val="center"/>
            <w:hideMark/>
          </w:tcPr>
          <w:p w14:paraId="3A7D97E5"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72 шт.</w:t>
            </w:r>
          </w:p>
        </w:tc>
        <w:tc>
          <w:tcPr>
            <w:tcW w:w="1144" w:type="dxa"/>
            <w:shd w:val="clear" w:color="auto" w:fill="FFFFFF"/>
            <w:tcMar>
              <w:top w:w="0" w:type="dxa"/>
              <w:left w:w="120" w:type="dxa"/>
              <w:bottom w:w="0" w:type="dxa"/>
              <w:right w:w="0" w:type="dxa"/>
            </w:tcMar>
            <w:vAlign w:val="center"/>
          </w:tcPr>
          <w:p w14:paraId="7F3907E6" w14:textId="5A23FA02"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3FE6887F" w14:textId="1F249990"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3BA5B838" w14:textId="77777777" w:rsidTr="006F3954">
        <w:trPr>
          <w:trHeight w:val="1020"/>
        </w:trPr>
        <w:tc>
          <w:tcPr>
            <w:tcW w:w="3120" w:type="dxa"/>
            <w:shd w:val="clear" w:color="auto" w:fill="FFFFFF"/>
            <w:tcMar>
              <w:top w:w="0" w:type="dxa"/>
              <w:left w:w="120" w:type="dxa"/>
              <w:bottom w:w="0" w:type="dxa"/>
              <w:right w:w="0" w:type="dxa"/>
            </w:tcMar>
            <w:vAlign w:val="center"/>
            <w:hideMark/>
          </w:tcPr>
          <w:p w14:paraId="084AE559"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12</w:t>
            </w:r>
          </w:p>
          <w:p w14:paraId="3C4D4346"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lastRenderedPageBreak/>
              <w:drawing>
                <wp:inline distT="0" distB="0" distL="0" distR="0" wp14:anchorId="76B6A956" wp14:editId="588B32F0">
                  <wp:extent cx="1905000" cy="1905000"/>
                  <wp:effectExtent l="0" t="0" r="0" b="0"/>
                  <wp:docPr id="12" name="Рисунок 12" descr="Корректирующая лента Выбор есть (Attache Economy) 5 мм x 5 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Корректирующая лента Выбор есть (Attache Economy) 5 мм x 5 м"/>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4B684A0C"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lastRenderedPageBreak/>
              <w:t>Корректирующая лента Выбор есть (</w:t>
            </w:r>
            <w:proofErr w:type="spellStart"/>
            <w:r w:rsidRPr="006F3954">
              <w:rPr>
                <w:rFonts w:ascii="Arial" w:eastAsia="Times New Roman" w:hAnsi="Arial" w:cs="Arial"/>
                <w:kern w:val="0"/>
                <w:sz w:val="17"/>
                <w:szCs w:val="17"/>
                <w:lang w:eastAsia="ru-RU"/>
                <w14:ligatures w14:val="none"/>
              </w:rPr>
              <w:t>Attache</w:t>
            </w:r>
            <w:proofErr w:type="spellEnd"/>
            <w:r w:rsidRPr="006F3954">
              <w:rPr>
                <w:rFonts w:ascii="Arial" w:eastAsia="Times New Roman" w:hAnsi="Arial" w:cs="Arial"/>
                <w:kern w:val="0"/>
                <w:sz w:val="17"/>
                <w:szCs w:val="17"/>
                <w:lang w:eastAsia="ru-RU"/>
                <w14:ligatures w14:val="none"/>
              </w:rPr>
              <w:t xml:space="preserve"> </w:t>
            </w:r>
            <w:proofErr w:type="spellStart"/>
            <w:r w:rsidRPr="006F3954">
              <w:rPr>
                <w:rFonts w:ascii="Arial" w:eastAsia="Times New Roman" w:hAnsi="Arial" w:cs="Arial"/>
                <w:kern w:val="0"/>
                <w:sz w:val="17"/>
                <w:szCs w:val="17"/>
                <w:lang w:eastAsia="ru-RU"/>
                <w14:ligatures w14:val="none"/>
              </w:rPr>
              <w:t>Economy</w:t>
            </w:r>
            <w:proofErr w:type="spellEnd"/>
            <w:r w:rsidRPr="006F3954">
              <w:rPr>
                <w:rFonts w:ascii="Arial" w:eastAsia="Times New Roman" w:hAnsi="Arial" w:cs="Arial"/>
                <w:kern w:val="0"/>
                <w:sz w:val="17"/>
                <w:szCs w:val="17"/>
                <w:lang w:eastAsia="ru-RU"/>
                <w14:ligatures w14:val="none"/>
              </w:rPr>
              <w:t>) 5 мм x 5 м</w:t>
            </w:r>
          </w:p>
        </w:tc>
        <w:tc>
          <w:tcPr>
            <w:tcW w:w="1105" w:type="dxa"/>
            <w:shd w:val="clear" w:color="auto" w:fill="FFFFFF"/>
            <w:tcMar>
              <w:top w:w="0" w:type="dxa"/>
              <w:left w:w="120" w:type="dxa"/>
              <w:bottom w:w="0" w:type="dxa"/>
              <w:right w:w="0" w:type="dxa"/>
            </w:tcMar>
            <w:vAlign w:val="center"/>
            <w:hideMark/>
          </w:tcPr>
          <w:p w14:paraId="7AED80B4"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24 шт.</w:t>
            </w:r>
          </w:p>
        </w:tc>
        <w:tc>
          <w:tcPr>
            <w:tcW w:w="1144" w:type="dxa"/>
            <w:shd w:val="clear" w:color="auto" w:fill="FFFFFF"/>
            <w:tcMar>
              <w:top w:w="0" w:type="dxa"/>
              <w:left w:w="120" w:type="dxa"/>
              <w:bottom w:w="0" w:type="dxa"/>
              <w:right w:w="0" w:type="dxa"/>
            </w:tcMar>
            <w:vAlign w:val="center"/>
          </w:tcPr>
          <w:p w14:paraId="046F6B23" w14:textId="41F95AD6"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2B782810" w14:textId="313B109E"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62302F06" w14:textId="77777777" w:rsidTr="006F3954">
        <w:trPr>
          <w:trHeight w:val="1020"/>
        </w:trPr>
        <w:tc>
          <w:tcPr>
            <w:tcW w:w="3120" w:type="dxa"/>
            <w:shd w:val="clear" w:color="auto" w:fill="FFFFFF"/>
            <w:tcMar>
              <w:top w:w="0" w:type="dxa"/>
              <w:left w:w="120" w:type="dxa"/>
              <w:bottom w:w="0" w:type="dxa"/>
              <w:right w:w="0" w:type="dxa"/>
            </w:tcMar>
            <w:vAlign w:val="center"/>
            <w:hideMark/>
          </w:tcPr>
          <w:p w14:paraId="5F98FDFB"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lastRenderedPageBreak/>
              <w:t>13</w:t>
            </w:r>
          </w:p>
          <w:p w14:paraId="0B546486"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6F2E1433" wp14:editId="55C9E1C3">
                  <wp:extent cx="1905000" cy="1905000"/>
                  <wp:effectExtent l="0" t="0" r="0" b="0"/>
                  <wp:docPr id="13" name="Рисунок 13" descr="Корректирующая лента Attache 5 мм x 40 м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Корректирующая лента Attache 5 мм x 40 м 8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20F33107"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Корректирующая лента </w:t>
            </w:r>
            <w:proofErr w:type="spellStart"/>
            <w:r w:rsidRPr="006F3954">
              <w:rPr>
                <w:rFonts w:ascii="Arial" w:eastAsia="Times New Roman" w:hAnsi="Arial" w:cs="Arial"/>
                <w:kern w:val="0"/>
                <w:sz w:val="17"/>
                <w:szCs w:val="17"/>
                <w:lang w:eastAsia="ru-RU"/>
                <w14:ligatures w14:val="none"/>
              </w:rPr>
              <w:t>Attache</w:t>
            </w:r>
            <w:proofErr w:type="spellEnd"/>
            <w:r w:rsidRPr="006F3954">
              <w:rPr>
                <w:rFonts w:ascii="Arial" w:eastAsia="Times New Roman" w:hAnsi="Arial" w:cs="Arial"/>
                <w:kern w:val="0"/>
                <w:sz w:val="17"/>
                <w:szCs w:val="17"/>
                <w:lang w:eastAsia="ru-RU"/>
                <w14:ligatures w14:val="none"/>
              </w:rPr>
              <w:t xml:space="preserve"> 5 мм x 40 м 850</w:t>
            </w:r>
          </w:p>
        </w:tc>
        <w:tc>
          <w:tcPr>
            <w:tcW w:w="1105" w:type="dxa"/>
            <w:shd w:val="clear" w:color="auto" w:fill="FFFFFF"/>
            <w:tcMar>
              <w:top w:w="0" w:type="dxa"/>
              <w:left w:w="120" w:type="dxa"/>
              <w:bottom w:w="0" w:type="dxa"/>
              <w:right w:w="0" w:type="dxa"/>
            </w:tcMar>
            <w:vAlign w:val="center"/>
            <w:hideMark/>
          </w:tcPr>
          <w:p w14:paraId="2CAC97E3"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10 шт.</w:t>
            </w:r>
          </w:p>
        </w:tc>
        <w:tc>
          <w:tcPr>
            <w:tcW w:w="1144" w:type="dxa"/>
            <w:shd w:val="clear" w:color="auto" w:fill="FFFFFF"/>
            <w:tcMar>
              <w:top w:w="0" w:type="dxa"/>
              <w:left w:w="120" w:type="dxa"/>
              <w:bottom w:w="0" w:type="dxa"/>
              <w:right w:w="0" w:type="dxa"/>
            </w:tcMar>
            <w:vAlign w:val="center"/>
          </w:tcPr>
          <w:p w14:paraId="744B97BC" w14:textId="2CB8EF86"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5910523F" w14:textId="161E8AA1"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2FC23E5E" w14:textId="77777777" w:rsidTr="006F3954">
        <w:trPr>
          <w:trHeight w:val="1020"/>
        </w:trPr>
        <w:tc>
          <w:tcPr>
            <w:tcW w:w="3120" w:type="dxa"/>
            <w:shd w:val="clear" w:color="auto" w:fill="FFFFFF"/>
            <w:tcMar>
              <w:top w:w="0" w:type="dxa"/>
              <w:left w:w="120" w:type="dxa"/>
              <w:bottom w:w="0" w:type="dxa"/>
              <w:right w:w="0" w:type="dxa"/>
            </w:tcMar>
            <w:vAlign w:val="center"/>
            <w:hideMark/>
          </w:tcPr>
          <w:p w14:paraId="6D88E7D9"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14</w:t>
            </w:r>
          </w:p>
          <w:p w14:paraId="38335489"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3CE6CBC8" wp14:editId="7D249E9B">
                  <wp:extent cx="1905000" cy="1905000"/>
                  <wp:effectExtent l="0" t="0" r="0" b="0"/>
                  <wp:docPr id="14" name="Рисунок 14" descr="Клей-карандаш Attache 20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Клей-карандаш Attache 20 г"/>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1CB35B12"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Клей-карандаш </w:t>
            </w:r>
            <w:proofErr w:type="spellStart"/>
            <w:r w:rsidRPr="006F3954">
              <w:rPr>
                <w:rFonts w:ascii="Arial" w:eastAsia="Times New Roman" w:hAnsi="Arial" w:cs="Arial"/>
                <w:kern w:val="0"/>
                <w:sz w:val="17"/>
                <w:szCs w:val="17"/>
                <w:lang w:eastAsia="ru-RU"/>
                <w14:ligatures w14:val="none"/>
              </w:rPr>
              <w:t>Attache</w:t>
            </w:r>
            <w:proofErr w:type="spellEnd"/>
            <w:r w:rsidRPr="006F3954">
              <w:rPr>
                <w:rFonts w:ascii="Arial" w:eastAsia="Times New Roman" w:hAnsi="Arial" w:cs="Arial"/>
                <w:kern w:val="0"/>
                <w:sz w:val="17"/>
                <w:szCs w:val="17"/>
                <w:lang w:eastAsia="ru-RU"/>
                <w14:ligatures w14:val="none"/>
              </w:rPr>
              <w:t xml:space="preserve"> 20 г</w:t>
            </w:r>
          </w:p>
        </w:tc>
        <w:tc>
          <w:tcPr>
            <w:tcW w:w="1105" w:type="dxa"/>
            <w:shd w:val="clear" w:color="auto" w:fill="FFFFFF"/>
            <w:tcMar>
              <w:top w:w="0" w:type="dxa"/>
              <w:left w:w="120" w:type="dxa"/>
              <w:bottom w:w="0" w:type="dxa"/>
              <w:right w:w="0" w:type="dxa"/>
            </w:tcMar>
            <w:vAlign w:val="center"/>
            <w:hideMark/>
          </w:tcPr>
          <w:p w14:paraId="27B9795D"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24 шт.</w:t>
            </w:r>
          </w:p>
        </w:tc>
        <w:tc>
          <w:tcPr>
            <w:tcW w:w="1144" w:type="dxa"/>
            <w:shd w:val="clear" w:color="auto" w:fill="FFFFFF"/>
            <w:tcMar>
              <w:top w:w="0" w:type="dxa"/>
              <w:left w:w="120" w:type="dxa"/>
              <w:bottom w:w="0" w:type="dxa"/>
              <w:right w:w="0" w:type="dxa"/>
            </w:tcMar>
            <w:vAlign w:val="center"/>
          </w:tcPr>
          <w:p w14:paraId="1171A4A1" w14:textId="4B467436"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61CDD070" w14:textId="4DC9A186"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16473315" w14:textId="77777777" w:rsidTr="006F3954">
        <w:trPr>
          <w:trHeight w:val="1020"/>
        </w:trPr>
        <w:tc>
          <w:tcPr>
            <w:tcW w:w="3120" w:type="dxa"/>
            <w:shd w:val="clear" w:color="auto" w:fill="FFFFFF"/>
            <w:tcMar>
              <w:top w:w="0" w:type="dxa"/>
              <w:left w:w="120" w:type="dxa"/>
              <w:bottom w:w="0" w:type="dxa"/>
              <w:right w:w="0" w:type="dxa"/>
            </w:tcMar>
            <w:vAlign w:val="center"/>
            <w:hideMark/>
          </w:tcPr>
          <w:p w14:paraId="49DF6248"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15</w:t>
            </w:r>
          </w:p>
          <w:p w14:paraId="19CA3E99"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00E5902E" wp14:editId="01D8EF89">
                  <wp:extent cx="1905000" cy="1905000"/>
                  <wp:effectExtent l="0" t="0" r="0" b="0"/>
                  <wp:docPr id="15" name="Рисунок 15" descr="Карандаш чернографитный HB с ластиком Attache (Attache Economy) заточенный шестигранный (6 штук в упаков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Карандаш чернографитный HB с ластиком Attache (Attache Economy) заточенный шестигранный (6 штук в упаковке)"/>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13D8CC38"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Карандаш </w:t>
            </w:r>
            <w:proofErr w:type="spellStart"/>
            <w:r w:rsidRPr="006F3954">
              <w:rPr>
                <w:rFonts w:ascii="Arial" w:eastAsia="Times New Roman" w:hAnsi="Arial" w:cs="Arial"/>
                <w:kern w:val="0"/>
                <w:sz w:val="17"/>
                <w:szCs w:val="17"/>
                <w:lang w:eastAsia="ru-RU"/>
                <w14:ligatures w14:val="none"/>
              </w:rPr>
              <w:t>чернографитный</w:t>
            </w:r>
            <w:proofErr w:type="spellEnd"/>
            <w:r w:rsidRPr="006F3954">
              <w:rPr>
                <w:rFonts w:ascii="Arial" w:eastAsia="Times New Roman" w:hAnsi="Arial" w:cs="Arial"/>
                <w:kern w:val="0"/>
                <w:sz w:val="17"/>
                <w:szCs w:val="17"/>
                <w:lang w:eastAsia="ru-RU"/>
                <w14:ligatures w14:val="none"/>
              </w:rPr>
              <w:t xml:space="preserve"> HB с ластиком </w:t>
            </w:r>
            <w:proofErr w:type="spellStart"/>
            <w:r w:rsidRPr="006F3954">
              <w:rPr>
                <w:rFonts w:ascii="Arial" w:eastAsia="Times New Roman" w:hAnsi="Arial" w:cs="Arial"/>
                <w:kern w:val="0"/>
                <w:sz w:val="17"/>
                <w:szCs w:val="17"/>
                <w:lang w:eastAsia="ru-RU"/>
                <w14:ligatures w14:val="none"/>
              </w:rPr>
              <w:t>Attache</w:t>
            </w:r>
            <w:proofErr w:type="spellEnd"/>
            <w:r w:rsidRPr="006F3954">
              <w:rPr>
                <w:rFonts w:ascii="Arial" w:eastAsia="Times New Roman" w:hAnsi="Arial" w:cs="Arial"/>
                <w:kern w:val="0"/>
                <w:sz w:val="17"/>
                <w:szCs w:val="17"/>
                <w:lang w:eastAsia="ru-RU"/>
                <w14:ligatures w14:val="none"/>
              </w:rPr>
              <w:t xml:space="preserve"> (</w:t>
            </w:r>
            <w:proofErr w:type="spellStart"/>
            <w:r w:rsidRPr="006F3954">
              <w:rPr>
                <w:rFonts w:ascii="Arial" w:eastAsia="Times New Roman" w:hAnsi="Arial" w:cs="Arial"/>
                <w:kern w:val="0"/>
                <w:sz w:val="17"/>
                <w:szCs w:val="17"/>
                <w:lang w:eastAsia="ru-RU"/>
                <w14:ligatures w14:val="none"/>
              </w:rPr>
              <w:t>Attache</w:t>
            </w:r>
            <w:proofErr w:type="spellEnd"/>
            <w:r w:rsidRPr="006F3954">
              <w:rPr>
                <w:rFonts w:ascii="Arial" w:eastAsia="Times New Roman" w:hAnsi="Arial" w:cs="Arial"/>
                <w:kern w:val="0"/>
                <w:sz w:val="17"/>
                <w:szCs w:val="17"/>
                <w:lang w:eastAsia="ru-RU"/>
                <w14:ligatures w14:val="none"/>
              </w:rPr>
              <w:t xml:space="preserve"> </w:t>
            </w:r>
            <w:proofErr w:type="spellStart"/>
            <w:r w:rsidRPr="006F3954">
              <w:rPr>
                <w:rFonts w:ascii="Arial" w:eastAsia="Times New Roman" w:hAnsi="Arial" w:cs="Arial"/>
                <w:kern w:val="0"/>
                <w:sz w:val="17"/>
                <w:szCs w:val="17"/>
                <w:lang w:eastAsia="ru-RU"/>
                <w14:ligatures w14:val="none"/>
              </w:rPr>
              <w:t>Economy</w:t>
            </w:r>
            <w:proofErr w:type="spellEnd"/>
            <w:r w:rsidRPr="006F3954">
              <w:rPr>
                <w:rFonts w:ascii="Arial" w:eastAsia="Times New Roman" w:hAnsi="Arial" w:cs="Arial"/>
                <w:kern w:val="0"/>
                <w:sz w:val="17"/>
                <w:szCs w:val="17"/>
                <w:lang w:eastAsia="ru-RU"/>
                <w14:ligatures w14:val="none"/>
              </w:rPr>
              <w:t>) заточенный шестигранный (6 штук в упаковке)</w:t>
            </w:r>
          </w:p>
        </w:tc>
        <w:tc>
          <w:tcPr>
            <w:tcW w:w="1105" w:type="dxa"/>
            <w:shd w:val="clear" w:color="auto" w:fill="FFFFFF"/>
            <w:tcMar>
              <w:top w:w="0" w:type="dxa"/>
              <w:left w:w="120" w:type="dxa"/>
              <w:bottom w:w="0" w:type="dxa"/>
              <w:right w:w="0" w:type="dxa"/>
            </w:tcMar>
            <w:vAlign w:val="center"/>
            <w:hideMark/>
          </w:tcPr>
          <w:p w14:paraId="7F1F2B46"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24 </w:t>
            </w:r>
            <w:proofErr w:type="spellStart"/>
            <w:r w:rsidRPr="006F3954">
              <w:rPr>
                <w:rFonts w:ascii="Arial" w:eastAsia="Times New Roman" w:hAnsi="Arial" w:cs="Arial"/>
                <w:kern w:val="0"/>
                <w:sz w:val="17"/>
                <w:szCs w:val="17"/>
                <w:lang w:eastAsia="ru-RU"/>
                <w14:ligatures w14:val="none"/>
              </w:rPr>
              <w:t>уп</w:t>
            </w:r>
            <w:proofErr w:type="spellEnd"/>
            <w:r w:rsidRPr="006F3954">
              <w:rPr>
                <w:rFonts w:ascii="Arial" w:eastAsia="Times New Roman" w:hAnsi="Arial" w:cs="Arial"/>
                <w:kern w:val="0"/>
                <w:sz w:val="17"/>
                <w:szCs w:val="17"/>
                <w:lang w:eastAsia="ru-RU"/>
                <w14:ligatures w14:val="none"/>
              </w:rPr>
              <w:t>.</w:t>
            </w:r>
          </w:p>
        </w:tc>
        <w:tc>
          <w:tcPr>
            <w:tcW w:w="1144" w:type="dxa"/>
            <w:shd w:val="clear" w:color="auto" w:fill="FFFFFF"/>
            <w:tcMar>
              <w:top w:w="0" w:type="dxa"/>
              <w:left w:w="120" w:type="dxa"/>
              <w:bottom w:w="0" w:type="dxa"/>
              <w:right w:w="0" w:type="dxa"/>
            </w:tcMar>
            <w:vAlign w:val="center"/>
          </w:tcPr>
          <w:p w14:paraId="69CC1FB4" w14:textId="36A3249E"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485F9796" w14:textId="68E50FFC"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494FD8F3" w14:textId="77777777" w:rsidTr="006F3954">
        <w:trPr>
          <w:trHeight w:val="1020"/>
        </w:trPr>
        <w:tc>
          <w:tcPr>
            <w:tcW w:w="3120" w:type="dxa"/>
            <w:shd w:val="clear" w:color="auto" w:fill="FFFFFF"/>
            <w:tcMar>
              <w:top w:w="0" w:type="dxa"/>
              <w:left w:w="120" w:type="dxa"/>
              <w:bottom w:w="0" w:type="dxa"/>
              <w:right w:w="0" w:type="dxa"/>
            </w:tcMar>
            <w:vAlign w:val="center"/>
            <w:hideMark/>
          </w:tcPr>
          <w:p w14:paraId="447F5B16"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16</w:t>
            </w:r>
          </w:p>
          <w:p w14:paraId="64D62625"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lastRenderedPageBreak/>
              <w:drawing>
                <wp:inline distT="0" distB="0" distL="0" distR="0" wp14:anchorId="7A69FE6F" wp14:editId="4F52DF58">
                  <wp:extent cx="1905000" cy="1905000"/>
                  <wp:effectExtent l="0" t="0" r="0" b="0"/>
                  <wp:docPr id="16" name="Рисунок 16" descr="Бумага цветная для печати Attache Fantasy 5 цветов интенсив (А4, 80  г/кв.м, 250 лис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Бумага цветная для печати Attache Fantasy 5 цветов интенсив (А4, 80  г/кв.м, 250 листов)"/>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4D07368B"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lastRenderedPageBreak/>
              <w:t xml:space="preserve">Бумага цветная для печати </w:t>
            </w:r>
            <w:proofErr w:type="spellStart"/>
            <w:r w:rsidRPr="006F3954">
              <w:rPr>
                <w:rFonts w:ascii="Arial" w:eastAsia="Times New Roman" w:hAnsi="Arial" w:cs="Arial"/>
                <w:kern w:val="0"/>
                <w:sz w:val="17"/>
                <w:szCs w:val="17"/>
                <w:lang w:eastAsia="ru-RU"/>
                <w14:ligatures w14:val="none"/>
              </w:rPr>
              <w:t>Attache</w:t>
            </w:r>
            <w:proofErr w:type="spellEnd"/>
            <w:r w:rsidRPr="006F3954">
              <w:rPr>
                <w:rFonts w:ascii="Arial" w:eastAsia="Times New Roman" w:hAnsi="Arial" w:cs="Arial"/>
                <w:kern w:val="0"/>
                <w:sz w:val="17"/>
                <w:szCs w:val="17"/>
                <w:lang w:eastAsia="ru-RU"/>
                <w14:ligatures w14:val="none"/>
              </w:rPr>
              <w:t xml:space="preserve"> </w:t>
            </w:r>
            <w:proofErr w:type="spellStart"/>
            <w:r w:rsidRPr="006F3954">
              <w:rPr>
                <w:rFonts w:ascii="Arial" w:eastAsia="Times New Roman" w:hAnsi="Arial" w:cs="Arial"/>
                <w:kern w:val="0"/>
                <w:sz w:val="17"/>
                <w:szCs w:val="17"/>
                <w:lang w:eastAsia="ru-RU"/>
                <w14:ligatures w14:val="none"/>
              </w:rPr>
              <w:t>Fantasy</w:t>
            </w:r>
            <w:proofErr w:type="spellEnd"/>
            <w:r w:rsidRPr="006F3954">
              <w:rPr>
                <w:rFonts w:ascii="Arial" w:eastAsia="Times New Roman" w:hAnsi="Arial" w:cs="Arial"/>
                <w:kern w:val="0"/>
                <w:sz w:val="17"/>
                <w:szCs w:val="17"/>
                <w:lang w:eastAsia="ru-RU"/>
                <w14:ligatures w14:val="none"/>
              </w:rPr>
              <w:t xml:space="preserve"> 5 цветов </w:t>
            </w:r>
            <w:proofErr w:type="spellStart"/>
            <w:r w:rsidRPr="006F3954">
              <w:rPr>
                <w:rFonts w:ascii="Arial" w:eastAsia="Times New Roman" w:hAnsi="Arial" w:cs="Arial"/>
                <w:kern w:val="0"/>
                <w:sz w:val="17"/>
                <w:szCs w:val="17"/>
                <w:lang w:eastAsia="ru-RU"/>
                <w14:ligatures w14:val="none"/>
              </w:rPr>
              <w:t>интенсив</w:t>
            </w:r>
            <w:proofErr w:type="spellEnd"/>
            <w:r w:rsidRPr="006F3954">
              <w:rPr>
                <w:rFonts w:ascii="Arial" w:eastAsia="Times New Roman" w:hAnsi="Arial" w:cs="Arial"/>
                <w:kern w:val="0"/>
                <w:sz w:val="17"/>
                <w:szCs w:val="17"/>
                <w:lang w:eastAsia="ru-RU"/>
                <w14:ligatures w14:val="none"/>
              </w:rPr>
              <w:t xml:space="preserve"> (А4, 80 г/</w:t>
            </w:r>
            <w:proofErr w:type="spellStart"/>
            <w:r w:rsidRPr="006F3954">
              <w:rPr>
                <w:rFonts w:ascii="Arial" w:eastAsia="Times New Roman" w:hAnsi="Arial" w:cs="Arial"/>
                <w:kern w:val="0"/>
                <w:sz w:val="17"/>
                <w:szCs w:val="17"/>
                <w:lang w:eastAsia="ru-RU"/>
                <w14:ligatures w14:val="none"/>
              </w:rPr>
              <w:t>кв.м</w:t>
            </w:r>
            <w:proofErr w:type="spellEnd"/>
            <w:r w:rsidRPr="006F3954">
              <w:rPr>
                <w:rFonts w:ascii="Arial" w:eastAsia="Times New Roman" w:hAnsi="Arial" w:cs="Arial"/>
                <w:kern w:val="0"/>
                <w:sz w:val="17"/>
                <w:szCs w:val="17"/>
                <w:lang w:eastAsia="ru-RU"/>
                <w14:ligatures w14:val="none"/>
              </w:rPr>
              <w:t>, 250 листов)</w:t>
            </w:r>
          </w:p>
        </w:tc>
        <w:tc>
          <w:tcPr>
            <w:tcW w:w="1105" w:type="dxa"/>
            <w:shd w:val="clear" w:color="auto" w:fill="FFFFFF"/>
            <w:tcMar>
              <w:top w:w="0" w:type="dxa"/>
              <w:left w:w="120" w:type="dxa"/>
              <w:bottom w:w="0" w:type="dxa"/>
              <w:right w:w="0" w:type="dxa"/>
            </w:tcMar>
            <w:vAlign w:val="center"/>
            <w:hideMark/>
          </w:tcPr>
          <w:p w14:paraId="28C44405"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20 шт.</w:t>
            </w:r>
          </w:p>
        </w:tc>
        <w:tc>
          <w:tcPr>
            <w:tcW w:w="1144" w:type="dxa"/>
            <w:shd w:val="clear" w:color="auto" w:fill="FFFFFF"/>
            <w:tcMar>
              <w:top w:w="0" w:type="dxa"/>
              <w:left w:w="120" w:type="dxa"/>
              <w:bottom w:w="0" w:type="dxa"/>
              <w:right w:w="0" w:type="dxa"/>
            </w:tcMar>
            <w:vAlign w:val="center"/>
          </w:tcPr>
          <w:p w14:paraId="0C723F46" w14:textId="16163016"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027122C7" w14:textId="2BC094B8"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79DD3FFF" w14:textId="77777777" w:rsidTr="006F3954">
        <w:trPr>
          <w:trHeight w:val="1020"/>
        </w:trPr>
        <w:tc>
          <w:tcPr>
            <w:tcW w:w="3120" w:type="dxa"/>
            <w:shd w:val="clear" w:color="auto" w:fill="FFFFFF"/>
            <w:tcMar>
              <w:top w:w="0" w:type="dxa"/>
              <w:left w:w="120" w:type="dxa"/>
              <w:bottom w:w="0" w:type="dxa"/>
              <w:right w:w="0" w:type="dxa"/>
            </w:tcMar>
            <w:vAlign w:val="center"/>
            <w:hideMark/>
          </w:tcPr>
          <w:p w14:paraId="1742C603"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lastRenderedPageBreak/>
              <w:t>17</w:t>
            </w:r>
          </w:p>
          <w:p w14:paraId="77B32280"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394F1D98" wp14:editId="2B2F15E7">
                  <wp:extent cx="1905000" cy="1905000"/>
                  <wp:effectExtent l="0" t="0" r="0" b="0"/>
                  <wp:docPr id="17" name="Рисунок 17" descr="Стикеры Выбор есть (Attache Economy) 76х76 мм неоновые 5 цветов (1 блок  на 400 лис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Стикеры Выбор есть (Attache Economy) 76х76 мм неоновые 5 цветов (1 блок  на 400 листов)"/>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53F6AF62"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proofErr w:type="spellStart"/>
            <w:r w:rsidRPr="006F3954">
              <w:rPr>
                <w:rFonts w:ascii="Arial" w:eastAsia="Times New Roman" w:hAnsi="Arial" w:cs="Arial"/>
                <w:kern w:val="0"/>
                <w:sz w:val="17"/>
                <w:szCs w:val="17"/>
                <w:lang w:eastAsia="ru-RU"/>
                <w14:ligatures w14:val="none"/>
              </w:rPr>
              <w:t>Стикеры</w:t>
            </w:r>
            <w:proofErr w:type="spellEnd"/>
            <w:r w:rsidRPr="006F3954">
              <w:rPr>
                <w:rFonts w:ascii="Arial" w:eastAsia="Times New Roman" w:hAnsi="Arial" w:cs="Arial"/>
                <w:kern w:val="0"/>
                <w:sz w:val="17"/>
                <w:szCs w:val="17"/>
                <w:lang w:eastAsia="ru-RU"/>
                <w14:ligatures w14:val="none"/>
              </w:rPr>
              <w:t xml:space="preserve"> Выбор есть (</w:t>
            </w:r>
            <w:proofErr w:type="spellStart"/>
            <w:r w:rsidRPr="006F3954">
              <w:rPr>
                <w:rFonts w:ascii="Arial" w:eastAsia="Times New Roman" w:hAnsi="Arial" w:cs="Arial"/>
                <w:kern w:val="0"/>
                <w:sz w:val="17"/>
                <w:szCs w:val="17"/>
                <w:lang w:eastAsia="ru-RU"/>
                <w14:ligatures w14:val="none"/>
              </w:rPr>
              <w:t>Attache</w:t>
            </w:r>
            <w:proofErr w:type="spellEnd"/>
            <w:r w:rsidRPr="006F3954">
              <w:rPr>
                <w:rFonts w:ascii="Arial" w:eastAsia="Times New Roman" w:hAnsi="Arial" w:cs="Arial"/>
                <w:kern w:val="0"/>
                <w:sz w:val="17"/>
                <w:szCs w:val="17"/>
                <w:lang w:eastAsia="ru-RU"/>
                <w14:ligatures w14:val="none"/>
              </w:rPr>
              <w:t xml:space="preserve"> </w:t>
            </w:r>
            <w:proofErr w:type="spellStart"/>
            <w:r w:rsidRPr="006F3954">
              <w:rPr>
                <w:rFonts w:ascii="Arial" w:eastAsia="Times New Roman" w:hAnsi="Arial" w:cs="Arial"/>
                <w:kern w:val="0"/>
                <w:sz w:val="17"/>
                <w:szCs w:val="17"/>
                <w:lang w:eastAsia="ru-RU"/>
                <w14:ligatures w14:val="none"/>
              </w:rPr>
              <w:t>Economy</w:t>
            </w:r>
            <w:proofErr w:type="spellEnd"/>
            <w:r w:rsidRPr="006F3954">
              <w:rPr>
                <w:rFonts w:ascii="Arial" w:eastAsia="Times New Roman" w:hAnsi="Arial" w:cs="Arial"/>
                <w:kern w:val="0"/>
                <w:sz w:val="17"/>
                <w:szCs w:val="17"/>
                <w:lang w:eastAsia="ru-RU"/>
                <w14:ligatures w14:val="none"/>
              </w:rPr>
              <w:t>) 76х76 мм неоновые 5 цветов (1 блок на 400 листов)</w:t>
            </w:r>
          </w:p>
        </w:tc>
        <w:tc>
          <w:tcPr>
            <w:tcW w:w="1105" w:type="dxa"/>
            <w:shd w:val="clear" w:color="auto" w:fill="FFFFFF"/>
            <w:tcMar>
              <w:top w:w="0" w:type="dxa"/>
              <w:left w:w="120" w:type="dxa"/>
              <w:bottom w:w="0" w:type="dxa"/>
              <w:right w:w="0" w:type="dxa"/>
            </w:tcMar>
            <w:vAlign w:val="center"/>
            <w:hideMark/>
          </w:tcPr>
          <w:p w14:paraId="39B33026"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10 шт.</w:t>
            </w:r>
          </w:p>
        </w:tc>
        <w:tc>
          <w:tcPr>
            <w:tcW w:w="1144" w:type="dxa"/>
            <w:shd w:val="clear" w:color="auto" w:fill="FFFFFF"/>
            <w:tcMar>
              <w:top w:w="0" w:type="dxa"/>
              <w:left w:w="120" w:type="dxa"/>
              <w:bottom w:w="0" w:type="dxa"/>
              <w:right w:w="0" w:type="dxa"/>
            </w:tcMar>
            <w:vAlign w:val="center"/>
          </w:tcPr>
          <w:p w14:paraId="2A4AEAB6" w14:textId="5A8FAA26"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056E7723" w14:textId="6C3F7C47"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345EB178" w14:textId="77777777" w:rsidTr="006F3954">
        <w:trPr>
          <w:trHeight w:val="1020"/>
        </w:trPr>
        <w:tc>
          <w:tcPr>
            <w:tcW w:w="3120" w:type="dxa"/>
            <w:shd w:val="clear" w:color="auto" w:fill="FFFFFF"/>
            <w:tcMar>
              <w:top w:w="0" w:type="dxa"/>
              <w:left w:w="120" w:type="dxa"/>
              <w:bottom w:w="0" w:type="dxa"/>
              <w:right w:w="0" w:type="dxa"/>
            </w:tcMar>
            <w:vAlign w:val="center"/>
            <w:hideMark/>
          </w:tcPr>
          <w:p w14:paraId="37ED0203"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18</w:t>
            </w:r>
          </w:p>
          <w:p w14:paraId="1A7307FB"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486815E9" wp14:editId="5C1D6110">
                  <wp:extent cx="1905000" cy="1905000"/>
                  <wp:effectExtent l="0" t="0" r="0" b="0"/>
                  <wp:docPr id="18" name="Рисунок 18" descr="Стикеры Attache (Attache Economy) 51x51 мм неоновые 5 цветов (1 блок на   400 лис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Стикеры Attache (Attache Economy) 51x51 мм неоновые 5 цветов (1 блок на   400 листов)"/>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5FAE7E35"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proofErr w:type="spellStart"/>
            <w:r w:rsidRPr="006F3954">
              <w:rPr>
                <w:rFonts w:ascii="Arial" w:eastAsia="Times New Roman" w:hAnsi="Arial" w:cs="Arial"/>
                <w:kern w:val="0"/>
                <w:sz w:val="17"/>
                <w:szCs w:val="17"/>
                <w:lang w:eastAsia="ru-RU"/>
                <w14:ligatures w14:val="none"/>
              </w:rPr>
              <w:t>Стикеры</w:t>
            </w:r>
            <w:proofErr w:type="spellEnd"/>
            <w:r w:rsidRPr="006F3954">
              <w:rPr>
                <w:rFonts w:ascii="Arial" w:eastAsia="Times New Roman" w:hAnsi="Arial" w:cs="Arial"/>
                <w:kern w:val="0"/>
                <w:sz w:val="17"/>
                <w:szCs w:val="17"/>
                <w:lang w:eastAsia="ru-RU"/>
                <w14:ligatures w14:val="none"/>
              </w:rPr>
              <w:t xml:space="preserve"> </w:t>
            </w:r>
            <w:proofErr w:type="spellStart"/>
            <w:r w:rsidRPr="006F3954">
              <w:rPr>
                <w:rFonts w:ascii="Arial" w:eastAsia="Times New Roman" w:hAnsi="Arial" w:cs="Arial"/>
                <w:kern w:val="0"/>
                <w:sz w:val="17"/>
                <w:szCs w:val="17"/>
                <w:lang w:eastAsia="ru-RU"/>
                <w14:ligatures w14:val="none"/>
              </w:rPr>
              <w:t>Attache</w:t>
            </w:r>
            <w:proofErr w:type="spellEnd"/>
            <w:r w:rsidRPr="006F3954">
              <w:rPr>
                <w:rFonts w:ascii="Arial" w:eastAsia="Times New Roman" w:hAnsi="Arial" w:cs="Arial"/>
                <w:kern w:val="0"/>
                <w:sz w:val="17"/>
                <w:szCs w:val="17"/>
                <w:lang w:eastAsia="ru-RU"/>
                <w14:ligatures w14:val="none"/>
              </w:rPr>
              <w:t xml:space="preserve"> (</w:t>
            </w:r>
            <w:proofErr w:type="spellStart"/>
            <w:r w:rsidRPr="006F3954">
              <w:rPr>
                <w:rFonts w:ascii="Arial" w:eastAsia="Times New Roman" w:hAnsi="Arial" w:cs="Arial"/>
                <w:kern w:val="0"/>
                <w:sz w:val="17"/>
                <w:szCs w:val="17"/>
                <w:lang w:eastAsia="ru-RU"/>
                <w14:ligatures w14:val="none"/>
              </w:rPr>
              <w:t>Attache</w:t>
            </w:r>
            <w:proofErr w:type="spellEnd"/>
            <w:r w:rsidRPr="006F3954">
              <w:rPr>
                <w:rFonts w:ascii="Arial" w:eastAsia="Times New Roman" w:hAnsi="Arial" w:cs="Arial"/>
                <w:kern w:val="0"/>
                <w:sz w:val="17"/>
                <w:szCs w:val="17"/>
                <w:lang w:eastAsia="ru-RU"/>
                <w14:ligatures w14:val="none"/>
              </w:rPr>
              <w:t xml:space="preserve"> </w:t>
            </w:r>
            <w:proofErr w:type="spellStart"/>
            <w:r w:rsidRPr="006F3954">
              <w:rPr>
                <w:rFonts w:ascii="Arial" w:eastAsia="Times New Roman" w:hAnsi="Arial" w:cs="Arial"/>
                <w:kern w:val="0"/>
                <w:sz w:val="17"/>
                <w:szCs w:val="17"/>
                <w:lang w:eastAsia="ru-RU"/>
                <w14:ligatures w14:val="none"/>
              </w:rPr>
              <w:t>Economy</w:t>
            </w:r>
            <w:proofErr w:type="spellEnd"/>
            <w:r w:rsidRPr="006F3954">
              <w:rPr>
                <w:rFonts w:ascii="Arial" w:eastAsia="Times New Roman" w:hAnsi="Arial" w:cs="Arial"/>
                <w:kern w:val="0"/>
                <w:sz w:val="17"/>
                <w:szCs w:val="17"/>
                <w:lang w:eastAsia="ru-RU"/>
                <w14:ligatures w14:val="none"/>
              </w:rPr>
              <w:t>) 51x51 мм неоновые 5 цветов (1 блок на 400 листов)</w:t>
            </w:r>
          </w:p>
        </w:tc>
        <w:tc>
          <w:tcPr>
            <w:tcW w:w="1105" w:type="dxa"/>
            <w:shd w:val="clear" w:color="auto" w:fill="FFFFFF"/>
            <w:tcMar>
              <w:top w:w="0" w:type="dxa"/>
              <w:left w:w="120" w:type="dxa"/>
              <w:bottom w:w="0" w:type="dxa"/>
              <w:right w:w="0" w:type="dxa"/>
            </w:tcMar>
            <w:vAlign w:val="center"/>
            <w:hideMark/>
          </w:tcPr>
          <w:p w14:paraId="442CB116"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10 шт.</w:t>
            </w:r>
          </w:p>
        </w:tc>
        <w:tc>
          <w:tcPr>
            <w:tcW w:w="1144" w:type="dxa"/>
            <w:shd w:val="clear" w:color="auto" w:fill="FFFFFF"/>
            <w:tcMar>
              <w:top w:w="0" w:type="dxa"/>
              <w:left w:w="120" w:type="dxa"/>
              <w:bottom w:w="0" w:type="dxa"/>
              <w:right w:w="0" w:type="dxa"/>
            </w:tcMar>
            <w:vAlign w:val="center"/>
          </w:tcPr>
          <w:p w14:paraId="0192802C" w14:textId="36649B7D"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337897A7" w14:textId="547F6578"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4B047556" w14:textId="77777777" w:rsidTr="006F3954">
        <w:trPr>
          <w:trHeight w:val="1020"/>
        </w:trPr>
        <w:tc>
          <w:tcPr>
            <w:tcW w:w="3120" w:type="dxa"/>
            <w:shd w:val="clear" w:color="auto" w:fill="FFFFFF"/>
            <w:tcMar>
              <w:top w:w="0" w:type="dxa"/>
              <w:left w:w="120" w:type="dxa"/>
              <w:bottom w:w="0" w:type="dxa"/>
              <w:right w:w="0" w:type="dxa"/>
            </w:tcMar>
            <w:vAlign w:val="center"/>
            <w:hideMark/>
          </w:tcPr>
          <w:p w14:paraId="2FCB0D3B"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19</w:t>
            </w:r>
          </w:p>
          <w:p w14:paraId="1BC75299"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6E217F59" wp14:editId="161F5FB0">
                  <wp:extent cx="1905000" cy="1905000"/>
                  <wp:effectExtent l="0" t="0" r="0" b="0"/>
                  <wp:docPr id="19" name="Рисунок 19" descr="Батарейка AAA мизинчиковая Duracell (40 штук в упаков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Батарейка AAA мизинчиковая Duracell (40 штук в упаковке)"/>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682BF662"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Батарейка AAA </w:t>
            </w:r>
            <w:proofErr w:type="spellStart"/>
            <w:r w:rsidRPr="006F3954">
              <w:rPr>
                <w:rFonts w:ascii="Arial" w:eastAsia="Times New Roman" w:hAnsi="Arial" w:cs="Arial"/>
                <w:kern w:val="0"/>
                <w:sz w:val="17"/>
                <w:szCs w:val="17"/>
                <w:lang w:eastAsia="ru-RU"/>
                <w14:ligatures w14:val="none"/>
              </w:rPr>
              <w:t>мизинчиковая</w:t>
            </w:r>
            <w:proofErr w:type="spellEnd"/>
            <w:r w:rsidRPr="006F3954">
              <w:rPr>
                <w:rFonts w:ascii="Arial" w:eastAsia="Times New Roman" w:hAnsi="Arial" w:cs="Arial"/>
                <w:kern w:val="0"/>
                <w:sz w:val="17"/>
                <w:szCs w:val="17"/>
                <w:lang w:eastAsia="ru-RU"/>
                <w14:ligatures w14:val="none"/>
              </w:rPr>
              <w:t xml:space="preserve"> </w:t>
            </w:r>
            <w:proofErr w:type="spellStart"/>
            <w:r w:rsidRPr="006F3954">
              <w:rPr>
                <w:rFonts w:ascii="Arial" w:eastAsia="Times New Roman" w:hAnsi="Arial" w:cs="Arial"/>
                <w:kern w:val="0"/>
                <w:sz w:val="17"/>
                <w:szCs w:val="17"/>
                <w:lang w:eastAsia="ru-RU"/>
                <w14:ligatures w14:val="none"/>
              </w:rPr>
              <w:t>Duracell</w:t>
            </w:r>
            <w:proofErr w:type="spellEnd"/>
            <w:r w:rsidRPr="006F3954">
              <w:rPr>
                <w:rFonts w:ascii="Arial" w:eastAsia="Times New Roman" w:hAnsi="Arial" w:cs="Arial"/>
                <w:kern w:val="0"/>
                <w:sz w:val="17"/>
                <w:szCs w:val="17"/>
                <w:lang w:eastAsia="ru-RU"/>
                <w14:ligatures w14:val="none"/>
              </w:rPr>
              <w:t xml:space="preserve"> (40 штук в упаковке)</w:t>
            </w:r>
          </w:p>
        </w:tc>
        <w:tc>
          <w:tcPr>
            <w:tcW w:w="1105" w:type="dxa"/>
            <w:shd w:val="clear" w:color="auto" w:fill="FFFFFF"/>
            <w:tcMar>
              <w:top w:w="0" w:type="dxa"/>
              <w:left w:w="120" w:type="dxa"/>
              <w:bottom w:w="0" w:type="dxa"/>
              <w:right w:w="0" w:type="dxa"/>
            </w:tcMar>
            <w:vAlign w:val="center"/>
            <w:hideMark/>
          </w:tcPr>
          <w:p w14:paraId="7997FEE4"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5 </w:t>
            </w:r>
            <w:proofErr w:type="spellStart"/>
            <w:r w:rsidRPr="006F3954">
              <w:rPr>
                <w:rFonts w:ascii="Arial" w:eastAsia="Times New Roman" w:hAnsi="Arial" w:cs="Arial"/>
                <w:kern w:val="0"/>
                <w:sz w:val="17"/>
                <w:szCs w:val="17"/>
                <w:lang w:eastAsia="ru-RU"/>
                <w14:ligatures w14:val="none"/>
              </w:rPr>
              <w:t>уп</w:t>
            </w:r>
            <w:proofErr w:type="spellEnd"/>
            <w:r w:rsidRPr="006F3954">
              <w:rPr>
                <w:rFonts w:ascii="Arial" w:eastAsia="Times New Roman" w:hAnsi="Arial" w:cs="Arial"/>
                <w:kern w:val="0"/>
                <w:sz w:val="17"/>
                <w:szCs w:val="17"/>
                <w:lang w:eastAsia="ru-RU"/>
                <w14:ligatures w14:val="none"/>
              </w:rPr>
              <w:t>.</w:t>
            </w:r>
          </w:p>
        </w:tc>
        <w:tc>
          <w:tcPr>
            <w:tcW w:w="1144" w:type="dxa"/>
            <w:shd w:val="clear" w:color="auto" w:fill="FFFFFF"/>
            <w:tcMar>
              <w:top w:w="0" w:type="dxa"/>
              <w:left w:w="120" w:type="dxa"/>
              <w:bottom w:w="0" w:type="dxa"/>
              <w:right w:w="0" w:type="dxa"/>
            </w:tcMar>
            <w:vAlign w:val="center"/>
          </w:tcPr>
          <w:p w14:paraId="571A633E" w14:textId="451D484D"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7968F824" w14:textId="4CADDDA8"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0DAE6A4E" w14:textId="77777777" w:rsidTr="006F3954">
        <w:trPr>
          <w:trHeight w:val="1020"/>
        </w:trPr>
        <w:tc>
          <w:tcPr>
            <w:tcW w:w="3120" w:type="dxa"/>
            <w:shd w:val="clear" w:color="auto" w:fill="FFFFFF"/>
            <w:tcMar>
              <w:top w:w="0" w:type="dxa"/>
              <w:left w:w="120" w:type="dxa"/>
              <w:bottom w:w="0" w:type="dxa"/>
              <w:right w:w="0" w:type="dxa"/>
            </w:tcMar>
            <w:vAlign w:val="center"/>
            <w:hideMark/>
          </w:tcPr>
          <w:p w14:paraId="0516529E"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20</w:t>
            </w:r>
          </w:p>
          <w:p w14:paraId="446C19DE"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lastRenderedPageBreak/>
              <w:drawing>
                <wp:inline distT="0" distB="0" distL="0" distR="0" wp14:anchorId="4CA69B35" wp14:editId="2E9D29E7">
                  <wp:extent cx="1905000" cy="1905000"/>
                  <wp:effectExtent l="0" t="0" r="0" b="0"/>
                  <wp:docPr id="20" name="Рисунок 20" descr="Батарейка AA пальчиковая Duracell (40 штук в упаков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Батарейка AA пальчиковая Duracell (40 штук в упаковке)"/>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7F19B191"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lastRenderedPageBreak/>
              <w:t xml:space="preserve">Батарейка AA пальчиковая </w:t>
            </w:r>
            <w:proofErr w:type="spellStart"/>
            <w:r w:rsidRPr="006F3954">
              <w:rPr>
                <w:rFonts w:ascii="Arial" w:eastAsia="Times New Roman" w:hAnsi="Arial" w:cs="Arial"/>
                <w:kern w:val="0"/>
                <w:sz w:val="17"/>
                <w:szCs w:val="17"/>
                <w:lang w:eastAsia="ru-RU"/>
                <w14:ligatures w14:val="none"/>
              </w:rPr>
              <w:t>Duracell</w:t>
            </w:r>
            <w:proofErr w:type="spellEnd"/>
            <w:r w:rsidRPr="006F3954">
              <w:rPr>
                <w:rFonts w:ascii="Arial" w:eastAsia="Times New Roman" w:hAnsi="Arial" w:cs="Arial"/>
                <w:kern w:val="0"/>
                <w:sz w:val="17"/>
                <w:szCs w:val="17"/>
                <w:lang w:eastAsia="ru-RU"/>
                <w14:ligatures w14:val="none"/>
              </w:rPr>
              <w:t xml:space="preserve"> (40 штук в упаковке)</w:t>
            </w:r>
          </w:p>
        </w:tc>
        <w:tc>
          <w:tcPr>
            <w:tcW w:w="1105" w:type="dxa"/>
            <w:shd w:val="clear" w:color="auto" w:fill="FFFFFF"/>
            <w:tcMar>
              <w:top w:w="0" w:type="dxa"/>
              <w:left w:w="120" w:type="dxa"/>
              <w:bottom w:w="0" w:type="dxa"/>
              <w:right w:w="0" w:type="dxa"/>
            </w:tcMar>
            <w:vAlign w:val="center"/>
            <w:hideMark/>
          </w:tcPr>
          <w:p w14:paraId="17BDF3F4"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5 </w:t>
            </w:r>
            <w:proofErr w:type="spellStart"/>
            <w:r w:rsidRPr="006F3954">
              <w:rPr>
                <w:rFonts w:ascii="Arial" w:eastAsia="Times New Roman" w:hAnsi="Arial" w:cs="Arial"/>
                <w:kern w:val="0"/>
                <w:sz w:val="17"/>
                <w:szCs w:val="17"/>
                <w:lang w:eastAsia="ru-RU"/>
                <w14:ligatures w14:val="none"/>
              </w:rPr>
              <w:t>уп</w:t>
            </w:r>
            <w:proofErr w:type="spellEnd"/>
            <w:r w:rsidRPr="006F3954">
              <w:rPr>
                <w:rFonts w:ascii="Arial" w:eastAsia="Times New Roman" w:hAnsi="Arial" w:cs="Arial"/>
                <w:kern w:val="0"/>
                <w:sz w:val="17"/>
                <w:szCs w:val="17"/>
                <w:lang w:eastAsia="ru-RU"/>
                <w14:ligatures w14:val="none"/>
              </w:rPr>
              <w:t>.</w:t>
            </w:r>
          </w:p>
        </w:tc>
        <w:tc>
          <w:tcPr>
            <w:tcW w:w="1144" w:type="dxa"/>
            <w:shd w:val="clear" w:color="auto" w:fill="FFFFFF"/>
            <w:tcMar>
              <w:top w:w="0" w:type="dxa"/>
              <w:left w:w="120" w:type="dxa"/>
              <w:bottom w:w="0" w:type="dxa"/>
              <w:right w:w="0" w:type="dxa"/>
            </w:tcMar>
            <w:vAlign w:val="center"/>
          </w:tcPr>
          <w:p w14:paraId="6D448DD0" w14:textId="2E691F02"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1EA3D1A5" w14:textId="0F6B9CC0"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182F6812" w14:textId="77777777" w:rsidTr="006F3954">
        <w:trPr>
          <w:trHeight w:val="1020"/>
        </w:trPr>
        <w:tc>
          <w:tcPr>
            <w:tcW w:w="3120" w:type="dxa"/>
            <w:shd w:val="clear" w:color="auto" w:fill="FFFFFF"/>
            <w:tcMar>
              <w:top w:w="0" w:type="dxa"/>
              <w:left w:w="120" w:type="dxa"/>
              <w:bottom w:w="0" w:type="dxa"/>
              <w:right w:w="0" w:type="dxa"/>
            </w:tcMar>
            <w:vAlign w:val="center"/>
            <w:hideMark/>
          </w:tcPr>
          <w:p w14:paraId="7730F11F"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lastRenderedPageBreak/>
              <w:t>21</w:t>
            </w:r>
          </w:p>
          <w:p w14:paraId="2B9F3AB5"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5E5D611A" wp14:editId="3F6308A6">
                  <wp:extent cx="1905000" cy="1905000"/>
                  <wp:effectExtent l="0" t="0" r="0" b="0"/>
                  <wp:docPr id="21" name="Рисунок 21" descr="Корректирующий карандаш Комус 8 мл (быстросохнущая осн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Корректирующий карандаш Комус 8 мл (быстросохнущая основа)"/>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7A226726"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Корректирующий карандаш </w:t>
            </w:r>
            <w:proofErr w:type="spellStart"/>
            <w:r w:rsidRPr="006F3954">
              <w:rPr>
                <w:rFonts w:ascii="Arial" w:eastAsia="Times New Roman" w:hAnsi="Arial" w:cs="Arial"/>
                <w:kern w:val="0"/>
                <w:sz w:val="17"/>
                <w:szCs w:val="17"/>
                <w:lang w:eastAsia="ru-RU"/>
                <w14:ligatures w14:val="none"/>
              </w:rPr>
              <w:t>Комус</w:t>
            </w:r>
            <w:proofErr w:type="spellEnd"/>
            <w:r w:rsidRPr="006F3954">
              <w:rPr>
                <w:rFonts w:ascii="Arial" w:eastAsia="Times New Roman" w:hAnsi="Arial" w:cs="Arial"/>
                <w:kern w:val="0"/>
                <w:sz w:val="17"/>
                <w:szCs w:val="17"/>
                <w:lang w:eastAsia="ru-RU"/>
                <w14:ligatures w14:val="none"/>
              </w:rPr>
              <w:t xml:space="preserve"> 8 мл (быстросохнущая основа)</w:t>
            </w:r>
          </w:p>
        </w:tc>
        <w:tc>
          <w:tcPr>
            <w:tcW w:w="1105" w:type="dxa"/>
            <w:shd w:val="clear" w:color="auto" w:fill="FFFFFF"/>
            <w:tcMar>
              <w:top w:w="0" w:type="dxa"/>
              <w:left w:w="120" w:type="dxa"/>
              <w:bottom w:w="0" w:type="dxa"/>
              <w:right w:w="0" w:type="dxa"/>
            </w:tcMar>
            <w:vAlign w:val="center"/>
            <w:hideMark/>
          </w:tcPr>
          <w:p w14:paraId="14DC101F"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12 шт.</w:t>
            </w:r>
          </w:p>
        </w:tc>
        <w:tc>
          <w:tcPr>
            <w:tcW w:w="1144" w:type="dxa"/>
            <w:shd w:val="clear" w:color="auto" w:fill="FFFFFF"/>
            <w:tcMar>
              <w:top w:w="0" w:type="dxa"/>
              <w:left w:w="120" w:type="dxa"/>
              <w:bottom w:w="0" w:type="dxa"/>
              <w:right w:w="0" w:type="dxa"/>
            </w:tcMar>
            <w:vAlign w:val="center"/>
          </w:tcPr>
          <w:p w14:paraId="59633DB7" w14:textId="0E50447E"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6CC9E3A7" w14:textId="11D75E7B"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5A304487" w14:textId="77777777" w:rsidTr="006F3954">
        <w:trPr>
          <w:trHeight w:val="1020"/>
        </w:trPr>
        <w:tc>
          <w:tcPr>
            <w:tcW w:w="3120" w:type="dxa"/>
            <w:shd w:val="clear" w:color="auto" w:fill="FFFFFF"/>
            <w:tcMar>
              <w:top w:w="0" w:type="dxa"/>
              <w:left w:w="120" w:type="dxa"/>
              <w:bottom w:w="0" w:type="dxa"/>
              <w:right w:w="0" w:type="dxa"/>
            </w:tcMar>
            <w:vAlign w:val="center"/>
            <w:hideMark/>
          </w:tcPr>
          <w:p w14:paraId="6DB82B51"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22</w:t>
            </w:r>
          </w:p>
          <w:p w14:paraId="4D62A5C8"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554F98DA" wp14:editId="69A7C726">
                  <wp:extent cx="1905000" cy="1905000"/>
                  <wp:effectExtent l="0" t="0" r="0" b="0"/>
                  <wp:docPr id="22" name="Рисунок 22" descr="Файл-вкладыш Выбор есть А4 35 мкм прозрачный гладкий 100 штук в упаков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Файл-вкладыш Выбор есть А4 35 мкм прозрачный гладкий 100 штук в упаковке"/>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054FBA20"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Файл-вкладыш Выбор есть А4 35 мкм прозрачный гладкий 100 штук в упаковке</w:t>
            </w:r>
          </w:p>
        </w:tc>
        <w:tc>
          <w:tcPr>
            <w:tcW w:w="1105" w:type="dxa"/>
            <w:shd w:val="clear" w:color="auto" w:fill="FFFFFF"/>
            <w:tcMar>
              <w:top w:w="0" w:type="dxa"/>
              <w:left w:w="120" w:type="dxa"/>
              <w:bottom w:w="0" w:type="dxa"/>
              <w:right w:w="0" w:type="dxa"/>
            </w:tcMar>
            <w:vAlign w:val="center"/>
            <w:hideMark/>
          </w:tcPr>
          <w:p w14:paraId="5EA40676"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20 </w:t>
            </w:r>
            <w:proofErr w:type="spellStart"/>
            <w:r w:rsidRPr="006F3954">
              <w:rPr>
                <w:rFonts w:ascii="Arial" w:eastAsia="Times New Roman" w:hAnsi="Arial" w:cs="Arial"/>
                <w:kern w:val="0"/>
                <w:sz w:val="17"/>
                <w:szCs w:val="17"/>
                <w:lang w:eastAsia="ru-RU"/>
                <w14:ligatures w14:val="none"/>
              </w:rPr>
              <w:t>уп</w:t>
            </w:r>
            <w:proofErr w:type="spellEnd"/>
            <w:r w:rsidRPr="006F3954">
              <w:rPr>
                <w:rFonts w:ascii="Arial" w:eastAsia="Times New Roman" w:hAnsi="Arial" w:cs="Arial"/>
                <w:kern w:val="0"/>
                <w:sz w:val="17"/>
                <w:szCs w:val="17"/>
                <w:lang w:eastAsia="ru-RU"/>
                <w14:ligatures w14:val="none"/>
              </w:rPr>
              <w:t>.</w:t>
            </w:r>
          </w:p>
        </w:tc>
        <w:tc>
          <w:tcPr>
            <w:tcW w:w="1144" w:type="dxa"/>
            <w:shd w:val="clear" w:color="auto" w:fill="FFFFFF"/>
            <w:tcMar>
              <w:top w:w="0" w:type="dxa"/>
              <w:left w:w="120" w:type="dxa"/>
              <w:bottom w:w="0" w:type="dxa"/>
              <w:right w:w="0" w:type="dxa"/>
            </w:tcMar>
            <w:vAlign w:val="center"/>
          </w:tcPr>
          <w:p w14:paraId="5598B67B" w14:textId="6040356C"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58D76450" w14:textId="386044E7"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2CEC9A10" w14:textId="77777777" w:rsidTr="006F3954">
        <w:trPr>
          <w:trHeight w:val="1020"/>
        </w:trPr>
        <w:tc>
          <w:tcPr>
            <w:tcW w:w="3120" w:type="dxa"/>
            <w:shd w:val="clear" w:color="auto" w:fill="FFFFFF"/>
            <w:tcMar>
              <w:top w:w="0" w:type="dxa"/>
              <w:left w:w="120" w:type="dxa"/>
              <w:bottom w:w="0" w:type="dxa"/>
              <w:right w:w="0" w:type="dxa"/>
            </w:tcMar>
            <w:vAlign w:val="center"/>
            <w:hideMark/>
          </w:tcPr>
          <w:p w14:paraId="08C1C55D"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23</w:t>
            </w:r>
          </w:p>
          <w:p w14:paraId="0CBD3DDB"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648FE27B" wp14:editId="7EF0752D">
                  <wp:extent cx="1905000" cy="1905000"/>
                  <wp:effectExtent l="0" t="0" r="0" b="0"/>
                  <wp:docPr id="23" name="Рисунок 23" descr="Маркер для белых досок Deli Think чёрный (толщина линии 1-1.5 мм) круглый наконеч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Маркер для белых досок Deli Think чёрный (толщина линии 1-1.5 мм) круглый наконечник"/>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7629FE7B"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Маркер для белых досок </w:t>
            </w:r>
            <w:proofErr w:type="spellStart"/>
            <w:r w:rsidRPr="006F3954">
              <w:rPr>
                <w:rFonts w:ascii="Arial" w:eastAsia="Times New Roman" w:hAnsi="Arial" w:cs="Arial"/>
                <w:kern w:val="0"/>
                <w:sz w:val="17"/>
                <w:szCs w:val="17"/>
                <w:lang w:eastAsia="ru-RU"/>
                <w14:ligatures w14:val="none"/>
              </w:rPr>
              <w:t>Deli</w:t>
            </w:r>
            <w:proofErr w:type="spellEnd"/>
            <w:r w:rsidRPr="006F3954">
              <w:rPr>
                <w:rFonts w:ascii="Arial" w:eastAsia="Times New Roman" w:hAnsi="Arial" w:cs="Arial"/>
                <w:kern w:val="0"/>
                <w:sz w:val="17"/>
                <w:szCs w:val="17"/>
                <w:lang w:eastAsia="ru-RU"/>
                <w14:ligatures w14:val="none"/>
              </w:rPr>
              <w:t xml:space="preserve"> </w:t>
            </w:r>
            <w:proofErr w:type="spellStart"/>
            <w:r w:rsidRPr="006F3954">
              <w:rPr>
                <w:rFonts w:ascii="Arial" w:eastAsia="Times New Roman" w:hAnsi="Arial" w:cs="Arial"/>
                <w:kern w:val="0"/>
                <w:sz w:val="17"/>
                <w:szCs w:val="17"/>
                <w:lang w:eastAsia="ru-RU"/>
                <w14:ligatures w14:val="none"/>
              </w:rPr>
              <w:t>Think</w:t>
            </w:r>
            <w:proofErr w:type="spellEnd"/>
            <w:r w:rsidRPr="006F3954">
              <w:rPr>
                <w:rFonts w:ascii="Arial" w:eastAsia="Times New Roman" w:hAnsi="Arial" w:cs="Arial"/>
                <w:kern w:val="0"/>
                <w:sz w:val="17"/>
                <w:szCs w:val="17"/>
                <w:lang w:eastAsia="ru-RU"/>
                <w14:ligatures w14:val="none"/>
              </w:rPr>
              <w:t xml:space="preserve"> чёрный (толщина линии 1-1.5 мм) круглый наконечник</w:t>
            </w:r>
          </w:p>
        </w:tc>
        <w:tc>
          <w:tcPr>
            <w:tcW w:w="1105" w:type="dxa"/>
            <w:shd w:val="clear" w:color="auto" w:fill="FFFFFF"/>
            <w:tcMar>
              <w:top w:w="0" w:type="dxa"/>
              <w:left w:w="120" w:type="dxa"/>
              <w:bottom w:w="0" w:type="dxa"/>
              <w:right w:w="0" w:type="dxa"/>
            </w:tcMar>
            <w:vAlign w:val="center"/>
            <w:hideMark/>
          </w:tcPr>
          <w:p w14:paraId="4414B2DD"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60 шт.</w:t>
            </w:r>
          </w:p>
        </w:tc>
        <w:tc>
          <w:tcPr>
            <w:tcW w:w="1144" w:type="dxa"/>
            <w:shd w:val="clear" w:color="auto" w:fill="FFFFFF"/>
            <w:tcMar>
              <w:top w:w="0" w:type="dxa"/>
              <w:left w:w="120" w:type="dxa"/>
              <w:bottom w:w="0" w:type="dxa"/>
              <w:right w:w="0" w:type="dxa"/>
            </w:tcMar>
            <w:vAlign w:val="center"/>
          </w:tcPr>
          <w:p w14:paraId="691E9DA0" w14:textId="49BE7E1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39F2A68F" w14:textId="1A4E5278"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53B4CF47" w14:textId="77777777" w:rsidTr="006F3954">
        <w:trPr>
          <w:trHeight w:val="1020"/>
        </w:trPr>
        <w:tc>
          <w:tcPr>
            <w:tcW w:w="3120" w:type="dxa"/>
            <w:shd w:val="clear" w:color="auto" w:fill="FFFFFF"/>
            <w:tcMar>
              <w:top w:w="0" w:type="dxa"/>
              <w:left w:w="120" w:type="dxa"/>
              <w:bottom w:w="0" w:type="dxa"/>
              <w:right w:w="0" w:type="dxa"/>
            </w:tcMar>
            <w:vAlign w:val="center"/>
            <w:hideMark/>
          </w:tcPr>
          <w:p w14:paraId="0BDF10B0"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24</w:t>
            </w:r>
          </w:p>
          <w:p w14:paraId="078FDE3F"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lastRenderedPageBreak/>
              <w:drawing>
                <wp:inline distT="0" distB="0" distL="0" distR="0" wp14:anchorId="69CC4026" wp14:editId="5BC5D4EF">
                  <wp:extent cx="1905000" cy="1905000"/>
                  <wp:effectExtent l="0" t="0" r="0" b="0"/>
                  <wp:docPr id="24" name="Рисунок 24" descr="Маркер для белых досок Attache Selection Rarity чёрный (толщина линии 2-3 мм) круглый наконеч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Маркер для белых досок Attache Selection Rarity чёрный (толщина линии 2-3 мм) круглый наконечник"/>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05CED2A6"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lastRenderedPageBreak/>
              <w:t xml:space="preserve">Маркер для белых досок </w:t>
            </w:r>
            <w:proofErr w:type="spellStart"/>
            <w:r w:rsidRPr="006F3954">
              <w:rPr>
                <w:rFonts w:ascii="Arial" w:eastAsia="Times New Roman" w:hAnsi="Arial" w:cs="Arial"/>
                <w:kern w:val="0"/>
                <w:sz w:val="17"/>
                <w:szCs w:val="17"/>
                <w:lang w:eastAsia="ru-RU"/>
                <w14:ligatures w14:val="none"/>
              </w:rPr>
              <w:t>Attache</w:t>
            </w:r>
            <w:proofErr w:type="spellEnd"/>
            <w:r w:rsidRPr="006F3954">
              <w:rPr>
                <w:rFonts w:ascii="Arial" w:eastAsia="Times New Roman" w:hAnsi="Arial" w:cs="Arial"/>
                <w:kern w:val="0"/>
                <w:sz w:val="17"/>
                <w:szCs w:val="17"/>
                <w:lang w:eastAsia="ru-RU"/>
                <w14:ligatures w14:val="none"/>
              </w:rPr>
              <w:t xml:space="preserve"> </w:t>
            </w:r>
            <w:proofErr w:type="spellStart"/>
            <w:r w:rsidRPr="006F3954">
              <w:rPr>
                <w:rFonts w:ascii="Arial" w:eastAsia="Times New Roman" w:hAnsi="Arial" w:cs="Arial"/>
                <w:kern w:val="0"/>
                <w:sz w:val="17"/>
                <w:szCs w:val="17"/>
                <w:lang w:eastAsia="ru-RU"/>
                <w14:ligatures w14:val="none"/>
              </w:rPr>
              <w:t>Selection</w:t>
            </w:r>
            <w:proofErr w:type="spellEnd"/>
            <w:r w:rsidRPr="006F3954">
              <w:rPr>
                <w:rFonts w:ascii="Arial" w:eastAsia="Times New Roman" w:hAnsi="Arial" w:cs="Arial"/>
                <w:kern w:val="0"/>
                <w:sz w:val="17"/>
                <w:szCs w:val="17"/>
                <w:lang w:eastAsia="ru-RU"/>
                <w14:ligatures w14:val="none"/>
              </w:rPr>
              <w:t xml:space="preserve"> </w:t>
            </w:r>
            <w:proofErr w:type="spellStart"/>
            <w:r w:rsidRPr="006F3954">
              <w:rPr>
                <w:rFonts w:ascii="Arial" w:eastAsia="Times New Roman" w:hAnsi="Arial" w:cs="Arial"/>
                <w:kern w:val="0"/>
                <w:sz w:val="17"/>
                <w:szCs w:val="17"/>
                <w:lang w:eastAsia="ru-RU"/>
                <w14:ligatures w14:val="none"/>
              </w:rPr>
              <w:t>Rarity</w:t>
            </w:r>
            <w:proofErr w:type="spellEnd"/>
            <w:r w:rsidRPr="006F3954">
              <w:rPr>
                <w:rFonts w:ascii="Arial" w:eastAsia="Times New Roman" w:hAnsi="Arial" w:cs="Arial"/>
                <w:kern w:val="0"/>
                <w:sz w:val="17"/>
                <w:szCs w:val="17"/>
                <w:lang w:eastAsia="ru-RU"/>
                <w14:ligatures w14:val="none"/>
              </w:rPr>
              <w:t xml:space="preserve"> чёрный (толщина линии 2-3 мм) круглый наконечник</w:t>
            </w:r>
          </w:p>
        </w:tc>
        <w:tc>
          <w:tcPr>
            <w:tcW w:w="1105" w:type="dxa"/>
            <w:shd w:val="clear" w:color="auto" w:fill="FFFFFF"/>
            <w:tcMar>
              <w:top w:w="0" w:type="dxa"/>
              <w:left w:w="120" w:type="dxa"/>
              <w:bottom w:w="0" w:type="dxa"/>
              <w:right w:w="0" w:type="dxa"/>
            </w:tcMar>
            <w:vAlign w:val="center"/>
            <w:hideMark/>
          </w:tcPr>
          <w:p w14:paraId="6A73DEAD"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240 шт.</w:t>
            </w:r>
          </w:p>
        </w:tc>
        <w:tc>
          <w:tcPr>
            <w:tcW w:w="1144" w:type="dxa"/>
            <w:shd w:val="clear" w:color="auto" w:fill="FFFFFF"/>
            <w:tcMar>
              <w:top w:w="0" w:type="dxa"/>
              <w:left w:w="120" w:type="dxa"/>
              <w:bottom w:w="0" w:type="dxa"/>
              <w:right w:w="0" w:type="dxa"/>
            </w:tcMar>
            <w:vAlign w:val="center"/>
          </w:tcPr>
          <w:p w14:paraId="7A3291C6" w14:textId="669F9CAE"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43209304" w14:textId="2BF8108C"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2217CA5F" w14:textId="77777777" w:rsidTr="006F3954">
        <w:trPr>
          <w:trHeight w:val="1020"/>
        </w:trPr>
        <w:tc>
          <w:tcPr>
            <w:tcW w:w="3120" w:type="dxa"/>
            <w:shd w:val="clear" w:color="auto" w:fill="FFFFFF"/>
            <w:tcMar>
              <w:top w:w="0" w:type="dxa"/>
              <w:left w:w="120" w:type="dxa"/>
              <w:bottom w:w="0" w:type="dxa"/>
              <w:right w:w="0" w:type="dxa"/>
            </w:tcMar>
            <w:vAlign w:val="center"/>
            <w:hideMark/>
          </w:tcPr>
          <w:p w14:paraId="5A80BF64"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lastRenderedPageBreak/>
              <w:t>25</w:t>
            </w:r>
          </w:p>
          <w:p w14:paraId="183B4F0D"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4F86BA94" wp14:editId="7EB08CDD">
                  <wp:extent cx="1905000" cy="1905000"/>
                  <wp:effectExtent l="0" t="0" r="0" b="0"/>
                  <wp:docPr id="25" name="Рисунок 25" descr="Скоросшиватель пластиковый Комус А4 до 100 листов красный (толщина обложки 0.13/0.18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Скоросшиватель пластиковый Комус А4 до 100 листов красный (толщина обложки 0.13/0.18 мм)"/>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5BEEF6B5"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Скоросшиватель пластиковый </w:t>
            </w:r>
            <w:proofErr w:type="spellStart"/>
            <w:r w:rsidRPr="006F3954">
              <w:rPr>
                <w:rFonts w:ascii="Arial" w:eastAsia="Times New Roman" w:hAnsi="Arial" w:cs="Arial"/>
                <w:kern w:val="0"/>
                <w:sz w:val="17"/>
                <w:szCs w:val="17"/>
                <w:lang w:eastAsia="ru-RU"/>
                <w14:ligatures w14:val="none"/>
              </w:rPr>
              <w:t>Комус</w:t>
            </w:r>
            <w:proofErr w:type="spellEnd"/>
            <w:r w:rsidRPr="006F3954">
              <w:rPr>
                <w:rFonts w:ascii="Arial" w:eastAsia="Times New Roman" w:hAnsi="Arial" w:cs="Arial"/>
                <w:kern w:val="0"/>
                <w:sz w:val="17"/>
                <w:szCs w:val="17"/>
                <w:lang w:eastAsia="ru-RU"/>
                <w14:ligatures w14:val="none"/>
              </w:rPr>
              <w:t xml:space="preserve"> А4 до 100 листов красный (толщина обложки 0.13/0.18 мм)</w:t>
            </w:r>
          </w:p>
        </w:tc>
        <w:tc>
          <w:tcPr>
            <w:tcW w:w="1105" w:type="dxa"/>
            <w:shd w:val="clear" w:color="auto" w:fill="FFFFFF"/>
            <w:tcMar>
              <w:top w:w="0" w:type="dxa"/>
              <w:left w:w="120" w:type="dxa"/>
              <w:bottom w:w="0" w:type="dxa"/>
              <w:right w:w="0" w:type="dxa"/>
            </w:tcMar>
            <w:vAlign w:val="center"/>
            <w:hideMark/>
          </w:tcPr>
          <w:p w14:paraId="797B6CA5"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25 шт.</w:t>
            </w:r>
          </w:p>
        </w:tc>
        <w:tc>
          <w:tcPr>
            <w:tcW w:w="1144" w:type="dxa"/>
            <w:shd w:val="clear" w:color="auto" w:fill="FFFFFF"/>
            <w:tcMar>
              <w:top w:w="0" w:type="dxa"/>
              <w:left w:w="120" w:type="dxa"/>
              <w:bottom w:w="0" w:type="dxa"/>
              <w:right w:w="0" w:type="dxa"/>
            </w:tcMar>
            <w:vAlign w:val="center"/>
          </w:tcPr>
          <w:p w14:paraId="0F03EF8E" w14:textId="0EE3C21F"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03139A6C" w14:textId="144AA68A"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4E91AD9C" w14:textId="77777777" w:rsidTr="006F3954">
        <w:trPr>
          <w:trHeight w:val="1020"/>
        </w:trPr>
        <w:tc>
          <w:tcPr>
            <w:tcW w:w="3120" w:type="dxa"/>
            <w:shd w:val="clear" w:color="auto" w:fill="FFFFFF"/>
            <w:tcMar>
              <w:top w:w="0" w:type="dxa"/>
              <w:left w:w="120" w:type="dxa"/>
              <w:bottom w:w="0" w:type="dxa"/>
              <w:right w:w="0" w:type="dxa"/>
            </w:tcMar>
            <w:vAlign w:val="center"/>
            <w:hideMark/>
          </w:tcPr>
          <w:p w14:paraId="05BB6DA4"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26</w:t>
            </w:r>
          </w:p>
          <w:p w14:paraId="0269EFDE"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5618F6F7" wp14:editId="16C7452A">
                  <wp:extent cx="1905000" cy="1905000"/>
                  <wp:effectExtent l="0" t="0" r="0" b="0"/>
                  <wp:docPr id="26" name="Рисунок 26" descr="Скоросшиватель пластиковый Комус А4 до 100 листов бирюзовый (толщина обложки 0.13/0.18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Скоросшиватель пластиковый Комус А4 до 100 листов бирюзовый (толщина обложки 0.13/0.18 мм)"/>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39DB14CD"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Скоросшиватель пластиковый </w:t>
            </w:r>
            <w:proofErr w:type="spellStart"/>
            <w:r w:rsidRPr="006F3954">
              <w:rPr>
                <w:rFonts w:ascii="Arial" w:eastAsia="Times New Roman" w:hAnsi="Arial" w:cs="Arial"/>
                <w:kern w:val="0"/>
                <w:sz w:val="17"/>
                <w:szCs w:val="17"/>
                <w:lang w:eastAsia="ru-RU"/>
                <w14:ligatures w14:val="none"/>
              </w:rPr>
              <w:t>Комус</w:t>
            </w:r>
            <w:proofErr w:type="spellEnd"/>
            <w:r w:rsidRPr="006F3954">
              <w:rPr>
                <w:rFonts w:ascii="Arial" w:eastAsia="Times New Roman" w:hAnsi="Arial" w:cs="Arial"/>
                <w:kern w:val="0"/>
                <w:sz w:val="17"/>
                <w:szCs w:val="17"/>
                <w:lang w:eastAsia="ru-RU"/>
                <w14:ligatures w14:val="none"/>
              </w:rPr>
              <w:t xml:space="preserve"> А4 до 100 листов бирюзовый (толщина обложки 0.13/0.18 мм)</w:t>
            </w:r>
          </w:p>
        </w:tc>
        <w:tc>
          <w:tcPr>
            <w:tcW w:w="1105" w:type="dxa"/>
            <w:shd w:val="clear" w:color="auto" w:fill="FFFFFF"/>
            <w:tcMar>
              <w:top w:w="0" w:type="dxa"/>
              <w:left w:w="120" w:type="dxa"/>
              <w:bottom w:w="0" w:type="dxa"/>
              <w:right w:w="0" w:type="dxa"/>
            </w:tcMar>
            <w:vAlign w:val="center"/>
            <w:hideMark/>
          </w:tcPr>
          <w:p w14:paraId="24B9BDAA"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25 шт.</w:t>
            </w:r>
          </w:p>
        </w:tc>
        <w:tc>
          <w:tcPr>
            <w:tcW w:w="1144" w:type="dxa"/>
            <w:shd w:val="clear" w:color="auto" w:fill="FFFFFF"/>
            <w:tcMar>
              <w:top w:w="0" w:type="dxa"/>
              <w:left w:w="120" w:type="dxa"/>
              <w:bottom w:w="0" w:type="dxa"/>
              <w:right w:w="0" w:type="dxa"/>
            </w:tcMar>
            <w:vAlign w:val="center"/>
          </w:tcPr>
          <w:p w14:paraId="04ADD749" w14:textId="1693C55B"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6419D873" w14:textId="529AC566"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412E59D3" w14:textId="77777777" w:rsidTr="006F3954">
        <w:trPr>
          <w:trHeight w:val="1020"/>
        </w:trPr>
        <w:tc>
          <w:tcPr>
            <w:tcW w:w="3120" w:type="dxa"/>
            <w:shd w:val="clear" w:color="auto" w:fill="FFFFFF"/>
            <w:tcMar>
              <w:top w:w="0" w:type="dxa"/>
              <w:left w:w="120" w:type="dxa"/>
              <w:bottom w:w="0" w:type="dxa"/>
              <w:right w:w="0" w:type="dxa"/>
            </w:tcMar>
            <w:vAlign w:val="center"/>
            <w:hideMark/>
          </w:tcPr>
          <w:p w14:paraId="45BE20D9"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27</w:t>
            </w:r>
          </w:p>
          <w:p w14:paraId="29FF033E"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75B51127" wp14:editId="3E600E83">
                  <wp:extent cx="1905000" cy="1905000"/>
                  <wp:effectExtent l="0" t="0" r="0" b="0"/>
                  <wp:docPr id="27" name="Рисунок 27" descr="Скоросшиватель пластиковый Комус А4 до 100 листов жёлтый (толщина  обложки 0.13/0.18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Скоросшиватель пластиковый Комус А4 до 100 листов жёлтый (толщина  обложки 0.13/0.18 мм)"/>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362AB941"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Скоросшиватель пластиковый </w:t>
            </w:r>
            <w:proofErr w:type="spellStart"/>
            <w:r w:rsidRPr="006F3954">
              <w:rPr>
                <w:rFonts w:ascii="Arial" w:eastAsia="Times New Roman" w:hAnsi="Arial" w:cs="Arial"/>
                <w:kern w:val="0"/>
                <w:sz w:val="17"/>
                <w:szCs w:val="17"/>
                <w:lang w:eastAsia="ru-RU"/>
                <w14:ligatures w14:val="none"/>
              </w:rPr>
              <w:t>Комус</w:t>
            </w:r>
            <w:proofErr w:type="spellEnd"/>
            <w:r w:rsidRPr="006F3954">
              <w:rPr>
                <w:rFonts w:ascii="Arial" w:eastAsia="Times New Roman" w:hAnsi="Arial" w:cs="Arial"/>
                <w:kern w:val="0"/>
                <w:sz w:val="17"/>
                <w:szCs w:val="17"/>
                <w:lang w:eastAsia="ru-RU"/>
                <w14:ligatures w14:val="none"/>
              </w:rPr>
              <w:t xml:space="preserve"> А4 до 100 листов жёлтый (толщина обложки 0.13/0.18 мм)</w:t>
            </w:r>
          </w:p>
        </w:tc>
        <w:tc>
          <w:tcPr>
            <w:tcW w:w="1105" w:type="dxa"/>
            <w:shd w:val="clear" w:color="auto" w:fill="FFFFFF"/>
            <w:tcMar>
              <w:top w:w="0" w:type="dxa"/>
              <w:left w:w="120" w:type="dxa"/>
              <w:bottom w:w="0" w:type="dxa"/>
              <w:right w:w="0" w:type="dxa"/>
            </w:tcMar>
            <w:vAlign w:val="center"/>
            <w:hideMark/>
          </w:tcPr>
          <w:p w14:paraId="2011B155"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25 шт.</w:t>
            </w:r>
          </w:p>
        </w:tc>
        <w:tc>
          <w:tcPr>
            <w:tcW w:w="1144" w:type="dxa"/>
            <w:shd w:val="clear" w:color="auto" w:fill="FFFFFF"/>
            <w:tcMar>
              <w:top w:w="0" w:type="dxa"/>
              <w:left w:w="120" w:type="dxa"/>
              <w:bottom w:w="0" w:type="dxa"/>
              <w:right w:w="0" w:type="dxa"/>
            </w:tcMar>
            <w:vAlign w:val="center"/>
          </w:tcPr>
          <w:p w14:paraId="61CCBEA0" w14:textId="2A8E3D33"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27F37077" w14:textId="3E06EBBB"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21618730" w14:textId="77777777" w:rsidTr="006F3954">
        <w:trPr>
          <w:trHeight w:val="1020"/>
        </w:trPr>
        <w:tc>
          <w:tcPr>
            <w:tcW w:w="3120" w:type="dxa"/>
            <w:shd w:val="clear" w:color="auto" w:fill="FFFFFF"/>
            <w:tcMar>
              <w:top w:w="0" w:type="dxa"/>
              <w:left w:w="120" w:type="dxa"/>
              <w:bottom w:w="0" w:type="dxa"/>
              <w:right w:w="0" w:type="dxa"/>
            </w:tcMar>
            <w:vAlign w:val="center"/>
            <w:hideMark/>
          </w:tcPr>
          <w:p w14:paraId="2A38D044"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28</w:t>
            </w:r>
          </w:p>
          <w:p w14:paraId="609A87A9"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lastRenderedPageBreak/>
              <w:drawing>
                <wp:inline distT="0" distB="0" distL="0" distR="0" wp14:anchorId="06198F7C" wp14:editId="1DA23DFF">
                  <wp:extent cx="1905000" cy="1905000"/>
                  <wp:effectExtent l="0" t="0" r="0" b="0"/>
                  <wp:docPr id="28" name="Рисунок 28" descr="Ватман бумага чертёжная Гознак А1 5 листов, размер 61x86 cм, 200 г/кв.м, белизна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Ватман бумага чертёжная Гознак А1 5 листов, размер 61x86 cм, 200 г/кв.м, белизна 12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4AB54690"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lastRenderedPageBreak/>
              <w:t xml:space="preserve">Ватман бумага чертёжная Гознак А1 5 листов, размер 61x86 </w:t>
            </w:r>
            <w:proofErr w:type="spellStart"/>
            <w:r w:rsidRPr="006F3954">
              <w:rPr>
                <w:rFonts w:ascii="Arial" w:eastAsia="Times New Roman" w:hAnsi="Arial" w:cs="Arial"/>
                <w:kern w:val="0"/>
                <w:sz w:val="17"/>
                <w:szCs w:val="17"/>
                <w:lang w:eastAsia="ru-RU"/>
                <w14:ligatures w14:val="none"/>
              </w:rPr>
              <w:t>cм</w:t>
            </w:r>
            <w:proofErr w:type="spellEnd"/>
            <w:r w:rsidRPr="006F3954">
              <w:rPr>
                <w:rFonts w:ascii="Arial" w:eastAsia="Times New Roman" w:hAnsi="Arial" w:cs="Arial"/>
                <w:kern w:val="0"/>
                <w:sz w:val="17"/>
                <w:szCs w:val="17"/>
                <w:lang w:eastAsia="ru-RU"/>
                <w14:ligatures w14:val="none"/>
              </w:rPr>
              <w:t>, 200 г/</w:t>
            </w:r>
            <w:proofErr w:type="spellStart"/>
            <w:r w:rsidRPr="006F3954">
              <w:rPr>
                <w:rFonts w:ascii="Arial" w:eastAsia="Times New Roman" w:hAnsi="Arial" w:cs="Arial"/>
                <w:kern w:val="0"/>
                <w:sz w:val="17"/>
                <w:szCs w:val="17"/>
                <w:lang w:eastAsia="ru-RU"/>
                <w14:ligatures w14:val="none"/>
              </w:rPr>
              <w:t>кв.м</w:t>
            </w:r>
            <w:proofErr w:type="spellEnd"/>
            <w:r w:rsidRPr="006F3954">
              <w:rPr>
                <w:rFonts w:ascii="Arial" w:eastAsia="Times New Roman" w:hAnsi="Arial" w:cs="Arial"/>
                <w:kern w:val="0"/>
                <w:sz w:val="17"/>
                <w:szCs w:val="17"/>
                <w:lang w:eastAsia="ru-RU"/>
                <w14:ligatures w14:val="none"/>
              </w:rPr>
              <w:t>, белизна 128</w:t>
            </w:r>
          </w:p>
        </w:tc>
        <w:tc>
          <w:tcPr>
            <w:tcW w:w="1105" w:type="dxa"/>
            <w:shd w:val="clear" w:color="auto" w:fill="FFFFFF"/>
            <w:tcMar>
              <w:top w:w="0" w:type="dxa"/>
              <w:left w:w="120" w:type="dxa"/>
              <w:bottom w:w="0" w:type="dxa"/>
              <w:right w:w="0" w:type="dxa"/>
            </w:tcMar>
            <w:vAlign w:val="center"/>
            <w:hideMark/>
          </w:tcPr>
          <w:p w14:paraId="2760E538"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2 </w:t>
            </w:r>
            <w:proofErr w:type="spellStart"/>
            <w:r w:rsidRPr="006F3954">
              <w:rPr>
                <w:rFonts w:ascii="Arial" w:eastAsia="Times New Roman" w:hAnsi="Arial" w:cs="Arial"/>
                <w:kern w:val="0"/>
                <w:sz w:val="17"/>
                <w:szCs w:val="17"/>
                <w:lang w:eastAsia="ru-RU"/>
                <w14:ligatures w14:val="none"/>
              </w:rPr>
              <w:t>уп</w:t>
            </w:r>
            <w:proofErr w:type="spellEnd"/>
            <w:r w:rsidRPr="006F3954">
              <w:rPr>
                <w:rFonts w:ascii="Arial" w:eastAsia="Times New Roman" w:hAnsi="Arial" w:cs="Arial"/>
                <w:kern w:val="0"/>
                <w:sz w:val="17"/>
                <w:szCs w:val="17"/>
                <w:lang w:eastAsia="ru-RU"/>
                <w14:ligatures w14:val="none"/>
              </w:rPr>
              <w:t>.</w:t>
            </w:r>
          </w:p>
        </w:tc>
        <w:tc>
          <w:tcPr>
            <w:tcW w:w="1144" w:type="dxa"/>
            <w:shd w:val="clear" w:color="auto" w:fill="FFFFFF"/>
            <w:tcMar>
              <w:top w:w="0" w:type="dxa"/>
              <w:left w:w="120" w:type="dxa"/>
              <w:bottom w:w="0" w:type="dxa"/>
              <w:right w:w="0" w:type="dxa"/>
            </w:tcMar>
            <w:vAlign w:val="center"/>
          </w:tcPr>
          <w:p w14:paraId="4B466631" w14:textId="6BCF54A1"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1E46E8E6" w14:textId="2DCEA652"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044E1B79" w14:textId="77777777" w:rsidTr="006F3954">
        <w:trPr>
          <w:trHeight w:val="1020"/>
        </w:trPr>
        <w:tc>
          <w:tcPr>
            <w:tcW w:w="3120" w:type="dxa"/>
            <w:shd w:val="clear" w:color="auto" w:fill="FFFFFF"/>
            <w:tcMar>
              <w:top w:w="0" w:type="dxa"/>
              <w:left w:w="120" w:type="dxa"/>
              <w:bottom w:w="0" w:type="dxa"/>
              <w:right w:w="0" w:type="dxa"/>
            </w:tcMar>
            <w:vAlign w:val="center"/>
            <w:hideMark/>
          </w:tcPr>
          <w:p w14:paraId="358C08CA"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lastRenderedPageBreak/>
              <w:t>29</w:t>
            </w:r>
          </w:p>
          <w:p w14:paraId="583A0ABE"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74313115" wp14:editId="1E34DD7B">
                  <wp:extent cx="1905000" cy="1905000"/>
                  <wp:effectExtent l="0" t="0" r="0" b="0"/>
                  <wp:docPr id="29" name="Рисунок 29" descr="Тетрадь школьная зелёная А5 18 листов в клетку с бумажной облож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Тетрадь школьная зелёная А5 18 листов в клетку с бумажной обложкой"/>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322DBE7D"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Тетрадь школьная зелёная А5 18 листов в клетку с бумажной обложкой</w:t>
            </w:r>
          </w:p>
        </w:tc>
        <w:tc>
          <w:tcPr>
            <w:tcW w:w="1105" w:type="dxa"/>
            <w:shd w:val="clear" w:color="auto" w:fill="FFFFFF"/>
            <w:tcMar>
              <w:top w:w="0" w:type="dxa"/>
              <w:left w:w="120" w:type="dxa"/>
              <w:bottom w:w="0" w:type="dxa"/>
              <w:right w:w="0" w:type="dxa"/>
            </w:tcMar>
            <w:vAlign w:val="center"/>
            <w:hideMark/>
          </w:tcPr>
          <w:p w14:paraId="1FF1A13F"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40 шт.</w:t>
            </w:r>
          </w:p>
        </w:tc>
        <w:tc>
          <w:tcPr>
            <w:tcW w:w="1144" w:type="dxa"/>
            <w:shd w:val="clear" w:color="auto" w:fill="FFFFFF"/>
            <w:tcMar>
              <w:top w:w="0" w:type="dxa"/>
              <w:left w:w="120" w:type="dxa"/>
              <w:bottom w:w="0" w:type="dxa"/>
              <w:right w:w="0" w:type="dxa"/>
            </w:tcMar>
            <w:vAlign w:val="center"/>
          </w:tcPr>
          <w:p w14:paraId="13C3AD94" w14:textId="5A458DAC"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34C85413" w14:textId="0BEE9136"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72F32266" w14:textId="77777777" w:rsidTr="006F3954">
        <w:trPr>
          <w:trHeight w:val="1020"/>
        </w:trPr>
        <w:tc>
          <w:tcPr>
            <w:tcW w:w="3120" w:type="dxa"/>
            <w:shd w:val="clear" w:color="auto" w:fill="FFFFFF"/>
            <w:tcMar>
              <w:top w:w="0" w:type="dxa"/>
              <w:left w:w="120" w:type="dxa"/>
              <w:bottom w:w="0" w:type="dxa"/>
              <w:right w:w="0" w:type="dxa"/>
            </w:tcMar>
            <w:vAlign w:val="center"/>
            <w:hideMark/>
          </w:tcPr>
          <w:p w14:paraId="438097C5"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30</w:t>
            </w:r>
          </w:p>
          <w:p w14:paraId="374B3DDA"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6D216C0E" wp14:editId="363B5404">
                  <wp:extent cx="1905000" cy="1905000"/>
                  <wp:effectExtent l="0" t="0" r="0" b="0"/>
                  <wp:docPr id="30" name="Рисунок 30" descr="Тетрадь школьная зелёная А5 12 листов в косую линейку с бумажной облож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Тетрадь школьная зелёная А5 12 листов в косую линейку с бумажной обложкой"/>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36433780"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Тетрадь школьная зелёная А5 12 листов в косую линейку с бумажной обложкой</w:t>
            </w:r>
          </w:p>
        </w:tc>
        <w:tc>
          <w:tcPr>
            <w:tcW w:w="1105" w:type="dxa"/>
            <w:shd w:val="clear" w:color="auto" w:fill="FFFFFF"/>
            <w:tcMar>
              <w:top w:w="0" w:type="dxa"/>
              <w:left w:w="120" w:type="dxa"/>
              <w:bottom w:w="0" w:type="dxa"/>
              <w:right w:w="0" w:type="dxa"/>
            </w:tcMar>
            <w:vAlign w:val="center"/>
            <w:hideMark/>
          </w:tcPr>
          <w:p w14:paraId="4BB508F5"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40 шт.</w:t>
            </w:r>
          </w:p>
        </w:tc>
        <w:tc>
          <w:tcPr>
            <w:tcW w:w="1144" w:type="dxa"/>
            <w:shd w:val="clear" w:color="auto" w:fill="FFFFFF"/>
            <w:tcMar>
              <w:top w:w="0" w:type="dxa"/>
              <w:left w:w="120" w:type="dxa"/>
              <w:bottom w:w="0" w:type="dxa"/>
              <w:right w:w="0" w:type="dxa"/>
            </w:tcMar>
            <w:vAlign w:val="center"/>
          </w:tcPr>
          <w:p w14:paraId="7B258893" w14:textId="2128B03B"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0762C383" w14:textId="3958DD25"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r w:rsidR="006F3954" w:rsidRPr="006F3954" w14:paraId="1FE53499" w14:textId="77777777" w:rsidTr="006F3954">
        <w:trPr>
          <w:trHeight w:val="1020"/>
        </w:trPr>
        <w:tc>
          <w:tcPr>
            <w:tcW w:w="3120" w:type="dxa"/>
            <w:shd w:val="clear" w:color="auto" w:fill="FFFFFF"/>
            <w:tcMar>
              <w:top w:w="0" w:type="dxa"/>
              <w:left w:w="120" w:type="dxa"/>
              <w:bottom w:w="0" w:type="dxa"/>
              <w:right w:w="0" w:type="dxa"/>
            </w:tcMar>
            <w:vAlign w:val="center"/>
            <w:hideMark/>
          </w:tcPr>
          <w:p w14:paraId="747B8A87"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31</w:t>
            </w:r>
          </w:p>
          <w:p w14:paraId="427E5767" w14:textId="77777777" w:rsidR="006F3954" w:rsidRPr="006F3954" w:rsidRDefault="006F3954" w:rsidP="006F3954">
            <w:pPr>
              <w:spacing w:after="0" w:line="180" w:lineRule="atLeast"/>
              <w:textAlignment w:val="baseline"/>
              <w:rPr>
                <w:rFonts w:ascii="Arial" w:eastAsia="Times New Roman" w:hAnsi="Arial" w:cs="Arial"/>
                <w:kern w:val="0"/>
                <w:sz w:val="17"/>
                <w:szCs w:val="17"/>
                <w:lang w:eastAsia="ru-RU"/>
                <w14:ligatures w14:val="none"/>
              </w:rPr>
            </w:pPr>
            <w:r w:rsidRPr="006F3954">
              <w:rPr>
                <w:rFonts w:ascii="Arial" w:eastAsia="Times New Roman" w:hAnsi="Arial" w:cs="Arial"/>
                <w:noProof/>
                <w:kern w:val="0"/>
                <w:sz w:val="17"/>
                <w:szCs w:val="17"/>
                <w:lang w:eastAsia="ru-RU"/>
                <w14:ligatures w14:val="none"/>
              </w:rPr>
              <w:drawing>
                <wp:inline distT="0" distB="0" distL="0" distR="0" wp14:anchorId="1D12EBE8" wp14:editId="79F0DD92">
                  <wp:extent cx="1905000" cy="1905000"/>
                  <wp:effectExtent l="0" t="0" r="0" b="0"/>
                  <wp:docPr id="31" name="Рисунок 31" descr="Ручка шариковая неавтоматическая Комус My star синяя (толщина линии 0.5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Ручка шариковая неавтоматическая Комус My star синяя (толщина линии 0.5 мм)"/>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c>
          <w:tcPr>
            <w:tcW w:w="1856" w:type="dxa"/>
            <w:shd w:val="clear" w:color="auto" w:fill="FFFFFF"/>
            <w:tcMar>
              <w:top w:w="0" w:type="dxa"/>
              <w:left w:w="120" w:type="dxa"/>
              <w:bottom w:w="0" w:type="dxa"/>
              <w:right w:w="0" w:type="dxa"/>
            </w:tcMar>
            <w:vAlign w:val="center"/>
            <w:hideMark/>
          </w:tcPr>
          <w:p w14:paraId="0972E2BE" w14:textId="77777777" w:rsidR="006F3954" w:rsidRPr="006F3954" w:rsidRDefault="006F3954" w:rsidP="006F3954">
            <w:pPr>
              <w:spacing w:after="0" w:line="180" w:lineRule="atLeas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 xml:space="preserve">Ручка шариковая неавтоматическая </w:t>
            </w:r>
            <w:proofErr w:type="spellStart"/>
            <w:r w:rsidRPr="006F3954">
              <w:rPr>
                <w:rFonts w:ascii="Arial" w:eastAsia="Times New Roman" w:hAnsi="Arial" w:cs="Arial"/>
                <w:kern w:val="0"/>
                <w:sz w:val="17"/>
                <w:szCs w:val="17"/>
                <w:lang w:eastAsia="ru-RU"/>
                <w14:ligatures w14:val="none"/>
              </w:rPr>
              <w:t>Комус</w:t>
            </w:r>
            <w:proofErr w:type="spellEnd"/>
            <w:r w:rsidRPr="006F3954">
              <w:rPr>
                <w:rFonts w:ascii="Arial" w:eastAsia="Times New Roman" w:hAnsi="Arial" w:cs="Arial"/>
                <w:kern w:val="0"/>
                <w:sz w:val="17"/>
                <w:szCs w:val="17"/>
                <w:lang w:eastAsia="ru-RU"/>
                <w14:ligatures w14:val="none"/>
              </w:rPr>
              <w:t xml:space="preserve"> </w:t>
            </w:r>
            <w:proofErr w:type="spellStart"/>
            <w:r w:rsidRPr="006F3954">
              <w:rPr>
                <w:rFonts w:ascii="Arial" w:eastAsia="Times New Roman" w:hAnsi="Arial" w:cs="Arial"/>
                <w:kern w:val="0"/>
                <w:sz w:val="17"/>
                <w:szCs w:val="17"/>
                <w:lang w:eastAsia="ru-RU"/>
                <w14:ligatures w14:val="none"/>
              </w:rPr>
              <w:t>My</w:t>
            </w:r>
            <w:proofErr w:type="spellEnd"/>
            <w:r w:rsidRPr="006F3954">
              <w:rPr>
                <w:rFonts w:ascii="Arial" w:eastAsia="Times New Roman" w:hAnsi="Arial" w:cs="Arial"/>
                <w:kern w:val="0"/>
                <w:sz w:val="17"/>
                <w:szCs w:val="17"/>
                <w:lang w:eastAsia="ru-RU"/>
                <w14:ligatures w14:val="none"/>
              </w:rPr>
              <w:t xml:space="preserve"> </w:t>
            </w:r>
            <w:proofErr w:type="spellStart"/>
            <w:r w:rsidRPr="006F3954">
              <w:rPr>
                <w:rFonts w:ascii="Arial" w:eastAsia="Times New Roman" w:hAnsi="Arial" w:cs="Arial"/>
                <w:kern w:val="0"/>
                <w:sz w:val="17"/>
                <w:szCs w:val="17"/>
                <w:lang w:eastAsia="ru-RU"/>
                <w14:ligatures w14:val="none"/>
              </w:rPr>
              <w:t>star</w:t>
            </w:r>
            <w:proofErr w:type="spellEnd"/>
            <w:r w:rsidRPr="006F3954">
              <w:rPr>
                <w:rFonts w:ascii="Arial" w:eastAsia="Times New Roman" w:hAnsi="Arial" w:cs="Arial"/>
                <w:kern w:val="0"/>
                <w:sz w:val="17"/>
                <w:szCs w:val="17"/>
                <w:lang w:eastAsia="ru-RU"/>
                <w14:ligatures w14:val="none"/>
              </w:rPr>
              <w:t xml:space="preserve"> синяя (толщина линии 0.5 мм)</w:t>
            </w:r>
          </w:p>
        </w:tc>
        <w:tc>
          <w:tcPr>
            <w:tcW w:w="1105" w:type="dxa"/>
            <w:shd w:val="clear" w:color="auto" w:fill="FFFFFF"/>
            <w:tcMar>
              <w:top w:w="0" w:type="dxa"/>
              <w:left w:w="120" w:type="dxa"/>
              <w:bottom w:w="0" w:type="dxa"/>
              <w:right w:w="0" w:type="dxa"/>
            </w:tcMar>
            <w:vAlign w:val="center"/>
            <w:hideMark/>
          </w:tcPr>
          <w:p w14:paraId="17713FE9" w14:textId="77777777"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r w:rsidRPr="006F3954">
              <w:rPr>
                <w:rFonts w:ascii="Arial" w:eastAsia="Times New Roman" w:hAnsi="Arial" w:cs="Arial"/>
                <w:kern w:val="0"/>
                <w:sz w:val="17"/>
                <w:szCs w:val="17"/>
                <w:lang w:eastAsia="ru-RU"/>
                <w14:ligatures w14:val="none"/>
              </w:rPr>
              <w:t>60 шт.</w:t>
            </w:r>
          </w:p>
        </w:tc>
        <w:tc>
          <w:tcPr>
            <w:tcW w:w="1144" w:type="dxa"/>
            <w:shd w:val="clear" w:color="auto" w:fill="FFFFFF"/>
            <w:tcMar>
              <w:top w:w="0" w:type="dxa"/>
              <w:left w:w="120" w:type="dxa"/>
              <w:bottom w:w="0" w:type="dxa"/>
              <w:right w:w="0" w:type="dxa"/>
            </w:tcMar>
            <w:vAlign w:val="center"/>
          </w:tcPr>
          <w:p w14:paraId="6EAD798D" w14:textId="0A4F4C91" w:rsidR="006F3954" w:rsidRPr="006F3954" w:rsidRDefault="006F3954" w:rsidP="006F3954">
            <w:pPr>
              <w:spacing w:after="0" w:line="180" w:lineRule="atLeast"/>
              <w:jc w:val="right"/>
              <w:rPr>
                <w:rFonts w:ascii="Arial" w:eastAsia="Times New Roman" w:hAnsi="Arial" w:cs="Arial"/>
                <w:kern w:val="0"/>
                <w:sz w:val="17"/>
                <w:szCs w:val="17"/>
                <w:lang w:eastAsia="ru-RU"/>
                <w14:ligatures w14:val="none"/>
              </w:rPr>
            </w:pPr>
          </w:p>
        </w:tc>
        <w:tc>
          <w:tcPr>
            <w:tcW w:w="2551" w:type="dxa"/>
            <w:shd w:val="clear" w:color="auto" w:fill="FFFFFF"/>
            <w:tcMar>
              <w:top w:w="0" w:type="dxa"/>
              <w:left w:w="120" w:type="dxa"/>
              <w:bottom w:w="0" w:type="dxa"/>
              <w:right w:w="0" w:type="dxa"/>
            </w:tcMar>
            <w:vAlign w:val="center"/>
          </w:tcPr>
          <w:p w14:paraId="43BC0A55" w14:textId="30FD8E78" w:rsidR="006F3954" w:rsidRPr="006F3954" w:rsidRDefault="006F3954" w:rsidP="006F3954">
            <w:pPr>
              <w:spacing w:after="0" w:line="180" w:lineRule="atLeast"/>
              <w:jc w:val="right"/>
              <w:rPr>
                <w:rFonts w:ascii="Arial" w:eastAsia="Times New Roman" w:hAnsi="Arial" w:cs="Arial"/>
                <w:b/>
                <w:bCs/>
                <w:kern w:val="0"/>
                <w:sz w:val="17"/>
                <w:szCs w:val="17"/>
                <w:lang w:eastAsia="ru-RU"/>
                <w14:ligatures w14:val="none"/>
              </w:rPr>
            </w:pPr>
          </w:p>
        </w:tc>
      </w:tr>
    </w:tbl>
    <w:p w14:paraId="7601580D" w14:textId="5E7CE104"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p>
    <w:p w14:paraId="2C9BD07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Общая стоимость товара (цена Договора) составляет ____________________________ руб. (</w:t>
      </w:r>
      <w:r w:rsidRPr="00967BB6">
        <w:rPr>
          <w:rFonts w:ascii="Times New Roman" w:eastAsia="Times New Roman" w:hAnsi="Times New Roman" w:cs="Times New Roman"/>
          <w:i/>
          <w:kern w:val="0"/>
          <w:sz w:val="24"/>
          <w:szCs w:val="24"/>
          <w:lang w:eastAsia="ru-RU"/>
          <w14:ligatures w14:val="none"/>
        </w:rPr>
        <w:t>условие об НДС</w:t>
      </w:r>
      <w:r w:rsidRPr="00967BB6">
        <w:rPr>
          <w:rFonts w:ascii="Times New Roman" w:eastAsia="Times New Roman" w:hAnsi="Times New Roman" w:cs="Times New Roman"/>
          <w:kern w:val="0"/>
          <w:sz w:val="24"/>
          <w:szCs w:val="24"/>
          <w:lang w:eastAsia="ru-RU"/>
          <w14:ligatures w14:val="none"/>
        </w:rPr>
        <w:t>)</w:t>
      </w:r>
      <w:r w:rsidRPr="00967BB6">
        <w:rPr>
          <w:rFonts w:ascii="Times New Roman" w:eastAsia="Times New Roman" w:hAnsi="Times New Roman" w:cs="Times New Roman"/>
          <w:kern w:val="0"/>
          <w:sz w:val="24"/>
          <w:szCs w:val="24"/>
          <w:vertAlign w:val="superscript"/>
          <w:lang w:eastAsia="ru-RU"/>
          <w14:ligatures w14:val="none"/>
        </w:rPr>
        <w:footnoteReference w:id="2"/>
      </w:r>
      <w:r w:rsidRPr="00967BB6">
        <w:rPr>
          <w:rFonts w:ascii="Times New Roman" w:eastAsia="Times New Roman" w:hAnsi="Times New Roman" w:cs="Times New Roman"/>
          <w:kern w:val="0"/>
          <w:sz w:val="24"/>
          <w:szCs w:val="24"/>
          <w:lang w:eastAsia="ru-RU"/>
          <w14:ligatures w14:val="none"/>
        </w:rPr>
        <w:t xml:space="preserve">. </w:t>
      </w:r>
    </w:p>
    <w:p w14:paraId="7099A59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sz w:val="24"/>
          <w:szCs w:val="24"/>
          <w:lang w:eastAsia="ru-RU"/>
          <w14:ligatures w14:val="none"/>
        </w:rPr>
      </w:pPr>
    </w:p>
    <w:p w14:paraId="5171B64B" w14:textId="19852085" w:rsid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Доставка товара по адресам, указанным в Договоре, погрузо-разгрузочные работы, спуск, подъем на этаж, размещение в местах хранения Заказчика, осуществляются силами и средствами Поставщика или им привлеченными силами.</w:t>
      </w:r>
    </w:p>
    <w:p w14:paraId="233D5C3E" w14:textId="0C504CEB" w:rsidR="00D85430" w:rsidRDefault="00D85430" w:rsidP="00967BB6">
      <w:pPr>
        <w:spacing w:before="120" w:after="120" w:line="276"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П</w:t>
      </w:r>
      <w:r w:rsidRPr="00D85430">
        <w:rPr>
          <w:rFonts w:ascii="Times New Roman" w:eastAsia="Times New Roman" w:hAnsi="Times New Roman" w:cs="Times New Roman"/>
          <w:kern w:val="0"/>
          <w:lang w:eastAsia="ru-RU"/>
          <w14:ligatures w14:val="none"/>
        </w:rPr>
        <w:t>оставщик гарантирует пригодность товара к использованию на момент передачи заказчику</w:t>
      </w:r>
      <w:r>
        <w:rPr>
          <w:rFonts w:ascii="Times New Roman" w:eastAsia="Times New Roman" w:hAnsi="Times New Roman" w:cs="Times New Roman"/>
          <w:kern w:val="0"/>
          <w:lang w:eastAsia="ru-RU"/>
          <w14:ligatures w14:val="none"/>
        </w:rPr>
        <w:t>.</w:t>
      </w:r>
    </w:p>
    <w:p w14:paraId="126B3696" w14:textId="5B7C711E" w:rsidR="00967BB6" w:rsidRDefault="00D85430" w:rsidP="00967BB6">
      <w:pPr>
        <w:spacing w:before="120" w:after="120" w:line="276" w:lineRule="auto"/>
        <w:jc w:val="both"/>
        <w:rPr>
          <w:rFonts w:ascii="Times New Roman" w:eastAsia="Times New Roman" w:hAnsi="Times New Roman" w:cs="Times New Roman"/>
          <w:kern w:val="0"/>
          <w:lang w:eastAsia="ru-RU"/>
          <w14:ligatures w14:val="none"/>
        </w:rPr>
      </w:pPr>
      <w:r w:rsidRPr="00D85430">
        <w:rPr>
          <w:rFonts w:ascii="Times New Roman" w:eastAsia="Times New Roman" w:hAnsi="Times New Roman" w:cs="Times New Roman"/>
          <w:kern w:val="0"/>
          <w:lang w:eastAsia="ru-RU"/>
          <w14:ligatures w14:val="none"/>
        </w:rPr>
        <w:t xml:space="preserve">Дата изготовления поставляемого товара должна быть не ранее не ранее </w:t>
      </w:r>
      <w:bookmarkStart w:id="11" w:name="_GoBack"/>
      <w:bookmarkEnd w:id="11"/>
      <w:r w:rsidRPr="00D85430">
        <w:rPr>
          <w:rFonts w:ascii="Times New Roman" w:eastAsia="Times New Roman" w:hAnsi="Times New Roman" w:cs="Times New Roman"/>
          <w:kern w:val="0"/>
          <w:lang w:eastAsia="ru-RU"/>
          <w14:ligatures w14:val="none"/>
        </w:rPr>
        <w:t>202</w:t>
      </w:r>
      <w:r>
        <w:rPr>
          <w:rFonts w:ascii="Times New Roman" w:eastAsia="Times New Roman" w:hAnsi="Times New Roman" w:cs="Times New Roman"/>
          <w:kern w:val="0"/>
          <w:lang w:eastAsia="ru-RU"/>
          <w14:ligatures w14:val="none"/>
        </w:rPr>
        <w:t>6</w:t>
      </w:r>
      <w:r w:rsidRPr="00D85430">
        <w:rPr>
          <w:rFonts w:ascii="Times New Roman" w:eastAsia="Times New Roman" w:hAnsi="Times New Roman" w:cs="Times New Roman"/>
          <w:kern w:val="0"/>
          <w:lang w:eastAsia="ru-RU"/>
          <w14:ligatures w14:val="none"/>
        </w:rPr>
        <w:t xml:space="preserve"> года</w:t>
      </w:r>
      <w:r w:rsidR="00AD13CA">
        <w:rPr>
          <w:rFonts w:ascii="Times New Roman" w:eastAsia="Times New Roman" w:hAnsi="Times New Roman" w:cs="Times New Roman"/>
          <w:kern w:val="0"/>
          <w:lang w:eastAsia="ru-RU"/>
          <w14:ligatures w14:val="none"/>
        </w:rPr>
        <w:t>.</w:t>
      </w:r>
    </w:p>
    <w:p w14:paraId="4C456CD2" w14:textId="77777777" w:rsidR="00D85430" w:rsidRPr="00967BB6" w:rsidRDefault="00D85430" w:rsidP="00967BB6">
      <w:pPr>
        <w:spacing w:before="120" w:after="120" w:line="276" w:lineRule="auto"/>
        <w:jc w:val="both"/>
        <w:rPr>
          <w:rFonts w:ascii="Times New Roman" w:eastAsia="Times New Roman" w:hAnsi="Times New Roman" w:cs="Times New Roman"/>
          <w:kern w:val="0"/>
          <w:lang w:eastAsia="ru-RU"/>
          <w14:ligatures w14:val="none"/>
        </w:rPr>
      </w:pPr>
    </w:p>
    <w:tbl>
      <w:tblPr>
        <w:tblW w:w="5000" w:type="pct"/>
        <w:tblLook w:val="04A0" w:firstRow="1" w:lastRow="0" w:firstColumn="1" w:lastColumn="0" w:noHBand="0" w:noVBand="1"/>
      </w:tblPr>
      <w:tblGrid>
        <w:gridCol w:w="5233"/>
        <w:gridCol w:w="5234"/>
      </w:tblGrid>
      <w:tr w:rsidR="00967BB6" w:rsidRPr="00967BB6" w14:paraId="7ED6B915" w14:textId="77777777" w:rsidTr="00C347FB">
        <w:tc>
          <w:tcPr>
            <w:tcW w:w="2500" w:type="pct"/>
            <w:tcBorders>
              <w:top w:val="single" w:sz="0" w:space="0" w:color="auto"/>
              <w:left w:val="single" w:sz="0" w:space="0" w:color="auto"/>
              <w:bottom w:val="single" w:sz="0" w:space="0" w:color="auto"/>
              <w:right w:val="single" w:sz="0" w:space="0" w:color="auto"/>
            </w:tcBorders>
          </w:tcPr>
          <w:p w14:paraId="3619DC14"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191CBEF7"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4D7CFA5A" w14:textId="77777777" w:rsidTr="00C347FB">
        <w:tc>
          <w:tcPr>
            <w:tcW w:w="2500" w:type="pct"/>
            <w:tcBorders>
              <w:top w:val="single" w:sz="0" w:space="0" w:color="auto"/>
              <w:left w:val="single" w:sz="0" w:space="0" w:color="auto"/>
              <w:bottom w:val="single" w:sz="0" w:space="0" w:color="auto"/>
              <w:right w:val="single" w:sz="0" w:space="0" w:color="auto"/>
            </w:tcBorders>
          </w:tcPr>
          <w:p w14:paraId="0E87530B"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МОБУ «СОШ «Всеволожский ЦО»</w:t>
            </w:r>
          </w:p>
        </w:tc>
        <w:tc>
          <w:tcPr>
            <w:tcW w:w="2500" w:type="pct"/>
            <w:tcBorders>
              <w:top w:val="single" w:sz="0" w:space="0" w:color="auto"/>
              <w:left w:val="single" w:sz="0" w:space="0" w:color="auto"/>
              <w:bottom w:val="single" w:sz="0" w:space="0" w:color="auto"/>
              <w:right w:val="single" w:sz="0" w:space="0" w:color="auto"/>
            </w:tcBorders>
          </w:tcPr>
          <w:p w14:paraId="78897C93" w14:textId="77777777" w:rsidR="00967BB6" w:rsidRPr="00967BB6" w:rsidRDefault="00967BB6" w:rsidP="00967BB6">
            <w:pPr>
              <w:keepNext/>
              <w:spacing w:before="120" w:after="120" w:line="240" w:lineRule="auto"/>
              <w:rPr>
                <w:rFonts w:ascii="Times New Roman" w:eastAsia="Times New Roman" w:hAnsi="Times New Roman" w:cs="Times New Roman"/>
                <w:kern w:val="0"/>
                <w:lang w:eastAsia="ru-RU" w:bidi="ru-RU"/>
                <w14:ligatures w14:val="none"/>
              </w:rPr>
            </w:pPr>
          </w:p>
        </w:tc>
      </w:tr>
      <w:tr w:rsidR="00967BB6" w:rsidRPr="00967BB6" w14:paraId="4C11CA4C" w14:textId="77777777" w:rsidTr="00C347FB">
        <w:tc>
          <w:tcPr>
            <w:tcW w:w="2500" w:type="pct"/>
            <w:tcBorders>
              <w:top w:val="single" w:sz="0" w:space="0" w:color="auto"/>
              <w:left w:val="single" w:sz="0" w:space="0" w:color="auto"/>
              <w:bottom w:val="single" w:sz="0" w:space="0" w:color="auto"/>
              <w:right w:val="single" w:sz="0" w:space="0" w:color="auto"/>
            </w:tcBorders>
          </w:tcPr>
          <w:p w14:paraId="4E9D3EB6"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      </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_______________  </w:t>
            </w:r>
            <w:r w:rsidRPr="00967BB6">
              <w:rPr>
                <w:rFonts w:ascii="Times New Roman" w:eastAsia="Times New Roman" w:hAnsi="Times New Roman" w:cs="Times New Roman"/>
                <w:kern w:val="0"/>
                <w:lang w:eastAsia="ru-RU" w:bidi="ru-RU"/>
                <w14:ligatures w14:val="none"/>
              </w:rPr>
              <w:t>О.А. Петров</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i/>
                <w:kern w:val="0"/>
                <w:lang w:eastAsia="ru-RU" w:bidi="ru-RU"/>
                <w14:ligatures w14:val="none"/>
              </w:rPr>
              <w:t>М.П.</w:t>
            </w:r>
          </w:p>
        </w:tc>
        <w:tc>
          <w:tcPr>
            <w:tcW w:w="2500" w:type="pct"/>
            <w:tcBorders>
              <w:top w:val="single" w:sz="0" w:space="0" w:color="auto"/>
              <w:left w:val="single" w:sz="0" w:space="0" w:color="auto"/>
              <w:bottom w:val="single" w:sz="0" w:space="0" w:color="auto"/>
              <w:right w:val="single" w:sz="0" w:space="0" w:color="auto"/>
            </w:tcBorders>
          </w:tcPr>
          <w:p w14:paraId="017BBB2A" w14:textId="77777777" w:rsidR="00967BB6" w:rsidRPr="00967BB6" w:rsidRDefault="00967BB6" w:rsidP="00967BB6">
            <w:pPr>
              <w:keepNext/>
              <w:spacing w:before="120" w:after="120" w:line="276" w:lineRule="auto"/>
              <w:jc w:val="both"/>
              <w:rPr>
                <w:rFonts w:ascii="Times New Roman" w:eastAsia="Times New Roman" w:hAnsi="Times New Roman" w:cs="Times New Roman"/>
                <w:kern w:val="0"/>
                <w:lang w:eastAsia="ru-RU" w:bidi="ru-RU"/>
                <w14:ligatures w14:val="none"/>
              </w:rPr>
            </w:pPr>
          </w:p>
          <w:p w14:paraId="02C7F515" w14:textId="77777777" w:rsidR="00967BB6" w:rsidRPr="00967BB6" w:rsidRDefault="00967BB6" w:rsidP="00967BB6">
            <w:pPr>
              <w:keepNext/>
              <w:spacing w:before="120" w:after="120" w:line="276" w:lineRule="auto"/>
              <w:jc w:val="both"/>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                              </w:t>
            </w:r>
          </w:p>
        </w:tc>
      </w:tr>
    </w:tbl>
    <w:p w14:paraId="618A9644" w14:textId="77777777" w:rsidR="00967BB6" w:rsidRPr="00967BB6" w:rsidRDefault="00967BB6" w:rsidP="00967BB6">
      <w:pPr>
        <w:widowControl w:val="0"/>
        <w:autoSpaceDE w:val="0"/>
        <w:autoSpaceDN w:val="0"/>
        <w:adjustRightInd w:val="0"/>
        <w:spacing w:before="120" w:after="0" w:line="240" w:lineRule="auto"/>
        <w:ind w:right="-426" w:firstLine="482"/>
        <w:jc w:val="right"/>
        <w:rPr>
          <w:rFonts w:ascii="Times New Roman" w:eastAsia="Times New Roman" w:hAnsi="Times New Roman" w:cs="Times New Roman"/>
          <w:kern w:val="0"/>
          <w:sz w:val="20"/>
          <w:szCs w:val="20"/>
          <w:lang w:eastAsia="ru-RU"/>
          <w14:ligatures w14:val="none"/>
        </w:rPr>
      </w:pPr>
      <w:bookmarkStart w:id="12" w:name="_docEnd_2"/>
      <w:bookmarkStart w:id="13" w:name="_docStart_3"/>
      <w:bookmarkStart w:id="14" w:name="_docEnd_3"/>
      <w:bookmarkStart w:id="15" w:name="_docEnd_7"/>
      <w:bookmarkEnd w:id="12"/>
      <w:bookmarkEnd w:id="13"/>
      <w:bookmarkEnd w:id="14"/>
      <w:bookmarkEnd w:id="15"/>
      <w:r w:rsidRPr="00967BB6">
        <w:rPr>
          <w:rFonts w:ascii="Times New Roman" w:eastAsia="Times New Roman" w:hAnsi="Times New Roman" w:cs="Times New Roman"/>
          <w:kern w:val="0"/>
          <w:lang w:eastAsia="ru-RU"/>
          <w14:ligatures w14:val="none"/>
        </w:rPr>
        <w:br w:type="page"/>
      </w:r>
      <w:r w:rsidRPr="00967BB6">
        <w:rPr>
          <w:rFonts w:ascii="Times New Roman" w:eastAsia="Times New Roman" w:hAnsi="Times New Roman" w:cs="Times New Roman"/>
          <w:kern w:val="0"/>
          <w:sz w:val="20"/>
          <w:szCs w:val="20"/>
          <w:lang w:eastAsia="ru-RU"/>
          <w14:ligatures w14:val="none"/>
        </w:rPr>
        <w:lastRenderedPageBreak/>
        <w:t xml:space="preserve">Приложение № 2 </w:t>
      </w:r>
    </w:p>
    <w:p w14:paraId="1CB39954" w14:textId="77777777" w:rsidR="00967BB6" w:rsidRPr="00967BB6" w:rsidRDefault="00967BB6" w:rsidP="00967BB6">
      <w:pPr>
        <w:widowControl w:val="0"/>
        <w:autoSpaceDE w:val="0"/>
        <w:autoSpaceDN w:val="0"/>
        <w:adjustRightInd w:val="0"/>
        <w:spacing w:after="0" w:line="240" w:lineRule="auto"/>
        <w:ind w:right="-426"/>
        <w:jc w:val="right"/>
        <w:rPr>
          <w:rFonts w:ascii="Times New Roman" w:eastAsia="Times New Roman" w:hAnsi="Times New Roman" w:cs="Times New Roman"/>
          <w:kern w:val="0"/>
          <w:sz w:val="20"/>
          <w:szCs w:val="20"/>
          <w:lang w:eastAsia="ru-RU"/>
          <w14:ligatures w14:val="none"/>
        </w:rPr>
      </w:pPr>
      <w:r w:rsidRPr="00967BB6">
        <w:rPr>
          <w:rFonts w:ascii="Times New Roman" w:eastAsia="Times New Roman" w:hAnsi="Times New Roman" w:cs="Times New Roman"/>
          <w:kern w:val="0"/>
          <w:sz w:val="20"/>
          <w:szCs w:val="20"/>
          <w:lang w:eastAsia="ru-RU"/>
          <w14:ligatures w14:val="none"/>
        </w:rPr>
        <w:t xml:space="preserve">к Договору на поставку товара № </w:t>
      </w:r>
    </w:p>
    <w:p w14:paraId="310DF133" w14:textId="32A82A6E" w:rsidR="00967BB6" w:rsidRPr="00967BB6" w:rsidRDefault="00967BB6" w:rsidP="00967BB6">
      <w:pPr>
        <w:widowControl w:val="0"/>
        <w:autoSpaceDE w:val="0"/>
        <w:autoSpaceDN w:val="0"/>
        <w:adjustRightInd w:val="0"/>
        <w:spacing w:after="0" w:line="240" w:lineRule="auto"/>
        <w:ind w:right="-426"/>
        <w:jc w:val="right"/>
        <w:rPr>
          <w:rFonts w:ascii="Times New Roman" w:eastAsia="Times New Roman" w:hAnsi="Times New Roman" w:cs="Times New Roman"/>
          <w:kern w:val="0"/>
          <w:sz w:val="20"/>
          <w:szCs w:val="20"/>
          <w:lang w:eastAsia="ru-RU"/>
          <w14:ligatures w14:val="none"/>
        </w:rPr>
      </w:pPr>
      <w:r w:rsidRPr="00967BB6">
        <w:rPr>
          <w:rFonts w:ascii="Times New Roman" w:eastAsia="Times New Roman" w:hAnsi="Times New Roman" w:cs="Times New Roman"/>
          <w:kern w:val="0"/>
          <w:sz w:val="20"/>
          <w:szCs w:val="20"/>
          <w:lang w:eastAsia="ru-RU"/>
          <w14:ligatures w14:val="none"/>
        </w:rPr>
        <w:t>от «___</w:t>
      </w:r>
      <w:proofErr w:type="gramStart"/>
      <w:r w:rsidRPr="00967BB6">
        <w:rPr>
          <w:rFonts w:ascii="Times New Roman" w:eastAsia="Times New Roman" w:hAnsi="Times New Roman" w:cs="Times New Roman"/>
          <w:kern w:val="0"/>
          <w:sz w:val="20"/>
          <w:szCs w:val="20"/>
          <w:lang w:eastAsia="ru-RU"/>
          <w14:ligatures w14:val="none"/>
        </w:rPr>
        <w:t>_»_</w:t>
      </w:r>
      <w:proofErr w:type="gramEnd"/>
      <w:r w:rsidRPr="00967BB6">
        <w:rPr>
          <w:rFonts w:ascii="Times New Roman" w:eastAsia="Times New Roman" w:hAnsi="Times New Roman" w:cs="Times New Roman"/>
          <w:kern w:val="0"/>
          <w:sz w:val="20"/>
          <w:szCs w:val="20"/>
          <w:lang w:eastAsia="ru-RU"/>
          <w14:ligatures w14:val="none"/>
        </w:rPr>
        <w:t>__________202</w:t>
      </w:r>
      <w:r w:rsidR="0010629C">
        <w:rPr>
          <w:rFonts w:ascii="Times New Roman" w:eastAsia="Times New Roman" w:hAnsi="Times New Roman" w:cs="Times New Roman"/>
          <w:kern w:val="0"/>
          <w:sz w:val="20"/>
          <w:szCs w:val="20"/>
          <w:lang w:eastAsia="ru-RU"/>
          <w14:ligatures w14:val="none"/>
        </w:rPr>
        <w:t>6</w:t>
      </w:r>
      <w:r w:rsidRPr="00967BB6">
        <w:rPr>
          <w:rFonts w:ascii="Times New Roman" w:eastAsia="Times New Roman" w:hAnsi="Times New Roman" w:cs="Times New Roman"/>
          <w:kern w:val="0"/>
          <w:sz w:val="20"/>
          <w:szCs w:val="20"/>
          <w:lang w:eastAsia="ru-RU"/>
          <w14:ligatures w14:val="none"/>
        </w:rPr>
        <w:t xml:space="preserve"> года</w:t>
      </w:r>
    </w:p>
    <w:p w14:paraId="7EEB0884"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19B2ABBD" w14:textId="77777777" w:rsidR="00967BB6" w:rsidRPr="00967BB6" w:rsidRDefault="00967BB6" w:rsidP="00967BB6">
      <w:pPr>
        <w:autoSpaceDE w:val="0"/>
        <w:autoSpaceDN w:val="0"/>
        <w:adjustRightInd w:val="0"/>
        <w:spacing w:after="0" w:line="240" w:lineRule="auto"/>
        <w:ind w:firstLine="539"/>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Акт</w:t>
      </w:r>
    </w:p>
    <w:p w14:paraId="767327D5" w14:textId="77777777" w:rsidR="00967BB6" w:rsidRPr="00967BB6" w:rsidRDefault="00967BB6" w:rsidP="00967BB6">
      <w:pPr>
        <w:autoSpaceDE w:val="0"/>
        <w:autoSpaceDN w:val="0"/>
        <w:adjustRightInd w:val="0"/>
        <w:spacing w:after="0" w:line="240" w:lineRule="auto"/>
        <w:ind w:firstLine="539"/>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приема-передачи товара</w:t>
      </w:r>
    </w:p>
    <w:p w14:paraId="3ACBFCBB"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3EAB7092"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г. Всеволожск "___"________ ____ г.</w:t>
      </w:r>
      <w:r w:rsidRPr="00967BB6">
        <w:rPr>
          <w:rFonts w:ascii="Times New Roman" w:eastAsia="Times New Roman" w:hAnsi="Times New Roman" w:cs="Times New Roman"/>
          <w:kern w:val="0"/>
          <w:sz w:val="24"/>
          <w:szCs w:val="24"/>
          <w:lang w:eastAsia="ru-RU"/>
          <w14:ligatures w14:val="none"/>
        </w:rPr>
        <w:br/>
      </w:r>
    </w:p>
    <w:p w14:paraId="520A5453"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 xml:space="preserve">______________________ </w:t>
      </w:r>
      <w:r w:rsidRPr="00967BB6">
        <w:rPr>
          <w:rFonts w:ascii="Times New Roman" w:eastAsia="Times New Roman" w:hAnsi="Times New Roman" w:cs="Times New Roman"/>
          <w:i/>
          <w:iCs/>
          <w:kern w:val="0"/>
          <w:sz w:val="24"/>
          <w:szCs w:val="24"/>
          <w:lang w:eastAsia="ru-RU"/>
          <w14:ligatures w14:val="none"/>
        </w:rPr>
        <w:t>(наименование или Ф.И.О.)</w:t>
      </w:r>
      <w:r w:rsidRPr="00967BB6">
        <w:rPr>
          <w:rFonts w:ascii="Times New Roman" w:eastAsia="Times New Roman" w:hAnsi="Times New Roman" w:cs="Times New Roman"/>
          <w:kern w:val="0"/>
          <w:sz w:val="24"/>
          <w:szCs w:val="24"/>
          <w:lang w:eastAsia="ru-RU"/>
          <w14:ligatures w14:val="none"/>
        </w:rPr>
        <w:t xml:space="preserve">, именуем__ в дальнейшем "Поставщик", в лице ___________________ </w:t>
      </w:r>
      <w:r w:rsidRPr="00967BB6">
        <w:rPr>
          <w:rFonts w:ascii="Times New Roman" w:eastAsia="Times New Roman" w:hAnsi="Times New Roman" w:cs="Times New Roman"/>
          <w:i/>
          <w:iCs/>
          <w:kern w:val="0"/>
          <w:sz w:val="24"/>
          <w:szCs w:val="24"/>
          <w:lang w:eastAsia="ru-RU"/>
          <w14:ligatures w14:val="none"/>
        </w:rPr>
        <w:t>(должность, Ф.И.О.)</w:t>
      </w:r>
      <w:r w:rsidRPr="00967BB6">
        <w:rPr>
          <w:rFonts w:ascii="Times New Roman" w:eastAsia="Times New Roman" w:hAnsi="Times New Roman" w:cs="Times New Roman"/>
          <w:kern w:val="0"/>
          <w:sz w:val="24"/>
          <w:szCs w:val="24"/>
          <w:lang w:eastAsia="ru-RU"/>
          <w14:ligatures w14:val="none"/>
        </w:rPr>
        <w:t xml:space="preserve">, </w:t>
      </w:r>
      <w:proofErr w:type="spellStart"/>
      <w:r w:rsidRPr="00967BB6">
        <w:rPr>
          <w:rFonts w:ascii="Times New Roman" w:eastAsia="Times New Roman" w:hAnsi="Times New Roman" w:cs="Times New Roman"/>
          <w:kern w:val="0"/>
          <w:sz w:val="24"/>
          <w:szCs w:val="24"/>
          <w:lang w:eastAsia="ru-RU"/>
          <w14:ligatures w14:val="none"/>
        </w:rPr>
        <w:t>действующ</w:t>
      </w:r>
      <w:proofErr w:type="spellEnd"/>
      <w:r w:rsidRPr="00967BB6">
        <w:rPr>
          <w:rFonts w:ascii="Times New Roman" w:eastAsia="Times New Roman" w:hAnsi="Times New Roman" w:cs="Times New Roman"/>
          <w:kern w:val="0"/>
          <w:sz w:val="24"/>
          <w:szCs w:val="24"/>
          <w:lang w:eastAsia="ru-RU"/>
          <w14:ligatures w14:val="none"/>
        </w:rPr>
        <w:t xml:space="preserve">___ на основании __________________ </w:t>
      </w:r>
      <w:r w:rsidRPr="00967BB6">
        <w:rPr>
          <w:rFonts w:ascii="Times New Roman" w:eastAsia="Times New Roman" w:hAnsi="Times New Roman" w:cs="Times New Roman"/>
          <w:i/>
          <w:iCs/>
          <w:kern w:val="0"/>
          <w:sz w:val="24"/>
          <w:szCs w:val="24"/>
          <w:lang w:eastAsia="ru-RU"/>
          <w14:ligatures w14:val="none"/>
        </w:rPr>
        <w:t>(Устава, доверенности)</w:t>
      </w:r>
      <w:r w:rsidRPr="00967BB6">
        <w:rPr>
          <w:rFonts w:ascii="Times New Roman" w:eastAsia="Times New Roman" w:hAnsi="Times New Roman" w:cs="Times New Roman"/>
          <w:kern w:val="0"/>
          <w:sz w:val="24"/>
          <w:szCs w:val="24"/>
          <w:lang w:eastAsia="ru-RU"/>
          <w14:ligatures w14:val="none"/>
        </w:rPr>
        <w:t>, с одной стороны и Муниципальное общеобразовательное бюджетное учреждение «Средняя общеобразовательная школа «Всеволожский центр образования» (МОБУ «СОШ «Всеволожский ЦО»), именуемое далее "Заказчик", в лице директора Петрова Олега Анатольевича, действующего на основании Устава, с другой стороны, совместно именуемые "Стороны", составили настоящий Акт о нижеследующем:</w:t>
      </w:r>
    </w:p>
    <w:p w14:paraId="7151D256"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6AFF1371"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1. Во исполнение Договора поставки товара _____________ от "___"______ ____ г. N ___ Поставщик поставил, а Заказчик принял Товар, в следующих ассортименте и количестве:</w:t>
      </w:r>
    </w:p>
    <w:p w14:paraId="5699CCF6"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71"/>
        <w:gridCol w:w="1334"/>
        <w:gridCol w:w="1417"/>
        <w:gridCol w:w="1899"/>
        <w:gridCol w:w="1275"/>
        <w:gridCol w:w="1985"/>
      </w:tblGrid>
      <w:tr w:rsidR="00967BB6" w:rsidRPr="00967BB6" w14:paraId="0B3AB94D" w14:textId="77777777" w:rsidTr="0010629C">
        <w:tc>
          <w:tcPr>
            <w:tcW w:w="709" w:type="dxa"/>
            <w:tcBorders>
              <w:top w:val="single" w:sz="4" w:space="0" w:color="auto"/>
              <w:left w:val="single" w:sz="4" w:space="0" w:color="auto"/>
              <w:bottom w:val="single" w:sz="4" w:space="0" w:color="auto"/>
              <w:right w:val="single" w:sz="4" w:space="0" w:color="auto"/>
            </w:tcBorders>
            <w:hideMark/>
          </w:tcPr>
          <w:p w14:paraId="6558DD65"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val="en-US" w:eastAsia="ru-RU"/>
                <w14:ligatures w14:val="none"/>
              </w:rPr>
              <w:t xml:space="preserve">N </w:t>
            </w:r>
            <w:r w:rsidRPr="00967BB6">
              <w:rPr>
                <w:rFonts w:ascii="Times New Roman" w:eastAsia="Times New Roman" w:hAnsi="Times New Roman" w:cs="Times New Roman"/>
                <w:kern w:val="0"/>
                <w:sz w:val="24"/>
                <w:szCs w:val="24"/>
                <w:lang w:eastAsia="ru-RU"/>
                <w14:ligatures w14:val="none"/>
              </w:rPr>
              <w:t>п/п</w:t>
            </w:r>
          </w:p>
        </w:tc>
        <w:tc>
          <w:tcPr>
            <w:tcW w:w="1871" w:type="dxa"/>
            <w:tcBorders>
              <w:top w:val="single" w:sz="4" w:space="0" w:color="auto"/>
              <w:left w:val="single" w:sz="4" w:space="0" w:color="auto"/>
              <w:bottom w:val="single" w:sz="4" w:space="0" w:color="auto"/>
              <w:right w:val="single" w:sz="4" w:space="0" w:color="auto"/>
            </w:tcBorders>
            <w:hideMark/>
          </w:tcPr>
          <w:p w14:paraId="1D325857" w14:textId="2F598B2A" w:rsidR="00967BB6" w:rsidRPr="00967BB6" w:rsidRDefault="00967BB6" w:rsidP="007D18BD">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Наименование товара</w:t>
            </w:r>
          </w:p>
        </w:tc>
        <w:tc>
          <w:tcPr>
            <w:tcW w:w="1334" w:type="dxa"/>
            <w:tcBorders>
              <w:top w:val="single" w:sz="4" w:space="0" w:color="auto"/>
              <w:left w:val="single" w:sz="4" w:space="0" w:color="auto"/>
              <w:bottom w:val="single" w:sz="4" w:space="0" w:color="auto"/>
              <w:right w:val="single" w:sz="4" w:space="0" w:color="auto"/>
            </w:tcBorders>
            <w:hideMark/>
          </w:tcPr>
          <w:p w14:paraId="2F73C39E"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Единица измерения</w:t>
            </w:r>
          </w:p>
        </w:tc>
        <w:tc>
          <w:tcPr>
            <w:tcW w:w="1417" w:type="dxa"/>
            <w:tcBorders>
              <w:top w:val="single" w:sz="4" w:space="0" w:color="auto"/>
              <w:left w:val="single" w:sz="4" w:space="0" w:color="auto"/>
              <w:bottom w:val="single" w:sz="4" w:space="0" w:color="auto"/>
              <w:right w:val="single" w:sz="4" w:space="0" w:color="auto"/>
            </w:tcBorders>
            <w:hideMark/>
          </w:tcPr>
          <w:p w14:paraId="07245F37"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Количество (объем) товара</w:t>
            </w:r>
          </w:p>
        </w:tc>
        <w:tc>
          <w:tcPr>
            <w:tcW w:w="1899" w:type="dxa"/>
            <w:tcBorders>
              <w:top w:val="single" w:sz="4" w:space="0" w:color="auto"/>
              <w:left w:val="single" w:sz="4" w:space="0" w:color="auto"/>
              <w:bottom w:val="single" w:sz="4" w:space="0" w:color="auto"/>
              <w:right w:val="single" w:sz="4" w:space="0" w:color="auto"/>
            </w:tcBorders>
            <w:hideMark/>
          </w:tcPr>
          <w:p w14:paraId="19657A27"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Цена за единицу товара, включая НДС (</w:t>
            </w: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 не облагается), руб.</w:t>
            </w:r>
          </w:p>
        </w:tc>
        <w:tc>
          <w:tcPr>
            <w:tcW w:w="1275" w:type="dxa"/>
            <w:tcBorders>
              <w:top w:val="single" w:sz="4" w:space="0" w:color="auto"/>
              <w:left w:val="single" w:sz="4" w:space="0" w:color="auto"/>
              <w:bottom w:val="single" w:sz="4" w:space="0" w:color="auto"/>
              <w:right w:val="single" w:sz="4" w:space="0" w:color="auto"/>
            </w:tcBorders>
            <w:hideMark/>
          </w:tcPr>
          <w:p w14:paraId="650BF458"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w:t>
            </w:r>
          </w:p>
        </w:tc>
        <w:tc>
          <w:tcPr>
            <w:tcW w:w="1985" w:type="dxa"/>
            <w:tcBorders>
              <w:top w:val="single" w:sz="4" w:space="0" w:color="auto"/>
              <w:left w:val="single" w:sz="4" w:space="0" w:color="auto"/>
              <w:bottom w:val="single" w:sz="4" w:space="0" w:color="auto"/>
              <w:right w:val="single" w:sz="4" w:space="0" w:color="auto"/>
            </w:tcBorders>
            <w:hideMark/>
          </w:tcPr>
          <w:p w14:paraId="16A9CD6E"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Стоимость товара, включая НДС (</w:t>
            </w: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 не облагается), руб.</w:t>
            </w:r>
          </w:p>
        </w:tc>
      </w:tr>
      <w:tr w:rsidR="00967BB6" w:rsidRPr="00967BB6" w14:paraId="72E99543" w14:textId="77777777" w:rsidTr="0010629C">
        <w:tc>
          <w:tcPr>
            <w:tcW w:w="709" w:type="dxa"/>
            <w:tcBorders>
              <w:top w:val="single" w:sz="4" w:space="0" w:color="auto"/>
              <w:left w:val="single" w:sz="4" w:space="0" w:color="auto"/>
              <w:bottom w:val="single" w:sz="4" w:space="0" w:color="auto"/>
              <w:right w:val="single" w:sz="4" w:space="0" w:color="auto"/>
            </w:tcBorders>
            <w:hideMark/>
          </w:tcPr>
          <w:p w14:paraId="66E36542"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1</w:t>
            </w:r>
          </w:p>
        </w:tc>
        <w:tc>
          <w:tcPr>
            <w:tcW w:w="1871" w:type="dxa"/>
            <w:tcBorders>
              <w:top w:val="single" w:sz="4" w:space="0" w:color="auto"/>
              <w:left w:val="single" w:sz="4" w:space="0" w:color="auto"/>
              <w:bottom w:val="single" w:sz="4" w:space="0" w:color="auto"/>
              <w:right w:val="single" w:sz="4" w:space="0" w:color="auto"/>
            </w:tcBorders>
          </w:tcPr>
          <w:p w14:paraId="3CB08E36" w14:textId="6C14ED5F"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334" w:type="dxa"/>
            <w:tcBorders>
              <w:top w:val="single" w:sz="4" w:space="0" w:color="auto"/>
              <w:left w:val="single" w:sz="4" w:space="0" w:color="auto"/>
              <w:bottom w:val="single" w:sz="4" w:space="0" w:color="auto"/>
              <w:right w:val="single" w:sz="4" w:space="0" w:color="auto"/>
            </w:tcBorders>
          </w:tcPr>
          <w:p w14:paraId="5C4C8369" w14:textId="7E5A5FAA" w:rsidR="00967BB6" w:rsidRPr="00967BB6" w:rsidRDefault="00967BB6" w:rsidP="007D18BD">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p>
        </w:tc>
        <w:tc>
          <w:tcPr>
            <w:tcW w:w="1417" w:type="dxa"/>
            <w:tcBorders>
              <w:top w:val="single" w:sz="4" w:space="0" w:color="auto"/>
              <w:left w:val="single" w:sz="4" w:space="0" w:color="auto"/>
              <w:bottom w:val="single" w:sz="4" w:space="0" w:color="auto"/>
              <w:right w:val="single" w:sz="4" w:space="0" w:color="auto"/>
            </w:tcBorders>
          </w:tcPr>
          <w:p w14:paraId="7E5A2C28" w14:textId="37D4EB79" w:rsidR="00967BB6" w:rsidRPr="00967BB6" w:rsidRDefault="00967BB6" w:rsidP="007D18BD">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p>
        </w:tc>
        <w:tc>
          <w:tcPr>
            <w:tcW w:w="1899" w:type="dxa"/>
            <w:tcBorders>
              <w:top w:val="single" w:sz="4" w:space="0" w:color="auto"/>
              <w:left w:val="single" w:sz="4" w:space="0" w:color="auto"/>
              <w:bottom w:val="single" w:sz="4" w:space="0" w:color="auto"/>
              <w:right w:val="single" w:sz="4" w:space="0" w:color="auto"/>
            </w:tcBorders>
          </w:tcPr>
          <w:p w14:paraId="645CF2A4"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275" w:type="dxa"/>
            <w:tcBorders>
              <w:top w:val="single" w:sz="4" w:space="0" w:color="auto"/>
              <w:left w:val="single" w:sz="4" w:space="0" w:color="auto"/>
              <w:bottom w:val="single" w:sz="4" w:space="0" w:color="auto"/>
              <w:right w:val="single" w:sz="4" w:space="0" w:color="auto"/>
            </w:tcBorders>
          </w:tcPr>
          <w:p w14:paraId="5CD55E02"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985" w:type="dxa"/>
            <w:tcBorders>
              <w:top w:val="single" w:sz="4" w:space="0" w:color="auto"/>
              <w:left w:val="single" w:sz="4" w:space="0" w:color="auto"/>
              <w:bottom w:val="single" w:sz="4" w:space="0" w:color="auto"/>
              <w:right w:val="single" w:sz="4" w:space="0" w:color="auto"/>
            </w:tcBorders>
          </w:tcPr>
          <w:p w14:paraId="00846A2B"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r>
      <w:tr w:rsidR="00967BB6" w:rsidRPr="00967BB6" w14:paraId="5E1AF6FE" w14:textId="77777777" w:rsidTr="0010629C">
        <w:tc>
          <w:tcPr>
            <w:tcW w:w="709" w:type="dxa"/>
            <w:tcBorders>
              <w:top w:val="single" w:sz="4" w:space="0" w:color="auto"/>
              <w:left w:val="single" w:sz="4" w:space="0" w:color="auto"/>
              <w:bottom w:val="single" w:sz="4" w:space="0" w:color="auto"/>
              <w:right w:val="single" w:sz="4" w:space="0" w:color="auto"/>
            </w:tcBorders>
            <w:hideMark/>
          </w:tcPr>
          <w:p w14:paraId="06101A8A"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2</w:t>
            </w:r>
          </w:p>
        </w:tc>
        <w:tc>
          <w:tcPr>
            <w:tcW w:w="1871" w:type="dxa"/>
            <w:tcBorders>
              <w:top w:val="single" w:sz="4" w:space="0" w:color="auto"/>
              <w:left w:val="single" w:sz="4" w:space="0" w:color="auto"/>
              <w:bottom w:val="single" w:sz="4" w:space="0" w:color="auto"/>
              <w:right w:val="single" w:sz="4" w:space="0" w:color="auto"/>
            </w:tcBorders>
          </w:tcPr>
          <w:p w14:paraId="32D6CE11" w14:textId="1F407C11" w:rsidR="00967BB6" w:rsidRPr="00967BB6" w:rsidRDefault="00967BB6" w:rsidP="000A6337">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334" w:type="dxa"/>
            <w:tcBorders>
              <w:top w:val="single" w:sz="4" w:space="0" w:color="auto"/>
              <w:left w:val="single" w:sz="4" w:space="0" w:color="auto"/>
              <w:bottom w:val="single" w:sz="4" w:space="0" w:color="auto"/>
              <w:right w:val="single" w:sz="4" w:space="0" w:color="auto"/>
            </w:tcBorders>
          </w:tcPr>
          <w:p w14:paraId="75AC22E9" w14:textId="21679EB6"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417" w:type="dxa"/>
            <w:tcBorders>
              <w:top w:val="single" w:sz="4" w:space="0" w:color="auto"/>
              <w:left w:val="single" w:sz="4" w:space="0" w:color="auto"/>
              <w:bottom w:val="single" w:sz="4" w:space="0" w:color="auto"/>
              <w:right w:val="single" w:sz="4" w:space="0" w:color="auto"/>
            </w:tcBorders>
          </w:tcPr>
          <w:p w14:paraId="67C44272" w14:textId="79E35603" w:rsidR="00967BB6" w:rsidRPr="00967BB6" w:rsidRDefault="00967BB6" w:rsidP="0010629C">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p>
        </w:tc>
        <w:tc>
          <w:tcPr>
            <w:tcW w:w="1899" w:type="dxa"/>
            <w:tcBorders>
              <w:top w:val="single" w:sz="4" w:space="0" w:color="auto"/>
              <w:left w:val="single" w:sz="4" w:space="0" w:color="auto"/>
              <w:bottom w:val="single" w:sz="4" w:space="0" w:color="auto"/>
              <w:right w:val="single" w:sz="4" w:space="0" w:color="auto"/>
            </w:tcBorders>
          </w:tcPr>
          <w:p w14:paraId="6F360EB7"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275" w:type="dxa"/>
            <w:tcBorders>
              <w:top w:val="single" w:sz="4" w:space="0" w:color="auto"/>
              <w:left w:val="single" w:sz="4" w:space="0" w:color="auto"/>
              <w:bottom w:val="single" w:sz="4" w:space="0" w:color="auto"/>
              <w:right w:val="single" w:sz="4" w:space="0" w:color="auto"/>
            </w:tcBorders>
          </w:tcPr>
          <w:p w14:paraId="07DF73A0"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985" w:type="dxa"/>
            <w:tcBorders>
              <w:top w:val="single" w:sz="4" w:space="0" w:color="auto"/>
              <w:left w:val="single" w:sz="4" w:space="0" w:color="auto"/>
              <w:bottom w:val="single" w:sz="4" w:space="0" w:color="auto"/>
              <w:right w:val="single" w:sz="4" w:space="0" w:color="auto"/>
            </w:tcBorders>
          </w:tcPr>
          <w:p w14:paraId="22637F64"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r>
      <w:tr w:rsidR="00967BB6" w:rsidRPr="00967BB6" w14:paraId="7EAC1DF2" w14:textId="77777777" w:rsidTr="0010629C">
        <w:tc>
          <w:tcPr>
            <w:tcW w:w="709" w:type="dxa"/>
            <w:tcBorders>
              <w:top w:val="single" w:sz="4" w:space="0" w:color="auto"/>
              <w:left w:val="single" w:sz="4" w:space="0" w:color="auto"/>
              <w:bottom w:val="single" w:sz="4" w:space="0" w:color="auto"/>
              <w:right w:val="single" w:sz="4" w:space="0" w:color="auto"/>
            </w:tcBorders>
          </w:tcPr>
          <w:p w14:paraId="3D6E5CE3"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871" w:type="dxa"/>
            <w:tcBorders>
              <w:top w:val="single" w:sz="4" w:space="0" w:color="auto"/>
              <w:left w:val="single" w:sz="4" w:space="0" w:color="auto"/>
              <w:bottom w:val="single" w:sz="4" w:space="0" w:color="auto"/>
              <w:right w:val="single" w:sz="4" w:space="0" w:color="auto"/>
            </w:tcBorders>
            <w:hideMark/>
          </w:tcPr>
          <w:p w14:paraId="4DEE395F" w14:textId="77777777" w:rsidR="00967BB6" w:rsidRPr="00967BB6" w:rsidRDefault="00967BB6" w:rsidP="00967BB6">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Итого</w:t>
            </w:r>
          </w:p>
        </w:tc>
        <w:tc>
          <w:tcPr>
            <w:tcW w:w="1334" w:type="dxa"/>
            <w:tcBorders>
              <w:top w:val="single" w:sz="4" w:space="0" w:color="auto"/>
              <w:left w:val="single" w:sz="4" w:space="0" w:color="auto"/>
              <w:bottom w:val="single" w:sz="4" w:space="0" w:color="auto"/>
              <w:right w:val="single" w:sz="4" w:space="0" w:color="auto"/>
            </w:tcBorders>
          </w:tcPr>
          <w:p w14:paraId="471BC13C"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417" w:type="dxa"/>
            <w:tcBorders>
              <w:top w:val="single" w:sz="4" w:space="0" w:color="auto"/>
              <w:left w:val="single" w:sz="4" w:space="0" w:color="auto"/>
              <w:bottom w:val="single" w:sz="4" w:space="0" w:color="auto"/>
              <w:right w:val="single" w:sz="4" w:space="0" w:color="auto"/>
            </w:tcBorders>
          </w:tcPr>
          <w:p w14:paraId="0ED0FED4"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899" w:type="dxa"/>
            <w:tcBorders>
              <w:top w:val="single" w:sz="4" w:space="0" w:color="auto"/>
              <w:left w:val="single" w:sz="4" w:space="0" w:color="auto"/>
              <w:bottom w:val="single" w:sz="4" w:space="0" w:color="auto"/>
              <w:right w:val="single" w:sz="4" w:space="0" w:color="auto"/>
            </w:tcBorders>
          </w:tcPr>
          <w:p w14:paraId="02CCD14D"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275" w:type="dxa"/>
            <w:tcBorders>
              <w:top w:val="single" w:sz="4" w:space="0" w:color="auto"/>
              <w:left w:val="single" w:sz="4" w:space="0" w:color="auto"/>
              <w:bottom w:val="single" w:sz="4" w:space="0" w:color="auto"/>
              <w:right w:val="single" w:sz="4" w:space="0" w:color="auto"/>
            </w:tcBorders>
          </w:tcPr>
          <w:p w14:paraId="068638FD"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985" w:type="dxa"/>
            <w:tcBorders>
              <w:top w:val="single" w:sz="4" w:space="0" w:color="auto"/>
              <w:left w:val="single" w:sz="4" w:space="0" w:color="auto"/>
              <w:bottom w:val="single" w:sz="4" w:space="0" w:color="auto"/>
              <w:right w:val="single" w:sz="4" w:space="0" w:color="auto"/>
            </w:tcBorders>
          </w:tcPr>
          <w:p w14:paraId="6644F65C"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r>
    </w:tbl>
    <w:p w14:paraId="2C05CB78"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755B8C7D"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2. Товар передан в соответствующем количестве и ассортименте. Качество товара соответствует требованиям Договора поставки товара.</w:t>
      </w:r>
    </w:p>
    <w:p w14:paraId="542985B4"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 Стороны взаимных претензий не имеют.</w:t>
      </w:r>
    </w:p>
    <w:p w14:paraId="57FB329D" w14:textId="77777777" w:rsidR="00967BB6" w:rsidRPr="00967BB6" w:rsidRDefault="00967BB6" w:rsidP="00967BB6">
      <w:pPr>
        <w:widowControl w:val="0"/>
        <w:autoSpaceDE w:val="0"/>
        <w:autoSpaceDN w:val="0"/>
        <w:spacing w:after="0" w:line="240" w:lineRule="auto"/>
        <w:jc w:val="both"/>
        <w:rPr>
          <w:rFonts w:ascii="Times New Roman" w:eastAsia="Times New Roman" w:hAnsi="Times New Roman" w:cs="Times New Roman"/>
          <w:kern w:val="0"/>
          <w:sz w:val="24"/>
          <w:szCs w:val="24"/>
          <w:lang w:eastAsia="ru-RU"/>
          <w14:ligatures w14:val="none"/>
        </w:rPr>
      </w:pPr>
    </w:p>
    <w:p w14:paraId="5AD1A446"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i/>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При приемке Товара обнаружены недостатки:</w:t>
      </w:r>
    </w:p>
    <w:p w14:paraId="3797F935"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3.1. По ассортименту: ___________________________________________.</w:t>
      </w:r>
    </w:p>
    <w:p w14:paraId="5C402FAF"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3.2. По количеству: _____________________________________________.</w:t>
      </w:r>
    </w:p>
    <w:p w14:paraId="257226B7"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3.3. По качеству: _______________________________________________.</w:t>
      </w:r>
    </w:p>
    <w:p w14:paraId="274401AA"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3.4. ___________________________________________________________.</w:t>
      </w:r>
    </w:p>
    <w:p w14:paraId="77009FA9" w14:textId="77777777" w:rsidR="00967BB6" w:rsidRPr="00967BB6" w:rsidRDefault="00967BB6" w:rsidP="00967BB6">
      <w:pPr>
        <w:widowControl w:val="0"/>
        <w:autoSpaceDE w:val="0"/>
        <w:autoSpaceDN w:val="0"/>
        <w:spacing w:after="0" w:line="240" w:lineRule="auto"/>
        <w:jc w:val="both"/>
        <w:rPr>
          <w:rFonts w:ascii="Times New Roman" w:eastAsia="Times New Roman" w:hAnsi="Times New Roman" w:cs="Times New Roman"/>
          <w:kern w:val="0"/>
          <w:sz w:val="24"/>
          <w:szCs w:val="24"/>
          <w:lang w:eastAsia="ru-RU"/>
          <w14:ligatures w14:val="none"/>
        </w:rPr>
      </w:pPr>
    </w:p>
    <w:p w14:paraId="6DFA0C7B"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4. Настоящий Акт составлен в 2 (двух) экземплярах, имеющих равную юридическую силу, по одному для каждой Стороны.</w:t>
      </w:r>
    </w:p>
    <w:p w14:paraId="2CBDAEB7"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03E468D8"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Подписи Сторон</w:t>
      </w:r>
    </w:p>
    <w:tbl>
      <w:tblPr>
        <w:tblW w:w="5000" w:type="pct"/>
        <w:tblLook w:val="04A0" w:firstRow="1" w:lastRow="0" w:firstColumn="1" w:lastColumn="0" w:noHBand="0" w:noVBand="1"/>
      </w:tblPr>
      <w:tblGrid>
        <w:gridCol w:w="5233"/>
        <w:gridCol w:w="5234"/>
      </w:tblGrid>
      <w:tr w:rsidR="00967BB6" w:rsidRPr="00967BB6" w14:paraId="60D8448E" w14:textId="77777777" w:rsidTr="00C347FB">
        <w:tc>
          <w:tcPr>
            <w:tcW w:w="2500" w:type="pct"/>
            <w:tcBorders>
              <w:top w:val="single" w:sz="0" w:space="0" w:color="auto"/>
              <w:left w:val="single" w:sz="0" w:space="0" w:color="auto"/>
              <w:bottom w:val="single" w:sz="0" w:space="0" w:color="auto"/>
              <w:right w:val="single" w:sz="0" w:space="0" w:color="auto"/>
            </w:tcBorders>
          </w:tcPr>
          <w:p w14:paraId="6C96C915" w14:textId="77777777" w:rsidR="00967BB6" w:rsidRPr="00967BB6" w:rsidRDefault="00967BB6" w:rsidP="00967BB6">
            <w:pPr>
              <w:keepNext/>
              <w:spacing w:after="0" w:line="240"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6FAD27AF" w14:textId="77777777" w:rsidR="00967BB6" w:rsidRPr="00967BB6" w:rsidRDefault="00967BB6" w:rsidP="00967BB6">
            <w:pPr>
              <w:keepNext/>
              <w:spacing w:after="0" w:line="240"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113F5E31" w14:textId="77777777" w:rsidTr="00C347FB">
        <w:tc>
          <w:tcPr>
            <w:tcW w:w="2500" w:type="pct"/>
            <w:tcBorders>
              <w:top w:val="single" w:sz="0" w:space="0" w:color="auto"/>
              <w:left w:val="single" w:sz="0" w:space="0" w:color="auto"/>
              <w:bottom w:val="single" w:sz="0" w:space="0" w:color="auto"/>
              <w:right w:val="single" w:sz="0" w:space="0" w:color="auto"/>
            </w:tcBorders>
          </w:tcPr>
          <w:p w14:paraId="63CAEFA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МОБУ «СОШ «Всеволожский ЦО»</w:t>
            </w:r>
          </w:p>
        </w:tc>
        <w:tc>
          <w:tcPr>
            <w:tcW w:w="2500" w:type="pct"/>
            <w:tcBorders>
              <w:top w:val="single" w:sz="0" w:space="0" w:color="auto"/>
              <w:left w:val="single" w:sz="0" w:space="0" w:color="auto"/>
              <w:bottom w:val="single" w:sz="0" w:space="0" w:color="auto"/>
              <w:right w:val="single" w:sz="0" w:space="0" w:color="auto"/>
            </w:tcBorders>
          </w:tcPr>
          <w:p w14:paraId="7B589B01"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p>
        </w:tc>
      </w:tr>
      <w:tr w:rsidR="00967BB6" w:rsidRPr="00967BB6" w14:paraId="3F567627" w14:textId="77777777" w:rsidTr="00C347FB">
        <w:tc>
          <w:tcPr>
            <w:tcW w:w="2500" w:type="pct"/>
            <w:tcBorders>
              <w:top w:val="single" w:sz="0" w:space="0" w:color="auto"/>
              <w:left w:val="single" w:sz="0" w:space="0" w:color="auto"/>
              <w:bottom w:val="single" w:sz="0" w:space="0" w:color="auto"/>
              <w:right w:val="single" w:sz="0" w:space="0" w:color="auto"/>
            </w:tcBorders>
          </w:tcPr>
          <w:p w14:paraId="470D35C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      </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_______________  </w:t>
            </w:r>
            <w:r w:rsidRPr="00967BB6">
              <w:rPr>
                <w:rFonts w:ascii="Times New Roman" w:eastAsia="Times New Roman" w:hAnsi="Times New Roman" w:cs="Times New Roman"/>
                <w:kern w:val="0"/>
                <w:lang w:eastAsia="ru-RU" w:bidi="ru-RU"/>
                <w14:ligatures w14:val="none"/>
              </w:rPr>
              <w:t>О.А. Петров</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i/>
                <w:kern w:val="0"/>
                <w:lang w:eastAsia="ru-RU" w:bidi="ru-RU"/>
                <w14:ligatures w14:val="none"/>
              </w:rPr>
              <w:t>М.П.</w:t>
            </w:r>
          </w:p>
        </w:tc>
        <w:tc>
          <w:tcPr>
            <w:tcW w:w="2500" w:type="pct"/>
            <w:tcBorders>
              <w:top w:val="single" w:sz="0" w:space="0" w:color="auto"/>
              <w:left w:val="single" w:sz="0" w:space="0" w:color="auto"/>
              <w:bottom w:val="single" w:sz="0" w:space="0" w:color="auto"/>
              <w:right w:val="single" w:sz="0" w:space="0" w:color="auto"/>
            </w:tcBorders>
          </w:tcPr>
          <w:p w14:paraId="60D4BAB4" w14:textId="77777777" w:rsidR="00967BB6" w:rsidRPr="00967BB6" w:rsidRDefault="00967BB6" w:rsidP="00967BB6">
            <w:pPr>
              <w:keepNext/>
              <w:spacing w:after="0" w:line="240" w:lineRule="auto"/>
              <w:jc w:val="both"/>
              <w:rPr>
                <w:rFonts w:ascii="Times New Roman" w:eastAsia="Times New Roman" w:hAnsi="Times New Roman" w:cs="Times New Roman"/>
                <w:kern w:val="0"/>
                <w:lang w:eastAsia="ru-RU" w:bidi="ru-RU"/>
                <w14:ligatures w14:val="none"/>
              </w:rPr>
            </w:pPr>
          </w:p>
          <w:p w14:paraId="5C0B7A0F" w14:textId="77777777" w:rsidR="00967BB6" w:rsidRPr="00967BB6" w:rsidRDefault="00967BB6" w:rsidP="00967BB6">
            <w:pPr>
              <w:keepNext/>
              <w:spacing w:after="0" w:line="240" w:lineRule="auto"/>
              <w:jc w:val="both"/>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                              </w:t>
            </w:r>
          </w:p>
        </w:tc>
      </w:tr>
    </w:tbl>
    <w:p w14:paraId="72FF94CD" w14:textId="77777777" w:rsidR="00967BB6" w:rsidRP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p>
    <w:p w14:paraId="36D54FF7" w14:textId="77777777" w:rsidR="00214CEE" w:rsidRDefault="00214CEE"/>
    <w:sectPr w:rsidR="00214CEE" w:rsidSect="00967BB6">
      <w:headerReference w:type="default" r:id="rId42"/>
      <w:footerReference w:type="default" r:id="rId43"/>
      <w:footerReference w:type="first" r:id="rId44"/>
      <w:footnotePr>
        <w:numRestart w:val="eachSect"/>
      </w:footnotePr>
      <w:pgSz w:w="11907" w:h="16839" w:code="9"/>
      <w:pgMar w:top="720" w:right="720" w:bottom="720" w:left="72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796A47" w14:textId="77777777" w:rsidR="00A0318B" w:rsidRDefault="00A0318B" w:rsidP="00967BB6">
      <w:pPr>
        <w:spacing w:after="0" w:line="240" w:lineRule="auto"/>
      </w:pPr>
      <w:r>
        <w:separator/>
      </w:r>
    </w:p>
  </w:endnote>
  <w:endnote w:type="continuationSeparator" w:id="0">
    <w:p w14:paraId="48EC73E9" w14:textId="77777777" w:rsidR="00A0318B" w:rsidRDefault="00A0318B" w:rsidP="00967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B1947" w14:textId="48AA8FB5" w:rsidR="00967BB6" w:rsidRDefault="00967BB6">
    <w:pPr>
      <w:pStyle w:val="af8"/>
    </w:pPr>
    <w:r>
      <w:t xml:space="preserve">страница </w:t>
    </w:r>
    <w:r>
      <w:fldChar w:fldCharType="begin"/>
    </w:r>
    <w:r>
      <w:instrText xml:space="preserve"> PAGE \* MERGEFORMAT </w:instrText>
    </w:r>
    <w:r>
      <w:fldChar w:fldCharType="separate"/>
    </w:r>
    <w:r w:rsidR="00AD13CA">
      <w:rPr>
        <w:noProof/>
      </w:rPr>
      <w:t>7</w:t>
    </w:r>
    <w:r>
      <w:rPr>
        <w:noProof/>
      </w:rPr>
      <w:fldChar w:fldCharType="end"/>
    </w:r>
    <w:r>
      <w:t xml:space="preserve"> из </w:t>
    </w:r>
    <w:r w:rsidR="00A0318B">
      <w:fldChar w:fldCharType="begin"/>
    </w:r>
    <w:r w:rsidR="00A0318B">
      <w:instrText xml:space="preserve"> SECTIONPAGES </w:instrText>
    </w:r>
    <w:r w:rsidR="00A0318B">
      <w:fldChar w:fldCharType="separate"/>
    </w:r>
    <w:r w:rsidR="00AD13CA">
      <w:rPr>
        <w:noProof/>
      </w:rPr>
      <w:t>7</w:t>
    </w:r>
    <w:r w:rsidR="00A0318B">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F5C76" w14:textId="321E7620" w:rsidR="00967BB6" w:rsidRDefault="00967BB6">
    <w:pPr>
      <w:pStyle w:val="af8"/>
    </w:pPr>
    <w:r>
      <w:t xml:space="preserve">страница </w:t>
    </w:r>
    <w:r>
      <w:fldChar w:fldCharType="begin"/>
    </w:r>
    <w:r>
      <w:instrText xml:space="preserve"> PAGE \* MERGEFORMAT </w:instrText>
    </w:r>
    <w:r>
      <w:fldChar w:fldCharType="separate"/>
    </w:r>
    <w:r w:rsidR="00E47898">
      <w:rPr>
        <w:noProof/>
      </w:rPr>
      <w:t>1</w:t>
    </w:r>
    <w:r>
      <w:rPr>
        <w:noProof/>
      </w:rPr>
      <w:fldChar w:fldCharType="end"/>
    </w:r>
    <w:r>
      <w:t xml:space="preserve"> из </w:t>
    </w:r>
    <w:r w:rsidR="00A0318B">
      <w:fldChar w:fldCharType="begin"/>
    </w:r>
    <w:r w:rsidR="00A0318B">
      <w:instrText xml:space="preserve"> SECTIONPAGES </w:instrText>
    </w:r>
    <w:r w:rsidR="00A0318B">
      <w:fldChar w:fldCharType="separate"/>
    </w:r>
    <w:r w:rsidR="00E47898">
      <w:rPr>
        <w:noProof/>
      </w:rPr>
      <w:t>7</w:t>
    </w:r>
    <w:r w:rsidR="00A0318B">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A96E6" w14:textId="6881E1BC" w:rsidR="00967BB6" w:rsidRDefault="00967BB6">
    <w:pPr>
      <w:pStyle w:val="af8"/>
    </w:pPr>
    <w:r>
      <w:t xml:space="preserve">страница </w:t>
    </w:r>
    <w:r>
      <w:fldChar w:fldCharType="begin"/>
    </w:r>
    <w:r>
      <w:instrText xml:space="preserve"> PAGE \* MERGEFORMAT </w:instrText>
    </w:r>
    <w:r>
      <w:fldChar w:fldCharType="separate"/>
    </w:r>
    <w:r w:rsidR="00AD13CA">
      <w:rPr>
        <w:noProof/>
      </w:rPr>
      <w:t>10</w:t>
    </w:r>
    <w:r>
      <w:rPr>
        <w:noProof/>
      </w:rPr>
      <w:fldChar w:fldCharType="end"/>
    </w:r>
    <w:r>
      <w:t xml:space="preserve"> из </w:t>
    </w:r>
    <w:r w:rsidR="00A0318B">
      <w:fldChar w:fldCharType="begin"/>
    </w:r>
    <w:r w:rsidR="00A0318B">
      <w:instrText xml:space="preserve"> SECTIONPAGES </w:instrText>
    </w:r>
    <w:r w:rsidR="00A0318B">
      <w:fldChar w:fldCharType="separate"/>
    </w:r>
    <w:r w:rsidR="00AD13CA">
      <w:rPr>
        <w:noProof/>
      </w:rPr>
      <w:t>10</w:t>
    </w:r>
    <w:r w:rsidR="00A0318B">
      <w:rPr>
        <w:noProof/>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69526" w14:textId="78E3982A" w:rsidR="00967BB6" w:rsidRDefault="00967BB6">
    <w:pPr>
      <w:pStyle w:val="af8"/>
    </w:pPr>
    <w:r>
      <w:t xml:space="preserve">страница </w:t>
    </w:r>
    <w:r>
      <w:fldChar w:fldCharType="begin"/>
    </w:r>
    <w:r>
      <w:instrText xml:space="preserve"> PAGE \* MERGEFORMAT </w:instrText>
    </w:r>
    <w:r>
      <w:fldChar w:fldCharType="separate"/>
    </w:r>
    <w:r w:rsidR="00AD13CA">
      <w:rPr>
        <w:noProof/>
      </w:rPr>
      <w:t>1</w:t>
    </w:r>
    <w:r>
      <w:rPr>
        <w:noProof/>
      </w:rPr>
      <w:fldChar w:fldCharType="end"/>
    </w:r>
    <w:r>
      <w:t xml:space="preserve"> из </w:t>
    </w:r>
    <w:r w:rsidR="00A0318B">
      <w:fldChar w:fldCharType="begin"/>
    </w:r>
    <w:r w:rsidR="00A0318B">
      <w:instrText xml:space="preserve"> SECTIONPAGES </w:instrText>
    </w:r>
    <w:r w:rsidR="00A0318B">
      <w:fldChar w:fldCharType="separate"/>
    </w:r>
    <w:r w:rsidR="00AD13CA">
      <w:rPr>
        <w:noProof/>
      </w:rPr>
      <w:t>10</w:t>
    </w:r>
    <w:r w:rsidR="00A0318B">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90FB06" w14:textId="77777777" w:rsidR="00A0318B" w:rsidRDefault="00A0318B" w:rsidP="00967BB6">
      <w:pPr>
        <w:spacing w:after="0" w:line="240" w:lineRule="auto"/>
      </w:pPr>
      <w:r>
        <w:separator/>
      </w:r>
    </w:p>
  </w:footnote>
  <w:footnote w:type="continuationSeparator" w:id="0">
    <w:p w14:paraId="523752E6" w14:textId="77777777" w:rsidR="00A0318B" w:rsidRDefault="00A0318B" w:rsidP="00967BB6">
      <w:pPr>
        <w:spacing w:after="0" w:line="240" w:lineRule="auto"/>
      </w:pPr>
      <w:r>
        <w:continuationSeparator/>
      </w:r>
    </w:p>
  </w:footnote>
  <w:footnote w:id="1">
    <w:p w14:paraId="51FC661F" w14:textId="77777777" w:rsidR="00967BB6" w:rsidRPr="00B96CFB" w:rsidRDefault="00967BB6" w:rsidP="00967BB6">
      <w:pPr>
        <w:pStyle w:val="afb"/>
      </w:pPr>
      <w:r>
        <w:rPr>
          <w:rStyle w:val="afa"/>
        </w:rPr>
        <w:footnoteRef/>
      </w:r>
      <w:r>
        <w:t xml:space="preserve"> Заполняется в соответствии с информацией о системе налогообложения лица, с которым заключается контракт</w:t>
      </w:r>
    </w:p>
  </w:footnote>
  <w:footnote w:id="2">
    <w:p w14:paraId="5AE69198" w14:textId="77777777" w:rsidR="00967BB6" w:rsidRPr="00B96CFB" w:rsidRDefault="00967BB6" w:rsidP="00967BB6">
      <w:pPr>
        <w:pStyle w:val="afb"/>
      </w:pPr>
      <w:r>
        <w:rPr>
          <w:rStyle w:val="afa"/>
        </w:rPr>
        <w:footnoteRef/>
      </w:r>
      <w:r>
        <w:t xml:space="preserve"> Заполняется в соответствии с информацией о системе налогообложения лица, с которым заключается Договор</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C685B" w14:textId="77777777" w:rsidR="00967BB6" w:rsidRDefault="00967BB6">
    <w:pPr>
      <w:pStyle w:val="af6"/>
    </w:pPr>
    <w:r>
      <w:br/>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14DED" w14:textId="77777777" w:rsidR="00967BB6" w:rsidRDefault="00967BB6">
    <w:pPr>
      <w:pStyle w:val="af6"/>
    </w:pPr>
    <w:r>
      <w:b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E43A7"/>
    <w:multiLevelType w:val="singleLevel"/>
    <w:tmpl w:val="00000000"/>
    <w:lvl w:ilvl="0">
      <w:start w:val="1"/>
      <w:numFmt w:val="bullet"/>
      <w:suff w:val="space"/>
      <w:lvlText w:val="-"/>
      <w:lvlJc w:val="left"/>
      <w:pPr>
        <w:ind w:left="0" w:firstLine="0"/>
      </w:pPr>
    </w:lvl>
  </w:abstractNum>
  <w:abstractNum w:abstractNumId="1" w15:restartNumberingAfterBreak="0">
    <w:nsid w:val="2C2A7BF0"/>
    <w:multiLevelType w:val="multilevel"/>
    <w:tmpl w:val="E978567A"/>
    <w:lvl w:ilvl="0">
      <w:start w:val="1"/>
      <w:numFmt w:val="decimal"/>
      <w:lvlText w:val="%1."/>
      <w:lvlJc w:val="left"/>
      <w:pPr>
        <w:ind w:left="360" w:hanging="360"/>
      </w:pPr>
      <w:rPr>
        <w:rFonts w:hint="default"/>
      </w:rPr>
    </w:lvl>
    <w:lvl w:ilvl="1">
      <w:start w:val="1"/>
      <w:numFmt w:val="decimal"/>
      <w:lvlText w:val="%1.%2."/>
      <w:lvlJc w:val="left"/>
      <w:pPr>
        <w:ind w:left="842" w:hanging="36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2"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3" w15:restartNumberingAfterBreak="0">
    <w:nsid w:val="566A5E8D"/>
    <w:multiLevelType w:val="multilevel"/>
    <w:tmpl w:val="12DCE858"/>
    <w:lvl w:ilvl="0">
      <w:start w:val="1"/>
      <w:numFmt w:val="decimal"/>
      <w:suff w:val="space"/>
      <w:lvlText w:val="%1."/>
      <w:lvlJc w:val="left"/>
      <w:rPr>
        <w:rFonts w:ascii="Times New Roman" w:eastAsia="Times New Roman" w:hAnsi="Times New Roman" w:cs="Times New Roman"/>
      </w:rPr>
    </w:lvl>
    <w:lvl w:ilvl="1">
      <w:start w:val="1"/>
      <w:numFmt w:val="decimal"/>
      <w:suff w:val="space"/>
      <w:lvlText w:val="%1.%2."/>
      <w:lvlJc w:val="left"/>
      <w:rPr>
        <w:rFonts w:hint="default"/>
      </w:rPr>
    </w:lvl>
    <w:lvl w:ilvl="2">
      <w:start w:val="1"/>
      <w:numFmt w:val="decimal"/>
      <w:suff w:val="space"/>
      <w:lvlText w:val="%1.%2.%3."/>
      <w:lvlJc w:val="left"/>
      <w:rPr>
        <w:rFonts w:hint="default"/>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4" w15:restartNumberingAfterBreak="0">
    <w:nsid w:val="604E6D93"/>
    <w:multiLevelType w:val="multilevel"/>
    <w:tmpl w:val="C01204E0"/>
    <w:lvl w:ilvl="0">
      <w:start w:val="10"/>
      <w:numFmt w:val="decimal"/>
      <w:lvlText w:val="%1."/>
      <w:lvlJc w:val="left"/>
      <w:pPr>
        <w:ind w:left="612" w:hanging="612"/>
      </w:pPr>
      <w:rPr>
        <w:rFonts w:hint="default"/>
      </w:rPr>
    </w:lvl>
    <w:lvl w:ilvl="1">
      <w:start w:val="1"/>
      <w:numFmt w:val="decimal"/>
      <w:lvlText w:val="%1.%2."/>
      <w:lvlJc w:val="left"/>
      <w:pPr>
        <w:ind w:left="810" w:hanging="612"/>
      </w:pPr>
      <w:rPr>
        <w:rFonts w:hint="default"/>
      </w:rPr>
    </w:lvl>
    <w:lvl w:ilvl="2">
      <w:start w:val="1"/>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5" w15:restartNumberingAfterBreak="0">
    <w:nsid w:val="759A71C2"/>
    <w:multiLevelType w:val="hybridMultilevel"/>
    <w:tmpl w:val="0CDE0BC6"/>
    <w:lvl w:ilvl="0" w:tplc="05888D60">
      <w:start w:val="25"/>
      <w:numFmt w:val="bullet"/>
      <w:lvlText w:val=""/>
      <w:lvlJc w:val="left"/>
      <w:pPr>
        <w:ind w:left="842" w:hanging="360"/>
      </w:pPr>
      <w:rPr>
        <w:rFonts w:ascii="Symbol" w:eastAsia="Times New Roman" w:hAnsi="Symbol" w:cs="Times New Roman" w:hint="default"/>
      </w:rPr>
    </w:lvl>
    <w:lvl w:ilvl="1" w:tplc="04190003" w:tentative="1">
      <w:start w:val="1"/>
      <w:numFmt w:val="bullet"/>
      <w:lvlText w:val="o"/>
      <w:lvlJc w:val="left"/>
      <w:pPr>
        <w:ind w:left="1562" w:hanging="360"/>
      </w:pPr>
      <w:rPr>
        <w:rFonts w:ascii="Courier New" w:hAnsi="Courier New" w:cs="Courier New" w:hint="default"/>
      </w:rPr>
    </w:lvl>
    <w:lvl w:ilvl="2" w:tplc="04190005" w:tentative="1">
      <w:start w:val="1"/>
      <w:numFmt w:val="bullet"/>
      <w:lvlText w:val=""/>
      <w:lvlJc w:val="left"/>
      <w:pPr>
        <w:ind w:left="2282" w:hanging="360"/>
      </w:pPr>
      <w:rPr>
        <w:rFonts w:ascii="Wingdings" w:hAnsi="Wingdings" w:hint="default"/>
      </w:rPr>
    </w:lvl>
    <w:lvl w:ilvl="3" w:tplc="04190001" w:tentative="1">
      <w:start w:val="1"/>
      <w:numFmt w:val="bullet"/>
      <w:lvlText w:val=""/>
      <w:lvlJc w:val="left"/>
      <w:pPr>
        <w:ind w:left="3002" w:hanging="360"/>
      </w:pPr>
      <w:rPr>
        <w:rFonts w:ascii="Symbol" w:hAnsi="Symbol" w:hint="default"/>
      </w:rPr>
    </w:lvl>
    <w:lvl w:ilvl="4" w:tplc="04190003" w:tentative="1">
      <w:start w:val="1"/>
      <w:numFmt w:val="bullet"/>
      <w:lvlText w:val="o"/>
      <w:lvlJc w:val="left"/>
      <w:pPr>
        <w:ind w:left="3722" w:hanging="360"/>
      </w:pPr>
      <w:rPr>
        <w:rFonts w:ascii="Courier New" w:hAnsi="Courier New" w:cs="Courier New" w:hint="default"/>
      </w:rPr>
    </w:lvl>
    <w:lvl w:ilvl="5" w:tplc="04190005" w:tentative="1">
      <w:start w:val="1"/>
      <w:numFmt w:val="bullet"/>
      <w:lvlText w:val=""/>
      <w:lvlJc w:val="left"/>
      <w:pPr>
        <w:ind w:left="4442" w:hanging="360"/>
      </w:pPr>
      <w:rPr>
        <w:rFonts w:ascii="Wingdings" w:hAnsi="Wingdings" w:hint="default"/>
      </w:rPr>
    </w:lvl>
    <w:lvl w:ilvl="6" w:tplc="04190001" w:tentative="1">
      <w:start w:val="1"/>
      <w:numFmt w:val="bullet"/>
      <w:lvlText w:val=""/>
      <w:lvlJc w:val="left"/>
      <w:pPr>
        <w:ind w:left="5162" w:hanging="360"/>
      </w:pPr>
      <w:rPr>
        <w:rFonts w:ascii="Symbol" w:hAnsi="Symbol" w:hint="default"/>
      </w:rPr>
    </w:lvl>
    <w:lvl w:ilvl="7" w:tplc="04190003" w:tentative="1">
      <w:start w:val="1"/>
      <w:numFmt w:val="bullet"/>
      <w:lvlText w:val="o"/>
      <w:lvlJc w:val="left"/>
      <w:pPr>
        <w:ind w:left="5882" w:hanging="360"/>
      </w:pPr>
      <w:rPr>
        <w:rFonts w:ascii="Courier New" w:hAnsi="Courier New" w:cs="Courier New" w:hint="default"/>
      </w:rPr>
    </w:lvl>
    <w:lvl w:ilvl="8" w:tplc="04190005" w:tentative="1">
      <w:start w:val="1"/>
      <w:numFmt w:val="bullet"/>
      <w:lvlText w:val=""/>
      <w:lvlJc w:val="left"/>
      <w:pPr>
        <w:ind w:left="6602" w:hanging="360"/>
      </w:pPr>
      <w:rPr>
        <w:rFonts w:ascii="Wingdings" w:hAnsi="Wingdings" w:hint="default"/>
      </w:rPr>
    </w:lvl>
  </w:abstractNum>
  <w:num w:numId="1">
    <w:abstractNumId w:val="2"/>
  </w:num>
  <w:num w:numId="2">
    <w:abstractNumId w:val="0"/>
    <w:lvlOverride w:ilvl="0">
      <w:startOverride w:val="1"/>
    </w:lvlOverride>
  </w:num>
  <w:num w:numId="3">
    <w:abstractNumId w:val="0"/>
    <w:lvlOverride w:ilvl="0">
      <w:startOverride w:val="1"/>
    </w:lvlOverride>
  </w:num>
  <w:num w:numId="4">
    <w:abstractNumId w:val="3"/>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BB6"/>
    <w:rsid w:val="0001475B"/>
    <w:rsid w:val="000A6337"/>
    <w:rsid w:val="0010629C"/>
    <w:rsid w:val="001573AB"/>
    <w:rsid w:val="00214CEE"/>
    <w:rsid w:val="00350F5F"/>
    <w:rsid w:val="004448CD"/>
    <w:rsid w:val="004F34D7"/>
    <w:rsid w:val="005314E9"/>
    <w:rsid w:val="00603E8B"/>
    <w:rsid w:val="006045CD"/>
    <w:rsid w:val="00606CEC"/>
    <w:rsid w:val="006F3954"/>
    <w:rsid w:val="007741D9"/>
    <w:rsid w:val="007D18BD"/>
    <w:rsid w:val="0091636C"/>
    <w:rsid w:val="00967BB6"/>
    <w:rsid w:val="009C0770"/>
    <w:rsid w:val="00A0318B"/>
    <w:rsid w:val="00A118A1"/>
    <w:rsid w:val="00A35FB1"/>
    <w:rsid w:val="00AD13CA"/>
    <w:rsid w:val="00AF2EBD"/>
    <w:rsid w:val="00AF68BC"/>
    <w:rsid w:val="00B42EAE"/>
    <w:rsid w:val="00BF6DF3"/>
    <w:rsid w:val="00C10FD8"/>
    <w:rsid w:val="00CF676E"/>
    <w:rsid w:val="00D56821"/>
    <w:rsid w:val="00D85430"/>
    <w:rsid w:val="00DD0350"/>
    <w:rsid w:val="00DE719F"/>
    <w:rsid w:val="00E47898"/>
    <w:rsid w:val="00E94216"/>
    <w:rsid w:val="00EA033F"/>
    <w:rsid w:val="00EC73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87111"/>
  <w15:chartTrackingRefBased/>
  <w15:docId w15:val="{7D3D6608-3434-4DE1-9E42-64C208324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67B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967B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967BB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unhideWhenUsed/>
    <w:qFormat/>
    <w:rsid w:val="00967BB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67BB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67BB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67BB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67BB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67BB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7BB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967BB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967BB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rsid w:val="00967BB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67BB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67BB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67BB6"/>
    <w:rPr>
      <w:rFonts w:eastAsiaTheme="majorEastAsia" w:cstheme="majorBidi"/>
      <w:color w:val="595959" w:themeColor="text1" w:themeTint="A6"/>
    </w:rPr>
  </w:style>
  <w:style w:type="character" w:customStyle="1" w:styleId="80">
    <w:name w:val="Заголовок 8 Знак"/>
    <w:basedOn w:val="a0"/>
    <w:link w:val="8"/>
    <w:uiPriority w:val="9"/>
    <w:semiHidden/>
    <w:rsid w:val="00967BB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67BB6"/>
    <w:rPr>
      <w:rFonts w:eastAsiaTheme="majorEastAsia" w:cstheme="majorBidi"/>
      <w:color w:val="272727" w:themeColor="text1" w:themeTint="D8"/>
    </w:rPr>
  </w:style>
  <w:style w:type="paragraph" w:styleId="a3">
    <w:name w:val="Title"/>
    <w:aliases w:val="Текст сноски Знак"/>
    <w:basedOn w:val="a"/>
    <w:next w:val="a"/>
    <w:link w:val="a4"/>
    <w:uiPriority w:val="10"/>
    <w:qFormat/>
    <w:rsid w:val="00967B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aliases w:val="Текст сноски Знак Знак"/>
    <w:basedOn w:val="a0"/>
    <w:link w:val="a3"/>
    <w:uiPriority w:val="10"/>
    <w:rsid w:val="00967BB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67BB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67BB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67BB6"/>
    <w:pPr>
      <w:spacing w:before="160"/>
      <w:jc w:val="center"/>
    </w:pPr>
    <w:rPr>
      <w:i/>
      <w:iCs/>
      <w:color w:val="404040" w:themeColor="text1" w:themeTint="BF"/>
    </w:rPr>
  </w:style>
  <w:style w:type="character" w:customStyle="1" w:styleId="22">
    <w:name w:val="Цитата 2 Знак"/>
    <w:basedOn w:val="a0"/>
    <w:link w:val="21"/>
    <w:uiPriority w:val="29"/>
    <w:rsid w:val="00967BB6"/>
    <w:rPr>
      <w:i/>
      <w:iCs/>
      <w:color w:val="404040" w:themeColor="text1" w:themeTint="BF"/>
    </w:rPr>
  </w:style>
  <w:style w:type="paragraph" w:styleId="a7">
    <w:name w:val="List Paragraph"/>
    <w:basedOn w:val="a"/>
    <w:uiPriority w:val="34"/>
    <w:qFormat/>
    <w:rsid w:val="00967BB6"/>
    <w:pPr>
      <w:ind w:left="720"/>
      <w:contextualSpacing/>
    </w:pPr>
  </w:style>
  <w:style w:type="character" w:styleId="a8">
    <w:name w:val="Intense Emphasis"/>
    <w:basedOn w:val="a0"/>
    <w:uiPriority w:val="21"/>
    <w:qFormat/>
    <w:rsid w:val="00967BB6"/>
    <w:rPr>
      <w:i/>
      <w:iCs/>
      <w:color w:val="2F5496" w:themeColor="accent1" w:themeShade="BF"/>
    </w:rPr>
  </w:style>
  <w:style w:type="paragraph" w:styleId="a9">
    <w:name w:val="Intense Quote"/>
    <w:basedOn w:val="a"/>
    <w:next w:val="a"/>
    <w:link w:val="aa"/>
    <w:uiPriority w:val="30"/>
    <w:qFormat/>
    <w:rsid w:val="00967B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67BB6"/>
    <w:rPr>
      <w:i/>
      <w:iCs/>
      <w:color w:val="2F5496" w:themeColor="accent1" w:themeShade="BF"/>
    </w:rPr>
  </w:style>
  <w:style w:type="character" w:styleId="ab">
    <w:name w:val="Intense Reference"/>
    <w:basedOn w:val="a0"/>
    <w:uiPriority w:val="32"/>
    <w:qFormat/>
    <w:rsid w:val="00967BB6"/>
    <w:rPr>
      <w:b/>
      <w:bCs/>
      <w:smallCaps/>
      <w:color w:val="2F5496" w:themeColor="accent1" w:themeShade="BF"/>
      <w:spacing w:val="5"/>
    </w:rPr>
  </w:style>
  <w:style w:type="numbering" w:customStyle="1" w:styleId="11">
    <w:name w:val="Нет списка1"/>
    <w:next w:val="a2"/>
    <w:uiPriority w:val="99"/>
    <w:semiHidden/>
    <w:unhideWhenUsed/>
    <w:rsid w:val="00967BB6"/>
  </w:style>
  <w:style w:type="paragraph" w:customStyle="1" w:styleId="Normalunindented">
    <w:name w:val="Normal unindented"/>
    <w:aliases w:val="Обычный Без отступа"/>
    <w:qFormat/>
    <w:rsid w:val="00967BB6"/>
    <w:pPr>
      <w:spacing w:before="120" w:after="120" w:line="276" w:lineRule="auto"/>
      <w:jc w:val="both"/>
    </w:pPr>
    <w:rPr>
      <w:rFonts w:ascii="Times New Roman" w:eastAsia="Times New Roman" w:hAnsi="Times New Roman" w:cs="Times New Roman"/>
      <w:kern w:val="0"/>
      <w:lang w:eastAsia="ru-RU"/>
      <w14:ligatures w14:val="none"/>
    </w:rPr>
  </w:style>
  <w:style w:type="paragraph" w:customStyle="1" w:styleId="heading1unnumbered">
    <w:name w:val="heading 1 unnumbered"/>
    <w:aliases w:val="Заголовок 1 Ненумерованный"/>
    <w:basedOn w:val="a"/>
    <w:next w:val="a"/>
    <w:uiPriority w:val="9"/>
    <w:qFormat/>
    <w:rsid w:val="00967BB6"/>
    <w:pPr>
      <w:keepNext/>
      <w:keepLines/>
      <w:spacing w:before="240" w:after="120" w:line="276" w:lineRule="auto"/>
      <w:jc w:val="center"/>
      <w:outlineLvl w:val="0"/>
    </w:pPr>
    <w:rPr>
      <w:rFonts w:ascii="Times New Roman" w:eastAsia="Times New Roman" w:hAnsi="Times New Roman" w:cs="Times New Roman"/>
      <w:b/>
      <w:bCs/>
      <w:kern w:val="0"/>
      <w:sz w:val="24"/>
      <w:szCs w:val="28"/>
      <w:lang w:eastAsia="ru-RU"/>
      <w14:ligatures w14:val="none"/>
    </w:rPr>
  </w:style>
  <w:style w:type="paragraph" w:customStyle="1" w:styleId="heading1normal">
    <w:name w:val="heading 1 normal"/>
    <w:aliases w:val="Заголовок 1 Обычный"/>
    <w:basedOn w:val="a"/>
    <w:next w:val="a"/>
    <w:uiPriority w:val="9"/>
    <w:qFormat/>
    <w:rsid w:val="00967BB6"/>
    <w:pPr>
      <w:numPr>
        <w:numId w:val="1"/>
      </w:numPr>
      <w:spacing w:before="120" w:after="120" w:line="276" w:lineRule="auto"/>
      <w:ind w:firstLine="482"/>
      <w:jc w:val="both"/>
      <w:outlineLvl w:val="0"/>
    </w:pPr>
    <w:rPr>
      <w:rFonts w:ascii="Times New Roman" w:eastAsia="Times New Roman" w:hAnsi="Times New Roman" w:cs="Times New Roman"/>
      <w:kern w:val="0"/>
      <w:lang w:eastAsia="ru-RU"/>
      <w14:ligatures w14:val="none"/>
    </w:rPr>
  </w:style>
  <w:style w:type="paragraph" w:customStyle="1" w:styleId="heading1normalunnumbered">
    <w:name w:val="heading 1 normal unnumbered"/>
    <w:aliases w:val="Заголовок 1 Обычный Ненумерованный"/>
    <w:basedOn w:val="a"/>
    <w:next w:val="a"/>
    <w:uiPriority w:val="9"/>
    <w:qFormat/>
    <w:rsid w:val="00967BB6"/>
    <w:pPr>
      <w:spacing w:before="120" w:after="120" w:line="276" w:lineRule="auto"/>
      <w:ind w:firstLine="482"/>
      <w:jc w:val="both"/>
      <w:outlineLvl w:val="0"/>
    </w:pPr>
    <w:rPr>
      <w:rFonts w:ascii="Times New Roman" w:eastAsia="Times New Roman" w:hAnsi="Times New Roman" w:cs="Times New Roman"/>
      <w:kern w:val="0"/>
      <w:lang w:eastAsia="ru-RU"/>
      <w14:ligatures w14:val="none"/>
    </w:rPr>
  </w:style>
  <w:style w:type="paragraph" w:customStyle="1" w:styleId="heading2normal">
    <w:name w:val="heading 2 normal"/>
    <w:aliases w:val="Заголовок 2 Обычный"/>
    <w:basedOn w:val="a"/>
    <w:next w:val="a"/>
    <w:uiPriority w:val="9"/>
    <w:qFormat/>
    <w:rsid w:val="00967BB6"/>
    <w:pPr>
      <w:numPr>
        <w:ilvl w:val="1"/>
        <w:numId w:val="1"/>
      </w:numPr>
      <w:spacing w:before="120" w:after="120" w:line="276" w:lineRule="auto"/>
      <w:ind w:firstLine="482"/>
      <w:jc w:val="both"/>
      <w:outlineLvl w:val="1"/>
    </w:pPr>
    <w:rPr>
      <w:rFonts w:ascii="Times New Roman" w:eastAsia="Times New Roman" w:hAnsi="Times New Roman" w:cs="Times New Roman"/>
      <w:kern w:val="0"/>
      <w:lang w:eastAsia="ru-RU"/>
      <w14:ligatures w14:val="none"/>
    </w:rPr>
  </w:style>
  <w:style w:type="paragraph" w:customStyle="1" w:styleId="heading3normal">
    <w:name w:val="heading 3 normal"/>
    <w:aliases w:val="Заголовок 3 Обычный"/>
    <w:basedOn w:val="a"/>
    <w:next w:val="a"/>
    <w:uiPriority w:val="9"/>
    <w:qFormat/>
    <w:rsid w:val="00967BB6"/>
    <w:pPr>
      <w:numPr>
        <w:ilvl w:val="2"/>
        <w:numId w:val="1"/>
      </w:numPr>
      <w:spacing w:before="120" w:after="120" w:line="276" w:lineRule="auto"/>
      <w:ind w:firstLine="482"/>
      <w:jc w:val="both"/>
      <w:outlineLvl w:val="2"/>
    </w:pPr>
    <w:rPr>
      <w:rFonts w:ascii="Times New Roman" w:eastAsia="Times New Roman" w:hAnsi="Times New Roman" w:cs="Times New Roman"/>
      <w:kern w:val="0"/>
      <w:lang w:eastAsia="ru-RU"/>
      <w14:ligatures w14:val="none"/>
    </w:rPr>
  </w:style>
  <w:style w:type="paragraph" w:customStyle="1" w:styleId="heading4normal">
    <w:name w:val="heading 4 normal"/>
    <w:aliases w:val="Заголовок 4 Обычный"/>
    <w:basedOn w:val="a"/>
    <w:next w:val="a"/>
    <w:uiPriority w:val="9"/>
    <w:qFormat/>
    <w:rsid w:val="00967BB6"/>
    <w:pPr>
      <w:numPr>
        <w:ilvl w:val="3"/>
        <w:numId w:val="1"/>
      </w:numPr>
      <w:spacing w:before="120" w:after="120" w:line="276" w:lineRule="auto"/>
      <w:ind w:firstLine="482"/>
      <w:jc w:val="both"/>
      <w:outlineLvl w:val="3"/>
    </w:pPr>
    <w:rPr>
      <w:rFonts w:ascii="Times New Roman" w:eastAsia="Times New Roman" w:hAnsi="Times New Roman" w:cs="Times New Roman"/>
      <w:kern w:val="0"/>
      <w:lang w:eastAsia="ru-RU"/>
      <w14:ligatures w14:val="none"/>
    </w:rPr>
  </w:style>
  <w:style w:type="paragraph" w:customStyle="1" w:styleId="heading5normal">
    <w:name w:val="heading 5 normal"/>
    <w:aliases w:val="Заголовок 5 Обычный"/>
    <w:basedOn w:val="a"/>
    <w:next w:val="a"/>
    <w:uiPriority w:val="9"/>
    <w:qFormat/>
    <w:rsid w:val="00967BB6"/>
    <w:pPr>
      <w:numPr>
        <w:ilvl w:val="4"/>
        <w:numId w:val="1"/>
      </w:numPr>
      <w:spacing w:before="120" w:after="120" w:line="276" w:lineRule="auto"/>
      <w:ind w:firstLine="482"/>
      <w:jc w:val="both"/>
      <w:outlineLvl w:val="4"/>
    </w:pPr>
    <w:rPr>
      <w:rFonts w:ascii="Times New Roman" w:eastAsia="Times New Roman" w:hAnsi="Times New Roman" w:cs="Times New Roman"/>
      <w:kern w:val="0"/>
      <w:lang w:eastAsia="ru-RU"/>
      <w14:ligatures w14:val="none"/>
    </w:rPr>
  </w:style>
  <w:style w:type="paragraph" w:customStyle="1" w:styleId="heading6normal">
    <w:name w:val="heading 6 normal"/>
    <w:aliases w:val="Заголовок 6 Обычный"/>
    <w:basedOn w:val="a"/>
    <w:next w:val="a"/>
    <w:uiPriority w:val="9"/>
    <w:qFormat/>
    <w:rsid w:val="00967BB6"/>
    <w:pPr>
      <w:numPr>
        <w:ilvl w:val="5"/>
        <w:numId w:val="1"/>
      </w:numPr>
      <w:spacing w:before="120" w:after="120" w:line="276" w:lineRule="auto"/>
      <w:ind w:firstLine="482"/>
      <w:jc w:val="both"/>
      <w:outlineLvl w:val="5"/>
    </w:pPr>
    <w:rPr>
      <w:rFonts w:ascii="Times New Roman" w:eastAsia="Times New Roman" w:hAnsi="Times New Roman" w:cs="Times New Roman"/>
      <w:kern w:val="0"/>
      <w:lang w:eastAsia="ru-RU"/>
      <w14:ligatures w14:val="none"/>
    </w:rPr>
  </w:style>
  <w:style w:type="paragraph" w:customStyle="1" w:styleId="heading7normal">
    <w:name w:val="heading 7 normal"/>
    <w:aliases w:val="Заголовок 7 Обычный"/>
    <w:basedOn w:val="a"/>
    <w:next w:val="a"/>
    <w:uiPriority w:val="9"/>
    <w:qFormat/>
    <w:rsid w:val="00967BB6"/>
    <w:pPr>
      <w:numPr>
        <w:ilvl w:val="6"/>
        <w:numId w:val="1"/>
      </w:numPr>
      <w:spacing w:before="120" w:after="120" w:line="276" w:lineRule="auto"/>
      <w:ind w:firstLine="482"/>
      <w:jc w:val="both"/>
      <w:outlineLvl w:val="6"/>
    </w:pPr>
    <w:rPr>
      <w:rFonts w:ascii="Times New Roman" w:eastAsia="Times New Roman" w:hAnsi="Times New Roman" w:cs="Times New Roman"/>
      <w:kern w:val="0"/>
      <w:lang w:eastAsia="ru-RU"/>
      <w14:ligatures w14:val="none"/>
    </w:rPr>
  </w:style>
  <w:style w:type="paragraph" w:customStyle="1" w:styleId="heading8normal">
    <w:name w:val="heading 8 normal"/>
    <w:aliases w:val="Заголовок 8 Обычный"/>
    <w:basedOn w:val="a"/>
    <w:next w:val="a"/>
    <w:uiPriority w:val="9"/>
    <w:qFormat/>
    <w:rsid w:val="00967BB6"/>
    <w:pPr>
      <w:numPr>
        <w:ilvl w:val="7"/>
        <w:numId w:val="1"/>
      </w:numPr>
      <w:spacing w:before="120" w:after="120" w:line="276" w:lineRule="auto"/>
      <w:ind w:firstLine="482"/>
      <w:jc w:val="both"/>
      <w:outlineLvl w:val="7"/>
    </w:pPr>
    <w:rPr>
      <w:rFonts w:ascii="Times New Roman" w:eastAsia="Times New Roman" w:hAnsi="Times New Roman" w:cs="Times New Roman"/>
      <w:kern w:val="0"/>
      <w:lang w:eastAsia="ru-RU"/>
      <w14:ligatures w14:val="none"/>
    </w:rPr>
  </w:style>
  <w:style w:type="paragraph" w:customStyle="1" w:styleId="heading9normal">
    <w:name w:val="heading 9 normal"/>
    <w:aliases w:val="Заголовок 9 Обычный"/>
    <w:basedOn w:val="a"/>
    <w:next w:val="a"/>
    <w:uiPriority w:val="9"/>
    <w:qFormat/>
    <w:rsid w:val="00967BB6"/>
    <w:pPr>
      <w:numPr>
        <w:ilvl w:val="8"/>
        <w:numId w:val="1"/>
      </w:numPr>
      <w:spacing w:before="120" w:after="120" w:line="276" w:lineRule="auto"/>
      <w:ind w:firstLine="482"/>
      <w:jc w:val="both"/>
      <w:outlineLvl w:val="8"/>
    </w:pPr>
    <w:rPr>
      <w:rFonts w:ascii="Times New Roman" w:eastAsia="Times New Roman" w:hAnsi="Times New Roman" w:cs="Times New Roman"/>
      <w:kern w:val="0"/>
      <w:lang w:eastAsia="ru-RU"/>
      <w14:ligatures w14:val="none"/>
    </w:rPr>
  </w:style>
  <w:style w:type="paragraph" w:styleId="ac">
    <w:name w:val="caption"/>
    <w:basedOn w:val="a"/>
    <w:next w:val="a"/>
    <w:uiPriority w:val="35"/>
    <w:semiHidden/>
    <w:unhideWhenUsed/>
    <w:qFormat/>
    <w:rsid w:val="00967BB6"/>
    <w:pPr>
      <w:spacing w:before="120" w:after="120" w:line="240" w:lineRule="auto"/>
      <w:ind w:firstLine="482"/>
      <w:jc w:val="both"/>
    </w:pPr>
    <w:rPr>
      <w:rFonts w:ascii="Times New Roman" w:eastAsia="Times New Roman" w:hAnsi="Times New Roman" w:cs="Times New Roman"/>
      <w:b/>
      <w:bCs/>
      <w:color w:val="4F81BD"/>
      <w:kern w:val="0"/>
      <w:sz w:val="18"/>
      <w:szCs w:val="18"/>
      <w:lang w:eastAsia="ru-RU"/>
      <w14:ligatures w14:val="none"/>
    </w:rPr>
  </w:style>
  <w:style w:type="character" w:styleId="ad">
    <w:name w:val="Strong"/>
    <w:uiPriority w:val="22"/>
    <w:qFormat/>
    <w:rsid w:val="00967BB6"/>
    <w:rPr>
      <w:b/>
      <w:bCs/>
    </w:rPr>
  </w:style>
  <w:style w:type="character" w:styleId="ae">
    <w:name w:val="Emphasis"/>
    <w:uiPriority w:val="20"/>
    <w:qFormat/>
    <w:rsid w:val="00967BB6"/>
    <w:rPr>
      <w:i/>
      <w:iCs/>
    </w:rPr>
  </w:style>
  <w:style w:type="paragraph" w:styleId="af">
    <w:name w:val="No Spacing"/>
    <w:uiPriority w:val="1"/>
    <w:qFormat/>
    <w:rsid w:val="00967BB6"/>
    <w:pPr>
      <w:spacing w:after="0" w:line="240" w:lineRule="auto"/>
    </w:pPr>
    <w:rPr>
      <w:rFonts w:ascii="Calibri" w:eastAsia="Times New Roman" w:hAnsi="Calibri" w:cs="Times New Roman"/>
      <w:kern w:val="0"/>
      <w:lang w:eastAsia="ru-RU"/>
      <w14:ligatures w14:val="none"/>
    </w:rPr>
  </w:style>
  <w:style w:type="paragraph" w:customStyle="1" w:styleId="DeletedPlaceholder">
    <w:name w:val="DeletedPlaceholder"/>
    <w:aliases w:val="Подстановка"/>
    <w:basedOn w:val="a"/>
    <w:next w:val="a"/>
    <w:link w:val="DeletedPlaceholder0"/>
    <w:uiPriority w:val="29"/>
    <w:qFormat/>
    <w:rsid w:val="00967BB6"/>
    <w:pPr>
      <w:pBdr>
        <w:left w:val="single" w:sz="24" w:space="10" w:color="999999"/>
      </w:pBdr>
      <w:spacing w:before="120" w:after="0" w:line="276" w:lineRule="auto"/>
      <w:ind w:left="964"/>
      <w:jc w:val="both"/>
    </w:pPr>
    <w:rPr>
      <w:rFonts w:ascii="Times New Roman" w:eastAsia="Times New Roman" w:hAnsi="Times New Roman" w:cs="Times New Roman"/>
      <w:i/>
      <w:iCs/>
      <w:color w:val="FF3F1F"/>
      <w:kern w:val="0"/>
      <w:sz w:val="20"/>
      <w:szCs w:val="20"/>
      <w:lang w:val="x-none" w:eastAsia="x-none"/>
      <w14:ligatures w14:val="none"/>
    </w:rPr>
  </w:style>
  <w:style w:type="character" w:customStyle="1" w:styleId="DeletedPlaceholder0">
    <w:name w:val="DeletedPlaceholder Знак"/>
    <w:link w:val="DeletedPlaceholder"/>
    <w:uiPriority w:val="29"/>
    <w:rsid w:val="00967BB6"/>
    <w:rPr>
      <w:rFonts w:ascii="Times New Roman" w:eastAsia="Times New Roman" w:hAnsi="Times New Roman" w:cs="Times New Roman"/>
      <w:i/>
      <w:iCs/>
      <w:color w:val="FF3F1F"/>
      <w:kern w:val="0"/>
      <w:sz w:val="20"/>
      <w:szCs w:val="20"/>
      <w:lang w:val="x-none" w:eastAsia="x-none"/>
      <w14:ligatures w14:val="none"/>
    </w:rPr>
  </w:style>
  <w:style w:type="paragraph" w:customStyle="1" w:styleId="Warning">
    <w:name w:val="Warning"/>
    <w:aliases w:val="Предупреждение"/>
    <w:basedOn w:val="a"/>
    <w:next w:val="a"/>
    <w:uiPriority w:val="29"/>
    <w:qFormat/>
    <w:rsid w:val="00967BB6"/>
    <w:pPr>
      <w:pBdr>
        <w:left w:val="single" w:sz="24" w:space="10" w:color="999999"/>
      </w:pBdr>
      <w:spacing w:before="120" w:after="0" w:line="276" w:lineRule="auto"/>
      <w:ind w:left="964"/>
      <w:jc w:val="both"/>
    </w:pPr>
    <w:rPr>
      <w:rFonts w:ascii="Times New Roman" w:eastAsia="Times New Roman" w:hAnsi="Times New Roman" w:cs="Times New Roman"/>
      <w:i/>
      <w:iCs/>
      <w:color w:val="E36C0A"/>
      <w:kern w:val="0"/>
      <w:lang w:eastAsia="ru-RU"/>
      <w14:ligatures w14:val="none"/>
    </w:rPr>
  </w:style>
  <w:style w:type="paragraph" w:customStyle="1" w:styleId="QuoteMargin">
    <w:name w:val="QuoteMargin"/>
    <w:aliases w:val="Предупреждение Отступ"/>
    <w:qFormat/>
    <w:rsid w:val="00967BB6"/>
    <w:pPr>
      <w:spacing w:before="120" w:after="0" w:line="276" w:lineRule="auto"/>
      <w:ind w:firstLine="482"/>
      <w:jc w:val="both"/>
    </w:pPr>
    <w:rPr>
      <w:rFonts w:ascii="Times New Roman" w:eastAsia="Times New Roman" w:hAnsi="Times New Roman" w:cs="Times New Roman"/>
      <w:kern w:val="0"/>
      <w:lang w:eastAsia="ru-RU"/>
      <w14:ligatures w14:val="none"/>
    </w:rPr>
  </w:style>
  <w:style w:type="character" w:styleId="af0">
    <w:name w:val="Subtle Emphasis"/>
    <w:uiPriority w:val="19"/>
    <w:qFormat/>
    <w:rsid w:val="00967BB6"/>
    <w:rPr>
      <w:i/>
      <w:iCs/>
      <w:color w:val="808080"/>
    </w:rPr>
  </w:style>
  <w:style w:type="character" w:styleId="af1">
    <w:name w:val="Subtle Reference"/>
    <w:uiPriority w:val="31"/>
    <w:qFormat/>
    <w:rsid w:val="00967BB6"/>
    <w:rPr>
      <w:smallCaps/>
      <w:color w:val="C0504D"/>
      <w:u w:val="single"/>
    </w:rPr>
  </w:style>
  <w:style w:type="character" w:styleId="af2">
    <w:name w:val="Book Title"/>
    <w:uiPriority w:val="33"/>
    <w:qFormat/>
    <w:rsid w:val="00967BB6"/>
    <w:rPr>
      <w:b/>
      <w:bCs/>
      <w:smallCaps/>
      <w:spacing w:val="5"/>
    </w:rPr>
  </w:style>
  <w:style w:type="paragraph" w:styleId="af3">
    <w:name w:val="TOC Heading"/>
    <w:basedOn w:val="1"/>
    <w:next w:val="a"/>
    <w:uiPriority w:val="39"/>
    <w:semiHidden/>
    <w:unhideWhenUsed/>
    <w:qFormat/>
    <w:rsid w:val="00967BB6"/>
    <w:pPr>
      <w:spacing w:before="240" w:after="120" w:line="276" w:lineRule="auto"/>
      <w:ind w:left="3544"/>
      <w:jc w:val="center"/>
      <w:outlineLvl w:val="9"/>
    </w:pPr>
    <w:rPr>
      <w:rFonts w:ascii="Times New Roman" w:eastAsia="Times New Roman" w:hAnsi="Times New Roman" w:cs="Times New Roman"/>
      <w:b/>
      <w:bCs/>
      <w:color w:val="auto"/>
      <w:kern w:val="0"/>
      <w:sz w:val="24"/>
      <w:szCs w:val="28"/>
      <w:lang w:eastAsia="x-none"/>
      <w14:ligatures w14:val="none"/>
    </w:rPr>
  </w:style>
  <w:style w:type="paragraph" w:styleId="af4">
    <w:name w:val="Document Map"/>
    <w:basedOn w:val="a"/>
    <w:link w:val="af5"/>
    <w:uiPriority w:val="99"/>
    <w:semiHidden/>
    <w:unhideWhenUsed/>
    <w:rsid w:val="00967BB6"/>
    <w:pPr>
      <w:spacing w:before="120" w:after="0" w:line="240" w:lineRule="auto"/>
      <w:ind w:firstLine="482"/>
      <w:jc w:val="both"/>
    </w:pPr>
    <w:rPr>
      <w:rFonts w:ascii="Tahoma" w:eastAsia="Times New Roman" w:hAnsi="Tahoma" w:cs="Times New Roman"/>
      <w:kern w:val="0"/>
      <w:sz w:val="16"/>
      <w:szCs w:val="16"/>
      <w:lang w:val="x-none" w:eastAsia="x-none"/>
      <w14:ligatures w14:val="none"/>
    </w:rPr>
  </w:style>
  <w:style w:type="character" w:customStyle="1" w:styleId="af5">
    <w:name w:val="Схема документа Знак"/>
    <w:basedOn w:val="a0"/>
    <w:link w:val="af4"/>
    <w:uiPriority w:val="99"/>
    <w:semiHidden/>
    <w:rsid w:val="00967BB6"/>
    <w:rPr>
      <w:rFonts w:ascii="Tahoma" w:eastAsia="Times New Roman" w:hAnsi="Tahoma" w:cs="Times New Roman"/>
      <w:kern w:val="0"/>
      <w:sz w:val="16"/>
      <w:szCs w:val="16"/>
      <w:lang w:val="x-none" w:eastAsia="x-none"/>
      <w14:ligatures w14:val="none"/>
    </w:rPr>
  </w:style>
  <w:style w:type="paragraph" w:styleId="af6">
    <w:name w:val="header"/>
    <w:basedOn w:val="a"/>
    <w:link w:val="af7"/>
    <w:uiPriority w:val="99"/>
    <w:unhideWhenUsed/>
    <w:rsid w:val="00967BB6"/>
    <w:pPr>
      <w:tabs>
        <w:tab w:val="center" w:pos="4677"/>
        <w:tab w:val="right" w:pos="9355"/>
      </w:tabs>
      <w:spacing w:after="0" w:line="240" w:lineRule="auto"/>
      <w:ind w:firstLine="482"/>
      <w:jc w:val="center"/>
    </w:pPr>
    <w:rPr>
      <w:rFonts w:ascii="Times New Roman" w:eastAsia="Times New Roman" w:hAnsi="Times New Roman" w:cs="Times New Roman"/>
      <w:kern w:val="0"/>
      <w:sz w:val="16"/>
      <w:szCs w:val="20"/>
      <w:lang w:eastAsia="x-none"/>
      <w14:ligatures w14:val="none"/>
    </w:rPr>
  </w:style>
  <w:style w:type="character" w:customStyle="1" w:styleId="af7">
    <w:name w:val="Верхний колонтитул Знак"/>
    <w:basedOn w:val="a0"/>
    <w:link w:val="af6"/>
    <w:uiPriority w:val="99"/>
    <w:rsid w:val="00967BB6"/>
    <w:rPr>
      <w:rFonts w:ascii="Times New Roman" w:eastAsia="Times New Roman" w:hAnsi="Times New Roman" w:cs="Times New Roman"/>
      <w:kern w:val="0"/>
      <w:sz w:val="16"/>
      <w:szCs w:val="20"/>
      <w:lang w:eastAsia="x-none"/>
      <w14:ligatures w14:val="none"/>
    </w:rPr>
  </w:style>
  <w:style w:type="paragraph" w:styleId="af8">
    <w:name w:val="footer"/>
    <w:basedOn w:val="a"/>
    <w:link w:val="af9"/>
    <w:uiPriority w:val="99"/>
    <w:unhideWhenUsed/>
    <w:rsid w:val="00967BB6"/>
    <w:pPr>
      <w:tabs>
        <w:tab w:val="center" w:pos="4677"/>
        <w:tab w:val="right" w:pos="9355"/>
      </w:tabs>
      <w:spacing w:after="0" w:line="240" w:lineRule="auto"/>
      <w:ind w:firstLine="482"/>
      <w:jc w:val="center"/>
    </w:pPr>
    <w:rPr>
      <w:rFonts w:ascii="Times New Roman" w:eastAsia="Times New Roman" w:hAnsi="Times New Roman" w:cs="Times New Roman"/>
      <w:kern w:val="0"/>
      <w:sz w:val="16"/>
      <w:szCs w:val="20"/>
      <w:lang w:eastAsia="x-none"/>
      <w14:ligatures w14:val="none"/>
    </w:rPr>
  </w:style>
  <w:style w:type="character" w:customStyle="1" w:styleId="af9">
    <w:name w:val="Нижний колонтитул Знак"/>
    <w:basedOn w:val="a0"/>
    <w:link w:val="af8"/>
    <w:uiPriority w:val="99"/>
    <w:rsid w:val="00967BB6"/>
    <w:rPr>
      <w:rFonts w:ascii="Times New Roman" w:eastAsia="Times New Roman" w:hAnsi="Times New Roman" w:cs="Times New Roman"/>
      <w:kern w:val="0"/>
      <w:sz w:val="16"/>
      <w:szCs w:val="20"/>
      <w:lang w:eastAsia="x-none"/>
      <w14:ligatures w14:val="none"/>
    </w:rPr>
  </w:style>
  <w:style w:type="character" w:styleId="afa">
    <w:name w:val="footnote reference"/>
    <w:uiPriority w:val="99"/>
    <w:rsid w:val="00967BB6"/>
    <w:rPr>
      <w:vertAlign w:val="superscript"/>
    </w:rPr>
  </w:style>
  <w:style w:type="paragraph" w:styleId="afb">
    <w:name w:val="footnote text"/>
    <w:aliases w:val="Знак4 Знак,Знак2 Знак Знак Знак, Знак4 Знак, Знак6 Знак,Знак6 Знак,Знак8, Знак8,Знак8 Знак Знак,Знак4 Знак1,Знак4,Знак4 Знак Знак Знак2,Текст сноски Знак Знак1,Footnote Text Char Знак,Знак5,Знак8 Знак Знак1,Знак11"/>
    <w:basedOn w:val="a"/>
    <w:link w:val="12"/>
    <w:uiPriority w:val="99"/>
    <w:qFormat/>
    <w:rsid w:val="00967BB6"/>
    <w:pPr>
      <w:spacing w:before="120" w:after="120" w:line="216" w:lineRule="auto"/>
      <w:ind w:firstLine="482"/>
      <w:jc w:val="both"/>
    </w:pPr>
    <w:rPr>
      <w:rFonts w:ascii="Times New Roman" w:eastAsia="Times New Roman" w:hAnsi="Times New Roman" w:cs="Times New Roman"/>
      <w:kern w:val="0"/>
      <w:sz w:val="20"/>
      <w:szCs w:val="20"/>
      <w:lang w:eastAsia="ru-RU"/>
      <w14:ligatures w14:val="none"/>
    </w:rPr>
  </w:style>
  <w:style w:type="character" w:customStyle="1" w:styleId="12">
    <w:name w:val="Текст сноски Знак1"/>
    <w:aliases w:val="Знак4 Знак Знак1,Знак2 Знак Знак Знак Знак1, Знак4 Знак Знак1, Знак6 Знак Знак1,Знак6 Знак Знак1,Знак8 Знак1, Знак8 Знак1,Знак8 Знак Знак Знак1,Знак4 Знак1 Знак1,Знак4 Знак3,Знак4 Знак Знак Знак2 Знак1,Текст сноски Знак Знак1 Знак"/>
    <w:basedOn w:val="a0"/>
    <w:link w:val="afb"/>
    <w:uiPriority w:val="99"/>
    <w:rsid w:val="00967BB6"/>
    <w:rPr>
      <w:rFonts w:ascii="Times New Roman" w:eastAsia="Times New Roman" w:hAnsi="Times New Roman" w:cs="Times New Roman"/>
      <w:kern w:val="0"/>
      <w:sz w:val="20"/>
      <w:szCs w:val="20"/>
      <w:lang w:eastAsia="ru-RU"/>
      <w14:ligatures w14:val="none"/>
    </w:rPr>
  </w:style>
  <w:style w:type="paragraph" w:customStyle="1" w:styleId="footnotetextunindented">
    <w:name w:val="footnote text unindented"/>
    <w:aliases w:val="Текст сноски Без отступа"/>
    <w:basedOn w:val="Normalunindented"/>
    <w:rsid w:val="00967BB6"/>
    <w:pPr>
      <w:spacing w:line="216" w:lineRule="auto"/>
    </w:pPr>
    <w:rPr>
      <w:sz w:val="20"/>
      <w:szCs w:val="20"/>
    </w:rPr>
  </w:style>
  <w:style w:type="paragraph" w:customStyle="1" w:styleId="listfootnotetext">
    <w:name w:val="list footnote text"/>
    <w:aliases w:val="Текст сноски Абзац списка"/>
    <w:basedOn w:val="a7"/>
    <w:rsid w:val="00967BB6"/>
    <w:pPr>
      <w:spacing w:before="120" w:after="120" w:line="216" w:lineRule="auto"/>
      <w:ind w:left="0" w:firstLine="482"/>
    </w:pPr>
    <w:rPr>
      <w:rFonts w:ascii="Times New Roman" w:eastAsia="Times New Roman" w:hAnsi="Times New Roman" w:cs="Times New Roman"/>
      <w:kern w:val="0"/>
      <w:sz w:val="20"/>
      <w:szCs w:val="20"/>
      <w:lang w:eastAsia="ru-RU"/>
      <w14:ligatures w14:val="none"/>
    </w:rPr>
  </w:style>
  <w:style w:type="character" w:styleId="afc">
    <w:name w:val="Hyperlink"/>
    <w:uiPriority w:val="99"/>
    <w:unhideWhenUsed/>
    <w:qFormat/>
    <w:rsid w:val="00967BB6"/>
    <w:rPr>
      <w:color w:val="0000FF"/>
      <w:u w:val="single"/>
    </w:rPr>
  </w:style>
  <w:style w:type="paragraph" w:styleId="afd">
    <w:name w:val="Body Text"/>
    <w:basedOn w:val="a"/>
    <w:link w:val="afe"/>
    <w:uiPriority w:val="99"/>
    <w:semiHidden/>
    <w:unhideWhenUsed/>
    <w:rsid w:val="00967BB6"/>
    <w:pPr>
      <w:spacing w:before="120" w:after="120" w:line="276" w:lineRule="auto"/>
      <w:ind w:firstLine="482"/>
      <w:jc w:val="both"/>
    </w:pPr>
    <w:rPr>
      <w:rFonts w:ascii="Times New Roman" w:eastAsia="Times New Roman" w:hAnsi="Times New Roman" w:cs="Times New Roman"/>
      <w:kern w:val="0"/>
      <w:lang w:val="x-none" w:eastAsia="x-none"/>
      <w14:ligatures w14:val="none"/>
    </w:rPr>
  </w:style>
  <w:style w:type="character" w:customStyle="1" w:styleId="afe">
    <w:name w:val="Основной текст Знак"/>
    <w:basedOn w:val="a0"/>
    <w:link w:val="afd"/>
    <w:uiPriority w:val="99"/>
    <w:semiHidden/>
    <w:rsid w:val="00967BB6"/>
    <w:rPr>
      <w:rFonts w:ascii="Times New Roman" w:eastAsia="Times New Roman" w:hAnsi="Times New Roman" w:cs="Times New Roman"/>
      <w:kern w:val="0"/>
      <w:lang w:val="x-none" w:eastAsia="x-none"/>
      <w14:ligatures w14:val="none"/>
    </w:rPr>
  </w:style>
  <w:style w:type="paragraph" w:styleId="aff">
    <w:name w:val="Balloon Text"/>
    <w:basedOn w:val="a"/>
    <w:link w:val="aff0"/>
    <w:uiPriority w:val="99"/>
    <w:semiHidden/>
    <w:unhideWhenUsed/>
    <w:rsid w:val="00967BB6"/>
    <w:pPr>
      <w:spacing w:after="0" w:line="240" w:lineRule="auto"/>
      <w:ind w:firstLine="482"/>
      <w:jc w:val="both"/>
    </w:pPr>
    <w:rPr>
      <w:rFonts w:ascii="Segoe UI" w:eastAsia="Times New Roman" w:hAnsi="Segoe UI" w:cs="Times New Roman"/>
      <w:kern w:val="0"/>
      <w:sz w:val="18"/>
      <w:szCs w:val="18"/>
      <w:lang w:val="x-none" w:eastAsia="x-none"/>
      <w14:ligatures w14:val="none"/>
    </w:rPr>
  </w:style>
  <w:style w:type="character" w:customStyle="1" w:styleId="aff0">
    <w:name w:val="Текст выноски Знак"/>
    <w:basedOn w:val="a0"/>
    <w:link w:val="aff"/>
    <w:uiPriority w:val="99"/>
    <w:semiHidden/>
    <w:rsid w:val="00967BB6"/>
    <w:rPr>
      <w:rFonts w:ascii="Segoe UI" w:eastAsia="Times New Roman" w:hAnsi="Segoe UI" w:cs="Times New Roman"/>
      <w:kern w:val="0"/>
      <w:sz w:val="18"/>
      <w:szCs w:val="18"/>
      <w:lang w:val="x-none" w:eastAsia="x-none"/>
      <w14:ligatures w14:val="none"/>
    </w:rPr>
  </w:style>
  <w:style w:type="character" w:customStyle="1" w:styleId="41">
    <w:name w:val="Знак4 Знак Знак"/>
    <w:aliases w:val="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uiPriority w:val="99"/>
    <w:locked/>
    <w:rsid w:val="00967BB6"/>
    <w:rPr>
      <w:rFonts w:ascii="Times New Roman" w:eastAsia="Times New Roman" w:hAnsi="Times New Roman" w:cs="Times New Roman"/>
      <w:sz w:val="20"/>
      <w:szCs w:val="20"/>
      <w:lang w:val="x-none" w:eastAsia="x-none"/>
    </w:rPr>
  </w:style>
  <w:style w:type="table" w:styleId="aff1">
    <w:name w:val="Table Grid"/>
    <w:basedOn w:val="a1"/>
    <w:uiPriority w:val="99"/>
    <w:rsid w:val="00967BB6"/>
    <w:pPr>
      <w:spacing w:after="0" w:line="240" w:lineRule="auto"/>
    </w:pPr>
    <w:rPr>
      <w:rFonts w:ascii="Calibri" w:eastAsia="Times New Roman" w:hAnsi="Calibri"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967BB6"/>
    <w:pPr>
      <w:autoSpaceDE w:val="0"/>
      <w:autoSpaceDN w:val="0"/>
      <w:adjustRightInd w:val="0"/>
      <w:spacing w:after="0" w:line="240" w:lineRule="auto"/>
      <w:jc w:val="both"/>
    </w:pPr>
    <w:rPr>
      <w:rFonts w:ascii="Courier New" w:eastAsia="Times New Roman" w:hAnsi="Courier New" w:cs="Courier New"/>
      <w:kern w:val="0"/>
      <w:sz w:val="20"/>
      <w:szCs w:val="20"/>
      <w:lang w:eastAsia="ru-RU"/>
      <w14:ligatures w14:val="none"/>
    </w:rPr>
  </w:style>
  <w:style w:type="paragraph" w:customStyle="1" w:styleId="ConsPlusNormal">
    <w:name w:val="ConsPlusNormal"/>
    <w:rsid w:val="00967BB6"/>
    <w:pPr>
      <w:widowControl w:val="0"/>
      <w:autoSpaceDE w:val="0"/>
      <w:autoSpaceDN w:val="0"/>
      <w:spacing w:after="0" w:line="240" w:lineRule="auto"/>
    </w:pPr>
    <w:rPr>
      <w:rFonts w:ascii="Arial" w:eastAsia="Times New Roman" w:hAnsi="Arial" w:cs="Arial"/>
      <w:kern w:val="0"/>
      <w:sz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965962">
      <w:bodyDiv w:val="1"/>
      <w:marLeft w:val="0"/>
      <w:marRight w:val="0"/>
      <w:marTop w:val="0"/>
      <w:marBottom w:val="0"/>
      <w:divBdr>
        <w:top w:val="none" w:sz="0" w:space="0" w:color="auto"/>
        <w:left w:val="none" w:sz="0" w:space="0" w:color="auto"/>
        <w:bottom w:val="none" w:sz="0" w:space="0" w:color="auto"/>
        <w:right w:val="none" w:sz="0" w:space="0" w:color="auto"/>
      </w:divBdr>
      <w:divsChild>
        <w:div w:id="1981642306">
          <w:marLeft w:val="0"/>
          <w:marRight w:val="0"/>
          <w:marTop w:val="0"/>
          <w:marBottom w:val="0"/>
          <w:divBdr>
            <w:top w:val="none" w:sz="0" w:space="0" w:color="auto"/>
            <w:left w:val="none" w:sz="0" w:space="0" w:color="auto"/>
            <w:bottom w:val="none" w:sz="0" w:space="0" w:color="auto"/>
            <w:right w:val="none" w:sz="0" w:space="0" w:color="auto"/>
          </w:divBdr>
          <w:divsChild>
            <w:div w:id="707607541">
              <w:marLeft w:val="0"/>
              <w:marRight w:val="0"/>
              <w:marTop w:val="0"/>
              <w:marBottom w:val="0"/>
              <w:divBdr>
                <w:top w:val="none" w:sz="0" w:space="0" w:color="auto"/>
                <w:left w:val="none" w:sz="0" w:space="0" w:color="auto"/>
                <w:bottom w:val="none" w:sz="0" w:space="0" w:color="auto"/>
                <w:right w:val="none" w:sz="0" w:space="0" w:color="auto"/>
              </w:divBdr>
              <w:divsChild>
                <w:div w:id="1726558879">
                  <w:marLeft w:val="0"/>
                  <w:marRight w:val="0"/>
                  <w:marTop w:val="0"/>
                  <w:marBottom w:val="0"/>
                  <w:divBdr>
                    <w:top w:val="none" w:sz="0" w:space="0" w:color="auto"/>
                    <w:left w:val="none" w:sz="0" w:space="0" w:color="auto"/>
                    <w:bottom w:val="none" w:sz="0" w:space="0" w:color="auto"/>
                    <w:right w:val="none" w:sz="0" w:space="0" w:color="auto"/>
                  </w:divBdr>
                </w:div>
                <w:div w:id="1909804118">
                  <w:marLeft w:val="0"/>
                  <w:marRight w:val="0"/>
                  <w:marTop w:val="0"/>
                  <w:marBottom w:val="0"/>
                  <w:divBdr>
                    <w:top w:val="none" w:sz="0" w:space="0" w:color="auto"/>
                    <w:left w:val="none" w:sz="0" w:space="0" w:color="auto"/>
                    <w:bottom w:val="none" w:sz="0" w:space="0" w:color="auto"/>
                    <w:right w:val="none" w:sz="0" w:space="0" w:color="auto"/>
                  </w:divBdr>
                  <w:divsChild>
                    <w:div w:id="17584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5760">
              <w:marLeft w:val="0"/>
              <w:marRight w:val="0"/>
              <w:marTop w:val="0"/>
              <w:marBottom w:val="0"/>
              <w:divBdr>
                <w:top w:val="none" w:sz="0" w:space="0" w:color="auto"/>
                <w:left w:val="none" w:sz="0" w:space="0" w:color="auto"/>
                <w:bottom w:val="none" w:sz="0" w:space="0" w:color="auto"/>
                <w:right w:val="none" w:sz="0" w:space="0" w:color="auto"/>
              </w:divBdr>
              <w:divsChild>
                <w:div w:id="1092120585">
                  <w:marLeft w:val="0"/>
                  <w:marRight w:val="0"/>
                  <w:marTop w:val="0"/>
                  <w:marBottom w:val="0"/>
                  <w:divBdr>
                    <w:top w:val="none" w:sz="0" w:space="0" w:color="auto"/>
                    <w:left w:val="none" w:sz="0" w:space="0" w:color="auto"/>
                    <w:bottom w:val="none" w:sz="0" w:space="0" w:color="auto"/>
                    <w:right w:val="none" w:sz="0" w:space="0" w:color="auto"/>
                  </w:divBdr>
                </w:div>
                <w:div w:id="88501319">
                  <w:marLeft w:val="0"/>
                  <w:marRight w:val="0"/>
                  <w:marTop w:val="0"/>
                  <w:marBottom w:val="0"/>
                  <w:divBdr>
                    <w:top w:val="none" w:sz="0" w:space="0" w:color="auto"/>
                    <w:left w:val="none" w:sz="0" w:space="0" w:color="auto"/>
                    <w:bottom w:val="none" w:sz="0" w:space="0" w:color="auto"/>
                    <w:right w:val="none" w:sz="0" w:space="0" w:color="auto"/>
                  </w:divBdr>
                  <w:divsChild>
                    <w:div w:id="896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890504">
              <w:marLeft w:val="0"/>
              <w:marRight w:val="0"/>
              <w:marTop w:val="0"/>
              <w:marBottom w:val="0"/>
              <w:divBdr>
                <w:top w:val="none" w:sz="0" w:space="0" w:color="auto"/>
                <w:left w:val="none" w:sz="0" w:space="0" w:color="auto"/>
                <w:bottom w:val="none" w:sz="0" w:space="0" w:color="auto"/>
                <w:right w:val="none" w:sz="0" w:space="0" w:color="auto"/>
              </w:divBdr>
              <w:divsChild>
                <w:div w:id="239222292">
                  <w:marLeft w:val="0"/>
                  <w:marRight w:val="0"/>
                  <w:marTop w:val="0"/>
                  <w:marBottom w:val="0"/>
                  <w:divBdr>
                    <w:top w:val="none" w:sz="0" w:space="0" w:color="auto"/>
                    <w:left w:val="none" w:sz="0" w:space="0" w:color="auto"/>
                    <w:bottom w:val="none" w:sz="0" w:space="0" w:color="auto"/>
                    <w:right w:val="none" w:sz="0" w:space="0" w:color="auto"/>
                  </w:divBdr>
                </w:div>
                <w:div w:id="1612544373">
                  <w:marLeft w:val="0"/>
                  <w:marRight w:val="0"/>
                  <w:marTop w:val="0"/>
                  <w:marBottom w:val="0"/>
                  <w:divBdr>
                    <w:top w:val="none" w:sz="0" w:space="0" w:color="auto"/>
                    <w:left w:val="none" w:sz="0" w:space="0" w:color="auto"/>
                    <w:bottom w:val="none" w:sz="0" w:space="0" w:color="auto"/>
                    <w:right w:val="none" w:sz="0" w:space="0" w:color="auto"/>
                  </w:divBdr>
                  <w:divsChild>
                    <w:div w:id="82235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100473">
              <w:marLeft w:val="0"/>
              <w:marRight w:val="0"/>
              <w:marTop w:val="0"/>
              <w:marBottom w:val="0"/>
              <w:divBdr>
                <w:top w:val="none" w:sz="0" w:space="0" w:color="auto"/>
                <w:left w:val="none" w:sz="0" w:space="0" w:color="auto"/>
                <w:bottom w:val="none" w:sz="0" w:space="0" w:color="auto"/>
                <w:right w:val="none" w:sz="0" w:space="0" w:color="auto"/>
              </w:divBdr>
              <w:divsChild>
                <w:div w:id="707532234">
                  <w:marLeft w:val="0"/>
                  <w:marRight w:val="0"/>
                  <w:marTop w:val="0"/>
                  <w:marBottom w:val="0"/>
                  <w:divBdr>
                    <w:top w:val="none" w:sz="0" w:space="0" w:color="auto"/>
                    <w:left w:val="none" w:sz="0" w:space="0" w:color="auto"/>
                    <w:bottom w:val="none" w:sz="0" w:space="0" w:color="auto"/>
                    <w:right w:val="none" w:sz="0" w:space="0" w:color="auto"/>
                  </w:divBdr>
                </w:div>
                <w:div w:id="1546336394">
                  <w:marLeft w:val="0"/>
                  <w:marRight w:val="0"/>
                  <w:marTop w:val="0"/>
                  <w:marBottom w:val="0"/>
                  <w:divBdr>
                    <w:top w:val="none" w:sz="0" w:space="0" w:color="auto"/>
                    <w:left w:val="none" w:sz="0" w:space="0" w:color="auto"/>
                    <w:bottom w:val="none" w:sz="0" w:space="0" w:color="auto"/>
                    <w:right w:val="none" w:sz="0" w:space="0" w:color="auto"/>
                  </w:divBdr>
                  <w:divsChild>
                    <w:div w:id="183175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231138">
              <w:marLeft w:val="0"/>
              <w:marRight w:val="0"/>
              <w:marTop w:val="0"/>
              <w:marBottom w:val="0"/>
              <w:divBdr>
                <w:top w:val="none" w:sz="0" w:space="0" w:color="auto"/>
                <w:left w:val="none" w:sz="0" w:space="0" w:color="auto"/>
                <w:bottom w:val="none" w:sz="0" w:space="0" w:color="auto"/>
                <w:right w:val="none" w:sz="0" w:space="0" w:color="auto"/>
              </w:divBdr>
              <w:divsChild>
                <w:div w:id="284234185">
                  <w:marLeft w:val="0"/>
                  <w:marRight w:val="0"/>
                  <w:marTop w:val="0"/>
                  <w:marBottom w:val="0"/>
                  <w:divBdr>
                    <w:top w:val="none" w:sz="0" w:space="0" w:color="auto"/>
                    <w:left w:val="none" w:sz="0" w:space="0" w:color="auto"/>
                    <w:bottom w:val="none" w:sz="0" w:space="0" w:color="auto"/>
                    <w:right w:val="none" w:sz="0" w:space="0" w:color="auto"/>
                  </w:divBdr>
                </w:div>
                <w:div w:id="1841309598">
                  <w:marLeft w:val="0"/>
                  <w:marRight w:val="0"/>
                  <w:marTop w:val="0"/>
                  <w:marBottom w:val="0"/>
                  <w:divBdr>
                    <w:top w:val="none" w:sz="0" w:space="0" w:color="auto"/>
                    <w:left w:val="none" w:sz="0" w:space="0" w:color="auto"/>
                    <w:bottom w:val="none" w:sz="0" w:space="0" w:color="auto"/>
                    <w:right w:val="none" w:sz="0" w:space="0" w:color="auto"/>
                  </w:divBdr>
                  <w:divsChild>
                    <w:div w:id="127127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4279">
              <w:marLeft w:val="0"/>
              <w:marRight w:val="0"/>
              <w:marTop w:val="0"/>
              <w:marBottom w:val="0"/>
              <w:divBdr>
                <w:top w:val="none" w:sz="0" w:space="0" w:color="auto"/>
                <w:left w:val="none" w:sz="0" w:space="0" w:color="auto"/>
                <w:bottom w:val="none" w:sz="0" w:space="0" w:color="auto"/>
                <w:right w:val="none" w:sz="0" w:space="0" w:color="auto"/>
              </w:divBdr>
              <w:divsChild>
                <w:div w:id="1850288179">
                  <w:marLeft w:val="0"/>
                  <w:marRight w:val="0"/>
                  <w:marTop w:val="0"/>
                  <w:marBottom w:val="0"/>
                  <w:divBdr>
                    <w:top w:val="none" w:sz="0" w:space="0" w:color="auto"/>
                    <w:left w:val="none" w:sz="0" w:space="0" w:color="auto"/>
                    <w:bottom w:val="none" w:sz="0" w:space="0" w:color="auto"/>
                    <w:right w:val="none" w:sz="0" w:space="0" w:color="auto"/>
                  </w:divBdr>
                </w:div>
                <w:div w:id="339162521">
                  <w:marLeft w:val="0"/>
                  <w:marRight w:val="0"/>
                  <w:marTop w:val="0"/>
                  <w:marBottom w:val="0"/>
                  <w:divBdr>
                    <w:top w:val="none" w:sz="0" w:space="0" w:color="auto"/>
                    <w:left w:val="none" w:sz="0" w:space="0" w:color="auto"/>
                    <w:bottom w:val="none" w:sz="0" w:space="0" w:color="auto"/>
                    <w:right w:val="none" w:sz="0" w:space="0" w:color="auto"/>
                  </w:divBdr>
                  <w:divsChild>
                    <w:div w:id="137881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945000">
              <w:marLeft w:val="0"/>
              <w:marRight w:val="0"/>
              <w:marTop w:val="0"/>
              <w:marBottom w:val="0"/>
              <w:divBdr>
                <w:top w:val="none" w:sz="0" w:space="0" w:color="auto"/>
                <w:left w:val="none" w:sz="0" w:space="0" w:color="auto"/>
                <w:bottom w:val="none" w:sz="0" w:space="0" w:color="auto"/>
                <w:right w:val="none" w:sz="0" w:space="0" w:color="auto"/>
              </w:divBdr>
              <w:divsChild>
                <w:div w:id="780106096">
                  <w:marLeft w:val="0"/>
                  <w:marRight w:val="0"/>
                  <w:marTop w:val="0"/>
                  <w:marBottom w:val="0"/>
                  <w:divBdr>
                    <w:top w:val="none" w:sz="0" w:space="0" w:color="auto"/>
                    <w:left w:val="none" w:sz="0" w:space="0" w:color="auto"/>
                    <w:bottom w:val="none" w:sz="0" w:space="0" w:color="auto"/>
                    <w:right w:val="none" w:sz="0" w:space="0" w:color="auto"/>
                  </w:divBdr>
                </w:div>
                <w:div w:id="676427729">
                  <w:marLeft w:val="0"/>
                  <w:marRight w:val="0"/>
                  <w:marTop w:val="0"/>
                  <w:marBottom w:val="0"/>
                  <w:divBdr>
                    <w:top w:val="none" w:sz="0" w:space="0" w:color="auto"/>
                    <w:left w:val="none" w:sz="0" w:space="0" w:color="auto"/>
                    <w:bottom w:val="none" w:sz="0" w:space="0" w:color="auto"/>
                    <w:right w:val="none" w:sz="0" w:space="0" w:color="auto"/>
                  </w:divBdr>
                  <w:divsChild>
                    <w:div w:id="16905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510770">
              <w:marLeft w:val="0"/>
              <w:marRight w:val="0"/>
              <w:marTop w:val="0"/>
              <w:marBottom w:val="0"/>
              <w:divBdr>
                <w:top w:val="none" w:sz="0" w:space="0" w:color="auto"/>
                <w:left w:val="none" w:sz="0" w:space="0" w:color="auto"/>
                <w:bottom w:val="none" w:sz="0" w:space="0" w:color="auto"/>
                <w:right w:val="none" w:sz="0" w:space="0" w:color="auto"/>
              </w:divBdr>
              <w:divsChild>
                <w:div w:id="2118677295">
                  <w:marLeft w:val="0"/>
                  <w:marRight w:val="0"/>
                  <w:marTop w:val="0"/>
                  <w:marBottom w:val="0"/>
                  <w:divBdr>
                    <w:top w:val="none" w:sz="0" w:space="0" w:color="auto"/>
                    <w:left w:val="none" w:sz="0" w:space="0" w:color="auto"/>
                    <w:bottom w:val="none" w:sz="0" w:space="0" w:color="auto"/>
                    <w:right w:val="none" w:sz="0" w:space="0" w:color="auto"/>
                  </w:divBdr>
                </w:div>
                <w:div w:id="26687419">
                  <w:marLeft w:val="0"/>
                  <w:marRight w:val="0"/>
                  <w:marTop w:val="0"/>
                  <w:marBottom w:val="0"/>
                  <w:divBdr>
                    <w:top w:val="none" w:sz="0" w:space="0" w:color="auto"/>
                    <w:left w:val="none" w:sz="0" w:space="0" w:color="auto"/>
                    <w:bottom w:val="none" w:sz="0" w:space="0" w:color="auto"/>
                    <w:right w:val="none" w:sz="0" w:space="0" w:color="auto"/>
                  </w:divBdr>
                  <w:divsChild>
                    <w:div w:id="211532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881310">
              <w:marLeft w:val="0"/>
              <w:marRight w:val="0"/>
              <w:marTop w:val="0"/>
              <w:marBottom w:val="0"/>
              <w:divBdr>
                <w:top w:val="none" w:sz="0" w:space="0" w:color="auto"/>
                <w:left w:val="none" w:sz="0" w:space="0" w:color="auto"/>
                <w:bottom w:val="none" w:sz="0" w:space="0" w:color="auto"/>
                <w:right w:val="none" w:sz="0" w:space="0" w:color="auto"/>
              </w:divBdr>
              <w:divsChild>
                <w:div w:id="985089361">
                  <w:marLeft w:val="0"/>
                  <w:marRight w:val="0"/>
                  <w:marTop w:val="0"/>
                  <w:marBottom w:val="0"/>
                  <w:divBdr>
                    <w:top w:val="none" w:sz="0" w:space="0" w:color="auto"/>
                    <w:left w:val="none" w:sz="0" w:space="0" w:color="auto"/>
                    <w:bottom w:val="none" w:sz="0" w:space="0" w:color="auto"/>
                    <w:right w:val="none" w:sz="0" w:space="0" w:color="auto"/>
                  </w:divBdr>
                </w:div>
                <w:div w:id="1265962443">
                  <w:marLeft w:val="0"/>
                  <w:marRight w:val="0"/>
                  <w:marTop w:val="0"/>
                  <w:marBottom w:val="0"/>
                  <w:divBdr>
                    <w:top w:val="none" w:sz="0" w:space="0" w:color="auto"/>
                    <w:left w:val="none" w:sz="0" w:space="0" w:color="auto"/>
                    <w:bottom w:val="none" w:sz="0" w:space="0" w:color="auto"/>
                    <w:right w:val="none" w:sz="0" w:space="0" w:color="auto"/>
                  </w:divBdr>
                  <w:divsChild>
                    <w:div w:id="104086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1665">
          <w:marLeft w:val="0"/>
          <w:marRight w:val="0"/>
          <w:marTop w:val="0"/>
          <w:marBottom w:val="0"/>
          <w:divBdr>
            <w:top w:val="none" w:sz="0" w:space="0" w:color="auto"/>
            <w:left w:val="none" w:sz="0" w:space="0" w:color="auto"/>
            <w:bottom w:val="none" w:sz="0" w:space="0" w:color="auto"/>
            <w:right w:val="none" w:sz="0" w:space="0" w:color="auto"/>
          </w:divBdr>
          <w:divsChild>
            <w:div w:id="842822530">
              <w:marLeft w:val="0"/>
              <w:marRight w:val="0"/>
              <w:marTop w:val="0"/>
              <w:marBottom w:val="0"/>
              <w:divBdr>
                <w:top w:val="none" w:sz="0" w:space="0" w:color="auto"/>
                <w:left w:val="none" w:sz="0" w:space="0" w:color="auto"/>
                <w:bottom w:val="none" w:sz="0" w:space="0" w:color="auto"/>
                <w:right w:val="none" w:sz="0" w:space="0" w:color="auto"/>
              </w:divBdr>
              <w:divsChild>
                <w:div w:id="1546483105">
                  <w:marLeft w:val="0"/>
                  <w:marRight w:val="0"/>
                  <w:marTop w:val="0"/>
                  <w:marBottom w:val="0"/>
                  <w:divBdr>
                    <w:top w:val="none" w:sz="0" w:space="0" w:color="auto"/>
                    <w:left w:val="none" w:sz="0" w:space="0" w:color="auto"/>
                    <w:bottom w:val="none" w:sz="0" w:space="0" w:color="auto"/>
                    <w:right w:val="none" w:sz="0" w:space="0" w:color="auto"/>
                  </w:divBdr>
                </w:div>
                <w:div w:id="1704594848">
                  <w:marLeft w:val="0"/>
                  <w:marRight w:val="0"/>
                  <w:marTop w:val="0"/>
                  <w:marBottom w:val="0"/>
                  <w:divBdr>
                    <w:top w:val="none" w:sz="0" w:space="0" w:color="auto"/>
                    <w:left w:val="none" w:sz="0" w:space="0" w:color="auto"/>
                    <w:bottom w:val="none" w:sz="0" w:space="0" w:color="auto"/>
                    <w:right w:val="none" w:sz="0" w:space="0" w:color="auto"/>
                  </w:divBdr>
                  <w:divsChild>
                    <w:div w:id="131178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9262">
              <w:marLeft w:val="0"/>
              <w:marRight w:val="0"/>
              <w:marTop w:val="0"/>
              <w:marBottom w:val="0"/>
              <w:divBdr>
                <w:top w:val="none" w:sz="0" w:space="0" w:color="auto"/>
                <w:left w:val="none" w:sz="0" w:space="0" w:color="auto"/>
                <w:bottom w:val="none" w:sz="0" w:space="0" w:color="auto"/>
                <w:right w:val="none" w:sz="0" w:space="0" w:color="auto"/>
              </w:divBdr>
              <w:divsChild>
                <w:div w:id="2107387629">
                  <w:marLeft w:val="0"/>
                  <w:marRight w:val="0"/>
                  <w:marTop w:val="0"/>
                  <w:marBottom w:val="0"/>
                  <w:divBdr>
                    <w:top w:val="none" w:sz="0" w:space="0" w:color="auto"/>
                    <w:left w:val="none" w:sz="0" w:space="0" w:color="auto"/>
                    <w:bottom w:val="none" w:sz="0" w:space="0" w:color="auto"/>
                    <w:right w:val="none" w:sz="0" w:space="0" w:color="auto"/>
                  </w:divBdr>
                </w:div>
                <w:div w:id="669792170">
                  <w:marLeft w:val="0"/>
                  <w:marRight w:val="0"/>
                  <w:marTop w:val="0"/>
                  <w:marBottom w:val="0"/>
                  <w:divBdr>
                    <w:top w:val="none" w:sz="0" w:space="0" w:color="auto"/>
                    <w:left w:val="none" w:sz="0" w:space="0" w:color="auto"/>
                    <w:bottom w:val="none" w:sz="0" w:space="0" w:color="auto"/>
                    <w:right w:val="none" w:sz="0" w:space="0" w:color="auto"/>
                  </w:divBdr>
                  <w:divsChild>
                    <w:div w:id="164523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511316">
              <w:marLeft w:val="0"/>
              <w:marRight w:val="0"/>
              <w:marTop w:val="0"/>
              <w:marBottom w:val="0"/>
              <w:divBdr>
                <w:top w:val="none" w:sz="0" w:space="0" w:color="auto"/>
                <w:left w:val="none" w:sz="0" w:space="0" w:color="auto"/>
                <w:bottom w:val="none" w:sz="0" w:space="0" w:color="auto"/>
                <w:right w:val="none" w:sz="0" w:space="0" w:color="auto"/>
              </w:divBdr>
              <w:divsChild>
                <w:div w:id="560823536">
                  <w:marLeft w:val="0"/>
                  <w:marRight w:val="0"/>
                  <w:marTop w:val="0"/>
                  <w:marBottom w:val="0"/>
                  <w:divBdr>
                    <w:top w:val="none" w:sz="0" w:space="0" w:color="auto"/>
                    <w:left w:val="none" w:sz="0" w:space="0" w:color="auto"/>
                    <w:bottom w:val="none" w:sz="0" w:space="0" w:color="auto"/>
                    <w:right w:val="none" w:sz="0" w:space="0" w:color="auto"/>
                  </w:divBdr>
                </w:div>
                <w:div w:id="1279992027">
                  <w:marLeft w:val="0"/>
                  <w:marRight w:val="0"/>
                  <w:marTop w:val="0"/>
                  <w:marBottom w:val="0"/>
                  <w:divBdr>
                    <w:top w:val="none" w:sz="0" w:space="0" w:color="auto"/>
                    <w:left w:val="none" w:sz="0" w:space="0" w:color="auto"/>
                    <w:bottom w:val="none" w:sz="0" w:space="0" w:color="auto"/>
                    <w:right w:val="none" w:sz="0" w:space="0" w:color="auto"/>
                  </w:divBdr>
                  <w:divsChild>
                    <w:div w:id="51519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530984">
              <w:marLeft w:val="0"/>
              <w:marRight w:val="0"/>
              <w:marTop w:val="0"/>
              <w:marBottom w:val="0"/>
              <w:divBdr>
                <w:top w:val="none" w:sz="0" w:space="0" w:color="auto"/>
                <w:left w:val="none" w:sz="0" w:space="0" w:color="auto"/>
                <w:bottom w:val="none" w:sz="0" w:space="0" w:color="auto"/>
                <w:right w:val="none" w:sz="0" w:space="0" w:color="auto"/>
              </w:divBdr>
              <w:divsChild>
                <w:div w:id="343868877">
                  <w:marLeft w:val="0"/>
                  <w:marRight w:val="0"/>
                  <w:marTop w:val="0"/>
                  <w:marBottom w:val="0"/>
                  <w:divBdr>
                    <w:top w:val="none" w:sz="0" w:space="0" w:color="auto"/>
                    <w:left w:val="none" w:sz="0" w:space="0" w:color="auto"/>
                    <w:bottom w:val="none" w:sz="0" w:space="0" w:color="auto"/>
                    <w:right w:val="none" w:sz="0" w:space="0" w:color="auto"/>
                  </w:divBdr>
                </w:div>
                <w:div w:id="1998998379">
                  <w:marLeft w:val="0"/>
                  <w:marRight w:val="0"/>
                  <w:marTop w:val="0"/>
                  <w:marBottom w:val="0"/>
                  <w:divBdr>
                    <w:top w:val="none" w:sz="0" w:space="0" w:color="auto"/>
                    <w:left w:val="none" w:sz="0" w:space="0" w:color="auto"/>
                    <w:bottom w:val="none" w:sz="0" w:space="0" w:color="auto"/>
                    <w:right w:val="none" w:sz="0" w:space="0" w:color="auto"/>
                  </w:divBdr>
                  <w:divsChild>
                    <w:div w:id="36197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48053">
              <w:marLeft w:val="0"/>
              <w:marRight w:val="0"/>
              <w:marTop w:val="0"/>
              <w:marBottom w:val="0"/>
              <w:divBdr>
                <w:top w:val="none" w:sz="0" w:space="0" w:color="auto"/>
                <w:left w:val="none" w:sz="0" w:space="0" w:color="auto"/>
                <w:bottom w:val="none" w:sz="0" w:space="0" w:color="auto"/>
                <w:right w:val="none" w:sz="0" w:space="0" w:color="auto"/>
              </w:divBdr>
              <w:divsChild>
                <w:div w:id="1506940924">
                  <w:marLeft w:val="0"/>
                  <w:marRight w:val="0"/>
                  <w:marTop w:val="0"/>
                  <w:marBottom w:val="0"/>
                  <w:divBdr>
                    <w:top w:val="none" w:sz="0" w:space="0" w:color="auto"/>
                    <w:left w:val="none" w:sz="0" w:space="0" w:color="auto"/>
                    <w:bottom w:val="none" w:sz="0" w:space="0" w:color="auto"/>
                    <w:right w:val="none" w:sz="0" w:space="0" w:color="auto"/>
                  </w:divBdr>
                </w:div>
                <w:div w:id="1345549613">
                  <w:marLeft w:val="0"/>
                  <w:marRight w:val="0"/>
                  <w:marTop w:val="0"/>
                  <w:marBottom w:val="0"/>
                  <w:divBdr>
                    <w:top w:val="none" w:sz="0" w:space="0" w:color="auto"/>
                    <w:left w:val="none" w:sz="0" w:space="0" w:color="auto"/>
                    <w:bottom w:val="none" w:sz="0" w:space="0" w:color="auto"/>
                    <w:right w:val="none" w:sz="0" w:space="0" w:color="auto"/>
                  </w:divBdr>
                  <w:divsChild>
                    <w:div w:id="88174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179983">
          <w:marLeft w:val="0"/>
          <w:marRight w:val="0"/>
          <w:marTop w:val="0"/>
          <w:marBottom w:val="0"/>
          <w:divBdr>
            <w:top w:val="none" w:sz="0" w:space="0" w:color="auto"/>
            <w:left w:val="none" w:sz="0" w:space="0" w:color="auto"/>
            <w:bottom w:val="none" w:sz="0" w:space="0" w:color="auto"/>
            <w:right w:val="none" w:sz="0" w:space="0" w:color="auto"/>
          </w:divBdr>
          <w:divsChild>
            <w:div w:id="1850370793">
              <w:marLeft w:val="0"/>
              <w:marRight w:val="0"/>
              <w:marTop w:val="0"/>
              <w:marBottom w:val="0"/>
              <w:divBdr>
                <w:top w:val="none" w:sz="0" w:space="0" w:color="auto"/>
                <w:left w:val="none" w:sz="0" w:space="0" w:color="auto"/>
                <w:bottom w:val="none" w:sz="0" w:space="0" w:color="auto"/>
                <w:right w:val="none" w:sz="0" w:space="0" w:color="auto"/>
              </w:divBdr>
              <w:divsChild>
                <w:div w:id="1620795673">
                  <w:marLeft w:val="0"/>
                  <w:marRight w:val="0"/>
                  <w:marTop w:val="0"/>
                  <w:marBottom w:val="0"/>
                  <w:divBdr>
                    <w:top w:val="none" w:sz="0" w:space="0" w:color="auto"/>
                    <w:left w:val="none" w:sz="0" w:space="0" w:color="auto"/>
                    <w:bottom w:val="none" w:sz="0" w:space="0" w:color="auto"/>
                    <w:right w:val="none" w:sz="0" w:space="0" w:color="auto"/>
                  </w:divBdr>
                </w:div>
                <w:div w:id="454451823">
                  <w:marLeft w:val="0"/>
                  <w:marRight w:val="0"/>
                  <w:marTop w:val="0"/>
                  <w:marBottom w:val="0"/>
                  <w:divBdr>
                    <w:top w:val="none" w:sz="0" w:space="0" w:color="auto"/>
                    <w:left w:val="none" w:sz="0" w:space="0" w:color="auto"/>
                    <w:bottom w:val="none" w:sz="0" w:space="0" w:color="auto"/>
                    <w:right w:val="none" w:sz="0" w:space="0" w:color="auto"/>
                  </w:divBdr>
                  <w:divsChild>
                    <w:div w:id="34918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42054">
              <w:marLeft w:val="0"/>
              <w:marRight w:val="0"/>
              <w:marTop w:val="0"/>
              <w:marBottom w:val="0"/>
              <w:divBdr>
                <w:top w:val="none" w:sz="0" w:space="0" w:color="auto"/>
                <w:left w:val="none" w:sz="0" w:space="0" w:color="auto"/>
                <w:bottom w:val="none" w:sz="0" w:space="0" w:color="auto"/>
                <w:right w:val="none" w:sz="0" w:space="0" w:color="auto"/>
              </w:divBdr>
              <w:divsChild>
                <w:div w:id="393554245">
                  <w:marLeft w:val="0"/>
                  <w:marRight w:val="0"/>
                  <w:marTop w:val="0"/>
                  <w:marBottom w:val="0"/>
                  <w:divBdr>
                    <w:top w:val="none" w:sz="0" w:space="0" w:color="auto"/>
                    <w:left w:val="none" w:sz="0" w:space="0" w:color="auto"/>
                    <w:bottom w:val="none" w:sz="0" w:space="0" w:color="auto"/>
                    <w:right w:val="none" w:sz="0" w:space="0" w:color="auto"/>
                  </w:divBdr>
                </w:div>
                <w:div w:id="377172091">
                  <w:marLeft w:val="0"/>
                  <w:marRight w:val="0"/>
                  <w:marTop w:val="0"/>
                  <w:marBottom w:val="0"/>
                  <w:divBdr>
                    <w:top w:val="none" w:sz="0" w:space="0" w:color="auto"/>
                    <w:left w:val="none" w:sz="0" w:space="0" w:color="auto"/>
                    <w:bottom w:val="none" w:sz="0" w:space="0" w:color="auto"/>
                    <w:right w:val="none" w:sz="0" w:space="0" w:color="auto"/>
                  </w:divBdr>
                  <w:divsChild>
                    <w:div w:id="165479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816461">
      <w:bodyDiv w:val="1"/>
      <w:marLeft w:val="0"/>
      <w:marRight w:val="0"/>
      <w:marTop w:val="0"/>
      <w:marBottom w:val="0"/>
      <w:divBdr>
        <w:top w:val="none" w:sz="0" w:space="0" w:color="auto"/>
        <w:left w:val="none" w:sz="0" w:space="0" w:color="auto"/>
        <w:bottom w:val="none" w:sz="0" w:space="0" w:color="auto"/>
        <w:right w:val="none" w:sz="0" w:space="0" w:color="auto"/>
      </w:divBdr>
      <w:divsChild>
        <w:div w:id="1387334411">
          <w:marLeft w:val="0"/>
          <w:marRight w:val="0"/>
          <w:marTop w:val="0"/>
          <w:marBottom w:val="0"/>
          <w:divBdr>
            <w:top w:val="none" w:sz="0" w:space="0" w:color="auto"/>
            <w:left w:val="none" w:sz="0" w:space="0" w:color="auto"/>
            <w:bottom w:val="none" w:sz="0" w:space="0" w:color="auto"/>
            <w:right w:val="none" w:sz="0" w:space="0" w:color="auto"/>
          </w:divBdr>
        </w:div>
        <w:div w:id="1832212139">
          <w:marLeft w:val="0"/>
          <w:marRight w:val="0"/>
          <w:marTop w:val="0"/>
          <w:marBottom w:val="0"/>
          <w:divBdr>
            <w:top w:val="none" w:sz="0" w:space="0" w:color="auto"/>
            <w:left w:val="none" w:sz="0" w:space="0" w:color="auto"/>
            <w:bottom w:val="none" w:sz="0" w:space="0" w:color="auto"/>
            <w:right w:val="none" w:sz="0" w:space="0" w:color="auto"/>
          </w:divBdr>
          <w:divsChild>
            <w:div w:id="691339337">
              <w:marLeft w:val="0"/>
              <w:marRight w:val="0"/>
              <w:marTop w:val="0"/>
              <w:marBottom w:val="0"/>
              <w:divBdr>
                <w:top w:val="none" w:sz="0" w:space="0" w:color="auto"/>
                <w:left w:val="none" w:sz="0" w:space="0" w:color="auto"/>
                <w:bottom w:val="none" w:sz="0" w:space="0" w:color="auto"/>
                <w:right w:val="none" w:sz="0" w:space="0" w:color="auto"/>
              </w:divBdr>
            </w:div>
          </w:divsChild>
        </w:div>
        <w:div w:id="1826043969">
          <w:marLeft w:val="0"/>
          <w:marRight w:val="0"/>
          <w:marTop w:val="0"/>
          <w:marBottom w:val="0"/>
          <w:divBdr>
            <w:top w:val="none" w:sz="0" w:space="0" w:color="auto"/>
            <w:left w:val="none" w:sz="0" w:space="0" w:color="auto"/>
            <w:bottom w:val="none" w:sz="0" w:space="0" w:color="auto"/>
            <w:right w:val="none" w:sz="0" w:space="0" w:color="auto"/>
          </w:divBdr>
        </w:div>
        <w:div w:id="1035277900">
          <w:marLeft w:val="0"/>
          <w:marRight w:val="0"/>
          <w:marTop w:val="0"/>
          <w:marBottom w:val="0"/>
          <w:divBdr>
            <w:top w:val="none" w:sz="0" w:space="0" w:color="auto"/>
            <w:left w:val="none" w:sz="0" w:space="0" w:color="auto"/>
            <w:bottom w:val="none" w:sz="0" w:space="0" w:color="auto"/>
            <w:right w:val="none" w:sz="0" w:space="0" w:color="auto"/>
          </w:divBdr>
          <w:divsChild>
            <w:div w:id="482505694">
              <w:marLeft w:val="0"/>
              <w:marRight w:val="0"/>
              <w:marTop w:val="0"/>
              <w:marBottom w:val="0"/>
              <w:divBdr>
                <w:top w:val="none" w:sz="0" w:space="0" w:color="auto"/>
                <w:left w:val="none" w:sz="0" w:space="0" w:color="auto"/>
                <w:bottom w:val="none" w:sz="0" w:space="0" w:color="auto"/>
                <w:right w:val="none" w:sz="0" w:space="0" w:color="auto"/>
              </w:divBdr>
            </w:div>
          </w:divsChild>
        </w:div>
        <w:div w:id="1756198922">
          <w:marLeft w:val="0"/>
          <w:marRight w:val="0"/>
          <w:marTop w:val="0"/>
          <w:marBottom w:val="0"/>
          <w:divBdr>
            <w:top w:val="none" w:sz="0" w:space="0" w:color="auto"/>
            <w:left w:val="none" w:sz="0" w:space="0" w:color="auto"/>
            <w:bottom w:val="none" w:sz="0" w:space="0" w:color="auto"/>
            <w:right w:val="none" w:sz="0" w:space="0" w:color="auto"/>
          </w:divBdr>
        </w:div>
        <w:div w:id="586815625">
          <w:marLeft w:val="0"/>
          <w:marRight w:val="0"/>
          <w:marTop w:val="0"/>
          <w:marBottom w:val="0"/>
          <w:divBdr>
            <w:top w:val="none" w:sz="0" w:space="0" w:color="auto"/>
            <w:left w:val="none" w:sz="0" w:space="0" w:color="auto"/>
            <w:bottom w:val="none" w:sz="0" w:space="0" w:color="auto"/>
            <w:right w:val="none" w:sz="0" w:space="0" w:color="auto"/>
          </w:divBdr>
          <w:divsChild>
            <w:div w:id="1090931188">
              <w:marLeft w:val="0"/>
              <w:marRight w:val="0"/>
              <w:marTop w:val="0"/>
              <w:marBottom w:val="0"/>
              <w:divBdr>
                <w:top w:val="none" w:sz="0" w:space="0" w:color="auto"/>
                <w:left w:val="none" w:sz="0" w:space="0" w:color="auto"/>
                <w:bottom w:val="none" w:sz="0" w:space="0" w:color="auto"/>
                <w:right w:val="none" w:sz="0" w:space="0" w:color="auto"/>
              </w:divBdr>
            </w:div>
          </w:divsChild>
        </w:div>
        <w:div w:id="1007557536">
          <w:marLeft w:val="0"/>
          <w:marRight w:val="0"/>
          <w:marTop w:val="0"/>
          <w:marBottom w:val="0"/>
          <w:divBdr>
            <w:top w:val="none" w:sz="0" w:space="0" w:color="auto"/>
            <w:left w:val="none" w:sz="0" w:space="0" w:color="auto"/>
            <w:bottom w:val="none" w:sz="0" w:space="0" w:color="auto"/>
            <w:right w:val="none" w:sz="0" w:space="0" w:color="auto"/>
          </w:divBdr>
        </w:div>
        <w:div w:id="1825316360">
          <w:marLeft w:val="0"/>
          <w:marRight w:val="0"/>
          <w:marTop w:val="0"/>
          <w:marBottom w:val="0"/>
          <w:divBdr>
            <w:top w:val="none" w:sz="0" w:space="0" w:color="auto"/>
            <w:left w:val="none" w:sz="0" w:space="0" w:color="auto"/>
            <w:bottom w:val="none" w:sz="0" w:space="0" w:color="auto"/>
            <w:right w:val="none" w:sz="0" w:space="0" w:color="auto"/>
          </w:divBdr>
          <w:divsChild>
            <w:div w:id="1481338800">
              <w:marLeft w:val="0"/>
              <w:marRight w:val="0"/>
              <w:marTop w:val="0"/>
              <w:marBottom w:val="0"/>
              <w:divBdr>
                <w:top w:val="none" w:sz="0" w:space="0" w:color="auto"/>
                <w:left w:val="none" w:sz="0" w:space="0" w:color="auto"/>
                <w:bottom w:val="none" w:sz="0" w:space="0" w:color="auto"/>
                <w:right w:val="none" w:sz="0" w:space="0" w:color="auto"/>
              </w:divBdr>
            </w:div>
          </w:divsChild>
        </w:div>
        <w:div w:id="990136296">
          <w:marLeft w:val="0"/>
          <w:marRight w:val="0"/>
          <w:marTop w:val="0"/>
          <w:marBottom w:val="0"/>
          <w:divBdr>
            <w:top w:val="none" w:sz="0" w:space="0" w:color="auto"/>
            <w:left w:val="none" w:sz="0" w:space="0" w:color="auto"/>
            <w:bottom w:val="none" w:sz="0" w:space="0" w:color="auto"/>
            <w:right w:val="none" w:sz="0" w:space="0" w:color="auto"/>
          </w:divBdr>
        </w:div>
        <w:div w:id="1507207080">
          <w:marLeft w:val="0"/>
          <w:marRight w:val="0"/>
          <w:marTop w:val="0"/>
          <w:marBottom w:val="0"/>
          <w:divBdr>
            <w:top w:val="none" w:sz="0" w:space="0" w:color="auto"/>
            <w:left w:val="none" w:sz="0" w:space="0" w:color="auto"/>
            <w:bottom w:val="none" w:sz="0" w:space="0" w:color="auto"/>
            <w:right w:val="none" w:sz="0" w:space="0" w:color="auto"/>
          </w:divBdr>
          <w:divsChild>
            <w:div w:id="453793787">
              <w:marLeft w:val="0"/>
              <w:marRight w:val="0"/>
              <w:marTop w:val="0"/>
              <w:marBottom w:val="0"/>
              <w:divBdr>
                <w:top w:val="none" w:sz="0" w:space="0" w:color="auto"/>
                <w:left w:val="none" w:sz="0" w:space="0" w:color="auto"/>
                <w:bottom w:val="none" w:sz="0" w:space="0" w:color="auto"/>
                <w:right w:val="none" w:sz="0" w:space="0" w:color="auto"/>
              </w:divBdr>
            </w:div>
          </w:divsChild>
        </w:div>
        <w:div w:id="1916085379">
          <w:marLeft w:val="0"/>
          <w:marRight w:val="0"/>
          <w:marTop w:val="0"/>
          <w:marBottom w:val="0"/>
          <w:divBdr>
            <w:top w:val="none" w:sz="0" w:space="0" w:color="auto"/>
            <w:left w:val="none" w:sz="0" w:space="0" w:color="auto"/>
            <w:bottom w:val="none" w:sz="0" w:space="0" w:color="auto"/>
            <w:right w:val="none" w:sz="0" w:space="0" w:color="auto"/>
          </w:divBdr>
        </w:div>
        <w:div w:id="348534056">
          <w:marLeft w:val="0"/>
          <w:marRight w:val="0"/>
          <w:marTop w:val="0"/>
          <w:marBottom w:val="0"/>
          <w:divBdr>
            <w:top w:val="none" w:sz="0" w:space="0" w:color="auto"/>
            <w:left w:val="none" w:sz="0" w:space="0" w:color="auto"/>
            <w:bottom w:val="none" w:sz="0" w:space="0" w:color="auto"/>
            <w:right w:val="none" w:sz="0" w:space="0" w:color="auto"/>
          </w:divBdr>
          <w:divsChild>
            <w:div w:id="1292981251">
              <w:marLeft w:val="0"/>
              <w:marRight w:val="0"/>
              <w:marTop w:val="0"/>
              <w:marBottom w:val="0"/>
              <w:divBdr>
                <w:top w:val="none" w:sz="0" w:space="0" w:color="auto"/>
                <w:left w:val="none" w:sz="0" w:space="0" w:color="auto"/>
                <w:bottom w:val="none" w:sz="0" w:space="0" w:color="auto"/>
                <w:right w:val="none" w:sz="0" w:space="0" w:color="auto"/>
              </w:divBdr>
            </w:div>
          </w:divsChild>
        </w:div>
        <w:div w:id="1290866508">
          <w:marLeft w:val="0"/>
          <w:marRight w:val="0"/>
          <w:marTop w:val="0"/>
          <w:marBottom w:val="0"/>
          <w:divBdr>
            <w:top w:val="none" w:sz="0" w:space="0" w:color="auto"/>
            <w:left w:val="none" w:sz="0" w:space="0" w:color="auto"/>
            <w:bottom w:val="none" w:sz="0" w:space="0" w:color="auto"/>
            <w:right w:val="none" w:sz="0" w:space="0" w:color="auto"/>
          </w:divBdr>
        </w:div>
        <w:div w:id="1744719343">
          <w:marLeft w:val="0"/>
          <w:marRight w:val="0"/>
          <w:marTop w:val="0"/>
          <w:marBottom w:val="0"/>
          <w:divBdr>
            <w:top w:val="none" w:sz="0" w:space="0" w:color="auto"/>
            <w:left w:val="none" w:sz="0" w:space="0" w:color="auto"/>
            <w:bottom w:val="none" w:sz="0" w:space="0" w:color="auto"/>
            <w:right w:val="none" w:sz="0" w:space="0" w:color="auto"/>
          </w:divBdr>
          <w:divsChild>
            <w:div w:id="1358460872">
              <w:marLeft w:val="0"/>
              <w:marRight w:val="0"/>
              <w:marTop w:val="0"/>
              <w:marBottom w:val="0"/>
              <w:divBdr>
                <w:top w:val="none" w:sz="0" w:space="0" w:color="auto"/>
                <w:left w:val="none" w:sz="0" w:space="0" w:color="auto"/>
                <w:bottom w:val="none" w:sz="0" w:space="0" w:color="auto"/>
                <w:right w:val="none" w:sz="0" w:space="0" w:color="auto"/>
              </w:divBdr>
            </w:div>
          </w:divsChild>
        </w:div>
        <w:div w:id="1849127538">
          <w:marLeft w:val="0"/>
          <w:marRight w:val="0"/>
          <w:marTop w:val="0"/>
          <w:marBottom w:val="0"/>
          <w:divBdr>
            <w:top w:val="none" w:sz="0" w:space="0" w:color="auto"/>
            <w:left w:val="none" w:sz="0" w:space="0" w:color="auto"/>
            <w:bottom w:val="none" w:sz="0" w:space="0" w:color="auto"/>
            <w:right w:val="none" w:sz="0" w:space="0" w:color="auto"/>
          </w:divBdr>
        </w:div>
        <w:div w:id="673462530">
          <w:marLeft w:val="0"/>
          <w:marRight w:val="0"/>
          <w:marTop w:val="0"/>
          <w:marBottom w:val="0"/>
          <w:divBdr>
            <w:top w:val="none" w:sz="0" w:space="0" w:color="auto"/>
            <w:left w:val="none" w:sz="0" w:space="0" w:color="auto"/>
            <w:bottom w:val="none" w:sz="0" w:space="0" w:color="auto"/>
            <w:right w:val="none" w:sz="0" w:space="0" w:color="auto"/>
          </w:divBdr>
          <w:divsChild>
            <w:div w:id="952175204">
              <w:marLeft w:val="0"/>
              <w:marRight w:val="0"/>
              <w:marTop w:val="0"/>
              <w:marBottom w:val="0"/>
              <w:divBdr>
                <w:top w:val="none" w:sz="0" w:space="0" w:color="auto"/>
                <w:left w:val="none" w:sz="0" w:space="0" w:color="auto"/>
                <w:bottom w:val="none" w:sz="0" w:space="0" w:color="auto"/>
                <w:right w:val="none" w:sz="0" w:space="0" w:color="auto"/>
              </w:divBdr>
            </w:div>
          </w:divsChild>
        </w:div>
        <w:div w:id="229311495">
          <w:marLeft w:val="0"/>
          <w:marRight w:val="0"/>
          <w:marTop w:val="0"/>
          <w:marBottom w:val="0"/>
          <w:divBdr>
            <w:top w:val="none" w:sz="0" w:space="0" w:color="auto"/>
            <w:left w:val="none" w:sz="0" w:space="0" w:color="auto"/>
            <w:bottom w:val="none" w:sz="0" w:space="0" w:color="auto"/>
            <w:right w:val="none" w:sz="0" w:space="0" w:color="auto"/>
          </w:divBdr>
        </w:div>
        <w:div w:id="720980288">
          <w:marLeft w:val="0"/>
          <w:marRight w:val="0"/>
          <w:marTop w:val="0"/>
          <w:marBottom w:val="0"/>
          <w:divBdr>
            <w:top w:val="none" w:sz="0" w:space="0" w:color="auto"/>
            <w:left w:val="none" w:sz="0" w:space="0" w:color="auto"/>
            <w:bottom w:val="none" w:sz="0" w:space="0" w:color="auto"/>
            <w:right w:val="none" w:sz="0" w:space="0" w:color="auto"/>
          </w:divBdr>
          <w:divsChild>
            <w:div w:id="2079088711">
              <w:marLeft w:val="0"/>
              <w:marRight w:val="0"/>
              <w:marTop w:val="0"/>
              <w:marBottom w:val="0"/>
              <w:divBdr>
                <w:top w:val="none" w:sz="0" w:space="0" w:color="auto"/>
                <w:left w:val="none" w:sz="0" w:space="0" w:color="auto"/>
                <w:bottom w:val="none" w:sz="0" w:space="0" w:color="auto"/>
                <w:right w:val="none" w:sz="0" w:space="0" w:color="auto"/>
              </w:divBdr>
            </w:div>
          </w:divsChild>
        </w:div>
        <w:div w:id="702026068">
          <w:marLeft w:val="0"/>
          <w:marRight w:val="0"/>
          <w:marTop w:val="0"/>
          <w:marBottom w:val="0"/>
          <w:divBdr>
            <w:top w:val="none" w:sz="0" w:space="0" w:color="auto"/>
            <w:left w:val="none" w:sz="0" w:space="0" w:color="auto"/>
            <w:bottom w:val="none" w:sz="0" w:space="0" w:color="auto"/>
            <w:right w:val="none" w:sz="0" w:space="0" w:color="auto"/>
          </w:divBdr>
        </w:div>
        <w:div w:id="660499684">
          <w:marLeft w:val="0"/>
          <w:marRight w:val="0"/>
          <w:marTop w:val="0"/>
          <w:marBottom w:val="0"/>
          <w:divBdr>
            <w:top w:val="none" w:sz="0" w:space="0" w:color="auto"/>
            <w:left w:val="none" w:sz="0" w:space="0" w:color="auto"/>
            <w:bottom w:val="none" w:sz="0" w:space="0" w:color="auto"/>
            <w:right w:val="none" w:sz="0" w:space="0" w:color="auto"/>
          </w:divBdr>
          <w:divsChild>
            <w:div w:id="1348945105">
              <w:marLeft w:val="0"/>
              <w:marRight w:val="0"/>
              <w:marTop w:val="0"/>
              <w:marBottom w:val="0"/>
              <w:divBdr>
                <w:top w:val="none" w:sz="0" w:space="0" w:color="auto"/>
                <w:left w:val="none" w:sz="0" w:space="0" w:color="auto"/>
                <w:bottom w:val="none" w:sz="0" w:space="0" w:color="auto"/>
                <w:right w:val="none" w:sz="0" w:space="0" w:color="auto"/>
              </w:divBdr>
            </w:div>
          </w:divsChild>
        </w:div>
        <w:div w:id="2104059641">
          <w:marLeft w:val="0"/>
          <w:marRight w:val="0"/>
          <w:marTop w:val="0"/>
          <w:marBottom w:val="0"/>
          <w:divBdr>
            <w:top w:val="none" w:sz="0" w:space="0" w:color="auto"/>
            <w:left w:val="none" w:sz="0" w:space="0" w:color="auto"/>
            <w:bottom w:val="none" w:sz="0" w:space="0" w:color="auto"/>
            <w:right w:val="none" w:sz="0" w:space="0" w:color="auto"/>
          </w:divBdr>
        </w:div>
        <w:div w:id="1079251733">
          <w:marLeft w:val="0"/>
          <w:marRight w:val="0"/>
          <w:marTop w:val="0"/>
          <w:marBottom w:val="0"/>
          <w:divBdr>
            <w:top w:val="none" w:sz="0" w:space="0" w:color="auto"/>
            <w:left w:val="none" w:sz="0" w:space="0" w:color="auto"/>
            <w:bottom w:val="none" w:sz="0" w:space="0" w:color="auto"/>
            <w:right w:val="none" w:sz="0" w:space="0" w:color="auto"/>
          </w:divBdr>
          <w:divsChild>
            <w:div w:id="1978761046">
              <w:marLeft w:val="0"/>
              <w:marRight w:val="0"/>
              <w:marTop w:val="0"/>
              <w:marBottom w:val="0"/>
              <w:divBdr>
                <w:top w:val="none" w:sz="0" w:space="0" w:color="auto"/>
                <w:left w:val="none" w:sz="0" w:space="0" w:color="auto"/>
                <w:bottom w:val="none" w:sz="0" w:space="0" w:color="auto"/>
                <w:right w:val="none" w:sz="0" w:space="0" w:color="auto"/>
              </w:divBdr>
            </w:div>
          </w:divsChild>
        </w:div>
        <w:div w:id="712313324">
          <w:marLeft w:val="0"/>
          <w:marRight w:val="0"/>
          <w:marTop w:val="0"/>
          <w:marBottom w:val="0"/>
          <w:divBdr>
            <w:top w:val="none" w:sz="0" w:space="0" w:color="auto"/>
            <w:left w:val="none" w:sz="0" w:space="0" w:color="auto"/>
            <w:bottom w:val="none" w:sz="0" w:space="0" w:color="auto"/>
            <w:right w:val="none" w:sz="0" w:space="0" w:color="auto"/>
          </w:divBdr>
        </w:div>
        <w:div w:id="503135016">
          <w:marLeft w:val="0"/>
          <w:marRight w:val="0"/>
          <w:marTop w:val="0"/>
          <w:marBottom w:val="0"/>
          <w:divBdr>
            <w:top w:val="none" w:sz="0" w:space="0" w:color="auto"/>
            <w:left w:val="none" w:sz="0" w:space="0" w:color="auto"/>
            <w:bottom w:val="none" w:sz="0" w:space="0" w:color="auto"/>
            <w:right w:val="none" w:sz="0" w:space="0" w:color="auto"/>
          </w:divBdr>
          <w:divsChild>
            <w:div w:id="984432572">
              <w:marLeft w:val="0"/>
              <w:marRight w:val="0"/>
              <w:marTop w:val="0"/>
              <w:marBottom w:val="0"/>
              <w:divBdr>
                <w:top w:val="none" w:sz="0" w:space="0" w:color="auto"/>
                <w:left w:val="none" w:sz="0" w:space="0" w:color="auto"/>
                <w:bottom w:val="none" w:sz="0" w:space="0" w:color="auto"/>
                <w:right w:val="none" w:sz="0" w:space="0" w:color="auto"/>
              </w:divBdr>
            </w:div>
          </w:divsChild>
        </w:div>
        <w:div w:id="307243065">
          <w:marLeft w:val="0"/>
          <w:marRight w:val="0"/>
          <w:marTop w:val="0"/>
          <w:marBottom w:val="0"/>
          <w:divBdr>
            <w:top w:val="none" w:sz="0" w:space="0" w:color="auto"/>
            <w:left w:val="none" w:sz="0" w:space="0" w:color="auto"/>
            <w:bottom w:val="none" w:sz="0" w:space="0" w:color="auto"/>
            <w:right w:val="none" w:sz="0" w:space="0" w:color="auto"/>
          </w:divBdr>
        </w:div>
        <w:div w:id="1276517984">
          <w:marLeft w:val="0"/>
          <w:marRight w:val="0"/>
          <w:marTop w:val="0"/>
          <w:marBottom w:val="0"/>
          <w:divBdr>
            <w:top w:val="none" w:sz="0" w:space="0" w:color="auto"/>
            <w:left w:val="none" w:sz="0" w:space="0" w:color="auto"/>
            <w:bottom w:val="none" w:sz="0" w:space="0" w:color="auto"/>
            <w:right w:val="none" w:sz="0" w:space="0" w:color="auto"/>
          </w:divBdr>
          <w:divsChild>
            <w:div w:id="934097231">
              <w:marLeft w:val="0"/>
              <w:marRight w:val="0"/>
              <w:marTop w:val="0"/>
              <w:marBottom w:val="0"/>
              <w:divBdr>
                <w:top w:val="none" w:sz="0" w:space="0" w:color="auto"/>
                <w:left w:val="none" w:sz="0" w:space="0" w:color="auto"/>
                <w:bottom w:val="none" w:sz="0" w:space="0" w:color="auto"/>
                <w:right w:val="none" w:sz="0" w:space="0" w:color="auto"/>
              </w:divBdr>
            </w:div>
          </w:divsChild>
        </w:div>
        <w:div w:id="1489904812">
          <w:marLeft w:val="0"/>
          <w:marRight w:val="0"/>
          <w:marTop w:val="0"/>
          <w:marBottom w:val="0"/>
          <w:divBdr>
            <w:top w:val="none" w:sz="0" w:space="0" w:color="auto"/>
            <w:left w:val="none" w:sz="0" w:space="0" w:color="auto"/>
            <w:bottom w:val="none" w:sz="0" w:space="0" w:color="auto"/>
            <w:right w:val="none" w:sz="0" w:space="0" w:color="auto"/>
          </w:divBdr>
        </w:div>
        <w:div w:id="123810942">
          <w:marLeft w:val="0"/>
          <w:marRight w:val="0"/>
          <w:marTop w:val="0"/>
          <w:marBottom w:val="0"/>
          <w:divBdr>
            <w:top w:val="none" w:sz="0" w:space="0" w:color="auto"/>
            <w:left w:val="none" w:sz="0" w:space="0" w:color="auto"/>
            <w:bottom w:val="none" w:sz="0" w:space="0" w:color="auto"/>
            <w:right w:val="none" w:sz="0" w:space="0" w:color="auto"/>
          </w:divBdr>
          <w:divsChild>
            <w:div w:id="1882857484">
              <w:marLeft w:val="0"/>
              <w:marRight w:val="0"/>
              <w:marTop w:val="0"/>
              <w:marBottom w:val="0"/>
              <w:divBdr>
                <w:top w:val="none" w:sz="0" w:space="0" w:color="auto"/>
                <w:left w:val="none" w:sz="0" w:space="0" w:color="auto"/>
                <w:bottom w:val="none" w:sz="0" w:space="0" w:color="auto"/>
                <w:right w:val="none" w:sz="0" w:space="0" w:color="auto"/>
              </w:divBdr>
            </w:div>
          </w:divsChild>
        </w:div>
        <w:div w:id="1744595900">
          <w:marLeft w:val="0"/>
          <w:marRight w:val="0"/>
          <w:marTop w:val="0"/>
          <w:marBottom w:val="0"/>
          <w:divBdr>
            <w:top w:val="none" w:sz="0" w:space="0" w:color="auto"/>
            <w:left w:val="none" w:sz="0" w:space="0" w:color="auto"/>
            <w:bottom w:val="none" w:sz="0" w:space="0" w:color="auto"/>
            <w:right w:val="none" w:sz="0" w:space="0" w:color="auto"/>
          </w:divBdr>
        </w:div>
        <w:div w:id="370811764">
          <w:marLeft w:val="0"/>
          <w:marRight w:val="0"/>
          <w:marTop w:val="0"/>
          <w:marBottom w:val="0"/>
          <w:divBdr>
            <w:top w:val="none" w:sz="0" w:space="0" w:color="auto"/>
            <w:left w:val="none" w:sz="0" w:space="0" w:color="auto"/>
            <w:bottom w:val="none" w:sz="0" w:space="0" w:color="auto"/>
            <w:right w:val="none" w:sz="0" w:space="0" w:color="auto"/>
          </w:divBdr>
          <w:divsChild>
            <w:div w:id="693337808">
              <w:marLeft w:val="0"/>
              <w:marRight w:val="0"/>
              <w:marTop w:val="0"/>
              <w:marBottom w:val="0"/>
              <w:divBdr>
                <w:top w:val="none" w:sz="0" w:space="0" w:color="auto"/>
                <w:left w:val="none" w:sz="0" w:space="0" w:color="auto"/>
                <w:bottom w:val="none" w:sz="0" w:space="0" w:color="auto"/>
                <w:right w:val="none" w:sz="0" w:space="0" w:color="auto"/>
              </w:divBdr>
            </w:div>
          </w:divsChild>
        </w:div>
        <w:div w:id="961232108">
          <w:marLeft w:val="0"/>
          <w:marRight w:val="0"/>
          <w:marTop w:val="0"/>
          <w:marBottom w:val="0"/>
          <w:divBdr>
            <w:top w:val="none" w:sz="0" w:space="0" w:color="auto"/>
            <w:left w:val="none" w:sz="0" w:space="0" w:color="auto"/>
            <w:bottom w:val="none" w:sz="0" w:space="0" w:color="auto"/>
            <w:right w:val="none" w:sz="0" w:space="0" w:color="auto"/>
          </w:divBdr>
        </w:div>
        <w:div w:id="1020356328">
          <w:marLeft w:val="0"/>
          <w:marRight w:val="0"/>
          <w:marTop w:val="0"/>
          <w:marBottom w:val="0"/>
          <w:divBdr>
            <w:top w:val="none" w:sz="0" w:space="0" w:color="auto"/>
            <w:left w:val="none" w:sz="0" w:space="0" w:color="auto"/>
            <w:bottom w:val="none" w:sz="0" w:space="0" w:color="auto"/>
            <w:right w:val="none" w:sz="0" w:space="0" w:color="auto"/>
          </w:divBdr>
          <w:divsChild>
            <w:div w:id="1440561017">
              <w:marLeft w:val="0"/>
              <w:marRight w:val="0"/>
              <w:marTop w:val="0"/>
              <w:marBottom w:val="0"/>
              <w:divBdr>
                <w:top w:val="none" w:sz="0" w:space="0" w:color="auto"/>
                <w:left w:val="none" w:sz="0" w:space="0" w:color="auto"/>
                <w:bottom w:val="none" w:sz="0" w:space="0" w:color="auto"/>
                <w:right w:val="none" w:sz="0" w:space="0" w:color="auto"/>
              </w:divBdr>
            </w:div>
          </w:divsChild>
        </w:div>
        <w:div w:id="2137481015">
          <w:marLeft w:val="0"/>
          <w:marRight w:val="0"/>
          <w:marTop w:val="0"/>
          <w:marBottom w:val="0"/>
          <w:divBdr>
            <w:top w:val="none" w:sz="0" w:space="0" w:color="auto"/>
            <w:left w:val="none" w:sz="0" w:space="0" w:color="auto"/>
            <w:bottom w:val="none" w:sz="0" w:space="0" w:color="auto"/>
            <w:right w:val="none" w:sz="0" w:space="0" w:color="auto"/>
          </w:divBdr>
        </w:div>
        <w:div w:id="711154158">
          <w:marLeft w:val="0"/>
          <w:marRight w:val="0"/>
          <w:marTop w:val="0"/>
          <w:marBottom w:val="0"/>
          <w:divBdr>
            <w:top w:val="none" w:sz="0" w:space="0" w:color="auto"/>
            <w:left w:val="none" w:sz="0" w:space="0" w:color="auto"/>
            <w:bottom w:val="none" w:sz="0" w:space="0" w:color="auto"/>
            <w:right w:val="none" w:sz="0" w:space="0" w:color="auto"/>
          </w:divBdr>
          <w:divsChild>
            <w:div w:id="1734113246">
              <w:marLeft w:val="0"/>
              <w:marRight w:val="0"/>
              <w:marTop w:val="0"/>
              <w:marBottom w:val="0"/>
              <w:divBdr>
                <w:top w:val="none" w:sz="0" w:space="0" w:color="auto"/>
                <w:left w:val="none" w:sz="0" w:space="0" w:color="auto"/>
                <w:bottom w:val="none" w:sz="0" w:space="0" w:color="auto"/>
                <w:right w:val="none" w:sz="0" w:space="0" w:color="auto"/>
              </w:divBdr>
            </w:div>
          </w:divsChild>
        </w:div>
        <w:div w:id="454563034">
          <w:marLeft w:val="0"/>
          <w:marRight w:val="0"/>
          <w:marTop w:val="0"/>
          <w:marBottom w:val="0"/>
          <w:divBdr>
            <w:top w:val="none" w:sz="0" w:space="0" w:color="auto"/>
            <w:left w:val="none" w:sz="0" w:space="0" w:color="auto"/>
            <w:bottom w:val="none" w:sz="0" w:space="0" w:color="auto"/>
            <w:right w:val="none" w:sz="0" w:space="0" w:color="auto"/>
          </w:divBdr>
        </w:div>
        <w:div w:id="1723291638">
          <w:marLeft w:val="0"/>
          <w:marRight w:val="0"/>
          <w:marTop w:val="0"/>
          <w:marBottom w:val="0"/>
          <w:divBdr>
            <w:top w:val="none" w:sz="0" w:space="0" w:color="auto"/>
            <w:left w:val="none" w:sz="0" w:space="0" w:color="auto"/>
            <w:bottom w:val="none" w:sz="0" w:space="0" w:color="auto"/>
            <w:right w:val="none" w:sz="0" w:space="0" w:color="auto"/>
          </w:divBdr>
          <w:divsChild>
            <w:div w:id="1998193190">
              <w:marLeft w:val="0"/>
              <w:marRight w:val="0"/>
              <w:marTop w:val="0"/>
              <w:marBottom w:val="0"/>
              <w:divBdr>
                <w:top w:val="none" w:sz="0" w:space="0" w:color="auto"/>
                <w:left w:val="none" w:sz="0" w:space="0" w:color="auto"/>
                <w:bottom w:val="none" w:sz="0" w:space="0" w:color="auto"/>
                <w:right w:val="none" w:sz="0" w:space="0" w:color="auto"/>
              </w:divBdr>
            </w:div>
          </w:divsChild>
        </w:div>
        <w:div w:id="559751601">
          <w:marLeft w:val="0"/>
          <w:marRight w:val="0"/>
          <w:marTop w:val="0"/>
          <w:marBottom w:val="0"/>
          <w:divBdr>
            <w:top w:val="none" w:sz="0" w:space="0" w:color="auto"/>
            <w:left w:val="none" w:sz="0" w:space="0" w:color="auto"/>
            <w:bottom w:val="none" w:sz="0" w:space="0" w:color="auto"/>
            <w:right w:val="none" w:sz="0" w:space="0" w:color="auto"/>
          </w:divBdr>
        </w:div>
        <w:div w:id="2083675383">
          <w:marLeft w:val="0"/>
          <w:marRight w:val="0"/>
          <w:marTop w:val="0"/>
          <w:marBottom w:val="0"/>
          <w:divBdr>
            <w:top w:val="none" w:sz="0" w:space="0" w:color="auto"/>
            <w:left w:val="none" w:sz="0" w:space="0" w:color="auto"/>
            <w:bottom w:val="none" w:sz="0" w:space="0" w:color="auto"/>
            <w:right w:val="none" w:sz="0" w:space="0" w:color="auto"/>
          </w:divBdr>
          <w:divsChild>
            <w:div w:id="40324695">
              <w:marLeft w:val="0"/>
              <w:marRight w:val="0"/>
              <w:marTop w:val="0"/>
              <w:marBottom w:val="0"/>
              <w:divBdr>
                <w:top w:val="none" w:sz="0" w:space="0" w:color="auto"/>
                <w:left w:val="none" w:sz="0" w:space="0" w:color="auto"/>
                <w:bottom w:val="none" w:sz="0" w:space="0" w:color="auto"/>
                <w:right w:val="none" w:sz="0" w:space="0" w:color="auto"/>
              </w:divBdr>
            </w:div>
          </w:divsChild>
        </w:div>
        <w:div w:id="359357464">
          <w:marLeft w:val="0"/>
          <w:marRight w:val="0"/>
          <w:marTop w:val="0"/>
          <w:marBottom w:val="0"/>
          <w:divBdr>
            <w:top w:val="none" w:sz="0" w:space="0" w:color="auto"/>
            <w:left w:val="none" w:sz="0" w:space="0" w:color="auto"/>
            <w:bottom w:val="none" w:sz="0" w:space="0" w:color="auto"/>
            <w:right w:val="none" w:sz="0" w:space="0" w:color="auto"/>
          </w:divBdr>
        </w:div>
        <w:div w:id="360016352">
          <w:marLeft w:val="0"/>
          <w:marRight w:val="0"/>
          <w:marTop w:val="0"/>
          <w:marBottom w:val="0"/>
          <w:divBdr>
            <w:top w:val="none" w:sz="0" w:space="0" w:color="auto"/>
            <w:left w:val="none" w:sz="0" w:space="0" w:color="auto"/>
            <w:bottom w:val="none" w:sz="0" w:space="0" w:color="auto"/>
            <w:right w:val="none" w:sz="0" w:space="0" w:color="auto"/>
          </w:divBdr>
          <w:divsChild>
            <w:div w:id="973802170">
              <w:marLeft w:val="0"/>
              <w:marRight w:val="0"/>
              <w:marTop w:val="0"/>
              <w:marBottom w:val="0"/>
              <w:divBdr>
                <w:top w:val="none" w:sz="0" w:space="0" w:color="auto"/>
                <w:left w:val="none" w:sz="0" w:space="0" w:color="auto"/>
                <w:bottom w:val="none" w:sz="0" w:space="0" w:color="auto"/>
                <w:right w:val="none" w:sz="0" w:space="0" w:color="auto"/>
              </w:divBdr>
            </w:div>
          </w:divsChild>
        </w:div>
        <w:div w:id="1307659727">
          <w:marLeft w:val="0"/>
          <w:marRight w:val="0"/>
          <w:marTop w:val="0"/>
          <w:marBottom w:val="0"/>
          <w:divBdr>
            <w:top w:val="none" w:sz="0" w:space="0" w:color="auto"/>
            <w:left w:val="none" w:sz="0" w:space="0" w:color="auto"/>
            <w:bottom w:val="none" w:sz="0" w:space="0" w:color="auto"/>
            <w:right w:val="none" w:sz="0" w:space="0" w:color="auto"/>
          </w:divBdr>
        </w:div>
        <w:div w:id="279071937">
          <w:marLeft w:val="0"/>
          <w:marRight w:val="0"/>
          <w:marTop w:val="0"/>
          <w:marBottom w:val="0"/>
          <w:divBdr>
            <w:top w:val="none" w:sz="0" w:space="0" w:color="auto"/>
            <w:left w:val="none" w:sz="0" w:space="0" w:color="auto"/>
            <w:bottom w:val="none" w:sz="0" w:space="0" w:color="auto"/>
            <w:right w:val="none" w:sz="0" w:space="0" w:color="auto"/>
          </w:divBdr>
          <w:divsChild>
            <w:div w:id="540481094">
              <w:marLeft w:val="0"/>
              <w:marRight w:val="0"/>
              <w:marTop w:val="0"/>
              <w:marBottom w:val="0"/>
              <w:divBdr>
                <w:top w:val="none" w:sz="0" w:space="0" w:color="auto"/>
                <w:left w:val="none" w:sz="0" w:space="0" w:color="auto"/>
                <w:bottom w:val="none" w:sz="0" w:space="0" w:color="auto"/>
                <w:right w:val="none" w:sz="0" w:space="0" w:color="auto"/>
              </w:divBdr>
            </w:div>
          </w:divsChild>
        </w:div>
        <w:div w:id="570503282">
          <w:marLeft w:val="0"/>
          <w:marRight w:val="0"/>
          <w:marTop w:val="0"/>
          <w:marBottom w:val="0"/>
          <w:divBdr>
            <w:top w:val="none" w:sz="0" w:space="0" w:color="auto"/>
            <w:left w:val="none" w:sz="0" w:space="0" w:color="auto"/>
            <w:bottom w:val="none" w:sz="0" w:space="0" w:color="auto"/>
            <w:right w:val="none" w:sz="0" w:space="0" w:color="auto"/>
          </w:divBdr>
        </w:div>
        <w:div w:id="103499594">
          <w:marLeft w:val="0"/>
          <w:marRight w:val="0"/>
          <w:marTop w:val="0"/>
          <w:marBottom w:val="0"/>
          <w:divBdr>
            <w:top w:val="none" w:sz="0" w:space="0" w:color="auto"/>
            <w:left w:val="none" w:sz="0" w:space="0" w:color="auto"/>
            <w:bottom w:val="none" w:sz="0" w:space="0" w:color="auto"/>
            <w:right w:val="none" w:sz="0" w:space="0" w:color="auto"/>
          </w:divBdr>
          <w:divsChild>
            <w:div w:id="407769259">
              <w:marLeft w:val="0"/>
              <w:marRight w:val="0"/>
              <w:marTop w:val="0"/>
              <w:marBottom w:val="0"/>
              <w:divBdr>
                <w:top w:val="none" w:sz="0" w:space="0" w:color="auto"/>
                <w:left w:val="none" w:sz="0" w:space="0" w:color="auto"/>
                <w:bottom w:val="none" w:sz="0" w:space="0" w:color="auto"/>
                <w:right w:val="none" w:sz="0" w:space="0" w:color="auto"/>
              </w:divBdr>
            </w:div>
          </w:divsChild>
        </w:div>
        <w:div w:id="2125072551">
          <w:marLeft w:val="0"/>
          <w:marRight w:val="0"/>
          <w:marTop w:val="0"/>
          <w:marBottom w:val="0"/>
          <w:divBdr>
            <w:top w:val="none" w:sz="0" w:space="0" w:color="auto"/>
            <w:left w:val="none" w:sz="0" w:space="0" w:color="auto"/>
            <w:bottom w:val="none" w:sz="0" w:space="0" w:color="auto"/>
            <w:right w:val="none" w:sz="0" w:space="0" w:color="auto"/>
          </w:divBdr>
        </w:div>
        <w:div w:id="2040662478">
          <w:marLeft w:val="0"/>
          <w:marRight w:val="0"/>
          <w:marTop w:val="0"/>
          <w:marBottom w:val="0"/>
          <w:divBdr>
            <w:top w:val="none" w:sz="0" w:space="0" w:color="auto"/>
            <w:left w:val="none" w:sz="0" w:space="0" w:color="auto"/>
            <w:bottom w:val="none" w:sz="0" w:space="0" w:color="auto"/>
            <w:right w:val="none" w:sz="0" w:space="0" w:color="auto"/>
          </w:divBdr>
          <w:divsChild>
            <w:div w:id="2107380924">
              <w:marLeft w:val="0"/>
              <w:marRight w:val="0"/>
              <w:marTop w:val="0"/>
              <w:marBottom w:val="0"/>
              <w:divBdr>
                <w:top w:val="none" w:sz="0" w:space="0" w:color="auto"/>
                <w:left w:val="none" w:sz="0" w:space="0" w:color="auto"/>
                <w:bottom w:val="none" w:sz="0" w:space="0" w:color="auto"/>
                <w:right w:val="none" w:sz="0" w:space="0" w:color="auto"/>
              </w:divBdr>
            </w:div>
          </w:divsChild>
        </w:div>
        <w:div w:id="869344645">
          <w:marLeft w:val="0"/>
          <w:marRight w:val="0"/>
          <w:marTop w:val="0"/>
          <w:marBottom w:val="0"/>
          <w:divBdr>
            <w:top w:val="none" w:sz="0" w:space="0" w:color="auto"/>
            <w:left w:val="none" w:sz="0" w:space="0" w:color="auto"/>
            <w:bottom w:val="none" w:sz="0" w:space="0" w:color="auto"/>
            <w:right w:val="none" w:sz="0" w:space="0" w:color="auto"/>
          </w:divBdr>
        </w:div>
        <w:div w:id="1718582330">
          <w:marLeft w:val="0"/>
          <w:marRight w:val="0"/>
          <w:marTop w:val="0"/>
          <w:marBottom w:val="0"/>
          <w:divBdr>
            <w:top w:val="none" w:sz="0" w:space="0" w:color="auto"/>
            <w:left w:val="none" w:sz="0" w:space="0" w:color="auto"/>
            <w:bottom w:val="none" w:sz="0" w:space="0" w:color="auto"/>
            <w:right w:val="none" w:sz="0" w:space="0" w:color="auto"/>
          </w:divBdr>
          <w:divsChild>
            <w:div w:id="1637638430">
              <w:marLeft w:val="0"/>
              <w:marRight w:val="0"/>
              <w:marTop w:val="0"/>
              <w:marBottom w:val="0"/>
              <w:divBdr>
                <w:top w:val="none" w:sz="0" w:space="0" w:color="auto"/>
                <w:left w:val="none" w:sz="0" w:space="0" w:color="auto"/>
                <w:bottom w:val="none" w:sz="0" w:space="0" w:color="auto"/>
                <w:right w:val="none" w:sz="0" w:space="0" w:color="auto"/>
              </w:divBdr>
            </w:div>
          </w:divsChild>
        </w:div>
        <w:div w:id="1844927620">
          <w:marLeft w:val="0"/>
          <w:marRight w:val="0"/>
          <w:marTop w:val="0"/>
          <w:marBottom w:val="0"/>
          <w:divBdr>
            <w:top w:val="none" w:sz="0" w:space="0" w:color="auto"/>
            <w:left w:val="none" w:sz="0" w:space="0" w:color="auto"/>
            <w:bottom w:val="none" w:sz="0" w:space="0" w:color="auto"/>
            <w:right w:val="none" w:sz="0" w:space="0" w:color="auto"/>
          </w:divBdr>
        </w:div>
        <w:div w:id="722100611">
          <w:marLeft w:val="0"/>
          <w:marRight w:val="0"/>
          <w:marTop w:val="0"/>
          <w:marBottom w:val="0"/>
          <w:divBdr>
            <w:top w:val="none" w:sz="0" w:space="0" w:color="auto"/>
            <w:left w:val="none" w:sz="0" w:space="0" w:color="auto"/>
            <w:bottom w:val="none" w:sz="0" w:space="0" w:color="auto"/>
            <w:right w:val="none" w:sz="0" w:space="0" w:color="auto"/>
          </w:divBdr>
          <w:divsChild>
            <w:div w:id="1289816473">
              <w:marLeft w:val="0"/>
              <w:marRight w:val="0"/>
              <w:marTop w:val="0"/>
              <w:marBottom w:val="0"/>
              <w:divBdr>
                <w:top w:val="none" w:sz="0" w:space="0" w:color="auto"/>
                <w:left w:val="none" w:sz="0" w:space="0" w:color="auto"/>
                <w:bottom w:val="none" w:sz="0" w:space="0" w:color="auto"/>
                <w:right w:val="none" w:sz="0" w:space="0" w:color="auto"/>
              </w:divBdr>
            </w:div>
          </w:divsChild>
        </w:div>
        <w:div w:id="366636979">
          <w:marLeft w:val="0"/>
          <w:marRight w:val="0"/>
          <w:marTop w:val="0"/>
          <w:marBottom w:val="0"/>
          <w:divBdr>
            <w:top w:val="none" w:sz="0" w:space="0" w:color="auto"/>
            <w:left w:val="none" w:sz="0" w:space="0" w:color="auto"/>
            <w:bottom w:val="none" w:sz="0" w:space="0" w:color="auto"/>
            <w:right w:val="none" w:sz="0" w:space="0" w:color="auto"/>
          </w:divBdr>
        </w:div>
        <w:div w:id="112675639">
          <w:marLeft w:val="0"/>
          <w:marRight w:val="0"/>
          <w:marTop w:val="0"/>
          <w:marBottom w:val="0"/>
          <w:divBdr>
            <w:top w:val="none" w:sz="0" w:space="0" w:color="auto"/>
            <w:left w:val="none" w:sz="0" w:space="0" w:color="auto"/>
            <w:bottom w:val="none" w:sz="0" w:space="0" w:color="auto"/>
            <w:right w:val="none" w:sz="0" w:space="0" w:color="auto"/>
          </w:divBdr>
          <w:divsChild>
            <w:div w:id="1313407433">
              <w:marLeft w:val="0"/>
              <w:marRight w:val="0"/>
              <w:marTop w:val="0"/>
              <w:marBottom w:val="0"/>
              <w:divBdr>
                <w:top w:val="none" w:sz="0" w:space="0" w:color="auto"/>
                <w:left w:val="none" w:sz="0" w:space="0" w:color="auto"/>
                <w:bottom w:val="none" w:sz="0" w:space="0" w:color="auto"/>
                <w:right w:val="none" w:sz="0" w:space="0" w:color="auto"/>
              </w:divBdr>
            </w:div>
          </w:divsChild>
        </w:div>
        <w:div w:id="727923076">
          <w:marLeft w:val="0"/>
          <w:marRight w:val="0"/>
          <w:marTop w:val="0"/>
          <w:marBottom w:val="0"/>
          <w:divBdr>
            <w:top w:val="none" w:sz="0" w:space="0" w:color="auto"/>
            <w:left w:val="none" w:sz="0" w:space="0" w:color="auto"/>
            <w:bottom w:val="none" w:sz="0" w:space="0" w:color="auto"/>
            <w:right w:val="none" w:sz="0" w:space="0" w:color="auto"/>
          </w:divBdr>
        </w:div>
        <w:div w:id="807211323">
          <w:marLeft w:val="0"/>
          <w:marRight w:val="0"/>
          <w:marTop w:val="0"/>
          <w:marBottom w:val="0"/>
          <w:divBdr>
            <w:top w:val="none" w:sz="0" w:space="0" w:color="auto"/>
            <w:left w:val="none" w:sz="0" w:space="0" w:color="auto"/>
            <w:bottom w:val="none" w:sz="0" w:space="0" w:color="auto"/>
            <w:right w:val="none" w:sz="0" w:space="0" w:color="auto"/>
          </w:divBdr>
          <w:divsChild>
            <w:div w:id="132069124">
              <w:marLeft w:val="0"/>
              <w:marRight w:val="0"/>
              <w:marTop w:val="0"/>
              <w:marBottom w:val="0"/>
              <w:divBdr>
                <w:top w:val="none" w:sz="0" w:space="0" w:color="auto"/>
                <w:left w:val="none" w:sz="0" w:space="0" w:color="auto"/>
                <w:bottom w:val="none" w:sz="0" w:space="0" w:color="auto"/>
                <w:right w:val="none" w:sz="0" w:space="0" w:color="auto"/>
              </w:divBdr>
            </w:div>
          </w:divsChild>
        </w:div>
        <w:div w:id="402069829">
          <w:marLeft w:val="0"/>
          <w:marRight w:val="0"/>
          <w:marTop w:val="0"/>
          <w:marBottom w:val="0"/>
          <w:divBdr>
            <w:top w:val="none" w:sz="0" w:space="0" w:color="auto"/>
            <w:left w:val="none" w:sz="0" w:space="0" w:color="auto"/>
            <w:bottom w:val="none" w:sz="0" w:space="0" w:color="auto"/>
            <w:right w:val="none" w:sz="0" w:space="0" w:color="auto"/>
          </w:divBdr>
        </w:div>
        <w:div w:id="1785881993">
          <w:marLeft w:val="0"/>
          <w:marRight w:val="0"/>
          <w:marTop w:val="0"/>
          <w:marBottom w:val="0"/>
          <w:divBdr>
            <w:top w:val="none" w:sz="0" w:space="0" w:color="auto"/>
            <w:left w:val="none" w:sz="0" w:space="0" w:color="auto"/>
            <w:bottom w:val="none" w:sz="0" w:space="0" w:color="auto"/>
            <w:right w:val="none" w:sz="0" w:space="0" w:color="auto"/>
          </w:divBdr>
          <w:divsChild>
            <w:div w:id="111168824">
              <w:marLeft w:val="0"/>
              <w:marRight w:val="0"/>
              <w:marTop w:val="0"/>
              <w:marBottom w:val="0"/>
              <w:divBdr>
                <w:top w:val="none" w:sz="0" w:space="0" w:color="auto"/>
                <w:left w:val="none" w:sz="0" w:space="0" w:color="auto"/>
                <w:bottom w:val="none" w:sz="0" w:space="0" w:color="auto"/>
                <w:right w:val="none" w:sz="0" w:space="0" w:color="auto"/>
              </w:divBdr>
            </w:div>
          </w:divsChild>
        </w:div>
        <w:div w:id="1788771402">
          <w:marLeft w:val="0"/>
          <w:marRight w:val="0"/>
          <w:marTop w:val="0"/>
          <w:marBottom w:val="0"/>
          <w:divBdr>
            <w:top w:val="none" w:sz="0" w:space="0" w:color="auto"/>
            <w:left w:val="none" w:sz="0" w:space="0" w:color="auto"/>
            <w:bottom w:val="none" w:sz="0" w:space="0" w:color="auto"/>
            <w:right w:val="none" w:sz="0" w:space="0" w:color="auto"/>
          </w:divBdr>
        </w:div>
        <w:div w:id="541946278">
          <w:marLeft w:val="0"/>
          <w:marRight w:val="0"/>
          <w:marTop w:val="0"/>
          <w:marBottom w:val="0"/>
          <w:divBdr>
            <w:top w:val="none" w:sz="0" w:space="0" w:color="auto"/>
            <w:left w:val="none" w:sz="0" w:space="0" w:color="auto"/>
            <w:bottom w:val="none" w:sz="0" w:space="0" w:color="auto"/>
            <w:right w:val="none" w:sz="0" w:space="0" w:color="auto"/>
          </w:divBdr>
          <w:divsChild>
            <w:div w:id="1658027531">
              <w:marLeft w:val="0"/>
              <w:marRight w:val="0"/>
              <w:marTop w:val="0"/>
              <w:marBottom w:val="0"/>
              <w:divBdr>
                <w:top w:val="none" w:sz="0" w:space="0" w:color="auto"/>
                <w:left w:val="none" w:sz="0" w:space="0" w:color="auto"/>
                <w:bottom w:val="none" w:sz="0" w:space="0" w:color="auto"/>
                <w:right w:val="none" w:sz="0" w:space="0" w:color="auto"/>
              </w:divBdr>
            </w:div>
          </w:divsChild>
        </w:div>
        <w:div w:id="410736998">
          <w:marLeft w:val="0"/>
          <w:marRight w:val="0"/>
          <w:marTop w:val="0"/>
          <w:marBottom w:val="0"/>
          <w:divBdr>
            <w:top w:val="none" w:sz="0" w:space="0" w:color="auto"/>
            <w:left w:val="none" w:sz="0" w:space="0" w:color="auto"/>
            <w:bottom w:val="none" w:sz="0" w:space="0" w:color="auto"/>
            <w:right w:val="none" w:sz="0" w:space="0" w:color="auto"/>
          </w:divBdr>
        </w:div>
        <w:div w:id="616451890">
          <w:marLeft w:val="0"/>
          <w:marRight w:val="0"/>
          <w:marTop w:val="0"/>
          <w:marBottom w:val="0"/>
          <w:divBdr>
            <w:top w:val="none" w:sz="0" w:space="0" w:color="auto"/>
            <w:left w:val="none" w:sz="0" w:space="0" w:color="auto"/>
            <w:bottom w:val="none" w:sz="0" w:space="0" w:color="auto"/>
            <w:right w:val="none" w:sz="0" w:space="0" w:color="auto"/>
          </w:divBdr>
          <w:divsChild>
            <w:div w:id="806897606">
              <w:marLeft w:val="0"/>
              <w:marRight w:val="0"/>
              <w:marTop w:val="0"/>
              <w:marBottom w:val="0"/>
              <w:divBdr>
                <w:top w:val="none" w:sz="0" w:space="0" w:color="auto"/>
                <w:left w:val="none" w:sz="0" w:space="0" w:color="auto"/>
                <w:bottom w:val="none" w:sz="0" w:space="0" w:color="auto"/>
                <w:right w:val="none" w:sz="0" w:space="0" w:color="auto"/>
              </w:divBdr>
            </w:div>
          </w:divsChild>
        </w:div>
        <w:div w:id="1453860037">
          <w:marLeft w:val="0"/>
          <w:marRight w:val="0"/>
          <w:marTop w:val="0"/>
          <w:marBottom w:val="0"/>
          <w:divBdr>
            <w:top w:val="none" w:sz="0" w:space="0" w:color="auto"/>
            <w:left w:val="none" w:sz="0" w:space="0" w:color="auto"/>
            <w:bottom w:val="none" w:sz="0" w:space="0" w:color="auto"/>
            <w:right w:val="none" w:sz="0" w:space="0" w:color="auto"/>
          </w:divBdr>
        </w:div>
        <w:div w:id="1715615077">
          <w:marLeft w:val="0"/>
          <w:marRight w:val="0"/>
          <w:marTop w:val="0"/>
          <w:marBottom w:val="0"/>
          <w:divBdr>
            <w:top w:val="none" w:sz="0" w:space="0" w:color="auto"/>
            <w:left w:val="none" w:sz="0" w:space="0" w:color="auto"/>
            <w:bottom w:val="none" w:sz="0" w:space="0" w:color="auto"/>
            <w:right w:val="none" w:sz="0" w:space="0" w:color="auto"/>
          </w:divBdr>
          <w:divsChild>
            <w:div w:id="73585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header" Target="header2.xml"/><Relationship Id="rId7" Type="http://schemas.openxmlformats.org/officeDocument/2006/relationships/hyperlink" Target="mailto:vsev07@vsevobr.ru" TargetMode="External"/><Relationship Id="rId2" Type="http://schemas.openxmlformats.org/officeDocument/2006/relationships/styles" Target="styles.xml"/><Relationship Id="rId16" Type="http://schemas.openxmlformats.org/officeDocument/2006/relationships/image" Target="media/image6.jpeg"/><Relationship Id="rId29"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footer" Target="footer2.xml"/><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footer" Target="footer3.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theme" Target="theme/theme1.xml"/><Relationship Id="rId20" Type="http://schemas.openxmlformats.org/officeDocument/2006/relationships/image" Target="media/image10.jpeg"/><Relationship Id="rId41" Type="http://schemas.openxmlformats.org/officeDocument/2006/relationships/image" Target="media/image3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17</Pages>
  <Words>4498</Words>
  <Characters>25639</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cp:revision>
  <dcterms:created xsi:type="dcterms:W3CDTF">2025-12-04T13:25:00Z</dcterms:created>
  <dcterms:modified xsi:type="dcterms:W3CDTF">2026-09-15T15:47:00Z</dcterms:modified>
</cp:coreProperties>
</file>