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609B" w:rsidRPr="00E52882" w:rsidRDefault="00D62443" w:rsidP="0078299C">
      <w:pPr>
        <w:pStyle w:val="5"/>
        <w:keepNext/>
        <w:spacing w:before="0" w:after="0"/>
        <w:jc w:val="center"/>
        <w:rPr>
          <w:b w:val="0"/>
          <w:bCs w:val="0"/>
          <w:i w:val="0"/>
          <w:iCs w:val="0"/>
          <w:sz w:val="24"/>
          <w:szCs w:val="24"/>
        </w:rPr>
      </w:pPr>
      <w:r w:rsidRPr="00E52882">
        <w:rPr>
          <w:b w:val="0"/>
          <w:bCs w:val="0"/>
          <w:i w:val="0"/>
          <w:iCs w:val="0"/>
          <w:sz w:val="24"/>
          <w:szCs w:val="24"/>
        </w:rPr>
        <w:t>КОНТРАКТ №</w:t>
      </w:r>
      <w:r w:rsidR="008277DD" w:rsidRPr="00E52882">
        <w:rPr>
          <w:b w:val="0"/>
          <w:bCs w:val="0"/>
          <w:i w:val="0"/>
          <w:iCs w:val="0"/>
          <w:sz w:val="24"/>
          <w:szCs w:val="24"/>
        </w:rPr>
        <w:t xml:space="preserve"> </w:t>
      </w:r>
      <w:r w:rsidR="00D862F6">
        <w:rPr>
          <w:b w:val="0"/>
          <w:bCs w:val="0"/>
          <w:i w:val="0"/>
          <w:iCs w:val="0"/>
          <w:sz w:val="24"/>
          <w:szCs w:val="24"/>
        </w:rPr>
        <w:t>84</w:t>
      </w:r>
      <w:r w:rsidR="00D75738">
        <w:rPr>
          <w:b w:val="0"/>
          <w:bCs w:val="0"/>
          <w:i w:val="0"/>
          <w:iCs w:val="0"/>
          <w:sz w:val="24"/>
          <w:szCs w:val="24"/>
        </w:rPr>
        <w:t>/202</w:t>
      </w:r>
      <w:r w:rsidR="004A1550">
        <w:rPr>
          <w:b w:val="0"/>
          <w:bCs w:val="0"/>
          <w:i w:val="0"/>
          <w:iCs w:val="0"/>
          <w:sz w:val="24"/>
          <w:szCs w:val="24"/>
        </w:rPr>
        <w:t>6</w:t>
      </w:r>
    </w:p>
    <w:p w:rsidR="00C1609B" w:rsidRDefault="00C1609B">
      <w:pPr>
        <w:keepNext/>
        <w:jc w:val="center"/>
        <w:rPr>
          <w:b/>
          <w:sz w:val="16"/>
          <w:szCs w:val="16"/>
        </w:rPr>
      </w:pPr>
    </w:p>
    <w:p w:rsidR="00C1609B" w:rsidRDefault="00D62443">
      <w:pPr>
        <w:keepNext/>
        <w:jc w:val="center"/>
      </w:pPr>
      <w:r>
        <w:t>г. Кингисепп</w:t>
      </w:r>
      <w:r>
        <w:tab/>
      </w:r>
      <w:r>
        <w:tab/>
      </w:r>
      <w:r>
        <w:tab/>
      </w:r>
      <w:r>
        <w:tab/>
      </w:r>
      <w:r>
        <w:tab/>
      </w:r>
      <w:r>
        <w:tab/>
      </w:r>
      <w:r>
        <w:tab/>
      </w:r>
      <w:r>
        <w:tab/>
        <w:t xml:space="preserve">           </w:t>
      </w:r>
      <w:proofErr w:type="gramStart"/>
      <w:r>
        <w:t xml:space="preserve">   </w:t>
      </w:r>
      <w:r w:rsidRPr="00E52882">
        <w:t>«</w:t>
      </w:r>
      <w:proofErr w:type="gramEnd"/>
      <w:r w:rsidRPr="00E52882">
        <w:t xml:space="preserve"> </w:t>
      </w:r>
      <w:r w:rsidR="00D862F6">
        <w:t>10</w:t>
      </w:r>
      <w:r w:rsidRPr="00E52882">
        <w:t xml:space="preserve">» </w:t>
      </w:r>
      <w:r w:rsidR="00D862F6">
        <w:t>сентября</w:t>
      </w:r>
      <w:r w:rsidR="008277DD" w:rsidRPr="00E52882">
        <w:t xml:space="preserve"> </w:t>
      </w:r>
      <w:r>
        <w:t xml:space="preserve"> 202</w:t>
      </w:r>
      <w:r w:rsidR="004A1550">
        <w:t>6</w:t>
      </w:r>
      <w:r>
        <w:t xml:space="preserve"> года</w:t>
      </w:r>
    </w:p>
    <w:p w:rsidR="00C1609B" w:rsidRDefault="00C1609B">
      <w:pPr>
        <w:keepNext/>
        <w:jc w:val="both"/>
      </w:pPr>
    </w:p>
    <w:p w:rsidR="00C1609B" w:rsidRDefault="00D62443">
      <w:pPr>
        <w:keepNext/>
        <w:jc w:val="both"/>
      </w:pPr>
      <w:r>
        <w:tab/>
        <w:t>Муниципальное бюджетное дошкольное образовательное учреждение №19  «Детский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 именуемое в дальнейшем «Заказчик», в лице заведующего Ильиной Любови Анатольевны, действующей  на основании Устава, с одной стороны, и</w:t>
      </w:r>
      <w:r w:rsidR="00D87EE0">
        <w:rPr>
          <w:sz w:val="22"/>
          <w:szCs w:val="22"/>
        </w:rPr>
        <w:t xml:space="preserve"> </w:t>
      </w:r>
      <w:r w:rsidR="00F17F66">
        <w:rPr>
          <w:sz w:val="22"/>
          <w:szCs w:val="22"/>
        </w:rPr>
        <w:t xml:space="preserve">Индивидуальный предприниматель Баранов Юрий </w:t>
      </w:r>
      <w:proofErr w:type="spellStart"/>
      <w:r w:rsidR="00F17F66">
        <w:rPr>
          <w:sz w:val="22"/>
          <w:szCs w:val="22"/>
        </w:rPr>
        <w:t>дмитриевич</w:t>
      </w:r>
      <w:proofErr w:type="spellEnd"/>
      <w:r w:rsidR="00D87EE0">
        <w:rPr>
          <w:sz w:val="22"/>
          <w:szCs w:val="22"/>
        </w:rPr>
        <w:t>.</w:t>
      </w:r>
      <w:r>
        <w:rPr>
          <w:sz w:val="22"/>
          <w:szCs w:val="22"/>
        </w:rPr>
        <w:t>,</w:t>
      </w:r>
      <w:r w:rsidR="00F17F66" w:rsidRPr="00F17F66">
        <w:t xml:space="preserve"> </w:t>
      </w:r>
      <w:r w:rsidR="00F17F66" w:rsidRPr="008066DA">
        <w:t xml:space="preserve">действующего на основании ОГРНИП № </w:t>
      </w:r>
      <w:r w:rsidR="00F17F66" w:rsidRPr="00326E00">
        <w:t>318784700252039</w:t>
      </w:r>
      <w:r w:rsidR="00F17F66" w:rsidRPr="008066DA">
        <w:t xml:space="preserve"> от </w:t>
      </w:r>
      <w:r w:rsidR="00F17F66" w:rsidRPr="00326E00">
        <w:t>08.08.2018</w:t>
      </w:r>
      <w:r w:rsidR="00F17F66">
        <w:t>г</w:t>
      </w:r>
      <w:r>
        <w:rPr>
          <w:sz w:val="22"/>
          <w:szCs w:val="22"/>
        </w:rPr>
        <w:t xml:space="preserve"> именуемое в </w:t>
      </w:r>
      <w:r w:rsidR="00E645D9">
        <w:rPr>
          <w:sz w:val="22"/>
          <w:szCs w:val="22"/>
        </w:rPr>
        <w:t>дальнейшем «Поставщик»,</w:t>
      </w:r>
      <w:r w:rsidR="00F17F66">
        <w:rPr>
          <w:sz w:val="22"/>
          <w:szCs w:val="22"/>
        </w:rPr>
        <w:t xml:space="preserve"> </w:t>
      </w:r>
      <w:r>
        <w:t>с другой стороны, при совместном упоминании «Стороны», заключили настоящий контракт (далее – Контракт) о нижеследующем:</w:t>
      </w:r>
    </w:p>
    <w:p w:rsidR="00C1609B" w:rsidRDefault="00C1609B">
      <w:pPr>
        <w:keepNext/>
        <w:jc w:val="both"/>
      </w:pPr>
    </w:p>
    <w:p w:rsidR="00C1609B" w:rsidRDefault="00D62443">
      <w:pPr>
        <w:pStyle w:val="af3"/>
        <w:keepNext/>
        <w:numPr>
          <w:ilvl w:val="0"/>
          <w:numId w:val="5"/>
        </w:numPr>
        <w:ind w:left="0"/>
        <w:jc w:val="center"/>
        <w:rPr>
          <w:b/>
        </w:rPr>
      </w:pPr>
      <w:r>
        <w:rPr>
          <w:b/>
        </w:rPr>
        <w:t>ОБЩИЕ ПОЛОЖЕНИЯ</w:t>
      </w:r>
    </w:p>
    <w:p w:rsidR="00C1609B" w:rsidRDefault="00D62443">
      <w:pPr>
        <w:keepNext/>
        <w:tabs>
          <w:tab w:val="left" w:pos="720"/>
        </w:tabs>
        <w:jc w:val="both"/>
      </w:pPr>
      <w:r>
        <w:tab/>
        <w:t>1.1.</w:t>
      </w:r>
      <w:r>
        <w:tab/>
        <w:t xml:space="preserve">Настоящий Контракт заключен в соответствии с п. </w:t>
      </w:r>
      <w:r w:rsidR="00D862F6">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rsidR="00C1609B" w:rsidRDefault="00D62443">
      <w:pPr>
        <w:keepNext/>
        <w:tabs>
          <w:tab w:val="left" w:pos="720"/>
        </w:tabs>
        <w:jc w:val="both"/>
      </w:pPr>
      <w:r>
        <w:t>Идентификационный код закупки: 2</w:t>
      </w:r>
      <w:r w:rsidR="004A1550">
        <w:t>6</w:t>
      </w:r>
      <w:r w:rsidR="00D75738">
        <w:t xml:space="preserve"> </w:t>
      </w:r>
      <w:r>
        <w:t>34707012600470701001</w:t>
      </w:r>
      <w:r w:rsidR="00D75738">
        <w:t xml:space="preserve"> </w:t>
      </w:r>
      <w:r>
        <w:t>000</w:t>
      </w:r>
      <w:r w:rsidR="00D862F6">
        <w:t>1</w:t>
      </w:r>
      <w:r w:rsidR="00D75738">
        <w:t xml:space="preserve"> </w:t>
      </w:r>
      <w:r>
        <w:t>000</w:t>
      </w:r>
      <w:r w:rsidR="00D75738">
        <w:t xml:space="preserve"> </w:t>
      </w:r>
      <w:r>
        <w:t>0000</w:t>
      </w:r>
      <w:r w:rsidR="00D75738">
        <w:t xml:space="preserve"> </w:t>
      </w:r>
      <w:r>
        <w:t>244.</w:t>
      </w:r>
    </w:p>
    <w:p w:rsidR="00C1609B" w:rsidRDefault="00D62443">
      <w:pPr>
        <w:keepNext/>
        <w:tabs>
          <w:tab w:val="left" w:pos="720"/>
        </w:tabs>
        <w:jc w:val="both"/>
      </w:pPr>
      <w:r>
        <w:tab/>
        <w:t>1.2.</w:t>
      </w:r>
      <w:r>
        <w:tab/>
        <w:t xml:space="preserve">Поставщик по заданию Заказчика обязуется поставить </w:t>
      </w:r>
      <w:r w:rsidR="00D862F6">
        <w:t>хозяйственные</w:t>
      </w:r>
      <w:r w:rsidR="00EA529D">
        <w:t xml:space="preserve"> </w:t>
      </w:r>
      <w:proofErr w:type="gramStart"/>
      <w:r w:rsidR="00EA529D">
        <w:t xml:space="preserve">товары </w:t>
      </w:r>
      <w:r w:rsidR="00E645D9">
        <w:t xml:space="preserve"> </w:t>
      </w:r>
      <w:r>
        <w:t>(</w:t>
      </w:r>
      <w:proofErr w:type="gramEnd"/>
      <w:r>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C1609B" w:rsidRDefault="00D62443">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rsidR="00C1609B" w:rsidRDefault="00D62443">
      <w:pPr>
        <w:ind w:firstLine="709"/>
        <w:jc w:val="both"/>
        <w:rPr>
          <w:rFonts w:eastAsia="Calibri"/>
        </w:rPr>
      </w:pPr>
      <w:r>
        <w:rPr>
          <w:rFonts w:eastAsia="Calibri"/>
        </w:rPr>
        <w:t xml:space="preserve">В случае, предусмотренном </w:t>
      </w:r>
      <w:hyperlink r:id="rId6">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rsidR="00C1609B" w:rsidRDefault="00D62443">
      <w:pPr>
        <w:pStyle w:val="ae"/>
        <w:ind w:firstLine="708"/>
        <w:jc w:val="both"/>
        <w:rPr>
          <w:rFonts w:ascii="Times New Roman" w:hAnsi="Times New Roman"/>
          <w:sz w:val="24"/>
          <w:szCs w:val="24"/>
        </w:rPr>
      </w:pPr>
      <w:r>
        <w:rPr>
          <w:rFonts w:ascii="Times New Roman" w:hAnsi="Times New Roman"/>
          <w:sz w:val="24"/>
          <w:szCs w:val="24"/>
        </w:rPr>
        <w:t>1.4. Место поставки Товара: 188480, Ленинградская область, ул. Воровского, д. 8.</w:t>
      </w:r>
    </w:p>
    <w:p w:rsidR="00C1609B" w:rsidRDefault="00D62443">
      <w:pPr>
        <w:pStyle w:val="31"/>
        <w:keepNext/>
        <w:spacing w:after="0"/>
        <w:ind w:left="0" w:firstLine="709"/>
        <w:jc w:val="both"/>
        <w:rPr>
          <w:sz w:val="24"/>
          <w:szCs w:val="24"/>
        </w:rPr>
      </w:pPr>
      <w:r>
        <w:rPr>
          <w:sz w:val="24"/>
          <w:szCs w:val="24"/>
        </w:rPr>
        <w:t xml:space="preserve">1.5. Срок поставки Товара: с момента подписание по </w:t>
      </w:r>
      <w:r w:rsidR="008277DD">
        <w:rPr>
          <w:sz w:val="24"/>
          <w:szCs w:val="24"/>
        </w:rPr>
        <w:t>31.</w:t>
      </w:r>
      <w:r w:rsidR="00D862F6">
        <w:rPr>
          <w:sz w:val="24"/>
          <w:szCs w:val="24"/>
        </w:rPr>
        <w:t>10</w:t>
      </w:r>
      <w:r>
        <w:rPr>
          <w:sz w:val="24"/>
          <w:szCs w:val="24"/>
        </w:rPr>
        <w:t>.202</w:t>
      </w:r>
      <w:r w:rsidR="004A1550">
        <w:rPr>
          <w:sz w:val="24"/>
          <w:szCs w:val="24"/>
        </w:rPr>
        <w:t>6</w:t>
      </w:r>
      <w:r>
        <w:rPr>
          <w:sz w:val="24"/>
          <w:szCs w:val="24"/>
        </w:rPr>
        <w:t>г.</w:t>
      </w:r>
    </w:p>
    <w:p w:rsidR="00C1609B" w:rsidRDefault="00C1609B">
      <w:pPr>
        <w:pStyle w:val="31"/>
        <w:keepNext/>
        <w:spacing w:after="0"/>
        <w:ind w:left="0" w:firstLine="709"/>
        <w:jc w:val="both"/>
        <w:rPr>
          <w:sz w:val="24"/>
          <w:szCs w:val="24"/>
        </w:rPr>
      </w:pPr>
    </w:p>
    <w:p w:rsidR="00C1609B" w:rsidRPr="00BD7517" w:rsidRDefault="00D62443">
      <w:pPr>
        <w:pStyle w:val="af3"/>
        <w:keepNext/>
        <w:numPr>
          <w:ilvl w:val="0"/>
          <w:numId w:val="5"/>
        </w:numPr>
        <w:ind w:left="0"/>
        <w:jc w:val="center"/>
      </w:pPr>
      <w:r>
        <w:rPr>
          <w:b/>
        </w:rPr>
        <w:t>ЦЕНА КОНТРАКТА И ПОРЯДОК РАСЧЕТОВ</w:t>
      </w:r>
    </w:p>
    <w:p w:rsidR="00BD7517" w:rsidRDefault="00BD7517" w:rsidP="00BD7517">
      <w:pPr>
        <w:pStyle w:val="af3"/>
        <w:keepNext/>
        <w:ind w:left="0"/>
      </w:pPr>
    </w:p>
    <w:p w:rsidR="00C1609B" w:rsidRDefault="00D62443" w:rsidP="009B58A6">
      <w:pPr>
        <w:widowControl w:val="0"/>
        <w:tabs>
          <w:tab w:val="left" w:pos="993"/>
        </w:tabs>
        <w:ind w:firstLine="709"/>
        <w:jc w:val="both"/>
      </w:pPr>
      <w:r>
        <w:t>2.1. Цена настоящего Контракта составляет</w:t>
      </w:r>
      <w:r w:rsidR="00353DED">
        <w:t xml:space="preserve"> </w:t>
      </w:r>
      <w:r w:rsidR="00D862F6">
        <w:t>17 200</w:t>
      </w:r>
      <w:r>
        <w:t xml:space="preserve"> (</w:t>
      </w:r>
      <w:r w:rsidR="00D862F6">
        <w:t>Семнадцать</w:t>
      </w:r>
      <w:r w:rsidR="004A1550">
        <w:t xml:space="preserve"> т</w:t>
      </w:r>
      <w:r w:rsidR="00F80334">
        <w:t xml:space="preserve">ысяч </w:t>
      </w:r>
      <w:proofErr w:type="gramStart"/>
      <w:r w:rsidR="006538D3">
        <w:t xml:space="preserve">двести  </w:t>
      </w:r>
      <w:r>
        <w:t>рублей</w:t>
      </w:r>
      <w:proofErr w:type="gramEnd"/>
      <w:r w:rsidR="00353DED">
        <w:t>) 00</w:t>
      </w:r>
      <w:r>
        <w:t xml:space="preserve"> копеек, </w:t>
      </w:r>
      <w:r w:rsidR="009B58A6">
        <w:t xml:space="preserve">в </w:t>
      </w:r>
      <w:proofErr w:type="spellStart"/>
      <w:r w:rsidR="009B58A6">
        <w:t>т.ч.НДС</w:t>
      </w:r>
      <w:proofErr w:type="spellEnd"/>
      <w:r w:rsidR="009B58A6">
        <w:t xml:space="preserve"> 5%</w:t>
      </w:r>
      <w:r>
        <w:t>.</w:t>
      </w:r>
    </w:p>
    <w:p w:rsidR="00C1609B" w:rsidRDefault="00D62443">
      <w:pPr>
        <w:widowControl w:val="0"/>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6538D3" w:rsidRPr="00D862F6" w:rsidRDefault="00D62443" w:rsidP="004A1550">
      <w:pPr>
        <w:jc w:val="both"/>
      </w:pPr>
      <w:r w:rsidRPr="00E52882">
        <w:t>Источник финансирования</w:t>
      </w:r>
      <w:r w:rsidR="006538D3">
        <w:t>:</w:t>
      </w:r>
      <w:r w:rsidR="006538D3">
        <w:rPr>
          <w:bCs/>
          <w:sz w:val="22"/>
          <w:szCs w:val="22"/>
          <w:u w:val="single"/>
        </w:rPr>
        <w:t xml:space="preserve"> </w:t>
      </w:r>
      <w:r w:rsidR="006538D3" w:rsidRPr="00D862F6">
        <w:rPr>
          <w:bCs/>
          <w:sz w:val="28"/>
          <w:szCs w:val="28"/>
          <w:u w:val="single"/>
        </w:rPr>
        <w:t>- собственные средства (</w:t>
      </w:r>
      <w:r w:rsidR="00D862F6" w:rsidRPr="00D862F6">
        <w:rPr>
          <w:bCs/>
          <w:sz w:val="28"/>
          <w:szCs w:val="28"/>
          <w:u w:val="single"/>
        </w:rPr>
        <w:t xml:space="preserve">родительская </w:t>
      </w:r>
      <w:proofErr w:type="gramStart"/>
      <w:r w:rsidR="00D862F6" w:rsidRPr="00D862F6">
        <w:rPr>
          <w:bCs/>
          <w:sz w:val="28"/>
          <w:szCs w:val="28"/>
          <w:u w:val="single"/>
        </w:rPr>
        <w:t>плата )</w:t>
      </w:r>
      <w:proofErr w:type="gramEnd"/>
    </w:p>
    <w:p w:rsidR="00C1609B" w:rsidRPr="00D75738" w:rsidRDefault="00D62443" w:rsidP="00D75738">
      <w:pPr>
        <w:jc w:val="both"/>
      </w:pPr>
      <w:r w:rsidRPr="00D75738">
        <w:t xml:space="preserve">2.2. Цена Контракта является твёрдой и определяется на весь срок исполнения Контракта, а в случае, предусмотренном </w:t>
      </w:r>
      <w:hyperlink r:id="rId7">
        <w:r w:rsidRPr="00D75738">
          <w:t>частью 24 статьи 22</w:t>
        </w:r>
      </w:hyperlink>
      <w:r w:rsidRPr="00D75738">
        <w:t xml:space="preserve"> 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rsidR="00C1609B" w:rsidRDefault="00D62443">
      <w:pPr>
        <w:widowControl w:val="0"/>
        <w:ind w:firstLine="709"/>
        <w:jc w:val="both"/>
      </w:pPr>
      <w: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rsidR="00C1609B" w:rsidRDefault="00D62443">
      <w:pPr>
        <w:keepNext/>
        <w:ind w:firstLine="708"/>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C1609B" w:rsidRDefault="00D62443">
      <w:pPr>
        <w:keepNext/>
        <w:jc w:val="both"/>
      </w:pPr>
      <w: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w:t>
      </w:r>
      <w:r>
        <w:lastRenderedPageBreak/>
        <w:t>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C1609B" w:rsidRDefault="00D62443">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rsidR="00C1609B" w:rsidRDefault="00D62443">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1609B" w:rsidRDefault="00C1609B">
      <w:pPr>
        <w:widowControl w:val="0"/>
        <w:jc w:val="both"/>
      </w:pPr>
    </w:p>
    <w:p w:rsidR="00C1609B" w:rsidRDefault="00D62443">
      <w:pPr>
        <w:pStyle w:val="af3"/>
        <w:widowControl w:val="0"/>
        <w:numPr>
          <w:ilvl w:val="0"/>
          <w:numId w:val="5"/>
        </w:numPr>
        <w:jc w:val="center"/>
        <w:rPr>
          <w:b/>
        </w:rPr>
      </w:pPr>
      <w:r>
        <w:rPr>
          <w:b/>
        </w:rPr>
        <w:t>ПРАВА И ОБЯЗАННОСТИ СТОРОН</w:t>
      </w:r>
    </w:p>
    <w:p w:rsidR="00C1609B" w:rsidRDefault="00D62443">
      <w:pPr>
        <w:ind w:firstLine="540"/>
        <w:jc w:val="both"/>
        <w:rPr>
          <w:rFonts w:eastAsiaTheme="minorHAnsi"/>
          <w:b/>
          <w:lang w:eastAsia="en-US"/>
        </w:rPr>
      </w:pPr>
      <w:r>
        <w:rPr>
          <w:b/>
        </w:rPr>
        <w:tab/>
      </w:r>
      <w:r>
        <w:rPr>
          <w:rFonts w:eastAsiaTheme="minorHAnsi"/>
          <w:b/>
          <w:lang w:eastAsia="en-US"/>
        </w:rPr>
        <w:t>3.1. Заказчик обязуется:</w:t>
      </w:r>
    </w:p>
    <w:p w:rsidR="00C1609B" w:rsidRDefault="00D62443">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rsidR="00C1609B" w:rsidRDefault="00D62443">
      <w:pPr>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C1609B" w:rsidRDefault="00D62443">
      <w:pPr>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C1609B" w:rsidRDefault="00D62443">
      <w:pPr>
        <w:ind w:firstLine="708"/>
        <w:jc w:val="both"/>
        <w:rPr>
          <w:rFonts w:eastAsiaTheme="minorHAnsi"/>
          <w:b/>
          <w:lang w:eastAsia="en-US"/>
        </w:rPr>
      </w:pPr>
      <w:r>
        <w:rPr>
          <w:rFonts w:eastAsiaTheme="minorHAnsi"/>
          <w:b/>
          <w:lang w:eastAsia="en-US"/>
        </w:rPr>
        <w:t>3.2. Поставщик обязуется:</w:t>
      </w:r>
    </w:p>
    <w:p w:rsidR="00C1609B" w:rsidRDefault="00D62443">
      <w:pPr>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rsidR="00C1609B" w:rsidRDefault="00D62443">
      <w:pPr>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rsidR="00C1609B" w:rsidRDefault="00D62443">
      <w:pPr>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rsidR="00C1609B" w:rsidRDefault="00D62443">
      <w:pPr>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C1609B" w:rsidRDefault="00D62443">
      <w:pPr>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rsidR="00C1609B" w:rsidRDefault="00D62443">
      <w:pPr>
        <w:ind w:firstLine="708"/>
        <w:jc w:val="both"/>
        <w:rPr>
          <w:rFonts w:eastAsiaTheme="minorHAnsi"/>
          <w:b/>
          <w:lang w:eastAsia="en-US"/>
        </w:rPr>
      </w:pPr>
      <w:r>
        <w:rPr>
          <w:rFonts w:eastAsiaTheme="minorHAnsi"/>
          <w:b/>
          <w:lang w:eastAsia="en-US"/>
        </w:rPr>
        <w:t>3.3. Заказчик вправе:</w:t>
      </w:r>
    </w:p>
    <w:p w:rsidR="00C1609B" w:rsidRDefault="00D62443">
      <w:pPr>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C1609B" w:rsidRDefault="00D62443">
      <w:pPr>
        <w:ind w:firstLine="708"/>
        <w:jc w:val="both"/>
        <w:rPr>
          <w:rFonts w:eastAsiaTheme="minorHAnsi"/>
          <w:lang w:eastAsia="en-US"/>
        </w:rPr>
      </w:pPr>
      <w:r>
        <w:rPr>
          <w:rFonts w:eastAsiaTheme="minorHAnsi"/>
          <w:lang w:eastAsia="en-US"/>
        </w:rPr>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C1609B" w:rsidRDefault="00D62443">
      <w:pPr>
        <w:ind w:firstLine="540"/>
        <w:jc w:val="both"/>
        <w:rPr>
          <w:rFonts w:eastAsiaTheme="minorHAnsi"/>
          <w:lang w:eastAsia="en-US"/>
        </w:rPr>
      </w:pPr>
      <w:r>
        <w:rPr>
          <w:rFonts w:eastAsiaTheme="minorHAnsi"/>
          <w:lang w:eastAsia="en-US"/>
        </w:rPr>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rsidR="00C1609B" w:rsidRDefault="00D62443">
      <w:pPr>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rsidR="00C1609B" w:rsidRDefault="00D62443">
      <w:pPr>
        <w:ind w:firstLine="708"/>
        <w:jc w:val="both"/>
        <w:rPr>
          <w:rFonts w:eastAsiaTheme="minorHAnsi"/>
          <w:lang w:eastAsia="en-US"/>
        </w:rPr>
      </w:pPr>
      <w:bookmarkStart w:id="0" w:name="Par19"/>
      <w:bookmarkEnd w:id="0"/>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rsidR="00C1609B" w:rsidRDefault="00D62443">
      <w:pPr>
        <w:pStyle w:val="af5"/>
        <w:tabs>
          <w:tab w:val="left" w:pos="708"/>
        </w:tabs>
        <w:spacing w:after="0"/>
        <w:ind w:left="0" w:firstLine="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rsidR="00C1609B" w:rsidRDefault="00D62443">
      <w:pPr>
        <w:ind w:firstLine="540"/>
        <w:jc w:val="both"/>
        <w:rPr>
          <w:rFonts w:eastAsiaTheme="minorHAnsi"/>
          <w:lang w:eastAsia="en-US"/>
        </w:rPr>
      </w:pPr>
      <w:r>
        <w:rPr>
          <w:rFonts w:eastAsiaTheme="minorHAnsi"/>
          <w:lang w:eastAsia="en-US"/>
        </w:rPr>
        <w:lastRenderedPageBreak/>
        <w:t>- соразмерного уменьшения покупной цены;</w:t>
      </w:r>
    </w:p>
    <w:p w:rsidR="00C1609B" w:rsidRDefault="00D62443">
      <w:pPr>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rsidR="00C1609B" w:rsidRDefault="00D62443">
      <w:pPr>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C1609B" w:rsidRDefault="00D62443">
      <w:pPr>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rsidR="00C1609B" w:rsidRDefault="00D62443">
      <w:pPr>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rsidR="00C1609B" w:rsidRDefault="00D62443">
      <w:pPr>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r>
          <w:rPr>
            <w:rFonts w:eastAsiaTheme="minorHAnsi"/>
            <w:lang w:eastAsia="en-US"/>
          </w:rPr>
          <w:t>п. 3.3.3</w:t>
        </w:r>
      </w:hyperlink>
      <w:r>
        <w:rPr>
          <w:rFonts w:eastAsiaTheme="minorHAnsi"/>
          <w:lang w:eastAsia="en-US"/>
        </w:rPr>
        <w:t xml:space="preserve"> Контракта.</w:t>
      </w:r>
    </w:p>
    <w:p w:rsidR="00C1609B" w:rsidRDefault="00D62443">
      <w:pPr>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rsidR="00C1609B" w:rsidRDefault="00D62443">
      <w:pPr>
        <w:ind w:firstLine="708"/>
        <w:jc w:val="both"/>
        <w:rPr>
          <w:rFonts w:eastAsiaTheme="minorHAnsi"/>
          <w:b/>
          <w:lang w:eastAsia="en-US"/>
        </w:rPr>
      </w:pPr>
      <w:r>
        <w:rPr>
          <w:rFonts w:eastAsiaTheme="minorHAnsi"/>
          <w:b/>
          <w:lang w:eastAsia="en-US"/>
        </w:rPr>
        <w:t>3.4. Поставщик вправе:</w:t>
      </w:r>
    </w:p>
    <w:p w:rsidR="00C1609B" w:rsidRDefault="00D62443">
      <w:pPr>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rsidR="00C1609B" w:rsidRDefault="00D62443">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C1609B" w:rsidRDefault="00D62443">
      <w:pPr>
        <w:ind w:firstLine="708"/>
        <w:jc w:val="both"/>
        <w:rPr>
          <w:bC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rsidR="00C1609B" w:rsidRDefault="00D62443">
      <w:pPr>
        <w:jc w:val="both"/>
      </w:pPr>
      <w:r>
        <w:rPr>
          <w:bCs/>
        </w:rPr>
        <w:tab/>
        <w:t xml:space="preserve">3.7. Поставщик подтверждает соответствие требованиям, установленным ч.1 ст.31 </w:t>
      </w:r>
      <w:r>
        <w:t>Закона о контрактной системе и отсутствие информации о нем в реестре недобросовестных поставщиков (подрядчиков, исполнителей).</w:t>
      </w:r>
    </w:p>
    <w:p w:rsidR="00C1609B" w:rsidRDefault="00C1609B">
      <w:pPr>
        <w:pStyle w:val="ConsPlusNormal"/>
        <w:widowControl/>
        <w:ind w:firstLine="567"/>
        <w:jc w:val="both"/>
        <w:rPr>
          <w:rFonts w:ascii="Times New Roman" w:hAnsi="Times New Roman" w:cs="Times New Roman"/>
          <w:sz w:val="24"/>
          <w:szCs w:val="24"/>
        </w:rPr>
      </w:pPr>
    </w:p>
    <w:p w:rsidR="00C1609B" w:rsidRDefault="00D62443">
      <w:pPr>
        <w:pStyle w:val="af3"/>
        <w:numPr>
          <w:ilvl w:val="0"/>
          <w:numId w:val="5"/>
        </w:numPr>
        <w:ind w:left="0"/>
        <w:jc w:val="center"/>
        <w:rPr>
          <w:b/>
        </w:rPr>
      </w:pPr>
      <w:r>
        <w:rPr>
          <w:b/>
        </w:rPr>
        <w:t>ПОРЯДОК ПОСТАВКИ, ОТГРУЗКИ И ПЕРЕДАЧИ ТОВАРА</w:t>
      </w:r>
    </w:p>
    <w:p w:rsidR="00C1609B" w:rsidRDefault="00D62443">
      <w:pPr>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C1609B" w:rsidRDefault="00D62443">
      <w:pPr>
        <w:keepNext/>
        <w:ind w:firstLine="708"/>
        <w:jc w:val="both"/>
      </w:pPr>
      <w:r>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C1609B" w:rsidRDefault="00D62443">
      <w:pPr>
        <w:ind w:firstLine="708"/>
        <w:jc w:val="both"/>
        <w:rPr>
          <w:rFonts w:eastAsiaTheme="minorHAnsi"/>
          <w:lang w:eastAsia="en-US"/>
        </w:rPr>
      </w:pPr>
      <w:r>
        <w:rPr>
          <w:rFonts w:eastAsiaTheme="minorHAnsi"/>
          <w:lang w:eastAsia="en-US"/>
        </w:rPr>
        <w:t xml:space="preserve">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w:t>
      </w:r>
      <w:proofErr w:type="spellStart"/>
      <w:r>
        <w:rPr>
          <w:rFonts w:eastAsiaTheme="minorHAnsi"/>
          <w:lang w:eastAsia="en-US"/>
        </w:rPr>
        <w:t>непоставленным</w:t>
      </w:r>
      <w:proofErr w:type="spellEnd"/>
      <w:r>
        <w:rPr>
          <w:rFonts w:eastAsiaTheme="minorHAnsi"/>
          <w:lang w:eastAsia="en-US"/>
        </w:rPr>
        <w:t>.</w:t>
      </w:r>
    </w:p>
    <w:p w:rsidR="00C1609B" w:rsidRDefault="00D62443">
      <w:pPr>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rsidR="00C1609B" w:rsidRDefault="00D62443">
      <w:pPr>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rsidR="00C1609B" w:rsidRDefault="00D62443">
      <w:pPr>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rsidR="00C1609B" w:rsidRDefault="00D62443">
      <w:pPr>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rsidR="00C1609B" w:rsidRDefault="00C1609B">
      <w:pPr>
        <w:ind w:firstLine="708"/>
        <w:jc w:val="both"/>
        <w:rPr>
          <w:rFonts w:eastAsiaTheme="minorHAnsi"/>
          <w:lang w:eastAsia="en-US"/>
        </w:rPr>
      </w:pPr>
    </w:p>
    <w:p w:rsidR="00C1609B" w:rsidRDefault="00D62443">
      <w:pPr>
        <w:pStyle w:val="af3"/>
        <w:keepNext/>
        <w:numPr>
          <w:ilvl w:val="0"/>
          <w:numId w:val="4"/>
        </w:numPr>
        <w:jc w:val="center"/>
        <w:rPr>
          <w:b/>
        </w:rPr>
      </w:pPr>
      <w:r>
        <w:rPr>
          <w:b/>
        </w:rPr>
        <w:lastRenderedPageBreak/>
        <w:t>КАЧЕСТВО ТОВАРА</w:t>
      </w:r>
    </w:p>
    <w:p w:rsidR="00C1609B" w:rsidRDefault="00D62443">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rsidR="00C1609B" w:rsidRDefault="00D62443">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rsidR="00C1609B" w:rsidRDefault="00D62443">
      <w:pPr>
        <w:keepNext/>
        <w:tabs>
          <w:tab w:val="left" w:pos="180"/>
          <w:tab w:val="left" w:pos="709"/>
        </w:tabs>
        <w:ind w:firstLine="360"/>
        <w:jc w:val="both"/>
      </w:pPr>
      <w:r>
        <w:tab/>
        <w:t>5.3. Качество поставляемого Товара гарантируется Поставщиком.</w:t>
      </w:r>
    </w:p>
    <w:p w:rsidR="00C1609B" w:rsidRDefault="00D62443">
      <w:pPr>
        <w:keepNext/>
        <w:ind w:firstLine="708"/>
        <w:jc w:val="both"/>
      </w:pPr>
      <w:r>
        <w:t>5.4. Гарантийный срок на поставляемый Товар устанавливается с момента подписания товарно-транспортных накладных/акта приема-передачи Товара и составляет 12 месяцев.</w:t>
      </w:r>
    </w:p>
    <w:p w:rsidR="00C1609B" w:rsidRDefault="00C1609B">
      <w:pPr>
        <w:pStyle w:val="ac"/>
        <w:tabs>
          <w:tab w:val="left" w:pos="2520"/>
        </w:tabs>
        <w:jc w:val="center"/>
        <w:rPr>
          <w:rFonts w:ascii="Times New Roman" w:hAnsi="Times New Roman"/>
          <w:b/>
          <w:bCs/>
          <w:sz w:val="24"/>
          <w:szCs w:val="24"/>
        </w:rPr>
      </w:pPr>
    </w:p>
    <w:p w:rsidR="00C1609B" w:rsidRDefault="00D62443">
      <w:pPr>
        <w:pStyle w:val="ac"/>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rsidR="00C1609B" w:rsidRDefault="00D62443">
      <w:pPr>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C1609B" w:rsidRDefault="00D62443">
      <w:pPr>
        <w:ind w:firstLine="708"/>
        <w:jc w:val="both"/>
      </w:pPr>
      <w:r>
        <w:t>6.2. Неустойка по Контракту выплачивается только на основании обоснованного письменного требования Стороны.</w:t>
      </w:r>
    </w:p>
    <w:p w:rsidR="00C1609B" w:rsidRDefault="00D62443">
      <w:pPr>
        <w:ind w:firstLine="708"/>
        <w:jc w:val="both"/>
        <w:rPr>
          <w:b/>
        </w:rPr>
      </w:pPr>
      <w:r>
        <w:rPr>
          <w:b/>
        </w:rPr>
        <w:t>6.3. Ответственность Поставщика:</w:t>
      </w:r>
    </w:p>
    <w:p w:rsidR="00C1609B" w:rsidRDefault="00D62443">
      <w:pPr>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rsidR="00C1609B" w:rsidRDefault="00D62443">
      <w:pPr>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1609B" w:rsidRDefault="00D62443">
      <w:pPr>
        <w:ind w:firstLine="708"/>
        <w:jc w:val="both"/>
        <w:rPr>
          <w:b/>
        </w:rPr>
      </w:pPr>
      <w:r>
        <w:rPr>
          <w:b/>
        </w:rPr>
        <w:t>6.4. Ответственность Заказчика:</w:t>
      </w:r>
    </w:p>
    <w:p w:rsidR="00C1609B" w:rsidRDefault="00D62443">
      <w:pPr>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w:t>
      </w:r>
      <w:proofErr w:type="gramStart"/>
      <w:r>
        <w:t>следующего после дня истечения</w:t>
      </w:r>
      <w:proofErr w:type="gramEnd"/>
      <w:r>
        <w:t xml:space="preserve">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C1609B" w:rsidRDefault="00D62443">
      <w:pPr>
        <w:ind w:firstLine="708"/>
        <w:jc w:val="both"/>
      </w:pPr>
      <w:r>
        <w:t>6.4.2.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1 000,00 руб.</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rsidR="00C1609B" w:rsidRDefault="00D62443">
      <w:pPr>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rsidR="00C1609B" w:rsidRDefault="00D62443">
      <w:pPr>
        <w:pStyle w:val="ac"/>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C1609B" w:rsidRDefault="00D62443">
      <w:pPr>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1609B" w:rsidRDefault="00C1609B">
      <w:pPr>
        <w:pStyle w:val="ac"/>
        <w:ind w:firstLine="708"/>
        <w:jc w:val="both"/>
        <w:rPr>
          <w:rFonts w:ascii="Times New Roman" w:hAnsi="Times New Roman"/>
          <w:sz w:val="24"/>
          <w:szCs w:val="24"/>
        </w:rPr>
      </w:pPr>
    </w:p>
    <w:p w:rsidR="00C1609B" w:rsidRDefault="00D62443">
      <w:pPr>
        <w:pStyle w:val="a"/>
        <w:numPr>
          <w:ilvl w:val="0"/>
          <w:numId w:val="0"/>
        </w:numPr>
        <w:tabs>
          <w:tab w:val="left" w:pos="708"/>
        </w:tabs>
        <w:spacing w:after="0"/>
        <w:rPr>
          <w:sz w:val="24"/>
          <w:szCs w:val="24"/>
        </w:rPr>
      </w:pPr>
      <w:r>
        <w:rPr>
          <w:sz w:val="24"/>
          <w:szCs w:val="24"/>
        </w:rPr>
        <w:lastRenderedPageBreak/>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rsidR="00C1609B" w:rsidRDefault="00D62443">
      <w:pPr>
        <w:pStyle w:val="af5"/>
        <w:tabs>
          <w:tab w:val="left" w:pos="708"/>
        </w:tabs>
        <w:spacing w:after="0"/>
        <w:ind w:left="0" w:firstLine="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rsidR="00C1609B" w:rsidRDefault="00D62443">
      <w:pPr>
        <w:pStyle w:val="af5"/>
        <w:tabs>
          <w:tab w:val="left" w:pos="708"/>
        </w:tabs>
        <w:spacing w:after="0"/>
        <w:ind w:left="0" w:firstLine="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C1609B" w:rsidRDefault="00D62443">
      <w:pPr>
        <w:pStyle w:val="af5"/>
        <w:tabs>
          <w:tab w:val="left" w:pos="708"/>
        </w:tabs>
        <w:spacing w:after="0"/>
        <w:ind w:left="0" w:firstLine="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70923496"/>
      <w:bookmarkStart w:id="9" w:name="_Toc122404119"/>
      <w:bookmarkStart w:id="10" w:name="_Toc122356205"/>
      <w:bookmarkEnd w:id="6"/>
    </w:p>
    <w:p w:rsidR="00C1609B" w:rsidRDefault="00C1609B">
      <w:pPr>
        <w:rPr>
          <w:b/>
        </w:rPr>
      </w:pPr>
    </w:p>
    <w:p w:rsidR="00C1609B" w:rsidRDefault="00D62443">
      <w:pPr>
        <w:pStyle w:val="a"/>
        <w:numPr>
          <w:ilvl w:val="0"/>
          <w:numId w:val="0"/>
        </w:numPr>
        <w:spacing w:after="0"/>
        <w:ind w:firstLine="709"/>
        <w:rPr>
          <w:sz w:val="24"/>
          <w:szCs w:val="24"/>
        </w:rPr>
      </w:pPr>
      <w:r>
        <w:rPr>
          <w:sz w:val="24"/>
          <w:szCs w:val="24"/>
        </w:rPr>
        <w:t>8. ПОРЯДОК УРЕГУЛИРОВАНИЯ СПОРОВ</w:t>
      </w:r>
      <w:bookmarkEnd w:id="7"/>
      <w:bookmarkEnd w:id="8"/>
      <w:bookmarkEnd w:id="9"/>
      <w:bookmarkEnd w:id="10"/>
    </w:p>
    <w:p w:rsidR="000E2748" w:rsidRDefault="000E2748">
      <w:pPr>
        <w:pStyle w:val="a"/>
        <w:numPr>
          <w:ilvl w:val="0"/>
          <w:numId w:val="0"/>
        </w:numPr>
        <w:spacing w:after="0"/>
        <w:ind w:firstLine="709"/>
        <w:rPr>
          <w:sz w:val="24"/>
          <w:szCs w:val="24"/>
        </w:rPr>
      </w:pP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 xml:space="preserve">8.1. </w:t>
      </w:r>
      <w:bookmarkStart w:id="11" w:name="_Toc387578225"/>
      <w:bookmarkStart w:id="12" w:name="_Toc62275171"/>
      <w:bookmarkStart w:id="13" w:name="_Toc70923497"/>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rsidR="00C1609B" w:rsidRDefault="00D62443">
      <w:pPr>
        <w:pStyle w:val="af5"/>
        <w:tabs>
          <w:tab w:val="left" w:pos="708"/>
        </w:tabs>
        <w:spacing w:after="0"/>
        <w:ind w:left="0" w:firstLine="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1609B" w:rsidRDefault="00D62443">
      <w:pPr>
        <w:pStyle w:val="af5"/>
        <w:tabs>
          <w:tab w:val="left" w:pos="708"/>
        </w:tabs>
        <w:spacing w:after="0"/>
        <w:ind w:left="0" w:firstLine="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C1609B" w:rsidRDefault="00C1609B">
      <w:pPr>
        <w:jc w:val="center"/>
        <w:rPr>
          <w:b/>
        </w:rPr>
      </w:pPr>
    </w:p>
    <w:p w:rsidR="00C1609B" w:rsidRDefault="00D62443">
      <w:pPr>
        <w:jc w:val="center"/>
        <w:rPr>
          <w:b/>
        </w:rPr>
      </w:pPr>
      <w:r>
        <w:rPr>
          <w:b/>
        </w:rPr>
        <w:t>9. ИЗМЕНЕНИЕ, РАСТОРЖЕНИЕ КОНТРАКТА</w:t>
      </w:r>
    </w:p>
    <w:p w:rsidR="000E2748" w:rsidRDefault="000E2748">
      <w:pPr>
        <w:jc w:val="center"/>
        <w:rPr>
          <w:b/>
        </w:rPr>
      </w:pPr>
    </w:p>
    <w:p w:rsidR="00C1609B" w:rsidRDefault="00D62443">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rsidR="00C1609B" w:rsidRDefault="00D62443">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1609B" w:rsidRDefault="00D62443">
      <w:pPr>
        <w:ind w:firstLine="708"/>
        <w:jc w:val="both"/>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rsidR="00C1609B" w:rsidRDefault="00D62443">
      <w:pPr>
        <w:ind w:firstLine="708"/>
        <w:jc w:val="both"/>
        <w:rPr>
          <w:bCs/>
        </w:rPr>
      </w:pPr>
      <w:r>
        <w:rPr>
          <w:bCs/>
        </w:rPr>
        <w:t>9.4. Заказчик вправе принять решение об одностороннем отказе от исполнения Контракта в случаях:</w:t>
      </w:r>
    </w:p>
    <w:p w:rsidR="00C1609B" w:rsidRDefault="00D62443">
      <w:pPr>
        <w:ind w:firstLine="708"/>
        <w:jc w:val="both"/>
      </w:pPr>
      <w:r>
        <w:rPr>
          <w:bCs/>
        </w:rPr>
        <w:t xml:space="preserve">9.4.1. </w:t>
      </w:r>
      <w:r>
        <w:t>при существенном нарушении Контракта Поставщиком;</w:t>
      </w:r>
    </w:p>
    <w:p w:rsidR="00C1609B" w:rsidRDefault="00D62443">
      <w:pPr>
        <w:ind w:firstLine="708"/>
        <w:jc w:val="both"/>
      </w:pPr>
      <w:r>
        <w:t>9.4.2. в случае просрочки исполнения обязательств по поставке Товара более чем на 10 (десять) календарных дней;</w:t>
      </w:r>
    </w:p>
    <w:p w:rsidR="00C1609B" w:rsidRDefault="00D62443">
      <w:pPr>
        <w:ind w:firstLine="708"/>
        <w:jc w:val="both"/>
      </w:pPr>
      <w:r>
        <w:t>9.4.3. неоднократного нарушения сроков поставки Товара;</w:t>
      </w:r>
    </w:p>
    <w:p w:rsidR="00C1609B" w:rsidRDefault="00D62443">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C1609B" w:rsidRDefault="00D62443">
      <w:pPr>
        <w:ind w:firstLine="708"/>
        <w:jc w:val="both"/>
      </w:pPr>
      <w:r>
        <w:lastRenderedPageBreak/>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1609B" w:rsidRDefault="00D62443">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1609B" w:rsidRDefault="00D62443">
      <w:pPr>
        <w:ind w:firstLine="708"/>
        <w:jc w:val="both"/>
      </w:pPr>
      <w:r>
        <w:t>9.4.7. в случае подтверждения нарушения условий Контракта, по результатам экспертизы;</w:t>
      </w:r>
    </w:p>
    <w:p w:rsidR="00C1609B" w:rsidRDefault="00D62443">
      <w:pPr>
        <w:ind w:firstLine="708"/>
        <w:jc w:val="both"/>
      </w:pPr>
      <w:r>
        <w:t>9.4.8. в иных случаях, предусмотренных законодательством Российской Федерации.</w:t>
      </w:r>
    </w:p>
    <w:p w:rsidR="00C1609B" w:rsidRDefault="00D62443">
      <w:pPr>
        <w:ind w:firstLine="708"/>
        <w:jc w:val="both"/>
        <w:rPr>
          <w:bCs/>
        </w:rPr>
      </w:pPr>
      <w:r>
        <w:rPr>
          <w:bCs/>
        </w:rPr>
        <w:t>9.5. Поставщик вправе принять решение об одностороннем отказе от исполнения Контракта в случаях:</w:t>
      </w:r>
    </w:p>
    <w:p w:rsidR="00C1609B" w:rsidRDefault="00D62443">
      <w:pPr>
        <w:ind w:firstLine="708"/>
        <w:jc w:val="both"/>
        <w:rPr>
          <w:bCs/>
        </w:rPr>
      </w:pPr>
      <w:r>
        <w:rPr>
          <w:bCs/>
        </w:rPr>
        <w:t xml:space="preserve">9.5.1. </w:t>
      </w:r>
      <w:r>
        <w:t>при существенном нарушении Контракта Заказчиком.</w:t>
      </w:r>
    </w:p>
    <w:p w:rsidR="00C1609B" w:rsidRDefault="00D62443">
      <w:pPr>
        <w:pStyle w:val="ae"/>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C1609B" w:rsidRDefault="00D62443">
      <w:pPr>
        <w:pStyle w:val="ae"/>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C1609B" w:rsidRDefault="00D62443">
      <w:pPr>
        <w:pStyle w:val="ae"/>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C1609B" w:rsidRDefault="00D62443">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C1609B" w:rsidRDefault="00D62443">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C1609B" w:rsidRDefault="00D62443">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C1609B" w:rsidRDefault="00D62443">
      <w:pPr>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1609B" w:rsidRDefault="00C1609B">
      <w:pPr>
        <w:ind w:firstLine="708"/>
        <w:jc w:val="both"/>
      </w:pPr>
    </w:p>
    <w:p w:rsidR="00C1609B" w:rsidRDefault="00D62443">
      <w:pPr>
        <w:jc w:val="center"/>
        <w:rPr>
          <w:b/>
        </w:rPr>
      </w:pPr>
      <w:r>
        <w:rPr>
          <w:b/>
        </w:rPr>
        <w:t>10. ЗАКЛЮЧИТЕЛЬНЫЕ ПОЛОЖЕНИЯ</w:t>
      </w:r>
    </w:p>
    <w:p w:rsidR="000E2748" w:rsidRDefault="000E2748">
      <w:pPr>
        <w:jc w:val="center"/>
        <w:rPr>
          <w:b/>
        </w:rPr>
      </w:pP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1609B" w:rsidRDefault="00D62443">
      <w:pPr>
        <w:pStyle w:val="af5"/>
        <w:tabs>
          <w:tab w:val="clear" w:pos="860"/>
          <w:tab w:val="left" w:pos="709"/>
        </w:tabs>
        <w:spacing w:after="0"/>
        <w:ind w:left="0" w:firstLine="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C1609B" w:rsidRDefault="00D62443">
      <w:pPr>
        <w:pStyle w:val="af5"/>
        <w:tabs>
          <w:tab w:val="clear" w:pos="432"/>
          <w:tab w:val="clear" w:pos="860"/>
          <w:tab w:val="left" w:pos="709"/>
        </w:tabs>
        <w:spacing w:after="0"/>
        <w:ind w:left="0" w:firstLine="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C1609B" w:rsidRDefault="00C1609B">
      <w:pPr>
        <w:pStyle w:val="af5"/>
        <w:tabs>
          <w:tab w:val="clear" w:pos="860"/>
          <w:tab w:val="left" w:pos="851"/>
        </w:tabs>
        <w:spacing w:after="0"/>
        <w:ind w:left="0" w:firstLine="0"/>
        <w:rPr>
          <w:rFonts w:ascii="Times New Roman" w:hAnsi="Times New Roman"/>
        </w:rPr>
      </w:pPr>
    </w:p>
    <w:p w:rsidR="00C1609B" w:rsidRDefault="00D62443">
      <w:pPr>
        <w:ind w:firstLine="540"/>
        <w:jc w:val="center"/>
        <w:outlineLvl w:val="1"/>
        <w:rPr>
          <w:b/>
        </w:rPr>
      </w:pPr>
      <w:r>
        <w:rPr>
          <w:b/>
          <w:bCs/>
        </w:rPr>
        <w:lastRenderedPageBreak/>
        <w:t>11. АДРЕСА, РЕКВИЗИТЫ И ПОДПИСИ СТОРОН</w:t>
      </w:r>
    </w:p>
    <w:p w:rsidR="00C1609B" w:rsidRDefault="00D62443">
      <w:pPr>
        <w:pStyle w:val="ae"/>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Муниципальное бюджетное дошкольное образовательное учреждение №</w:t>
      </w:r>
      <w:proofErr w:type="gramStart"/>
      <w:r>
        <w:rPr>
          <w:rFonts w:ascii="Times New Roman" w:eastAsia="Calibri" w:hAnsi="Times New Roman"/>
          <w:sz w:val="24"/>
          <w:szCs w:val="24"/>
        </w:rPr>
        <w:t>19  «</w:t>
      </w:r>
      <w:proofErr w:type="gramEnd"/>
      <w:r>
        <w:rPr>
          <w:rFonts w:ascii="Times New Roman" w:eastAsia="Calibri" w:hAnsi="Times New Roman"/>
          <w:sz w:val="24"/>
          <w:szCs w:val="24"/>
        </w:rPr>
        <w:t>Детский сад общеразвивающего вида c приоритетным осуществлением деятельности по художественно-эстетическому развитию детей»  г. Кингисеппа (МБДОУ №19 г. Кингисеппа)</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Адрес (юридический): 188480, Ленинградская область, г. Кингисепп, ул. Воровского, д.8;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тел.: 8 (81375)2-82-</w:t>
      </w:r>
      <w:proofErr w:type="gramStart"/>
      <w:r>
        <w:rPr>
          <w:rFonts w:ascii="Times New Roman" w:eastAsia="Calibri" w:hAnsi="Times New Roman"/>
          <w:sz w:val="24"/>
          <w:szCs w:val="24"/>
        </w:rPr>
        <w:t>42,  8</w:t>
      </w:r>
      <w:proofErr w:type="gramEnd"/>
      <w:r>
        <w:rPr>
          <w:rFonts w:ascii="Times New Roman" w:eastAsia="Calibri" w:hAnsi="Times New Roman"/>
          <w:sz w:val="24"/>
          <w:szCs w:val="24"/>
        </w:rPr>
        <w:t xml:space="preserve"> (81375) 2-18-14;</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 xml:space="preserve">ИНН 4707012600      КПП </w:t>
      </w:r>
      <w:proofErr w:type="gramStart"/>
      <w:r>
        <w:rPr>
          <w:rFonts w:ascii="Times New Roman" w:eastAsia="Calibri" w:hAnsi="Times New Roman"/>
          <w:sz w:val="24"/>
          <w:szCs w:val="24"/>
        </w:rPr>
        <w:t>470701001,  ОГРН</w:t>
      </w:r>
      <w:proofErr w:type="gramEnd"/>
      <w:r>
        <w:rPr>
          <w:rFonts w:ascii="Times New Roman" w:eastAsia="Calibri" w:hAnsi="Times New Roman"/>
          <w:sz w:val="24"/>
          <w:szCs w:val="24"/>
        </w:rPr>
        <w:t xml:space="preserve"> 1024701426958;</w:t>
      </w:r>
    </w:p>
    <w:p w:rsidR="00C1609B" w:rsidRDefault="004A1550">
      <w:pPr>
        <w:pStyle w:val="ae"/>
        <w:rPr>
          <w:rFonts w:ascii="Times New Roman" w:eastAsia="Calibri" w:hAnsi="Times New Roman"/>
          <w:sz w:val="24"/>
          <w:szCs w:val="24"/>
        </w:rPr>
      </w:pPr>
      <w:r>
        <w:rPr>
          <w:rFonts w:ascii="Times New Roman" w:eastAsia="Calibri" w:hAnsi="Times New Roman"/>
          <w:sz w:val="24"/>
          <w:szCs w:val="24"/>
        </w:rPr>
        <w:t xml:space="preserve">ОКЦ №1 </w:t>
      </w:r>
      <w:r w:rsidR="00D62443">
        <w:rPr>
          <w:rFonts w:ascii="Times New Roman" w:eastAsia="Calibri" w:hAnsi="Times New Roman"/>
          <w:sz w:val="24"/>
          <w:szCs w:val="24"/>
        </w:rPr>
        <w:t>СЕВЕРО-ЗАПАДНО</w:t>
      </w:r>
      <w:r>
        <w:rPr>
          <w:rFonts w:ascii="Times New Roman" w:eastAsia="Calibri" w:hAnsi="Times New Roman"/>
          <w:sz w:val="24"/>
          <w:szCs w:val="24"/>
        </w:rPr>
        <w:t>ГО</w:t>
      </w:r>
      <w:r w:rsidR="00D62443">
        <w:rPr>
          <w:rFonts w:ascii="Times New Roman" w:eastAsia="Calibri" w:hAnsi="Times New Roman"/>
          <w:sz w:val="24"/>
          <w:szCs w:val="24"/>
        </w:rPr>
        <w:t xml:space="preserve"> ГУ БАНКА РОССИИ//УФК по Ленинградской области г. Санкт-Петербург</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БИК 044030098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казначейский счет № 40102810745370000098</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Единый счет бюджета № 03234643416210004500</w:t>
      </w:r>
    </w:p>
    <w:p w:rsidR="00C1609B" w:rsidRDefault="00D62443">
      <w:pPr>
        <w:pStyle w:val="ae"/>
        <w:rPr>
          <w:rFonts w:ascii="Times New Roman" w:eastAsia="Calibri" w:hAnsi="Times New Roman"/>
          <w:sz w:val="24"/>
          <w:szCs w:val="24"/>
        </w:rPr>
      </w:pPr>
      <w:r>
        <w:rPr>
          <w:rFonts w:ascii="Times New Roman" w:eastAsia="Calibri" w:hAnsi="Times New Roman"/>
          <w:sz w:val="24"/>
          <w:szCs w:val="24"/>
        </w:rPr>
        <w:t>л/счет 05915008210, 06915008210 в комитете финансов администрации муниципального образования «</w:t>
      </w:r>
      <w:proofErr w:type="spellStart"/>
      <w:r>
        <w:rPr>
          <w:rFonts w:ascii="Times New Roman" w:eastAsia="Calibri" w:hAnsi="Times New Roman"/>
          <w:sz w:val="24"/>
          <w:szCs w:val="24"/>
        </w:rPr>
        <w:t>Кингисеппский</w:t>
      </w:r>
      <w:proofErr w:type="spellEnd"/>
      <w:r>
        <w:rPr>
          <w:rFonts w:ascii="Times New Roman" w:eastAsia="Calibri" w:hAnsi="Times New Roman"/>
          <w:sz w:val="24"/>
          <w:szCs w:val="24"/>
        </w:rPr>
        <w:t xml:space="preserve"> муниципальный район»</w:t>
      </w:r>
    </w:p>
    <w:p w:rsidR="00C1609B" w:rsidRDefault="00C1609B">
      <w:pPr>
        <w:pStyle w:val="ae"/>
        <w:rPr>
          <w:rFonts w:ascii="Times New Roman" w:hAnsi="Times New Roman"/>
          <w:sz w:val="24"/>
          <w:szCs w:val="24"/>
        </w:rPr>
      </w:pPr>
    </w:p>
    <w:p w:rsidR="00C1609B" w:rsidRDefault="00D62443">
      <w:pPr>
        <w:shd w:val="clear" w:color="auto" w:fill="FFFFFF"/>
        <w:tabs>
          <w:tab w:val="left" w:pos="826"/>
          <w:tab w:val="left" w:leader="underscore" w:pos="8736"/>
        </w:tabs>
        <w:jc w:val="both"/>
        <w:rPr>
          <w:b/>
        </w:rPr>
      </w:pPr>
      <w:r>
        <w:rPr>
          <w:b/>
        </w:rPr>
        <w:t xml:space="preserve">ПОСТАВЩИК: </w:t>
      </w:r>
    </w:p>
    <w:p w:rsidR="00F17F66" w:rsidRPr="00F47EC5" w:rsidRDefault="00F17F66" w:rsidP="00F17F66">
      <w:r w:rsidRPr="00F47EC5">
        <w:t>Индивидуальный предприниматель</w:t>
      </w:r>
    </w:p>
    <w:p w:rsidR="00F17F66" w:rsidRPr="00F47EC5" w:rsidRDefault="00F17F66" w:rsidP="00F17F66">
      <w:r w:rsidRPr="00326E00">
        <w:t>Баранов Юрий Дмитриевич</w:t>
      </w:r>
    </w:p>
    <w:p w:rsidR="00F17F66" w:rsidRPr="00F47EC5" w:rsidRDefault="00F17F66" w:rsidP="00F17F66">
      <w:r w:rsidRPr="00F47EC5">
        <w:t xml:space="preserve">Адрес: </w:t>
      </w:r>
      <w:r w:rsidRPr="00326E00">
        <w:t xml:space="preserve">Российская Федерация, </w:t>
      </w:r>
      <w:r w:rsidRPr="00591F39">
        <w:t>198335</w:t>
      </w:r>
      <w:r w:rsidRPr="00326E00">
        <w:t>, г. Санкт-Петербург, ул. Маршала Захарова, дом 18, корп. 1, кв. 457</w:t>
      </w:r>
    </w:p>
    <w:p w:rsidR="00F17F66" w:rsidRPr="00F47EC5" w:rsidRDefault="00F17F66" w:rsidP="00F17F66">
      <w:r w:rsidRPr="00F47EC5">
        <w:t xml:space="preserve">ИНН: </w:t>
      </w:r>
      <w:r w:rsidRPr="00326E00">
        <w:t>781901764187</w:t>
      </w:r>
    </w:p>
    <w:p w:rsidR="00F17F66" w:rsidRPr="00F47EC5" w:rsidRDefault="00F17F66" w:rsidP="00F17F66">
      <w:r w:rsidRPr="00F47EC5">
        <w:t xml:space="preserve">ОГРНИП: </w:t>
      </w:r>
      <w:r w:rsidRPr="00326E00">
        <w:t>318784700252039</w:t>
      </w:r>
    </w:p>
    <w:p w:rsidR="00F17F66" w:rsidRPr="00F47EC5" w:rsidRDefault="00F17F66" w:rsidP="00F17F66">
      <w:r w:rsidRPr="00F47EC5">
        <w:t xml:space="preserve">ОКПО: </w:t>
      </w:r>
      <w:r w:rsidRPr="00326E00">
        <w:t>0134824448</w:t>
      </w:r>
    </w:p>
    <w:p w:rsidR="00F17F66" w:rsidRPr="00F47EC5" w:rsidRDefault="00F17F66" w:rsidP="00F17F66">
      <w:r w:rsidRPr="00F47EC5">
        <w:t xml:space="preserve">Расчетный счет: </w:t>
      </w:r>
      <w:r w:rsidRPr="00326E00">
        <w:t>40802810601500088189</w:t>
      </w:r>
    </w:p>
    <w:p w:rsidR="00F17F66" w:rsidRPr="00F55B57" w:rsidRDefault="00F17F66" w:rsidP="00F17F66">
      <w:r w:rsidRPr="00F55B57">
        <w:t>Название банка: ООО "Банк Точка"</w:t>
      </w:r>
    </w:p>
    <w:p w:rsidR="00F17F66" w:rsidRPr="00F55B57" w:rsidRDefault="00F17F66" w:rsidP="00F17F66">
      <w:r w:rsidRPr="00F55B57">
        <w:t>БИК: 044525104</w:t>
      </w:r>
    </w:p>
    <w:p w:rsidR="00F17F66" w:rsidRPr="00F47EC5" w:rsidRDefault="00F17F66" w:rsidP="00F17F66">
      <w:r w:rsidRPr="00F55B57">
        <w:t>Корреспондентский счёт: 30101810745374525104</w:t>
      </w:r>
    </w:p>
    <w:p w:rsidR="00F17F66" w:rsidRPr="00F47EC5" w:rsidRDefault="00F17F66" w:rsidP="00F17F66">
      <w:proofErr w:type="spellStart"/>
      <w:r w:rsidRPr="00F47EC5">
        <w:t>Моб.тел</w:t>
      </w:r>
      <w:proofErr w:type="spellEnd"/>
      <w:r w:rsidRPr="00F47EC5">
        <w:t>:</w:t>
      </w:r>
      <w:r>
        <w:t xml:space="preserve"> </w:t>
      </w:r>
      <w:r w:rsidRPr="00ED68CE">
        <w:t>+7(921)316-83-69</w:t>
      </w:r>
    </w:p>
    <w:p w:rsidR="00F17F66" w:rsidRDefault="00F17F66" w:rsidP="00F17F66">
      <w:pPr>
        <w:pStyle w:val="af7"/>
        <w:tabs>
          <w:tab w:val="left" w:pos="9781"/>
        </w:tabs>
        <w:ind w:left="35" w:right="-1"/>
        <w:jc w:val="left"/>
      </w:pPr>
      <w:proofErr w:type="spellStart"/>
      <w:r w:rsidRPr="00F47EC5">
        <w:rPr>
          <w:bCs/>
          <w:sz w:val="24"/>
          <w:szCs w:val="24"/>
        </w:rPr>
        <w:t>Эл.адрес</w:t>
      </w:r>
      <w:proofErr w:type="spellEnd"/>
      <w:r w:rsidRPr="00F47EC5">
        <w:rPr>
          <w:bCs/>
          <w:sz w:val="24"/>
          <w:szCs w:val="24"/>
        </w:rPr>
        <w:t xml:space="preserve">  </w:t>
      </w:r>
      <w:hyperlink r:id="rId8" w:history="1">
        <w:r w:rsidRPr="00F13233">
          <w:rPr>
            <w:rStyle w:val="a4"/>
          </w:rPr>
          <w:t>yura_baranov1985@bk.ru</w:t>
        </w:r>
      </w:hyperlink>
    </w:p>
    <w:p w:rsidR="006538D3" w:rsidRDefault="006538D3">
      <w:pPr>
        <w:keepNext/>
        <w:rPr>
          <w:iCs/>
        </w:rPr>
      </w:pPr>
    </w:p>
    <w:p w:rsidR="00C1609B" w:rsidRDefault="00D62443">
      <w:pPr>
        <w:jc w:val="both"/>
      </w:pPr>
      <w:r>
        <w:t xml:space="preserve">Приложения:  </w:t>
      </w:r>
    </w:p>
    <w:p w:rsidR="00C1609B" w:rsidRDefault="00D62443">
      <w:pPr>
        <w:numPr>
          <w:ilvl w:val="0"/>
          <w:numId w:val="7"/>
        </w:numPr>
        <w:tabs>
          <w:tab w:val="left" w:pos="0"/>
          <w:tab w:val="left" w:pos="284"/>
        </w:tabs>
        <w:ind w:left="0" w:firstLine="0"/>
        <w:jc w:val="both"/>
      </w:pPr>
      <w:r>
        <w:t xml:space="preserve">Спецификация </w:t>
      </w:r>
    </w:p>
    <w:p w:rsidR="00C1609B" w:rsidRDefault="00C1609B">
      <w:pPr>
        <w:keepNext/>
        <w:rPr>
          <w:iCs/>
        </w:rPr>
      </w:pPr>
    </w:p>
    <w:p w:rsidR="00C1609B" w:rsidRDefault="00C1609B">
      <w:pPr>
        <w:keepNext/>
        <w:rPr>
          <w:iCs/>
        </w:rPr>
      </w:pPr>
    </w:p>
    <w:p w:rsidR="00C1609B" w:rsidRDefault="00C1609B">
      <w:pPr>
        <w:keepNext/>
        <w:rPr>
          <w:iCs/>
        </w:rPr>
      </w:pPr>
    </w:p>
    <w:p w:rsidR="00C1609B" w:rsidRDefault="00C1609B">
      <w:pPr>
        <w:keepNext/>
        <w:rPr>
          <w:iCs/>
        </w:rPr>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EA529D" w:rsidRDefault="00EA529D">
            <w:pPr>
              <w:keepNext/>
              <w:rPr>
                <w:bCs/>
                <w:iCs/>
              </w:rPr>
            </w:pPr>
          </w:p>
          <w:p w:rsidR="00C1609B" w:rsidRDefault="00C1609B">
            <w:pPr>
              <w:keepNext/>
              <w:rPr>
                <w:bCs/>
                <w:iCs/>
              </w:rPr>
            </w:pPr>
          </w:p>
          <w:p w:rsidR="00C1609B" w:rsidRDefault="00D62443">
            <w:pPr>
              <w:keepNext/>
              <w:rPr>
                <w:bCs/>
                <w:iCs/>
              </w:rPr>
            </w:pPr>
            <w:r>
              <w:rPr>
                <w:bCs/>
                <w:iCs/>
              </w:rPr>
              <w:t>_________________</w:t>
            </w:r>
            <w:proofErr w:type="gramStart"/>
            <w:r>
              <w:rPr>
                <w:bCs/>
                <w:iCs/>
              </w:rPr>
              <w:t>_  /</w:t>
            </w:r>
            <w:proofErr w:type="gramEnd"/>
            <w:r>
              <w:rPr>
                <w:bCs/>
                <w:iCs/>
              </w:rPr>
              <w:t>Л. А. Ильина/</w:t>
            </w:r>
          </w:p>
          <w:p w:rsidR="00C1609B" w:rsidRDefault="00C1609B">
            <w:pPr>
              <w:keepNext/>
              <w:rPr>
                <w:b/>
                <w:iCs/>
              </w:rPr>
            </w:pPr>
          </w:p>
        </w:tc>
        <w:tc>
          <w:tcPr>
            <w:tcW w:w="1042" w:type="dxa"/>
          </w:tcPr>
          <w:p w:rsidR="00C1609B" w:rsidRDefault="00C1609B">
            <w:pPr>
              <w:keepNext/>
              <w:rPr>
                <w:b/>
                <w:iCs/>
              </w:rPr>
            </w:pPr>
          </w:p>
        </w:tc>
        <w:tc>
          <w:tcPr>
            <w:tcW w:w="3904" w:type="dxa"/>
          </w:tcPr>
          <w:p w:rsidR="00F17F66" w:rsidRDefault="00F17F66" w:rsidP="00F17F66">
            <w:pPr>
              <w:keepNext/>
              <w:rPr>
                <w:iCs/>
              </w:rPr>
            </w:pPr>
            <w:r>
              <w:rPr>
                <w:iCs/>
              </w:rPr>
              <w:t>Индивидуальный предприниматель</w:t>
            </w:r>
          </w:p>
          <w:p w:rsidR="00F17F66" w:rsidRDefault="00F17F66" w:rsidP="00F17F66">
            <w:pPr>
              <w:keepNext/>
              <w:rPr>
                <w:iCs/>
              </w:rPr>
            </w:pPr>
          </w:p>
          <w:p w:rsidR="00F17F66" w:rsidRDefault="00F17F66" w:rsidP="00F17F66">
            <w:pPr>
              <w:keepNext/>
              <w:rPr>
                <w:iCs/>
              </w:rPr>
            </w:pPr>
          </w:p>
          <w:p w:rsidR="00C1609B" w:rsidRPr="00EA529D" w:rsidRDefault="00F17F66" w:rsidP="00F17F66">
            <w:pPr>
              <w:keepNext/>
              <w:rPr>
                <w:iCs/>
              </w:rPr>
            </w:pPr>
            <w:r>
              <w:rPr>
                <w:iCs/>
              </w:rPr>
              <w:t xml:space="preserve"> _______________/Ю.Д. Баранов</w:t>
            </w:r>
          </w:p>
        </w:tc>
      </w:tr>
    </w:tbl>
    <w:p w:rsidR="00BD7517" w:rsidRDefault="00BD7517">
      <w:pPr>
        <w:jc w:val="both"/>
      </w:pPr>
    </w:p>
    <w:p w:rsidR="00D75738" w:rsidRDefault="00D75738">
      <w:pPr>
        <w:jc w:val="both"/>
      </w:pPr>
    </w:p>
    <w:p w:rsidR="00D862F6" w:rsidRDefault="00D862F6">
      <w:pPr>
        <w:jc w:val="both"/>
      </w:pPr>
    </w:p>
    <w:p w:rsidR="00D862F6" w:rsidRDefault="00D862F6">
      <w:pPr>
        <w:jc w:val="both"/>
      </w:pPr>
    </w:p>
    <w:p w:rsidR="00D862F6" w:rsidRDefault="00D862F6">
      <w:pPr>
        <w:jc w:val="both"/>
      </w:pPr>
    </w:p>
    <w:p w:rsidR="00D862F6" w:rsidRDefault="00D862F6">
      <w:pPr>
        <w:jc w:val="both"/>
      </w:pPr>
    </w:p>
    <w:p w:rsidR="00D862F6" w:rsidRDefault="00D862F6">
      <w:pPr>
        <w:jc w:val="both"/>
      </w:pPr>
    </w:p>
    <w:p w:rsidR="00D862F6" w:rsidRDefault="00D862F6">
      <w:pPr>
        <w:jc w:val="both"/>
      </w:pPr>
    </w:p>
    <w:p w:rsidR="00D862F6" w:rsidRDefault="00D862F6">
      <w:pPr>
        <w:jc w:val="both"/>
      </w:pPr>
    </w:p>
    <w:p w:rsidR="00D862F6" w:rsidRDefault="00D862F6">
      <w:pPr>
        <w:jc w:val="both"/>
      </w:pPr>
    </w:p>
    <w:p w:rsidR="00C1609B" w:rsidRDefault="00C1609B">
      <w:pPr>
        <w:jc w:val="both"/>
      </w:pPr>
    </w:p>
    <w:p w:rsidR="00C1609B" w:rsidRDefault="00D62443">
      <w:pPr>
        <w:jc w:val="right"/>
        <w:rPr>
          <w:sz w:val="20"/>
          <w:szCs w:val="20"/>
        </w:rPr>
      </w:pPr>
      <w:r>
        <w:rPr>
          <w:sz w:val="20"/>
          <w:szCs w:val="20"/>
        </w:rPr>
        <w:lastRenderedPageBreak/>
        <w:t xml:space="preserve">Приложение №1 </w:t>
      </w:r>
    </w:p>
    <w:p w:rsidR="00C1609B" w:rsidRDefault="00D62443">
      <w:pPr>
        <w:jc w:val="right"/>
        <w:rPr>
          <w:sz w:val="20"/>
          <w:szCs w:val="20"/>
        </w:rPr>
      </w:pPr>
      <w:r>
        <w:rPr>
          <w:sz w:val="20"/>
          <w:szCs w:val="20"/>
        </w:rPr>
        <w:t xml:space="preserve">к Контракту № </w:t>
      </w:r>
      <w:r w:rsidR="00D862F6">
        <w:rPr>
          <w:iCs/>
        </w:rPr>
        <w:t>84</w:t>
      </w:r>
      <w:r w:rsidR="00D75738">
        <w:rPr>
          <w:iCs/>
        </w:rPr>
        <w:t>/202</w:t>
      </w:r>
      <w:r w:rsidR="004A1550">
        <w:rPr>
          <w:iCs/>
        </w:rPr>
        <w:t>6</w:t>
      </w:r>
      <w:r w:rsidRPr="00E52882">
        <w:rPr>
          <w:iCs/>
        </w:rPr>
        <w:t xml:space="preserve"> от «</w:t>
      </w:r>
      <w:r w:rsidR="00D87EE0">
        <w:rPr>
          <w:iCs/>
        </w:rPr>
        <w:t>1</w:t>
      </w:r>
      <w:r w:rsidR="00D862F6">
        <w:rPr>
          <w:iCs/>
        </w:rPr>
        <w:t>0</w:t>
      </w:r>
      <w:r w:rsidRPr="00E52882">
        <w:rPr>
          <w:iCs/>
        </w:rPr>
        <w:t xml:space="preserve">» </w:t>
      </w:r>
      <w:r w:rsidR="00D862F6">
        <w:rPr>
          <w:sz w:val="20"/>
          <w:szCs w:val="20"/>
        </w:rPr>
        <w:t>сентября</w:t>
      </w:r>
      <w:r w:rsidRPr="00E52882">
        <w:rPr>
          <w:sz w:val="20"/>
          <w:szCs w:val="20"/>
        </w:rPr>
        <w:t xml:space="preserve"> </w:t>
      </w:r>
      <w:r>
        <w:rPr>
          <w:sz w:val="20"/>
          <w:szCs w:val="20"/>
        </w:rPr>
        <w:t>202</w:t>
      </w:r>
      <w:r w:rsidR="004A1550">
        <w:rPr>
          <w:sz w:val="20"/>
          <w:szCs w:val="20"/>
        </w:rPr>
        <w:t>6</w:t>
      </w:r>
      <w:r>
        <w:rPr>
          <w:sz w:val="20"/>
          <w:szCs w:val="20"/>
        </w:rPr>
        <w:t xml:space="preserve"> г.</w:t>
      </w:r>
    </w:p>
    <w:p w:rsidR="00C1609B" w:rsidRDefault="00C1609B">
      <w:pPr>
        <w:jc w:val="right"/>
      </w:pPr>
    </w:p>
    <w:p w:rsidR="00C1609B" w:rsidRDefault="00D62443">
      <w:pPr>
        <w:tabs>
          <w:tab w:val="left" w:pos="3585"/>
        </w:tabs>
      </w:pPr>
      <w:r>
        <w:tab/>
        <w:t>СПЕЦИФИКАЦИЯ:</w:t>
      </w:r>
    </w:p>
    <w:p w:rsidR="00D862F6" w:rsidRDefault="00D862F6">
      <w:pPr>
        <w:tabs>
          <w:tab w:val="left" w:pos="3585"/>
        </w:tabs>
      </w:pPr>
      <w:r>
        <w:rPr>
          <w:noProof/>
        </w:rPr>
        <w:drawing>
          <wp:inline distT="0" distB="0" distL="0" distR="0" wp14:anchorId="1A49F79C" wp14:editId="0110768E">
            <wp:extent cx="6300470" cy="458279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0470" cy="4582795"/>
                    </a:xfrm>
                    <a:prstGeom prst="rect">
                      <a:avLst/>
                    </a:prstGeom>
                  </pic:spPr>
                </pic:pic>
              </a:graphicData>
            </a:graphic>
          </wp:inline>
        </w:drawing>
      </w:r>
    </w:p>
    <w:p w:rsidR="00E52882" w:rsidRDefault="00E52882">
      <w:pPr>
        <w:tabs>
          <w:tab w:val="left" w:pos="3585"/>
        </w:tabs>
      </w:pPr>
    </w:p>
    <w:p w:rsidR="00C1609B" w:rsidRDefault="00C1609B">
      <w:pPr>
        <w:jc w:val="center"/>
      </w:pPr>
    </w:p>
    <w:p w:rsidR="00C1609B" w:rsidRDefault="00D62443">
      <w:pPr>
        <w:keepNext/>
        <w:jc w:val="both"/>
      </w:pPr>
      <w:r>
        <w:t xml:space="preserve">Итого: </w:t>
      </w:r>
      <w:r w:rsidR="00D862F6">
        <w:t>17 200</w:t>
      </w:r>
      <w:r>
        <w:t xml:space="preserve"> (</w:t>
      </w:r>
      <w:r w:rsidR="00D862F6">
        <w:t>Семнадцать</w:t>
      </w:r>
      <w:r w:rsidR="009B58A6">
        <w:t xml:space="preserve"> тысяч двести </w:t>
      </w:r>
      <w:bookmarkStart w:id="14" w:name="_GoBack"/>
      <w:bookmarkEnd w:id="14"/>
      <w:r>
        <w:t>рублей</w:t>
      </w:r>
      <w:r w:rsidR="00E52882">
        <w:t>)</w:t>
      </w:r>
      <w:r>
        <w:t xml:space="preserve"> </w:t>
      </w:r>
      <w:r w:rsidR="00E52882">
        <w:t>00</w:t>
      </w:r>
      <w:r>
        <w:t xml:space="preserve"> копеек,  </w:t>
      </w:r>
      <w:r w:rsidR="009B58A6">
        <w:t xml:space="preserve">в </w:t>
      </w:r>
      <w:proofErr w:type="spellStart"/>
      <w:r w:rsidR="009B58A6">
        <w:t>т.ч</w:t>
      </w:r>
      <w:proofErr w:type="spellEnd"/>
      <w:r w:rsidR="009B58A6">
        <w:t xml:space="preserve">. </w:t>
      </w:r>
      <w:r>
        <w:t xml:space="preserve">НДС </w:t>
      </w:r>
      <w:r w:rsidR="009B58A6">
        <w:t>5%</w:t>
      </w:r>
      <w:r>
        <w:t>.</w:t>
      </w:r>
    </w:p>
    <w:p w:rsidR="00C1609B" w:rsidRDefault="00C1609B">
      <w:pPr>
        <w:keepNext/>
        <w:jc w:val="both"/>
      </w:pPr>
    </w:p>
    <w:p w:rsidR="00C1609B" w:rsidRDefault="00C1609B">
      <w:pPr>
        <w:keepNext/>
        <w:jc w:val="both"/>
      </w:pPr>
    </w:p>
    <w:p w:rsidR="00C1609B" w:rsidRDefault="00C1609B">
      <w:pPr>
        <w:keepNext/>
        <w:jc w:val="both"/>
      </w:pPr>
    </w:p>
    <w:p w:rsidR="00C1609B" w:rsidRDefault="00C1609B">
      <w:pPr>
        <w:keepNext/>
        <w:jc w:val="both"/>
      </w:pPr>
    </w:p>
    <w:tbl>
      <w:tblPr>
        <w:tblW w:w="9592" w:type="dxa"/>
        <w:tblInd w:w="108" w:type="dxa"/>
        <w:tblLayout w:type="fixed"/>
        <w:tblLook w:val="04A0" w:firstRow="1" w:lastRow="0" w:firstColumn="1" w:lastColumn="0" w:noHBand="0" w:noVBand="1"/>
      </w:tblPr>
      <w:tblGrid>
        <w:gridCol w:w="4646"/>
        <w:gridCol w:w="1042"/>
        <w:gridCol w:w="3904"/>
      </w:tblGrid>
      <w:tr w:rsidR="00C1609B">
        <w:trPr>
          <w:trHeight w:val="584"/>
        </w:trPr>
        <w:tc>
          <w:tcPr>
            <w:tcW w:w="4646" w:type="dxa"/>
          </w:tcPr>
          <w:p w:rsidR="00C1609B" w:rsidRDefault="00D62443">
            <w:pPr>
              <w:keepNext/>
              <w:rPr>
                <w:b/>
                <w:iCs/>
              </w:rPr>
            </w:pPr>
            <w:r>
              <w:rPr>
                <w:b/>
                <w:iCs/>
              </w:rPr>
              <w:t xml:space="preserve">от ЗАКАЗЧИКА  </w:t>
            </w:r>
          </w:p>
        </w:tc>
        <w:tc>
          <w:tcPr>
            <w:tcW w:w="1042" w:type="dxa"/>
          </w:tcPr>
          <w:p w:rsidR="00C1609B" w:rsidRDefault="00C1609B">
            <w:pPr>
              <w:keepNext/>
              <w:rPr>
                <w:b/>
                <w:iCs/>
              </w:rPr>
            </w:pPr>
          </w:p>
        </w:tc>
        <w:tc>
          <w:tcPr>
            <w:tcW w:w="3904" w:type="dxa"/>
          </w:tcPr>
          <w:p w:rsidR="00C1609B" w:rsidRDefault="00D62443">
            <w:pPr>
              <w:keepNext/>
              <w:rPr>
                <w:b/>
                <w:iCs/>
              </w:rPr>
            </w:pPr>
            <w:r>
              <w:rPr>
                <w:b/>
                <w:iCs/>
              </w:rPr>
              <w:t>от ПОСТАВЩИКА</w:t>
            </w:r>
          </w:p>
        </w:tc>
      </w:tr>
      <w:tr w:rsidR="00C1609B">
        <w:trPr>
          <w:trHeight w:val="1803"/>
        </w:trPr>
        <w:tc>
          <w:tcPr>
            <w:tcW w:w="4646" w:type="dxa"/>
          </w:tcPr>
          <w:p w:rsidR="00C1609B" w:rsidRDefault="00D62443">
            <w:pPr>
              <w:keepNext/>
              <w:rPr>
                <w:bCs/>
                <w:iCs/>
              </w:rPr>
            </w:pPr>
            <w:r>
              <w:rPr>
                <w:bCs/>
                <w:iCs/>
              </w:rPr>
              <w:t>Заведующий</w:t>
            </w:r>
          </w:p>
          <w:p w:rsidR="00C1609B" w:rsidRDefault="00D62443">
            <w:pPr>
              <w:keepNext/>
              <w:rPr>
                <w:bCs/>
                <w:iCs/>
              </w:rPr>
            </w:pPr>
            <w:r>
              <w:rPr>
                <w:bCs/>
                <w:iCs/>
              </w:rPr>
              <w:t>МБДОУ № 19 г. Кингисеппа</w:t>
            </w:r>
          </w:p>
          <w:p w:rsidR="00C1609B" w:rsidRDefault="00C1609B">
            <w:pPr>
              <w:keepNext/>
              <w:rPr>
                <w:bCs/>
                <w:iCs/>
              </w:rPr>
            </w:pPr>
          </w:p>
          <w:p w:rsidR="000A27DE" w:rsidRDefault="000A27DE">
            <w:pPr>
              <w:keepNext/>
              <w:rPr>
                <w:bCs/>
                <w:iCs/>
              </w:rPr>
            </w:pPr>
          </w:p>
          <w:p w:rsidR="00C1609B" w:rsidRDefault="00D62443">
            <w:pPr>
              <w:keepNext/>
              <w:rPr>
                <w:bCs/>
                <w:iCs/>
              </w:rPr>
            </w:pPr>
            <w:r>
              <w:rPr>
                <w:bCs/>
                <w:iCs/>
              </w:rPr>
              <w:t>_________________</w:t>
            </w:r>
            <w:proofErr w:type="gramStart"/>
            <w:r>
              <w:rPr>
                <w:bCs/>
                <w:iCs/>
              </w:rPr>
              <w:t>_  /</w:t>
            </w:r>
            <w:proofErr w:type="gramEnd"/>
            <w:r>
              <w:rPr>
                <w:bCs/>
                <w:iCs/>
              </w:rPr>
              <w:t>Л. А. Ильина/</w:t>
            </w:r>
          </w:p>
          <w:p w:rsidR="00C1609B" w:rsidRDefault="00C1609B">
            <w:pPr>
              <w:keepNext/>
              <w:rPr>
                <w:bCs/>
                <w:iCs/>
              </w:rPr>
            </w:pPr>
          </w:p>
          <w:p w:rsidR="00C1609B" w:rsidRDefault="00C1609B">
            <w:pPr>
              <w:keepNext/>
              <w:rPr>
                <w:bCs/>
                <w:iCs/>
              </w:rPr>
            </w:pPr>
          </w:p>
          <w:p w:rsidR="000A27DE" w:rsidRDefault="000A27DE">
            <w:pPr>
              <w:keepNext/>
              <w:rPr>
                <w:b/>
                <w:iCs/>
              </w:rPr>
            </w:pPr>
          </w:p>
        </w:tc>
        <w:tc>
          <w:tcPr>
            <w:tcW w:w="1042" w:type="dxa"/>
          </w:tcPr>
          <w:p w:rsidR="00C1609B" w:rsidRDefault="00C1609B">
            <w:pPr>
              <w:keepNext/>
              <w:rPr>
                <w:b/>
                <w:iCs/>
              </w:rPr>
            </w:pPr>
          </w:p>
        </w:tc>
        <w:tc>
          <w:tcPr>
            <w:tcW w:w="3904" w:type="dxa"/>
          </w:tcPr>
          <w:p w:rsidR="00F17F66" w:rsidRDefault="00F17F66" w:rsidP="00F17F66">
            <w:pPr>
              <w:keepNext/>
              <w:rPr>
                <w:iCs/>
              </w:rPr>
            </w:pPr>
            <w:r>
              <w:rPr>
                <w:iCs/>
              </w:rPr>
              <w:t>Индивидуальный предприниматель</w:t>
            </w:r>
          </w:p>
          <w:p w:rsidR="00F17F66" w:rsidRDefault="00F17F66" w:rsidP="00F17F66">
            <w:pPr>
              <w:keepNext/>
              <w:rPr>
                <w:iCs/>
              </w:rPr>
            </w:pPr>
          </w:p>
          <w:p w:rsidR="00F17F66" w:rsidRDefault="00F17F66" w:rsidP="00F17F66">
            <w:pPr>
              <w:keepNext/>
              <w:rPr>
                <w:iCs/>
              </w:rPr>
            </w:pPr>
          </w:p>
          <w:p w:rsidR="00C1609B" w:rsidRDefault="00F17F66" w:rsidP="00F17F66">
            <w:pPr>
              <w:keepNext/>
              <w:rPr>
                <w:b/>
                <w:iCs/>
              </w:rPr>
            </w:pPr>
            <w:r>
              <w:rPr>
                <w:iCs/>
              </w:rPr>
              <w:t xml:space="preserve"> _______________/Ю.Д. Баранов</w:t>
            </w:r>
          </w:p>
        </w:tc>
      </w:tr>
      <w:tr w:rsidR="00C1609B">
        <w:trPr>
          <w:trHeight w:val="531"/>
        </w:trPr>
        <w:tc>
          <w:tcPr>
            <w:tcW w:w="4646" w:type="dxa"/>
          </w:tcPr>
          <w:p w:rsidR="00C1609B" w:rsidRDefault="00C1609B">
            <w:pPr>
              <w:keepNext/>
              <w:rPr>
                <w:b/>
                <w:iCs/>
              </w:rPr>
            </w:pPr>
          </w:p>
        </w:tc>
        <w:tc>
          <w:tcPr>
            <w:tcW w:w="1042" w:type="dxa"/>
          </w:tcPr>
          <w:p w:rsidR="00C1609B" w:rsidRDefault="00C1609B">
            <w:pPr>
              <w:keepNext/>
              <w:rPr>
                <w:b/>
                <w:iCs/>
              </w:rPr>
            </w:pPr>
          </w:p>
        </w:tc>
        <w:tc>
          <w:tcPr>
            <w:tcW w:w="3904" w:type="dxa"/>
          </w:tcPr>
          <w:p w:rsidR="00C1609B" w:rsidRDefault="00C1609B">
            <w:pPr>
              <w:keepNext/>
              <w:rPr>
                <w:iCs/>
              </w:rPr>
            </w:pPr>
          </w:p>
        </w:tc>
      </w:tr>
    </w:tbl>
    <w:p w:rsidR="00C1609B" w:rsidRDefault="00C1609B">
      <w:pPr>
        <w:keepNext/>
        <w:rPr>
          <w:iCs/>
        </w:rPr>
      </w:pPr>
    </w:p>
    <w:sectPr w:rsidR="00C1609B">
      <w:pgSz w:w="11906" w:h="16838"/>
      <w:pgMar w:top="568" w:right="566" w:bottom="426" w:left="1418"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82E46"/>
    <w:multiLevelType w:val="multilevel"/>
    <w:tmpl w:val="F710BEF6"/>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4B6809BB"/>
    <w:multiLevelType w:val="multilevel"/>
    <w:tmpl w:val="F85CA888"/>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4FF5425C"/>
    <w:multiLevelType w:val="multilevel"/>
    <w:tmpl w:val="237A54F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6ED117FD"/>
    <w:multiLevelType w:val="multilevel"/>
    <w:tmpl w:val="0F50C09C"/>
    <w:lvl w:ilvl="0">
      <w:start w:val="9"/>
      <w:numFmt w:val="decimal"/>
      <w:pStyle w:val="2"/>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 w15:restartNumberingAfterBreak="0">
    <w:nsid w:val="75EF15F5"/>
    <w:multiLevelType w:val="multilevel"/>
    <w:tmpl w:val="03BE01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7CBF112D"/>
    <w:multiLevelType w:val="multilevel"/>
    <w:tmpl w:val="27C40654"/>
    <w:lvl w:ilvl="0">
      <w:start w:val="1"/>
      <w:numFmt w:val="decimal"/>
      <w:lvlText w:val="%1."/>
      <w:lvlJc w:val="left"/>
      <w:pPr>
        <w:tabs>
          <w:tab w:val="num" w:pos="644"/>
        </w:tabs>
        <w:ind w:left="64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3"/>
  </w:num>
  <w:num w:numId="2">
    <w:abstractNumId w:val="2"/>
  </w:num>
  <w:num w:numId="3">
    <w:abstractNumId w:val="5"/>
  </w:num>
  <w:num w:numId="4">
    <w:abstractNumId w:val="0"/>
  </w:num>
  <w:num w:numId="5">
    <w:abstractNumId w:val="1"/>
  </w:num>
  <w:num w:numId="6">
    <w:abstractNumId w:val="4"/>
  </w:num>
  <w:num w:numId="7">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doNotBreakWrappedTables/>
    <w:compatSetting w:name="compatibilityMode" w:uri="http://schemas.microsoft.com/office/word" w:val="12"/>
  </w:compat>
  <w:rsids>
    <w:rsidRoot w:val="00C1609B"/>
    <w:rsid w:val="000A27DE"/>
    <w:rsid w:val="000E2748"/>
    <w:rsid w:val="00295032"/>
    <w:rsid w:val="00353DED"/>
    <w:rsid w:val="003E1487"/>
    <w:rsid w:val="004A1550"/>
    <w:rsid w:val="006538D3"/>
    <w:rsid w:val="0078299C"/>
    <w:rsid w:val="00786153"/>
    <w:rsid w:val="007A13EB"/>
    <w:rsid w:val="008277DD"/>
    <w:rsid w:val="009B58A6"/>
    <w:rsid w:val="00BD7517"/>
    <w:rsid w:val="00C1609B"/>
    <w:rsid w:val="00CA50CF"/>
    <w:rsid w:val="00D33562"/>
    <w:rsid w:val="00D60543"/>
    <w:rsid w:val="00D62443"/>
    <w:rsid w:val="00D75738"/>
    <w:rsid w:val="00D862F6"/>
    <w:rsid w:val="00D87EE0"/>
    <w:rsid w:val="00E52882"/>
    <w:rsid w:val="00E645D9"/>
    <w:rsid w:val="00E960A5"/>
    <w:rsid w:val="00EA529D"/>
    <w:rsid w:val="00F17F66"/>
    <w:rsid w:val="00F8033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F3D4"/>
  <w15:docId w15:val="{70EC7169-61E8-4052-9D68-D42DBA9F1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30449"/>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qFormat/>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1">
    <w:name w:val="Основной текст Знак1"/>
    <w:link w:val="a5"/>
    <w:semiHidden/>
    <w:qFormat/>
    <w:locked/>
    <w:rsid w:val="00DE1A30"/>
    <w:rPr>
      <w:b/>
      <w:bCs/>
      <w:sz w:val="28"/>
    </w:rPr>
  </w:style>
  <w:style w:type="character" w:customStyle="1" w:styleId="a6">
    <w:name w:val="Основной текст Знак"/>
    <w:basedOn w:val="a1"/>
    <w:uiPriority w:val="99"/>
    <w:semiHidden/>
    <w:qFormat/>
    <w:rsid w:val="00DE1A30"/>
    <w:rPr>
      <w:rFonts w:ascii="Times New Roman" w:eastAsia="Times New Roman" w:hAnsi="Times New Roman" w:cs="Times New Roman"/>
      <w:sz w:val="24"/>
      <w:szCs w:val="24"/>
      <w:lang w:eastAsia="ru-RU"/>
    </w:rPr>
  </w:style>
  <w:style w:type="character" w:customStyle="1" w:styleId="30">
    <w:name w:val="Основной текст с отступом 3 Знак"/>
    <w:basedOn w:val="a1"/>
    <w:link w:val="31"/>
    <w:uiPriority w:val="99"/>
    <w:semiHidden/>
    <w:qFormat/>
    <w:rsid w:val="00DE1A30"/>
    <w:rPr>
      <w:rFonts w:ascii="Times New Roman" w:eastAsia="Times New Roman" w:hAnsi="Times New Roman" w:cs="Times New Roman"/>
      <w:sz w:val="16"/>
      <w:szCs w:val="16"/>
    </w:rPr>
  </w:style>
  <w:style w:type="character" w:customStyle="1" w:styleId="FontStyle11">
    <w:name w:val="Font Style11"/>
    <w:uiPriority w:val="99"/>
    <w:qFormat/>
    <w:rsid w:val="00DE1A30"/>
    <w:rPr>
      <w:rFonts w:ascii="Times New Roman" w:hAnsi="Times New Roman" w:cs="Times New Roman"/>
      <w:sz w:val="24"/>
      <w:szCs w:val="24"/>
    </w:rPr>
  </w:style>
  <w:style w:type="character" w:customStyle="1" w:styleId="FontStyle22">
    <w:name w:val="Font Style22"/>
    <w:qFormat/>
    <w:rsid w:val="00DE1A30"/>
    <w:rPr>
      <w:rFonts w:ascii="Times New Roman" w:hAnsi="Times New Roman" w:cs="Times New Roman"/>
      <w:sz w:val="22"/>
      <w:szCs w:val="22"/>
    </w:rPr>
  </w:style>
  <w:style w:type="character" w:customStyle="1" w:styleId="a7">
    <w:name w:val="Верхний колонтитул Знак"/>
    <w:basedOn w:val="a1"/>
    <w:link w:val="a8"/>
    <w:uiPriority w:val="99"/>
    <w:qFormat/>
    <w:rsid w:val="00006A30"/>
    <w:rPr>
      <w:rFonts w:ascii="Times New Roman" w:eastAsia="Times New Roman" w:hAnsi="Times New Roman" w:cs="Times New Roman"/>
      <w:sz w:val="24"/>
      <w:szCs w:val="24"/>
      <w:lang w:eastAsia="ru-RU"/>
    </w:rPr>
  </w:style>
  <w:style w:type="character" w:customStyle="1" w:styleId="a9">
    <w:name w:val="Нижний колонтитул Знак"/>
    <w:basedOn w:val="a1"/>
    <w:link w:val="aa"/>
    <w:uiPriority w:val="99"/>
    <w:qFormat/>
    <w:rsid w:val="00006A30"/>
    <w:rPr>
      <w:rFonts w:ascii="Times New Roman" w:eastAsia="Times New Roman" w:hAnsi="Times New Roman" w:cs="Times New Roman"/>
      <w:sz w:val="24"/>
      <w:szCs w:val="24"/>
      <w:lang w:eastAsia="ru-RU"/>
    </w:rPr>
  </w:style>
  <w:style w:type="character" w:customStyle="1" w:styleId="ab">
    <w:name w:val="Текст Знак"/>
    <w:basedOn w:val="a1"/>
    <w:link w:val="ac"/>
    <w:qFormat/>
    <w:rsid w:val="00AD64C9"/>
    <w:rPr>
      <w:rFonts w:ascii="Courier New" w:eastAsia="Times New Roman" w:hAnsi="Courier New" w:cs="Times New Roman"/>
      <w:sz w:val="20"/>
      <w:szCs w:val="20"/>
    </w:rPr>
  </w:style>
  <w:style w:type="character" w:customStyle="1" w:styleId="ad">
    <w:name w:val="Без интервала Знак"/>
    <w:link w:val="ae"/>
    <w:uiPriority w:val="1"/>
    <w:qFormat/>
    <w:rsid w:val="00C7726F"/>
    <w:rPr>
      <w:rFonts w:ascii="Calibri" w:eastAsia="Times New Roman" w:hAnsi="Calibri" w:cs="Times New Roman"/>
      <w:lang w:eastAsia="ru-RU"/>
    </w:rPr>
  </w:style>
  <w:style w:type="paragraph" w:styleId="af">
    <w:name w:val="Title"/>
    <w:basedOn w:val="a0"/>
    <w:next w:val="a5"/>
    <w:qFormat/>
    <w:pPr>
      <w:keepNext/>
      <w:spacing w:before="240" w:after="120"/>
    </w:pPr>
    <w:rPr>
      <w:rFonts w:ascii="Liberation Sans" w:eastAsia="Noto Sans CJK SC" w:hAnsi="Liberation Sans" w:cs="Lohit Devanagari"/>
      <w:sz w:val="28"/>
      <w:szCs w:val="28"/>
    </w:rPr>
  </w:style>
  <w:style w:type="paragraph" w:styleId="a5">
    <w:name w:val="Body Text"/>
    <w:basedOn w:val="a0"/>
    <w:link w:val="1"/>
    <w:semiHidden/>
    <w:unhideWhenUsed/>
    <w:rsid w:val="00DE1A30"/>
    <w:pPr>
      <w:jc w:val="center"/>
    </w:pPr>
    <w:rPr>
      <w:rFonts w:asciiTheme="minorHAnsi" w:eastAsiaTheme="minorHAnsi" w:hAnsiTheme="minorHAnsi" w:cstheme="minorBidi"/>
      <w:b/>
      <w:bCs/>
      <w:sz w:val="28"/>
      <w:szCs w:val="22"/>
    </w:rPr>
  </w:style>
  <w:style w:type="paragraph" w:styleId="af0">
    <w:name w:val="List"/>
    <w:basedOn w:val="a5"/>
    <w:rPr>
      <w:rFonts w:cs="Lohit Devanagari"/>
    </w:rPr>
  </w:style>
  <w:style w:type="paragraph" w:styleId="af1">
    <w:name w:val="caption"/>
    <w:basedOn w:val="a0"/>
    <w:qFormat/>
    <w:pPr>
      <w:suppressLineNumbers/>
      <w:spacing w:before="120" w:after="120"/>
    </w:pPr>
    <w:rPr>
      <w:rFonts w:cs="Lohit Devanagari"/>
      <w:i/>
      <w:iCs/>
    </w:rPr>
  </w:style>
  <w:style w:type="paragraph" w:styleId="af2">
    <w:name w:val="index heading"/>
    <w:basedOn w:val="a0"/>
    <w:qFormat/>
    <w:pPr>
      <w:suppressLineNumbers/>
    </w:pPr>
    <w:rPr>
      <w:rFonts w:cs="Lohit Devanagari"/>
    </w:rPr>
  </w:style>
  <w:style w:type="paragraph" w:styleId="31">
    <w:name w:val="Body Text Indent 3"/>
    <w:basedOn w:val="a0"/>
    <w:link w:val="30"/>
    <w:uiPriority w:val="99"/>
    <w:semiHidden/>
    <w:unhideWhenUsed/>
    <w:qFormat/>
    <w:rsid w:val="00DE1A30"/>
    <w:pPr>
      <w:spacing w:after="120"/>
      <w:ind w:left="283"/>
    </w:pPr>
    <w:rPr>
      <w:sz w:val="16"/>
      <w:szCs w:val="16"/>
    </w:rPr>
  </w:style>
  <w:style w:type="paragraph" w:customStyle="1" w:styleId="ConsNonformat">
    <w:name w:val="ConsNonformat"/>
    <w:qFormat/>
    <w:rsid w:val="00DE1A30"/>
    <w:pPr>
      <w:widowControl w:val="0"/>
      <w:ind w:right="19772"/>
    </w:pPr>
    <w:rPr>
      <w:rFonts w:ascii="Courier New" w:eastAsia="Times New Roman" w:hAnsi="Courier New" w:cs="Courier New"/>
      <w:sz w:val="20"/>
      <w:szCs w:val="20"/>
    </w:rPr>
  </w:style>
  <w:style w:type="paragraph" w:customStyle="1" w:styleId="Style4">
    <w:name w:val="Style4"/>
    <w:basedOn w:val="a0"/>
    <w:uiPriority w:val="99"/>
    <w:qFormat/>
    <w:rsid w:val="00DE1A30"/>
    <w:pPr>
      <w:widowControl w:val="0"/>
    </w:pPr>
  </w:style>
  <w:style w:type="paragraph" w:customStyle="1" w:styleId="Style11">
    <w:name w:val="Style11"/>
    <w:basedOn w:val="a0"/>
    <w:qFormat/>
    <w:rsid w:val="00DE1A30"/>
    <w:pPr>
      <w:widowControl w:val="0"/>
      <w:spacing w:line="277" w:lineRule="exact"/>
      <w:ind w:firstLine="703"/>
      <w:jc w:val="both"/>
    </w:pPr>
  </w:style>
  <w:style w:type="paragraph" w:customStyle="1" w:styleId="Style18">
    <w:name w:val="Style18"/>
    <w:basedOn w:val="a0"/>
    <w:qFormat/>
    <w:rsid w:val="00DE1A30"/>
    <w:pPr>
      <w:widowControl w:val="0"/>
      <w:spacing w:line="275" w:lineRule="exact"/>
    </w:pPr>
  </w:style>
  <w:style w:type="paragraph" w:styleId="af3">
    <w:name w:val="List Paragraph"/>
    <w:basedOn w:val="a0"/>
    <w:uiPriority w:val="34"/>
    <w:qFormat/>
    <w:rsid w:val="00AA7A09"/>
    <w:pPr>
      <w:ind w:left="720"/>
      <w:contextualSpacing/>
    </w:pPr>
  </w:style>
  <w:style w:type="paragraph" w:customStyle="1" w:styleId="af4">
    <w:name w:val="Колонтитул"/>
    <w:basedOn w:val="a0"/>
    <w:qFormat/>
  </w:style>
  <w:style w:type="paragraph" w:styleId="a8">
    <w:name w:val="header"/>
    <w:basedOn w:val="a0"/>
    <w:link w:val="a7"/>
    <w:uiPriority w:val="99"/>
    <w:unhideWhenUsed/>
    <w:rsid w:val="00006A30"/>
    <w:pPr>
      <w:tabs>
        <w:tab w:val="center" w:pos="4677"/>
        <w:tab w:val="right" w:pos="9355"/>
      </w:tabs>
    </w:pPr>
  </w:style>
  <w:style w:type="paragraph" w:styleId="aa">
    <w:name w:val="footer"/>
    <w:basedOn w:val="a0"/>
    <w:link w:val="a9"/>
    <w:uiPriority w:val="99"/>
    <w:unhideWhenUsed/>
    <w:rsid w:val="00006A30"/>
    <w:pPr>
      <w:tabs>
        <w:tab w:val="center" w:pos="4677"/>
        <w:tab w:val="right" w:pos="9355"/>
      </w:tabs>
    </w:pPr>
  </w:style>
  <w:style w:type="paragraph" w:customStyle="1" w:styleId="af5">
    <w:name w:val="Пункт"/>
    <w:basedOn w:val="2"/>
    <w:qFormat/>
    <w:rsid w:val="00C40939"/>
    <w:pPr>
      <w:numPr>
        <w:numId w:val="0"/>
      </w:numPr>
      <w:suppressLineNumbers/>
      <w:tabs>
        <w:tab w:val="clear" w:pos="643"/>
        <w:tab w:val="left" w:pos="432"/>
        <w:tab w:val="left" w:pos="860"/>
        <w:tab w:val="left"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1"/>
      </w:numPr>
      <w:tabs>
        <w:tab w:val="left" w:pos="643"/>
      </w:tabs>
      <w:ind w:left="643"/>
      <w:contextualSpacing/>
    </w:pPr>
  </w:style>
  <w:style w:type="paragraph" w:customStyle="1" w:styleId="a">
    <w:name w:val="Статья"/>
    <w:basedOn w:val="a0"/>
    <w:qFormat/>
    <w:rsid w:val="00AD64C9"/>
    <w:pPr>
      <w:keepNext/>
      <w:keepLines/>
      <w:widowControl w:val="0"/>
      <w:numPr>
        <w:numId w:val="2"/>
      </w:numPr>
      <w:suppressLineNumbers/>
      <w:spacing w:after="60"/>
      <w:jc w:val="center"/>
    </w:pPr>
    <w:rPr>
      <w:b/>
      <w:bCs/>
      <w:caps/>
      <w:sz w:val="28"/>
      <w:szCs w:val="28"/>
    </w:rPr>
  </w:style>
  <w:style w:type="paragraph" w:customStyle="1" w:styleId="3">
    <w:name w:val="Стиль3 Знак"/>
    <w:basedOn w:val="a0"/>
    <w:qFormat/>
    <w:rsid w:val="00AD64C9"/>
    <w:pPr>
      <w:widowControl w:val="0"/>
      <w:numPr>
        <w:ilvl w:val="2"/>
        <w:numId w:val="2"/>
      </w:numPr>
      <w:jc w:val="both"/>
    </w:pPr>
  </w:style>
  <w:style w:type="paragraph" w:styleId="ae">
    <w:name w:val="No Spacing"/>
    <w:link w:val="ad"/>
    <w:uiPriority w:val="1"/>
    <w:qFormat/>
    <w:rsid w:val="00AD64C9"/>
    <w:rPr>
      <w:rFonts w:eastAsia="Times New Roman" w:cs="Times New Roman"/>
      <w:lang w:eastAsia="ru-RU"/>
    </w:rPr>
  </w:style>
  <w:style w:type="paragraph" w:styleId="ac">
    <w:name w:val="Plain Text"/>
    <w:basedOn w:val="a0"/>
    <w:link w:val="ab"/>
    <w:qFormat/>
    <w:rsid w:val="00AD64C9"/>
    <w:rPr>
      <w:rFonts w:ascii="Courier New" w:hAnsi="Courier New"/>
      <w:sz w:val="20"/>
      <w:szCs w:val="20"/>
    </w:rPr>
  </w:style>
  <w:style w:type="paragraph" w:customStyle="1" w:styleId="ConsPlusNormal">
    <w:name w:val="ConsPlusNormal"/>
    <w:qFormat/>
    <w:rsid w:val="0058298E"/>
    <w:pPr>
      <w:widowControl w:val="0"/>
      <w:ind w:firstLine="720"/>
    </w:pPr>
    <w:rPr>
      <w:rFonts w:ascii="Arial" w:eastAsia="Times New Roman" w:hAnsi="Arial" w:cs="Arial"/>
      <w:sz w:val="20"/>
      <w:szCs w:val="20"/>
      <w:lang w:eastAsia="ru-RU"/>
    </w:rPr>
  </w:style>
  <w:style w:type="table" w:styleId="af6">
    <w:name w:val="Table Grid"/>
    <w:basedOn w:val="a2"/>
    <w:uiPriority w:val="59"/>
    <w:rsid w:val="00CA50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7">
    <w:name w:val="Block Text"/>
    <w:basedOn w:val="a0"/>
    <w:rsid w:val="00F17F66"/>
    <w:pPr>
      <w:tabs>
        <w:tab w:val="left" w:pos="8647"/>
      </w:tabs>
      <w:suppressAutoHyphens w:val="0"/>
      <w:ind w:left="851" w:right="-341"/>
      <w:jc w:val="both"/>
    </w:pPr>
    <w:rPr>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85343">
      <w:bodyDiv w:val="1"/>
      <w:marLeft w:val="0"/>
      <w:marRight w:val="0"/>
      <w:marTop w:val="0"/>
      <w:marBottom w:val="0"/>
      <w:divBdr>
        <w:top w:val="none" w:sz="0" w:space="0" w:color="auto"/>
        <w:left w:val="none" w:sz="0" w:space="0" w:color="auto"/>
        <w:bottom w:val="none" w:sz="0" w:space="0" w:color="auto"/>
        <w:right w:val="none" w:sz="0" w:space="0" w:color="auto"/>
      </w:divBdr>
    </w:div>
    <w:div w:id="1077246360">
      <w:bodyDiv w:val="1"/>
      <w:marLeft w:val="0"/>
      <w:marRight w:val="0"/>
      <w:marTop w:val="0"/>
      <w:marBottom w:val="0"/>
      <w:divBdr>
        <w:top w:val="none" w:sz="0" w:space="0" w:color="auto"/>
        <w:left w:val="none" w:sz="0" w:space="0" w:color="auto"/>
        <w:bottom w:val="none" w:sz="0" w:space="0" w:color="auto"/>
        <w:right w:val="none" w:sz="0" w:space="0" w:color="auto"/>
      </w:divBdr>
    </w:div>
    <w:div w:id="21313184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yura_baranov1985@bk.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FFA750D-B061-4014-ADE3-FDD43C3D5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1</Pages>
  <Words>3659</Words>
  <Characters>20860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office 2007 rus ent:</Company>
  <LinksUpToDate>false</LinksUpToDate>
  <CharactersWithSpaces>24471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dc:description/>
  <cp:lastModifiedBy>Dexp</cp:lastModifiedBy>
  <cp:revision>29</cp:revision>
  <dcterms:created xsi:type="dcterms:W3CDTF">2024-08-19T09:23:00Z</dcterms:created>
  <dcterms:modified xsi:type="dcterms:W3CDTF">2026-09-09T08:23:00Z</dcterms:modified>
  <dc:language>ru-RU</dc:language>
</cp:coreProperties>
</file>