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0D8F" w:rsidRPr="004F080D" w:rsidRDefault="004C7F87" w:rsidP="005223DE">
      <w:pPr>
        <w:jc w:val="center"/>
        <w:rPr>
          <w:rFonts w:ascii="Times New Roman" w:hAnsi="Times New Roman"/>
          <w:sz w:val="22"/>
          <w:szCs w:val="19"/>
          <w:u w:val="double"/>
        </w:rPr>
      </w:pPr>
      <w:r w:rsidRPr="004F080D">
        <w:rPr>
          <w:rFonts w:ascii="Times New Roman" w:hAnsi="Times New Roman"/>
          <w:sz w:val="22"/>
          <w:szCs w:val="19"/>
        </w:rPr>
        <w:t>ДОГОВОР КУПЛИ-ПРОДАЖИ №</w:t>
      </w:r>
      <w:r w:rsidR="003C5BB0" w:rsidRPr="003C5BB0">
        <w:rPr>
          <w:rFonts w:ascii="Times New Roman" w:hAnsi="Times New Roman"/>
          <w:sz w:val="22"/>
          <w:szCs w:val="19"/>
        </w:rPr>
        <w:t>211954</w:t>
      </w:r>
    </w:p>
    <w:p w:rsidR="005223DE" w:rsidRPr="004F080D" w:rsidRDefault="009D4FC3" w:rsidP="009D4FC3">
      <w:pPr>
        <w:rPr>
          <w:rFonts w:ascii="Times New Roman" w:hAnsi="Times New Roman"/>
          <w:sz w:val="22"/>
          <w:szCs w:val="19"/>
        </w:rPr>
      </w:pPr>
      <w:r w:rsidRPr="004F080D">
        <w:rPr>
          <w:rFonts w:ascii="Times New Roman" w:hAnsi="Times New Roman"/>
          <w:sz w:val="22"/>
          <w:szCs w:val="19"/>
        </w:rPr>
        <w:t>п. Каложицы</w:t>
      </w:r>
      <w:r w:rsidR="00DB7321" w:rsidRPr="004F080D">
        <w:rPr>
          <w:rFonts w:ascii="Times New Roman" w:hAnsi="Times New Roman"/>
          <w:sz w:val="22"/>
          <w:szCs w:val="19"/>
        </w:rPr>
        <w:tab/>
      </w:r>
      <w:r w:rsidR="00DB7321" w:rsidRPr="004F080D">
        <w:rPr>
          <w:rFonts w:ascii="Times New Roman" w:hAnsi="Times New Roman"/>
          <w:sz w:val="22"/>
          <w:szCs w:val="19"/>
        </w:rPr>
        <w:tab/>
      </w:r>
      <w:r w:rsidR="00DB7321" w:rsidRPr="004F080D">
        <w:rPr>
          <w:rFonts w:ascii="Times New Roman" w:hAnsi="Times New Roman"/>
          <w:sz w:val="22"/>
          <w:szCs w:val="19"/>
        </w:rPr>
        <w:tab/>
      </w:r>
      <w:r w:rsidR="00DB7321" w:rsidRPr="004F080D">
        <w:rPr>
          <w:rFonts w:ascii="Times New Roman" w:hAnsi="Times New Roman"/>
          <w:sz w:val="22"/>
          <w:szCs w:val="19"/>
        </w:rPr>
        <w:tab/>
      </w:r>
      <w:r w:rsidR="00DB7321" w:rsidRPr="004F080D">
        <w:rPr>
          <w:rFonts w:ascii="Times New Roman" w:hAnsi="Times New Roman"/>
          <w:sz w:val="22"/>
          <w:szCs w:val="19"/>
        </w:rPr>
        <w:tab/>
      </w:r>
      <w:r w:rsidR="00DB7321" w:rsidRPr="004F080D">
        <w:rPr>
          <w:rFonts w:ascii="Times New Roman" w:hAnsi="Times New Roman"/>
          <w:sz w:val="22"/>
          <w:szCs w:val="19"/>
        </w:rPr>
        <w:tab/>
      </w:r>
      <w:r w:rsidRPr="004F080D">
        <w:rPr>
          <w:rFonts w:ascii="Times New Roman" w:hAnsi="Times New Roman"/>
          <w:sz w:val="22"/>
          <w:szCs w:val="19"/>
        </w:rPr>
        <w:t xml:space="preserve">                              </w:t>
      </w:r>
      <w:proofErr w:type="gramStart"/>
      <w:r w:rsidRPr="004F080D">
        <w:rPr>
          <w:rFonts w:ascii="Times New Roman" w:hAnsi="Times New Roman"/>
          <w:sz w:val="22"/>
          <w:szCs w:val="19"/>
        </w:rPr>
        <w:t xml:space="preserve">   </w:t>
      </w:r>
      <w:r w:rsidR="004328F1" w:rsidRPr="004F080D">
        <w:rPr>
          <w:rFonts w:ascii="Times New Roman" w:hAnsi="Times New Roman"/>
          <w:sz w:val="22"/>
          <w:szCs w:val="19"/>
        </w:rPr>
        <w:t>«</w:t>
      </w:r>
      <w:proofErr w:type="gramEnd"/>
      <w:r w:rsidR="004328F1" w:rsidRPr="004F080D">
        <w:rPr>
          <w:rFonts w:ascii="Times New Roman" w:hAnsi="Times New Roman"/>
          <w:sz w:val="22"/>
          <w:szCs w:val="19"/>
        </w:rPr>
        <w:t xml:space="preserve"> </w:t>
      </w:r>
      <w:r w:rsidR="005223DE" w:rsidRPr="004F080D">
        <w:rPr>
          <w:rFonts w:ascii="Times New Roman" w:hAnsi="Times New Roman"/>
          <w:sz w:val="22"/>
          <w:szCs w:val="19"/>
        </w:rPr>
        <w:t>»</w:t>
      </w:r>
      <w:r w:rsidR="00592F6E" w:rsidRPr="004F080D">
        <w:rPr>
          <w:rFonts w:ascii="Times New Roman" w:hAnsi="Times New Roman"/>
          <w:sz w:val="22"/>
          <w:szCs w:val="19"/>
        </w:rPr>
        <w:t xml:space="preserve"> </w:t>
      </w:r>
      <w:r w:rsidR="00407651">
        <w:rPr>
          <w:rFonts w:ascii="Times New Roman" w:hAnsi="Times New Roman"/>
          <w:sz w:val="22"/>
          <w:szCs w:val="19"/>
        </w:rPr>
        <w:t>__________</w:t>
      </w:r>
      <w:r w:rsidR="005223DE" w:rsidRPr="004F080D">
        <w:rPr>
          <w:rFonts w:ascii="Times New Roman" w:hAnsi="Times New Roman"/>
          <w:sz w:val="22"/>
          <w:szCs w:val="19"/>
        </w:rPr>
        <w:t>20</w:t>
      </w:r>
      <w:r w:rsidR="00407651">
        <w:rPr>
          <w:rFonts w:ascii="Times New Roman" w:hAnsi="Times New Roman"/>
          <w:sz w:val="22"/>
          <w:szCs w:val="19"/>
        </w:rPr>
        <w:t>26</w:t>
      </w:r>
      <w:r w:rsidR="00592F6E" w:rsidRPr="004F080D">
        <w:rPr>
          <w:rFonts w:ascii="Times New Roman" w:hAnsi="Times New Roman"/>
          <w:sz w:val="22"/>
          <w:szCs w:val="19"/>
        </w:rPr>
        <w:t xml:space="preserve"> г.</w:t>
      </w:r>
    </w:p>
    <w:p w:rsidR="009B4D4D" w:rsidRPr="004F080D" w:rsidRDefault="009B4D4D" w:rsidP="009B4D4D">
      <w:pPr>
        <w:jc w:val="right"/>
        <w:rPr>
          <w:rFonts w:ascii="Times New Roman" w:hAnsi="Times New Roman"/>
          <w:sz w:val="22"/>
          <w:szCs w:val="19"/>
        </w:rPr>
      </w:pPr>
    </w:p>
    <w:p w:rsidR="009E221A" w:rsidRPr="00BC41C9" w:rsidRDefault="00407651" w:rsidP="003C5BB0">
      <w:pPr>
        <w:ind w:firstLine="851"/>
        <w:jc w:val="both"/>
        <w:rPr>
          <w:sz w:val="24"/>
        </w:rPr>
      </w:pPr>
      <w:r>
        <w:rPr>
          <w:sz w:val="24"/>
        </w:rPr>
        <w:t>______________________</w:t>
      </w:r>
      <w:r w:rsidR="00860C3D" w:rsidRPr="004F080D">
        <w:rPr>
          <w:sz w:val="24"/>
        </w:rPr>
        <w:t xml:space="preserve">, именуемое в дальнейшем Продавец, в лице </w:t>
      </w:r>
      <w:r>
        <w:rPr>
          <w:rFonts w:ascii="Times New Roman" w:hAnsi="Times New Roman"/>
          <w:sz w:val="24"/>
          <w:szCs w:val="24"/>
        </w:rPr>
        <w:t>________________________</w:t>
      </w:r>
      <w:r w:rsidR="003C5BB0">
        <w:rPr>
          <w:sz w:val="24"/>
        </w:rPr>
        <w:t>, действующего</w:t>
      </w:r>
      <w:r w:rsidR="00BC41C9" w:rsidRPr="00BC41C9">
        <w:rPr>
          <w:sz w:val="24"/>
        </w:rPr>
        <w:t xml:space="preserve"> на основании </w:t>
      </w:r>
      <w:r w:rsidR="003C5BB0">
        <w:rPr>
          <w:sz w:val="24"/>
        </w:rPr>
        <w:t>Устава</w:t>
      </w:r>
      <w:r w:rsidR="00904741">
        <w:rPr>
          <w:sz w:val="24"/>
        </w:rPr>
        <w:t>,</w:t>
      </w:r>
      <w:r w:rsidR="00D34E7C" w:rsidRPr="004F080D">
        <w:rPr>
          <w:sz w:val="24"/>
        </w:rPr>
        <w:t xml:space="preserve"> </w:t>
      </w:r>
      <w:r w:rsidR="00A34895" w:rsidRPr="004F080D">
        <w:rPr>
          <w:rFonts w:ascii="Times New Roman" w:hAnsi="Times New Roman"/>
          <w:sz w:val="22"/>
          <w:szCs w:val="19"/>
        </w:rPr>
        <w:t>с одной стороны</w:t>
      </w:r>
      <w:r w:rsidR="00DD751A" w:rsidRPr="004F080D">
        <w:rPr>
          <w:rFonts w:ascii="Times New Roman" w:hAnsi="Times New Roman"/>
          <w:sz w:val="22"/>
          <w:szCs w:val="19"/>
        </w:rPr>
        <w:t>, и</w:t>
      </w:r>
      <w:r w:rsidR="00027AB3" w:rsidRPr="004F080D">
        <w:rPr>
          <w:rFonts w:ascii="Times New Roman" w:hAnsi="Times New Roman"/>
          <w:sz w:val="22"/>
          <w:szCs w:val="19"/>
        </w:rPr>
        <w:t xml:space="preserve">  </w:t>
      </w:r>
      <w:r w:rsidR="002C2CEC" w:rsidRPr="004F080D">
        <w:rPr>
          <w:rFonts w:ascii="Times New Roman" w:hAnsi="Times New Roman"/>
          <w:sz w:val="22"/>
          <w:szCs w:val="19"/>
        </w:rPr>
        <w:t>Государственное бюджетное учреждение Ленинградской области центр помощи детям-сиротам и детям, оставшимся без попечения родителей   «Каложицкий ресурсный центр по содействию семейному устройству»</w:t>
      </w:r>
      <w:r w:rsidR="00A75987" w:rsidRPr="004F080D">
        <w:rPr>
          <w:rFonts w:ascii="Times New Roman" w:hAnsi="Times New Roman"/>
          <w:sz w:val="22"/>
          <w:szCs w:val="19"/>
        </w:rPr>
        <w:t>, именуемое в дальнейшем Покупатель, в лице</w:t>
      </w:r>
      <w:r w:rsidR="00B87A73" w:rsidRPr="004F080D">
        <w:rPr>
          <w:rFonts w:ascii="Times New Roman" w:hAnsi="Times New Roman"/>
          <w:sz w:val="22"/>
          <w:szCs w:val="19"/>
        </w:rPr>
        <w:t xml:space="preserve"> Директора </w:t>
      </w:r>
      <w:r w:rsidR="002C2CEC" w:rsidRPr="004F080D">
        <w:rPr>
          <w:rFonts w:ascii="Times New Roman" w:hAnsi="Times New Roman"/>
          <w:sz w:val="22"/>
          <w:szCs w:val="19"/>
        </w:rPr>
        <w:t>Лебедевой О</w:t>
      </w:r>
      <w:r w:rsidR="00BC6E63" w:rsidRPr="004F080D">
        <w:rPr>
          <w:rFonts w:ascii="Times New Roman" w:hAnsi="Times New Roman"/>
          <w:sz w:val="22"/>
          <w:szCs w:val="19"/>
        </w:rPr>
        <w:t xml:space="preserve">льги Леонидовны, </w:t>
      </w:r>
      <w:r w:rsidR="00A75987" w:rsidRPr="004F080D">
        <w:rPr>
          <w:rFonts w:ascii="Times New Roman" w:hAnsi="Times New Roman"/>
          <w:sz w:val="22"/>
          <w:szCs w:val="19"/>
        </w:rPr>
        <w:t xml:space="preserve">действующего на основании </w:t>
      </w:r>
      <w:r w:rsidR="00027AB3" w:rsidRPr="004F080D">
        <w:rPr>
          <w:rFonts w:ascii="Times New Roman" w:hAnsi="Times New Roman"/>
          <w:sz w:val="22"/>
          <w:szCs w:val="19"/>
        </w:rPr>
        <w:t xml:space="preserve"> </w:t>
      </w:r>
      <w:r w:rsidR="00B87A73" w:rsidRPr="004F080D">
        <w:rPr>
          <w:rFonts w:ascii="Times New Roman" w:hAnsi="Times New Roman"/>
          <w:sz w:val="22"/>
          <w:szCs w:val="19"/>
        </w:rPr>
        <w:t>Устава</w:t>
      </w:r>
      <w:r w:rsidR="00A75987" w:rsidRPr="004F080D">
        <w:rPr>
          <w:rFonts w:ascii="Times New Roman" w:hAnsi="Times New Roman"/>
          <w:sz w:val="22"/>
          <w:szCs w:val="19"/>
        </w:rPr>
        <w:t>, с другой стороны, по отдельности именуемые в дальнейшем "Сторона", а совместно "Стороны", заключили настоящий договор (далее «Договор») о нижеследующем</w:t>
      </w:r>
    </w:p>
    <w:p w:rsidR="005223DE" w:rsidRPr="004F080D" w:rsidRDefault="005223DE" w:rsidP="005223DE">
      <w:pPr>
        <w:ind w:firstLine="720"/>
        <w:jc w:val="center"/>
        <w:rPr>
          <w:rFonts w:ascii="Times New Roman" w:hAnsi="Times New Roman"/>
          <w:sz w:val="22"/>
          <w:szCs w:val="19"/>
        </w:rPr>
      </w:pPr>
    </w:p>
    <w:p w:rsidR="004C7F87" w:rsidRPr="003B24DC" w:rsidRDefault="00B87A73" w:rsidP="005223DE">
      <w:pPr>
        <w:ind w:firstLine="720"/>
        <w:jc w:val="center"/>
        <w:rPr>
          <w:rFonts w:ascii="Times New Roman" w:hAnsi="Times New Roman"/>
          <w:sz w:val="22"/>
          <w:szCs w:val="19"/>
        </w:rPr>
      </w:pPr>
      <w:r w:rsidRPr="004F080D">
        <w:rPr>
          <w:rFonts w:ascii="Times New Roman" w:hAnsi="Times New Roman"/>
          <w:sz w:val="22"/>
          <w:szCs w:val="19"/>
        </w:rPr>
        <w:t xml:space="preserve">1. </w:t>
      </w:r>
      <w:r w:rsidR="0060041C" w:rsidRPr="004F080D">
        <w:rPr>
          <w:rFonts w:ascii="Times New Roman" w:hAnsi="Times New Roman"/>
          <w:sz w:val="22"/>
          <w:szCs w:val="19"/>
        </w:rPr>
        <w:t>ПРЕДМЕТ ДОГОВОРА</w:t>
      </w:r>
    </w:p>
    <w:p w:rsidR="0010527F" w:rsidRPr="004F080D" w:rsidRDefault="0010527F" w:rsidP="002921BF">
      <w:pPr>
        <w:numPr>
          <w:ilvl w:val="1"/>
          <w:numId w:val="1"/>
        </w:numPr>
        <w:tabs>
          <w:tab w:val="clear" w:pos="1080"/>
          <w:tab w:val="num" w:pos="567"/>
        </w:tabs>
        <w:ind w:left="567" w:hanging="567"/>
        <w:jc w:val="both"/>
        <w:rPr>
          <w:rFonts w:ascii="Times New Roman" w:hAnsi="Times New Roman"/>
          <w:sz w:val="22"/>
          <w:szCs w:val="19"/>
        </w:rPr>
      </w:pPr>
      <w:r w:rsidRPr="004F080D">
        <w:rPr>
          <w:sz w:val="22"/>
          <w:szCs w:val="22"/>
        </w:rPr>
        <w:t xml:space="preserve">По настоящему договору </w:t>
      </w:r>
      <w:r w:rsidRPr="004F080D">
        <w:rPr>
          <w:i/>
          <w:sz w:val="22"/>
          <w:szCs w:val="22"/>
        </w:rPr>
        <w:t>Продавец</w:t>
      </w:r>
      <w:r w:rsidRPr="004F080D">
        <w:rPr>
          <w:sz w:val="22"/>
          <w:szCs w:val="22"/>
        </w:rPr>
        <w:t xml:space="preserve"> обязуется поставлять, а </w:t>
      </w:r>
      <w:r w:rsidRPr="004F080D">
        <w:rPr>
          <w:i/>
          <w:sz w:val="22"/>
          <w:szCs w:val="22"/>
        </w:rPr>
        <w:t>Покупатель</w:t>
      </w:r>
      <w:r w:rsidRPr="004F080D">
        <w:rPr>
          <w:sz w:val="22"/>
          <w:szCs w:val="22"/>
        </w:rPr>
        <w:t xml:space="preserve"> - принимать и оплачивать </w:t>
      </w:r>
      <w:r w:rsidR="00F669CC" w:rsidRPr="004F080D">
        <w:rPr>
          <w:sz w:val="22"/>
          <w:szCs w:val="22"/>
        </w:rPr>
        <w:t>товар</w:t>
      </w:r>
      <w:r w:rsidRPr="004F080D">
        <w:rPr>
          <w:sz w:val="22"/>
          <w:szCs w:val="22"/>
        </w:rPr>
        <w:t>, именуемые в дальнейшем "товар", в ассортименте, количестве, качестве, со сроком, порядком поставки и оплаты, по ценам, согласованным при подписании настоящего Договора.</w:t>
      </w:r>
    </w:p>
    <w:p w:rsidR="002921BF" w:rsidRPr="004F080D" w:rsidRDefault="002921BF" w:rsidP="002921BF">
      <w:pPr>
        <w:numPr>
          <w:ilvl w:val="1"/>
          <w:numId w:val="1"/>
        </w:numPr>
        <w:tabs>
          <w:tab w:val="clear" w:pos="1080"/>
          <w:tab w:val="num" w:pos="567"/>
        </w:tabs>
        <w:ind w:left="567" w:hanging="567"/>
        <w:jc w:val="both"/>
        <w:rPr>
          <w:rFonts w:ascii="Times New Roman" w:hAnsi="Times New Roman"/>
          <w:sz w:val="22"/>
          <w:szCs w:val="19"/>
        </w:rPr>
      </w:pPr>
      <w:r w:rsidRPr="004F080D">
        <w:rPr>
          <w:rFonts w:ascii="Times New Roman" w:hAnsi="Times New Roman"/>
          <w:sz w:val="22"/>
          <w:szCs w:val="19"/>
        </w:rPr>
        <w:t>Основанием для заключения н</w:t>
      </w:r>
      <w:r w:rsidR="006F156A" w:rsidRPr="004F080D">
        <w:rPr>
          <w:rFonts w:ascii="Times New Roman" w:hAnsi="Times New Roman"/>
          <w:sz w:val="22"/>
          <w:szCs w:val="19"/>
        </w:rPr>
        <w:t xml:space="preserve">астоящего Договора является </w:t>
      </w:r>
      <w:r w:rsidR="006F156A" w:rsidRPr="00811CA0">
        <w:rPr>
          <w:rFonts w:ascii="Times New Roman" w:hAnsi="Times New Roman"/>
          <w:sz w:val="22"/>
          <w:szCs w:val="19"/>
        </w:rPr>
        <w:t>п.4</w:t>
      </w:r>
      <w:r w:rsidRPr="004F080D">
        <w:rPr>
          <w:rFonts w:ascii="Times New Roman" w:hAnsi="Times New Roman"/>
          <w:sz w:val="22"/>
          <w:szCs w:val="19"/>
        </w:rPr>
        <w:t xml:space="preserve"> части 1 ст.93 Федерального закона от 05.04.2013 N 44-ФЗ </w:t>
      </w:r>
      <w:r w:rsidRPr="004F080D">
        <w:rPr>
          <w:rFonts w:ascii="Times New Roman" w:hAnsi="Times New Roman"/>
          <w:bCs/>
          <w:sz w:val="22"/>
          <w:szCs w:val="19"/>
        </w:rPr>
        <w:t xml:space="preserve">«О контрактной системе в сфере закупки товаров, выполнение работ, оказание услуг </w:t>
      </w:r>
      <w:r w:rsidR="00904741" w:rsidRPr="004F080D">
        <w:rPr>
          <w:rFonts w:ascii="Times New Roman" w:hAnsi="Times New Roman"/>
          <w:sz w:val="22"/>
          <w:szCs w:val="19"/>
        </w:rPr>
        <w:t>для обеспечения</w:t>
      </w:r>
      <w:r w:rsidRPr="004F080D">
        <w:rPr>
          <w:rFonts w:ascii="Times New Roman" w:hAnsi="Times New Roman"/>
          <w:sz w:val="22"/>
          <w:szCs w:val="19"/>
        </w:rPr>
        <w:t xml:space="preserve"> государственных и муниципальных нужд».</w:t>
      </w:r>
    </w:p>
    <w:p w:rsidR="004C7F87" w:rsidRPr="004F080D" w:rsidRDefault="004C7F87" w:rsidP="005223DE">
      <w:pPr>
        <w:numPr>
          <w:ilvl w:val="12"/>
          <w:numId w:val="0"/>
        </w:numPr>
        <w:ind w:left="510" w:hanging="510"/>
        <w:jc w:val="both"/>
        <w:rPr>
          <w:rFonts w:ascii="Times New Roman" w:hAnsi="Times New Roman"/>
          <w:sz w:val="22"/>
          <w:szCs w:val="19"/>
        </w:rPr>
      </w:pPr>
    </w:p>
    <w:p w:rsidR="004C7F87" w:rsidRPr="004F080D" w:rsidRDefault="0060041C" w:rsidP="005223DE">
      <w:pPr>
        <w:numPr>
          <w:ilvl w:val="0"/>
          <w:numId w:val="1"/>
        </w:numPr>
        <w:jc w:val="center"/>
        <w:rPr>
          <w:rFonts w:ascii="Times New Roman" w:hAnsi="Times New Roman"/>
          <w:sz w:val="22"/>
          <w:szCs w:val="19"/>
        </w:rPr>
      </w:pPr>
      <w:r w:rsidRPr="004F080D">
        <w:rPr>
          <w:rFonts w:ascii="Times New Roman" w:hAnsi="Times New Roman"/>
          <w:sz w:val="22"/>
          <w:szCs w:val="19"/>
        </w:rPr>
        <w:t xml:space="preserve"> ЦЕНА И ПОРЯДОК РАСЧЕТОВ</w:t>
      </w:r>
    </w:p>
    <w:p w:rsidR="007070AD" w:rsidRPr="004F080D" w:rsidRDefault="002E1E51" w:rsidP="003C5BB0">
      <w:pPr>
        <w:widowControl w:val="0"/>
        <w:autoSpaceDE w:val="0"/>
        <w:autoSpaceDN w:val="0"/>
        <w:adjustRightInd w:val="0"/>
        <w:rPr>
          <w:rFonts w:ascii="Times New Roman" w:hAnsi="Times New Roman"/>
          <w:sz w:val="22"/>
          <w:szCs w:val="19"/>
        </w:rPr>
      </w:pPr>
      <w:r w:rsidRPr="004F080D">
        <w:rPr>
          <w:rFonts w:ascii="Times New Roman" w:hAnsi="Times New Roman"/>
          <w:sz w:val="22"/>
          <w:szCs w:val="19"/>
        </w:rPr>
        <w:t xml:space="preserve">2.1 </w:t>
      </w:r>
      <w:r w:rsidR="003B1DC0" w:rsidRPr="004F080D">
        <w:rPr>
          <w:rFonts w:ascii="Times New Roman" w:hAnsi="Times New Roman"/>
          <w:sz w:val="22"/>
          <w:szCs w:val="19"/>
        </w:rPr>
        <w:t xml:space="preserve"> </w:t>
      </w:r>
      <w:r w:rsidRPr="004F080D">
        <w:rPr>
          <w:rFonts w:ascii="Times New Roman" w:hAnsi="Times New Roman"/>
          <w:sz w:val="22"/>
          <w:szCs w:val="19"/>
        </w:rPr>
        <w:t xml:space="preserve">    </w:t>
      </w:r>
      <w:r w:rsidR="003B1DC0" w:rsidRPr="004F080D">
        <w:rPr>
          <w:rFonts w:ascii="Times New Roman" w:hAnsi="Times New Roman"/>
          <w:sz w:val="22"/>
          <w:szCs w:val="19"/>
        </w:rPr>
        <w:t xml:space="preserve">Цена поставляемого Товара указывается в </w:t>
      </w:r>
      <w:r w:rsidR="004624D5" w:rsidRPr="004F080D">
        <w:rPr>
          <w:rFonts w:ascii="Times New Roman" w:hAnsi="Times New Roman"/>
          <w:sz w:val="22"/>
          <w:szCs w:val="19"/>
        </w:rPr>
        <w:t>спецификации</w:t>
      </w:r>
      <w:r w:rsidR="005223DE" w:rsidRPr="004F080D">
        <w:rPr>
          <w:rFonts w:ascii="Times New Roman" w:hAnsi="Times New Roman"/>
          <w:sz w:val="22"/>
          <w:szCs w:val="19"/>
        </w:rPr>
        <w:t xml:space="preserve"> </w:t>
      </w:r>
      <w:r w:rsidR="004624D5" w:rsidRPr="004F080D">
        <w:rPr>
          <w:rFonts w:ascii="Times New Roman" w:hAnsi="Times New Roman"/>
          <w:sz w:val="22"/>
          <w:szCs w:val="19"/>
        </w:rPr>
        <w:t xml:space="preserve">и составляет </w:t>
      </w:r>
      <w:r w:rsidR="00DA0F96" w:rsidRPr="004F080D">
        <w:rPr>
          <w:rFonts w:ascii="Times New Roman" w:hAnsi="Times New Roman"/>
          <w:sz w:val="22"/>
          <w:szCs w:val="19"/>
        </w:rPr>
        <w:t xml:space="preserve">сумму </w:t>
      </w:r>
      <w:r w:rsidR="00407651">
        <w:rPr>
          <w:rFonts w:ascii="Times New Roman" w:hAnsi="Times New Roman"/>
          <w:sz w:val="22"/>
          <w:szCs w:val="19"/>
        </w:rPr>
        <w:t>8019,47</w:t>
      </w:r>
      <w:r w:rsidR="00BC41C9" w:rsidRPr="00671125">
        <w:rPr>
          <w:rFonts w:ascii="Times New Roman" w:hAnsi="Times New Roman"/>
          <w:sz w:val="22"/>
          <w:szCs w:val="19"/>
        </w:rPr>
        <w:t xml:space="preserve"> </w:t>
      </w:r>
      <w:r w:rsidR="00407651">
        <w:rPr>
          <w:rFonts w:ascii="Times New Roman" w:hAnsi="Times New Roman"/>
          <w:sz w:val="22"/>
          <w:szCs w:val="19"/>
        </w:rPr>
        <w:t>восемь тысяч девятнадцать рублей 47</w:t>
      </w:r>
      <w:r w:rsidR="00BC41C9" w:rsidRPr="00671125">
        <w:rPr>
          <w:rFonts w:ascii="Times New Roman" w:hAnsi="Times New Roman"/>
          <w:sz w:val="22"/>
          <w:szCs w:val="19"/>
        </w:rPr>
        <w:t xml:space="preserve"> коп.), в том числе НДС</w:t>
      </w:r>
      <w:r w:rsidR="00BC41C9">
        <w:rPr>
          <w:rFonts w:ascii="Times New Roman" w:hAnsi="Times New Roman"/>
          <w:sz w:val="22"/>
          <w:szCs w:val="19"/>
        </w:rPr>
        <w:t xml:space="preserve"> </w:t>
      </w:r>
      <w:r w:rsidR="00407651">
        <w:rPr>
          <w:rFonts w:ascii="Times New Roman" w:hAnsi="Times New Roman"/>
          <w:sz w:val="22"/>
          <w:szCs w:val="19"/>
        </w:rPr>
        <w:t>________________________</w:t>
      </w:r>
    </w:p>
    <w:p w:rsidR="00DE6E7F" w:rsidRPr="004F080D" w:rsidRDefault="00CC2FCE" w:rsidP="007070AD">
      <w:pPr>
        <w:numPr>
          <w:ilvl w:val="12"/>
          <w:numId w:val="0"/>
        </w:numPr>
        <w:ind w:left="567" w:hanging="567"/>
        <w:jc w:val="both"/>
        <w:rPr>
          <w:rFonts w:ascii="Times New Roman" w:hAnsi="Times New Roman"/>
          <w:bCs/>
          <w:sz w:val="22"/>
          <w:szCs w:val="19"/>
        </w:rPr>
      </w:pPr>
      <w:r w:rsidRPr="004F080D">
        <w:rPr>
          <w:rFonts w:ascii="Times New Roman" w:hAnsi="Times New Roman"/>
          <w:sz w:val="22"/>
          <w:szCs w:val="19"/>
        </w:rPr>
        <w:t>2.1.1</w:t>
      </w:r>
      <w:r w:rsidR="005223DE" w:rsidRPr="004F080D">
        <w:rPr>
          <w:rFonts w:ascii="Times New Roman" w:hAnsi="Times New Roman"/>
          <w:sz w:val="22"/>
          <w:szCs w:val="19"/>
        </w:rPr>
        <w:t xml:space="preserve">   </w:t>
      </w:r>
      <w:r w:rsidR="00DE6E7F" w:rsidRPr="004F080D">
        <w:rPr>
          <w:rFonts w:ascii="Times New Roman" w:hAnsi="Times New Roman"/>
          <w:sz w:val="22"/>
          <w:szCs w:val="19"/>
        </w:rPr>
        <w:t>Оплата То</w:t>
      </w:r>
      <w:r w:rsidR="00513018" w:rsidRPr="004F080D">
        <w:rPr>
          <w:rFonts w:ascii="Times New Roman" w:hAnsi="Times New Roman"/>
          <w:sz w:val="22"/>
          <w:szCs w:val="19"/>
        </w:rPr>
        <w:t xml:space="preserve">вара производится в течение </w:t>
      </w:r>
      <w:r w:rsidR="0010527F" w:rsidRPr="004F080D">
        <w:rPr>
          <w:rFonts w:ascii="Times New Roman" w:hAnsi="Times New Roman"/>
          <w:sz w:val="22"/>
          <w:szCs w:val="19"/>
        </w:rPr>
        <w:t>15 (пятнадцати</w:t>
      </w:r>
      <w:r w:rsidR="005223DE" w:rsidRPr="004F080D">
        <w:rPr>
          <w:rFonts w:ascii="Times New Roman" w:hAnsi="Times New Roman"/>
          <w:sz w:val="22"/>
          <w:szCs w:val="19"/>
        </w:rPr>
        <w:t xml:space="preserve">) календарных дней от </w:t>
      </w:r>
      <w:r w:rsidR="00DE6E7F" w:rsidRPr="004F080D">
        <w:rPr>
          <w:rFonts w:ascii="Times New Roman" w:hAnsi="Times New Roman"/>
          <w:sz w:val="22"/>
          <w:szCs w:val="19"/>
        </w:rPr>
        <w:t>даты передачи (поставки) Товара Покупателю (Грузополучателю или первому</w:t>
      </w:r>
      <w:r w:rsidR="005223DE" w:rsidRPr="004F080D">
        <w:rPr>
          <w:rFonts w:ascii="Times New Roman" w:hAnsi="Times New Roman"/>
          <w:sz w:val="22"/>
          <w:szCs w:val="19"/>
        </w:rPr>
        <w:t xml:space="preserve"> перевозчику). Датой поставки </w:t>
      </w:r>
      <w:r w:rsidR="00DE6E7F" w:rsidRPr="004F080D">
        <w:rPr>
          <w:rFonts w:ascii="Times New Roman" w:hAnsi="Times New Roman"/>
          <w:sz w:val="22"/>
          <w:szCs w:val="19"/>
        </w:rPr>
        <w:t>считается: дата передачи Товара Покупателю (или Грузополучателю, указ</w:t>
      </w:r>
      <w:r w:rsidR="005223DE" w:rsidRPr="004F080D">
        <w:rPr>
          <w:rFonts w:ascii="Times New Roman" w:hAnsi="Times New Roman"/>
          <w:sz w:val="22"/>
          <w:szCs w:val="19"/>
        </w:rPr>
        <w:t xml:space="preserve">анному Покупателем), либо дата </w:t>
      </w:r>
      <w:r w:rsidR="00DE6E7F" w:rsidRPr="004F080D">
        <w:rPr>
          <w:rFonts w:ascii="Times New Roman" w:hAnsi="Times New Roman"/>
          <w:sz w:val="22"/>
          <w:szCs w:val="19"/>
        </w:rPr>
        <w:t>передачи Товара первому перевозчику, если Стороны не договорились об ином.</w:t>
      </w:r>
    </w:p>
    <w:p w:rsidR="00184E1D" w:rsidRPr="004F080D" w:rsidRDefault="00184E1D" w:rsidP="004624D5">
      <w:pPr>
        <w:numPr>
          <w:ilvl w:val="2"/>
          <w:numId w:val="1"/>
        </w:numPr>
        <w:tabs>
          <w:tab w:val="num" w:pos="567"/>
        </w:tabs>
        <w:ind w:left="0" w:firstLine="0"/>
        <w:jc w:val="both"/>
        <w:rPr>
          <w:rFonts w:ascii="Times New Roman" w:hAnsi="Times New Roman"/>
          <w:sz w:val="22"/>
          <w:szCs w:val="19"/>
        </w:rPr>
      </w:pPr>
      <w:r w:rsidRPr="004F080D">
        <w:rPr>
          <w:rFonts w:ascii="Times New Roman" w:hAnsi="Times New Roman"/>
          <w:sz w:val="22"/>
          <w:szCs w:val="19"/>
        </w:rPr>
        <w:t xml:space="preserve">Цена товара </w:t>
      </w:r>
      <w:r w:rsidR="004624D5" w:rsidRPr="004F080D">
        <w:rPr>
          <w:rFonts w:ascii="Times New Roman" w:hAnsi="Times New Roman"/>
          <w:sz w:val="22"/>
          <w:szCs w:val="19"/>
        </w:rPr>
        <w:t>является твердой и определяется на весь период действия Договора.</w:t>
      </w:r>
    </w:p>
    <w:p w:rsidR="00184E1D" w:rsidRPr="004F080D" w:rsidRDefault="00184E1D" w:rsidP="005223DE">
      <w:pPr>
        <w:numPr>
          <w:ilvl w:val="2"/>
          <w:numId w:val="1"/>
        </w:numPr>
        <w:tabs>
          <w:tab w:val="num" w:pos="567"/>
        </w:tabs>
        <w:ind w:left="0" w:firstLine="0"/>
        <w:jc w:val="both"/>
        <w:rPr>
          <w:rFonts w:ascii="Times New Roman" w:hAnsi="Times New Roman"/>
          <w:sz w:val="22"/>
          <w:szCs w:val="19"/>
        </w:rPr>
      </w:pPr>
      <w:r w:rsidRPr="004F080D">
        <w:rPr>
          <w:rFonts w:ascii="Times New Roman" w:hAnsi="Times New Roman"/>
          <w:sz w:val="22"/>
          <w:szCs w:val="19"/>
        </w:rPr>
        <w:t>Покупатель перечисляет Продавцу денежные средства в рублях в размере</w:t>
      </w:r>
      <w:r w:rsidR="007A2C47" w:rsidRPr="004F080D">
        <w:rPr>
          <w:rFonts w:ascii="Times New Roman" w:hAnsi="Times New Roman"/>
          <w:sz w:val="22"/>
          <w:szCs w:val="19"/>
        </w:rPr>
        <w:t>,</w:t>
      </w:r>
      <w:r w:rsidRPr="004F080D">
        <w:rPr>
          <w:rFonts w:ascii="Times New Roman" w:hAnsi="Times New Roman"/>
          <w:sz w:val="22"/>
          <w:szCs w:val="19"/>
        </w:rPr>
        <w:t xml:space="preserve"> указанном в счете.</w:t>
      </w:r>
    </w:p>
    <w:p w:rsidR="00184E1D" w:rsidRPr="004F080D" w:rsidRDefault="00184E1D" w:rsidP="005223DE">
      <w:pPr>
        <w:numPr>
          <w:ilvl w:val="1"/>
          <w:numId w:val="1"/>
        </w:numPr>
        <w:tabs>
          <w:tab w:val="clear" w:pos="1080"/>
          <w:tab w:val="num" w:pos="567"/>
        </w:tabs>
        <w:ind w:left="567" w:hanging="567"/>
        <w:jc w:val="both"/>
        <w:rPr>
          <w:rFonts w:ascii="Times New Roman" w:hAnsi="Times New Roman"/>
          <w:sz w:val="22"/>
          <w:szCs w:val="19"/>
        </w:rPr>
      </w:pPr>
      <w:r w:rsidRPr="004F080D">
        <w:rPr>
          <w:rFonts w:ascii="Times New Roman" w:hAnsi="Times New Roman"/>
          <w:sz w:val="22"/>
          <w:szCs w:val="19"/>
        </w:rPr>
        <w:t>Все платежи по Договору осуществляются в рублях РФ.</w:t>
      </w:r>
    </w:p>
    <w:p w:rsidR="004C7F87" w:rsidRPr="004F080D" w:rsidRDefault="004C7F87" w:rsidP="005223DE">
      <w:pPr>
        <w:numPr>
          <w:ilvl w:val="12"/>
          <w:numId w:val="0"/>
        </w:numPr>
        <w:ind w:left="510" w:hanging="510"/>
        <w:jc w:val="both"/>
        <w:rPr>
          <w:rFonts w:ascii="Times New Roman" w:hAnsi="Times New Roman"/>
          <w:sz w:val="22"/>
          <w:szCs w:val="19"/>
        </w:rPr>
      </w:pPr>
    </w:p>
    <w:p w:rsidR="004C7F87" w:rsidRPr="004F080D" w:rsidRDefault="0060041C" w:rsidP="005223DE">
      <w:pPr>
        <w:numPr>
          <w:ilvl w:val="0"/>
          <w:numId w:val="1"/>
        </w:numPr>
        <w:jc w:val="center"/>
        <w:rPr>
          <w:rFonts w:ascii="Times New Roman" w:hAnsi="Times New Roman"/>
          <w:sz w:val="22"/>
          <w:szCs w:val="19"/>
        </w:rPr>
      </w:pPr>
      <w:r w:rsidRPr="004F080D">
        <w:rPr>
          <w:rFonts w:ascii="Times New Roman" w:hAnsi="Times New Roman"/>
          <w:sz w:val="22"/>
          <w:szCs w:val="19"/>
        </w:rPr>
        <w:t xml:space="preserve"> ПОРЯДОК ПРОДАЖ</w:t>
      </w:r>
    </w:p>
    <w:p w:rsidR="00904287" w:rsidRPr="004F080D" w:rsidRDefault="00904287" w:rsidP="00904287">
      <w:pPr>
        <w:numPr>
          <w:ilvl w:val="1"/>
          <w:numId w:val="1"/>
        </w:numPr>
        <w:tabs>
          <w:tab w:val="clear" w:pos="1080"/>
          <w:tab w:val="num" w:pos="567"/>
        </w:tabs>
        <w:ind w:left="510" w:hanging="510"/>
        <w:jc w:val="both"/>
        <w:rPr>
          <w:rFonts w:ascii="Times New Roman" w:hAnsi="Times New Roman"/>
          <w:sz w:val="22"/>
          <w:szCs w:val="19"/>
        </w:rPr>
      </w:pPr>
      <w:r w:rsidRPr="004F080D">
        <w:rPr>
          <w:rFonts w:ascii="Times New Roman" w:hAnsi="Times New Roman"/>
          <w:sz w:val="22"/>
          <w:szCs w:val="19"/>
        </w:rPr>
        <w:t xml:space="preserve">При заключении настоящего Договора Стороны определяют своих представителей, уполномоченных совершать заказы, принимать заказы к исполнению и принимать товар. Доставка и сборка товара Покупателю должна быть обеспечена Продавцом </w:t>
      </w:r>
    </w:p>
    <w:p w:rsidR="00904287" w:rsidRPr="004F080D" w:rsidRDefault="00904287" w:rsidP="00904287">
      <w:pPr>
        <w:numPr>
          <w:ilvl w:val="1"/>
          <w:numId w:val="1"/>
        </w:numPr>
        <w:tabs>
          <w:tab w:val="clear" w:pos="1080"/>
          <w:tab w:val="num" w:pos="567"/>
        </w:tabs>
        <w:ind w:left="510" w:hanging="510"/>
        <w:jc w:val="both"/>
        <w:rPr>
          <w:rFonts w:ascii="Times New Roman" w:hAnsi="Times New Roman"/>
          <w:sz w:val="22"/>
          <w:szCs w:val="19"/>
        </w:rPr>
      </w:pPr>
      <w:r w:rsidRPr="004F080D">
        <w:rPr>
          <w:rFonts w:ascii="Times New Roman" w:hAnsi="Times New Roman"/>
          <w:sz w:val="22"/>
          <w:szCs w:val="19"/>
        </w:rPr>
        <w:t xml:space="preserve">Товар отгружается Покупателю по заявкам в течение 5 (пяти) рабочих дней с даты подписания Договора. </w:t>
      </w:r>
    </w:p>
    <w:p w:rsidR="00904287" w:rsidRPr="004F080D" w:rsidRDefault="00904287" w:rsidP="00904287">
      <w:pPr>
        <w:numPr>
          <w:ilvl w:val="1"/>
          <w:numId w:val="1"/>
        </w:numPr>
        <w:tabs>
          <w:tab w:val="clear" w:pos="1080"/>
          <w:tab w:val="num" w:pos="567"/>
        </w:tabs>
        <w:ind w:left="510" w:hanging="510"/>
        <w:jc w:val="both"/>
        <w:rPr>
          <w:rFonts w:ascii="Times New Roman" w:hAnsi="Times New Roman"/>
          <w:sz w:val="22"/>
          <w:szCs w:val="19"/>
        </w:rPr>
      </w:pPr>
      <w:r w:rsidRPr="004F080D">
        <w:rPr>
          <w:rFonts w:ascii="Times New Roman" w:hAnsi="Times New Roman"/>
          <w:sz w:val="22"/>
          <w:szCs w:val="19"/>
        </w:rPr>
        <w:t xml:space="preserve"> Отгрузка товара Покупателю сопровождается оформлением УПД (Универсальный передаточный документ). УПД оформляется в соответствии с требованиями действующего законодательства.</w:t>
      </w:r>
    </w:p>
    <w:p w:rsidR="00904287" w:rsidRPr="004F080D" w:rsidRDefault="00904287" w:rsidP="00904287">
      <w:pPr>
        <w:numPr>
          <w:ilvl w:val="1"/>
          <w:numId w:val="1"/>
        </w:numPr>
        <w:tabs>
          <w:tab w:val="clear" w:pos="1080"/>
          <w:tab w:val="num" w:pos="567"/>
        </w:tabs>
        <w:ind w:left="510" w:hanging="510"/>
        <w:jc w:val="both"/>
        <w:rPr>
          <w:rFonts w:ascii="Times New Roman" w:hAnsi="Times New Roman"/>
          <w:sz w:val="22"/>
          <w:szCs w:val="19"/>
        </w:rPr>
      </w:pPr>
      <w:r w:rsidRPr="004F080D">
        <w:rPr>
          <w:rFonts w:ascii="Times New Roman" w:hAnsi="Times New Roman"/>
          <w:sz w:val="22"/>
          <w:szCs w:val="19"/>
        </w:rPr>
        <w:t>Качество, упаковка и маркировка поставляемого товара должны соответствовать принятым международным стандартам и стандартам страны-производителя товара и должно быть удостоверено сертификатами качества, выданными предприятием - изготовителем товара, а также иными документами в соответствии с требованиями законодательства.</w:t>
      </w:r>
    </w:p>
    <w:p w:rsidR="004C7F87" w:rsidRPr="004F080D" w:rsidRDefault="004C7F87" w:rsidP="005223DE">
      <w:pPr>
        <w:numPr>
          <w:ilvl w:val="12"/>
          <w:numId w:val="0"/>
        </w:numPr>
        <w:ind w:left="510" w:hanging="510"/>
        <w:jc w:val="both"/>
        <w:rPr>
          <w:rFonts w:ascii="Times New Roman" w:hAnsi="Times New Roman"/>
          <w:sz w:val="22"/>
          <w:szCs w:val="19"/>
        </w:rPr>
      </w:pPr>
    </w:p>
    <w:p w:rsidR="004C7F87" w:rsidRPr="004F080D" w:rsidRDefault="0060041C" w:rsidP="005223DE">
      <w:pPr>
        <w:numPr>
          <w:ilvl w:val="0"/>
          <w:numId w:val="1"/>
        </w:numPr>
        <w:jc w:val="center"/>
        <w:rPr>
          <w:rFonts w:ascii="Times New Roman" w:hAnsi="Times New Roman"/>
          <w:sz w:val="22"/>
          <w:szCs w:val="19"/>
        </w:rPr>
      </w:pPr>
      <w:r w:rsidRPr="004F080D">
        <w:rPr>
          <w:rFonts w:ascii="Times New Roman" w:hAnsi="Times New Roman"/>
          <w:sz w:val="22"/>
          <w:szCs w:val="19"/>
        </w:rPr>
        <w:t xml:space="preserve"> ПРИЕМКА ТОВАРА</w:t>
      </w:r>
    </w:p>
    <w:p w:rsidR="004C7F87" w:rsidRPr="004F080D" w:rsidRDefault="004C7F87" w:rsidP="005223DE">
      <w:pPr>
        <w:numPr>
          <w:ilvl w:val="1"/>
          <w:numId w:val="1"/>
        </w:numPr>
        <w:tabs>
          <w:tab w:val="clear" w:pos="1080"/>
          <w:tab w:val="num" w:pos="567"/>
        </w:tabs>
        <w:ind w:left="510" w:hanging="510"/>
        <w:jc w:val="both"/>
        <w:rPr>
          <w:rFonts w:ascii="Times New Roman" w:hAnsi="Times New Roman"/>
          <w:sz w:val="22"/>
          <w:szCs w:val="19"/>
        </w:rPr>
      </w:pPr>
      <w:r w:rsidRPr="004F080D">
        <w:rPr>
          <w:rFonts w:ascii="Times New Roman" w:hAnsi="Times New Roman"/>
          <w:sz w:val="22"/>
          <w:szCs w:val="19"/>
        </w:rPr>
        <w:t>Приемка товара осуществляется представителем Покупателя или представителем грузополучателя, назначенного Покупателем.</w:t>
      </w:r>
    </w:p>
    <w:p w:rsidR="004C7F87" w:rsidRPr="004F080D" w:rsidRDefault="004C7F87" w:rsidP="005223DE">
      <w:pPr>
        <w:numPr>
          <w:ilvl w:val="1"/>
          <w:numId w:val="1"/>
        </w:numPr>
        <w:tabs>
          <w:tab w:val="clear" w:pos="1080"/>
          <w:tab w:val="num" w:pos="567"/>
        </w:tabs>
        <w:ind w:left="510" w:hanging="510"/>
        <w:jc w:val="both"/>
        <w:rPr>
          <w:rFonts w:ascii="Times New Roman" w:hAnsi="Times New Roman"/>
          <w:sz w:val="22"/>
          <w:szCs w:val="19"/>
        </w:rPr>
      </w:pPr>
      <w:r w:rsidRPr="004F080D">
        <w:rPr>
          <w:rFonts w:ascii="Times New Roman" w:hAnsi="Times New Roman"/>
          <w:sz w:val="22"/>
          <w:szCs w:val="19"/>
        </w:rPr>
        <w:t>Товар принимается по количеству (изделий, упаковок и т.п.) в момент отгрузки товара</w:t>
      </w:r>
    </w:p>
    <w:p w:rsidR="004C7F87" w:rsidRPr="004F080D" w:rsidRDefault="000E2CB5" w:rsidP="005223DE">
      <w:pPr>
        <w:numPr>
          <w:ilvl w:val="2"/>
          <w:numId w:val="1"/>
        </w:numPr>
        <w:tabs>
          <w:tab w:val="num" w:pos="567"/>
        </w:tabs>
        <w:ind w:left="567" w:hanging="567"/>
        <w:jc w:val="both"/>
        <w:rPr>
          <w:rFonts w:ascii="Times New Roman" w:hAnsi="Times New Roman"/>
          <w:sz w:val="22"/>
          <w:szCs w:val="19"/>
        </w:rPr>
      </w:pPr>
      <w:r w:rsidRPr="004F080D">
        <w:rPr>
          <w:rFonts w:ascii="Times New Roman" w:hAnsi="Times New Roman"/>
          <w:sz w:val="22"/>
          <w:szCs w:val="19"/>
        </w:rPr>
        <w:t>П</w:t>
      </w:r>
      <w:r w:rsidR="004C7F87" w:rsidRPr="004F080D">
        <w:rPr>
          <w:rFonts w:ascii="Times New Roman" w:hAnsi="Times New Roman"/>
          <w:sz w:val="22"/>
          <w:szCs w:val="19"/>
        </w:rPr>
        <w:t xml:space="preserve">ретензии о недостаче товара внутри упаковки могут быть предъявлены Покупателем в срок не более </w:t>
      </w:r>
      <w:r w:rsidR="00C85484" w:rsidRPr="004F080D">
        <w:rPr>
          <w:rFonts w:ascii="Times New Roman" w:hAnsi="Times New Roman"/>
          <w:sz w:val="22"/>
          <w:szCs w:val="19"/>
        </w:rPr>
        <w:t>14</w:t>
      </w:r>
      <w:r w:rsidR="004C7F87" w:rsidRPr="004F080D">
        <w:rPr>
          <w:rFonts w:ascii="Times New Roman" w:hAnsi="Times New Roman"/>
          <w:sz w:val="22"/>
          <w:szCs w:val="19"/>
        </w:rPr>
        <w:t xml:space="preserve"> </w:t>
      </w:r>
      <w:r w:rsidR="00C85484" w:rsidRPr="004F080D">
        <w:rPr>
          <w:rFonts w:ascii="Times New Roman" w:hAnsi="Times New Roman"/>
          <w:sz w:val="22"/>
          <w:szCs w:val="19"/>
        </w:rPr>
        <w:t>календарных</w:t>
      </w:r>
      <w:r w:rsidR="004C7F87" w:rsidRPr="004F080D">
        <w:rPr>
          <w:rFonts w:ascii="Times New Roman" w:hAnsi="Times New Roman"/>
          <w:sz w:val="22"/>
          <w:szCs w:val="19"/>
        </w:rPr>
        <w:t xml:space="preserve"> дней с даты, указанной на накладной;</w:t>
      </w:r>
    </w:p>
    <w:p w:rsidR="004C7F87" w:rsidRPr="004F080D" w:rsidRDefault="000E2CB5" w:rsidP="005223DE">
      <w:pPr>
        <w:numPr>
          <w:ilvl w:val="2"/>
          <w:numId w:val="1"/>
        </w:numPr>
        <w:tabs>
          <w:tab w:val="num" w:pos="567"/>
        </w:tabs>
        <w:ind w:left="567" w:hanging="567"/>
        <w:jc w:val="both"/>
        <w:rPr>
          <w:rFonts w:ascii="Times New Roman" w:hAnsi="Times New Roman"/>
          <w:sz w:val="22"/>
          <w:szCs w:val="19"/>
        </w:rPr>
      </w:pPr>
      <w:r w:rsidRPr="004F080D">
        <w:rPr>
          <w:rFonts w:ascii="Times New Roman" w:hAnsi="Times New Roman"/>
          <w:sz w:val="22"/>
          <w:szCs w:val="19"/>
        </w:rPr>
        <w:t>С</w:t>
      </w:r>
      <w:r w:rsidR="004C7F87" w:rsidRPr="004F080D">
        <w:rPr>
          <w:rFonts w:ascii="Times New Roman" w:hAnsi="Times New Roman"/>
          <w:sz w:val="22"/>
          <w:szCs w:val="19"/>
        </w:rPr>
        <w:t>рок явки представителя Продавца для проведения выборочной проверки и составления акта не более 3 рабочих дней с даты надлежащего уведомления Продавца;</w:t>
      </w:r>
    </w:p>
    <w:p w:rsidR="004C7F87" w:rsidRPr="004F080D" w:rsidRDefault="000E2CB5" w:rsidP="005223DE">
      <w:pPr>
        <w:numPr>
          <w:ilvl w:val="2"/>
          <w:numId w:val="1"/>
        </w:numPr>
        <w:tabs>
          <w:tab w:val="num" w:pos="567"/>
        </w:tabs>
        <w:ind w:left="567" w:hanging="567"/>
        <w:jc w:val="both"/>
        <w:rPr>
          <w:rFonts w:ascii="Times New Roman" w:hAnsi="Times New Roman"/>
          <w:sz w:val="22"/>
          <w:szCs w:val="19"/>
        </w:rPr>
      </w:pPr>
      <w:r w:rsidRPr="004F080D">
        <w:rPr>
          <w:rFonts w:ascii="Times New Roman" w:hAnsi="Times New Roman"/>
          <w:sz w:val="22"/>
          <w:szCs w:val="19"/>
        </w:rPr>
        <w:t>Р</w:t>
      </w:r>
      <w:r w:rsidR="004C7F87" w:rsidRPr="004F080D">
        <w:rPr>
          <w:rFonts w:ascii="Times New Roman" w:hAnsi="Times New Roman"/>
          <w:sz w:val="22"/>
          <w:szCs w:val="19"/>
        </w:rPr>
        <w:t>езультаты проверки представители Сторон фиксируют в двустороннем акте, который является основанием для предъявления претензий к Продавцу.</w:t>
      </w:r>
    </w:p>
    <w:p w:rsidR="004C7F87" w:rsidRPr="004F080D" w:rsidRDefault="004C7F87" w:rsidP="005223DE">
      <w:pPr>
        <w:numPr>
          <w:ilvl w:val="1"/>
          <w:numId w:val="1"/>
        </w:numPr>
        <w:tabs>
          <w:tab w:val="clear" w:pos="1080"/>
          <w:tab w:val="num" w:pos="567"/>
        </w:tabs>
        <w:ind w:left="510" w:hanging="510"/>
        <w:jc w:val="both"/>
        <w:rPr>
          <w:rFonts w:ascii="Times New Roman" w:hAnsi="Times New Roman"/>
          <w:sz w:val="22"/>
          <w:szCs w:val="19"/>
        </w:rPr>
      </w:pPr>
      <w:r w:rsidRPr="004F080D">
        <w:rPr>
          <w:rFonts w:ascii="Times New Roman" w:hAnsi="Times New Roman"/>
          <w:sz w:val="22"/>
          <w:szCs w:val="19"/>
        </w:rPr>
        <w:t>Качество товара должно соответствовать требованиям, установленным Сторонами при определении ассортимента товара.</w:t>
      </w:r>
    </w:p>
    <w:p w:rsidR="004C7F87" w:rsidRPr="004F080D" w:rsidRDefault="004C7F87" w:rsidP="005223DE">
      <w:pPr>
        <w:numPr>
          <w:ilvl w:val="2"/>
          <w:numId w:val="1"/>
        </w:numPr>
        <w:tabs>
          <w:tab w:val="num" w:pos="567"/>
        </w:tabs>
        <w:ind w:left="567" w:hanging="567"/>
        <w:jc w:val="both"/>
        <w:rPr>
          <w:rFonts w:ascii="Times New Roman" w:hAnsi="Times New Roman"/>
          <w:sz w:val="22"/>
          <w:szCs w:val="19"/>
        </w:rPr>
      </w:pPr>
      <w:r w:rsidRPr="004F080D">
        <w:rPr>
          <w:rFonts w:ascii="Times New Roman" w:hAnsi="Times New Roman"/>
          <w:sz w:val="22"/>
          <w:szCs w:val="19"/>
        </w:rPr>
        <w:lastRenderedPageBreak/>
        <w:t xml:space="preserve">Претензии по качеству поставленного товара могут быть предъявлены Продавцу в срок не более </w:t>
      </w:r>
      <w:r w:rsidR="003C5469" w:rsidRPr="004F080D">
        <w:rPr>
          <w:rFonts w:ascii="Times New Roman" w:hAnsi="Times New Roman"/>
          <w:sz w:val="22"/>
          <w:szCs w:val="19"/>
        </w:rPr>
        <w:t>14</w:t>
      </w:r>
      <w:r w:rsidRPr="004F080D">
        <w:rPr>
          <w:rFonts w:ascii="Times New Roman" w:hAnsi="Times New Roman"/>
          <w:sz w:val="22"/>
          <w:szCs w:val="19"/>
        </w:rPr>
        <w:t xml:space="preserve"> календарных дней c даты накладной, при условии обеспечения надлежащих условий хранения поставленного товара (температура, влажность, иное).</w:t>
      </w:r>
    </w:p>
    <w:p w:rsidR="004C7F87" w:rsidRPr="004F080D" w:rsidRDefault="004C7F87" w:rsidP="005223DE">
      <w:pPr>
        <w:numPr>
          <w:ilvl w:val="2"/>
          <w:numId w:val="1"/>
        </w:numPr>
        <w:tabs>
          <w:tab w:val="num" w:pos="567"/>
        </w:tabs>
        <w:ind w:left="567" w:hanging="567"/>
        <w:jc w:val="both"/>
        <w:rPr>
          <w:rFonts w:ascii="Times New Roman" w:hAnsi="Times New Roman"/>
          <w:sz w:val="22"/>
          <w:szCs w:val="19"/>
        </w:rPr>
      </w:pPr>
      <w:r w:rsidRPr="004F080D">
        <w:rPr>
          <w:rFonts w:ascii="Times New Roman" w:hAnsi="Times New Roman"/>
          <w:sz w:val="22"/>
          <w:szCs w:val="19"/>
        </w:rPr>
        <w:t>Для установления ненадлежащего качества поставленного товара вызов представителя Продавца обязателен.</w:t>
      </w:r>
    </w:p>
    <w:p w:rsidR="004C7F87" w:rsidRPr="004F080D" w:rsidRDefault="004C7F87" w:rsidP="005223DE">
      <w:pPr>
        <w:numPr>
          <w:ilvl w:val="2"/>
          <w:numId w:val="1"/>
        </w:numPr>
        <w:tabs>
          <w:tab w:val="num" w:pos="567"/>
        </w:tabs>
        <w:ind w:left="567" w:hanging="567"/>
        <w:jc w:val="both"/>
        <w:rPr>
          <w:rFonts w:ascii="Times New Roman" w:hAnsi="Times New Roman"/>
          <w:sz w:val="22"/>
          <w:szCs w:val="19"/>
        </w:rPr>
      </w:pPr>
      <w:r w:rsidRPr="004F080D">
        <w:rPr>
          <w:rFonts w:ascii="Times New Roman" w:hAnsi="Times New Roman"/>
          <w:sz w:val="22"/>
          <w:szCs w:val="19"/>
        </w:rPr>
        <w:t>Ненадлежащее качество товара подтверждается двусторонним актом.</w:t>
      </w:r>
    </w:p>
    <w:p w:rsidR="004C7F87" w:rsidRPr="004F080D" w:rsidRDefault="004C7F87" w:rsidP="005223DE">
      <w:pPr>
        <w:numPr>
          <w:ilvl w:val="1"/>
          <w:numId w:val="1"/>
        </w:numPr>
        <w:tabs>
          <w:tab w:val="clear" w:pos="1080"/>
          <w:tab w:val="num" w:pos="567"/>
        </w:tabs>
        <w:ind w:left="510" w:hanging="510"/>
        <w:jc w:val="both"/>
        <w:rPr>
          <w:rFonts w:ascii="Times New Roman" w:hAnsi="Times New Roman"/>
          <w:sz w:val="22"/>
          <w:szCs w:val="19"/>
        </w:rPr>
      </w:pPr>
      <w:r w:rsidRPr="004F080D">
        <w:rPr>
          <w:rFonts w:ascii="Times New Roman" w:hAnsi="Times New Roman"/>
          <w:sz w:val="22"/>
          <w:szCs w:val="19"/>
        </w:rPr>
        <w:t>В случае обнаружения товара, не соответствующего заказанному ассортименту, или количеству, или качеству и при наличие соответствующего двустороннего акта, Продавец производит допоставку, возврат, либо переоценку товара.</w:t>
      </w:r>
    </w:p>
    <w:p w:rsidR="004C7F87" w:rsidRPr="004F080D" w:rsidRDefault="004C7F87" w:rsidP="005223DE">
      <w:pPr>
        <w:numPr>
          <w:ilvl w:val="1"/>
          <w:numId w:val="1"/>
        </w:numPr>
        <w:tabs>
          <w:tab w:val="clear" w:pos="1080"/>
          <w:tab w:val="num" w:pos="567"/>
        </w:tabs>
        <w:ind w:left="510" w:hanging="510"/>
        <w:jc w:val="both"/>
        <w:rPr>
          <w:rFonts w:ascii="Times New Roman" w:hAnsi="Times New Roman"/>
          <w:sz w:val="22"/>
          <w:szCs w:val="19"/>
        </w:rPr>
      </w:pPr>
      <w:r w:rsidRPr="004F080D">
        <w:rPr>
          <w:rFonts w:ascii="Times New Roman" w:hAnsi="Times New Roman"/>
          <w:sz w:val="22"/>
          <w:szCs w:val="19"/>
        </w:rPr>
        <w:t xml:space="preserve">Допоставка, а также поставка взамен некачественного товара может быть произведена </w:t>
      </w:r>
      <w:r w:rsidR="00904741" w:rsidRPr="004F080D">
        <w:rPr>
          <w:rFonts w:ascii="Times New Roman" w:hAnsi="Times New Roman"/>
          <w:sz w:val="22"/>
          <w:szCs w:val="19"/>
        </w:rPr>
        <w:t>в срок,</w:t>
      </w:r>
      <w:r w:rsidRPr="004F080D">
        <w:rPr>
          <w:rFonts w:ascii="Times New Roman" w:hAnsi="Times New Roman"/>
          <w:sz w:val="22"/>
          <w:szCs w:val="19"/>
        </w:rPr>
        <w:t xml:space="preserve"> дополнительно согласованный Сторонами. Для возврата неудовлетворительного товара представители Сторон обязаны оформить накладную на возврат.</w:t>
      </w:r>
    </w:p>
    <w:p w:rsidR="004C7F87" w:rsidRPr="004F080D" w:rsidRDefault="004C7F87" w:rsidP="005223DE">
      <w:pPr>
        <w:numPr>
          <w:ilvl w:val="12"/>
          <w:numId w:val="0"/>
        </w:numPr>
        <w:ind w:left="510" w:hanging="510"/>
        <w:jc w:val="both"/>
        <w:rPr>
          <w:rFonts w:ascii="Times New Roman" w:hAnsi="Times New Roman"/>
          <w:sz w:val="22"/>
          <w:szCs w:val="19"/>
        </w:rPr>
      </w:pPr>
    </w:p>
    <w:p w:rsidR="004C7F87" w:rsidRPr="004F080D" w:rsidRDefault="0060041C" w:rsidP="005223DE">
      <w:pPr>
        <w:numPr>
          <w:ilvl w:val="0"/>
          <w:numId w:val="1"/>
        </w:numPr>
        <w:jc w:val="center"/>
        <w:rPr>
          <w:rFonts w:ascii="Times New Roman" w:hAnsi="Times New Roman"/>
          <w:sz w:val="22"/>
          <w:szCs w:val="19"/>
        </w:rPr>
      </w:pPr>
      <w:r w:rsidRPr="004F080D">
        <w:rPr>
          <w:rFonts w:ascii="Times New Roman" w:hAnsi="Times New Roman"/>
          <w:sz w:val="22"/>
          <w:szCs w:val="19"/>
        </w:rPr>
        <w:t xml:space="preserve"> </w:t>
      </w:r>
      <w:r w:rsidR="004C7F87" w:rsidRPr="004F080D">
        <w:rPr>
          <w:rFonts w:ascii="Times New Roman" w:hAnsi="Times New Roman"/>
          <w:sz w:val="22"/>
          <w:szCs w:val="19"/>
        </w:rPr>
        <w:t>ОБЯЗАТЕ</w:t>
      </w:r>
      <w:r w:rsidRPr="004F080D">
        <w:rPr>
          <w:rFonts w:ascii="Times New Roman" w:hAnsi="Times New Roman"/>
          <w:sz w:val="22"/>
          <w:szCs w:val="19"/>
        </w:rPr>
        <w:t>ЛЬСТВА СТОРОН И ОТВЕТСТВЕННОСТЬ</w:t>
      </w:r>
    </w:p>
    <w:p w:rsidR="004C7F87" w:rsidRPr="004F080D" w:rsidRDefault="004C7F87" w:rsidP="005223DE">
      <w:pPr>
        <w:numPr>
          <w:ilvl w:val="1"/>
          <w:numId w:val="1"/>
        </w:numPr>
        <w:tabs>
          <w:tab w:val="clear" w:pos="1080"/>
          <w:tab w:val="num" w:pos="567"/>
        </w:tabs>
        <w:ind w:left="510" w:hanging="510"/>
        <w:jc w:val="both"/>
        <w:rPr>
          <w:rFonts w:ascii="Times New Roman" w:hAnsi="Times New Roman"/>
          <w:sz w:val="22"/>
          <w:szCs w:val="19"/>
        </w:rPr>
      </w:pPr>
      <w:r w:rsidRPr="004F080D">
        <w:rPr>
          <w:rFonts w:ascii="Times New Roman" w:hAnsi="Times New Roman"/>
          <w:sz w:val="22"/>
          <w:szCs w:val="19"/>
        </w:rPr>
        <w:t>В течение срока действия Договора Покупатель обязан по требованию Продавца предоставлять уполномочивающие документы на представителей Покупателя.</w:t>
      </w:r>
    </w:p>
    <w:p w:rsidR="004C7F87" w:rsidRPr="004F080D" w:rsidRDefault="004C7F87" w:rsidP="005223DE">
      <w:pPr>
        <w:numPr>
          <w:ilvl w:val="1"/>
          <w:numId w:val="1"/>
        </w:numPr>
        <w:tabs>
          <w:tab w:val="clear" w:pos="1080"/>
          <w:tab w:val="num" w:pos="567"/>
        </w:tabs>
        <w:ind w:left="510" w:hanging="510"/>
        <w:jc w:val="both"/>
        <w:rPr>
          <w:rFonts w:ascii="Times New Roman" w:hAnsi="Times New Roman"/>
          <w:sz w:val="22"/>
          <w:szCs w:val="19"/>
        </w:rPr>
      </w:pPr>
      <w:r w:rsidRPr="004F080D">
        <w:rPr>
          <w:rFonts w:ascii="Times New Roman" w:hAnsi="Times New Roman"/>
          <w:sz w:val="22"/>
          <w:szCs w:val="19"/>
        </w:rPr>
        <w:t>В случае изменения:</w:t>
      </w:r>
    </w:p>
    <w:p w:rsidR="004C7F87" w:rsidRPr="004F080D" w:rsidRDefault="004C7F87" w:rsidP="005223DE">
      <w:pPr>
        <w:numPr>
          <w:ilvl w:val="0"/>
          <w:numId w:val="2"/>
        </w:numPr>
        <w:ind w:left="567"/>
        <w:jc w:val="both"/>
        <w:rPr>
          <w:rFonts w:ascii="Times New Roman" w:hAnsi="Times New Roman"/>
          <w:sz w:val="22"/>
          <w:szCs w:val="19"/>
        </w:rPr>
      </w:pPr>
      <w:r w:rsidRPr="004F080D">
        <w:rPr>
          <w:rFonts w:ascii="Times New Roman" w:hAnsi="Times New Roman"/>
          <w:sz w:val="22"/>
          <w:szCs w:val="19"/>
        </w:rPr>
        <w:t>платежных реквизитов, юридического адреса;</w:t>
      </w:r>
    </w:p>
    <w:p w:rsidR="004C7F87" w:rsidRPr="004F080D" w:rsidRDefault="004C7F87" w:rsidP="005223DE">
      <w:pPr>
        <w:numPr>
          <w:ilvl w:val="0"/>
          <w:numId w:val="2"/>
        </w:numPr>
        <w:ind w:left="142" w:hanging="57"/>
        <w:jc w:val="both"/>
        <w:rPr>
          <w:rFonts w:ascii="Times New Roman" w:hAnsi="Times New Roman"/>
          <w:sz w:val="22"/>
          <w:szCs w:val="19"/>
        </w:rPr>
      </w:pPr>
      <w:r w:rsidRPr="004F080D">
        <w:rPr>
          <w:rFonts w:ascii="Times New Roman" w:hAnsi="Times New Roman"/>
          <w:sz w:val="22"/>
          <w:szCs w:val="19"/>
        </w:rPr>
        <w:t>учредительных документов;</w:t>
      </w:r>
    </w:p>
    <w:p w:rsidR="004C7F87" w:rsidRPr="004F080D" w:rsidRDefault="004C7F87" w:rsidP="005223DE">
      <w:pPr>
        <w:numPr>
          <w:ilvl w:val="0"/>
          <w:numId w:val="2"/>
        </w:numPr>
        <w:ind w:left="567"/>
        <w:jc w:val="both"/>
        <w:rPr>
          <w:rFonts w:ascii="Times New Roman" w:hAnsi="Times New Roman"/>
          <w:sz w:val="22"/>
          <w:szCs w:val="19"/>
        </w:rPr>
      </w:pPr>
      <w:r w:rsidRPr="004F080D">
        <w:rPr>
          <w:rFonts w:ascii="Times New Roman" w:hAnsi="Times New Roman"/>
          <w:sz w:val="22"/>
          <w:szCs w:val="19"/>
        </w:rPr>
        <w:t>полномочий представителей Покупателя по настоящему Договору, последний обязан в трехдневный срок с даты происшедших изменений известить Продавца о таких изменениях.</w:t>
      </w:r>
    </w:p>
    <w:p w:rsidR="002E69C6" w:rsidRPr="004F080D" w:rsidRDefault="004C7F87" w:rsidP="005223DE">
      <w:pPr>
        <w:numPr>
          <w:ilvl w:val="1"/>
          <w:numId w:val="1"/>
        </w:numPr>
        <w:tabs>
          <w:tab w:val="clear" w:pos="1080"/>
          <w:tab w:val="num" w:pos="567"/>
        </w:tabs>
        <w:ind w:left="510" w:hanging="510"/>
        <w:jc w:val="both"/>
        <w:rPr>
          <w:rFonts w:ascii="Times New Roman" w:hAnsi="Times New Roman"/>
          <w:sz w:val="22"/>
          <w:szCs w:val="19"/>
        </w:rPr>
      </w:pPr>
      <w:r w:rsidRPr="004F080D">
        <w:rPr>
          <w:rFonts w:ascii="Times New Roman" w:hAnsi="Times New Roman"/>
          <w:sz w:val="22"/>
          <w:szCs w:val="19"/>
        </w:rPr>
        <w:t>Санкции, за неисполнение или ненадлежащее исполнение Договора, установленные Законом или Договором, подлежат начислению и уплате только при условии направления Стороной, право которой было нарушено, официальной претензии, содержащей сведения о факте и характере нарушения и заявляемых в связи с нарушением требованиях.</w:t>
      </w:r>
    </w:p>
    <w:p w:rsidR="00904287" w:rsidRPr="004F080D" w:rsidRDefault="004C7F87" w:rsidP="00904287">
      <w:pPr>
        <w:numPr>
          <w:ilvl w:val="1"/>
          <w:numId w:val="1"/>
        </w:numPr>
        <w:tabs>
          <w:tab w:val="clear" w:pos="1080"/>
          <w:tab w:val="num" w:pos="567"/>
        </w:tabs>
        <w:ind w:left="510" w:hanging="510"/>
        <w:jc w:val="both"/>
        <w:rPr>
          <w:rFonts w:ascii="Times New Roman" w:hAnsi="Times New Roman"/>
          <w:sz w:val="22"/>
          <w:szCs w:val="19"/>
        </w:rPr>
      </w:pPr>
      <w:r w:rsidRPr="004F080D">
        <w:rPr>
          <w:rFonts w:ascii="Times New Roman" w:hAnsi="Times New Roman"/>
          <w:sz w:val="22"/>
          <w:szCs w:val="19"/>
        </w:rPr>
        <w:t xml:space="preserve">Стороны пришли к соглашению о том, что любая информация о финансовой или хозяйственной деятельности каждой из Сторон Договора, об их деловых партнерах, а также условия настоящего Договора являются конфиденциальной </w:t>
      </w:r>
      <w:r w:rsidR="002E69C6" w:rsidRPr="004F080D">
        <w:rPr>
          <w:rFonts w:ascii="Times New Roman" w:hAnsi="Times New Roman"/>
          <w:sz w:val="22"/>
          <w:szCs w:val="19"/>
        </w:rPr>
        <w:t>информацией</w:t>
      </w:r>
      <w:r w:rsidRPr="004F080D">
        <w:rPr>
          <w:rFonts w:ascii="Times New Roman" w:hAnsi="Times New Roman"/>
          <w:sz w:val="22"/>
          <w:szCs w:val="19"/>
        </w:rPr>
        <w:t xml:space="preserve">. </w:t>
      </w:r>
    </w:p>
    <w:p w:rsidR="00904287" w:rsidRPr="004F080D" w:rsidRDefault="00904287" w:rsidP="00904287">
      <w:pPr>
        <w:numPr>
          <w:ilvl w:val="1"/>
          <w:numId w:val="1"/>
        </w:numPr>
        <w:tabs>
          <w:tab w:val="clear" w:pos="1080"/>
          <w:tab w:val="num" w:pos="567"/>
        </w:tabs>
        <w:ind w:left="510" w:hanging="510"/>
        <w:jc w:val="both"/>
        <w:rPr>
          <w:rFonts w:ascii="Times New Roman" w:hAnsi="Times New Roman"/>
          <w:sz w:val="22"/>
          <w:szCs w:val="19"/>
        </w:rPr>
      </w:pPr>
      <w:r w:rsidRPr="004F080D">
        <w:rPr>
          <w:sz w:val="22"/>
          <w:szCs w:val="22"/>
        </w:rPr>
        <w:t>За неисполнение или ненадлежащее исполнение своих обязательств по договору Стороны несут ответственность в соответствии с законодательством Российской Федерации.</w:t>
      </w:r>
    </w:p>
    <w:p w:rsidR="00904287" w:rsidRPr="004F080D" w:rsidRDefault="00904287" w:rsidP="00904287">
      <w:pPr>
        <w:numPr>
          <w:ilvl w:val="1"/>
          <w:numId w:val="1"/>
        </w:numPr>
        <w:tabs>
          <w:tab w:val="clear" w:pos="1080"/>
          <w:tab w:val="num" w:pos="567"/>
        </w:tabs>
        <w:ind w:left="510" w:hanging="510"/>
        <w:jc w:val="both"/>
        <w:rPr>
          <w:rFonts w:ascii="Times New Roman" w:hAnsi="Times New Roman"/>
          <w:sz w:val="22"/>
          <w:szCs w:val="19"/>
        </w:rPr>
      </w:pPr>
      <w:r w:rsidRPr="004F080D">
        <w:rPr>
          <w:sz w:val="22"/>
          <w:szCs w:val="22"/>
        </w:rPr>
        <w:t>Размер и порядок исчисления штрафов за каждый факт неисполнения Сторонами обязательств, предусмотренных договором, за исключением просрочки исполнения обязательств, определяется в соответствии с Правилами, утвержденными Постановлением Правительства РФ от 30.08.2017 №1042.</w:t>
      </w:r>
    </w:p>
    <w:p w:rsidR="00904287" w:rsidRPr="004F080D" w:rsidRDefault="00904287" w:rsidP="00904287">
      <w:pPr>
        <w:numPr>
          <w:ilvl w:val="1"/>
          <w:numId w:val="1"/>
        </w:numPr>
        <w:tabs>
          <w:tab w:val="clear" w:pos="1080"/>
          <w:tab w:val="num" w:pos="567"/>
        </w:tabs>
        <w:ind w:left="510" w:hanging="510"/>
        <w:jc w:val="both"/>
        <w:rPr>
          <w:rFonts w:ascii="Times New Roman" w:hAnsi="Times New Roman"/>
          <w:sz w:val="22"/>
          <w:szCs w:val="19"/>
        </w:rPr>
      </w:pPr>
      <w:r w:rsidRPr="004F080D">
        <w:rPr>
          <w:sz w:val="22"/>
          <w:szCs w:val="22"/>
        </w:rPr>
        <w:t>Размер и порядок исчисления неустойки (пени) за каждый день просрочки исполнения Сторонами обязательств, предусмотренных Договором, определяется в соответствии со ст.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904287" w:rsidRPr="004F080D" w:rsidRDefault="00904287" w:rsidP="00904287">
      <w:pPr>
        <w:numPr>
          <w:ilvl w:val="1"/>
          <w:numId w:val="1"/>
        </w:numPr>
        <w:tabs>
          <w:tab w:val="clear" w:pos="1080"/>
          <w:tab w:val="num" w:pos="567"/>
        </w:tabs>
        <w:ind w:left="510" w:hanging="510"/>
        <w:jc w:val="both"/>
        <w:rPr>
          <w:rFonts w:ascii="Times New Roman" w:hAnsi="Times New Roman"/>
          <w:sz w:val="22"/>
          <w:szCs w:val="19"/>
        </w:rPr>
      </w:pPr>
      <w:r w:rsidRPr="004F080D">
        <w:rPr>
          <w:sz w:val="22"/>
          <w:szCs w:val="22"/>
        </w:rPr>
        <w:t>В случае просрочки исполнения Продавцом обязательств, предусмотренных договором, а также в иных случаях неисполнения или ненадлежащего исполнения Продавцом обязательств, предусмотренных договором, Покупатель вправе потребовать уплаты неустоек (штрафов пеней). Пеня начисляется за каждый день просрочки исполнения Продавцом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1/300 действующей на дату уплаты пеней ключевой ставки ЦБ РФ от цены договора, за исключением суммы за фактически исполненные обязательства Продавцом. Штрафы начисляются за неисполнение или ненадлежащее исполнение Продавцом обязательств, предусмотренных договором, за исключением просрочки исполнения Продавцом обязательств (в том числе гарантийного обязательства), в виде фиксированной суммы, в размере 10 процентов цены договора. Общая сумма начисленной неустойки (штрафов, пени) за неисполнение или ненадлежащее исполнение П</w:t>
      </w:r>
      <w:r w:rsidR="00E26147" w:rsidRPr="004F080D">
        <w:rPr>
          <w:sz w:val="22"/>
          <w:szCs w:val="22"/>
        </w:rPr>
        <w:t>родавцом</w:t>
      </w:r>
      <w:r w:rsidRPr="004F080D">
        <w:rPr>
          <w:sz w:val="22"/>
          <w:szCs w:val="22"/>
        </w:rPr>
        <w:t xml:space="preserve"> обязательств, предусмотренных договором, не может превышать цену договора.</w:t>
      </w:r>
    </w:p>
    <w:p w:rsidR="00904287" w:rsidRPr="004F080D" w:rsidRDefault="00904287" w:rsidP="00904287">
      <w:pPr>
        <w:numPr>
          <w:ilvl w:val="1"/>
          <w:numId w:val="1"/>
        </w:numPr>
        <w:tabs>
          <w:tab w:val="clear" w:pos="1080"/>
          <w:tab w:val="num" w:pos="567"/>
        </w:tabs>
        <w:ind w:left="510" w:hanging="510"/>
        <w:jc w:val="both"/>
        <w:rPr>
          <w:rFonts w:ascii="Times New Roman" w:hAnsi="Times New Roman"/>
          <w:sz w:val="22"/>
          <w:szCs w:val="19"/>
        </w:rPr>
      </w:pPr>
      <w:r w:rsidRPr="004F080D">
        <w:rPr>
          <w:sz w:val="22"/>
          <w:szCs w:val="22"/>
        </w:rPr>
        <w:t>Неустойка (штрафы, пени) уплачивается П</w:t>
      </w:r>
      <w:r w:rsidR="00E26147" w:rsidRPr="004F080D">
        <w:rPr>
          <w:sz w:val="22"/>
          <w:szCs w:val="22"/>
        </w:rPr>
        <w:t>родавцом</w:t>
      </w:r>
      <w:r w:rsidRPr="004F080D">
        <w:rPr>
          <w:sz w:val="22"/>
          <w:szCs w:val="22"/>
        </w:rPr>
        <w:t xml:space="preserve"> не позднее 10 рабочих дней с момента получения от Покупателя требования (претензии) об уплате неустоек (штрафов, пеней).</w:t>
      </w:r>
    </w:p>
    <w:p w:rsidR="00904287" w:rsidRPr="004F080D" w:rsidRDefault="00904287" w:rsidP="00904287">
      <w:pPr>
        <w:numPr>
          <w:ilvl w:val="1"/>
          <w:numId w:val="1"/>
        </w:numPr>
        <w:tabs>
          <w:tab w:val="clear" w:pos="1080"/>
          <w:tab w:val="num" w:pos="567"/>
        </w:tabs>
        <w:ind w:left="510" w:hanging="510"/>
        <w:jc w:val="both"/>
        <w:rPr>
          <w:rFonts w:ascii="Times New Roman" w:hAnsi="Times New Roman"/>
          <w:sz w:val="22"/>
          <w:szCs w:val="19"/>
        </w:rPr>
      </w:pPr>
      <w:r w:rsidRPr="004F080D">
        <w:rPr>
          <w:sz w:val="22"/>
          <w:szCs w:val="22"/>
        </w:rPr>
        <w:t xml:space="preserve"> В случае просрочки исполнения Покупателем обязательств, предусмотренных договором, а также в иных случаях неисполнения или ненадлежащего исполнения Покупателем своих обязательств по расчетам с П</w:t>
      </w:r>
      <w:r w:rsidR="00E26147" w:rsidRPr="004F080D">
        <w:rPr>
          <w:sz w:val="22"/>
          <w:szCs w:val="22"/>
        </w:rPr>
        <w:t>родавцом</w:t>
      </w:r>
      <w:r w:rsidRPr="004F080D">
        <w:rPr>
          <w:sz w:val="22"/>
          <w:szCs w:val="22"/>
        </w:rPr>
        <w:t>, П</w:t>
      </w:r>
      <w:r w:rsidR="00E26147" w:rsidRPr="004F080D">
        <w:rPr>
          <w:sz w:val="22"/>
          <w:szCs w:val="22"/>
        </w:rPr>
        <w:t>родавец</w:t>
      </w:r>
      <w:r w:rsidRPr="004F080D">
        <w:rPr>
          <w:sz w:val="22"/>
          <w:szCs w:val="22"/>
        </w:rPr>
        <w:t xml:space="preserve"> вправе потребовать уплаты неустоек (штрафов, пеней). Пеня начисляется за каждый день просрочки исполнения Покупателем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1/300 </w:t>
      </w:r>
      <w:r w:rsidRPr="004F080D">
        <w:rPr>
          <w:sz w:val="22"/>
          <w:szCs w:val="22"/>
        </w:rPr>
        <w:lastRenderedPageBreak/>
        <w:t>действующей на дату уплаты пеней ключевой ставки ЦБ РФ от не уплаченной в срок суммы. Штрафы начисляются за ненадлежащее исполнение Покупателем обязательств, предусмотренных договором, за исключением просрочки исполнения Покупателем обязательств, в виде фиксированной суммы, в размере 1 000,00 рублей. Общая сумма начисленной неустойки (штрафов, пени) за ненадлежащее исполнение Покупателем обязательств, предусмотренных договором, не может превышать цену договора.</w:t>
      </w:r>
    </w:p>
    <w:p w:rsidR="00904287" w:rsidRPr="004F080D" w:rsidRDefault="00904287" w:rsidP="00904287">
      <w:pPr>
        <w:numPr>
          <w:ilvl w:val="1"/>
          <w:numId w:val="1"/>
        </w:numPr>
        <w:tabs>
          <w:tab w:val="clear" w:pos="1080"/>
          <w:tab w:val="num" w:pos="567"/>
        </w:tabs>
        <w:ind w:left="510" w:hanging="510"/>
        <w:jc w:val="both"/>
        <w:rPr>
          <w:rFonts w:ascii="Times New Roman" w:hAnsi="Times New Roman"/>
          <w:sz w:val="22"/>
          <w:szCs w:val="19"/>
        </w:rPr>
      </w:pPr>
      <w:r w:rsidRPr="004F080D">
        <w:rPr>
          <w:sz w:val="22"/>
          <w:szCs w:val="22"/>
        </w:rPr>
        <w:t xml:space="preserve">Требование (претензия) об уплате неустоек (штрафов, пеней) направляется в адрес виновной Стороны по адресу, указанному в настоящем договоре, посредством почтовой связи заказной корреспонденцией с уведомлением о вручении. Срок ответа на претензии в течение 10 календарных дней. </w:t>
      </w:r>
    </w:p>
    <w:p w:rsidR="00904287" w:rsidRPr="004F080D" w:rsidRDefault="00904287" w:rsidP="00904287">
      <w:pPr>
        <w:numPr>
          <w:ilvl w:val="1"/>
          <w:numId w:val="1"/>
        </w:numPr>
        <w:tabs>
          <w:tab w:val="clear" w:pos="1080"/>
          <w:tab w:val="num" w:pos="567"/>
        </w:tabs>
        <w:ind w:left="510" w:hanging="510"/>
        <w:jc w:val="both"/>
        <w:rPr>
          <w:rFonts w:ascii="Times New Roman" w:hAnsi="Times New Roman"/>
          <w:sz w:val="22"/>
          <w:szCs w:val="19"/>
        </w:rPr>
      </w:pPr>
      <w:r w:rsidRPr="004F080D">
        <w:rPr>
          <w:sz w:val="22"/>
          <w:szCs w:val="22"/>
        </w:rPr>
        <w:t>Уплата неустойки и возмещение убытков, связанных с ненадлежащим исполнением Сторонами своих обязательств по договору, не освобождают нарушившую условия договора Сторону от исполнения взятых на себя обязательств по договору. Истечение срока действия договора также не освобождает Стороны договора от ответственности за неисполнение настоящего договора.</w:t>
      </w:r>
    </w:p>
    <w:p w:rsidR="00904287" w:rsidRPr="004F080D" w:rsidRDefault="00904287" w:rsidP="00904287">
      <w:pPr>
        <w:numPr>
          <w:ilvl w:val="1"/>
          <w:numId w:val="1"/>
        </w:numPr>
        <w:tabs>
          <w:tab w:val="clear" w:pos="1080"/>
          <w:tab w:val="num" w:pos="567"/>
        </w:tabs>
        <w:ind w:left="510" w:hanging="510"/>
        <w:jc w:val="both"/>
        <w:rPr>
          <w:rFonts w:ascii="Times New Roman" w:hAnsi="Times New Roman"/>
          <w:sz w:val="22"/>
          <w:szCs w:val="19"/>
        </w:rPr>
      </w:pPr>
      <w:r w:rsidRPr="004F080D">
        <w:rPr>
          <w:sz w:val="22"/>
          <w:szCs w:val="22"/>
        </w:rPr>
        <w:t>Сторона освобождается от уплаты неустойки (штрафа, пени), если докажет, что неисполнение или ненадлежащее исполнение обязательства, просрочка исполнения обязательства, предусмотренного договором, произошло вследствие непреодолимой силы или по вине другой стороны.</w:t>
      </w:r>
    </w:p>
    <w:p w:rsidR="00904287" w:rsidRPr="004F080D" w:rsidRDefault="00904287" w:rsidP="00904287">
      <w:pPr>
        <w:numPr>
          <w:ilvl w:val="1"/>
          <w:numId w:val="1"/>
        </w:numPr>
        <w:tabs>
          <w:tab w:val="clear" w:pos="1080"/>
          <w:tab w:val="num" w:pos="567"/>
        </w:tabs>
        <w:ind w:left="510" w:hanging="510"/>
        <w:jc w:val="both"/>
        <w:rPr>
          <w:rFonts w:ascii="Times New Roman" w:hAnsi="Times New Roman"/>
          <w:sz w:val="22"/>
          <w:szCs w:val="19"/>
        </w:rPr>
      </w:pPr>
      <w:r w:rsidRPr="004F080D">
        <w:rPr>
          <w:sz w:val="22"/>
          <w:szCs w:val="22"/>
        </w:rPr>
        <w:t>Сторона, для которой создалась невозможность выполнения своих обязательств, обязана в письменной форме известить другую Сторону о возникновении и о предполагаемом сроке действия вышеуказанных обстоятельств в течение 1 рабочего дня с момента их наступления.                       В случае ненаправленного или несвоевременного направления извещения о возникновении обстоятельств непреодолимой силы виновная Сторона обязана возместить другой стороне убытки, причинённые неисполнением или ненадлежащим исполнением своих обязательств.</w:t>
      </w:r>
    </w:p>
    <w:p w:rsidR="00904287" w:rsidRPr="004F080D" w:rsidRDefault="00904287" w:rsidP="00904287">
      <w:pPr>
        <w:numPr>
          <w:ilvl w:val="1"/>
          <w:numId w:val="1"/>
        </w:numPr>
        <w:tabs>
          <w:tab w:val="clear" w:pos="1080"/>
          <w:tab w:val="num" w:pos="567"/>
        </w:tabs>
        <w:ind w:left="510" w:hanging="510"/>
        <w:jc w:val="both"/>
        <w:rPr>
          <w:rFonts w:ascii="Times New Roman" w:hAnsi="Times New Roman"/>
          <w:sz w:val="22"/>
          <w:szCs w:val="19"/>
        </w:rPr>
      </w:pPr>
      <w:r w:rsidRPr="004F080D">
        <w:rPr>
          <w:sz w:val="22"/>
          <w:szCs w:val="22"/>
        </w:rPr>
        <w:t>Обязанность доказывать обстоятельства непреодолимой силы лежит на Стороне, не выполнившей свои обязательства.</w:t>
      </w:r>
      <w:r w:rsidRPr="004F080D">
        <w:rPr>
          <w:i/>
          <w:sz w:val="22"/>
          <w:szCs w:val="22"/>
        </w:rPr>
        <w:t xml:space="preserve">                                                          </w:t>
      </w:r>
    </w:p>
    <w:p w:rsidR="004C7F87" w:rsidRPr="004F080D" w:rsidRDefault="004C7F87" w:rsidP="005223DE">
      <w:pPr>
        <w:numPr>
          <w:ilvl w:val="12"/>
          <w:numId w:val="0"/>
        </w:numPr>
        <w:ind w:left="510" w:hanging="510"/>
        <w:jc w:val="both"/>
        <w:rPr>
          <w:rFonts w:ascii="Times New Roman" w:hAnsi="Times New Roman"/>
          <w:sz w:val="22"/>
          <w:szCs w:val="19"/>
        </w:rPr>
      </w:pPr>
    </w:p>
    <w:p w:rsidR="004C7F87" w:rsidRPr="004F080D" w:rsidRDefault="004C7F87" w:rsidP="005223DE">
      <w:pPr>
        <w:numPr>
          <w:ilvl w:val="0"/>
          <w:numId w:val="1"/>
        </w:numPr>
        <w:ind w:left="510" w:hanging="510"/>
        <w:jc w:val="center"/>
        <w:rPr>
          <w:rFonts w:ascii="Times New Roman" w:hAnsi="Times New Roman"/>
          <w:sz w:val="22"/>
          <w:szCs w:val="19"/>
        </w:rPr>
      </w:pPr>
      <w:r w:rsidRPr="004F080D">
        <w:rPr>
          <w:rFonts w:ascii="Times New Roman" w:hAnsi="Times New Roman"/>
          <w:sz w:val="22"/>
          <w:szCs w:val="19"/>
        </w:rPr>
        <w:t>СР</w:t>
      </w:r>
      <w:r w:rsidR="0060041C" w:rsidRPr="004F080D">
        <w:rPr>
          <w:rFonts w:ascii="Times New Roman" w:hAnsi="Times New Roman"/>
          <w:sz w:val="22"/>
          <w:szCs w:val="19"/>
        </w:rPr>
        <w:t>ОК ДЕЙСТВИЯ ДОГОВОРА</w:t>
      </w:r>
    </w:p>
    <w:p w:rsidR="002560CC" w:rsidRPr="004F080D" w:rsidRDefault="004C7F87" w:rsidP="005223DE">
      <w:pPr>
        <w:pStyle w:val="2"/>
        <w:rPr>
          <w:rFonts w:ascii="Times New Roman" w:hAnsi="Times New Roman"/>
          <w:color w:val="auto"/>
          <w:sz w:val="22"/>
          <w:szCs w:val="19"/>
        </w:rPr>
      </w:pPr>
      <w:r w:rsidRPr="004F080D">
        <w:rPr>
          <w:rFonts w:ascii="Times New Roman" w:hAnsi="Times New Roman"/>
          <w:color w:val="auto"/>
          <w:sz w:val="22"/>
          <w:szCs w:val="19"/>
        </w:rPr>
        <w:t xml:space="preserve">6.1.  </w:t>
      </w:r>
      <w:r w:rsidR="002E69C6" w:rsidRPr="004F080D">
        <w:rPr>
          <w:rFonts w:ascii="Times New Roman" w:hAnsi="Times New Roman"/>
          <w:color w:val="auto"/>
          <w:sz w:val="22"/>
          <w:szCs w:val="19"/>
        </w:rPr>
        <w:t xml:space="preserve">  </w:t>
      </w:r>
      <w:r w:rsidRPr="004F080D">
        <w:rPr>
          <w:rFonts w:ascii="Times New Roman" w:hAnsi="Times New Roman"/>
          <w:color w:val="auto"/>
          <w:sz w:val="22"/>
          <w:szCs w:val="19"/>
        </w:rPr>
        <w:t xml:space="preserve">Настоящий Договор вступает в силу с момента его подписания </w:t>
      </w:r>
      <w:r w:rsidR="002560CC" w:rsidRPr="004F080D">
        <w:rPr>
          <w:rFonts w:ascii="Times New Roman" w:hAnsi="Times New Roman"/>
          <w:color w:val="auto"/>
          <w:sz w:val="22"/>
          <w:szCs w:val="19"/>
        </w:rPr>
        <w:t>обе</w:t>
      </w:r>
      <w:r w:rsidR="005C1285" w:rsidRPr="004F080D">
        <w:rPr>
          <w:rFonts w:ascii="Times New Roman" w:hAnsi="Times New Roman"/>
          <w:color w:val="auto"/>
          <w:sz w:val="22"/>
          <w:szCs w:val="19"/>
        </w:rPr>
        <w:t>ими сторонами и действует до выполнения ими своих обязательств</w:t>
      </w:r>
      <w:r w:rsidR="00407651">
        <w:rPr>
          <w:rFonts w:ascii="Times New Roman" w:hAnsi="Times New Roman"/>
          <w:color w:val="auto"/>
          <w:sz w:val="22"/>
          <w:szCs w:val="19"/>
        </w:rPr>
        <w:t>, или до 31.12.2026</w:t>
      </w:r>
      <w:r w:rsidR="002921BF" w:rsidRPr="004F080D">
        <w:rPr>
          <w:rFonts w:ascii="Times New Roman" w:hAnsi="Times New Roman"/>
          <w:color w:val="auto"/>
          <w:sz w:val="22"/>
          <w:szCs w:val="19"/>
        </w:rPr>
        <w:t xml:space="preserve"> года.</w:t>
      </w:r>
    </w:p>
    <w:p w:rsidR="004C7F87" w:rsidRPr="004F080D" w:rsidRDefault="004C7F87" w:rsidP="005223DE">
      <w:pPr>
        <w:pStyle w:val="3"/>
        <w:numPr>
          <w:ilvl w:val="1"/>
          <w:numId w:val="6"/>
        </w:numPr>
        <w:rPr>
          <w:rFonts w:ascii="Times New Roman" w:hAnsi="Times New Roman"/>
          <w:color w:val="auto"/>
          <w:sz w:val="22"/>
          <w:szCs w:val="19"/>
        </w:rPr>
      </w:pPr>
      <w:r w:rsidRPr="004F080D">
        <w:rPr>
          <w:rFonts w:ascii="Times New Roman" w:hAnsi="Times New Roman"/>
          <w:color w:val="auto"/>
          <w:sz w:val="22"/>
          <w:szCs w:val="19"/>
        </w:rPr>
        <w:t>Все дополнительные соглашения между Продавцом и Покупателем оформляются письменно и являются неотъемлемой частью настоящего Договора.</w:t>
      </w:r>
    </w:p>
    <w:p w:rsidR="004C7F87" w:rsidRPr="004F080D" w:rsidRDefault="004C7F87" w:rsidP="005223DE">
      <w:pPr>
        <w:numPr>
          <w:ilvl w:val="12"/>
          <w:numId w:val="0"/>
        </w:numPr>
        <w:ind w:left="510" w:hanging="510"/>
        <w:jc w:val="both"/>
        <w:rPr>
          <w:rFonts w:ascii="Times New Roman" w:hAnsi="Times New Roman"/>
          <w:sz w:val="22"/>
          <w:szCs w:val="19"/>
        </w:rPr>
      </w:pPr>
    </w:p>
    <w:p w:rsidR="004C7F87" w:rsidRPr="004F080D" w:rsidRDefault="0060041C" w:rsidP="005223DE">
      <w:pPr>
        <w:numPr>
          <w:ilvl w:val="0"/>
          <w:numId w:val="6"/>
        </w:numPr>
        <w:jc w:val="center"/>
        <w:rPr>
          <w:rFonts w:ascii="Times New Roman" w:hAnsi="Times New Roman"/>
          <w:sz w:val="22"/>
          <w:szCs w:val="19"/>
        </w:rPr>
      </w:pPr>
      <w:r w:rsidRPr="004F080D">
        <w:rPr>
          <w:rFonts w:ascii="Times New Roman" w:hAnsi="Times New Roman"/>
          <w:sz w:val="22"/>
          <w:szCs w:val="19"/>
        </w:rPr>
        <w:t>ПОРЯДОК РАЗРЕШЕНИЯ СПОРОВ</w:t>
      </w:r>
    </w:p>
    <w:p w:rsidR="004C7F87" w:rsidRPr="004F080D" w:rsidRDefault="004C7F87" w:rsidP="005223DE">
      <w:pPr>
        <w:numPr>
          <w:ilvl w:val="1"/>
          <w:numId w:val="10"/>
        </w:numPr>
        <w:jc w:val="both"/>
        <w:rPr>
          <w:rFonts w:ascii="Times New Roman" w:hAnsi="Times New Roman"/>
          <w:sz w:val="22"/>
          <w:szCs w:val="19"/>
        </w:rPr>
      </w:pPr>
      <w:r w:rsidRPr="004F080D">
        <w:rPr>
          <w:rFonts w:ascii="Times New Roman" w:hAnsi="Times New Roman"/>
          <w:sz w:val="22"/>
          <w:szCs w:val="19"/>
        </w:rPr>
        <w:t xml:space="preserve"> При не достижении Сторонами согласия по возникшим спорам в процессе переговоров, споры   разрешаются в арбитражном суде г. Санкт-Петербурга </w:t>
      </w:r>
      <w:r w:rsidR="002E69C6" w:rsidRPr="004F080D">
        <w:rPr>
          <w:rFonts w:ascii="Times New Roman" w:hAnsi="Times New Roman"/>
          <w:sz w:val="22"/>
          <w:szCs w:val="19"/>
        </w:rPr>
        <w:t xml:space="preserve">и Ленинградской области </w:t>
      </w:r>
      <w:r w:rsidRPr="004F080D">
        <w:rPr>
          <w:rFonts w:ascii="Times New Roman" w:hAnsi="Times New Roman"/>
          <w:sz w:val="22"/>
          <w:szCs w:val="19"/>
        </w:rPr>
        <w:t>в соответствии с действующим законодательством РФ.</w:t>
      </w:r>
    </w:p>
    <w:p w:rsidR="004C7F87" w:rsidRPr="004F080D" w:rsidRDefault="004C7F87" w:rsidP="005223DE">
      <w:pPr>
        <w:numPr>
          <w:ilvl w:val="12"/>
          <w:numId w:val="0"/>
        </w:numPr>
        <w:ind w:firstLine="360"/>
        <w:jc w:val="both"/>
        <w:rPr>
          <w:rFonts w:ascii="Times New Roman" w:hAnsi="Times New Roman"/>
          <w:sz w:val="22"/>
          <w:szCs w:val="19"/>
        </w:rPr>
      </w:pPr>
      <w:r w:rsidRPr="004F080D">
        <w:rPr>
          <w:rFonts w:ascii="Times New Roman" w:hAnsi="Times New Roman"/>
          <w:sz w:val="22"/>
          <w:szCs w:val="19"/>
        </w:rPr>
        <w:t>Настоящий Договор составлен в двух экземплярах, по одному для каждой стороны.</w:t>
      </w:r>
    </w:p>
    <w:p w:rsidR="006225E5" w:rsidRPr="004F080D" w:rsidRDefault="006225E5" w:rsidP="005223DE">
      <w:pPr>
        <w:numPr>
          <w:ilvl w:val="12"/>
          <w:numId w:val="0"/>
        </w:numPr>
        <w:ind w:firstLine="360"/>
        <w:jc w:val="both"/>
        <w:rPr>
          <w:rFonts w:ascii="Times New Roman" w:hAnsi="Times New Roman"/>
          <w:sz w:val="22"/>
          <w:szCs w:val="19"/>
        </w:rPr>
      </w:pPr>
    </w:p>
    <w:p w:rsidR="00F45A20" w:rsidRPr="004F080D" w:rsidRDefault="00F45A20" w:rsidP="006308F6">
      <w:pPr>
        <w:pStyle w:val="a7"/>
        <w:numPr>
          <w:ilvl w:val="0"/>
          <w:numId w:val="10"/>
        </w:numPr>
        <w:jc w:val="center"/>
        <w:rPr>
          <w:rFonts w:ascii="Times New Roman" w:hAnsi="Times New Roman"/>
          <w:bCs/>
          <w:sz w:val="22"/>
          <w:szCs w:val="19"/>
        </w:rPr>
      </w:pPr>
      <w:r w:rsidRPr="004F080D">
        <w:rPr>
          <w:rFonts w:ascii="Times New Roman" w:hAnsi="Times New Roman"/>
          <w:bCs/>
          <w:sz w:val="22"/>
          <w:szCs w:val="19"/>
        </w:rPr>
        <w:t>РЕКВИЗИТЫ СТОРОН</w:t>
      </w:r>
    </w:p>
    <w:p w:rsidR="006308F6" w:rsidRPr="004F080D" w:rsidRDefault="006308F6" w:rsidP="006308F6">
      <w:pPr>
        <w:pStyle w:val="a7"/>
        <w:ind w:left="360"/>
        <w:rPr>
          <w:rFonts w:ascii="Times New Roman" w:hAnsi="Times New Roman"/>
          <w:bCs/>
          <w:sz w:val="22"/>
          <w:szCs w:val="19"/>
        </w:rPr>
      </w:pPr>
    </w:p>
    <w:tbl>
      <w:tblPr>
        <w:tblW w:w="9781" w:type="dxa"/>
        <w:tblInd w:w="108" w:type="dxa"/>
        <w:tblLayout w:type="fixed"/>
        <w:tblLook w:val="0000" w:firstRow="0" w:lastRow="0" w:firstColumn="0" w:lastColumn="0" w:noHBand="0" w:noVBand="0"/>
      </w:tblPr>
      <w:tblGrid>
        <w:gridCol w:w="5220"/>
        <w:gridCol w:w="4561"/>
      </w:tblGrid>
      <w:tr w:rsidR="002E181C" w:rsidRPr="004F080D" w:rsidTr="006F156A">
        <w:trPr>
          <w:cantSplit/>
        </w:trPr>
        <w:tc>
          <w:tcPr>
            <w:tcW w:w="5220" w:type="dxa"/>
          </w:tcPr>
          <w:p w:rsidR="002E181C" w:rsidRPr="004F080D" w:rsidRDefault="002E181C" w:rsidP="006F156A">
            <w:pPr>
              <w:ind w:right="95"/>
              <w:rPr>
                <w:rFonts w:ascii="Times New Roman" w:hAnsi="Times New Roman"/>
                <w:caps/>
                <w:sz w:val="22"/>
                <w:szCs w:val="19"/>
                <w:u w:val="single"/>
              </w:rPr>
            </w:pPr>
            <w:r w:rsidRPr="004F080D">
              <w:rPr>
                <w:rFonts w:ascii="Times New Roman" w:hAnsi="Times New Roman"/>
                <w:sz w:val="22"/>
                <w:szCs w:val="19"/>
              </w:rPr>
              <w:t>ПРОДАВЕЦ:</w:t>
            </w:r>
          </w:p>
        </w:tc>
        <w:tc>
          <w:tcPr>
            <w:tcW w:w="4561" w:type="dxa"/>
          </w:tcPr>
          <w:p w:rsidR="002E181C" w:rsidRPr="004F080D" w:rsidRDefault="002E181C" w:rsidP="006F156A">
            <w:pPr>
              <w:rPr>
                <w:rFonts w:ascii="Times New Roman" w:hAnsi="Times New Roman"/>
                <w:sz w:val="22"/>
                <w:szCs w:val="19"/>
              </w:rPr>
            </w:pPr>
            <w:r w:rsidRPr="004F080D">
              <w:rPr>
                <w:rFonts w:ascii="Times New Roman" w:hAnsi="Times New Roman"/>
                <w:sz w:val="22"/>
                <w:szCs w:val="19"/>
              </w:rPr>
              <w:t>ПОКУПАТЕЛЬ:</w:t>
            </w:r>
          </w:p>
          <w:p w:rsidR="002E181C" w:rsidRPr="004F080D" w:rsidRDefault="002E181C" w:rsidP="006F156A">
            <w:pPr>
              <w:rPr>
                <w:rFonts w:ascii="Times New Roman" w:hAnsi="Times New Roman"/>
                <w:caps/>
                <w:sz w:val="22"/>
                <w:szCs w:val="19"/>
                <w:u w:val="single"/>
              </w:rPr>
            </w:pPr>
          </w:p>
        </w:tc>
      </w:tr>
      <w:tr w:rsidR="002E181C" w:rsidRPr="004F080D" w:rsidTr="003C5BB0">
        <w:trPr>
          <w:cantSplit/>
          <w:trHeight w:val="6804"/>
        </w:trPr>
        <w:tc>
          <w:tcPr>
            <w:tcW w:w="5220" w:type="dxa"/>
          </w:tcPr>
          <w:p w:rsidR="00BC41C9" w:rsidRDefault="00BC41C9" w:rsidP="00BC41C9">
            <w:pPr>
              <w:rPr>
                <w:rFonts w:ascii="Times New Roman" w:hAnsi="Times New Roman"/>
                <w:sz w:val="22"/>
                <w:szCs w:val="19"/>
              </w:rPr>
            </w:pPr>
          </w:p>
          <w:p w:rsidR="00BC41C9" w:rsidRPr="00BC41C9" w:rsidRDefault="00BC41C9" w:rsidP="00BC41C9">
            <w:pPr>
              <w:rPr>
                <w:rFonts w:ascii="Times New Roman" w:hAnsi="Times New Roman"/>
                <w:sz w:val="22"/>
                <w:szCs w:val="19"/>
              </w:rPr>
            </w:pPr>
          </w:p>
        </w:tc>
        <w:tc>
          <w:tcPr>
            <w:tcW w:w="4561" w:type="dxa"/>
          </w:tcPr>
          <w:p w:rsidR="002E181C" w:rsidRPr="004F080D" w:rsidRDefault="002E181C" w:rsidP="006F156A">
            <w:pPr>
              <w:rPr>
                <w:rFonts w:ascii="Times New Roman" w:hAnsi="Times New Roman"/>
                <w:sz w:val="22"/>
                <w:szCs w:val="19"/>
              </w:rPr>
            </w:pPr>
            <w:r w:rsidRPr="004F080D">
              <w:rPr>
                <w:rFonts w:ascii="Times New Roman" w:hAnsi="Times New Roman"/>
                <w:sz w:val="22"/>
                <w:szCs w:val="19"/>
              </w:rPr>
              <w:t>Государственное бюджетное учреждение Ленинградской области центр помощи детям-сиротам и детям, оставшимся без попечения родителей</w:t>
            </w:r>
            <w:proofErr w:type="gramStart"/>
            <w:r w:rsidRPr="004F080D">
              <w:rPr>
                <w:rFonts w:ascii="Times New Roman" w:hAnsi="Times New Roman"/>
                <w:sz w:val="22"/>
                <w:szCs w:val="19"/>
              </w:rPr>
              <w:t xml:space="preserve">   «</w:t>
            </w:r>
            <w:proofErr w:type="spellStart"/>
            <w:proofErr w:type="gramEnd"/>
            <w:r w:rsidRPr="004F080D">
              <w:rPr>
                <w:rFonts w:ascii="Times New Roman" w:hAnsi="Times New Roman"/>
                <w:sz w:val="22"/>
                <w:szCs w:val="19"/>
              </w:rPr>
              <w:t>Каложицкий</w:t>
            </w:r>
            <w:proofErr w:type="spellEnd"/>
            <w:r w:rsidRPr="004F080D">
              <w:rPr>
                <w:rFonts w:ascii="Times New Roman" w:hAnsi="Times New Roman"/>
                <w:sz w:val="22"/>
                <w:szCs w:val="19"/>
              </w:rPr>
              <w:t xml:space="preserve"> ресурсный центр по содействию семейному устройству»</w:t>
            </w:r>
          </w:p>
          <w:p w:rsidR="002E181C" w:rsidRPr="004F080D" w:rsidRDefault="002E181C" w:rsidP="006F156A">
            <w:pPr>
              <w:rPr>
                <w:rFonts w:ascii="Times New Roman" w:hAnsi="Times New Roman"/>
                <w:sz w:val="22"/>
                <w:szCs w:val="19"/>
              </w:rPr>
            </w:pPr>
            <w:r w:rsidRPr="004F080D">
              <w:rPr>
                <w:rFonts w:ascii="Times New Roman" w:hAnsi="Times New Roman"/>
                <w:sz w:val="22"/>
                <w:szCs w:val="19"/>
              </w:rPr>
              <w:t>Юридический адрес:</w:t>
            </w:r>
          </w:p>
          <w:p w:rsidR="002E181C" w:rsidRPr="004F080D" w:rsidRDefault="002E181C" w:rsidP="006F156A">
            <w:pPr>
              <w:rPr>
                <w:rFonts w:ascii="Times New Roman" w:hAnsi="Times New Roman"/>
                <w:sz w:val="22"/>
                <w:szCs w:val="19"/>
              </w:rPr>
            </w:pPr>
            <w:r w:rsidRPr="004F080D">
              <w:rPr>
                <w:rFonts w:ascii="Times New Roman" w:hAnsi="Times New Roman"/>
                <w:sz w:val="22"/>
                <w:szCs w:val="19"/>
              </w:rPr>
              <w:t>188430, Ленинградская обл.,</w:t>
            </w:r>
          </w:p>
          <w:p w:rsidR="002E181C" w:rsidRPr="004F080D" w:rsidRDefault="002E181C" w:rsidP="006F156A">
            <w:pPr>
              <w:rPr>
                <w:rFonts w:ascii="Times New Roman" w:hAnsi="Times New Roman"/>
                <w:sz w:val="22"/>
                <w:szCs w:val="19"/>
              </w:rPr>
            </w:pPr>
            <w:proofErr w:type="spellStart"/>
            <w:r w:rsidRPr="004F080D">
              <w:rPr>
                <w:rFonts w:ascii="Times New Roman" w:hAnsi="Times New Roman"/>
                <w:sz w:val="22"/>
                <w:szCs w:val="19"/>
              </w:rPr>
              <w:t>Волосовский</w:t>
            </w:r>
            <w:proofErr w:type="spellEnd"/>
            <w:r w:rsidRPr="004F080D">
              <w:rPr>
                <w:rFonts w:ascii="Times New Roman" w:hAnsi="Times New Roman"/>
                <w:sz w:val="22"/>
                <w:szCs w:val="19"/>
              </w:rPr>
              <w:t xml:space="preserve"> р-н, </w:t>
            </w:r>
            <w:proofErr w:type="spellStart"/>
            <w:r w:rsidRPr="004F080D">
              <w:rPr>
                <w:rFonts w:ascii="Times New Roman" w:hAnsi="Times New Roman"/>
                <w:sz w:val="22"/>
                <w:szCs w:val="19"/>
              </w:rPr>
              <w:t>п.Каложицы</w:t>
            </w:r>
            <w:proofErr w:type="spellEnd"/>
            <w:r w:rsidRPr="004F080D">
              <w:rPr>
                <w:rFonts w:ascii="Times New Roman" w:hAnsi="Times New Roman"/>
                <w:sz w:val="22"/>
                <w:szCs w:val="19"/>
              </w:rPr>
              <w:t>, д.20а</w:t>
            </w:r>
          </w:p>
          <w:p w:rsidR="002E181C" w:rsidRPr="004F080D" w:rsidRDefault="002E181C" w:rsidP="006F156A">
            <w:pPr>
              <w:rPr>
                <w:rFonts w:ascii="Times New Roman" w:hAnsi="Times New Roman"/>
                <w:sz w:val="22"/>
                <w:szCs w:val="19"/>
              </w:rPr>
            </w:pPr>
            <w:r w:rsidRPr="004F080D">
              <w:rPr>
                <w:rFonts w:ascii="Times New Roman" w:hAnsi="Times New Roman"/>
                <w:sz w:val="22"/>
                <w:szCs w:val="19"/>
              </w:rPr>
              <w:t>ИНН 4717006780 КПП 470501001</w:t>
            </w:r>
          </w:p>
          <w:p w:rsidR="002E181C" w:rsidRPr="004F080D" w:rsidRDefault="002E181C" w:rsidP="006F156A">
            <w:pPr>
              <w:rPr>
                <w:rFonts w:ascii="Times New Roman" w:hAnsi="Times New Roman"/>
                <w:sz w:val="22"/>
                <w:szCs w:val="19"/>
              </w:rPr>
            </w:pPr>
            <w:r w:rsidRPr="004F080D">
              <w:rPr>
                <w:rFonts w:ascii="Times New Roman" w:hAnsi="Times New Roman"/>
                <w:sz w:val="22"/>
                <w:szCs w:val="19"/>
              </w:rPr>
              <w:t>ОКТМО 41606424 ОКПО 51561255</w:t>
            </w:r>
          </w:p>
          <w:p w:rsidR="002E181C" w:rsidRPr="004F080D" w:rsidRDefault="002E181C" w:rsidP="006F156A">
            <w:pPr>
              <w:rPr>
                <w:rFonts w:ascii="Times New Roman" w:hAnsi="Times New Roman"/>
                <w:sz w:val="22"/>
                <w:szCs w:val="19"/>
              </w:rPr>
            </w:pPr>
            <w:r w:rsidRPr="004F080D">
              <w:rPr>
                <w:rFonts w:ascii="Times New Roman" w:hAnsi="Times New Roman"/>
                <w:sz w:val="22"/>
                <w:szCs w:val="19"/>
              </w:rPr>
              <w:t>ОГРН 1024702011443</w:t>
            </w:r>
          </w:p>
          <w:p w:rsidR="002E181C" w:rsidRPr="004F080D" w:rsidRDefault="002E181C" w:rsidP="006F156A">
            <w:pPr>
              <w:suppressAutoHyphens/>
              <w:rPr>
                <w:rFonts w:ascii="Times New Roman" w:eastAsia="Calibri" w:hAnsi="Times New Roman"/>
                <w:sz w:val="24"/>
                <w:szCs w:val="24"/>
                <w:lang w:eastAsia="ar-SA"/>
              </w:rPr>
            </w:pPr>
            <w:proofErr w:type="gramStart"/>
            <w:r w:rsidRPr="004F080D">
              <w:rPr>
                <w:rFonts w:ascii="Times New Roman" w:eastAsia="Calibri" w:hAnsi="Times New Roman"/>
                <w:sz w:val="24"/>
                <w:szCs w:val="24"/>
                <w:lang w:eastAsia="ar-SA"/>
              </w:rPr>
              <w:t>ЕКС  40102810745370000098</w:t>
            </w:r>
            <w:proofErr w:type="gramEnd"/>
          </w:p>
          <w:p w:rsidR="002E181C" w:rsidRPr="004F080D" w:rsidRDefault="002E181C" w:rsidP="006F156A">
            <w:pPr>
              <w:suppressAutoHyphens/>
              <w:rPr>
                <w:rFonts w:ascii="Times New Roman" w:eastAsia="Calibri" w:hAnsi="Times New Roman"/>
                <w:sz w:val="24"/>
                <w:szCs w:val="24"/>
                <w:lang w:eastAsia="ar-SA"/>
              </w:rPr>
            </w:pPr>
            <w:r w:rsidRPr="004F080D">
              <w:rPr>
                <w:rFonts w:ascii="Times New Roman" w:eastAsia="Calibri" w:hAnsi="Times New Roman"/>
                <w:sz w:val="24"/>
                <w:szCs w:val="24"/>
                <w:lang w:eastAsia="ar-SA"/>
              </w:rPr>
              <w:t>Счет 03224643410000004500</w:t>
            </w:r>
          </w:p>
          <w:p w:rsidR="00E0418E" w:rsidRDefault="002E181C" w:rsidP="00E0418E">
            <w:pPr>
              <w:contextualSpacing/>
              <w:rPr>
                <w:sz w:val="24"/>
                <w:szCs w:val="24"/>
              </w:rPr>
            </w:pPr>
            <w:r w:rsidRPr="004F080D">
              <w:rPr>
                <w:rFonts w:ascii="Times New Roman" w:eastAsia="Calibri" w:hAnsi="Times New Roman"/>
                <w:sz w:val="24"/>
                <w:szCs w:val="24"/>
                <w:lang w:eastAsia="ar-SA"/>
              </w:rPr>
              <w:t xml:space="preserve"> </w:t>
            </w:r>
            <w:r w:rsidR="00E0418E" w:rsidRPr="007C4C64">
              <w:rPr>
                <w:sz w:val="24"/>
                <w:szCs w:val="24"/>
              </w:rPr>
              <w:t>ОКЦ № 1 СЗГУ Банка России/</w:t>
            </w:r>
            <w:r w:rsidR="00E0418E">
              <w:rPr>
                <w:sz w:val="24"/>
                <w:szCs w:val="24"/>
              </w:rPr>
              <w:t xml:space="preserve"> УФК по Ленинградской области, </w:t>
            </w:r>
          </w:p>
          <w:p w:rsidR="002E181C" w:rsidRPr="00E0418E" w:rsidRDefault="00E0418E" w:rsidP="00E0418E">
            <w:pPr>
              <w:contextualSpacing/>
              <w:rPr>
                <w:sz w:val="24"/>
                <w:szCs w:val="24"/>
              </w:rPr>
            </w:pPr>
            <w:r>
              <w:rPr>
                <w:sz w:val="24"/>
                <w:szCs w:val="24"/>
              </w:rPr>
              <w:t>г. Санкт-Петербург</w:t>
            </w:r>
          </w:p>
          <w:p w:rsidR="002E181C" w:rsidRPr="004F080D" w:rsidRDefault="002E181C" w:rsidP="006F156A">
            <w:pPr>
              <w:rPr>
                <w:rFonts w:ascii="Times New Roman" w:hAnsi="Times New Roman"/>
                <w:sz w:val="24"/>
                <w:szCs w:val="24"/>
              </w:rPr>
            </w:pPr>
            <w:r w:rsidRPr="004F080D">
              <w:rPr>
                <w:rFonts w:ascii="Times New Roman" w:hAnsi="Times New Roman"/>
                <w:szCs w:val="19"/>
              </w:rPr>
              <w:t xml:space="preserve">л/с </w:t>
            </w:r>
            <w:r w:rsidRPr="004F080D">
              <w:rPr>
                <w:rFonts w:ascii="Times New Roman" w:hAnsi="Times New Roman"/>
                <w:sz w:val="24"/>
                <w:szCs w:val="24"/>
              </w:rPr>
              <w:t>204И8987061</w:t>
            </w:r>
          </w:p>
          <w:p w:rsidR="002E181C" w:rsidRPr="004F080D" w:rsidRDefault="002E181C" w:rsidP="006F156A">
            <w:pPr>
              <w:rPr>
                <w:rFonts w:ascii="Times New Roman" w:hAnsi="Times New Roman"/>
                <w:szCs w:val="19"/>
              </w:rPr>
            </w:pPr>
            <w:r w:rsidRPr="004F080D">
              <w:rPr>
                <w:rFonts w:ascii="Times New Roman" w:hAnsi="Times New Roman"/>
                <w:sz w:val="24"/>
                <w:szCs w:val="24"/>
              </w:rPr>
              <w:t>БИК:044030098</w:t>
            </w:r>
          </w:p>
          <w:p w:rsidR="00BC41C9" w:rsidRDefault="00BC41C9" w:rsidP="006F156A">
            <w:pPr>
              <w:rPr>
                <w:rFonts w:ascii="Times New Roman" w:hAnsi="Times New Roman"/>
                <w:sz w:val="22"/>
                <w:szCs w:val="19"/>
              </w:rPr>
            </w:pPr>
          </w:p>
          <w:p w:rsidR="00BC41C9" w:rsidRPr="004F080D" w:rsidRDefault="00BC41C9" w:rsidP="006F156A">
            <w:pPr>
              <w:rPr>
                <w:rFonts w:ascii="Times New Roman" w:hAnsi="Times New Roman"/>
                <w:sz w:val="22"/>
                <w:szCs w:val="19"/>
              </w:rPr>
            </w:pPr>
          </w:p>
          <w:p w:rsidR="002E181C" w:rsidRPr="004F080D" w:rsidRDefault="002E181C" w:rsidP="006F156A">
            <w:pPr>
              <w:rPr>
                <w:rFonts w:ascii="Times New Roman" w:hAnsi="Times New Roman"/>
                <w:sz w:val="22"/>
                <w:szCs w:val="19"/>
              </w:rPr>
            </w:pPr>
            <w:r w:rsidRPr="004F080D">
              <w:rPr>
                <w:rFonts w:ascii="Times New Roman" w:hAnsi="Times New Roman"/>
                <w:sz w:val="22"/>
                <w:szCs w:val="19"/>
              </w:rPr>
              <w:t>Директор</w:t>
            </w:r>
          </w:p>
          <w:p w:rsidR="002E181C" w:rsidRPr="004F080D" w:rsidRDefault="002E181C" w:rsidP="006F156A">
            <w:pPr>
              <w:rPr>
                <w:rFonts w:ascii="Times New Roman" w:hAnsi="Times New Roman"/>
                <w:sz w:val="22"/>
                <w:szCs w:val="19"/>
              </w:rPr>
            </w:pPr>
          </w:p>
          <w:p w:rsidR="002E181C" w:rsidRDefault="002E181C" w:rsidP="006F156A">
            <w:pPr>
              <w:rPr>
                <w:rFonts w:ascii="Times New Roman" w:hAnsi="Times New Roman"/>
                <w:sz w:val="22"/>
                <w:szCs w:val="19"/>
              </w:rPr>
            </w:pPr>
            <w:r w:rsidRPr="004F080D">
              <w:rPr>
                <w:rFonts w:ascii="Times New Roman" w:hAnsi="Times New Roman"/>
                <w:sz w:val="22"/>
                <w:szCs w:val="19"/>
              </w:rPr>
              <w:t>_______________/ Лебедева О.Л. /</w:t>
            </w:r>
          </w:p>
          <w:p w:rsidR="00904741" w:rsidRPr="00904741" w:rsidRDefault="00904741" w:rsidP="00904741">
            <w:pPr>
              <w:rPr>
                <w:rFonts w:ascii="Times New Roman" w:hAnsi="Times New Roman"/>
                <w:color w:val="000000" w:themeColor="text1"/>
                <w:sz w:val="22"/>
                <w:szCs w:val="22"/>
              </w:rPr>
            </w:pPr>
            <w:r w:rsidRPr="00904741">
              <w:rPr>
                <w:rFonts w:ascii="Times New Roman" w:hAnsi="Times New Roman"/>
                <w:color w:val="000000" w:themeColor="text1"/>
                <w:sz w:val="22"/>
                <w:szCs w:val="22"/>
              </w:rPr>
              <w:t>«____</w:t>
            </w:r>
            <w:proofErr w:type="gramStart"/>
            <w:r w:rsidRPr="00904741">
              <w:rPr>
                <w:rFonts w:ascii="Times New Roman" w:hAnsi="Times New Roman"/>
                <w:color w:val="000000" w:themeColor="text1"/>
                <w:sz w:val="22"/>
                <w:szCs w:val="22"/>
              </w:rPr>
              <w:t>_»_</w:t>
            </w:r>
            <w:proofErr w:type="gramEnd"/>
            <w:r w:rsidR="00407651">
              <w:rPr>
                <w:rFonts w:ascii="Times New Roman" w:hAnsi="Times New Roman"/>
                <w:color w:val="000000" w:themeColor="text1"/>
                <w:sz w:val="22"/>
                <w:szCs w:val="22"/>
              </w:rPr>
              <w:t>__________________2026</w:t>
            </w:r>
            <w:r w:rsidRPr="00904741">
              <w:rPr>
                <w:rFonts w:ascii="Times New Roman" w:hAnsi="Times New Roman"/>
                <w:color w:val="000000" w:themeColor="text1"/>
                <w:sz w:val="22"/>
                <w:szCs w:val="22"/>
              </w:rPr>
              <w:t xml:space="preserve"> год</w:t>
            </w:r>
          </w:p>
          <w:p w:rsidR="00904741" w:rsidRPr="004F080D" w:rsidRDefault="00904741" w:rsidP="006F156A">
            <w:pPr>
              <w:rPr>
                <w:rFonts w:ascii="Times New Roman" w:hAnsi="Times New Roman"/>
                <w:sz w:val="22"/>
                <w:szCs w:val="19"/>
              </w:rPr>
            </w:pPr>
          </w:p>
        </w:tc>
      </w:tr>
      <w:tr w:rsidR="002E181C" w:rsidRPr="004F080D" w:rsidTr="006F156A">
        <w:trPr>
          <w:cantSplit/>
          <w:trHeight w:val="6805"/>
        </w:trPr>
        <w:tc>
          <w:tcPr>
            <w:tcW w:w="9781" w:type="dxa"/>
            <w:gridSpan w:val="2"/>
          </w:tcPr>
          <w:p w:rsidR="002E181C" w:rsidRPr="004F080D" w:rsidRDefault="002E181C" w:rsidP="003B24DC">
            <w:pPr>
              <w:pStyle w:val="21"/>
              <w:spacing w:line="240" w:lineRule="auto"/>
              <w:rPr>
                <w:rFonts w:ascii="Times New Roman" w:hAnsi="Times New Roman"/>
                <w:sz w:val="22"/>
                <w:szCs w:val="19"/>
              </w:rPr>
            </w:pPr>
          </w:p>
        </w:tc>
      </w:tr>
    </w:tbl>
    <w:p w:rsidR="00264E48" w:rsidRPr="00CD3ADD" w:rsidRDefault="00264E48" w:rsidP="005223DE">
      <w:pPr>
        <w:rPr>
          <w:rFonts w:ascii="Times New Roman" w:hAnsi="Times New Roman"/>
          <w:sz w:val="19"/>
          <w:szCs w:val="19"/>
        </w:rPr>
        <w:sectPr w:rsidR="00264E48" w:rsidRPr="00CD3ADD" w:rsidSect="001B5D85">
          <w:pgSz w:w="11909" w:h="16834"/>
          <w:pgMar w:top="851" w:right="851" w:bottom="709" w:left="1418" w:header="720" w:footer="720" w:gutter="0"/>
          <w:cols w:space="720"/>
          <w:titlePg/>
        </w:sectPr>
      </w:pPr>
    </w:p>
    <w:p w:rsidR="00264E48" w:rsidRPr="00671125" w:rsidRDefault="000679A2" w:rsidP="000679A2">
      <w:pPr>
        <w:widowControl w:val="0"/>
        <w:autoSpaceDE w:val="0"/>
        <w:autoSpaceDN w:val="0"/>
        <w:adjustRightInd w:val="0"/>
        <w:jc w:val="right"/>
        <w:rPr>
          <w:rFonts w:ascii="Times New Roman" w:hAnsi="Times New Roman"/>
          <w:sz w:val="24"/>
          <w:szCs w:val="24"/>
        </w:rPr>
      </w:pPr>
      <w:r w:rsidRPr="00671125">
        <w:rPr>
          <w:rFonts w:ascii="Times New Roman" w:hAnsi="Times New Roman"/>
          <w:sz w:val="24"/>
          <w:szCs w:val="24"/>
        </w:rPr>
        <w:lastRenderedPageBreak/>
        <w:t>Приложение 1</w:t>
      </w:r>
    </w:p>
    <w:p w:rsidR="000679A2" w:rsidRPr="00671125" w:rsidRDefault="000679A2" w:rsidP="000679A2">
      <w:pPr>
        <w:widowControl w:val="0"/>
        <w:autoSpaceDE w:val="0"/>
        <w:autoSpaceDN w:val="0"/>
        <w:adjustRightInd w:val="0"/>
        <w:jc w:val="right"/>
        <w:rPr>
          <w:rFonts w:ascii="Times New Roman" w:hAnsi="Times New Roman"/>
          <w:sz w:val="24"/>
          <w:szCs w:val="24"/>
        </w:rPr>
      </w:pPr>
    </w:p>
    <w:p w:rsidR="000679A2" w:rsidRPr="00671125" w:rsidRDefault="000679A2" w:rsidP="000679A2">
      <w:pPr>
        <w:widowControl w:val="0"/>
        <w:autoSpaceDE w:val="0"/>
        <w:autoSpaceDN w:val="0"/>
        <w:adjustRightInd w:val="0"/>
        <w:jc w:val="right"/>
        <w:rPr>
          <w:rFonts w:ascii="Times New Roman" w:hAnsi="Times New Roman"/>
          <w:sz w:val="24"/>
          <w:szCs w:val="24"/>
        </w:rPr>
      </w:pPr>
      <w:r w:rsidRPr="00671125">
        <w:rPr>
          <w:rFonts w:ascii="Times New Roman" w:hAnsi="Times New Roman"/>
          <w:sz w:val="24"/>
          <w:szCs w:val="24"/>
        </w:rPr>
        <w:t>К Договору купли-продажи №</w:t>
      </w:r>
      <w:r w:rsidR="00407651">
        <w:rPr>
          <w:rFonts w:ascii="Times New Roman" w:hAnsi="Times New Roman"/>
          <w:sz w:val="22"/>
          <w:szCs w:val="19"/>
        </w:rPr>
        <w:t>_</w:t>
      </w:r>
    </w:p>
    <w:p w:rsidR="000679A2" w:rsidRPr="00671125" w:rsidRDefault="000679A2" w:rsidP="000679A2">
      <w:pPr>
        <w:widowControl w:val="0"/>
        <w:autoSpaceDE w:val="0"/>
        <w:autoSpaceDN w:val="0"/>
        <w:adjustRightInd w:val="0"/>
        <w:jc w:val="right"/>
        <w:rPr>
          <w:rFonts w:ascii="Times New Roman" w:hAnsi="Times New Roman"/>
          <w:sz w:val="24"/>
          <w:szCs w:val="24"/>
        </w:rPr>
      </w:pPr>
    </w:p>
    <w:p w:rsidR="000679A2" w:rsidRPr="00671125" w:rsidRDefault="00DB7321" w:rsidP="00CF05BB">
      <w:pPr>
        <w:widowControl w:val="0"/>
        <w:autoSpaceDE w:val="0"/>
        <w:autoSpaceDN w:val="0"/>
        <w:adjustRightInd w:val="0"/>
        <w:jc w:val="right"/>
        <w:rPr>
          <w:rFonts w:ascii="Times New Roman" w:hAnsi="Times New Roman"/>
          <w:sz w:val="24"/>
          <w:szCs w:val="24"/>
        </w:rPr>
      </w:pPr>
      <w:r w:rsidRPr="00671125">
        <w:rPr>
          <w:rFonts w:ascii="Times New Roman" w:hAnsi="Times New Roman"/>
          <w:sz w:val="24"/>
          <w:szCs w:val="24"/>
        </w:rPr>
        <w:t>От</w:t>
      </w:r>
      <w:proofErr w:type="gramStart"/>
      <w:r w:rsidRPr="00671125">
        <w:rPr>
          <w:rFonts w:ascii="Times New Roman" w:hAnsi="Times New Roman"/>
          <w:sz w:val="24"/>
          <w:szCs w:val="24"/>
        </w:rPr>
        <w:t xml:space="preserve"> </w:t>
      </w:r>
      <w:r w:rsidR="00F669CC" w:rsidRPr="00671125">
        <w:rPr>
          <w:rFonts w:ascii="Times New Roman" w:hAnsi="Times New Roman"/>
          <w:sz w:val="24"/>
          <w:szCs w:val="24"/>
        </w:rPr>
        <w:t xml:space="preserve">  </w:t>
      </w:r>
      <w:r w:rsidR="00DB3DD3" w:rsidRPr="00671125">
        <w:rPr>
          <w:rFonts w:ascii="Times New Roman" w:hAnsi="Times New Roman"/>
          <w:sz w:val="24"/>
          <w:szCs w:val="24"/>
        </w:rPr>
        <w:t>«</w:t>
      </w:r>
      <w:proofErr w:type="gramEnd"/>
      <w:r w:rsidR="003B24DC">
        <w:rPr>
          <w:rFonts w:ascii="Times New Roman" w:hAnsi="Times New Roman"/>
          <w:sz w:val="24"/>
          <w:szCs w:val="24"/>
        </w:rPr>
        <w:t xml:space="preserve">   </w:t>
      </w:r>
      <w:r w:rsidR="00365A79" w:rsidRPr="00671125">
        <w:rPr>
          <w:rFonts w:ascii="Times New Roman" w:hAnsi="Times New Roman"/>
          <w:sz w:val="24"/>
          <w:szCs w:val="24"/>
        </w:rPr>
        <w:t xml:space="preserve">» </w:t>
      </w:r>
      <w:r w:rsidR="001758AE" w:rsidRPr="00671125">
        <w:rPr>
          <w:rFonts w:ascii="Times New Roman" w:hAnsi="Times New Roman"/>
          <w:sz w:val="24"/>
          <w:szCs w:val="24"/>
        </w:rPr>
        <w:t xml:space="preserve"> </w:t>
      </w:r>
      <w:r w:rsidR="00407651">
        <w:rPr>
          <w:rFonts w:ascii="Times New Roman" w:hAnsi="Times New Roman"/>
          <w:sz w:val="24"/>
          <w:szCs w:val="24"/>
        </w:rPr>
        <w:t>______ 2026</w:t>
      </w:r>
      <w:r w:rsidR="00F669CC" w:rsidRPr="00671125">
        <w:rPr>
          <w:rFonts w:ascii="Times New Roman" w:hAnsi="Times New Roman"/>
          <w:sz w:val="24"/>
          <w:szCs w:val="24"/>
        </w:rPr>
        <w:t xml:space="preserve"> </w:t>
      </w:r>
      <w:r w:rsidR="000679A2" w:rsidRPr="00671125">
        <w:rPr>
          <w:rFonts w:ascii="Times New Roman" w:hAnsi="Times New Roman"/>
          <w:sz w:val="24"/>
          <w:szCs w:val="24"/>
        </w:rPr>
        <w:t>года</w:t>
      </w:r>
    </w:p>
    <w:p w:rsidR="000679A2" w:rsidRDefault="000679A2" w:rsidP="000679A2">
      <w:pPr>
        <w:widowControl w:val="0"/>
        <w:autoSpaceDE w:val="0"/>
        <w:autoSpaceDN w:val="0"/>
        <w:adjustRightInd w:val="0"/>
        <w:jc w:val="center"/>
        <w:rPr>
          <w:rFonts w:ascii="Times New Roman" w:hAnsi="Times New Roman"/>
          <w:sz w:val="24"/>
          <w:szCs w:val="24"/>
        </w:rPr>
      </w:pPr>
      <w:r w:rsidRPr="00671125">
        <w:rPr>
          <w:rFonts w:ascii="Times New Roman" w:hAnsi="Times New Roman"/>
          <w:sz w:val="24"/>
          <w:szCs w:val="24"/>
        </w:rPr>
        <w:t>Спецификация</w:t>
      </w:r>
    </w:p>
    <w:p w:rsidR="00E0418E" w:rsidRPr="00671125" w:rsidRDefault="00E0418E" w:rsidP="000679A2">
      <w:pPr>
        <w:widowControl w:val="0"/>
        <w:autoSpaceDE w:val="0"/>
        <w:autoSpaceDN w:val="0"/>
        <w:adjustRightInd w:val="0"/>
        <w:jc w:val="center"/>
        <w:rPr>
          <w:rFonts w:ascii="Times New Roman" w:hAnsi="Times New Roman"/>
          <w:sz w:val="24"/>
          <w:szCs w:val="24"/>
        </w:rPr>
      </w:pPr>
    </w:p>
    <w:tbl>
      <w:tblPr>
        <w:tblW w:w="10580" w:type="dxa"/>
        <w:tblLook w:val="04A0" w:firstRow="1" w:lastRow="0" w:firstColumn="1" w:lastColumn="0" w:noHBand="0" w:noVBand="1"/>
      </w:tblPr>
      <w:tblGrid>
        <w:gridCol w:w="580"/>
        <w:gridCol w:w="1460"/>
        <w:gridCol w:w="3340"/>
        <w:gridCol w:w="760"/>
        <w:gridCol w:w="720"/>
        <w:gridCol w:w="1700"/>
        <w:gridCol w:w="2020"/>
      </w:tblGrid>
      <w:tr w:rsidR="003B24DC" w:rsidRPr="003B24DC" w:rsidTr="003B24DC">
        <w:trPr>
          <w:trHeight w:val="300"/>
        </w:trPr>
        <w:tc>
          <w:tcPr>
            <w:tcW w:w="5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B24DC" w:rsidRPr="003B24DC" w:rsidRDefault="003B24DC" w:rsidP="003B24DC">
            <w:pPr>
              <w:jc w:val="center"/>
              <w:rPr>
                <w:rFonts w:ascii="Times New Roman" w:hAnsi="Times New Roman"/>
                <w:color w:val="000000"/>
              </w:rPr>
            </w:pPr>
            <w:r w:rsidRPr="003B24DC">
              <w:rPr>
                <w:rFonts w:ascii="Times New Roman" w:hAnsi="Times New Roman"/>
                <w:color w:val="000000"/>
              </w:rPr>
              <w:t>№</w:t>
            </w:r>
          </w:p>
        </w:tc>
        <w:tc>
          <w:tcPr>
            <w:tcW w:w="14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B24DC" w:rsidRPr="003B24DC" w:rsidRDefault="003B24DC" w:rsidP="003B24DC">
            <w:pPr>
              <w:jc w:val="center"/>
              <w:rPr>
                <w:rFonts w:ascii="Times New Roman" w:hAnsi="Times New Roman"/>
                <w:color w:val="000000"/>
              </w:rPr>
            </w:pPr>
            <w:r w:rsidRPr="003B24DC">
              <w:rPr>
                <w:rFonts w:ascii="Times New Roman" w:hAnsi="Times New Roman"/>
                <w:color w:val="000000"/>
              </w:rPr>
              <w:t>ОКПД</w:t>
            </w:r>
          </w:p>
        </w:tc>
        <w:tc>
          <w:tcPr>
            <w:tcW w:w="33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B24DC" w:rsidRPr="003B24DC" w:rsidRDefault="003B24DC" w:rsidP="003B24DC">
            <w:pPr>
              <w:jc w:val="center"/>
              <w:rPr>
                <w:rFonts w:ascii="Times New Roman" w:hAnsi="Times New Roman"/>
                <w:color w:val="000000"/>
              </w:rPr>
            </w:pPr>
            <w:r w:rsidRPr="003B24DC">
              <w:rPr>
                <w:rFonts w:ascii="Times New Roman" w:hAnsi="Times New Roman"/>
                <w:color w:val="000000"/>
              </w:rPr>
              <w:t>Наименование предмета контракта</w:t>
            </w:r>
          </w:p>
        </w:tc>
        <w:tc>
          <w:tcPr>
            <w:tcW w:w="7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B24DC" w:rsidRPr="003B24DC" w:rsidRDefault="003B24DC" w:rsidP="003B24DC">
            <w:pPr>
              <w:jc w:val="center"/>
              <w:rPr>
                <w:rFonts w:ascii="Times New Roman" w:hAnsi="Times New Roman"/>
                <w:color w:val="000000"/>
              </w:rPr>
            </w:pPr>
            <w:r w:rsidRPr="003B24DC">
              <w:rPr>
                <w:rFonts w:ascii="Times New Roman" w:hAnsi="Times New Roman"/>
                <w:color w:val="000000"/>
              </w:rPr>
              <w:t xml:space="preserve">Ед. </w:t>
            </w:r>
            <w:proofErr w:type="spellStart"/>
            <w:r w:rsidRPr="003B24DC">
              <w:rPr>
                <w:rFonts w:ascii="Times New Roman" w:hAnsi="Times New Roman"/>
                <w:color w:val="000000"/>
              </w:rPr>
              <w:t>изм</w:t>
            </w:r>
            <w:proofErr w:type="spellEnd"/>
          </w:p>
        </w:tc>
        <w:tc>
          <w:tcPr>
            <w:tcW w:w="7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B24DC" w:rsidRPr="003B24DC" w:rsidRDefault="003B24DC" w:rsidP="003B24DC">
            <w:pPr>
              <w:jc w:val="center"/>
              <w:rPr>
                <w:rFonts w:ascii="Times New Roman" w:hAnsi="Times New Roman"/>
                <w:color w:val="000000"/>
              </w:rPr>
            </w:pPr>
            <w:r w:rsidRPr="003B24DC">
              <w:rPr>
                <w:rFonts w:ascii="Times New Roman" w:hAnsi="Times New Roman"/>
                <w:color w:val="000000"/>
              </w:rPr>
              <w:t>Кол-во</w:t>
            </w:r>
          </w:p>
        </w:tc>
        <w:tc>
          <w:tcPr>
            <w:tcW w:w="3720" w:type="dxa"/>
            <w:gridSpan w:val="2"/>
            <w:tcBorders>
              <w:top w:val="single" w:sz="4" w:space="0" w:color="auto"/>
              <w:left w:val="nil"/>
              <w:bottom w:val="single" w:sz="4" w:space="0" w:color="auto"/>
              <w:right w:val="single" w:sz="4" w:space="0" w:color="000000"/>
            </w:tcBorders>
            <w:shd w:val="clear" w:color="auto" w:fill="auto"/>
            <w:hideMark/>
          </w:tcPr>
          <w:p w:rsidR="003B24DC" w:rsidRPr="003B24DC" w:rsidRDefault="003B24DC" w:rsidP="003B24DC">
            <w:pPr>
              <w:jc w:val="center"/>
              <w:rPr>
                <w:rFonts w:ascii="Times New Roman" w:hAnsi="Times New Roman"/>
                <w:color w:val="000000"/>
              </w:rPr>
            </w:pPr>
            <w:r w:rsidRPr="003B24DC">
              <w:rPr>
                <w:rFonts w:ascii="Times New Roman" w:hAnsi="Times New Roman"/>
                <w:color w:val="000000"/>
              </w:rPr>
              <w:t> </w:t>
            </w:r>
          </w:p>
        </w:tc>
      </w:tr>
      <w:tr w:rsidR="003B24DC" w:rsidRPr="003B24DC" w:rsidTr="003B24DC">
        <w:trPr>
          <w:trHeight w:val="300"/>
        </w:trPr>
        <w:tc>
          <w:tcPr>
            <w:tcW w:w="580" w:type="dxa"/>
            <w:vMerge/>
            <w:tcBorders>
              <w:top w:val="single" w:sz="4" w:space="0" w:color="auto"/>
              <w:left w:val="single" w:sz="4" w:space="0" w:color="auto"/>
              <w:bottom w:val="single" w:sz="4" w:space="0" w:color="000000"/>
              <w:right w:val="single" w:sz="4" w:space="0" w:color="auto"/>
            </w:tcBorders>
            <w:vAlign w:val="center"/>
            <w:hideMark/>
          </w:tcPr>
          <w:p w:rsidR="003B24DC" w:rsidRPr="003B24DC" w:rsidRDefault="003B24DC" w:rsidP="003B24DC">
            <w:pPr>
              <w:rPr>
                <w:rFonts w:ascii="Times New Roman" w:hAnsi="Times New Roman"/>
                <w:color w:val="000000"/>
              </w:rPr>
            </w:pPr>
          </w:p>
        </w:tc>
        <w:tc>
          <w:tcPr>
            <w:tcW w:w="1460" w:type="dxa"/>
            <w:vMerge/>
            <w:tcBorders>
              <w:top w:val="single" w:sz="4" w:space="0" w:color="auto"/>
              <w:left w:val="single" w:sz="4" w:space="0" w:color="auto"/>
              <w:bottom w:val="single" w:sz="4" w:space="0" w:color="000000"/>
              <w:right w:val="single" w:sz="4" w:space="0" w:color="auto"/>
            </w:tcBorders>
            <w:vAlign w:val="center"/>
            <w:hideMark/>
          </w:tcPr>
          <w:p w:rsidR="003B24DC" w:rsidRPr="003B24DC" w:rsidRDefault="003B24DC" w:rsidP="003B24DC">
            <w:pPr>
              <w:rPr>
                <w:rFonts w:ascii="Times New Roman" w:hAnsi="Times New Roman"/>
                <w:color w:val="000000"/>
              </w:rPr>
            </w:pPr>
          </w:p>
        </w:tc>
        <w:tc>
          <w:tcPr>
            <w:tcW w:w="3340" w:type="dxa"/>
            <w:vMerge/>
            <w:tcBorders>
              <w:top w:val="single" w:sz="4" w:space="0" w:color="auto"/>
              <w:left w:val="single" w:sz="4" w:space="0" w:color="auto"/>
              <w:bottom w:val="single" w:sz="4" w:space="0" w:color="000000"/>
              <w:right w:val="single" w:sz="4" w:space="0" w:color="auto"/>
            </w:tcBorders>
            <w:vAlign w:val="center"/>
            <w:hideMark/>
          </w:tcPr>
          <w:p w:rsidR="003B24DC" w:rsidRPr="003B24DC" w:rsidRDefault="003B24DC" w:rsidP="003B24DC">
            <w:pPr>
              <w:rPr>
                <w:rFonts w:ascii="Times New Roman" w:hAnsi="Times New Roman"/>
                <w:color w:val="000000"/>
              </w:rPr>
            </w:pPr>
          </w:p>
        </w:tc>
        <w:tc>
          <w:tcPr>
            <w:tcW w:w="760" w:type="dxa"/>
            <w:vMerge/>
            <w:tcBorders>
              <w:top w:val="single" w:sz="4" w:space="0" w:color="auto"/>
              <w:left w:val="single" w:sz="4" w:space="0" w:color="auto"/>
              <w:bottom w:val="single" w:sz="4" w:space="0" w:color="000000"/>
              <w:right w:val="single" w:sz="4" w:space="0" w:color="auto"/>
            </w:tcBorders>
            <w:vAlign w:val="center"/>
            <w:hideMark/>
          </w:tcPr>
          <w:p w:rsidR="003B24DC" w:rsidRPr="003B24DC" w:rsidRDefault="003B24DC" w:rsidP="003B24DC">
            <w:pPr>
              <w:rPr>
                <w:rFonts w:ascii="Times New Roman" w:hAnsi="Times New Roman"/>
                <w:color w:val="000000"/>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3B24DC" w:rsidRPr="003B24DC" w:rsidRDefault="003B24DC" w:rsidP="003B24DC">
            <w:pPr>
              <w:rPr>
                <w:rFonts w:ascii="Times New Roman" w:hAnsi="Times New Roman"/>
                <w:color w:val="000000"/>
              </w:rPr>
            </w:pPr>
          </w:p>
        </w:tc>
        <w:tc>
          <w:tcPr>
            <w:tcW w:w="1700" w:type="dxa"/>
            <w:tcBorders>
              <w:top w:val="nil"/>
              <w:left w:val="nil"/>
              <w:bottom w:val="single" w:sz="4" w:space="0" w:color="auto"/>
              <w:right w:val="single" w:sz="4" w:space="0" w:color="auto"/>
            </w:tcBorders>
            <w:shd w:val="clear" w:color="auto" w:fill="auto"/>
            <w:hideMark/>
          </w:tcPr>
          <w:p w:rsidR="003B24DC" w:rsidRPr="003B24DC" w:rsidRDefault="003B24DC" w:rsidP="003B24DC">
            <w:pPr>
              <w:jc w:val="center"/>
              <w:rPr>
                <w:rFonts w:ascii="Times New Roman" w:hAnsi="Times New Roman"/>
                <w:color w:val="000000"/>
              </w:rPr>
            </w:pPr>
            <w:r w:rsidRPr="003B24DC">
              <w:rPr>
                <w:rFonts w:ascii="Times New Roman" w:hAnsi="Times New Roman"/>
                <w:color w:val="000000"/>
              </w:rPr>
              <w:t>Цена  (руб.)</w:t>
            </w:r>
          </w:p>
        </w:tc>
        <w:tc>
          <w:tcPr>
            <w:tcW w:w="2020" w:type="dxa"/>
            <w:tcBorders>
              <w:top w:val="nil"/>
              <w:left w:val="nil"/>
              <w:bottom w:val="single" w:sz="4" w:space="0" w:color="auto"/>
              <w:right w:val="single" w:sz="4" w:space="0" w:color="auto"/>
            </w:tcBorders>
            <w:shd w:val="clear" w:color="auto" w:fill="auto"/>
            <w:hideMark/>
          </w:tcPr>
          <w:p w:rsidR="003B24DC" w:rsidRPr="003B24DC" w:rsidRDefault="003B24DC" w:rsidP="003B24DC">
            <w:pPr>
              <w:jc w:val="center"/>
              <w:rPr>
                <w:rFonts w:ascii="Times New Roman" w:hAnsi="Times New Roman"/>
                <w:color w:val="000000"/>
              </w:rPr>
            </w:pPr>
            <w:r w:rsidRPr="003B24DC">
              <w:rPr>
                <w:rFonts w:ascii="Times New Roman" w:hAnsi="Times New Roman"/>
                <w:color w:val="000000"/>
              </w:rPr>
              <w:t>Сумма (руб.)</w:t>
            </w:r>
          </w:p>
        </w:tc>
      </w:tr>
      <w:tr w:rsidR="003B24DC" w:rsidRPr="003B24DC" w:rsidTr="003B24DC">
        <w:trPr>
          <w:trHeight w:val="51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3B24DC" w:rsidRPr="003B24DC" w:rsidRDefault="003B24DC" w:rsidP="003B24DC">
            <w:pPr>
              <w:jc w:val="center"/>
              <w:rPr>
                <w:rFonts w:ascii="Times New Roman" w:hAnsi="Times New Roman"/>
                <w:color w:val="000000"/>
              </w:rPr>
            </w:pPr>
            <w:r w:rsidRPr="003B24DC">
              <w:rPr>
                <w:rFonts w:ascii="Times New Roman" w:hAnsi="Times New Roman"/>
                <w:color w:val="000000"/>
              </w:rPr>
              <w:t>1</w:t>
            </w:r>
          </w:p>
        </w:tc>
        <w:tc>
          <w:tcPr>
            <w:tcW w:w="1460" w:type="dxa"/>
            <w:tcBorders>
              <w:top w:val="nil"/>
              <w:left w:val="nil"/>
              <w:bottom w:val="single" w:sz="4" w:space="0" w:color="auto"/>
              <w:right w:val="single" w:sz="4" w:space="0" w:color="auto"/>
            </w:tcBorders>
            <w:shd w:val="clear" w:color="auto" w:fill="auto"/>
            <w:vAlign w:val="center"/>
            <w:hideMark/>
          </w:tcPr>
          <w:p w:rsidR="003B24DC" w:rsidRPr="003B24DC" w:rsidRDefault="00407651" w:rsidP="003B24DC">
            <w:pPr>
              <w:jc w:val="center"/>
              <w:rPr>
                <w:rFonts w:ascii="Times New Roman" w:hAnsi="Times New Roman"/>
                <w:color w:val="000000"/>
              </w:rPr>
            </w:pPr>
            <w:r w:rsidRPr="00407651">
              <w:rPr>
                <w:rFonts w:ascii="Times New Roman" w:hAnsi="Times New Roman"/>
                <w:color w:val="000000"/>
              </w:rPr>
              <w:t>28.29.22.110</w:t>
            </w:r>
          </w:p>
        </w:tc>
        <w:tc>
          <w:tcPr>
            <w:tcW w:w="3340" w:type="dxa"/>
            <w:tcBorders>
              <w:top w:val="nil"/>
              <w:left w:val="nil"/>
              <w:bottom w:val="single" w:sz="4" w:space="0" w:color="auto"/>
              <w:right w:val="single" w:sz="4" w:space="0" w:color="auto"/>
            </w:tcBorders>
            <w:shd w:val="clear" w:color="auto" w:fill="auto"/>
            <w:vAlign w:val="center"/>
            <w:hideMark/>
          </w:tcPr>
          <w:p w:rsidR="003B24DC" w:rsidRPr="003B24DC" w:rsidRDefault="00407651" w:rsidP="00407651">
            <w:pPr>
              <w:jc w:val="center"/>
              <w:rPr>
                <w:rFonts w:ascii="Times New Roman" w:hAnsi="Times New Roman"/>
                <w:color w:val="000000"/>
              </w:rPr>
            </w:pPr>
            <w:r w:rsidRPr="00407651">
              <w:rPr>
                <w:rFonts w:ascii="Times New Roman" w:hAnsi="Times New Roman"/>
                <w:color w:val="000000"/>
              </w:rPr>
              <w:t>Огнетушитель порошковый ОП-10 (з)</w:t>
            </w:r>
            <w:r>
              <w:rPr>
                <w:rFonts w:ascii="Times New Roman" w:hAnsi="Times New Roman"/>
                <w:color w:val="000000"/>
              </w:rPr>
              <w:t xml:space="preserve"> </w:t>
            </w:r>
            <w:r w:rsidRPr="00407651">
              <w:rPr>
                <w:rFonts w:ascii="Times New Roman" w:hAnsi="Times New Roman"/>
                <w:color w:val="000000"/>
              </w:rPr>
              <w:t>АВСЕ</w:t>
            </w:r>
          </w:p>
        </w:tc>
        <w:tc>
          <w:tcPr>
            <w:tcW w:w="760" w:type="dxa"/>
            <w:tcBorders>
              <w:top w:val="nil"/>
              <w:left w:val="nil"/>
              <w:bottom w:val="single" w:sz="4" w:space="0" w:color="auto"/>
              <w:right w:val="single" w:sz="4" w:space="0" w:color="auto"/>
            </w:tcBorders>
            <w:shd w:val="clear" w:color="auto" w:fill="auto"/>
            <w:vAlign w:val="center"/>
            <w:hideMark/>
          </w:tcPr>
          <w:p w:rsidR="003B24DC" w:rsidRPr="003B24DC" w:rsidRDefault="003B24DC" w:rsidP="003B24DC">
            <w:pPr>
              <w:jc w:val="center"/>
              <w:rPr>
                <w:rFonts w:ascii="Times New Roman" w:hAnsi="Times New Roman"/>
                <w:color w:val="000000"/>
              </w:rPr>
            </w:pPr>
            <w:r w:rsidRPr="003B24DC">
              <w:rPr>
                <w:rFonts w:ascii="Times New Roman" w:hAnsi="Times New Roman"/>
                <w:color w:val="000000"/>
              </w:rPr>
              <w:t>ШТ</w:t>
            </w:r>
          </w:p>
        </w:tc>
        <w:tc>
          <w:tcPr>
            <w:tcW w:w="720" w:type="dxa"/>
            <w:tcBorders>
              <w:top w:val="nil"/>
              <w:left w:val="nil"/>
              <w:bottom w:val="single" w:sz="4" w:space="0" w:color="auto"/>
              <w:right w:val="single" w:sz="4" w:space="0" w:color="auto"/>
            </w:tcBorders>
            <w:shd w:val="clear" w:color="auto" w:fill="auto"/>
            <w:vAlign w:val="center"/>
            <w:hideMark/>
          </w:tcPr>
          <w:p w:rsidR="003B24DC" w:rsidRPr="003B24DC" w:rsidRDefault="00407651" w:rsidP="003B24DC">
            <w:pPr>
              <w:jc w:val="center"/>
              <w:rPr>
                <w:rFonts w:ascii="Times New Roman" w:hAnsi="Times New Roman"/>
                <w:color w:val="000000"/>
              </w:rPr>
            </w:pPr>
            <w:r>
              <w:rPr>
                <w:rFonts w:ascii="Times New Roman" w:hAnsi="Times New Roman"/>
                <w:color w:val="000000"/>
              </w:rPr>
              <w:t>3</w:t>
            </w:r>
          </w:p>
        </w:tc>
        <w:tc>
          <w:tcPr>
            <w:tcW w:w="1700" w:type="dxa"/>
            <w:tcBorders>
              <w:top w:val="nil"/>
              <w:left w:val="nil"/>
              <w:bottom w:val="single" w:sz="4" w:space="0" w:color="auto"/>
              <w:right w:val="single" w:sz="4" w:space="0" w:color="auto"/>
            </w:tcBorders>
            <w:shd w:val="clear" w:color="000000" w:fill="FFFFFF"/>
            <w:vAlign w:val="center"/>
            <w:hideMark/>
          </w:tcPr>
          <w:p w:rsidR="003B24DC" w:rsidRPr="003B24DC" w:rsidRDefault="00407651" w:rsidP="003B24DC">
            <w:pPr>
              <w:jc w:val="center"/>
              <w:rPr>
                <w:rFonts w:ascii="Times New Roman" w:hAnsi="Times New Roman"/>
                <w:color w:val="000000"/>
              </w:rPr>
            </w:pPr>
            <w:r>
              <w:rPr>
                <w:rFonts w:ascii="Times New Roman" w:hAnsi="Times New Roman"/>
                <w:color w:val="000000"/>
              </w:rPr>
              <w:t>1460,25</w:t>
            </w:r>
          </w:p>
        </w:tc>
        <w:tc>
          <w:tcPr>
            <w:tcW w:w="2020" w:type="dxa"/>
            <w:tcBorders>
              <w:top w:val="nil"/>
              <w:left w:val="nil"/>
              <w:bottom w:val="single" w:sz="4" w:space="0" w:color="auto"/>
              <w:right w:val="single" w:sz="4" w:space="0" w:color="auto"/>
            </w:tcBorders>
            <w:shd w:val="clear" w:color="000000" w:fill="FFFFFF"/>
            <w:vAlign w:val="center"/>
            <w:hideMark/>
          </w:tcPr>
          <w:p w:rsidR="003B24DC" w:rsidRPr="003B24DC" w:rsidRDefault="00407651" w:rsidP="003B24DC">
            <w:pPr>
              <w:jc w:val="center"/>
              <w:rPr>
                <w:rFonts w:ascii="Times New Roman" w:hAnsi="Times New Roman"/>
                <w:color w:val="000000"/>
              </w:rPr>
            </w:pPr>
            <w:r>
              <w:rPr>
                <w:rFonts w:ascii="Times New Roman" w:hAnsi="Times New Roman"/>
                <w:color w:val="000000"/>
              </w:rPr>
              <w:t>4380,75</w:t>
            </w:r>
          </w:p>
        </w:tc>
      </w:tr>
      <w:tr w:rsidR="003B24DC" w:rsidRPr="003B24DC" w:rsidTr="003B24DC">
        <w:trPr>
          <w:trHeight w:val="76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3B24DC" w:rsidRPr="003B24DC" w:rsidRDefault="003B24DC" w:rsidP="003B24DC">
            <w:pPr>
              <w:jc w:val="center"/>
              <w:rPr>
                <w:rFonts w:ascii="Times New Roman" w:hAnsi="Times New Roman"/>
                <w:color w:val="000000"/>
              </w:rPr>
            </w:pPr>
            <w:r w:rsidRPr="003B24DC">
              <w:rPr>
                <w:rFonts w:ascii="Times New Roman" w:hAnsi="Times New Roman"/>
                <w:color w:val="000000"/>
              </w:rPr>
              <w:t>2</w:t>
            </w:r>
          </w:p>
        </w:tc>
        <w:tc>
          <w:tcPr>
            <w:tcW w:w="1460" w:type="dxa"/>
            <w:tcBorders>
              <w:top w:val="nil"/>
              <w:left w:val="nil"/>
              <w:bottom w:val="single" w:sz="4" w:space="0" w:color="auto"/>
              <w:right w:val="single" w:sz="4" w:space="0" w:color="auto"/>
            </w:tcBorders>
            <w:shd w:val="clear" w:color="auto" w:fill="auto"/>
            <w:vAlign w:val="center"/>
            <w:hideMark/>
          </w:tcPr>
          <w:p w:rsidR="003B24DC" w:rsidRPr="003B24DC" w:rsidRDefault="00407651" w:rsidP="003B24DC">
            <w:pPr>
              <w:jc w:val="center"/>
              <w:rPr>
                <w:rFonts w:ascii="Times New Roman" w:hAnsi="Times New Roman"/>
                <w:color w:val="000000"/>
              </w:rPr>
            </w:pPr>
            <w:r w:rsidRPr="00407651">
              <w:rPr>
                <w:rFonts w:ascii="Times New Roman" w:hAnsi="Times New Roman"/>
                <w:color w:val="000000"/>
              </w:rPr>
              <w:t>28.29.22.110</w:t>
            </w:r>
          </w:p>
        </w:tc>
        <w:tc>
          <w:tcPr>
            <w:tcW w:w="3340" w:type="dxa"/>
            <w:tcBorders>
              <w:top w:val="nil"/>
              <w:left w:val="nil"/>
              <w:bottom w:val="single" w:sz="4" w:space="0" w:color="auto"/>
              <w:right w:val="single" w:sz="4" w:space="0" w:color="auto"/>
            </w:tcBorders>
            <w:shd w:val="clear" w:color="auto" w:fill="auto"/>
            <w:vAlign w:val="center"/>
            <w:hideMark/>
          </w:tcPr>
          <w:p w:rsidR="003B24DC" w:rsidRPr="003B24DC" w:rsidRDefault="00407651" w:rsidP="00407651">
            <w:pPr>
              <w:jc w:val="center"/>
              <w:rPr>
                <w:rFonts w:ascii="Times New Roman" w:hAnsi="Times New Roman"/>
                <w:color w:val="000000"/>
              </w:rPr>
            </w:pPr>
            <w:r w:rsidRPr="00407651">
              <w:rPr>
                <w:rFonts w:ascii="Times New Roman" w:hAnsi="Times New Roman"/>
                <w:color w:val="000000"/>
              </w:rPr>
              <w:t>Огнетушитель порошковый ОП-4 (з)</w:t>
            </w:r>
            <w:r>
              <w:rPr>
                <w:rFonts w:ascii="Times New Roman" w:hAnsi="Times New Roman"/>
                <w:color w:val="000000"/>
              </w:rPr>
              <w:t xml:space="preserve"> </w:t>
            </w:r>
            <w:r w:rsidRPr="00407651">
              <w:rPr>
                <w:rFonts w:ascii="Times New Roman" w:hAnsi="Times New Roman"/>
                <w:color w:val="000000"/>
              </w:rPr>
              <w:t>АВСЕ</w:t>
            </w:r>
          </w:p>
        </w:tc>
        <w:tc>
          <w:tcPr>
            <w:tcW w:w="760" w:type="dxa"/>
            <w:tcBorders>
              <w:top w:val="nil"/>
              <w:left w:val="nil"/>
              <w:bottom w:val="single" w:sz="4" w:space="0" w:color="auto"/>
              <w:right w:val="single" w:sz="4" w:space="0" w:color="auto"/>
            </w:tcBorders>
            <w:shd w:val="clear" w:color="auto" w:fill="auto"/>
            <w:vAlign w:val="center"/>
            <w:hideMark/>
          </w:tcPr>
          <w:p w:rsidR="003B24DC" w:rsidRPr="003B24DC" w:rsidRDefault="003B24DC" w:rsidP="003B24DC">
            <w:pPr>
              <w:jc w:val="center"/>
              <w:rPr>
                <w:rFonts w:ascii="Times New Roman" w:hAnsi="Times New Roman"/>
                <w:color w:val="000000"/>
              </w:rPr>
            </w:pPr>
            <w:r w:rsidRPr="003B24DC">
              <w:rPr>
                <w:rFonts w:ascii="Times New Roman" w:hAnsi="Times New Roman"/>
                <w:color w:val="000000"/>
              </w:rPr>
              <w:t>ШТ</w:t>
            </w:r>
          </w:p>
        </w:tc>
        <w:tc>
          <w:tcPr>
            <w:tcW w:w="720" w:type="dxa"/>
            <w:tcBorders>
              <w:top w:val="nil"/>
              <w:left w:val="nil"/>
              <w:bottom w:val="single" w:sz="4" w:space="0" w:color="auto"/>
              <w:right w:val="single" w:sz="4" w:space="0" w:color="auto"/>
            </w:tcBorders>
            <w:shd w:val="clear" w:color="auto" w:fill="auto"/>
            <w:vAlign w:val="center"/>
            <w:hideMark/>
          </w:tcPr>
          <w:p w:rsidR="003B24DC" w:rsidRPr="003B24DC" w:rsidRDefault="00407651" w:rsidP="003B24DC">
            <w:pPr>
              <w:jc w:val="center"/>
              <w:rPr>
                <w:rFonts w:ascii="Times New Roman" w:hAnsi="Times New Roman"/>
                <w:color w:val="000000"/>
              </w:rPr>
            </w:pPr>
            <w:r>
              <w:rPr>
                <w:rFonts w:ascii="Times New Roman" w:hAnsi="Times New Roman"/>
                <w:color w:val="000000"/>
              </w:rPr>
              <w:t>4</w:t>
            </w:r>
          </w:p>
        </w:tc>
        <w:tc>
          <w:tcPr>
            <w:tcW w:w="1700" w:type="dxa"/>
            <w:tcBorders>
              <w:top w:val="nil"/>
              <w:left w:val="nil"/>
              <w:bottom w:val="single" w:sz="4" w:space="0" w:color="auto"/>
              <w:right w:val="single" w:sz="4" w:space="0" w:color="auto"/>
            </w:tcBorders>
            <w:shd w:val="clear" w:color="000000" w:fill="FFFFFF"/>
            <w:vAlign w:val="center"/>
            <w:hideMark/>
          </w:tcPr>
          <w:p w:rsidR="003B24DC" w:rsidRPr="003B24DC" w:rsidRDefault="00407651" w:rsidP="003B24DC">
            <w:pPr>
              <w:jc w:val="center"/>
              <w:rPr>
                <w:rFonts w:ascii="Times New Roman" w:hAnsi="Times New Roman"/>
                <w:color w:val="000000"/>
              </w:rPr>
            </w:pPr>
            <w:r>
              <w:rPr>
                <w:rFonts w:ascii="Times New Roman" w:hAnsi="Times New Roman"/>
                <w:color w:val="000000"/>
              </w:rPr>
              <w:t>909,68</w:t>
            </w:r>
          </w:p>
        </w:tc>
        <w:tc>
          <w:tcPr>
            <w:tcW w:w="2020" w:type="dxa"/>
            <w:tcBorders>
              <w:top w:val="nil"/>
              <w:left w:val="nil"/>
              <w:bottom w:val="single" w:sz="4" w:space="0" w:color="auto"/>
              <w:right w:val="single" w:sz="4" w:space="0" w:color="auto"/>
            </w:tcBorders>
            <w:shd w:val="clear" w:color="000000" w:fill="FFFFFF"/>
            <w:vAlign w:val="center"/>
            <w:hideMark/>
          </w:tcPr>
          <w:p w:rsidR="003B24DC" w:rsidRPr="003B24DC" w:rsidRDefault="00407651" w:rsidP="003B24DC">
            <w:pPr>
              <w:jc w:val="center"/>
              <w:rPr>
                <w:rFonts w:ascii="Times New Roman" w:hAnsi="Times New Roman"/>
                <w:color w:val="000000"/>
              </w:rPr>
            </w:pPr>
            <w:r>
              <w:rPr>
                <w:rFonts w:ascii="Times New Roman" w:hAnsi="Times New Roman"/>
                <w:color w:val="000000"/>
              </w:rPr>
              <w:t>3638,72</w:t>
            </w:r>
          </w:p>
        </w:tc>
      </w:tr>
      <w:tr w:rsidR="003B24DC" w:rsidRPr="003B24DC" w:rsidTr="003B24DC">
        <w:trPr>
          <w:trHeight w:val="300"/>
        </w:trPr>
        <w:tc>
          <w:tcPr>
            <w:tcW w:w="856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B24DC" w:rsidRPr="003B24DC" w:rsidRDefault="003B24DC" w:rsidP="003B24DC">
            <w:pPr>
              <w:jc w:val="right"/>
              <w:rPr>
                <w:rFonts w:ascii="Times New Roman" w:hAnsi="Times New Roman"/>
                <w:color w:val="000000"/>
                <w:sz w:val="22"/>
                <w:szCs w:val="22"/>
              </w:rPr>
            </w:pPr>
            <w:r w:rsidRPr="003B24DC">
              <w:rPr>
                <w:rFonts w:ascii="Times New Roman" w:hAnsi="Times New Roman"/>
                <w:color w:val="000000"/>
                <w:sz w:val="22"/>
                <w:szCs w:val="22"/>
              </w:rPr>
              <w:t>ИТОГО:</w:t>
            </w:r>
          </w:p>
        </w:tc>
        <w:tc>
          <w:tcPr>
            <w:tcW w:w="2020" w:type="dxa"/>
            <w:tcBorders>
              <w:top w:val="nil"/>
              <w:left w:val="nil"/>
              <w:bottom w:val="single" w:sz="4" w:space="0" w:color="auto"/>
              <w:right w:val="single" w:sz="4" w:space="0" w:color="auto"/>
            </w:tcBorders>
            <w:shd w:val="clear" w:color="auto" w:fill="auto"/>
            <w:noWrap/>
            <w:vAlign w:val="bottom"/>
            <w:hideMark/>
          </w:tcPr>
          <w:p w:rsidR="003B24DC" w:rsidRPr="003B24DC" w:rsidRDefault="00407651" w:rsidP="003B24DC">
            <w:pPr>
              <w:jc w:val="right"/>
              <w:rPr>
                <w:rFonts w:ascii="Times New Roman" w:hAnsi="Times New Roman"/>
                <w:color w:val="000000"/>
                <w:sz w:val="22"/>
                <w:szCs w:val="22"/>
              </w:rPr>
            </w:pPr>
            <w:r>
              <w:rPr>
                <w:rFonts w:ascii="Times New Roman" w:hAnsi="Times New Roman"/>
                <w:color w:val="000000"/>
                <w:sz w:val="22"/>
                <w:szCs w:val="22"/>
              </w:rPr>
              <w:t>8019,47</w:t>
            </w:r>
          </w:p>
        </w:tc>
      </w:tr>
    </w:tbl>
    <w:p w:rsidR="000679A2" w:rsidRPr="00671125" w:rsidRDefault="000679A2" w:rsidP="00CF05BB">
      <w:pPr>
        <w:widowControl w:val="0"/>
        <w:autoSpaceDE w:val="0"/>
        <w:autoSpaceDN w:val="0"/>
        <w:adjustRightInd w:val="0"/>
        <w:rPr>
          <w:rFonts w:ascii="Times New Roman" w:hAnsi="Times New Roman"/>
          <w:sz w:val="24"/>
          <w:szCs w:val="24"/>
        </w:rPr>
      </w:pPr>
    </w:p>
    <w:p w:rsidR="00465800" w:rsidRPr="00671125" w:rsidRDefault="000679A2" w:rsidP="000679A2">
      <w:pPr>
        <w:widowControl w:val="0"/>
        <w:autoSpaceDE w:val="0"/>
        <w:autoSpaceDN w:val="0"/>
        <w:adjustRightInd w:val="0"/>
        <w:rPr>
          <w:rFonts w:ascii="Times New Roman" w:hAnsi="Times New Roman"/>
          <w:sz w:val="24"/>
          <w:szCs w:val="24"/>
        </w:rPr>
      </w:pPr>
      <w:r w:rsidRPr="00671125">
        <w:rPr>
          <w:rFonts w:ascii="Times New Roman" w:hAnsi="Times New Roman"/>
          <w:sz w:val="24"/>
          <w:szCs w:val="24"/>
        </w:rPr>
        <w:t xml:space="preserve">Итого: </w:t>
      </w:r>
      <w:r w:rsidR="00407651">
        <w:rPr>
          <w:rFonts w:ascii="Times New Roman" w:hAnsi="Times New Roman"/>
          <w:sz w:val="22"/>
          <w:szCs w:val="19"/>
        </w:rPr>
        <w:t>8019,47</w:t>
      </w:r>
      <w:r w:rsidR="00407651" w:rsidRPr="00671125">
        <w:rPr>
          <w:rFonts w:ascii="Times New Roman" w:hAnsi="Times New Roman"/>
          <w:sz w:val="22"/>
          <w:szCs w:val="19"/>
        </w:rPr>
        <w:t xml:space="preserve"> </w:t>
      </w:r>
      <w:r w:rsidR="00407651">
        <w:rPr>
          <w:rFonts w:ascii="Times New Roman" w:hAnsi="Times New Roman"/>
          <w:sz w:val="22"/>
          <w:szCs w:val="19"/>
        </w:rPr>
        <w:t>восемь тысяч девятнадцать рублей 47</w:t>
      </w:r>
      <w:r w:rsidR="00407651" w:rsidRPr="00671125">
        <w:rPr>
          <w:rFonts w:ascii="Times New Roman" w:hAnsi="Times New Roman"/>
          <w:sz w:val="22"/>
          <w:szCs w:val="19"/>
        </w:rPr>
        <w:t xml:space="preserve"> коп.), в том числе НДС</w:t>
      </w:r>
      <w:r w:rsidR="00407651">
        <w:rPr>
          <w:rFonts w:ascii="Times New Roman" w:hAnsi="Times New Roman"/>
          <w:sz w:val="22"/>
          <w:szCs w:val="19"/>
        </w:rPr>
        <w:t xml:space="preserve"> ________________________</w:t>
      </w:r>
    </w:p>
    <w:tbl>
      <w:tblPr>
        <w:tblW w:w="10276" w:type="dxa"/>
        <w:tblInd w:w="108" w:type="dxa"/>
        <w:tblLayout w:type="fixed"/>
        <w:tblLook w:val="0000" w:firstRow="0" w:lastRow="0" w:firstColumn="0" w:lastColumn="0" w:noHBand="0" w:noVBand="0"/>
      </w:tblPr>
      <w:tblGrid>
        <w:gridCol w:w="5484"/>
        <w:gridCol w:w="4792"/>
      </w:tblGrid>
      <w:tr w:rsidR="002E181C" w:rsidRPr="00671125" w:rsidTr="006F156A">
        <w:trPr>
          <w:cantSplit/>
          <w:trHeight w:val="364"/>
        </w:trPr>
        <w:tc>
          <w:tcPr>
            <w:tcW w:w="5484" w:type="dxa"/>
          </w:tcPr>
          <w:p w:rsidR="002E181C" w:rsidRPr="00671125" w:rsidRDefault="002E181C" w:rsidP="006F156A">
            <w:pPr>
              <w:ind w:right="95"/>
              <w:rPr>
                <w:rFonts w:ascii="Times New Roman" w:hAnsi="Times New Roman"/>
                <w:caps/>
                <w:sz w:val="24"/>
                <w:szCs w:val="24"/>
                <w:u w:val="single"/>
              </w:rPr>
            </w:pPr>
            <w:r w:rsidRPr="00671125">
              <w:rPr>
                <w:rFonts w:ascii="Times New Roman" w:hAnsi="Times New Roman"/>
                <w:sz w:val="24"/>
                <w:szCs w:val="24"/>
              </w:rPr>
              <w:t>ПРОДАВЕЦ:</w:t>
            </w:r>
          </w:p>
          <w:p w:rsidR="002E181C" w:rsidRPr="00671125" w:rsidRDefault="002E181C" w:rsidP="006F156A">
            <w:pPr>
              <w:tabs>
                <w:tab w:val="left" w:pos="1175"/>
              </w:tabs>
              <w:rPr>
                <w:rFonts w:ascii="Times New Roman" w:hAnsi="Times New Roman"/>
                <w:sz w:val="24"/>
                <w:szCs w:val="24"/>
              </w:rPr>
            </w:pPr>
          </w:p>
        </w:tc>
        <w:tc>
          <w:tcPr>
            <w:tcW w:w="4792" w:type="dxa"/>
          </w:tcPr>
          <w:p w:rsidR="002E181C" w:rsidRPr="00671125" w:rsidRDefault="002E181C" w:rsidP="006F156A">
            <w:pPr>
              <w:rPr>
                <w:rFonts w:ascii="Times New Roman" w:hAnsi="Times New Roman"/>
                <w:sz w:val="24"/>
                <w:szCs w:val="24"/>
              </w:rPr>
            </w:pPr>
            <w:r w:rsidRPr="00671125">
              <w:rPr>
                <w:rFonts w:ascii="Times New Roman" w:hAnsi="Times New Roman"/>
                <w:sz w:val="24"/>
                <w:szCs w:val="24"/>
              </w:rPr>
              <w:t>ПОКУПАТЕЛЬ:</w:t>
            </w:r>
          </w:p>
          <w:p w:rsidR="002E181C" w:rsidRPr="00671125" w:rsidRDefault="002E181C" w:rsidP="006F156A">
            <w:pPr>
              <w:rPr>
                <w:rFonts w:ascii="Times New Roman" w:hAnsi="Times New Roman"/>
                <w:caps/>
                <w:sz w:val="24"/>
                <w:szCs w:val="24"/>
                <w:u w:val="single"/>
              </w:rPr>
            </w:pPr>
          </w:p>
        </w:tc>
      </w:tr>
      <w:tr w:rsidR="002E181C" w:rsidRPr="00671125" w:rsidTr="006F156A">
        <w:trPr>
          <w:cantSplit/>
          <w:trHeight w:val="3362"/>
        </w:trPr>
        <w:tc>
          <w:tcPr>
            <w:tcW w:w="5484" w:type="dxa"/>
          </w:tcPr>
          <w:p w:rsidR="008521FB" w:rsidRPr="00BC41C9" w:rsidRDefault="008521FB" w:rsidP="00D12A1B">
            <w:pPr>
              <w:tabs>
                <w:tab w:val="left" w:pos="313"/>
                <w:tab w:val="left" w:pos="607"/>
              </w:tabs>
              <w:rPr>
                <w:rFonts w:ascii="Times New Roman" w:hAnsi="Times New Roman"/>
                <w:b/>
                <w:color w:val="FF0000"/>
                <w:sz w:val="24"/>
                <w:szCs w:val="24"/>
              </w:rPr>
            </w:pPr>
            <w:bookmarkStart w:id="0" w:name="_GoBack"/>
            <w:bookmarkEnd w:id="0"/>
          </w:p>
          <w:p w:rsidR="00D12A1B" w:rsidRPr="00BC41C9" w:rsidRDefault="00D12A1B" w:rsidP="00D12A1B">
            <w:pPr>
              <w:tabs>
                <w:tab w:val="left" w:pos="313"/>
                <w:tab w:val="left" w:pos="607"/>
              </w:tabs>
              <w:rPr>
                <w:rFonts w:ascii="Times New Roman" w:hAnsi="Times New Roman"/>
                <w:color w:val="FF0000"/>
                <w:sz w:val="24"/>
                <w:szCs w:val="24"/>
              </w:rPr>
            </w:pPr>
          </w:p>
          <w:p w:rsidR="002E181C" w:rsidRPr="00BC41C9" w:rsidRDefault="002E181C" w:rsidP="00E0418E">
            <w:pPr>
              <w:tabs>
                <w:tab w:val="left" w:pos="313"/>
                <w:tab w:val="left" w:pos="607"/>
              </w:tabs>
              <w:rPr>
                <w:rFonts w:ascii="Times New Roman" w:hAnsi="Times New Roman"/>
                <w:sz w:val="24"/>
                <w:szCs w:val="24"/>
              </w:rPr>
            </w:pPr>
          </w:p>
        </w:tc>
        <w:tc>
          <w:tcPr>
            <w:tcW w:w="4792" w:type="dxa"/>
          </w:tcPr>
          <w:p w:rsidR="002E181C" w:rsidRPr="00671125" w:rsidRDefault="002E181C" w:rsidP="006F156A">
            <w:pPr>
              <w:rPr>
                <w:rFonts w:ascii="Times New Roman" w:hAnsi="Times New Roman"/>
                <w:sz w:val="24"/>
                <w:szCs w:val="24"/>
              </w:rPr>
            </w:pPr>
            <w:r w:rsidRPr="00671125">
              <w:rPr>
                <w:rFonts w:ascii="Times New Roman" w:hAnsi="Times New Roman"/>
                <w:sz w:val="24"/>
                <w:szCs w:val="24"/>
              </w:rPr>
              <w:t>Государственное бюджетное учреждение Ленинградской области центр помощи детям-сиротам и детям, остав</w:t>
            </w:r>
            <w:r w:rsidR="00E0418E">
              <w:rPr>
                <w:rFonts w:ascii="Times New Roman" w:hAnsi="Times New Roman"/>
                <w:sz w:val="24"/>
                <w:szCs w:val="24"/>
              </w:rPr>
              <w:t xml:space="preserve">шимся без попечения </w:t>
            </w:r>
            <w:proofErr w:type="gramStart"/>
            <w:r w:rsidR="00E0418E">
              <w:rPr>
                <w:rFonts w:ascii="Times New Roman" w:hAnsi="Times New Roman"/>
                <w:sz w:val="24"/>
                <w:szCs w:val="24"/>
              </w:rPr>
              <w:t xml:space="preserve">родителей  </w:t>
            </w:r>
            <w:r w:rsidRPr="00671125">
              <w:rPr>
                <w:rFonts w:ascii="Times New Roman" w:hAnsi="Times New Roman"/>
                <w:sz w:val="24"/>
                <w:szCs w:val="24"/>
              </w:rPr>
              <w:t>«</w:t>
            </w:r>
            <w:proofErr w:type="spellStart"/>
            <w:proofErr w:type="gramEnd"/>
            <w:r w:rsidRPr="00671125">
              <w:rPr>
                <w:rFonts w:ascii="Times New Roman" w:hAnsi="Times New Roman"/>
                <w:sz w:val="24"/>
                <w:szCs w:val="24"/>
              </w:rPr>
              <w:t>Каложицкий</w:t>
            </w:r>
            <w:proofErr w:type="spellEnd"/>
            <w:r w:rsidRPr="00671125">
              <w:rPr>
                <w:rFonts w:ascii="Times New Roman" w:hAnsi="Times New Roman"/>
                <w:sz w:val="24"/>
                <w:szCs w:val="24"/>
              </w:rPr>
              <w:t xml:space="preserve"> ресурсный центр по содействию семейному устройству»</w:t>
            </w:r>
          </w:p>
          <w:p w:rsidR="002E181C" w:rsidRPr="00671125" w:rsidRDefault="002E181C" w:rsidP="006F156A">
            <w:pPr>
              <w:rPr>
                <w:rFonts w:ascii="Times New Roman" w:hAnsi="Times New Roman"/>
                <w:sz w:val="24"/>
                <w:szCs w:val="24"/>
              </w:rPr>
            </w:pPr>
          </w:p>
          <w:p w:rsidR="002E181C" w:rsidRPr="00671125" w:rsidRDefault="002E181C" w:rsidP="006F156A">
            <w:pPr>
              <w:rPr>
                <w:rFonts w:ascii="Times New Roman" w:hAnsi="Times New Roman"/>
                <w:sz w:val="24"/>
                <w:szCs w:val="24"/>
              </w:rPr>
            </w:pPr>
            <w:r w:rsidRPr="00671125">
              <w:rPr>
                <w:rFonts w:ascii="Times New Roman" w:hAnsi="Times New Roman"/>
                <w:sz w:val="24"/>
                <w:szCs w:val="24"/>
              </w:rPr>
              <w:t>Директор</w:t>
            </w:r>
          </w:p>
          <w:p w:rsidR="002E181C" w:rsidRPr="00671125" w:rsidRDefault="002E181C" w:rsidP="006F156A">
            <w:pPr>
              <w:rPr>
                <w:rFonts w:ascii="Times New Roman" w:hAnsi="Times New Roman"/>
                <w:sz w:val="24"/>
                <w:szCs w:val="24"/>
              </w:rPr>
            </w:pPr>
          </w:p>
          <w:p w:rsidR="002E181C" w:rsidRPr="00671125" w:rsidRDefault="002E181C" w:rsidP="006F156A">
            <w:pPr>
              <w:rPr>
                <w:rFonts w:ascii="Times New Roman" w:hAnsi="Times New Roman"/>
                <w:sz w:val="24"/>
                <w:szCs w:val="24"/>
              </w:rPr>
            </w:pPr>
            <w:r w:rsidRPr="00671125">
              <w:rPr>
                <w:rFonts w:ascii="Times New Roman" w:hAnsi="Times New Roman"/>
                <w:sz w:val="24"/>
                <w:szCs w:val="24"/>
              </w:rPr>
              <w:t>_______________/ Лебедева О.Л. /</w:t>
            </w:r>
          </w:p>
          <w:p w:rsidR="002E181C" w:rsidRPr="00671125" w:rsidRDefault="002E181C" w:rsidP="006F156A">
            <w:pPr>
              <w:rPr>
                <w:rFonts w:ascii="Times New Roman" w:hAnsi="Times New Roman"/>
                <w:sz w:val="24"/>
                <w:szCs w:val="24"/>
              </w:rPr>
            </w:pPr>
          </w:p>
          <w:p w:rsidR="002E181C" w:rsidRPr="00671125" w:rsidRDefault="002E181C" w:rsidP="006F156A">
            <w:pPr>
              <w:rPr>
                <w:rFonts w:ascii="Times New Roman" w:hAnsi="Times New Roman"/>
                <w:sz w:val="24"/>
                <w:szCs w:val="24"/>
              </w:rPr>
            </w:pPr>
          </w:p>
        </w:tc>
      </w:tr>
    </w:tbl>
    <w:p w:rsidR="00A62AF6" w:rsidRPr="00671125" w:rsidRDefault="00A62AF6" w:rsidP="00CF05BB">
      <w:pPr>
        <w:widowControl w:val="0"/>
        <w:autoSpaceDE w:val="0"/>
        <w:autoSpaceDN w:val="0"/>
        <w:adjustRightInd w:val="0"/>
        <w:rPr>
          <w:rFonts w:ascii="Times New Roman" w:hAnsi="Times New Roman"/>
          <w:sz w:val="24"/>
          <w:szCs w:val="24"/>
        </w:rPr>
      </w:pPr>
    </w:p>
    <w:p w:rsidR="00671125" w:rsidRPr="003B24DC" w:rsidRDefault="00671125" w:rsidP="003B24DC">
      <w:pPr>
        <w:rPr>
          <w:rFonts w:ascii="Times New Roman" w:hAnsi="Times New Roman"/>
          <w:sz w:val="24"/>
          <w:szCs w:val="24"/>
        </w:rPr>
      </w:pPr>
    </w:p>
    <w:sectPr w:rsidR="00671125" w:rsidRPr="003B24DC" w:rsidSect="008636CA">
      <w:pgSz w:w="11909" w:h="16834"/>
      <w:pgMar w:top="284" w:right="851" w:bottom="426" w:left="426" w:header="720" w:footer="720" w:gutter="0"/>
      <w:cols w:space="720"/>
      <w:titlePg/>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CYR">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E049AB"/>
    <w:multiLevelType w:val="multilevel"/>
    <w:tmpl w:val="ADB48020"/>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0" w:legacyIndent="0"/>
      <w:lvlJc w:val="left"/>
    </w:lvl>
  </w:abstractNum>
  <w:abstractNum w:abstractNumId="2" w15:restartNumberingAfterBreak="0">
    <w:nsid w:val="02BC1C2D"/>
    <w:multiLevelType w:val="hybridMultilevel"/>
    <w:tmpl w:val="30B035F4"/>
    <w:lvl w:ilvl="0" w:tplc="0419000F">
      <w:start w:val="1"/>
      <w:numFmt w:val="decimal"/>
      <w:lvlText w:val="%1."/>
      <w:lvlJc w:val="left"/>
      <w:pPr>
        <w:ind w:left="735" w:hanging="360"/>
      </w:p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3" w15:restartNumberingAfterBreak="0">
    <w:nsid w:val="103D20E5"/>
    <w:multiLevelType w:val="multilevel"/>
    <w:tmpl w:val="1E540834"/>
    <w:lvl w:ilvl="0">
      <w:start w:val="6"/>
      <w:numFmt w:val="decimal"/>
      <w:lvlText w:val="%1."/>
      <w:lvlJc w:val="left"/>
      <w:pPr>
        <w:tabs>
          <w:tab w:val="num" w:pos="510"/>
        </w:tabs>
        <w:ind w:left="510" w:hanging="510"/>
      </w:pPr>
      <w:rPr>
        <w:rFonts w:hint="default"/>
      </w:rPr>
    </w:lvl>
    <w:lvl w:ilvl="1">
      <w:start w:val="2"/>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3777D8A"/>
    <w:multiLevelType w:val="multilevel"/>
    <w:tmpl w:val="6A523C66"/>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2."/>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5" w15:restartNumberingAfterBreak="0">
    <w:nsid w:val="17B114F9"/>
    <w:multiLevelType w:val="multilevel"/>
    <w:tmpl w:val="A134CE9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235E73F6"/>
    <w:multiLevelType w:val="multilevel"/>
    <w:tmpl w:val="D4B486AC"/>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2CD40536"/>
    <w:multiLevelType w:val="hybridMultilevel"/>
    <w:tmpl w:val="1B6A0492"/>
    <w:lvl w:ilvl="0" w:tplc="0419000F">
      <w:start w:val="1"/>
      <w:numFmt w:val="decimal"/>
      <w:lvlText w:val="%1."/>
      <w:lvlJc w:val="left"/>
      <w:pPr>
        <w:ind w:left="735" w:hanging="360"/>
      </w:p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8" w15:restartNumberingAfterBreak="0">
    <w:nsid w:val="38123B40"/>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222"/>
        </w:tabs>
        <w:ind w:left="646"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9" w15:restartNumberingAfterBreak="0">
    <w:nsid w:val="3B0E5866"/>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497E29FF"/>
    <w:multiLevelType w:val="multilevel"/>
    <w:tmpl w:val="BCC4464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524C6AA0"/>
    <w:multiLevelType w:val="hybridMultilevel"/>
    <w:tmpl w:val="B0622E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4405A0B"/>
    <w:multiLevelType w:val="multilevel"/>
    <w:tmpl w:val="1E540834"/>
    <w:lvl w:ilvl="0">
      <w:start w:val="5"/>
      <w:numFmt w:val="decimal"/>
      <w:lvlText w:val="%1."/>
      <w:lvlJc w:val="left"/>
      <w:pPr>
        <w:tabs>
          <w:tab w:val="num" w:pos="510"/>
        </w:tabs>
        <w:ind w:left="510" w:hanging="510"/>
      </w:pPr>
      <w:rPr>
        <w:rFonts w:hint="default"/>
      </w:rPr>
    </w:lvl>
    <w:lvl w:ilvl="1">
      <w:start w:val="6"/>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55FF5C5D"/>
    <w:multiLevelType w:val="multilevel"/>
    <w:tmpl w:val="614AAFCC"/>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627E5766"/>
    <w:multiLevelType w:val="multilevel"/>
    <w:tmpl w:val="4A1215A6"/>
    <w:lvl w:ilvl="0">
      <w:start w:val="5"/>
      <w:numFmt w:val="decimal"/>
      <w:lvlText w:val="%1."/>
      <w:lvlJc w:val="left"/>
      <w:pPr>
        <w:tabs>
          <w:tab w:val="num" w:pos="480"/>
        </w:tabs>
        <w:ind w:left="480" w:hanging="48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5" w15:restartNumberingAfterBreak="0">
    <w:nsid w:val="67602B13"/>
    <w:multiLevelType w:val="hybridMultilevel"/>
    <w:tmpl w:val="7A2453D8"/>
    <w:lvl w:ilvl="0" w:tplc="0419000F">
      <w:start w:val="1"/>
      <w:numFmt w:val="decimal"/>
      <w:lvlText w:val="%1."/>
      <w:lvlJc w:val="left"/>
      <w:pPr>
        <w:ind w:left="735" w:hanging="360"/>
      </w:p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6" w15:restartNumberingAfterBreak="0">
    <w:nsid w:val="74912C49"/>
    <w:multiLevelType w:val="hybridMultilevel"/>
    <w:tmpl w:val="3F004778"/>
    <w:lvl w:ilvl="0" w:tplc="0419000F">
      <w:start w:val="1"/>
      <w:numFmt w:val="decimal"/>
      <w:lvlText w:val="%1."/>
      <w:lvlJc w:val="left"/>
      <w:pPr>
        <w:ind w:left="735" w:hanging="360"/>
      </w:p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7" w15:restartNumberingAfterBreak="0">
    <w:nsid w:val="7507629F"/>
    <w:multiLevelType w:val="multilevel"/>
    <w:tmpl w:val="8F8680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79906395"/>
    <w:multiLevelType w:val="multilevel"/>
    <w:tmpl w:val="7EA0580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7B37403F"/>
    <w:multiLevelType w:val="hybridMultilevel"/>
    <w:tmpl w:val="BFBAE5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0"/>
    <w:lvlOverride w:ilvl="0">
      <w:lvl w:ilvl="0">
        <w:start w:val="1"/>
        <w:numFmt w:val="bullet"/>
        <w:lvlText w:val=""/>
        <w:legacy w:legacy="1" w:legacySpace="0" w:legacyIndent="510"/>
        <w:lvlJc w:val="left"/>
        <w:pPr>
          <w:ind w:left="510" w:hanging="510"/>
        </w:pPr>
        <w:rPr>
          <w:rFonts w:ascii="Symbol" w:hAnsi="Symbol" w:hint="default"/>
        </w:rPr>
      </w:lvl>
    </w:lvlOverride>
  </w:num>
  <w:num w:numId="3">
    <w:abstractNumId w:val="14"/>
  </w:num>
  <w:num w:numId="4">
    <w:abstractNumId w:val="13"/>
  </w:num>
  <w:num w:numId="5">
    <w:abstractNumId w:val="12"/>
  </w:num>
  <w:num w:numId="6">
    <w:abstractNumId w:val="3"/>
  </w:num>
  <w:num w:numId="7">
    <w:abstractNumId w:val="5"/>
  </w:num>
  <w:num w:numId="8">
    <w:abstractNumId w:val="6"/>
  </w:num>
  <w:num w:numId="9">
    <w:abstractNumId w:val="17"/>
  </w:num>
  <w:num w:numId="10">
    <w:abstractNumId w:val="10"/>
  </w:num>
  <w:num w:numId="11">
    <w:abstractNumId w:val="18"/>
  </w:num>
  <w:num w:numId="12">
    <w:abstractNumId w:val="1"/>
  </w:num>
  <w:num w:numId="13">
    <w:abstractNumId w:val="9"/>
  </w:num>
  <w:num w:numId="14">
    <w:abstractNumId w:val="4"/>
  </w:num>
  <w:num w:numId="15">
    <w:abstractNumId w:val="7"/>
  </w:num>
  <w:num w:numId="16">
    <w:abstractNumId w:val="2"/>
  </w:num>
  <w:num w:numId="17">
    <w:abstractNumId w:val="16"/>
  </w:num>
  <w:num w:numId="18">
    <w:abstractNumId w:val="19"/>
  </w:num>
  <w:num w:numId="19">
    <w:abstractNumId w:val="11"/>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41C"/>
    <w:rsid w:val="00003312"/>
    <w:rsid w:val="000219D4"/>
    <w:rsid w:val="00027AB3"/>
    <w:rsid w:val="00033FB4"/>
    <w:rsid w:val="000430FD"/>
    <w:rsid w:val="00047655"/>
    <w:rsid w:val="0005689E"/>
    <w:rsid w:val="000574A9"/>
    <w:rsid w:val="000679A2"/>
    <w:rsid w:val="00071234"/>
    <w:rsid w:val="000832A5"/>
    <w:rsid w:val="00094053"/>
    <w:rsid w:val="000A6093"/>
    <w:rsid w:val="000E2CB5"/>
    <w:rsid w:val="000E2E53"/>
    <w:rsid w:val="000E57DF"/>
    <w:rsid w:val="000F0C90"/>
    <w:rsid w:val="000F12FE"/>
    <w:rsid w:val="000F239C"/>
    <w:rsid w:val="0010527F"/>
    <w:rsid w:val="00144C95"/>
    <w:rsid w:val="00146F91"/>
    <w:rsid w:val="00163732"/>
    <w:rsid w:val="001758AE"/>
    <w:rsid w:val="00184E1D"/>
    <w:rsid w:val="001853FA"/>
    <w:rsid w:val="00191FEC"/>
    <w:rsid w:val="001953A5"/>
    <w:rsid w:val="001A2775"/>
    <w:rsid w:val="001A4AB8"/>
    <w:rsid w:val="001A78E4"/>
    <w:rsid w:val="001B5D85"/>
    <w:rsid w:val="001C2F70"/>
    <w:rsid w:val="001C7F78"/>
    <w:rsid w:val="001D3AA3"/>
    <w:rsid w:val="001E59D1"/>
    <w:rsid w:val="00201A1B"/>
    <w:rsid w:val="00207774"/>
    <w:rsid w:val="002145CA"/>
    <w:rsid w:val="00215C9B"/>
    <w:rsid w:val="00224FC5"/>
    <w:rsid w:val="00241BE6"/>
    <w:rsid w:val="00251E4C"/>
    <w:rsid w:val="002560CC"/>
    <w:rsid w:val="002565DC"/>
    <w:rsid w:val="00256B86"/>
    <w:rsid w:val="00260061"/>
    <w:rsid w:val="00264E48"/>
    <w:rsid w:val="00274C17"/>
    <w:rsid w:val="0027520C"/>
    <w:rsid w:val="00285AEC"/>
    <w:rsid w:val="00287EC5"/>
    <w:rsid w:val="002921BF"/>
    <w:rsid w:val="00297B3D"/>
    <w:rsid w:val="002B313A"/>
    <w:rsid w:val="002C2CEC"/>
    <w:rsid w:val="002C34FF"/>
    <w:rsid w:val="002C3799"/>
    <w:rsid w:val="002E181C"/>
    <w:rsid w:val="002E1E51"/>
    <w:rsid w:val="002E3C9E"/>
    <w:rsid w:val="002E69C6"/>
    <w:rsid w:val="002F478B"/>
    <w:rsid w:val="002F5A65"/>
    <w:rsid w:val="002F750C"/>
    <w:rsid w:val="003137B5"/>
    <w:rsid w:val="00317962"/>
    <w:rsid w:val="00320E9E"/>
    <w:rsid w:val="00320EC7"/>
    <w:rsid w:val="0032619D"/>
    <w:rsid w:val="0034743F"/>
    <w:rsid w:val="00354ECC"/>
    <w:rsid w:val="00363C84"/>
    <w:rsid w:val="00365A79"/>
    <w:rsid w:val="00371B69"/>
    <w:rsid w:val="0037365A"/>
    <w:rsid w:val="003736EA"/>
    <w:rsid w:val="00386E1E"/>
    <w:rsid w:val="003A7019"/>
    <w:rsid w:val="003B1DC0"/>
    <w:rsid w:val="003B24DC"/>
    <w:rsid w:val="003B54AA"/>
    <w:rsid w:val="003C5469"/>
    <w:rsid w:val="003C5BB0"/>
    <w:rsid w:val="003C7815"/>
    <w:rsid w:val="003F0FC3"/>
    <w:rsid w:val="003F192D"/>
    <w:rsid w:val="003F7A08"/>
    <w:rsid w:val="00407651"/>
    <w:rsid w:val="0041012E"/>
    <w:rsid w:val="00426938"/>
    <w:rsid w:val="004328F1"/>
    <w:rsid w:val="00435658"/>
    <w:rsid w:val="004560A8"/>
    <w:rsid w:val="004624D5"/>
    <w:rsid w:val="00464424"/>
    <w:rsid w:val="00465800"/>
    <w:rsid w:val="00473A87"/>
    <w:rsid w:val="004771B8"/>
    <w:rsid w:val="00481CF3"/>
    <w:rsid w:val="0049066B"/>
    <w:rsid w:val="00496920"/>
    <w:rsid w:val="004C7F87"/>
    <w:rsid w:val="004D0FF6"/>
    <w:rsid w:val="004F080D"/>
    <w:rsid w:val="004F322E"/>
    <w:rsid w:val="00513018"/>
    <w:rsid w:val="00514277"/>
    <w:rsid w:val="0051751B"/>
    <w:rsid w:val="005223DE"/>
    <w:rsid w:val="00530089"/>
    <w:rsid w:val="00537C98"/>
    <w:rsid w:val="00557B6A"/>
    <w:rsid w:val="00560C76"/>
    <w:rsid w:val="00592368"/>
    <w:rsid w:val="00592F6E"/>
    <w:rsid w:val="00594171"/>
    <w:rsid w:val="005B46BB"/>
    <w:rsid w:val="005C1285"/>
    <w:rsid w:val="005C46B7"/>
    <w:rsid w:val="005E45D7"/>
    <w:rsid w:val="005F6681"/>
    <w:rsid w:val="0060041C"/>
    <w:rsid w:val="006225E5"/>
    <w:rsid w:val="00624893"/>
    <w:rsid w:val="006308F6"/>
    <w:rsid w:val="0063201C"/>
    <w:rsid w:val="00656FC3"/>
    <w:rsid w:val="006621A2"/>
    <w:rsid w:val="00671125"/>
    <w:rsid w:val="00682ADA"/>
    <w:rsid w:val="006861C0"/>
    <w:rsid w:val="00687201"/>
    <w:rsid w:val="006879E9"/>
    <w:rsid w:val="00697197"/>
    <w:rsid w:val="006A40E3"/>
    <w:rsid w:val="006A7410"/>
    <w:rsid w:val="006B4F2F"/>
    <w:rsid w:val="006C6652"/>
    <w:rsid w:val="006E2A84"/>
    <w:rsid w:val="006F156A"/>
    <w:rsid w:val="006F1DA0"/>
    <w:rsid w:val="007070AD"/>
    <w:rsid w:val="007071B7"/>
    <w:rsid w:val="007151D6"/>
    <w:rsid w:val="0071636E"/>
    <w:rsid w:val="00765C44"/>
    <w:rsid w:val="00780AB0"/>
    <w:rsid w:val="0079136A"/>
    <w:rsid w:val="007914B9"/>
    <w:rsid w:val="007A2C47"/>
    <w:rsid w:val="007A686D"/>
    <w:rsid w:val="007A6B87"/>
    <w:rsid w:val="007B2A3C"/>
    <w:rsid w:val="007C0B32"/>
    <w:rsid w:val="007C3A80"/>
    <w:rsid w:val="007D068E"/>
    <w:rsid w:val="007D4432"/>
    <w:rsid w:val="007E7B88"/>
    <w:rsid w:val="008021A3"/>
    <w:rsid w:val="0080366A"/>
    <w:rsid w:val="00810070"/>
    <w:rsid w:val="00811CA0"/>
    <w:rsid w:val="00820A1D"/>
    <w:rsid w:val="00820FB3"/>
    <w:rsid w:val="00832953"/>
    <w:rsid w:val="00837DF0"/>
    <w:rsid w:val="008521FB"/>
    <w:rsid w:val="0085341C"/>
    <w:rsid w:val="00860C3D"/>
    <w:rsid w:val="008636CA"/>
    <w:rsid w:val="008717F5"/>
    <w:rsid w:val="00872121"/>
    <w:rsid w:val="00875851"/>
    <w:rsid w:val="008807D8"/>
    <w:rsid w:val="00880C87"/>
    <w:rsid w:val="00883BDE"/>
    <w:rsid w:val="0088435D"/>
    <w:rsid w:val="00896E41"/>
    <w:rsid w:val="008A28A5"/>
    <w:rsid w:val="008E0B0D"/>
    <w:rsid w:val="008E201A"/>
    <w:rsid w:val="008E5742"/>
    <w:rsid w:val="00904287"/>
    <w:rsid w:val="00904741"/>
    <w:rsid w:val="00932E3F"/>
    <w:rsid w:val="00937F24"/>
    <w:rsid w:val="00950D3E"/>
    <w:rsid w:val="0097023F"/>
    <w:rsid w:val="009723ED"/>
    <w:rsid w:val="009807AB"/>
    <w:rsid w:val="009814AA"/>
    <w:rsid w:val="009866BB"/>
    <w:rsid w:val="00992108"/>
    <w:rsid w:val="009A0417"/>
    <w:rsid w:val="009A29AB"/>
    <w:rsid w:val="009A3588"/>
    <w:rsid w:val="009A7710"/>
    <w:rsid w:val="009B4D4D"/>
    <w:rsid w:val="009C04EA"/>
    <w:rsid w:val="009D4FC3"/>
    <w:rsid w:val="009E221A"/>
    <w:rsid w:val="009E224C"/>
    <w:rsid w:val="009F1FCD"/>
    <w:rsid w:val="009F4712"/>
    <w:rsid w:val="00A01740"/>
    <w:rsid w:val="00A05B16"/>
    <w:rsid w:val="00A0715A"/>
    <w:rsid w:val="00A128D0"/>
    <w:rsid w:val="00A17442"/>
    <w:rsid w:val="00A27A75"/>
    <w:rsid w:val="00A32990"/>
    <w:rsid w:val="00A34895"/>
    <w:rsid w:val="00A50CED"/>
    <w:rsid w:val="00A52F06"/>
    <w:rsid w:val="00A5316F"/>
    <w:rsid w:val="00A62AF6"/>
    <w:rsid w:val="00A63629"/>
    <w:rsid w:val="00A75987"/>
    <w:rsid w:val="00A76AD5"/>
    <w:rsid w:val="00A86A6E"/>
    <w:rsid w:val="00A965A7"/>
    <w:rsid w:val="00AA5284"/>
    <w:rsid w:val="00AB29F1"/>
    <w:rsid w:val="00AF6107"/>
    <w:rsid w:val="00B02813"/>
    <w:rsid w:val="00B0523D"/>
    <w:rsid w:val="00B062C9"/>
    <w:rsid w:val="00B20D52"/>
    <w:rsid w:val="00B2427F"/>
    <w:rsid w:val="00B316DE"/>
    <w:rsid w:val="00B347E1"/>
    <w:rsid w:val="00B36A12"/>
    <w:rsid w:val="00B37C39"/>
    <w:rsid w:val="00B422A0"/>
    <w:rsid w:val="00B52450"/>
    <w:rsid w:val="00B53407"/>
    <w:rsid w:val="00B71FFA"/>
    <w:rsid w:val="00B80F6F"/>
    <w:rsid w:val="00B87A73"/>
    <w:rsid w:val="00BC41C9"/>
    <w:rsid w:val="00BC6E63"/>
    <w:rsid w:val="00BD232D"/>
    <w:rsid w:val="00BF5260"/>
    <w:rsid w:val="00C451F3"/>
    <w:rsid w:val="00C673BA"/>
    <w:rsid w:val="00C84096"/>
    <w:rsid w:val="00C85484"/>
    <w:rsid w:val="00C91E4B"/>
    <w:rsid w:val="00CB01E5"/>
    <w:rsid w:val="00CB305A"/>
    <w:rsid w:val="00CC2FCE"/>
    <w:rsid w:val="00CC7AA7"/>
    <w:rsid w:val="00CD0C4D"/>
    <w:rsid w:val="00CD3ADD"/>
    <w:rsid w:val="00CE6117"/>
    <w:rsid w:val="00CF05BB"/>
    <w:rsid w:val="00CF45D8"/>
    <w:rsid w:val="00D01D95"/>
    <w:rsid w:val="00D05EAD"/>
    <w:rsid w:val="00D12A1B"/>
    <w:rsid w:val="00D218BA"/>
    <w:rsid w:val="00D34E7C"/>
    <w:rsid w:val="00D40479"/>
    <w:rsid w:val="00D52E01"/>
    <w:rsid w:val="00D5330B"/>
    <w:rsid w:val="00D64B75"/>
    <w:rsid w:val="00D72FE8"/>
    <w:rsid w:val="00D8107D"/>
    <w:rsid w:val="00D82FAB"/>
    <w:rsid w:val="00DA0D8F"/>
    <w:rsid w:val="00DA0F96"/>
    <w:rsid w:val="00DB2ABF"/>
    <w:rsid w:val="00DB3DD3"/>
    <w:rsid w:val="00DB4E85"/>
    <w:rsid w:val="00DB7321"/>
    <w:rsid w:val="00DC37BF"/>
    <w:rsid w:val="00DD41EE"/>
    <w:rsid w:val="00DD751A"/>
    <w:rsid w:val="00DD7A0C"/>
    <w:rsid w:val="00DD7B06"/>
    <w:rsid w:val="00DE05F6"/>
    <w:rsid w:val="00DE6E7F"/>
    <w:rsid w:val="00DF295C"/>
    <w:rsid w:val="00DF6D3C"/>
    <w:rsid w:val="00E01AAA"/>
    <w:rsid w:val="00E0418E"/>
    <w:rsid w:val="00E06B3D"/>
    <w:rsid w:val="00E11709"/>
    <w:rsid w:val="00E24F40"/>
    <w:rsid w:val="00E26147"/>
    <w:rsid w:val="00E334AE"/>
    <w:rsid w:val="00E37000"/>
    <w:rsid w:val="00E46864"/>
    <w:rsid w:val="00E55D20"/>
    <w:rsid w:val="00E60DB0"/>
    <w:rsid w:val="00E763A5"/>
    <w:rsid w:val="00E85533"/>
    <w:rsid w:val="00E862B9"/>
    <w:rsid w:val="00EA0DF7"/>
    <w:rsid w:val="00EA386A"/>
    <w:rsid w:val="00EA52AD"/>
    <w:rsid w:val="00ED7081"/>
    <w:rsid w:val="00EF28AE"/>
    <w:rsid w:val="00EF3C34"/>
    <w:rsid w:val="00F011CC"/>
    <w:rsid w:val="00F05746"/>
    <w:rsid w:val="00F05825"/>
    <w:rsid w:val="00F249D3"/>
    <w:rsid w:val="00F27C8C"/>
    <w:rsid w:val="00F31337"/>
    <w:rsid w:val="00F42BE3"/>
    <w:rsid w:val="00F45A20"/>
    <w:rsid w:val="00F57258"/>
    <w:rsid w:val="00F64D12"/>
    <w:rsid w:val="00F653F6"/>
    <w:rsid w:val="00F669CC"/>
    <w:rsid w:val="00F80938"/>
    <w:rsid w:val="00F93F28"/>
    <w:rsid w:val="00FC6C50"/>
    <w:rsid w:val="00FD0562"/>
    <w:rsid w:val="00FD3E8F"/>
    <w:rsid w:val="00FE7345"/>
    <w:rsid w:val="00FF55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08F3A2"/>
  <w15:docId w15:val="{C09BA52B-7AA0-403C-AC26-8A3804BFD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CYR" w:eastAsia="Times New Roman" w:hAnsi="Times New Roman CYR"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D068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F27C8C"/>
    <w:pPr>
      <w:numPr>
        <w:ilvl w:val="12"/>
      </w:numPr>
      <w:ind w:left="567" w:hanging="567"/>
      <w:jc w:val="both"/>
    </w:pPr>
    <w:rPr>
      <w:rFonts w:ascii="Arial" w:hAnsi="Arial"/>
    </w:rPr>
  </w:style>
  <w:style w:type="paragraph" w:styleId="2">
    <w:name w:val="Body Text Indent 2"/>
    <w:basedOn w:val="a"/>
    <w:rsid w:val="00F27C8C"/>
    <w:pPr>
      <w:ind w:left="567" w:hanging="507"/>
      <w:jc w:val="both"/>
    </w:pPr>
    <w:rPr>
      <w:rFonts w:ascii="Arial" w:hAnsi="Arial"/>
      <w:color w:val="000000"/>
    </w:rPr>
  </w:style>
  <w:style w:type="paragraph" w:styleId="3">
    <w:name w:val="Body Text Indent 3"/>
    <w:basedOn w:val="a"/>
    <w:rsid w:val="00F27C8C"/>
    <w:pPr>
      <w:ind w:left="567" w:hanging="567"/>
      <w:jc w:val="both"/>
    </w:pPr>
    <w:rPr>
      <w:rFonts w:ascii="Arial" w:hAnsi="Arial"/>
      <w:color w:val="000000"/>
    </w:rPr>
  </w:style>
  <w:style w:type="character" w:styleId="a4">
    <w:name w:val="Emphasis"/>
    <w:basedOn w:val="a0"/>
    <w:qFormat/>
    <w:rsid w:val="00F27C8C"/>
    <w:rPr>
      <w:i/>
      <w:iCs/>
    </w:rPr>
  </w:style>
  <w:style w:type="paragraph" w:styleId="a5">
    <w:name w:val="Body Text"/>
    <w:basedOn w:val="a"/>
    <w:rsid w:val="00F27C8C"/>
    <w:pPr>
      <w:spacing w:after="120"/>
    </w:pPr>
  </w:style>
  <w:style w:type="character" w:styleId="a6">
    <w:name w:val="Hyperlink"/>
    <w:uiPriority w:val="99"/>
    <w:rsid w:val="002C2CEC"/>
    <w:rPr>
      <w:color w:val="0000FF"/>
      <w:u w:val="single"/>
    </w:rPr>
  </w:style>
  <w:style w:type="paragraph" w:styleId="a7">
    <w:name w:val="List Paragraph"/>
    <w:basedOn w:val="a"/>
    <w:uiPriority w:val="34"/>
    <w:qFormat/>
    <w:rsid w:val="00624893"/>
    <w:pPr>
      <w:ind w:left="720"/>
      <w:contextualSpacing/>
    </w:pPr>
  </w:style>
  <w:style w:type="paragraph" w:styleId="a8">
    <w:name w:val="annotation text"/>
    <w:basedOn w:val="a"/>
    <w:link w:val="a9"/>
    <w:unhideWhenUsed/>
    <w:rsid w:val="009B4D4D"/>
    <w:rPr>
      <w:rFonts w:ascii="Times New Roman" w:hAnsi="Times New Roman"/>
    </w:rPr>
  </w:style>
  <w:style w:type="character" w:customStyle="1" w:styleId="a9">
    <w:name w:val="Текст примечания Знак"/>
    <w:basedOn w:val="a0"/>
    <w:link w:val="a8"/>
    <w:rsid w:val="009B4D4D"/>
    <w:rPr>
      <w:rFonts w:ascii="Times New Roman" w:hAnsi="Times New Roman"/>
    </w:rPr>
  </w:style>
  <w:style w:type="paragraph" w:customStyle="1" w:styleId="msonormal0">
    <w:name w:val="msonormal"/>
    <w:basedOn w:val="a"/>
    <w:rsid w:val="009E224C"/>
    <w:pPr>
      <w:spacing w:before="100" w:beforeAutospacing="1" w:after="100" w:afterAutospacing="1"/>
    </w:pPr>
    <w:rPr>
      <w:rFonts w:ascii="Times New Roman" w:hAnsi="Times New Roman"/>
      <w:sz w:val="24"/>
      <w:szCs w:val="24"/>
    </w:rPr>
  </w:style>
  <w:style w:type="paragraph" w:customStyle="1" w:styleId="xl63">
    <w:name w:val="xl63"/>
    <w:basedOn w:val="a"/>
    <w:rsid w:val="009E224C"/>
    <w:pPr>
      <w:spacing w:before="100" w:beforeAutospacing="1" w:after="100" w:afterAutospacing="1"/>
    </w:pPr>
    <w:rPr>
      <w:rFonts w:ascii="Times New Roman" w:hAnsi="Times New Roman"/>
      <w:sz w:val="24"/>
      <w:szCs w:val="24"/>
    </w:rPr>
  </w:style>
  <w:style w:type="paragraph" w:customStyle="1" w:styleId="xl64">
    <w:name w:val="xl64"/>
    <w:basedOn w:val="a"/>
    <w:rsid w:val="009E224C"/>
    <w:pPr>
      <w:pBdr>
        <w:bottom w:val="single" w:sz="8" w:space="0" w:color="000000"/>
      </w:pBdr>
      <w:spacing w:before="100" w:beforeAutospacing="1" w:after="100" w:afterAutospacing="1"/>
      <w:jc w:val="center"/>
      <w:textAlignment w:val="center"/>
    </w:pPr>
    <w:rPr>
      <w:rFonts w:ascii="Times New Roman" w:hAnsi="Times New Roman"/>
      <w:b/>
      <w:bCs/>
      <w:color w:val="000000"/>
      <w:sz w:val="18"/>
      <w:szCs w:val="18"/>
    </w:rPr>
  </w:style>
  <w:style w:type="paragraph" w:customStyle="1" w:styleId="xl65">
    <w:name w:val="xl65"/>
    <w:basedOn w:val="a"/>
    <w:rsid w:val="009E224C"/>
    <w:pPr>
      <w:pBdr>
        <w:left w:val="single" w:sz="8" w:space="0" w:color="000000"/>
        <w:bottom w:val="single" w:sz="8" w:space="0" w:color="000000"/>
      </w:pBdr>
      <w:spacing w:before="100" w:beforeAutospacing="1" w:after="100" w:afterAutospacing="1"/>
      <w:textAlignment w:val="center"/>
    </w:pPr>
    <w:rPr>
      <w:rFonts w:ascii="Times New Roman" w:hAnsi="Times New Roman"/>
      <w:color w:val="000000"/>
      <w:sz w:val="18"/>
      <w:szCs w:val="18"/>
    </w:rPr>
  </w:style>
  <w:style w:type="paragraph" w:customStyle="1" w:styleId="xl66">
    <w:name w:val="xl66"/>
    <w:basedOn w:val="a"/>
    <w:rsid w:val="009E224C"/>
    <w:pPr>
      <w:pBdr>
        <w:left w:val="single" w:sz="8" w:space="0" w:color="000000"/>
        <w:bottom w:val="single" w:sz="8" w:space="0" w:color="000000"/>
      </w:pBdr>
      <w:spacing w:before="100" w:beforeAutospacing="1" w:after="100" w:afterAutospacing="1"/>
      <w:jc w:val="center"/>
      <w:textAlignment w:val="center"/>
    </w:pPr>
    <w:rPr>
      <w:rFonts w:ascii="Times New Roman" w:hAnsi="Times New Roman"/>
      <w:color w:val="000000"/>
      <w:sz w:val="18"/>
      <w:szCs w:val="18"/>
    </w:rPr>
  </w:style>
  <w:style w:type="paragraph" w:customStyle="1" w:styleId="xl67">
    <w:name w:val="xl67"/>
    <w:basedOn w:val="a"/>
    <w:rsid w:val="009E224C"/>
    <w:pPr>
      <w:pBdr>
        <w:left w:val="single" w:sz="8" w:space="0" w:color="000000"/>
        <w:bottom w:val="single" w:sz="8" w:space="0" w:color="000000"/>
      </w:pBdr>
      <w:spacing w:before="100" w:beforeAutospacing="1" w:after="100" w:afterAutospacing="1"/>
      <w:jc w:val="right"/>
      <w:textAlignment w:val="center"/>
    </w:pPr>
    <w:rPr>
      <w:rFonts w:ascii="Times New Roman" w:hAnsi="Times New Roman"/>
      <w:color w:val="000000"/>
    </w:rPr>
  </w:style>
  <w:style w:type="paragraph" w:customStyle="1" w:styleId="xl68">
    <w:name w:val="xl68"/>
    <w:basedOn w:val="a"/>
    <w:rsid w:val="009E224C"/>
    <w:pPr>
      <w:pBdr>
        <w:left w:val="single" w:sz="8" w:space="0" w:color="000000"/>
        <w:bottom w:val="single" w:sz="8" w:space="0" w:color="000000"/>
      </w:pBdr>
      <w:spacing w:before="100" w:beforeAutospacing="1" w:after="100" w:afterAutospacing="1"/>
      <w:jc w:val="center"/>
      <w:textAlignment w:val="center"/>
    </w:pPr>
    <w:rPr>
      <w:rFonts w:ascii="Times New Roman" w:hAnsi="Times New Roman"/>
      <w:color w:val="000000"/>
    </w:rPr>
  </w:style>
  <w:style w:type="paragraph" w:customStyle="1" w:styleId="xl69">
    <w:name w:val="xl69"/>
    <w:basedOn w:val="a"/>
    <w:rsid w:val="009E224C"/>
    <w:pPr>
      <w:pBdr>
        <w:left w:val="single" w:sz="8" w:space="0" w:color="000000"/>
        <w:bottom w:val="single" w:sz="8" w:space="0" w:color="000000"/>
      </w:pBdr>
      <w:spacing w:before="100" w:beforeAutospacing="1" w:after="100" w:afterAutospacing="1"/>
      <w:jc w:val="center"/>
      <w:textAlignment w:val="center"/>
    </w:pPr>
    <w:rPr>
      <w:rFonts w:ascii="Times New Roman" w:hAnsi="Times New Roman"/>
      <w:color w:val="000000"/>
    </w:rPr>
  </w:style>
  <w:style w:type="paragraph" w:customStyle="1" w:styleId="xl70">
    <w:name w:val="xl70"/>
    <w:basedOn w:val="a"/>
    <w:rsid w:val="009E224C"/>
    <w:pPr>
      <w:pBdr>
        <w:top w:val="single" w:sz="8" w:space="0" w:color="000000"/>
        <w:bottom w:val="single" w:sz="8" w:space="0" w:color="000000"/>
      </w:pBdr>
      <w:spacing w:before="100" w:beforeAutospacing="1" w:after="100" w:afterAutospacing="1"/>
      <w:jc w:val="center"/>
      <w:textAlignment w:val="center"/>
    </w:pPr>
    <w:rPr>
      <w:rFonts w:ascii="Times New Roman" w:hAnsi="Times New Roman"/>
      <w:b/>
      <w:bCs/>
      <w:color w:val="000000"/>
      <w:sz w:val="18"/>
      <w:szCs w:val="18"/>
    </w:rPr>
  </w:style>
  <w:style w:type="paragraph" w:customStyle="1" w:styleId="xl71">
    <w:name w:val="xl71"/>
    <w:basedOn w:val="a"/>
    <w:rsid w:val="009E224C"/>
    <w:pPr>
      <w:pBdr>
        <w:top w:val="single" w:sz="8" w:space="0" w:color="000000"/>
        <w:left w:val="single" w:sz="8" w:space="0" w:color="000000"/>
        <w:bottom w:val="single" w:sz="8" w:space="0" w:color="000000"/>
      </w:pBdr>
      <w:spacing w:before="100" w:beforeAutospacing="1" w:after="100" w:afterAutospacing="1"/>
      <w:jc w:val="center"/>
      <w:textAlignment w:val="center"/>
    </w:pPr>
    <w:rPr>
      <w:rFonts w:ascii="Times New Roman" w:hAnsi="Times New Roman"/>
      <w:color w:val="000000"/>
      <w:sz w:val="18"/>
      <w:szCs w:val="18"/>
    </w:rPr>
  </w:style>
  <w:style w:type="paragraph" w:customStyle="1" w:styleId="xl72">
    <w:name w:val="xl72"/>
    <w:basedOn w:val="a"/>
    <w:rsid w:val="009E224C"/>
    <w:pPr>
      <w:pBdr>
        <w:top w:val="single" w:sz="8" w:space="0" w:color="000000"/>
        <w:left w:val="single" w:sz="8" w:space="0" w:color="000000"/>
        <w:bottom w:val="single" w:sz="8" w:space="0" w:color="000000"/>
      </w:pBdr>
      <w:spacing w:before="100" w:beforeAutospacing="1" w:after="100" w:afterAutospacing="1"/>
      <w:jc w:val="center"/>
      <w:textAlignment w:val="center"/>
    </w:pPr>
    <w:rPr>
      <w:rFonts w:ascii="Times New Roman" w:hAnsi="Times New Roman"/>
      <w:color w:val="000000"/>
    </w:rPr>
  </w:style>
  <w:style w:type="paragraph" w:customStyle="1" w:styleId="xl73">
    <w:name w:val="xl73"/>
    <w:basedOn w:val="a"/>
    <w:rsid w:val="009E224C"/>
    <w:pPr>
      <w:pBdr>
        <w:left w:val="single" w:sz="8" w:space="0" w:color="000000"/>
        <w:bottom w:val="single" w:sz="8" w:space="0" w:color="000000"/>
      </w:pBdr>
      <w:spacing w:before="100" w:beforeAutospacing="1" w:after="100" w:afterAutospacing="1"/>
      <w:jc w:val="center"/>
      <w:textAlignment w:val="center"/>
    </w:pPr>
    <w:rPr>
      <w:rFonts w:ascii="Times New Roman" w:hAnsi="Times New Roman"/>
      <w:color w:val="000000"/>
      <w:sz w:val="18"/>
      <w:szCs w:val="18"/>
    </w:rPr>
  </w:style>
  <w:style w:type="paragraph" w:customStyle="1" w:styleId="xl74">
    <w:name w:val="xl74"/>
    <w:basedOn w:val="a"/>
    <w:rsid w:val="009E224C"/>
    <w:pPr>
      <w:pBdr>
        <w:left w:val="single" w:sz="8" w:space="0" w:color="000000"/>
        <w:bottom w:val="single" w:sz="8" w:space="0" w:color="000000"/>
      </w:pBdr>
      <w:spacing w:before="100" w:beforeAutospacing="1" w:after="100" w:afterAutospacing="1"/>
      <w:jc w:val="center"/>
      <w:textAlignment w:val="center"/>
    </w:pPr>
    <w:rPr>
      <w:rFonts w:ascii="Times New Roman" w:hAnsi="Times New Roman"/>
      <w:color w:val="000000"/>
    </w:rPr>
  </w:style>
  <w:style w:type="paragraph" w:customStyle="1" w:styleId="xl75">
    <w:name w:val="xl75"/>
    <w:basedOn w:val="a"/>
    <w:rsid w:val="009E224C"/>
    <w:pPr>
      <w:pBdr>
        <w:top w:val="single" w:sz="8" w:space="0" w:color="000000"/>
        <w:bottom w:val="single" w:sz="8" w:space="0" w:color="000000"/>
        <w:right w:val="single" w:sz="8" w:space="0" w:color="000000"/>
      </w:pBdr>
      <w:spacing w:before="100" w:beforeAutospacing="1" w:after="100" w:afterAutospacing="1"/>
      <w:jc w:val="center"/>
      <w:textAlignment w:val="center"/>
    </w:pPr>
    <w:rPr>
      <w:rFonts w:ascii="Times New Roman" w:hAnsi="Times New Roman"/>
      <w:b/>
      <w:bCs/>
      <w:color w:val="000000"/>
      <w:sz w:val="18"/>
      <w:szCs w:val="18"/>
    </w:rPr>
  </w:style>
  <w:style w:type="paragraph" w:customStyle="1" w:styleId="xl76">
    <w:name w:val="xl76"/>
    <w:basedOn w:val="a"/>
    <w:rsid w:val="009E224C"/>
    <w:pPr>
      <w:pBdr>
        <w:top w:val="single" w:sz="8" w:space="0" w:color="000000"/>
        <w:right w:val="single" w:sz="8" w:space="0" w:color="000000"/>
      </w:pBdr>
      <w:spacing w:before="100" w:beforeAutospacing="1" w:after="100" w:afterAutospacing="1"/>
      <w:jc w:val="center"/>
      <w:textAlignment w:val="center"/>
    </w:pPr>
    <w:rPr>
      <w:rFonts w:ascii="Times New Roman" w:hAnsi="Times New Roman"/>
      <w:b/>
      <w:bCs/>
      <w:color w:val="000000"/>
      <w:sz w:val="18"/>
      <w:szCs w:val="18"/>
    </w:rPr>
  </w:style>
  <w:style w:type="paragraph" w:customStyle="1" w:styleId="xl77">
    <w:name w:val="xl77"/>
    <w:basedOn w:val="a"/>
    <w:rsid w:val="009E224C"/>
    <w:pPr>
      <w:pBdr>
        <w:left w:val="single" w:sz="8" w:space="0" w:color="000000"/>
      </w:pBdr>
      <w:spacing w:before="100" w:beforeAutospacing="1" w:after="100" w:afterAutospacing="1"/>
      <w:jc w:val="center"/>
      <w:textAlignment w:val="center"/>
    </w:pPr>
    <w:rPr>
      <w:rFonts w:ascii="Times New Roman" w:hAnsi="Times New Roman"/>
      <w:color w:val="000000"/>
      <w:sz w:val="18"/>
      <w:szCs w:val="18"/>
    </w:rPr>
  </w:style>
  <w:style w:type="paragraph" w:customStyle="1" w:styleId="xl78">
    <w:name w:val="xl78"/>
    <w:basedOn w:val="a"/>
    <w:rsid w:val="009E224C"/>
    <w:pPr>
      <w:pBdr>
        <w:left w:val="single" w:sz="8" w:space="0" w:color="000000"/>
      </w:pBdr>
      <w:spacing w:before="100" w:beforeAutospacing="1" w:after="100" w:afterAutospacing="1"/>
      <w:jc w:val="center"/>
      <w:textAlignment w:val="center"/>
    </w:pPr>
    <w:rPr>
      <w:rFonts w:ascii="Times New Roman" w:hAnsi="Times New Roman"/>
      <w:color w:val="000000"/>
    </w:rPr>
  </w:style>
  <w:style w:type="paragraph" w:customStyle="1" w:styleId="xl79">
    <w:name w:val="xl79"/>
    <w:basedOn w:val="a"/>
    <w:rsid w:val="009E224C"/>
    <w:pPr>
      <w:pBdr>
        <w:top w:val="single" w:sz="8" w:space="0" w:color="auto"/>
        <w:left w:val="single" w:sz="8" w:space="0" w:color="auto"/>
        <w:bottom w:val="single" w:sz="8" w:space="0" w:color="auto"/>
      </w:pBdr>
      <w:spacing w:before="100" w:beforeAutospacing="1" w:after="100" w:afterAutospacing="1"/>
      <w:jc w:val="center"/>
    </w:pPr>
    <w:rPr>
      <w:rFonts w:ascii="Times New Roman" w:hAnsi="Times New Roman"/>
      <w:sz w:val="24"/>
      <w:szCs w:val="24"/>
    </w:rPr>
  </w:style>
  <w:style w:type="paragraph" w:customStyle="1" w:styleId="xl80">
    <w:name w:val="xl80"/>
    <w:basedOn w:val="a"/>
    <w:rsid w:val="009E224C"/>
    <w:pPr>
      <w:pBdr>
        <w:top w:val="single" w:sz="8" w:space="0" w:color="auto"/>
        <w:bottom w:val="single" w:sz="8" w:space="0" w:color="auto"/>
      </w:pBdr>
      <w:spacing w:before="100" w:beforeAutospacing="1" w:after="100" w:afterAutospacing="1"/>
      <w:jc w:val="center"/>
    </w:pPr>
    <w:rPr>
      <w:rFonts w:ascii="Times New Roman" w:hAnsi="Times New Roman"/>
      <w:sz w:val="24"/>
      <w:szCs w:val="24"/>
    </w:rPr>
  </w:style>
  <w:style w:type="paragraph" w:customStyle="1" w:styleId="xl81">
    <w:name w:val="xl81"/>
    <w:basedOn w:val="a"/>
    <w:rsid w:val="009E224C"/>
    <w:pPr>
      <w:pBdr>
        <w:top w:val="single" w:sz="8" w:space="0" w:color="auto"/>
        <w:bottom w:val="single" w:sz="8"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xl82">
    <w:name w:val="xl82"/>
    <w:basedOn w:val="a"/>
    <w:rsid w:val="009E224C"/>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hAnsi="Times New Roman"/>
      <w:sz w:val="24"/>
      <w:szCs w:val="24"/>
    </w:rPr>
  </w:style>
  <w:style w:type="paragraph" w:customStyle="1" w:styleId="xl83">
    <w:name w:val="xl83"/>
    <w:basedOn w:val="a"/>
    <w:rsid w:val="009E224C"/>
    <w:pPr>
      <w:spacing w:before="100" w:beforeAutospacing="1" w:after="100" w:afterAutospacing="1"/>
      <w:jc w:val="center"/>
    </w:pPr>
    <w:rPr>
      <w:rFonts w:ascii="Times New Roman" w:hAnsi="Times New Roman"/>
      <w:sz w:val="24"/>
      <w:szCs w:val="24"/>
    </w:rPr>
  </w:style>
  <w:style w:type="paragraph" w:customStyle="1" w:styleId="xl84">
    <w:name w:val="xl84"/>
    <w:basedOn w:val="a"/>
    <w:rsid w:val="009E224C"/>
    <w:pPr>
      <w:spacing w:before="100" w:beforeAutospacing="1" w:after="100" w:afterAutospacing="1"/>
    </w:pPr>
    <w:rPr>
      <w:rFonts w:ascii="Times New Roman" w:hAnsi="Times New Roman"/>
      <w:sz w:val="24"/>
      <w:szCs w:val="24"/>
    </w:rPr>
  </w:style>
  <w:style w:type="paragraph" w:customStyle="1" w:styleId="xl85">
    <w:name w:val="xl85"/>
    <w:basedOn w:val="a"/>
    <w:rsid w:val="009E224C"/>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xl86">
    <w:name w:val="xl86"/>
    <w:basedOn w:val="a"/>
    <w:rsid w:val="009E224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i/>
      <w:iCs/>
      <w:color w:val="000000"/>
      <w:sz w:val="14"/>
      <w:szCs w:val="14"/>
    </w:rPr>
  </w:style>
  <w:style w:type="paragraph" w:customStyle="1" w:styleId="xl87">
    <w:name w:val="xl87"/>
    <w:basedOn w:val="a"/>
    <w:rsid w:val="009E224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i/>
      <w:iCs/>
      <w:color w:val="000000"/>
      <w:sz w:val="14"/>
      <w:szCs w:val="14"/>
    </w:rPr>
  </w:style>
  <w:style w:type="paragraph" w:customStyle="1" w:styleId="xl88">
    <w:name w:val="xl88"/>
    <w:basedOn w:val="a"/>
    <w:rsid w:val="009E224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i/>
      <w:iCs/>
      <w:color w:val="000000"/>
      <w:sz w:val="14"/>
      <w:szCs w:val="14"/>
    </w:rPr>
  </w:style>
  <w:style w:type="paragraph" w:customStyle="1" w:styleId="xl89">
    <w:name w:val="xl89"/>
    <w:basedOn w:val="a"/>
    <w:rsid w:val="009E224C"/>
    <w:pPr>
      <w:pBdr>
        <w:left w:val="single" w:sz="8"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xl90">
    <w:name w:val="xl90"/>
    <w:basedOn w:val="a"/>
    <w:rsid w:val="009E224C"/>
    <w:pPr>
      <w:pBdr>
        <w:left w:val="single" w:sz="8" w:space="0" w:color="000000"/>
        <w:bottom w:val="single" w:sz="8" w:space="0" w:color="000000"/>
        <w:right w:val="single" w:sz="8" w:space="0" w:color="auto"/>
      </w:pBdr>
      <w:spacing w:before="100" w:beforeAutospacing="1" w:after="100" w:afterAutospacing="1"/>
      <w:jc w:val="center"/>
      <w:textAlignment w:val="center"/>
    </w:pPr>
    <w:rPr>
      <w:rFonts w:ascii="Times New Roman" w:hAnsi="Times New Roman"/>
      <w:color w:val="000000"/>
    </w:rPr>
  </w:style>
  <w:style w:type="paragraph" w:customStyle="1" w:styleId="xl91">
    <w:name w:val="xl91"/>
    <w:basedOn w:val="a"/>
    <w:rsid w:val="009E224C"/>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xl92">
    <w:name w:val="xl92"/>
    <w:basedOn w:val="a"/>
    <w:rsid w:val="009E224C"/>
    <w:pPr>
      <w:pBdr>
        <w:left w:val="single" w:sz="8" w:space="0" w:color="000000"/>
        <w:bottom w:val="single" w:sz="8" w:space="0" w:color="000000"/>
        <w:right w:val="single" w:sz="8" w:space="0" w:color="auto"/>
      </w:pBdr>
      <w:spacing w:before="100" w:beforeAutospacing="1" w:after="100" w:afterAutospacing="1"/>
      <w:jc w:val="center"/>
      <w:textAlignment w:val="center"/>
    </w:pPr>
    <w:rPr>
      <w:rFonts w:ascii="Times New Roman" w:hAnsi="Times New Roman"/>
      <w:color w:val="000000"/>
    </w:rPr>
  </w:style>
  <w:style w:type="paragraph" w:customStyle="1" w:styleId="xl93">
    <w:name w:val="xl93"/>
    <w:basedOn w:val="a"/>
    <w:rsid w:val="009E224C"/>
    <w:pPr>
      <w:pBdr>
        <w:top w:val="single" w:sz="4" w:space="0" w:color="auto"/>
        <w:left w:val="single" w:sz="8" w:space="0" w:color="auto"/>
        <w:right w:val="single" w:sz="4" w:space="0" w:color="auto"/>
      </w:pBdr>
      <w:spacing w:before="100" w:beforeAutospacing="1" w:after="100" w:afterAutospacing="1"/>
      <w:jc w:val="center"/>
    </w:pPr>
    <w:rPr>
      <w:rFonts w:ascii="Times New Roman" w:hAnsi="Times New Roman"/>
      <w:sz w:val="24"/>
      <w:szCs w:val="24"/>
    </w:rPr>
  </w:style>
  <w:style w:type="paragraph" w:customStyle="1" w:styleId="xl94">
    <w:name w:val="xl94"/>
    <w:basedOn w:val="a"/>
    <w:rsid w:val="009E224C"/>
    <w:pPr>
      <w:pBdr>
        <w:left w:val="single" w:sz="8" w:space="0" w:color="000000"/>
        <w:right w:val="single" w:sz="8" w:space="0" w:color="auto"/>
      </w:pBdr>
      <w:spacing w:before="100" w:beforeAutospacing="1" w:after="100" w:afterAutospacing="1"/>
      <w:jc w:val="center"/>
      <w:textAlignment w:val="center"/>
    </w:pPr>
    <w:rPr>
      <w:rFonts w:ascii="Times New Roman" w:hAnsi="Times New Roman"/>
      <w:color w:val="000000"/>
    </w:rPr>
  </w:style>
  <w:style w:type="character" w:styleId="aa">
    <w:name w:val="FollowedHyperlink"/>
    <w:basedOn w:val="a0"/>
    <w:uiPriority w:val="99"/>
    <w:semiHidden/>
    <w:unhideWhenUsed/>
    <w:rsid w:val="00780AB0"/>
    <w:rPr>
      <w:color w:val="954F72"/>
      <w:u w:val="single"/>
    </w:rPr>
  </w:style>
  <w:style w:type="paragraph" w:customStyle="1" w:styleId="xl95">
    <w:name w:val="xl95"/>
    <w:basedOn w:val="a"/>
    <w:rsid w:val="00780AB0"/>
    <w:pPr>
      <w:pBdr>
        <w:left w:val="single" w:sz="8" w:space="0" w:color="000000"/>
        <w:right w:val="single" w:sz="8" w:space="0" w:color="auto"/>
      </w:pBdr>
      <w:spacing w:before="100" w:beforeAutospacing="1" w:after="100" w:afterAutospacing="1"/>
      <w:jc w:val="center"/>
      <w:textAlignment w:val="center"/>
    </w:pPr>
    <w:rPr>
      <w:rFonts w:ascii="Times New Roman" w:hAnsi="Times New Roman"/>
      <w:color w:val="000000"/>
    </w:rPr>
  </w:style>
  <w:style w:type="table" w:styleId="ab">
    <w:name w:val="Table Grid"/>
    <w:basedOn w:val="a1"/>
    <w:uiPriority w:val="59"/>
    <w:rsid w:val="000679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28bf8a64b8551e1msonormal">
    <w:name w:val="228bf8a64b8551e1msonormal"/>
    <w:basedOn w:val="a"/>
    <w:rsid w:val="00A62AF6"/>
    <w:pPr>
      <w:spacing w:before="100" w:beforeAutospacing="1" w:after="100" w:afterAutospacing="1"/>
    </w:pPr>
    <w:rPr>
      <w:rFonts w:ascii="Times New Roman" w:hAnsi="Times New Roman"/>
      <w:sz w:val="24"/>
      <w:szCs w:val="24"/>
    </w:rPr>
  </w:style>
  <w:style w:type="character" w:customStyle="1" w:styleId="ConsPlusNonformat">
    <w:name w:val="ConsPlusNonformat Знак"/>
    <w:link w:val="ConsPlusNonformat0"/>
    <w:locked/>
    <w:rsid w:val="00191FEC"/>
    <w:rPr>
      <w:rFonts w:ascii="Courier New" w:hAnsi="Courier New" w:cs="Courier New"/>
    </w:rPr>
  </w:style>
  <w:style w:type="paragraph" w:customStyle="1" w:styleId="ConsPlusNonformat0">
    <w:name w:val="ConsPlusNonformat"/>
    <w:link w:val="ConsPlusNonformat"/>
    <w:rsid w:val="00191FEC"/>
    <w:pPr>
      <w:autoSpaceDE w:val="0"/>
      <w:autoSpaceDN w:val="0"/>
      <w:adjustRightInd w:val="0"/>
    </w:pPr>
    <w:rPr>
      <w:rFonts w:ascii="Courier New" w:hAnsi="Courier New" w:cs="Courier New"/>
    </w:rPr>
  </w:style>
  <w:style w:type="paragraph" w:customStyle="1" w:styleId="font5">
    <w:name w:val="font5"/>
    <w:basedOn w:val="a"/>
    <w:rsid w:val="00860C3D"/>
    <w:pPr>
      <w:spacing w:before="100" w:beforeAutospacing="1" w:after="100" w:afterAutospacing="1"/>
    </w:pPr>
    <w:rPr>
      <w:rFonts w:ascii="Times New Roman" w:hAnsi="Times New Roman"/>
      <w:i/>
      <w:iCs/>
      <w:color w:val="000000"/>
      <w:sz w:val="14"/>
      <w:szCs w:val="14"/>
    </w:rPr>
  </w:style>
  <w:style w:type="paragraph" w:customStyle="1" w:styleId="font6">
    <w:name w:val="font6"/>
    <w:basedOn w:val="a"/>
    <w:rsid w:val="00860C3D"/>
    <w:pPr>
      <w:spacing w:before="100" w:beforeAutospacing="1" w:after="100" w:afterAutospacing="1"/>
    </w:pPr>
    <w:rPr>
      <w:rFonts w:ascii="Times New Roman" w:hAnsi="Times New Roman"/>
      <w:b/>
      <w:bCs/>
      <w:i/>
      <w:iCs/>
      <w:color w:val="000000"/>
      <w:sz w:val="14"/>
      <w:szCs w:val="14"/>
    </w:rPr>
  </w:style>
  <w:style w:type="paragraph" w:customStyle="1" w:styleId="ConsPlusNormal">
    <w:name w:val="ConsPlusNormal"/>
    <w:rsid w:val="00BC41C9"/>
    <w:pPr>
      <w:widowControl w:val="0"/>
      <w:autoSpaceDE w:val="0"/>
      <w:autoSpaceDN w:val="0"/>
    </w:pPr>
    <w:rPr>
      <w:rFonts w:ascii="Calibri" w:hAnsi="Calibri" w:cs="Calibri"/>
      <w:sz w:val="22"/>
    </w:rPr>
  </w:style>
  <w:style w:type="paragraph" w:customStyle="1" w:styleId="21">
    <w:name w:val="Основной текст 21"/>
    <w:basedOn w:val="a"/>
    <w:rsid w:val="00BC41C9"/>
    <w:pPr>
      <w:spacing w:after="120" w:line="480" w:lineRule="auto"/>
    </w:pPr>
    <w:rPr>
      <w:rFonts w:ascii="Calibri" w:hAnsi="Calibri" w:cs="Calibri"/>
      <w:sz w:val="24"/>
      <w:szCs w:val="24"/>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338414">
      <w:bodyDiv w:val="1"/>
      <w:marLeft w:val="0"/>
      <w:marRight w:val="0"/>
      <w:marTop w:val="0"/>
      <w:marBottom w:val="0"/>
      <w:divBdr>
        <w:top w:val="none" w:sz="0" w:space="0" w:color="auto"/>
        <w:left w:val="none" w:sz="0" w:space="0" w:color="auto"/>
        <w:bottom w:val="none" w:sz="0" w:space="0" w:color="auto"/>
        <w:right w:val="none" w:sz="0" w:space="0" w:color="auto"/>
      </w:divBdr>
    </w:div>
    <w:div w:id="158891128">
      <w:bodyDiv w:val="1"/>
      <w:marLeft w:val="0"/>
      <w:marRight w:val="0"/>
      <w:marTop w:val="0"/>
      <w:marBottom w:val="0"/>
      <w:divBdr>
        <w:top w:val="none" w:sz="0" w:space="0" w:color="auto"/>
        <w:left w:val="none" w:sz="0" w:space="0" w:color="auto"/>
        <w:bottom w:val="none" w:sz="0" w:space="0" w:color="auto"/>
        <w:right w:val="none" w:sz="0" w:space="0" w:color="auto"/>
      </w:divBdr>
    </w:div>
    <w:div w:id="171988918">
      <w:bodyDiv w:val="1"/>
      <w:marLeft w:val="0"/>
      <w:marRight w:val="0"/>
      <w:marTop w:val="0"/>
      <w:marBottom w:val="0"/>
      <w:divBdr>
        <w:top w:val="none" w:sz="0" w:space="0" w:color="auto"/>
        <w:left w:val="none" w:sz="0" w:space="0" w:color="auto"/>
        <w:bottom w:val="none" w:sz="0" w:space="0" w:color="auto"/>
        <w:right w:val="none" w:sz="0" w:space="0" w:color="auto"/>
      </w:divBdr>
    </w:div>
    <w:div w:id="190999685">
      <w:bodyDiv w:val="1"/>
      <w:marLeft w:val="0"/>
      <w:marRight w:val="0"/>
      <w:marTop w:val="0"/>
      <w:marBottom w:val="0"/>
      <w:divBdr>
        <w:top w:val="none" w:sz="0" w:space="0" w:color="auto"/>
        <w:left w:val="none" w:sz="0" w:space="0" w:color="auto"/>
        <w:bottom w:val="none" w:sz="0" w:space="0" w:color="auto"/>
        <w:right w:val="none" w:sz="0" w:space="0" w:color="auto"/>
      </w:divBdr>
    </w:div>
    <w:div w:id="214857148">
      <w:bodyDiv w:val="1"/>
      <w:marLeft w:val="0"/>
      <w:marRight w:val="0"/>
      <w:marTop w:val="0"/>
      <w:marBottom w:val="0"/>
      <w:divBdr>
        <w:top w:val="none" w:sz="0" w:space="0" w:color="auto"/>
        <w:left w:val="none" w:sz="0" w:space="0" w:color="auto"/>
        <w:bottom w:val="none" w:sz="0" w:space="0" w:color="auto"/>
        <w:right w:val="none" w:sz="0" w:space="0" w:color="auto"/>
      </w:divBdr>
    </w:div>
    <w:div w:id="305352820">
      <w:bodyDiv w:val="1"/>
      <w:marLeft w:val="0"/>
      <w:marRight w:val="0"/>
      <w:marTop w:val="0"/>
      <w:marBottom w:val="0"/>
      <w:divBdr>
        <w:top w:val="none" w:sz="0" w:space="0" w:color="auto"/>
        <w:left w:val="none" w:sz="0" w:space="0" w:color="auto"/>
        <w:bottom w:val="none" w:sz="0" w:space="0" w:color="auto"/>
        <w:right w:val="none" w:sz="0" w:space="0" w:color="auto"/>
      </w:divBdr>
    </w:div>
    <w:div w:id="319965378">
      <w:bodyDiv w:val="1"/>
      <w:marLeft w:val="0"/>
      <w:marRight w:val="0"/>
      <w:marTop w:val="0"/>
      <w:marBottom w:val="0"/>
      <w:divBdr>
        <w:top w:val="none" w:sz="0" w:space="0" w:color="auto"/>
        <w:left w:val="none" w:sz="0" w:space="0" w:color="auto"/>
        <w:bottom w:val="none" w:sz="0" w:space="0" w:color="auto"/>
        <w:right w:val="none" w:sz="0" w:space="0" w:color="auto"/>
      </w:divBdr>
    </w:div>
    <w:div w:id="324164892">
      <w:bodyDiv w:val="1"/>
      <w:marLeft w:val="0"/>
      <w:marRight w:val="0"/>
      <w:marTop w:val="0"/>
      <w:marBottom w:val="0"/>
      <w:divBdr>
        <w:top w:val="none" w:sz="0" w:space="0" w:color="auto"/>
        <w:left w:val="none" w:sz="0" w:space="0" w:color="auto"/>
        <w:bottom w:val="none" w:sz="0" w:space="0" w:color="auto"/>
        <w:right w:val="none" w:sz="0" w:space="0" w:color="auto"/>
      </w:divBdr>
    </w:div>
    <w:div w:id="372733621">
      <w:bodyDiv w:val="1"/>
      <w:marLeft w:val="0"/>
      <w:marRight w:val="0"/>
      <w:marTop w:val="0"/>
      <w:marBottom w:val="0"/>
      <w:divBdr>
        <w:top w:val="none" w:sz="0" w:space="0" w:color="auto"/>
        <w:left w:val="none" w:sz="0" w:space="0" w:color="auto"/>
        <w:bottom w:val="none" w:sz="0" w:space="0" w:color="auto"/>
        <w:right w:val="none" w:sz="0" w:space="0" w:color="auto"/>
      </w:divBdr>
    </w:div>
    <w:div w:id="425079168">
      <w:bodyDiv w:val="1"/>
      <w:marLeft w:val="0"/>
      <w:marRight w:val="0"/>
      <w:marTop w:val="0"/>
      <w:marBottom w:val="0"/>
      <w:divBdr>
        <w:top w:val="none" w:sz="0" w:space="0" w:color="auto"/>
        <w:left w:val="none" w:sz="0" w:space="0" w:color="auto"/>
        <w:bottom w:val="none" w:sz="0" w:space="0" w:color="auto"/>
        <w:right w:val="none" w:sz="0" w:space="0" w:color="auto"/>
      </w:divBdr>
      <w:divsChild>
        <w:div w:id="1744254363">
          <w:marLeft w:val="0"/>
          <w:marRight w:val="0"/>
          <w:marTop w:val="0"/>
          <w:marBottom w:val="0"/>
          <w:divBdr>
            <w:top w:val="none" w:sz="0" w:space="0" w:color="auto"/>
            <w:left w:val="none" w:sz="0" w:space="0" w:color="auto"/>
            <w:bottom w:val="none" w:sz="0" w:space="0" w:color="auto"/>
            <w:right w:val="none" w:sz="0" w:space="0" w:color="auto"/>
          </w:divBdr>
          <w:divsChild>
            <w:div w:id="1842617346">
              <w:marLeft w:val="0"/>
              <w:marRight w:val="0"/>
              <w:marTop w:val="0"/>
              <w:marBottom w:val="0"/>
              <w:divBdr>
                <w:top w:val="none" w:sz="0" w:space="0" w:color="auto"/>
                <w:left w:val="none" w:sz="0" w:space="0" w:color="auto"/>
                <w:bottom w:val="none" w:sz="0" w:space="0" w:color="auto"/>
                <w:right w:val="none" w:sz="0" w:space="0" w:color="auto"/>
              </w:divBdr>
            </w:div>
            <w:div w:id="1395352992">
              <w:marLeft w:val="0"/>
              <w:marRight w:val="0"/>
              <w:marTop w:val="0"/>
              <w:marBottom w:val="0"/>
              <w:divBdr>
                <w:top w:val="none" w:sz="0" w:space="0" w:color="auto"/>
                <w:left w:val="none" w:sz="0" w:space="0" w:color="auto"/>
                <w:bottom w:val="none" w:sz="0" w:space="0" w:color="auto"/>
                <w:right w:val="none" w:sz="0" w:space="0" w:color="auto"/>
              </w:divBdr>
            </w:div>
            <w:div w:id="805046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610288">
      <w:bodyDiv w:val="1"/>
      <w:marLeft w:val="0"/>
      <w:marRight w:val="0"/>
      <w:marTop w:val="0"/>
      <w:marBottom w:val="0"/>
      <w:divBdr>
        <w:top w:val="none" w:sz="0" w:space="0" w:color="auto"/>
        <w:left w:val="none" w:sz="0" w:space="0" w:color="auto"/>
        <w:bottom w:val="none" w:sz="0" w:space="0" w:color="auto"/>
        <w:right w:val="none" w:sz="0" w:space="0" w:color="auto"/>
      </w:divBdr>
    </w:div>
    <w:div w:id="529028643">
      <w:bodyDiv w:val="1"/>
      <w:marLeft w:val="0"/>
      <w:marRight w:val="0"/>
      <w:marTop w:val="0"/>
      <w:marBottom w:val="0"/>
      <w:divBdr>
        <w:top w:val="none" w:sz="0" w:space="0" w:color="auto"/>
        <w:left w:val="none" w:sz="0" w:space="0" w:color="auto"/>
        <w:bottom w:val="none" w:sz="0" w:space="0" w:color="auto"/>
        <w:right w:val="none" w:sz="0" w:space="0" w:color="auto"/>
      </w:divBdr>
    </w:div>
    <w:div w:id="535238092">
      <w:bodyDiv w:val="1"/>
      <w:marLeft w:val="0"/>
      <w:marRight w:val="0"/>
      <w:marTop w:val="0"/>
      <w:marBottom w:val="0"/>
      <w:divBdr>
        <w:top w:val="none" w:sz="0" w:space="0" w:color="auto"/>
        <w:left w:val="none" w:sz="0" w:space="0" w:color="auto"/>
        <w:bottom w:val="none" w:sz="0" w:space="0" w:color="auto"/>
        <w:right w:val="none" w:sz="0" w:space="0" w:color="auto"/>
      </w:divBdr>
    </w:div>
    <w:div w:id="588002025">
      <w:bodyDiv w:val="1"/>
      <w:marLeft w:val="0"/>
      <w:marRight w:val="0"/>
      <w:marTop w:val="0"/>
      <w:marBottom w:val="0"/>
      <w:divBdr>
        <w:top w:val="none" w:sz="0" w:space="0" w:color="auto"/>
        <w:left w:val="none" w:sz="0" w:space="0" w:color="auto"/>
        <w:bottom w:val="none" w:sz="0" w:space="0" w:color="auto"/>
        <w:right w:val="none" w:sz="0" w:space="0" w:color="auto"/>
      </w:divBdr>
    </w:div>
    <w:div w:id="766116483">
      <w:bodyDiv w:val="1"/>
      <w:marLeft w:val="0"/>
      <w:marRight w:val="0"/>
      <w:marTop w:val="0"/>
      <w:marBottom w:val="0"/>
      <w:divBdr>
        <w:top w:val="none" w:sz="0" w:space="0" w:color="auto"/>
        <w:left w:val="none" w:sz="0" w:space="0" w:color="auto"/>
        <w:bottom w:val="none" w:sz="0" w:space="0" w:color="auto"/>
        <w:right w:val="none" w:sz="0" w:space="0" w:color="auto"/>
      </w:divBdr>
    </w:div>
    <w:div w:id="863135062">
      <w:bodyDiv w:val="1"/>
      <w:marLeft w:val="0"/>
      <w:marRight w:val="0"/>
      <w:marTop w:val="0"/>
      <w:marBottom w:val="0"/>
      <w:divBdr>
        <w:top w:val="none" w:sz="0" w:space="0" w:color="auto"/>
        <w:left w:val="none" w:sz="0" w:space="0" w:color="auto"/>
        <w:bottom w:val="none" w:sz="0" w:space="0" w:color="auto"/>
        <w:right w:val="none" w:sz="0" w:space="0" w:color="auto"/>
      </w:divBdr>
    </w:div>
    <w:div w:id="868758954">
      <w:bodyDiv w:val="1"/>
      <w:marLeft w:val="0"/>
      <w:marRight w:val="0"/>
      <w:marTop w:val="0"/>
      <w:marBottom w:val="0"/>
      <w:divBdr>
        <w:top w:val="none" w:sz="0" w:space="0" w:color="auto"/>
        <w:left w:val="none" w:sz="0" w:space="0" w:color="auto"/>
        <w:bottom w:val="none" w:sz="0" w:space="0" w:color="auto"/>
        <w:right w:val="none" w:sz="0" w:space="0" w:color="auto"/>
      </w:divBdr>
    </w:div>
    <w:div w:id="874774613">
      <w:bodyDiv w:val="1"/>
      <w:marLeft w:val="0"/>
      <w:marRight w:val="0"/>
      <w:marTop w:val="0"/>
      <w:marBottom w:val="0"/>
      <w:divBdr>
        <w:top w:val="none" w:sz="0" w:space="0" w:color="auto"/>
        <w:left w:val="none" w:sz="0" w:space="0" w:color="auto"/>
        <w:bottom w:val="none" w:sz="0" w:space="0" w:color="auto"/>
        <w:right w:val="none" w:sz="0" w:space="0" w:color="auto"/>
      </w:divBdr>
    </w:div>
    <w:div w:id="979845107">
      <w:bodyDiv w:val="1"/>
      <w:marLeft w:val="0"/>
      <w:marRight w:val="0"/>
      <w:marTop w:val="0"/>
      <w:marBottom w:val="0"/>
      <w:divBdr>
        <w:top w:val="none" w:sz="0" w:space="0" w:color="auto"/>
        <w:left w:val="none" w:sz="0" w:space="0" w:color="auto"/>
        <w:bottom w:val="none" w:sz="0" w:space="0" w:color="auto"/>
        <w:right w:val="none" w:sz="0" w:space="0" w:color="auto"/>
      </w:divBdr>
    </w:div>
    <w:div w:id="1019431129">
      <w:bodyDiv w:val="1"/>
      <w:marLeft w:val="0"/>
      <w:marRight w:val="0"/>
      <w:marTop w:val="0"/>
      <w:marBottom w:val="0"/>
      <w:divBdr>
        <w:top w:val="none" w:sz="0" w:space="0" w:color="auto"/>
        <w:left w:val="none" w:sz="0" w:space="0" w:color="auto"/>
        <w:bottom w:val="none" w:sz="0" w:space="0" w:color="auto"/>
        <w:right w:val="none" w:sz="0" w:space="0" w:color="auto"/>
      </w:divBdr>
    </w:div>
    <w:div w:id="1030494082">
      <w:bodyDiv w:val="1"/>
      <w:marLeft w:val="0"/>
      <w:marRight w:val="0"/>
      <w:marTop w:val="0"/>
      <w:marBottom w:val="0"/>
      <w:divBdr>
        <w:top w:val="none" w:sz="0" w:space="0" w:color="auto"/>
        <w:left w:val="none" w:sz="0" w:space="0" w:color="auto"/>
        <w:bottom w:val="none" w:sz="0" w:space="0" w:color="auto"/>
        <w:right w:val="none" w:sz="0" w:space="0" w:color="auto"/>
      </w:divBdr>
    </w:div>
    <w:div w:id="1039551212">
      <w:bodyDiv w:val="1"/>
      <w:marLeft w:val="0"/>
      <w:marRight w:val="0"/>
      <w:marTop w:val="0"/>
      <w:marBottom w:val="0"/>
      <w:divBdr>
        <w:top w:val="none" w:sz="0" w:space="0" w:color="auto"/>
        <w:left w:val="none" w:sz="0" w:space="0" w:color="auto"/>
        <w:bottom w:val="none" w:sz="0" w:space="0" w:color="auto"/>
        <w:right w:val="none" w:sz="0" w:space="0" w:color="auto"/>
      </w:divBdr>
    </w:div>
    <w:div w:id="1124664039">
      <w:bodyDiv w:val="1"/>
      <w:marLeft w:val="0"/>
      <w:marRight w:val="0"/>
      <w:marTop w:val="0"/>
      <w:marBottom w:val="0"/>
      <w:divBdr>
        <w:top w:val="none" w:sz="0" w:space="0" w:color="auto"/>
        <w:left w:val="none" w:sz="0" w:space="0" w:color="auto"/>
        <w:bottom w:val="none" w:sz="0" w:space="0" w:color="auto"/>
        <w:right w:val="none" w:sz="0" w:space="0" w:color="auto"/>
      </w:divBdr>
    </w:div>
    <w:div w:id="1217743035">
      <w:bodyDiv w:val="1"/>
      <w:marLeft w:val="0"/>
      <w:marRight w:val="0"/>
      <w:marTop w:val="0"/>
      <w:marBottom w:val="0"/>
      <w:divBdr>
        <w:top w:val="none" w:sz="0" w:space="0" w:color="auto"/>
        <w:left w:val="none" w:sz="0" w:space="0" w:color="auto"/>
        <w:bottom w:val="none" w:sz="0" w:space="0" w:color="auto"/>
        <w:right w:val="none" w:sz="0" w:space="0" w:color="auto"/>
      </w:divBdr>
    </w:div>
    <w:div w:id="1252078988">
      <w:bodyDiv w:val="1"/>
      <w:marLeft w:val="0"/>
      <w:marRight w:val="0"/>
      <w:marTop w:val="0"/>
      <w:marBottom w:val="0"/>
      <w:divBdr>
        <w:top w:val="none" w:sz="0" w:space="0" w:color="auto"/>
        <w:left w:val="none" w:sz="0" w:space="0" w:color="auto"/>
        <w:bottom w:val="none" w:sz="0" w:space="0" w:color="auto"/>
        <w:right w:val="none" w:sz="0" w:space="0" w:color="auto"/>
      </w:divBdr>
    </w:div>
    <w:div w:id="1386831995">
      <w:bodyDiv w:val="1"/>
      <w:marLeft w:val="0"/>
      <w:marRight w:val="0"/>
      <w:marTop w:val="0"/>
      <w:marBottom w:val="0"/>
      <w:divBdr>
        <w:top w:val="none" w:sz="0" w:space="0" w:color="auto"/>
        <w:left w:val="none" w:sz="0" w:space="0" w:color="auto"/>
        <w:bottom w:val="none" w:sz="0" w:space="0" w:color="auto"/>
        <w:right w:val="none" w:sz="0" w:space="0" w:color="auto"/>
      </w:divBdr>
    </w:div>
    <w:div w:id="1413819214">
      <w:bodyDiv w:val="1"/>
      <w:marLeft w:val="0"/>
      <w:marRight w:val="0"/>
      <w:marTop w:val="0"/>
      <w:marBottom w:val="0"/>
      <w:divBdr>
        <w:top w:val="none" w:sz="0" w:space="0" w:color="auto"/>
        <w:left w:val="none" w:sz="0" w:space="0" w:color="auto"/>
        <w:bottom w:val="none" w:sz="0" w:space="0" w:color="auto"/>
        <w:right w:val="none" w:sz="0" w:space="0" w:color="auto"/>
      </w:divBdr>
    </w:div>
    <w:div w:id="1430155610">
      <w:bodyDiv w:val="1"/>
      <w:marLeft w:val="0"/>
      <w:marRight w:val="0"/>
      <w:marTop w:val="0"/>
      <w:marBottom w:val="0"/>
      <w:divBdr>
        <w:top w:val="none" w:sz="0" w:space="0" w:color="auto"/>
        <w:left w:val="none" w:sz="0" w:space="0" w:color="auto"/>
        <w:bottom w:val="none" w:sz="0" w:space="0" w:color="auto"/>
        <w:right w:val="none" w:sz="0" w:space="0" w:color="auto"/>
      </w:divBdr>
    </w:div>
    <w:div w:id="1611278725">
      <w:bodyDiv w:val="1"/>
      <w:marLeft w:val="0"/>
      <w:marRight w:val="0"/>
      <w:marTop w:val="0"/>
      <w:marBottom w:val="0"/>
      <w:divBdr>
        <w:top w:val="none" w:sz="0" w:space="0" w:color="auto"/>
        <w:left w:val="none" w:sz="0" w:space="0" w:color="auto"/>
        <w:bottom w:val="none" w:sz="0" w:space="0" w:color="auto"/>
        <w:right w:val="none" w:sz="0" w:space="0" w:color="auto"/>
      </w:divBdr>
    </w:div>
    <w:div w:id="1747341381">
      <w:bodyDiv w:val="1"/>
      <w:marLeft w:val="0"/>
      <w:marRight w:val="0"/>
      <w:marTop w:val="0"/>
      <w:marBottom w:val="0"/>
      <w:divBdr>
        <w:top w:val="none" w:sz="0" w:space="0" w:color="auto"/>
        <w:left w:val="none" w:sz="0" w:space="0" w:color="auto"/>
        <w:bottom w:val="none" w:sz="0" w:space="0" w:color="auto"/>
        <w:right w:val="none" w:sz="0" w:space="0" w:color="auto"/>
      </w:divBdr>
    </w:div>
    <w:div w:id="1769810036">
      <w:bodyDiv w:val="1"/>
      <w:marLeft w:val="0"/>
      <w:marRight w:val="0"/>
      <w:marTop w:val="0"/>
      <w:marBottom w:val="0"/>
      <w:divBdr>
        <w:top w:val="none" w:sz="0" w:space="0" w:color="auto"/>
        <w:left w:val="none" w:sz="0" w:space="0" w:color="auto"/>
        <w:bottom w:val="none" w:sz="0" w:space="0" w:color="auto"/>
        <w:right w:val="none" w:sz="0" w:space="0" w:color="auto"/>
      </w:divBdr>
    </w:div>
    <w:div w:id="1857229527">
      <w:bodyDiv w:val="1"/>
      <w:marLeft w:val="0"/>
      <w:marRight w:val="0"/>
      <w:marTop w:val="0"/>
      <w:marBottom w:val="0"/>
      <w:divBdr>
        <w:top w:val="none" w:sz="0" w:space="0" w:color="auto"/>
        <w:left w:val="none" w:sz="0" w:space="0" w:color="auto"/>
        <w:bottom w:val="none" w:sz="0" w:space="0" w:color="auto"/>
        <w:right w:val="none" w:sz="0" w:space="0" w:color="auto"/>
      </w:divBdr>
    </w:div>
    <w:div w:id="1875070494">
      <w:bodyDiv w:val="1"/>
      <w:marLeft w:val="0"/>
      <w:marRight w:val="0"/>
      <w:marTop w:val="0"/>
      <w:marBottom w:val="0"/>
      <w:divBdr>
        <w:top w:val="none" w:sz="0" w:space="0" w:color="auto"/>
        <w:left w:val="none" w:sz="0" w:space="0" w:color="auto"/>
        <w:bottom w:val="none" w:sz="0" w:space="0" w:color="auto"/>
        <w:right w:val="none" w:sz="0" w:space="0" w:color="auto"/>
      </w:divBdr>
    </w:div>
    <w:div w:id="1889026329">
      <w:bodyDiv w:val="1"/>
      <w:marLeft w:val="0"/>
      <w:marRight w:val="0"/>
      <w:marTop w:val="0"/>
      <w:marBottom w:val="0"/>
      <w:divBdr>
        <w:top w:val="none" w:sz="0" w:space="0" w:color="auto"/>
        <w:left w:val="none" w:sz="0" w:space="0" w:color="auto"/>
        <w:bottom w:val="none" w:sz="0" w:space="0" w:color="auto"/>
        <w:right w:val="none" w:sz="0" w:space="0" w:color="auto"/>
      </w:divBdr>
    </w:div>
    <w:div w:id="1913198064">
      <w:bodyDiv w:val="1"/>
      <w:marLeft w:val="0"/>
      <w:marRight w:val="0"/>
      <w:marTop w:val="0"/>
      <w:marBottom w:val="0"/>
      <w:divBdr>
        <w:top w:val="none" w:sz="0" w:space="0" w:color="auto"/>
        <w:left w:val="none" w:sz="0" w:space="0" w:color="auto"/>
        <w:bottom w:val="none" w:sz="0" w:space="0" w:color="auto"/>
        <w:right w:val="none" w:sz="0" w:space="0" w:color="auto"/>
      </w:divBdr>
    </w:div>
    <w:div w:id="1914269805">
      <w:bodyDiv w:val="1"/>
      <w:marLeft w:val="0"/>
      <w:marRight w:val="0"/>
      <w:marTop w:val="0"/>
      <w:marBottom w:val="0"/>
      <w:divBdr>
        <w:top w:val="none" w:sz="0" w:space="0" w:color="auto"/>
        <w:left w:val="none" w:sz="0" w:space="0" w:color="auto"/>
        <w:bottom w:val="none" w:sz="0" w:space="0" w:color="auto"/>
        <w:right w:val="none" w:sz="0" w:space="0" w:color="auto"/>
      </w:divBdr>
    </w:div>
    <w:div w:id="2007435689">
      <w:bodyDiv w:val="1"/>
      <w:marLeft w:val="0"/>
      <w:marRight w:val="0"/>
      <w:marTop w:val="0"/>
      <w:marBottom w:val="0"/>
      <w:divBdr>
        <w:top w:val="none" w:sz="0" w:space="0" w:color="auto"/>
        <w:left w:val="none" w:sz="0" w:space="0" w:color="auto"/>
        <w:bottom w:val="none" w:sz="0" w:space="0" w:color="auto"/>
        <w:right w:val="none" w:sz="0" w:space="0" w:color="auto"/>
      </w:divBdr>
    </w:div>
    <w:div w:id="2064712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AE9C85-A122-440E-A144-0AEC51DFF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5</Pages>
  <Words>1807</Words>
  <Characters>10300</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ДОГОВОР КУПЛИ-ПРОДАЖИ № ____________</vt:lpstr>
    </vt:vector>
  </TitlesOfParts>
  <Company>Elcom Ltd</Company>
  <LinksUpToDate>false</LinksUpToDate>
  <CharactersWithSpaces>12083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 № ____________</dc:title>
  <dc:creator>Alexandre Katalov</dc:creator>
  <cp:lastModifiedBy>Ольга Лебедева</cp:lastModifiedBy>
  <cp:revision>12</cp:revision>
  <cp:lastPrinted>2021-03-18T14:21:00Z</cp:lastPrinted>
  <dcterms:created xsi:type="dcterms:W3CDTF">2025-11-10T09:09:00Z</dcterms:created>
  <dcterms:modified xsi:type="dcterms:W3CDTF">2026-10-16T07:15:00Z</dcterms:modified>
</cp:coreProperties>
</file>