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137" w:type="dxa"/>
        <w:tblInd w:w="-1139" w:type="dxa"/>
        <w:tblLook w:val="04A0" w:firstRow="1" w:lastRow="0" w:firstColumn="1" w:lastColumn="0" w:noHBand="0" w:noVBand="1"/>
      </w:tblPr>
      <w:tblGrid>
        <w:gridCol w:w="503"/>
        <w:gridCol w:w="2061"/>
        <w:gridCol w:w="4240"/>
        <w:gridCol w:w="1161"/>
        <w:gridCol w:w="666"/>
        <w:gridCol w:w="598"/>
        <w:gridCol w:w="927"/>
        <w:gridCol w:w="981"/>
      </w:tblGrid>
      <w:tr w:rsidR="002221BA" w:rsidRPr="002221BA" w14:paraId="2AD6B939" w14:textId="77777777" w:rsidTr="002221BA">
        <w:trPr>
          <w:trHeight w:val="28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592A4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B7A1E2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CA4EDE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406679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A82944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3F27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B99420" w14:textId="7969CC86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Ед.изм</w:t>
            </w: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7461BF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2221BA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2221BA" w:rsidRPr="002221BA" w14:paraId="197DB204" w14:textId="77777777" w:rsidTr="002221BA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C9B93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8FE0A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Вагон игров</w:t>
            </w:r>
            <w:bookmarkStart w:id="0" w:name="_GoBack"/>
            <w:bookmarkEnd w:id="0"/>
            <w:r w:rsidRPr="002221BA">
              <w:rPr>
                <w:color w:val="000000"/>
                <w:kern w:val="0"/>
                <w:sz w:val="18"/>
                <w:szCs w:val="18"/>
              </w:rPr>
              <w:t>ой железная дорога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C7D49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7447D034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2221BA">
              <w:rPr>
                <w:sz w:val="18"/>
                <w:szCs w:val="18"/>
              </w:rPr>
              <w:t xml:space="preserve">Размер 1160×654×1055 мм. В комплекте имеется две двусторонние крышки с тематическим оформлением:   Кухня Магазин Мастерская Медицина   Тематический вагон. Единственный из всех имеет высокую полку для поделок и детских игрушек. А также выдвижной ящик посередине и два открытых отсека по бокам для тематического наполнения. Полка-скамейка выполнена таким образом, чтобы малышам было удобно сидеть на ней, играя в «паровоз» или собирая пазлы и конструкторы.   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   </w:t>
            </w:r>
          </w:p>
          <w:p w14:paraId="5876A2D8" w14:textId="5FAEF43C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10CF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32.40.20.112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B4F6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75075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FA16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0B1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36D1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225225.00</w:t>
            </w:r>
          </w:p>
        </w:tc>
      </w:tr>
      <w:tr w:rsidR="002221BA" w:rsidRPr="002221BA" w14:paraId="001FF4AB" w14:textId="77777777" w:rsidTr="002221BA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FEE0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8C6E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Вагон-конструктор детский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D840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0201BEE6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2221BA">
              <w:rPr>
                <w:sz w:val="18"/>
                <w:szCs w:val="18"/>
              </w:rPr>
              <w:t xml:space="preserve">Размер 1160×654×570 мм. Вагон-конструктор. Сверху у него есть большой отсек для конструктора. Это может быть Lego или мягкий магнитный конструктор «Макки», так любимый юными изобретателями! При надобности отсек закрывается съёмной крышкой с двумя удобными ручками. В комплекте имеет лавочку, задвигаемую в отведённое ей углубление в нижней части. По бокам вагона – полки для книг или игрушек.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Внимание! Компания «АЛМА» постоянно совершенствует свою продукцию и оставляет за собой право вносить изменения в конструкцию, внешний вид, комплектацию или технологию изготовления изделия с целью улучшения его свойств.  </w:t>
            </w:r>
          </w:p>
          <w:p w14:paraId="024FFC28" w14:textId="123C89BD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33BE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32.40.20.112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D61F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75075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D226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8E29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0775D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225225.00</w:t>
            </w:r>
          </w:p>
        </w:tc>
      </w:tr>
      <w:tr w:rsidR="002221BA" w:rsidRPr="002221BA" w14:paraId="159C9223" w14:textId="77777777" w:rsidTr="002221BA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FB5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33C9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Стол дидактический "Машенька" с пуфом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95BE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7B46F6E5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2221BA">
              <w:rPr>
                <w:sz w:val="18"/>
                <w:szCs w:val="18"/>
              </w:rPr>
              <w:t xml:space="preserve">Размер 1200x440x905мм Размер: 1200x440x905мм.   Возможные цвета: Ваниль / Голубой / Желтый / Зеленый / Красный / Оранжевый / Розовый / Синий / Белый.   Стол дидактический "Машенька" с пуфом. Столешница изготовлена из ЛДСП 16 мм с антибликовым влагостойким покрытием, углы закруглены радиусом 50мм. Кромка ПВХ 2мм. Стол позволит детям удобно играть с песком, водой и иными сыпучими и жидкими материалами. Стол имеет открытые полки для хранения игрушек и дидактического материала. Все изделия имеют соответствующие сертификаты качества.   Материал ЛДСП   Страна производства Россия   Габариты коробки (Д*Ш*В), (м) 1,20*1,00*0,20  </w:t>
            </w:r>
          </w:p>
          <w:p w14:paraId="6BCBA5EB" w14:textId="04979722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2AE5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31.09.13.149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F7D3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12825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81B8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486A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B271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128250.00</w:t>
            </w:r>
          </w:p>
        </w:tc>
      </w:tr>
      <w:tr w:rsidR="002221BA" w:rsidRPr="002221BA" w14:paraId="678DE03F" w14:textId="77777777" w:rsidTr="002221BA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F1092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924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Многофункциональный модуль-2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366C3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3CBC0BA8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2221BA">
              <w:rPr>
                <w:sz w:val="18"/>
                <w:szCs w:val="18"/>
              </w:rPr>
              <w:t xml:space="preserve">Многофункциональный компактный модуль для развивающей деятельности с тумбой-витриной для хранения книг и пособий, прямоугольным столом на рег.ножках и тумбой на колесах. Уголок предназначен для выполнения множества задач: </w:t>
            </w:r>
            <w:r w:rsidRPr="002221BA">
              <w:rPr>
                <w:sz w:val="18"/>
                <w:szCs w:val="18"/>
              </w:rPr>
              <w:lastRenderedPageBreak/>
              <w:t>демонстрация - вместительные ячейки для книг, занятия - широкий стол для 2 детей, хранение - мобильная тумба для игрушек, мелких и крупных элементов игр, пособий для рисования, лепки, аппликации и др. Колеса оснащены специальными стопорами для предотвращения произвольного движения. В комплект входят Тумба с ячейками 106х48х78; Стол прямоугольный на рег.ножках, выкатной 100х47х46-52-58; Тумба выкатная 75х45х43; Используемые материалы: ламинированное ДСП толщиной 16 мм со стойким покрытием против воздействия воды и моющих, дезинфицирующих средств, защищенное противоударной кромкой ПВХ 2мм</w:t>
            </w:r>
            <w:r w:rsidRPr="002221BA">
              <w:rPr>
                <w:sz w:val="18"/>
                <w:szCs w:val="18"/>
              </w:rPr>
              <w:br/>
              <w:t>Размер:    1060х480х785</w:t>
            </w:r>
            <w:r w:rsidRPr="002221BA">
              <w:rPr>
                <w:sz w:val="18"/>
                <w:szCs w:val="18"/>
              </w:rPr>
              <w:br/>
            </w:r>
            <w:r w:rsidRPr="002221BA">
              <w:rPr>
                <w:sz w:val="18"/>
                <w:szCs w:val="18"/>
              </w:rPr>
              <w:br/>
              <w:t>Возможные цвета:     Ваниль / Голубой / Желтый / Зеленый / Красный / Оранжевый / Розовый / Синий / Белый</w:t>
            </w:r>
            <w:r w:rsidRPr="002221BA">
              <w:rPr>
                <w:sz w:val="18"/>
                <w:szCs w:val="18"/>
              </w:rPr>
              <w:br/>
              <w:t>Материал</w:t>
            </w:r>
            <w:r w:rsidRPr="002221BA">
              <w:rPr>
                <w:sz w:val="18"/>
                <w:szCs w:val="18"/>
              </w:rPr>
              <w:br/>
              <w:t>ЛДСП</w:t>
            </w:r>
            <w:r w:rsidRPr="002221BA">
              <w:rPr>
                <w:sz w:val="18"/>
                <w:szCs w:val="18"/>
              </w:rPr>
              <w:br/>
              <w:t>Страна производства</w:t>
            </w:r>
            <w:r w:rsidRPr="002221BA">
              <w:rPr>
                <w:sz w:val="18"/>
                <w:szCs w:val="18"/>
              </w:rPr>
              <w:br/>
              <w:t>Россия</w:t>
            </w:r>
            <w:r w:rsidRPr="002221BA">
              <w:rPr>
                <w:sz w:val="18"/>
                <w:szCs w:val="18"/>
              </w:rPr>
              <w:br/>
              <w:t>Габариты коробки (Д*Ш*В), (м)</w:t>
            </w:r>
            <w:r w:rsidRPr="002221BA">
              <w:rPr>
                <w:sz w:val="18"/>
                <w:szCs w:val="18"/>
              </w:rPr>
              <w:br/>
              <w:t>1,00*0,80*0,20</w:t>
            </w:r>
          </w:p>
          <w:p w14:paraId="3D383E9B" w14:textId="45B45F28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A7B6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lastRenderedPageBreak/>
              <w:t>31.09.13.149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BE12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18953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480E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A30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5B782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18953.00</w:t>
            </w:r>
          </w:p>
        </w:tc>
      </w:tr>
      <w:tr w:rsidR="002221BA" w:rsidRPr="002221BA" w14:paraId="006F39B6" w14:textId="77777777" w:rsidTr="002221BA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D1EA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1CF9A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63FBB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7BB47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8489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4B6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724EF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0AF3C" w14:textId="77777777" w:rsidR="002221BA" w:rsidRPr="002221BA" w:rsidRDefault="002221BA" w:rsidP="002221BA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2221BA">
              <w:rPr>
                <w:color w:val="000000"/>
                <w:kern w:val="0"/>
                <w:sz w:val="18"/>
                <w:szCs w:val="18"/>
              </w:rPr>
              <w:t>597653.00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7DCA5" w14:textId="77777777" w:rsidR="009151F2" w:rsidRDefault="009151F2" w:rsidP="007A4FDF">
      <w:r>
        <w:separator/>
      </w:r>
    </w:p>
  </w:endnote>
  <w:endnote w:type="continuationSeparator" w:id="0">
    <w:p w14:paraId="7541B4A1" w14:textId="77777777" w:rsidR="009151F2" w:rsidRDefault="009151F2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D72A9" w14:textId="77777777" w:rsidR="009151F2" w:rsidRDefault="009151F2" w:rsidP="007A4FDF">
      <w:r>
        <w:separator/>
      </w:r>
    </w:p>
  </w:footnote>
  <w:footnote w:type="continuationSeparator" w:id="0">
    <w:p w14:paraId="5D8B96FF" w14:textId="77777777" w:rsidR="009151F2" w:rsidRDefault="009151F2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753D2"/>
    <w:rsid w:val="00182158"/>
    <w:rsid w:val="001E6F33"/>
    <w:rsid w:val="001F0F63"/>
    <w:rsid w:val="002221BA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8002D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2026-09-09T18:45:00Z</dcterms:created>
  <dcterms:modified xsi:type="dcterms:W3CDTF">2026-09-09T18:48:00Z</dcterms:modified>
</cp:coreProperties>
</file>