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AE2" w:rsidRPr="006F065E" w:rsidRDefault="00DF21F8" w:rsidP="00DD0404">
      <w:pPr>
        <w:pStyle w:val="1"/>
        <w:spacing w:after="240" w:line="264" w:lineRule="auto"/>
        <w:ind w:right="28"/>
      </w:pPr>
      <w:r>
        <w:t>ДОГОВОР</w:t>
      </w:r>
      <w:r w:rsidR="004631A8">
        <w:t xml:space="preserve"> № </w:t>
      </w:r>
    </w:p>
    <w:p w:rsidR="00B50AE2" w:rsidRPr="006F065E" w:rsidRDefault="000C7B05" w:rsidP="006F065E">
      <w:pPr>
        <w:tabs>
          <w:tab w:val="right" w:pos="10012"/>
        </w:tabs>
        <w:spacing w:line="264" w:lineRule="auto"/>
        <w:ind w:left="-15" w:firstLine="0"/>
        <w:jc w:val="left"/>
      </w:pPr>
      <w:r>
        <w:t>г.</w:t>
      </w:r>
      <w:r w:rsidR="004631A8">
        <w:tab/>
      </w:r>
      <w:r>
        <w:t>__________</w:t>
      </w:r>
      <w:r w:rsidR="001563F7">
        <w:t xml:space="preserve"> 2026</w:t>
      </w:r>
      <w:r w:rsidR="00BB252B">
        <w:t> г.</w:t>
      </w:r>
    </w:p>
    <w:p w:rsidR="00B50AE2" w:rsidRDefault="00B50AE2" w:rsidP="006F065E">
      <w:pPr>
        <w:spacing w:after="23" w:line="264" w:lineRule="auto"/>
        <w:ind w:firstLine="0"/>
        <w:jc w:val="left"/>
      </w:pPr>
    </w:p>
    <w:p w:rsidR="00B50AE2" w:rsidRDefault="00BB252B" w:rsidP="006F065E">
      <w:pPr>
        <w:spacing w:after="0" w:line="264" w:lineRule="auto"/>
        <w:ind w:firstLine="709"/>
      </w:pPr>
      <w:r>
        <w:t>ГОСУДАРСТВЕННОЕ БЮДЖЕТНОЕ ПРОФЕССИОНАЛЬНОЕ ОБРАЗОВАТЕЛЬНОЕ УЧРЕЖДЕНИЕ ЛЕНИНГРАДСКОЙ ОБЛАСТИ «ПОЛИТЕХНИЧЕСКИЙ КОЛЛЕДЖ» ГОРОДА СВЕТОГОРСКА</w:t>
      </w:r>
      <w:r w:rsidR="004631A8">
        <w:t xml:space="preserve">, именуемое </w:t>
      </w:r>
      <w:r w:rsidR="00016A62">
        <w:t>в дальнейшем «Заказчик», в лице</w:t>
      </w:r>
      <w:r w:rsidR="001563F7">
        <w:t xml:space="preserve"> д</w:t>
      </w:r>
      <w:r>
        <w:t>иректора</w:t>
      </w:r>
      <w:r w:rsidR="00C677B8" w:rsidRPr="00C677B8">
        <w:t xml:space="preserve"> </w:t>
      </w:r>
      <w:proofErr w:type="spellStart"/>
      <w:r w:rsidR="001563F7">
        <w:t>Ложникова</w:t>
      </w:r>
      <w:proofErr w:type="spellEnd"/>
      <w:r w:rsidR="001563F7">
        <w:t xml:space="preserve"> Александра Николаевича</w:t>
      </w:r>
      <w:r w:rsidR="00C677B8" w:rsidRPr="006F065E">
        <w:t>,</w:t>
      </w:r>
      <w:r w:rsidR="004631A8">
        <w:t xml:space="preserve"> действующег</w:t>
      </w:r>
      <w:proofErr w:type="gramStart"/>
      <w:r w:rsidR="004631A8">
        <w:t>о(</w:t>
      </w:r>
      <w:proofErr w:type="gramEnd"/>
      <w:r w:rsidR="004631A8">
        <w:t xml:space="preserve">ей) на основании </w:t>
      </w:r>
      <w:r>
        <w:t>Устава</w:t>
      </w:r>
      <w:r w:rsidR="004631A8">
        <w:t xml:space="preserve">, с одной стороны, и </w:t>
      </w:r>
      <w:r w:rsidR="000C7B05">
        <w:t>________________________________</w:t>
      </w:r>
      <w:r w:rsidR="004631A8">
        <w:t xml:space="preserve">, именуемое в дальнейшем </w:t>
      </w:r>
      <w:r w:rsidR="000C7B05">
        <w:t>«Поставщик», в лице _____________________</w:t>
      </w:r>
      <w:r w:rsidR="004631A8">
        <w:t>, действу</w:t>
      </w:r>
      <w:r w:rsidR="000C7B05">
        <w:t>ющего на основании ________________</w:t>
      </w:r>
      <w:r w:rsidR="004631A8">
        <w:t xml:space="preserve">, с другой стороны, вместе именуемые «Стороны», на основании </w:t>
      </w:r>
      <w:r w:rsidR="00B40DC5">
        <w:t>п.</w:t>
      </w:r>
      <w:r w:rsidR="000C7B05">
        <w:t>5</w:t>
      </w:r>
      <w:r w:rsidR="004631A8">
        <w:t xml:space="preserve"> ч.1 ст.93 Федерального закона от 05 апреля 2013 г. №44-ФЗ «О </w:t>
      </w:r>
      <w:r w:rsidR="00E35D85">
        <w:t>Контракт</w:t>
      </w:r>
      <w:r w:rsidR="004631A8">
        <w:t>ной системе в сфере закупок товаров, работ, услуг для обеспечения государственных и муниципал</w:t>
      </w:r>
      <w:r w:rsidR="00E12763">
        <w:t xml:space="preserve">ьных нужд» заключили настоящий </w:t>
      </w:r>
      <w:r w:rsidR="00DF21F8">
        <w:t>договор</w:t>
      </w:r>
      <w:r w:rsidR="004631A8">
        <w:t xml:space="preserve"> </w:t>
      </w:r>
      <w:r w:rsidR="003D4A8D">
        <w:t>(далее – </w:t>
      </w:r>
      <w:r w:rsidR="00DF21F8">
        <w:t>Договор</w:t>
      </w:r>
      <w:r w:rsidR="003D4A8D">
        <w:t xml:space="preserve">) </w:t>
      </w:r>
      <w:r w:rsidR="004631A8">
        <w:t>о нижеследующем:</w:t>
      </w:r>
    </w:p>
    <w:p w:rsidR="00B50AE2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</w:pPr>
      <w:r>
        <w:t xml:space="preserve">ПРЕДМЕТ </w:t>
      </w:r>
      <w:r w:rsidR="00DF21F8">
        <w:t>ДОГОВОР</w:t>
      </w:r>
      <w:r>
        <w:t>А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 соответствии с </w:t>
      </w:r>
      <w:r w:rsidR="00DF21F8">
        <w:t>Договор</w:t>
      </w:r>
      <w:r>
        <w:t>ом, П</w:t>
      </w:r>
      <w:r w:rsidR="00016A62">
        <w:t xml:space="preserve">оставщик обязуется </w:t>
      </w:r>
      <w:r>
        <w:t>поставить, а Заказчик принять и опла</w:t>
      </w:r>
      <w:r w:rsidR="00016A62">
        <w:t>тить</w:t>
      </w:r>
      <w:r>
        <w:t xml:space="preserve"> </w:t>
      </w:r>
      <w:r w:rsidR="00E14F8D">
        <w:t>проду</w:t>
      </w:r>
      <w:r>
        <w:t>кцию</w:t>
      </w:r>
      <w:r w:rsidR="00016A62">
        <w:t xml:space="preserve"> (бланки строгой отчетности)</w:t>
      </w:r>
      <w:r>
        <w:t xml:space="preserve"> (далее - Продукция) по цене, в количестве и по ассортименту в соответствии с подписанной Сторонами Спецификацией (Приложение №1), являющейся неотъемлемой частью </w:t>
      </w:r>
      <w:r w:rsidR="00DF21F8">
        <w:t>Договор</w:t>
      </w:r>
      <w:r>
        <w:t>а.</w:t>
      </w:r>
    </w:p>
    <w:p w:rsidR="00B50AE2" w:rsidRDefault="00B50AE2" w:rsidP="000C7B05">
      <w:pPr>
        <w:tabs>
          <w:tab w:val="left" w:pos="709"/>
        </w:tabs>
        <w:spacing w:after="347" w:line="264" w:lineRule="auto"/>
        <w:ind w:left="709" w:right="17" w:firstLine="0"/>
      </w:pPr>
    </w:p>
    <w:p w:rsidR="00B50AE2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</w:pPr>
      <w:r>
        <w:t>КАЧЕСТВО И КОМПЛЕКТНОСТЬ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Качество и комплектность поставляемой </w:t>
      </w:r>
      <w:r w:rsidR="00E14F8D">
        <w:t>П</w:t>
      </w:r>
      <w:r>
        <w:t>родукции должны соответствовать действующим нормативным правовым актам.</w:t>
      </w:r>
    </w:p>
    <w:p w:rsidR="00B50AE2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</w:pPr>
      <w:r>
        <w:t>СРОКИ И ПОРЯДОК ПОСТАВКИ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Поставка </w:t>
      </w:r>
      <w:r w:rsidR="00E14F8D">
        <w:t>Проду</w:t>
      </w:r>
      <w:r>
        <w:t xml:space="preserve">кции производится в течение </w:t>
      </w:r>
      <w:r w:rsidR="00016A62">
        <w:t>10</w:t>
      </w:r>
      <w:r w:rsidR="009E7DF7">
        <w:t> </w:t>
      </w:r>
      <w:r>
        <w:t>(</w:t>
      </w:r>
      <w:r w:rsidR="00016A62">
        <w:t>Десяти</w:t>
      </w:r>
      <w:r>
        <w:t xml:space="preserve">) календарных дней после получения Поставщиком подписанного </w:t>
      </w:r>
      <w:r w:rsidR="00DF21F8">
        <w:t>Договор</w:t>
      </w:r>
      <w:r>
        <w:t>а от Заказчика с учетом положени</w:t>
      </w:r>
      <w:r w:rsidR="00B80C6F">
        <w:t xml:space="preserve">й пунктов 3.2. и 3.3. </w:t>
      </w:r>
      <w:r w:rsidR="00DF21F8">
        <w:t>Договор</w:t>
      </w:r>
      <w:r w:rsidR="00016A62">
        <w:t>а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Поставщик передает Заказчику следующие, относящиеся к </w:t>
      </w:r>
      <w:r w:rsidR="00E14F8D">
        <w:t>Проду</w:t>
      </w:r>
      <w:r>
        <w:t>кции, документы:</w:t>
      </w:r>
    </w:p>
    <w:p w:rsidR="00B50AE2" w:rsidRDefault="004631A8" w:rsidP="006F065E">
      <w:pPr>
        <w:numPr>
          <w:ilvl w:val="0"/>
          <w:numId w:val="1"/>
        </w:numPr>
        <w:spacing w:line="264" w:lineRule="auto"/>
        <w:ind w:left="1843" w:right="17" w:hanging="423"/>
      </w:pPr>
      <w:r>
        <w:t xml:space="preserve">товарная накладная в </w:t>
      </w:r>
      <w:r w:rsidR="009E7DF7">
        <w:t>2 </w:t>
      </w:r>
      <w:r>
        <w:t>(двух) экземплярах;</w:t>
      </w:r>
    </w:p>
    <w:p w:rsidR="00B50AE2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</w:pPr>
      <w:r>
        <w:t>счет-фактура в 1 (одном) экземпляре;</w:t>
      </w:r>
    </w:p>
    <w:p w:rsidR="00B50AE2" w:rsidRDefault="004631A8" w:rsidP="006F065E">
      <w:pPr>
        <w:numPr>
          <w:ilvl w:val="0"/>
          <w:numId w:val="1"/>
        </w:numPr>
        <w:spacing w:line="264" w:lineRule="auto"/>
        <w:ind w:left="1843" w:right="17" w:hanging="423"/>
      </w:pPr>
      <w:r>
        <w:t xml:space="preserve">акт сдачи-приемки работ </w:t>
      </w:r>
      <w:r w:rsidR="004248C9">
        <w:t xml:space="preserve">по </w:t>
      </w:r>
      <w:r w:rsidR="00DF21F8">
        <w:t>Договор</w:t>
      </w:r>
      <w:r w:rsidR="004248C9">
        <w:t xml:space="preserve">у </w:t>
      </w:r>
      <w:r>
        <w:t xml:space="preserve">(далее - акт сдачи-приемки) в </w:t>
      </w:r>
      <w:r w:rsidR="009E7DF7">
        <w:t>2</w:t>
      </w:r>
      <w:r w:rsidR="001776F4">
        <w:t>-х</w:t>
      </w:r>
      <w:r w:rsidR="009E7DF7">
        <w:t> </w:t>
      </w:r>
      <w:r>
        <w:t>(двух) экземплярах.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proofErr w:type="gramStart"/>
      <w:r>
        <w:t xml:space="preserve">Заказчик в течение </w:t>
      </w:r>
      <w:r w:rsidR="009E7DF7">
        <w:t>3 </w:t>
      </w:r>
      <w:r>
        <w:t xml:space="preserve">(трех) рабочих дней обязан осуществить приемку </w:t>
      </w:r>
      <w:r w:rsidR="00E14F8D">
        <w:t>Проду</w:t>
      </w:r>
      <w:r>
        <w:t>кции, по</w:t>
      </w:r>
      <w:r w:rsidR="00CC16DA">
        <w:t xml:space="preserve"> </w:t>
      </w:r>
      <w:r>
        <w:t>итогам которой обязан направить подписанные уполномоченным представителем Заказчика оригиналы товарной накладной и акта сдачи</w:t>
      </w:r>
      <w:r w:rsidR="00E14F8D">
        <w:t>-</w:t>
      </w:r>
      <w:r>
        <w:t xml:space="preserve">приемки посредством почтового отправления с уведомлением о вручении, экспресс-почтой или курьерской службой в течение </w:t>
      </w:r>
      <w:r w:rsidR="009E7DF7">
        <w:t>5</w:t>
      </w:r>
      <w:r w:rsidR="001776F4">
        <w:t>-и</w:t>
      </w:r>
      <w:r w:rsidR="009E7DF7">
        <w:t> </w:t>
      </w:r>
      <w:r>
        <w:t xml:space="preserve">(пяти) календарных дней с даты приемки </w:t>
      </w:r>
      <w:r w:rsidR="00E14F8D">
        <w:t>Проду</w:t>
      </w:r>
      <w:r>
        <w:t xml:space="preserve">кции по почтовому адресу Поставщика, указанному в </w:t>
      </w:r>
      <w:r w:rsidR="00DF21F8">
        <w:t>Договор</w:t>
      </w:r>
      <w:r>
        <w:t>е.</w:t>
      </w:r>
      <w:proofErr w:type="gramEnd"/>
      <w:r>
        <w:t xml:space="preserve"> По истечении указанного в </w:t>
      </w:r>
      <w:r w:rsidR="00E14F8D">
        <w:t xml:space="preserve">настоящем </w:t>
      </w:r>
      <w:r w:rsidR="0068394B">
        <w:t>пункте срока</w:t>
      </w:r>
      <w:bookmarkStart w:id="0" w:name="_GoBack"/>
      <w:bookmarkEnd w:id="0"/>
      <w:r>
        <w:t xml:space="preserve"> </w:t>
      </w:r>
      <w:r w:rsidR="00E14F8D">
        <w:t>Проду</w:t>
      </w:r>
      <w:r>
        <w:t xml:space="preserve">кция считается </w:t>
      </w:r>
      <w:proofErr w:type="gramStart"/>
      <w:r>
        <w:t>принятой</w:t>
      </w:r>
      <w:proofErr w:type="gramEnd"/>
      <w:r>
        <w:t xml:space="preserve"> и стоимость </w:t>
      </w:r>
      <w:r w:rsidR="00E14F8D">
        <w:t>Проду</w:t>
      </w:r>
      <w:r>
        <w:t>кции подлежит оплате в соответствии с разделом 4</w:t>
      </w:r>
      <w:r w:rsidR="00152F4A">
        <w:t>.</w:t>
      </w:r>
      <w:r>
        <w:t xml:space="preserve"> </w:t>
      </w:r>
      <w:r w:rsidR="00DF21F8">
        <w:t>Договор</w:t>
      </w:r>
      <w:r>
        <w:t>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Для проверки поставленной Поставщиком </w:t>
      </w:r>
      <w:r w:rsidR="00E14F8D">
        <w:t>Проду</w:t>
      </w:r>
      <w:r>
        <w:t xml:space="preserve">кции, предусмотренной </w:t>
      </w:r>
      <w:r w:rsidR="00DF21F8">
        <w:t>Договор</w:t>
      </w:r>
      <w:r>
        <w:t>ом,</w:t>
      </w:r>
      <w:r w:rsidR="00CC16DA">
        <w:t xml:space="preserve"> </w:t>
      </w:r>
      <w:r>
        <w:t xml:space="preserve">в части ее соответствия условиям </w:t>
      </w:r>
      <w:r w:rsidR="00DF21F8">
        <w:t>Договор</w:t>
      </w:r>
      <w:r>
        <w:t xml:space="preserve">а Заказчик проводит экспертизу в соответствии с требованиями Закона № 44-ФЗ. Экспертиза может проводиться Заказчиком своими силами или к ее проведению могут привлекаться эксперты, экспертные организации. 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lastRenderedPageBreak/>
        <w:t>Подписание уполномоченным представителем Заказчика товарно-сопроводительных</w:t>
      </w:r>
      <w:r w:rsidR="00CC16DA">
        <w:t xml:space="preserve"> </w:t>
      </w:r>
      <w:r>
        <w:t xml:space="preserve">документов на </w:t>
      </w:r>
      <w:r w:rsidR="00E14F8D">
        <w:t>Проду</w:t>
      </w:r>
      <w:r>
        <w:t xml:space="preserve">кцию является подтверждением приемки Заказчиком поставленной </w:t>
      </w:r>
      <w:r w:rsidR="00E14F8D">
        <w:t>Проду</w:t>
      </w:r>
      <w:r>
        <w:t>кции.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Право собственности на </w:t>
      </w:r>
      <w:r w:rsidR="00E14F8D">
        <w:t>Проду</w:t>
      </w:r>
      <w:r>
        <w:t xml:space="preserve">кцию переходит к Заказчику при передаче </w:t>
      </w:r>
      <w:r w:rsidR="00E14F8D">
        <w:t>Проду</w:t>
      </w:r>
      <w:r>
        <w:t>кции</w:t>
      </w:r>
      <w:r w:rsidR="00CC16DA">
        <w:t xml:space="preserve"> </w:t>
      </w:r>
      <w:r>
        <w:t>Заказчику.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 случае обнаружения несоответствия </w:t>
      </w:r>
      <w:r w:rsidR="00E14F8D">
        <w:t>Проду</w:t>
      </w:r>
      <w:r>
        <w:t>кции по количеству мест, Заказчик обязан</w:t>
      </w:r>
      <w:r w:rsidR="00CC16DA">
        <w:t xml:space="preserve"> </w:t>
      </w:r>
      <w:r>
        <w:t>сделать соответствующую отметку в товарно-сопроводительных документах.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При обнаружении </w:t>
      </w:r>
      <w:r w:rsidR="00E14F8D">
        <w:t>Проду</w:t>
      </w:r>
      <w:r>
        <w:t xml:space="preserve">кции ненадлежащего качества или недопоставке </w:t>
      </w:r>
      <w:r w:rsidR="00E14F8D">
        <w:t>Проду</w:t>
      </w:r>
      <w:r>
        <w:t>кции</w:t>
      </w:r>
      <w:r w:rsidR="00CC16DA">
        <w:t xml:space="preserve"> </w:t>
      </w:r>
      <w:r>
        <w:t xml:space="preserve">согласно товарно-сопроводительным документам, Заказчик обязан уведомить об этом Поставщика до истечения сроков приемки </w:t>
      </w:r>
      <w:r w:rsidR="00E14F8D">
        <w:t>Проду</w:t>
      </w:r>
      <w:r>
        <w:t xml:space="preserve">кции, установленных пунктом 3.9. </w:t>
      </w:r>
      <w:r w:rsidR="00DF21F8">
        <w:t>Договор</w:t>
      </w:r>
      <w:r>
        <w:t>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Некачественно изготовленную или недопоставленную </w:t>
      </w:r>
      <w:r w:rsidR="00E14F8D">
        <w:t>Проду</w:t>
      </w:r>
      <w:r>
        <w:t>кцию Поставщик обязан</w:t>
      </w:r>
      <w:r w:rsidR="00CC16DA">
        <w:t xml:space="preserve"> </w:t>
      </w:r>
      <w:r>
        <w:t xml:space="preserve">за свой счет заменить или дополнительно поставить в согласованные с Заказчиком сроки.  В этом случае Заказчик высылает в адрес Поставщика акт о ненадлежащем качестве или недостаче </w:t>
      </w:r>
      <w:r w:rsidR="00E14F8D">
        <w:t>Проду</w:t>
      </w:r>
      <w:r>
        <w:t>кции, к которому прикладывает дефектные изделия, подлинные накладки, все элементы внутренней и внешней упаковки, шпагаты с пломбами Поставщика от пачки, в которой обнаружены дефектные изделия или недостача.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В случае нарушения Заказчиком сроков, установленных пунктом 3.9</w:t>
      </w:r>
      <w:r w:rsidR="00CC16DA">
        <w:t>.</w:t>
      </w:r>
      <w:r>
        <w:t xml:space="preserve"> </w:t>
      </w:r>
      <w:r w:rsidR="00DF21F8">
        <w:t>Договор</w:t>
      </w:r>
      <w:r>
        <w:t xml:space="preserve">а, претензии по качеству и количеству </w:t>
      </w:r>
      <w:r w:rsidR="005F6A61">
        <w:t>Продукции</w:t>
      </w:r>
      <w:r>
        <w:t xml:space="preserve"> Поставщиком не принимаются и не рассматриваются, а </w:t>
      </w:r>
      <w:r w:rsidR="00E14F8D">
        <w:t>Проду</w:t>
      </w:r>
      <w:r>
        <w:t>кция считается поставленной в полном объеме и надлежащего качества.</w:t>
      </w:r>
    </w:p>
    <w:p w:rsidR="00142103" w:rsidRPr="006F065E" w:rsidRDefault="001155C6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Поставка Продукции осуществляется по адрес</w:t>
      </w:r>
      <w:r w:rsidR="00016A62">
        <w:t>у Заказчика.</w:t>
      </w:r>
    </w:p>
    <w:p w:rsidR="00B50AE2" w:rsidRDefault="004631A8" w:rsidP="00857B27">
      <w:pPr>
        <w:pStyle w:val="1"/>
        <w:numPr>
          <w:ilvl w:val="0"/>
          <w:numId w:val="26"/>
        </w:numPr>
        <w:spacing w:before="240" w:after="120" w:line="264" w:lineRule="auto"/>
        <w:ind w:left="357" w:right="0" w:hanging="357"/>
      </w:pPr>
      <w:r>
        <w:t>ЦЕНА И ПОРЯДОК РАСЧЕТОВ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Поставщик выставляет счет на оплату </w:t>
      </w:r>
      <w:r w:rsidR="00E14F8D">
        <w:t>Проду</w:t>
      </w:r>
      <w:r>
        <w:t>кции в течение 3-</w:t>
      </w:r>
      <w:r w:rsidR="001776F4">
        <w:t>х </w:t>
      </w:r>
      <w:r>
        <w:t xml:space="preserve">(трех) банковских дней с момента заключения </w:t>
      </w:r>
      <w:r w:rsidR="00DF21F8">
        <w:t>Договор</w:t>
      </w:r>
      <w:r>
        <w:t xml:space="preserve">а. </w:t>
      </w:r>
    </w:p>
    <w:p w:rsidR="00857B27" w:rsidRPr="00B15F5C" w:rsidRDefault="0046083E" w:rsidP="00B15F5C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Общая стоимость</w:t>
      </w:r>
      <w:r w:rsidR="004631A8">
        <w:t xml:space="preserve"> </w:t>
      </w:r>
      <w:r w:rsidR="00DF21F8">
        <w:t>Договор</w:t>
      </w:r>
      <w:r w:rsidR="004631A8">
        <w:t xml:space="preserve">а указана в Спецификации (Приложение №1) и составляет </w:t>
      </w:r>
      <w:r w:rsidR="000C7B05">
        <w:t>__________________ рублей</w:t>
      </w:r>
      <w:r w:rsidR="00152F4A">
        <w:t>,</w:t>
      </w:r>
      <w:r w:rsidR="004631A8">
        <w:t xml:space="preserve"> в т</w:t>
      </w:r>
      <w:r w:rsidR="00152F4A">
        <w:t xml:space="preserve">ом </w:t>
      </w:r>
      <w:r w:rsidR="004631A8">
        <w:t>ч</w:t>
      </w:r>
      <w:r w:rsidR="00152F4A">
        <w:t>исле</w:t>
      </w:r>
      <w:r w:rsidR="000C7B05">
        <w:t xml:space="preserve"> НДС</w:t>
      </w:r>
      <w:r w:rsidR="004631A8">
        <w:t xml:space="preserve">. В Цену </w:t>
      </w:r>
      <w:r w:rsidR="00DF21F8">
        <w:t>Договор</w:t>
      </w:r>
      <w:r w:rsidR="004631A8">
        <w:t xml:space="preserve">а включены все расходы Поставщика, связанные с исполнением им обязательств по </w:t>
      </w:r>
      <w:r w:rsidR="00DF21F8">
        <w:t>Договор</w:t>
      </w:r>
      <w:r w:rsidR="004631A8">
        <w:t>у.</w:t>
      </w:r>
    </w:p>
    <w:p w:rsidR="00B15F5C" w:rsidRDefault="00B15F5C" w:rsidP="00B15F5C">
      <w:pPr>
        <w:numPr>
          <w:ilvl w:val="2"/>
          <w:numId w:val="26"/>
        </w:numPr>
        <w:tabs>
          <w:tab w:val="left" w:pos="709"/>
        </w:tabs>
        <w:spacing w:after="0" w:line="264" w:lineRule="auto"/>
        <w:ind w:right="17"/>
      </w:pPr>
      <w:r>
        <w:t>Источник финансирования: </w:t>
      </w:r>
      <w:r w:rsidR="000C7B05">
        <w:t>Средст</w:t>
      </w:r>
      <w:r w:rsidR="001563F7">
        <w:t>ва бюджетных учреждений  на 2026</w:t>
      </w:r>
      <w:r w:rsidR="00BB252B">
        <w:t xml:space="preserve"> год</w:t>
      </w:r>
      <w:r>
        <w:t>.</w:t>
      </w:r>
    </w:p>
    <w:p w:rsidR="00B50AE2" w:rsidRDefault="00F362D1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Оплата Продукции производится Заказчиком в течение 7-ми (семи) рабочих дней с момента получения Продукции, счета-фактуры, накладной и акта сдачи-приемки.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При оплате </w:t>
      </w:r>
      <w:r w:rsidR="00E14F8D">
        <w:t>Проду</w:t>
      </w:r>
      <w:r>
        <w:t xml:space="preserve">кции, в назначении платежа обязательна ссылка на </w:t>
      </w:r>
      <w:r w:rsidR="00DF21F8">
        <w:t>Договор</w:t>
      </w:r>
      <w:r>
        <w:t xml:space="preserve"> с указанием его реквизитов (номер, дата) или счет.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Оплата </w:t>
      </w:r>
      <w:r w:rsidR="00E14F8D">
        <w:t>Проду</w:t>
      </w:r>
      <w:r>
        <w:t>кции производится путем перечисления Заказчиком денежных средств на расчетный счет Поставщика, указанный в разделе 11</w:t>
      </w:r>
      <w:r w:rsidR="00152F4A">
        <w:t>.</w:t>
      </w:r>
      <w:r>
        <w:t xml:space="preserve"> </w:t>
      </w:r>
      <w:r w:rsidR="00DF21F8">
        <w:t>Договор</w:t>
      </w:r>
      <w:r>
        <w:t>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Днем оплаты считается день поступления денежных средств на расчетный счет Поставщика.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Цена </w:t>
      </w:r>
      <w:r w:rsidR="00DF21F8">
        <w:t>Договор</w:t>
      </w:r>
      <w:r>
        <w:t xml:space="preserve">а является твердой и не может изменяться в ходе исполнения </w:t>
      </w:r>
      <w:r w:rsidR="00DF21F8">
        <w:t>Договор</w:t>
      </w:r>
      <w:r>
        <w:t>а, за исключением случаев, установленных законодательством Российской Федерации в сфере закупок.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proofErr w:type="gramStart"/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DF21F8">
        <w:t>Договор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>
        <w:t xml:space="preserve"> системы Российской Федерации Заказчиком.</w:t>
      </w:r>
    </w:p>
    <w:p w:rsidR="00B50AE2" w:rsidRDefault="004631A8" w:rsidP="00857B27">
      <w:pPr>
        <w:pStyle w:val="1"/>
        <w:numPr>
          <w:ilvl w:val="0"/>
          <w:numId w:val="26"/>
        </w:numPr>
        <w:spacing w:before="240" w:after="120" w:line="264" w:lineRule="auto"/>
        <w:ind w:left="357" w:right="0" w:hanging="357"/>
      </w:pPr>
      <w:r>
        <w:lastRenderedPageBreak/>
        <w:t>ОТВЕТСТВЕННОСТЬ СТОРОН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 случае, если по инициативе Заказчика Сторонами подписывается дополнительное соглашение об уменьшении количества поставляемой </w:t>
      </w:r>
      <w:r w:rsidR="00E14F8D">
        <w:t>Проду</w:t>
      </w:r>
      <w:r>
        <w:t xml:space="preserve">кции или отказе Заказчика от поставки изготовленной </w:t>
      </w:r>
      <w:r w:rsidR="00E14F8D">
        <w:t>Проду</w:t>
      </w:r>
      <w:r>
        <w:t xml:space="preserve">кции, Заказчик возмещает Поставщику все фактические затраты, понесенные им по </w:t>
      </w:r>
      <w:r w:rsidR="00DF21F8">
        <w:t>Договор</w:t>
      </w:r>
      <w:r>
        <w:t>у.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За неисполнение или ненадлежащее исполнение своих обязательств по </w:t>
      </w:r>
      <w:r w:rsidR="00DF21F8">
        <w:t>Договор</w:t>
      </w:r>
      <w:r>
        <w:t>у Стороны несут ответственность в соответствии с законодательством Российской Федерации, в т</w:t>
      </w:r>
      <w:r w:rsidR="00152F4A">
        <w:t xml:space="preserve">ом </w:t>
      </w:r>
      <w:r>
        <w:t>ч</w:t>
      </w:r>
      <w:r w:rsidR="00152F4A">
        <w:t>исле</w:t>
      </w:r>
      <w:r>
        <w:t xml:space="preserve"> в соответствии с Постановлением Правительства Российской Федерации от 30.08.2017 №</w:t>
      </w:r>
      <w:r w:rsidR="00FF1F4F">
        <w:t> </w:t>
      </w:r>
      <w:r>
        <w:t xml:space="preserve">1042 и </w:t>
      </w:r>
      <w:r w:rsidR="00DF21F8">
        <w:t>Договор</w:t>
      </w:r>
      <w:r>
        <w:t>ом.</w:t>
      </w:r>
    </w:p>
    <w:p w:rsidR="00B80C6F" w:rsidRDefault="00E32762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proofErr w:type="gramStart"/>
      <w:r>
        <w:rPr>
          <w:szCs w:val="24"/>
        </w:rPr>
        <w:t>В случае неисполнения Заказчиком своих обязанностей по оплате поставленной Продукции (пункт 4.3.</w:t>
      </w:r>
      <w:proofErr w:type="gramEnd"/>
      <w:r>
        <w:rPr>
          <w:szCs w:val="24"/>
        </w:rPr>
        <w:t xml:space="preserve"> </w:t>
      </w:r>
      <w:proofErr w:type="gramStart"/>
      <w:r w:rsidR="00DF21F8">
        <w:rPr>
          <w:szCs w:val="24"/>
        </w:rPr>
        <w:t>Договор</w:t>
      </w:r>
      <w:r>
        <w:rPr>
          <w:szCs w:val="24"/>
        </w:rPr>
        <w:t>а), оплаты, Поставщик вправе потребовать уплаты пеней.</w:t>
      </w:r>
      <w:proofErr w:type="gramEnd"/>
      <w:r>
        <w:rPr>
          <w:szCs w:val="24"/>
        </w:rPr>
        <w:t xml:space="preserve"> Пеня начисляется за каждый день просрочки исполнения обязательства, предусмотренного </w:t>
      </w:r>
      <w:r w:rsidR="00DF21F8">
        <w:rPr>
          <w:szCs w:val="24"/>
        </w:rPr>
        <w:t>Договор</w:t>
      </w:r>
      <w:r>
        <w:rPr>
          <w:szCs w:val="24"/>
        </w:rPr>
        <w:t xml:space="preserve">ом, начиная со дня, следующего после дня истечения установленного </w:t>
      </w:r>
      <w:r w:rsidR="00DF21F8">
        <w:rPr>
          <w:szCs w:val="24"/>
        </w:rPr>
        <w:t>Договор</w:t>
      </w:r>
      <w:r>
        <w:rPr>
          <w:szCs w:val="24"/>
        </w:rPr>
        <w:t xml:space="preserve">ом срока исполнения обязательства. Такая пеня устанавливается </w:t>
      </w:r>
      <w:r w:rsidR="00DF21F8">
        <w:rPr>
          <w:szCs w:val="24"/>
        </w:rPr>
        <w:t>Договор</w:t>
      </w:r>
      <w:r>
        <w:rPr>
          <w:szCs w:val="24"/>
        </w:rPr>
        <w:t xml:space="preserve">ом в размере одной трехсотой </w:t>
      </w:r>
      <w:r w:rsidR="00FB6134">
        <w:rPr>
          <w:szCs w:val="24"/>
        </w:rPr>
        <w:t xml:space="preserve">части </w:t>
      </w:r>
      <w:r>
        <w:rPr>
          <w:szCs w:val="24"/>
        </w:rPr>
        <w:t>действующей на дату уплаты пеней ключевой ставки Центрального банка Российской Федерации.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За каждый факт неисполнения Заказчиком обязательств, предусмотренных </w:t>
      </w:r>
      <w:r w:rsidR="00DF21F8">
        <w:t>Договор</w:t>
      </w:r>
      <w:r>
        <w:t xml:space="preserve">ом, за исключением просрочки исполнения обязательств, предусмотренных </w:t>
      </w:r>
      <w:r w:rsidR="00DF21F8">
        <w:t>Договор</w:t>
      </w:r>
      <w:r>
        <w:t>ом, размер штрафа устанавливается в виде фиксированной суммы 1000</w:t>
      </w:r>
      <w:r w:rsidR="001776F4">
        <w:t> </w:t>
      </w:r>
      <w:r>
        <w:t>(</w:t>
      </w:r>
      <w:r w:rsidR="00E833EA">
        <w:t xml:space="preserve">одна </w:t>
      </w:r>
      <w:r>
        <w:t>тысяча) рублей</w:t>
      </w:r>
      <w:r w:rsidR="00E833EA">
        <w:t xml:space="preserve"> 00</w:t>
      </w:r>
      <w:r w:rsidR="001776F4">
        <w:t> </w:t>
      </w:r>
      <w:r w:rsidR="00E833EA">
        <w:t>копеек</w:t>
      </w:r>
      <w:r>
        <w:t>, определенной в соответствии с Постановлением Правительства Российской Федерации от 30.08.2017 №</w:t>
      </w:r>
      <w:r w:rsidR="00FF1F4F">
        <w:t> </w:t>
      </w:r>
      <w:r>
        <w:t>1042.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DF21F8">
        <w:t>Договор</w:t>
      </w:r>
      <w:r>
        <w:t xml:space="preserve">ом, не может превышать цену </w:t>
      </w:r>
      <w:r w:rsidR="00DF21F8">
        <w:t>Договор</w:t>
      </w:r>
      <w:r>
        <w:t>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F21F8">
        <w:t>Договор</w:t>
      </w:r>
      <w: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DF21F8">
        <w:t>Договор</w:t>
      </w:r>
      <w:r>
        <w:t xml:space="preserve">ом, Заказчик направляет </w:t>
      </w:r>
      <w:r w:rsidR="00B426E5">
        <w:t>П</w:t>
      </w:r>
      <w:r>
        <w:t>оставщику требование об уплате неустоек (штрафов, пеней).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Пеня начисляется за каждый день просрочки исполнения Поставщиком обязательства, предусмотренного </w:t>
      </w:r>
      <w:r w:rsidR="00DF21F8">
        <w:t>Договор</w:t>
      </w:r>
      <w:r>
        <w:t xml:space="preserve">ом, в размере одной трехсотой </w:t>
      </w:r>
      <w:r w:rsidR="0055096E">
        <w:t xml:space="preserve">части </w:t>
      </w:r>
      <w:r>
        <w:t xml:space="preserve">действующей на дату уплаты пени </w:t>
      </w:r>
      <w:r w:rsidR="00FB6134">
        <w:t>ключевой ставки</w:t>
      </w:r>
      <w:r>
        <w:t xml:space="preserve"> Центрального банка Российской Федерации от цены </w:t>
      </w:r>
      <w:r w:rsidR="00DF21F8">
        <w:t>Договор</w:t>
      </w:r>
      <w:r>
        <w:t xml:space="preserve">а, уменьшенной на сумму, пропорциональную объему обязательств, предусмотренных </w:t>
      </w:r>
      <w:r w:rsidR="00DF21F8">
        <w:t>Договор</w:t>
      </w:r>
      <w:r>
        <w:t xml:space="preserve">ом и фактически исполненных Поставщиком. 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За каждый факт неисполнения или ненадлежащего исполнения Поставщиком обязательств, предусмотренных </w:t>
      </w:r>
      <w:r w:rsidR="00DF21F8"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F21F8">
        <w:t>Договор</w:t>
      </w:r>
      <w:r>
        <w:t>ом, размер штрафа устанавливается в виде фиксированной суммы, в размере 10%</w:t>
      </w:r>
      <w:r w:rsidR="00912DB5">
        <w:t> </w:t>
      </w:r>
      <w:r w:rsidR="00E833EA">
        <w:t xml:space="preserve">(десять процентов) </w:t>
      </w:r>
      <w:r>
        <w:t xml:space="preserve">от Цены </w:t>
      </w:r>
      <w:r w:rsidR="00DF21F8">
        <w:t>Договор</w:t>
      </w:r>
      <w:r>
        <w:t xml:space="preserve">а, а именно </w:t>
      </w:r>
      <w:r w:rsidR="00BB252B">
        <w:t>4 997 (Четыре тысячи девятьсот девяносто семь) рублей 01 копейка</w:t>
      </w:r>
      <w:r>
        <w:t>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За каждый факт неисполнения или ненадлежащего исполнения Поставщиком обязательства, предусмотренного </w:t>
      </w:r>
      <w:r w:rsidR="00DF21F8">
        <w:t>Договор</w:t>
      </w:r>
      <w:r>
        <w:t xml:space="preserve">ом, которое не имеет стоимостного выражения, размер штрафа устанавливается (при наличии в </w:t>
      </w:r>
      <w:r w:rsidR="00DF21F8">
        <w:t>Договор</w:t>
      </w:r>
      <w:r>
        <w:t>е таких обязательств) в виде фиксированной суммы в размере 1000</w:t>
      </w:r>
      <w:r w:rsidR="001776F4">
        <w:t> </w:t>
      </w:r>
      <w:r w:rsidR="00590A54">
        <w:t xml:space="preserve">(одна тысяча) </w:t>
      </w:r>
      <w:r>
        <w:t>рублей</w:t>
      </w:r>
      <w:r w:rsidR="00590A54">
        <w:t xml:space="preserve"> 00</w:t>
      </w:r>
      <w:r w:rsidR="001776F4">
        <w:t> </w:t>
      </w:r>
      <w:r w:rsidR="00590A54">
        <w:t>копеек</w:t>
      </w:r>
      <w:r>
        <w:t>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DF21F8">
        <w:t>Договор</w:t>
      </w:r>
      <w:r>
        <w:t xml:space="preserve">ом, не может превышать цену </w:t>
      </w:r>
      <w:r w:rsidR="00DF21F8">
        <w:t>Договор</w:t>
      </w:r>
      <w:r>
        <w:t>а.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Во всех других случаях, не оговоренных выше, за неисполнение либо ненадлежащее исполнение своих обязательств по </w:t>
      </w:r>
      <w:r w:rsidR="00DF21F8">
        <w:t>Договор</w:t>
      </w:r>
      <w:r>
        <w:t xml:space="preserve">у, </w:t>
      </w:r>
      <w:r w:rsidR="00874581">
        <w:t>С</w:t>
      </w:r>
      <w:r>
        <w:t>тороны несут ответственность, установленную действующим законодательством.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lastRenderedPageBreak/>
        <w:t>ОБСТОЯТЕЛЬСТВА НЕПРЕОДОЛИМОЙ СИЛЫ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При возникновении обстоятельств непреодолимой силы, то есть чрезвычайных и непредотвратимых при данных условиях, </w:t>
      </w:r>
      <w:r w:rsidR="005F6A61">
        <w:t>С</w:t>
      </w:r>
      <w:r>
        <w:t xml:space="preserve">торона, не имеющая возможности выполнить свои обязательства вследствие наступления таких обстоятельств, освобождается от исполнения обязательств по </w:t>
      </w:r>
      <w:r w:rsidR="00DF21F8">
        <w:t>Договор</w:t>
      </w:r>
      <w:r>
        <w:t xml:space="preserve">у до прекращения их действия, при условии, что она немедленно письменно уведомит другую </w:t>
      </w:r>
      <w:r w:rsidR="005F6A61">
        <w:t>С</w:t>
      </w:r>
      <w:r>
        <w:t>торону о случившемся с подробным описанием создавшихся условий.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t>РАЗРЕШЕНИЕ СПОРОВ</w:t>
      </w:r>
    </w:p>
    <w:p w:rsidR="00B50AE2" w:rsidRDefault="00816BB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Все споры по</w:t>
      </w:r>
      <w:r w:rsidR="004631A8">
        <w:t xml:space="preserve"> </w:t>
      </w:r>
      <w:r w:rsidR="00DF21F8">
        <w:t>Договор</w:t>
      </w:r>
      <w:r w:rsidR="004631A8">
        <w:t>у решаются путем переговоров.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При </w:t>
      </w:r>
      <w:proofErr w:type="gramStart"/>
      <w:r>
        <w:t>не достижении</w:t>
      </w:r>
      <w:proofErr w:type="gramEnd"/>
      <w:r>
        <w:t xml:space="preserve"> согласия, споры решаются в арбитражном суде, в соответствии с действующим законодательством РФ.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t xml:space="preserve">СРОК ДЕЙСТВИЯ </w:t>
      </w:r>
      <w:r w:rsidR="00DF21F8">
        <w:t>ДОГОВОР</w:t>
      </w:r>
      <w:r>
        <w:t>А</w:t>
      </w:r>
    </w:p>
    <w:p w:rsidR="00B50AE2" w:rsidRDefault="00DF21F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Договор</w:t>
      </w:r>
      <w:r w:rsidR="004631A8">
        <w:t xml:space="preserve"> вступает в силу с момента его подписания </w:t>
      </w:r>
      <w:r w:rsidR="005F6A61">
        <w:t>С</w:t>
      </w:r>
      <w:r w:rsidR="004631A8">
        <w:t xml:space="preserve">торонами и действует до </w:t>
      </w:r>
      <w:r w:rsidR="009E7DF7">
        <w:t>31 </w:t>
      </w:r>
      <w:r w:rsidR="004631A8">
        <w:t xml:space="preserve">декабря </w:t>
      </w:r>
      <w:r w:rsidR="001563F7">
        <w:t>2026</w:t>
      </w:r>
      <w:r w:rsidR="00142103">
        <w:t xml:space="preserve"> </w:t>
      </w:r>
      <w:r w:rsidR="004631A8">
        <w:t>г.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t>АНТИКОРРУПЦИОННАЯ ОГОВОРКА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При исполнении своих обязательств по </w:t>
      </w:r>
      <w:r w:rsidR="00DF21F8">
        <w:t>Договор</w:t>
      </w:r>
      <w:r>
        <w:t xml:space="preserve">у, Стороны, их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proofErr w:type="gramStart"/>
      <w:r>
        <w:t xml:space="preserve">При исполнении своих обязательств по </w:t>
      </w:r>
      <w:r w:rsidR="00DF21F8">
        <w:t>Договор</w:t>
      </w:r>
      <w:r>
        <w:t xml:space="preserve">у, Стороны, их работники или посредники не осуществляют действия, квалифицируемые применимым для целей </w:t>
      </w:r>
      <w:r w:rsidR="00DF21F8">
        <w:t>Договор</w:t>
      </w:r>
      <w: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и легализации (отмыванию) доходов, полученных преступным путем.</w:t>
      </w:r>
      <w:proofErr w:type="gramEnd"/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В случае возникновения у Стороны подозрений, что произошло или может произойти нарушения каких-либо положений настоящей статьи, соответствующая Сторона обязуется уведомить другую </w:t>
      </w:r>
      <w:r w:rsidR="00096E99">
        <w:t>С</w:t>
      </w:r>
      <w:r>
        <w:t>торону в письменной форме.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t>ЗАКЛЮЧИТЕЛЬНЫЕ ПОЛОЖЕНИЯ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proofErr w:type="gramStart"/>
      <w:r>
        <w:t xml:space="preserve">Стороны обязуются соблюдать конфиденциальность в отношении информации, полученной ими друг от друга или ставшей известной им в ходе выполнения работ по </w:t>
      </w:r>
      <w:r w:rsidR="00DF21F8">
        <w:t>Договор</w:t>
      </w:r>
      <w:r>
        <w:t xml:space="preserve">у, не открывать и не разглашать в общем или в частности информацию какой-либо третьей стороне без предварительного письменного согласия другой Стороны </w:t>
      </w:r>
      <w:r w:rsidR="00DF21F8">
        <w:t>Договор</w:t>
      </w:r>
      <w:r>
        <w:t>а.</w:t>
      </w:r>
      <w:proofErr w:type="gramEnd"/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Стороны допускают подписание документов с использованием факсимильного воспроизведения подписей (факсимиле) в следующих случаях:</w:t>
      </w:r>
    </w:p>
    <w:p w:rsidR="00B50AE2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</w:pPr>
      <w:r>
        <w:t>при ведении между Сторонами деловой переписки;</w:t>
      </w:r>
    </w:p>
    <w:p w:rsidR="00B50AE2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</w:pPr>
      <w:r>
        <w:t xml:space="preserve">при подписании </w:t>
      </w:r>
      <w:r w:rsidR="00DF21F8">
        <w:t>Договор</w:t>
      </w:r>
      <w:r>
        <w:t>а, приложений, спецификаций, дополнительных</w:t>
      </w:r>
      <w:r w:rsidR="00CC16DA">
        <w:t xml:space="preserve"> </w:t>
      </w:r>
      <w:r>
        <w:t xml:space="preserve">соглашений и изменений к </w:t>
      </w:r>
      <w:r w:rsidR="00DF21F8">
        <w:t>Договор</w:t>
      </w:r>
      <w:r>
        <w:t>у;</w:t>
      </w:r>
    </w:p>
    <w:p w:rsidR="00B50AE2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</w:pPr>
      <w:r>
        <w:lastRenderedPageBreak/>
        <w:t>при выставлении счетов на оплату.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Факсимильное воспроизведение подписей уполномоченных лиц, на документах,</w:t>
      </w:r>
      <w:r w:rsidR="00CC16DA">
        <w:t xml:space="preserve"> </w:t>
      </w:r>
      <w:r>
        <w:t>перечисленных в п. 10.2</w:t>
      </w:r>
      <w:r w:rsidR="00152F4A">
        <w:t>.</w:t>
      </w:r>
      <w:r>
        <w:t xml:space="preserve"> </w:t>
      </w:r>
      <w:r w:rsidR="00DF21F8">
        <w:t>Договор</w:t>
      </w:r>
      <w:r>
        <w:t>а, Стороны признают аналогом собственноручных подписей.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Стороны признают юридическую значимость копий документов, полученных</w:t>
      </w:r>
      <w:r w:rsidR="00CC16DA">
        <w:t xml:space="preserve"> </w:t>
      </w:r>
      <w:r>
        <w:t>посредством электронной почты или факсимильной связи при условии, что указанные копии подписаны уполномоченными представителями Сторон.</w:t>
      </w:r>
    </w:p>
    <w:p w:rsidR="00B50AE2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Любые изменения и дополнения к </w:t>
      </w:r>
      <w:r w:rsidR="00DF21F8">
        <w:t>Договор</w:t>
      </w:r>
      <w:r>
        <w:t>у действительны, при</w:t>
      </w:r>
      <w:r w:rsidR="00CC16DA">
        <w:t xml:space="preserve"> </w:t>
      </w:r>
      <w:r>
        <w:t xml:space="preserve">условии, если они совершены в письменной форме и подписаны </w:t>
      </w:r>
      <w:r w:rsidR="005F6A61">
        <w:t>С</w:t>
      </w:r>
      <w:r>
        <w:t xml:space="preserve">торонами или уполномоченными представителями </w:t>
      </w:r>
      <w:r w:rsidR="005008D2">
        <w:t>Сторон</w:t>
      </w:r>
      <w:r>
        <w:t>.</w:t>
      </w:r>
    </w:p>
    <w:p w:rsidR="00CC16DA" w:rsidRDefault="00DF21F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>Договор</w:t>
      </w:r>
      <w:r w:rsidR="004631A8">
        <w:t xml:space="preserve"> составлен в двух экземплярах, имеющих одинаковую</w:t>
      </w:r>
      <w:r w:rsidR="00CC16DA">
        <w:t xml:space="preserve"> </w:t>
      </w:r>
      <w:r w:rsidR="004631A8">
        <w:t xml:space="preserve">юридическую силу, по одному экземпляру для каждой из </w:t>
      </w:r>
      <w:r w:rsidR="005F6A61">
        <w:t>С</w:t>
      </w:r>
      <w:r w:rsidR="004631A8">
        <w:t>торон.</w:t>
      </w:r>
    </w:p>
    <w:p w:rsidR="00B50AE2" w:rsidRDefault="004631A8" w:rsidP="00C07D3E">
      <w:pPr>
        <w:keepNext/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</w:pPr>
      <w:r>
        <w:t xml:space="preserve">Неотъемлемым приложением к </w:t>
      </w:r>
      <w:r w:rsidR="00DF21F8">
        <w:t>Договор</w:t>
      </w:r>
      <w:r>
        <w:t>у является:</w:t>
      </w:r>
    </w:p>
    <w:p w:rsidR="00B50AE2" w:rsidRDefault="004631A8" w:rsidP="00C07D3E">
      <w:pPr>
        <w:keepNext/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5"/>
      </w:pPr>
      <w:r>
        <w:t>Приложение №1 – Спецификация</w:t>
      </w:r>
      <w:r w:rsidR="005F6A61">
        <w:t>.</w:t>
      </w:r>
    </w:p>
    <w:p w:rsidR="00B50AE2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</w:pPr>
      <w:r>
        <w:t>АДРЕСА, РЕКВИЗИТЫ И ПОДПИСИ СТОРОН</w:t>
      </w:r>
    </w:p>
    <w:tbl>
      <w:tblPr>
        <w:tblStyle w:val="TableGrid"/>
        <w:tblW w:w="1034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245"/>
        <w:gridCol w:w="5103"/>
      </w:tblGrid>
      <w:tr w:rsidR="00B50AE2" w:rsidTr="00786E2C">
        <w:trPr>
          <w:trHeight w:val="292"/>
        </w:trPr>
        <w:tc>
          <w:tcPr>
            <w:tcW w:w="5245" w:type="dxa"/>
          </w:tcPr>
          <w:p w:rsidR="00B50AE2" w:rsidRDefault="00B50AE2" w:rsidP="00E8521D">
            <w:pPr>
              <w:spacing w:after="0" w:line="264" w:lineRule="auto"/>
              <w:ind w:firstLine="0"/>
              <w:jc w:val="left"/>
            </w:pPr>
          </w:p>
        </w:tc>
        <w:tc>
          <w:tcPr>
            <w:tcW w:w="5103" w:type="dxa"/>
          </w:tcPr>
          <w:p w:rsidR="00B50AE2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ГОСУДАРСТВЕННОЕ БЮДЖЕТНОЕ ПРОФЕССИОНАЛЬНОЕ ОБРАЗОВАТЕЛЬНОЕ УЧРЕЖДЕНИЕ ЛЕНИНГРАДСКОЙ ОБЛАСТИ «ПОЛИТЕХНИЧЕСКИЙ КОЛЛЕДЖ» ГОРОДА СВЕТОГОРСКА</w:t>
            </w:r>
          </w:p>
        </w:tc>
      </w:tr>
      <w:tr w:rsidR="00B50AE2" w:rsidTr="00786E2C">
        <w:trPr>
          <w:trHeight w:val="319"/>
        </w:trPr>
        <w:tc>
          <w:tcPr>
            <w:tcW w:w="5245" w:type="dxa"/>
          </w:tcPr>
          <w:p w:rsidR="00B50AE2" w:rsidRDefault="00B50AE2" w:rsidP="006F065E">
            <w:pPr>
              <w:spacing w:after="0" w:line="264" w:lineRule="auto"/>
              <w:ind w:firstLine="0"/>
              <w:jc w:val="left"/>
            </w:pPr>
          </w:p>
        </w:tc>
        <w:tc>
          <w:tcPr>
            <w:tcW w:w="5103" w:type="dxa"/>
          </w:tcPr>
          <w:p w:rsidR="00B50AE2" w:rsidRDefault="004631A8" w:rsidP="006F065E">
            <w:pPr>
              <w:spacing w:after="0" w:line="264" w:lineRule="auto"/>
              <w:ind w:firstLine="0"/>
              <w:jc w:val="left"/>
            </w:pPr>
            <w:r>
              <w:rPr>
                <w:u w:val="single" w:color="000000"/>
              </w:rPr>
              <w:t>Адрес:</w:t>
            </w:r>
          </w:p>
        </w:tc>
      </w:tr>
      <w:tr w:rsidR="00B50AE2" w:rsidTr="00786E2C">
        <w:trPr>
          <w:trHeight w:val="601"/>
        </w:trPr>
        <w:tc>
          <w:tcPr>
            <w:tcW w:w="5245" w:type="dxa"/>
          </w:tcPr>
          <w:p w:rsidR="00B50AE2" w:rsidRDefault="00B50AE2" w:rsidP="00181799">
            <w:pPr>
              <w:spacing w:after="0" w:line="264" w:lineRule="auto"/>
              <w:ind w:right="42" w:firstLine="0"/>
              <w:jc w:val="left"/>
            </w:pPr>
          </w:p>
        </w:tc>
        <w:tc>
          <w:tcPr>
            <w:tcW w:w="5103" w:type="dxa"/>
          </w:tcPr>
          <w:p w:rsidR="00AE383C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 xml:space="preserve">188992, ОБЛАСТЬ ЛЕНИНГРАДСКАЯ, Выборгский район г. Светогорск, </w:t>
            </w:r>
          </w:p>
          <w:p w:rsidR="00B50AE2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ул.</w:t>
            </w:r>
            <w:r w:rsidR="00AE383C">
              <w:t xml:space="preserve"> </w:t>
            </w:r>
            <w:r w:rsidRPr="008B7981">
              <w:t>Красноармейская д.3</w:t>
            </w:r>
          </w:p>
        </w:tc>
      </w:tr>
      <w:tr w:rsidR="00B50AE2" w:rsidTr="00786E2C">
        <w:trPr>
          <w:trHeight w:val="637"/>
        </w:trPr>
        <w:tc>
          <w:tcPr>
            <w:tcW w:w="5245" w:type="dxa"/>
          </w:tcPr>
          <w:p w:rsidR="00B50AE2" w:rsidRPr="003316B5" w:rsidRDefault="00B50AE2" w:rsidP="006F065E">
            <w:pPr>
              <w:spacing w:after="0" w:line="264" w:lineRule="auto"/>
              <w:ind w:right="397" w:firstLine="0"/>
              <w:jc w:val="left"/>
              <w:rPr>
                <w:lang w:val="de-DE"/>
              </w:rPr>
            </w:pPr>
          </w:p>
        </w:tc>
        <w:tc>
          <w:tcPr>
            <w:tcW w:w="5103" w:type="dxa"/>
          </w:tcPr>
          <w:p w:rsidR="00B50AE2" w:rsidRPr="006F065E" w:rsidRDefault="00BB252B" w:rsidP="006F065E">
            <w:pPr>
              <w:spacing w:after="0" w:line="264" w:lineRule="auto"/>
              <w:ind w:firstLine="0"/>
              <w:jc w:val="left"/>
            </w:pPr>
            <w:proofErr w:type="spellStart"/>
            <w:r>
              <w:rPr>
                <w:lang w:val="en-US"/>
              </w:rPr>
              <w:t>тел</w:t>
            </w:r>
            <w:proofErr w:type="spellEnd"/>
            <w:r>
              <w:rPr>
                <w:lang w:val="en-US"/>
              </w:rPr>
              <w:t>.:</w:t>
            </w:r>
            <w:r w:rsidR="00AE383C">
              <w:t xml:space="preserve"> </w:t>
            </w:r>
            <w:r>
              <w:rPr>
                <w:lang w:val="en-US"/>
              </w:rPr>
              <w:t>(81378)43262</w:t>
            </w:r>
          </w:p>
        </w:tc>
      </w:tr>
      <w:tr w:rsidR="00B50AE2" w:rsidTr="00786E2C">
        <w:trPr>
          <w:trHeight w:val="319"/>
        </w:trPr>
        <w:tc>
          <w:tcPr>
            <w:tcW w:w="5245" w:type="dxa"/>
          </w:tcPr>
          <w:p w:rsidR="00B50AE2" w:rsidRDefault="00B50AE2" w:rsidP="006F065E">
            <w:pPr>
              <w:spacing w:after="0" w:line="264" w:lineRule="auto"/>
              <w:ind w:firstLine="0"/>
              <w:jc w:val="left"/>
            </w:pPr>
          </w:p>
        </w:tc>
        <w:tc>
          <w:tcPr>
            <w:tcW w:w="5103" w:type="dxa"/>
          </w:tcPr>
          <w:p w:rsidR="00B50AE2" w:rsidRDefault="004631A8" w:rsidP="006F065E">
            <w:pPr>
              <w:spacing w:after="0" w:line="264" w:lineRule="auto"/>
              <w:ind w:firstLine="0"/>
              <w:jc w:val="left"/>
            </w:pPr>
            <w:r>
              <w:rPr>
                <w:u w:val="single" w:color="000000"/>
              </w:rPr>
              <w:t>Банковские реквизиты:</w:t>
            </w:r>
          </w:p>
        </w:tc>
      </w:tr>
      <w:tr w:rsidR="00B50AE2" w:rsidTr="00786E2C">
        <w:trPr>
          <w:trHeight w:val="371"/>
        </w:trPr>
        <w:tc>
          <w:tcPr>
            <w:tcW w:w="5245" w:type="dxa"/>
          </w:tcPr>
          <w:p w:rsidR="00B50AE2" w:rsidRPr="006F065E" w:rsidRDefault="00B50AE2" w:rsidP="006F065E">
            <w:pPr>
              <w:spacing w:after="0" w:line="264" w:lineRule="auto"/>
              <w:ind w:firstLine="0"/>
              <w:jc w:val="left"/>
            </w:pPr>
          </w:p>
        </w:tc>
        <w:tc>
          <w:tcPr>
            <w:tcW w:w="5103" w:type="dxa"/>
          </w:tcPr>
          <w:p w:rsidR="00BB252B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ИНН 4704012345, КПП 470401001</w:t>
            </w:r>
          </w:p>
          <w:p w:rsidR="00BB252B" w:rsidRPr="008B7981" w:rsidRDefault="001563F7" w:rsidP="006F065E">
            <w:pPr>
              <w:spacing w:after="0" w:line="264" w:lineRule="auto"/>
              <w:ind w:firstLine="0"/>
              <w:jc w:val="left"/>
            </w:pPr>
            <w:r>
              <w:t>ОКЦ № 1 СЗ</w:t>
            </w:r>
            <w:r w:rsidR="00BB252B" w:rsidRPr="008B7981">
              <w:t>ГУ БАНКА РОССИИ//УФК по Ленинградской области,</w:t>
            </w:r>
            <w:r>
              <w:t xml:space="preserve">  </w:t>
            </w:r>
            <w:r w:rsidR="00BB252B" w:rsidRPr="008B7981">
              <w:t>г. Санкт-Петербург</w:t>
            </w:r>
          </w:p>
          <w:p w:rsidR="00BB252B" w:rsidRPr="008B7981" w:rsidRDefault="00AE383C" w:rsidP="006F065E">
            <w:pPr>
              <w:spacing w:after="0" w:line="264" w:lineRule="auto"/>
              <w:ind w:firstLine="0"/>
              <w:jc w:val="left"/>
            </w:pPr>
            <w:proofErr w:type="gramStart"/>
            <w:r>
              <w:t>р</w:t>
            </w:r>
            <w:proofErr w:type="gramEnd"/>
            <w:r>
              <w:t>/с 03224643410000004500</w:t>
            </w:r>
          </w:p>
          <w:p w:rsidR="00BB252B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к/с 40102810745370000098</w:t>
            </w:r>
          </w:p>
          <w:p w:rsidR="00BB252B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БИК 044030098</w:t>
            </w:r>
          </w:p>
          <w:p w:rsidR="00BB252B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ОКПО 02514789</w:t>
            </w:r>
          </w:p>
          <w:p w:rsidR="00BB252B" w:rsidRPr="008B7981" w:rsidRDefault="00BB252B" w:rsidP="006F065E">
            <w:pPr>
              <w:spacing w:after="0" w:line="264" w:lineRule="auto"/>
              <w:ind w:firstLine="0"/>
              <w:jc w:val="left"/>
            </w:pPr>
            <w:r w:rsidRPr="008B7981">
              <w:t>ОКТМО 41615114</w:t>
            </w:r>
          </w:p>
          <w:p w:rsidR="00BB252B" w:rsidRPr="008B7981" w:rsidRDefault="001563F7" w:rsidP="006F065E">
            <w:pPr>
              <w:spacing w:after="0" w:line="264" w:lineRule="auto"/>
              <w:ind w:firstLine="0"/>
              <w:jc w:val="left"/>
            </w:pPr>
            <w:proofErr w:type="gramStart"/>
            <w:r>
              <w:t>Комитет финансов ЛО (ГБ ПОУ ЛО «ПК»,</w:t>
            </w:r>
            <w:proofErr w:type="gramEnd"/>
          </w:p>
          <w:p w:rsidR="00B50AE2" w:rsidRPr="001563F7" w:rsidRDefault="00BB252B" w:rsidP="006F065E">
            <w:pPr>
              <w:spacing w:after="0" w:line="264" w:lineRule="auto"/>
              <w:ind w:firstLine="0"/>
              <w:jc w:val="left"/>
            </w:pPr>
            <w:proofErr w:type="spellStart"/>
            <w:r>
              <w:rPr>
                <w:lang w:val="en-US"/>
              </w:rPr>
              <w:t>Лицевой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счет</w:t>
            </w:r>
            <w:proofErr w:type="spellEnd"/>
            <w:r>
              <w:rPr>
                <w:lang w:val="en-US"/>
              </w:rPr>
              <w:t>: 20154068080</w:t>
            </w:r>
            <w:r w:rsidR="001563F7">
              <w:t>)</w:t>
            </w:r>
          </w:p>
        </w:tc>
      </w:tr>
    </w:tbl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1"/>
        <w:gridCol w:w="579"/>
        <w:gridCol w:w="4921"/>
      </w:tblGrid>
      <w:tr w:rsidR="005B530C" w:rsidTr="006F065E">
        <w:trPr>
          <w:trHeight w:val="20"/>
        </w:trPr>
        <w:tc>
          <w:tcPr>
            <w:tcW w:w="2361" w:type="pct"/>
          </w:tcPr>
          <w:p w:rsidR="005B530C" w:rsidRDefault="005B530C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  <w:p w:rsidR="0061213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  <w:lang w:val="en-US"/>
              </w:rPr>
            </w:pPr>
            <w:r>
              <w:rPr>
                <w:b/>
              </w:rPr>
              <w:t>ОТ ПОСТАВЩИКА</w:t>
            </w:r>
          </w:p>
        </w:tc>
        <w:tc>
          <w:tcPr>
            <w:tcW w:w="278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361" w:type="pct"/>
          </w:tcPr>
          <w:p w:rsidR="005B530C" w:rsidRDefault="005B530C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  <w:p w:rsidR="0061213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  <w:lang w:val="en-US"/>
              </w:rPr>
            </w:pPr>
            <w:r>
              <w:rPr>
                <w:b/>
              </w:rPr>
              <w:t>ОТ ЗАКАЗЧИКА</w:t>
            </w:r>
          </w:p>
        </w:tc>
      </w:tr>
      <w:tr w:rsidR="005B530C" w:rsidRPr="006F065E" w:rsidTr="006F065E">
        <w:trPr>
          <w:trHeight w:val="20"/>
        </w:trPr>
        <w:tc>
          <w:tcPr>
            <w:tcW w:w="2361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78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361" w:type="pct"/>
          </w:tcPr>
          <w:p w:rsidR="0061213E" w:rsidRPr="006F065E" w:rsidRDefault="00016A62" w:rsidP="001563F7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  <w:r>
              <w:t>Д</w:t>
            </w:r>
            <w:r w:rsidR="00BB252B">
              <w:t>иректор</w:t>
            </w:r>
            <w:r>
              <w:t xml:space="preserve"> ГБ ПОУ ЛО «ПК»</w:t>
            </w:r>
          </w:p>
        </w:tc>
      </w:tr>
      <w:tr w:rsidR="005B530C" w:rsidRPr="006F065E" w:rsidTr="006F065E">
        <w:trPr>
          <w:trHeight w:val="20"/>
        </w:trPr>
        <w:tc>
          <w:tcPr>
            <w:tcW w:w="2361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78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361" w:type="pct"/>
          </w:tcPr>
          <w:p w:rsidR="0061213E" w:rsidRPr="008B7981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</w:tr>
      <w:tr w:rsidR="005B530C" w:rsidRPr="006F065E" w:rsidTr="006F065E">
        <w:trPr>
          <w:trHeight w:val="20"/>
        </w:trPr>
        <w:tc>
          <w:tcPr>
            <w:tcW w:w="2361" w:type="pct"/>
            <w:tcBorders>
              <w:bottom w:val="single" w:sz="4" w:space="0" w:color="auto"/>
            </w:tcBorders>
          </w:tcPr>
          <w:p w:rsidR="005B530C" w:rsidRDefault="005B530C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</w:pPr>
          </w:p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right"/>
              <w:rPr>
                <w:b/>
              </w:rPr>
            </w:pPr>
          </w:p>
        </w:tc>
        <w:tc>
          <w:tcPr>
            <w:tcW w:w="278" w:type="pct"/>
          </w:tcPr>
          <w:p w:rsidR="0061213E" w:rsidRPr="006F065E" w:rsidRDefault="0061213E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  <w:rPr>
                <w:b/>
              </w:rPr>
            </w:pPr>
          </w:p>
        </w:tc>
        <w:tc>
          <w:tcPr>
            <w:tcW w:w="2361" w:type="pct"/>
            <w:tcBorders>
              <w:bottom w:val="single" w:sz="4" w:space="0" w:color="auto"/>
            </w:tcBorders>
          </w:tcPr>
          <w:p w:rsidR="005B530C" w:rsidRDefault="005B530C" w:rsidP="006F065E">
            <w:pPr>
              <w:tabs>
                <w:tab w:val="center" w:pos="6304"/>
              </w:tabs>
              <w:spacing w:after="0" w:line="240" w:lineRule="auto"/>
              <w:ind w:firstLine="0"/>
              <w:jc w:val="left"/>
            </w:pPr>
          </w:p>
          <w:p w:rsidR="0061213E" w:rsidRPr="006F065E" w:rsidRDefault="00BB252B" w:rsidP="006F065E">
            <w:pPr>
              <w:tabs>
                <w:tab w:val="center" w:pos="6304"/>
              </w:tabs>
              <w:spacing w:after="0" w:line="240" w:lineRule="auto"/>
              <w:ind w:firstLine="0"/>
              <w:jc w:val="right"/>
              <w:rPr>
                <w:b/>
                <w:lang w:val="en-US"/>
              </w:rPr>
            </w:pPr>
            <w:proofErr w:type="spellStart"/>
            <w:r>
              <w:t>Ложников</w:t>
            </w:r>
            <w:proofErr w:type="spellEnd"/>
            <w:r>
              <w:t xml:space="preserve"> А.Н.</w:t>
            </w:r>
          </w:p>
        </w:tc>
      </w:tr>
    </w:tbl>
    <w:p w:rsidR="00B50AE2" w:rsidRDefault="00B50AE2" w:rsidP="006F065E">
      <w:pPr>
        <w:tabs>
          <w:tab w:val="center" w:pos="6304"/>
        </w:tabs>
        <w:spacing w:before="480" w:after="25" w:line="264" w:lineRule="auto"/>
        <w:ind w:firstLine="0"/>
        <w:jc w:val="left"/>
      </w:pPr>
    </w:p>
    <w:p w:rsidR="00650FEB" w:rsidRDefault="00016A62" w:rsidP="00650FEB">
      <w:pPr>
        <w:tabs>
          <w:tab w:val="center" w:pos="6304"/>
        </w:tabs>
        <w:spacing w:before="480" w:after="0" w:line="264" w:lineRule="auto"/>
        <w:ind w:firstLine="0"/>
        <w:jc w:val="left"/>
      </w:pPr>
      <w:r>
        <w:lastRenderedPageBreak/>
        <w:t xml:space="preserve">                                                                                     Приложение к Договору №                 </w:t>
      </w:r>
    </w:p>
    <w:p w:rsidR="00016A62" w:rsidRDefault="00650FEB" w:rsidP="00650FEB">
      <w:pPr>
        <w:tabs>
          <w:tab w:val="center" w:pos="6304"/>
        </w:tabs>
        <w:spacing w:after="25" w:line="264" w:lineRule="auto"/>
        <w:ind w:firstLine="0"/>
        <w:jc w:val="left"/>
      </w:pPr>
      <w:r>
        <w:t xml:space="preserve">                                                                                     </w:t>
      </w:r>
      <w:r w:rsidR="00016A62">
        <w:t>от __ сентября 2026г.</w:t>
      </w:r>
    </w:p>
    <w:p w:rsidR="00650FEB" w:rsidRDefault="00650FEB" w:rsidP="00650FEB">
      <w:pPr>
        <w:tabs>
          <w:tab w:val="center" w:pos="6304"/>
        </w:tabs>
        <w:spacing w:after="25" w:line="264" w:lineRule="auto"/>
        <w:ind w:firstLine="0"/>
        <w:jc w:val="left"/>
      </w:pPr>
    </w:p>
    <w:p w:rsidR="00956A80" w:rsidRDefault="00956A80" w:rsidP="00650FEB">
      <w:pPr>
        <w:tabs>
          <w:tab w:val="center" w:pos="6304"/>
        </w:tabs>
        <w:spacing w:after="25" w:line="264" w:lineRule="auto"/>
        <w:ind w:firstLine="0"/>
        <w:jc w:val="center"/>
      </w:pPr>
    </w:p>
    <w:p w:rsidR="00650FEB" w:rsidRDefault="00650FEB" w:rsidP="00650FEB">
      <w:pPr>
        <w:tabs>
          <w:tab w:val="center" w:pos="6304"/>
        </w:tabs>
        <w:spacing w:after="25" w:line="264" w:lineRule="auto"/>
        <w:ind w:firstLine="0"/>
        <w:jc w:val="center"/>
      </w:pPr>
      <w:r>
        <w:t>СПЕЦИФИКАЦИЯ</w:t>
      </w:r>
    </w:p>
    <w:p w:rsidR="00016A62" w:rsidRDefault="00016A62" w:rsidP="006F065E">
      <w:pPr>
        <w:tabs>
          <w:tab w:val="center" w:pos="6304"/>
        </w:tabs>
        <w:spacing w:before="480" w:after="25" w:line="264" w:lineRule="auto"/>
        <w:ind w:firstLine="0"/>
        <w:jc w:val="left"/>
      </w:pPr>
    </w:p>
    <w:tbl>
      <w:tblPr>
        <w:tblStyle w:val="11"/>
        <w:tblW w:w="10031" w:type="dxa"/>
        <w:tblLook w:val="04A0" w:firstRow="1" w:lastRow="0" w:firstColumn="1" w:lastColumn="0" w:noHBand="0" w:noVBand="1"/>
      </w:tblPr>
      <w:tblGrid>
        <w:gridCol w:w="560"/>
        <w:gridCol w:w="5459"/>
        <w:gridCol w:w="675"/>
        <w:gridCol w:w="725"/>
        <w:gridCol w:w="1082"/>
        <w:gridCol w:w="1530"/>
      </w:tblGrid>
      <w:tr w:rsidR="00956A80" w:rsidRPr="00956A80" w:rsidTr="00956A80">
        <w:trPr>
          <w:trHeight w:val="915"/>
        </w:trPr>
        <w:tc>
          <w:tcPr>
            <w:tcW w:w="546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 xml:space="preserve">№ </w:t>
            </w:r>
            <w:proofErr w:type="gramStart"/>
            <w:r w:rsidRPr="00956A80">
              <w:rPr>
                <w:rFonts w:eastAsia="Calibri"/>
                <w:b/>
                <w:bCs/>
                <w:color w:val="auto"/>
                <w:szCs w:val="24"/>
              </w:rPr>
              <w:t>п</w:t>
            </w:r>
            <w:proofErr w:type="gramEnd"/>
            <w:r w:rsidRPr="00956A80">
              <w:rPr>
                <w:rFonts w:eastAsia="Calibri"/>
                <w:b/>
                <w:bCs/>
                <w:color w:val="auto"/>
                <w:szCs w:val="24"/>
              </w:rPr>
              <w:t>/п</w:t>
            </w:r>
          </w:p>
        </w:tc>
        <w:tc>
          <w:tcPr>
            <w:tcW w:w="5563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>Наименование</w:t>
            </w:r>
          </w:p>
        </w:tc>
        <w:tc>
          <w:tcPr>
            <w:tcW w:w="649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>Ед.</w:t>
            </w:r>
            <w:r w:rsidRPr="00956A80">
              <w:rPr>
                <w:rFonts w:eastAsia="Calibri"/>
                <w:b/>
                <w:bCs/>
                <w:color w:val="auto"/>
                <w:szCs w:val="24"/>
              </w:rPr>
              <w:br/>
              <w:t>изм.</w:t>
            </w:r>
          </w:p>
        </w:tc>
        <w:tc>
          <w:tcPr>
            <w:tcW w:w="642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>Кол-во</w:t>
            </w:r>
          </w:p>
        </w:tc>
        <w:tc>
          <w:tcPr>
            <w:tcW w:w="1088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 xml:space="preserve">Цена за </w:t>
            </w:r>
            <w:r w:rsidRPr="00956A80">
              <w:rPr>
                <w:rFonts w:eastAsia="Calibri"/>
                <w:b/>
                <w:bCs/>
                <w:color w:val="auto"/>
                <w:szCs w:val="24"/>
              </w:rPr>
              <w:br/>
              <w:t>ед., (руб.)</w:t>
            </w:r>
          </w:p>
        </w:tc>
        <w:tc>
          <w:tcPr>
            <w:tcW w:w="1543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b/>
                <w:bCs/>
                <w:color w:val="auto"/>
                <w:szCs w:val="24"/>
              </w:rPr>
            </w:pPr>
            <w:r w:rsidRPr="00956A80">
              <w:rPr>
                <w:rFonts w:eastAsia="Calibri"/>
                <w:b/>
                <w:bCs/>
                <w:color w:val="auto"/>
                <w:szCs w:val="24"/>
              </w:rPr>
              <w:t>Сумма, (руб.)</w:t>
            </w:r>
          </w:p>
        </w:tc>
      </w:tr>
      <w:tr w:rsidR="00956A80" w:rsidRPr="00956A80" w:rsidTr="00CB5EEE">
        <w:trPr>
          <w:trHeight w:val="510"/>
        </w:trPr>
        <w:tc>
          <w:tcPr>
            <w:tcW w:w="546" w:type="dxa"/>
            <w:vAlign w:val="center"/>
            <w:hideMark/>
          </w:tcPr>
          <w:p w:rsidR="00956A80" w:rsidRPr="00956A80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956A80">
              <w:rPr>
                <w:rFonts w:eastAsia="Calibri"/>
                <w:color w:val="auto"/>
                <w:szCs w:val="24"/>
              </w:rPr>
              <w:t>1</w:t>
            </w:r>
          </w:p>
        </w:tc>
        <w:tc>
          <w:tcPr>
            <w:tcW w:w="5563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Трудовая книжка</w:t>
            </w:r>
          </w:p>
        </w:tc>
        <w:tc>
          <w:tcPr>
            <w:tcW w:w="649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956A80">
              <w:rPr>
                <w:rFonts w:eastAsia="Calibri"/>
                <w:color w:val="auto"/>
                <w:szCs w:val="24"/>
              </w:rPr>
              <w:t>шт.</w:t>
            </w:r>
          </w:p>
        </w:tc>
        <w:tc>
          <w:tcPr>
            <w:tcW w:w="642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7</w:t>
            </w:r>
          </w:p>
        </w:tc>
        <w:tc>
          <w:tcPr>
            <w:tcW w:w="1088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671,00</w:t>
            </w:r>
          </w:p>
        </w:tc>
        <w:tc>
          <w:tcPr>
            <w:tcW w:w="1543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4 697,00</w:t>
            </w:r>
          </w:p>
        </w:tc>
      </w:tr>
      <w:tr w:rsidR="00956A80" w:rsidRPr="00956A80" w:rsidTr="00CB5EEE">
        <w:trPr>
          <w:trHeight w:val="510"/>
        </w:trPr>
        <w:tc>
          <w:tcPr>
            <w:tcW w:w="546" w:type="dxa"/>
            <w:vAlign w:val="center"/>
          </w:tcPr>
          <w:p w:rsidR="00956A80" w:rsidRPr="00CB5EEE" w:rsidRDefault="00956A80" w:rsidP="00956A80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2</w:t>
            </w:r>
          </w:p>
        </w:tc>
        <w:tc>
          <w:tcPr>
            <w:tcW w:w="5563" w:type="dxa"/>
            <w:vAlign w:val="center"/>
          </w:tcPr>
          <w:p w:rsidR="00956A80" w:rsidRPr="00CB5EEE" w:rsidRDefault="00956A80" w:rsidP="00CB5EEE">
            <w:pPr>
              <w:spacing w:after="0" w:line="24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Вкладыш к трудовой книжке</w:t>
            </w:r>
          </w:p>
        </w:tc>
        <w:tc>
          <w:tcPr>
            <w:tcW w:w="649" w:type="dxa"/>
            <w:vAlign w:val="center"/>
          </w:tcPr>
          <w:p w:rsidR="00956A80" w:rsidRPr="00CB5EEE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шт.</w:t>
            </w:r>
          </w:p>
        </w:tc>
        <w:tc>
          <w:tcPr>
            <w:tcW w:w="642" w:type="dxa"/>
            <w:vAlign w:val="center"/>
          </w:tcPr>
          <w:p w:rsidR="00956A80" w:rsidRPr="00CB5EEE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7</w:t>
            </w:r>
          </w:p>
        </w:tc>
        <w:tc>
          <w:tcPr>
            <w:tcW w:w="1088" w:type="dxa"/>
            <w:vAlign w:val="center"/>
          </w:tcPr>
          <w:p w:rsidR="00956A80" w:rsidRPr="00CB5EEE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649,00</w:t>
            </w:r>
          </w:p>
        </w:tc>
        <w:tc>
          <w:tcPr>
            <w:tcW w:w="1543" w:type="dxa"/>
            <w:vAlign w:val="center"/>
          </w:tcPr>
          <w:p w:rsidR="00956A80" w:rsidRPr="00CB5EEE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4 543,00</w:t>
            </w:r>
          </w:p>
        </w:tc>
      </w:tr>
      <w:tr w:rsidR="00956A80" w:rsidRPr="00956A80" w:rsidTr="00CB5EEE">
        <w:trPr>
          <w:trHeight w:val="600"/>
        </w:trPr>
        <w:tc>
          <w:tcPr>
            <w:tcW w:w="8488" w:type="dxa"/>
            <w:gridSpan w:val="5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rPr>
                <w:rFonts w:eastAsia="Calibri"/>
                <w:color w:val="auto"/>
                <w:szCs w:val="24"/>
              </w:rPr>
            </w:pPr>
            <w:r w:rsidRPr="00956A80">
              <w:rPr>
                <w:rFonts w:eastAsia="Calibri"/>
                <w:color w:val="auto"/>
                <w:szCs w:val="24"/>
              </w:rPr>
              <w:t xml:space="preserve">                                                                                                           </w:t>
            </w:r>
            <w:r w:rsidR="00CB5EEE">
              <w:rPr>
                <w:rFonts w:eastAsia="Calibri"/>
                <w:color w:val="auto"/>
                <w:szCs w:val="24"/>
              </w:rPr>
              <w:t>Итого:</w:t>
            </w:r>
            <w:r w:rsidRPr="00956A80">
              <w:rPr>
                <w:rFonts w:eastAsia="Calibri"/>
                <w:color w:val="auto"/>
                <w:szCs w:val="24"/>
              </w:rPr>
              <w:t xml:space="preserve">            </w:t>
            </w:r>
            <w:r w:rsidR="00CB5EEE">
              <w:rPr>
                <w:rFonts w:eastAsia="Calibri"/>
                <w:color w:val="auto"/>
                <w:szCs w:val="24"/>
              </w:rPr>
              <w:t xml:space="preserve">                         </w:t>
            </w:r>
          </w:p>
        </w:tc>
        <w:tc>
          <w:tcPr>
            <w:tcW w:w="1543" w:type="dxa"/>
            <w:vAlign w:val="center"/>
            <w:hideMark/>
          </w:tcPr>
          <w:p w:rsidR="00956A80" w:rsidRPr="00956A80" w:rsidRDefault="00956A80" w:rsidP="00CB5EEE">
            <w:pPr>
              <w:spacing w:after="0" w:line="240" w:lineRule="auto"/>
              <w:ind w:firstLine="0"/>
              <w:jc w:val="center"/>
              <w:rPr>
                <w:rFonts w:eastAsia="Calibri"/>
                <w:color w:val="auto"/>
                <w:szCs w:val="24"/>
              </w:rPr>
            </w:pPr>
            <w:r w:rsidRPr="00CB5EEE">
              <w:rPr>
                <w:rFonts w:eastAsia="Calibri"/>
                <w:color w:val="auto"/>
                <w:szCs w:val="24"/>
              </w:rPr>
              <w:t>9 240,00</w:t>
            </w:r>
          </w:p>
        </w:tc>
      </w:tr>
    </w:tbl>
    <w:p w:rsidR="00650FEB" w:rsidRDefault="00650FEB" w:rsidP="006F065E">
      <w:pPr>
        <w:tabs>
          <w:tab w:val="center" w:pos="6304"/>
        </w:tabs>
        <w:spacing w:before="480" w:after="25" w:line="264" w:lineRule="auto"/>
        <w:ind w:firstLine="0"/>
        <w:jc w:val="left"/>
      </w:pPr>
    </w:p>
    <w:sectPr w:rsidR="00650FEB" w:rsidSect="006B3969">
      <w:footerReference w:type="default" r:id="rId9"/>
      <w:pgSz w:w="11906" w:h="16838"/>
      <w:pgMar w:top="1134" w:right="567" w:bottom="720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DD3" w:rsidRDefault="00AF6DD3" w:rsidP="00590A54">
      <w:pPr>
        <w:spacing w:after="0" w:line="240" w:lineRule="auto"/>
      </w:pPr>
      <w:r>
        <w:separator/>
      </w:r>
    </w:p>
    <w:p w:rsidR="00AF6DD3" w:rsidRDefault="00AF6DD3"/>
  </w:endnote>
  <w:endnote w:type="continuationSeparator" w:id="0">
    <w:p w:rsidR="00AF6DD3" w:rsidRDefault="00AF6DD3" w:rsidP="00590A54">
      <w:pPr>
        <w:spacing w:after="0" w:line="240" w:lineRule="auto"/>
      </w:pPr>
      <w:r>
        <w:continuationSeparator/>
      </w:r>
    </w:p>
    <w:p w:rsidR="00AF6DD3" w:rsidRDefault="00AF6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101364"/>
      <w:docPartObj>
        <w:docPartGallery w:val="Page Numbers (Bottom of Page)"/>
        <w:docPartUnique/>
      </w:docPartObj>
    </w:sdtPr>
    <w:sdtEndPr/>
    <w:sdtContent>
      <w:p w:rsidR="00590A54" w:rsidRDefault="00590A54" w:rsidP="006F065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94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DD3" w:rsidRDefault="00AF6DD3" w:rsidP="00590A54">
      <w:pPr>
        <w:spacing w:after="0" w:line="240" w:lineRule="auto"/>
      </w:pPr>
      <w:r>
        <w:separator/>
      </w:r>
    </w:p>
    <w:p w:rsidR="00AF6DD3" w:rsidRDefault="00AF6DD3"/>
  </w:footnote>
  <w:footnote w:type="continuationSeparator" w:id="0">
    <w:p w:rsidR="00AF6DD3" w:rsidRDefault="00AF6DD3" w:rsidP="00590A54">
      <w:pPr>
        <w:spacing w:after="0" w:line="240" w:lineRule="auto"/>
      </w:pPr>
      <w:r>
        <w:continuationSeparator/>
      </w:r>
    </w:p>
    <w:p w:rsidR="00AF6DD3" w:rsidRDefault="00AF6DD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6348D"/>
    <w:multiLevelType w:val="multilevel"/>
    <w:tmpl w:val="0419001F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9912CC0"/>
    <w:multiLevelType w:val="multilevel"/>
    <w:tmpl w:val="FDAC51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0" w:hanging="1800"/>
      </w:pPr>
      <w:rPr>
        <w:rFonts w:hint="default"/>
      </w:rPr>
    </w:lvl>
  </w:abstractNum>
  <w:abstractNum w:abstractNumId="2">
    <w:nsid w:val="3BEA428C"/>
    <w:multiLevelType w:val="multilevel"/>
    <w:tmpl w:val="6A02336A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0C5104B"/>
    <w:multiLevelType w:val="hybridMultilevel"/>
    <w:tmpl w:val="8F902106"/>
    <w:lvl w:ilvl="0" w:tplc="5A7849D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616E6">
      <w:start w:val="1"/>
      <w:numFmt w:val="bullet"/>
      <w:lvlText w:val="o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B03B7C">
      <w:start w:val="1"/>
      <w:numFmt w:val="bullet"/>
      <w:lvlText w:val="▪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0C7746">
      <w:start w:val="1"/>
      <w:numFmt w:val="bullet"/>
      <w:lvlText w:val="•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B25C28">
      <w:start w:val="1"/>
      <w:numFmt w:val="bullet"/>
      <w:lvlText w:val="o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ACBC36">
      <w:start w:val="1"/>
      <w:numFmt w:val="bullet"/>
      <w:lvlText w:val="▪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286436">
      <w:start w:val="1"/>
      <w:numFmt w:val="bullet"/>
      <w:lvlText w:val="•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185DE2">
      <w:start w:val="1"/>
      <w:numFmt w:val="bullet"/>
      <w:lvlText w:val="o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AAE71A">
      <w:start w:val="1"/>
      <w:numFmt w:val="bullet"/>
      <w:lvlText w:val="▪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25D2D8E"/>
    <w:multiLevelType w:val="multilevel"/>
    <w:tmpl w:val="94228A64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F114EDC"/>
    <w:multiLevelType w:val="hybridMultilevel"/>
    <w:tmpl w:val="10E6C594"/>
    <w:lvl w:ilvl="0" w:tplc="4EFA4BA4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A32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DE961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322B0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A8B25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C6AC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7E333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4844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10B6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1E07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0"/>
  </w:num>
  <w:num w:numId="27">
    <w:abstractNumId w:val="1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AE2"/>
    <w:rsid w:val="00016A62"/>
    <w:rsid w:val="000228CE"/>
    <w:rsid w:val="000442C9"/>
    <w:rsid w:val="00096E99"/>
    <w:rsid w:val="000C7B05"/>
    <w:rsid w:val="000D4521"/>
    <w:rsid w:val="0011089E"/>
    <w:rsid w:val="001155C6"/>
    <w:rsid w:val="00142103"/>
    <w:rsid w:val="0015143F"/>
    <w:rsid w:val="00152F4A"/>
    <w:rsid w:val="001563F7"/>
    <w:rsid w:val="0016234E"/>
    <w:rsid w:val="0017038F"/>
    <w:rsid w:val="001776F4"/>
    <w:rsid w:val="00181799"/>
    <w:rsid w:val="0018731C"/>
    <w:rsid w:val="00212791"/>
    <w:rsid w:val="00267C40"/>
    <w:rsid w:val="00290890"/>
    <w:rsid w:val="002941BD"/>
    <w:rsid w:val="002A6E39"/>
    <w:rsid w:val="003316B5"/>
    <w:rsid w:val="00376D13"/>
    <w:rsid w:val="00391F6F"/>
    <w:rsid w:val="003D36A3"/>
    <w:rsid w:val="003D4A8D"/>
    <w:rsid w:val="003D6D11"/>
    <w:rsid w:val="004248C9"/>
    <w:rsid w:val="0046083E"/>
    <w:rsid w:val="004631A8"/>
    <w:rsid w:val="00482B64"/>
    <w:rsid w:val="00487B2E"/>
    <w:rsid w:val="004A271F"/>
    <w:rsid w:val="004B2F42"/>
    <w:rsid w:val="004D36A4"/>
    <w:rsid w:val="005008D2"/>
    <w:rsid w:val="0050474D"/>
    <w:rsid w:val="0055096E"/>
    <w:rsid w:val="00584C2A"/>
    <w:rsid w:val="00590A54"/>
    <w:rsid w:val="005A6F38"/>
    <w:rsid w:val="005B530C"/>
    <w:rsid w:val="005C0D20"/>
    <w:rsid w:val="005D7B90"/>
    <w:rsid w:val="005F6A61"/>
    <w:rsid w:val="0061213E"/>
    <w:rsid w:val="00625203"/>
    <w:rsid w:val="00650FEB"/>
    <w:rsid w:val="00683901"/>
    <w:rsid w:val="0068394B"/>
    <w:rsid w:val="006A749D"/>
    <w:rsid w:val="006B3969"/>
    <w:rsid w:val="006C23C6"/>
    <w:rsid w:val="006C2B09"/>
    <w:rsid w:val="006D6125"/>
    <w:rsid w:val="006E6688"/>
    <w:rsid w:val="006F065E"/>
    <w:rsid w:val="006F1B64"/>
    <w:rsid w:val="00716DC8"/>
    <w:rsid w:val="00742147"/>
    <w:rsid w:val="00786E2C"/>
    <w:rsid w:val="007B1585"/>
    <w:rsid w:val="007C680E"/>
    <w:rsid w:val="007C6886"/>
    <w:rsid w:val="0080255D"/>
    <w:rsid w:val="008075C5"/>
    <w:rsid w:val="00816BB8"/>
    <w:rsid w:val="00857B27"/>
    <w:rsid w:val="0086230A"/>
    <w:rsid w:val="00874581"/>
    <w:rsid w:val="00885FA0"/>
    <w:rsid w:val="008A2313"/>
    <w:rsid w:val="008B0A9D"/>
    <w:rsid w:val="008B7981"/>
    <w:rsid w:val="008E7BDA"/>
    <w:rsid w:val="008F7A87"/>
    <w:rsid w:val="00912DB5"/>
    <w:rsid w:val="00927299"/>
    <w:rsid w:val="00956A80"/>
    <w:rsid w:val="00997264"/>
    <w:rsid w:val="009A5E00"/>
    <w:rsid w:val="009B28F1"/>
    <w:rsid w:val="009B2F45"/>
    <w:rsid w:val="009D4D48"/>
    <w:rsid w:val="009E7DF7"/>
    <w:rsid w:val="009F1777"/>
    <w:rsid w:val="00A3173C"/>
    <w:rsid w:val="00A6431C"/>
    <w:rsid w:val="00A80A68"/>
    <w:rsid w:val="00AB7556"/>
    <w:rsid w:val="00AE383C"/>
    <w:rsid w:val="00AF1942"/>
    <w:rsid w:val="00AF6DD3"/>
    <w:rsid w:val="00B15F5C"/>
    <w:rsid w:val="00B40DC5"/>
    <w:rsid w:val="00B426E5"/>
    <w:rsid w:val="00B50AE2"/>
    <w:rsid w:val="00B80C6F"/>
    <w:rsid w:val="00BB252B"/>
    <w:rsid w:val="00BD1034"/>
    <w:rsid w:val="00C07D3E"/>
    <w:rsid w:val="00C43E26"/>
    <w:rsid w:val="00C677B8"/>
    <w:rsid w:val="00CB5EEE"/>
    <w:rsid w:val="00CC16DA"/>
    <w:rsid w:val="00CC7E26"/>
    <w:rsid w:val="00D106BA"/>
    <w:rsid w:val="00D44B36"/>
    <w:rsid w:val="00D70B95"/>
    <w:rsid w:val="00D73DCC"/>
    <w:rsid w:val="00D81390"/>
    <w:rsid w:val="00D96145"/>
    <w:rsid w:val="00DD0404"/>
    <w:rsid w:val="00DF21F8"/>
    <w:rsid w:val="00E12763"/>
    <w:rsid w:val="00E14F8D"/>
    <w:rsid w:val="00E15000"/>
    <w:rsid w:val="00E32762"/>
    <w:rsid w:val="00E35D85"/>
    <w:rsid w:val="00E6232D"/>
    <w:rsid w:val="00E647F6"/>
    <w:rsid w:val="00E64CF5"/>
    <w:rsid w:val="00E833EA"/>
    <w:rsid w:val="00E8521D"/>
    <w:rsid w:val="00E96722"/>
    <w:rsid w:val="00EB369C"/>
    <w:rsid w:val="00EB715E"/>
    <w:rsid w:val="00ED0E60"/>
    <w:rsid w:val="00ED7DAD"/>
    <w:rsid w:val="00EE6402"/>
    <w:rsid w:val="00F362D1"/>
    <w:rsid w:val="00F37D88"/>
    <w:rsid w:val="00F415D7"/>
    <w:rsid w:val="00F612E9"/>
    <w:rsid w:val="00FA1B4F"/>
    <w:rsid w:val="00FA7A9F"/>
    <w:rsid w:val="00FB6134"/>
    <w:rsid w:val="00FD7B10"/>
    <w:rsid w:val="00FF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8" w:line="252" w:lineRule="auto"/>
      <w:ind w:firstLine="4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38"/>
      <w:ind w:right="3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8B0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0A9D"/>
    <w:rPr>
      <w:rFonts w:ascii="Segoe UI" w:eastAsia="Times New Roman" w:hAnsi="Segoe UI" w:cs="Segoe UI"/>
      <w:color w:val="000000"/>
      <w:sz w:val="18"/>
      <w:szCs w:val="18"/>
    </w:rPr>
  </w:style>
  <w:style w:type="paragraph" w:styleId="a9">
    <w:name w:val="Revision"/>
    <w:hidden/>
    <w:uiPriority w:val="99"/>
    <w:semiHidden/>
    <w:rsid w:val="008B0A9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table" w:styleId="aa">
    <w:name w:val="Table Grid"/>
    <w:basedOn w:val="a1"/>
    <w:uiPriority w:val="39"/>
    <w:rsid w:val="00612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956A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8" w:line="252" w:lineRule="auto"/>
      <w:ind w:firstLine="4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38"/>
      <w:ind w:right="3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8B0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0A9D"/>
    <w:rPr>
      <w:rFonts w:ascii="Segoe UI" w:eastAsia="Times New Roman" w:hAnsi="Segoe UI" w:cs="Segoe UI"/>
      <w:color w:val="000000"/>
      <w:sz w:val="18"/>
      <w:szCs w:val="18"/>
    </w:rPr>
  </w:style>
  <w:style w:type="paragraph" w:styleId="a9">
    <w:name w:val="Revision"/>
    <w:hidden/>
    <w:uiPriority w:val="99"/>
    <w:semiHidden/>
    <w:rsid w:val="008B0A9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table" w:styleId="aa">
    <w:name w:val="Table Grid"/>
    <w:basedOn w:val="a1"/>
    <w:uiPriority w:val="39"/>
    <w:rsid w:val="00612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956A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3BB90-D38B-43A6-81BA-0C8270831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sblank163</dc:creator>
  <cp:lastModifiedBy>Людмила</cp:lastModifiedBy>
  <cp:revision>4</cp:revision>
  <cp:lastPrinted>2019-03-25T10:48:00Z</cp:lastPrinted>
  <dcterms:created xsi:type="dcterms:W3CDTF">2026-09-15T07:41:00Z</dcterms:created>
  <dcterms:modified xsi:type="dcterms:W3CDTF">2026-09-15T08:18:00Z</dcterms:modified>
</cp:coreProperties>
</file>