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2682F" w14:textId="0F0F6D06" w:rsidR="00D929CA" w:rsidRPr="009C6E46" w:rsidRDefault="0045636D" w:rsidP="001855EF">
      <w:pPr>
        <w:jc w:val="center"/>
        <w:rPr>
          <w:rFonts w:eastAsia="MS Mincho"/>
          <w:b/>
        </w:rPr>
      </w:pPr>
      <w:r w:rsidRPr="009C6E46">
        <w:rPr>
          <w:rFonts w:eastAsia="MS Mincho"/>
          <w:b/>
        </w:rPr>
        <w:t>Муниципальный к</w:t>
      </w:r>
      <w:r w:rsidR="00D929CA" w:rsidRPr="009C6E46">
        <w:rPr>
          <w:rFonts w:eastAsia="MS Mincho"/>
          <w:b/>
        </w:rPr>
        <w:t xml:space="preserve">онтракт № </w:t>
      </w:r>
    </w:p>
    <w:p w14:paraId="224DD0A8" w14:textId="7002C82B" w:rsidR="00C62220" w:rsidRDefault="00D62250" w:rsidP="000D2D5E">
      <w:pPr>
        <w:ind w:left="567" w:right="426"/>
        <w:jc w:val="center"/>
        <w:rPr>
          <w:rFonts w:eastAsia="Times New Roman"/>
        </w:rPr>
      </w:pPr>
      <w:bookmarkStart w:id="0" w:name="_Hlk117154310"/>
      <w:bookmarkStart w:id="1" w:name="_Hlk159839854"/>
      <w:bookmarkStart w:id="2" w:name="_Hlk211501291"/>
      <w:r w:rsidRPr="00C82821">
        <w:rPr>
          <w:rFonts w:eastAsia="Times New Roman"/>
        </w:rPr>
        <w:t xml:space="preserve">на </w:t>
      </w:r>
      <w:bookmarkStart w:id="3" w:name="_Hlk149729578"/>
      <w:bookmarkStart w:id="4" w:name="_Hlk160526309"/>
      <w:bookmarkStart w:id="5" w:name="_Hlk178751608"/>
      <w:r w:rsidRPr="00C82821">
        <w:rPr>
          <w:rFonts w:eastAsia="Times New Roman"/>
        </w:rPr>
        <w:t xml:space="preserve">оказание услуг </w:t>
      </w:r>
      <w:bookmarkStart w:id="6" w:name="_Hlk158972405"/>
      <w:bookmarkStart w:id="7" w:name="_Hlk210746550"/>
      <w:r w:rsidRPr="00C82821">
        <w:rPr>
          <w:rFonts w:eastAsia="Times New Roman"/>
        </w:rPr>
        <w:t xml:space="preserve">по </w:t>
      </w:r>
      <w:bookmarkStart w:id="8" w:name="_Hlk176371971"/>
      <w:bookmarkStart w:id="9" w:name="_Hlk178062605"/>
      <w:r w:rsidR="008D495B">
        <w:rPr>
          <w:rFonts w:eastAsia="Times New Roman"/>
        </w:rPr>
        <w:t xml:space="preserve">техническому обследованию и </w:t>
      </w:r>
      <w:r w:rsidRPr="00C82821">
        <w:rPr>
          <w:rFonts w:eastAsia="Times New Roman"/>
        </w:rPr>
        <w:t>разработке проектн</w:t>
      </w:r>
      <w:r w:rsidR="00691C45" w:rsidRPr="00C82821">
        <w:rPr>
          <w:rFonts w:eastAsia="Times New Roman"/>
        </w:rPr>
        <w:t>ой</w:t>
      </w:r>
      <w:r w:rsidRPr="00C82821">
        <w:rPr>
          <w:rFonts w:eastAsia="Times New Roman"/>
        </w:rPr>
        <w:t xml:space="preserve"> документации </w:t>
      </w:r>
      <w:bookmarkEnd w:id="0"/>
      <w:bookmarkEnd w:id="3"/>
      <w:bookmarkEnd w:id="4"/>
      <w:bookmarkEnd w:id="6"/>
      <w:r w:rsidR="008D495B">
        <w:rPr>
          <w:rFonts w:eastAsia="Times New Roman"/>
        </w:rPr>
        <w:t>на ремонт помещений первого этажа</w:t>
      </w:r>
      <w:bookmarkStart w:id="10" w:name="_Hlk201321616"/>
      <w:bookmarkEnd w:id="1"/>
      <w:bookmarkEnd w:id="8"/>
      <w:bookmarkEnd w:id="9"/>
      <w:r w:rsidR="008D495B">
        <w:rPr>
          <w:rFonts w:eastAsia="Times New Roman"/>
        </w:rPr>
        <w:t xml:space="preserve"> для нужд архи</w:t>
      </w:r>
      <w:r w:rsidR="002D32A3">
        <w:rPr>
          <w:rFonts w:eastAsia="Times New Roman"/>
        </w:rPr>
        <w:t xml:space="preserve">вного отдела администрации </w:t>
      </w:r>
      <w:r w:rsidR="002D32A3" w:rsidRPr="002D32A3">
        <w:rPr>
          <w:rFonts w:eastAsia="Times New Roman"/>
        </w:rPr>
        <w:t>Тосненского муниципального района Ленинградской области</w:t>
      </w:r>
      <w:r w:rsidR="0073030C" w:rsidRPr="0073030C">
        <w:rPr>
          <w:rFonts w:eastAsia="Times New Roman"/>
        </w:rPr>
        <w:t xml:space="preserve"> по адресу: Ленинградская область, </w:t>
      </w:r>
      <w:bookmarkEnd w:id="10"/>
      <w:r w:rsidR="008D495B">
        <w:rPr>
          <w:rFonts w:eastAsia="Times New Roman"/>
        </w:rPr>
        <w:t>г. Тосно, пр. Ленина, д. 36</w:t>
      </w:r>
      <w:bookmarkEnd w:id="7"/>
    </w:p>
    <w:bookmarkEnd w:id="2"/>
    <w:p w14:paraId="100C43D9" w14:textId="77777777" w:rsidR="00B727CC" w:rsidRPr="00FB590A" w:rsidRDefault="00B727CC" w:rsidP="000D2D5E">
      <w:pPr>
        <w:ind w:left="567" w:right="426"/>
        <w:jc w:val="center"/>
        <w:rPr>
          <w:rFonts w:eastAsia="Times New Roman"/>
        </w:rPr>
      </w:pPr>
    </w:p>
    <w:bookmarkEnd w:id="5"/>
    <w:p w14:paraId="1E4A93CD" w14:textId="1ACED8CF" w:rsidR="00D929CA" w:rsidRPr="0013387B" w:rsidRDefault="00B539FE" w:rsidP="001855EF">
      <w:pPr>
        <w:jc w:val="both"/>
      </w:pPr>
      <w:r>
        <w:t>г.</w:t>
      </w:r>
      <w:r w:rsidR="00682D06">
        <w:t xml:space="preserve"> Тосно</w:t>
      </w:r>
      <w:r w:rsidR="003733C7">
        <w:tab/>
      </w:r>
      <w:r w:rsidR="003733C7">
        <w:tab/>
      </w:r>
      <w:r w:rsidR="003733C7">
        <w:tab/>
      </w:r>
      <w:r w:rsidR="003733C7">
        <w:tab/>
      </w:r>
      <w:r w:rsidR="003733C7">
        <w:tab/>
      </w:r>
      <w:r w:rsidR="003733C7">
        <w:tab/>
      </w:r>
      <w:r w:rsidR="003733C7">
        <w:tab/>
      </w:r>
      <w:r w:rsidR="003733C7">
        <w:tab/>
      </w:r>
      <w:r w:rsidR="003733C7">
        <w:tab/>
      </w:r>
      <w:r w:rsidR="003733C7">
        <w:tab/>
      </w:r>
      <w:r w:rsidR="00F339C9">
        <w:tab/>
      </w:r>
      <w:r w:rsidR="00F339C9">
        <w:tab/>
      </w:r>
      <w:r w:rsidR="00D929CA" w:rsidRPr="0013387B">
        <w:t>20</w:t>
      </w:r>
      <w:r w:rsidR="00857E4C">
        <w:t>2</w:t>
      </w:r>
      <w:r w:rsidR="00F339C9">
        <w:t>6</w:t>
      </w:r>
      <w:r w:rsidR="00880DC6">
        <w:t xml:space="preserve"> г.</w:t>
      </w:r>
    </w:p>
    <w:p w14:paraId="2E14DFFD" w14:textId="77777777" w:rsidR="00725433" w:rsidRDefault="00725433" w:rsidP="00BE625B">
      <w:pPr>
        <w:ind w:firstLine="567"/>
        <w:jc w:val="both"/>
      </w:pPr>
    </w:p>
    <w:p w14:paraId="033FC205" w14:textId="7561D18E" w:rsidR="004850ED" w:rsidRDefault="004850ED" w:rsidP="004850ED">
      <w:pPr>
        <w:ind w:firstLine="567"/>
        <w:jc w:val="both"/>
        <w:rPr>
          <w:rFonts w:eastAsia="Times New Roman"/>
          <w:snapToGrid w:val="0"/>
          <w:color w:val="000000"/>
        </w:rPr>
      </w:pPr>
      <w:r w:rsidRPr="004850ED">
        <w:rPr>
          <w:rFonts w:eastAsia="Times New Roman"/>
          <w:snapToGrid w:val="0"/>
          <w:color w:val="000000"/>
        </w:rPr>
        <w:t xml:space="preserve">Муниципальное казенное учреждение «Центр административно-хозяйственного обеспечения» (МКУ «ЦА ХО»), именуемое в дальнейшем «Заказчик», в лице директора Михельсона Петра Николаевича, действующего на основании Устава, с одной стороны, и </w:t>
      </w:r>
      <w:r w:rsidR="00F468A4">
        <w:rPr>
          <w:rFonts w:eastAsia="Times New Roman"/>
          <w:snapToGrid w:val="0"/>
          <w:color w:val="000000"/>
        </w:rPr>
        <w:t>________________</w:t>
      </w:r>
      <w:r w:rsidRPr="004850ED">
        <w:rPr>
          <w:rFonts w:eastAsia="Times New Roman"/>
          <w:snapToGrid w:val="0"/>
          <w:color w:val="000000"/>
        </w:rPr>
        <w:t xml:space="preserve"> (</w:t>
      </w:r>
      <w:r w:rsidR="00F468A4">
        <w:rPr>
          <w:rFonts w:eastAsia="Times New Roman"/>
          <w:snapToGrid w:val="0"/>
          <w:color w:val="000000"/>
        </w:rPr>
        <w:t>________</w:t>
      </w:r>
      <w:r w:rsidRPr="004850ED">
        <w:rPr>
          <w:rFonts w:eastAsia="Times New Roman"/>
          <w:snapToGrid w:val="0"/>
          <w:color w:val="000000"/>
        </w:rPr>
        <w:t xml:space="preserve">), в лице </w:t>
      </w:r>
      <w:r w:rsidR="00F468A4">
        <w:rPr>
          <w:rFonts w:eastAsia="Times New Roman"/>
          <w:snapToGrid w:val="0"/>
          <w:color w:val="000000"/>
        </w:rPr>
        <w:t>______________________________</w:t>
      </w:r>
      <w:r w:rsidRPr="004850ED">
        <w:rPr>
          <w:rFonts w:eastAsia="Times New Roman"/>
          <w:snapToGrid w:val="0"/>
          <w:color w:val="000000"/>
        </w:rPr>
        <w:t xml:space="preserve">, действующего на основании </w:t>
      </w:r>
      <w:r w:rsidR="00F468A4">
        <w:rPr>
          <w:rFonts w:eastAsia="Times New Roman"/>
          <w:snapToGrid w:val="0"/>
          <w:color w:val="000000"/>
        </w:rPr>
        <w:t>_________________</w:t>
      </w:r>
      <w:r w:rsidRPr="004850ED">
        <w:rPr>
          <w:rFonts w:eastAsia="Times New Roman"/>
          <w:snapToGrid w:val="0"/>
          <w:color w:val="000000"/>
        </w:rPr>
        <w:t xml:space="preserve">, именуемое в дальнейшем «Исполнитель», с другой стороны, именуемые в дальнейшем «Сторона» и «Стороны», с соблюдением требований Гражданского кодекса Российской Федерации, на основании п. 4 ч.1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(ИКЗ </w:t>
      </w:r>
      <w:r w:rsidR="00F339C9" w:rsidRPr="00F339C9">
        <w:rPr>
          <w:rFonts w:eastAsia="Times New Roman"/>
          <w:snapToGrid w:val="0"/>
          <w:color w:val="000000"/>
        </w:rPr>
        <w:t>263471603532247160100100010000000244</w:t>
      </w:r>
      <w:r w:rsidRPr="004850ED">
        <w:rPr>
          <w:rFonts w:eastAsia="Times New Roman"/>
          <w:snapToGrid w:val="0"/>
          <w:color w:val="000000"/>
        </w:rPr>
        <w:t>) (далее – Контракт) о нижеследующем</w:t>
      </w:r>
      <w:r>
        <w:rPr>
          <w:rFonts w:eastAsia="Times New Roman"/>
          <w:snapToGrid w:val="0"/>
          <w:color w:val="000000"/>
        </w:rPr>
        <w:t>:</w:t>
      </w:r>
    </w:p>
    <w:p w14:paraId="018AB5B5" w14:textId="77777777" w:rsidR="009C6E46" w:rsidRPr="006067A8" w:rsidRDefault="009C6E46" w:rsidP="00ED32A1">
      <w:pPr>
        <w:jc w:val="center"/>
        <w:rPr>
          <w:rFonts w:eastAsia="Times New Roman"/>
        </w:rPr>
      </w:pPr>
    </w:p>
    <w:p w14:paraId="41698E3C" w14:textId="77777777" w:rsidR="00D929CA" w:rsidRDefault="00385FE8" w:rsidP="00FC4478">
      <w:pPr>
        <w:pStyle w:val="a8"/>
        <w:overflowPunct w:val="0"/>
        <w:ind w:left="1080" w:hanging="1222"/>
        <w:jc w:val="center"/>
        <w:textAlignment w:val="baseline"/>
        <w:rPr>
          <w:b/>
          <w:bCs/>
        </w:rPr>
      </w:pPr>
      <w:r w:rsidRPr="009C6E46">
        <w:rPr>
          <w:b/>
          <w:bCs/>
        </w:rPr>
        <w:t xml:space="preserve">1. </w:t>
      </w:r>
      <w:r w:rsidR="00D929CA" w:rsidRPr="009C6E46">
        <w:rPr>
          <w:b/>
          <w:bCs/>
        </w:rPr>
        <w:t>ПРЕДМЕТ КОНТРАКТА</w:t>
      </w:r>
    </w:p>
    <w:p w14:paraId="6D2D7268" w14:textId="4B67D106" w:rsidR="00D929CA" w:rsidRPr="009C6E46" w:rsidRDefault="003504C1" w:rsidP="00336048">
      <w:pPr>
        <w:pStyle w:val="ConsPlusNormal0"/>
        <w:ind w:firstLine="567"/>
        <w:jc w:val="both"/>
        <w:rPr>
          <w:rFonts w:ascii="Times New Roman" w:hAnsi="Times New Roman"/>
          <w:color w:val="000000"/>
          <w:sz w:val="24"/>
          <w:szCs w:val="24"/>
        </w:rPr>
      </w:pPr>
      <w:r>
        <w:rPr>
          <w:rFonts w:ascii="Times New Roman" w:eastAsia="MS Mincho" w:hAnsi="Times New Roman"/>
          <w:sz w:val="24"/>
          <w:szCs w:val="24"/>
        </w:rPr>
        <w:t xml:space="preserve">1.1. </w:t>
      </w:r>
      <w:r w:rsidRPr="0013387B">
        <w:rPr>
          <w:rFonts w:ascii="Times New Roman" w:eastAsia="MS Mincho" w:hAnsi="Times New Roman"/>
          <w:sz w:val="24"/>
          <w:szCs w:val="24"/>
        </w:rPr>
        <w:t>По настоящему Контракту Исполнитель обязуется оказать Заказчику в срок, предусмотренный настоящим Контрактом</w:t>
      </w:r>
      <w:r w:rsidRPr="00C82821">
        <w:rPr>
          <w:rFonts w:ascii="Times New Roman" w:eastAsia="MS Mincho" w:hAnsi="Times New Roman"/>
          <w:sz w:val="24"/>
          <w:szCs w:val="24"/>
        </w:rPr>
        <w:t xml:space="preserve">, </w:t>
      </w:r>
      <w:r w:rsidR="007555D8">
        <w:rPr>
          <w:rFonts w:ascii="Times New Roman" w:eastAsia="MS Mincho" w:hAnsi="Times New Roman"/>
          <w:sz w:val="24"/>
          <w:szCs w:val="24"/>
        </w:rPr>
        <w:t>у</w:t>
      </w:r>
      <w:r w:rsidR="008A7578" w:rsidRPr="00C82821">
        <w:rPr>
          <w:rFonts w:ascii="Times New Roman" w:hAnsi="Times New Roman"/>
          <w:color w:val="000000"/>
          <w:sz w:val="24"/>
          <w:szCs w:val="24"/>
        </w:rPr>
        <w:t>слуг</w:t>
      </w:r>
      <w:r w:rsidR="009F235D">
        <w:rPr>
          <w:rFonts w:ascii="Times New Roman" w:hAnsi="Times New Roman"/>
          <w:color w:val="000000"/>
          <w:sz w:val="24"/>
          <w:szCs w:val="24"/>
        </w:rPr>
        <w:t>и</w:t>
      </w:r>
      <w:r w:rsidR="008A7578" w:rsidRPr="00C82821">
        <w:rPr>
          <w:rFonts w:ascii="Times New Roman" w:hAnsi="Times New Roman"/>
          <w:color w:val="000000"/>
          <w:sz w:val="24"/>
          <w:szCs w:val="24"/>
        </w:rPr>
        <w:t xml:space="preserve"> по </w:t>
      </w:r>
      <w:r w:rsidR="001C4FDA" w:rsidRPr="001C4FDA">
        <w:rPr>
          <w:rFonts w:ascii="Times New Roman" w:hAnsi="Times New Roman"/>
          <w:color w:val="000000"/>
          <w:sz w:val="24"/>
          <w:szCs w:val="24"/>
        </w:rPr>
        <w:t>техническому обследованию и разработке проектной документации на ремонт помещений первого этажа для нужд архивного отдела администрации Тосненского муниципального района Ленинградской области по адресу: Ленинградская область, г. Тосно, пр. Ленина, д. 36</w:t>
      </w:r>
      <w:r>
        <w:rPr>
          <w:rFonts w:ascii="Times New Roman" w:hAnsi="Times New Roman"/>
          <w:color w:val="000000"/>
          <w:sz w:val="24"/>
          <w:szCs w:val="24"/>
        </w:rPr>
        <w:t xml:space="preserve"> </w:t>
      </w:r>
      <w:r w:rsidRPr="0013387B">
        <w:rPr>
          <w:rFonts w:ascii="Times New Roman" w:eastAsia="MS Mincho" w:hAnsi="Times New Roman"/>
          <w:sz w:val="24"/>
          <w:szCs w:val="24"/>
        </w:rPr>
        <w:t>в соот</w:t>
      </w:r>
      <w:r>
        <w:rPr>
          <w:rFonts w:ascii="Times New Roman" w:eastAsia="MS Mincho" w:hAnsi="Times New Roman"/>
          <w:sz w:val="24"/>
          <w:szCs w:val="24"/>
        </w:rPr>
        <w:t>ветствии с Заданием</w:t>
      </w:r>
      <w:r w:rsidRPr="0013387B">
        <w:rPr>
          <w:rFonts w:ascii="Times New Roman" w:eastAsia="MS Mincho" w:hAnsi="Times New Roman"/>
          <w:sz w:val="24"/>
          <w:szCs w:val="24"/>
        </w:rPr>
        <w:t xml:space="preserve"> </w:t>
      </w:r>
      <w:r>
        <w:rPr>
          <w:rFonts w:ascii="Times New Roman" w:eastAsia="MS Mincho" w:hAnsi="Times New Roman"/>
          <w:sz w:val="24"/>
          <w:szCs w:val="24"/>
        </w:rPr>
        <w:t>на проектирование (П</w:t>
      </w:r>
      <w:r w:rsidRPr="0013387B">
        <w:rPr>
          <w:rFonts w:ascii="Times New Roman" w:eastAsia="MS Mincho" w:hAnsi="Times New Roman"/>
          <w:sz w:val="24"/>
          <w:szCs w:val="24"/>
        </w:rPr>
        <w:t xml:space="preserve">риложение </w:t>
      </w:r>
      <w:r>
        <w:rPr>
          <w:rFonts w:ascii="Times New Roman" w:eastAsia="MS Mincho" w:hAnsi="Times New Roman"/>
          <w:sz w:val="24"/>
          <w:szCs w:val="24"/>
        </w:rPr>
        <w:t>№</w:t>
      </w:r>
      <w:r w:rsidR="008A7578">
        <w:rPr>
          <w:rFonts w:ascii="Times New Roman" w:eastAsia="MS Mincho" w:hAnsi="Times New Roman"/>
          <w:sz w:val="24"/>
          <w:szCs w:val="24"/>
        </w:rPr>
        <w:t xml:space="preserve"> </w:t>
      </w:r>
      <w:r>
        <w:rPr>
          <w:rFonts w:ascii="Times New Roman" w:eastAsia="MS Mincho" w:hAnsi="Times New Roman"/>
          <w:sz w:val="24"/>
          <w:szCs w:val="24"/>
        </w:rPr>
        <w:t>1</w:t>
      </w:r>
      <w:r w:rsidRPr="0076160B">
        <w:t xml:space="preserve"> </w:t>
      </w:r>
      <w:r w:rsidRPr="0076160B">
        <w:rPr>
          <w:rFonts w:ascii="Times New Roman" w:eastAsia="MS Mincho" w:hAnsi="Times New Roman"/>
          <w:sz w:val="24"/>
          <w:szCs w:val="24"/>
        </w:rPr>
        <w:t>к Контракту</w:t>
      </w:r>
      <w:r w:rsidRPr="0013387B">
        <w:rPr>
          <w:rFonts w:ascii="Times New Roman" w:eastAsia="MS Mincho" w:hAnsi="Times New Roman"/>
          <w:sz w:val="24"/>
          <w:szCs w:val="24"/>
        </w:rPr>
        <w:t>)</w:t>
      </w:r>
      <w:r w:rsidR="002E2F80">
        <w:rPr>
          <w:rFonts w:ascii="Times New Roman" w:eastAsia="MS Mincho" w:hAnsi="Times New Roman"/>
          <w:sz w:val="24"/>
          <w:szCs w:val="24"/>
        </w:rPr>
        <w:t xml:space="preserve"> (</w:t>
      </w:r>
      <w:r w:rsidR="002E2F80" w:rsidRPr="002E2F80">
        <w:rPr>
          <w:rFonts w:ascii="Times New Roman" w:eastAsia="MS Mincho" w:hAnsi="Times New Roman"/>
          <w:sz w:val="24"/>
          <w:szCs w:val="24"/>
        </w:rPr>
        <w:t xml:space="preserve">далее – </w:t>
      </w:r>
      <w:r w:rsidR="002E2F80">
        <w:rPr>
          <w:rFonts w:ascii="Times New Roman" w:eastAsia="MS Mincho" w:hAnsi="Times New Roman"/>
          <w:sz w:val="24"/>
          <w:szCs w:val="24"/>
        </w:rPr>
        <w:t>Задание),</w:t>
      </w:r>
      <w:r w:rsidRPr="0013387B">
        <w:rPr>
          <w:rFonts w:ascii="Times New Roman" w:eastAsia="MS Mincho" w:hAnsi="Times New Roman"/>
          <w:sz w:val="24"/>
          <w:szCs w:val="24"/>
        </w:rPr>
        <w:t xml:space="preserve"> являющегося неотъемлемой частью настоящего Контракта, а Заказчик обязуется принять и оплатить оказанные услуги на условиях, предусмотренных настоящим Контрактом</w:t>
      </w:r>
      <w:r w:rsidR="00D929CA" w:rsidRPr="0013387B">
        <w:rPr>
          <w:rFonts w:ascii="Times New Roman" w:eastAsia="MS Mincho" w:hAnsi="Times New Roman"/>
          <w:sz w:val="24"/>
          <w:szCs w:val="24"/>
        </w:rPr>
        <w:t>.</w:t>
      </w:r>
    </w:p>
    <w:p w14:paraId="038AF4C0" w14:textId="77777777" w:rsidR="009C6E46" w:rsidRPr="007B3006" w:rsidRDefault="009C6E46" w:rsidP="007B3006">
      <w:pPr>
        <w:pStyle w:val="ConsPlusNormal0"/>
        <w:ind w:firstLine="0"/>
        <w:jc w:val="center"/>
        <w:rPr>
          <w:rFonts w:ascii="Times New Roman" w:eastAsia="MS Mincho" w:hAnsi="Times New Roman"/>
          <w:sz w:val="24"/>
          <w:szCs w:val="24"/>
        </w:rPr>
      </w:pPr>
    </w:p>
    <w:p w14:paraId="04DC0BB2" w14:textId="77777777" w:rsidR="00D929CA" w:rsidRDefault="00D929CA" w:rsidP="00FC4478">
      <w:pPr>
        <w:overflowPunct w:val="0"/>
        <w:ind w:hanging="284"/>
        <w:jc w:val="center"/>
        <w:textAlignment w:val="baseline"/>
        <w:rPr>
          <w:rFonts w:eastAsia="Times New Roman"/>
          <w:b/>
          <w:bCs/>
        </w:rPr>
      </w:pPr>
      <w:r w:rsidRPr="009C6E46">
        <w:rPr>
          <w:rFonts w:eastAsia="Times New Roman"/>
          <w:b/>
          <w:bCs/>
        </w:rPr>
        <w:t>2. ЦЕНА КОНТРАКТА</w:t>
      </w:r>
    </w:p>
    <w:p w14:paraId="4C2486FF" w14:textId="4068068B" w:rsidR="00D929CA" w:rsidRPr="0015140D" w:rsidRDefault="00D929CA" w:rsidP="00336048">
      <w:pPr>
        <w:ind w:firstLine="567"/>
        <w:jc w:val="both"/>
        <w:rPr>
          <w:rFonts w:eastAsia="MS Mincho"/>
        </w:rPr>
      </w:pPr>
      <w:r w:rsidRPr="0013387B">
        <w:t xml:space="preserve">2.1. </w:t>
      </w:r>
      <w:r w:rsidR="00642E48">
        <w:rPr>
          <w:rFonts w:eastAsia="MS Mincho"/>
        </w:rPr>
        <w:t>Цена Контракта составляет</w:t>
      </w:r>
      <w:r w:rsidR="009C6E46">
        <w:rPr>
          <w:rFonts w:eastAsia="MS Mincho"/>
        </w:rPr>
        <w:t xml:space="preserve"> </w:t>
      </w:r>
      <w:bookmarkStart w:id="11" w:name="_Hlk160119207"/>
      <w:r w:rsidR="008D4CC2" w:rsidRPr="008D4CC2">
        <w:rPr>
          <w:rFonts w:eastAsia="MS Mincho"/>
        </w:rPr>
        <w:t>350 000 (Триста пятьдесят тысяч) рублей 00 копеек. НДС не облагается</w:t>
      </w:r>
      <w:r w:rsidR="00991B90" w:rsidRPr="007547EB">
        <w:rPr>
          <w:rFonts w:eastAsia="MS Mincho"/>
        </w:rPr>
        <w:t>,</w:t>
      </w:r>
      <w:r w:rsidR="00991B90" w:rsidRPr="00991B90">
        <w:rPr>
          <w:rFonts w:eastAsia="MS Mincho"/>
        </w:rPr>
        <w:t xml:space="preserve"> </w:t>
      </w:r>
      <w:r w:rsidR="00D62250" w:rsidRPr="00D62250">
        <w:rPr>
          <w:rFonts w:eastAsia="MS Mincho"/>
        </w:rPr>
        <w:t>(основание: ст.</w:t>
      </w:r>
      <w:r w:rsidR="001A2461">
        <w:rPr>
          <w:rFonts w:eastAsia="MS Mincho"/>
        </w:rPr>
        <w:t xml:space="preserve"> </w:t>
      </w:r>
      <w:r w:rsidR="00D62250" w:rsidRPr="00D62250">
        <w:rPr>
          <w:rFonts w:eastAsia="MS Mincho"/>
        </w:rPr>
        <w:t>346.11, 346.12, 346.13 гл.</w:t>
      </w:r>
      <w:r w:rsidR="001A2461">
        <w:rPr>
          <w:rFonts w:eastAsia="MS Mincho"/>
        </w:rPr>
        <w:t xml:space="preserve"> </w:t>
      </w:r>
      <w:r w:rsidR="00D62250" w:rsidRPr="00D62250">
        <w:rPr>
          <w:rFonts w:eastAsia="MS Mincho"/>
        </w:rPr>
        <w:t>26.2 Налогового кодекса Российской Федерации)</w:t>
      </w:r>
      <w:bookmarkEnd w:id="11"/>
      <w:r w:rsidR="00991B90">
        <w:rPr>
          <w:rFonts w:eastAsia="MS Mincho"/>
        </w:rPr>
        <w:t>.</w:t>
      </w:r>
    </w:p>
    <w:p w14:paraId="305BCE49" w14:textId="63F23708" w:rsidR="00D929CA" w:rsidRPr="0013387B" w:rsidRDefault="00D929CA" w:rsidP="00770B85">
      <w:pPr>
        <w:ind w:firstLine="567"/>
        <w:jc w:val="both"/>
      </w:pPr>
      <w:r w:rsidRPr="0015140D">
        <w:rPr>
          <w:rFonts w:eastAsia="MS Mincho"/>
        </w:rPr>
        <w:t xml:space="preserve">2.2. </w:t>
      </w:r>
      <w:r w:rsidRPr="0015140D">
        <w:t xml:space="preserve">Цена Контракта включает стоимость </w:t>
      </w:r>
      <w:r w:rsidRPr="0015140D">
        <w:rPr>
          <w:rFonts w:eastAsia="Times New Roman"/>
        </w:rPr>
        <w:t>оказываемых</w:t>
      </w:r>
      <w:r w:rsidRPr="0013387B">
        <w:rPr>
          <w:rFonts w:eastAsia="Times New Roman"/>
        </w:rPr>
        <w:t xml:space="preserve"> услуг, транспортных расходов, а также </w:t>
      </w:r>
      <w:r w:rsidR="00F378ED">
        <w:rPr>
          <w:rFonts w:eastAsia="Times New Roman"/>
        </w:rPr>
        <w:t xml:space="preserve">уплату </w:t>
      </w:r>
      <w:r w:rsidRPr="0013387B">
        <w:rPr>
          <w:rFonts w:eastAsia="Times New Roman"/>
        </w:rPr>
        <w:t>налог</w:t>
      </w:r>
      <w:r w:rsidR="00F378ED">
        <w:rPr>
          <w:rFonts w:eastAsia="Times New Roman"/>
        </w:rPr>
        <w:t>ов</w:t>
      </w:r>
      <w:r w:rsidRPr="0013387B">
        <w:t xml:space="preserve"> и сбор</w:t>
      </w:r>
      <w:r w:rsidR="00F378ED">
        <w:t>ов</w:t>
      </w:r>
      <w:r w:rsidRPr="0013387B">
        <w:t>, установленных законодательством Российской Федерации.</w:t>
      </w:r>
      <w:r w:rsidR="0076160B">
        <w:t xml:space="preserve"> Цена </w:t>
      </w:r>
      <w:r w:rsidR="00341A03">
        <w:t>К</w:t>
      </w:r>
      <w:r w:rsidR="0076160B">
        <w:t>онтракта не учитывает стоимость услуг третьих лиц.</w:t>
      </w:r>
    </w:p>
    <w:p w14:paraId="4D05A4B4" w14:textId="194AB510" w:rsidR="00D929CA" w:rsidRPr="0013387B" w:rsidRDefault="00D929CA" w:rsidP="00770B85">
      <w:pPr>
        <w:pStyle w:val="ConsNormal0"/>
        <w:suppressAutoHyphens/>
        <w:ind w:right="0" w:firstLine="567"/>
        <w:jc w:val="both"/>
        <w:rPr>
          <w:rFonts w:ascii="Times New Roman" w:hAnsi="Times New Roman"/>
          <w:sz w:val="24"/>
          <w:szCs w:val="24"/>
        </w:rPr>
      </w:pPr>
      <w:r w:rsidRPr="0013387B">
        <w:rPr>
          <w:rFonts w:ascii="Times New Roman" w:hAnsi="Times New Roman"/>
          <w:sz w:val="24"/>
          <w:szCs w:val="24"/>
        </w:rPr>
        <w:t xml:space="preserve">2.3. </w:t>
      </w:r>
      <w:r w:rsidR="00703916" w:rsidRPr="00703916">
        <w:rPr>
          <w:rFonts w:ascii="Times New Roman" w:hAnsi="Times New Roman"/>
          <w:sz w:val="24"/>
          <w:szCs w:val="24"/>
        </w:rPr>
        <w:t>Цена Контракта является твердой и определяется на весь срок исполнения Контракта (за исключением случаев, предусмотренных настоящим Контрактом). Исполнитель несет все риски, связанные с повышением цен на услуги</w:t>
      </w:r>
      <w:r w:rsidRPr="0013387B">
        <w:rPr>
          <w:rFonts w:ascii="Times New Roman" w:hAnsi="Times New Roman"/>
          <w:sz w:val="24"/>
          <w:szCs w:val="24"/>
        </w:rPr>
        <w:t>.</w:t>
      </w:r>
    </w:p>
    <w:p w14:paraId="6C8C7397" w14:textId="77777777" w:rsidR="00D929CA" w:rsidRDefault="00D929CA" w:rsidP="00770B85">
      <w:pPr>
        <w:pStyle w:val="a3"/>
        <w:ind w:firstLine="567"/>
        <w:jc w:val="both"/>
        <w:rPr>
          <w:rFonts w:ascii="Times New Roman" w:eastAsia="MS Mincho" w:hAnsi="Times New Roman"/>
          <w:szCs w:val="24"/>
        </w:rPr>
      </w:pPr>
      <w:r w:rsidRPr="0013387B">
        <w:rPr>
          <w:rFonts w:ascii="Times New Roman" w:hAnsi="Times New Roman"/>
          <w:szCs w:val="24"/>
        </w:rPr>
        <w:t xml:space="preserve">2.4. </w:t>
      </w:r>
      <w:r w:rsidRPr="0013387B">
        <w:rPr>
          <w:rFonts w:ascii="Times New Roman" w:eastAsia="MS Mincho" w:hAnsi="Times New Roman"/>
          <w:szCs w:val="24"/>
        </w:rPr>
        <w:t>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p>
    <w:p w14:paraId="633B5EC4" w14:textId="462B7061" w:rsidR="00D929CA" w:rsidRPr="0015140D" w:rsidRDefault="00D929CA" w:rsidP="00770B85">
      <w:pPr>
        <w:autoSpaceDE w:val="0"/>
        <w:autoSpaceDN w:val="0"/>
        <w:adjustRightInd w:val="0"/>
        <w:ind w:firstLine="567"/>
        <w:jc w:val="both"/>
        <w:rPr>
          <w:color w:val="000000"/>
        </w:rPr>
      </w:pPr>
      <w:r w:rsidRPr="0015140D">
        <w:rPr>
          <w:color w:val="000000"/>
        </w:rPr>
        <w:t xml:space="preserve">2.5. Заказчик по согласованию с Исполнителем в ходе исполнения </w:t>
      </w:r>
      <w:r w:rsidR="00341A03">
        <w:rPr>
          <w:color w:val="000000"/>
        </w:rPr>
        <w:t>К</w:t>
      </w:r>
      <w:r w:rsidR="00F0272D" w:rsidRPr="0015140D">
        <w:rPr>
          <w:color w:val="000000"/>
        </w:rPr>
        <w:t xml:space="preserve">онтракта </w:t>
      </w:r>
      <w:r w:rsidRPr="0015140D">
        <w:rPr>
          <w:color w:val="000000"/>
        </w:rPr>
        <w:t xml:space="preserve">вправе увеличить предусмотренный </w:t>
      </w:r>
      <w:r w:rsidR="00341A03">
        <w:rPr>
          <w:color w:val="000000"/>
        </w:rPr>
        <w:t>К</w:t>
      </w:r>
      <w:r w:rsidRPr="0015140D">
        <w:rPr>
          <w:color w:val="000000"/>
        </w:rPr>
        <w:t xml:space="preserve">онтрактом объем услуг не более чем на десять процентов или уменьшить предусмотренный </w:t>
      </w:r>
      <w:r w:rsidR="00341A03">
        <w:rPr>
          <w:color w:val="000000"/>
        </w:rPr>
        <w:t>К</w:t>
      </w:r>
      <w:r w:rsidRPr="0015140D">
        <w:rPr>
          <w:color w:val="000000"/>
        </w:rPr>
        <w:t xml:space="preserve">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341A03">
        <w:rPr>
          <w:color w:val="000000"/>
        </w:rPr>
        <w:t>К</w:t>
      </w:r>
      <w:r w:rsidRPr="0015140D">
        <w:rPr>
          <w:color w:val="000000"/>
        </w:rPr>
        <w:t xml:space="preserve">онтракта пропорционально дополнительному объему услуг исходя из установленной в </w:t>
      </w:r>
      <w:r w:rsidR="00341A03">
        <w:rPr>
          <w:color w:val="000000"/>
        </w:rPr>
        <w:t>К</w:t>
      </w:r>
      <w:r w:rsidRPr="0015140D">
        <w:rPr>
          <w:color w:val="000000"/>
        </w:rPr>
        <w:t xml:space="preserve">онтракте цены единицы услуги, но не более чем на десять процентов цены </w:t>
      </w:r>
      <w:r w:rsidR="00341A03">
        <w:rPr>
          <w:color w:val="000000"/>
        </w:rPr>
        <w:t>К</w:t>
      </w:r>
      <w:r w:rsidRPr="0015140D">
        <w:rPr>
          <w:color w:val="000000"/>
        </w:rPr>
        <w:t xml:space="preserve">онтракта. При уменьшении предусмотренных </w:t>
      </w:r>
      <w:r w:rsidR="00341A03">
        <w:rPr>
          <w:color w:val="000000"/>
        </w:rPr>
        <w:t>К</w:t>
      </w:r>
      <w:r w:rsidRPr="0015140D">
        <w:rPr>
          <w:color w:val="000000"/>
        </w:rPr>
        <w:t xml:space="preserve">онтрактом объема услуг стороны </w:t>
      </w:r>
      <w:r w:rsidR="00341A03">
        <w:rPr>
          <w:color w:val="000000"/>
        </w:rPr>
        <w:t>К</w:t>
      </w:r>
      <w:r w:rsidRPr="0015140D">
        <w:rPr>
          <w:color w:val="000000"/>
        </w:rPr>
        <w:t xml:space="preserve">онтракта обязаны уменьшить цену </w:t>
      </w:r>
      <w:r w:rsidR="00341A03">
        <w:rPr>
          <w:color w:val="000000"/>
        </w:rPr>
        <w:t>К</w:t>
      </w:r>
      <w:r w:rsidRPr="0015140D">
        <w:rPr>
          <w:color w:val="000000"/>
        </w:rPr>
        <w:t xml:space="preserve">онтракта исходя из цены единицы услуги. Цена единицы дополнительно объема оказываемых услуг или цена единицы услуги при уменьшении предусмотренного </w:t>
      </w:r>
      <w:r w:rsidR="00341A03">
        <w:rPr>
          <w:color w:val="000000"/>
        </w:rPr>
        <w:t>К</w:t>
      </w:r>
      <w:r w:rsidRPr="0015140D">
        <w:rPr>
          <w:color w:val="000000"/>
        </w:rPr>
        <w:t xml:space="preserve">онтрактом объема оказываемых услуг должна определяться как частное от деления первоначальной цены </w:t>
      </w:r>
      <w:r w:rsidR="00341A03">
        <w:rPr>
          <w:color w:val="000000"/>
        </w:rPr>
        <w:t>К</w:t>
      </w:r>
      <w:r w:rsidRPr="0015140D">
        <w:rPr>
          <w:color w:val="000000"/>
        </w:rPr>
        <w:t xml:space="preserve">онтракта на предусмотренный в </w:t>
      </w:r>
      <w:r w:rsidR="00341A03">
        <w:rPr>
          <w:color w:val="000000"/>
        </w:rPr>
        <w:t>К</w:t>
      </w:r>
      <w:r w:rsidRPr="0015140D">
        <w:rPr>
          <w:color w:val="000000"/>
        </w:rPr>
        <w:t>онтракте объем таких услуг.</w:t>
      </w:r>
    </w:p>
    <w:p w14:paraId="77AF693B" w14:textId="5EAA6CAD" w:rsidR="00BE625B" w:rsidRDefault="00D929CA" w:rsidP="00770B85">
      <w:pPr>
        <w:pStyle w:val="a3"/>
        <w:ind w:firstLine="567"/>
        <w:jc w:val="both"/>
        <w:rPr>
          <w:rFonts w:ascii="Times New Roman" w:eastAsia="Calibri" w:hAnsi="Times New Roman" w:cs="Times New Roman"/>
          <w:color w:val="000000"/>
          <w:szCs w:val="24"/>
          <w:lang w:eastAsia="ru-RU"/>
        </w:rPr>
      </w:pPr>
      <w:r w:rsidRPr="0015140D">
        <w:rPr>
          <w:rFonts w:ascii="Times New Roman" w:eastAsia="Calibri" w:hAnsi="Times New Roman" w:cs="Times New Roman"/>
          <w:color w:val="000000"/>
          <w:szCs w:val="24"/>
          <w:lang w:eastAsia="ru-RU"/>
        </w:rPr>
        <w:t xml:space="preserve">2.6. </w:t>
      </w:r>
      <w:r w:rsidR="00703916" w:rsidRPr="00703916">
        <w:rPr>
          <w:rFonts w:ascii="Times New Roman" w:eastAsia="Calibri" w:hAnsi="Times New Roman" w:cs="Times New Roman"/>
          <w:color w:val="000000"/>
          <w:szCs w:val="24"/>
          <w:lang w:eastAsia="ru-RU"/>
        </w:rPr>
        <w:t xml:space="preserve">При уменьшении ранее доведенных до Заказчика как получателя бюджетных средств лимитов бюджетных обязательств в случаях, предусмотренных пунктом 6 статьи 161 Бюджетного </w:t>
      </w:r>
      <w:r w:rsidR="00703916" w:rsidRPr="00703916">
        <w:rPr>
          <w:rFonts w:ascii="Times New Roman" w:eastAsia="Calibri" w:hAnsi="Times New Roman" w:cs="Times New Roman"/>
          <w:color w:val="000000"/>
          <w:szCs w:val="24"/>
          <w:lang w:eastAsia="ru-RU"/>
        </w:rPr>
        <w:lastRenderedPageBreak/>
        <w:t>кодекса Российской Федерации, согласовывают новые условий Контракта, в том числе цену и (или) сроки исполнения Контракта и (или) объема услуг, предусмотренных Контрактом</w:t>
      </w:r>
      <w:r w:rsidRPr="0015140D">
        <w:rPr>
          <w:rFonts w:ascii="Times New Roman" w:eastAsia="Calibri" w:hAnsi="Times New Roman" w:cs="Times New Roman"/>
          <w:color w:val="000000"/>
          <w:szCs w:val="24"/>
          <w:lang w:eastAsia="ru-RU"/>
        </w:rPr>
        <w:t>.</w:t>
      </w:r>
    </w:p>
    <w:p w14:paraId="1F64E915" w14:textId="77777777" w:rsidR="009C6E46" w:rsidRPr="006067A8" w:rsidRDefault="009C6E46" w:rsidP="007B3006">
      <w:pPr>
        <w:pStyle w:val="a3"/>
        <w:jc w:val="center"/>
        <w:rPr>
          <w:rFonts w:ascii="Times New Roman" w:eastAsia="Calibri" w:hAnsi="Times New Roman" w:cs="Times New Roman"/>
          <w:color w:val="000000"/>
          <w:szCs w:val="24"/>
          <w:lang w:eastAsia="ru-RU"/>
        </w:rPr>
      </w:pPr>
    </w:p>
    <w:p w14:paraId="7D4E8CCA" w14:textId="4EBE762D" w:rsidR="00D929CA" w:rsidRDefault="00BE625B" w:rsidP="00BE625B">
      <w:pPr>
        <w:jc w:val="center"/>
        <w:rPr>
          <w:b/>
        </w:rPr>
      </w:pPr>
      <w:r w:rsidRPr="009C6E46">
        <w:rPr>
          <w:rFonts w:eastAsia="Times New Roman"/>
          <w:b/>
          <w:szCs w:val="22"/>
          <w:lang w:eastAsia="en-US"/>
        </w:rPr>
        <w:t>3.</w:t>
      </w:r>
      <w:r w:rsidR="007B3006">
        <w:rPr>
          <w:rFonts w:eastAsia="Times New Roman"/>
          <w:b/>
          <w:szCs w:val="22"/>
          <w:lang w:eastAsia="en-US"/>
        </w:rPr>
        <w:t xml:space="preserve"> </w:t>
      </w:r>
      <w:r w:rsidR="00D929CA" w:rsidRPr="009C6E46">
        <w:rPr>
          <w:b/>
        </w:rPr>
        <w:t>ПОРЯДОК И СРОКИ ОПЛАТЫ УСЛУГ</w:t>
      </w:r>
    </w:p>
    <w:p w14:paraId="369D91CB" w14:textId="4E664DBF" w:rsidR="00D929CA" w:rsidRPr="00670C4B" w:rsidRDefault="00D929CA" w:rsidP="00336048">
      <w:pPr>
        <w:pStyle w:val="ConsNormal0"/>
        <w:ind w:right="0" w:firstLine="567"/>
        <w:jc w:val="both"/>
        <w:rPr>
          <w:rFonts w:ascii="Times New Roman" w:hAnsi="Times New Roman"/>
          <w:sz w:val="24"/>
          <w:szCs w:val="24"/>
        </w:rPr>
      </w:pPr>
      <w:r w:rsidRPr="0013387B">
        <w:rPr>
          <w:rFonts w:ascii="Times New Roman" w:hAnsi="Times New Roman"/>
          <w:sz w:val="24"/>
          <w:szCs w:val="24"/>
        </w:rPr>
        <w:t xml:space="preserve">3.1. Оказанные услуги оплачиваются в строгом соответствии с объемами и </w:t>
      </w:r>
      <w:r w:rsidRPr="00670C4B">
        <w:rPr>
          <w:rFonts w:ascii="Times New Roman" w:hAnsi="Times New Roman"/>
          <w:sz w:val="24"/>
          <w:szCs w:val="24"/>
        </w:rPr>
        <w:t>источниками финансирования.</w:t>
      </w:r>
    </w:p>
    <w:p w14:paraId="55EEF19C" w14:textId="78A53624" w:rsidR="00D929CA" w:rsidRPr="00C62220" w:rsidRDefault="00D929CA" w:rsidP="00770B85">
      <w:pPr>
        <w:suppressAutoHyphens/>
        <w:ind w:firstLine="567"/>
        <w:jc w:val="both"/>
        <w:rPr>
          <w:color w:val="000000" w:themeColor="text1"/>
        </w:rPr>
      </w:pPr>
      <w:r w:rsidRPr="00670C4B">
        <w:t xml:space="preserve">3.2. Авансовый платеж не предусмотрен. Оплата производится за </w:t>
      </w:r>
      <w:r w:rsidR="00192A8C">
        <w:t>оказанн</w:t>
      </w:r>
      <w:r w:rsidR="007818F1">
        <w:t xml:space="preserve">ые услуги в течение </w:t>
      </w:r>
      <w:r w:rsidR="009B2F77">
        <w:t>10</w:t>
      </w:r>
      <w:r w:rsidR="00441B66">
        <w:t xml:space="preserve"> (</w:t>
      </w:r>
      <w:r w:rsidR="009B2F77">
        <w:t>Десяти</w:t>
      </w:r>
      <w:r w:rsidR="008F3D5F">
        <w:t xml:space="preserve">) </w:t>
      </w:r>
      <w:r w:rsidR="00441B66">
        <w:t>рабочих</w:t>
      </w:r>
      <w:r w:rsidRPr="00670C4B">
        <w:t xml:space="preserve"> дней после подписания Заказчиком и Исполнителем </w:t>
      </w:r>
      <w:r w:rsidR="00703916" w:rsidRPr="00703916">
        <w:t>Акта о приемке оказанных услуг</w:t>
      </w:r>
      <w:r w:rsidRPr="00670C4B">
        <w:t xml:space="preserve"> на основании </w:t>
      </w:r>
      <w:r w:rsidR="00703916" w:rsidRPr="00703916">
        <w:t>счёта на оплату</w:t>
      </w:r>
      <w:r w:rsidRPr="00B43E59">
        <w:t>.</w:t>
      </w:r>
      <w:r w:rsidR="00B43E59" w:rsidRPr="00B43E59">
        <w:rPr>
          <w:color w:val="FF0000"/>
        </w:rPr>
        <w:t xml:space="preserve"> </w:t>
      </w:r>
      <w:r w:rsidR="00B43E59" w:rsidRPr="0073341D">
        <w:rPr>
          <w:color w:val="000000" w:themeColor="text1"/>
        </w:rPr>
        <w:t xml:space="preserve">Счет и </w:t>
      </w:r>
      <w:r w:rsidR="00703916" w:rsidRPr="00703916">
        <w:rPr>
          <w:color w:val="000000" w:themeColor="text1"/>
        </w:rPr>
        <w:t>Акт о приемке оказанных услуг</w:t>
      </w:r>
      <w:r w:rsidR="00B43E59" w:rsidRPr="0073341D">
        <w:rPr>
          <w:color w:val="000000" w:themeColor="text1"/>
        </w:rPr>
        <w:t xml:space="preserve"> должны содержать ссылку на номер и дату Контракта.</w:t>
      </w:r>
    </w:p>
    <w:p w14:paraId="4AB7D7D8" w14:textId="7B796CBB" w:rsidR="00D929CA" w:rsidRPr="00670C4B" w:rsidRDefault="00D929CA" w:rsidP="00770B85">
      <w:pPr>
        <w:suppressAutoHyphens/>
        <w:ind w:firstLine="567"/>
        <w:jc w:val="both"/>
      </w:pPr>
      <w:r w:rsidRPr="00670C4B">
        <w:t xml:space="preserve">3.3. </w:t>
      </w:r>
      <w:bookmarkStart w:id="12" w:name="_Hlk115860843"/>
      <w:r w:rsidR="00703916" w:rsidRPr="00703916">
        <w:t>Финансирование Контракта осуществляется за счет средств бюджета Тосненского муниципального района Ленинградской области на 202</w:t>
      </w:r>
      <w:r w:rsidR="00F339C9">
        <w:t>6</w:t>
      </w:r>
      <w:r w:rsidR="00703916" w:rsidRPr="00703916">
        <w:t xml:space="preserve"> год</w:t>
      </w:r>
      <w:r w:rsidR="007818F1" w:rsidRPr="007818F1">
        <w:t>.</w:t>
      </w:r>
      <w:bookmarkEnd w:id="12"/>
    </w:p>
    <w:p w14:paraId="09E06213" w14:textId="56513040" w:rsidR="00D929CA" w:rsidRPr="00670C4B" w:rsidRDefault="00D929CA" w:rsidP="00770B85">
      <w:pPr>
        <w:ind w:firstLine="567"/>
        <w:jc w:val="both"/>
      </w:pPr>
      <w:r w:rsidRPr="00670C4B">
        <w:t>3.4.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p>
    <w:p w14:paraId="001F15E6" w14:textId="4F5FE886" w:rsidR="00D929CA" w:rsidRPr="00670C4B" w:rsidRDefault="00D929CA" w:rsidP="00770B85">
      <w:pPr>
        <w:ind w:firstLine="567"/>
        <w:jc w:val="both"/>
      </w:pPr>
      <w:r w:rsidRPr="00670C4B">
        <w:t xml:space="preserve">3.5. </w:t>
      </w:r>
      <w:r w:rsidR="00002D52" w:rsidRPr="00002D52">
        <w:t xml:space="preserve">Обязанность Заказчика по оплате </w:t>
      </w:r>
      <w:r w:rsidR="00703916">
        <w:t>оказанных услуг</w:t>
      </w:r>
      <w:r w:rsidR="00002D52" w:rsidRPr="00002D52">
        <w:t xml:space="preserve"> считаются исполненными с момента </w:t>
      </w:r>
      <w:r w:rsidR="00703916" w:rsidRPr="00703916">
        <w:t>списания денежных средств со счета Заказчика</w:t>
      </w:r>
      <w:r w:rsidRPr="00670C4B">
        <w:t>.</w:t>
      </w:r>
    </w:p>
    <w:p w14:paraId="307B4C17" w14:textId="77777777" w:rsidR="00277ADD" w:rsidRPr="007B3006" w:rsidRDefault="00277ADD" w:rsidP="007B3006">
      <w:pPr>
        <w:suppressAutoHyphens/>
        <w:jc w:val="center"/>
        <w:rPr>
          <w:color w:val="000000"/>
        </w:rPr>
      </w:pPr>
    </w:p>
    <w:p w14:paraId="26C27CE2" w14:textId="4160D825" w:rsidR="00D929CA" w:rsidRPr="007B3006" w:rsidRDefault="007B3006" w:rsidP="007B3006">
      <w:pPr>
        <w:pStyle w:val="a8"/>
        <w:jc w:val="center"/>
        <w:rPr>
          <w:b/>
        </w:rPr>
      </w:pPr>
      <w:r>
        <w:rPr>
          <w:b/>
        </w:rPr>
        <w:t>4.</w:t>
      </w:r>
      <w:r w:rsidR="008B0C17">
        <w:rPr>
          <w:b/>
        </w:rPr>
        <w:t xml:space="preserve"> </w:t>
      </w:r>
      <w:r w:rsidR="00D929CA" w:rsidRPr="007B3006">
        <w:rPr>
          <w:b/>
        </w:rPr>
        <w:t>ПОРЯДОК И СРОКИ ОКАЗАНИЯ УСЛУГ</w:t>
      </w:r>
    </w:p>
    <w:p w14:paraId="6DD89CAB" w14:textId="0E3BD70D" w:rsidR="00D929CA" w:rsidRPr="00670C4B" w:rsidRDefault="00D929CA" w:rsidP="00336048">
      <w:pPr>
        <w:ind w:firstLine="567"/>
        <w:jc w:val="both"/>
        <w:rPr>
          <w:rFonts w:eastAsia="Times New Roman"/>
        </w:rPr>
      </w:pPr>
      <w:r w:rsidRPr="00670C4B">
        <w:rPr>
          <w:rFonts w:eastAsia="Times New Roman"/>
        </w:rPr>
        <w:t xml:space="preserve">4.1. Срок оказания услуг: </w:t>
      </w:r>
      <w:bookmarkStart w:id="13" w:name="_Hlk121326728"/>
      <w:r w:rsidR="00ED1281" w:rsidRPr="00ED1281">
        <w:rPr>
          <w:rFonts w:eastAsia="Times New Roman"/>
        </w:rPr>
        <w:t xml:space="preserve">с момента заключения Контракта </w:t>
      </w:r>
      <w:r w:rsidR="00ED1281" w:rsidRPr="008167E9">
        <w:rPr>
          <w:rFonts w:eastAsia="Times New Roman"/>
        </w:rPr>
        <w:t xml:space="preserve">до </w:t>
      </w:r>
      <w:r w:rsidR="00F339C9">
        <w:rPr>
          <w:rFonts w:eastAsia="Times New Roman"/>
        </w:rPr>
        <w:t>5</w:t>
      </w:r>
      <w:r w:rsidR="008167E9" w:rsidRPr="008167E9">
        <w:rPr>
          <w:rFonts w:eastAsia="Times New Roman"/>
        </w:rPr>
        <w:t xml:space="preserve"> </w:t>
      </w:r>
      <w:r w:rsidR="00F339C9">
        <w:rPr>
          <w:rFonts w:eastAsia="Times New Roman"/>
        </w:rPr>
        <w:t>октября</w:t>
      </w:r>
      <w:r w:rsidR="00ED1281" w:rsidRPr="008167E9">
        <w:rPr>
          <w:rFonts w:eastAsia="Times New Roman"/>
        </w:rPr>
        <w:t xml:space="preserve"> 202</w:t>
      </w:r>
      <w:r w:rsidR="00F339C9">
        <w:rPr>
          <w:rFonts w:eastAsia="Times New Roman"/>
        </w:rPr>
        <w:t>6</w:t>
      </w:r>
      <w:r w:rsidR="00ED1281" w:rsidRPr="008167E9">
        <w:rPr>
          <w:rFonts w:eastAsia="Times New Roman"/>
        </w:rPr>
        <w:t xml:space="preserve"> года</w:t>
      </w:r>
      <w:bookmarkEnd w:id="13"/>
      <w:r w:rsidR="00ED1281" w:rsidRPr="008167E9">
        <w:rPr>
          <w:rFonts w:eastAsia="Times New Roman"/>
        </w:rPr>
        <w:t>.</w:t>
      </w:r>
    </w:p>
    <w:p w14:paraId="6EBF4315" w14:textId="3DDE3961" w:rsidR="00991B90" w:rsidRDefault="002C759E" w:rsidP="00770B85">
      <w:pPr>
        <w:ind w:firstLine="567"/>
        <w:jc w:val="both"/>
      </w:pPr>
      <w:r>
        <w:t>4.2. Объект, для котор</w:t>
      </w:r>
      <w:r w:rsidR="003504C1">
        <w:t>ого</w:t>
      </w:r>
      <w:r>
        <w:t xml:space="preserve"> выполняются работы:</w:t>
      </w:r>
      <w:bookmarkStart w:id="14" w:name="_Hlk160118932"/>
      <w:r w:rsidR="003504C1">
        <w:t xml:space="preserve"> </w:t>
      </w:r>
      <w:r w:rsidR="008D495B">
        <w:t xml:space="preserve">административное здание </w:t>
      </w:r>
      <w:r w:rsidR="008D495B" w:rsidRPr="008D495B">
        <w:t>по адресу: Ленинградская область, г. Тосно, пр. Ленина, д. 36</w:t>
      </w:r>
      <w:r w:rsidR="004A098B">
        <w:t>.</w:t>
      </w:r>
    </w:p>
    <w:bookmarkEnd w:id="14"/>
    <w:p w14:paraId="3D9971F1" w14:textId="63072D97" w:rsidR="004D43D6" w:rsidRDefault="002C759E" w:rsidP="00770B85">
      <w:pPr>
        <w:ind w:firstLine="567"/>
        <w:jc w:val="both"/>
      </w:pPr>
      <w:r>
        <w:t xml:space="preserve">4.3. Результатом оказанной услуги является </w:t>
      </w:r>
      <w:r w:rsidR="008D495B">
        <w:t xml:space="preserve">техническое заключение и </w:t>
      </w:r>
      <w:r>
        <w:t>рабочая документация, содержащая пояснительную записку, чертежи, схемы, а также спецификацию оборудования и материалов, заложенных в проекте (далее – Документация).</w:t>
      </w:r>
    </w:p>
    <w:p w14:paraId="48853E80" w14:textId="77777777" w:rsidR="000A30E7" w:rsidRDefault="000A30E7" w:rsidP="000A30E7">
      <w:pPr>
        <w:jc w:val="center"/>
      </w:pPr>
    </w:p>
    <w:p w14:paraId="35313E8D" w14:textId="3B50E1DA" w:rsidR="00D929CA" w:rsidRPr="007B3006" w:rsidRDefault="007B3006" w:rsidP="007B3006">
      <w:pPr>
        <w:overflowPunct w:val="0"/>
        <w:jc w:val="center"/>
        <w:textAlignment w:val="baseline"/>
        <w:rPr>
          <w:b/>
          <w:bCs/>
        </w:rPr>
      </w:pPr>
      <w:r>
        <w:rPr>
          <w:b/>
          <w:bCs/>
        </w:rPr>
        <w:t>5.</w:t>
      </w:r>
      <w:r w:rsidR="008B0C17">
        <w:rPr>
          <w:b/>
          <w:bCs/>
        </w:rPr>
        <w:t xml:space="preserve"> </w:t>
      </w:r>
      <w:r w:rsidR="00D929CA" w:rsidRPr="007B3006">
        <w:rPr>
          <w:b/>
          <w:bCs/>
        </w:rPr>
        <w:t>ПРАВА И ОБЯЗАННОСТИ СТОРОН</w:t>
      </w:r>
    </w:p>
    <w:p w14:paraId="5F41D534" w14:textId="768150FA" w:rsidR="00D929CA" w:rsidRPr="00670C4B" w:rsidRDefault="00D929CA" w:rsidP="00336048">
      <w:pPr>
        <w:overflowPunct w:val="0"/>
        <w:ind w:firstLine="567"/>
        <w:jc w:val="both"/>
        <w:textAlignment w:val="baseline"/>
        <w:rPr>
          <w:rFonts w:eastAsia="Times New Roman"/>
          <w:bCs/>
        </w:rPr>
      </w:pPr>
      <w:r w:rsidRPr="00670C4B">
        <w:rPr>
          <w:rFonts w:eastAsia="Times New Roman"/>
          <w:bCs/>
        </w:rPr>
        <w:t>5.1. Исполнитель обязуется:</w:t>
      </w:r>
    </w:p>
    <w:p w14:paraId="7B9D0C18" w14:textId="7730BEFA" w:rsidR="00D929CA" w:rsidRPr="00670C4B" w:rsidRDefault="008F3DC6" w:rsidP="00770B85">
      <w:pPr>
        <w:overflowPunct w:val="0"/>
        <w:ind w:firstLine="567"/>
        <w:jc w:val="both"/>
        <w:textAlignment w:val="baseline"/>
        <w:rPr>
          <w:rFonts w:eastAsia="Times New Roman"/>
          <w:bCs/>
          <w:color w:val="000000"/>
        </w:rPr>
      </w:pPr>
      <w:r>
        <w:rPr>
          <w:rFonts w:eastAsia="Times New Roman"/>
          <w:bCs/>
          <w:color w:val="000000"/>
        </w:rPr>
        <w:t xml:space="preserve">5.1.1. </w:t>
      </w:r>
      <w:r w:rsidR="006B75FB">
        <w:rPr>
          <w:rFonts w:eastAsia="Times New Roman"/>
          <w:bCs/>
          <w:color w:val="000000"/>
        </w:rPr>
        <w:t>Принять на себя обязательства в соответствии с</w:t>
      </w:r>
      <w:r w:rsidR="00D929CA" w:rsidRPr="00670C4B">
        <w:rPr>
          <w:rFonts w:eastAsia="Times New Roman"/>
          <w:bCs/>
          <w:color w:val="000000"/>
        </w:rPr>
        <w:t xml:space="preserve"> </w:t>
      </w:r>
      <w:r w:rsidR="002E2F80">
        <w:rPr>
          <w:rFonts w:eastAsia="Times New Roman"/>
          <w:bCs/>
          <w:color w:val="000000"/>
        </w:rPr>
        <w:t>З</w:t>
      </w:r>
      <w:r w:rsidR="00D929CA" w:rsidRPr="00670C4B">
        <w:rPr>
          <w:rFonts w:eastAsia="Times New Roman"/>
          <w:bCs/>
          <w:color w:val="000000"/>
        </w:rPr>
        <w:t>адани</w:t>
      </w:r>
      <w:r w:rsidR="006B75FB">
        <w:rPr>
          <w:rFonts w:eastAsia="Times New Roman"/>
          <w:bCs/>
          <w:color w:val="000000"/>
        </w:rPr>
        <w:t>ем</w:t>
      </w:r>
      <w:r w:rsidR="00D929CA" w:rsidRPr="00670C4B">
        <w:rPr>
          <w:rFonts w:eastAsia="Times New Roman"/>
          <w:bCs/>
          <w:color w:val="000000"/>
        </w:rPr>
        <w:t xml:space="preserve"> </w:t>
      </w:r>
      <w:r w:rsidR="006B75FB">
        <w:rPr>
          <w:rFonts w:eastAsia="Times New Roman"/>
          <w:bCs/>
          <w:color w:val="000000"/>
        </w:rPr>
        <w:t xml:space="preserve">и в сроки, установленные </w:t>
      </w:r>
      <w:r w:rsidR="00341A03">
        <w:rPr>
          <w:rFonts w:eastAsia="Times New Roman"/>
          <w:bCs/>
          <w:color w:val="000000"/>
        </w:rPr>
        <w:t>К</w:t>
      </w:r>
      <w:r w:rsidR="006B75FB">
        <w:rPr>
          <w:rFonts w:eastAsia="Times New Roman"/>
          <w:bCs/>
          <w:color w:val="000000"/>
        </w:rPr>
        <w:t>онтрактом</w:t>
      </w:r>
      <w:r w:rsidR="00D929CA" w:rsidRPr="00670C4B">
        <w:rPr>
          <w:rFonts w:eastAsia="Times New Roman"/>
          <w:bCs/>
          <w:color w:val="000000"/>
        </w:rPr>
        <w:t>.</w:t>
      </w:r>
    </w:p>
    <w:p w14:paraId="52E5FD9D" w14:textId="654C3E2A" w:rsidR="00D929CA" w:rsidRPr="00670C4B" w:rsidRDefault="00D929CA" w:rsidP="00770B85">
      <w:pPr>
        <w:overflowPunct w:val="0"/>
        <w:ind w:firstLine="567"/>
        <w:jc w:val="both"/>
        <w:textAlignment w:val="baseline"/>
        <w:rPr>
          <w:rFonts w:eastAsia="Times New Roman"/>
          <w:bCs/>
        </w:rPr>
      </w:pPr>
      <w:r w:rsidRPr="00670C4B">
        <w:rPr>
          <w:rFonts w:eastAsia="Times New Roman"/>
          <w:bCs/>
        </w:rPr>
        <w:t xml:space="preserve">5.1.2. Оказывать услуги на высоком профессиональном уровне, согласно требованиям действующего законодательства Российской Федерации, в соответствии с </w:t>
      </w:r>
      <w:r w:rsidR="0076160B">
        <w:rPr>
          <w:rFonts w:eastAsia="Times New Roman"/>
          <w:bCs/>
        </w:rPr>
        <w:t>З</w:t>
      </w:r>
      <w:r w:rsidRPr="00670C4B">
        <w:rPr>
          <w:rFonts w:eastAsia="Times New Roman"/>
          <w:bCs/>
        </w:rPr>
        <w:t>аданием.</w:t>
      </w:r>
    </w:p>
    <w:p w14:paraId="5C3F447A" w14:textId="4DDEC08E" w:rsidR="00D929CA" w:rsidRDefault="00D929CA" w:rsidP="00770B85">
      <w:pPr>
        <w:overflowPunct w:val="0"/>
        <w:ind w:firstLine="567"/>
        <w:jc w:val="both"/>
        <w:textAlignment w:val="baseline"/>
        <w:rPr>
          <w:rFonts w:eastAsia="Times New Roman"/>
          <w:bCs/>
        </w:rPr>
      </w:pPr>
      <w:r w:rsidRPr="00670C4B">
        <w:rPr>
          <w:rFonts w:eastAsia="Times New Roman"/>
          <w:bCs/>
        </w:rPr>
        <w:t xml:space="preserve">5.1.3. </w:t>
      </w:r>
      <w:r w:rsidR="008C0B37">
        <w:rPr>
          <w:rFonts w:eastAsia="Times New Roman"/>
          <w:bCs/>
        </w:rPr>
        <w:t>Предоставлять Заказчику по его требованию</w:t>
      </w:r>
      <w:r w:rsidRPr="00670C4B">
        <w:rPr>
          <w:rFonts w:eastAsia="Times New Roman"/>
          <w:bCs/>
        </w:rPr>
        <w:t xml:space="preserve"> информацию о ходе исполнения своих обязательств</w:t>
      </w:r>
      <w:r w:rsidR="008C0B37">
        <w:rPr>
          <w:rFonts w:eastAsia="Times New Roman"/>
          <w:bCs/>
        </w:rPr>
        <w:t xml:space="preserve"> по форме, в объеме и в сроки, содержащиеся в требовании заказчика.</w:t>
      </w:r>
    </w:p>
    <w:p w14:paraId="6DF592D2" w14:textId="0307BF2B" w:rsidR="00604096" w:rsidRPr="00F73FF1" w:rsidRDefault="00604096" w:rsidP="00770B85">
      <w:pPr>
        <w:overflowPunct w:val="0"/>
        <w:ind w:firstLine="567"/>
        <w:jc w:val="both"/>
        <w:textAlignment w:val="baseline"/>
        <w:rPr>
          <w:rFonts w:eastAsia="Times New Roman"/>
          <w:bCs/>
        </w:rPr>
      </w:pPr>
      <w:r>
        <w:rPr>
          <w:rFonts w:eastAsia="Times New Roman"/>
          <w:bCs/>
        </w:rPr>
        <w:t xml:space="preserve">5.1.4. </w:t>
      </w:r>
      <w:r w:rsidR="006236F3" w:rsidRPr="006236F3">
        <w:rPr>
          <w:rFonts w:eastAsia="Times New Roman"/>
          <w:bCs/>
        </w:rPr>
        <w:t xml:space="preserve">Устранить за свой счет в установленный Заказчиком разумный срок недостатки, выявленные в процессе </w:t>
      </w:r>
      <w:r w:rsidR="006B0037">
        <w:rPr>
          <w:rFonts w:eastAsia="Times New Roman"/>
          <w:bCs/>
        </w:rPr>
        <w:t>оказания услуг</w:t>
      </w:r>
      <w:r w:rsidR="006236F3" w:rsidRPr="006236F3">
        <w:rPr>
          <w:rFonts w:eastAsia="Times New Roman"/>
          <w:bCs/>
        </w:rPr>
        <w:t xml:space="preserve"> по </w:t>
      </w:r>
      <w:r w:rsidR="00341A03">
        <w:rPr>
          <w:rFonts w:eastAsia="Times New Roman"/>
          <w:bCs/>
        </w:rPr>
        <w:t>К</w:t>
      </w:r>
      <w:r w:rsidR="006236F3" w:rsidRPr="006236F3">
        <w:rPr>
          <w:rFonts w:eastAsia="Times New Roman"/>
          <w:bCs/>
        </w:rPr>
        <w:t xml:space="preserve">онтракту, при передаче результатов работ по </w:t>
      </w:r>
      <w:r w:rsidR="00341A03">
        <w:rPr>
          <w:rFonts w:eastAsia="Times New Roman"/>
          <w:bCs/>
        </w:rPr>
        <w:t>К</w:t>
      </w:r>
      <w:r w:rsidR="006236F3" w:rsidRPr="006236F3">
        <w:rPr>
          <w:rFonts w:eastAsia="Times New Roman"/>
          <w:bCs/>
        </w:rPr>
        <w:t>онтракту, а также возникшие вследствие невыполнения и (или) ненадлежащего выполнения работ Исполнителем и (или) третьими лицами, привлеченными им для выполнения работ, а в случае если указанные недостатки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такие недостатки должны быть устранены Исполнителем в срок не позднее 10 (</w:t>
      </w:r>
      <w:r w:rsidR="007B754F">
        <w:rPr>
          <w:rFonts w:eastAsia="Times New Roman"/>
          <w:bCs/>
        </w:rPr>
        <w:t>Д</w:t>
      </w:r>
      <w:r w:rsidR="006236F3" w:rsidRPr="006236F3">
        <w:rPr>
          <w:rFonts w:eastAsia="Times New Roman"/>
          <w:bCs/>
        </w:rPr>
        <w:t>есяти) рабочих дней со дня получения уведомления о выявленных недостатках</w:t>
      </w:r>
      <w:r w:rsidR="001D4B58">
        <w:rPr>
          <w:rFonts w:eastAsia="Times New Roman"/>
          <w:bCs/>
        </w:rPr>
        <w:t>.</w:t>
      </w:r>
    </w:p>
    <w:p w14:paraId="0232F15D" w14:textId="1038D86F" w:rsidR="00D929CA" w:rsidRPr="00670C4B" w:rsidRDefault="00D929CA" w:rsidP="00770B85">
      <w:pPr>
        <w:overflowPunct w:val="0"/>
        <w:ind w:firstLine="567"/>
        <w:textAlignment w:val="baseline"/>
        <w:rPr>
          <w:rFonts w:eastAsia="Times New Roman"/>
          <w:bCs/>
        </w:rPr>
      </w:pPr>
      <w:r w:rsidRPr="00670C4B">
        <w:rPr>
          <w:rFonts w:eastAsia="Times New Roman"/>
          <w:bCs/>
        </w:rPr>
        <w:t>5.2. Исполнитель имеет право:</w:t>
      </w:r>
    </w:p>
    <w:p w14:paraId="7762259E" w14:textId="6A8E08D2" w:rsidR="00D929CA" w:rsidRPr="00670C4B" w:rsidRDefault="00D929CA" w:rsidP="00770B85">
      <w:pPr>
        <w:overflowPunct w:val="0"/>
        <w:ind w:firstLine="567"/>
        <w:jc w:val="both"/>
        <w:textAlignment w:val="baseline"/>
        <w:rPr>
          <w:rFonts w:eastAsia="Times New Roman"/>
          <w:bCs/>
          <w:color w:val="000000"/>
        </w:rPr>
      </w:pPr>
      <w:r w:rsidRPr="00670C4B">
        <w:rPr>
          <w:rFonts w:eastAsia="Times New Roman"/>
          <w:bCs/>
          <w:color w:val="000000"/>
        </w:rPr>
        <w:t xml:space="preserve">5.2.1. Требовать своевременной оплаты оказанных услуг на основании подписанного Заказчиком и Исполнителем </w:t>
      </w:r>
      <w:r w:rsidR="004850ED" w:rsidRPr="004850ED">
        <w:rPr>
          <w:rFonts w:eastAsia="Times New Roman"/>
          <w:bCs/>
          <w:color w:val="000000"/>
        </w:rPr>
        <w:t>Акт</w:t>
      </w:r>
      <w:r w:rsidR="004850ED">
        <w:rPr>
          <w:rFonts w:eastAsia="Times New Roman"/>
          <w:bCs/>
          <w:color w:val="000000"/>
        </w:rPr>
        <w:t>а</w:t>
      </w:r>
      <w:r w:rsidR="004850ED" w:rsidRPr="004850ED">
        <w:rPr>
          <w:rFonts w:eastAsia="Times New Roman"/>
          <w:bCs/>
          <w:color w:val="000000"/>
        </w:rPr>
        <w:t xml:space="preserve"> о приемке оказанных услуг</w:t>
      </w:r>
      <w:r w:rsidRPr="00670C4B">
        <w:rPr>
          <w:rFonts w:eastAsia="Times New Roman"/>
          <w:bCs/>
          <w:color w:val="000000"/>
        </w:rPr>
        <w:t>, при условии отсутствия замечаний к оказанным услугам.</w:t>
      </w:r>
    </w:p>
    <w:p w14:paraId="0B4A1E62" w14:textId="39D747CF" w:rsidR="00D929CA" w:rsidRPr="00670C4B" w:rsidRDefault="00D929CA" w:rsidP="00770B85">
      <w:pPr>
        <w:overflowPunct w:val="0"/>
        <w:ind w:firstLine="567"/>
        <w:jc w:val="both"/>
        <w:textAlignment w:val="baseline"/>
        <w:rPr>
          <w:rFonts w:eastAsia="Times New Roman"/>
          <w:bCs/>
        </w:rPr>
      </w:pPr>
      <w:r w:rsidRPr="00670C4B">
        <w:rPr>
          <w:rFonts w:eastAsia="Times New Roman"/>
          <w:bCs/>
        </w:rPr>
        <w:t>5.2.2. Обращаться к Заказчику за организационным содействием в целях проведения мероприятий по улучшению качества оказываемых услуг.</w:t>
      </w:r>
    </w:p>
    <w:p w14:paraId="357C4316" w14:textId="2750D626" w:rsidR="00D929CA" w:rsidRPr="00670C4B" w:rsidRDefault="00D929CA" w:rsidP="00770B85">
      <w:pPr>
        <w:overflowPunct w:val="0"/>
        <w:ind w:firstLine="567"/>
        <w:jc w:val="both"/>
        <w:textAlignment w:val="baseline"/>
        <w:rPr>
          <w:rFonts w:eastAsia="Times New Roman"/>
          <w:bCs/>
        </w:rPr>
      </w:pPr>
      <w:r w:rsidRPr="00670C4B">
        <w:rPr>
          <w:rFonts w:eastAsia="Times New Roman"/>
          <w:bCs/>
        </w:rPr>
        <w:t>5.2.3. Самостоятельно определять количество специалистов, необходимых для оказания услуг Заказчику.</w:t>
      </w:r>
    </w:p>
    <w:p w14:paraId="7B266048" w14:textId="2BF3DF2A" w:rsidR="00D929CA" w:rsidRPr="00670C4B" w:rsidRDefault="00D929CA" w:rsidP="00770B85">
      <w:pPr>
        <w:overflowPunct w:val="0"/>
        <w:ind w:firstLine="567"/>
        <w:jc w:val="both"/>
        <w:textAlignment w:val="baseline"/>
        <w:rPr>
          <w:rFonts w:eastAsia="Times New Roman"/>
          <w:bCs/>
        </w:rPr>
      </w:pPr>
      <w:r w:rsidRPr="00670C4B">
        <w:rPr>
          <w:rFonts w:eastAsia="Times New Roman"/>
          <w:bCs/>
        </w:rPr>
        <w:t>5.3. Заказчик обязуется:</w:t>
      </w:r>
    </w:p>
    <w:p w14:paraId="0A489A54" w14:textId="35C97932" w:rsidR="00D929CA" w:rsidRPr="00670C4B" w:rsidRDefault="00D929CA" w:rsidP="00770B85">
      <w:pPr>
        <w:overflowPunct w:val="0"/>
        <w:ind w:firstLine="567"/>
        <w:jc w:val="both"/>
        <w:textAlignment w:val="baseline"/>
        <w:rPr>
          <w:rFonts w:eastAsia="Times New Roman"/>
          <w:bCs/>
        </w:rPr>
      </w:pPr>
      <w:r w:rsidRPr="00670C4B">
        <w:rPr>
          <w:rFonts w:eastAsia="Times New Roman"/>
          <w:bCs/>
        </w:rPr>
        <w:t xml:space="preserve">5.3.1. </w:t>
      </w:r>
      <w:r w:rsidR="005F3EF9" w:rsidRPr="005F3EF9">
        <w:rPr>
          <w:rFonts w:eastAsia="Times New Roman"/>
          <w:bCs/>
        </w:rPr>
        <w:t xml:space="preserve">Осуществлять приемку результатов оказания </w:t>
      </w:r>
      <w:r w:rsidR="007555D8">
        <w:rPr>
          <w:rFonts w:eastAsia="Times New Roman"/>
          <w:bCs/>
        </w:rPr>
        <w:t>у</w:t>
      </w:r>
      <w:r w:rsidR="005F3EF9" w:rsidRPr="005F3EF9">
        <w:rPr>
          <w:rFonts w:eastAsia="Times New Roman"/>
          <w:bCs/>
        </w:rPr>
        <w:t xml:space="preserve">слуг в соответствии с условиями </w:t>
      </w:r>
      <w:r w:rsidR="00341A03">
        <w:rPr>
          <w:rFonts w:eastAsia="Times New Roman"/>
          <w:bCs/>
        </w:rPr>
        <w:t>К</w:t>
      </w:r>
      <w:r w:rsidR="005F3EF9" w:rsidRPr="005F3EF9">
        <w:rPr>
          <w:rFonts w:eastAsia="Times New Roman"/>
          <w:bCs/>
        </w:rPr>
        <w:t>онтракта</w:t>
      </w:r>
      <w:r w:rsidR="00D705FE">
        <w:rPr>
          <w:rFonts w:eastAsia="Times New Roman"/>
          <w:bCs/>
        </w:rPr>
        <w:t>.</w:t>
      </w:r>
    </w:p>
    <w:p w14:paraId="1E5538D9" w14:textId="50F63839" w:rsidR="00D929CA" w:rsidRPr="00670C4B" w:rsidRDefault="00D929CA" w:rsidP="00770B85">
      <w:pPr>
        <w:ind w:firstLine="567"/>
        <w:jc w:val="both"/>
        <w:rPr>
          <w:rFonts w:eastAsia="Times New Roman"/>
        </w:rPr>
      </w:pPr>
      <w:r w:rsidRPr="00670C4B">
        <w:rPr>
          <w:rFonts w:eastAsia="Times New Roman"/>
        </w:rPr>
        <w:t xml:space="preserve">5.3.2.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670C4B">
        <w:rPr>
          <w:rFonts w:eastAsia="Times New Roman"/>
        </w:rPr>
        <w:lastRenderedPageBreak/>
        <w:t>недостатков, немедленно заявить об этом Исполнителю в письменной форме, а также назначить срок их устранения.</w:t>
      </w:r>
    </w:p>
    <w:p w14:paraId="46729660" w14:textId="0908923B" w:rsidR="00D929CA" w:rsidRPr="00670C4B" w:rsidRDefault="00D929CA" w:rsidP="00770B85">
      <w:pPr>
        <w:overflowPunct w:val="0"/>
        <w:ind w:firstLine="567"/>
        <w:jc w:val="both"/>
        <w:textAlignment w:val="baseline"/>
        <w:rPr>
          <w:rFonts w:eastAsia="Times New Roman"/>
          <w:bCs/>
        </w:rPr>
      </w:pPr>
      <w:r w:rsidRPr="00670C4B">
        <w:rPr>
          <w:rFonts w:eastAsia="Times New Roman"/>
          <w:bCs/>
        </w:rPr>
        <w:t>5.3.3. Оплатить услуги Исполнителя в порядке, предусмотренном настоящим Контрактом.</w:t>
      </w:r>
    </w:p>
    <w:p w14:paraId="34FFCDE6" w14:textId="22EAE3A0" w:rsidR="00D929CA" w:rsidRPr="00670C4B" w:rsidRDefault="00D929CA" w:rsidP="00770B85">
      <w:pPr>
        <w:overflowPunct w:val="0"/>
        <w:ind w:firstLine="567"/>
        <w:jc w:val="both"/>
        <w:textAlignment w:val="baseline"/>
        <w:rPr>
          <w:rFonts w:eastAsia="Times New Roman"/>
          <w:bCs/>
        </w:rPr>
      </w:pPr>
      <w:r w:rsidRPr="00670C4B">
        <w:rPr>
          <w:rFonts w:eastAsia="Times New Roman"/>
          <w:bCs/>
        </w:rPr>
        <w:t>5.3.4. Оказывать Исполнителю необходимое содействие в процессе оказываемых услуг.</w:t>
      </w:r>
      <w:r w:rsidR="005F3EF9">
        <w:rPr>
          <w:rFonts w:eastAsia="Times New Roman"/>
          <w:bCs/>
        </w:rPr>
        <w:t xml:space="preserve"> </w:t>
      </w:r>
      <w:r w:rsidR="005F3EF9" w:rsidRPr="005F3EF9">
        <w:rPr>
          <w:rFonts w:eastAsia="Times New Roman"/>
          <w:bCs/>
        </w:rPr>
        <w:t>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p>
    <w:p w14:paraId="548AAF0B" w14:textId="0F523729" w:rsidR="00D929CA" w:rsidRPr="00670C4B" w:rsidRDefault="00D929CA" w:rsidP="00770B85">
      <w:pPr>
        <w:pStyle w:val="a5"/>
        <w:ind w:firstLine="567"/>
        <w:jc w:val="both"/>
        <w:rPr>
          <w:sz w:val="24"/>
          <w:szCs w:val="24"/>
        </w:rPr>
      </w:pPr>
      <w:r w:rsidRPr="00670C4B">
        <w:rPr>
          <w:sz w:val="24"/>
          <w:szCs w:val="24"/>
        </w:rPr>
        <w:t xml:space="preserve">5.3.5. Для проверки оказанных услуг, предусмотренных Контрактом, в части их соответствия условиям Контракта Заказчик </w:t>
      </w:r>
      <w:r w:rsidR="000F4FA7">
        <w:rPr>
          <w:sz w:val="24"/>
          <w:szCs w:val="24"/>
        </w:rPr>
        <w:t>в праве</w:t>
      </w:r>
      <w:r w:rsidRPr="00670C4B">
        <w:rPr>
          <w:sz w:val="24"/>
          <w:szCs w:val="24"/>
        </w:rPr>
        <w:t xml:space="preserve"> провести экспертизу. Экспертиза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1A2461">
        <w:rPr>
          <w:sz w:val="24"/>
          <w:szCs w:val="24"/>
        </w:rPr>
        <w:t xml:space="preserve">№ </w:t>
      </w:r>
      <w:r w:rsidRPr="00670C4B">
        <w:rPr>
          <w:sz w:val="24"/>
          <w:szCs w:val="24"/>
        </w:rPr>
        <w:t>44-ФЗ «О Контрактной системе в сфере закупок товаров, работ, услуг для обеспечения государственных и муниципальных нужд».</w:t>
      </w:r>
    </w:p>
    <w:p w14:paraId="676A2591" w14:textId="7DD5E0EB" w:rsidR="00D929CA" w:rsidRPr="00F73FF1" w:rsidRDefault="00D929CA" w:rsidP="00770B85">
      <w:pPr>
        <w:overflowPunct w:val="0"/>
        <w:ind w:firstLine="567"/>
        <w:jc w:val="both"/>
        <w:textAlignment w:val="baseline"/>
        <w:rPr>
          <w:rFonts w:eastAsia="Times New Roman"/>
          <w:bCs/>
        </w:rPr>
      </w:pPr>
      <w:r w:rsidRPr="00670C4B">
        <w:rPr>
          <w:rFonts w:eastAsia="Times New Roman"/>
          <w:bCs/>
        </w:rPr>
        <w:t>5.</w:t>
      </w:r>
      <w:r w:rsidR="00D6338C">
        <w:rPr>
          <w:rFonts w:eastAsia="Times New Roman"/>
          <w:bCs/>
          <w:color w:val="000000"/>
        </w:rPr>
        <w:t>3.6</w:t>
      </w:r>
      <w:r w:rsidRPr="00670C4B">
        <w:rPr>
          <w:rFonts w:eastAsia="Times New Roman"/>
          <w:bCs/>
          <w:color w:val="000000"/>
        </w:rPr>
        <w:t>. Выполнить иные обязательства, предусмотренные настоящим Контрактом и действующим законодательством Российской Федерации.</w:t>
      </w:r>
    </w:p>
    <w:p w14:paraId="6E300D14" w14:textId="56C80BDC" w:rsidR="00D929CA" w:rsidRPr="00670C4B" w:rsidRDefault="00D929CA" w:rsidP="00770B85">
      <w:pPr>
        <w:overflowPunct w:val="0"/>
        <w:ind w:firstLine="567"/>
        <w:jc w:val="both"/>
        <w:textAlignment w:val="baseline"/>
        <w:rPr>
          <w:rFonts w:eastAsia="Times New Roman"/>
          <w:bCs/>
        </w:rPr>
      </w:pPr>
      <w:r w:rsidRPr="00670C4B">
        <w:rPr>
          <w:rFonts w:eastAsia="Times New Roman"/>
          <w:bCs/>
        </w:rPr>
        <w:t>5.4. Заказчик имеет право:</w:t>
      </w:r>
    </w:p>
    <w:p w14:paraId="4472BD90" w14:textId="1579A20A" w:rsidR="00D929CA" w:rsidRPr="00670C4B" w:rsidRDefault="00D929CA" w:rsidP="00770B85">
      <w:pPr>
        <w:overflowPunct w:val="0"/>
        <w:ind w:firstLine="567"/>
        <w:jc w:val="both"/>
        <w:textAlignment w:val="baseline"/>
        <w:rPr>
          <w:rFonts w:eastAsia="Times New Roman"/>
          <w:bCs/>
        </w:rPr>
      </w:pPr>
      <w:r w:rsidRPr="00670C4B">
        <w:rPr>
          <w:rFonts w:eastAsia="Times New Roman"/>
          <w:bCs/>
        </w:rPr>
        <w:t>5.4.1. В любое время проверять ход и качество услуг, оказываемых Исполнителем, не вмешиваясь в его хозяйственную деятельность.</w:t>
      </w:r>
    </w:p>
    <w:p w14:paraId="00DF1C8D" w14:textId="4F17A585" w:rsidR="00D929CA" w:rsidRPr="00670C4B" w:rsidRDefault="00D929CA" w:rsidP="00770B85">
      <w:pPr>
        <w:overflowPunct w:val="0"/>
        <w:ind w:firstLine="567"/>
        <w:jc w:val="both"/>
        <w:textAlignment w:val="baseline"/>
        <w:rPr>
          <w:color w:val="000000"/>
        </w:rPr>
      </w:pPr>
      <w:r w:rsidRPr="00670C4B">
        <w:rPr>
          <w:color w:val="000000"/>
        </w:rPr>
        <w:t>5.4.2.</w:t>
      </w:r>
      <w:r w:rsidR="00EE4288">
        <w:rPr>
          <w:color w:val="000000"/>
        </w:rPr>
        <w:t xml:space="preserve"> </w:t>
      </w:r>
      <w:r w:rsidRPr="00670C4B">
        <w:rPr>
          <w:color w:val="000000"/>
        </w:rPr>
        <w:t>Требовать от Исполнителя предоставления надлежащим образом оформленной отчетной документации и материалов, подтверждающих исполнение обязательств.</w:t>
      </w:r>
    </w:p>
    <w:p w14:paraId="0A56FB88" w14:textId="5BD71058" w:rsidR="00D929CA" w:rsidRDefault="00D929CA" w:rsidP="00770B85">
      <w:pPr>
        <w:pStyle w:val="a7"/>
        <w:ind w:firstLine="567"/>
        <w:jc w:val="both"/>
        <w:rPr>
          <w:sz w:val="24"/>
          <w:szCs w:val="24"/>
        </w:rPr>
      </w:pPr>
      <w:r w:rsidRPr="00670C4B">
        <w:rPr>
          <w:sz w:val="24"/>
          <w:szCs w:val="24"/>
        </w:rPr>
        <w:t xml:space="preserve">5.4.3. Заказчик вправе принять решение об одностороннем отказе от исполнения Контракта по основаниям, предусмотренным Гражданским законодательством </w:t>
      </w:r>
      <w:r w:rsidR="00057844" w:rsidRPr="00670C4B">
        <w:rPr>
          <w:sz w:val="24"/>
          <w:szCs w:val="24"/>
        </w:rPr>
        <w:t>Российской Федерации</w:t>
      </w:r>
      <w:r w:rsidRPr="00670C4B">
        <w:rPr>
          <w:sz w:val="24"/>
          <w:szCs w:val="24"/>
        </w:rPr>
        <w:t>.</w:t>
      </w:r>
    </w:p>
    <w:p w14:paraId="45FC4DA0" w14:textId="77777777" w:rsidR="00C35010" w:rsidRPr="00F73FF1" w:rsidRDefault="00C35010" w:rsidP="007B3006">
      <w:pPr>
        <w:pStyle w:val="a7"/>
        <w:jc w:val="center"/>
        <w:rPr>
          <w:sz w:val="24"/>
          <w:szCs w:val="24"/>
        </w:rPr>
      </w:pPr>
    </w:p>
    <w:p w14:paraId="7B3AC176" w14:textId="37B43FFD" w:rsidR="00C35010" w:rsidRPr="007B3006" w:rsidRDefault="007B3006" w:rsidP="007B3006">
      <w:pPr>
        <w:jc w:val="center"/>
        <w:rPr>
          <w:b/>
          <w:bCs/>
        </w:rPr>
      </w:pPr>
      <w:r>
        <w:rPr>
          <w:b/>
          <w:bCs/>
        </w:rPr>
        <w:t>6.</w:t>
      </w:r>
      <w:r w:rsidR="008B0C17">
        <w:rPr>
          <w:b/>
          <w:bCs/>
        </w:rPr>
        <w:t xml:space="preserve"> </w:t>
      </w:r>
      <w:r w:rsidR="00D929CA" w:rsidRPr="007B3006">
        <w:rPr>
          <w:b/>
          <w:bCs/>
        </w:rPr>
        <w:t>ПОРЯДОК И СРОКИ ПРИЕМКИ ОКАЗАННЫХ УСЛУГ</w:t>
      </w:r>
    </w:p>
    <w:p w14:paraId="181CB538" w14:textId="3B0C2925" w:rsidR="0076160B" w:rsidRDefault="00D929CA" w:rsidP="00336048">
      <w:pPr>
        <w:ind w:firstLine="709"/>
        <w:jc w:val="both"/>
        <w:rPr>
          <w:color w:val="000000"/>
        </w:rPr>
      </w:pPr>
      <w:r w:rsidRPr="00670C4B">
        <w:rPr>
          <w:color w:val="000000"/>
        </w:rPr>
        <w:t xml:space="preserve">6.1. Приемка оказанных услуг осуществляется в соответствии с </w:t>
      </w:r>
      <w:r w:rsidR="002E2F80">
        <w:rPr>
          <w:color w:val="000000"/>
        </w:rPr>
        <w:t>З</w:t>
      </w:r>
      <w:r w:rsidR="007A1FF7">
        <w:rPr>
          <w:color w:val="000000"/>
        </w:rPr>
        <w:t>аданием</w:t>
      </w:r>
      <w:r w:rsidR="0076160B" w:rsidRPr="0076160B">
        <w:rPr>
          <w:color w:val="000000"/>
        </w:rPr>
        <w:t>.</w:t>
      </w:r>
    </w:p>
    <w:p w14:paraId="2060E7CF" w14:textId="21EB10F9" w:rsidR="00D929CA" w:rsidRPr="00670C4B" w:rsidRDefault="00685579" w:rsidP="00770B85">
      <w:pPr>
        <w:ind w:firstLine="709"/>
        <w:jc w:val="both"/>
        <w:rPr>
          <w:color w:val="000000"/>
        </w:rPr>
      </w:pPr>
      <w:r>
        <w:rPr>
          <w:color w:val="000000"/>
        </w:rPr>
        <w:t>6.2. Исполнитель в течение 5</w:t>
      </w:r>
      <w:r w:rsidR="007B754F">
        <w:rPr>
          <w:color w:val="000000"/>
        </w:rPr>
        <w:t xml:space="preserve"> (Пяти)</w:t>
      </w:r>
      <w:r w:rsidR="00D929CA" w:rsidRPr="00670C4B">
        <w:rPr>
          <w:color w:val="000000"/>
        </w:rPr>
        <w:t xml:space="preserve"> календарных дней после оказания услуг обязан представить Заказчику </w:t>
      </w:r>
      <w:r w:rsidR="004850ED" w:rsidRPr="004850ED">
        <w:rPr>
          <w:color w:val="000000"/>
        </w:rPr>
        <w:t>Акт о приемке оказанных услуг</w:t>
      </w:r>
      <w:r w:rsidR="00D929CA" w:rsidRPr="00670C4B">
        <w:rPr>
          <w:color w:val="000000"/>
        </w:rPr>
        <w:t>.</w:t>
      </w:r>
    </w:p>
    <w:p w14:paraId="40A9A819" w14:textId="327E1F32" w:rsidR="00D929CA" w:rsidRPr="00670C4B" w:rsidRDefault="00D929CA" w:rsidP="00770B85">
      <w:pPr>
        <w:ind w:firstLine="709"/>
        <w:jc w:val="both"/>
        <w:rPr>
          <w:color w:val="000000"/>
        </w:rPr>
      </w:pPr>
      <w:r w:rsidRPr="00670C4B">
        <w:rPr>
          <w:color w:val="000000"/>
        </w:rPr>
        <w:t xml:space="preserve">6.3. </w:t>
      </w:r>
      <w:r w:rsidR="00685579">
        <w:rPr>
          <w:color w:val="000000"/>
        </w:rPr>
        <w:t>Заказчик в течение 10</w:t>
      </w:r>
      <w:r w:rsidR="007B754F">
        <w:rPr>
          <w:color w:val="000000"/>
        </w:rPr>
        <w:t xml:space="preserve"> (Десяти)</w:t>
      </w:r>
      <w:r w:rsidR="00685579">
        <w:rPr>
          <w:color w:val="000000"/>
        </w:rPr>
        <w:t xml:space="preserve"> </w:t>
      </w:r>
      <w:r w:rsidRPr="00670C4B">
        <w:rPr>
          <w:color w:val="000000"/>
        </w:rPr>
        <w:t xml:space="preserve">календарных дней со дня получения </w:t>
      </w:r>
      <w:r w:rsidR="004850ED" w:rsidRPr="004850ED">
        <w:rPr>
          <w:color w:val="000000"/>
        </w:rPr>
        <w:t>Акт</w:t>
      </w:r>
      <w:r w:rsidR="004850ED">
        <w:rPr>
          <w:color w:val="000000"/>
        </w:rPr>
        <w:t>а</w:t>
      </w:r>
      <w:r w:rsidR="004850ED" w:rsidRPr="004850ED">
        <w:rPr>
          <w:color w:val="000000"/>
        </w:rPr>
        <w:t xml:space="preserve"> о приемке оказанных услуг</w:t>
      </w:r>
      <w:r w:rsidRPr="00670C4B">
        <w:rPr>
          <w:color w:val="000000"/>
        </w:rPr>
        <w:t xml:space="preserve"> обязан лично или с привлечением экспертов провести экспертизу оказанных услуг, а также направить Исполнителю подписанный </w:t>
      </w:r>
      <w:r w:rsidR="004850ED" w:rsidRPr="004850ED">
        <w:rPr>
          <w:color w:val="000000"/>
        </w:rPr>
        <w:t>Акт о приемке оказанных услуг</w:t>
      </w:r>
      <w:r w:rsidRPr="00670C4B">
        <w:rPr>
          <w:color w:val="000000"/>
        </w:rPr>
        <w:t xml:space="preserve"> или протокол замечаний.</w:t>
      </w:r>
    </w:p>
    <w:p w14:paraId="47A28DE4" w14:textId="1ABDCF46" w:rsidR="00D929CA" w:rsidRPr="00670C4B" w:rsidRDefault="00D929CA" w:rsidP="00770B85">
      <w:pPr>
        <w:autoSpaceDE w:val="0"/>
        <w:autoSpaceDN w:val="0"/>
        <w:adjustRightInd w:val="0"/>
        <w:ind w:firstLine="567"/>
        <w:jc w:val="both"/>
      </w:pPr>
      <w:r w:rsidRPr="00670C4B">
        <w:t xml:space="preserve">Для проверки оказанной услуги в части ее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w:t>
      </w:r>
      <w:r w:rsidR="00D705FE">
        <w:t>трех</w:t>
      </w:r>
      <w:r w:rsidRPr="00670C4B">
        <w:t xml:space="preserve"> человек.</w:t>
      </w:r>
    </w:p>
    <w:p w14:paraId="422A3041" w14:textId="607D0F3B" w:rsidR="00D929CA" w:rsidRPr="00670C4B" w:rsidRDefault="00D929CA" w:rsidP="00770B85">
      <w:pPr>
        <w:suppressAutoHyphens/>
        <w:ind w:firstLine="567"/>
        <w:jc w:val="both"/>
        <w:rPr>
          <w:color w:val="000000"/>
        </w:rPr>
      </w:pPr>
      <w:r w:rsidRPr="00670C4B">
        <w:rPr>
          <w:color w:val="000000"/>
        </w:rPr>
        <w:t>6.4.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перечень обнаруженных дефектов и сроки их устранения Исполнителем. Не</w:t>
      </w:r>
      <w:r w:rsidR="00477597">
        <w:rPr>
          <w:color w:val="000000"/>
        </w:rPr>
        <w:t xml:space="preserve"> </w:t>
      </w:r>
      <w:r w:rsidRPr="00670C4B">
        <w:rPr>
          <w:color w:val="000000"/>
        </w:rPr>
        <w:t>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p>
    <w:p w14:paraId="678A11F1" w14:textId="4B447BA8" w:rsidR="00D929CA" w:rsidRPr="00670C4B" w:rsidRDefault="00D929CA" w:rsidP="00770B85">
      <w:pPr>
        <w:suppressAutoHyphens/>
        <w:ind w:firstLine="567"/>
        <w:jc w:val="both"/>
        <w:rPr>
          <w:color w:val="000000"/>
        </w:rPr>
      </w:pPr>
      <w:r w:rsidRPr="00670C4B">
        <w:rPr>
          <w:color w:val="000000"/>
        </w:rPr>
        <w:t xml:space="preserve">6.5. </w:t>
      </w:r>
      <w:r w:rsidR="004850ED" w:rsidRPr="004850ED">
        <w:rPr>
          <w:color w:val="000000"/>
        </w:rPr>
        <w:t xml:space="preserve">Акт о приемке оказанных услуг </w:t>
      </w:r>
      <w:r w:rsidRPr="00670C4B">
        <w:rPr>
          <w:color w:val="000000"/>
        </w:rPr>
        <w:t>подпис</w:t>
      </w:r>
      <w:r w:rsidR="00477597">
        <w:rPr>
          <w:color w:val="000000"/>
        </w:rPr>
        <w:t xml:space="preserve">ывается в течение </w:t>
      </w:r>
      <w:r w:rsidR="00477597" w:rsidRPr="00477597">
        <w:rPr>
          <w:color w:val="000000"/>
        </w:rPr>
        <w:t>5</w:t>
      </w:r>
      <w:r w:rsidR="007B754F">
        <w:rPr>
          <w:color w:val="000000"/>
        </w:rPr>
        <w:t xml:space="preserve"> (Пяти)</w:t>
      </w:r>
      <w:r w:rsidR="00477597" w:rsidRPr="00477597">
        <w:rPr>
          <w:color w:val="000000"/>
        </w:rPr>
        <w:t xml:space="preserve"> календарных дней </w:t>
      </w:r>
      <w:r w:rsidRPr="00670C4B">
        <w:rPr>
          <w:color w:val="000000"/>
        </w:rPr>
        <w:t>после устранения Исполнителем всех выявленных при приемке недостатков.</w:t>
      </w:r>
    </w:p>
    <w:p w14:paraId="36DF2CB5" w14:textId="52DDC5DC" w:rsidR="00D929CA" w:rsidRPr="00670C4B" w:rsidRDefault="00D929CA" w:rsidP="00770B85">
      <w:pPr>
        <w:suppressAutoHyphens/>
        <w:ind w:firstLine="567"/>
        <w:jc w:val="both"/>
        <w:rPr>
          <w:color w:val="000000"/>
        </w:rPr>
      </w:pPr>
      <w:r w:rsidRPr="00670C4B">
        <w:rPr>
          <w:color w:val="000000"/>
        </w:rPr>
        <w:t xml:space="preserve">6.6. Услуги считаются оказанными со дня подписания </w:t>
      </w:r>
      <w:r w:rsidR="007B754F" w:rsidRPr="007B754F">
        <w:rPr>
          <w:color w:val="000000"/>
        </w:rPr>
        <w:t>Акт</w:t>
      </w:r>
      <w:r w:rsidR="007B754F">
        <w:rPr>
          <w:color w:val="000000"/>
        </w:rPr>
        <w:t>а</w:t>
      </w:r>
      <w:r w:rsidR="007B754F" w:rsidRPr="007B754F">
        <w:rPr>
          <w:color w:val="000000"/>
        </w:rPr>
        <w:t xml:space="preserve"> о приемке оказанных услуг</w:t>
      </w:r>
      <w:r w:rsidRPr="00670C4B">
        <w:rPr>
          <w:color w:val="000000"/>
        </w:rPr>
        <w:t>.</w:t>
      </w:r>
    </w:p>
    <w:p w14:paraId="5061C4A6" w14:textId="3A9123FF" w:rsidR="000368A0" w:rsidRDefault="00D929CA" w:rsidP="006577A5">
      <w:pPr>
        <w:suppressAutoHyphens/>
        <w:ind w:firstLine="567"/>
        <w:jc w:val="both"/>
        <w:rPr>
          <w:color w:val="000000"/>
        </w:rPr>
      </w:pPr>
      <w:r w:rsidRPr="00670C4B">
        <w:rPr>
          <w:color w:val="000000"/>
        </w:rPr>
        <w:t>6.7. В случае досрочного оказания услуг Исполнителем, Заказчик вправе досрочно принять и оплатить оказанные услуги.</w:t>
      </w:r>
    </w:p>
    <w:p w14:paraId="6D1ED303" w14:textId="77777777" w:rsidR="006577A5" w:rsidRDefault="006577A5" w:rsidP="006577A5">
      <w:pPr>
        <w:suppressAutoHyphens/>
        <w:ind w:firstLine="567"/>
        <w:jc w:val="both"/>
        <w:rPr>
          <w:color w:val="000000"/>
        </w:rPr>
      </w:pPr>
    </w:p>
    <w:p w14:paraId="5979D80F" w14:textId="3728EA60" w:rsidR="00D929CA" w:rsidRPr="007B3006" w:rsidRDefault="007B3006" w:rsidP="007B3006">
      <w:pPr>
        <w:jc w:val="center"/>
        <w:rPr>
          <w:b/>
        </w:rPr>
      </w:pPr>
      <w:r>
        <w:rPr>
          <w:b/>
        </w:rPr>
        <w:t>7.</w:t>
      </w:r>
      <w:r w:rsidR="008B0C17">
        <w:rPr>
          <w:b/>
        </w:rPr>
        <w:t xml:space="preserve"> </w:t>
      </w:r>
      <w:r w:rsidR="00D929CA" w:rsidRPr="007B3006">
        <w:rPr>
          <w:b/>
        </w:rPr>
        <w:t>ОТВЕТСТВЕННОСТЬ СТОРОН</w:t>
      </w:r>
    </w:p>
    <w:p w14:paraId="341E5039" w14:textId="5AE4F796" w:rsidR="009F04C7" w:rsidRPr="009F04C7" w:rsidRDefault="00BE625B" w:rsidP="00336048">
      <w:pPr>
        <w:ind w:firstLine="567"/>
        <w:jc w:val="both"/>
        <w:rPr>
          <w:rFonts w:eastAsia="Times New Roman"/>
          <w:lang w:eastAsia="zh-CN"/>
        </w:rPr>
      </w:pPr>
      <w:bookmarkStart w:id="15" w:name="_Hlk201229074"/>
      <w:r>
        <w:t>7</w:t>
      </w:r>
      <w:r w:rsidR="00D929CA" w:rsidRPr="00343473">
        <w:t xml:space="preserve">.1. </w:t>
      </w:r>
      <w:r w:rsidR="009F04C7" w:rsidRPr="009F04C7">
        <w:rPr>
          <w:rFonts w:eastAsia="Times New Roman"/>
          <w:lang w:eastAsia="zh-CN"/>
        </w:rPr>
        <w:t>Стороны несут ответственность за неисполнение или ненадлежащее исполнение своих обязательств по настоящему Контракту в соответствии с действующим законодательством Российской Федерации и Контрактом.</w:t>
      </w:r>
    </w:p>
    <w:p w14:paraId="09F874D9" w14:textId="4E1853F1"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.2. Неустойка (пени, штраф) по настоящему Контракту выплачивается только на основании обоснованного письменного требования Стороны.</w:t>
      </w:r>
    </w:p>
    <w:p w14:paraId="1BA77004" w14:textId="745CEF15"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 xml:space="preserve">.3.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w:t>
      </w:r>
      <w:r w:rsidRPr="009F04C7">
        <w:rPr>
          <w:rFonts w:eastAsia="Times New Roman"/>
          <w:lang w:eastAsia="zh-CN"/>
        </w:rPr>
        <w:lastRenderedPageBreak/>
        <w:t>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181125D" w14:textId="4D1CF972"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.4.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Контракта, уменьшенной на сумму, пропорциональную объему обязательств, предусмотренных настоящим Контрактом и фактически выполненных Исполнителем.</w:t>
      </w:r>
    </w:p>
    <w:p w14:paraId="4FAA2325" w14:textId="399ADFEB"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 цены Контракта.</w:t>
      </w:r>
    </w:p>
    <w:p w14:paraId="4D132679" w14:textId="10950A0F"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.6.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72B7C1B3" w14:textId="2CAEA5BA"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8EF6C0" w14:textId="207FDBA9"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.8.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14:paraId="1D9CEE02" w14:textId="6D4762E9"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.9.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2863766E" w14:textId="04B1786C"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 xml:space="preserve">.10. В случае расторжения Контракта в связи с ненадлежащим исполнением Исполнителем своих обязательств (в том числе по соглашению Сторон) последний в течение 5 (Пяти) рабочих дней с даты расторжения Контракта или подписания соглашения о расторжении Контракта уплачивает Заказчику неустойку, определенную в соответствии с п. </w:t>
      </w:r>
      <w:r w:rsidR="00980A15">
        <w:rPr>
          <w:rFonts w:eastAsia="Times New Roman"/>
          <w:lang w:eastAsia="zh-CN"/>
        </w:rPr>
        <w:t>7</w:t>
      </w:r>
      <w:r w:rsidRPr="009F04C7">
        <w:rPr>
          <w:rFonts w:eastAsia="Times New Roman"/>
          <w:lang w:eastAsia="zh-CN"/>
        </w:rPr>
        <w:t>.</w:t>
      </w:r>
      <w:r w:rsidR="0024509A">
        <w:rPr>
          <w:rFonts w:eastAsia="Times New Roman"/>
          <w:lang w:eastAsia="zh-CN"/>
        </w:rPr>
        <w:t>3</w:t>
      </w:r>
      <w:r w:rsidRPr="009F04C7">
        <w:rPr>
          <w:rFonts w:eastAsia="Times New Roman"/>
          <w:lang w:eastAsia="zh-CN"/>
        </w:rPr>
        <w:t>. Контракта.</w:t>
      </w:r>
    </w:p>
    <w:p w14:paraId="0AC31A2E" w14:textId="174A9217"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.11. Исполнитель несет имущественную ответственность за причинение ущерба имуществу третьих лиц при оказании услуг по Контракту.</w:t>
      </w:r>
    </w:p>
    <w:p w14:paraId="79CFFD5F" w14:textId="1C8DFCA8"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.12.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14:paraId="3B381B3A" w14:textId="58F1912D" w:rsidR="009F04C7" w:rsidRPr="009F04C7" w:rsidRDefault="009F04C7" w:rsidP="009F04C7">
      <w:pPr>
        <w:ind w:firstLine="567"/>
        <w:jc w:val="both"/>
        <w:rPr>
          <w:rFonts w:eastAsia="Times New Roman"/>
          <w:lang w:eastAsia="zh-CN"/>
        </w:rPr>
      </w:pPr>
      <w:r>
        <w:rPr>
          <w:rFonts w:eastAsia="Times New Roman"/>
          <w:lang w:eastAsia="zh-CN"/>
        </w:rPr>
        <w:t>7</w:t>
      </w:r>
      <w:r w:rsidRPr="009F04C7">
        <w:rPr>
          <w:rFonts w:eastAsia="Times New Roman"/>
          <w:lang w:eastAsia="zh-CN"/>
        </w:rPr>
        <w:t>.13.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выполненных работ до их приемки в установленном законом порядке Заказчиком - несет Исполнитель.</w:t>
      </w:r>
    </w:p>
    <w:p w14:paraId="0F7697F0" w14:textId="7929F1F4" w:rsidR="00D705FE" w:rsidRDefault="009F04C7" w:rsidP="000368A0">
      <w:pPr>
        <w:ind w:firstLine="567"/>
        <w:jc w:val="both"/>
        <w:rPr>
          <w:rFonts w:eastAsia="Times New Roman"/>
          <w:lang w:eastAsia="zh-CN"/>
        </w:rPr>
      </w:pPr>
      <w:r>
        <w:rPr>
          <w:rFonts w:eastAsia="Times New Roman"/>
          <w:lang w:eastAsia="zh-CN"/>
        </w:rPr>
        <w:t>7</w:t>
      </w:r>
      <w:r w:rsidRPr="009F04C7">
        <w:rPr>
          <w:rFonts w:eastAsia="Times New Roman"/>
          <w:lang w:eastAsia="zh-CN"/>
        </w:rPr>
        <w:t>.14.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Российской Федерации</w:t>
      </w:r>
      <w:bookmarkEnd w:id="15"/>
      <w:r w:rsidRPr="009F04C7">
        <w:rPr>
          <w:rFonts w:eastAsia="Times New Roman"/>
          <w:lang w:eastAsia="zh-CN"/>
        </w:rPr>
        <w:t>.</w:t>
      </w:r>
    </w:p>
    <w:p w14:paraId="59341AEB" w14:textId="77777777" w:rsidR="000368A0" w:rsidRDefault="000368A0" w:rsidP="000368A0">
      <w:pPr>
        <w:ind w:firstLine="567"/>
        <w:jc w:val="both"/>
        <w:rPr>
          <w:rFonts w:eastAsia="Times New Roman"/>
          <w:lang w:eastAsia="zh-CN"/>
        </w:rPr>
      </w:pPr>
    </w:p>
    <w:p w14:paraId="5FC9922A" w14:textId="77777777" w:rsidR="00896131" w:rsidRDefault="00896131" w:rsidP="00896131">
      <w:pPr>
        <w:pStyle w:val="a7"/>
        <w:jc w:val="center"/>
        <w:rPr>
          <w:b/>
          <w:sz w:val="24"/>
          <w:szCs w:val="24"/>
        </w:rPr>
      </w:pPr>
      <w:r w:rsidRPr="00C35010">
        <w:rPr>
          <w:b/>
          <w:sz w:val="24"/>
          <w:szCs w:val="24"/>
        </w:rPr>
        <w:t>8. ГАРАНТИИ КАЧЕСТВА</w:t>
      </w:r>
    </w:p>
    <w:p w14:paraId="3C90A3C1" w14:textId="690F174F" w:rsidR="00896131" w:rsidRPr="00854974" w:rsidRDefault="00896131" w:rsidP="00336048">
      <w:pPr>
        <w:ind w:firstLine="567"/>
        <w:jc w:val="both"/>
      </w:pPr>
      <w:r w:rsidRPr="00854974">
        <w:t xml:space="preserve">8.1. Результат </w:t>
      </w:r>
      <w:r w:rsidRPr="00854974">
        <w:rPr>
          <w:bCs/>
        </w:rPr>
        <w:t>оказанных услуг</w:t>
      </w:r>
      <w:r w:rsidRPr="00854974">
        <w:t xml:space="preserve"> должен соответствовать Заданию, требованиям действующих нормативных актов Российской Федерации в части состава, содержания и оформления проектной документации, и другим нормам, правилам и стандартам, принятым на территории Российской Федерации для услуг, преду</w:t>
      </w:r>
      <w:r w:rsidR="006067A8">
        <w:t xml:space="preserve">смотренных настоящим </w:t>
      </w:r>
      <w:r w:rsidR="002E2F80">
        <w:t>З</w:t>
      </w:r>
      <w:r w:rsidRPr="00854974">
        <w:t>аданием, определяющим качество услуг и их результат.</w:t>
      </w:r>
    </w:p>
    <w:p w14:paraId="66D49112" w14:textId="0C6995A1" w:rsidR="00247597" w:rsidRDefault="00896131" w:rsidP="00B52C37">
      <w:pPr>
        <w:ind w:firstLine="567"/>
        <w:jc w:val="both"/>
      </w:pPr>
      <w:r w:rsidRPr="00854974">
        <w:t>8.</w:t>
      </w:r>
      <w:r w:rsidR="00336048">
        <w:t>2</w:t>
      </w:r>
      <w:r w:rsidRPr="00854974">
        <w:t xml:space="preserve">. </w:t>
      </w:r>
      <w:r w:rsidR="00247597" w:rsidRPr="00247597">
        <w:t>Исполнитель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13E6FC81" w14:textId="1C1AED5C" w:rsidR="00896131" w:rsidRPr="00854974" w:rsidRDefault="00896131" w:rsidP="00B52C37">
      <w:pPr>
        <w:ind w:firstLine="567"/>
        <w:jc w:val="both"/>
      </w:pPr>
      <w:r w:rsidRPr="00854974">
        <w:t xml:space="preserve">При обнаружении в течение гарантийного срока недостатков в результате оказания услуг </w:t>
      </w:r>
      <w:r w:rsidR="00D62250">
        <w:t>Исполнитель</w:t>
      </w:r>
      <w:r w:rsidRPr="00854974">
        <w:t xml:space="preserve"> по требованию Заказчика обязан безвозмездно, своим иждивением переделать </w:t>
      </w:r>
      <w:r w:rsidRPr="00854974">
        <w:lastRenderedPageBreak/>
        <w:t>результат оказания услуг, в том числе произвести необходимые дополнительные работы (при наличии) в рамках оказания услуг.</w:t>
      </w:r>
    </w:p>
    <w:p w14:paraId="6756D11B" w14:textId="4EEA9573" w:rsidR="00C35010" w:rsidRDefault="00896131" w:rsidP="00B52C37">
      <w:pPr>
        <w:ind w:firstLine="567"/>
        <w:jc w:val="both"/>
      </w:pPr>
      <w:r w:rsidRPr="00854974">
        <w:t>8.</w:t>
      </w:r>
      <w:r w:rsidR="00336048">
        <w:t>3</w:t>
      </w:r>
      <w:r w:rsidRPr="00854974">
        <w:t xml:space="preserve">. </w:t>
      </w:r>
      <w:r w:rsidR="00247597" w:rsidRPr="00247597">
        <w:t xml:space="preserve">Гарантийный срок на </w:t>
      </w:r>
      <w:r w:rsidR="00BE3924">
        <w:t>оказанные</w:t>
      </w:r>
      <w:r w:rsidR="00247597" w:rsidRPr="00247597">
        <w:t xml:space="preserve"> по Контракту </w:t>
      </w:r>
      <w:r w:rsidR="007555D8">
        <w:t>у</w:t>
      </w:r>
      <w:r w:rsidR="00247597" w:rsidRPr="00247597">
        <w:t>слуги составляет 5</w:t>
      </w:r>
      <w:r w:rsidR="007B754F">
        <w:t xml:space="preserve"> (Пять)</w:t>
      </w:r>
      <w:r w:rsidR="00247597" w:rsidRPr="00247597">
        <w:t xml:space="preserve"> лет со дня подписания Сторонами </w:t>
      </w:r>
      <w:r w:rsidR="007B754F" w:rsidRPr="007B754F">
        <w:t>Акт</w:t>
      </w:r>
      <w:r w:rsidR="004850ED">
        <w:t>а</w:t>
      </w:r>
      <w:r w:rsidR="007B754F" w:rsidRPr="007B754F">
        <w:t xml:space="preserve"> о приемке оказанных услуг</w:t>
      </w:r>
      <w:r w:rsidR="00247597" w:rsidRPr="00247597">
        <w:t>.</w:t>
      </w:r>
    </w:p>
    <w:p w14:paraId="40FC23B3" w14:textId="56F7956D" w:rsidR="003504C1" w:rsidRDefault="003504C1" w:rsidP="00C26AF8">
      <w:pPr>
        <w:rPr>
          <w:b/>
        </w:rPr>
      </w:pPr>
    </w:p>
    <w:p w14:paraId="2069F1B0" w14:textId="77883F95" w:rsidR="00C35010" w:rsidRDefault="00AE4D00" w:rsidP="00EE4288">
      <w:pPr>
        <w:jc w:val="center"/>
        <w:rPr>
          <w:b/>
        </w:rPr>
      </w:pPr>
      <w:r w:rsidRPr="00C35010">
        <w:rPr>
          <w:b/>
        </w:rPr>
        <w:t xml:space="preserve">9. </w:t>
      </w:r>
      <w:r w:rsidR="00D929CA" w:rsidRPr="00C35010">
        <w:rPr>
          <w:b/>
        </w:rPr>
        <w:t>ДЕЙСТВИЕ ОБСТОЯТЕЛЬСТВ НЕПРЕОДОЛИМОЙ СИЛЫ</w:t>
      </w:r>
    </w:p>
    <w:p w14:paraId="432F7B26" w14:textId="2F3F4A11" w:rsidR="00D929CA" w:rsidRPr="0013387B" w:rsidRDefault="00D929CA" w:rsidP="00336048">
      <w:pPr>
        <w:autoSpaceDE w:val="0"/>
        <w:autoSpaceDN w:val="0"/>
        <w:adjustRightInd w:val="0"/>
        <w:ind w:firstLine="567"/>
        <w:jc w:val="both"/>
        <w:rPr>
          <w:color w:val="000000"/>
        </w:rPr>
      </w:pPr>
      <w:r w:rsidRPr="0013387B">
        <w:rPr>
          <w:color w:val="000000"/>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0F942BE3" w14:textId="0438AA36" w:rsidR="00D929CA" w:rsidRPr="0013387B" w:rsidRDefault="00D929CA" w:rsidP="00B52C37">
      <w:pPr>
        <w:autoSpaceDE w:val="0"/>
        <w:autoSpaceDN w:val="0"/>
        <w:adjustRightInd w:val="0"/>
        <w:ind w:firstLine="567"/>
        <w:jc w:val="both"/>
        <w:rPr>
          <w:color w:val="000000"/>
        </w:rPr>
      </w:pPr>
      <w:r w:rsidRPr="0013387B">
        <w:rPr>
          <w:color w:val="000000"/>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42645717" w14:textId="03AB41B9" w:rsidR="00AE4D00" w:rsidRDefault="00D929CA" w:rsidP="00B52C37">
      <w:pPr>
        <w:autoSpaceDE w:val="0"/>
        <w:autoSpaceDN w:val="0"/>
        <w:adjustRightInd w:val="0"/>
        <w:ind w:firstLine="567"/>
        <w:jc w:val="both"/>
        <w:rPr>
          <w:color w:val="000000"/>
        </w:rPr>
      </w:pPr>
      <w:r w:rsidRPr="0013387B">
        <w:rPr>
          <w:color w:val="000000"/>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1E6DECF7" w14:textId="77777777" w:rsidR="00C35010" w:rsidRDefault="00C35010" w:rsidP="007B3006">
      <w:pPr>
        <w:autoSpaceDE w:val="0"/>
        <w:autoSpaceDN w:val="0"/>
        <w:adjustRightInd w:val="0"/>
        <w:jc w:val="center"/>
        <w:rPr>
          <w:color w:val="000000"/>
        </w:rPr>
      </w:pPr>
    </w:p>
    <w:p w14:paraId="7A2890E0" w14:textId="308A9E3C" w:rsidR="00D929CA" w:rsidRDefault="00EE4288" w:rsidP="00EE4288">
      <w:pPr>
        <w:autoSpaceDE w:val="0"/>
        <w:autoSpaceDN w:val="0"/>
        <w:adjustRightInd w:val="0"/>
        <w:jc w:val="center"/>
        <w:rPr>
          <w:rFonts w:eastAsia="MS Mincho"/>
          <w:b/>
          <w:bCs/>
        </w:rPr>
      </w:pPr>
      <w:r>
        <w:rPr>
          <w:b/>
          <w:color w:val="000000"/>
        </w:rPr>
        <w:t>1</w:t>
      </w:r>
      <w:r w:rsidR="00AE4D00" w:rsidRPr="00C35010">
        <w:rPr>
          <w:b/>
          <w:color w:val="000000"/>
        </w:rPr>
        <w:t xml:space="preserve">0. </w:t>
      </w:r>
      <w:r w:rsidR="00AE4D00" w:rsidRPr="00C35010">
        <w:rPr>
          <w:rFonts w:eastAsia="MS Mincho"/>
          <w:b/>
          <w:bCs/>
        </w:rPr>
        <w:t xml:space="preserve">ПОРЯДОК УРЕГУЛИРОВАНИЯ </w:t>
      </w:r>
      <w:r w:rsidR="00D929CA" w:rsidRPr="00C35010">
        <w:rPr>
          <w:rFonts w:eastAsia="MS Mincho"/>
          <w:b/>
          <w:bCs/>
        </w:rPr>
        <w:t>СПОРОВ</w:t>
      </w:r>
    </w:p>
    <w:p w14:paraId="2F1BEF57" w14:textId="7FB1D02A" w:rsidR="00D929CA" w:rsidRPr="0013387B" w:rsidRDefault="00D929CA" w:rsidP="00336048">
      <w:pPr>
        <w:pStyle w:val="a7"/>
        <w:ind w:firstLine="567"/>
        <w:jc w:val="both"/>
        <w:rPr>
          <w:sz w:val="24"/>
          <w:szCs w:val="24"/>
        </w:rPr>
      </w:pPr>
      <w:r w:rsidRPr="0013387B">
        <w:rPr>
          <w:sz w:val="24"/>
          <w:szCs w:val="24"/>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5DB9B3AC" w14:textId="42644F69" w:rsidR="00D929CA" w:rsidRPr="0013387B" w:rsidRDefault="00D929CA" w:rsidP="00B52C37">
      <w:pPr>
        <w:pStyle w:val="a7"/>
        <w:shd w:val="clear" w:color="auto" w:fill="FFFFFF"/>
        <w:ind w:firstLine="567"/>
        <w:jc w:val="both"/>
        <w:rPr>
          <w:sz w:val="24"/>
          <w:szCs w:val="24"/>
        </w:rPr>
      </w:pPr>
      <w:r w:rsidRPr="0013387B">
        <w:rPr>
          <w:iCs/>
          <w:sz w:val="24"/>
          <w:szCs w:val="24"/>
        </w:rPr>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382EB560" w14:textId="55E04228" w:rsidR="00D929CA" w:rsidRPr="0013387B" w:rsidRDefault="00D929CA" w:rsidP="00B52C37">
      <w:pPr>
        <w:autoSpaceDE w:val="0"/>
        <w:autoSpaceDN w:val="0"/>
        <w:adjustRightInd w:val="0"/>
        <w:ind w:firstLine="567"/>
        <w:jc w:val="both"/>
        <w:rPr>
          <w:color w:val="000000"/>
        </w:rPr>
      </w:pPr>
      <w:r w:rsidRPr="0013387B">
        <w:rPr>
          <w:color w:val="000000"/>
        </w:rPr>
        <w:t>Претензионный порядок досудебного урегулирования споров, вытекающих из Контракта, является для Сторон обязательным.</w:t>
      </w:r>
    </w:p>
    <w:p w14:paraId="72F0E49C" w14:textId="0DB4FCA8" w:rsidR="00D929CA" w:rsidRPr="0013387B" w:rsidRDefault="00D929CA" w:rsidP="00B52C37">
      <w:pPr>
        <w:pStyle w:val="a7"/>
        <w:shd w:val="clear" w:color="auto" w:fill="FFFFFF"/>
        <w:ind w:firstLine="567"/>
        <w:jc w:val="both"/>
        <w:rPr>
          <w:sz w:val="24"/>
          <w:szCs w:val="24"/>
        </w:rPr>
      </w:pPr>
      <w:r w:rsidRPr="0013387B">
        <w:rPr>
          <w:iCs/>
          <w:sz w:val="24"/>
          <w:szCs w:val="24"/>
        </w:rPr>
        <w:t>10.3. Срок рассмотрения писем, уведомлений или претензий не может превышать 10 (десяти) рабочих дней со дня их получения.</w:t>
      </w:r>
    </w:p>
    <w:p w14:paraId="1E7F327B" w14:textId="2ACB8859" w:rsidR="00AE4D00" w:rsidRDefault="00D929CA" w:rsidP="00B52C37">
      <w:pPr>
        <w:pStyle w:val="a7"/>
        <w:ind w:firstLine="567"/>
        <w:jc w:val="both"/>
        <w:rPr>
          <w:sz w:val="24"/>
          <w:szCs w:val="24"/>
        </w:rPr>
      </w:pPr>
      <w:r w:rsidRPr="0013387B">
        <w:rPr>
          <w:sz w:val="24"/>
          <w:szCs w:val="24"/>
        </w:rPr>
        <w:t xml:space="preserve">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w:t>
      </w:r>
      <w:r w:rsidR="000368A0">
        <w:rPr>
          <w:sz w:val="24"/>
          <w:szCs w:val="24"/>
        </w:rPr>
        <w:t xml:space="preserve">города </w:t>
      </w:r>
      <w:r w:rsidRPr="0013387B">
        <w:rPr>
          <w:sz w:val="24"/>
          <w:szCs w:val="24"/>
        </w:rPr>
        <w:t>Санкт-Петербурга и Ленинградской области.</w:t>
      </w:r>
    </w:p>
    <w:p w14:paraId="10C04B43" w14:textId="77777777" w:rsidR="00C35010" w:rsidRDefault="00C35010" w:rsidP="007B3006">
      <w:pPr>
        <w:pStyle w:val="a7"/>
        <w:jc w:val="center"/>
        <w:rPr>
          <w:sz w:val="24"/>
          <w:szCs w:val="24"/>
        </w:rPr>
      </w:pPr>
    </w:p>
    <w:p w14:paraId="3C14141E" w14:textId="7089B049" w:rsidR="00D929CA" w:rsidRDefault="00AE4D00" w:rsidP="00EE4288">
      <w:pPr>
        <w:pStyle w:val="a7"/>
        <w:jc w:val="center"/>
        <w:rPr>
          <w:b/>
          <w:bCs/>
          <w:sz w:val="24"/>
          <w:szCs w:val="24"/>
        </w:rPr>
      </w:pPr>
      <w:r w:rsidRPr="00C35010">
        <w:rPr>
          <w:b/>
          <w:sz w:val="24"/>
          <w:szCs w:val="24"/>
        </w:rPr>
        <w:t xml:space="preserve">11. </w:t>
      </w:r>
      <w:r w:rsidR="00D929CA" w:rsidRPr="00C35010">
        <w:rPr>
          <w:b/>
          <w:bCs/>
          <w:sz w:val="24"/>
          <w:szCs w:val="24"/>
        </w:rPr>
        <w:t>УВЕДОМЛЕНИЯ И ИЗВЕЩЕНИЯ</w:t>
      </w:r>
    </w:p>
    <w:p w14:paraId="6FA5FDF7" w14:textId="78A7F27E" w:rsidR="00D929CA" w:rsidRPr="0013387B" w:rsidRDefault="00D929CA" w:rsidP="00336048">
      <w:pPr>
        <w:pStyle w:val="a7"/>
        <w:ind w:firstLine="567"/>
        <w:jc w:val="both"/>
        <w:rPr>
          <w:sz w:val="24"/>
          <w:szCs w:val="24"/>
        </w:rPr>
      </w:pPr>
      <w:r w:rsidRPr="0013387B">
        <w:rPr>
          <w:sz w:val="24"/>
          <w:szCs w:val="24"/>
        </w:rPr>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4E0CE2BE" w14:textId="5BA7C5FB" w:rsidR="00D929CA" w:rsidRPr="0013387B" w:rsidRDefault="00D929CA" w:rsidP="00B52C37">
      <w:pPr>
        <w:pStyle w:val="a7"/>
        <w:ind w:firstLine="567"/>
        <w:jc w:val="both"/>
        <w:rPr>
          <w:sz w:val="24"/>
          <w:szCs w:val="24"/>
        </w:rPr>
      </w:pPr>
      <w:r w:rsidRPr="0013387B">
        <w:rPr>
          <w:sz w:val="24"/>
          <w:szCs w:val="24"/>
        </w:rPr>
        <w:t>11.2. Уведомления и извещения направляются за счет уведомляющей Стороны.</w:t>
      </w:r>
    </w:p>
    <w:p w14:paraId="5F637028" w14:textId="24DC4012" w:rsidR="00D929CA" w:rsidRPr="0013387B" w:rsidRDefault="00D929CA" w:rsidP="00B52C37">
      <w:pPr>
        <w:pStyle w:val="a7"/>
        <w:ind w:firstLine="567"/>
        <w:jc w:val="both"/>
        <w:rPr>
          <w:sz w:val="24"/>
          <w:szCs w:val="24"/>
        </w:rPr>
      </w:pPr>
      <w:r w:rsidRPr="0013387B">
        <w:rPr>
          <w:sz w:val="24"/>
          <w:szCs w:val="24"/>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04D2A645" w14:textId="61FAB997" w:rsidR="00D929CA" w:rsidRDefault="00D929CA" w:rsidP="00B52C37">
      <w:pPr>
        <w:pStyle w:val="a7"/>
        <w:ind w:firstLine="567"/>
        <w:jc w:val="both"/>
        <w:rPr>
          <w:sz w:val="24"/>
          <w:szCs w:val="24"/>
        </w:rPr>
      </w:pPr>
      <w:r w:rsidRPr="0013387B">
        <w:rPr>
          <w:sz w:val="24"/>
          <w:szCs w:val="24"/>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18C3B5E6" w14:textId="142F6D9B" w:rsidR="00D67492" w:rsidRDefault="00D67492" w:rsidP="00C26AF8">
      <w:pPr>
        <w:rPr>
          <w:rFonts w:eastAsia="Times New Roman"/>
          <w:b/>
          <w:bCs/>
          <w:color w:val="000000"/>
        </w:rPr>
      </w:pPr>
    </w:p>
    <w:p w14:paraId="20416296" w14:textId="08C2159C" w:rsidR="00D929CA" w:rsidRDefault="008B0C17" w:rsidP="008B0C17">
      <w:pPr>
        <w:pStyle w:val="a7"/>
        <w:jc w:val="center"/>
        <w:rPr>
          <w:b/>
          <w:bCs/>
          <w:sz w:val="24"/>
          <w:szCs w:val="24"/>
        </w:rPr>
      </w:pPr>
      <w:r>
        <w:rPr>
          <w:b/>
          <w:bCs/>
          <w:sz w:val="24"/>
          <w:szCs w:val="24"/>
        </w:rPr>
        <w:t xml:space="preserve">12. </w:t>
      </w:r>
      <w:r w:rsidR="00D929CA" w:rsidRPr="00C35010">
        <w:rPr>
          <w:b/>
          <w:bCs/>
          <w:sz w:val="24"/>
          <w:szCs w:val="24"/>
        </w:rPr>
        <w:t>ДЕЙСТВИЕ КОНТРАКТА.</w:t>
      </w:r>
    </w:p>
    <w:p w14:paraId="50FC0D28" w14:textId="4EB8E1BE" w:rsidR="00607EF0" w:rsidRDefault="00D929CA" w:rsidP="00336048">
      <w:pPr>
        <w:pStyle w:val="a7"/>
        <w:ind w:firstLine="567"/>
        <w:jc w:val="both"/>
      </w:pPr>
      <w:r w:rsidRPr="0013387B">
        <w:rPr>
          <w:sz w:val="24"/>
          <w:szCs w:val="24"/>
        </w:rPr>
        <w:t>12.1.</w:t>
      </w:r>
      <w:r w:rsidR="00CF1745">
        <w:rPr>
          <w:sz w:val="24"/>
          <w:szCs w:val="24"/>
        </w:rPr>
        <w:t xml:space="preserve"> </w:t>
      </w:r>
      <w:r w:rsidR="00CF1745" w:rsidRPr="00CF1745">
        <w:rPr>
          <w:sz w:val="24"/>
          <w:szCs w:val="24"/>
        </w:rPr>
        <w:t>Контракт вступает в силу с даты его заключения и действует до 31 декабря</w:t>
      </w:r>
      <w:r w:rsidR="00607EF0">
        <w:rPr>
          <w:sz w:val="24"/>
          <w:szCs w:val="24"/>
        </w:rPr>
        <w:t xml:space="preserve"> </w:t>
      </w:r>
      <w:r w:rsidR="00CF1745" w:rsidRPr="00CF1745">
        <w:rPr>
          <w:sz w:val="24"/>
          <w:szCs w:val="24"/>
        </w:rPr>
        <w:t>202</w:t>
      </w:r>
      <w:r w:rsidR="00F339C9">
        <w:rPr>
          <w:sz w:val="24"/>
          <w:szCs w:val="24"/>
        </w:rPr>
        <w:t>6</w:t>
      </w:r>
      <w:r w:rsidR="00CF1745" w:rsidRPr="00CF1745">
        <w:rPr>
          <w:sz w:val="24"/>
          <w:szCs w:val="24"/>
        </w:rPr>
        <w:t xml:space="preserve"> года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r w:rsidR="003504C1">
        <w:rPr>
          <w:sz w:val="24"/>
          <w:szCs w:val="24"/>
        </w:rPr>
        <w:t>.</w:t>
      </w:r>
    </w:p>
    <w:p w14:paraId="2D845680" w14:textId="77777777" w:rsidR="003504C1" w:rsidRDefault="003504C1" w:rsidP="00607EF0">
      <w:pPr>
        <w:pStyle w:val="a7"/>
        <w:jc w:val="both"/>
        <w:rPr>
          <w:b/>
          <w:bCs/>
        </w:rPr>
      </w:pPr>
    </w:p>
    <w:p w14:paraId="15E20727" w14:textId="4B900D07" w:rsidR="00D929CA" w:rsidRDefault="008B0C17" w:rsidP="008B0C17">
      <w:pPr>
        <w:pStyle w:val="a7"/>
        <w:jc w:val="center"/>
        <w:rPr>
          <w:b/>
          <w:bCs/>
          <w:sz w:val="24"/>
          <w:szCs w:val="24"/>
        </w:rPr>
      </w:pPr>
      <w:r>
        <w:rPr>
          <w:b/>
          <w:bCs/>
          <w:sz w:val="24"/>
          <w:szCs w:val="24"/>
        </w:rPr>
        <w:t xml:space="preserve">13. </w:t>
      </w:r>
      <w:r w:rsidR="00D929CA" w:rsidRPr="00C35010">
        <w:rPr>
          <w:b/>
          <w:bCs/>
          <w:sz w:val="24"/>
          <w:szCs w:val="24"/>
        </w:rPr>
        <w:t>ПОРЯДОК ИЗМЕНЕНИЯ И РАСТОРЖЕНИЯ КОНТРАКТА</w:t>
      </w:r>
    </w:p>
    <w:p w14:paraId="518FD7FC" w14:textId="07B74DD0" w:rsidR="009F04C7" w:rsidRPr="009F04C7" w:rsidRDefault="009F04C7" w:rsidP="00336048">
      <w:pPr>
        <w:ind w:firstLine="567"/>
        <w:jc w:val="both"/>
        <w:rPr>
          <w:rFonts w:eastAsia="Times New Roman"/>
          <w:lang w:eastAsia="zh-CN"/>
        </w:rPr>
      </w:pPr>
      <w:r>
        <w:rPr>
          <w:rFonts w:eastAsia="Times New Roman"/>
          <w:lang w:eastAsia="zh-CN"/>
        </w:rPr>
        <w:lastRenderedPageBreak/>
        <w:t>13</w:t>
      </w:r>
      <w:r w:rsidRPr="009F04C7">
        <w:rPr>
          <w:rFonts w:eastAsia="Times New Roman"/>
          <w:lang w:eastAsia="zh-CN"/>
        </w:rPr>
        <w:t>.1. Изменение</w:t>
      </w:r>
      <w:r w:rsidRPr="009F04C7">
        <w:rPr>
          <w:rFonts w:eastAsia="Times New Roman"/>
          <w:bCs/>
          <w:lang w:eastAsia="zh-CN"/>
        </w:rPr>
        <w:t xml:space="preserve"> существенных условий Контракта при его исполнении не допускается, за исключением случаев, предусмотренных </w:t>
      </w:r>
      <w:r w:rsidRPr="009F04C7">
        <w:rPr>
          <w:rFonts w:eastAsia="Times New Roman"/>
          <w:lang w:eastAsia="zh-CN"/>
        </w:rPr>
        <w:t>статьями</w:t>
      </w:r>
      <w:r w:rsidRPr="009F04C7">
        <w:rPr>
          <w:rFonts w:eastAsia="Times New Roman"/>
          <w:bCs/>
          <w:lang w:eastAsia="zh-CN"/>
        </w:rPr>
        <w:t xml:space="preserve"> 34, 95, 112 </w:t>
      </w:r>
      <w:r w:rsidRPr="009F04C7">
        <w:rPr>
          <w:rFonts w:eastAsia="Times New Roman"/>
          <w:lang w:eastAsia="zh-CN"/>
        </w:rPr>
        <w:t>Федерального закона № 44-ФЗ</w:t>
      </w:r>
      <w:r w:rsidRPr="009F04C7">
        <w:rPr>
          <w:rFonts w:eastAsia="Times New Roman"/>
          <w:bCs/>
          <w:lang w:eastAsia="zh-CN"/>
        </w:rPr>
        <w:t>.</w:t>
      </w:r>
    </w:p>
    <w:p w14:paraId="165DC294" w14:textId="4C470A20" w:rsidR="009F04C7" w:rsidRPr="009F04C7" w:rsidRDefault="009F04C7" w:rsidP="009F04C7">
      <w:pPr>
        <w:ind w:firstLine="567"/>
        <w:jc w:val="both"/>
        <w:rPr>
          <w:rFonts w:eastAsia="Times New Roman"/>
          <w:lang w:eastAsia="zh-CN"/>
        </w:rPr>
      </w:pPr>
      <w:r>
        <w:rPr>
          <w:rFonts w:eastAsia="Times New Roman"/>
          <w:lang w:eastAsia="zh-CN"/>
        </w:rPr>
        <w:t>13</w:t>
      </w:r>
      <w:r w:rsidRPr="009F04C7">
        <w:rPr>
          <w:rFonts w:eastAsia="Times New Roman"/>
          <w:lang w:eastAsia="zh-CN"/>
        </w:rPr>
        <w:t>.2.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5FE6E0D" w14:textId="0A8B604A" w:rsidR="009F04C7" w:rsidRPr="009F04C7" w:rsidRDefault="009F04C7" w:rsidP="009F04C7">
      <w:pPr>
        <w:tabs>
          <w:tab w:val="left" w:pos="709"/>
        </w:tabs>
        <w:ind w:firstLine="567"/>
        <w:jc w:val="both"/>
        <w:rPr>
          <w:rFonts w:eastAsia="Times New Roman"/>
          <w:lang w:eastAsia="zh-CN"/>
        </w:rPr>
      </w:pPr>
      <w:r>
        <w:rPr>
          <w:rFonts w:eastAsia="Times New Roman"/>
          <w:lang w:eastAsia="zh-CN"/>
        </w:rPr>
        <w:t>13</w:t>
      </w:r>
      <w:r w:rsidRPr="009F04C7">
        <w:rPr>
          <w:rFonts w:eastAsia="Times New Roman"/>
          <w:lang w:eastAsia="zh-CN"/>
        </w:rPr>
        <w:t>.3. Настоящий Контракт может быть расторгнут:</w:t>
      </w:r>
    </w:p>
    <w:p w14:paraId="2CD0AABC" w14:textId="77777777" w:rsidR="009F04C7" w:rsidRPr="009F04C7" w:rsidRDefault="009F04C7" w:rsidP="009F04C7">
      <w:pPr>
        <w:tabs>
          <w:tab w:val="left" w:pos="709"/>
        </w:tabs>
        <w:ind w:firstLine="567"/>
        <w:jc w:val="both"/>
        <w:rPr>
          <w:rFonts w:eastAsia="Times New Roman"/>
          <w:lang w:eastAsia="zh-CN"/>
        </w:rPr>
      </w:pPr>
      <w:r w:rsidRPr="009F04C7">
        <w:rPr>
          <w:rFonts w:eastAsia="Times New Roman"/>
          <w:lang w:eastAsia="zh-CN"/>
        </w:rPr>
        <w:t>- по соглашению Сторон;</w:t>
      </w:r>
    </w:p>
    <w:p w14:paraId="5C32C91C" w14:textId="77777777" w:rsidR="009F04C7" w:rsidRPr="009F04C7" w:rsidRDefault="009F04C7" w:rsidP="009F04C7">
      <w:pPr>
        <w:tabs>
          <w:tab w:val="left" w:pos="709"/>
        </w:tabs>
        <w:ind w:firstLine="567"/>
        <w:jc w:val="both"/>
        <w:rPr>
          <w:rFonts w:eastAsia="Times New Roman"/>
          <w:lang w:eastAsia="zh-CN"/>
        </w:rPr>
      </w:pPr>
      <w:r w:rsidRPr="009F04C7">
        <w:rPr>
          <w:rFonts w:eastAsia="Times New Roman"/>
          <w:lang w:eastAsia="zh-CN"/>
        </w:rPr>
        <w:t>- в судебном порядке;</w:t>
      </w:r>
    </w:p>
    <w:p w14:paraId="235A16B5" w14:textId="77777777" w:rsidR="009F04C7" w:rsidRPr="009F04C7" w:rsidRDefault="009F04C7" w:rsidP="009F04C7">
      <w:pPr>
        <w:tabs>
          <w:tab w:val="left" w:pos="709"/>
        </w:tabs>
        <w:ind w:firstLine="567"/>
        <w:jc w:val="both"/>
        <w:rPr>
          <w:rFonts w:eastAsia="Times New Roman"/>
          <w:lang w:eastAsia="zh-CN"/>
        </w:rPr>
      </w:pPr>
      <w:r w:rsidRPr="009F04C7">
        <w:rPr>
          <w:rFonts w:eastAsia="Times New Roman"/>
          <w:lang w:eastAsia="zh-CN"/>
        </w:rPr>
        <w:t>- в связи с односторонним отказом Заказчика от исполнения Контракта по основаниям, предусмотренным Гражданским кодексом Российской Федерации, статьей 95 Федерального закона № 44-ФЗ.</w:t>
      </w:r>
    </w:p>
    <w:p w14:paraId="5225E7EF" w14:textId="14DCF9FB" w:rsidR="009F04C7" w:rsidRPr="009F04C7" w:rsidRDefault="009F04C7" w:rsidP="009F04C7">
      <w:pPr>
        <w:tabs>
          <w:tab w:val="left" w:pos="900"/>
        </w:tabs>
        <w:ind w:firstLine="567"/>
        <w:jc w:val="both"/>
        <w:rPr>
          <w:rFonts w:eastAsia="Times New Roman"/>
          <w:lang w:eastAsia="zh-CN"/>
        </w:rPr>
      </w:pPr>
      <w:r>
        <w:rPr>
          <w:rFonts w:eastAsia="Times New Roman"/>
          <w:lang w:eastAsia="zh-CN"/>
        </w:rPr>
        <w:t>13</w:t>
      </w:r>
      <w:r w:rsidRPr="009F04C7">
        <w:rPr>
          <w:rFonts w:eastAsia="Times New Roman"/>
          <w:lang w:eastAsia="zh-CN"/>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порядке, предусмотренном Федеральным законом № 44-ФЗ.</w:t>
      </w:r>
    </w:p>
    <w:p w14:paraId="133F8EEC" w14:textId="00CEB0FB" w:rsidR="009F04C7" w:rsidRPr="009F04C7" w:rsidRDefault="009F04C7" w:rsidP="009F04C7">
      <w:pPr>
        <w:tabs>
          <w:tab w:val="left" w:pos="709"/>
        </w:tabs>
        <w:ind w:firstLine="567"/>
        <w:jc w:val="both"/>
        <w:rPr>
          <w:rFonts w:eastAsia="Times New Roman"/>
          <w:lang w:eastAsia="zh-CN"/>
        </w:rPr>
      </w:pPr>
      <w:r>
        <w:rPr>
          <w:rFonts w:eastAsia="Times New Roman"/>
          <w:lang w:eastAsia="zh-CN"/>
        </w:rPr>
        <w:t>13</w:t>
      </w:r>
      <w:r w:rsidRPr="009F04C7">
        <w:rPr>
          <w:rFonts w:eastAsia="Times New Roman"/>
          <w:lang w:eastAsia="zh-CN"/>
        </w:rPr>
        <w:t>.5. Расторжение Контракта по соглашению Сторон производится Сторонами путем подписания соответствующего соглашения о расторжении.</w:t>
      </w:r>
    </w:p>
    <w:p w14:paraId="085AB813" w14:textId="77777777" w:rsidR="009F04C7" w:rsidRPr="009F04C7" w:rsidRDefault="009F04C7" w:rsidP="009F04C7">
      <w:pPr>
        <w:ind w:firstLine="567"/>
        <w:jc w:val="both"/>
        <w:rPr>
          <w:rFonts w:eastAsia="Times New Roman"/>
          <w:lang w:eastAsia="zh-CN"/>
        </w:rPr>
      </w:pPr>
      <w:r w:rsidRPr="009F04C7">
        <w:rPr>
          <w:rFonts w:eastAsia="Times New Roman"/>
          <w:lang w:eastAsia="zh-CN"/>
        </w:rPr>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фактически оказанных Исполнителем услуг.</w:t>
      </w:r>
    </w:p>
    <w:p w14:paraId="1B545731" w14:textId="21BACF7C" w:rsidR="009F04C7" w:rsidRPr="009F04C7" w:rsidRDefault="009F04C7" w:rsidP="009F04C7">
      <w:pPr>
        <w:tabs>
          <w:tab w:val="left" w:pos="709"/>
        </w:tabs>
        <w:ind w:firstLine="567"/>
        <w:jc w:val="both"/>
        <w:rPr>
          <w:rFonts w:eastAsia="Times New Roman"/>
          <w:lang w:eastAsia="zh-CN"/>
        </w:rPr>
      </w:pPr>
      <w:r>
        <w:rPr>
          <w:rFonts w:eastAsia="Times New Roman"/>
          <w:lang w:eastAsia="zh-CN"/>
        </w:rPr>
        <w:t>13</w:t>
      </w:r>
      <w:r w:rsidRPr="009F04C7">
        <w:rPr>
          <w:rFonts w:eastAsia="Times New Roman"/>
          <w:lang w:eastAsia="zh-CN"/>
        </w:rPr>
        <w:t>.6. Исполнитель не вправе принять решение об одностороннем расторжении настоящего Контракта, если Заказчиком не нарушаются условия настоящего Контракта.</w:t>
      </w:r>
    </w:p>
    <w:p w14:paraId="0DA1C5AD" w14:textId="3E4C5FB9" w:rsidR="009F04C7" w:rsidRPr="009F04C7" w:rsidRDefault="009F04C7" w:rsidP="009F04C7">
      <w:pPr>
        <w:ind w:firstLine="567"/>
        <w:jc w:val="both"/>
        <w:rPr>
          <w:rFonts w:eastAsia="Times New Roman"/>
          <w:lang w:eastAsia="zh-CN"/>
        </w:rPr>
      </w:pPr>
      <w:r>
        <w:rPr>
          <w:rFonts w:eastAsia="Times New Roman"/>
          <w:lang w:eastAsia="zh-CN"/>
        </w:rPr>
        <w:t>13</w:t>
      </w:r>
      <w:r w:rsidRPr="009F04C7">
        <w:rPr>
          <w:rFonts w:eastAsia="Times New Roman"/>
          <w:lang w:eastAsia="zh-CN"/>
        </w:rPr>
        <w:t>.7. Изменения и дополнения настоящего Контракта возможны по соглашению Сторон в рамках действующего законодательства о Контрактной системе.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F8D805" w14:textId="202B3845" w:rsidR="00D929CA" w:rsidRDefault="009F04C7" w:rsidP="009F04C7">
      <w:pPr>
        <w:pStyle w:val="consplusnormal1"/>
        <w:ind w:firstLine="567"/>
        <w:jc w:val="both"/>
        <w:rPr>
          <w:rFonts w:ascii="Times New Roman" w:hAnsi="Times New Roman" w:cs="Times New Roman"/>
          <w:sz w:val="24"/>
          <w:szCs w:val="24"/>
        </w:rPr>
      </w:pPr>
      <w:r>
        <w:rPr>
          <w:rFonts w:ascii="Times New Roman" w:hAnsi="Times New Roman" w:cs="Times New Roman"/>
          <w:color w:val="auto"/>
          <w:sz w:val="24"/>
          <w:szCs w:val="24"/>
          <w:lang w:eastAsia="zh-CN"/>
        </w:rPr>
        <w:t>13</w:t>
      </w:r>
      <w:r w:rsidRPr="009F04C7">
        <w:rPr>
          <w:rFonts w:ascii="Times New Roman" w:hAnsi="Times New Roman" w:cs="Times New Roman"/>
          <w:color w:val="auto"/>
          <w:sz w:val="24"/>
          <w:szCs w:val="24"/>
          <w:lang w:eastAsia="zh-CN"/>
        </w:rPr>
        <w:t>.8. В случае расторжения Контракта в связи с ненадлежащим исполнением своих обязательств, Заказчик вправе обратиться в суд с иском расторжении Контракта и возврате Исполнителем перечисленных ранее средств в случае невыполнения условий Контракта, а также уплате всех предусмотренных Контрактом неустоек</w:t>
      </w:r>
      <w:r w:rsidR="00D929CA" w:rsidRPr="0013387B">
        <w:rPr>
          <w:rFonts w:ascii="Times New Roman" w:hAnsi="Times New Roman" w:cs="Times New Roman"/>
          <w:sz w:val="24"/>
          <w:szCs w:val="24"/>
        </w:rPr>
        <w:t>.</w:t>
      </w:r>
    </w:p>
    <w:p w14:paraId="0C8412B5" w14:textId="77777777" w:rsidR="00C35010" w:rsidRDefault="00C35010" w:rsidP="007B3006">
      <w:pPr>
        <w:pStyle w:val="consplusnormal1"/>
        <w:jc w:val="center"/>
        <w:rPr>
          <w:rFonts w:ascii="Times New Roman" w:hAnsi="Times New Roman" w:cs="Times New Roman"/>
          <w:sz w:val="24"/>
          <w:szCs w:val="24"/>
        </w:rPr>
      </w:pPr>
    </w:p>
    <w:p w14:paraId="54DC0A56" w14:textId="4E92E5E5" w:rsidR="0019562D" w:rsidRDefault="0019562D" w:rsidP="0019562D">
      <w:pPr>
        <w:pStyle w:val="consplusnormal1"/>
        <w:jc w:val="center"/>
        <w:rPr>
          <w:rFonts w:ascii="Times New Roman" w:hAnsi="Times New Roman" w:cs="Times New Roman"/>
          <w:b/>
          <w:sz w:val="24"/>
          <w:szCs w:val="24"/>
        </w:rPr>
      </w:pPr>
      <w:r w:rsidRPr="0019562D">
        <w:rPr>
          <w:rFonts w:ascii="Times New Roman" w:hAnsi="Times New Roman" w:cs="Times New Roman"/>
          <w:b/>
          <w:sz w:val="24"/>
          <w:szCs w:val="24"/>
        </w:rPr>
        <w:t>14. ПРАВА НА РЕЗУЛЬТАТЫ ИНТЕЛЕКТУАЛЬНОЙ ДЕЯТЕЛЬНОСТИ</w:t>
      </w:r>
    </w:p>
    <w:p w14:paraId="18857710" w14:textId="141A4D13" w:rsidR="0019562D" w:rsidRPr="0019562D" w:rsidRDefault="0019562D" w:rsidP="00336048">
      <w:pPr>
        <w:pStyle w:val="consplusnormal1"/>
        <w:ind w:firstLine="567"/>
        <w:jc w:val="both"/>
        <w:rPr>
          <w:rFonts w:ascii="Times New Roman" w:hAnsi="Times New Roman" w:cs="Times New Roman"/>
          <w:sz w:val="24"/>
          <w:szCs w:val="24"/>
        </w:rPr>
      </w:pPr>
      <w:r w:rsidRPr="0019562D">
        <w:rPr>
          <w:rFonts w:ascii="Times New Roman" w:hAnsi="Times New Roman" w:cs="Times New Roman"/>
          <w:sz w:val="24"/>
          <w:szCs w:val="24"/>
        </w:rPr>
        <w:t>1</w:t>
      </w:r>
      <w:r>
        <w:rPr>
          <w:rFonts w:ascii="Times New Roman" w:hAnsi="Times New Roman" w:cs="Times New Roman"/>
          <w:sz w:val="24"/>
          <w:szCs w:val="24"/>
        </w:rPr>
        <w:t>4</w:t>
      </w:r>
      <w:r w:rsidRPr="0019562D">
        <w:rPr>
          <w:rFonts w:ascii="Times New Roman" w:hAnsi="Times New Roman" w:cs="Times New Roman"/>
          <w:sz w:val="24"/>
          <w:szCs w:val="24"/>
        </w:rPr>
        <w:t xml:space="preserve">.1. Исключительные права на результаты интеллектуальной деятельности, созданные при выполнении работ по </w:t>
      </w:r>
      <w:r w:rsidR="00341A03">
        <w:rPr>
          <w:rFonts w:ascii="Times New Roman" w:hAnsi="Times New Roman" w:cs="Times New Roman"/>
          <w:sz w:val="24"/>
          <w:szCs w:val="24"/>
        </w:rPr>
        <w:t>К</w:t>
      </w:r>
      <w:r w:rsidRPr="0019562D">
        <w:rPr>
          <w:rFonts w:ascii="Times New Roman" w:hAnsi="Times New Roman" w:cs="Times New Roman"/>
          <w:sz w:val="24"/>
          <w:szCs w:val="24"/>
        </w:rPr>
        <w:t>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муниципальному образованию Тосненский район Ленинградской области, от имени которого выступает Заказчик.</w:t>
      </w:r>
    </w:p>
    <w:p w14:paraId="533550EA" w14:textId="67D46BB5" w:rsidR="0019562D" w:rsidRPr="0019562D" w:rsidRDefault="0019562D" w:rsidP="00B52C37">
      <w:pPr>
        <w:pStyle w:val="consplusnormal1"/>
        <w:ind w:firstLine="567"/>
        <w:jc w:val="both"/>
        <w:rPr>
          <w:rFonts w:ascii="Times New Roman" w:hAnsi="Times New Roman" w:cs="Times New Roman"/>
          <w:sz w:val="24"/>
          <w:szCs w:val="24"/>
        </w:rPr>
      </w:pPr>
      <w:r w:rsidRPr="0019562D">
        <w:rPr>
          <w:rFonts w:ascii="Times New Roman" w:hAnsi="Times New Roman" w:cs="Times New Roman"/>
          <w:sz w:val="24"/>
          <w:szCs w:val="24"/>
        </w:rPr>
        <w:t>1</w:t>
      </w:r>
      <w:r>
        <w:rPr>
          <w:rFonts w:ascii="Times New Roman" w:hAnsi="Times New Roman" w:cs="Times New Roman"/>
          <w:sz w:val="24"/>
          <w:szCs w:val="24"/>
        </w:rPr>
        <w:t>4</w:t>
      </w:r>
      <w:r w:rsidRPr="0019562D">
        <w:rPr>
          <w:rFonts w:ascii="Times New Roman" w:hAnsi="Times New Roman" w:cs="Times New Roman"/>
          <w:sz w:val="24"/>
          <w:szCs w:val="24"/>
        </w:rPr>
        <w:t xml:space="preserve">.2. Днем передачи исключительных прав является день подписания сторонами акта приема-передачи результатов работ в соответствии с условиями </w:t>
      </w:r>
      <w:r w:rsidR="00341A03">
        <w:rPr>
          <w:rFonts w:ascii="Times New Roman" w:hAnsi="Times New Roman" w:cs="Times New Roman"/>
          <w:sz w:val="24"/>
          <w:szCs w:val="24"/>
        </w:rPr>
        <w:t>К</w:t>
      </w:r>
      <w:r w:rsidRPr="0019562D">
        <w:rPr>
          <w:rFonts w:ascii="Times New Roman" w:hAnsi="Times New Roman" w:cs="Times New Roman"/>
          <w:sz w:val="24"/>
          <w:szCs w:val="24"/>
        </w:rPr>
        <w:t>онтракта.</w:t>
      </w:r>
    </w:p>
    <w:p w14:paraId="3F6E1260" w14:textId="16C7A0FD" w:rsidR="0019562D" w:rsidRPr="0019562D" w:rsidRDefault="0019562D" w:rsidP="00B52C37">
      <w:pPr>
        <w:pStyle w:val="consplusnormal1"/>
        <w:ind w:firstLine="567"/>
        <w:jc w:val="both"/>
        <w:rPr>
          <w:rFonts w:ascii="Times New Roman" w:hAnsi="Times New Roman" w:cs="Times New Roman"/>
          <w:sz w:val="24"/>
          <w:szCs w:val="24"/>
        </w:rPr>
      </w:pPr>
      <w:r w:rsidRPr="0019562D">
        <w:rPr>
          <w:rFonts w:ascii="Times New Roman" w:hAnsi="Times New Roman" w:cs="Times New Roman"/>
          <w:sz w:val="24"/>
          <w:szCs w:val="24"/>
        </w:rPr>
        <w:t>1</w:t>
      </w:r>
      <w:r>
        <w:rPr>
          <w:rFonts w:ascii="Times New Roman" w:hAnsi="Times New Roman" w:cs="Times New Roman"/>
          <w:sz w:val="24"/>
          <w:szCs w:val="24"/>
        </w:rPr>
        <w:t>4</w:t>
      </w:r>
      <w:r w:rsidRPr="0019562D">
        <w:rPr>
          <w:rFonts w:ascii="Times New Roman" w:hAnsi="Times New Roman" w:cs="Times New Roman"/>
          <w:sz w:val="24"/>
          <w:szCs w:val="24"/>
        </w:rPr>
        <w:t xml:space="preserve">.3. Исполнитель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w:t>
      </w:r>
      <w:r w:rsidR="00341A03">
        <w:rPr>
          <w:rFonts w:ascii="Times New Roman" w:hAnsi="Times New Roman" w:cs="Times New Roman"/>
          <w:sz w:val="24"/>
          <w:szCs w:val="24"/>
        </w:rPr>
        <w:t>К</w:t>
      </w:r>
      <w:r w:rsidRPr="0019562D">
        <w:rPr>
          <w:rFonts w:ascii="Times New Roman" w:hAnsi="Times New Roman" w:cs="Times New Roman"/>
          <w:sz w:val="24"/>
          <w:szCs w:val="24"/>
        </w:rPr>
        <w:t>онтракта (служебное произведение), принадлежит работнику (автору).</w:t>
      </w:r>
    </w:p>
    <w:p w14:paraId="7CC3BFE4" w14:textId="225EBF83" w:rsidR="0019562D" w:rsidRPr="0019562D" w:rsidRDefault="0019562D" w:rsidP="00B52C37">
      <w:pPr>
        <w:pStyle w:val="consplusnormal1"/>
        <w:ind w:firstLine="567"/>
        <w:jc w:val="both"/>
        <w:rPr>
          <w:rFonts w:ascii="Times New Roman" w:hAnsi="Times New Roman" w:cs="Times New Roman"/>
          <w:sz w:val="24"/>
          <w:szCs w:val="24"/>
        </w:rPr>
      </w:pPr>
      <w:r w:rsidRPr="0019562D">
        <w:rPr>
          <w:rFonts w:ascii="Times New Roman" w:hAnsi="Times New Roman" w:cs="Times New Roman"/>
          <w:sz w:val="24"/>
          <w:szCs w:val="24"/>
        </w:rPr>
        <w:t>1</w:t>
      </w:r>
      <w:r>
        <w:rPr>
          <w:rFonts w:ascii="Times New Roman" w:hAnsi="Times New Roman" w:cs="Times New Roman"/>
          <w:sz w:val="24"/>
          <w:szCs w:val="24"/>
        </w:rPr>
        <w:t>4</w:t>
      </w:r>
      <w:r w:rsidRPr="0019562D">
        <w:rPr>
          <w:rFonts w:ascii="Times New Roman" w:hAnsi="Times New Roman" w:cs="Times New Roman"/>
          <w:sz w:val="24"/>
          <w:szCs w:val="24"/>
        </w:rPr>
        <w:t xml:space="preserve">.4. Исполнитель гарантирует заключение с привлеченными им при исполнении </w:t>
      </w:r>
      <w:r w:rsidR="00341A03">
        <w:rPr>
          <w:rFonts w:ascii="Times New Roman" w:hAnsi="Times New Roman" w:cs="Times New Roman"/>
          <w:sz w:val="24"/>
          <w:szCs w:val="24"/>
        </w:rPr>
        <w:t>К</w:t>
      </w:r>
      <w:r w:rsidRPr="0019562D">
        <w:rPr>
          <w:rFonts w:ascii="Times New Roman" w:hAnsi="Times New Roman" w:cs="Times New Roman"/>
          <w:sz w:val="24"/>
          <w:szCs w:val="24"/>
        </w:rPr>
        <w:t>онтракта третьими лицами договоров, обеспечивающих приобретение Исполнителем всех исключительных прав на результаты интеллектуальной деятельности для передачи Заказчику.</w:t>
      </w:r>
    </w:p>
    <w:p w14:paraId="7CA597EB" w14:textId="43441215" w:rsidR="0019562D" w:rsidRPr="0019562D" w:rsidRDefault="0019562D" w:rsidP="00B52C37">
      <w:pPr>
        <w:pStyle w:val="consplusnormal1"/>
        <w:ind w:firstLine="567"/>
        <w:jc w:val="both"/>
        <w:rPr>
          <w:rFonts w:ascii="Times New Roman" w:hAnsi="Times New Roman" w:cs="Times New Roman"/>
          <w:sz w:val="24"/>
          <w:szCs w:val="24"/>
        </w:rPr>
      </w:pPr>
      <w:r w:rsidRPr="0019562D">
        <w:rPr>
          <w:rFonts w:ascii="Times New Roman" w:hAnsi="Times New Roman" w:cs="Times New Roman"/>
          <w:sz w:val="24"/>
          <w:szCs w:val="24"/>
        </w:rPr>
        <w:t>1</w:t>
      </w:r>
      <w:r>
        <w:rPr>
          <w:rFonts w:ascii="Times New Roman" w:hAnsi="Times New Roman" w:cs="Times New Roman"/>
          <w:sz w:val="24"/>
          <w:szCs w:val="24"/>
        </w:rPr>
        <w:t>4</w:t>
      </w:r>
      <w:r w:rsidRPr="0019562D">
        <w:rPr>
          <w:rFonts w:ascii="Times New Roman" w:hAnsi="Times New Roman" w:cs="Times New Roman"/>
          <w:sz w:val="24"/>
          <w:szCs w:val="24"/>
        </w:rPr>
        <w:t>.5. Передаваемые Исполнителем исключительные права означают право муниципального образования Тосненский район Ленинградской области, от имени которого выступает Заказчик, использовать сопутствующую документацию в любой форме и любым не противоречащим законодательству Российской Федерации способом.</w:t>
      </w:r>
    </w:p>
    <w:p w14:paraId="79450580" w14:textId="241D533B" w:rsidR="003368AC" w:rsidRDefault="0019562D" w:rsidP="00B52C37">
      <w:pPr>
        <w:pStyle w:val="consplusnormal1"/>
        <w:ind w:firstLine="567"/>
        <w:jc w:val="both"/>
        <w:rPr>
          <w:rFonts w:ascii="Times New Roman" w:hAnsi="Times New Roman" w:cs="Times New Roman"/>
          <w:sz w:val="24"/>
          <w:szCs w:val="24"/>
        </w:rPr>
      </w:pPr>
      <w:r w:rsidRPr="0019562D">
        <w:rPr>
          <w:rFonts w:ascii="Times New Roman" w:hAnsi="Times New Roman" w:cs="Times New Roman"/>
          <w:sz w:val="24"/>
          <w:szCs w:val="24"/>
        </w:rPr>
        <w:t>1</w:t>
      </w:r>
      <w:r>
        <w:rPr>
          <w:rFonts w:ascii="Times New Roman" w:hAnsi="Times New Roman" w:cs="Times New Roman"/>
          <w:sz w:val="24"/>
          <w:szCs w:val="24"/>
        </w:rPr>
        <w:t>4</w:t>
      </w:r>
      <w:r w:rsidRPr="0019562D">
        <w:rPr>
          <w:rFonts w:ascii="Times New Roman" w:hAnsi="Times New Roman" w:cs="Times New Roman"/>
          <w:sz w:val="24"/>
          <w:szCs w:val="24"/>
        </w:rPr>
        <w:t xml:space="preserve">.6. 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Исполнителем </w:t>
      </w:r>
      <w:r w:rsidRPr="0019562D">
        <w:rPr>
          <w:rFonts w:ascii="Times New Roman" w:hAnsi="Times New Roman" w:cs="Times New Roman"/>
          <w:sz w:val="24"/>
          <w:szCs w:val="24"/>
        </w:rPr>
        <w:lastRenderedPageBreak/>
        <w:t xml:space="preserve">по </w:t>
      </w:r>
      <w:r w:rsidR="00341A03">
        <w:rPr>
          <w:rFonts w:ascii="Times New Roman" w:hAnsi="Times New Roman" w:cs="Times New Roman"/>
          <w:sz w:val="24"/>
          <w:szCs w:val="24"/>
        </w:rPr>
        <w:t>К</w:t>
      </w:r>
      <w:r w:rsidRPr="0019562D">
        <w:rPr>
          <w:rFonts w:ascii="Times New Roman" w:hAnsi="Times New Roman" w:cs="Times New Roman"/>
          <w:sz w:val="24"/>
          <w:szCs w:val="24"/>
        </w:rPr>
        <w:t xml:space="preserve">онтракту, и иных исключительных прав на результаты интеллектуальной деятельности, Исполнитель обязуется совместно с Заказчиком выступать в защиту интересов сторон </w:t>
      </w:r>
      <w:r w:rsidR="009F04C7">
        <w:rPr>
          <w:rFonts w:ascii="Times New Roman" w:hAnsi="Times New Roman" w:cs="Times New Roman"/>
          <w:sz w:val="24"/>
          <w:szCs w:val="24"/>
        </w:rPr>
        <w:t>К</w:t>
      </w:r>
      <w:r w:rsidRPr="0019562D">
        <w:rPr>
          <w:rFonts w:ascii="Times New Roman" w:hAnsi="Times New Roman" w:cs="Times New Roman"/>
          <w:sz w:val="24"/>
          <w:szCs w:val="24"/>
        </w:rPr>
        <w:t>онтракта, а в случае неблагоприятного решения суда - возместить убытки.</w:t>
      </w:r>
    </w:p>
    <w:p w14:paraId="45871530" w14:textId="77777777" w:rsidR="00002D52" w:rsidRPr="002E2F80" w:rsidRDefault="00002D52" w:rsidP="002E2F80">
      <w:pPr>
        <w:pStyle w:val="consplusnormal1"/>
        <w:jc w:val="center"/>
        <w:rPr>
          <w:rFonts w:ascii="Times New Roman" w:hAnsi="Times New Roman" w:cs="Times New Roman"/>
          <w:sz w:val="24"/>
          <w:szCs w:val="24"/>
        </w:rPr>
      </w:pPr>
    </w:p>
    <w:p w14:paraId="26C13C40" w14:textId="10F23A71" w:rsidR="00C35010" w:rsidRPr="008B0C17" w:rsidRDefault="008B0C17" w:rsidP="00336048">
      <w:pPr>
        <w:jc w:val="center"/>
        <w:rPr>
          <w:b/>
        </w:rPr>
      </w:pPr>
      <w:r>
        <w:rPr>
          <w:b/>
        </w:rPr>
        <w:t xml:space="preserve">15. </w:t>
      </w:r>
      <w:r w:rsidR="00D929CA" w:rsidRPr="003368AC">
        <w:rPr>
          <w:b/>
        </w:rPr>
        <w:t>ПРОЧИЕ УСЛОВИЯ</w:t>
      </w:r>
    </w:p>
    <w:p w14:paraId="5E3136B8" w14:textId="0C400A1A" w:rsidR="00D929CA" w:rsidRPr="0013387B" w:rsidRDefault="00D929CA" w:rsidP="00B52C37">
      <w:pPr>
        <w:pStyle w:val="consplusnormal1"/>
        <w:ind w:firstLine="567"/>
        <w:jc w:val="both"/>
        <w:rPr>
          <w:rFonts w:ascii="Times New Roman" w:hAnsi="Times New Roman" w:cs="Times New Roman"/>
          <w:sz w:val="24"/>
          <w:szCs w:val="24"/>
        </w:rPr>
      </w:pPr>
      <w:r w:rsidRPr="0013387B">
        <w:rPr>
          <w:rFonts w:ascii="Times New Roman" w:hAnsi="Times New Roman" w:cs="Times New Roman"/>
          <w:sz w:val="24"/>
          <w:szCs w:val="24"/>
        </w:rPr>
        <w:t>1</w:t>
      </w:r>
      <w:r w:rsidR="003368AC">
        <w:rPr>
          <w:rFonts w:ascii="Times New Roman" w:hAnsi="Times New Roman" w:cs="Times New Roman"/>
          <w:sz w:val="24"/>
          <w:szCs w:val="24"/>
        </w:rPr>
        <w:t>5</w:t>
      </w:r>
      <w:r w:rsidRPr="0013387B">
        <w:rPr>
          <w:rFonts w:ascii="Times New Roman" w:hAnsi="Times New Roman" w:cs="Times New Roman"/>
          <w:sz w:val="24"/>
          <w:szCs w:val="24"/>
        </w:rPr>
        <w:t>.1.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210D1806" w14:textId="0C95CBD4" w:rsidR="00D929CA" w:rsidRPr="0013387B" w:rsidRDefault="00D929CA" w:rsidP="00B52C37">
      <w:pPr>
        <w:ind w:firstLine="567"/>
        <w:jc w:val="both"/>
        <w:rPr>
          <w:rFonts w:eastAsia="Times New Roman"/>
          <w:color w:val="000000"/>
        </w:rPr>
      </w:pPr>
      <w:r w:rsidRPr="0013387B">
        <w:rPr>
          <w:rFonts w:eastAsia="Times New Roman"/>
          <w:color w:val="000000"/>
        </w:rPr>
        <w:t>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0E5F563B" w14:textId="0812F161" w:rsidR="00D929CA" w:rsidRPr="006F16CE" w:rsidRDefault="00923B4A" w:rsidP="00B52C37">
      <w:pPr>
        <w:pStyle w:val="a7"/>
        <w:ind w:firstLine="567"/>
        <w:jc w:val="both"/>
        <w:rPr>
          <w:sz w:val="24"/>
          <w:szCs w:val="24"/>
        </w:rPr>
      </w:pPr>
      <w:r>
        <w:rPr>
          <w:sz w:val="24"/>
          <w:szCs w:val="24"/>
        </w:rPr>
        <w:t>1</w:t>
      </w:r>
      <w:r w:rsidR="003368AC">
        <w:rPr>
          <w:sz w:val="24"/>
          <w:szCs w:val="24"/>
        </w:rPr>
        <w:t>5</w:t>
      </w:r>
      <w:r>
        <w:rPr>
          <w:sz w:val="24"/>
          <w:szCs w:val="24"/>
        </w:rPr>
        <w:t>.2</w:t>
      </w:r>
      <w:r w:rsidR="00D929CA" w:rsidRPr="006F16CE">
        <w:rPr>
          <w:sz w:val="24"/>
          <w:szCs w:val="24"/>
        </w:rPr>
        <w:t>. Исполнитель не вправе без предварительного письменного согласия Заказчика передавать свои права по Контракту третьим лицам.</w:t>
      </w:r>
    </w:p>
    <w:p w14:paraId="7A7BC3D0" w14:textId="0297AAC3" w:rsidR="00D929CA" w:rsidRDefault="00923B4A" w:rsidP="00B52C37">
      <w:pPr>
        <w:ind w:firstLine="567"/>
        <w:jc w:val="both"/>
      </w:pPr>
      <w:r>
        <w:rPr>
          <w:color w:val="000000"/>
        </w:rPr>
        <w:t>1</w:t>
      </w:r>
      <w:r w:rsidR="003368AC">
        <w:rPr>
          <w:color w:val="000000"/>
        </w:rPr>
        <w:t>5</w:t>
      </w:r>
      <w:r>
        <w:rPr>
          <w:color w:val="000000"/>
        </w:rPr>
        <w:t>.3</w:t>
      </w:r>
      <w:r w:rsidR="00D929CA" w:rsidRPr="0013387B">
        <w:rPr>
          <w:color w:val="000000"/>
        </w:rPr>
        <w:t>. Приложения, указанные в настоящем</w:t>
      </w:r>
      <w:r w:rsidR="00D929CA" w:rsidRPr="0013387B">
        <w:rPr>
          <w:rFonts w:eastAsia="MS Mincho"/>
          <w:color w:val="000000"/>
        </w:rPr>
        <w:t xml:space="preserve"> Контракт</w:t>
      </w:r>
      <w:r w:rsidR="00D929CA" w:rsidRPr="0013387B">
        <w:rPr>
          <w:color w:val="000000"/>
        </w:rPr>
        <w:t xml:space="preserve">е, являются его </w:t>
      </w:r>
      <w:r w:rsidR="00D929CA" w:rsidRPr="0013387B">
        <w:t>неотъемлемой частью:</w:t>
      </w:r>
    </w:p>
    <w:p w14:paraId="7913ED1B" w14:textId="656430D4" w:rsidR="0076160B" w:rsidRPr="0076160B" w:rsidRDefault="00AB186E" w:rsidP="007B3006">
      <w:pPr>
        <w:ind w:firstLine="709"/>
        <w:jc w:val="both"/>
        <w:rPr>
          <w:rFonts w:eastAsia="Times New Roman"/>
        </w:rPr>
      </w:pPr>
      <w:r>
        <w:rPr>
          <w:rFonts w:eastAsia="Times New Roman"/>
        </w:rPr>
        <w:t xml:space="preserve">- </w:t>
      </w:r>
      <w:r w:rsidR="0076160B" w:rsidRPr="0076160B">
        <w:rPr>
          <w:rFonts w:eastAsia="Times New Roman"/>
        </w:rPr>
        <w:t xml:space="preserve">Приложение </w:t>
      </w:r>
      <w:r w:rsidR="008A7578">
        <w:rPr>
          <w:rFonts w:eastAsia="Times New Roman"/>
        </w:rPr>
        <w:t xml:space="preserve">№ </w:t>
      </w:r>
      <w:r w:rsidR="0076160B" w:rsidRPr="0076160B">
        <w:rPr>
          <w:rFonts w:eastAsia="Times New Roman"/>
        </w:rPr>
        <w:t xml:space="preserve">1 </w:t>
      </w:r>
      <w:r w:rsidR="007B754F">
        <w:rPr>
          <w:rFonts w:eastAsia="Times New Roman"/>
        </w:rPr>
        <w:t xml:space="preserve">- </w:t>
      </w:r>
      <w:r w:rsidR="009909C2" w:rsidRPr="009909C2">
        <w:rPr>
          <w:rFonts w:eastAsia="Times New Roman"/>
        </w:rPr>
        <w:t>Задание на проектирование</w:t>
      </w:r>
      <w:r w:rsidR="003C62FB">
        <w:rPr>
          <w:rFonts w:eastAsia="Times New Roman"/>
        </w:rPr>
        <w:t>;</w:t>
      </w:r>
    </w:p>
    <w:p w14:paraId="79A6DE2E" w14:textId="27ACCF91" w:rsidR="00B52C37" w:rsidRDefault="003C62FB" w:rsidP="00D705FE">
      <w:pPr>
        <w:ind w:firstLine="709"/>
        <w:jc w:val="both"/>
        <w:rPr>
          <w:rFonts w:eastAsia="Times New Roman"/>
        </w:rPr>
      </w:pPr>
      <w:r>
        <w:rPr>
          <w:rFonts w:eastAsia="Times New Roman"/>
        </w:rPr>
        <w:t xml:space="preserve">- </w:t>
      </w:r>
      <w:r w:rsidR="0076160B" w:rsidRPr="0076160B">
        <w:rPr>
          <w:rFonts w:eastAsia="Times New Roman"/>
        </w:rPr>
        <w:t xml:space="preserve">Приложение </w:t>
      </w:r>
      <w:r w:rsidR="008A7578">
        <w:rPr>
          <w:rFonts w:eastAsia="Times New Roman"/>
        </w:rPr>
        <w:t xml:space="preserve">№ </w:t>
      </w:r>
      <w:r w:rsidR="0076160B" w:rsidRPr="0076160B">
        <w:rPr>
          <w:rFonts w:eastAsia="Times New Roman"/>
        </w:rPr>
        <w:t xml:space="preserve">2 </w:t>
      </w:r>
      <w:r w:rsidR="007B754F">
        <w:rPr>
          <w:rFonts w:eastAsia="Times New Roman"/>
        </w:rPr>
        <w:t xml:space="preserve">- </w:t>
      </w:r>
      <w:r w:rsidR="007B754F" w:rsidRPr="007B754F">
        <w:rPr>
          <w:rFonts w:eastAsia="Times New Roman"/>
        </w:rPr>
        <w:t>Акт о приемке оказанных услуг</w:t>
      </w:r>
      <w:r w:rsidR="00AB186E">
        <w:rPr>
          <w:rFonts w:eastAsia="Times New Roman"/>
        </w:rPr>
        <w:t xml:space="preserve"> (форма)</w:t>
      </w:r>
      <w:r w:rsidR="00D929CA" w:rsidRPr="0015140D">
        <w:rPr>
          <w:rFonts w:eastAsia="Times New Roman"/>
        </w:rPr>
        <w:t>.</w:t>
      </w:r>
    </w:p>
    <w:p w14:paraId="2BA3C3B2" w14:textId="77777777" w:rsidR="00336048" w:rsidRDefault="00336048" w:rsidP="00D705FE">
      <w:pPr>
        <w:ind w:firstLine="709"/>
        <w:jc w:val="both"/>
        <w:rPr>
          <w:rFonts w:eastAsia="Times New Roman"/>
        </w:rPr>
      </w:pPr>
    </w:p>
    <w:p w14:paraId="2B92D9D1" w14:textId="22EBE850" w:rsidR="006D76CD" w:rsidRPr="00C35010" w:rsidRDefault="008B0C17" w:rsidP="008B0C17">
      <w:pPr>
        <w:pStyle w:val="a3"/>
        <w:jc w:val="center"/>
        <w:rPr>
          <w:rFonts w:ascii="Times New Roman" w:eastAsia="MS Mincho" w:hAnsi="Times New Roman"/>
          <w:b/>
          <w:bCs/>
          <w:color w:val="000000"/>
          <w:szCs w:val="24"/>
        </w:rPr>
      </w:pPr>
      <w:r>
        <w:rPr>
          <w:rFonts w:ascii="Times New Roman" w:eastAsia="MS Mincho" w:hAnsi="Times New Roman"/>
          <w:b/>
          <w:bCs/>
          <w:color w:val="000000"/>
          <w:szCs w:val="24"/>
        </w:rPr>
        <w:t xml:space="preserve">16. </w:t>
      </w:r>
      <w:r w:rsidR="009F04C7" w:rsidRPr="009F04C7">
        <w:rPr>
          <w:rFonts w:ascii="Times New Roman" w:eastAsia="MS Mincho" w:hAnsi="Times New Roman"/>
          <w:b/>
          <w:bCs/>
          <w:color w:val="000000"/>
          <w:szCs w:val="24"/>
        </w:rPr>
        <w:t>РЕКВИЗИТЫ И АДРЕСА СТОРОН</w:t>
      </w:r>
    </w:p>
    <w:p w14:paraId="3BBAE052" w14:textId="77777777" w:rsidR="00AE4D00" w:rsidRPr="006D76CD" w:rsidRDefault="00AE4D00" w:rsidP="008B0C17">
      <w:pPr>
        <w:pStyle w:val="a3"/>
        <w:jc w:val="center"/>
        <w:rPr>
          <w:rFonts w:ascii="Times New Roman" w:eastAsia="MS Mincho" w:hAnsi="Times New Roman"/>
          <w:bCs/>
          <w:color w:val="000000"/>
          <w:szCs w:val="24"/>
        </w:rPr>
      </w:pPr>
    </w:p>
    <w:tbl>
      <w:tblPr>
        <w:tblW w:w="10065" w:type="dxa"/>
        <w:tblLayout w:type="fixed"/>
        <w:tblLook w:val="00A0" w:firstRow="1" w:lastRow="0" w:firstColumn="1" w:lastColumn="0" w:noHBand="0" w:noVBand="0"/>
      </w:tblPr>
      <w:tblGrid>
        <w:gridCol w:w="5245"/>
        <w:gridCol w:w="4820"/>
      </w:tblGrid>
      <w:tr w:rsidR="00D929CA" w:rsidRPr="0013387B" w14:paraId="56E5B7A1" w14:textId="77777777" w:rsidTr="00D7735B">
        <w:tc>
          <w:tcPr>
            <w:tcW w:w="5245" w:type="dxa"/>
          </w:tcPr>
          <w:p w14:paraId="0B3C88E0" w14:textId="77777777" w:rsidR="00D929CA" w:rsidRPr="006A78F6" w:rsidRDefault="00D929CA" w:rsidP="000C5AA6">
            <w:pPr>
              <w:pStyle w:val="a3"/>
              <w:jc w:val="both"/>
              <w:rPr>
                <w:rFonts w:ascii="Times New Roman" w:eastAsia="MS Mincho" w:hAnsi="Times New Roman"/>
                <w:b/>
                <w:color w:val="000000"/>
                <w:szCs w:val="24"/>
              </w:rPr>
            </w:pPr>
            <w:r w:rsidRPr="006A78F6">
              <w:rPr>
                <w:rFonts w:ascii="Times New Roman" w:eastAsia="MS Mincho" w:hAnsi="Times New Roman"/>
                <w:b/>
                <w:color w:val="000000"/>
                <w:szCs w:val="24"/>
              </w:rPr>
              <w:t>ЗАКАЗЧИК</w:t>
            </w:r>
            <w:r w:rsidR="00B95D76" w:rsidRPr="006A78F6">
              <w:rPr>
                <w:rFonts w:ascii="Times New Roman" w:eastAsia="MS Mincho" w:hAnsi="Times New Roman"/>
                <w:b/>
                <w:color w:val="000000"/>
                <w:szCs w:val="24"/>
              </w:rPr>
              <w:t xml:space="preserve"> </w:t>
            </w:r>
          </w:p>
        </w:tc>
        <w:tc>
          <w:tcPr>
            <w:tcW w:w="4820" w:type="dxa"/>
          </w:tcPr>
          <w:p w14:paraId="2C5BC01C" w14:textId="77777777" w:rsidR="00D929CA" w:rsidRPr="006A78F6" w:rsidRDefault="00D929CA" w:rsidP="004B35E0">
            <w:pPr>
              <w:pStyle w:val="a3"/>
              <w:ind w:left="171" w:firstLine="3"/>
              <w:rPr>
                <w:rFonts w:ascii="Times New Roman" w:eastAsia="MS Mincho" w:hAnsi="Times New Roman"/>
                <w:b/>
                <w:color w:val="000000"/>
                <w:szCs w:val="24"/>
              </w:rPr>
            </w:pPr>
            <w:r w:rsidRPr="006A78F6">
              <w:rPr>
                <w:rFonts w:ascii="Times New Roman" w:eastAsia="MS Mincho" w:hAnsi="Times New Roman"/>
                <w:b/>
                <w:color w:val="000000"/>
                <w:szCs w:val="24"/>
              </w:rPr>
              <w:t>ИСПОЛНИТЕЛЬ</w:t>
            </w:r>
          </w:p>
        </w:tc>
      </w:tr>
      <w:tr w:rsidR="00D929CA" w:rsidRPr="0013387B" w14:paraId="5D177DDF" w14:textId="77777777" w:rsidTr="00D7735B">
        <w:trPr>
          <w:trHeight w:val="359"/>
        </w:trPr>
        <w:tc>
          <w:tcPr>
            <w:tcW w:w="5245" w:type="dxa"/>
          </w:tcPr>
          <w:p w14:paraId="59DF807D" w14:textId="77777777" w:rsidR="00341A03" w:rsidRPr="00341A03" w:rsidRDefault="00341A03" w:rsidP="00341A03">
            <w:pPr>
              <w:widowControl w:val="0"/>
              <w:suppressAutoHyphens/>
              <w:rPr>
                <w:rFonts w:eastAsia="Times New Roman"/>
                <w:kern w:val="1"/>
                <w:lang w:eastAsia="zh-CN"/>
              </w:rPr>
            </w:pPr>
            <w:r w:rsidRPr="00341A03">
              <w:rPr>
                <w:rFonts w:eastAsia="Times New Roman"/>
                <w:kern w:val="1"/>
                <w:lang w:eastAsia="zh-CN"/>
              </w:rPr>
              <w:t xml:space="preserve">Муниципальное казенное учреждение «Центр административно-хозяйственного обеспечения» </w:t>
            </w:r>
          </w:p>
          <w:p w14:paraId="6E5116F8" w14:textId="3B515043" w:rsidR="00341A03" w:rsidRPr="00341A03" w:rsidRDefault="00341A03" w:rsidP="00341A03">
            <w:pPr>
              <w:widowControl w:val="0"/>
              <w:suppressAutoHyphens/>
              <w:rPr>
                <w:rFonts w:eastAsia="Times New Roman"/>
                <w:kern w:val="1"/>
                <w:lang w:eastAsia="zh-CN"/>
              </w:rPr>
            </w:pPr>
            <w:r w:rsidRPr="00341A03">
              <w:rPr>
                <w:rFonts w:eastAsia="Times New Roman"/>
                <w:kern w:val="1"/>
                <w:lang w:eastAsia="zh-CN"/>
              </w:rPr>
              <w:t>Адрес: 187000, Ленинградская область, г. Тосно, пр-кт Ленина, д. 32</w:t>
            </w:r>
          </w:p>
          <w:p w14:paraId="37EB26F3" w14:textId="77777777" w:rsidR="00341A03" w:rsidRPr="00341A03" w:rsidRDefault="00341A03" w:rsidP="00341A03">
            <w:pPr>
              <w:widowControl w:val="0"/>
              <w:suppressAutoHyphens/>
              <w:rPr>
                <w:rFonts w:eastAsia="Times New Roman"/>
                <w:kern w:val="1"/>
                <w:lang w:eastAsia="zh-CN"/>
              </w:rPr>
            </w:pPr>
            <w:r w:rsidRPr="00341A03">
              <w:rPr>
                <w:rFonts w:eastAsia="Times New Roman"/>
                <w:kern w:val="1"/>
                <w:lang w:eastAsia="zh-CN"/>
              </w:rPr>
              <w:t xml:space="preserve">ИНН 4716035322 </w:t>
            </w:r>
          </w:p>
          <w:p w14:paraId="5341FFAF" w14:textId="77777777" w:rsidR="00341A03" w:rsidRPr="00341A03" w:rsidRDefault="00341A03" w:rsidP="00341A03">
            <w:pPr>
              <w:widowControl w:val="0"/>
              <w:suppressAutoHyphens/>
              <w:rPr>
                <w:rFonts w:eastAsia="Times New Roman"/>
                <w:kern w:val="1"/>
                <w:lang w:eastAsia="zh-CN"/>
              </w:rPr>
            </w:pPr>
            <w:r w:rsidRPr="00341A03">
              <w:rPr>
                <w:rFonts w:eastAsia="Times New Roman"/>
                <w:kern w:val="1"/>
                <w:lang w:eastAsia="zh-CN"/>
              </w:rPr>
              <w:t>КПП 471601001</w:t>
            </w:r>
          </w:p>
          <w:p w14:paraId="25FABA63" w14:textId="77777777" w:rsidR="00341A03" w:rsidRPr="00341A03" w:rsidRDefault="00341A03" w:rsidP="00341A03">
            <w:pPr>
              <w:widowControl w:val="0"/>
              <w:suppressAutoHyphens/>
              <w:rPr>
                <w:rFonts w:eastAsia="Times New Roman"/>
                <w:kern w:val="1"/>
                <w:lang w:eastAsia="zh-CN"/>
              </w:rPr>
            </w:pPr>
            <w:r w:rsidRPr="00341A03">
              <w:rPr>
                <w:rFonts w:eastAsia="Times New Roman"/>
                <w:kern w:val="1"/>
                <w:lang w:eastAsia="zh-CN"/>
              </w:rPr>
              <w:t>ОГРН 1114716004006</w:t>
            </w:r>
          </w:p>
          <w:p w14:paraId="306B27B3" w14:textId="238CE86D" w:rsidR="00F339C9" w:rsidRPr="00F339C9" w:rsidRDefault="00F339C9" w:rsidP="00F339C9">
            <w:pPr>
              <w:widowControl w:val="0"/>
              <w:suppressAutoHyphens/>
              <w:rPr>
                <w:rFonts w:eastAsia="Times New Roman"/>
                <w:kern w:val="1"/>
                <w:lang w:eastAsia="zh-CN"/>
              </w:rPr>
            </w:pPr>
            <w:r w:rsidRPr="00F339C9">
              <w:rPr>
                <w:rFonts w:eastAsia="Times New Roman"/>
                <w:kern w:val="1"/>
                <w:lang w:eastAsia="zh-CN"/>
              </w:rPr>
              <w:t>Плательщик: КФ администрации ТМРЛО (МКУ «ЦА ХО», л/с 0279501133)</w:t>
            </w:r>
          </w:p>
          <w:p w14:paraId="19DED5FF" w14:textId="77777777" w:rsidR="00F339C9" w:rsidRPr="00F339C9" w:rsidRDefault="00F339C9" w:rsidP="00F339C9">
            <w:pPr>
              <w:widowControl w:val="0"/>
              <w:suppressAutoHyphens/>
              <w:rPr>
                <w:rFonts w:eastAsia="Times New Roman"/>
                <w:kern w:val="1"/>
                <w:lang w:eastAsia="zh-CN"/>
              </w:rPr>
            </w:pPr>
            <w:r w:rsidRPr="00F339C9">
              <w:rPr>
                <w:rFonts w:eastAsia="Times New Roman"/>
                <w:kern w:val="1"/>
                <w:lang w:eastAsia="zh-CN"/>
              </w:rPr>
              <w:t>Банк плательщика: ОКЦ № 1 СЗГУ Банка России//УФК по Ленинградской области г Санкт-Петербург</w:t>
            </w:r>
          </w:p>
          <w:p w14:paraId="14C4548E" w14:textId="1027FFBC" w:rsidR="00F339C9" w:rsidRPr="00F339C9" w:rsidRDefault="00F339C9" w:rsidP="00F339C9">
            <w:pPr>
              <w:widowControl w:val="0"/>
              <w:suppressAutoHyphens/>
              <w:rPr>
                <w:rFonts w:eastAsia="Times New Roman"/>
                <w:kern w:val="1"/>
                <w:lang w:eastAsia="zh-CN"/>
              </w:rPr>
            </w:pPr>
            <w:r w:rsidRPr="00F339C9">
              <w:rPr>
                <w:rFonts w:eastAsia="Times New Roman"/>
                <w:kern w:val="1"/>
                <w:lang w:eastAsia="zh-CN"/>
              </w:rPr>
              <w:t>Казначейский счет 03231643416480004500</w:t>
            </w:r>
          </w:p>
          <w:p w14:paraId="4AEC98E9" w14:textId="6B181C1A" w:rsidR="00F339C9" w:rsidRPr="00F339C9" w:rsidRDefault="00F339C9" w:rsidP="00F339C9">
            <w:pPr>
              <w:widowControl w:val="0"/>
              <w:suppressAutoHyphens/>
              <w:rPr>
                <w:rFonts w:eastAsia="Times New Roman"/>
                <w:kern w:val="1"/>
                <w:lang w:eastAsia="zh-CN"/>
              </w:rPr>
            </w:pPr>
            <w:r w:rsidRPr="00F339C9">
              <w:rPr>
                <w:rFonts w:eastAsia="Times New Roman"/>
                <w:kern w:val="1"/>
                <w:lang w:eastAsia="zh-CN"/>
              </w:rPr>
              <w:t>Единый казначейский счет</w:t>
            </w:r>
          </w:p>
          <w:p w14:paraId="71B30DDD" w14:textId="77777777" w:rsidR="00F339C9" w:rsidRPr="00F339C9" w:rsidRDefault="00F339C9" w:rsidP="00F339C9">
            <w:pPr>
              <w:widowControl w:val="0"/>
              <w:suppressAutoHyphens/>
              <w:rPr>
                <w:rFonts w:eastAsia="Times New Roman"/>
                <w:kern w:val="1"/>
                <w:lang w:eastAsia="zh-CN"/>
              </w:rPr>
            </w:pPr>
            <w:r w:rsidRPr="00F339C9">
              <w:rPr>
                <w:rFonts w:eastAsia="Times New Roman"/>
                <w:kern w:val="1"/>
                <w:lang w:eastAsia="zh-CN"/>
              </w:rPr>
              <w:t>40102810745370000098</w:t>
            </w:r>
          </w:p>
          <w:p w14:paraId="7D27D4B6" w14:textId="38DB1F50" w:rsidR="00F339C9" w:rsidRPr="00F339C9" w:rsidRDefault="00F339C9" w:rsidP="00F339C9">
            <w:pPr>
              <w:widowControl w:val="0"/>
              <w:suppressAutoHyphens/>
              <w:rPr>
                <w:rFonts w:eastAsia="Times New Roman"/>
                <w:kern w:val="1"/>
                <w:lang w:eastAsia="zh-CN"/>
              </w:rPr>
            </w:pPr>
            <w:r w:rsidRPr="00F339C9">
              <w:rPr>
                <w:rFonts w:eastAsia="Times New Roman"/>
                <w:kern w:val="1"/>
                <w:lang w:eastAsia="zh-CN"/>
              </w:rPr>
              <w:t>БИК территориального органа 044030098</w:t>
            </w:r>
          </w:p>
          <w:p w14:paraId="42DD3544" w14:textId="77777777" w:rsidR="00F339C9" w:rsidRDefault="00F339C9" w:rsidP="00F339C9">
            <w:pPr>
              <w:widowControl w:val="0"/>
              <w:suppressAutoHyphens/>
              <w:rPr>
                <w:rFonts w:eastAsia="Times New Roman"/>
                <w:kern w:val="1"/>
                <w:lang w:eastAsia="zh-CN"/>
              </w:rPr>
            </w:pPr>
            <w:r w:rsidRPr="00F339C9">
              <w:rPr>
                <w:rFonts w:eastAsia="Times New Roman"/>
                <w:kern w:val="1"/>
                <w:lang w:eastAsia="zh-CN"/>
              </w:rPr>
              <w:t>ОГРН 1114716004006</w:t>
            </w:r>
          </w:p>
          <w:p w14:paraId="0F0AA707" w14:textId="2A5E0D54" w:rsidR="00341A03" w:rsidRPr="00341A03" w:rsidRDefault="00341A03" w:rsidP="00F339C9">
            <w:pPr>
              <w:widowControl w:val="0"/>
              <w:suppressAutoHyphens/>
              <w:rPr>
                <w:rFonts w:eastAsia="Times New Roman"/>
                <w:kern w:val="1"/>
                <w:lang w:eastAsia="zh-CN"/>
              </w:rPr>
            </w:pPr>
            <w:r w:rsidRPr="00341A03">
              <w:rPr>
                <w:rFonts w:eastAsia="Times New Roman"/>
                <w:kern w:val="1"/>
                <w:lang w:eastAsia="zh-CN"/>
              </w:rPr>
              <w:t xml:space="preserve">Адрес электронной почты: </w:t>
            </w:r>
            <w:hyperlink r:id="rId8" w:history="1">
              <w:r w:rsidRPr="00341A03">
                <w:rPr>
                  <w:rFonts w:eastAsia="Times New Roman"/>
                  <w:color w:val="0000FF"/>
                  <w:kern w:val="1"/>
                  <w:u w:val="single"/>
                  <w:lang w:val="en-US" w:eastAsia="zh-CN"/>
                </w:rPr>
                <w:t>e</w:t>
              </w:r>
              <w:r w:rsidRPr="00341A03">
                <w:rPr>
                  <w:rFonts w:eastAsia="Times New Roman"/>
                  <w:color w:val="0000FF"/>
                  <w:kern w:val="1"/>
                  <w:u w:val="single"/>
                  <w:lang w:eastAsia="zh-CN"/>
                </w:rPr>
                <w:t>zak</w:t>
              </w:r>
              <w:r w:rsidRPr="00341A03">
                <w:rPr>
                  <w:rFonts w:eastAsia="Times New Roman"/>
                  <w:color w:val="0000FF"/>
                  <w:kern w:val="1"/>
                  <w:u w:val="single"/>
                  <w:lang w:val="en-US" w:eastAsia="zh-CN"/>
                </w:rPr>
                <w:t>aztosno</w:t>
              </w:r>
              <w:r w:rsidRPr="00341A03">
                <w:rPr>
                  <w:rFonts w:eastAsia="Times New Roman"/>
                  <w:color w:val="0000FF"/>
                  <w:kern w:val="1"/>
                  <w:u w:val="single"/>
                  <w:lang w:eastAsia="zh-CN"/>
                </w:rPr>
                <w:t>@mail.ru</w:t>
              </w:r>
            </w:hyperlink>
          </w:p>
          <w:p w14:paraId="26B68060" w14:textId="1F69853E" w:rsidR="00341A03" w:rsidRPr="00341A03" w:rsidRDefault="00341A03" w:rsidP="00341A03">
            <w:pPr>
              <w:widowControl w:val="0"/>
              <w:tabs>
                <w:tab w:val="left" w:pos="4332"/>
              </w:tabs>
              <w:suppressAutoHyphens/>
              <w:jc w:val="both"/>
              <w:rPr>
                <w:rFonts w:eastAsia="Courier New" w:cs="Courier New"/>
                <w:bCs/>
                <w:iCs/>
                <w:color w:val="000000"/>
                <w:lang w:eastAsia="zh-CN" w:bidi="ru-RU"/>
              </w:rPr>
            </w:pPr>
            <w:r w:rsidRPr="00341A03">
              <w:rPr>
                <w:rFonts w:eastAsia="Times New Roman"/>
                <w:kern w:val="1"/>
                <w:lang w:eastAsia="zh-CN"/>
              </w:rPr>
              <w:t>Телефон: 8 (81361) 22-017</w:t>
            </w:r>
          </w:p>
          <w:p w14:paraId="10556541" w14:textId="64FD0617" w:rsidR="008C3725" w:rsidRPr="004E0CC2" w:rsidRDefault="008C3725" w:rsidP="00A77BEF">
            <w:pPr>
              <w:pStyle w:val="a3"/>
              <w:jc w:val="both"/>
              <w:rPr>
                <w:rFonts w:ascii="Times New Roman" w:hAnsi="Times New Roman" w:cs="Times New Roman"/>
                <w:szCs w:val="24"/>
              </w:rPr>
            </w:pPr>
          </w:p>
          <w:p w14:paraId="766ED145" w14:textId="77777777" w:rsidR="00B665A9" w:rsidRPr="004E0CC2" w:rsidRDefault="00B665A9" w:rsidP="008C3725">
            <w:pPr>
              <w:pStyle w:val="a3"/>
              <w:jc w:val="both"/>
              <w:rPr>
                <w:rFonts w:ascii="Times New Roman" w:hAnsi="Times New Roman" w:cs="Times New Roman"/>
                <w:szCs w:val="24"/>
              </w:rPr>
            </w:pPr>
          </w:p>
          <w:p w14:paraId="7F9D949E" w14:textId="77777777" w:rsidR="00341A03" w:rsidRPr="00341A03" w:rsidRDefault="00341A03" w:rsidP="00341A03">
            <w:pPr>
              <w:pStyle w:val="a3"/>
              <w:jc w:val="both"/>
              <w:rPr>
                <w:rFonts w:ascii="Times New Roman" w:hAnsi="Times New Roman" w:cs="Times New Roman"/>
                <w:szCs w:val="24"/>
              </w:rPr>
            </w:pPr>
            <w:r w:rsidRPr="00341A03">
              <w:rPr>
                <w:rFonts w:ascii="Times New Roman" w:hAnsi="Times New Roman" w:cs="Times New Roman"/>
                <w:szCs w:val="24"/>
              </w:rPr>
              <w:t>Директор</w:t>
            </w:r>
          </w:p>
          <w:p w14:paraId="282B94DE" w14:textId="63A3323E" w:rsidR="00341A03" w:rsidRDefault="00341A03" w:rsidP="00341A03">
            <w:pPr>
              <w:pStyle w:val="a3"/>
              <w:jc w:val="both"/>
              <w:rPr>
                <w:rFonts w:ascii="Times New Roman" w:hAnsi="Times New Roman" w:cs="Times New Roman"/>
                <w:szCs w:val="24"/>
              </w:rPr>
            </w:pPr>
            <w:r w:rsidRPr="00341A03">
              <w:rPr>
                <w:rFonts w:ascii="Times New Roman" w:hAnsi="Times New Roman" w:cs="Times New Roman"/>
                <w:szCs w:val="24"/>
              </w:rPr>
              <w:t>МКУ «ЦА ХО»</w:t>
            </w:r>
            <w:r w:rsidR="00C15369" w:rsidRPr="004E0CC2">
              <w:rPr>
                <w:rFonts w:ascii="Times New Roman" w:hAnsi="Times New Roman" w:cs="Times New Roman"/>
                <w:szCs w:val="24"/>
              </w:rPr>
              <w:t>:</w:t>
            </w:r>
          </w:p>
          <w:p w14:paraId="06CB6392" w14:textId="77777777" w:rsidR="00341A03" w:rsidRDefault="00341A03" w:rsidP="00341A03">
            <w:pPr>
              <w:pStyle w:val="a3"/>
              <w:jc w:val="both"/>
              <w:rPr>
                <w:rFonts w:ascii="Times New Roman" w:hAnsi="Times New Roman" w:cs="Times New Roman"/>
                <w:szCs w:val="24"/>
              </w:rPr>
            </w:pPr>
          </w:p>
          <w:p w14:paraId="371A3965" w14:textId="1216F5AE" w:rsidR="008C3725" w:rsidRPr="004E0CC2" w:rsidRDefault="00341A03" w:rsidP="00341A03">
            <w:pPr>
              <w:pStyle w:val="a3"/>
              <w:jc w:val="both"/>
              <w:rPr>
                <w:rFonts w:ascii="Times New Roman" w:hAnsi="Times New Roman" w:cs="Times New Roman"/>
                <w:szCs w:val="24"/>
              </w:rPr>
            </w:pPr>
            <w:r>
              <w:rPr>
                <w:rFonts w:ascii="Times New Roman" w:hAnsi="Times New Roman" w:cs="Times New Roman"/>
                <w:szCs w:val="24"/>
              </w:rPr>
              <w:t>__________</w:t>
            </w:r>
            <w:r w:rsidR="00C15369" w:rsidRPr="004E0CC2">
              <w:rPr>
                <w:rFonts w:ascii="Times New Roman" w:hAnsi="Times New Roman" w:cs="Times New Roman"/>
                <w:szCs w:val="24"/>
              </w:rPr>
              <w:t>____</w:t>
            </w:r>
            <w:r w:rsidR="004E0CC2">
              <w:rPr>
                <w:rFonts w:ascii="Times New Roman" w:hAnsi="Times New Roman" w:cs="Times New Roman"/>
                <w:szCs w:val="24"/>
              </w:rPr>
              <w:t>____</w:t>
            </w:r>
            <w:r w:rsidR="00C15369" w:rsidRPr="004E0CC2">
              <w:rPr>
                <w:rFonts w:ascii="Times New Roman" w:hAnsi="Times New Roman" w:cs="Times New Roman"/>
                <w:szCs w:val="24"/>
              </w:rPr>
              <w:t>_____</w:t>
            </w:r>
            <w:r w:rsidR="004142DC" w:rsidRPr="004E0CC2">
              <w:rPr>
                <w:rFonts w:ascii="Times New Roman" w:hAnsi="Times New Roman" w:cs="Times New Roman"/>
                <w:szCs w:val="24"/>
              </w:rPr>
              <w:t>_/</w:t>
            </w:r>
            <w:r w:rsidR="007B754F">
              <w:rPr>
                <w:rFonts w:ascii="Times New Roman" w:hAnsi="Times New Roman" w:cs="Times New Roman"/>
                <w:szCs w:val="24"/>
              </w:rPr>
              <w:t>П.Н. Михельсон</w:t>
            </w:r>
            <w:r w:rsidR="008C3725" w:rsidRPr="004E0CC2">
              <w:rPr>
                <w:rFonts w:ascii="Times New Roman" w:hAnsi="Times New Roman" w:cs="Times New Roman"/>
                <w:szCs w:val="24"/>
              </w:rPr>
              <w:t>/</w:t>
            </w:r>
          </w:p>
          <w:p w14:paraId="493E40FA" w14:textId="041895D0" w:rsidR="00D929CA" w:rsidRPr="004E0CC2" w:rsidRDefault="008C3725" w:rsidP="008C3725">
            <w:pPr>
              <w:pStyle w:val="a3"/>
              <w:jc w:val="both"/>
              <w:rPr>
                <w:rFonts w:ascii="Times New Roman" w:eastAsia="MS Mincho" w:hAnsi="Times New Roman"/>
                <w:color w:val="000000"/>
                <w:szCs w:val="24"/>
              </w:rPr>
            </w:pPr>
            <w:r w:rsidRPr="004E0CC2">
              <w:rPr>
                <w:rFonts w:ascii="Times New Roman" w:hAnsi="Times New Roman" w:cs="Times New Roman"/>
                <w:szCs w:val="24"/>
              </w:rPr>
              <w:t>М.П.              (подпись)</w:t>
            </w:r>
          </w:p>
        </w:tc>
        <w:tc>
          <w:tcPr>
            <w:tcW w:w="4820" w:type="dxa"/>
          </w:tcPr>
          <w:p w14:paraId="76E55367" w14:textId="44B13084" w:rsidR="0012388C" w:rsidRDefault="0012388C" w:rsidP="00192852">
            <w:pPr>
              <w:pStyle w:val="a3"/>
              <w:rPr>
                <w:rFonts w:ascii="Times New Roman" w:eastAsia="MS Mincho" w:hAnsi="Times New Roman"/>
                <w:color w:val="000000"/>
                <w:szCs w:val="24"/>
              </w:rPr>
            </w:pPr>
          </w:p>
          <w:p w14:paraId="5C9F2293" w14:textId="397C9DB9" w:rsidR="00F468A4" w:rsidRDefault="00F468A4" w:rsidP="00192852">
            <w:pPr>
              <w:pStyle w:val="a3"/>
              <w:rPr>
                <w:rFonts w:ascii="Times New Roman" w:eastAsia="MS Mincho" w:hAnsi="Times New Roman"/>
                <w:color w:val="000000"/>
                <w:szCs w:val="24"/>
              </w:rPr>
            </w:pPr>
            <w:r>
              <w:rPr>
                <w:rFonts w:ascii="Times New Roman" w:eastAsia="MS Mincho" w:hAnsi="Times New Roman"/>
                <w:color w:val="000000"/>
                <w:szCs w:val="24"/>
              </w:rPr>
              <w:t>________________________</w:t>
            </w:r>
          </w:p>
          <w:p w14:paraId="39EE0BC5" w14:textId="7C4659FB" w:rsidR="00F468A4" w:rsidRDefault="00F468A4" w:rsidP="00192852">
            <w:pPr>
              <w:pStyle w:val="a3"/>
              <w:rPr>
                <w:rFonts w:ascii="Times New Roman" w:eastAsia="MS Mincho" w:hAnsi="Times New Roman"/>
                <w:color w:val="000000"/>
                <w:szCs w:val="24"/>
              </w:rPr>
            </w:pPr>
          </w:p>
          <w:p w14:paraId="31F6F516" w14:textId="6A250D0E" w:rsidR="00F468A4" w:rsidRDefault="00F468A4" w:rsidP="00192852">
            <w:pPr>
              <w:pStyle w:val="a3"/>
              <w:rPr>
                <w:rFonts w:ascii="Times New Roman" w:eastAsia="MS Mincho" w:hAnsi="Times New Roman"/>
                <w:color w:val="000000"/>
                <w:szCs w:val="24"/>
              </w:rPr>
            </w:pPr>
          </w:p>
          <w:p w14:paraId="2A72B78A" w14:textId="0DF800BA" w:rsidR="00F468A4" w:rsidRDefault="00F468A4" w:rsidP="00192852">
            <w:pPr>
              <w:pStyle w:val="a3"/>
              <w:rPr>
                <w:rFonts w:ascii="Times New Roman" w:eastAsia="MS Mincho" w:hAnsi="Times New Roman"/>
                <w:color w:val="000000"/>
                <w:szCs w:val="24"/>
              </w:rPr>
            </w:pPr>
          </w:p>
          <w:p w14:paraId="7E40A001" w14:textId="10474EA9" w:rsidR="00F468A4" w:rsidRDefault="00F468A4" w:rsidP="00192852">
            <w:pPr>
              <w:pStyle w:val="a3"/>
              <w:rPr>
                <w:rFonts w:ascii="Times New Roman" w:eastAsia="MS Mincho" w:hAnsi="Times New Roman"/>
                <w:color w:val="000000"/>
                <w:szCs w:val="24"/>
              </w:rPr>
            </w:pPr>
          </w:p>
          <w:p w14:paraId="1AA16C75" w14:textId="3DCA8DC9" w:rsidR="00F468A4" w:rsidRDefault="00F468A4" w:rsidP="00192852">
            <w:pPr>
              <w:pStyle w:val="a3"/>
              <w:rPr>
                <w:rFonts w:ascii="Times New Roman" w:eastAsia="MS Mincho" w:hAnsi="Times New Roman"/>
                <w:color w:val="000000"/>
                <w:szCs w:val="24"/>
              </w:rPr>
            </w:pPr>
          </w:p>
          <w:p w14:paraId="1EAE2439" w14:textId="19B06E22" w:rsidR="00F468A4" w:rsidRDefault="00F468A4" w:rsidP="00192852">
            <w:pPr>
              <w:pStyle w:val="a3"/>
              <w:rPr>
                <w:rFonts w:ascii="Times New Roman" w:eastAsia="MS Mincho" w:hAnsi="Times New Roman"/>
                <w:color w:val="000000"/>
                <w:szCs w:val="24"/>
              </w:rPr>
            </w:pPr>
          </w:p>
          <w:p w14:paraId="207DD682" w14:textId="169B0FFF" w:rsidR="00F468A4" w:rsidRDefault="00F468A4" w:rsidP="00192852">
            <w:pPr>
              <w:pStyle w:val="a3"/>
              <w:rPr>
                <w:rFonts w:ascii="Times New Roman" w:eastAsia="MS Mincho" w:hAnsi="Times New Roman"/>
                <w:color w:val="000000"/>
                <w:szCs w:val="24"/>
              </w:rPr>
            </w:pPr>
          </w:p>
          <w:p w14:paraId="55C16A26" w14:textId="78121CB4" w:rsidR="00F468A4" w:rsidRDefault="00F468A4" w:rsidP="00192852">
            <w:pPr>
              <w:pStyle w:val="a3"/>
              <w:rPr>
                <w:rFonts w:ascii="Times New Roman" w:eastAsia="MS Mincho" w:hAnsi="Times New Roman"/>
                <w:color w:val="000000"/>
                <w:szCs w:val="24"/>
              </w:rPr>
            </w:pPr>
          </w:p>
          <w:p w14:paraId="69E40A9E" w14:textId="6C783885" w:rsidR="00F468A4" w:rsidRDefault="00F468A4" w:rsidP="00192852">
            <w:pPr>
              <w:pStyle w:val="a3"/>
              <w:rPr>
                <w:rFonts w:ascii="Times New Roman" w:eastAsia="MS Mincho" w:hAnsi="Times New Roman"/>
                <w:color w:val="000000"/>
                <w:szCs w:val="24"/>
              </w:rPr>
            </w:pPr>
          </w:p>
          <w:p w14:paraId="5B1D4073" w14:textId="0C3E589E" w:rsidR="00F468A4" w:rsidRDefault="00F468A4" w:rsidP="00192852">
            <w:pPr>
              <w:pStyle w:val="a3"/>
              <w:rPr>
                <w:rFonts w:ascii="Times New Roman" w:eastAsia="MS Mincho" w:hAnsi="Times New Roman"/>
                <w:color w:val="000000"/>
                <w:szCs w:val="24"/>
              </w:rPr>
            </w:pPr>
          </w:p>
          <w:p w14:paraId="4EDA5AE6" w14:textId="29DDF78F" w:rsidR="00F468A4" w:rsidRDefault="00F468A4" w:rsidP="00192852">
            <w:pPr>
              <w:pStyle w:val="a3"/>
              <w:rPr>
                <w:rFonts w:ascii="Times New Roman" w:eastAsia="MS Mincho" w:hAnsi="Times New Roman"/>
                <w:color w:val="000000"/>
                <w:szCs w:val="24"/>
              </w:rPr>
            </w:pPr>
          </w:p>
          <w:p w14:paraId="436EDFCC" w14:textId="0F8C6D74" w:rsidR="00F468A4" w:rsidRDefault="00F468A4" w:rsidP="00192852">
            <w:pPr>
              <w:pStyle w:val="a3"/>
              <w:rPr>
                <w:rFonts w:ascii="Times New Roman" w:eastAsia="MS Mincho" w:hAnsi="Times New Roman"/>
                <w:color w:val="000000"/>
                <w:szCs w:val="24"/>
              </w:rPr>
            </w:pPr>
          </w:p>
          <w:p w14:paraId="194FB48A" w14:textId="21CDCADB" w:rsidR="00F468A4" w:rsidRDefault="00F468A4" w:rsidP="00192852">
            <w:pPr>
              <w:pStyle w:val="a3"/>
              <w:rPr>
                <w:rFonts w:ascii="Times New Roman" w:eastAsia="MS Mincho" w:hAnsi="Times New Roman"/>
                <w:color w:val="000000"/>
                <w:szCs w:val="24"/>
              </w:rPr>
            </w:pPr>
          </w:p>
          <w:p w14:paraId="6EEBFA4A" w14:textId="6DEDD4B4" w:rsidR="00F468A4" w:rsidRDefault="00F468A4" w:rsidP="00192852">
            <w:pPr>
              <w:pStyle w:val="a3"/>
              <w:rPr>
                <w:rFonts w:ascii="Times New Roman" w:eastAsia="MS Mincho" w:hAnsi="Times New Roman"/>
                <w:color w:val="000000"/>
                <w:szCs w:val="24"/>
              </w:rPr>
            </w:pPr>
          </w:p>
          <w:p w14:paraId="5805E5EA" w14:textId="75522AD4" w:rsidR="00F468A4" w:rsidRDefault="00F468A4" w:rsidP="00192852">
            <w:pPr>
              <w:pStyle w:val="a3"/>
              <w:rPr>
                <w:rFonts w:ascii="Times New Roman" w:eastAsia="MS Mincho" w:hAnsi="Times New Roman"/>
                <w:color w:val="000000"/>
                <w:szCs w:val="24"/>
              </w:rPr>
            </w:pPr>
          </w:p>
          <w:p w14:paraId="6C420BA3" w14:textId="3CC55989" w:rsidR="00F468A4" w:rsidRDefault="00F468A4" w:rsidP="00192852">
            <w:pPr>
              <w:pStyle w:val="a3"/>
              <w:rPr>
                <w:rFonts w:ascii="Times New Roman" w:eastAsia="MS Mincho" w:hAnsi="Times New Roman"/>
                <w:color w:val="000000"/>
                <w:szCs w:val="24"/>
              </w:rPr>
            </w:pPr>
          </w:p>
          <w:p w14:paraId="7A08B734" w14:textId="3B694F4F" w:rsidR="00F468A4" w:rsidRDefault="00F468A4" w:rsidP="00192852">
            <w:pPr>
              <w:pStyle w:val="a3"/>
              <w:rPr>
                <w:rFonts w:ascii="Times New Roman" w:eastAsia="MS Mincho" w:hAnsi="Times New Roman"/>
                <w:color w:val="000000"/>
                <w:szCs w:val="24"/>
              </w:rPr>
            </w:pPr>
          </w:p>
          <w:p w14:paraId="521468A2" w14:textId="77777777" w:rsidR="00F468A4" w:rsidRDefault="00F468A4" w:rsidP="00192852">
            <w:pPr>
              <w:pStyle w:val="a3"/>
              <w:rPr>
                <w:rFonts w:ascii="Times New Roman" w:eastAsia="MS Mincho" w:hAnsi="Times New Roman"/>
                <w:color w:val="000000"/>
                <w:szCs w:val="24"/>
              </w:rPr>
            </w:pPr>
          </w:p>
          <w:p w14:paraId="42EEDC02" w14:textId="77777777" w:rsidR="0012388C" w:rsidRPr="0012388C" w:rsidRDefault="0012388C" w:rsidP="00192852">
            <w:pPr>
              <w:pStyle w:val="a3"/>
              <w:rPr>
                <w:rFonts w:ascii="Times New Roman" w:eastAsia="MS Mincho" w:hAnsi="Times New Roman"/>
                <w:color w:val="000000"/>
                <w:szCs w:val="24"/>
              </w:rPr>
            </w:pPr>
          </w:p>
          <w:p w14:paraId="09CE5F15" w14:textId="766DA1EE" w:rsidR="002C7817" w:rsidRDefault="00F468A4" w:rsidP="00192852">
            <w:pPr>
              <w:pStyle w:val="a3"/>
              <w:ind w:firstLine="174"/>
              <w:rPr>
                <w:rFonts w:ascii="Times New Roman" w:eastAsia="MS Mincho" w:hAnsi="Times New Roman"/>
                <w:color w:val="000000"/>
                <w:szCs w:val="24"/>
              </w:rPr>
            </w:pPr>
            <w:r>
              <w:rPr>
                <w:rFonts w:ascii="Times New Roman" w:eastAsia="MS Mincho" w:hAnsi="Times New Roman"/>
                <w:color w:val="000000"/>
                <w:szCs w:val="24"/>
              </w:rPr>
              <w:t>___________</w:t>
            </w:r>
          </w:p>
          <w:p w14:paraId="08B4D48C" w14:textId="26F80A0B" w:rsidR="00341A03" w:rsidRDefault="00F468A4" w:rsidP="00192852">
            <w:pPr>
              <w:pStyle w:val="a3"/>
              <w:ind w:firstLine="174"/>
              <w:rPr>
                <w:rFonts w:ascii="Times New Roman" w:eastAsia="MS Mincho" w:hAnsi="Times New Roman"/>
                <w:color w:val="000000"/>
                <w:szCs w:val="24"/>
              </w:rPr>
            </w:pPr>
            <w:r>
              <w:rPr>
                <w:rFonts w:ascii="Times New Roman" w:eastAsia="MS Mincho" w:hAnsi="Times New Roman"/>
                <w:color w:val="000000"/>
                <w:szCs w:val="24"/>
              </w:rPr>
              <w:t>___________</w:t>
            </w:r>
          </w:p>
          <w:p w14:paraId="31F37383" w14:textId="77777777" w:rsidR="00341A03" w:rsidRPr="004E0CC2" w:rsidRDefault="00341A03" w:rsidP="00192852">
            <w:pPr>
              <w:pStyle w:val="a3"/>
              <w:ind w:firstLine="174"/>
              <w:rPr>
                <w:rFonts w:ascii="Times New Roman" w:eastAsia="MS Mincho" w:hAnsi="Times New Roman"/>
                <w:color w:val="000000"/>
                <w:szCs w:val="24"/>
              </w:rPr>
            </w:pPr>
          </w:p>
          <w:p w14:paraId="65546A27" w14:textId="0E64065E" w:rsidR="002C7817" w:rsidRPr="004E0CC2" w:rsidRDefault="002C7817" w:rsidP="00192852">
            <w:pPr>
              <w:pStyle w:val="a3"/>
              <w:ind w:firstLine="174"/>
              <w:rPr>
                <w:rFonts w:ascii="Times New Roman" w:eastAsia="MS Mincho" w:hAnsi="Times New Roman"/>
                <w:color w:val="000000"/>
                <w:szCs w:val="24"/>
              </w:rPr>
            </w:pPr>
            <w:r w:rsidRPr="004E0CC2">
              <w:rPr>
                <w:rFonts w:ascii="Times New Roman" w:eastAsia="MS Mincho" w:hAnsi="Times New Roman"/>
                <w:color w:val="000000"/>
                <w:szCs w:val="24"/>
              </w:rPr>
              <w:t>______________________/</w:t>
            </w:r>
            <w:r w:rsidR="00F468A4">
              <w:rPr>
                <w:rFonts w:ascii="Times New Roman" w:eastAsia="MS Mincho" w:hAnsi="Times New Roman"/>
                <w:color w:val="000000"/>
                <w:szCs w:val="24"/>
              </w:rPr>
              <w:t>___________</w:t>
            </w:r>
            <w:r w:rsidRPr="004E0CC2">
              <w:rPr>
                <w:rFonts w:ascii="Times New Roman" w:eastAsia="MS Mincho" w:hAnsi="Times New Roman"/>
                <w:color w:val="000000"/>
                <w:szCs w:val="24"/>
              </w:rPr>
              <w:t>/</w:t>
            </w:r>
          </w:p>
          <w:p w14:paraId="0B9B3A47" w14:textId="6106FECC" w:rsidR="00D929CA" w:rsidRPr="004E0CC2" w:rsidRDefault="002C7817" w:rsidP="00192852">
            <w:pPr>
              <w:pStyle w:val="a3"/>
              <w:ind w:left="174"/>
              <w:rPr>
                <w:rFonts w:ascii="Times New Roman" w:eastAsia="MS Mincho" w:hAnsi="Times New Roman"/>
                <w:color w:val="000000"/>
                <w:szCs w:val="24"/>
              </w:rPr>
            </w:pPr>
            <w:r w:rsidRPr="004E0CC2">
              <w:rPr>
                <w:rFonts w:ascii="Times New Roman" w:hAnsi="Times New Roman" w:cs="Times New Roman"/>
                <w:szCs w:val="24"/>
              </w:rPr>
              <w:t>М.П.              (подпись)</w:t>
            </w:r>
          </w:p>
        </w:tc>
      </w:tr>
    </w:tbl>
    <w:p w14:paraId="3C770051" w14:textId="67DAF1A8" w:rsidR="005530E7" w:rsidRDefault="005530E7">
      <w:pPr>
        <w:spacing w:after="200" w:line="276" w:lineRule="auto"/>
        <w:rPr>
          <w:rFonts w:eastAsia="Times New Roman"/>
        </w:rPr>
      </w:pPr>
      <w:r>
        <w:rPr>
          <w:rFonts w:eastAsia="Times New Roman"/>
        </w:rPr>
        <w:br w:type="page"/>
      </w:r>
    </w:p>
    <w:p w14:paraId="7F2E8E22" w14:textId="40AA8692" w:rsidR="00CA7F34" w:rsidRPr="00CA7F34" w:rsidRDefault="00CA7F34" w:rsidP="00193AF2">
      <w:pPr>
        <w:pStyle w:val="7"/>
        <w:spacing w:before="0" w:after="0"/>
        <w:ind w:left="6237" w:firstLine="1276"/>
        <w:jc w:val="both"/>
        <w:rPr>
          <w:lang w:val="ru-RU"/>
        </w:rPr>
      </w:pPr>
      <w:r w:rsidRPr="0013387B">
        <w:lastRenderedPageBreak/>
        <w:t xml:space="preserve">Приложение </w:t>
      </w:r>
      <w:r w:rsidR="00341A03">
        <w:rPr>
          <w:lang w:val="ru-RU"/>
        </w:rPr>
        <w:t xml:space="preserve">№ </w:t>
      </w:r>
      <w:r>
        <w:rPr>
          <w:lang w:val="ru-RU"/>
        </w:rPr>
        <w:t>1</w:t>
      </w:r>
    </w:p>
    <w:p w14:paraId="380FA2F1" w14:textId="6631497E" w:rsidR="00CA7F34" w:rsidRPr="003504C1" w:rsidRDefault="00CA7F34" w:rsidP="005F7F35">
      <w:pPr>
        <w:ind w:left="7520"/>
        <w:jc w:val="both"/>
      </w:pPr>
      <w:r w:rsidRPr="0013387B">
        <w:t>к Контракту №</w:t>
      </w:r>
    </w:p>
    <w:p w14:paraId="14B4369B" w14:textId="3A67E88E" w:rsidR="00E0422C" w:rsidRPr="009909C2" w:rsidRDefault="00CA7F34" w:rsidP="00193AF2">
      <w:pPr>
        <w:ind w:left="6237" w:firstLine="1276"/>
        <w:jc w:val="both"/>
      </w:pPr>
      <w:r>
        <w:t xml:space="preserve">от </w:t>
      </w:r>
      <w:r w:rsidR="00F339C9">
        <w:t>____________</w:t>
      </w:r>
      <w:r>
        <w:t>202</w:t>
      </w:r>
      <w:r w:rsidR="00A55738">
        <w:t>6</w:t>
      </w:r>
      <w:r>
        <w:t xml:space="preserve"> г.</w:t>
      </w:r>
    </w:p>
    <w:p w14:paraId="646C080F" w14:textId="77777777" w:rsidR="00E0422C" w:rsidRPr="00E0422C" w:rsidRDefault="00E0422C" w:rsidP="00E0422C">
      <w:pPr>
        <w:ind w:firstLine="567"/>
        <w:jc w:val="center"/>
        <w:rPr>
          <w:rFonts w:eastAsia="Times New Roman"/>
          <w:b/>
        </w:rPr>
      </w:pPr>
    </w:p>
    <w:p w14:paraId="1F7E1A3E" w14:textId="77777777" w:rsidR="00E0422C" w:rsidRPr="004E0CC2" w:rsidRDefault="00E0422C" w:rsidP="00E0422C">
      <w:pPr>
        <w:jc w:val="center"/>
      </w:pPr>
      <w:r w:rsidRPr="004E0CC2">
        <w:t xml:space="preserve">ЗАДАНИЕ НА ПРОЕКТИРОВАНИЕ </w:t>
      </w:r>
    </w:p>
    <w:p w14:paraId="10CC3BBB" w14:textId="77777777" w:rsidR="005E0051" w:rsidRPr="004E0CC2" w:rsidRDefault="005E0051" w:rsidP="005E0051">
      <w:pPr>
        <w:jc w:val="center"/>
      </w:pPr>
    </w:p>
    <w:p w14:paraId="6AA5D662" w14:textId="5FFEE901" w:rsidR="004E0CC2" w:rsidRDefault="004E0CC2" w:rsidP="004E0CC2">
      <w:pPr>
        <w:suppressAutoHyphens/>
        <w:jc w:val="center"/>
        <w:rPr>
          <w:rFonts w:eastAsia="Times New Roman"/>
          <w:color w:val="000000"/>
          <w:spacing w:val="-12"/>
          <w:lang w:eastAsia="ar-SA"/>
        </w:rPr>
      </w:pPr>
      <w:r w:rsidRPr="004E0CC2">
        <w:rPr>
          <w:rFonts w:eastAsia="Times New Roman"/>
          <w:color w:val="000000"/>
          <w:spacing w:val="-12"/>
          <w:lang w:eastAsia="ar-SA"/>
        </w:rPr>
        <w:t xml:space="preserve">на подготовку </w:t>
      </w:r>
      <w:r w:rsidR="001C4FDA" w:rsidRPr="001C4FDA">
        <w:rPr>
          <w:rFonts w:eastAsia="Times New Roman"/>
          <w:color w:val="000000"/>
          <w:spacing w:val="-12"/>
          <w:lang w:eastAsia="ar-SA"/>
        </w:rPr>
        <w:t>по техническому обследованию и разработке проектной документации на ремонт помещений первого этажа для нужд архивного отдела администрации Тосненского муниципального района Ленинградской области по адресу: Ленинградская область, г. Тосно, пр. Ленина, д. 36</w:t>
      </w:r>
    </w:p>
    <w:p w14:paraId="3C967F1D" w14:textId="74973DC5" w:rsidR="009F04C7" w:rsidRDefault="009F04C7" w:rsidP="004E0CC2">
      <w:pPr>
        <w:suppressAutoHyphens/>
        <w:jc w:val="center"/>
        <w:rPr>
          <w:rFonts w:eastAsia="Times New Roman"/>
          <w:color w:val="000000"/>
          <w:spacing w:val="-12"/>
          <w:lang w:eastAsia="ar-SA"/>
        </w:rPr>
      </w:pPr>
    </w:p>
    <w:tbl>
      <w:tblPr>
        <w:tblW w:w="100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22"/>
        <w:gridCol w:w="3119"/>
        <w:gridCol w:w="6379"/>
      </w:tblGrid>
      <w:tr w:rsidR="0024509A" w:rsidRPr="0024509A" w14:paraId="5FDADB37" w14:textId="77777777" w:rsidTr="00580716">
        <w:trPr>
          <w:trHeight w:hRule="exact" w:val="1084"/>
        </w:trPr>
        <w:tc>
          <w:tcPr>
            <w:tcW w:w="522" w:type="dxa"/>
            <w:shd w:val="clear" w:color="auto" w:fill="FFFFFF"/>
          </w:tcPr>
          <w:p w14:paraId="03E5700B"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color w:val="000000"/>
                <w:sz w:val="22"/>
                <w:szCs w:val="22"/>
                <w:lang w:eastAsia="ar-SA"/>
              </w:rPr>
              <w:t xml:space="preserve">№ </w:t>
            </w:r>
            <w:r w:rsidRPr="0024509A">
              <w:rPr>
                <w:rFonts w:eastAsia="Times New Roman"/>
                <w:color w:val="000000"/>
                <w:spacing w:val="2"/>
                <w:sz w:val="22"/>
                <w:szCs w:val="22"/>
                <w:lang w:eastAsia="ar-SA"/>
              </w:rPr>
              <w:t>п/п</w:t>
            </w:r>
          </w:p>
        </w:tc>
        <w:tc>
          <w:tcPr>
            <w:tcW w:w="3119" w:type="dxa"/>
            <w:shd w:val="clear" w:color="auto" w:fill="FFFFFF"/>
          </w:tcPr>
          <w:p w14:paraId="14080055"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color w:val="000000"/>
                <w:spacing w:val="8"/>
                <w:sz w:val="22"/>
                <w:szCs w:val="22"/>
                <w:lang w:eastAsia="ar-SA"/>
              </w:rPr>
              <w:t xml:space="preserve">Перечень требований </w:t>
            </w:r>
            <w:r w:rsidRPr="0024509A">
              <w:rPr>
                <w:rFonts w:eastAsia="Times New Roman"/>
                <w:color w:val="000000"/>
                <w:spacing w:val="12"/>
                <w:sz w:val="22"/>
                <w:szCs w:val="22"/>
                <w:lang w:eastAsia="ar-SA"/>
              </w:rPr>
              <w:t xml:space="preserve">заказчика </w:t>
            </w:r>
            <w:r w:rsidRPr="0024509A">
              <w:rPr>
                <w:rFonts w:eastAsia="Times New Roman"/>
                <w:color w:val="000000"/>
                <w:spacing w:val="7"/>
                <w:sz w:val="22"/>
                <w:szCs w:val="22"/>
                <w:lang w:eastAsia="ar-SA"/>
              </w:rPr>
              <w:t>к проекту и его технико-экономическим показателям</w:t>
            </w:r>
          </w:p>
        </w:tc>
        <w:tc>
          <w:tcPr>
            <w:tcW w:w="6379" w:type="dxa"/>
            <w:shd w:val="clear" w:color="auto" w:fill="FFFFFF"/>
          </w:tcPr>
          <w:p w14:paraId="12018869"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color w:val="000000"/>
                <w:spacing w:val="5"/>
                <w:sz w:val="22"/>
                <w:szCs w:val="22"/>
                <w:lang w:eastAsia="ar-SA"/>
              </w:rPr>
              <w:t xml:space="preserve">Исходные данные, содержание требований по разработке </w:t>
            </w:r>
            <w:r w:rsidRPr="0024509A">
              <w:rPr>
                <w:rFonts w:eastAsia="Times New Roman"/>
                <w:color w:val="000000"/>
                <w:spacing w:val="7"/>
                <w:sz w:val="22"/>
                <w:szCs w:val="22"/>
                <w:lang w:eastAsia="ar-SA"/>
              </w:rPr>
              <w:t xml:space="preserve">разделов проекта, составу, оформлению и согласованию </w:t>
            </w:r>
            <w:r w:rsidRPr="0024509A">
              <w:rPr>
                <w:rFonts w:eastAsia="Times New Roman"/>
                <w:color w:val="000000"/>
                <w:spacing w:val="8"/>
                <w:sz w:val="22"/>
                <w:szCs w:val="22"/>
                <w:lang w:eastAsia="ar-SA"/>
              </w:rPr>
              <w:t>проектной документации</w:t>
            </w:r>
          </w:p>
        </w:tc>
      </w:tr>
      <w:tr w:rsidR="0024509A" w:rsidRPr="0024509A" w14:paraId="5847B238" w14:textId="77777777" w:rsidTr="00580716">
        <w:trPr>
          <w:trHeight w:hRule="exact" w:val="316"/>
        </w:trPr>
        <w:tc>
          <w:tcPr>
            <w:tcW w:w="522" w:type="dxa"/>
            <w:shd w:val="clear" w:color="auto" w:fill="FFFFFF"/>
          </w:tcPr>
          <w:p w14:paraId="6A18BA39"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color w:val="000000"/>
                <w:sz w:val="22"/>
                <w:szCs w:val="22"/>
                <w:lang w:eastAsia="ar-SA"/>
              </w:rPr>
              <w:t>1</w:t>
            </w:r>
          </w:p>
        </w:tc>
        <w:tc>
          <w:tcPr>
            <w:tcW w:w="3119" w:type="dxa"/>
            <w:shd w:val="clear" w:color="auto" w:fill="FFFFFF"/>
          </w:tcPr>
          <w:p w14:paraId="51AD1677"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color w:val="000000"/>
                <w:sz w:val="22"/>
                <w:szCs w:val="22"/>
                <w:lang w:eastAsia="ar-SA"/>
              </w:rPr>
              <w:t>2</w:t>
            </w:r>
          </w:p>
        </w:tc>
        <w:tc>
          <w:tcPr>
            <w:tcW w:w="6379" w:type="dxa"/>
            <w:shd w:val="clear" w:color="auto" w:fill="FFFFFF"/>
          </w:tcPr>
          <w:p w14:paraId="7843B36F"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color w:val="000000"/>
                <w:sz w:val="22"/>
                <w:szCs w:val="22"/>
                <w:lang w:eastAsia="ar-SA"/>
              </w:rPr>
              <w:t>3</w:t>
            </w:r>
          </w:p>
        </w:tc>
      </w:tr>
      <w:tr w:rsidR="0024509A" w:rsidRPr="0024509A" w14:paraId="0DEC3381" w14:textId="77777777" w:rsidTr="00580716">
        <w:trPr>
          <w:trHeight w:hRule="exact" w:val="566"/>
        </w:trPr>
        <w:tc>
          <w:tcPr>
            <w:tcW w:w="522" w:type="dxa"/>
            <w:shd w:val="clear" w:color="auto" w:fill="FFFFFF"/>
          </w:tcPr>
          <w:p w14:paraId="518CE2CA"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iCs/>
                <w:color w:val="000000"/>
                <w:sz w:val="22"/>
                <w:szCs w:val="22"/>
                <w:lang w:eastAsia="ar-SA"/>
              </w:rPr>
              <w:t>1</w:t>
            </w:r>
          </w:p>
        </w:tc>
        <w:tc>
          <w:tcPr>
            <w:tcW w:w="3119" w:type="dxa"/>
            <w:shd w:val="clear" w:color="auto" w:fill="FFFFFF"/>
          </w:tcPr>
          <w:p w14:paraId="24E52E0F" w14:textId="77777777" w:rsidR="0024509A" w:rsidRPr="0024509A" w:rsidRDefault="0024509A" w:rsidP="0024509A">
            <w:pPr>
              <w:shd w:val="clear" w:color="auto" w:fill="FFFFFF"/>
              <w:suppressAutoHyphens/>
              <w:contextualSpacing/>
              <w:rPr>
                <w:rFonts w:eastAsia="Times New Roman"/>
                <w:sz w:val="22"/>
                <w:szCs w:val="22"/>
                <w:lang w:eastAsia="ar-SA"/>
              </w:rPr>
            </w:pPr>
            <w:r w:rsidRPr="0024509A">
              <w:rPr>
                <w:rFonts w:eastAsia="Times New Roman"/>
                <w:color w:val="000000"/>
                <w:spacing w:val="-1"/>
                <w:sz w:val="22"/>
                <w:szCs w:val="22"/>
                <w:lang w:eastAsia="ar-SA"/>
              </w:rPr>
              <w:t xml:space="preserve">Основание </w:t>
            </w:r>
            <w:r w:rsidRPr="0024509A">
              <w:rPr>
                <w:rFonts w:eastAsia="Times New Roman"/>
                <w:color w:val="000000"/>
                <w:spacing w:val="1"/>
                <w:sz w:val="22"/>
                <w:szCs w:val="22"/>
                <w:lang w:eastAsia="ar-SA"/>
              </w:rPr>
              <w:t>для проектирования</w:t>
            </w:r>
          </w:p>
        </w:tc>
        <w:tc>
          <w:tcPr>
            <w:tcW w:w="6379" w:type="dxa"/>
            <w:shd w:val="clear" w:color="auto" w:fill="FFFFFF"/>
          </w:tcPr>
          <w:p w14:paraId="2898EDEC" w14:textId="444B53E8" w:rsidR="0024509A" w:rsidRPr="0024509A" w:rsidRDefault="0024509A" w:rsidP="0024509A">
            <w:pPr>
              <w:shd w:val="clear" w:color="auto" w:fill="FFFFFF"/>
              <w:suppressAutoHyphens/>
              <w:contextualSpacing/>
              <w:jc w:val="both"/>
              <w:rPr>
                <w:rFonts w:eastAsia="Times New Roman"/>
                <w:sz w:val="22"/>
                <w:szCs w:val="22"/>
                <w:lang w:eastAsia="ar-SA"/>
              </w:rPr>
            </w:pPr>
            <w:r>
              <w:rPr>
                <w:rFonts w:eastAsia="Times New Roman"/>
                <w:sz w:val="22"/>
                <w:szCs w:val="22"/>
                <w:lang w:eastAsia="ar-SA"/>
              </w:rPr>
              <w:t xml:space="preserve">Поручение главы администрации </w:t>
            </w:r>
            <w:r w:rsidRPr="0024509A">
              <w:rPr>
                <w:rFonts w:eastAsia="Times New Roman"/>
                <w:sz w:val="22"/>
                <w:szCs w:val="22"/>
                <w:lang w:eastAsia="ar-SA"/>
              </w:rPr>
              <w:t>Тосненского муниципального района Ленинградской области</w:t>
            </w:r>
          </w:p>
        </w:tc>
      </w:tr>
      <w:tr w:rsidR="0024509A" w:rsidRPr="0024509A" w14:paraId="2AC6D08A" w14:textId="77777777" w:rsidTr="00580716">
        <w:trPr>
          <w:trHeight w:hRule="exact" w:val="557"/>
        </w:trPr>
        <w:tc>
          <w:tcPr>
            <w:tcW w:w="522" w:type="dxa"/>
            <w:shd w:val="clear" w:color="auto" w:fill="FFFFFF"/>
          </w:tcPr>
          <w:p w14:paraId="39809B41"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color w:val="000000"/>
                <w:sz w:val="22"/>
                <w:szCs w:val="22"/>
                <w:lang w:eastAsia="ar-SA"/>
              </w:rPr>
              <w:t>2</w:t>
            </w:r>
          </w:p>
        </w:tc>
        <w:tc>
          <w:tcPr>
            <w:tcW w:w="3119" w:type="dxa"/>
            <w:shd w:val="clear" w:color="auto" w:fill="FFFFFF"/>
          </w:tcPr>
          <w:p w14:paraId="15D0D9B8" w14:textId="77777777" w:rsidR="0024509A" w:rsidRPr="0024509A" w:rsidRDefault="0024509A" w:rsidP="0024509A">
            <w:pPr>
              <w:shd w:val="clear" w:color="auto" w:fill="FFFFFF"/>
              <w:suppressAutoHyphens/>
              <w:contextualSpacing/>
              <w:rPr>
                <w:rFonts w:eastAsia="Times New Roman"/>
                <w:sz w:val="22"/>
                <w:szCs w:val="22"/>
                <w:lang w:eastAsia="ar-SA"/>
              </w:rPr>
            </w:pPr>
            <w:r w:rsidRPr="0024509A">
              <w:rPr>
                <w:rFonts w:eastAsia="Times New Roman"/>
                <w:color w:val="000000"/>
                <w:sz w:val="22"/>
                <w:szCs w:val="22"/>
                <w:lang w:eastAsia="ar-SA"/>
              </w:rPr>
              <w:t>Заказчик</w:t>
            </w:r>
          </w:p>
        </w:tc>
        <w:tc>
          <w:tcPr>
            <w:tcW w:w="6379" w:type="dxa"/>
            <w:shd w:val="clear" w:color="auto" w:fill="FFFFFF"/>
          </w:tcPr>
          <w:p w14:paraId="083D17CD" w14:textId="77777777" w:rsidR="0024509A" w:rsidRPr="0024509A" w:rsidRDefault="0024509A" w:rsidP="0024509A">
            <w:pPr>
              <w:suppressAutoHyphens/>
              <w:spacing w:line="276" w:lineRule="auto"/>
              <w:rPr>
                <w:rFonts w:eastAsia="Times New Roman"/>
                <w:sz w:val="22"/>
                <w:szCs w:val="22"/>
                <w:lang w:eastAsia="ar-SA"/>
              </w:rPr>
            </w:pPr>
            <w:r w:rsidRPr="0024509A">
              <w:rPr>
                <w:rFonts w:eastAsia="Times New Roman"/>
                <w:sz w:val="22"/>
                <w:szCs w:val="22"/>
                <w:lang w:eastAsia="ar-SA"/>
              </w:rPr>
              <w:t>Муниципальное казенное учреждение «Центр административно-хозяйственного обеспечения»</w:t>
            </w:r>
          </w:p>
        </w:tc>
      </w:tr>
      <w:tr w:rsidR="0024509A" w:rsidRPr="0024509A" w14:paraId="76F42F50" w14:textId="77777777" w:rsidTr="00580716">
        <w:trPr>
          <w:trHeight w:hRule="exact" w:val="551"/>
        </w:trPr>
        <w:tc>
          <w:tcPr>
            <w:tcW w:w="522" w:type="dxa"/>
            <w:shd w:val="clear" w:color="auto" w:fill="FFFFFF"/>
          </w:tcPr>
          <w:p w14:paraId="283B1966"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color w:val="000000"/>
                <w:sz w:val="22"/>
                <w:szCs w:val="22"/>
                <w:lang w:eastAsia="ar-SA"/>
              </w:rPr>
              <w:t>3</w:t>
            </w:r>
          </w:p>
        </w:tc>
        <w:tc>
          <w:tcPr>
            <w:tcW w:w="3119" w:type="dxa"/>
            <w:shd w:val="clear" w:color="auto" w:fill="FFFFFF"/>
          </w:tcPr>
          <w:p w14:paraId="7E4A1AAB" w14:textId="77777777" w:rsidR="0024509A" w:rsidRPr="0024509A" w:rsidRDefault="0024509A" w:rsidP="0024509A">
            <w:pPr>
              <w:shd w:val="clear" w:color="auto" w:fill="FFFFFF"/>
              <w:suppressAutoHyphens/>
              <w:contextualSpacing/>
              <w:rPr>
                <w:rFonts w:eastAsia="Times New Roman"/>
                <w:sz w:val="22"/>
                <w:szCs w:val="22"/>
                <w:lang w:eastAsia="ar-SA"/>
              </w:rPr>
            </w:pPr>
            <w:r w:rsidRPr="0024509A">
              <w:rPr>
                <w:rFonts w:eastAsia="Times New Roman"/>
                <w:color w:val="000000"/>
                <w:spacing w:val="-2"/>
                <w:sz w:val="22"/>
                <w:szCs w:val="22"/>
                <w:lang w:eastAsia="ar-SA"/>
              </w:rPr>
              <w:t>Исполнитель (Проектировщик)</w:t>
            </w:r>
          </w:p>
        </w:tc>
        <w:tc>
          <w:tcPr>
            <w:tcW w:w="6379" w:type="dxa"/>
            <w:shd w:val="clear" w:color="auto" w:fill="FFFFFF"/>
          </w:tcPr>
          <w:p w14:paraId="7BEE104C" w14:textId="2E54F334" w:rsidR="0024509A" w:rsidRPr="0024509A" w:rsidRDefault="0024509A" w:rsidP="0024509A">
            <w:pPr>
              <w:shd w:val="clear" w:color="auto" w:fill="FFFFFF"/>
              <w:suppressAutoHyphens/>
              <w:contextualSpacing/>
              <w:jc w:val="both"/>
              <w:rPr>
                <w:rFonts w:eastAsia="Times New Roman"/>
                <w:sz w:val="22"/>
                <w:szCs w:val="22"/>
                <w:lang w:eastAsia="ar-SA"/>
              </w:rPr>
            </w:pPr>
          </w:p>
        </w:tc>
      </w:tr>
      <w:tr w:rsidR="0024509A" w:rsidRPr="0024509A" w14:paraId="446B8B77" w14:textId="77777777" w:rsidTr="00580716">
        <w:trPr>
          <w:trHeight w:hRule="exact" w:val="277"/>
        </w:trPr>
        <w:tc>
          <w:tcPr>
            <w:tcW w:w="522" w:type="dxa"/>
            <w:shd w:val="clear" w:color="auto" w:fill="FFFFFF"/>
          </w:tcPr>
          <w:p w14:paraId="10C80C12"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color w:val="000000"/>
                <w:sz w:val="22"/>
                <w:szCs w:val="22"/>
                <w:lang w:eastAsia="ar-SA"/>
              </w:rPr>
              <w:t>4</w:t>
            </w:r>
          </w:p>
        </w:tc>
        <w:tc>
          <w:tcPr>
            <w:tcW w:w="3119" w:type="dxa"/>
            <w:shd w:val="clear" w:color="auto" w:fill="FFFFFF"/>
          </w:tcPr>
          <w:p w14:paraId="6583D9B1" w14:textId="77777777" w:rsidR="0024509A" w:rsidRPr="0024509A" w:rsidRDefault="0024509A" w:rsidP="0024509A">
            <w:pPr>
              <w:shd w:val="clear" w:color="auto" w:fill="FFFFFF"/>
              <w:suppressAutoHyphens/>
              <w:contextualSpacing/>
              <w:rPr>
                <w:rFonts w:eastAsia="Times New Roman"/>
                <w:sz w:val="22"/>
                <w:szCs w:val="22"/>
                <w:lang w:eastAsia="ar-SA"/>
              </w:rPr>
            </w:pPr>
            <w:r w:rsidRPr="0024509A">
              <w:rPr>
                <w:rFonts w:eastAsia="Times New Roman"/>
                <w:color w:val="000000"/>
                <w:spacing w:val="-1"/>
                <w:sz w:val="22"/>
                <w:szCs w:val="22"/>
                <w:lang w:eastAsia="ar-SA"/>
              </w:rPr>
              <w:t>Вид строительства</w:t>
            </w:r>
          </w:p>
        </w:tc>
        <w:tc>
          <w:tcPr>
            <w:tcW w:w="6379" w:type="dxa"/>
            <w:shd w:val="clear" w:color="auto" w:fill="FFFFFF"/>
          </w:tcPr>
          <w:p w14:paraId="0E433C43" w14:textId="0572096D" w:rsidR="0024509A" w:rsidRPr="0024509A" w:rsidRDefault="009C5E75" w:rsidP="0024509A">
            <w:pPr>
              <w:shd w:val="clear" w:color="auto" w:fill="FFFFFF"/>
              <w:suppressAutoHyphens/>
              <w:contextualSpacing/>
              <w:jc w:val="both"/>
              <w:rPr>
                <w:rFonts w:eastAsia="Times New Roman"/>
                <w:sz w:val="22"/>
                <w:szCs w:val="22"/>
                <w:lang w:eastAsia="ar-SA"/>
              </w:rPr>
            </w:pPr>
            <w:r>
              <w:rPr>
                <w:rFonts w:eastAsia="Times New Roman"/>
                <w:color w:val="000000"/>
                <w:spacing w:val="-2"/>
                <w:sz w:val="22"/>
                <w:szCs w:val="22"/>
                <w:lang w:eastAsia="ar-SA"/>
              </w:rPr>
              <w:t>Ремонт</w:t>
            </w:r>
          </w:p>
        </w:tc>
      </w:tr>
      <w:tr w:rsidR="0024509A" w:rsidRPr="0024509A" w14:paraId="0D084B52" w14:textId="77777777" w:rsidTr="00580716">
        <w:trPr>
          <w:trHeight w:hRule="exact" w:val="561"/>
        </w:trPr>
        <w:tc>
          <w:tcPr>
            <w:tcW w:w="522" w:type="dxa"/>
            <w:shd w:val="clear" w:color="auto" w:fill="FFFFFF"/>
          </w:tcPr>
          <w:p w14:paraId="6CD225C0"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color w:val="000000"/>
                <w:sz w:val="22"/>
                <w:szCs w:val="22"/>
                <w:lang w:eastAsia="ar-SA"/>
              </w:rPr>
              <w:t>5</w:t>
            </w:r>
          </w:p>
        </w:tc>
        <w:tc>
          <w:tcPr>
            <w:tcW w:w="3119" w:type="dxa"/>
            <w:shd w:val="clear" w:color="auto" w:fill="FFFFFF"/>
          </w:tcPr>
          <w:p w14:paraId="54FF2891" w14:textId="77777777" w:rsidR="0024509A" w:rsidRPr="0024509A" w:rsidRDefault="0024509A" w:rsidP="0024509A">
            <w:pPr>
              <w:shd w:val="clear" w:color="auto" w:fill="FFFFFF"/>
              <w:suppressAutoHyphens/>
              <w:contextualSpacing/>
              <w:rPr>
                <w:rFonts w:eastAsia="Times New Roman"/>
                <w:sz w:val="22"/>
                <w:szCs w:val="22"/>
                <w:lang w:eastAsia="ar-SA"/>
              </w:rPr>
            </w:pPr>
            <w:r w:rsidRPr="0024509A">
              <w:rPr>
                <w:rFonts w:eastAsia="Times New Roman"/>
                <w:color w:val="000000"/>
                <w:spacing w:val="-1"/>
                <w:sz w:val="22"/>
                <w:szCs w:val="22"/>
                <w:lang w:eastAsia="ar-SA"/>
              </w:rPr>
              <w:t xml:space="preserve">Источник финансирования </w:t>
            </w:r>
          </w:p>
        </w:tc>
        <w:tc>
          <w:tcPr>
            <w:tcW w:w="6379" w:type="dxa"/>
            <w:shd w:val="clear" w:color="auto" w:fill="FFFFFF"/>
          </w:tcPr>
          <w:p w14:paraId="5BC41937" w14:textId="322C41ED" w:rsidR="0024509A" w:rsidRPr="0024509A" w:rsidRDefault="0024509A" w:rsidP="0024509A">
            <w:pPr>
              <w:suppressAutoHyphens/>
              <w:jc w:val="both"/>
              <w:rPr>
                <w:rFonts w:eastAsia="Times New Roman"/>
                <w:sz w:val="22"/>
                <w:szCs w:val="22"/>
                <w:lang w:eastAsia="ar-SA"/>
              </w:rPr>
            </w:pPr>
            <w:r w:rsidRPr="0024509A">
              <w:rPr>
                <w:rFonts w:eastAsia="Times New Roman"/>
                <w:color w:val="000000"/>
                <w:spacing w:val="3"/>
                <w:sz w:val="22"/>
                <w:szCs w:val="22"/>
                <w:lang w:eastAsia="ar-SA"/>
              </w:rPr>
              <w:t>Бюджет Тосненского муниципального района Ленинградской области на 202</w:t>
            </w:r>
            <w:r w:rsidR="00A55738">
              <w:rPr>
                <w:rFonts w:eastAsia="Times New Roman"/>
                <w:color w:val="000000"/>
                <w:spacing w:val="3"/>
                <w:sz w:val="22"/>
                <w:szCs w:val="22"/>
                <w:lang w:eastAsia="ar-SA"/>
              </w:rPr>
              <w:t>6</w:t>
            </w:r>
            <w:r w:rsidRPr="0024509A">
              <w:rPr>
                <w:rFonts w:eastAsia="Times New Roman"/>
                <w:color w:val="000000"/>
                <w:spacing w:val="3"/>
                <w:sz w:val="22"/>
                <w:szCs w:val="22"/>
                <w:lang w:eastAsia="ar-SA"/>
              </w:rPr>
              <w:t xml:space="preserve"> год</w:t>
            </w:r>
          </w:p>
        </w:tc>
      </w:tr>
      <w:tr w:rsidR="0024509A" w:rsidRPr="0024509A" w14:paraId="4AFFCB66" w14:textId="77777777" w:rsidTr="00580716">
        <w:trPr>
          <w:trHeight w:hRule="exact" w:val="289"/>
        </w:trPr>
        <w:tc>
          <w:tcPr>
            <w:tcW w:w="522" w:type="dxa"/>
            <w:tcBorders>
              <w:bottom w:val="single" w:sz="4" w:space="0" w:color="auto"/>
            </w:tcBorders>
            <w:shd w:val="clear" w:color="auto" w:fill="FFFFFF"/>
          </w:tcPr>
          <w:p w14:paraId="123E3154" w14:textId="77777777" w:rsidR="0024509A" w:rsidRPr="0024509A" w:rsidRDefault="0024509A" w:rsidP="0024509A">
            <w:pPr>
              <w:shd w:val="clear" w:color="auto" w:fill="FFFFFF"/>
              <w:suppressAutoHyphens/>
              <w:contextualSpacing/>
              <w:jc w:val="center"/>
              <w:rPr>
                <w:rFonts w:eastAsia="Times New Roman"/>
                <w:sz w:val="22"/>
                <w:szCs w:val="22"/>
                <w:lang w:eastAsia="ar-SA"/>
              </w:rPr>
            </w:pPr>
            <w:r w:rsidRPr="0024509A">
              <w:rPr>
                <w:rFonts w:eastAsia="Times New Roman"/>
                <w:color w:val="000000"/>
                <w:sz w:val="22"/>
                <w:szCs w:val="22"/>
                <w:lang w:eastAsia="ar-SA"/>
              </w:rPr>
              <w:t>6</w:t>
            </w:r>
          </w:p>
        </w:tc>
        <w:tc>
          <w:tcPr>
            <w:tcW w:w="3119" w:type="dxa"/>
            <w:tcBorders>
              <w:bottom w:val="single" w:sz="4" w:space="0" w:color="auto"/>
            </w:tcBorders>
            <w:shd w:val="clear" w:color="auto" w:fill="FFFFFF"/>
          </w:tcPr>
          <w:p w14:paraId="76F72141" w14:textId="77777777" w:rsidR="0024509A" w:rsidRPr="0024509A" w:rsidRDefault="0024509A" w:rsidP="0024509A">
            <w:pPr>
              <w:shd w:val="clear" w:color="auto" w:fill="FFFFFF"/>
              <w:suppressAutoHyphens/>
              <w:contextualSpacing/>
              <w:rPr>
                <w:rFonts w:eastAsia="Times New Roman"/>
                <w:sz w:val="22"/>
                <w:szCs w:val="22"/>
                <w:lang w:eastAsia="ar-SA"/>
              </w:rPr>
            </w:pPr>
            <w:r w:rsidRPr="0024509A">
              <w:rPr>
                <w:rFonts w:eastAsia="Times New Roman"/>
                <w:color w:val="000000"/>
                <w:spacing w:val="-1"/>
                <w:sz w:val="22"/>
                <w:szCs w:val="22"/>
                <w:lang w:eastAsia="ar-SA"/>
              </w:rPr>
              <w:t>Стадийность проектирования</w:t>
            </w:r>
          </w:p>
        </w:tc>
        <w:tc>
          <w:tcPr>
            <w:tcW w:w="6379" w:type="dxa"/>
            <w:tcBorders>
              <w:bottom w:val="single" w:sz="4" w:space="0" w:color="auto"/>
            </w:tcBorders>
            <w:shd w:val="clear" w:color="auto" w:fill="FFFFFF"/>
          </w:tcPr>
          <w:p w14:paraId="01C3AE3B" w14:textId="32959B62" w:rsidR="0024509A" w:rsidRPr="0024509A" w:rsidRDefault="0024509A" w:rsidP="0024509A">
            <w:pPr>
              <w:shd w:val="clear" w:color="auto" w:fill="FFFFFF"/>
              <w:suppressAutoHyphens/>
              <w:contextualSpacing/>
              <w:jc w:val="both"/>
              <w:rPr>
                <w:rFonts w:eastAsia="Times New Roman"/>
                <w:sz w:val="22"/>
                <w:szCs w:val="22"/>
                <w:lang w:eastAsia="ar-SA"/>
              </w:rPr>
            </w:pPr>
            <w:r w:rsidRPr="0024509A">
              <w:rPr>
                <w:rFonts w:eastAsia="Times New Roman"/>
                <w:color w:val="000000"/>
                <w:spacing w:val="-3"/>
                <w:sz w:val="22"/>
                <w:szCs w:val="22"/>
                <w:lang w:eastAsia="ar-SA"/>
              </w:rPr>
              <w:t>Рабочая документация</w:t>
            </w:r>
            <w:r w:rsidR="00D705FE">
              <w:rPr>
                <w:rFonts w:eastAsia="Times New Roman"/>
                <w:color w:val="000000"/>
                <w:spacing w:val="-3"/>
                <w:sz w:val="22"/>
                <w:szCs w:val="22"/>
                <w:lang w:eastAsia="ar-SA"/>
              </w:rPr>
              <w:t>.</w:t>
            </w:r>
            <w:r w:rsidRPr="0024509A">
              <w:rPr>
                <w:rFonts w:eastAsia="Times New Roman"/>
                <w:color w:val="000000"/>
                <w:spacing w:val="-3"/>
                <w:sz w:val="22"/>
                <w:szCs w:val="22"/>
                <w:lang w:eastAsia="ar-SA"/>
              </w:rPr>
              <w:t xml:space="preserve"> Сметная документация</w:t>
            </w:r>
          </w:p>
        </w:tc>
      </w:tr>
      <w:tr w:rsidR="009C5E75" w:rsidRPr="0024509A" w14:paraId="6F55C9BF" w14:textId="77777777" w:rsidTr="00580716">
        <w:trPr>
          <w:trHeight w:hRule="exact" w:val="1413"/>
        </w:trPr>
        <w:tc>
          <w:tcPr>
            <w:tcW w:w="522" w:type="dxa"/>
            <w:tcBorders>
              <w:bottom w:val="nil"/>
            </w:tcBorders>
            <w:shd w:val="clear" w:color="auto" w:fill="FFFFFF"/>
          </w:tcPr>
          <w:p w14:paraId="27C59570" w14:textId="1C344E04" w:rsidR="009C5E75" w:rsidRPr="0024509A" w:rsidRDefault="009C5E75" w:rsidP="0024509A">
            <w:pPr>
              <w:shd w:val="clear" w:color="auto" w:fill="FFFFFF"/>
              <w:suppressAutoHyphens/>
              <w:contextualSpacing/>
              <w:jc w:val="center"/>
              <w:rPr>
                <w:rFonts w:eastAsia="Times New Roman"/>
                <w:color w:val="000000"/>
                <w:sz w:val="22"/>
                <w:szCs w:val="22"/>
                <w:lang w:eastAsia="ar-SA"/>
              </w:rPr>
            </w:pPr>
            <w:r>
              <w:rPr>
                <w:rFonts w:eastAsia="Times New Roman"/>
                <w:color w:val="000000"/>
                <w:sz w:val="22"/>
                <w:szCs w:val="22"/>
                <w:lang w:eastAsia="ar-SA"/>
              </w:rPr>
              <w:t>7</w:t>
            </w:r>
          </w:p>
        </w:tc>
        <w:tc>
          <w:tcPr>
            <w:tcW w:w="3119" w:type="dxa"/>
            <w:tcBorders>
              <w:bottom w:val="nil"/>
            </w:tcBorders>
            <w:shd w:val="clear" w:color="auto" w:fill="FFFFFF"/>
          </w:tcPr>
          <w:p w14:paraId="6202AB9F" w14:textId="628A5277" w:rsidR="009C5E75" w:rsidRPr="0024509A" w:rsidRDefault="009C5E75" w:rsidP="0024509A">
            <w:pPr>
              <w:shd w:val="clear" w:color="auto" w:fill="FFFFFF"/>
              <w:suppressAutoHyphens/>
              <w:contextualSpacing/>
              <w:rPr>
                <w:rFonts w:eastAsia="Times New Roman"/>
                <w:color w:val="000000"/>
                <w:spacing w:val="-1"/>
                <w:sz w:val="22"/>
                <w:szCs w:val="22"/>
                <w:lang w:eastAsia="ar-SA"/>
              </w:rPr>
            </w:pPr>
            <w:r w:rsidRPr="009C5E75">
              <w:rPr>
                <w:rFonts w:eastAsia="Times New Roman"/>
                <w:color w:val="000000"/>
                <w:spacing w:val="-1"/>
                <w:sz w:val="22"/>
                <w:szCs w:val="22"/>
                <w:lang w:eastAsia="ar-SA"/>
              </w:rPr>
              <w:t>Код объекта по классификатору объектов капитального строительства по их назначению и функционально-технологическим особенностям</w:t>
            </w:r>
          </w:p>
        </w:tc>
        <w:tc>
          <w:tcPr>
            <w:tcW w:w="6379" w:type="dxa"/>
            <w:tcBorders>
              <w:bottom w:val="nil"/>
            </w:tcBorders>
            <w:shd w:val="clear" w:color="auto" w:fill="FFFFFF"/>
          </w:tcPr>
          <w:p w14:paraId="1B7EECF9" w14:textId="2F4461E3" w:rsidR="009C5E75" w:rsidRPr="0024509A" w:rsidRDefault="00696A17" w:rsidP="0024509A">
            <w:pPr>
              <w:shd w:val="clear" w:color="auto" w:fill="FFFFFF"/>
              <w:suppressAutoHyphens/>
              <w:contextualSpacing/>
              <w:jc w:val="both"/>
              <w:rPr>
                <w:rFonts w:eastAsia="Times New Roman"/>
                <w:color w:val="000000"/>
                <w:spacing w:val="-1"/>
                <w:sz w:val="22"/>
                <w:szCs w:val="22"/>
                <w:lang w:eastAsia="ar-SA"/>
              </w:rPr>
            </w:pPr>
            <w:r w:rsidRPr="00696A17">
              <w:rPr>
                <w:rFonts w:eastAsia="Times New Roman"/>
                <w:color w:val="000000"/>
                <w:spacing w:val="-1"/>
                <w:sz w:val="22"/>
                <w:szCs w:val="22"/>
                <w:lang w:eastAsia="ar-SA"/>
              </w:rPr>
              <w:t>Объекты государственного и муниципального управления</w:t>
            </w:r>
            <w:r>
              <w:rPr>
                <w:rFonts w:eastAsia="Times New Roman"/>
                <w:color w:val="000000"/>
                <w:spacing w:val="-1"/>
                <w:sz w:val="22"/>
                <w:szCs w:val="22"/>
                <w:lang w:eastAsia="ar-SA"/>
              </w:rPr>
              <w:t>, п</w:t>
            </w:r>
            <w:r w:rsidRPr="00696A17">
              <w:rPr>
                <w:rFonts w:eastAsia="Times New Roman"/>
                <w:color w:val="000000"/>
                <w:spacing w:val="-1"/>
                <w:sz w:val="22"/>
                <w:szCs w:val="22"/>
                <w:lang w:eastAsia="ar-SA"/>
              </w:rPr>
              <w:t>рочие объекты</w:t>
            </w:r>
            <w:r>
              <w:rPr>
                <w:rFonts w:eastAsia="Times New Roman"/>
                <w:color w:val="000000"/>
                <w:spacing w:val="-1"/>
                <w:sz w:val="22"/>
                <w:szCs w:val="22"/>
                <w:lang w:eastAsia="ar-SA"/>
              </w:rPr>
              <w:t xml:space="preserve"> - </w:t>
            </w:r>
            <w:r w:rsidRPr="00696A17">
              <w:rPr>
                <w:rFonts w:eastAsia="Times New Roman"/>
                <w:color w:val="000000"/>
                <w:spacing w:val="-1"/>
                <w:sz w:val="22"/>
                <w:szCs w:val="22"/>
                <w:lang w:eastAsia="ar-SA"/>
              </w:rPr>
              <w:t>01.01.001.099</w:t>
            </w:r>
            <w:r>
              <w:rPr>
                <w:rFonts w:eastAsia="Times New Roman"/>
                <w:color w:val="000000"/>
                <w:spacing w:val="-1"/>
                <w:sz w:val="22"/>
                <w:szCs w:val="22"/>
                <w:lang w:eastAsia="ar-SA"/>
              </w:rPr>
              <w:t>.</w:t>
            </w:r>
          </w:p>
        </w:tc>
      </w:tr>
      <w:tr w:rsidR="009C5E75" w:rsidRPr="0024509A" w14:paraId="1E02236A" w14:textId="77777777" w:rsidTr="00580716">
        <w:trPr>
          <w:trHeight w:hRule="exact" w:val="1561"/>
        </w:trPr>
        <w:tc>
          <w:tcPr>
            <w:tcW w:w="522" w:type="dxa"/>
            <w:tcBorders>
              <w:bottom w:val="nil"/>
            </w:tcBorders>
            <w:shd w:val="clear" w:color="auto" w:fill="FFFFFF"/>
          </w:tcPr>
          <w:p w14:paraId="78FBA201" w14:textId="1DA1C386" w:rsidR="009C5E75" w:rsidRPr="0024509A" w:rsidRDefault="009C5E75" w:rsidP="0024509A">
            <w:pPr>
              <w:shd w:val="clear" w:color="auto" w:fill="FFFFFF"/>
              <w:suppressAutoHyphens/>
              <w:contextualSpacing/>
              <w:jc w:val="center"/>
              <w:rPr>
                <w:rFonts w:eastAsia="Times New Roman"/>
                <w:color w:val="000000"/>
                <w:sz w:val="22"/>
                <w:szCs w:val="22"/>
                <w:lang w:eastAsia="ar-SA"/>
              </w:rPr>
            </w:pPr>
            <w:r>
              <w:rPr>
                <w:rFonts w:eastAsia="Times New Roman"/>
                <w:color w:val="000000"/>
                <w:sz w:val="22"/>
                <w:szCs w:val="22"/>
                <w:lang w:eastAsia="ar-SA"/>
              </w:rPr>
              <w:t>8</w:t>
            </w:r>
          </w:p>
        </w:tc>
        <w:tc>
          <w:tcPr>
            <w:tcW w:w="3119" w:type="dxa"/>
            <w:tcBorders>
              <w:bottom w:val="nil"/>
            </w:tcBorders>
            <w:shd w:val="clear" w:color="auto" w:fill="FFFFFF"/>
          </w:tcPr>
          <w:p w14:paraId="68830BA7" w14:textId="41D825F0" w:rsidR="009C5E75" w:rsidRPr="0024509A" w:rsidRDefault="009C5E75" w:rsidP="0024509A">
            <w:pPr>
              <w:shd w:val="clear" w:color="auto" w:fill="FFFFFF"/>
              <w:suppressAutoHyphens/>
              <w:contextualSpacing/>
              <w:rPr>
                <w:rFonts w:eastAsia="Times New Roman"/>
                <w:color w:val="000000"/>
                <w:spacing w:val="-1"/>
                <w:sz w:val="22"/>
                <w:szCs w:val="22"/>
                <w:lang w:eastAsia="ar-SA"/>
              </w:rPr>
            </w:pPr>
            <w:r w:rsidRPr="009C5E75">
              <w:rPr>
                <w:rFonts w:eastAsia="Times New Roman"/>
                <w:color w:val="000000"/>
                <w:spacing w:val="-1"/>
                <w:sz w:val="22"/>
                <w:szCs w:val="22"/>
                <w:lang w:eastAsia="ar-SA"/>
              </w:rPr>
              <w:t xml:space="preserve">Класс ответственности сооружения по ГОСТ 27751-2014 </w:t>
            </w:r>
            <w:r>
              <w:rPr>
                <w:rFonts w:eastAsia="Times New Roman"/>
                <w:color w:val="000000"/>
                <w:spacing w:val="-1"/>
                <w:sz w:val="22"/>
                <w:szCs w:val="22"/>
                <w:lang w:eastAsia="ar-SA"/>
              </w:rPr>
              <w:t>«</w:t>
            </w:r>
            <w:r w:rsidRPr="009C5E75">
              <w:rPr>
                <w:rFonts w:eastAsia="Times New Roman"/>
                <w:color w:val="000000"/>
                <w:spacing w:val="-1"/>
                <w:sz w:val="22"/>
                <w:szCs w:val="22"/>
                <w:lang w:eastAsia="ar-SA"/>
              </w:rPr>
              <w:t>Надежность строительных конструкций и оснований. Основные положения</w:t>
            </w:r>
            <w:r>
              <w:rPr>
                <w:rFonts w:eastAsia="Times New Roman"/>
                <w:color w:val="000000"/>
                <w:spacing w:val="-1"/>
                <w:sz w:val="22"/>
                <w:szCs w:val="22"/>
                <w:lang w:eastAsia="ar-SA"/>
              </w:rPr>
              <w:t>»</w:t>
            </w:r>
          </w:p>
        </w:tc>
        <w:tc>
          <w:tcPr>
            <w:tcW w:w="6379" w:type="dxa"/>
            <w:tcBorders>
              <w:bottom w:val="nil"/>
            </w:tcBorders>
            <w:shd w:val="clear" w:color="auto" w:fill="FFFFFF"/>
          </w:tcPr>
          <w:p w14:paraId="0662F949" w14:textId="6D6C1D40" w:rsidR="009C5E75" w:rsidRPr="0024509A" w:rsidRDefault="00B90649" w:rsidP="0024509A">
            <w:pPr>
              <w:shd w:val="clear" w:color="auto" w:fill="FFFFFF"/>
              <w:suppressAutoHyphens/>
              <w:contextualSpacing/>
              <w:jc w:val="both"/>
              <w:rPr>
                <w:rFonts w:eastAsia="Times New Roman"/>
                <w:color w:val="000000"/>
                <w:spacing w:val="-1"/>
                <w:sz w:val="22"/>
                <w:szCs w:val="22"/>
                <w:lang w:eastAsia="ar-SA"/>
              </w:rPr>
            </w:pPr>
            <w:r>
              <w:rPr>
                <w:rFonts w:eastAsia="Times New Roman"/>
                <w:color w:val="000000"/>
                <w:spacing w:val="-1"/>
                <w:sz w:val="22"/>
                <w:szCs w:val="22"/>
                <w:lang w:eastAsia="ar-SA"/>
              </w:rPr>
              <w:t>КС-2</w:t>
            </w:r>
            <w:r w:rsidR="00696A17">
              <w:rPr>
                <w:rFonts w:eastAsia="Times New Roman"/>
                <w:color w:val="000000"/>
                <w:spacing w:val="-1"/>
                <w:sz w:val="22"/>
                <w:szCs w:val="22"/>
                <w:lang w:eastAsia="ar-SA"/>
              </w:rPr>
              <w:t>.</w:t>
            </w:r>
          </w:p>
        </w:tc>
      </w:tr>
      <w:tr w:rsidR="0024509A" w:rsidRPr="0024509A" w14:paraId="62502751" w14:textId="77777777" w:rsidTr="00580716">
        <w:trPr>
          <w:trHeight w:hRule="exact" w:val="1143"/>
        </w:trPr>
        <w:tc>
          <w:tcPr>
            <w:tcW w:w="522" w:type="dxa"/>
            <w:tcBorders>
              <w:bottom w:val="nil"/>
            </w:tcBorders>
            <w:shd w:val="clear" w:color="auto" w:fill="FFFFFF"/>
          </w:tcPr>
          <w:p w14:paraId="522AEA36" w14:textId="58039E86" w:rsidR="008576D0" w:rsidRPr="008576D0" w:rsidRDefault="008576D0" w:rsidP="008576D0">
            <w:pPr>
              <w:shd w:val="clear" w:color="auto" w:fill="FFFFFF"/>
              <w:suppressAutoHyphens/>
              <w:contextualSpacing/>
              <w:jc w:val="center"/>
              <w:rPr>
                <w:rFonts w:eastAsia="Times New Roman"/>
                <w:color w:val="000000"/>
                <w:sz w:val="22"/>
                <w:szCs w:val="22"/>
                <w:lang w:eastAsia="ar-SA"/>
              </w:rPr>
            </w:pPr>
            <w:r>
              <w:rPr>
                <w:rFonts w:eastAsia="Times New Roman"/>
                <w:color w:val="000000"/>
                <w:sz w:val="22"/>
                <w:szCs w:val="22"/>
                <w:lang w:eastAsia="ar-SA"/>
              </w:rPr>
              <w:t>9</w:t>
            </w:r>
          </w:p>
        </w:tc>
        <w:tc>
          <w:tcPr>
            <w:tcW w:w="3119" w:type="dxa"/>
            <w:tcBorders>
              <w:bottom w:val="nil"/>
            </w:tcBorders>
            <w:shd w:val="clear" w:color="auto" w:fill="FFFFFF"/>
          </w:tcPr>
          <w:p w14:paraId="53680883" w14:textId="31D89036" w:rsidR="0024509A" w:rsidRPr="0024509A" w:rsidRDefault="008576D0" w:rsidP="0024509A">
            <w:pPr>
              <w:shd w:val="clear" w:color="auto" w:fill="FFFFFF"/>
              <w:suppressAutoHyphens/>
              <w:contextualSpacing/>
              <w:rPr>
                <w:rFonts w:eastAsia="Times New Roman"/>
                <w:sz w:val="22"/>
                <w:szCs w:val="22"/>
                <w:lang w:eastAsia="ar-SA"/>
              </w:rPr>
            </w:pPr>
            <w:r w:rsidRPr="008576D0">
              <w:rPr>
                <w:rFonts w:eastAsia="Times New Roman"/>
                <w:color w:val="000000"/>
                <w:spacing w:val="-1"/>
                <w:sz w:val="22"/>
                <w:szCs w:val="22"/>
                <w:lang w:eastAsia="ar-SA"/>
              </w:rPr>
              <w:t>Необходимость выполнения инженерных изысканий для подготовки проектной документации</w:t>
            </w:r>
          </w:p>
        </w:tc>
        <w:tc>
          <w:tcPr>
            <w:tcW w:w="6379" w:type="dxa"/>
            <w:tcBorders>
              <w:bottom w:val="nil"/>
            </w:tcBorders>
            <w:shd w:val="clear" w:color="auto" w:fill="FFFFFF"/>
          </w:tcPr>
          <w:p w14:paraId="7CD3BEEB" w14:textId="5FEB2E47" w:rsidR="0024509A" w:rsidRPr="0024509A" w:rsidRDefault="008576D0" w:rsidP="0024509A">
            <w:pPr>
              <w:shd w:val="clear" w:color="auto" w:fill="FFFFFF"/>
              <w:suppressAutoHyphens/>
              <w:contextualSpacing/>
              <w:jc w:val="both"/>
              <w:rPr>
                <w:rFonts w:eastAsia="Times New Roman"/>
                <w:sz w:val="22"/>
                <w:szCs w:val="22"/>
                <w:lang w:eastAsia="ar-SA"/>
              </w:rPr>
            </w:pPr>
            <w:r>
              <w:rPr>
                <w:rFonts w:eastAsia="Times New Roman"/>
                <w:color w:val="000000"/>
                <w:spacing w:val="-1"/>
                <w:sz w:val="22"/>
                <w:szCs w:val="22"/>
                <w:lang w:eastAsia="ar-SA"/>
              </w:rPr>
              <w:t>По результатам технического обследования</w:t>
            </w:r>
            <w:r w:rsidR="002A3530">
              <w:rPr>
                <w:rFonts w:eastAsia="Times New Roman"/>
                <w:color w:val="000000"/>
                <w:spacing w:val="-1"/>
                <w:sz w:val="22"/>
                <w:szCs w:val="22"/>
                <w:lang w:eastAsia="ar-SA"/>
              </w:rPr>
              <w:t xml:space="preserve"> </w:t>
            </w:r>
            <w:r w:rsidR="002A3530" w:rsidRPr="002A3530">
              <w:rPr>
                <w:rFonts w:eastAsia="Times New Roman"/>
                <w:color w:val="000000"/>
                <w:spacing w:val="-1"/>
                <w:sz w:val="22"/>
                <w:szCs w:val="22"/>
                <w:lang w:eastAsia="ar-SA"/>
              </w:rPr>
              <w:t>состояния строительных и ограждающих конструкций, инженерных сетей.</w:t>
            </w:r>
          </w:p>
        </w:tc>
      </w:tr>
      <w:tr w:rsidR="008576D0" w:rsidRPr="0024509A" w14:paraId="2A66D674" w14:textId="77777777" w:rsidTr="00580716">
        <w:trPr>
          <w:trHeight w:hRule="exact" w:val="3375"/>
        </w:trPr>
        <w:tc>
          <w:tcPr>
            <w:tcW w:w="522" w:type="dxa"/>
            <w:tcBorders>
              <w:top w:val="nil"/>
            </w:tcBorders>
            <w:shd w:val="clear" w:color="auto" w:fill="FFFFFF"/>
          </w:tcPr>
          <w:p w14:paraId="6DF250B9" w14:textId="501101DC" w:rsidR="008576D0" w:rsidRPr="0024509A" w:rsidRDefault="008576D0" w:rsidP="0024509A">
            <w:pPr>
              <w:shd w:val="clear" w:color="auto" w:fill="FFFFFF"/>
              <w:suppressAutoHyphens/>
              <w:contextualSpacing/>
              <w:jc w:val="center"/>
              <w:rPr>
                <w:rFonts w:eastAsia="Times New Roman"/>
                <w:sz w:val="22"/>
                <w:szCs w:val="22"/>
                <w:lang w:eastAsia="ar-SA"/>
              </w:rPr>
            </w:pPr>
            <w:r>
              <w:rPr>
                <w:rFonts w:eastAsia="Times New Roman"/>
                <w:sz w:val="22"/>
                <w:szCs w:val="22"/>
                <w:lang w:eastAsia="ar-SA"/>
              </w:rPr>
              <w:t>10</w:t>
            </w:r>
          </w:p>
        </w:tc>
        <w:tc>
          <w:tcPr>
            <w:tcW w:w="3119" w:type="dxa"/>
            <w:tcBorders>
              <w:top w:val="nil"/>
            </w:tcBorders>
            <w:shd w:val="clear" w:color="auto" w:fill="FFFFFF"/>
          </w:tcPr>
          <w:p w14:paraId="040FAA65" w14:textId="22D64DAD" w:rsidR="008576D0" w:rsidRPr="0024509A" w:rsidRDefault="008576D0" w:rsidP="0024509A">
            <w:pPr>
              <w:shd w:val="clear" w:color="auto" w:fill="FFFFFF"/>
              <w:suppressAutoHyphens/>
              <w:contextualSpacing/>
              <w:rPr>
                <w:rFonts w:eastAsia="Times New Roman"/>
                <w:color w:val="000000"/>
                <w:sz w:val="22"/>
                <w:szCs w:val="22"/>
                <w:lang w:eastAsia="ar-SA"/>
              </w:rPr>
            </w:pPr>
            <w:r w:rsidRPr="008576D0">
              <w:rPr>
                <w:rFonts w:eastAsia="Times New Roman"/>
                <w:color w:val="000000"/>
                <w:sz w:val="22"/>
                <w:szCs w:val="22"/>
                <w:lang w:eastAsia="ar-SA"/>
              </w:rPr>
              <w:t>Требования к архитектурным и объемно-планировочным решениям</w:t>
            </w:r>
          </w:p>
        </w:tc>
        <w:tc>
          <w:tcPr>
            <w:tcW w:w="6379" w:type="dxa"/>
            <w:tcBorders>
              <w:top w:val="nil"/>
            </w:tcBorders>
            <w:shd w:val="clear" w:color="auto" w:fill="FFFFFF"/>
          </w:tcPr>
          <w:p w14:paraId="5F65602C" w14:textId="77777777" w:rsidR="002A3530" w:rsidRPr="002A3530" w:rsidRDefault="002A3530" w:rsidP="002A3530">
            <w:pPr>
              <w:shd w:val="clear" w:color="auto" w:fill="FFFFFF"/>
              <w:suppressAutoHyphens/>
              <w:contextualSpacing/>
              <w:jc w:val="both"/>
              <w:rPr>
                <w:rFonts w:eastAsia="Times New Roman"/>
                <w:color w:val="000000"/>
                <w:spacing w:val="8"/>
                <w:sz w:val="22"/>
                <w:szCs w:val="22"/>
                <w:lang w:eastAsia="ar-SA"/>
              </w:rPr>
            </w:pPr>
            <w:r w:rsidRPr="002A3530">
              <w:rPr>
                <w:rFonts w:eastAsia="Times New Roman"/>
                <w:color w:val="000000"/>
                <w:spacing w:val="8"/>
                <w:sz w:val="22"/>
                <w:szCs w:val="22"/>
                <w:lang w:eastAsia="ar-SA"/>
              </w:rPr>
              <w:t>Во внутренней отделке здания использовать долговечные отделочные материалы, обеспечивающие эстетичность, взрыво-, пожаробезопасность и отвечающие санитарно-гигиеническим нормам.</w:t>
            </w:r>
          </w:p>
          <w:p w14:paraId="4F276800" w14:textId="77777777" w:rsidR="002A3530" w:rsidRPr="002A3530" w:rsidRDefault="002A3530" w:rsidP="002A3530">
            <w:pPr>
              <w:shd w:val="clear" w:color="auto" w:fill="FFFFFF"/>
              <w:suppressAutoHyphens/>
              <w:contextualSpacing/>
              <w:jc w:val="both"/>
              <w:rPr>
                <w:rFonts w:eastAsia="Times New Roman"/>
                <w:color w:val="000000"/>
                <w:spacing w:val="8"/>
                <w:sz w:val="22"/>
                <w:szCs w:val="22"/>
                <w:lang w:eastAsia="ar-SA"/>
              </w:rPr>
            </w:pPr>
            <w:r w:rsidRPr="002A3530">
              <w:rPr>
                <w:rFonts w:eastAsia="Times New Roman"/>
                <w:color w:val="000000"/>
                <w:spacing w:val="8"/>
                <w:sz w:val="22"/>
                <w:szCs w:val="22"/>
                <w:lang w:eastAsia="ar-SA"/>
              </w:rPr>
              <w:t>Обеспечить нормативное количество и параметры выходов в соответствии с пожарными нормами.</w:t>
            </w:r>
          </w:p>
          <w:p w14:paraId="35CDB70B" w14:textId="77777777" w:rsidR="002A3530" w:rsidRPr="002A3530" w:rsidRDefault="002A3530" w:rsidP="002A3530">
            <w:pPr>
              <w:shd w:val="clear" w:color="auto" w:fill="FFFFFF"/>
              <w:suppressAutoHyphens/>
              <w:contextualSpacing/>
              <w:jc w:val="both"/>
              <w:rPr>
                <w:rFonts w:eastAsia="Times New Roman"/>
                <w:color w:val="000000"/>
                <w:spacing w:val="8"/>
                <w:sz w:val="22"/>
                <w:szCs w:val="22"/>
                <w:lang w:eastAsia="ar-SA"/>
              </w:rPr>
            </w:pPr>
            <w:r w:rsidRPr="002A3530">
              <w:rPr>
                <w:rFonts w:eastAsia="Times New Roman"/>
                <w:color w:val="000000"/>
                <w:spacing w:val="8"/>
                <w:sz w:val="22"/>
                <w:szCs w:val="22"/>
                <w:lang w:eastAsia="ar-SA"/>
              </w:rPr>
              <w:t>Состав и площади помещений определить согласно действующим нормативным документам и требованиям действующего законодательства Российской Федерации, а также с учетом технологических решений, при необходимости уточнить проектом.</w:t>
            </w:r>
          </w:p>
          <w:p w14:paraId="6808886E" w14:textId="2FF4022E" w:rsidR="008576D0" w:rsidRPr="0024509A" w:rsidRDefault="002A3530" w:rsidP="002A3530">
            <w:pPr>
              <w:shd w:val="clear" w:color="auto" w:fill="FFFFFF"/>
              <w:suppressAutoHyphens/>
              <w:contextualSpacing/>
              <w:jc w:val="both"/>
              <w:rPr>
                <w:rFonts w:eastAsia="Times New Roman"/>
                <w:color w:val="000000"/>
                <w:spacing w:val="8"/>
                <w:sz w:val="22"/>
                <w:szCs w:val="22"/>
                <w:lang w:eastAsia="ar-SA"/>
              </w:rPr>
            </w:pPr>
            <w:r w:rsidRPr="002A3530">
              <w:rPr>
                <w:rFonts w:eastAsia="Times New Roman"/>
                <w:color w:val="000000"/>
                <w:spacing w:val="8"/>
                <w:sz w:val="22"/>
                <w:szCs w:val="22"/>
                <w:lang w:eastAsia="ar-SA"/>
              </w:rPr>
              <w:t>Объемно-планировочные решения и материалы отделки согласовать с Заказчиком.</w:t>
            </w:r>
          </w:p>
        </w:tc>
      </w:tr>
      <w:tr w:rsidR="002A3530" w:rsidRPr="0024509A" w14:paraId="0875F6D6" w14:textId="77777777" w:rsidTr="00580716">
        <w:trPr>
          <w:trHeight w:hRule="exact" w:val="1003"/>
        </w:trPr>
        <w:tc>
          <w:tcPr>
            <w:tcW w:w="522" w:type="dxa"/>
            <w:tcBorders>
              <w:top w:val="nil"/>
            </w:tcBorders>
            <w:shd w:val="clear" w:color="auto" w:fill="FFFFFF"/>
          </w:tcPr>
          <w:p w14:paraId="092C23E4" w14:textId="66D575DD" w:rsidR="002A3530" w:rsidRDefault="002A3530" w:rsidP="0024509A">
            <w:pPr>
              <w:shd w:val="clear" w:color="auto" w:fill="FFFFFF"/>
              <w:suppressAutoHyphens/>
              <w:contextualSpacing/>
              <w:jc w:val="center"/>
              <w:rPr>
                <w:rFonts w:eastAsia="Times New Roman"/>
                <w:sz w:val="22"/>
                <w:szCs w:val="22"/>
                <w:lang w:eastAsia="ar-SA"/>
              </w:rPr>
            </w:pPr>
            <w:r>
              <w:rPr>
                <w:rFonts w:eastAsia="Times New Roman"/>
                <w:sz w:val="22"/>
                <w:szCs w:val="22"/>
                <w:lang w:eastAsia="ar-SA"/>
              </w:rPr>
              <w:lastRenderedPageBreak/>
              <w:t>11</w:t>
            </w:r>
          </w:p>
        </w:tc>
        <w:tc>
          <w:tcPr>
            <w:tcW w:w="3119" w:type="dxa"/>
            <w:tcBorders>
              <w:top w:val="nil"/>
            </w:tcBorders>
            <w:shd w:val="clear" w:color="auto" w:fill="FFFFFF"/>
          </w:tcPr>
          <w:p w14:paraId="7D699F31" w14:textId="5A52FEBF" w:rsidR="002A3530" w:rsidRPr="0024509A" w:rsidRDefault="002A3530" w:rsidP="0024509A">
            <w:pPr>
              <w:shd w:val="clear" w:color="auto" w:fill="FFFFFF"/>
              <w:suppressAutoHyphens/>
              <w:contextualSpacing/>
              <w:rPr>
                <w:rFonts w:eastAsia="Times New Roman"/>
                <w:color w:val="000000"/>
                <w:sz w:val="22"/>
                <w:szCs w:val="22"/>
                <w:lang w:eastAsia="ar-SA"/>
              </w:rPr>
            </w:pPr>
            <w:r w:rsidRPr="002A3530">
              <w:rPr>
                <w:rFonts w:eastAsia="Times New Roman"/>
                <w:color w:val="000000"/>
                <w:sz w:val="22"/>
                <w:szCs w:val="22"/>
                <w:lang w:eastAsia="ar-SA"/>
              </w:rPr>
              <w:t>Требования к технологическим решениям</w:t>
            </w:r>
          </w:p>
        </w:tc>
        <w:tc>
          <w:tcPr>
            <w:tcW w:w="6379" w:type="dxa"/>
            <w:tcBorders>
              <w:top w:val="nil"/>
            </w:tcBorders>
            <w:shd w:val="clear" w:color="auto" w:fill="FFFFFF"/>
          </w:tcPr>
          <w:p w14:paraId="580D11F0" w14:textId="7E077A83" w:rsidR="002A3530" w:rsidRPr="0024509A" w:rsidRDefault="002A3530" w:rsidP="0024509A">
            <w:pPr>
              <w:shd w:val="clear" w:color="auto" w:fill="FFFFFF"/>
              <w:suppressAutoHyphens/>
              <w:contextualSpacing/>
              <w:jc w:val="both"/>
              <w:rPr>
                <w:rFonts w:eastAsia="Times New Roman"/>
                <w:color w:val="000000"/>
                <w:spacing w:val="8"/>
                <w:sz w:val="22"/>
                <w:szCs w:val="22"/>
                <w:lang w:eastAsia="ar-SA"/>
              </w:rPr>
            </w:pPr>
            <w:r w:rsidRPr="002A3530">
              <w:rPr>
                <w:rFonts w:eastAsia="Times New Roman"/>
                <w:color w:val="000000"/>
                <w:spacing w:val="8"/>
                <w:sz w:val="22"/>
                <w:szCs w:val="22"/>
                <w:lang w:eastAsia="ar-SA"/>
              </w:rPr>
              <w:t>В соответствии с п. 22 Постановления Правительства Российской Федерации от 16.02.2008 № 87 «О составе разделов проектной документации и требованиях к их содержанию».</w:t>
            </w:r>
          </w:p>
        </w:tc>
      </w:tr>
      <w:tr w:rsidR="002A3530" w:rsidRPr="0024509A" w14:paraId="54FFD575" w14:textId="77777777" w:rsidTr="00580716">
        <w:trPr>
          <w:trHeight w:hRule="exact" w:val="577"/>
        </w:trPr>
        <w:tc>
          <w:tcPr>
            <w:tcW w:w="522" w:type="dxa"/>
            <w:tcBorders>
              <w:top w:val="nil"/>
            </w:tcBorders>
            <w:shd w:val="clear" w:color="auto" w:fill="FFFFFF"/>
          </w:tcPr>
          <w:p w14:paraId="56C36FF7" w14:textId="7EB52550" w:rsidR="002A3530" w:rsidRDefault="002A3530" w:rsidP="0024509A">
            <w:pPr>
              <w:shd w:val="clear" w:color="auto" w:fill="FFFFFF"/>
              <w:suppressAutoHyphens/>
              <w:contextualSpacing/>
              <w:jc w:val="center"/>
              <w:rPr>
                <w:rFonts w:eastAsia="Times New Roman"/>
                <w:sz w:val="22"/>
                <w:szCs w:val="22"/>
                <w:lang w:eastAsia="ar-SA"/>
              </w:rPr>
            </w:pPr>
            <w:r>
              <w:rPr>
                <w:rFonts w:eastAsia="Times New Roman"/>
                <w:sz w:val="22"/>
                <w:szCs w:val="22"/>
                <w:lang w:eastAsia="ar-SA"/>
              </w:rPr>
              <w:t>12</w:t>
            </w:r>
          </w:p>
        </w:tc>
        <w:tc>
          <w:tcPr>
            <w:tcW w:w="3119" w:type="dxa"/>
            <w:tcBorders>
              <w:top w:val="nil"/>
            </w:tcBorders>
            <w:shd w:val="clear" w:color="auto" w:fill="FFFFFF"/>
          </w:tcPr>
          <w:p w14:paraId="22AB29C1" w14:textId="5750A141" w:rsidR="002A3530" w:rsidRPr="0024509A" w:rsidRDefault="00473F85" w:rsidP="0024509A">
            <w:pPr>
              <w:shd w:val="clear" w:color="auto" w:fill="FFFFFF"/>
              <w:suppressAutoHyphens/>
              <w:contextualSpacing/>
              <w:rPr>
                <w:rFonts w:eastAsia="Times New Roman"/>
                <w:color w:val="000000"/>
                <w:sz w:val="22"/>
                <w:szCs w:val="22"/>
                <w:lang w:eastAsia="ar-SA"/>
              </w:rPr>
            </w:pPr>
            <w:r w:rsidRPr="00473F85">
              <w:rPr>
                <w:rFonts w:eastAsia="Times New Roman"/>
                <w:color w:val="000000"/>
                <w:sz w:val="22"/>
                <w:szCs w:val="22"/>
                <w:lang w:eastAsia="ar-SA"/>
              </w:rPr>
              <w:t>Требования к перекрытиям</w:t>
            </w:r>
          </w:p>
        </w:tc>
        <w:tc>
          <w:tcPr>
            <w:tcW w:w="6379" w:type="dxa"/>
            <w:tcBorders>
              <w:top w:val="nil"/>
            </w:tcBorders>
            <w:shd w:val="clear" w:color="auto" w:fill="FFFFFF"/>
          </w:tcPr>
          <w:p w14:paraId="1B6D8E7B" w14:textId="5F8544EF" w:rsidR="002A3530" w:rsidRPr="0024509A" w:rsidRDefault="00473F85" w:rsidP="0024509A">
            <w:pPr>
              <w:shd w:val="clear" w:color="auto" w:fill="FFFFFF"/>
              <w:suppressAutoHyphens/>
              <w:contextualSpacing/>
              <w:jc w:val="both"/>
              <w:rPr>
                <w:rFonts w:eastAsia="Times New Roman"/>
                <w:color w:val="000000"/>
                <w:spacing w:val="8"/>
                <w:sz w:val="22"/>
                <w:szCs w:val="22"/>
                <w:lang w:eastAsia="ar-SA"/>
              </w:rPr>
            </w:pPr>
            <w:r w:rsidRPr="00473F85">
              <w:rPr>
                <w:rFonts w:eastAsia="Times New Roman"/>
                <w:color w:val="000000"/>
                <w:spacing w:val="8"/>
                <w:sz w:val="22"/>
                <w:szCs w:val="22"/>
                <w:lang w:eastAsia="ar-SA"/>
              </w:rPr>
              <w:t>Предусмотреть проект ремонта несущих конструкций (при необходимости по результатам обследования).</w:t>
            </w:r>
          </w:p>
        </w:tc>
      </w:tr>
      <w:tr w:rsidR="0024509A" w:rsidRPr="0024509A" w14:paraId="62FF799C" w14:textId="77777777" w:rsidTr="00580716">
        <w:trPr>
          <w:trHeight w:hRule="exact" w:val="1279"/>
        </w:trPr>
        <w:tc>
          <w:tcPr>
            <w:tcW w:w="522" w:type="dxa"/>
            <w:tcBorders>
              <w:top w:val="nil"/>
            </w:tcBorders>
            <w:shd w:val="clear" w:color="auto" w:fill="FFFFFF"/>
          </w:tcPr>
          <w:p w14:paraId="380148A2" w14:textId="5653557F" w:rsidR="0024509A" w:rsidRPr="0024509A" w:rsidRDefault="000A69B6" w:rsidP="0024509A">
            <w:pPr>
              <w:shd w:val="clear" w:color="auto" w:fill="FFFFFF"/>
              <w:suppressAutoHyphens/>
              <w:contextualSpacing/>
              <w:jc w:val="center"/>
              <w:rPr>
                <w:rFonts w:eastAsia="Times New Roman"/>
                <w:sz w:val="22"/>
                <w:szCs w:val="22"/>
                <w:lang w:eastAsia="ar-SA"/>
              </w:rPr>
            </w:pPr>
            <w:r>
              <w:rPr>
                <w:rFonts w:eastAsia="Times New Roman"/>
                <w:sz w:val="22"/>
                <w:szCs w:val="22"/>
                <w:lang w:eastAsia="ar-SA"/>
              </w:rPr>
              <w:t>1</w:t>
            </w:r>
            <w:r w:rsidR="00473F85">
              <w:rPr>
                <w:rFonts w:eastAsia="Times New Roman"/>
                <w:sz w:val="22"/>
                <w:szCs w:val="22"/>
                <w:lang w:eastAsia="ar-SA"/>
              </w:rPr>
              <w:t>3</w:t>
            </w:r>
          </w:p>
        </w:tc>
        <w:tc>
          <w:tcPr>
            <w:tcW w:w="3119" w:type="dxa"/>
            <w:tcBorders>
              <w:top w:val="nil"/>
            </w:tcBorders>
            <w:shd w:val="clear" w:color="auto" w:fill="FFFFFF"/>
          </w:tcPr>
          <w:p w14:paraId="244C5282" w14:textId="2107959C" w:rsidR="0024509A" w:rsidRPr="0024509A" w:rsidRDefault="00473F85" w:rsidP="0024509A">
            <w:pPr>
              <w:shd w:val="clear" w:color="auto" w:fill="FFFFFF"/>
              <w:suppressAutoHyphens/>
              <w:contextualSpacing/>
              <w:rPr>
                <w:rFonts w:eastAsia="Times New Roman"/>
                <w:sz w:val="22"/>
                <w:szCs w:val="22"/>
                <w:lang w:eastAsia="ar-SA"/>
              </w:rPr>
            </w:pPr>
            <w:r w:rsidRPr="00473F85">
              <w:rPr>
                <w:rFonts w:eastAsia="Times New Roman"/>
                <w:color w:val="000000"/>
                <w:sz w:val="22"/>
                <w:szCs w:val="22"/>
                <w:lang w:eastAsia="ar-SA"/>
              </w:rPr>
              <w:t>Требования к внутренним стенам и перегородкам</w:t>
            </w:r>
          </w:p>
        </w:tc>
        <w:tc>
          <w:tcPr>
            <w:tcW w:w="6379" w:type="dxa"/>
            <w:tcBorders>
              <w:top w:val="nil"/>
            </w:tcBorders>
            <w:shd w:val="clear" w:color="auto" w:fill="FFFFFF"/>
          </w:tcPr>
          <w:p w14:paraId="385C346C" w14:textId="77777777" w:rsidR="00473F85" w:rsidRPr="00473F85" w:rsidRDefault="00473F85" w:rsidP="00473F85">
            <w:pPr>
              <w:shd w:val="clear" w:color="auto" w:fill="FFFFFF"/>
              <w:suppressAutoHyphens/>
              <w:contextualSpacing/>
              <w:jc w:val="both"/>
              <w:rPr>
                <w:rFonts w:eastAsia="Times New Roman"/>
                <w:color w:val="000000"/>
                <w:spacing w:val="8"/>
                <w:sz w:val="22"/>
                <w:szCs w:val="22"/>
                <w:lang w:eastAsia="ar-SA"/>
              </w:rPr>
            </w:pPr>
            <w:r w:rsidRPr="00473F85">
              <w:rPr>
                <w:rFonts w:eastAsia="Times New Roman"/>
                <w:color w:val="000000"/>
                <w:spacing w:val="8"/>
                <w:sz w:val="22"/>
                <w:szCs w:val="22"/>
                <w:lang w:eastAsia="ar-SA"/>
              </w:rPr>
              <w:t>Использовать долговечные материалы, обеспечивающие эстетичность, взрыво-, пожаро-безопасность и отвечающие санитарно-гигиеническим нормам.</w:t>
            </w:r>
          </w:p>
          <w:p w14:paraId="5EC9138A" w14:textId="4453DBB1" w:rsidR="0024509A" w:rsidRPr="0024509A" w:rsidRDefault="00473F85" w:rsidP="00473F85">
            <w:pPr>
              <w:shd w:val="clear" w:color="auto" w:fill="FFFFFF"/>
              <w:suppressAutoHyphens/>
              <w:contextualSpacing/>
              <w:jc w:val="both"/>
              <w:rPr>
                <w:rFonts w:eastAsia="Times New Roman"/>
                <w:sz w:val="22"/>
                <w:szCs w:val="22"/>
                <w:lang w:eastAsia="ar-SA"/>
              </w:rPr>
            </w:pPr>
            <w:r w:rsidRPr="00473F85">
              <w:rPr>
                <w:rFonts w:eastAsia="Times New Roman"/>
                <w:color w:val="000000"/>
                <w:spacing w:val="8"/>
                <w:sz w:val="22"/>
                <w:szCs w:val="22"/>
                <w:lang w:eastAsia="ar-SA"/>
              </w:rPr>
              <w:t>Выполнить проект ремонта и усиления стен (при необходимости по результатам обследования).</w:t>
            </w:r>
          </w:p>
        </w:tc>
      </w:tr>
      <w:tr w:rsidR="00473F85" w:rsidRPr="0024509A" w14:paraId="256839D5" w14:textId="77777777" w:rsidTr="00580716">
        <w:trPr>
          <w:trHeight w:hRule="exact" w:val="12201"/>
        </w:trPr>
        <w:tc>
          <w:tcPr>
            <w:tcW w:w="522" w:type="dxa"/>
            <w:shd w:val="clear" w:color="auto" w:fill="FFFFFF"/>
          </w:tcPr>
          <w:p w14:paraId="7C281989" w14:textId="72730236" w:rsidR="00473F85" w:rsidRDefault="00473F85" w:rsidP="0024509A">
            <w:pPr>
              <w:shd w:val="clear" w:color="auto" w:fill="FFFFFF"/>
              <w:suppressAutoHyphens/>
              <w:contextualSpacing/>
              <w:jc w:val="center"/>
              <w:rPr>
                <w:rFonts w:eastAsia="Times New Roman"/>
                <w:color w:val="000000"/>
                <w:sz w:val="22"/>
                <w:szCs w:val="22"/>
                <w:lang w:eastAsia="ar-SA"/>
              </w:rPr>
            </w:pPr>
            <w:r>
              <w:rPr>
                <w:rFonts w:eastAsia="Times New Roman"/>
                <w:color w:val="000000"/>
                <w:sz w:val="22"/>
                <w:szCs w:val="22"/>
                <w:lang w:eastAsia="ar-SA"/>
              </w:rPr>
              <w:t>14</w:t>
            </w:r>
          </w:p>
        </w:tc>
        <w:tc>
          <w:tcPr>
            <w:tcW w:w="3119" w:type="dxa"/>
            <w:shd w:val="clear" w:color="auto" w:fill="auto"/>
          </w:tcPr>
          <w:p w14:paraId="2968988E" w14:textId="47FCCC0A" w:rsidR="00473F85" w:rsidRPr="000A69B6" w:rsidRDefault="00473F85" w:rsidP="0024509A">
            <w:pPr>
              <w:shd w:val="clear" w:color="auto" w:fill="FFFFFF"/>
              <w:suppressAutoHyphens/>
              <w:contextualSpacing/>
              <w:rPr>
                <w:rFonts w:eastAsia="Times New Roman"/>
                <w:color w:val="000000"/>
                <w:spacing w:val="-1"/>
                <w:sz w:val="22"/>
                <w:szCs w:val="22"/>
                <w:lang w:eastAsia="ar-SA"/>
              </w:rPr>
            </w:pPr>
            <w:r w:rsidRPr="00473F85">
              <w:rPr>
                <w:rFonts w:eastAsia="Times New Roman"/>
                <w:color w:val="000000"/>
                <w:spacing w:val="-1"/>
                <w:sz w:val="22"/>
                <w:szCs w:val="22"/>
                <w:lang w:eastAsia="ar-SA"/>
              </w:rPr>
              <w:t>Требования к инженерно-техническим решениям</w:t>
            </w:r>
          </w:p>
        </w:tc>
        <w:tc>
          <w:tcPr>
            <w:tcW w:w="6379" w:type="dxa"/>
            <w:shd w:val="clear" w:color="auto" w:fill="auto"/>
          </w:tcPr>
          <w:p w14:paraId="2E5ABCE7" w14:textId="4E6DEA07" w:rsidR="00473F85" w:rsidRDefault="00473F85" w:rsidP="00473F85">
            <w:pPr>
              <w:pStyle w:val="a8"/>
              <w:numPr>
                <w:ilvl w:val="0"/>
                <w:numId w:val="32"/>
              </w:numPr>
              <w:shd w:val="clear" w:color="auto" w:fill="FFFFFF"/>
              <w:contextualSpacing/>
              <w:jc w:val="both"/>
              <w:rPr>
                <w:color w:val="000000"/>
                <w:spacing w:val="-1"/>
                <w:sz w:val="22"/>
                <w:szCs w:val="22"/>
                <w:lang w:eastAsia="ar-SA"/>
              </w:rPr>
            </w:pPr>
            <w:r w:rsidRPr="00473F85">
              <w:rPr>
                <w:color w:val="000000"/>
                <w:spacing w:val="-1"/>
                <w:sz w:val="22"/>
                <w:szCs w:val="22"/>
                <w:lang w:eastAsia="ar-SA"/>
              </w:rPr>
              <w:t>Отопление</w:t>
            </w:r>
            <w:r>
              <w:rPr>
                <w:color w:val="000000"/>
                <w:spacing w:val="-1"/>
                <w:sz w:val="22"/>
                <w:szCs w:val="22"/>
                <w:lang w:eastAsia="ar-SA"/>
              </w:rPr>
              <w:t>.</w:t>
            </w:r>
          </w:p>
          <w:p w14:paraId="6B160F5D" w14:textId="77777777" w:rsidR="00473F85" w:rsidRPr="00473F85" w:rsidRDefault="00473F85" w:rsidP="00473F85">
            <w:pPr>
              <w:pStyle w:val="a8"/>
              <w:shd w:val="clear" w:color="auto" w:fill="FFFFFF"/>
              <w:ind w:left="0"/>
              <w:contextualSpacing/>
              <w:jc w:val="both"/>
              <w:rPr>
                <w:color w:val="000000"/>
                <w:spacing w:val="-1"/>
                <w:sz w:val="22"/>
                <w:szCs w:val="22"/>
                <w:lang w:eastAsia="ar-SA"/>
              </w:rPr>
            </w:pPr>
            <w:r w:rsidRPr="00473F85">
              <w:rPr>
                <w:color w:val="000000"/>
                <w:spacing w:val="-1"/>
                <w:sz w:val="22"/>
                <w:szCs w:val="22"/>
                <w:lang w:eastAsia="ar-SA"/>
              </w:rPr>
              <w:t>В соответствии с требованиями:</w:t>
            </w:r>
          </w:p>
          <w:p w14:paraId="4858434B" w14:textId="77777777" w:rsidR="00473F85" w:rsidRPr="00473F85" w:rsidRDefault="00473F85" w:rsidP="00473F85">
            <w:pPr>
              <w:pStyle w:val="a8"/>
              <w:shd w:val="clear" w:color="auto" w:fill="FFFFFF"/>
              <w:ind w:left="0"/>
              <w:contextualSpacing/>
              <w:jc w:val="both"/>
              <w:rPr>
                <w:color w:val="000000"/>
                <w:spacing w:val="-1"/>
                <w:sz w:val="22"/>
                <w:szCs w:val="22"/>
                <w:lang w:eastAsia="ar-SA"/>
              </w:rPr>
            </w:pPr>
            <w:r w:rsidRPr="00473F85">
              <w:rPr>
                <w:color w:val="000000"/>
                <w:spacing w:val="-1"/>
                <w:sz w:val="22"/>
                <w:szCs w:val="22"/>
                <w:lang w:eastAsia="ar-SA"/>
              </w:rPr>
              <w:t>- СП 60.13330.2020. Свод правил. Отопление, вентиляция и кондиционирование воздуха. СНиП 41-01-2003;</w:t>
            </w:r>
          </w:p>
          <w:p w14:paraId="7D1A6C49" w14:textId="77777777" w:rsidR="00473F85" w:rsidRPr="00473F85" w:rsidRDefault="00473F85" w:rsidP="00473F85">
            <w:pPr>
              <w:pStyle w:val="a8"/>
              <w:shd w:val="clear" w:color="auto" w:fill="FFFFFF"/>
              <w:ind w:left="0"/>
              <w:contextualSpacing/>
              <w:jc w:val="both"/>
              <w:rPr>
                <w:color w:val="000000"/>
                <w:spacing w:val="-1"/>
                <w:sz w:val="22"/>
                <w:szCs w:val="22"/>
                <w:lang w:eastAsia="ar-SA"/>
              </w:rPr>
            </w:pPr>
            <w:r w:rsidRPr="00473F85">
              <w:rPr>
                <w:color w:val="000000"/>
                <w:spacing w:val="-1"/>
                <w:sz w:val="22"/>
                <w:szCs w:val="22"/>
                <w:lang w:eastAsia="ar-SA"/>
              </w:rPr>
              <w:t>- СП 131.13330.2020. Свод правил. Строительная климатология. СНиП 23-01-99*;</w:t>
            </w:r>
          </w:p>
          <w:p w14:paraId="79B916C4" w14:textId="77777777" w:rsidR="00473F85" w:rsidRPr="00473F85" w:rsidRDefault="00473F85" w:rsidP="00473F85">
            <w:pPr>
              <w:pStyle w:val="a8"/>
              <w:shd w:val="clear" w:color="auto" w:fill="FFFFFF"/>
              <w:ind w:left="0"/>
              <w:contextualSpacing/>
              <w:jc w:val="both"/>
              <w:rPr>
                <w:color w:val="000000"/>
                <w:spacing w:val="-1"/>
                <w:sz w:val="22"/>
                <w:szCs w:val="22"/>
                <w:lang w:eastAsia="ar-SA"/>
              </w:rPr>
            </w:pPr>
            <w:r w:rsidRPr="00473F85">
              <w:rPr>
                <w:color w:val="000000"/>
                <w:spacing w:val="-1"/>
                <w:sz w:val="22"/>
                <w:szCs w:val="22"/>
                <w:lang w:eastAsia="ar-SA"/>
              </w:rPr>
              <w:t>- СП 50.13330.2024. Свод правил. Тепловая защита зданий. Актуализированная редакция СНиП 23-02-2003;</w:t>
            </w:r>
          </w:p>
          <w:p w14:paraId="4CAB4CEC" w14:textId="77777777" w:rsidR="00473F85" w:rsidRPr="00473F85" w:rsidRDefault="00473F85" w:rsidP="00473F85">
            <w:pPr>
              <w:pStyle w:val="a8"/>
              <w:shd w:val="clear" w:color="auto" w:fill="FFFFFF"/>
              <w:ind w:left="0"/>
              <w:contextualSpacing/>
              <w:jc w:val="both"/>
              <w:rPr>
                <w:color w:val="000000"/>
                <w:spacing w:val="-1"/>
                <w:sz w:val="22"/>
                <w:szCs w:val="22"/>
                <w:lang w:eastAsia="ar-SA"/>
              </w:rPr>
            </w:pPr>
            <w:r w:rsidRPr="00473F85">
              <w:rPr>
                <w:color w:val="000000"/>
                <w:spacing w:val="-1"/>
                <w:sz w:val="22"/>
                <w:szCs w:val="22"/>
                <w:lang w:eastAsia="ar-SA"/>
              </w:rPr>
              <w:t>- СП 61.13330.2012. Свод правил. Тепловая изоляция оборудования и трубопроводов. Актуализированная редакция СНиП 41-03-2003;</w:t>
            </w:r>
          </w:p>
          <w:p w14:paraId="62B2CCFA" w14:textId="77777777" w:rsidR="00473F85" w:rsidRPr="00473F85" w:rsidRDefault="00473F85" w:rsidP="00473F85">
            <w:pPr>
              <w:pStyle w:val="a8"/>
              <w:shd w:val="clear" w:color="auto" w:fill="FFFFFF"/>
              <w:ind w:left="0"/>
              <w:contextualSpacing/>
              <w:jc w:val="both"/>
              <w:rPr>
                <w:color w:val="000000"/>
                <w:spacing w:val="-1"/>
                <w:sz w:val="22"/>
                <w:szCs w:val="22"/>
                <w:lang w:eastAsia="ar-SA"/>
              </w:rPr>
            </w:pPr>
            <w:r w:rsidRPr="00473F85">
              <w:rPr>
                <w:color w:val="000000"/>
                <w:spacing w:val="-1"/>
                <w:sz w:val="22"/>
                <w:szCs w:val="22"/>
                <w:lang w:eastAsia="ar-SA"/>
              </w:rPr>
              <w:t>- СП 73.13330.2016. Свод правил. Внутренние санитарно-технические системы зданий. СНиП 3.05.01-85.</w:t>
            </w:r>
          </w:p>
          <w:p w14:paraId="6CD3D79B" w14:textId="77777777" w:rsidR="00473F85" w:rsidRDefault="00473F85" w:rsidP="00473F85">
            <w:pPr>
              <w:pStyle w:val="a8"/>
              <w:shd w:val="clear" w:color="auto" w:fill="FFFFFF"/>
              <w:ind w:left="0"/>
              <w:contextualSpacing/>
              <w:jc w:val="both"/>
              <w:rPr>
                <w:color w:val="000000"/>
                <w:spacing w:val="-1"/>
                <w:sz w:val="22"/>
                <w:szCs w:val="22"/>
                <w:lang w:eastAsia="ar-SA"/>
              </w:rPr>
            </w:pPr>
            <w:r w:rsidRPr="00473F85">
              <w:rPr>
                <w:color w:val="000000"/>
                <w:spacing w:val="-1"/>
                <w:sz w:val="22"/>
                <w:szCs w:val="22"/>
                <w:lang w:eastAsia="ar-SA"/>
              </w:rPr>
              <w:t xml:space="preserve">- СП 510.1325800.2022 </w:t>
            </w:r>
            <w:r>
              <w:rPr>
                <w:color w:val="000000"/>
                <w:spacing w:val="-1"/>
                <w:sz w:val="22"/>
                <w:szCs w:val="22"/>
                <w:lang w:eastAsia="ar-SA"/>
              </w:rPr>
              <w:t>«</w:t>
            </w:r>
            <w:r w:rsidRPr="00473F85">
              <w:rPr>
                <w:color w:val="000000"/>
                <w:spacing w:val="-1"/>
                <w:sz w:val="22"/>
                <w:szCs w:val="22"/>
                <w:lang w:eastAsia="ar-SA"/>
              </w:rPr>
              <w:t>Тепловые пункты и системы внутреннего теплоснабжения</w:t>
            </w:r>
            <w:r>
              <w:rPr>
                <w:color w:val="000000"/>
                <w:spacing w:val="-1"/>
                <w:sz w:val="22"/>
                <w:szCs w:val="22"/>
                <w:lang w:eastAsia="ar-SA"/>
              </w:rPr>
              <w:t>»</w:t>
            </w:r>
          </w:p>
          <w:p w14:paraId="73E2D60C" w14:textId="77777777" w:rsidR="00473F85" w:rsidRDefault="00473F85" w:rsidP="00473F85">
            <w:pPr>
              <w:pStyle w:val="a8"/>
              <w:shd w:val="clear" w:color="auto" w:fill="FFFFFF"/>
              <w:ind w:left="0" w:firstLine="392"/>
              <w:contextualSpacing/>
              <w:jc w:val="both"/>
              <w:rPr>
                <w:color w:val="000000"/>
                <w:spacing w:val="-1"/>
                <w:sz w:val="22"/>
                <w:szCs w:val="22"/>
                <w:lang w:eastAsia="ar-SA"/>
              </w:rPr>
            </w:pPr>
            <w:r>
              <w:rPr>
                <w:color w:val="000000"/>
                <w:spacing w:val="-1"/>
                <w:sz w:val="22"/>
                <w:szCs w:val="22"/>
                <w:lang w:eastAsia="ar-SA"/>
              </w:rPr>
              <w:t xml:space="preserve">2. </w:t>
            </w:r>
            <w:r w:rsidRPr="00473F85">
              <w:rPr>
                <w:color w:val="000000"/>
                <w:spacing w:val="-1"/>
                <w:sz w:val="22"/>
                <w:szCs w:val="22"/>
                <w:lang w:eastAsia="ar-SA"/>
              </w:rPr>
              <w:t>Вентиляция</w:t>
            </w:r>
            <w:r>
              <w:rPr>
                <w:color w:val="000000"/>
                <w:spacing w:val="-1"/>
                <w:sz w:val="22"/>
                <w:szCs w:val="22"/>
                <w:lang w:eastAsia="ar-SA"/>
              </w:rPr>
              <w:t>.</w:t>
            </w:r>
          </w:p>
          <w:p w14:paraId="2734E393" w14:textId="77777777" w:rsidR="00473F85" w:rsidRPr="00473F85" w:rsidRDefault="00473F85" w:rsidP="00473F85">
            <w:pPr>
              <w:jc w:val="both"/>
              <w:rPr>
                <w:rFonts w:eastAsia="Times New Roman"/>
              </w:rPr>
            </w:pPr>
            <w:r w:rsidRPr="00473F85">
              <w:rPr>
                <w:rFonts w:eastAsia="Times New Roman"/>
              </w:rPr>
              <w:t>В соответствии с требованиями:</w:t>
            </w:r>
          </w:p>
          <w:p w14:paraId="330B552C" w14:textId="77777777" w:rsidR="00473F85" w:rsidRPr="00473F85" w:rsidRDefault="00473F85" w:rsidP="00473F85">
            <w:pPr>
              <w:jc w:val="both"/>
              <w:rPr>
                <w:rFonts w:eastAsia="Times New Roman"/>
              </w:rPr>
            </w:pPr>
            <w:r w:rsidRPr="00473F85">
              <w:rPr>
                <w:rFonts w:eastAsia="Times New Roman"/>
              </w:rPr>
              <w:t>- СП 60.13330.2020. Свод правил. Отопление, вентиляция и кондиционирование воздуха. СНиП 41-01-2003;</w:t>
            </w:r>
          </w:p>
          <w:p w14:paraId="54CF397F" w14:textId="77777777" w:rsidR="00473F85" w:rsidRPr="00473F85" w:rsidRDefault="00473F85" w:rsidP="00473F85">
            <w:pPr>
              <w:jc w:val="both"/>
              <w:rPr>
                <w:rFonts w:eastAsia="Times New Roman"/>
              </w:rPr>
            </w:pPr>
            <w:r w:rsidRPr="00473F85">
              <w:rPr>
                <w:rFonts w:eastAsia="Times New Roman"/>
              </w:rPr>
              <w:t>- СП 131.13330.2020. Свод правил. Строительная климатология. СНиП 23-01-99*;</w:t>
            </w:r>
          </w:p>
          <w:p w14:paraId="2CDDA60A" w14:textId="77777777" w:rsidR="00473F85" w:rsidRPr="00473F85" w:rsidRDefault="00473F85" w:rsidP="00473F85">
            <w:pPr>
              <w:jc w:val="both"/>
              <w:rPr>
                <w:rFonts w:eastAsia="Times New Roman"/>
              </w:rPr>
            </w:pPr>
            <w:r w:rsidRPr="00473F85">
              <w:rPr>
                <w:rFonts w:eastAsia="Times New Roman"/>
              </w:rPr>
              <w:t>- СП 50.13330.2024. Свод правил. Тепловая защита зданий. Актуализированная редакция СНиП 23-02-2003;</w:t>
            </w:r>
          </w:p>
          <w:p w14:paraId="4E378C7F" w14:textId="77777777" w:rsidR="00473F85" w:rsidRPr="00473F85" w:rsidRDefault="00473F85" w:rsidP="00473F85">
            <w:pPr>
              <w:jc w:val="both"/>
              <w:rPr>
                <w:rFonts w:eastAsia="Times New Roman"/>
              </w:rPr>
            </w:pPr>
            <w:r w:rsidRPr="00473F85">
              <w:rPr>
                <w:rFonts w:eastAsia="Times New Roman"/>
              </w:rPr>
              <w:t>- СП 61.13330.2012. Свод правил. Тепловая изоляция оборудования и трубопроводов. Актуализированная редакция СНиП 41-03-2003;</w:t>
            </w:r>
          </w:p>
          <w:p w14:paraId="634EC5B4" w14:textId="77777777" w:rsidR="00473F85" w:rsidRDefault="00473F85" w:rsidP="00473F85">
            <w:pPr>
              <w:pStyle w:val="a8"/>
              <w:shd w:val="clear" w:color="auto" w:fill="FFFFFF"/>
              <w:ind w:left="0" w:firstLine="392"/>
              <w:contextualSpacing/>
              <w:jc w:val="both"/>
              <w:rPr>
                <w:lang w:eastAsia="ru-RU"/>
              </w:rPr>
            </w:pPr>
            <w:r w:rsidRPr="00473F85">
              <w:rPr>
                <w:lang w:eastAsia="ru-RU"/>
              </w:rPr>
              <w:t>- СП 73.13330.2016. Свод правил. Внутренние санитарно-технические системы зданий. СНиП 3.05.01-85.</w:t>
            </w:r>
          </w:p>
          <w:p w14:paraId="0A67AD8C" w14:textId="77777777" w:rsidR="00473F85" w:rsidRDefault="00473F85" w:rsidP="00473F85">
            <w:pPr>
              <w:pStyle w:val="a8"/>
              <w:shd w:val="clear" w:color="auto" w:fill="FFFFFF"/>
              <w:ind w:left="0" w:firstLine="392"/>
              <w:contextualSpacing/>
              <w:jc w:val="both"/>
              <w:rPr>
                <w:lang w:eastAsia="ru-RU"/>
              </w:rPr>
            </w:pPr>
            <w:r>
              <w:rPr>
                <w:lang w:eastAsia="ru-RU"/>
              </w:rPr>
              <w:t xml:space="preserve">3. </w:t>
            </w:r>
            <w:r w:rsidRPr="00473F85">
              <w:rPr>
                <w:lang w:eastAsia="ru-RU"/>
              </w:rPr>
              <w:t>Водопровод</w:t>
            </w:r>
            <w:r>
              <w:rPr>
                <w:lang w:eastAsia="ru-RU"/>
              </w:rPr>
              <w:t>.</w:t>
            </w:r>
          </w:p>
          <w:p w14:paraId="54F6BF3D" w14:textId="77777777" w:rsidR="00473F85" w:rsidRPr="00473F85" w:rsidRDefault="00473F85" w:rsidP="00473F85">
            <w:pPr>
              <w:jc w:val="both"/>
              <w:rPr>
                <w:rFonts w:eastAsia="Times New Roman"/>
              </w:rPr>
            </w:pPr>
            <w:r w:rsidRPr="00473F85">
              <w:rPr>
                <w:rFonts w:eastAsia="Times New Roman"/>
              </w:rPr>
              <w:t>В соответствии с требованиями:</w:t>
            </w:r>
          </w:p>
          <w:p w14:paraId="19136FC3" w14:textId="77777777" w:rsidR="00473F85" w:rsidRPr="00473F85" w:rsidRDefault="00473F85" w:rsidP="00473F85">
            <w:pPr>
              <w:jc w:val="both"/>
              <w:rPr>
                <w:rFonts w:eastAsia="Times New Roman"/>
              </w:rPr>
            </w:pPr>
            <w:r w:rsidRPr="00473F85">
              <w:rPr>
                <w:rFonts w:eastAsia="Times New Roman"/>
              </w:rPr>
              <w:t>- СП 30.13330.2020. Свод правил. Внутренний водопровод и канализация зданий. СНиП 2.04.01-85*;</w:t>
            </w:r>
          </w:p>
          <w:p w14:paraId="19B35533" w14:textId="77777777" w:rsidR="00473F85" w:rsidRPr="00473F85" w:rsidRDefault="00473F85" w:rsidP="00473F85">
            <w:pPr>
              <w:jc w:val="both"/>
              <w:rPr>
                <w:rFonts w:eastAsia="Times New Roman"/>
              </w:rPr>
            </w:pPr>
            <w:r w:rsidRPr="00473F85">
              <w:rPr>
                <w:rFonts w:eastAsia="Times New Roman"/>
              </w:rPr>
              <w:t>- СП 10.13130.2020 "Системы противопожарной защиты. Внутренний противопожарный водопровод. Нормы и правила проектирования»;</w:t>
            </w:r>
          </w:p>
          <w:p w14:paraId="797F5FAC" w14:textId="77777777" w:rsidR="00473F85" w:rsidRDefault="00473F85" w:rsidP="00473F85">
            <w:pPr>
              <w:pStyle w:val="a8"/>
              <w:shd w:val="clear" w:color="auto" w:fill="FFFFFF"/>
              <w:ind w:left="0" w:firstLine="392"/>
              <w:contextualSpacing/>
              <w:jc w:val="both"/>
              <w:rPr>
                <w:lang w:eastAsia="ru-RU"/>
              </w:rPr>
            </w:pPr>
            <w:r w:rsidRPr="00473F85">
              <w:rPr>
                <w:lang w:eastAsia="ru-RU"/>
              </w:rPr>
              <w:t>- СП 73.13330.2016. Свод правил. Внутренние санитарно-технические системы зданий. СНиП 3.05.01-85.</w:t>
            </w:r>
          </w:p>
          <w:p w14:paraId="68E715A1" w14:textId="77777777" w:rsidR="00473F85" w:rsidRDefault="00473F85" w:rsidP="00473F85">
            <w:pPr>
              <w:pStyle w:val="a8"/>
              <w:shd w:val="clear" w:color="auto" w:fill="FFFFFF"/>
              <w:ind w:left="0" w:firstLine="392"/>
              <w:contextualSpacing/>
              <w:jc w:val="both"/>
              <w:rPr>
                <w:lang w:eastAsia="ru-RU"/>
              </w:rPr>
            </w:pPr>
            <w:r>
              <w:rPr>
                <w:lang w:eastAsia="ru-RU"/>
              </w:rPr>
              <w:t xml:space="preserve">4. </w:t>
            </w:r>
            <w:r w:rsidRPr="00473F85">
              <w:rPr>
                <w:lang w:eastAsia="ru-RU"/>
              </w:rPr>
              <w:t>Канализация</w:t>
            </w:r>
            <w:r>
              <w:rPr>
                <w:lang w:eastAsia="ru-RU"/>
              </w:rPr>
              <w:t>.</w:t>
            </w:r>
          </w:p>
          <w:p w14:paraId="764517A2" w14:textId="77777777" w:rsidR="00473F85" w:rsidRPr="00473F85" w:rsidRDefault="00473F85" w:rsidP="00473F85">
            <w:pPr>
              <w:jc w:val="both"/>
              <w:rPr>
                <w:rFonts w:eastAsia="Times New Roman"/>
              </w:rPr>
            </w:pPr>
            <w:r w:rsidRPr="00473F85">
              <w:rPr>
                <w:rFonts w:eastAsia="Times New Roman"/>
              </w:rPr>
              <w:t>В соответствии с требованиями:</w:t>
            </w:r>
          </w:p>
          <w:p w14:paraId="53A89CF5" w14:textId="77777777" w:rsidR="00473F85" w:rsidRPr="00473F85" w:rsidRDefault="00473F85" w:rsidP="00473F85">
            <w:pPr>
              <w:jc w:val="both"/>
              <w:rPr>
                <w:rFonts w:eastAsia="Times New Roman"/>
              </w:rPr>
            </w:pPr>
            <w:r w:rsidRPr="00473F85">
              <w:rPr>
                <w:rFonts w:eastAsia="Times New Roman"/>
              </w:rPr>
              <w:t>- СП 30.13330.2020. Свод правил. Внутренний водопровод и канализация зданий. СНиП 2.04.01-85*;</w:t>
            </w:r>
          </w:p>
          <w:p w14:paraId="267755B3" w14:textId="77777777" w:rsidR="00473F85" w:rsidRDefault="00473F85" w:rsidP="00473F85">
            <w:pPr>
              <w:pStyle w:val="a8"/>
              <w:shd w:val="clear" w:color="auto" w:fill="FFFFFF"/>
              <w:ind w:left="0" w:firstLine="392"/>
              <w:contextualSpacing/>
              <w:jc w:val="both"/>
              <w:rPr>
                <w:rFonts w:eastAsia="Arial Unicode MS"/>
                <w:lang w:eastAsia="ru-RU"/>
              </w:rPr>
            </w:pPr>
            <w:r w:rsidRPr="00473F85">
              <w:rPr>
                <w:rFonts w:eastAsia="Arial Unicode MS"/>
                <w:lang w:eastAsia="ru-RU"/>
              </w:rPr>
              <w:t>- СП 73.13330.2016. Свод правил. Внутренние санитарно-технические системы зданий. СНиП 3.05.01-85.</w:t>
            </w:r>
          </w:p>
          <w:p w14:paraId="38D754C7" w14:textId="77777777" w:rsidR="00473F85" w:rsidRDefault="00473F85" w:rsidP="00473F85">
            <w:pPr>
              <w:pStyle w:val="a8"/>
              <w:shd w:val="clear" w:color="auto" w:fill="FFFFFF"/>
              <w:ind w:left="0" w:firstLine="392"/>
              <w:contextualSpacing/>
              <w:jc w:val="both"/>
              <w:rPr>
                <w:rFonts w:eastAsia="Arial Unicode MS"/>
                <w:lang w:eastAsia="ru-RU"/>
              </w:rPr>
            </w:pPr>
            <w:r>
              <w:rPr>
                <w:rFonts w:eastAsia="Arial Unicode MS"/>
                <w:lang w:eastAsia="ru-RU"/>
              </w:rPr>
              <w:t xml:space="preserve">5. </w:t>
            </w:r>
            <w:r w:rsidRPr="00473F85">
              <w:rPr>
                <w:rFonts w:eastAsia="Arial Unicode MS"/>
                <w:lang w:eastAsia="ru-RU"/>
              </w:rPr>
              <w:t>Электроснабжение</w:t>
            </w:r>
            <w:r>
              <w:rPr>
                <w:rFonts w:eastAsia="Arial Unicode MS"/>
                <w:lang w:eastAsia="ru-RU"/>
              </w:rPr>
              <w:t>.</w:t>
            </w:r>
          </w:p>
          <w:p w14:paraId="306F777A" w14:textId="77777777" w:rsidR="00473F85" w:rsidRPr="00473F85" w:rsidRDefault="00473F85" w:rsidP="00473F85">
            <w:pPr>
              <w:jc w:val="both"/>
              <w:rPr>
                <w:rFonts w:eastAsia="Times New Roman"/>
              </w:rPr>
            </w:pPr>
            <w:r w:rsidRPr="00473F85">
              <w:rPr>
                <w:rFonts w:eastAsia="Times New Roman"/>
              </w:rPr>
              <w:t>В соответствии с требованиями:</w:t>
            </w:r>
          </w:p>
          <w:p w14:paraId="2CB135C3" w14:textId="5FB548F1" w:rsidR="00473F85" w:rsidRPr="00473F85" w:rsidRDefault="00473F85" w:rsidP="00580716">
            <w:pPr>
              <w:ind w:left="534" w:hanging="142"/>
              <w:jc w:val="both"/>
              <w:rPr>
                <w:rFonts w:eastAsia="Times New Roman"/>
              </w:rPr>
            </w:pPr>
            <w:r w:rsidRPr="00473F85">
              <w:rPr>
                <w:rFonts w:eastAsia="Times New Roman"/>
              </w:rPr>
              <w:t>- ПУЭ (изд.6, 7)</w:t>
            </w:r>
            <w:r>
              <w:rPr>
                <w:rFonts w:eastAsia="Times New Roman"/>
              </w:rPr>
              <w:t>;</w:t>
            </w:r>
          </w:p>
        </w:tc>
      </w:tr>
      <w:tr w:rsidR="00473F85" w:rsidRPr="0024509A" w14:paraId="7A62A26A" w14:textId="77777777" w:rsidTr="000368A0">
        <w:trPr>
          <w:trHeight w:hRule="exact" w:val="4263"/>
        </w:trPr>
        <w:tc>
          <w:tcPr>
            <w:tcW w:w="522" w:type="dxa"/>
            <w:shd w:val="clear" w:color="auto" w:fill="FFFFFF"/>
          </w:tcPr>
          <w:p w14:paraId="38AE2FB5" w14:textId="77777777" w:rsidR="00473F85" w:rsidRDefault="00473F85" w:rsidP="0024509A">
            <w:pPr>
              <w:shd w:val="clear" w:color="auto" w:fill="FFFFFF"/>
              <w:suppressAutoHyphens/>
              <w:contextualSpacing/>
              <w:jc w:val="center"/>
              <w:rPr>
                <w:rFonts w:eastAsia="Times New Roman"/>
                <w:color w:val="000000"/>
                <w:sz w:val="22"/>
                <w:szCs w:val="22"/>
                <w:lang w:eastAsia="ar-SA"/>
              </w:rPr>
            </w:pPr>
          </w:p>
        </w:tc>
        <w:tc>
          <w:tcPr>
            <w:tcW w:w="3119" w:type="dxa"/>
            <w:shd w:val="clear" w:color="auto" w:fill="auto"/>
          </w:tcPr>
          <w:p w14:paraId="0D6906FA" w14:textId="77777777" w:rsidR="00473F85" w:rsidRPr="000A69B6" w:rsidRDefault="00473F85" w:rsidP="0024509A">
            <w:pPr>
              <w:shd w:val="clear" w:color="auto" w:fill="FFFFFF"/>
              <w:suppressAutoHyphens/>
              <w:contextualSpacing/>
              <w:rPr>
                <w:rFonts w:eastAsia="Times New Roman"/>
                <w:color w:val="000000"/>
                <w:spacing w:val="-1"/>
                <w:sz w:val="22"/>
                <w:szCs w:val="22"/>
                <w:lang w:eastAsia="ar-SA"/>
              </w:rPr>
            </w:pPr>
          </w:p>
        </w:tc>
        <w:tc>
          <w:tcPr>
            <w:tcW w:w="6379" w:type="dxa"/>
            <w:shd w:val="clear" w:color="auto" w:fill="auto"/>
          </w:tcPr>
          <w:p w14:paraId="0509A632" w14:textId="77777777" w:rsidR="00473F85" w:rsidRPr="00473F85" w:rsidRDefault="00473F85" w:rsidP="00473F85">
            <w:pPr>
              <w:jc w:val="both"/>
              <w:rPr>
                <w:rFonts w:eastAsia="Times New Roman"/>
              </w:rPr>
            </w:pPr>
            <w:r w:rsidRPr="00473F85">
              <w:rPr>
                <w:rFonts w:eastAsia="Times New Roman"/>
              </w:rPr>
              <w:t>- Федеральный закон от 22.07.2008 № 123-ФЗ «Технический регламент о требованиях пожарной безопасности»;</w:t>
            </w:r>
          </w:p>
          <w:p w14:paraId="34F769E0" w14:textId="77777777" w:rsidR="00473F85" w:rsidRPr="00473F85" w:rsidRDefault="00473F85" w:rsidP="00473F85">
            <w:pPr>
              <w:jc w:val="both"/>
              <w:rPr>
                <w:rFonts w:eastAsia="Times New Roman"/>
              </w:rPr>
            </w:pPr>
            <w:r w:rsidRPr="00473F85">
              <w:rPr>
                <w:rFonts w:eastAsia="Times New Roman"/>
              </w:rPr>
              <w:t>- СП 256.1325800.2016. Свод правил. Электроустановки жилых и общественных зданий. Правила проектирования и монтажа;</w:t>
            </w:r>
          </w:p>
          <w:p w14:paraId="12A58773" w14:textId="77777777" w:rsidR="00473F85" w:rsidRPr="00473F85" w:rsidRDefault="00473F85" w:rsidP="00473F85">
            <w:pPr>
              <w:jc w:val="both"/>
              <w:rPr>
                <w:rFonts w:eastAsia="Times New Roman"/>
              </w:rPr>
            </w:pPr>
            <w:r w:rsidRPr="00473F85">
              <w:rPr>
                <w:rFonts w:eastAsia="Times New Roman"/>
              </w:rPr>
              <w:t>- СП 52.13330.2016. Свод правил. Естественное и искусственное освещение. Актуализированная редакция СНиП 23-05-95*;</w:t>
            </w:r>
          </w:p>
          <w:p w14:paraId="10E814AB" w14:textId="77777777" w:rsidR="00473F85" w:rsidRDefault="00473F85" w:rsidP="00473F85">
            <w:pPr>
              <w:shd w:val="clear" w:color="auto" w:fill="FFFFFF"/>
              <w:suppressAutoHyphens/>
              <w:ind w:firstLine="392"/>
              <w:contextualSpacing/>
              <w:jc w:val="both"/>
            </w:pPr>
            <w:r>
              <w:rPr>
                <w:rFonts w:eastAsia="Times New Roman"/>
                <w:color w:val="000000"/>
                <w:spacing w:val="-1"/>
              </w:rPr>
              <w:t xml:space="preserve">6. </w:t>
            </w:r>
            <w:r w:rsidRPr="00824F34">
              <w:t>Автоматизация и диспетчеризация</w:t>
            </w:r>
            <w:r>
              <w:t>.</w:t>
            </w:r>
          </w:p>
          <w:p w14:paraId="416347E0" w14:textId="77777777" w:rsidR="00473F85" w:rsidRPr="00473F85" w:rsidRDefault="00473F85" w:rsidP="00473F85">
            <w:pPr>
              <w:tabs>
                <w:tab w:val="left" w:pos="434"/>
              </w:tabs>
              <w:jc w:val="both"/>
              <w:rPr>
                <w:rFonts w:eastAsia="Times New Roman"/>
                <w:lang w:eastAsia="en-US"/>
              </w:rPr>
            </w:pPr>
            <w:r w:rsidRPr="00473F85">
              <w:rPr>
                <w:rFonts w:eastAsia="Times New Roman"/>
                <w:lang w:eastAsia="en-US"/>
              </w:rPr>
              <w:t>В соответствии с требованиями:</w:t>
            </w:r>
          </w:p>
          <w:p w14:paraId="18C92FC6" w14:textId="77777777" w:rsidR="00473F85" w:rsidRPr="00473F85" w:rsidRDefault="00473F85" w:rsidP="00473F85">
            <w:pPr>
              <w:tabs>
                <w:tab w:val="left" w:pos="434"/>
              </w:tabs>
              <w:jc w:val="both"/>
              <w:rPr>
                <w:rFonts w:eastAsia="Times New Roman"/>
                <w:lang w:eastAsia="en-US"/>
              </w:rPr>
            </w:pPr>
            <w:r w:rsidRPr="00473F85">
              <w:rPr>
                <w:rFonts w:eastAsia="Times New Roman"/>
                <w:lang w:eastAsia="en-US"/>
              </w:rPr>
              <w:t>ГОСТ Р 53246-2008 Системы кабельные структурированные. Проектирование основных узлов системы. Общие требования.</w:t>
            </w:r>
          </w:p>
          <w:p w14:paraId="113D5E98" w14:textId="21C438BD" w:rsidR="00473F85" w:rsidRPr="000A69B6" w:rsidRDefault="00473F85" w:rsidP="00473F85">
            <w:pPr>
              <w:shd w:val="clear" w:color="auto" w:fill="FFFFFF"/>
              <w:suppressAutoHyphens/>
              <w:ind w:firstLine="392"/>
              <w:contextualSpacing/>
              <w:jc w:val="both"/>
              <w:rPr>
                <w:rFonts w:eastAsia="Times New Roman"/>
                <w:color w:val="000000"/>
                <w:spacing w:val="-1"/>
                <w:sz w:val="22"/>
                <w:szCs w:val="22"/>
                <w:lang w:eastAsia="ar-SA"/>
              </w:rPr>
            </w:pPr>
            <w:r w:rsidRPr="00473F85">
              <w:rPr>
                <w:rFonts w:eastAsia="Times New Roman"/>
              </w:rPr>
              <w:t>СП 134.13330.2022 – «Системы электросвязи зданий и сооружений. Основные положения проектирования»</w:t>
            </w:r>
            <w:r>
              <w:rPr>
                <w:rFonts w:eastAsia="Times New Roman"/>
              </w:rPr>
              <w:t>.</w:t>
            </w:r>
          </w:p>
        </w:tc>
      </w:tr>
      <w:tr w:rsidR="00580716" w:rsidRPr="0024509A" w14:paraId="62E5B0C5" w14:textId="77777777" w:rsidTr="005170A2">
        <w:trPr>
          <w:trHeight w:hRule="exact" w:val="9922"/>
        </w:trPr>
        <w:tc>
          <w:tcPr>
            <w:tcW w:w="522" w:type="dxa"/>
            <w:shd w:val="clear" w:color="auto" w:fill="FFFFFF"/>
          </w:tcPr>
          <w:p w14:paraId="3A1591FD" w14:textId="26D2FF82" w:rsidR="00580716" w:rsidRDefault="00580716" w:rsidP="0024509A">
            <w:pPr>
              <w:shd w:val="clear" w:color="auto" w:fill="FFFFFF"/>
              <w:suppressAutoHyphens/>
              <w:contextualSpacing/>
              <w:jc w:val="center"/>
              <w:rPr>
                <w:rFonts w:eastAsia="Times New Roman"/>
                <w:color w:val="000000"/>
                <w:sz w:val="22"/>
                <w:szCs w:val="22"/>
                <w:lang w:eastAsia="ar-SA"/>
              </w:rPr>
            </w:pPr>
            <w:r>
              <w:rPr>
                <w:rFonts w:eastAsia="Times New Roman"/>
                <w:color w:val="000000"/>
                <w:sz w:val="22"/>
                <w:szCs w:val="22"/>
                <w:lang w:eastAsia="ar-SA"/>
              </w:rPr>
              <w:t>15</w:t>
            </w:r>
          </w:p>
        </w:tc>
        <w:tc>
          <w:tcPr>
            <w:tcW w:w="3119" w:type="dxa"/>
            <w:shd w:val="clear" w:color="auto" w:fill="auto"/>
          </w:tcPr>
          <w:p w14:paraId="688E5F83" w14:textId="60490D30" w:rsidR="00580716" w:rsidRPr="000A69B6" w:rsidRDefault="00580716" w:rsidP="0024509A">
            <w:pPr>
              <w:shd w:val="clear" w:color="auto" w:fill="FFFFFF"/>
              <w:suppressAutoHyphens/>
              <w:contextualSpacing/>
              <w:rPr>
                <w:rFonts w:eastAsia="Times New Roman"/>
                <w:color w:val="000000"/>
                <w:spacing w:val="-1"/>
                <w:sz w:val="22"/>
                <w:szCs w:val="22"/>
                <w:lang w:eastAsia="ar-SA"/>
              </w:rPr>
            </w:pPr>
            <w:r w:rsidRPr="00580716">
              <w:rPr>
                <w:rFonts w:eastAsia="Times New Roman"/>
                <w:color w:val="000000"/>
                <w:spacing w:val="-1"/>
                <w:sz w:val="22"/>
                <w:szCs w:val="22"/>
                <w:lang w:eastAsia="ar-SA"/>
              </w:rPr>
              <w:t>Требования к качеству, конкурентоспособности, экологичности и энергоэффективности проектных решений</w:t>
            </w:r>
          </w:p>
        </w:tc>
        <w:tc>
          <w:tcPr>
            <w:tcW w:w="6379" w:type="dxa"/>
            <w:shd w:val="clear" w:color="auto" w:fill="auto"/>
          </w:tcPr>
          <w:p w14:paraId="54228A20" w14:textId="77777777" w:rsidR="00580716" w:rsidRPr="000A69B6" w:rsidRDefault="00580716" w:rsidP="00580716">
            <w:pPr>
              <w:shd w:val="clear" w:color="auto" w:fill="FFFFFF"/>
              <w:suppressAutoHyphens/>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Качество выполняемых работ должно удовлетворять требованиям нормативных правовых актов в сфере строительства, (Технических регламентов, Сводов правил, СНиП, СанПиН и пр.) и других руководящих документов, требованиям постановления Правительства Российской Федерации от 16.02.2008 № 87 «О составе разделов проектной документации и требованиях к их содержанию» и другим действующим нормативным документам.</w:t>
            </w:r>
          </w:p>
          <w:p w14:paraId="4C19D926" w14:textId="77777777" w:rsidR="00580716" w:rsidRPr="000A69B6" w:rsidRDefault="00580716" w:rsidP="00580716">
            <w:pPr>
              <w:shd w:val="clear" w:color="auto" w:fill="FFFFFF"/>
              <w:suppressAutoHyphens/>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Документация должна быть разработана в соответствии со строительными нормами и правилами, другими правовыми актами, действующими в сфере строительства и проектирования.</w:t>
            </w:r>
          </w:p>
          <w:p w14:paraId="16AC5362" w14:textId="77777777" w:rsidR="00580716" w:rsidRPr="000A69B6" w:rsidRDefault="00580716" w:rsidP="00580716">
            <w:pPr>
              <w:shd w:val="clear" w:color="auto" w:fill="FFFFFF"/>
              <w:suppressAutoHyphens/>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xml:space="preserve">Во время работ Подрядчик обязан обеспечить соблюдение необходимых норм пожарной безопасности, техники безопасности, охраны окружающей среды. </w:t>
            </w:r>
          </w:p>
          <w:p w14:paraId="7BF208C6" w14:textId="77777777" w:rsidR="00580716" w:rsidRPr="000A69B6" w:rsidRDefault="00580716" w:rsidP="00580716">
            <w:pPr>
              <w:shd w:val="clear" w:color="auto" w:fill="FFFFFF"/>
              <w:suppressAutoHyphens/>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Подрядчик обязан соблюдать требования нормативно-правовых актов, установленных законодательством Российской Федерации (статья 721 ГК РФ).</w:t>
            </w:r>
          </w:p>
          <w:p w14:paraId="0F4792F0" w14:textId="77777777" w:rsidR="00580716" w:rsidRPr="000A69B6" w:rsidRDefault="00580716" w:rsidP="00580716">
            <w:pPr>
              <w:shd w:val="clear" w:color="auto" w:fill="FFFFFF"/>
              <w:suppressAutoHyphens/>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Работы вести в соответствии с действующей законодательной градостроительной, нормативно-технической документацией, СНиП и требованиями контракта. Работы, являющиеся предметом контракта, выполняются в соответствии с описанием объекта закупки, строительными нормами и правилами, действующими СНиП, техническими условиями, регламентами и законодательством Российской Федерации, регламентирующим выполнение такого вида работ, включая:</w:t>
            </w:r>
          </w:p>
          <w:p w14:paraId="47DCB02B" w14:textId="77777777" w:rsidR="00580716" w:rsidRPr="000A69B6" w:rsidRDefault="00580716" w:rsidP="00580716">
            <w:pPr>
              <w:shd w:val="clear" w:color="auto" w:fill="FFFFFF"/>
              <w:suppressAutoHyphens/>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Федеральным законом от 30 декабря 2009 года № 384-ФЗ «Технический регламент о безопасности зданий и сооружений»;</w:t>
            </w:r>
          </w:p>
          <w:p w14:paraId="785F3730" w14:textId="77777777" w:rsidR="00580716" w:rsidRPr="000A69B6" w:rsidRDefault="00580716" w:rsidP="00580716">
            <w:pPr>
              <w:shd w:val="clear" w:color="auto" w:fill="FFFFFF"/>
              <w:suppressAutoHyphens/>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Федеральным законом от 10.01.2002 № 7-ФЗ «Об охране окружающей среды»;</w:t>
            </w:r>
          </w:p>
          <w:p w14:paraId="5BB3E507" w14:textId="77777777" w:rsidR="00580716" w:rsidRDefault="00580716" w:rsidP="00580716">
            <w:pPr>
              <w:shd w:val="clear" w:color="auto" w:fill="FFFFFF"/>
              <w:suppressAutoHyphens/>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Постановлением Правительства Российской Федерации № 87 от 16.02.2008 года «О составе разделов проектной документации и требованиях к их содержанию»;</w:t>
            </w:r>
          </w:p>
          <w:p w14:paraId="5DC26FA8" w14:textId="77777777" w:rsidR="005170A2" w:rsidRDefault="00580716" w:rsidP="005170A2">
            <w:pPr>
              <w:shd w:val="clear" w:color="auto" w:fill="FFFFFF"/>
              <w:suppressAutoHyphens/>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16EC288B" w14:textId="4CC93350" w:rsidR="005170A2" w:rsidRPr="005170A2" w:rsidRDefault="005170A2" w:rsidP="005170A2">
            <w:pPr>
              <w:shd w:val="clear" w:color="auto" w:fill="FFFFFF"/>
              <w:suppressAutoHyphens/>
              <w:contextualSpacing/>
              <w:jc w:val="both"/>
              <w:rPr>
                <w:rFonts w:eastAsia="Times New Roman"/>
                <w:color w:val="000000"/>
                <w:spacing w:val="-1"/>
                <w:sz w:val="22"/>
                <w:szCs w:val="22"/>
                <w:lang w:eastAsia="ar-SA"/>
              </w:rPr>
            </w:pPr>
            <w:r>
              <w:t xml:space="preserve"> </w:t>
            </w:r>
            <w:r w:rsidRPr="005170A2">
              <w:rPr>
                <w:rFonts w:eastAsia="Times New Roman"/>
                <w:color w:val="000000"/>
                <w:spacing w:val="-1"/>
                <w:sz w:val="22"/>
                <w:szCs w:val="22"/>
                <w:lang w:eastAsia="ar-SA"/>
              </w:rPr>
              <w:t>- СП 118.13330.2022. Свод правил. Общественные здания и сооружения. СНиП 31-06-2009;</w:t>
            </w:r>
          </w:p>
          <w:p w14:paraId="7CDC0C4C" w14:textId="77777777" w:rsidR="005170A2" w:rsidRPr="005170A2" w:rsidRDefault="005170A2" w:rsidP="005170A2">
            <w:pPr>
              <w:shd w:val="clear" w:color="auto" w:fill="FFFFFF"/>
              <w:suppressAutoHyphens/>
              <w:contextualSpacing/>
              <w:jc w:val="both"/>
              <w:rPr>
                <w:rFonts w:eastAsia="Times New Roman"/>
                <w:color w:val="000000"/>
                <w:spacing w:val="-1"/>
                <w:sz w:val="22"/>
                <w:szCs w:val="22"/>
                <w:lang w:eastAsia="ar-SA"/>
              </w:rPr>
            </w:pPr>
            <w:r w:rsidRPr="005170A2">
              <w:rPr>
                <w:rFonts w:eastAsia="Times New Roman"/>
                <w:color w:val="000000"/>
                <w:spacing w:val="-1"/>
                <w:sz w:val="22"/>
                <w:szCs w:val="22"/>
                <w:lang w:eastAsia="ar-SA"/>
              </w:rPr>
              <w:t>- СП 112.13330.2011 Пожарная безопасность зданий и сооружений;</w:t>
            </w:r>
          </w:p>
          <w:p w14:paraId="38F3252B" w14:textId="18104A70" w:rsidR="00580716" w:rsidRPr="000A69B6" w:rsidRDefault="005170A2" w:rsidP="005170A2">
            <w:pPr>
              <w:shd w:val="clear" w:color="auto" w:fill="FFFFFF"/>
              <w:suppressAutoHyphens/>
              <w:contextualSpacing/>
              <w:jc w:val="both"/>
              <w:rPr>
                <w:rFonts w:eastAsia="Times New Roman"/>
                <w:color w:val="000000"/>
                <w:spacing w:val="-1"/>
                <w:sz w:val="22"/>
                <w:szCs w:val="22"/>
                <w:lang w:eastAsia="ar-SA"/>
              </w:rPr>
            </w:pPr>
            <w:r w:rsidRPr="005170A2">
              <w:rPr>
                <w:rFonts w:eastAsia="Times New Roman"/>
                <w:color w:val="000000"/>
                <w:spacing w:val="-1"/>
                <w:sz w:val="22"/>
                <w:szCs w:val="22"/>
                <w:lang w:eastAsia="ar-SA"/>
              </w:rPr>
              <w:t>-Градостроительный кодекс Российской Федерации от 29.12.2004 № 190-ФЗ;</w:t>
            </w:r>
          </w:p>
        </w:tc>
      </w:tr>
      <w:tr w:rsidR="0024509A" w:rsidRPr="0024509A" w14:paraId="195E6D54" w14:textId="77777777" w:rsidTr="005170A2">
        <w:trPr>
          <w:trHeight w:hRule="exact" w:val="1144"/>
        </w:trPr>
        <w:tc>
          <w:tcPr>
            <w:tcW w:w="522" w:type="dxa"/>
            <w:shd w:val="clear" w:color="auto" w:fill="FFFFFF"/>
          </w:tcPr>
          <w:p w14:paraId="7DE945C3" w14:textId="43BB8878" w:rsidR="0024509A" w:rsidRPr="0024509A" w:rsidRDefault="0024509A" w:rsidP="0024509A">
            <w:pPr>
              <w:shd w:val="clear" w:color="auto" w:fill="FFFFFF"/>
              <w:suppressAutoHyphens/>
              <w:contextualSpacing/>
              <w:jc w:val="center"/>
              <w:rPr>
                <w:rFonts w:eastAsia="Times New Roman"/>
                <w:color w:val="000000"/>
                <w:sz w:val="22"/>
                <w:szCs w:val="22"/>
                <w:lang w:eastAsia="ar-SA"/>
              </w:rPr>
            </w:pPr>
          </w:p>
        </w:tc>
        <w:tc>
          <w:tcPr>
            <w:tcW w:w="3119" w:type="dxa"/>
            <w:shd w:val="clear" w:color="auto" w:fill="auto"/>
          </w:tcPr>
          <w:p w14:paraId="79263FD9" w14:textId="67D90EF9" w:rsidR="0024509A" w:rsidRPr="0024509A" w:rsidRDefault="0024509A" w:rsidP="0024509A">
            <w:pPr>
              <w:shd w:val="clear" w:color="auto" w:fill="FFFFFF"/>
              <w:suppressAutoHyphens/>
              <w:contextualSpacing/>
              <w:rPr>
                <w:rFonts w:eastAsia="Times New Roman"/>
                <w:color w:val="000000"/>
                <w:spacing w:val="-1"/>
                <w:sz w:val="22"/>
                <w:szCs w:val="22"/>
                <w:lang w:eastAsia="ar-SA"/>
              </w:rPr>
            </w:pPr>
          </w:p>
        </w:tc>
        <w:tc>
          <w:tcPr>
            <w:tcW w:w="6379" w:type="dxa"/>
            <w:shd w:val="clear" w:color="auto" w:fill="auto"/>
          </w:tcPr>
          <w:p w14:paraId="58A71DC9" w14:textId="1C4CDA56" w:rsidR="000A69B6" w:rsidRPr="000A69B6" w:rsidRDefault="005170A2" w:rsidP="000A69B6">
            <w:pPr>
              <w:shd w:val="clear" w:color="auto" w:fill="FFFFFF"/>
              <w:suppressAutoHyphens/>
              <w:contextualSpacing/>
              <w:jc w:val="both"/>
              <w:rPr>
                <w:rFonts w:eastAsia="Times New Roman"/>
                <w:color w:val="000000"/>
                <w:spacing w:val="-1"/>
                <w:sz w:val="22"/>
                <w:szCs w:val="22"/>
                <w:lang w:eastAsia="ar-SA"/>
              </w:rPr>
            </w:pPr>
            <w:r>
              <w:rPr>
                <w:rFonts w:eastAsia="Times New Roman"/>
                <w:color w:val="000000"/>
                <w:spacing w:val="-1"/>
                <w:sz w:val="22"/>
                <w:szCs w:val="22"/>
                <w:lang w:eastAsia="ar-SA"/>
              </w:rPr>
              <w:t>-</w:t>
            </w:r>
            <w:r w:rsidR="000A69B6" w:rsidRPr="000A69B6">
              <w:rPr>
                <w:rFonts w:eastAsia="Times New Roman"/>
                <w:color w:val="000000"/>
                <w:spacing w:val="-1"/>
                <w:sz w:val="22"/>
                <w:szCs w:val="22"/>
                <w:lang w:eastAsia="ar-SA"/>
              </w:rPr>
              <w:t xml:space="preserve"> Федеральный закон от 22.07.2008 № 123-ФЗ «Технический регламент о требованиях пожарной безопасности»;</w:t>
            </w:r>
          </w:p>
          <w:p w14:paraId="4B6C6B55" w14:textId="6994599A" w:rsidR="0024509A" w:rsidRPr="0024509A" w:rsidRDefault="000A69B6" w:rsidP="000A69B6">
            <w:pPr>
              <w:shd w:val="clear" w:color="auto" w:fill="FFFFFF"/>
              <w:suppressAutoHyphens/>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Федеральный закон от 30.03.1999 № 52-ФЗ «О санитарно-эпидемиологическом благополучии населения».</w:t>
            </w:r>
          </w:p>
        </w:tc>
      </w:tr>
      <w:tr w:rsidR="0024509A" w:rsidRPr="0024509A" w14:paraId="34E84A9E" w14:textId="77777777" w:rsidTr="00580716">
        <w:trPr>
          <w:trHeight w:val="927"/>
        </w:trPr>
        <w:tc>
          <w:tcPr>
            <w:tcW w:w="522" w:type="dxa"/>
            <w:shd w:val="clear" w:color="auto" w:fill="FFFFFF"/>
          </w:tcPr>
          <w:p w14:paraId="5694F400" w14:textId="6BC703A7" w:rsidR="0024509A" w:rsidRPr="0024509A" w:rsidRDefault="0024509A" w:rsidP="0024509A">
            <w:pPr>
              <w:shd w:val="clear" w:color="auto" w:fill="FFFFFF"/>
              <w:suppressAutoHyphens/>
              <w:contextualSpacing/>
              <w:jc w:val="center"/>
              <w:rPr>
                <w:rFonts w:eastAsia="Times New Roman"/>
                <w:color w:val="000000"/>
                <w:spacing w:val="-1"/>
                <w:sz w:val="22"/>
                <w:szCs w:val="22"/>
                <w:lang w:eastAsia="ar-SA"/>
              </w:rPr>
            </w:pPr>
            <w:r w:rsidRPr="0024509A">
              <w:rPr>
                <w:rFonts w:eastAsia="Times New Roman"/>
                <w:color w:val="000000"/>
                <w:spacing w:val="-1"/>
                <w:sz w:val="22"/>
                <w:szCs w:val="22"/>
                <w:lang w:eastAsia="ar-SA"/>
              </w:rPr>
              <w:t>1</w:t>
            </w:r>
            <w:r w:rsidR="00580716">
              <w:rPr>
                <w:rFonts w:eastAsia="Times New Roman"/>
                <w:color w:val="000000"/>
                <w:spacing w:val="-1"/>
                <w:sz w:val="22"/>
                <w:szCs w:val="22"/>
                <w:lang w:eastAsia="ar-SA"/>
              </w:rPr>
              <w:t>6</w:t>
            </w:r>
          </w:p>
        </w:tc>
        <w:tc>
          <w:tcPr>
            <w:tcW w:w="3119" w:type="dxa"/>
            <w:shd w:val="clear" w:color="auto" w:fill="FFFFFF"/>
          </w:tcPr>
          <w:p w14:paraId="2B617E97" w14:textId="5F815789" w:rsidR="0024509A" w:rsidRPr="0024509A" w:rsidRDefault="008576D0" w:rsidP="0024509A">
            <w:pPr>
              <w:shd w:val="clear" w:color="auto" w:fill="FFFFFF"/>
              <w:suppressAutoHyphens/>
              <w:contextualSpacing/>
              <w:rPr>
                <w:rFonts w:eastAsia="Times New Roman"/>
                <w:color w:val="000000"/>
                <w:spacing w:val="-1"/>
                <w:sz w:val="22"/>
                <w:szCs w:val="22"/>
                <w:highlight w:val="red"/>
                <w:lang w:eastAsia="ar-SA"/>
              </w:rPr>
            </w:pPr>
            <w:r w:rsidRPr="008576D0">
              <w:rPr>
                <w:rFonts w:eastAsia="Times New Roman"/>
                <w:color w:val="000000"/>
                <w:spacing w:val="-1"/>
                <w:sz w:val="22"/>
                <w:szCs w:val="22"/>
                <w:lang w:eastAsia="ar-SA"/>
              </w:rPr>
              <w:t>Требования о необходимости выполнения согласований</w:t>
            </w:r>
          </w:p>
        </w:tc>
        <w:tc>
          <w:tcPr>
            <w:tcW w:w="6379" w:type="dxa"/>
            <w:shd w:val="clear" w:color="auto" w:fill="FFFFFF"/>
          </w:tcPr>
          <w:p w14:paraId="248F09F3" w14:textId="77777777" w:rsidR="008576D0" w:rsidRPr="008576D0" w:rsidRDefault="008576D0" w:rsidP="008576D0">
            <w:pPr>
              <w:widowControl w:val="0"/>
              <w:suppressLineNumbers/>
              <w:tabs>
                <w:tab w:val="left" w:pos="2267"/>
              </w:tabs>
              <w:suppressAutoHyphens/>
              <w:jc w:val="both"/>
              <w:rPr>
                <w:rFonts w:eastAsia="Times New Roman"/>
                <w:color w:val="000000"/>
                <w:spacing w:val="-1"/>
                <w:sz w:val="22"/>
                <w:szCs w:val="22"/>
                <w:lang w:eastAsia="ar-SA"/>
              </w:rPr>
            </w:pPr>
            <w:r w:rsidRPr="008576D0">
              <w:rPr>
                <w:rFonts w:eastAsia="Times New Roman"/>
                <w:color w:val="000000"/>
                <w:spacing w:val="-1"/>
                <w:sz w:val="22"/>
                <w:szCs w:val="22"/>
                <w:lang w:eastAsia="ar-SA"/>
              </w:rPr>
              <w:t>Техническое сопровождение согласования сметной документации до получения положительного заключения негосударственной экспертизы, произведенной организацией, имеющей аккредитацию на производство данного вида экспертиз, Исполнителем (Проектировщиком).</w:t>
            </w:r>
          </w:p>
          <w:p w14:paraId="47E19A46" w14:textId="1E7D81ED" w:rsidR="0024509A" w:rsidRPr="0024509A" w:rsidRDefault="008576D0" w:rsidP="008576D0">
            <w:pPr>
              <w:widowControl w:val="0"/>
              <w:suppressLineNumbers/>
              <w:tabs>
                <w:tab w:val="left" w:pos="2267"/>
              </w:tabs>
              <w:suppressAutoHyphens/>
              <w:jc w:val="both"/>
              <w:rPr>
                <w:rFonts w:eastAsia="Times New Roman"/>
                <w:color w:val="000000"/>
                <w:spacing w:val="-1"/>
                <w:sz w:val="22"/>
                <w:szCs w:val="22"/>
                <w:lang w:eastAsia="ar-SA"/>
              </w:rPr>
            </w:pPr>
            <w:r w:rsidRPr="008576D0">
              <w:rPr>
                <w:rFonts w:eastAsia="Times New Roman"/>
                <w:color w:val="000000"/>
                <w:spacing w:val="-1"/>
                <w:sz w:val="22"/>
                <w:szCs w:val="22"/>
                <w:lang w:eastAsia="ar-SA"/>
              </w:rPr>
              <w:t>Оплату услуг экспертизы производит Заказчик.</w:t>
            </w:r>
          </w:p>
        </w:tc>
      </w:tr>
      <w:tr w:rsidR="0024509A" w:rsidRPr="0024509A" w14:paraId="01E207AD" w14:textId="77777777" w:rsidTr="005170A2">
        <w:trPr>
          <w:trHeight w:hRule="exact" w:val="1304"/>
        </w:trPr>
        <w:tc>
          <w:tcPr>
            <w:tcW w:w="522" w:type="dxa"/>
            <w:shd w:val="clear" w:color="auto" w:fill="FFFFFF"/>
          </w:tcPr>
          <w:p w14:paraId="4E836B69" w14:textId="628971BA" w:rsidR="0024509A" w:rsidRPr="0024509A" w:rsidRDefault="0024509A" w:rsidP="0024509A">
            <w:pPr>
              <w:shd w:val="clear" w:color="auto" w:fill="FFFFFF"/>
              <w:suppressAutoHyphens/>
              <w:contextualSpacing/>
              <w:jc w:val="center"/>
              <w:rPr>
                <w:rFonts w:eastAsia="Times New Roman"/>
                <w:color w:val="000000"/>
                <w:spacing w:val="-1"/>
                <w:sz w:val="22"/>
                <w:szCs w:val="22"/>
                <w:lang w:eastAsia="ar-SA"/>
              </w:rPr>
            </w:pPr>
            <w:r w:rsidRPr="0024509A">
              <w:rPr>
                <w:rFonts w:eastAsia="Times New Roman"/>
                <w:color w:val="000000"/>
                <w:spacing w:val="-1"/>
                <w:sz w:val="22"/>
                <w:szCs w:val="22"/>
                <w:lang w:eastAsia="ar-SA"/>
              </w:rPr>
              <w:t>1</w:t>
            </w:r>
            <w:r w:rsidR="00580716">
              <w:rPr>
                <w:rFonts w:eastAsia="Times New Roman"/>
                <w:color w:val="000000"/>
                <w:spacing w:val="-1"/>
                <w:sz w:val="22"/>
                <w:szCs w:val="22"/>
                <w:lang w:eastAsia="ar-SA"/>
              </w:rPr>
              <w:t>7</w:t>
            </w:r>
          </w:p>
        </w:tc>
        <w:tc>
          <w:tcPr>
            <w:tcW w:w="3119" w:type="dxa"/>
            <w:shd w:val="clear" w:color="auto" w:fill="FFFFFF"/>
          </w:tcPr>
          <w:p w14:paraId="22BC7715" w14:textId="77777777" w:rsidR="0024509A" w:rsidRPr="0024509A" w:rsidRDefault="0024509A" w:rsidP="0024509A">
            <w:pPr>
              <w:shd w:val="clear" w:color="auto" w:fill="FFFFFF"/>
              <w:suppressAutoHyphens/>
              <w:contextualSpacing/>
              <w:rPr>
                <w:rFonts w:eastAsia="Times New Roman"/>
                <w:color w:val="000000"/>
                <w:spacing w:val="-1"/>
                <w:sz w:val="22"/>
                <w:szCs w:val="22"/>
                <w:lang w:eastAsia="ar-SA"/>
              </w:rPr>
            </w:pPr>
            <w:r w:rsidRPr="0024509A">
              <w:rPr>
                <w:rFonts w:eastAsia="Times New Roman"/>
                <w:color w:val="000000"/>
                <w:spacing w:val="-1"/>
                <w:sz w:val="22"/>
                <w:szCs w:val="22"/>
                <w:lang w:eastAsia="ar-SA"/>
              </w:rPr>
              <w:t>Требования к обеспечению среды жизнедеятельности с учетом потребностей маломобильных групп населения</w:t>
            </w:r>
          </w:p>
        </w:tc>
        <w:tc>
          <w:tcPr>
            <w:tcW w:w="6379" w:type="dxa"/>
            <w:shd w:val="clear" w:color="auto" w:fill="FFFFFF"/>
          </w:tcPr>
          <w:p w14:paraId="33313599" w14:textId="3C72B7C1" w:rsidR="0024509A" w:rsidRPr="0024509A" w:rsidRDefault="0024509A" w:rsidP="0024509A">
            <w:pPr>
              <w:shd w:val="clear" w:color="auto" w:fill="FFFFFF"/>
              <w:tabs>
                <w:tab w:val="left" w:pos="4790"/>
              </w:tabs>
              <w:suppressAutoHyphens/>
              <w:ind w:firstLine="212"/>
              <w:contextualSpacing/>
              <w:jc w:val="both"/>
              <w:rPr>
                <w:rFonts w:eastAsia="Times New Roman"/>
                <w:sz w:val="22"/>
                <w:szCs w:val="22"/>
                <w:lang w:eastAsia="ar-SA"/>
              </w:rPr>
            </w:pPr>
            <w:r w:rsidRPr="0024509A">
              <w:rPr>
                <w:rFonts w:eastAsia="Times New Roman"/>
                <w:sz w:val="22"/>
                <w:szCs w:val="22"/>
                <w:lang w:eastAsia="ar-SA"/>
              </w:rPr>
              <w:t>В соответствии с требованиями СП 59.13330.2020 «Доступность зданий и сооружений для маломобильных групп населения» предусмотреть доступность главного входа в здание.</w:t>
            </w:r>
          </w:p>
        </w:tc>
      </w:tr>
      <w:tr w:rsidR="0024509A" w:rsidRPr="0024509A" w14:paraId="3FEAB17A" w14:textId="77777777" w:rsidTr="00580716">
        <w:trPr>
          <w:trHeight w:hRule="exact" w:val="843"/>
        </w:trPr>
        <w:tc>
          <w:tcPr>
            <w:tcW w:w="522" w:type="dxa"/>
            <w:shd w:val="clear" w:color="auto" w:fill="FFFFFF"/>
          </w:tcPr>
          <w:p w14:paraId="574D2A33" w14:textId="2DB0EDE8" w:rsidR="0024509A" w:rsidRPr="0024509A" w:rsidRDefault="0024509A" w:rsidP="0024509A">
            <w:pPr>
              <w:shd w:val="clear" w:color="auto" w:fill="FFFFFF"/>
              <w:tabs>
                <w:tab w:val="left" w:pos="4790"/>
              </w:tabs>
              <w:suppressAutoHyphens/>
              <w:contextualSpacing/>
              <w:jc w:val="center"/>
              <w:rPr>
                <w:rFonts w:eastAsia="Times New Roman"/>
                <w:color w:val="000000"/>
                <w:spacing w:val="-1"/>
                <w:sz w:val="22"/>
                <w:szCs w:val="22"/>
                <w:lang w:eastAsia="ar-SA"/>
              </w:rPr>
            </w:pPr>
            <w:r w:rsidRPr="0024509A">
              <w:rPr>
                <w:rFonts w:eastAsia="Times New Roman"/>
                <w:color w:val="000000"/>
                <w:spacing w:val="-1"/>
                <w:sz w:val="22"/>
                <w:szCs w:val="22"/>
                <w:lang w:eastAsia="ar-SA"/>
              </w:rPr>
              <w:t>1</w:t>
            </w:r>
            <w:r w:rsidR="00580716">
              <w:rPr>
                <w:rFonts w:eastAsia="Times New Roman"/>
                <w:color w:val="000000"/>
                <w:spacing w:val="-1"/>
                <w:sz w:val="22"/>
                <w:szCs w:val="22"/>
                <w:lang w:eastAsia="ar-SA"/>
              </w:rPr>
              <w:t>8</w:t>
            </w:r>
          </w:p>
        </w:tc>
        <w:tc>
          <w:tcPr>
            <w:tcW w:w="3119" w:type="dxa"/>
            <w:shd w:val="clear" w:color="auto" w:fill="FFFFFF"/>
          </w:tcPr>
          <w:p w14:paraId="4658C2C4" w14:textId="77777777" w:rsidR="0024509A" w:rsidRPr="0024509A" w:rsidRDefault="0024509A" w:rsidP="0024509A">
            <w:pPr>
              <w:shd w:val="clear" w:color="auto" w:fill="FFFFFF"/>
              <w:tabs>
                <w:tab w:val="left" w:pos="4790"/>
              </w:tabs>
              <w:suppressAutoHyphens/>
              <w:contextualSpacing/>
              <w:rPr>
                <w:rFonts w:eastAsia="Times New Roman"/>
                <w:color w:val="000000"/>
                <w:spacing w:val="-1"/>
                <w:sz w:val="22"/>
                <w:szCs w:val="22"/>
                <w:lang w:eastAsia="ar-SA"/>
              </w:rPr>
            </w:pPr>
            <w:r w:rsidRPr="0024509A">
              <w:rPr>
                <w:rFonts w:eastAsia="Times New Roman"/>
                <w:color w:val="000000"/>
                <w:sz w:val="22"/>
                <w:szCs w:val="22"/>
                <w:lang w:eastAsia="ar-SA"/>
              </w:rPr>
              <w:t xml:space="preserve">Требования о необходимости выполнения демонстрационных материалов, их составе и форме </w:t>
            </w:r>
          </w:p>
        </w:tc>
        <w:tc>
          <w:tcPr>
            <w:tcW w:w="6379" w:type="dxa"/>
            <w:shd w:val="clear" w:color="auto" w:fill="FFFFFF"/>
          </w:tcPr>
          <w:p w14:paraId="5634BAAF" w14:textId="77777777" w:rsidR="0024509A" w:rsidRPr="0024509A" w:rsidRDefault="0024509A" w:rsidP="0024509A">
            <w:pPr>
              <w:shd w:val="clear" w:color="auto" w:fill="FFFFFF"/>
              <w:tabs>
                <w:tab w:val="left" w:pos="4790"/>
              </w:tabs>
              <w:suppressAutoHyphens/>
              <w:contextualSpacing/>
              <w:jc w:val="both"/>
              <w:rPr>
                <w:rFonts w:eastAsia="Times New Roman"/>
                <w:sz w:val="22"/>
                <w:szCs w:val="22"/>
                <w:lang w:eastAsia="ar-SA"/>
              </w:rPr>
            </w:pPr>
            <w:r w:rsidRPr="0024509A">
              <w:rPr>
                <w:rFonts w:eastAsia="Times New Roman"/>
                <w:color w:val="000000"/>
                <w:spacing w:val="10"/>
                <w:sz w:val="22"/>
                <w:szCs w:val="22"/>
                <w:lang w:eastAsia="ar-SA"/>
              </w:rPr>
              <w:t>Не требуется</w:t>
            </w:r>
          </w:p>
        </w:tc>
      </w:tr>
      <w:tr w:rsidR="0024509A" w:rsidRPr="0024509A" w14:paraId="731FBB4D" w14:textId="77777777" w:rsidTr="00580716">
        <w:trPr>
          <w:trHeight w:hRule="exact" w:val="612"/>
        </w:trPr>
        <w:tc>
          <w:tcPr>
            <w:tcW w:w="522" w:type="dxa"/>
            <w:shd w:val="clear" w:color="auto" w:fill="FFFFFF"/>
          </w:tcPr>
          <w:p w14:paraId="651735B8" w14:textId="5DDD5BA2" w:rsidR="0024509A" w:rsidRPr="0024509A" w:rsidRDefault="0024509A" w:rsidP="0024509A">
            <w:pPr>
              <w:shd w:val="clear" w:color="auto" w:fill="FFFFFF"/>
              <w:tabs>
                <w:tab w:val="left" w:pos="4790"/>
              </w:tabs>
              <w:suppressAutoHyphens/>
              <w:contextualSpacing/>
              <w:jc w:val="center"/>
              <w:rPr>
                <w:rFonts w:eastAsia="Times New Roman"/>
                <w:color w:val="000000"/>
                <w:spacing w:val="-1"/>
                <w:sz w:val="22"/>
                <w:szCs w:val="22"/>
                <w:lang w:eastAsia="ar-SA"/>
              </w:rPr>
            </w:pPr>
            <w:r w:rsidRPr="0024509A">
              <w:rPr>
                <w:rFonts w:eastAsia="Times New Roman"/>
                <w:color w:val="000000"/>
                <w:spacing w:val="-1"/>
                <w:sz w:val="22"/>
                <w:szCs w:val="22"/>
                <w:lang w:eastAsia="ar-SA"/>
              </w:rPr>
              <w:t>1</w:t>
            </w:r>
            <w:r w:rsidR="00580716">
              <w:rPr>
                <w:rFonts w:eastAsia="Times New Roman"/>
                <w:color w:val="000000"/>
                <w:spacing w:val="-1"/>
                <w:sz w:val="22"/>
                <w:szCs w:val="22"/>
                <w:lang w:eastAsia="ar-SA"/>
              </w:rPr>
              <w:t>9</w:t>
            </w:r>
          </w:p>
        </w:tc>
        <w:tc>
          <w:tcPr>
            <w:tcW w:w="3119" w:type="dxa"/>
            <w:shd w:val="clear" w:color="auto" w:fill="FFFFFF"/>
          </w:tcPr>
          <w:p w14:paraId="4674C18A" w14:textId="5954C941" w:rsidR="002C0927" w:rsidRPr="0024509A" w:rsidRDefault="0024509A" w:rsidP="002C0927">
            <w:pPr>
              <w:shd w:val="clear" w:color="auto" w:fill="FFFFFF"/>
              <w:suppressAutoHyphens/>
              <w:spacing w:after="160" w:line="259" w:lineRule="auto"/>
              <w:contextualSpacing/>
              <w:rPr>
                <w:rFonts w:eastAsia="Times New Roman"/>
                <w:color w:val="000000"/>
                <w:spacing w:val="-1"/>
                <w:sz w:val="22"/>
                <w:szCs w:val="22"/>
                <w:lang w:eastAsia="ar-SA"/>
              </w:rPr>
            </w:pPr>
            <w:r w:rsidRPr="0024509A">
              <w:rPr>
                <w:rFonts w:eastAsia="Times New Roman"/>
                <w:color w:val="000000"/>
                <w:spacing w:val="-1"/>
                <w:sz w:val="22"/>
                <w:szCs w:val="22"/>
                <w:lang w:eastAsia="ar-SA"/>
              </w:rPr>
              <w:t>Требования о необходимости выполнения согласований</w:t>
            </w:r>
          </w:p>
        </w:tc>
        <w:tc>
          <w:tcPr>
            <w:tcW w:w="6379" w:type="dxa"/>
            <w:shd w:val="clear" w:color="auto" w:fill="FFFFFF"/>
          </w:tcPr>
          <w:p w14:paraId="0831A1FA" w14:textId="77777777" w:rsidR="0024509A" w:rsidRPr="0024509A" w:rsidRDefault="0024509A" w:rsidP="0024509A">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24509A">
              <w:rPr>
                <w:rFonts w:eastAsia="Times New Roman"/>
                <w:color w:val="000000"/>
                <w:spacing w:val="-1"/>
                <w:sz w:val="22"/>
                <w:szCs w:val="22"/>
                <w:lang w:eastAsia="ar-SA"/>
              </w:rPr>
              <w:t>Проектные решения согласовать с Заказчиком.</w:t>
            </w:r>
          </w:p>
        </w:tc>
      </w:tr>
      <w:tr w:rsidR="002C0927" w:rsidRPr="0024509A" w14:paraId="1F79C396" w14:textId="77777777" w:rsidTr="008403FB">
        <w:trPr>
          <w:trHeight w:hRule="exact" w:val="8762"/>
        </w:trPr>
        <w:tc>
          <w:tcPr>
            <w:tcW w:w="522" w:type="dxa"/>
            <w:shd w:val="clear" w:color="auto" w:fill="FFFFFF"/>
          </w:tcPr>
          <w:p w14:paraId="544E87C4" w14:textId="528DC202" w:rsidR="002C0927" w:rsidRPr="0024509A" w:rsidRDefault="002C0927" w:rsidP="0024509A">
            <w:pPr>
              <w:shd w:val="clear" w:color="auto" w:fill="FFFFFF"/>
              <w:tabs>
                <w:tab w:val="left" w:pos="4790"/>
              </w:tabs>
              <w:suppressAutoHyphens/>
              <w:contextualSpacing/>
              <w:jc w:val="center"/>
              <w:rPr>
                <w:rFonts w:eastAsia="Times New Roman"/>
                <w:color w:val="000000"/>
                <w:spacing w:val="-1"/>
                <w:sz w:val="22"/>
                <w:szCs w:val="22"/>
                <w:lang w:eastAsia="ar-SA"/>
              </w:rPr>
            </w:pPr>
            <w:r>
              <w:rPr>
                <w:rFonts w:eastAsia="Times New Roman"/>
                <w:color w:val="000000"/>
                <w:spacing w:val="-1"/>
                <w:sz w:val="22"/>
                <w:szCs w:val="22"/>
                <w:lang w:eastAsia="ar-SA"/>
              </w:rPr>
              <w:t>15</w:t>
            </w:r>
          </w:p>
        </w:tc>
        <w:tc>
          <w:tcPr>
            <w:tcW w:w="3119" w:type="dxa"/>
            <w:shd w:val="clear" w:color="auto" w:fill="FFFFFF"/>
          </w:tcPr>
          <w:p w14:paraId="63BB3DD2" w14:textId="6FF77F39" w:rsidR="002C0927" w:rsidRPr="0024509A" w:rsidRDefault="002C0927" w:rsidP="002C0927">
            <w:pPr>
              <w:shd w:val="clear" w:color="auto" w:fill="FFFFFF"/>
              <w:suppressAutoHyphens/>
              <w:spacing w:after="160" w:line="259" w:lineRule="auto"/>
              <w:contextualSpacing/>
              <w:rPr>
                <w:rFonts w:eastAsia="Times New Roman"/>
                <w:color w:val="000000"/>
                <w:spacing w:val="-1"/>
                <w:sz w:val="22"/>
                <w:szCs w:val="22"/>
                <w:lang w:eastAsia="ar-SA"/>
              </w:rPr>
            </w:pPr>
            <w:r w:rsidRPr="002C0927">
              <w:rPr>
                <w:rFonts w:eastAsia="Times New Roman"/>
                <w:color w:val="000000"/>
                <w:spacing w:val="-1"/>
                <w:sz w:val="22"/>
                <w:szCs w:val="22"/>
                <w:lang w:eastAsia="ar-SA"/>
              </w:rPr>
              <w:t>Требования к разработке сметной документации</w:t>
            </w:r>
          </w:p>
        </w:tc>
        <w:tc>
          <w:tcPr>
            <w:tcW w:w="6379" w:type="dxa"/>
            <w:shd w:val="clear" w:color="auto" w:fill="FFFFFF"/>
          </w:tcPr>
          <w:p w14:paraId="6CF037B1" w14:textId="77777777" w:rsidR="00512B21" w:rsidRPr="00512B21" w:rsidRDefault="00512B21" w:rsidP="00512B21">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512B21">
              <w:rPr>
                <w:rFonts w:eastAsia="Times New Roman"/>
                <w:color w:val="000000"/>
                <w:spacing w:val="-1"/>
                <w:sz w:val="22"/>
                <w:szCs w:val="22"/>
                <w:lang w:eastAsia="ar-SA"/>
              </w:rPr>
              <w:t>1. Раздел «Смета на строительство» должен содержать: сводку затрат, сводный сметный расчет стоимости строительства, объектные и локальные сметные расчеты (сметы), сметные расчеты на отдельные виды затрат.</w:t>
            </w:r>
          </w:p>
          <w:p w14:paraId="56956FD2" w14:textId="77777777" w:rsidR="00512B21" w:rsidRPr="00512B21" w:rsidRDefault="00512B21" w:rsidP="00512B21">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512B21">
              <w:rPr>
                <w:rFonts w:eastAsia="Times New Roman"/>
                <w:color w:val="000000"/>
                <w:spacing w:val="-1"/>
                <w:sz w:val="22"/>
                <w:szCs w:val="22"/>
                <w:lang w:eastAsia="ar-SA"/>
              </w:rPr>
              <w:t>Сметную документацию составить в соответствии с Приказом Минстроя России от 04.08.2020 № 421/пр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p>
          <w:p w14:paraId="4D368B5C" w14:textId="77777777" w:rsidR="000A69B6" w:rsidRDefault="00512B21" w:rsidP="000A69B6">
            <w:pPr>
              <w:shd w:val="clear" w:color="auto" w:fill="FFFFFF"/>
              <w:tabs>
                <w:tab w:val="left" w:pos="4790"/>
              </w:tabs>
              <w:spacing w:after="160" w:line="259" w:lineRule="auto"/>
              <w:ind w:firstLine="359"/>
              <w:contextualSpacing/>
              <w:jc w:val="both"/>
              <w:rPr>
                <w:color w:val="000000"/>
                <w:spacing w:val="-1"/>
              </w:rPr>
            </w:pPr>
            <w:r w:rsidRPr="00512B21">
              <w:rPr>
                <w:rFonts w:eastAsia="Times New Roman"/>
                <w:color w:val="000000"/>
                <w:spacing w:val="-1"/>
                <w:sz w:val="22"/>
                <w:szCs w:val="22"/>
                <w:lang w:eastAsia="ar-SA"/>
              </w:rPr>
              <w:t>Сметная документация объекта разрабатывается с применением ресурсно- индексного метода с определением сметной стоимости в соответствии со сметными нормативами и (или) сметными ценами строительных ресурсов в текущем уровне цен, индексов изменения сметной стоимости строительства по группам однородных строительных ресурсов, размещенных в федеральной государственной системе ценообразования в строительстве (далее – ФГИС ЦС) и действующих на дату предоставления сметной документации застройщику, техническому Заказчику.</w:t>
            </w:r>
          </w:p>
          <w:p w14:paraId="02799077" w14:textId="77777777" w:rsidR="008403FB" w:rsidRDefault="000A69B6" w:rsidP="00580716">
            <w:pPr>
              <w:shd w:val="clear" w:color="auto" w:fill="FFFFFF"/>
              <w:tabs>
                <w:tab w:val="left" w:pos="4790"/>
              </w:tabs>
              <w:spacing w:after="160" w:line="259" w:lineRule="auto"/>
              <w:ind w:firstLine="359"/>
              <w:contextualSpacing/>
              <w:jc w:val="both"/>
              <w:rPr>
                <w:color w:val="000000"/>
                <w:spacing w:val="-1"/>
              </w:rPr>
            </w:pPr>
            <w:r w:rsidRPr="000A69B6">
              <w:rPr>
                <w:rFonts w:eastAsia="Times New Roman"/>
                <w:color w:val="000000"/>
                <w:spacing w:val="-1"/>
                <w:sz w:val="22"/>
                <w:szCs w:val="22"/>
                <w:lang w:eastAsia="ar-SA"/>
              </w:rPr>
              <w:t>При отсутствии во ФГИС ЦС сведений о сметных ценах строительных ресурсов, а также сметных нормативов на отдельные виды работ и услуг, стоимость таких видов работ и услуг подлежит определению по наиболее экономичному варианту согласно пунктам 13-21 Методики № 421/пр.</w:t>
            </w:r>
          </w:p>
          <w:p w14:paraId="213F9667" w14:textId="43147281" w:rsidR="002C0927" w:rsidRPr="0024509A" w:rsidRDefault="008403FB" w:rsidP="0058071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8403FB">
              <w:rPr>
                <w:rFonts w:eastAsia="Times New Roman"/>
                <w:color w:val="000000"/>
                <w:spacing w:val="-1"/>
                <w:sz w:val="22"/>
                <w:szCs w:val="22"/>
                <w:lang w:eastAsia="ar-SA"/>
              </w:rPr>
              <w:t>Предоставить конъюнктурный анализ цен (сравнительная таблица минимум от трех поставщиков) на материалы, работы и оборудование, отсутствующие в сметно-нормативной базе, включенной в федеральный реестр сметных нормативов, примененных в проектно-сметной документации, прайс-листах, коммерческих предложениях.</w:t>
            </w:r>
          </w:p>
        </w:tc>
      </w:tr>
      <w:tr w:rsidR="0024509A" w:rsidRPr="0024509A" w14:paraId="7351CC7F" w14:textId="77777777" w:rsidTr="0013204F">
        <w:trPr>
          <w:trHeight w:hRule="exact" w:val="14044"/>
        </w:trPr>
        <w:tc>
          <w:tcPr>
            <w:tcW w:w="522" w:type="dxa"/>
            <w:shd w:val="clear" w:color="auto" w:fill="FFFFFF"/>
          </w:tcPr>
          <w:p w14:paraId="23615DC1" w14:textId="06A32042" w:rsidR="0024509A" w:rsidRPr="0024509A" w:rsidRDefault="0024509A" w:rsidP="0024509A">
            <w:pPr>
              <w:shd w:val="clear" w:color="auto" w:fill="FFFFFF"/>
              <w:tabs>
                <w:tab w:val="left" w:pos="4790"/>
              </w:tabs>
              <w:suppressAutoHyphens/>
              <w:contextualSpacing/>
              <w:jc w:val="center"/>
              <w:rPr>
                <w:rFonts w:eastAsia="Times New Roman"/>
                <w:color w:val="000000"/>
                <w:spacing w:val="-1"/>
                <w:sz w:val="22"/>
                <w:szCs w:val="22"/>
                <w:lang w:eastAsia="ar-SA"/>
              </w:rPr>
            </w:pPr>
          </w:p>
        </w:tc>
        <w:tc>
          <w:tcPr>
            <w:tcW w:w="3119" w:type="dxa"/>
            <w:shd w:val="clear" w:color="auto" w:fill="FFFFFF"/>
          </w:tcPr>
          <w:p w14:paraId="6956746D" w14:textId="04D8A79F" w:rsidR="0024509A" w:rsidRPr="0024509A" w:rsidRDefault="0024509A" w:rsidP="0024509A">
            <w:pPr>
              <w:shd w:val="clear" w:color="auto" w:fill="FFFFFF"/>
              <w:spacing w:after="160" w:line="259" w:lineRule="auto"/>
              <w:contextualSpacing/>
              <w:rPr>
                <w:rFonts w:eastAsia="Times New Roman"/>
                <w:color w:val="000000"/>
                <w:spacing w:val="-1"/>
                <w:sz w:val="22"/>
                <w:szCs w:val="22"/>
                <w:lang w:eastAsia="ar-SA"/>
              </w:rPr>
            </w:pPr>
          </w:p>
        </w:tc>
        <w:tc>
          <w:tcPr>
            <w:tcW w:w="6379" w:type="dxa"/>
            <w:shd w:val="clear" w:color="auto" w:fill="FFFFFF"/>
          </w:tcPr>
          <w:p w14:paraId="1473D472" w14:textId="77777777" w:rsidR="00580716" w:rsidRDefault="00580716" w:rsidP="0058071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Конъюнктурный анализ цен утвердить Исполнителем и предоставить для подписания Заказчику.</w:t>
            </w:r>
          </w:p>
          <w:p w14:paraId="5E50FF97" w14:textId="6F75C783" w:rsidR="000A69B6" w:rsidRPr="000A69B6" w:rsidRDefault="000A69B6" w:rsidP="0058071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xml:space="preserve">Стоимость в прайс-листах должна быть с расшифровкой включенных в стоимость затрат (НДС, тара, транспортные расходы, комплектация и т.д.) в рублевом исчислении. </w:t>
            </w:r>
          </w:p>
          <w:p w14:paraId="646A215D"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xml:space="preserve">Прайс-листы, на основании которых определена стоимость оборудования и материалов, отсутствующих в базе подписать Заказчиком. </w:t>
            </w:r>
          </w:p>
          <w:p w14:paraId="568EE0FF"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Учесть затраты на плату за размещение и (или) утилизацию строительных и бытовых отходов, образующихся в процессе производства работ.</w:t>
            </w:r>
          </w:p>
          <w:p w14:paraId="425A8C46"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Учесть затраты на технологическое присоединение к инженерным сетям и на пуско-наладочные работы по инженерным сетям и оборудованию.</w:t>
            </w:r>
          </w:p>
          <w:p w14:paraId="26C43A04"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Учесть затраты на подготовку территории строительства.</w:t>
            </w:r>
          </w:p>
          <w:p w14:paraId="50F26419"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Учесть затраты на ведение авторского надзора.</w:t>
            </w:r>
          </w:p>
          <w:p w14:paraId="7DF6F935"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2. Состав сметной документации, передаваемой в экспертизу:</w:t>
            </w:r>
          </w:p>
          <w:p w14:paraId="06C35633"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Пояснительная записка;</w:t>
            </w:r>
          </w:p>
          <w:p w14:paraId="0ECEA465"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Ведомости объемов работ;</w:t>
            </w:r>
          </w:p>
          <w:p w14:paraId="28855D35"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Дефектные ведомости;</w:t>
            </w:r>
          </w:p>
          <w:p w14:paraId="1F557BAB"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Акт технического осмотра;</w:t>
            </w:r>
          </w:p>
          <w:p w14:paraId="2D76188D"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Сметная документация (Сводный сметный расчет стоимости строительства в текущих и базовых ценах, объектный сметный расчет, локальные сметные расчеты);</w:t>
            </w:r>
          </w:p>
          <w:p w14:paraId="2698B35D"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Конъюнктурный анализ (при необходимости), с приложением прайс-листов, коммерческих предложений и т.д., согласованных с заказчиком;</w:t>
            </w:r>
          </w:p>
          <w:p w14:paraId="4B25BDF7"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Документы по утилизации;</w:t>
            </w:r>
          </w:p>
          <w:p w14:paraId="01F59C01"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Письма на подтверждение/отказ от лимитированных затрат;</w:t>
            </w:r>
          </w:p>
          <w:p w14:paraId="466E7BB9"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Иная документация – удостоверяющие листы.</w:t>
            </w:r>
          </w:p>
          <w:p w14:paraId="178D4C3E"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Ведомости объемов работ должны содержать ссылки на чертежи и расчеты объемов работ.</w:t>
            </w:r>
          </w:p>
          <w:p w14:paraId="22B29D73"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Расчетом предусмотреть затраты:</w:t>
            </w:r>
          </w:p>
          <w:p w14:paraId="394EFDB9"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за размещение и (или) утилизацию строительных и бытовых отходов, образующихся в процессе производства работ;</w:t>
            </w:r>
          </w:p>
          <w:p w14:paraId="26687DD9"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на технологическое присоединение к инженерным сетям и на пуско-наладочные работы по инженерным сетям и оборудованию;</w:t>
            </w:r>
          </w:p>
          <w:p w14:paraId="11B0A6EE"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на подготовку территории строительства;</w:t>
            </w:r>
          </w:p>
          <w:p w14:paraId="2BF629AC" w14:textId="77777777" w:rsidR="0024509A"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 на ведение авторского надзора.</w:t>
            </w:r>
          </w:p>
          <w:p w14:paraId="5DC2229B" w14:textId="77777777" w:rsidR="000A69B6" w:rsidRPr="000A69B6" w:rsidRDefault="000A69B6" w:rsidP="000A69B6">
            <w:pPr>
              <w:shd w:val="clear" w:color="auto" w:fill="FFFFFF"/>
              <w:tabs>
                <w:tab w:val="left" w:pos="4790"/>
              </w:tabs>
              <w:spacing w:after="160" w:line="259" w:lineRule="auto"/>
              <w:ind w:firstLine="359"/>
              <w:contextualSpacing/>
              <w:jc w:val="both"/>
              <w:rPr>
                <w:rFonts w:eastAsia="Times New Roman"/>
                <w:color w:val="000000"/>
                <w:spacing w:val="-1"/>
                <w:sz w:val="22"/>
                <w:szCs w:val="22"/>
                <w:lang w:eastAsia="ar-SA"/>
              </w:rPr>
            </w:pPr>
            <w:r w:rsidRPr="000A69B6">
              <w:rPr>
                <w:rFonts w:eastAsia="Times New Roman"/>
                <w:color w:val="000000"/>
                <w:spacing w:val="-1"/>
                <w:sz w:val="22"/>
                <w:szCs w:val="22"/>
                <w:lang w:eastAsia="ar-SA"/>
              </w:rPr>
              <w:t>Состав разрабатываемой и передаваемой сметной документации:</w:t>
            </w:r>
          </w:p>
          <w:p w14:paraId="055B5B2F" w14:textId="1CC5BBDF" w:rsidR="000A69B6" w:rsidRPr="000A69B6" w:rsidRDefault="000A69B6" w:rsidP="000A69B6">
            <w:pPr>
              <w:pStyle w:val="a8"/>
              <w:numPr>
                <w:ilvl w:val="0"/>
                <w:numId w:val="31"/>
              </w:numPr>
              <w:shd w:val="clear" w:color="auto" w:fill="FFFFFF"/>
              <w:spacing w:line="259" w:lineRule="auto"/>
              <w:ind w:left="676" w:hanging="317"/>
              <w:contextualSpacing/>
              <w:jc w:val="both"/>
              <w:rPr>
                <w:color w:val="000000"/>
                <w:spacing w:val="-1"/>
                <w:sz w:val="22"/>
                <w:szCs w:val="22"/>
                <w:lang w:eastAsia="ar-SA"/>
              </w:rPr>
            </w:pPr>
            <w:r w:rsidRPr="000A69B6">
              <w:rPr>
                <w:color w:val="000000"/>
                <w:spacing w:val="-1"/>
                <w:sz w:val="22"/>
                <w:szCs w:val="22"/>
                <w:lang w:eastAsia="ar-SA"/>
              </w:rPr>
              <w:t>СМ.ПЗ – Пояснительная записка к сметному расчету.</w:t>
            </w:r>
          </w:p>
          <w:p w14:paraId="582369EF" w14:textId="77777777" w:rsidR="000A69B6" w:rsidRPr="000A69B6" w:rsidRDefault="000A69B6" w:rsidP="000A69B6">
            <w:pPr>
              <w:shd w:val="clear" w:color="auto" w:fill="FFFFFF"/>
              <w:spacing w:line="259" w:lineRule="auto"/>
              <w:ind w:left="359"/>
              <w:contextualSpacing/>
              <w:jc w:val="both"/>
              <w:rPr>
                <w:color w:val="000000"/>
                <w:spacing w:val="-1"/>
                <w:sz w:val="22"/>
                <w:szCs w:val="22"/>
                <w:lang w:eastAsia="ar-SA"/>
              </w:rPr>
            </w:pPr>
            <w:r w:rsidRPr="000A69B6">
              <w:rPr>
                <w:color w:val="000000"/>
                <w:spacing w:val="-1"/>
                <w:sz w:val="22"/>
                <w:szCs w:val="22"/>
                <w:lang w:eastAsia="ar-SA"/>
              </w:rPr>
              <w:t>2.</w:t>
            </w:r>
            <w:r w:rsidRPr="000A69B6">
              <w:rPr>
                <w:color w:val="000000"/>
                <w:spacing w:val="-1"/>
                <w:sz w:val="22"/>
                <w:szCs w:val="22"/>
                <w:lang w:eastAsia="ar-SA"/>
              </w:rPr>
              <w:tab/>
              <w:t>СМ.ССР – Сводный сметный расчет (в текущих и базовых ценах).</w:t>
            </w:r>
          </w:p>
          <w:p w14:paraId="61A3C8C5" w14:textId="77777777" w:rsidR="000A69B6" w:rsidRPr="000A69B6" w:rsidRDefault="000A69B6" w:rsidP="000A69B6">
            <w:pPr>
              <w:shd w:val="clear" w:color="auto" w:fill="FFFFFF"/>
              <w:spacing w:line="259" w:lineRule="auto"/>
              <w:ind w:left="359"/>
              <w:contextualSpacing/>
              <w:jc w:val="both"/>
              <w:rPr>
                <w:color w:val="000000"/>
                <w:spacing w:val="-1"/>
                <w:sz w:val="22"/>
                <w:szCs w:val="22"/>
                <w:lang w:eastAsia="ar-SA"/>
              </w:rPr>
            </w:pPr>
            <w:r w:rsidRPr="000A69B6">
              <w:rPr>
                <w:color w:val="000000"/>
                <w:spacing w:val="-1"/>
                <w:sz w:val="22"/>
                <w:szCs w:val="22"/>
                <w:lang w:eastAsia="ar-SA"/>
              </w:rPr>
              <w:t>3.</w:t>
            </w:r>
            <w:r w:rsidRPr="000A69B6">
              <w:rPr>
                <w:color w:val="000000"/>
                <w:spacing w:val="-1"/>
                <w:sz w:val="22"/>
                <w:szCs w:val="22"/>
                <w:lang w:eastAsia="ar-SA"/>
              </w:rPr>
              <w:tab/>
              <w:t>СМ.ОС – Смета на капитальный ремонт помещений зданий и сооружений. Объектные сметы.</w:t>
            </w:r>
          </w:p>
          <w:p w14:paraId="635A0A53" w14:textId="77777777" w:rsidR="000A69B6" w:rsidRPr="000A69B6" w:rsidRDefault="000A69B6" w:rsidP="000A69B6">
            <w:pPr>
              <w:shd w:val="clear" w:color="auto" w:fill="FFFFFF"/>
              <w:spacing w:line="259" w:lineRule="auto"/>
              <w:ind w:left="359"/>
              <w:contextualSpacing/>
              <w:jc w:val="both"/>
              <w:rPr>
                <w:color w:val="000000"/>
                <w:spacing w:val="-1"/>
                <w:sz w:val="22"/>
                <w:szCs w:val="22"/>
                <w:lang w:eastAsia="ar-SA"/>
              </w:rPr>
            </w:pPr>
            <w:r w:rsidRPr="000A69B6">
              <w:rPr>
                <w:color w:val="000000"/>
                <w:spacing w:val="-1"/>
                <w:sz w:val="22"/>
                <w:szCs w:val="22"/>
                <w:lang w:eastAsia="ar-SA"/>
              </w:rPr>
              <w:t>4.</w:t>
            </w:r>
            <w:r w:rsidRPr="000A69B6">
              <w:rPr>
                <w:color w:val="000000"/>
                <w:spacing w:val="-1"/>
                <w:sz w:val="22"/>
                <w:szCs w:val="22"/>
                <w:lang w:eastAsia="ar-SA"/>
              </w:rPr>
              <w:tab/>
              <w:t>СМ. ЛСР – Смета на капитальный ремонт помещений зданий и сооружений. Локальные сметные расчеты.</w:t>
            </w:r>
          </w:p>
          <w:p w14:paraId="104B0D6A" w14:textId="77777777" w:rsidR="000A69B6" w:rsidRPr="000A69B6" w:rsidRDefault="000A69B6" w:rsidP="000A69B6">
            <w:pPr>
              <w:shd w:val="clear" w:color="auto" w:fill="FFFFFF"/>
              <w:spacing w:line="259" w:lineRule="auto"/>
              <w:ind w:left="359"/>
              <w:contextualSpacing/>
              <w:jc w:val="both"/>
              <w:rPr>
                <w:color w:val="000000"/>
                <w:spacing w:val="-1"/>
                <w:sz w:val="22"/>
                <w:szCs w:val="22"/>
                <w:lang w:eastAsia="ar-SA"/>
              </w:rPr>
            </w:pPr>
            <w:r w:rsidRPr="000A69B6">
              <w:rPr>
                <w:color w:val="000000"/>
                <w:spacing w:val="-1"/>
                <w:sz w:val="22"/>
                <w:szCs w:val="22"/>
                <w:lang w:eastAsia="ar-SA"/>
              </w:rPr>
              <w:t>5.</w:t>
            </w:r>
            <w:r w:rsidRPr="000A69B6">
              <w:rPr>
                <w:color w:val="000000"/>
                <w:spacing w:val="-1"/>
                <w:sz w:val="22"/>
                <w:szCs w:val="22"/>
                <w:lang w:eastAsia="ar-SA"/>
              </w:rPr>
              <w:tab/>
              <w:t>ВОР – Ведомости объёма работ.</w:t>
            </w:r>
          </w:p>
          <w:p w14:paraId="51E9042B" w14:textId="2A4E4745" w:rsidR="000A69B6" w:rsidRPr="000A69B6" w:rsidRDefault="000A69B6" w:rsidP="000A69B6">
            <w:pPr>
              <w:shd w:val="clear" w:color="auto" w:fill="FFFFFF"/>
              <w:spacing w:line="259" w:lineRule="auto"/>
              <w:ind w:left="359"/>
              <w:contextualSpacing/>
              <w:jc w:val="both"/>
              <w:rPr>
                <w:color w:val="000000"/>
                <w:spacing w:val="-1"/>
                <w:sz w:val="22"/>
                <w:szCs w:val="22"/>
                <w:lang w:eastAsia="ar-SA"/>
              </w:rPr>
            </w:pPr>
            <w:r w:rsidRPr="000A69B6">
              <w:rPr>
                <w:color w:val="000000"/>
                <w:spacing w:val="-1"/>
                <w:sz w:val="22"/>
                <w:szCs w:val="22"/>
                <w:lang w:eastAsia="ar-SA"/>
              </w:rPr>
              <w:t>6.</w:t>
            </w:r>
            <w:r w:rsidRPr="000A69B6">
              <w:rPr>
                <w:color w:val="000000"/>
                <w:spacing w:val="-1"/>
                <w:sz w:val="22"/>
                <w:szCs w:val="22"/>
                <w:lang w:eastAsia="ar-SA"/>
              </w:rPr>
              <w:tab/>
              <w:t>КА – Конъюнктурный анализ.</w:t>
            </w:r>
          </w:p>
        </w:tc>
      </w:tr>
      <w:tr w:rsidR="0024509A" w:rsidRPr="0024509A" w14:paraId="259366CC" w14:textId="77777777" w:rsidTr="006F4515">
        <w:trPr>
          <w:trHeight w:hRule="exact" w:val="5964"/>
        </w:trPr>
        <w:tc>
          <w:tcPr>
            <w:tcW w:w="522" w:type="dxa"/>
            <w:shd w:val="clear" w:color="auto" w:fill="FFFFFF"/>
          </w:tcPr>
          <w:p w14:paraId="241F0D0A" w14:textId="77777777" w:rsidR="0024509A" w:rsidRPr="0024509A" w:rsidRDefault="0024509A" w:rsidP="0024509A">
            <w:pPr>
              <w:shd w:val="clear" w:color="auto" w:fill="FFFFFF"/>
              <w:tabs>
                <w:tab w:val="left" w:pos="4790"/>
              </w:tabs>
              <w:suppressAutoHyphens/>
              <w:contextualSpacing/>
              <w:jc w:val="center"/>
              <w:rPr>
                <w:rFonts w:eastAsia="Times New Roman"/>
                <w:color w:val="000000"/>
                <w:spacing w:val="-1"/>
                <w:sz w:val="22"/>
                <w:szCs w:val="22"/>
                <w:lang w:eastAsia="ar-SA"/>
              </w:rPr>
            </w:pPr>
            <w:r w:rsidRPr="0024509A">
              <w:rPr>
                <w:rFonts w:eastAsia="Times New Roman"/>
                <w:color w:val="000000"/>
                <w:spacing w:val="-1"/>
                <w:sz w:val="22"/>
                <w:szCs w:val="22"/>
                <w:lang w:eastAsia="ar-SA"/>
              </w:rPr>
              <w:lastRenderedPageBreak/>
              <w:t>16</w:t>
            </w:r>
          </w:p>
        </w:tc>
        <w:tc>
          <w:tcPr>
            <w:tcW w:w="3119" w:type="dxa"/>
            <w:shd w:val="clear" w:color="auto" w:fill="FFFFFF"/>
          </w:tcPr>
          <w:p w14:paraId="5643F77F" w14:textId="77777777" w:rsidR="0024509A" w:rsidRPr="0024509A" w:rsidRDefault="0024509A" w:rsidP="0024509A">
            <w:pPr>
              <w:shd w:val="clear" w:color="auto" w:fill="FFFFFF"/>
              <w:tabs>
                <w:tab w:val="left" w:pos="4790"/>
              </w:tabs>
              <w:suppressAutoHyphens/>
              <w:contextualSpacing/>
              <w:rPr>
                <w:rFonts w:eastAsia="Times New Roman"/>
                <w:color w:val="000000"/>
                <w:spacing w:val="-1"/>
                <w:sz w:val="22"/>
                <w:szCs w:val="22"/>
                <w:lang w:eastAsia="ar-SA"/>
              </w:rPr>
            </w:pPr>
            <w:r w:rsidRPr="0024509A">
              <w:rPr>
                <w:rFonts w:eastAsia="Times New Roman"/>
                <w:color w:val="000000"/>
                <w:spacing w:val="-1"/>
                <w:sz w:val="22"/>
                <w:szCs w:val="22"/>
                <w:lang w:eastAsia="ar-SA"/>
              </w:rPr>
              <w:t>Требования к составу и содержанию документации</w:t>
            </w:r>
          </w:p>
        </w:tc>
        <w:tc>
          <w:tcPr>
            <w:tcW w:w="6379" w:type="dxa"/>
            <w:shd w:val="clear" w:color="auto" w:fill="FFFFFF"/>
          </w:tcPr>
          <w:p w14:paraId="087AAC31" w14:textId="1BA0BB76" w:rsidR="0024509A" w:rsidRPr="0024509A" w:rsidRDefault="009F235D" w:rsidP="0024509A">
            <w:pPr>
              <w:shd w:val="clear" w:color="auto" w:fill="FFFFFF"/>
              <w:spacing w:after="160" w:line="259" w:lineRule="auto"/>
              <w:ind w:firstLine="217"/>
              <w:contextualSpacing/>
              <w:jc w:val="both"/>
              <w:rPr>
                <w:rFonts w:eastAsia="Times New Roman"/>
                <w:color w:val="000000"/>
                <w:spacing w:val="-1"/>
                <w:sz w:val="22"/>
                <w:szCs w:val="22"/>
                <w:lang w:eastAsia="ar-SA"/>
              </w:rPr>
            </w:pPr>
            <w:r>
              <w:rPr>
                <w:rFonts w:eastAsia="Times New Roman"/>
                <w:color w:val="000000"/>
                <w:spacing w:val="-1"/>
                <w:sz w:val="22"/>
                <w:szCs w:val="22"/>
                <w:lang w:eastAsia="ar-SA"/>
              </w:rPr>
              <w:t>Р</w:t>
            </w:r>
            <w:r w:rsidR="0024509A" w:rsidRPr="0024509A">
              <w:rPr>
                <w:rFonts w:eastAsia="Times New Roman"/>
                <w:color w:val="000000"/>
                <w:spacing w:val="-1"/>
                <w:sz w:val="22"/>
                <w:szCs w:val="22"/>
                <w:lang w:eastAsia="ar-SA"/>
              </w:rPr>
              <w:t xml:space="preserve">азделы проектной документации разработать в соответствии с действующим законодательством и в объеме соответствующим требованиям утверждённым постановлением Правительства </w:t>
            </w:r>
            <w:r w:rsidR="003C2EDC">
              <w:rPr>
                <w:rFonts w:eastAsia="Times New Roman"/>
                <w:color w:val="000000"/>
                <w:spacing w:val="-1"/>
                <w:sz w:val="22"/>
                <w:szCs w:val="22"/>
                <w:lang w:eastAsia="ar-SA"/>
              </w:rPr>
              <w:t xml:space="preserve">Российской Федерации </w:t>
            </w:r>
            <w:r w:rsidR="0024509A" w:rsidRPr="0024509A">
              <w:rPr>
                <w:rFonts w:eastAsia="Times New Roman"/>
                <w:color w:val="000000"/>
                <w:spacing w:val="-1"/>
                <w:sz w:val="22"/>
                <w:szCs w:val="22"/>
                <w:lang w:eastAsia="ar-SA"/>
              </w:rPr>
              <w:t>от 16.02.2008 г. № 87</w:t>
            </w:r>
          </w:p>
          <w:p w14:paraId="652C7A3D" w14:textId="5CD48A1F" w:rsidR="0024509A" w:rsidRPr="0090389E" w:rsidRDefault="0024509A" w:rsidP="0024509A">
            <w:pPr>
              <w:shd w:val="clear" w:color="auto" w:fill="FFFFFF"/>
              <w:spacing w:after="160" w:line="259" w:lineRule="auto"/>
              <w:contextualSpacing/>
              <w:jc w:val="both"/>
              <w:rPr>
                <w:rFonts w:eastAsia="Times New Roman"/>
                <w:color w:val="000000"/>
                <w:spacing w:val="-1"/>
                <w:sz w:val="22"/>
                <w:szCs w:val="22"/>
                <w:u w:val="single"/>
                <w:lang w:eastAsia="ar-SA"/>
              </w:rPr>
            </w:pPr>
            <w:r w:rsidRPr="0090389E">
              <w:rPr>
                <w:rFonts w:eastAsia="Times New Roman"/>
                <w:color w:val="000000"/>
                <w:spacing w:val="-1"/>
                <w:sz w:val="22"/>
                <w:szCs w:val="22"/>
                <w:u w:val="single"/>
                <w:lang w:eastAsia="ar-SA"/>
              </w:rPr>
              <w:t>С</w:t>
            </w:r>
            <w:r w:rsidR="003C2EDC" w:rsidRPr="0090389E">
              <w:rPr>
                <w:rFonts w:eastAsia="Times New Roman"/>
                <w:color w:val="000000"/>
                <w:spacing w:val="-1"/>
                <w:sz w:val="22"/>
                <w:szCs w:val="22"/>
                <w:u w:val="single"/>
                <w:lang w:eastAsia="ar-SA"/>
              </w:rPr>
              <w:t>метная документация</w:t>
            </w:r>
            <w:r w:rsidRPr="0090389E">
              <w:rPr>
                <w:rFonts w:eastAsia="Times New Roman"/>
                <w:color w:val="000000"/>
                <w:spacing w:val="-1"/>
                <w:sz w:val="22"/>
                <w:szCs w:val="22"/>
                <w:u w:val="single"/>
                <w:lang w:eastAsia="ar-SA"/>
              </w:rPr>
              <w:t>:</w:t>
            </w:r>
          </w:p>
          <w:p w14:paraId="765A56F7" w14:textId="77777777" w:rsidR="0024509A" w:rsidRPr="0024509A" w:rsidRDefault="0024509A" w:rsidP="0024509A">
            <w:pPr>
              <w:shd w:val="clear" w:color="auto" w:fill="FFFFFF"/>
              <w:spacing w:after="160" w:line="259" w:lineRule="auto"/>
              <w:contextualSpacing/>
              <w:jc w:val="both"/>
              <w:rPr>
                <w:rFonts w:eastAsia="Times New Roman"/>
                <w:color w:val="000000"/>
                <w:spacing w:val="-1"/>
                <w:sz w:val="22"/>
                <w:szCs w:val="22"/>
                <w:lang w:eastAsia="ar-SA"/>
              </w:rPr>
            </w:pPr>
            <w:r w:rsidRPr="0024509A">
              <w:rPr>
                <w:rFonts w:eastAsia="Times New Roman"/>
                <w:color w:val="000000"/>
                <w:spacing w:val="-1"/>
                <w:sz w:val="22"/>
                <w:szCs w:val="22"/>
                <w:lang w:eastAsia="ar-SA"/>
              </w:rPr>
              <w:t>- Пояснительная записка к сметной документации</w:t>
            </w:r>
          </w:p>
          <w:p w14:paraId="02C735A6" w14:textId="77777777" w:rsidR="0024509A" w:rsidRPr="0024509A" w:rsidRDefault="0024509A" w:rsidP="0024509A">
            <w:pPr>
              <w:shd w:val="clear" w:color="auto" w:fill="FFFFFF"/>
              <w:spacing w:after="160" w:line="259" w:lineRule="auto"/>
              <w:contextualSpacing/>
              <w:jc w:val="both"/>
              <w:rPr>
                <w:rFonts w:eastAsia="Times New Roman"/>
                <w:color w:val="000000"/>
                <w:spacing w:val="-1"/>
                <w:sz w:val="22"/>
                <w:szCs w:val="22"/>
                <w:lang w:eastAsia="ar-SA"/>
              </w:rPr>
            </w:pPr>
            <w:r w:rsidRPr="0024509A">
              <w:rPr>
                <w:rFonts w:eastAsia="Times New Roman"/>
                <w:color w:val="000000"/>
                <w:spacing w:val="-1"/>
                <w:sz w:val="22"/>
                <w:szCs w:val="22"/>
                <w:lang w:eastAsia="ar-SA"/>
              </w:rPr>
              <w:t>- Сводный сметный расчёт стоимости строительства</w:t>
            </w:r>
          </w:p>
          <w:p w14:paraId="2F61D4C8" w14:textId="77777777" w:rsidR="0024509A" w:rsidRPr="0024509A" w:rsidRDefault="0024509A" w:rsidP="0024509A">
            <w:pPr>
              <w:shd w:val="clear" w:color="auto" w:fill="FFFFFF"/>
              <w:spacing w:after="160" w:line="259" w:lineRule="auto"/>
              <w:contextualSpacing/>
              <w:jc w:val="both"/>
              <w:rPr>
                <w:rFonts w:eastAsia="Times New Roman"/>
                <w:color w:val="000000"/>
                <w:spacing w:val="-1"/>
                <w:sz w:val="22"/>
                <w:szCs w:val="22"/>
                <w:lang w:eastAsia="ar-SA"/>
              </w:rPr>
            </w:pPr>
            <w:r w:rsidRPr="0024509A">
              <w:rPr>
                <w:rFonts w:eastAsia="Times New Roman"/>
                <w:color w:val="000000"/>
                <w:spacing w:val="-1"/>
                <w:sz w:val="22"/>
                <w:szCs w:val="22"/>
                <w:lang w:eastAsia="ar-SA"/>
              </w:rPr>
              <w:t>- Объектные и локальные сметные расчёты</w:t>
            </w:r>
          </w:p>
          <w:p w14:paraId="572CCE54" w14:textId="77777777" w:rsidR="0024509A" w:rsidRPr="0024509A" w:rsidRDefault="0024509A" w:rsidP="0024509A">
            <w:pPr>
              <w:shd w:val="clear" w:color="auto" w:fill="FFFFFF"/>
              <w:spacing w:after="160" w:line="259" w:lineRule="auto"/>
              <w:contextualSpacing/>
              <w:jc w:val="both"/>
              <w:rPr>
                <w:rFonts w:eastAsia="Times New Roman"/>
                <w:color w:val="000000"/>
                <w:spacing w:val="-1"/>
                <w:sz w:val="22"/>
                <w:szCs w:val="22"/>
                <w:lang w:eastAsia="ar-SA"/>
              </w:rPr>
            </w:pPr>
            <w:r w:rsidRPr="0024509A">
              <w:rPr>
                <w:rFonts w:eastAsia="Times New Roman"/>
                <w:color w:val="000000"/>
                <w:spacing w:val="-1"/>
                <w:sz w:val="22"/>
                <w:szCs w:val="22"/>
                <w:lang w:eastAsia="ar-SA"/>
              </w:rPr>
              <w:t>- Документы, обосновывающие стоимость оборудования, изделий и материалов</w:t>
            </w:r>
          </w:p>
          <w:p w14:paraId="759D1BCD" w14:textId="2358AE21" w:rsidR="0024509A" w:rsidRPr="0024509A" w:rsidRDefault="0024509A" w:rsidP="0024509A">
            <w:pPr>
              <w:shd w:val="clear" w:color="auto" w:fill="FFFFFF"/>
              <w:spacing w:after="160" w:line="259" w:lineRule="auto"/>
              <w:contextualSpacing/>
              <w:jc w:val="both"/>
              <w:rPr>
                <w:rFonts w:eastAsia="Times New Roman"/>
                <w:color w:val="000000"/>
                <w:spacing w:val="-1"/>
                <w:sz w:val="22"/>
                <w:szCs w:val="22"/>
                <w:lang w:eastAsia="ar-SA"/>
              </w:rPr>
            </w:pPr>
            <w:r w:rsidRPr="0024509A">
              <w:rPr>
                <w:rFonts w:eastAsia="Times New Roman"/>
                <w:color w:val="000000"/>
                <w:spacing w:val="-1"/>
                <w:sz w:val="22"/>
                <w:szCs w:val="22"/>
                <w:lang w:eastAsia="ar-SA"/>
              </w:rPr>
              <w:t>- Ведомости объемов работ.</w:t>
            </w:r>
          </w:p>
          <w:p w14:paraId="42291CCD" w14:textId="77777777" w:rsidR="003C2EDC" w:rsidRDefault="0024509A" w:rsidP="0024509A">
            <w:pPr>
              <w:shd w:val="clear" w:color="auto" w:fill="FFFFFF"/>
              <w:spacing w:after="160" w:line="259" w:lineRule="auto"/>
              <w:contextualSpacing/>
              <w:jc w:val="both"/>
              <w:rPr>
                <w:rFonts w:eastAsia="Times New Roman"/>
                <w:color w:val="000000"/>
                <w:spacing w:val="-1"/>
                <w:sz w:val="22"/>
                <w:szCs w:val="22"/>
                <w:u w:val="single"/>
                <w:lang w:eastAsia="ar-SA"/>
              </w:rPr>
            </w:pPr>
            <w:r w:rsidRPr="0024509A">
              <w:rPr>
                <w:rFonts w:eastAsia="Times New Roman"/>
                <w:color w:val="000000"/>
                <w:spacing w:val="-1"/>
                <w:sz w:val="22"/>
                <w:szCs w:val="22"/>
                <w:u w:val="single"/>
                <w:lang w:eastAsia="ar-SA"/>
              </w:rPr>
              <w:t>Рабочая документация</w:t>
            </w:r>
            <w:r w:rsidR="003C2EDC">
              <w:rPr>
                <w:rFonts w:eastAsia="Times New Roman"/>
                <w:color w:val="000000"/>
                <w:spacing w:val="-1"/>
                <w:sz w:val="22"/>
                <w:szCs w:val="22"/>
                <w:u w:val="single"/>
                <w:lang w:eastAsia="ar-SA"/>
              </w:rPr>
              <w:t>:</w:t>
            </w:r>
          </w:p>
          <w:p w14:paraId="7758218B" w14:textId="1A422094" w:rsidR="009D2EC0" w:rsidRPr="009D2EC0" w:rsidRDefault="006F4515" w:rsidP="009D2EC0">
            <w:pPr>
              <w:shd w:val="clear" w:color="auto" w:fill="FFFFFF"/>
              <w:suppressAutoHyphens/>
              <w:autoSpaceDN w:val="0"/>
              <w:spacing w:after="160" w:line="259" w:lineRule="auto"/>
              <w:contextualSpacing/>
              <w:jc w:val="both"/>
              <w:rPr>
                <w:sz w:val="22"/>
                <w:szCs w:val="22"/>
                <w:lang w:eastAsia="en-US"/>
              </w:rPr>
            </w:pPr>
            <w:r>
              <w:rPr>
                <w:sz w:val="22"/>
                <w:szCs w:val="22"/>
                <w:lang w:eastAsia="en-US"/>
              </w:rPr>
              <w:t>-</w:t>
            </w:r>
            <w:r w:rsidR="009D2EC0" w:rsidRPr="009D2EC0">
              <w:rPr>
                <w:sz w:val="22"/>
                <w:szCs w:val="22"/>
                <w:lang w:eastAsia="en-US"/>
              </w:rPr>
              <w:t xml:space="preserve"> Пояснительная записка</w:t>
            </w:r>
          </w:p>
          <w:p w14:paraId="0B0BC916" w14:textId="13A5CF7A" w:rsidR="009D2EC0" w:rsidRPr="009D2EC0" w:rsidRDefault="006F4515" w:rsidP="009D2EC0">
            <w:pPr>
              <w:shd w:val="clear" w:color="auto" w:fill="FFFFFF"/>
              <w:suppressAutoHyphens/>
              <w:autoSpaceDN w:val="0"/>
              <w:spacing w:after="160" w:line="259" w:lineRule="auto"/>
              <w:contextualSpacing/>
              <w:jc w:val="both"/>
              <w:rPr>
                <w:sz w:val="22"/>
                <w:szCs w:val="22"/>
                <w:lang w:eastAsia="en-US"/>
              </w:rPr>
            </w:pPr>
            <w:r>
              <w:rPr>
                <w:sz w:val="22"/>
                <w:szCs w:val="22"/>
                <w:lang w:eastAsia="en-US"/>
              </w:rPr>
              <w:t>-</w:t>
            </w:r>
            <w:r w:rsidR="009D2EC0" w:rsidRPr="009D2EC0">
              <w:rPr>
                <w:sz w:val="22"/>
                <w:szCs w:val="22"/>
                <w:lang w:eastAsia="en-US"/>
              </w:rPr>
              <w:t xml:space="preserve"> Объемно-планировочные и архитектурные решения</w:t>
            </w:r>
          </w:p>
          <w:p w14:paraId="5E2E0092" w14:textId="1D5D5D06" w:rsidR="009D2EC0" w:rsidRPr="009D2EC0" w:rsidRDefault="006F4515" w:rsidP="009D2EC0">
            <w:pPr>
              <w:shd w:val="clear" w:color="auto" w:fill="FFFFFF"/>
              <w:suppressAutoHyphens/>
              <w:autoSpaceDN w:val="0"/>
              <w:spacing w:after="160" w:line="259" w:lineRule="auto"/>
              <w:contextualSpacing/>
              <w:jc w:val="both"/>
              <w:rPr>
                <w:sz w:val="22"/>
                <w:szCs w:val="22"/>
                <w:lang w:eastAsia="en-US"/>
              </w:rPr>
            </w:pPr>
            <w:r>
              <w:rPr>
                <w:sz w:val="22"/>
                <w:szCs w:val="22"/>
                <w:lang w:eastAsia="en-US"/>
              </w:rPr>
              <w:t xml:space="preserve">- </w:t>
            </w:r>
            <w:r w:rsidR="009D2EC0" w:rsidRPr="009D2EC0">
              <w:rPr>
                <w:sz w:val="22"/>
                <w:szCs w:val="22"/>
                <w:lang w:eastAsia="en-US"/>
              </w:rPr>
              <w:t>Конструктивные решения</w:t>
            </w:r>
          </w:p>
          <w:p w14:paraId="25D8C7FE" w14:textId="5B153397" w:rsidR="009D2EC0" w:rsidRPr="009D2EC0" w:rsidRDefault="006F4515" w:rsidP="009D2EC0">
            <w:pPr>
              <w:shd w:val="clear" w:color="auto" w:fill="FFFFFF"/>
              <w:suppressAutoHyphens/>
              <w:autoSpaceDN w:val="0"/>
              <w:spacing w:after="160" w:line="259" w:lineRule="auto"/>
              <w:contextualSpacing/>
              <w:jc w:val="both"/>
              <w:rPr>
                <w:sz w:val="22"/>
                <w:szCs w:val="22"/>
                <w:lang w:eastAsia="en-US"/>
              </w:rPr>
            </w:pPr>
            <w:r>
              <w:rPr>
                <w:sz w:val="22"/>
                <w:szCs w:val="22"/>
                <w:lang w:eastAsia="en-US"/>
              </w:rPr>
              <w:t xml:space="preserve">- </w:t>
            </w:r>
            <w:r w:rsidR="009D2EC0" w:rsidRPr="009D2EC0">
              <w:rPr>
                <w:sz w:val="22"/>
                <w:szCs w:val="22"/>
                <w:lang w:eastAsia="en-US"/>
              </w:rPr>
              <w:t>Сведения об инженерном оборудовании, о сетях инженерно-технического обеспечения</w:t>
            </w:r>
          </w:p>
          <w:p w14:paraId="087D24C8" w14:textId="5017084C" w:rsidR="009D2EC0" w:rsidRPr="009D2EC0" w:rsidRDefault="006F4515" w:rsidP="009D2EC0">
            <w:pPr>
              <w:shd w:val="clear" w:color="auto" w:fill="FFFFFF"/>
              <w:suppressAutoHyphens/>
              <w:autoSpaceDN w:val="0"/>
              <w:spacing w:after="160" w:line="259" w:lineRule="auto"/>
              <w:contextualSpacing/>
              <w:jc w:val="both"/>
              <w:rPr>
                <w:sz w:val="22"/>
                <w:szCs w:val="22"/>
                <w:lang w:eastAsia="en-US"/>
              </w:rPr>
            </w:pPr>
            <w:r>
              <w:rPr>
                <w:sz w:val="22"/>
                <w:szCs w:val="22"/>
                <w:lang w:eastAsia="en-US"/>
              </w:rPr>
              <w:t xml:space="preserve">- </w:t>
            </w:r>
            <w:r w:rsidR="009D2EC0" w:rsidRPr="009D2EC0">
              <w:rPr>
                <w:sz w:val="22"/>
                <w:szCs w:val="22"/>
                <w:lang w:eastAsia="en-US"/>
              </w:rPr>
              <w:t>Система пожарной сигнализация и оповещения людей о пожаре, автоматизация противопожарной защиты.</w:t>
            </w:r>
          </w:p>
          <w:p w14:paraId="2BCAFE88" w14:textId="77777777" w:rsidR="0024509A" w:rsidRPr="0024509A" w:rsidRDefault="0024509A" w:rsidP="0024509A">
            <w:pPr>
              <w:shd w:val="clear" w:color="auto" w:fill="FFFFFF"/>
              <w:suppressAutoHyphens/>
              <w:ind w:firstLine="217"/>
              <w:contextualSpacing/>
              <w:jc w:val="both"/>
              <w:rPr>
                <w:rFonts w:eastAsia="Times New Roman"/>
                <w:color w:val="000000"/>
                <w:spacing w:val="-1"/>
                <w:sz w:val="22"/>
                <w:szCs w:val="22"/>
                <w:lang w:eastAsia="ar-SA"/>
              </w:rPr>
            </w:pPr>
            <w:r w:rsidRPr="0024509A">
              <w:rPr>
                <w:rFonts w:eastAsia="Times New Roman"/>
                <w:color w:val="000000"/>
                <w:spacing w:val="-1"/>
                <w:sz w:val="22"/>
                <w:szCs w:val="22"/>
                <w:lang w:eastAsia="ar-SA"/>
              </w:rPr>
              <w:t>Материалы оформить в соответствии с ГОСТ Р 21.101-2020 «Система проектной документации для строительства. Основные требования к проектной и рабочей документации».</w:t>
            </w:r>
          </w:p>
        </w:tc>
      </w:tr>
      <w:tr w:rsidR="0024509A" w:rsidRPr="0024509A" w14:paraId="29CEC6B8" w14:textId="77777777" w:rsidTr="00580716">
        <w:trPr>
          <w:trHeight w:hRule="exact" w:val="2533"/>
        </w:trPr>
        <w:tc>
          <w:tcPr>
            <w:tcW w:w="522" w:type="dxa"/>
            <w:shd w:val="clear" w:color="auto" w:fill="FFFFFF"/>
          </w:tcPr>
          <w:p w14:paraId="22DB6D36" w14:textId="77777777" w:rsidR="0024509A" w:rsidRPr="0024509A" w:rsidRDefault="0024509A" w:rsidP="0024509A">
            <w:pPr>
              <w:shd w:val="clear" w:color="auto" w:fill="FFFFFF"/>
              <w:tabs>
                <w:tab w:val="left" w:pos="4790"/>
              </w:tabs>
              <w:suppressAutoHyphens/>
              <w:contextualSpacing/>
              <w:jc w:val="center"/>
              <w:rPr>
                <w:rFonts w:eastAsia="Times New Roman"/>
                <w:color w:val="000000"/>
                <w:spacing w:val="-1"/>
                <w:sz w:val="22"/>
                <w:szCs w:val="22"/>
                <w:lang w:eastAsia="ar-SA"/>
              </w:rPr>
            </w:pPr>
            <w:r w:rsidRPr="0024509A">
              <w:rPr>
                <w:rFonts w:eastAsia="Times New Roman"/>
                <w:color w:val="000000"/>
                <w:spacing w:val="-1"/>
                <w:sz w:val="22"/>
                <w:szCs w:val="22"/>
                <w:lang w:eastAsia="ar-SA"/>
              </w:rPr>
              <w:t>17</w:t>
            </w:r>
          </w:p>
        </w:tc>
        <w:tc>
          <w:tcPr>
            <w:tcW w:w="3119" w:type="dxa"/>
            <w:shd w:val="clear" w:color="auto" w:fill="FFFFFF"/>
          </w:tcPr>
          <w:p w14:paraId="56F986EF" w14:textId="77777777" w:rsidR="0024509A" w:rsidRPr="0024509A" w:rsidRDefault="0024509A" w:rsidP="0024509A">
            <w:pPr>
              <w:shd w:val="clear" w:color="auto" w:fill="FFFFFF"/>
              <w:tabs>
                <w:tab w:val="left" w:pos="4790"/>
              </w:tabs>
              <w:suppressAutoHyphens/>
              <w:contextualSpacing/>
              <w:rPr>
                <w:rFonts w:eastAsia="Times New Roman"/>
                <w:color w:val="000000"/>
                <w:sz w:val="22"/>
                <w:szCs w:val="22"/>
                <w:lang w:eastAsia="ar-SA"/>
              </w:rPr>
            </w:pPr>
            <w:r w:rsidRPr="0024509A">
              <w:rPr>
                <w:rFonts w:eastAsia="Times New Roman"/>
                <w:color w:val="000000"/>
                <w:sz w:val="22"/>
                <w:szCs w:val="22"/>
                <w:lang w:eastAsia="ar-SA"/>
              </w:rPr>
              <w:t>Требования к оформлению и комплектованию проекта</w:t>
            </w:r>
          </w:p>
        </w:tc>
        <w:tc>
          <w:tcPr>
            <w:tcW w:w="6379" w:type="dxa"/>
            <w:shd w:val="clear" w:color="auto" w:fill="FFFFFF"/>
          </w:tcPr>
          <w:p w14:paraId="3DBA6241" w14:textId="77777777" w:rsidR="0024509A" w:rsidRPr="0024509A" w:rsidRDefault="0024509A" w:rsidP="0024509A">
            <w:pPr>
              <w:shd w:val="clear" w:color="auto" w:fill="FFFFFF"/>
              <w:suppressAutoHyphens/>
              <w:ind w:firstLine="217"/>
              <w:contextualSpacing/>
              <w:jc w:val="both"/>
              <w:rPr>
                <w:rFonts w:eastAsia="Times New Roman"/>
                <w:color w:val="000000"/>
                <w:spacing w:val="-2"/>
                <w:sz w:val="22"/>
                <w:szCs w:val="22"/>
                <w:lang w:eastAsia="ar-SA"/>
              </w:rPr>
            </w:pPr>
            <w:r w:rsidRPr="0024509A">
              <w:rPr>
                <w:rFonts w:eastAsia="Times New Roman"/>
                <w:color w:val="000000"/>
                <w:spacing w:val="-2"/>
                <w:sz w:val="22"/>
                <w:szCs w:val="22"/>
                <w:lang w:eastAsia="ar-SA"/>
              </w:rPr>
              <w:t xml:space="preserve">Документация передается Заказчику в 3-х экземплярах на бумажном носителе и 2 экз. в электронном виде: </w:t>
            </w:r>
          </w:p>
          <w:p w14:paraId="325832E1" w14:textId="77777777" w:rsidR="0024509A" w:rsidRPr="0024509A" w:rsidRDefault="0024509A" w:rsidP="0024509A">
            <w:pPr>
              <w:shd w:val="clear" w:color="auto" w:fill="FFFFFF"/>
              <w:suppressAutoHyphens/>
              <w:ind w:firstLine="217"/>
              <w:contextualSpacing/>
              <w:jc w:val="both"/>
              <w:rPr>
                <w:rFonts w:eastAsia="Times New Roman"/>
                <w:color w:val="000000"/>
                <w:spacing w:val="-2"/>
                <w:sz w:val="22"/>
                <w:szCs w:val="22"/>
                <w:lang w:eastAsia="ar-SA"/>
              </w:rPr>
            </w:pPr>
            <w:r w:rsidRPr="0024509A">
              <w:rPr>
                <w:rFonts w:eastAsia="Times New Roman"/>
                <w:color w:val="000000"/>
                <w:spacing w:val="-2"/>
                <w:sz w:val="22"/>
                <w:szCs w:val="22"/>
                <w:lang w:eastAsia="ar-SA"/>
              </w:rPr>
              <w:t xml:space="preserve">1-й экз.: текстовая часть в среде: Word, Ехсеl; сметная документация в среде: Ехсеl, и формате программы «Гранд смета»; графическая часть в формате «АutoCAD», </w:t>
            </w:r>
          </w:p>
          <w:p w14:paraId="7CA49E5A" w14:textId="77777777" w:rsidR="0024509A" w:rsidRPr="0024509A" w:rsidRDefault="0024509A" w:rsidP="0024509A">
            <w:pPr>
              <w:shd w:val="clear" w:color="auto" w:fill="FFFFFF"/>
              <w:suppressAutoHyphens/>
              <w:ind w:firstLine="217"/>
              <w:contextualSpacing/>
              <w:jc w:val="both"/>
              <w:rPr>
                <w:rFonts w:eastAsia="Times New Roman"/>
                <w:color w:val="000000"/>
                <w:spacing w:val="-2"/>
                <w:sz w:val="22"/>
                <w:szCs w:val="22"/>
                <w:lang w:eastAsia="ar-SA"/>
              </w:rPr>
            </w:pPr>
            <w:r w:rsidRPr="0024509A">
              <w:rPr>
                <w:rFonts w:eastAsia="Times New Roman"/>
                <w:color w:val="000000"/>
                <w:spacing w:val="-2"/>
                <w:sz w:val="22"/>
                <w:szCs w:val="22"/>
                <w:lang w:eastAsia="ar-SA"/>
              </w:rPr>
              <w:t xml:space="preserve">2-й экз. – в формате pdf. </w:t>
            </w:r>
          </w:p>
          <w:p w14:paraId="525BE0E0" w14:textId="77777777" w:rsidR="0024509A" w:rsidRPr="0024509A" w:rsidRDefault="0024509A" w:rsidP="0024509A">
            <w:pPr>
              <w:shd w:val="clear" w:color="auto" w:fill="FFFFFF"/>
              <w:suppressAutoHyphens/>
              <w:ind w:firstLine="217"/>
              <w:contextualSpacing/>
              <w:jc w:val="both"/>
              <w:rPr>
                <w:rFonts w:eastAsia="Times New Roman"/>
                <w:color w:val="000000"/>
                <w:spacing w:val="-2"/>
                <w:sz w:val="22"/>
                <w:szCs w:val="22"/>
                <w:lang w:eastAsia="ar-SA"/>
              </w:rPr>
            </w:pPr>
            <w:r w:rsidRPr="0024509A">
              <w:rPr>
                <w:rFonts w:eastAsia="Times New Roman"/>
                <w:color w:val="000000"/>
                <w:spacing w:val="-2"/>
                <w:sz w:val="22"/>
                <w:szCs w:val="22"/>
                <w:lang w:eastAsia="ar-SA"/>
              </w:rPr>
              <w:t>Бумажная и электронная версии должны быть идентичными, в том числе с подписями проектировщиков, ГИПа, руководителя организации, заверенными печатью в бумажной версии и ЭЦП – в электронной.</w:t>
            </w:r>
          </w:p>
        </w:tc>
      </w:tr>
      <w:tr w:rsidR="0024509A" w:rsidRPr="0024509A" w14:paraId="129BBD56" w14:textId="77777777" w:rsidTr="00580716">
        <w:trPr>
          <w:trHeight w:hRule="exact" w:val="784"/>
        </w:trPr>
        <w:tc>
          <w:tcPr>
            <w:tcW w:w="522" w:type="dxa"/>
            <w:shd w:val="clear" w:color="auto" w:fill="FFFFFF"/>
          </w:tcPr>
          <w:p w14:paraId="7CAA5669" w14:textId="77777777" w:rsidR="0024509A" w:rsidRPr="0024509A" w:rsidRDefault="0024509A" w:rsidP="0024509A">
            <w:pPr>
              <w:shd w:val="clear" w:color="auto" w:fill="FFFFFF"/>
              <w:tabs>
                <w:tab w:val="left" w:pos="4790"/>
              </w:tabs>
              <w:suppressAutoHyphens/>
              <w:contextualSpacing/>
              <w:jc w:val="center"/>
              <w:rPr>
                <w:rFonts w:eastAsia="Times New Roman"/>
                <w:color w:val="000000"/>
                <w:spacing w:val="-1"/>
                <w:sz w:val="22"/>
                <w:szCs w:val="22"/>
                <w:lang w:eastAsia="ar-SA"/>
              </w:rPr>
            </w:pPr>
            <w:r w:rsidRPr="0024509A">
              <w:rPr>
                <w:rFonts w:eastAsia="Times New Roman"/>
                <w:color w:val="000000"/>
                <w:spacing w:val="-1"/>
                <w:sz w:val="22"/>
                <w:szCs w:val="22"/>
                <w:lang w:eastAsia="ar-SA"/>
              </w:rPr>
              <w:t>18</w:t>
            </w:r>
          </w:p>
        </w:tc>
        <w:tc>
          <w:tcPr>
            <w:tcW w:w="3119" w:type="dxa"/>
            <w:shd w:val="clear" w:color="auto" w:fill="FFFFFF"/>
          </w:tcPr>
          <w:p w14:paraId="2DC1E49E" w14:textId="77777777" w:rsidR="0024509A" w:rsidRPr="0024509A" w:rsidRDefault="0024509A" w:rsidP="0024509A">
            <w:pPr>
              <w:shd w:val="clear" w:color="auto" w:fill="FFFFFF"/>
              <w:tabs>
                <w:tab w:val="left" w:pos="4790"/>
              </w:tabs>
              <w:suppressAutoHyphens/>
              <w:contextualSpacing/>
              <w:rPr>
                <w:rFonts w:eastAsia="Times New Roman"/>
                <w:color w:val="000000"/>
                <w:sz w:val="22"/>
                <w:szCs w:val="22"/>
                <w:highlight w:val="red"/>
                <w:lang w:eastAsia="ar-SA"/>
              </w:rPr>
            </w:pPr>
            <w:r w:rsidRPr="0024509A">
              <w:rPr>
                <w:rFonts w:eastAsia="Times New Roman"/>
                <w:color w:val="000000"/>
                <w:spacing w:val="-1"/>
                <w:sz w:val="22"/>
                <w:szCs w:val="22"/>
                <w:lang w:eastAsia="ar-SA"/>
              </w:rPr>
              <w:t xml:space="preserve">Требования о необходимости </w:t>
            </w:r>
            <w:r w:rsidRPr="0024509A">
              <w:rPr>
                <w:rFonts w:eastAsia="Times New Roman"/>
                <w:color w:val="000000"/>
                <w:spacing w:val="1"/>
                <w:sz w:val="22"/>
                <w:szCs w:val="22"/>
                <w:lang w:eastAsia="ar-SA"/>
              </w:rPr>
              <w:t>осуществления авторского надзора</w:t>
            </w:r>
          </w:p>
        </w:tc>
        <w:tc>
          <w:tcPr>
            <w:tcW w:w="6379" w:type="dxa"/>
            <w:shd w:val="clear" w:color="auto" w:fill="FFFFFF"/>
          </w:tcPr>
          <w:p w14:paraId="026C5F96" w14:textId="50265D9A" w:rsidR="0024509A" w:rsidRPr="0024509A" w:rsidRDefault="0024509A" w:rsidP="0024509A">
            <w:pPr>
              <w:shd w:val="clear" w:color="auto" w:fill="FFFFFF"/>
              <w:suppressAutoHyphens/>
              <w:contextualSpacing/>
              <w:jc w:val="both"/>
              <w:rPr>
                <w:rFonts w:eastAsia="Times New Roman"/>
                <w:color w:val="000000"/>
                <w:spacing w:val="13"/>
                <w:sz w:val="22"/>
                <w:szCs w:val="22"/>
                <w:lang w:eastAsia="ar-SA"/>
              </w:rPr>
            </w:pPr>
            <w:r w:rsidRPr="0024509A">
              <w:rPr>
                <w:rFonts w:eastAsia="Times New Roman"/>
                <w:color w:val="000000"/>
                <w:spacing w:val="8"/>
                <w:sz w:val="22"/>
                <w:szCs w:val="22"/>
                <w:lang w:eastAsia="ar-SA"/>
              </w:rPr>
              <w:t xml:space="preserve">Ведение авторского надзора при </w:t>
            </w:r>
            <w:r w:rsidR="00580716" w:rsidRPr="0024509A">
              <w:rPr>
                <w:rFonts w:eastAsia="Times New Roman"/>
                <w:color w:val="000000"/>
                <w:spacing w:val="8"/>
                <w:sz w:val="22"/>
                <w:szCs w:val="22"/>
                <w:lang w:eastAsia="ar-SA"/>
              </w:rPr>
              <w:t>необходимости осуществляется</w:t>
            </w:r>
            <w:r w:rsidRPr="0024509A">
              <w:rPr>
                <w:rFonts w:eastAsia="Times New Roman"/>
                <w:color w:val="000000"/>
                <w:spacing w:val="8"/>
                <w:sz w:val="22"/>
                <w:szCs w:val="22"/>
                <w:lang w:eastAsia="ar-SA"/>
              </w:rPr>
              <w:t xml:space="preserve"> по отдельному </w:t>
            </w:r>
            <w:r w:rsidR="00C5076A">
              <w:rPr>
                <w:rFonts w:eastAsia="Times New Roman"/>
                <w:color w:val="000000"/>
                <w:spacing w:val="8"/>
                <w:sz w:val="22"/>
                <w:szCs w:val="22"/>
                <w:lang w:eastAsia="ar-SA"/>
              </w:rPr>
              <w:t>контракту.</w:t>
            </w:r>
          </w:p>
        </w:tc>
      </w:tr>
    </w:tbl>
    <w:p w14:paraId="69299E48" w14:textId="7CAA29C3" w:rsidR="009F04C7" w:rsidRDefault="009F04C7" w:rsidP="004E0CC2">
      <w:pPr>
        <w:suppressAutoHyphens/>
        <w:jc w:val="center"/>
        <w:rPr>
          <w:rFonts w:eastAsia="Times New Roman"/>
          <w:color w:val="000000"/>
          <w:spacing w:val="-12"/>
          <w:lang w:eastAsia="ar-SA"/>
        </w:rPr>
      </w:pPr>
    </w:p>
    <w:p w14:paraId="2711167A" w14:textId="77777777" w:rsidR="009F04C7" w:rsidRDefault="009F04C7" w:rsidP="004E0CC2">
      <w:pPr>
        <w:suppressAutoHyphens/>
        <w:jc w:val="center"/>
        <w:rPr>
          <w:rFonts w:eastAsia="Times New Roman"/>
          <w:color w:val="000000"/>
          <w:spacing w:val="-12"/>
          <w:lang w:eastAsia="ar-SA"/>
        </w:rPr>
      </w:pPr>
    </w:p>
    <w:p w14:paraId="35C20CA2" w14:textId="77777777" w:rsidR="00A71F62" w:rsidRDefault="00A71F62" w:rsidP="00A71F62">
      <w:pPr>
        <w:rPr>
          <w:rFonts w:eastAsia="Times New Roman"/>
        </w:rPr>
      </w:pPr>
    </w:p>
    <w:p w14:paraId="01F1334C" w14:textId="25A66519" w:rsidR="00A71F62" w:rsidRPr="00E0422C" w:rsidRDefault="00A71F62" w:rsidP="00A71F62">
      <w:pPr>
        <w:rPr>
          <w:rFonts w:eastAsia="Times New Roman"/>
        </w:rPr>
      </w:pPr>
      <w:r w:rsidRPr="00E0422C">
        <w:rPr>
          <w:rFonts w:eastAsia="Times New Roman"/>
        </w:rPr>
        <w:t>Заказчик</w:t>
      </w:r>
      <w:r w:rsidR="00341A03">
        <w:rPr>
          <w:rFonts w:eastAsia="Times New Roman"/>
        </w:rPr>
        <w:t>:</w:t>
      </w:r>
      <w:r w:rsidRPr="00E0422C">
        <w:rPr>
          <w:rFonts w:eastAsia="Times New Roman"/>
        </w:rPr>
        <w:tab/>
      </w:r>
      <w:r w:rsidRPr="00E0422C">
        <w:rPr>
          <w:rFonts w:eastAsia="Times New Roman"/>
        </w:rPr>
        <w:tab/>
      </w:r>
      <w:r w:rsidRPr="00E0422C">
        <w:rPr>
          <w:rFonts w:eastAsia="Times New Roman"/>
        </w:rPr>
        <w:tab/>
      </w:r>
      <w:r w:rsidRPr="00E0422C">
        <w:rPr>
          <w:rFonts w:eastAsia="Times New Roman"/>
        </w:rPr>
        <w:tab/>
      </w:r>
      <w:r w:rsidRPr="00E0422C">
        <w:rPr>
          <w:rFonts w:eastAsia="Times New Roman"/>
        </w:rPr>
        <w:tab/>
      </w:r>
      <w:r w:rsidRPr="00E0422C">
        <w:rPr>
          <w:rFonts w:eastAsia="Times New Roman"/>
        </w:rPr>
        <w:tab/>
      </w:r>
      <w:r w:rsidRPr="00E0422C">
        <w:rPr>
          <w:rFonts w:eastAsia="Times New Roman"/>
        </w:rPr>
        <w:tab/>
        <w:t>Исполнитель</w:t>
      </w:r>
      <w:r w:rsidR="00341A03">
        <w:rPr>
          <w:rFonts w:eastAsia="Times New Roman"/>
        </w:rPr>
        <w:t>:</w:t>
      </w:r>
    </w:p>
    <w:p w14:paraId="1D49A2E2" w14:textId="77777777" w:rsidR="00A71F62" w:rsidRPr="00E0422C" w:rsidRDefault="00A71F62" w:rsidP="00A71F62">
      <w:pPr>
        <w:rPr>
          <w:rFonts w:eastAsia="Times New Roman"/>
        </w:rPr>
      </w:pPr>
    </w:p>
    <w:p w14:paraId="2CFA7B64" w14:textId="7C4C621A" w:rsidR="00A71F62" w:rsidRPr="00E0422C" w:rsidRDefault="00A71F62" w:rsidP="00A71F62">
      <w:pPr>
        <w:rPr>
          <w:rFonts w:eastAsia="Times New Roman"/>
        </w:rPr>
      </w:pPr>
      <w:r w:rsidRPr="00E0422C">
        <w:rPr>
          <w:rFonts w:eastAsia="Times New Roman"/>
        </w:rPr>
        <w:t>___________________ /</w:t>
      </w:r>
      <w:r w:rsidR="004850ED">
        <w:rPr>
          <w:rFonts w:eastAsia="Times New Roman"/>
        </w:rPr>
        <w:t>П.Н. Михельсон</w:t>
      </w:r>
      <w:r w:rsidRPr="00E0422C">
        <w:rPr>
          <w:rFonts w:eastAsia="Times New Roman"/>
        </w:rPr>
        <w:t>/</w:t>
      </w:r>
      <w:r w:rsidRPr="00E0422C">
        <w:rPr>
          <w:rFonts w:eastAsia="Times New Roman"/>
        </w:rPr>
        <w:tab/>
      </w:r>
      <w:r w:rsidRPr="00E0422C">
        <w:rPr>
          <w:rFonts w:eastAsia="Times New Roman"/>
        </w:rPr>
        <w:tab/>
      </w:r>
      <w:r w:rsidRPr="00E0422C">
        <w:rPr>
          <w:rFonts w:eastAsia="Times New Roman"/>
        </w:rPr>
        <w:tab/>
        <w:t>___________________ /</w:t>
      </w:r>
      <w:r w:rsidR="00F468A4">
        <w:rPr>
          <w:rFonts w:eastAsia="Times New Roman"/>
        </w:rPr>
        <w:t>___________</w:t>
      </w:r>
      <w:r>
        <w:rPr>
          <w:rFonts w:eastAsia="Times New Roman"/>
        </w:rPr>
        <w:t>/</w:t>
      </w:r>
    </w:p>
    <w:p w14:paraId="205C7A28" w14:textId="77777777" w:rsidR="00A71F62" w:rsidRPr="00E0422C" w:rsidRDefault="00A71F62" w:rsidP="00A71F62">
      <w:pPr>
        <w:rPr>
          <w:rFonts w:eastAsia="Times New Roman"/>
        </w:rPr>
      </w:pPr>
      <w:r w:rsidRPr="00E0422C">
        <w:rPr>
          <w:rFonts w:eastAsia="Times New Roman"/>
        </w:rPr>
        <w:t>М.П.</w:t>
      </w:r>
      <w:r w:rsidRPr="00E0422C">
        <w:rPr>
          <w:rFonts w:eastAsia="Times New Roman"/>
        </w:rPr>
        <w:tab/>
      </w:r>
      <w:r w:rsidRPr="00E0422C">
        <w:rPr>
          <w:rFonts w:eastAsia="Times New Roman"/>
        </w:rPr>
        <w:tab/>
        <w:t>(подпись)</w:t>
      </w:r>
      <w:r w:rsidRPr="00E0422C">
        <w:rPr>
          <w:rFonts w:eastAsia="Times New Roman"/>
        </w:rPr>
        <w:tab/>
      </w:r>
      <w:r w:rsidRPr="00E0422C">
        <w:rPr>
          <w:rFonts w:eastAsia="Times New Roman"/>
        </w:rPr>
        <w:tab/>
      </w:r>
      <w:r w:rsidRPr="00E0422C">
        <w:rPr>
          <w:rFonts w:eastAsia="Times New Roman"/>
        </w:rPr>
        <w:tab/>
      </w:r>
      <w:r w:rsidRPr="00E0422C">
        <w:rPr>
          <w:rFonts w:eastAsia="Times New Roman"/>
        </w:rPr>
        <w:tab/>
      </w:r>
      <w:r w:rsidRPr="00E0422C">
        <w:rPr>
          <w:rFonts w:eastAsia="Times New Roman"/>
        </w:rPr>
        <w:tab/>
        <w:t>М.П.</w:t>
      </w:r>
      <w:r w:rsidRPr="00E0422C">
        <w:rPr>
          <w:rFonts w:eastAsia="Times New Roman"/>
        </w:rPr>
        <w:tab/>
      </w:r>
      <w:r w:rsidRPr="00E0422C">
        <w:rPr>
          <w:rFonts w:eastAsia="Times New Roman"/>
        </w:rPr>
        <w:tab/>
        <w:t>(подпись)</w:t>
      </w:r>
    </w:p>
    <w:p w14:paraId="1C642697" w14:textId="77777777" w:rsidR="00E0422C" w:rsidRPr="00E0422C" w:rsidRDefault="00E0422C" w:rsidP="00E0422C">
      <w:pPr>
        <w:spacing w:before="40" w:line="276" w:lineRule="auto"/>
        <w:rPr>
          <w:lang w:eastAsia="en-US"/>
        </w:rPr>
      </w:pPr>
    </w:p>
    <w:p w14:paraId="18B63856" w14:textId="76DCD0D3" w:rsidR="005530E7" w:rsidRDefault="005530E7">
      <w:pPr>
        <w:spacing w:after="200" w:line="276" w:lineRule="auto"/>
        <w:rPr>
          <w:rFonts w:eastAsia="Times New Roman"/>
          <w:b/>
          <w:bCs/>
          <w:iCs/>
          <w:sz w:val="23"/>
          <w:szCs w:val="23"/>
          <w:lang w:eastAsia="ar-SA"/>
        </w:rPr>
      </w:pPr>
      <w:r>
        <w:rPr>
          <w:rFonts w:eastAsia="Times New Roman"/>
          <w:b/>
          <w:bCs/>
          <w:iCs/>
          <w:sz w:val="23"/>
          <w:szCs w:val="23"/>
          <w:lang w:eastAsia="ar-SA"/>
        </w:rPr>
        <w:br w:type="page"/>
      </w:r>
    </w:p>
    <w:p w14:paraId="0A4DF8D6" w14:textId="41ACA342" w:rsidR="00A71F62" w:rsidRPr="008A7578" w:rsidRDefault="00A71F62" w:rsidP="006C3F96">
      <w:pPr>
        <w:pStyle w:val="7"/>
        <w:spacing w:before="0" w:after="0"/>
        <w:ind w:left="6237" w:firstLine="1276"/>
        <w:jc w:val="both"/>
        <w:rPr>
          <w:lang w:val="ru-RU"/>
        </w:rPr>
      </w:pPr>
      <w:r w:rsidRPr="0013387B">
        <w:lastRenderedPageBreak/>
        <w:t xml:space="preserve">Приложение </w:t>
      </w:r>
      <w:r w:rsidR="00341A03">
        <w:rPr>
          <w:lang w:val="ru-RU"/>
        </w:rPr>
        <w:t xml:space="preserve">№ </w:t>
      </w:r>
      <w:r w:rsidR="008A7578">
        <w:rPr>
          <w:lang w:val="ru-RU"/>
        </w:rPr>
        <w:t>2</w:t>
      </w:r>
    </w:p>
    <w:p w14:paraId="6C4FDCD7" w14:textId="02966CEF" w:rsidR="00A71F62" w:rsidRPr="003504C1" w:rsidRDefault="00A71F62" w:rsidP="006C3F96">
      <w:pPr>
        <w:ind w:left="6237" w:firstLine="1276"/>
        <w:jc w:val="both"/>
      </w:pPr>
      <w:r w:rsidRPr="0013387B">
        <w:t>к Контракту №</w:t>
      </w:r>
      <w:r>
        <w:t xml:space="preserve"> </w:t>
      </w:r>
    </w:p>
    <w:p w14:paraId="4ED81FA9" w14:textId="7C4EC72F" w:rsidR="00A71F62" w:rsidRPr="009909C2" w:rsidRDefault="00A71F62" w:rsidP="006C3F96">
      <w:pPr>
        <w:ind w:left="6237" w:firstLine="1276"/>
        <w:jc w:val="both"/>
      </w:pPr>
      <w:r>
        <w:t xml:space="preserve">от </w:t>
      </w:r>
      <w:r w:rsidR="00A55738">
        <w:t>____________</w:t>
      </w:r>
      <w:r>
        <w:t xml:space="preserve"> 202</w:t>
      </w:r>
      <w:r w:rsidR="00A55738">
        <w:t>6</w:t>
      </w:r>
      <w:r>
        <w:t xml:space="preserve"> г.</w:t>
      </w:r>
    </w:p>
    <w:p w14:paraId="22FB2059" w14:textId="77777777" w:rsidR="006F3427" w:rsidRPr="0013387B" w:rsidRDefault="006F3427" w:rsidP="006965B6">
      <w:pPr>
        <w:jc w:val="center"/>
      </w:pPr>
    </w:p>
    <w:p w14:paraId="1714A8C3" w14:textId="77777777" w:rsidR="006F3427" w:rsidRDefault="006F3427" w:rsidP="006F3427">
      <w:pPr>
        <w:jc w:val="center"/>
        <w:rPr>
          <w:b/>
          <w:lang w:eastAsia="ar-SA"/>
        </w:rPr>
      </w:pPr>
    </w:p>
    <w:p w14:paraId="0E9AFDAF" w14:textId="39BF6B88" w:rsidR="006F3427" w:rsidRPr="0061036E" w:rsidRDefault="007B754F" w:rsidP="006F3427">
      <w:pPr>
        <w:jc w:val="center"/>
        <w:rPr>
          <w:b/>
          <w:lang w:eastAsia="ar-SA"/>
        </w:rPr>
      </w:pPr>
      <w:r w:rsidRPr="007B754F">
        <w:rPr>
          <w:b/>
          <w:lang w:eastAsia="ar-SA"/>
        </w:rPr>
        <w:t>Акт о приемке оказанных услуг</w:t>
      </w:r>
      <w:r w:rsidR="006F3427">
        <w:rPr>
          <w:b/>
          <w:lang w:eastAsia="ar-SA"/>
        </w:rPr>
        <w:t xml:space="preserve"> (форма)</w:t>
      </w:r>
    </w:p>
    <w:p w14:paraId="6B02E8EE" w14:textId="77777777" w:rsidR="006F3427" w:rsidRPr="0061036E" w:rsidRDefault="006F3427" w:rsidP="006F3427"/>
    <w:p w14:paraId="75197286" w14:textId="283C62BB" w:rsidR="006F3427" w:rsidRDefault="006F3427" w:rsidP="006F3427">
      <w:pPr>
        <w:rPr>
          <w:shd w:val="clear" w:color="auto" w:fill="FFFFFF"/>
        </w:rPr>
      </w:pPr>
      <w:r w:rsidRPr="0061036E">
        <w:rPr>
          <w:shd w:val="clear" w:color="auto" w:fill="FFFFFF"/>
        </w:rPr>
        <w:t xml:space="preserve">г. </w:t>
      </w:r>
      <w:r w:rsidR="00B665A9">
        <w:rPr>
          <w:shd w:val="clear" w:color="auto" w:fill="FFFFFF"/>
        </w:rPr>
        <w:t>Тосно.</w:t>
      </w:r>
      <w:r w:rsidR="004A469A">
        <w:rPr>
          <w:shd w:val="clear" w:color="auto" w:fill="FFFFFF"/>
        </w:rPr>
        <w:tab/>
      </w:r>
      <w:r w:rsidR="004A469A">
        <w:rPr>
          <w:shd w:val="clear" w:color="auto" w:fill="FFFFFF"/>
        </w:rPr>
        <w:tab/>
      </w:r>
      <w:r w:rsidR="004A469A">
        <w:rPr>
          <w:shd w:val="clear" w:color="auto" w:fill="FFFFFF"/>
        </w:rPr>
        <w:tab/>
      </w:r>
      <w:r w:rsidR="004A469A">
        <w:rPr>
          <w:shd w:val="clear" w:color="auto" w:fill="FFFFFF"/>
        </w:rPr>
        <w:tab/>
      </w:r>
      <w:r w:rsidR="004A469A">
        <w:rPr>
          <w:shd w:val="clear" w:color="auto" w:fill="FFFFFF"/>
        </w:rPr>
        <w:tab/>
      </w:r>
      <w:r w:rsidR="004A469A">
        <w:rPr>
          <w:shd w:val="clear" w:color="auto" w:fill="FFFFFF"/>
        </w:rPr>
        <w:tab/>
      </w:r>
      <w:r w:rsidR="004A469A">
        <w:rPr>
          <w:shd w:val="clear" w:color="auto" w:fill="FFFFFF"/>
        </w:rPr>
        <w:tab/>
      </w:r>
      <w:r w:rsidR="004A469A">
        <w:rPr>
          <w:shd w:val="clear" w:color="auto" w:fill="FFFFFF"/>
        </w:rPr>
        <w:tab/>
      </w:r>
      <w:r w:rsidR="004A469A">
        <w:rPr>
          <w:shd w:val="clear" w:color="auto" w:fill="FFFFFF"/>
        </w:rPr>
        <w:tab/>
      </w:r>
      <w:r>
        <w:rPr>
          <w:shd w:val="clear" w:color="auto" w:fill="FFFFFF"/>
        </w:rPr>
        <w:t>«_</w:t>
      </w:r>
      <w:r w:rsidR="004A469A">
        <w:rPr>
          <w:shd w:val="clear" w:color="auto" w:fill="FFFFFF"/>
        </w:rPr>
        <w:t>__</w:t>
      </w:r>
      <w:r>
        <w:rPr>
          <w:shd w:val="clear" w:color="auto" w:fill="FFFFFF"/>
        </w:rPr>
        <w:t>_» ____________ 20</w:t>
      </w:r>
      <w:r w:rsidR="00B665A9">
        <w:rPr>
          <w:shd w:val="clear" w:color="auto" w:fill="FFFFFF"/>
        </w:rPr>
        <w:t>2</w:t>
      </w:r>
      <w:r w:rsidR="00A55738">
        <w:rPr>
          <w:shd w:val="clear" w:color="auto" w:fill="FFFFFF"/>
        </w:rPr>
        <w:t>6</w:t>
      </w:r>
      <w:r w:rsidRPr="0061036E">
        <w:rPr>
          <w:shd w:val="clear" w:color="auto" w:fill="FFFFFF"/>
        </w:rPr>
        <w:t xml:space="preserve"> г.</w:t>
      </w:r>
    </w:p>
    <w:p w14:paraId="0E029DB6" w14:textId="77777777" w:rsidR="004A469A" w:rsidRPr="004A469A" w:rsidRDefault="004A469A" w:rsidP="006F3427">
      <w:pPr>
        <w:rPr>
          <w:shd w:val="clear" w:color="auto" w:fill="FFFFFF"/>
        </w:rPr>
      </w:pPr>
    </w:p>
    <w:p w14:paraId="28384B4D" w14:textId="6FC425CB" w:rsidR="006F3427" w:rsidRDefault="004850ED" w:rsidP="00CB7D71">
      <w:pPr>
        <w:widowControl w:val="0"/>
        <w:autoSpaceDE w:val="0"/>
        <w:autoSpaceDN w:val="0"/>
        <w:adjustRightInd w:val="0"/>
        <w:ind w:firstLine="708"/>
        <w:jc w:val="both"/>
        <w:rPr>
          <w:shd w:val="clear" w:color="auto" w:fill="FFFFFF"/>
        </w:rPr>
      </w:pPr>
      <w:r w:rsidRPr="004850ED">
        <w:rPr>
          <w:lang w:bidi="ru-RU"/>
        </w:rPr>
        <w:t xml:space="preserve">Муниципальное казенное учреждение «Центр административно-хозяйственного обеспечения» (МКУ «ЦА ХО»), именуемое в дальнейшем «Заказчик», в лице директора Михельсона Петра Николаевича, действующего на основании Устава, с одной стороны, и </w:t>
      </w:r>
      <w:r w:rsidR="00F468A4">
        <w:rPr>
          <w:lang w:bidi="ru-RU"/>
        </w:rPr>
        <w:t>______________________</w:t>
      </w:r>
      <w:r w:rsidRPr="004850ED">
        <w:rPr>
          <w:lang w:bidi="ru-RU"/>
        </w:rPr>
        <w:t xml:space="preserve"> (</w:t>
      </w:r>
      <w:r w:rsidR="00F468A4">
        <w:rPr>
          <w:lang w:bidi="ru-RU"/>
        </w:rPr>
        <w:t>_____________</w:t>
      </w:r>
      <w:r w:rsidRPr="004850ED">
        <w:rPr>
          <w:lang w:bidi="ru-RU"/>
        </w:rPr>
        <w:t xml:space="preserve">), в лице </w:t>
      </w:r>
      <w:r w:rsidR="00F468A4">
        <w:rPr>
          <w:lang w:bidi="ru-RU"/>
        </w:rPr>
        <w:t>_________________________________</w:t>
      </w:r>
      <w:r w:rsidRPr="004850ED">
        <w:rPr>
          <w:lang w:bidi="ru-RU"/>
        </w:rPr>
        <w:t>, действующего на основании Устава, именуемое в дальнейшем «Исполнитель», с другой стороны, именуемые в дальнейшем «Сторона» и «Стороны»</w:t>
      </w:r>
      <w:r w:rsidR="006F3427" w:rsidRPr="0061036E">
        <w:t xml:space="preserve">, </w:t>
      </w:r>
      <w:r w:rsidR="006F3427" w:rsidRPr="0061036E">
        <w:rPr>
          <w:shd w:val="clear" w:color="auto" w:fill="FFFFFF"/>
        </w:rPr>
        <w:t>составили настоящий акт о нижеследующем:</w:t>
      </w:r>
    </w:p>
    <w:p w14:paraId="12AD878A" w14:textId="77777777" w:rsidR="006F3427" w:rsidRPr="0061036E" w:rsidRDefault="006F3427" w:rsidP="006F3427">
      <w:pPr>
        <w:widowControl w:val="0"/>
        <w:autoSpaceDE w:val="0"/>
        <w:autoSpaceDN w:val="0"/>
        <w:adjustRightInd w:val="0"/>
        <w:jc w:val="both"/>
      </w:pPr>
    </w:p>
    <w:p w14:paraId="26358650" w14:textId="77A41C99" w:rsidR="006F3427" w:rsidRPr="00A426FF" w:rsidRDefault="006F3427" w:rsidP="006F3427">
      <w:pPr>
        <w:pStyle w:val="a8"/>
        <w:numPr>
          <w:ilvl w:val="0"/>
          <w:numId w:val="1"/>
        </w:numPr>
        <w:tabs>
          <w:tab w:val="left" w:pos="1110"/>
        </w:tabs>
        <w:ind w:left="0" w:firstLine="0"/>
        <w:jc w:val="both"/>
        <w:rPr>
          <w:shd w:val="clear" w:color="auto" w:fill="FFFFFF"/>
        </w:rPr>
      </w:pPr>
      <w:r w:rsidRPr="00A426FF">
        <w:rPr>
          <w:shd w:val="clear" w:color="auto" w:fill="FFFFFF"/>
        </w:rPr>
        <w:t xml:space="preserve">В соответствии с муниципальным контрактом № </w:t>
      </w:r>
      <w:r w:rsidR="00A55738">
        <w:rPr>
          <w:shd w:val="clear" w:color="auto" w:fill="FFFFFF"/>
        </w:rPr>
        <w:t>_______</w:t>
      </w:r>
      <w:r w:rsidRPr="00A426FF">
        <w:rPr>
          <w:shd w:val="clear" w:color="auto" w:fill="FFFFFF"/>
        </w:rPr>
        <w:t xml:space="preserve"> от </w:t>
      </w:r>
      <w:r w:rsidR="00A55738">
        <w:rPr>
          <w:shd w:val="clear" w:color="auto" w:fill="FFFFFF"/>
        </w:rPr>
        <w:t>__________</w:t>
      </w:r>
      <w:r w:rsidR="00294B1B">
        <w:rPr>
          <w:shd w:val="clear" w:color="auto" w:fill="FFFFFF"/>
        </w:rPr>
        <w:t xml:space="preserve"> </w:t>
      </w:r>
      <w:r w:rsidRPr="00A426FF">
        <w:rPr>
          <w:shd w:val="clear" w:color="auto" w:fill="FFFFFF"/>
        </w:rPr>
        <w:t>20</w:t>
      </w:r>
      <w:r w:rsidR="00294B1B">
        <w:rPr>
          <w:shd w:val="clear" w:color="auto" w:fill="FFFFFF"/>
        </w:rPr>
        <w:t>2</w:t>
      </w:r>
      <w:r w:rsidR="00A55738">
        <w:rPr>
          <w:shd w:val="clear" w:color="auto" w:fill="FFFFFF"/>
        </w:rPr>
        <w:t>6</w:t>
      </w:r>
      <w:r w:rsidRPr="00A426FF">
        <w:rPr>
          <w:shd w:val="clear" w:color="auto" w:fill="FFFFFF"/>
        </w:rPr>
        <w:t xml:space="preserve"> г. (далее - Контракт) Исполнитель оказал услуги, а Заказчик принял оказанные услуги:</w:t>
      </w:r>
    </w:p>
    <w:p w14:paraId="6E6E61FC" w14:textId="77777777" w:rsidR="006F3427" w:rsidRPr="0061036E" w:rsidRDefault="006F3427" w:rsidP="006F3427">
      <w:pPr>
        <w:tabs>
          <w:tab w:val="left" w:pos="1110"/>
        </w:tabs>
        <w:ind w:left="360"/>
        <w:jc w:val="both"/>
      </w:pPr>
    </w:p>
    <w:tbl>
      <w:tblPr>
        <w:tblStyle w:val="a9"/>
        <w:tblW w:w="10060" w:type="dxa"/>
        <w:tblLook w:val="04A0" w:firstRow="1" w:lastRow="0" w:firstColumn="1" w:lastColumn="0" w:noHBand="0" w:noVBand="1"/>
      </w:tblPr>
      <w:tblGrid>
        <w:gridCol w:w="769"/>
        <w:gridCol w:w="3904"/>
        <w:gridCol w:w="1134"/>
        <w:gridCol w:w="1134"/>
        <w:gridCol w:w="1559"/>
        <w:gridCol w:w="1560"/>
      </w:tblGrid>
      <w:tr w:rsidR="006F3427" w14:paraId="53FB9743" w14:textId="77777777" w:rsidTr="00607EF0">
        <w:tc>
          <w:tcPr>
            <w:tcW w:w="769" w:type="dxa"/>
          </w:tcPr>
          <w:p w14:paraId="1BB1DFDC" w14:textId="77777777" w:rsidR="006F3427" w:rsidRDefault="006F3427" w:rsidP="003170E0">
            <w:pPr>
              <w:jc w:val="both"/>
              <w:rPr>
                <w:color w:val="000000"/>
              </w:rPr>
            </w:pPr>
            <w:r>
              <w:rPr>
                <w:color w:val="000000"/>
              </w:rPr>
              <w:t>№п/п</w:t>
            </w:r>
          </w:p>
        </w:tc>
        <w:tc>
          <w:tcPr>
            <w:tcW w:w="3904" w:type="dxa"/>
          </w:tcPr>
          <w:p w14:paraId="11E5B033" w14:textId="77777777" w:rsidR="006F3427" w:rsidRDefault="006F3427" w:rsidP="00F36C34">
            <w:pPr>
              <w:jc w:val="center"/>
              <w:rPr>
                <w:color w:val="000000"/>
              </w:rPr>
            </w:pPr>
            <w:r>
              <w:rPr>
                <w:color w:val="000000"/>
              </w:rPr>
              <w:t>Наименование услуг</w:t>
            </w:r>
          </w:p>
        </w:tc>
        <w:tc>
          <w:tcPr>
            <w:tcW w:w="1134" w:type="dxa"/>
          </w:tcPr>
          <w:p w14:paraId="33A54DA0" w14:textId="77777777" w:rsidR="006F3427" w:rsidRDefault="006F3427" w:rsidP="003170E0">
            <w:pPr>
              <w:jc w:val="both"/>
              <w:rPr>
                <w:color w:val="000000"/>
              </w:rPr>
            </w:pPr>
            <w:r>
              <w:rPr>
                <w:color w:val="000000"/>
              </w:rPr>
              <w:t>Ед. изм.</w:t>
            </w:r>
          </w:p>
        </w:tc>
        <w:tc>
          <w:tcPr>
            <w:tcW w:w="1134" w:type="dxa"/>
          </w:tcPr>
          <w:p w14:paraId="679FB655" w14:textId="77777777" w:rsidR="006F3427" w:rsidRDefault="006F3427" w:rsidP="003170E0">
            <w:pPr>
              <w:jc w:val="both"/>
              <w:rPr>
                <w:color w:val="000000"/>
              </w:rPr>
            </w:pPr>
            <w:r>
              <w:rPr>
                <w:color w:val="000000"/>
              </w:rPr>
              <w:t>Кол-во</w:t>
            </w:r>
          </w:p>
        </w:tc>
        <w:tc>
          <w:tcPr>
            <w:tcW w:w="1559" w:type="dxa"/>
          </w:tcPr>
          <w:p w14:paraId="7522D875" w14:textId="6F504C91" w:rsidR="006F3427" w:rsidRDefault="006F3427" w:rsidP="003170E0">
            <w:pPr>
              <w:jc w:val="both"/>
              <w:rPr>
                <w:color w:val="000000"/>
              </w:rPr>
            </w:pPr>
            <w:r>
              <w:rPr>
                <w:color w:val="000000"/>
              </w:rPr>
              <w:t xml:space="preserve">Цена, </w:t>
            </w:r>
            <w:r w:rsidR="00CB7D71">
              <w:rPr>
                <w:color w:val="000000"/>
              </w:rPr>
              <w:t>без</w:t>
            </w:r>
            <w:r>
              <w:rPr>
                <w:color w:val="000000"/>
              </w:rPr>
              <w:t xml:space="preserve"> НДС, руб.</w:t>
            </w:r>
          </w:p>
        </w:tc>
        <w:tc>
          <w:tcPr>
            <w:tcW w:w="1560" w:type="dxa"/>
          </w:tcPr>
          <w:p w14:paraId="54D6EAD4" w14:textId="415643CC" w:rsidR="006F3427" w:rsidRDefault="006F3427" w:rsidP="003170E0">
            <w:pPr>
              <w:jc w:val="both"/>
              <w:rPr>
                <w:color w:val="000000"/>
              </w:rPr>
            </w:pPr>
            <w:r>
              <w:rPr>
                <w:color w:val="000000"/>
              </w:rPr>
              <w:t xml:space="preserve">Сумма, </w:t>
            </w:r>
            <w:r w:rsidR="00CB7D71">
              <w:rPr>
                <w:color w:val="000000"/>
              </w:rPr>
              <w:t>без</w:t>
            </w:r>
            <w:r>
              <w:rPr>
                <w:color w:val="000000"/>
              </w:rPr>
              <w:t xml:space="preserve"> НДС, руб.</w:t>
            </w:r>
          </w:p>
        </w:tc>
      </w:tr>
      <w:tr w:rsidR="006F3427" w14:paraId="63825595" w14:textId="77777777" w:rsidTr="00607EF0">
        <w:trPr>
          <w:trHeight w:val="1448"/>
        </w:trPr>
        <w:tc>
          <w:tcPr>
            <w:tcW w:w="769" w:type="dxa"/>
          </w:tcPr>
          <w:p w14:paraId="75E6D3C8" w14:textId="3302951A" w:rsidR="006F3427" w:rsidRDefault="00BB203D" w:rsidP="003170E0">
            <w:pPr>
              <w:jc w:val="both"/>
              <w:rPr>
                <w:color w:val="000000"/>
              </w:rPr>
            </w:pPr>
            <w:r>
              <w:rPr>
                <w:color w:val="000000"/>
              </w:rPr>
              <w:t>1.</w:t>
            </w:r>
          </w:p>
        </w:tc>
        <w:tc>
          <w:tcPr>
            <w:tcW w:w="3904" w:type="dxa"/>
          </w:tcPr>
          <w:p w14:paraId="335795D2" w14:textId="668DFE18" w:rsidR="006F3427" w:rsidRPr="00B229E0" w:rsidRDefault="00512B21" w:rsidP="004850ED">
            <w:pPr>
              <w:jc w:val="both"/>
              <w:rPr>
                <w:rFonts w:asciiTheme="minorHAnsi" w:hAnsiTheme="minorHAnsi" w:cstheme="minorBidi"/>
                <w:highlight w:val="yellow"/>
              </w:rPr>
            </w:pPr>
            <w:r>
              <w:t>О</w:t>
            </w:r>
            <w:r w:rsidRPr="00512B21">
              <w:t>казание услуг по техническому обследованию и разработке проектной документации на ремонт помещений первого этажа для нужд архивного отдела администрации Тосненского муниципального района Ленинградской области по адресу: Ленинградская область, г. Тосно, пр. Ленина, д. 36</w:t>
            </w:r>
          </w:p>
        </w:tc>
        <w:tc>
          <w:tcPr>
            <w:tcW w:w="1134" w:type="dxa"/>
          </w:tcPr>
          <w:p w14:paraId="421B5E00" w14:textId="671BD3F5" w:rsidR="006F3427" w:rsidRDefault="00B665A9" w:rsidP="003170E0">
            <w:pPr>
              <w:jc w:val="both"/>
              <w:rPr>
                <w:color w:val="000000"/>
              </w:rPr>
            </w:pPr>
            <w:r>
              <w:rPr>
                <w:color w:val="000000"/>
              </w:rPr>
              <w:t>Усл.</w:t>
            </w:r>
          </w:p>
        </w:tc>
        <w:tc>
          <w:tcPr>
            <w:tcW w:w="1134" w:type="dxa"/>
          </w:tcPr>
          <w:p w14:paraId="2EF1EF22" w14:textId="319F416F" w:rsidR="006F3427" w:rsidRPr="00D4779C" w:rsidRDefault="00B665A9" w:rsidP="003170E0">
            <w:pPr>
              <w:jc w:val="both"/>
              <w:rPr>
                <w:color w:val="000000"/>
              </w:rPr>
            </w:pPr>
            <w:r w:rsidRPr="00D4779C">
              <w:rPr>
                <w:color w:val="000000"/>
              </w:rPr>
              <w:t>1</w:t>
            </w:r>
          </w:p>
        </w:tc>
        <w:tc>
          <w:tcPr>
            <w:tcW w:w="1559" w:type="dxa"/>
          </w:tcPr>
          <w:p w14:paraId="126FA99F" w14:textId="7F4702E5" w:rsidR="006F3427" w:rsidRPr="00D4779C" w:rsidRDefault="008D4CC2" w:rsidP="00F94209">
            <w:pPr>
              <w:jc w:val="both"/>
              <w:rPr>
                <w:color w:val="000000"/>
              </w:rPr>
            </w:pPr>
            <w:r>
              <w:rPr>
                <w:color w:val="000000"/>
              </w:rPr>
              <w:t>350 000,00</w:t>
            </w:r>
          </w:p>
        </w:tc>
        <w:tc>
          <w:tcPr>
            <w:tcW w:w="1560" w:type="dxa"/>
          </w:tcPr>
          <w:p w14:paraId="60CAEA10" w14:textId="6109C2F4" w:rsidR="006F3427" w:rsidRPr="00D4779C" w:rsidRDefault="008D4CC2" w:rsidP="00F94209">
            <w:pPr>
              <w:jc w:val="both"/>
              <w:rPr>
                <w:color w:val="000000"/>
              </w:rPr>
            </w:pPr>
            <w:r>
              <w:rPr>
                <w:color w:val="000000"/>
              </w:rPr>
              <w:t>350 000,00</w:t>
            </w:r>
          </w:p>
        </w:tc>
      </w:tr>
      <w:tr w:rsidR="006F3427" w14:paraId="46ABC6A7" w14:textId="77777777" w:rsidTr="00607EF0">
        <w:tc>
          <w:tcPr>
            <w:tcW w:w="769" w:type="dxa"/>
          </w:tcPr>
          <w:p w14:paraId="1A1A12F1" w14:textId="77777777" w:rsidR="006F3427" w:rsidRDefault="006F3427" w:rsidP="003170E0">
            <w:pPr>
              <w:jc w:val="both"/>
              <w:rPr>
                <w:color w:val="000000"/>
              </w:rPr>
            </w:pPr>
          </w:p>
        </w:tc>
        <w:tc>
          <w:tcPr>
            <w:tcW w:w="3904" w:type="dxa"/>
          </w:tcPr>
          <w:p w14:paraId="75556AE9" w14:textId="77777777" w:rsidR="006F3427" w:rsidRDefault="006F3427" w:rsidP="003170E0">
            <w:pPr>
              <w:jc w:val="both"/>
              <w:rPr>
                <w:color w:val="000000"/>
              </w:rPr>
            </w:pPr>
          </w:p>
        </w:tc>
        <w:tc>
          <w:tcPr>
            <w:tcW w:w="1134" w:type="dxa"/>
          </w:tcPr>
          <w:p w14:paraId="68F351CC" w14:textId="77777777" w:rsidR="006F3427" w:rsidRDefault="006F3427" w:rsidP="003170E0">
            <w:pPr>
              <w:jc w:val="both"/>
              <w:rPr>
                <w:color w:val="000000"/>
              </w:rPr>
            </w:pPr>
          </w:p>
        </w:tc>
        <w:tc>
          <w:tcPr>
            <w:tcW w:w="1134" w:type="dxa"/>
          </w:tcPr>
          <w:p w14:paraId="5995E130" w14:textId="77777777" w:rsidR="006F3427" w:rsidRDefault="006F3427" w:rsidP="003170E0">
            <w:pPr>
              <w:jc w:val="both"/>
              <w:rPr>
                <w:color w:val="000000"/>
              </w:rPr>
            </w:pPr>
          </w:p>
        </w:tc>
        <w:tc>
          <w:tcPr>
            <w:tcW w:w="1559" w:type="dxa"/>
          </w:tcPr>
          <w:p w14:paraId="65ECE5B9" w14:textId="77777777" w:rsidR="006F3427" w:rsidRDefault="006F3427" w:rsidP="003170E0">
            <w:pPr>
              <w:jc w:val="both"/>
              <w:rPr>
                <w:color w:val="000000"/>
              </w:rPr>
            </w:pPr>
          </w:p>
        </w:tc>
        <w:tc>
          <w:tcPr>
            <w:tcW w:w="1560" w:type="dxa"/>
          </w:tcPr>
          <w:p w14:paraId="4C35CAA4" w14:textId="77777777" w:rsidR="006F3427" w:rsidRDefault="006F3427" w:rsidP="003170E0">
            <w:pPr>
              <w:jc w:val="both"/>
              <w:rPr>
                <w:color w:val="000000"/>
              </w:rPr>
            </w:pPr>
          </w:p>
        </w:tc>
      </w:tr>
    </w:tbl>
    <w:p w14:paraId="46F0BCAD" w14:textId="77777777" w:rsidR="006F3427" w:rsidRDefault="006F3427" w:rsidP="006F3427">
      <w:pPr>
        <w:jc w:val="both"/>
        <w:rPr>
          <w:color w:val="000000"/>
        </w:rPr>
      </w:pPr>
    </w:p>
    <w:p w14:paraId="331D874A" w14:textId="31FB974F" w:rsidR="00B665A9" w:rsidRDefault="006F3427" w:rsidP="006F3427">
      <w:pPr>
        <w:jc w:val="both"/>
        <w:rPr>
          <w:bCs/>
          <w:iCs/>
        </w:rPr>
      </w:pPr>
      <w:r w:rsidRPr="0061036E">
        <w:rPr>
          <w:color w:val="000000"/>
        </w:rPr>
        <w:t xml:space="preserve">2. Стоимость </w:t>
      </w:r>
      <w:r w:rsidR="009F235D">
        <w:rPr>
          <w:color w:val="000000"/>
        </w:rPr>
        <w:t>у</w:t>
      </w:r>
      <w:r w:rsidRPr="0061036E">
        <w:rPr>
          <w:color w:val="000000"/>
        </w:rPr>
        <w:t>слуг составила</w:t>
      </w:r>
      <w:r w:rsidR="00B665A9" w:rsidRPr="00B665A9">
        <w:t xml:space="preserve"> </w:t>
      </w:r>
      <w:r w:rsidR="00D4779C" w:rsidRPr="00D4779C">
        <w:t xml:space="preserve">– </w:t>
      </w:r>
      <w:r w:rsidR="008D4CC2" w:rsidRPr="008D4CC2">
        <w:t xml:space="preserve">350 000 (Триста пятьдесят тысяч) рублей 00 копеек. НДС не облагается </w:t>
      </w:r>
      <w:r w:rsidR="004850ED" w:rsidRPr="004850ED">
        <w:t>(основание: ст. 346.11, 346.12, 346.13 гл. 26.2 Налогового кодекса Российской Федерации)</w:t>
      </w:r>
      <w:r w:rsidR="008F3BF9">
        <w:rPr>
          <w:bCs/>
          <w:iCs/>
        </w:rPr>
        <w:t>.</w:t>
      </w:r>
    </w:p>
    <w:p w14:paraId="68E438F7" w14:textId="0E6BDC8B" w:rsidR="006F3427" w:rsidRDefault="006F3427" w:rsidP="006F3427">
      <w:pPr>
        <w:jc w:val="both"/>
        <w:rPr>
          <w:shd w:val="clear" w:color="auto" w:fill="FFFFFF"/>
        </w:rPr>
      </w:pPr>
      <w:r w:rsidRPr="0061036E">
        <w:rPr>
          <w:shd w:val="clear" w:color="auto" w:fill="FFFFFF"/>
        </w:rPr>
        <w:t xml:space="preserve">3. Фактическое качество оказанных </w:t>
      </w:r>
      <w:r w:rsidR="009F235D">
        <w:rPr>
          <w:shd w:val="clear" w:color="auto" w:fill="FFFFFF"/>
        </w:rPr>
        <w:t>у</w:t>
      </w:r>
      <w:r w:rsidRPr="0061036E">
        <w:rPr>
          <w:shd w:val="clear" w:color="auto" w:fill="FFFFFF"/>
        </w:rPr>
        <w:t xml:space="preserve">слуг соответствует </w:t>
      </w:r>
      <w:r>
        <w:rPr>
          <w:shd w:val="clear" w:color="auto" w:fill="FFFFFF"/>
        </w:rPr>
        <w:t>требованиям Контракта. Заказчик не имеет никаких претензий к оказанной услуге.</w:t>
      </w:r>
    </w:p>
    <w:p w14:paraId="166A43E2" w14:textId="6D50DD22" w:rsidR="006F3427" w:rsidRPr="0061036E" w:rsidRDefault="006F3427" w:rsidP="006F3427">
      <w:pPr>
        <w:jc w:val="both"/>
        <w:rPr>
          <w:shd w:val="clear" w:color="auto" w:fill="FFFFFF"/>
        </w:rPr>
      </w:pPr>
      <w:r>
        <w:rPr>
          <w:shd w:val="clear" w:color="auto" w:fill="FFFFFF"/>
        </w:rPr>
        <w:t>4</w:t>
      </w:r>
      <w:r w:rsidRPr="0061036E">
        <w:rPr>
          <w:shd w:val="clear" w:color="auto" w:fill="FFFFFF"/>
        </w:rPr>
        <w:t xml:space="preserve">. </w:t>
      </w:r>
      <w:r>
        <w:rPr>
          <w:shd w:val="clear" w:color="auto" w:fill="FFFFFF"/>
        </w:rPr>
        <w:t>Настоящий акт составлен в двух экземплярах, имеющих равную юридическую силу, по одному экземпляру для каждой из сторон</w:t>
      </w:r>
      <w:r w:rsidRPr="0061036E">
        <w:rPr>
          <w:shd w:val="clear" w:color="auto" w:fill="FFFFFF"/>
        </w:rPr>
        <w:t>.</w:t>
      </w:r>
    </w:p>
    <w:p w14:paraId="05BAFB03" w14:textId="77777777" w:rsidR="006F3427" w:rsidRPr="0061036E" w:rsidRDefault="006F3427" w:rsidP="006F3427">
      <w:pPr>
        <w:jc w:val="both"/>
      </w:pPr>
    </w:p>
    <w:p w14:paraId="713C679F" w14:textId="2F3803C7" w:rsidR="006F3427" w:rsidRPr="0061036E" w:rsidRDefault="006F3427" w:rsidP="006F3427">
      <w:pPr>
        <w:contextualSpacing/>
        <w:jc w:val="both"/>
      </w:pPr>
      <w:r w:rsidRPr="0061036E">
        <w:t>ПРИНЯЛ:</w:t>
      </w:r>
      <w:r w:rsidR="00CB7D71">
        <w:tab/>
      </w:r>
      <w:r w:rsidR="00CB7D71">
        <w:tab/>
      </w:r>
      <w:r w:rsidR="00CB7D71">
        <w:tab/>
      </w:r>
      <w:r w:rsidR="00CB7D71">
        <w:tab/>
      </w:r>
      <w:r w:rsidR="00CB7D71">
        <w:tab/>
      </w:r>
      <w:r w:rsidR="00CB7D71">
        <w:tab/>
      </w:r>
      <w:r w:rsidR="00CB7D71">
        <w:tab/>
      </w:r>
      <w:r w:rsidRPr="0061036E">
        <w:t>СДАЛ:</w:t>
      </w:r>
    </w:p>
    <w:p w14:paraId="35602E2E" w14:textId="77777777" w:rsidR="006F3427" w:rsidRDefault="006F3427" w:rsidP="006F3427">
      <w:pPr>
        <w:rPr>
          <w:rFonts w:eastAsia="Times New Roman"/>
          <w:b/>
          <w:sz w:val="18"/>
          <w:szCs w:val="20"/>
        </w:rPr>
      </w:pPr>
    </w:p>
    <w:p w14:paraId="45D87872" w14:textId="77777777" w:rsidR="006F3427" w:rsidRDefault="006F3427" w:rsidP="006F3427">
      <w:pPr>
        <w:rPr>
          <w:rFonts w:eastAsia="Times New Roman"/>
          <w:b/>
          <w:sz w:val="18"/>
          <w:szCs w:val="20"/>
        </w:rPr>
      </w:pPr>
    </w:p>
    <w:p w14:paraId="1C91902C" w14:textId="77777777" w:rsidR="006F3427" w:rsidRDefault="006F3427" w:rsidP="006F3427">
      <w:pPr>
        <w:rPr>
          <w:rFonts w:eastAsia="Times New Roman"/>
          <w:b/>
          <w:sz w:val="18"/>
          <w:szCs w:val="20"/>
        </w:rPr>
      </w:pPr>
    </w:p>
    <w:p w14:paraId="098071B2" w14:textId="6C3E1550" w:rsidR="007D3DB4" w:rsidRPr="001B550C" w:rsidRDefault="007D3DB4" w:rsidP="007D3DB4">
      <w:pPr>
        <w:rPr>
          <w:rFonts w:eastAsia="Times New Roman"/>
        </w:rPr>
      </w:pPr>
      <w:r w:rsidRPr="001B550C">
        <w:rPr>
          <w:rFonts w:eastAsia="Times New Roman"/>
        </w:rPr>
        <w:t>Заказчик</w:t>
      </w:r>
      <w:r w:rsidR="00341A03">
        <w:rPr>
          <w:rFonts w:eastAsia="Times New Roman"/>
        </w:rPr>
        <w:t>:</w:t>
      </w:r>
      <w:r>
        <w:rPr>
          <w:rFonts w:eastAsia="Times New Roman"/>
        </w:rPr>
        <w:tab/>
      </w:r>
      <w:r>
        <w:rPr>
          <w:rFonts w:eastAsia="Times New Roman"/>
        </w:rPr>
        <w:tab/>
      </w:r>
      <w:r>
        <w:rPr>
          <w:rFonts w:eastAsia="Times New Roman"/>
        </w:rPr>
        <w:tab/>
      </w:r>
      <w:r>
        <w:rPr>
          <w:rFonts w:eastAsia="Times New Roman"/>
        </w:rPr>
        <w:tab/>
      </w:r>
      <w:r>
        <w:rPr>
          <w:rFonts w:eastAsia="Times New Roman"/>
        </w:rPr>
        <w:tab/>
      </w:r>
      <w:r>
        <w:rPr>
          <w:rFonts w:eastAsia="Times New Roman"/>
        </w:rPr>
        <w:tab/>
      </w:r>
      <w:r>
        <w:rPr>
          <w:rFonts w:eastAsia="Times New Roman"/>
        </w:rPr>
        <w:tab/>
        <w:t>Исполнитель</w:t>
      </w:r>
      <w:r w:rsidR="00341A03">
        <w:rPr>
          <w:rFonts w:eastAsia="Times New Roman"/>
        </w:rPr>
        <w:t>:</w:t>
      </w:r>
    </w:p>
    <w:p w14:paraId="1F967BFA" w14:textId="77777777" w:rsidR="007D3DB4" w:rsidRPr="001B550C" w:rsidRDefault="007D3DB4" w:rsidP="007D3DB4">
      <w:pPr>
        <w:rPr>
          <w:rFonts w:eastAsia="Times New Roman"/>
        </w:rPr>
      </w:pPr>
    </w:p>
    <w:p w14:paraId="6B1EF624" w14:textId="036B4200" w:rsidR="007D3DB4" w:rsidRPr="001B550C" w:rsidRDefault="007D3DB4" w:rsidP="007D3DB4">
      <w:pPr>
        <w:rPr>
          <w:rFonts w:eastAsia="Times New Roman"/>
        </w:rPr>
      </w:pPr>
      <w:r w:rsidRPr="001B550C">
        <w:rPr>
          <w:rFonts w:eastAsia="Times New Roman"/>
        </w:rPr>
        <w:t>___________________ /</w:t>
      </w:r>
      <w:r w:rsidR="004850ED">
        <w:rPr>
          <w:rFonts w:eastAsia="Times New Roman"/>
        </w:rPr>
        <w:t>П.Н. Михельсон</w:t>
      </w:r>
      <w:r w:rsidRPr="001B550C">
        <w:rPr>
          <w:rFonts w:eastAsia="Times New Roman"/>
        </w:rPr>
        <w:t>/</w:t>
      </w:r>
      <w:r>
        <w:rPr>
          <w:rFonts w:eastAsia="Times New Roman"/>
        </w:rPr>
        <w:tab/>
      </w:r>
      <w:r>
        <w:rPr>
          <w:rFonts w:eastAsia="Times New Roman"/>
        </w:rPr>
        <w:tab/>
      </w:r>
      <w:r>
        <w:rPr>
          <w:rFonts w:eastAsia="Times New Roman"/>
        </w:rPr>
        <w:tab/>
      </w:r>
      <w:r w:rsidRPr="009309BF">
        <w:rPr>
          <w:rFonts w:eastAsia="Times New Roman"/>
        </w:rPr>
        <w:t>___________________ /</w:t>
      </w:r>
      <w:r w:rsidR="00F468A4">
        <w:rPr>
          <w:rFonts w:eastAsia="Times New Roman"/>
        </w:rPr>
        <w:t>___________</w:t>
      </w:r>
      <w:r w:rsidRPr="009309BF">
        <w:rPr>
          <w:rFonts w:eastAsia="Times New Roman"/>
        </w:rPr>
        <w:t>/</w:t>
      </w:r>
    </w:p>
    <w:p w14:paraId="51FCB20E" w14:textId="48EACEA1" w:rsidR="00160BF7" w:rsidRPr="001E73DC" w:rsidRDefault="007D3DB4" w:rsidP="00CB7D71">
      <w:pPr>
        <w:rPr>
          <w:rFonts w:eastAsia="Times New Roman"/>
          <w:sz w:val="22"/>
          <w:szCs w:val="22"/>
        </w:rPr>
      </w:pPr>
      <w:r w:rsidRPr="001E73DC">
        <w:rPr>
          <w:rFonts w:eastAsia="Times New Roman"/>
          <w:sz w:val="22"/>
          <w:szCs w:val="22"/>
        </w:rPr>
        <w:t>М.П.    (подпись)</w:t>
      </w:r>
      <w:r w:rsidRPr="001E73DC">
        <w:rPr>
          <w:rFonts w:eastAsia="Times New Roman"/>
          <w:sz w:val="22"/>
          <w:szCs w:val="22"/>
        </w:rPr>
        <w:tab/>
      </w:r>
      <w:r w:rsidRPr="001E73DC">
        <w:rPr>
          <w:rFonts w:eastAsia="Times New Roman"/>
          <w:sz w:val="22"/>
          <w:szCs w:val="22"/>
        </w:rPr>
        <w:tab/>
      </w:r>
      <w:r w:rsidRPr="001E73DC">
        <w:rPr>
          <w:rFonts w:eastAsia="Times New Roman"/>
          <w:sz w:val="22"/>
          <w:szCs w:val="22"/>
        </w:rPr>
        <w:tab/>
      </w:r>
      <w:r w:rsidRPr="001E73DC">
        <w:rPr>
          <w:rFonts w:eastAsia="Times New Roman"/>
          <w:sz w:val="22"/>
          <w:szCs w:val="22"/>
        </w:rPr>
        <w:tab/>
      </w:r>
      <w:r w:rsidRPr="001E73DC">
        <w:rPr>
          <w:rFonts w:eastAsia="Times New Roman"/>
          <w:sz w:val="22"/>
          <w:szCs w:val="22"/>
        </w:rPr>
        <w:tab/>
      </w:r>
      <w:r w:rsidRPr="001E73DC">
        <w:rPr>
          <w:rFonts w:eastAsia="Times New Roman"/>
          <w:sz w:val="22"/>
          <w:szCs w:val="22"/>
        </w:rPr>
        <w:tab/>
        <w:t>М.П.    (подпись)</w:t>
      </w:r>
    </w:p>
    <w:sectPr w:rsidR="00160BF7" w:rsidRPr="001E73DC" w:rsidSect="00580716">
      <w:pgSz w:w="11906" w:h="16838"/>
      <w:pgMar w:top="993" w:right="70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4EBD7" w14:textId="77777777" w:rsidR="008A5451" w:rsidRDefault="008A5451" w:rsidP="007C241B">
      <w:r>
        <w:separator/>
      </w:r>
    </w:p>
  </w:endnote>
  <w:endnote w:type="continuationSeparator" w:id="0">
    <w:p w14:paraId="1A26E7EB" w14:textId="77777777" w:rsidR="008A5451" w:rsidRDefault="008A5451" w:rsidP="007C2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C83D0" w14:textId="77777777" w:rsidR="008A5451" w:rsidRDefault="008A5451" w:rsidP="007C241B">
      <w:r>
        <w:separator/>
      </w:r>
    </w:p>
  </w:footnote>
  <w:footnote w:type="continuationSeparator" w:id="0">
    <w:p w14:paraId="75CD9C55" w14:textId="77777777" w:rsidR="008A5451" w:rsidRDefault="008A5451" w:rsidP="007C2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6A49"/>
    <w:multiLevelType w:val="hybridMultilevel"/>
    <w:tmpl w:val="A34C36B8"/>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A34985"/>
    <w:multiLevelType w:val="hybridMultilevel"/>
    <w:tmpl w:val="381AB450"/>
    <w:lvl w:ilvl="0" w:tplc="88E8A5A8">
      <w:start w:val="1"/>
      <w:numFmt w:val="decimal"/>
      <w:lvlText w:val="%1."/>
      <w:lvlJc w:val="left"/>
      <w:pPr>
        <w:ind w:left="720"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3C2BB4"/>
    <w:multiLevelType w:val="hybridMultilevel"/>
    <w:tmpl w:val="5066CA32"/>
    <w:lvl w:ilvl="0" w:tplc="F7C4E434">
      <w:start w:val="12"/>
      <w:numFmt w:val="decimal"/>
      <w:lvlText w:val="%1."/>
      <w:lvlJc w:val="left"/>
      <w:pPr>
        <w:ind w:left="3300" w:hanging="360"/>
      </w:pPr>
      <w:rPr>
        <w:rFonts w:hint="default"/>
      </w:rPr>
    </w:lvl>
    <w:lvl w:ilvl="1" w:tplc="04190019" w:tentative="1">
      <w:start w:val="1"/>
      <w:numFmt w:val="lowerLetter"/>
      <w:lvlText w:val="%2."/>
      <w:lvlJc w:val="left"/>
      <w:pPr>
        <w:ind w:left="4020" w:hanging="360"/>
      </w:pPr>
    </w:lvl>
    <w:lvl w:ilvl="2" w:tplc="0419001B" w:tentative="1">
      <w:start w:val="1"/>
      <w:numFmt w:val="lowerRoman"/>
      <w:lvlText w:val="%3."/>
      <w:lvlJc w:val="right"/>
      <w:pPr>
        <w:ind w:left="4740" w:hanging="180"/>
      </w:pPr>
    </w:lvl>
    <w:lvl w:ilvl="3" w:tplc="0419000F" w:tentative="1">
      <w:start w:val="1"/>
      <w:numFmt w:val="decimal"/>
      <w:lvlText w:val="%4."/>
      <w:lvlJc w:val="left"/>
      <w:pPr>
        <w:ind w:left="5460" w:hanging="360"/>
      </w:pPr>
    </w:lvl>
    <w:lvl w:ilvl="4" w:tplc="04190019" w:tentative="1">
      <w:start w:val="1"/>
      <w:numFmt w:val="lowerLetter"/>
      <w:lvlText w:val="%5."/>
      <w:lvlJc w:val="left"/>
      <w:pPr>
        <w:ind w:left="6180" w:hanging="360"/>
      </w:pPr>
    </w:lvl>
    <w:lvl w:ilvl="5" w:tplc="0419001B" w:tentative="1">
      <w:start w:val="1"/>
      <w:numFmt w:val="lowerRoman"/>
      <w:lvlText w:val="%6."/>
      <w:lvlJc w:val="right"/>
      <w:pPr>
        <w:ind w:left="6900" w:hanging="180"/>
      </w:pPr>
    </w:lvl>
    <w:lvl w:ilvl="6" w:tplc="0419000F" w:tentative="1">
      <w:start w:val="1"/>
      <w:numFmt w:val="decimal"/>
      <w:lvlText w:val="%7."/>
      <w:lvlJc w:val="left"/>
      <w:pPr>
        <w:ind w:left="7620" w:hanging="360"/>
      </w:pPr>
    </w:lvl>
    <w:lvl w:ilvl="7" w:tplc="04190019" w:tentative="1">
      <w:start w:val="1"/>
      <w:numFmt w:val="lowerLetter"/>
      <w:lvlText w:val="%8."/>
      <w:lvlJc w:val="left"/>
      <w:pPr>
        <w:ind w:left="8340" w:hanging="360"/>
      </w:pPr>
    </w:lvl>
    <w:lvl w:ilvl="8" w:tplc="0419001B" w:tentative="1">
      <w:start w:val="1"/>
      <w:numFmt w:val="lowerRoman"/>
      <w:lvlText w:val="%9."/>
      <w:lvlJc w:val="right"/>
      <w:pPr>
        <w:ind w:left="9060" w:hanging="180"/>
      </w:pPr>
    </w:lvl>
  </w:abstractNum>
  <w:abstractNum w:abstractNumId="3" w15:restartNumberingAfterBreak="0">
    <w:nsid w:val="17D746B3"/>
    <w:multiLevelType w:val="multilevel"/>
    <w:tmpl w:val="64DCECF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5167A21"/>
    <w:multiLevelType w:val="multilevel"/>
    <w:tmpl w:val="84DE9A02"/>
    <w:lvl w:ilvl="0">
      <w:start w:val="4"/>
      <w:numFmt w:val="decimal"/>
      <w:isLgl/>
      <w:suff w:val="nothing"/>
      <w:lvlText w:val="%1"/>
      <w:lvlJc w:val="left"/>
      <w:rPr>
        <w:rFonts w:cs="Times New Roman" w:hint="default"/>
      </w:rPr>
    </w:lvl>
    <w:lvl w:ilvl="1">
      <w:start w:val="1"/>
      <w:numFmt w:val="decimal"/>
      <w:isLgl/>
      <w:suff w:val="nothing"/>
      <w:lvlText w:val="%1.%2"/>
      <w:lvlJc w:val="left"/>
      <w:rPr>
        <w:rFonts w:cs="Times New Roman" w:hint="default"/>
      </w:rPr>
    </w:lvl>
    <w:lvl w:ilvl="2">
      <w:start w:val="1"/>
      <w:numFmt w:val="decimal"/>
      <w:isLgl/>
      <w:suff w:val="nothing"/>
      <w:lvlText w:val="%1.%2.%3"/>
      <w:lvlJc w:val="left"/>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2D887D46"/>
    <w:multiLevelType w:val="hybridMultilevel"/>
    <w:tmpl w:val="C7D028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81476"/>
    <w:multiLevelType w:val="hybridMultilevel"/>
    <w:tmpl w:val="24900188"/>
    <w:lvl w:ilvl="0" w:tplc="3F82E6EC">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12031B"/>
    <w:multiLevelType w:val="hybridMultilevel"/>
    <w:tmpl w:val="F2B21C78"/>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06604C"/>
    <w:multiLevelType w:val="hybridMultilevel"/>
    <w:tmpl w:val="3EFA7DC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22F6980"/>
    <w:multiLevelType w:val="hybridMultilevel"/>
    <w:tmpl w:val="CB7E1D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ED6898"/>
    <w:multiLevelType w:val="hybridMultilevel"/>
    <w:tmpl w:val="DDCEC862"/>
    <w:lvl w:ilvl="0" w:tplc="535EBEBE">
      <w:start w:val="1"/>
      <w:numFmt w:val="bullet"/>
      <w:lvlText w:val=""/>
      <w:lvlJc w:val="left"/>
      <w:pPr>
        <w:ind w:left="715" w:hanging="360"/>
      </w:pPr>
      <w:rPr>
        <w:rFonts w:ascii="Symbol" w:hAnsi="Symbol" w:hint="default"/>
      </w:rPr>
    </w:lvl>
    <w:lvl w:ilvl="1" w:tplc="04190003">
      <w:start w:val="1"/>
      <w:numFmt w:val="bullet"/>
      <w:lvlText w:val="o"/>
      <w:lvlJc w:val="left"/>
      <w:pPr>
        <w:ind w:left="1435" w:hanging="360"/>
      </w:pPr>
      <w:rPr>
        <w:rFonts w:ascii="Courier New" w:hAnsi="Courier New" w:hint="default"/>
      </w:rPr>
    </w:lvl>
    <w:lvl w:ilvl="2" w:tplc="04190005">
      <w:start w:val="1"/>
      <w:numFmt w:val="bullet"/>
      <w:lvlText w:val=""/>
      <w:lvlJc w:val="left"/>
      <w:pPr>
        <w:ind w:left="2155" w:hanging="360"/>
      </w:pPr>
      <w:rPr>
        <w:rFonts w:ascii="Wingdings" w:hAnsi="Wingdings" w:hint="default"/>
      </w:rPr>
    </w:lvl>
    <w:lvl w:ilvl="3" w:tplc="04190001">
      <w:start w:val="1"/>
      <w:numFmt w:val="bullet"/>
      <w:lvlText w:val=""/>
      <w:lvlJc w:val="left"/>
      <w:pPr>
        <w:ind w:left="2875" w:hanging="360"/>
      </w:pPr>
      <w:rPr>
        <w:rFonts w:ascii="Symbol" w:hAnsi="Symbol" w:hint="default"/>
      </w:rPr>
    </w:lvl>
    <w:lvl w:ilvl="4" w:tplc="04190003">
      <w:start w:val="1"/>
      <w:numFmt w:val="bullet"/>
      <w:lvlText w:val="o"/>
      <w:lvlJc w:val="left"/>
      <w:pPr>
        <w:ind w:left="3595" w:hanging="360"/>
      </w:pPr>
      <w:rPr>
        <w:rFonts w:ascii="Courier New" w:hAnsi="Courier New" w:hint="default"/>
      </w:rPr>
    </w:lvl>
    <w:lvl w:ilvl="5" w:tplc="04190005">
      <w:start w:val="1"/>
      <w:numFmt w:val="bullet"/>
      <w:lvlText w:val=""/>
      <w:lvlJc w:val="left"/>
      <w:pPr>
        <w:ind w:left="4315" w:hanging="360"/>
      </w:pPr>
      <w:rPr>
        <w:rFonts w:ascii="Wingdings" w:hAnsi="Wingdings" w:hint="default"/>
      </w:rPr>
    </w:lvl>
    <w:lvl w:ilvl="6" w:tplc="04190001">
      <w:start w:val="1"/>
      <w:numFmt w:val="bullet"/>
      <w:lvlText w:val=""/>
      <w:lvlJc w:val="left"/>
      <w:pPr>
        <w:ind w:left="5035" w:hanging="360"/>
      </w:pPr>
      <w:rPr>
        <w:rFonts w:ascii="Symbol" w:hAnsi="Symbol" w:hint="default"/>
      </w:rPr>
    </w:lvl>
    <w:lvl w:ilvl="7" w:tplc="04190003">
      <w:start w:val="1"/>
      <w:numFmt w:val="bullet"/>
      <w:lvlText w:val="o"/>
      <w:lvlJc w:val="left"/>
      <w:pPr>
        <w:ind w:left="5755" w:hanging="360"/>
      </w:pPr>
      <w:rPr>
        <w:rFonts w:ascii="Courier New" w:hAnsi="Courier New" w:hint="default"/>
      </w:rPr>
    </w:lvl>
    <w:lvl w:ilvl="8" w:tplc="04190005">
      <w:start w:val="1"/>
      <w:numFmt w:val="bullet"/>
      <w:lvlText w:val=""/>
      <w:lvlJc w:val="left"/>
      <w:pPr>
        <w:ind w:left="6475" w:hanging="360"/>
      </w:pPr>
      <w:rPr>
        <w:rFonts w:ascii="Wingdings" w:hAnsi="Wingdings" w:hint="default"/>
      </w:rPr>
    </w:lvl>
  </w:abstractNum>
  <w:abstractNum w:abstractNumId="11" w15:restartNumberingAfterBreak="0">
    <w:nsid w:val="36150B6A"/>
    <w:multiLevelType w:val="hybridMultilevel"/>
    <w:tmpl w:val="78049CF4"/>
    <w:lvl w:ilvl="0" w:tplc="18641080">
      <w:start w:val="1"/>
      <w:numFmt w:val="decimal"/>
      <w:lvlText w:val="%1."/>
      <w:lvlJc w:val="left"/>
      <w:pPr>
        <w:ind w:left="722" w:hanging="465"/>
      </w:pPr>
      <w:rPr>
        <w:rFonts w:hint="default"/>
      </w:rPr>
    </w:lvl>
    <w:lvl w:ilvl="1" w:tplc="04190019" w:tentative="1">
      <w:start w:val="1"/>
      <w:numFmt w:val="lowerLetter"/>
      <w:lvlText w:val="%2."/>
      <w:lvlJc w:val="left"/>
      <w:pPr>
        <w:ind w:left="1337" w:hanging="360"/>
      </w:pPr>
    </w:lvl>
    <w:lvl w:ilvl="2" w:tplc="0419001B" w:tentative="1">
      <w:start w:val="1"/>
      <w:numFmt w:val="lowerRoman"/>
      <w:lvlText w:val="%3."/>
      <w:lvlJc w:val="right"/>
      <w:pPr>
        <w:ind w:left="2057" w:hanging="180"/>
      </w:pPr>
    </w:lvl>
    <w:lvl w:ilvl="3" w:tplc="0419000F" w:tentative="1">
      <w:start w:val="1"/>
      <w:numFmt w:val="decimal"/>
      <w:lvlText w:val="%4."/>
      <w:lvlJc w:val="left"/>
      <w:pPr>
        <w:ind w:left="2777" w:hanging="360"/>
      </w:pPr>
    </w:lvl>
    <w:lvl w:ilvl="4" w:tplc="04190019" w:tentative="1">
      <w:start w:val="1"/>
      <w:numFmt w:val="lowerLetter"/>
      <w:lvlText w:val="%5."/>
      <w:lvlJc w:val="left"/>
      <w:pPr>
        <w:ind w:left="3497" w:hanging="360"/>
      </w:pPr>
    </w:lvl>
    <w:lvl w:ilvl="5" w:tplc="0419001B" w:tentative="1">
      <w:start w:val="1"/>
      <w:numFmt w:val="lowerRoman"/>
      <w:lvlText w:val="%6."/>
      <w:lvlJc w:val="right"/>
      <w:pPr>
        <w:ind w:left="4217" w:hanging="180"/>
      </w:pPr>
    </w:lvl>
    <w:lvl w:ilvl="6" w:tplc="0419000F" w:tentative="1">
      <w:start w:val="1"/>
      <w:numFmt w:val="decimal"/>
      <w:lvlText w:val="%7."/>
      <w:lvlJc w:val="left"/>
      <w:pPr>
        <w:ind w:left="4937" w:hanging="360"/>
      </w:pPr>
    </w:lvl>
    <w:lvl w:ilvl="7" w:tplc="04190019" w:tentative="1">
      <w:start w:val="1"/>
      <w:numFmt w:val="lowerLetter"/>
      <w:lvlText w:val="%8."/>
      <w:lvlJc w:val="left"/>
      <w:pPr>
        <w:ind w:left="5657" w:hanging="360"/>
      </w:pPr>
    </w:lvl>
    <w:lvl w:ilvl="8" w:tplc="0419001B" w:tentative="1">
      <w:start w:val="1"/>
      <w:numFmt w:val="lowerRoman"/>
      <w:lvlText w:val="%9."/>
      <w:lvlJc w:val="right"/>
      <w:pPr>
        <w:ind w:left="6377" w:hanging="180"/>
      </w:pPr>
    </w:lvl>
  </w:abstractNum>
  <w:abstractNum w:abstractNumId="12" w15:restartNumberingAfterBreak="0">
    <w:nsid w:val="3F782BB7"/>
    <w:multiLevelType w:val="hybridMultilevel"/>
    <w:tmpl w:val="C4D6B820"/>
    <w:lvl w:ilvl="0" w:tplc="0419000F">
      <w:start w:val="1"/>
      <w:numFmt w:val="decimal"/>
      <w:lvlText w:val="%1."/>
      <w:lvlJc w:val="left"/>
      <w:pPr>
        <w:ind w:left="754" w:hanging="360"/>
      </w:pPr>
    </w:lvl>
    <w:lvl w:ilvl="1" w:tplc="04190019">
      <w:start w:val="1"/>
      <w:numFmt w:val="lowerLetter"/>
      <w:lvlText w:val="%2."/>
      <w:lvlJc w:val="left"/>
      <w:pPr>
        <w:ind w:left="1474" w:hanging="360"/>
      </w:pPr>
    </w:lvl>
    <w:lvl w:ilvl="2" w:tplc="0419001B">
      <w:start w:val="1"/>
      <w:numFmt w:val="lowerRoman"/>
      <w:lvlText w:val="%3."/>
      <w:lvlJc w:val="right"/>
      <w:pPr>
        <w:ind w:left="2194" w:hanging="180"/>
      </w:pPr>
    </w:lvl>
    <w:lvl w:ilvl="3" w:tplc="0419000F">
      <w:start w:val="1"/>
      <w:numFmt w:val="decimal"/>
      <w:lvlText w:val="%4."/>
      <w:lvlJc w:val="left"/>
      <w:pPr>
        <w:ind w:left="2914" w:hanging="360"/>
      </w:pPr>
    </w:lvl>
    <w:lvl w:ilvl="4" w:tplc="04190019">
      <w:start w:val="1"/>
      <w:numFmt w:val="lowerLetter"/>
      <w:lvlText w:val="%5."/>
      <w:lvlJc w:val="left"/>
      <w:pPr>
        <w:ind w:left="3634" w:hanging="360"/>
      </w:pPr>
    </w:lvl>
    <w:lvl w:ilvl="5" w:tplc="0419001B">
      <w:start w:val="1"/>
      <w:numFmt w:val="lowerRoman"/>
      <w:lvlText w:val="%6."/>
      <w:lvlJc w:val="right"/>
      <w:pPr>
        <w:ind w:left="4354" w:hanging="180"/>
      </w:pPr>
    </w:lvl>
    <w:lvl w:ilvl="6" w:tplc="0419000F">
      <w:start w:val="1"/>
      <w:numFmt w:val="decimal"/>
      <w:lvlText w:val="%7."/>
      <w:lvlJc w:val="left"/>
      <w:pPr>
        <w:ind w:left="5074" w:hanging="360"/>
      </w:pPr>
    </w:lvl>
    <w:lvl w:ilvl="7" w:tplc="04190019">
      <w:start w:val="1"/>
      <w:numFmt w:val="lowerLetter"/>
      <w:lvlText w:val="%8."/>
      <w:lvlJc w:val="left"/>
      <w:pPr>
        <w:ind w:left="5794" w:hanging="360"/>
      </w:pPr>
    </w:lvl>
    <w:lvl w:ilvl="8" w:tplc="0419001B">
      <w:start w:val="1"/>
      <w:numFmt w:val="lowerRoman"/>
      <w:lvlText w:val="%9."/>
      <w:lvlJc w:val="right"/>
      <w:pPr>
        <w:ind w:left="6514" w:hanging="180"/>
      </w:pPr>
    </w:lvl>
  </w:abstractNum>
  <w:abstractNum w:abstractNumId="13" w15:restartNumberingAfterBreak="0">
    <w:nsid w:val="40E01C7E"/>
    <w:multiLevelType w:val="hybridMultilevel"/>
    <w:tmpl w:val="95E02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581E8D"/>
    <w:multiLevelType w:val="hybridMultilevel"/>
    <w:tmpl w:val="EF3EB942"/>
    <w:lvl w:ilvl="0" w:tplc="6C185B38">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4A1F5A3C"/>
    <w:multiLevelType w:val="hybridMultilevel"/>
    <w:tmpl w:val="E6CE0396"/>
    <w:lvl w:ilvl="0" w:tplc="B638276E">
      <w:start w:val="1"/>
      <w:numFmt w:val="decimal"/>
      <w:lvlText w:val="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4C0A4F4E"/>
    <w:multiLevelType w:val="hybridMultilevel"/>
    <w:tmpl w:val="D2F6E346"/>
    <w:lvl w:ilvl="0" w:tplc="75EEB7BA">
      <w:start w:val="9"/>
      <w:numFmt w:val="decimal"/>
      <w:lvlText w:val="%1."/>
      <w:lvlJc w:val="left"/>
      <w:pPr>
        <w:ind w:left="5464" w:hanging="360"/>
      </w:pPr>
      <w:rPr>
        <w:rFonts w:hint="default"/>
      </w:rPr>
    </w:lvl>
    <w:lvl w:ilvl="1" w:tplc="04190019" w:tentative="1">
      <w:start w:val="1"/>
      <w:numFmt w:val="lowerLetter"/>
      <w:lvlText w:val="%2."/>
      <w:lvlJc w:val="left"/>
      <w:pPr>
        <w:ind w:left="3142" w:hanging="360"/>
      </w:pPr>
    </w:lvl>
    <w:lvl w:ilvl="2" w:tplc="0419001B" w:tentative="1">
      <w:start w:val="1"/>
      <w:numFmt w:val="lowerRoman"/>
      <w:lvlText w:val="%3."/>
      <w:lvlJc w:val="right"/>
      <w:pPr>
        <w:ind w:left="3862" w:hanging="180"/>
      </w:pPr>
    </w:lvl>
    <w:lvl w:ilvl="3" w:tplc="0419000F" w:tentative="1">
      <w:start w:val="1"/>
      <w:numFmt w:val="decimal"/>
      <w:lvlText w:val="%4."/>
      <w:lvlJc w:val="left"/>
      <w:pPr>
        <w:ind w:left="4582" w:hanging="360"/>
      </w:pPr>
    </w:lvl>
    <w:lvl w:ilvl="4" w:tplc="04190019" w:tentative="1">
      <w:start w:val="1"/>
      <w:numFmt w:val="lowerLetter"/>
      <w:lvlText w:val="%5."/>
      <w:lvlJc w:val="left"/>
      <w:pPr>
        <w:ind w:left="5302" w:hanging="360"/>
      </w:pPr>
    </w:lvl>
    <w:lvl w:ilvl="5" w:tplc="0419001B" w:tentative="1">
      <w:start w:val="1"/>
      <w:numFmt w:val="lowerRoman"/>
      <w:lvlText w:val="%6."/>
      <w:lvlJc w:val="right"/>
      <w:pPr>
        <w:ind w:left="6022" w:hanging="180"/>
      </w:pPr>
    </w:lvl>
    <w:lvl w:ilvl="6" w:tplc="0419000F" w:tentative="1">
      <w:start w:val="1"/>
      <w:numFmt w:val="decimal"/>
      <w:lvlText w:val="%7."/>
      <w:lvlJc w:val="left"/>
      <w:pPr>
        <w:ind w:left="6742" w:hanging="360"/>
      </w:pPr>
    </w:lvl>
    <w:lvl w:ilvl="7" w:tplc="04190019" w:tentative="1">
      <w:start w:val="1"/>
      <w:numFmt w:val="lowerLetter"/>
      <w:lvlText w:val="%8."/>
      <w:lvlJc w:val="left"/>
      <w:pPr>
        <w:ind w:left="7462" w:hanging="360"/>
      </w:pPr>
    </w:lvl>
    <w:lvl w:ilvl="8" w:tplc="0419001B" w:tentative="1">
      <w:start w:val="1"/>
      <w:numFmt w:val="lowerRoman"/>
      <w:lvlText w:val="%9."/>
      <w:lvlJc w:val="right"/>
      <w:pPr>
        <w:ind w:left="8182" w:hanging="180"/>
      </w:pPr>
    </w:lvl>
  </w:abstractNum>
  <w:abstractNum w:abstractNumId="17" w15:restartNumberingAfterBreak="0">
    <w:nsid w:val="55CC31FD"/>
    <w:multiLevelType w:val="hybridMultilevel"/>
    <w:tmpl w:val="BAC47A00"/>
    <w:lvl w:ilvl="0" w:tplc="0419000F">
      <w:start w:val="7"/>
      <w:numFmt w:val="decimal"/>
      <w:lvlText w:val="%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2D1405"/>
    <w:multiLevelType w:val="hybridMultilevel"/>
    <w:tmpl w:val="15DE68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67F26EB6"/>
    <w:multiLevelType w:val="hybridMultilevel"/>
    <w:tmpl w:val="70C4A062"/>
    <w:lvl w:ilvl="0" w:tplc="62B06904">
      <w:start w:val="1"/>
      <w:numFmt w:val="decimal"/>
      <w:lvlText w:val="%1)"/>
      <w:lvlJc w:val="left"/>
      <w:pPr>
        <w:ind w:left="720" w:hanging="360"/>
      </w:pPr>
      <w:rPr>
        <w:rFonts w:ascii="Times New Roman" w:eastAsia="Times New Roman" w:hAnsi="Times New Roman" w:cs="Times New Roman"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68C46A2C"/>
    <w:multiLevelType w:val="hybridMultilevel"/>
    <w:tmpl w:val="AFD4051A"/>
    <w:lvl w:ilvl="0" w:tplc="0FFEC290">
      <w:start w:val="1"/>
      <w:numFmt w:val="decimal"/>
      <w:lvlText w:val="%1."/>
      <w:lvlJc w:val="left"/>
      <w:pPr>
        <w:ind w:left="4784" w:hanging="4425"/>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21" w15:restartNumberingAfterBreak="0">
    <w:nsid w:val="68FD7EAA"/>
    <w:multiLevelType w:val="hybridMultilevel"/>
    <w:tmpl w:val="C71046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4547EE"/>
    <w:multiLevelType w:val="hybridMultilevel"/>
    <w:tmpl w:val="8C727D0E"/>
    <w:lvl w:ilvl="0" w:tplc="04EE7824">
      <w:start w:val="1"/>
      <w:numFmt w:val="bullet"/>
      <w:pStyle w:val="4"/>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9577E10"/>
    <w:multiLevelType w:val="hybridMultilevel"/>
    <w:tmpl w:val="8D44D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C00916"/>
    <w:multiLevelType w:val="multilevel"/>
    <w:tmpl w:val="9CE69980"/>
    <w:lvl w:ilvl="0">
      <w:start w:val="1"/>
      <w:numFmt w:val="decimal"/>
      <w:isLgl/>
      <w:suff w:val="nothing"/>
      <w:lvlText w:val="%1"/>
      <w:lvlJc w:val="left"/>
      <w:rPr>
        <w:rFonts w:cs="Times New Roman" w:hint="default"/>
      </w:rPr>
    </w:lvl>
    <w:lvl w:ilvl="1">
      <w:start w:val="2"/>
      <w:numFmt w:val="decimal"/>
      <w:isLgl/>
      <w:suff w:val="nothing"/>
      <w:lvlText w:val="%1.%2"/>
      <w:lvlJc w:val="left"/>
      <w:rPr>
        <w:rFonts w:cs="Times New Roman" w:hint="default"/>
      </w:rPr>
    </w:lvl>
    <w:lvl w:ilvl="2">
      <w:start w:val="1"/>
      <w:numFmt w:val="decimal"/>
      <w:isLgl/>
      <w:suff w:val="nothing"/>
      <w:lvlText w:val="%1.%2.%3"/>
      <w:lvlJc w:val="left"/>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792C6646"/>
    <w:multiLevelType w:val="multilevel"/>
    <w:tmpl w:val="16C83580"/>
    <w:lvl w:ilvl="0">
      <w:start w:val="1"/>
      <w:numFmt w:val="decimal"/>
      <w:lvlText w:val="%1"/>
      <w:lvlJc w:val="left"/>
      <w:pPr>
        <w:ind w:left="465" w:hanging="465"/>
      </w:pPr>
      <w:rPr>
        <w:rFonts w:cs="Times New Roman"/>
      </w:rPr>
    </w:lvl>
    <w:lvl w:ilvl="1">
      <w:start w:val="1"/>
      <w:numFmt w:val="decimal"/>
      <w:lvlText w:val="%1.%2"/>
      <w:lvlJc w:val="left"/>
      <w:pPr>
        <w:ind w:left="465" w:hanging="46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6" w15:restartNumberingAfterBreak="0">
    <w:nsid w:val="7CFB0A57"/>
    <w:multiLevelType w:val="multilevel"/>
    <w:tmpl w:val="6CEAECB2"/>
    <w:lvl w:ilvl="0">
      <w:start w:val="1"/>
      <w:numFmt w:val="decimal"/>
      <w:lvlText w:val="%1."/>
      <w:lvlJc w:val="left"/>
      <w:pPr>
        <w:ind w:left="1164" w:hanging="738"/>
      </w:pPr>
      <w:rPr>
        <w:color w:val="auto"/>
      </w:rPr>
    </w:lvl>
    <w:lvl w:ilvl="1">
      <w:start w:val="1"/>
      <w:numFmt w:val="decimal"/>
      <w:lvlText w:val="%1.%2."/>
      <w:lvlJc w:val="left"/>
      <w:pPr>
        <w:ind w:left="650" w:hanging="432"/>
      </w:pPr>
    </w:lvl>
    <w:lvl w:ilvl="2">
      <w:start w:val="1"/>
      <w:numFmt w:val="decimal"/>
      <w:lvlText w:val="%1.%2.%3."/>
      <w:lvlJc w:val="left"/>
      <w:pPr>
        <w:ind w:left="1082" w:hanging="504"/>
      </w:pPr>
    </w:lvl>
    <w:lvl w:ilvl="3">
      <w:start w:val="1"/>
      <w:numFmt w:val="decimal"/>
      <w:lvlText w:val="%1.%2.%3.%4."/>
      <w:lvlJc w:val="left"/>
      <w:pPr>
        <w:ind w:left="1586" w:hanging="648"/>
      </w:pPr>
    </w:lvl>
    <w:lvl w:ilvl="4">
      <w:start w:val="1"/>
      <w:numFmt w:val="decimal"/>
      <w:lvlText w:val="%1.%2.%3.%4.%5."/>
      <w:lvlJc w:val="left"/>
      <w:pPr>
        <w:ind w:left="2090" w:hanging="792"/>
      </w:pPr>
    </w:lvl>
    <w:lvl w:ilvl="5">
      <w:start w:val="1"/>
      <w:numFmt w:val="decimal"/>
      <w:lvlText w:val="%1.%2.%3.%4.%5.%6."/>
      <w:lvlJc w:val="left"/>
      <w:pPr>
        <w:ind w:left="2594" w:hanging="936"/>
      </w:pPr>
    </w:lvl>
    <w:lvl w:ilvl="6">
      <w:start w:val="1"/>
      <w:numFmt w:val="decimal"/>
      <w:lvlText w:val="%1.%2.%3.%4.%5.%6.%7."/>
      <w:lvlJc w:val="left"/>
      <w:pPr>
        <w:ind w:left="3098" w:hanging="1080"/>
      </w:pPr>
    </w:lvl>
    <w:lvl w:ilvl="7">
      <w:start w:val="1"/>
      <w:numFmt w:val="decimal"/>
      <w:lvlText w:val="%1.%2.%3.%4.%5.%6.%7.%8."/>
      <w:lvlJc w:val="left"/>
      <w:pPr>
        <w:ind w:left="3602" w:hanging="1224"/>
      </w:pPr>
    </w:lvl>
    <w:lvl w:ilvl="8">
      <w:start w:val="1"/>
      <w:numFmt w:val="decimal"/>
      <w:lvlText w:val="%1.%2.%3.%4.%5.%6.%7.%8.%9."/>
      <w:lvlJc w:val="left"/>
      <w:pPr>
        <w:ind w:left="4178" w:hanging="1440"/>
      </w:pPr>
    </w:lvl>
  </w:abstractNum>
  <w:abstractNum w:abstractNumId="27" w15:restartNumberingAfterBreak="0">
    <w:nsid w:val="7D99199E"/>
    <w:multiLevelType w:val="hybridMultilevel"/>
    <w:tmpl w:val="103E7952"/>
    <w:lvl w:ilvl="0" w:tplc="04190001">
      <w:start w:val="1"/>
      <w:numFmt w:val="bullet"/>
      <w:lvlText w:val=""/>
      <w:lvlJc w:val="left"/>
      <w:pPr>
        <w:ind w:left="842" w:hanging="360"/>
      </w:pPr>
      <w:rPr>
        <w:rFonts w:ascii="Symbol" w:hAnsi="Symbol" w:hint="default"/>
      </w:rPr>
    </w:lvl>
    <w:lvl w:ilvl="1" w:tplc="04190003" w:tentative="1">
      <w:start w:val="1"/>
      <w:numFmt w:val="bullet"/>
      <w:lvlText w:val="o"/>
      <w:lvlJc w:val="left"/>
      <w:pPr>
        <w:ind w:left="1562" w:hanging="360"/>
      </w:pPr>
      <w:rPr>
        <w:rFonts w:ascii="Courier New" w:hAnsi="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hint="default"/>
      </w:rPr>
    </w:lvl>
    <w:lvl w:ilvl="8" w:tplc="04190005" w:tentative="1">
      <w:start w:val="1"/>
      <w:numFmt w:val="bullet"/>
      <w:lvlText w:val=""/>
      <w:lvlJc w:val="left"/>
      <w:pPr>
        <w:ind w:left="6602" w:hanging="360"/>
      </w:pPr>
      <w:rPr>
        <w:rFonts w:ascii="Wingdings" w:hAnsi="Wingdings" w:hint="default"/>
      </w:rPr>
    </w:lvl>
  </w:abstractNum>
  <w:abstractNum w:abstractNumId="28" w15:restartNumberingAfterBreak="0">
    <w:nsid w:val="7F5004FC"/>
    <w:multiLevelType w:val="hybridMultilevel"/>
    <w:tmpl w:val="8DD0FB8A"/>
    <w:lvl w:ilvl="0" w:tplc="F0684522">
      <w:start w:val="10"/>
      <w:numFmt w:val="decimal"/>
      <w:lvlText w:val="%1."/>
      <w:lvlJc w:val="left"/>
      <w:pPr>
        <w:ind w:left="5464" w:hanging="360"/>
      </w:pPr>
      <w:rPr>
        <w:rFonts w:hint="default"/>
      </w:rPr>
    </w:lvl>
    <w:lvl w:ilvl="1" w:tplc="04190019" w:tentative="1">
      <w:start w:val="1"/>
      <w:numFmt w:val="lowerLetter"/>
      <w:lvlText w:val="%2."/>
      <w:lvlJc w:val="left"/>
      <w:pPr>
        <w:ind w:left="6184" w:hanging="360"/>
      </w:pPr>
    </w:lvl>
    <w:lvl w:ilvl="2" w:tplc="0419001B" w:tentative="1">
      <w:start w:val="1"/>
      <w:numFmt w:val="lowerRoman"/>
      <w:lvlText w:val="%3."/>
      <w:lvlJc w:val="right"/>
      <w:pPr>
        <w:ind w:left="6904" w:hanging="180"/>
      </w:pPr>
    </w:lvl>
    <w:lvl w:ilvl="3" w:tplc="0419000F" w:tentative="1">
      <w:start w:val="1"/>
      <w:numFmt w:val="decimal"/>
      <w:lvlText w:val="%4."/>
      <w:lvlJc w:val="left"/>
      <w:pPr>
        <w:ind w:left="7624" w:hanging="360"/>
      </w:pPr>
    </w:lvl>
    <w:lvl w:ilvl="4" w:tplc="04190019" w:tentative="1">
      <w:start w:val="1"/>
      <w:numFmt w:val="lowerLetter"/>
      <w:lvlText w:val="%5."/>
      <w:lvlJc w:val="left"/>
      <w:pPr>
        <w:ind w:left="8344" w:hanging="360"/>
      </w:pPr>
    </w:lvl>
    <w:lvl w:ilvl="5" w:tplc="0419001B" w:tentative="1">
      <w:start w:val="1"/>
      <w:numFmt w:val="lowerRoman"/>
      <w:lvlText w:val="%6."/>
      <w:lvlJc w:val="right"/>
      <w:pPr>
        <w:ind w:left="9064" w:hanging="180"/>
      </w:pPr>
    </w:lvl>
    <w:lvl w:ilvl="6" w:tplc="0419000F" w:tentative="1">
      <w:start w:val="1"/>
      <w:numFmt w:val="decimal"/>
      <w:lvlText w:val="%7."/>
      <w:lvlJc w:val="left"/>
      <w:pPr>
        <w:ind w:left="9784" w:hanging="360"/>
      </w:pPr>
    </w:lvl>
    <w:lvl w:ilvl="7" w:tplc="04190019" w:tentative="1">
      <w:start w:val="1"/>
      <w:numFmt w:val="lowerLetter"/>
      <w:lvlText w:val="%8."/>
      <w:lvlJc w:val="left"/>
      <w:pPr>
        <w:ind w:left="10504" w:hanging="360"/>
      </w:pPr>
    </w:lvl>
    <w:lvl w:ilvl="8" w:tplc="0419001B" w:tentative="1">
      <w:start w:val="1"/>
      <w:numFmt w:val="lowerRoman"/>
      <w:lvlText w:val="%9."/>
      <w:lvlJc w:val="right"/>
      <w:pPr>
        <w:ind w:left="11224" w:hanging="180"/>
      </w:pPr>
    </w:lvl>
  </w:abstractNum>
  <w:num w:numId="1">
    <w:abstractNumId w:val="8"/>
  </w:num>
  <w:num w:numId="2">
    <w:abstractNumId w:val="23"/>
  </w:num>
  <w:num w:numId="3">
    <w:abstractNumId w:val="1"/>
  </w:num>
  <w:num w:numId="4">
    <w:abstractNumId w:val="6"/>
  </w:num>
  <w:num w:numId="5">
    <w:abstractNumId w:val="5"/>
  </w:num>
  <w:num w:numId="6">
    <w:abstractNumId w:val="19"/>
  </w:num>
  <w:num w:numId="7">
    <w:abstractNumId w:val="27"/>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5"/>
  </w:num>
  <w:num w:numId="11">
    <w:abstractNumId w:val="3"/>
  </w:num>
  <w:num w:numId="12">
    <w:abstractNumId w:val="14"/>
  </w:num>
  <w:num w:numId="13">
    <w:abstractNumId w:val="16"/>
  </w:num>
  <w:num w:numId="14">
    <w:abstractNumId w:val="28"/>
  </w:num>
  <w:num w:numId="15">
    <w:abstractNumId w:val="2"/>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12"/>
  </w:num>
  <w:num w:numId="21">
    <w:abstractNumId w:val="18"/>
  </w:num>
  <w:num w:numId="22">
    <w:abstractNumId w:val="13"/>
  </w:num>
  <w:num w:numId="23">
    <w:abstractNumId w:val="24"/>
  </w:num>
  <w:num w:numId="24">
    <w:abstractNumId w:val="4"/>
  </w:num>
  <w:num w:numId="25">
    <w:abstractNumId w:val="22"/>
  </w:num>
  <w:num w:numId="26">
    <w:abstractNumId w:val="10"/>
  </w:num>
  <w:num w:numId="27">
    <w:abstractNumId w:val="9"/>
  </w:num>
  <w:num w:numId="28">
    <w:abstractNumId w:val="7"/>
  </w:num>
  <w:num w:numId="29">
    <w:abstractNumId w:val="0"/>
  </w:num>
  <w:num w:numId="30">
    <w:abstractNumId w:val="11"/>
  </w:num>
  <w:num w:numId="31">
    <w:abstractNumId w:val="20"/>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1B6"/>
    <w:rsid w:val="00002D52"/>
    <w:rsid w:val="00010824"/>
    <w:rsid w:val="000108EC"/>
    <w:rsid w:val="00011B6F"/>
    <w:rsid w:val="00014C40"/>
    <w:rsid w:val="0001506F"/>
    <w:rsid w:val="00020796"/>
    <w:rsid w:val="000270B5"/>
    <w:rsid w:val="0003009C"/>
    <w:rsid w:val="000368A0"/>
    <w:rsid w:val="00057844"/>
    <w:rsid w:val="00060135"/>
    <w:rsid w:val="000637BC"/>
    <w:rsid w:val="0006773A"/>
    <w:rsid w:val="00072301"/>
    <w:rsid w:val="00076C22"/>
    <w:rsid w:val="0007755D"/>
    <w:rsid w:val="0008673B"/>
    <w:rsid w:val="000925DF"/>
    <w:rsid w:val="00096642"/>
    <w:rsid w:val="000A1ACF"/>
    <w:rsid w:val="000A24CB"/>
    <w:rsid w:val="000A2E09"/>
    <w:rsid w:val="000A30E7"/>
    <w:rsid w:val="000A647A"/>
    <w:rsid w:val="000A69B6"/>
    <w:rsid w:val="000B7154"/>
    <w:rsid w:val="000C3D95"/>
    <w:rsid w:val="000C5770"/>
    <w:rsid w:val="000C5AA6"/>
    <w:rsid w:val="000C7828"/>
    <w:rsid w:val="000D2D5E"/>
    <w:rsid w:val="000E76DD"/>
    <w:rsid w:val="000F4FA7"/>
    <w:rsid w:val="001017CF"/>
    <w:rsid w:val="00102FE8"/>
    <w:rsid w:val="00104942"/>
    <w:rsid w:val="00111EB1"/>
    <w:rsid w:val="00116114"/>
    <w:rsid w:val="00117BA4"/>
    <w:rsid w:val="0012388C"/>
    <w:rsid w:val="00126724"/>
    <w:rsid w:val="00127D10"/>
    <w:rsid w:val="0013204F"/>
    <w:rsid w:val="00133A97"/>
    <w:rsid w:val="00144994"/>
    <w:rsid w:val="0015140D"/>
    <w:rsid w:val="001567CC"/>
    <w:rsid w:val="00157B75"/>
    <w:rsid w:val="00160BF7"/>
    <w:rsid w:val="00164FE7"/>
    <w:rsid w:val="00184CA1"/>
    <w:rsid w:val="001855EF"/>
    <w:rsid w:val="00192852"/>
    <w:rsid w:val="00192A8C"/>
    <w:rsid w:val="00193AF2"/>
    <w:rsid w:val="0019562D"/>
    <w:rsid w:val="001A13ED"/>
    <w:rsid w:val="001A2461"/>
    <w:rsid w:val="001B0048"/>
    <w:rsid w:val="001B550C"/>
    <w:rsid w:val="001B61DD"/>
    <w:rsid w:val="001B6561"/>
    <w:rsid w:val="001C3BF3"/>
    <w:rsid w:val="001C4FDA"/>
    <w:rsid w:val="001D3C86"/>
    <w:rsid w:val="001D4B58"/>
    <w:rsid w:val="001E73DC"/>
    <w:rsid w:val="001F0268"/>
    <w:rsid w:val="00200D6C"/>
    <w:rsid w:val="00200F99"/>
    <w:rsid w:val="002021FB"/>
    <w:rsid w:val="0020686E"/>
    <w:rsid w:val="00225C7E"/>
    <w:rsid w:val="00226E12"/>
    <w:rsid w:val="00231C3D"/>
    <w:rsid w:val="002368E8"/>
    <w:rsid w:val="00241F0B"/>
    <w:rsid w:val="00243673"/>
    <w:rsid w:val="00243E4B"/>
    <w:rsid w:val="0024509A"/>
    <w:rsid w:val="002453D1"/>
    <w:rsid w:val="00247597"/>
    <w:rsid w:val="002478B3"/>
    <w:rsid w:val="0025449A"/>
    <w:rsid w:val="002575C4"/>
    <w:rsid w:val="00262B2E"/>
    <w:rsid w:val="00262DC2"/>
    <w:rsid w:val="00263B1D"/>
    <w:rsid w:val="00263B83"/>
    <w:rsid w:val="00265C59"/>
    <w:rsid w:val="00272BF8"/>
    <w:rsid w:val="002749D4"/>
    <w:rsid w:val="00277ADD"/>
    <w:rsid w:val="00277F9B"/>
    <w:rsid w:val="002802AE"/>
    <w:rsid w:val="0028329A"/>
    <w:rsid w:val="002849FC"/>
    <w:rsid w:val="00284BAE"/>
    <w:rsid w:val="00290F79"/>
    <w:rsid w:val="002938A9"/>
    <w:rsid w:val="00294B1B"/>
    <w:rsid w:val="002A12C6"/>
    <w:rsid w:val="002A3530"/>
    <w:rsid w:val="002A55B2"/>
    <w:rsid w:val="002B4F7A"/>
    <w:rsid w:val="002B7502"/>
    <w:rsid w:val="002B7E5F"/>
    <w:rsid w:val="002C04C0"/>
    <w:rsid w:val="002C0927"/>
    <w:rsid w:val="002C667C"/>
    <w:rsid w:val="002C759E"/>
    <w:rsid w:val="002C7817"/>
    <w:rsid w:val="002D2E68"/>
    <w:rsid w:val="002D32A3"/>
    <w:rsid w:val="002E2E4B"/>
    <w:rsid w:val="002E2F80"/>
    <w:rsid w:val="002F0B17"/>
    <w:rsid w:val="002F596F"/>
    <w:rsid w:val="002F7E16"/>
    <w:rsid w:val="00300388"/>
    <w:rsid w:val="003038C8"/>
    <w:rsid w:val="003060D7"/>
    <w:rsid w:val="0030623C"/>
    <w:rsid w:val="00315E02"/>
    <w:rsid w:val="003170E0"/>
    <w:rsid w:val="00325D7C"/>
    <w:rsid w:val="00332651"/>
    <w:rsid w:val="00332AD1"/>
    <w:rsid w:val="0033378D"/>
    <w:rsid w:val="00336048"/>
    <w:rsid w:val="003368AC"/>
    <w:rsid w:val="00341A03"/>
    <w:rsid w:val="00342E73"/>
    <w:rsid w:val="003504C1"/>
    <w:rsid w:val="00357393"/>
    <w:rsid w:val="00361023"/>
    <w:rsid w:val="003733C7"/>
    <w:rsid w:val="0038068B"/>
    <w:rsid w:val="00382D89"/>
    <w:rsid w:val="003854DD"/>
    <w:rsid w:val="00385FE8"/>
    <w:rsid w:val="0039370E"/>
    <w:rsid w:val="003A5635"/>
    <w:rsid w:val="003B1794"/>
    <w:rsid w:val="003C2EDC"/>
    <w:rsid w:val="003C60DE"/>
    <w:rsid w:val="003C62FB"/>
    <w:rsid w:val="003C73A1"/>
    <w:rsid w:val="003D4274"/>
    <w:rsid w:val="003D6365"/>
    <w:rsid w:val="003D6431"/>
    <w:rsid w:val="003E13D6"/>
    <w:rsid w:val="003F5A62"/>
    <w:rsid w:val="00406B84"/>
    <w:rsid w:val="004119DD"/>
    <w:rsid w:val="004142DC"/>
    <w:rsid w:val="00417294"/>
    <w:rsid w:val="004215E5"/>
    <w:rsid w:val="004256C9"/>
    <w:rsid w:val="0043430E"/>
    <w:rsid w:val="00437F1B"/>
    <w:rsid w:val="00441B66"/>
    <w:rsid w:val="00441E0F"/>
    <w:rsid w:val="00446412"/>
    <w:rsid w:val="00447247"/>
    <w:rsid w:val="004526A9"/>
    <w:rsid w:val="0045636D"/>
    <w:rsid w:val="00460185"/>
    <w:rsid w:val="0046366B"/>
    <w:rsid w:val="004655DD"/>
    <w:rsid w:val="00466D75"/>
    <w:rsid w:val="00471620"/>
    <w:rsid w:val="00473F85"/>
    <w:rsid w:val="00477597"/>
    <w:rsid w:val="00483E23"/>
    <w:rsid w:val="004850ED"/>
    <w:rsid w:val="004903E1"/>
    <w:rsid w:val="004922A3"/>
    <w:rsid w:val="004950A4"/>
    <w:rsid w:val="004A0956"/>
    <w:rsid w:val="004A098B"/>
    <w:rsid w:val="004A469A"/>
    <w:rsid w:val="004A5A09"/>
    <w:rsid w:val="004A6FCB"/>
    <w:rsid w:val="004B35E0"/>
    <w:rsid w:val="004B5DEE"/>
    <w:rsid w:val="004D43D6"/>
    <w:rsid w:val="004D4EF4"/>
    <w:rsid w:val="004D6341"/>
    <w:rsid w:val="004D65C4"/>
    <w:rsid w:val="004E0CC2"/>
    <w:rsid w:val="004E1BD0"/>
    <w:rsid w:val="004E627F"/>
    <w:rsid w:val="004F5481"/>
    <w:rsid w:val="004F6DC6"/>
    <w:rsid w:val="00500772"/>
    <w:rsid w:val="005053A5"/>
    <w:rsid w:val="00512B21"/>
    <w:rsid w:val="005170A2"/>
    <w:rsid w:val="00521DE3"/>
    <w:rsid w:val="005269B9"/>
    <w:rsid w:val="005530E7"/>
    <w:rsid w:val="00555240"/>
    <w:rsid w:val="005644EF"/>
    <w:rsid w:val="0056728A"/>
    <w:rsid w:val="00573E13"/>
    <w:rsid w:val="00580716"/>
    <w:rsid w:val="005970E0"/>
    <w:rsid w:val="005C2368"/>
    <w:rsid w:val="005C25E2"/>
    <w:rsid w:val="005C609D"/>
    <w:rsid w:val="005D0D88"/>
    <w:rsid w:val="005D322E"/>
    <w:rsid w:val="005E0051"/>
    <w:rsid w:val="005E709A"/>
    <w:rsid w:val="005F01E2"/>
    <w:rsid w:val="005F3A5C"/>
    <w:rsid w:val="005F3EF9"/>
    <w:rsid w:val="005F7F35"/>
    <w:rsid w:val="00604096"/>
    <w:rsid w:val="00606313"/>
    <w:rsid w:val="006067A8"/>
    <w:rsid w:val="00607EF0"/>
    <w:rsid w:val="00616263"/>
    <w:rsid w:val="00616536"/>
    <w:rsid w:val="00621AC1"/>
    <w:rsid w:val="006236F3"/>
    <w:rsid w:val="0062564E"/>
    <w:rsid w:val="00631FA3"/>
    <w:rsid w:val="00641E9D"/>
    <w:rsid w:val="00642E48"/>
    <w:rsid w:val="00652CDC"/>
    <w:rsid w:val="00656661"/>
    <w:rsid w:val="006577A5"/>
    <w:rsid w:val="0066374B"/>
    <w:rsid w:val="00670C4B"/>
    <w:rsid w:val="00682D06"/>
    <w:rsid w:val="0068510A"/>
    <w:rsid w:val="00685579"/>
    <w:rsid w:val="0069178E"/>
    <w:rsid w:val="00691C45"/>
    <w:rsid w:val="00691FEE"/>
    <w:rsid w:val="006965B6"/>
    <w:rsid w:val="00696A17"/>
    <w:rsid w:val="006A0A98"/>
    <w:rsid w:val="006A0AAB"/>
    <w:rsid w:val="006A2E5E"/>
    <w:rsid w:val="006A78F6"/>
    <w:rsid w:val="006B0037"/>
    <w:rsid w:val="006B4E33"/>
    <w:rsid w:val="006B5952"/>
    <w:rsid w:val="006B75FB"/>
    <w:rsid w:val="006C0E9E"/>
    <w:rsid w:val="006C3F96"/>
    <w:rsid w:val="006C58DC"/>
    <w:rsid w:val="006D4055"/>
    <w:rsid w:val="006D6621"/>
    <w:rsid w:val="006D76CD"/>
    <w:rsid w:val="006F3427"/>
    <w:rsid w:val="006F4515"/>
    <w:rsid w:val="00703916"/>
    <w:rsid w:val="00703C45"/>
    <w:rsid w:val="00713EEC"/>
    <w:rsid w:val="00714A73"/>
    <w:rsid w:val="00725433"/>
    <w:rsid w:val="0073030C"/>
    <w:rsid w:val="00731629"/>
    <w:rsid w:val="0073341D"/>
    <w:rsid w:val="007340E8"/>
    <w:rsid w:val="00743FE5"/>
    <w:rsid w:val="00745047"/>
    <w:rsid w:val="007461B4"/>
    <w:rsid w:val="007547EB"/>
    <w:rsid w:val="0075533A"/>
    <w:rsid w:val="007555D8"/>
    <w:rsid w:val="0076160B"/>
    <w:rsid w:val="007646FE"/>
    <w:rsid w:val="00770B85"/>
    <w:rsid w:val="00777913"/>
    <w:rsid w:val="007818F1"/>
    <w:rsid w:val="007845EC"/>
    <w:rsid w:val="00793A4F"/>
    <w:rsid w:val="007A1870"/>
    <w:rsid w:val="007A1FF7"/>
    <w:rsid w:val="007A2198"/>
    <w:rsid w:val="007A7139"/>
    <w:rsid w:val="007B1415"/>
    <w:rsid w:val="007B3006"/>
    <w:rsid w:val="007B754F"/>
    <w:rsid w:val="007C0275"/>
    <w:rsid w:val="007C206A"/>
    <w:rsid w:val="007C241B"/>
    <w:rsid w:val="007D04E7"/>
    <w:rsid w:val="007D3DB4"/>
    <w:rsid w:val="007D7A95"/>
    <w:rsid w:val="007E3443"/>
    <w:rsid w:val="007E3CBA"/>
    <w:rsid w:val="007E54FB"/>
    <w:rsid w:val="007E7A2E"/>
    <w:rsid w:val="00801797"/>
    <w:rsid w:val="00801F30"/>
    <w:rsid w:val="00803783"/>
    <w:rsid w:val="0080717B"/>
    <w:rsid w:val="008161A3"/>
    <w:rsid w:val="008167E9"/>
    <w:rsid w:val="00817741"/>
    <w:rsid w:val="00820108"/>
    <w:rsid w:val="00821748"/>
    <w:rsid w:val="008261AB"/>
    <w:rsid w:val="0082735B"/>
    <w:rsid w:val="00832233"/>
    <w:rsid w:val="008403FB"/>
    <w:rsid w:val="00841A56"/>
    <w:rsid w:val="008531E4"/>
    <w:rsid w:val="00854974"/>
    <w:rsid w:val="008576D0"/>
    <w:rsid w:val="00857E4C"/>
    <w:rsid w:val="0087372D"/>
    <w:rsid w:val="00875B20"/>
    <w:rsid w:val="008769B2"/>
    <w:rsid w:val="00880543"/>
    <w:rsid w:val="00880DC6"/>
    <w:rsid w:val="00896131"/>
    <w:rsid w:val="008A5451"/>
    <w:rsid w:val="008A7578"/>
    <w:rsid w:val="008B0C17"/>
    <w:rsid w:val="008B53AB"/>
    <w:rsid w:val="008C0B37"/>
    <w:rsid w:val="008C112F"/>
    <w:rsid w:val="008C3725"/>
    <w:rsid w:val="008C5B59"/>
    <w:rsid w:val="008C5FF5"/>
    <w:rsid w:val="008C7E70"/>
    <w:rsid w:val="008D033B"/>
    <w:rsid w:val="008D495B"/>
    <w:rsid w:val="008D4CC2"/>
    <w:rsid w:val="008D5F4E"/>
    <w:rsid w:val="008E000C"/>
    <w:rsid w:val="008E3FB6"/>
    <w:rsid w:val="008E5CB9"/>
    <w:rsid w:val="008E7402"/>
    <w:rsid w:val="008F1DF5"/>
    <w:rsid w:val="008F3BF9"/>
    <w:rsid w:val="008F3D5F"/>
    <w:rsid w:val="008F3DC6"/>
    <w:rsid w:val="00900146"/>
    <w:rsid w:val="0090058E"/>
    <w:rsid w:val="0090389E"/>
    <w:rsid w:val="00913096"/>
    <w:rsid w:val="009169B3"/>
    <w:rsid w:val="00923B4A"/>
    <w:rsid w:val="009309BF"/>
    <w:rsid w:val="00933061"/>
    <w:rsid w:val="009672BF"/>
    <w:rsid w:val="00971500"/>
    <w:rsid w:val="00971585"/>
    <w:rsid w:val="00980A15"/>
    <w:rsid w:val="009909C2"/>
    <w:rsid w:val="00991B90"/>
    <w:rsid w:val="00992F82"/>
    <w:rsid w:val="009A2715"/>
    <w:rsid w:val="009B2F77"/>
    <w:rsid w:val="009C2866"/>
    <w:rsid w:val="009C5E75"/>
    <w:rsid w:val="009C6E46"/>
    <w:rsid w:val="009C7BF0"/>
    <w:rsid w:val="009D26EA"/>
    <w:rsid w:val="009D2EC0"/>
    <w:rsid w:val="009D3AE6"/>
    <w:rsid w:val="009D3FE0"/>
    <w:rsid w:val="009D4DBA"/>
    <w:rsid w:val="009D5D8F"/>
    <w:rsid w:val="009D7969"/>
    <w:rsid w:val="009E0863"/>
    <w:rsid w:val="009E573F"/>
    <w:rsid w:val="009E779B"/>
    <w:rsid w:val="009F04C7"/>
    <w:rsid w:val="009F235D"/>
    <w:rsid w:val="009F44B2"/>
    <w:rsid w:val="009F505D"/>
    <w:rsid w:val="00A04E9F"/>
    <w:rsid w:val="00A10664"/>
    <w:rsid w:val="00A14440"/>
    <w:rsid w:val="00A20932"/>
    <w:rsid w:val="00A233C6"/>
    <w:rsid w:val="00A33B12"/>
    <w:rsid w:val="00A45281"/>
    <w:rsid w:val="00A46C99"/>
    <w:rsid w:val="00A53DE1"/>
    <w:rsid w:val="00A55738"/>
    <w:rsid w:val="00A71F62"/>
    <w:rsid w:val="00A778A1"/>
    <w:rsid w:val="00A77BEF"/>
    <w:rsid w:val="00A808D2"/>
    <w:rsid w:val="00A82C2E"/>
    <w:rsid w:val="00A95438"/>
    <w:rsid w:val="00A96BEF"/>
    <w:rsid w:val="00AA5FD8"/>
    <w:rsid w:val="00AB186E"/>
    <w:rsid w:val="00AB2A09"/>
    <w:rsid w:val="00AC16C5"/>
    <w:rsid w:val="00AD2121"/>
    <w:rsid w:val="00AD370B"/>
    <w:rsid w:val="00AD5532"/>
    <w:rsid w:val="00AE33A3"/>
    <w:rsid w:val="00AE4D00"/>
    <w:rsid w:val="00AF55AD"/>
    <w:rsid w:val="00B00474"/>
    <w:rsid w:val="00B061B6"/>
    <w:rsid w:val="00B14F84"/>
    <w:rsid w:val="00B16713"/>
    <w:rsid w:val="00B209F9"/>
    <w:rsid w:val="00B229E0"/>
    <w:rsid w:val="00B2473B"/>
    <w:rsid w:val="00B366EA"/>
    <w:rsid w:val="00B40588"/>
    <w:rsid w:val="00B423F7"/>
    <w:rsid w:val="00B43E59"/>
    <w:rsid w:val="00B478EB"/>
    <w:rsid w:val="00B52C37"/>
    <w:rsid w:val="00B533A2"/>
    <w:rsid w:val="00B539FE"/>
    <w:rsid w:val="00B57239"/>
    <w:rsid w:val="00B57862"/>
    <w:rsid w:val="00B60DE5"/>
    <w:rsid w:val="00B63343"/>
    <w:rsid w:val="00B66430"/>
    <w:rsid w:val="00B665A9"/>
    <w:rsid w:val="00B727CC"/>
    <w:rsid w:val="00B8515A"/>
    <w:rsid w:val="00B90649"/>
    <w:rsid w:val="00B95D76"/>
    <w:rsid w:val="00BB0EB6"/>
    <w:rsid w:val="00BB203D"/>
    <w:rsid w:val="00BC66D3"/>
    <w:rsid w:val="00BD224D"/>
    <w:rsid w:val="00BD2254"/>
    <w:rsid w:val="00BD2C02"/>
    <w:rsid w:val="00BD6A5A"/>
    <w:rsid w:val="00BE3924"/>
    <w:rsid w:val="00BE47E2"/>
    <w:rsid w:val="00BE625B"/>
    <w:rsid w:val="00C0495C"/>
    <w:rsid w:val="00C05820"/>
    <w:rsid w:val="00C0621D"/>
    <w:rsid w:val="00C12713"/>
    <w:rsid w:val="00C130EE"/>
    <w:rsid w:val="00C1417A"/>
    <w:rsid w:val="00C15369"/>
    <w:rsid w:val="00C26AF8"/>
    <w:rsid w:val="00C33BC4"/>
    <w:rsid w:val="00C35010"/>
    <w:rsid w:val="00C35834"/>
    <w:rsid w:val="00C403B6"/>
    <w:rsid w:val="00C5076A"/>
    <w:rsid w:val="00C511DC"/>
    <w:rsid w:val="00C527A8"/>
    <w:rsid w:val="00C545E0"/>
    <w:rsid w:val="00C60184"/>
    <w:rsid w:val="00C60686"/>
    <w:rsid w:val="00C61E90"/>
    <w:rsid w:val="00C62220"/>
    <w:rsid w:val="00C66885"/>
    <w:rsid w:val="00C732CF"/>
    <w:rsid w:val="00C7532E"/>
    <w:rsid w:val="00C75C37"/>
    <w:rsid w:val="00C76480"/>
    <w:rsid w:val="00C7730F"/>
    <w:rsid w:val="00C77AFA"/>
    <w:rsid w:val="00C82821"/>
    <w:rsid w:val="00C913F0"/>
    <w:rsid w:val="00C96637"/>
    <w:rsid w:val="00C9797F"/>
    <w:rsid w:val="00CA14A8"/>
    <w:rsid w:val="00CA4263"/>
    <w:rsid w:val="00CA5743"/>
    <w:rsid w:val="00CA6F26"/>
    <w:rsid w:val="00CA7F34"/>
    <w:rsid w:val="00CB185B"/>
    <w:rsid w:val="00CB7D71"/>
    <w:rsid w:val="00CC6AB8"/>
    <w:rsid w:val="00CC743A"/>
    <w:rsid w:val="00CC7BE2"/>
    <w:rsid w:val="00CE0FC5"/>
    <w:rsid w:val="00CF1022"/>
    <w:rsid w:val="00CF1745"/>
    <w:rsid w:val="00CF3743"/>
    <w:rsid w:val="00D01EDF"/>
    <w:rsid w:val="00D07493"/>
    <w:rsid w:val="00D104DF"/>
    <w:rsid w:val="00D13E9E"/>
    <w:rsid w:val="00D17AFD"/>
    <w:rsid w:val="00D22D80"/>
    <w:rsid w:val="00D303A4"/>
    <w:rsid w:val="00D31F87"/>
    <w:rsid w:val="00D34197"/>
    <w:rsid w:val="00D378DF"/>
    <w:rsid w:val="00D40C28"/>
    <w:rsid w:val="00D4426C"/>
    <w:rsid w:val="00D44506"/>
    <w:rsid w:val="00D4779C"/>
    <w:rsid w:val="00D62250"/>
    <w:rsid w:val="00D62CA2"/>
    <w:rsid w:val="00D6338C"/>
    <w:rsid w:val="00D63EC8"/>
    <w:rsid w:val="00D649A0"/>
    <w:rsid w:val="00D67492"/>
    <w:rsid w:val="00D705FE"/>
    <w:rsid w:val="00D72C1A"/>
    <w:rsid w:val="00D7735B"/>
    <w:rsid w:val="00D8329C"/>
    <w:rsid w:val="00D929CA"/>
    <w:rsid w:val="00DA1F31"/>
    <w:rsid w:val="00DB6AE4"/>
    <w:rsid w:val="00DC46F0"/>
    <w:rsid w:val="00DC5226"/>
    <w:rsid w:val="00DD21C3"/>
    <w:rsid w:val="00DE3393"/>
    <w:rsid w:val="00DF03D5"/>
    <w:rsid w:val="00DF49A7"/>
    <w:rsid w:val="00DF77E5"/>
    <w:rsid w:val="00E0422C"/>
    <w:rsid w:val="00E11239"/>
    <w:rsid w:val="00E11AF7"/>
    <w:rsid w:val="00E13AFF"/>
    <w:rsid w:val="00E13CB3"/>
    <w:rsid w:val="00E221B6"/>
    <w:rsid w:val="00E22FE1"/>
    <w:rsid w:val="00E330D5"/>
    <w:rsid w:val="00E3597E"/>
    <w:rsid w:val="00E360C9"/>
    <w:rsid w:val="00E42C7F"/>
    <w:rsid w:val="00E42F96"/>
    <w:rsid w:val="00E444A3"/>
    <w:rsid w:val="00E51430"/>
    <w:rsid w:val="00E5307F"/>
    <w:rsid w:val="00E6066B"/>
    <w:rsid w:val="00E61F39"/>
    <w:rsid w:val="00E673C7"/>
    <w:rsid w:val="00E74E7B"/>
    <w:rsid w:val="00E91ADF"/>
    <w:rsid w:val="00E93FE7"/>
    <w:rsid w:val="00EA13E3"/>
    <w:rsid w:val="00EA1FFF"/>
    <w:rsid w:val="00EA56D0"/>
    <w:rsid w:val="00EB33B5"/>
    <w:rsid w:val="00ED1281"/>
    <w:rsid w:val="00ED32A1"/>
    <w:rsid w:val="00EE0173"/>
    <w:rsid w:val="00EE354A"/>
    <w:rsid w:val="00EE4288"/>
    <w:rsid w:val="00EE42AF"/>
    <w:rsid w:val="00EE5966"/>
    <w:rsid w:val="00EE5D12"/>
    <w:rsid w:val="00F00FFE"/>
    <w:rsid w:val="00F01068"/>
    <w:rsid w:val="00F017BE"/>
    <w:rsid w:val="00F0272D"/>
    <w:rsid w:val="00F040A5"/>
    <w:rsid w:val="00F10911"/>
    <w:rsid w:val="00F2065F"/>
    <w:rsid w:val="00F20D1C"/>
    <w:rsid w:val="00F26718"/>
    <w:rsid w:val="00F339C9"/>
    <w:rsid w:val="00F36C34"/>
    <w:rsid w:val="00F378ED"/>
    <w:rsid w:val="00F40080"/>
    <w:rsid w:val="00F40596"/>
    <w:rsid w:val="00F41B80"/>
    <w:rsid w:val="00F468A4"/>
    <w:rsid w:val="00F53116"/>
    <w:rsid w:val="00F63968"/>
    <w:rsid w:val="00F73FF1"/>
    <w:rsid w:val="00F75D69"/>
    <w:rsid w:val="00F77EEB"/>
    <w:rsid w:val="00F813CB"/>
    <w:rsid w:val="00F8254D"/>
    <w:rsid w:val="00F87261"/>
    <w:rsid w:val="00F933F3"/>
    <w:rsid w:val="00F94209"/>
    <w:rsid w:val="00F95EE9"/>
    <w:rsid w:val="00FA161C"/>
    <w:rsid w:val="00FB0A3D"/>
    <w:rsid w:val="00FB1520"/>
    <w:rsid w:val="00FB4C20"/>
    <w:rsid w:val="00FB4C6F"/>
    <w:rsid w:val="00FB4E47"/>
    <w:rsid w:val="00FB60BA"/>
    <w:rsid w:val="00FB72CB"/>
    <w:rsid w:val="00FC14D4"/>
    <w:rsid w:val="00FC2426"/>
    <w:rsid w:val="00FC4478"/>
    <w:rsid w:val="00FC654E"/>
    <w:rsid w:val="00FC6F92"/>
    <w:rsid w:val="00FD36B3"/>
    <w:rsid w:val="00FE62AE"/>
    <w:rsid w:val="00FF0323"/>
    <w:rsid w:val="00FF2FC2"/>
    <w:rsid w:val="00FF3924"/>
    <w:rsid w:val="00FF5B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C4BF"/>
  <w15:docId w15:val="{D349C564-5B11-40EC-8837-635B75D56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0BF7"/>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unhideWhenUsed/>
    <w:qFormat/>
    <w:rsid w:val="00D929CA"/>
    <w:pPr>
      <w:keepNext/>
      <w:spacing w:before="240" w:after="60"/>
      <w:outlineLvl w:val="1"/>
    </w:pPr>
    <w:rPr>
      <w:rFonts w:ascii="Cambria" w:eastAsia="Times New Roman" w:hAnsi="Cambria"/>
      <w:b/>
      <w:bCs/>
      <w:i/>
      <w:iCs/>
      <w:sz w:val="28"/>
      <w:szCs w:val="28"/>
      <w:lang w:val="x-none" w:eastAsia="x-none"/>
    </w:rPr>
  </w:style>
  <w:style w:type="paragraph" w:styleId="7">
    <w:name w:val="heading 7"/>
    <w:basedOn w:val="a"/>
    <w:next w:val="a"/>
    <w:link w:val="70"/>
    <w:qFormat/>
    <w:rsid w:val="00D929CA"/>
    <w:pPr>
      <w:spacing w:before="240" w:after="60"/>
      <w:outlineLvl w:val="6"/>
    </w:pPr>
    <w:rPr>
      <w:rFonts w:eastAsia="Times New Roman"/>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29CA"/>
    <w:rPr>
      <w:rFonts w:ascii="Cambria" w:eastAsia="Times New Roman" w:hAnsi="Cambria" w:cs="Times New Roman"/>
      <w:b/>
      <w:bCs/>
      <w:i/>
      <w:iCs/>
      <w:sz w:val="28"/>
      <w:szCs w:val="28"/>
      <w:lang w:val="x-none" w:eastAsia="x-none"/>
    </w:rPr>
  </w:style>
  <w:style w:type="character" w:customStyle="1" w:styleId="70">
    <w:name w:val="Заголовок 7 Знак"/>
    <w:basedOn w:val="a0"/>
    <w:link w:val="7"/>
    <w:rsid w:val="00D929CA"/>
    <w:rPr>
      <w:rFonts w:ascii="Times New Roman" w:eastAsia="Times New Roman" w:hAnsi="Times New Roman" w:cs="Times New Roman"/>
      <w:sz w:val="24"/>
      <w:szCs w:val="24"/>
      <w:lang w:val="x-none" w:eastAsia="x-none"/>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D929CA"/>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D929CA"/>
    <w:rPr>
      <w:rFonts w:ascii="Courier New" w:eastAsiaTheme="minorHAnsi" w:hAnsi="Courier New" w:cstheme="minorBidi"/>
      <w:szCs w:val="22"/>
      <w:lang w:eastAsia="en-US"/>
    </w:rPr>
  </w:style>
  <w:style w:type="character" w:customStyle="1" w:styleId="a4">
    <w:name w:val="Текст Знак"/>
    <w:basedOn w:val="a0"/>
    <w:uiPriority w:val="99"/>
    <w:semiHidden/>
    <w:rsid w:val="00D929CA"/>
    <w:rPr>
      <w:rFonts w:ascii="Consolas" w:eastAsia="Calibri" w:hAnsi="Consolas" w:cs="Consolas"/>
      <w:sz w:val="21"/>
      <w:szCs w:val="21"/>
      <w:lang w:eastAsia="ru-RU"/>
    </w:rPr>
  </w:style>
  <w:style w:type="character" w:customStyle="1" w:styleId="ConsPlusNormal">
    <w:name w:val="ConsPlusNormal Знак"/>
    <w:link w:val="ConsPlusNormal0"/>
    <w:locked/>
    <w:rsid w:val="00D929CA"/>
    <w:rPr>
      <w:rFonts w:ascii="Arial" w:hAnsi="Arial"/>
    </w:rPr>
  </w:style>
  <w:style w:type="paragraph" w:customStyle="1" w:styleId="ConsPlusNormal0">
    <w:name w:val="ConsPlusNormal"/>
    <w:link w:val="ConsPlusNormal"/>
    <w:rsid w:val="00D929CA"/>
    <w:pPr>
      <w:autoSpaceDE w:val="0"/>
      <w:autoSpaceDN w:val="0"/>
      <w:adjustRightInd w:val="0"/>
      <w:spacing w:after="0" w:line="240" w:lineRule="auto"/>
      <w:ind w:firstLine="720"/>
    </w:pPr>
    <w:rPr>
      <w:rFonts w:ascii="Arial" w:hAnsi="Arial"/>
    </w:rPr>
  </w:style>
  <w:style w:type="character" w:customStyle="1" w:styleId="ConsNormal">
    <w:name w:val="ConsNormal Знак"/>
    <w:link w:val="ConsNormal0"/>
    <w:locked/>
    <w:rsid w:val="00D929CA"/>
    <w:rPr>
      <w:rFonts w:ascii="Arial" w:hAnsi="Arial"/>
    </w:rPr>
  </w:style>
  <w:style w:type="paragraph" w:customStyle="1" w:styleId="ConsNormal0">
    <w:name w:val="ConsNormal"/>
    <w:link w:val="ConsNormal"/>
    <w:rsid w:val="00D929CA"/>
    <w:pPr>
      <w:widowControl w:val="0"/>
      <w:autoSpaceDE w:val="0"/>
      <w:autoSpaceDN w:val="0"/>
      <w:adjustRightInd w:val="0"/>
      <w:spacing w:after="0" w:line="240" w:lineRule="auto"/>
      <w:ind w:right="19772" w:firstLine="720"/>
    </w:pPr>
    <w:rPr>
      <w:rFonts w:ascii="Arial" w:hAnsi="Arial"/>
    </w:rPr>
  </w:style>
  <w:style w:type="paragraph" w:styleId="a5">
    <w:name w:val="footnote text"/>
    <w:basedOn w:val="a"/>
    <w:link w:val="a6"/>
    <w:rsid w:val="00D929CA"/>
    <w:rPr>
      <w:sz w:val="20"/>
      <w:szCs w:val="20"/>
    </w:rPr>
  </w:style>
  <w:style w:type="character" w:customStyle="1" w:styleId="a6">
    <w:name w:val="Текст сноски Знак"/>
    <w:basedOn w:val="a0"/>
    <w:link w:val="a5"/>
    <w:rsid w:val="00D929CA"/>
    <w:rPr>
      <w:rFonts w:ascii="Times New Roman" w:eastAsia="Calibri" w:hAnsi="Times New Roman" w:cs="Times New Roman"/>
      <w:sz w:val="20"/>
      <w:szCs w:val="20"/>
      <w:lang w:eastAsia="ru-RU"/>
    </w:rPr>
  </w:style>
  <w:style w:type="paragraph" w:customStyle="1" w:styleId="a7">
    <w:name w:val="обычный"/>
    <w:basedOn w:val="a"/>
    <w:rsid w:val="00D929CA"/>
    <w:rPr>
      <w:rFonts w:eastAsia="Times New Roman"/>
      <w:color w:val="000000"/>
      <w:sz w:val="20"/>
      <w:szCs w:val="20"/>
    </w:rPr>
  </w:style>
  <w:style w:type="paragraph" w:customStyle="1" w:styleId="consplusnormal1">
    <w:name w:val="consplusnormal"/>
    <w:basedOn w:val="a"/>
    <w:rsid w:val="00D929CA"/>
    <w:rPr>
      <w:rFonts w:ascii="Arial" w:eastAsia="Times New Roman" w:hAnsi="Arial" w:cs="Arial"/>
      <w:color w:val="000000"/>
      <w:sz w:val="20"/>
      <w:szCs w:val="20"/>
    </w:rPr>
  </w:style>
  <w:style w:type="paragraph" w:styleId="a8">
    <w:name w:val="List Paragraph"/>
    <w:basedOn w:val="a"/>
    <w:uiPriority w:val="34"/>
    <w:qFormat/>
    <w:rsid w:val="00D929CA"/>
    <w:pPr>
      <w:suppressAutoHyphens/>
      <w:ind w:left="720"/>
    </w:pPr>
    <w:rPr>
      <w:rFonts w:eastAsia="Times New Roman"/>
      <w:lang w:eastAsia="zh-CN"/>
    </w:rPr>
  </w:style>
  <w:style w:type="table" w:styleId="a9">
    <w:name w:val="Table Grid"/>
    <w:basedOn w:val="a1"/>
    <w:uiPriority w:val="59"/>
    <w:rsid w:val="00E42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C511DC"/>
    <w:rPr>
      <w:rFonts w:ascii="Tahoma" w:hAnsi="Tahoma" w:cs="Tahoma"/>
      <w:sz w:val="16"/>
      <w:szCs w:val="16"/>
    </w:rPr>
  </w:style>
  <w:style w:type="character" w:customStyle="1" w:styleId="ab">
    <w:name w:val="Текст выноски Знак"/>
    <w:basedOn w:val="a0"/>
    <w:link w:val="aa"/>
    <w:uiPriority w:val="99"/>
    <w:semiHidden/>
    <w:rsid w:val="00C511DC"/>
    <w:rPr>
      <w:rFonts w:ascii="Tahoma" w:eastAsia="Calibri" w:hAnsi="Tahoma" w:cs="Tahoma"/>
      <w:sz w:val="16"/>
      <w:szCs w:val="16"/>
      <w:lang w:eastAsia="ru-RU"/>
    </w:rPr>
  </w:style>
  <w:style w:type="paragraph" w:styleId="ac">
    <w:name w:val="header"/>
    <w:basedOn w:val="a"/>
    <w:link w:val="ad"/>
    <w:uiPriority w:val="99"/>
    <w:unhideWhenUsed/>
    <w:rsid w:val="007C241B"/>
    <w:pPr>
      <w:tabs>
        <w:tab w:val="center" w:pos="4677"/>
        <w:tab w:val="right" w:pos="9355"/>
      </w:tabs>
    </w:pPr>
  </w:style>
  <w:style w:type="character" w:customStyle="1" w:styleId="ad">
    <w:name w:val="Верхний колонтитул Знак"/>
    <w:basedOn w:val="a0"/>
    <w:link w:val="ac"/>
    <w:uiPriority w:val="99"/>
    <w:rsid w:val="007C241B"/>
    <w:rPr>
      <w:rFonts w:ascii="Times New Roman" w:eastAsia="Calibri" w:hAnsi="Times New Roman" w:cs="Times New Roman"/>
      <w:sz w:val="24"/>
      <w:szCs w:val="24"/>
      <w:lang w:eastAsia="ru-RU"/>
    </w:rPr>
  </w:style>
  <w:style w:type="paragraph" w:styleId="ae">
    <w:name w:val="footer"/>
    <w:basedOn w:val="a"/>
    <w:link w:val="af"/>
    <w:uiPriority w:val="99"/>
    <w:unhideWhenUsed/>
    <w:rsid w:val="007C241B"/>
    <w:pPr>
      <w:tabs>
        <w:tab w:val="center" w:pos="4677"/>
        <w:tab w:val="right" w:pos="9355"/>
      </w:tabs>
    </w:pPr>
  </w:style>
  <w:style w:type="character" w:customStyle="1" w:styleId="af">
    <w:name w:val="Нижний колонтитул Знак"/>
    <w:basedOn w:val="a0"/>
    <w:link w:val="ae"/>
    <w:uiPriority w:val="99"/>
    <w:rsid w:val="007C241B"/>
    <w:rPr>
      <w:rFonts w:ascii="Times New Roman" w:eastAsia="Calibri" w:hAnsi="Times New Roman" w:cs="Times New Roman"/>
      <w:sz w:val="24"/>
      <w:szCs w:val="24"/>
      <w:lang w:eastAsia="ru-RU"/>
    </w:rPr>
  </w:style>
  <w:style w:type="character" w:styleId="af0">
    <w:name w:val="Hyperlink"/>
    <w:basedOn w:val="a0"/>
    <w:uiPriority w:val="99"/>
    <w:unhideWhenUsed/>
    <w:rsid w:val="006D76CD"/>
    <w:rPr>
      <w:color w:val="0000FF" w:themeColor="hyperlink"/>
      <w:u w:val="single"/>
    </w:rPr>
  </w:style>
  <w:style w:type="paragraph" w:customStyle="1" w:styleId="af1">
    <w:name w:val="Содержимое таблицы"/>
    <w:basedOn w:val="a"/>
    <w:rsid w:val="00C35010"/>
    <w:pPr>
      <w:widowControl w:val="0"/>
      <w:suppressLineNumbers/>
      <w:suppressAutoHyphens/>
    </w:pPr>
    <w:rPr>
      <w:rFonts w:ascii="Liberation Serif" w:eastAsia="SimSun" w:hAnsi="Liberation Serif" w:cs="Mangal"/>
      <w:kern w:val="1"/>
      <w:lang w:eastAsia="zh-CN" w:bidi="hi-IN"/>
    </w:rPr>
  </w:style>
  <w:style w:type="paragraph" w:styleId="af2">
    <w:name w:val="Body Text Indent"/>
    <w:basedOn w:val="a"/>
    <w:link w:val="af3"/>
    <w:semiHidden/>
    <w:unhideWhenUsed/>
    <w:rsid w:val="00446412"/>
    <w:pPr>
      <w:spacing w:after="120"/>
      <w:ind w:left="283"/>
    </w:pPr>
    <w:rPr>
      <w:rFonts w:eastAsia="Times New Roman"/>
      <w:sz w:val="20"/>
      <w:szCs w:val="20"/>
    </w:rPr>
  </w:style>
  <w:style w:type="character" w:customStyle="1" w:styleId="af3">
    <w:name w:val="Основной текст с отступом Знак"/>
    <w:basedOn w:val="a0"/>
    <w:link w:val="af2"/>
    <w:semiHidden/>
    <w:rsid w:val="00446412"/>
    <w:rPr>
      <w:rFonts w:ascii="Times New Roman" w:eastAsia="Times New Roman" w:hAnsi="Times New Roman" w:cs="Times New Roman"/>
      <w:sz w:val="20"/>
      <w:szCs w:val="20"/>
      <w:lang w:eastAsia="ru-RU"/>
    </w:rPr>
  </w:style>
  <w:style w:type="paragraph" w:customStyle="1" w:styleId="1">
    <w:name w:val="Обычный1"/>
    <w:rsid w:val="00446412"/>
    <w:pPr>
      <w:widowControl w:val="0"/>
      <w:snapToGrid w:val="0"/>
      <w:spacing w:after="0" w:line="278" w:lineRule="auto"/>
      <w:ind w:left="40"/>
    </w:pPr>
    <w:rPr>
      <w:rFonts w:ascii="Times New Roman" w:eastAsia="Times New Roman" w:hAnsi="Times New Roman" w:cs="Times New Roman"/>
      <w:sz w:val="20"/>
      <w:szCs w:val="20"/>
      <w:lang w:eastAsia="ru-RU"/>
    </w:rPr>
  </w:style>
  <w:style w:type="paragraph" w:styleId="af4">
    <w:name w:val="Body Text"/>
    <w:basedOn w:val="a"/>
    <w:link w:val="af5"/>
    <w:uiPriority w:val="99"/>
    <w:semiHidden/>
    <w:unhideWhenUsed/>
    <w:rsid w:val="005E0051"/>
    <w:pPr>
      <w:spacing w:after="120"/>
    </w:pPr>
  </w:style>
  <w:style w:type="character" w:customStyle="1" w:styleId="af5">
    <w:name w:val="Основной текст Знак"/>
    <w:basedOn w:val="a0"/>
    <w:link w:val="af4"/>
    <w:uiPriority w:val="99"/>
    <w:semiHidden/>
    <w:rsid w:val="005E0051"/>
    <w:rPr>
      <w:rFonts w:ascii="Times New Roman" w:eastAsia="Calibri" w:hAnsi="Times New Roman" w:cs="Times New Roman"/>
      <w:sz w:val="24"/>
      <w:szCs w:val="24"/>
      <w:lang w:eastAsia="ru-RU"/>
    </w:rPr>
  </w:style>
  <w:style w:type="paragraph" w:styleId="21">
    <w:name w:val="Body Text Indent 2"/>
    <w:basedOn w:val="a"/>
    <w:link w:val="22"/>
    <w:uiPriority w:val="99"/>
    <w:semiHidden/>
    <w:unhideWhenUsed/>
    <w:rsid w:val="005E0051"/>
    <w:pPr>
      <w:spacing w:after="120" w:line="480" w:lineRule="auto"/>
      <w:ind w:left="283"/>
    </w:pPr>
  </w:style>
  <w:style w:type="character" w:customStyle="1" w:styleId="22">
    <w:name w:val="Основной текст с отступом 2 Знак"/>
    <w:basedOn w:val="a0"/>
    <w:link w:val="21"/>
    <w:uiPriority w:val="99"/>
    <w:semiHidden/>
    <w:rsid w:val="005E0051"/>
    <w:rPr>
      <w:rFonts w:ascii="Times New Roman" w:eastAsia="Calibri" w:hAnsi="Times New Roman" w:cs="Times New Roman"/>
      <w:sz w:val="24"/>
      <w:szCs w:val="24"/>
      <w:lang w:eastAsia="ru-RU"/>
    </w:rPr>
  </w:style>
  <w:style w:type="paragraph" w:styleId="30">
    <w:name w:val="Body Text Indent 3"/>
    <w:basedOn w:val="a"/>
    <w:link w:val="31"/>
    <w:uiPriority w:val="99"/>
    <w:semiHidden/>
    <w:unhideWhenUsed/>
    <w:rsid w:val="005E0051"/>
    <w:pPr>
      <w:spacing w:after="120"/>
      <w:ind w:left="283"/>
    </w:pPr>
    <w:rPr>
      <w:sz w:val="16"/>
      <w:szCs w:val="16"/>
    </w:rPr>
  </w:style>
  <w:style w:type="character" w:customStyle="1" w:styleId="31">
    <w:name w:val="Основной текст с отступом 3 Знак"/>
    <w:basedOn w:val="a0"/>
    <w:link w:val="30"/>
    <w:uiPriority w:val="99"/>
    <w:semiHidden/>
    <w:rsid w:val="005E0051"/>
    <w:rPr>
      <w:rFonts w:ascii="Times New Roman" w:eastAsia="Calibri" w:hAnsi="Times New Roman" w:cs="Times New Roman"/>
      <w:sz w:val="16"/>
      <w:szCs w:val="16"/>
      <w:lang w:eastAsia="ru-RU"/>
    </w:rPr>
  </w:style>
  <w:style w:type="paragraph" w:styleId="4">
    <w:name w:val="List Bullet 4"/>
    <w:basedOn w:val="a"/>
    <w:autoRedefine/>
    <w:uiPriority w:val="99"/>
    <w:rsid w:val="005E0051"/>
    <w:pPr>
      <w:numPr>
        <w:numId w:val="25"/>
      </w:numPr>
      <w:tabs>
        <w:tab w:val="clear" w:pos="360"/>
        <w:tab w:val="num" w:pos="-2700"/>
      </w:tabs>
      <w:ind w:left="1440" w:hanging="180"/>
      <w:jc w:val="both"/>
    </w:pPr>
    <w:rPr>
      <w:rFonts w:eastAsia="Times New Roman"/>
    </w:rPr>
  </w:style>
  <w:style w:type="character" w:customStyle="1" w:styleId="apple-converted-space">
    <w:name w:val="apple-converted-space"/>
    <w:basedOn w:val="a0"/>
    <w:uiPriority w:val="99"/>
    <w:rsid w:val="005E0051"/>
    <w:rPr>
      <w:rFonts w:cs="Times New Roman"/>
    </w:rPr>
  </w:style>
  <w:style w:type="paragraph" w:styleId="af6">
    <w:name w:val="Normal (Web)"/>
    <w:basedOn w:val="a"/>
    <w:uiPriority w:val="99"/>
    <w:rsid w:val="005E0051"/>
    <w:pPr>
      <w:spacing w:before="100" w:beforeAutospacing="1" w:after="100" w:afterAutospacing="1"/>
    </w:pPr>
    <w:rPr>
      <w:rFonts w:eastAsia="Times New Roman"/>
    </w:rPr>
  </w:style>
  <w:style w:type="paragraph" w:customStyle="1" w:styleId="ConsPlusCell">
    <w:name w:val="ConsPlusCell"/>
    <w:uiPriority w:val="99"/>
    <w:rsid w:val="005E005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7">
    <w:name w:val="Strong"/>
    <w:basedOn w:val="a0"/>
    <w:uiPriority w:val="99"/>
    <w:qFormat/>
    <w:rsid w:val="005E0051"/>
    <w:rPr>
      <w:b/>
    </w:rPr>
  </w:style>
  <w:style w:type="paragraph" w:customStyle="1" w:styleId="ConsPlusTitle">
    <w:name w:val="ConsPlusTitle"/>
    <w:uiPriority w:val="99"/>
    <w:rsid w:val="005E0051"/>
    <w:pPr>
      <w:widowControl w:val="0"/>
      <w:autoSpaceDE w:val="0"/>
      <w:autoSpaceDN w:val="0"/>
      <w:adjustRightInd w:val="0"/>
      <w:spacing w:after="0" w:line="240" w:lineRule="auto"/>
    </w:pPr>
    <w:rPr>
      <w:rFonts w:ascii="Arial" w:eastAsia="Times New Roman" w:hAnsi="Arial" w:cs="Arial"/>
      <w:b/>
      <w:bCs/>
      <w:sz w:val="24"/>
      <w:szCs w:val="24"/>
      <w:lang w:eastAsia="ru-RU"/>
    </w:rPr>
  </w:style>
  <w:style w:type="character" w:customStyle="1" w:styleId="6">
    <w:name w:val="Заголовок 6 Знак"/>
    <w:rsid w:val="00A77BEF"/>
    <w:rPr>
      <w:rFonts w:ascii="Times New Roman" w:eastAsia="Times New Roman" w:hAnsi="Times New Roman"/>
      <w:iCs/>
      <w:sz w:val="22"/>
      <w:szCs w:val="22"/>
      <w:lang w:eastAsia="en-US"/>
    </w:rPr>
  </w:style>
  <w:style w:type="character" w:customStyle="1" w:styleId="WW8Num7z0">
    <w:name w:val="WW8Num7z0"/>
    <w:rsid w:val="009F04C7"/>
    <w:rPr>
      <w:rFonts w:cs="Times New Roman"/>
    </w:rPr>
  </w:style>
  <w:style w:type="character" w:customStyle="1" w:styleId="WW8Num8z0">
    <w:name w:val="WW8Num8z0"/>
    <w:rsid w:val="009F04C7"/>
    <w:rPr>
      <w:b/>
      <w:bCs/>
    </w:rPr>
  </w:style>
  <w:style w:type="character" w:customStyle="1" w:styleId="10">
    <w:name w:val="Неразрешенное упоминание1"/>
    <w:basedOn w:val="a0"/>
    <w:uiPriority w:val="99"/>
    <w:semiHidden/>
    <w:unhideWhenUsed/>
    <w:rsid w:val="00192852"/>
    <w:rPr>
      <w:color w:val="605E5C"/>
      <w:shd w:val="clear" w:color="auto" w:fill="E1DFDD"/>
    </w:rPr>
  </w:style>
  <w:style w:type="paragraph" w:customStyle="1" w:styleId="Heading">
    <w:name w:val="Heading"/>
    <w:rsid w:val="00512B21"/>
    <w:pPr>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38146">
      <w:bodyDiv w:val="1"/>
      <w:marLeft w:val="0"/>
      <w:marRight w:val="0"/>
      <w:marTop w:val="0"/>
      <w:marBottom w:val="0"/>
      <w:divBdr>
        <w:top w:val="none" w:sz="0" w:space="0" w:color="auto"/>
        <w:left w:val="none" w:sz="0" w:space="0" w:color="auto"/>
        <w:bottom w:val="none" w:sz="0" w:space="0" w:color="auto"/>
        <w:right w:val="none" w:sz="0" w:space="0" w:color="auto"/>
      </w:divBdr>
    </w:div>
    <w:div w:id="1674450041">
      <w:bodyDiv w:val="1"/>
      <w:marLeft w:val="0"/>
      <w:marRight w:val="0"/>
      <w:marTop w:val="0"/>
      <w:marBottom w:val="0"/>
      <w:divBdr>
        <w:top w:val="none" w:sz="0" w:space="0" w:color="auto"/>
        <w:left w:val="none" w:sz="0" w:space="0" w:color="auto"/>
        <w:bottom w:val="none" w:sz="0" w:space="0" w:color="auto"/>
        <w:right w:val="none" w:sz="0" w:space="0" w:color="auto"/>
      </w:divBdr>
    </w:div>
    <w:div w:id="1728147238">
      <w:bodyDiv w:val="1"/>
      <w:marLeft w:val="0"/>
      <w:marRight w:val="0"/>
      <w:marTop w:val="0"/>
      <w:marBottom w:val="0"/>
      <w:divBdr>
        <w:top w:val="none" w:sz="0" w:space="0" w:color="auto"/>
        <w:left w:val="none" w:sz="0" w:space="0" w:color="auto"/>
        <w:bottom w:val="none" w:sz="0" w:space="0" w:color="auto"/>
        <w:right w:val="none" w:sz="0" w:space="0" w:color="auto"/>
      </w:divBdr>
    </w:div>
    <w:div w:id="191674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zakaztosn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2CA1A-83FB-45EA-9744-27978E3C4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14</Pages>
  <Words>6010</Words>
  <Characters>34258</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Артеменко Елена</cp:lastModifiedBy>
  <cp:revision>15</cp:revision>
  <cp:lastPrinted>2025-10-17T13:32:00Z</cp:lastPrinted>
  <dcterms:created xsi:type="dcterms:W3CDTF">2025-10-15T11:49:00Z</dcterms:created>
  <dcterms:modified xsi:type="dcterms:W3CDTF">2026-09-07T08:30:00Z</dcterms:modified>
</cp:coreProperties>
</file>