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1DEA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ПРОЕКТ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</w:t>
      </w:r>
    </w:p>
    <w:p w14:paraId="63E261DD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ED13C8A" w14:textId="213A32D0" w:rsidR="008C075C" w:rsidRPr="00012751" w:rsidRDefault="00683AF1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highlight w:val="yellow"/>
          <w:lang w:eastAsia="ru-RU"/>
        </w:rPr>
      </w:pPr>
      <w:r w:rsidRPr="00497173">
        <w:rPr>
          <w:rFonts w:ascii="Times New Roman" w:eastAsia="Calibri" w:hAnsi="Times New Roman" w:cs="Times New Roman"/>
          <w:b/>
          <w:sz w:val="20"/>
          <w:szCs w:val="20"/>
        </w:rPr>
        <w:t>КОНТРАКТ</w:t>
      </w:r>
      <w:r w:rsidR="008C075C" w:rsidRPr="00497173">
        <w:rPr>
          <w:rFonts w:ascii="Times New Roman" w:eastAsia="Calibri" w:hAnsi="Times New Roman" w:cs="Times New Roman"/>
          <w:b/>
          <w:sz w:val="20"/>
          <w:szCs w:val="20"/>
        </w:rPr>
        <w:t xml:space="preserve"> №        </w:t>
      </w:r>
      <w:r w:rsidR="008C075C" w:rsidRPr="008765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/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202</w:t>
      </w:r>
      <w:r w:rsid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6</w:t>
      </w:r>
    </w:p>
    <w:p w14:paraId="3C0C717F" w14:textId="68D63E5B" w:rsidR="008C075C" w:rsidRPr="00CF1632" w:rsidRDefault="007329E2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оставк</w:t>
      </w:r>
      <w:r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а</w:t>
      </w:r>
      <w:r w:rsidR="00A04BC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CF163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товаров</w:t>
      </w:r>
    </w:p>
    <w:p w14:paraId="3B2A8BA7" w14:textId="77777777" w:rsid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</w:p>
    <w:p w14:paraId="34080BC6" w14:textId="0A87F461" w:rsidR="00FF1FB7" w:rsidRP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</w:pPr>
      <w:r w:rsidRPr="00FF1FB7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ИКЗ </w:t>
      </w:r>
      <w:r w:rsidR="00B5373A" w:rsidRPr="00B5373A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263470502609047050100100050000000244</w:t>
      </w:r>
    </w:p>
    <w:p w14:paraId="446AD640" w14:textId="77777777" w:rsidR="008C075C" w:rsidRPr="00002466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color w:val="548DD4" w:themeColor="text2" w:themeTint="99"/>
          <w:sz w:val="20"/>
          <w:szCs w:val="20"/>
        </w:rPr>
      </w:pPr>
    </w:p>
    <w:p w14:paraId="51AA292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7FA413F" w14:textId="52199CC9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Гатчина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gramStart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>__» _______ 202</w:t>
      </w:r>
      <w:r w:rsidR="006809D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47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26A5D392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B25F08" w14:textId="2B9FA4B8" w:rsidR="008C075C" w:rsidRPr="008C075C" w:rsidRDefault="0087651F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5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учреждение «Гатчинский городской спортивно-досуговый центр» (МБУ «ГГСДЦ»)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именуемое  в дальнейшем «Заказчик», в лице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 xml:space="preserve"> директора </w:t>
      </w:r>
      <w:r w:rsidRPr="0087651F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Кузнецовой Натальи Николаевны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, действующего на основании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Устава,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 стороны, и </w:t>
      </w:r>
      <w:r w:rsidR="008C075C"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_______________________ (_____________________)</w:t>
      </w:r>
      <w:r w:rsidR="001C471A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,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«Поставщик», в лице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вместе именуемые «Стороны», 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на основании пункта </w:t>
      </w:r>
      <w:r w:rsidR="00383F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</w:t>
      </w:r>
      <w:r w:rsidR="0086264E">
        <w:rPr>
          <w:rFonts w:ascii="Times New Roman" w:eastAsia="Times New Roman" w:hAnsi="Times New Roman" w:cs="Times New Roman"/>
          <w:sz w:val="20"/>
          <w:szCs w:val="20"/>
          <w:lang w:eastAsia="ru-RU"/>
        </w:rPr>
        <w:t>рственных и муниципальных нужд»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Контракт (далее – «Контракт») о нижеследующем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14:paraId="4FF48B53" w14:textId="77777777" w:rsidR="008C075C" w:rsidRPr="008C075C" w:rsidRDefault="008C075C" w:rsidP="008C07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1CBB0" w14:textId="77777777" w:rsidR="008C075C" w:rsidRPr="008C075C" w:rsidRDefault="00002466" w:rsidP="00002466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1.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Предмет </w:t>
      </w:r>
      <w:r w:rsidR="00683AF1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а</w:t>
      </w:r>
    </w:p>
    <w:p w14:paraId="3B40054A" w14:textId="0AE023E0" w:rsidR="008C075C" w:rsidRPr="008C075C" w:rsidRDefault="003E15DD" w:rsidP="007569B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8538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обязуется осуществить </w:t>
      </w:r>
      <w:r w:rsidR="008C075C" w:rsidRPr="00640867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поставку </w:t>
      </w:r>
      <w:r w:rsidR="00CF163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товаров</w:t>
      </w:r>
      <w:r w:rsidR="006809DD" w:rsidRP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(далее-товар) </w:t>
      </w:r>
      <w:r w:rsidR="008C075C" w:rsidRPr="00EA2B5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характеристиками и в количестве, предусмотренными в Приложении № 1 (Спецификации) в установленный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срок, а Заказчик обязуется принять и оплатить поставленный товар.</w:t>
      </w:r>
    </w:p>
    <w:p w14:paraId="2217C685" w14:textId="77777777" w:rsidR="008C075C" w:rsidRPr="008C075C" w:rsidRDefault="00002466" w:rsidP="000024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2.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Цена и порядок расчетов</w:t>
      </w:r>
    </w:p>
    <w:p w14:paraId="05279F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22B52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составляет </w:t>
      </w:r>
      <w:r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_______________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(_____________________), в том числе НДС __% - ____________________________ руб. (____________________________) / НДС не </w:t>
      </w:r>
      <w:r w:rsidRPr="008765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облаг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ается в соответствии со статьей ____ Налогового кодекса РФ.</w:t>
      </w:r>
    </w:p>
    <w:p w14:paraId="3A8B99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80BD5A" w14:textId="144A676A" w:rsidR="008C075C" w:rsidRPr="00687309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Цена </w:t>
      </w:r>
      <w:r w:rsidR="00683AF1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Контракт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 включает стоимость товара</w:t>
      </w:r>
      <w:r w:rsidR="001C45C9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расходы на перевозку, доставку, погрузку-выгрузку товара, 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сборку,</w:t>
      </w:r>
      <w:r w:rsidR="00DB2188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монтаж, установку,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страхование, уплату таможенных пошлин, налогов и других обязательных платежей, и расходов, связанных с поставкой товара. </w:t>
      </w:r>
    </w:p>
    <w:p w14:paraId="1DECE34A" w14:textId="7845DE9E" w:rsidR="008C075C" w:rsidRPr="00683AF1" w:rsidRDefault="008C075C" w:rsidP="0000246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</w:t>
      </w:r>
      <w:r w:rsidR="00CF163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683AF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редства бюджетных учреждений.</w:t>
      </w:r>
    </w:p>
    <w:p w14:paraId="3C1663A9" w14:textId="77777777" w:rsidR="008C075C" w:rsidRPr="008C075C" w:rsidRDefault="00683AF1" w:rsidP="00EB5CA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2.5. Валюта цены 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а и расчетов с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оставщиком - Российский рубль.</w:t>
      </w:r>
    </w:p>
    <w:p w14:paraId="41FA24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2.6.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изменения по соглашению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 в следующих случаях:</w:t>
      </w:r>
    </w:p>
    <w:p w14:paraId="3463E26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при снижении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без изменения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количества, качества поставляемого товара и иных условий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76F29B1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если по предложению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увеличивается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товара не более чем на десять процентов или уменьшается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поставляемого товара,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пропорционально дополнительному количеству товара, исходя из установленной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цены единицы товара, но не более чем на десять процентов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обязаны уменьшить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на предусмотренное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Контракте количество такого товара;</w:t>
      </w:r>
    </w:p>
    <w:p w14:paraId="5435526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случае, предусмотренном пунктом 5 статьи 78.1 Бюджетного кодекса Российской Федерации при уменьшении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ранее доведенных в установленном порядке лимитов бюджетных обязательств на предоставление субсидии допускается изменение размера и (или) сроков оплаты и (или) количества поставляемого товара,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1CA6C2A3" w14:textId="77777777" w:rsidR="008C075C" w:rsidRPr="002639D5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поставленного товара производится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аказчиком, исходя из фактически поставленного товара,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после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ия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Поставщиком и Заказчиком документа о приемке</w:t>
      </w:r>
      <w:r w:rsidR="005040A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</w:p>
    <w:p w14:paraId="4485A7CE" w14:textId="22F504F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2.8. Оплата производится в безналичной форме путём перечисления денежных средств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на расчётный счёт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указанный в настоящем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</w:t>
      </w:r>
      <w:r w:rsidR="008D6440">
        <w:rPr>
          <w:rFonts w:ascii="Times New Roman" w:eastAsia="Times New Roman" w:hAnsi="Times New Roman"/>
          <w:sz w:val="20"/>
          <w:szCs w:val="20"/>
          <w:lang w:eastAsia="ru-RU"/>
        </w:rPr>
        <w:t xml:space="preserve">в срок </w:t>
      </w:r>
      <w:r w:rsidR="00721EDC">
        <w:rPr>
          <w:rFonts w:ascii="Times New Roman" w:eastAsia="Times New Roman" w:hAnsi="Times New Roman"/>
          <w:sz w:val="20"/>
          <w:szCs w:val="20"/>
          <w:lang w:eastAsia="ru-RU"/>
        </w:rPr>
        <w:t xml:space="preserve">не более </w:t>
      </w:r>
      <w:r w:rsidR="006809DD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 xml:space="preserve"> (</w:t>
      </w:r>
      <w:r w:rsidR="006809DD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десяти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)</w:t>
      </w:r>
      <w:r w:rsidR="00721EDC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рабочих дней</w:t>
      </w:r>
      <w:r w:rsidR="007678F4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</w:t>
      </w:r>
      <w:r w:rsidR="00F563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подписания З</w:t>
      </w:r>
      <w:r w:rsidR="00D3124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аказчиком документа о приемке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 w:bidi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Авансирование не предусмотрено. </w:t>
      </w:r>
    </w:p>
    <w:p w14:paraId="5683535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2.9. Некачественный и/или некомплектный товар, а также товар, поставленный сверх количества, указанного в заявке, считается непоставленным и не подлежит оплате.</w:t>
      </w:r>
    </w:p>
    <w:p w14:paraId="072111B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2.10. Моментом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обязательства по оплате считается день списания денежных средств со счета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1AB15C8B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2.11. В случае ненадлежащего исполнения Поставщиком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поставки Товара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поставленного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213809C7" w14:textId="77777777" w:rsidR="00F92CE1" w:rsidRPr="008C075C" w:rsidRDefault="00F92CE1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DBE37E" w14:textId="77777777" w:rsidR="008C075C" w:rsidRPr="008C075C" w:rsidRDefault="00683AF1" w:rsidP="00683AF1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3.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поставки ТОВАРА</w:t>
      </w:r>
    </w:p>
    <w:p w14:paraId="77B34E8F" w14:textId="77777777" w:rsidR="008C075C" w:rsidRPr="008C075C" w:rsidRDefault="008C075C" w:rsidP="008C075C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34D9B278" w14:textId="1415C5B5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Срок поставки товара: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в 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течение </w:t>
      </w:r>
      <w:r w:rsidR="00260BA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3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(</w:t>
      </w:r>
      <w:r w:rsidR="00260BA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трех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) </w:t>
      </w:r>
      <w:r w:rsidR="006809DD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рабоч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их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дн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ей</w:t>
      </w:r>
      <w:r w:rsidRPr="00FB307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с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даты </w:t>
      </w:r>
      <w:r w:rsidR="00AB028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заключения Контракта.</w:t>
      </w:r>
    </w:p>
    <w:p w14:paraId="002B606C" w14:textId="77777777" w:rsidR="00860AE8" w:rsidRPr="00FB3072" w:rsidRDefault="00860AE8" w:rsidP="00860A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07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Заказчику товара осуществляется Поставщиком за свой счет по рабочим дням, с 9-00 до 17-00 часов.</w:t>
      </w:r>
    </w:p>
    <w:p w14:paraId="0DD29C2C" w14:textId="36D1B357" w:rsidR="00334523" w:rsidRPr="00504CD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Место поставки товара: Поставщик осуществляет поставку товара по адресу: </w:t>
      </w:r>
      <w:r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0812FA"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88300</w:t>
      </w:r>
      <w:r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D20F9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Ленинградская обл., </w:t>
      </w:r>
      <w:r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г. </w:t>
      </w:r>
      <w:r w:rsidR="00334523"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Гатчина</w:t>
      </w:r>
      <w:r w:rsidR="004F238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пр. 25 Октября</w:t>
      </w:r>
      <w:r w:rsidR="004F238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 д. 1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0</w:t>
      </w:r>
      <w:r w:rsidR="0040215F"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.</w:t>
      </w:r>
    </w:p>
    <w:p w14:paraId="63BE0266" w14:textId="77777777" w:rsidR="008C075C" w:rsidRPr="00142B8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При поставке Товара Поставщик предоставляет Заказчику следующие документы:</w:t>
      </w:r>
    </w:p>
    <w:p w14:paraId="0B6EE8A9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счет;</w:t>
      </w:r>
    </w:p>
    <w:p w14:paraId="38E05A8F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счет-фактуру (в случае, если Поставщик применяет обычную систему налогообложения);</w:t>
      </w:r>
    </w:p>
    <w:p w14:paraId="11FEFE83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товарную накладную, составленную по форме в соответствии с законодательством Российской Федерации или УПД (унифицированный передаточный документ);</w:t>
      </w:r>
    </w:p>
    <w:p w14:paraId="7E76A3E7" w14:textId="77777777" w:rsidR="00B1619E" w:rsidRPr="00610C2E" w:rsidRDefault="00EB5CA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B1619E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декларацию о соответствии (сертификат соответствия) или иные документы, подтверждающие соответствие качества товара, в порядке, установленном законодательством Российской Федерации (в случае если данные требования предъявляются </w:t>
      </w:r>
      <w:r w:rsidR="001C471A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действующим законодательством).</w:t>
      </w:r>
    </w:p>
    <w:p w14:paraId="287ADD97" w14:textId="77777777" w:rsidR="00AE751F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="002B100A"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Товара Заказчику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формирует </w:t>
      </w:r>
      <w:r w:rsidR="006D38A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документ о приемке</w:t>
      </w:r>
      <w:r w:rsidR="008C0467"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467" w:rsidRPr="00142B80">
        <w:t xml:space="preserve"> </w:t>
      </w:r>
    </w:p>
    <w:p w14:paraId="0C93A953" w14:textId="77777777" w:rsidR="00F3707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документу о приемке</w:t>
      </w:r>
      <w:r w:rsidRPr="008C0467">
        <w:rPr>
          <w:rFonts w:ascii="Calibri" w:eastAsia="Calibri" w:hAnsi="Calibri" w:cs="Times New Roman"/>
        </w:rPr>
        <w:t xml:space="preserve"> </w:t>
      </w: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могут прилагаться документы, которые считаются его неотъемлемой частью. </w:t>
      </w:r>
    </w:p>
    <w:p w14:paraId="17D382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Поставщик обеспечивает транспортировку товара в соответствии с документацией производителя. Товар должен быть доставлен по адресу Заказчика транспортом, обеспечивающим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</w:t>
      </w:r>
    </w:p>
    <w:p w14:paraId="2850041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Вся сопроводительная информация о поставляемом товаре должна быть на русском языке, иметь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подтверждающей качество поставляемого товара и его соответствие требованиям законодательства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0BAD6B5" w14:textId="77777777" w:rsidR="008C075C" w:rsidRPr="00FF7E2B" w:rsidRDefault="008C075C" w:rsidP="00FF7E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Внешняя упаковка должна быть заводской, которая бы обеспечивала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тару, которая предохраняет от различного рода повреждений, попадания света, проникновения в неё избыточной влажности).</w:t>
      </w:r>
    </w:p>
    <w:p w14:paraId="3ACB8F22" w14:textId="77777777" w:rsidR="00970630" w:rsidRPr="001C471A" w:rsidRDefault="00970630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0"/>
          <w:szCs w:val="20"/>
          <w:lang w:eastAsia="ru-RU"/>
        </w:rPr>
      </w:pPr>
    </w:p>
    <w:p w14:paraId="2E3ED9BA" w14:textId="77777777" w:rsidR="008C075C" w:rsidRPr="008C075C" w:rsidRDefault="00683AF1" w:rsidP="00683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4.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Права и Обязанности Сторон</w:t>
      </w:r>
    </w:p>
    <w:p w14:paraId="3C338E4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0E5641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4.1. Поставщик обязан: </w:t>
      </w:r>
    </w:p>
    <w:p w14:paraId="1B3D0E8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 Своевременно и надлежащим образом осуществить поставку товара в соответствии со спецификацией (Приложение №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636B40" w14:textId="77777777" w:rsidR="00142CE1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9A3A8E">
        <w:rPr>
          <w:rFonts w:ascii="Times New Roman" w:hAnsi="Times New Roman" w:cs="Times New Roman"/>
          <w:sz w:val="20"/>
        </w:rPr>
        <w:t>4.1.2. Поставить новый товар</w:t>
      </w:r>
      <w:r w:rsidR="009A3A8E">
        <w:rPr>
          <w:rFonts w:ascii="Times New Roman" w:hAnsi="Times New Roman" w:cs="Times New Roman"/>
          <w:sz w:val="20"/>
        </w:rPr>
        <w:t xml:space="preserve">. </w:t>
      </w:r>
      <w:r w:rsidR="00142CE1" w:rsidRPr="00142CE1">
        <w:rPr>
          <w:rFonts w:ascii="Times New Roman" w:hAnsi="Times New Roman" w:cs="Times New Roman"/>
          <w:bCs/>
          <w:sz w:val="20"/>
        </w:rPr>
        <w:t>Срок годности товара при поставке – не установлен.</w:t>
      </w:r>
    </w:p>
    <w:p w14:paraId="511622AF" w14:textId="77777777" w:rsidR="008C075C" w:rsidRPr="008C075C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8C075C">
        <w:rPr>
          <w:rFonts w:ascii="Times New Roman" w:hAnsi="Times New Roman" w:cs="Times New Roman"/>
          <w:sz w:val="20"/>
        </w:rPr>
        <w:t>4.1.3.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течение 10 календарных дней.</w:t>
      </w:r>
    </w:p>
    <w:p w14:paraId="593D6266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Устранять своими силами и за свой счет допущенные недостатки при поставке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овара, выявленные, в том числе, при приемке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овара.</w:t>
      </w:r>
    </w:p>
    <w:p w14:paraId="22F4C0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При поставке товара предоставить документы (оригиналы или надлежащим образом заверенные копии), подтверждающие качество товара в соответствии с действующим законодательством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27DE92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4.1.5. Формировать документ о прие</w:t>
      </w:r>
      <w:r w:rsidR="00393220">
        <w:rPr>
          <w:rFonts w:ascii="Times New Roman" w:eastAsia="Times New Roman" w:hAnsi="Times New Roman" w:cs="Times New Roman"/>
          <w:sz w:val="20"/>
          <w:szCs w:val="20"/>
          <w:lang w:eastAsia="ru-RU"/>
        </w:rPr>
        <w:t>мке и подписывать их.</w:t>
      </w:r>
    </w:p>
    <w:p w14:paraId="536720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4.1.6.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к установленному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сроку обязан предоставить </w:t>
      </w:r>
      <w:r w:rsidR="00D064D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результаты поставки товара,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36649CF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</w:t>
      </w:r>
      <w:r w:rsidR="002C7D6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Нести риск случайной гибели или случайного повреждения товара.</w:t>
      </w:r>
    </w:p>
    <w:p w14:paraId="4CE7AC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4.2. Поставщик вправе: </w:t>
      </w:r>
    </w:p>
    <w:p w14:paraId="6EE080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4.2.1. Требовать подписания документов об исполнении им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от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35BD9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4.2.2. Требовать оплаты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 случае надлежащего исполнения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44800FE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14:paraId="7FEE276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 Заказчик обязан:</w:t>
      </w:r>
    </w:p>
    <w:p w14:paraId="6E6B174C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4.3.1.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Обеспечить приемку поставленного по </w:t>
      </w:r>
      <w:r w:rsidR="00CC2419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аявкам товара и его оплату на условиях настоящего </w:t>
      </w:r>
      <w:r w:rsidR="00683AF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а.</w:t>
      </w:r>
    </w:p>
    <w:p w14:paraId="1D69C05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4.3.2. 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направить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7D0380B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</w:t>
      </w:r>
      <w:r w:rsidR="009972F4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случаях, предусмотренных частью 15 статьи 95 Закона.</w:t>
      </w:r>
    </w:p>
    <w:p w14:paraId="0A6E13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 Заказчик вправе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BFD23C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4.4.1. Требовать от Поставщика надлежащего исполнения обязательств в соответствии с условиями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51A9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Осуществлять контроль над ходом и качеством поставки товара, над соблюдением сроков поставки товара и соответствием установленной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стоимости, не вмешиваясь при этом в оперативно-хозяйственную деятельность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оставщика.</w:t>
      </w:r>
    </w:p>
    <w:p w14:paraId="4CED40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4.4.3. Требовать формирования документов о приемке,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подтверждающих 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2551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DD910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4.4.4. 3апрашивать у Поставщика информацию о ходе исполнения обязательств Поставщика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0311D5B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4.4.5. Отказаться от принятия и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E3FD5D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4.4.6. Потребовать возврата уплаченных сумм, в случае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до устранения выявленных недостатков, а также выплаты неустойки.</w:t>
      </w:r>
    </w:p>
    <w:p w14:paraId="51FAB00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 отказывать в приемке результатов отдельного этапа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либо поставленного товара в случае выявления несоответствия товара условиям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выявленное несоответствие не препятствует приемке этих результатов либо этого товара, и устранено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оставщиком. </w:t>
      </w:r>
    </w:p>
    <w:p w14:paraId="194106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14:paraId="6EB5119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FA75E" w14:textId="77777777" w:rsidR="008C075C" w:rsidRPr="008C075C" w:rsidRDefault="00CC2419" w:rsidP="00CC24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5.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Гарантии Качества</w:t>
      </w:r>
    </w:p>
    <w:p w14:paraId="5D7483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59F5556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Поставщик гарантирует Заказчику соответствие качества поставляемого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всем действующим стандартам и требованиям законодательства Российской Федерации. Все необходимые из вышеуказанных документов совместно с иными документами, подтверждающими качество товара, предоставляются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при поставке товара.</w:t>
      </w:r>
    </w:p>
    <w:p w14:paraId="33DAA032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Поставщик гарантирует, что товар, поставленный в соответствии с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является новым, неиспользованным, невосстановленным, серийно выпускаемым,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 и свободен от прав третьих лиц.</w:t>
      </w:r>
    </w:p>
    <w:p w14:paraId="65406C16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5.3. Транспортная упаковка должна обеспечивать сохранность товара при транспортировке и погрузочно-разгрузочных работах.</w:t>
      </w:r>
    </w:p>
    <w:p w14:paraId="737F849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5.4.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</w:t>
      </w:r>
      <w:r w:rsidR="006F1273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E0EBE0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Поставщик обязуется предоставлять по запросу Заказчика, а также уполномоченных государственных органов, всю необходимую информацию и документы об условиях поставки товара, о качестве и количестве товара.</w:t>
      </w:r>
    </w:p>
    <w:p w14:paraId="169D8B8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десяти рабочих дней.</w:t>
      </w:r>
    </w:p>
    <w:p w14:paraId="34FEAAA9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E5EF76" w14:textId="77777777" w:rsidR="008C075C" w:rsidRPr="008C075C" w:rsidRDefault="006F1273" w:rsidP="006F127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ПОРЯДОК ПРИЕМКИ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ТОВАРА</w:t>
      </w:r>
    </w:p>
    <w:p w14:paraId="18204215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93ECA8" w14:textId="77777777" w:rsidR="008C075C" w:rsidRPr="008C075C" w:rsidRDefault="006F1273" w:rsidP="006F127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Приемка товара, в том числе отдельных этапов исполнения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а, осуществляется на основании первичных учетных документов, подтверждающих поставку товара.</w:t>
      </w:r>
    </w:p>
    <w:p w14:paraId="4DEAB861" w14:textId="77777777" w:rsidR="008C075C" w:rsidRPr="008C075C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Приемка поставленного товара осуществляется в ходе передачи товара Заказчику по адресу, указанному в п.3.2 и включает в себя следующие этапы:</w:t>
      </w:r>
    </w:p>
    <w:p w14:paraId="40B048CA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проверка соответствия ассортимента, количества, качества, цены поставленного товара, требованиям установленным настоящим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ом;</w:t>
      </w:r>
    </w:p>
    <w:p w14:paraId="45E54845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контроль наличия/отсутствия повреждений транспортной упаковки;</w:t>
      </w:r>
    </w:p>
    <w:p w14:paraId="0812659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повреждений оригинальной упаковки;</w:t>
      </w:r>
    </w:p>
    <w:p w14:paraId="44CF5819" w14:textId="77777777" w:rsidR="008C075C" w:rsidRPr="00B74212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проверка полноты и правильности оформления комплекта документов, предусмотренных пунктом 3.3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а.</w:t>
      </w:r>
    </w:p>
    <w:p w14:paraId="61738A8D" w14:textId="77777777" w:rsidR="008C075C" w:rsidRPr="008C0467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Поставщик в срок не позднее даты фактической поставки товара Заказчику, формирует 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972A6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Заказчик в срок не более 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дней, следующих за днем поступления документа </w:t>
      </w:r>
      <w:r w:rsidR="007115D8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приемке,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формирует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мотивированный отказ от подписания документа о приемке с указанием причин такого отказа.</w:t>
      </w:r>
    </w:p>
    <w:p w14:paraId="4A42697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получения мотивированного отказа от подписания документа о приемке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устранить причины, указанные в таком мотивированном отказе, и направить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документ о приемке.</w:t>
      </w:r>
    </w:p>
    <w:p w14:paraId="70D4CEF9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Датой приемки поставленного товара считается дата 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подписания Заказчиком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 о приемке.</w:t>
      </w:r>
    </w:p>
    <w:p w14:paraId="2F15110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Внесение исправлений в документ о приемке, осуществляется путем формирования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подписания лиц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имеющих право действовать от имени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 исправленного документа о приемке.</w:t>
      </w:r>
    </w:p>
    <w:p w14:paraId="563A3897" w14:textId="77777777" w:rsidR="008C075C" w:rsidRPr="008C075C" w:rsidRDefault="008C075C" w:rsidP="008367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83671B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Обнаружив после приемки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 отступления от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извещает об этом Поставщика. Поставщик обязан произвести замену некачественного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 в срок, не превышающий 10 рабочих дней.</w:t>
      </w:r>
    </w:p>
    <w:p w14:paraId="1299E1E8" w14:textId="77777777" w:rsidR="008C075C" w:rsidRPr="008C075C" w:rsidRDefault="008C075C" w:rsidP="008C075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7C4E15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7.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РАСМОТРЕНИЯ СПОРОВ</w:t>
      </w:r>
    </w:p>
    <w:p w14:paraId="1FCC5C7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7E03023C" w14:textId="77777777" w:rsidR="008C075C" w:rsidRPr="008C075C" w:rsidRDefault="008C075C" w:rsidP="008C075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споры, возникающие в связи с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а также и из него вытекающие, Стороны пытаются решить путем соглашения. Если договоренности не достигнуты, спор подлежит рассмотрению Арбитражным судом Санкт-Петербурга и Ленинградской области.</w:t>
      </w:r>
    </w:p>
    <w:p w14:paraId="5479B7EC" w14:textId="77777777" w:rsidR="008C075C" w:rsidRPr="008C075C" w:rsidRDefault="008C075C" w:rsidP="008C075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91C9F3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8.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Ответственность Сторон</w:t>
      </w:r>
    </w:p>
    <w:p w14:paraId="5FFD5AB9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E572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Стороны несут ответственность за неисполнение или ненадлежащее исполнение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законодательством Российской Федерации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B34FB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несет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оставщик.</w:t>
      </w:r>
    </w:p>
    <w:p w14:paraId="4A06B8D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потребовать уплаты неустоек (штрафов, пеней). </w:t>
      </w:r>
    </w:p>
    <w:p w14:paraId="7EEDC5E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Пеня начисляется за каждый день просрочки исполнения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2CE18C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Штрафы начисляются за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Федерации от 30 августа 2017г. № 1042.</w:t>
      </w:r>
    </w:p>
    <w:p w14:paraId="3799F08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За каждый факт неисполнения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размер штрафа устанавливается в следующем порядке:</w:t>
      </w:r>
    </w:p>
    <w:p w14:paraId="27AE0B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14:paraId="5B0283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0A82548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44F24A63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1E1C956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 направляет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499C574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8.7.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срока исполнения обязательства, и устанавливается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(отдельного этапа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 и фактически исполненных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0DCDF85F" w14:textId="77777777" w:rsidR="006F1273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8.8. Штрафы начисляются за неисполнение или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ции от 30 августа 2017г. № 1042.</w:t>
      </w:r>
    </w:p>
    <w:p w14:paraId="31BE0E5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каждый факт неисполнения или ненадлежащего исполнения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размер штрафа устанавливается в следующем порядке:</w:t>
      </w:r>
    </w:p>
    <w:p w14:paraId="63399B9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14:paraId="3412C43A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4EFEACC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1B37219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2D115D4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.10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неисполнение или ненадлежащее исполнение поставщиком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E342D1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ненадлежащее исполнение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2B252A1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произошло вследствие непреодолимой силы или по вине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тороны.</w:t>
      </w:r>
    </w:p>
    <w:p w14:paraId="0E188F5B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3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неисполнения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 вправе обратиться в суд с требованием о расторжении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5F40579F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4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полного (частичного) неисполнения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одной из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 эта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торона обязана возместить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тороне причиненные убытки.</w:t>
      </w:r>
    </w:p>
    <w:p w14:paraId="1EF7AA2F" w14:textId="1FFDA27F" w:rsidR="008C075C" w:rsidRPr="008C075C" w:rsidRDefault="007041EA" w:rsidP="008F05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</w:rPr>
        <w:t>8.15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. Суммы неисполненных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требований об уплате неустоек (штрафов, пеней), предъявленных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аказчиком в соответствии с настоящим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ом могут быть удержаны из суммы, подлежащей оплате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оставщику.</w:t>
      </w:r>
    </w:p>
    <w:p w14:paraId="1E4895D5" w14:textId="77777777" w:rsidR="008C075C" w:rsidRPr="008C075C" w:rsidRDefault="00F868D0" w:rsidP="00F868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61A8CE2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A0D88" w14:textId="77777777" w:rsidR="008C075C" w:rsidRPr="008C075C" w:rsidRDefault="008C075C" w:rsidP="007041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B5CAE">
        <w:rPr>
          <w:rFonts w:ascii="Times New Roman" w:eastAsia="Times New Roman" w:hAnsi="Times New Roman" w:cs="Times New Roman"/>
          <w:sz w:val="20"/>
          <w:szCs w:val="20"/>
          <w:lang w:eastAsia="ru-RU"/>
        </w:rPr>
        <w:t>9.1.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устанавливается.</w:t>
      </w:r>
    </w:p>
    <w:p w14:paraId="4AE5DFF0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FCCE99A" w14:textId="77777777" w:rsidR="008C075C" w:rsidRPr="008C075C" w:rsidRDefault="00F868D0" w:rsidP="00F868D0">
      <w:pPr>
        <w:tabs>
          <w:tab w:val="left" w:pos="426"/>
        </w:tabs>
        <w:spacing w:after="0" w:line="259" w:lineRule="auto"/>
        <w:ind w:left="142" w:hanging="142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10. 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ОБСТОЯТЕЛЬСТВА НЕПРЕОДОЛИМОЙ СИЛЫ</w:t>
      </w:r>
    </w:p>
    <w:p w14:paraId="232ABCF9" w14:textId="77777777" w:rsidR="008C075C" w:rsidRPr="008C075C" w:rsidRDefault="008C075C" w:rsidP="008C07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A0520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Стороны освобождаются от ответственности за частичное или полное неисполнение обязательств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которые Стороны не могли предвидеть или предотвратить. </w:t>
      </w:r>
    </w:p>
    <w:p w14:paraId="5677D1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В случаях наступления обстоятельств, предусмотренных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этом, если за 15 (пятнадцать) дней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обстоятельства, указанные в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 котором, в частности, отражается объем поставленного товара к моменту начала действия обстоятельств непреодолимой силы и его стоимость, объем и стоимость неоплаченного и/или не поставленного товара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14:paraId="4DBB577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748F3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ДЕЙСТВИЯ, ИЗМЕНЕНИЯ, РАСТОРЖЕНИЕ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4356482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ACAA5" w14:textId="360B0123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Настоящий </w:t>
      </w:r>
      <w:r w:rsidR="00683AF1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действует с даты подписания его </w:t>
      </w:r>
      <w:r w:rsidR="009F3376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торонами по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31.12.202</w:t>
      </w:r>
      <w:r w:rsidR="006809D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</w:t>
      </w: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DD0A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Истечение срока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от ответственности за его нарушение. </w:t>
      </w:r>
    </w:p>
    <w:p w14:paraId="00F866DD" w14:textId="77777777" w:rsidR="008C075C" w:rsidRPr="001E406E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Изменения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допускаются по соглашению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торон, в соответствии с законодательством 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ной системе и Гражданским кодексом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 этом, изменение его существенных условий не допускается, за исключением случаев, предусмотренных 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Законом о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48ED412" w14:textId="77777777" w:rsidR="008C075C" w:rsidRPr="008C075C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исполнении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с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соответствующими техническими и функциональными характеристиками, указанными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этом случае соответствующие изменения вносятся в реестр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ов, заключенных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аказчиком.</w:t>
      </w:r>
    </w:p>
    <w:p w14:paraId="066AA1B1" w14:textId="77777777" w:rsidR="008C075C" w:rsidRPr="008C075C" w:rsidRDefault="006B791A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11.4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изменения и дополнения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оформляются дополнительным соглашением к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у, которое является его неотъемлемой частью.</w:t>
      </w:r>
    </w:p>
    <w:p w14:paraId="43C9B880" w14:textId="77777777" w:rsidR="008C075C" w:rsidRPr="008C075C" w:rsidRDefault="006838FF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11.5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Расторжение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допускается по соглашению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торон, по решению суда, в случае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в соответствии с гражданским законодательством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CB7DEFE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F27D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 основаниям, предусмотренным Гражданским кодексом Российской Федерации,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оставщику в порядке, установленном</w:t>
      </w:r>
      <w:r w:rsidRPr="008C075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 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12.</w:t>
      </w:r>
      <w:r w:rsidR="007678F4"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95 Закона. </w:t>
      </w:r>
    </w:p>
    <w:p w14:paraId="05C97A2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1D5FF1A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11.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устранено нарушение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послужившее основанием для принятия указанного решения, а также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Поставщиком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которые в соответствии с гражданским законодательством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основанием для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04C65216" w14:textId="77777777" w:rsidR="007F097F" w:rsidRDefault="007F097F" w:rsidP="007F097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</w:t>
      </w: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Заказчик обязан принять решение об одностороннем отказе от исполнения контракта, в случаях, предусмотренных частью 15 статьи 95 Закона.</w:t>
      </w:r>
    </w:p>
    <w:p w14:paraId="4747D53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 день вступления в силу решения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неисполнением или ненадлежащим исполнением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направляет в соответствии с порядком, предусмотренным пунктом 1 части 10 статьи 104 Закона, обращение о включении информации о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оставщике в реестр недобросовестных поставщиков (подрядчиков, исполнителей).</w:t>
      </w:r>
    </w:p>
    <w:p w14:paraId="29CC1DF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A644EE" w14:textId="77777777" w:rsidR="008C075C" w:rsidRPr="0086264E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предусмотренного пунктом 11.15 настоящего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в порядке, установленном 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20.</w:t>
      </w:r>
      <w:r w:rsidR="007678F4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95 Закона.</w:t>
      </w:r>
      <w:r w:rsidRPr="0086264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3AF1AC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9F3376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6FA3269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устранены нарушения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а, послужившие основанием для принятия указанного решения.</w:t>
      </w:r>
    </w:p>
    <w:p w14:paraId="610CA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При расторжении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односторонним отказом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другая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торона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3C990D4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FA90C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АНТИКОРРУПЦИОННАЯ ОГОВОРКА</w:t>
      </w:r>
    </w:p>
    <w:p w14:paraId="4625110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0BAB1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B0426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у; </w:t>
      </w:r>
    </w:p>
    <w:p w14:paraId="45EFBB6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ее аффилированным лицам, с целью обеспечить совершение ими каких-либо действий в пользу стимулирующей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(предоставить неоправданные преимущества, предоставить какие-либо гарантии и т.д.);</w:t>
      </w:r>
    </w:p>
    <w:p w14:paraId="18F5971E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20B329ED" w14:textId="77777777" w:rsidR="00881F85" w:rsidRPr="008C075C" w:rsidRDefault="00881F85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5C1C47" w14:textId="77777777" w:rsidR="00493B8E" w:rsidRPr="004E263D" w:rsidRDefault="00493B8E" w:rsidP="00493B8E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  <w:r w:rsidRPr="004E263D">
        <w:rPr>
          <w:rFonts w:ascii="Times New Roman" w:hAnsi="Times New Roman" w:cs="Times New Roman"/>
          <w:sz w:val="20"/>
        </w:rPr>
        <w:t>13. УВЕДОМЛЕНИЯ</w:t>
      </w:r>
    </w:p>
    <w:p w14:paraId="2CB58598" w14:textId="77777777" w:rsidR="00493B8E" w:rsidRPr="004E263D" w:rsidRDefault="00493B8E" w:rsidP="00493B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4AD2DBBB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высылается в виде заказного письма, простого письма, электронного письма, факсимильного сообщения по электронному адресу или почтовому адресу другой Стороны, указанной в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 подтверждением о получении.</w:t>
      </w:r>
    </w:p>
    <w:p w14:paraId="164461AA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13.2. Уведомление считается доставленным с даты фактического получения.</w:t>
      </w:r>
    </w:p>
    <w:p w14:paraId="58636A3B" w14:textId="77777777" w:rsidR="00493B8E" w:rsidRPr="00E36A11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BACC6" w:themeColor="accent5"/>
          <w:sz w:val="20"/>
          <w:szCs w:val="20"/>
          <w:lang w:eastAsia="ru-RU"/>
        </w:rPr>
      </w:pPr>
    </w:p>
    <w:p w14:paraId="78EF5177" w14:textId="77777777" w:rsidR="00493B8E" w:rsidRPr="009F3376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14. </w:t>
      </w:r>
      <w:r w:rsidR="00493B8E" w:rsidRPr="009F3376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Заключительные положения</w:t>
      </w:r>
    </w:p>
    <w:p w14:paraId="101541F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</w:p>
    <w:p w14:paraId="1A912E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Любые изменения и дополнения к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предусмотрены действующим законодательством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совершены в письменной форме и подписаны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торонами.</w:t>
      </w:r>
    </w:p>
    <w:p w14:paraId="4EBF0D8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допускается перемена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за исключением случая, если новый поставщик является правопреемником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 по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1277C87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изменения юридического или фактического адреса, банковских или иных реквизитов,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обязаны уведомить друг друга в течение 5 (пять) дней с даты наступления указанных событий.</w:t>
      </w:r>
    </w:p>
    <w:p w14:paraId="1851784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Все документы, предусмотренные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деловая переписка между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торонами ведутся на русском языке. Документы, составленные на других языках, предоставляются с переводом и заверяются подписью должностного лица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 и печатью организации.</w:t>
      </w:r>
    </w:p>
    <w:p w14:paraId="08813FB3" w14:textId="77777777" w:rsid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.5. Все, что не урегулировано настоящим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регулируется действующим гражданским законодательством </w:t>
      </w:r>
      <w:r w:rsidR="00A634D5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61757710" w14:textId="3BF862B0" w:rsidR="008C075C" w:rsidRPr="00C54BB6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.6. Настоящий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заключен по результатам 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проведения Закупки у единственного поставщика (исполнителя, подрядчика) на основании пункта </w:t>
      </w:r>
      <w:r w:rsidR="00383FB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 w:rsidR="00801151"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»</w:t>
      </w:r>
      <w:r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подписан электронными подписями </w:t>
      </w:r>
      <w:r w:rsidR="00A634D5"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торон.</w:t>
      </w:r>
    </w:p>
    <w:p w14:paraId="7265942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.7. </w:t>
      </w:r>
      <w:r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приложения к </w:t>
      </w:r>
      <w:r w:rsidR="00683AF1"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неотъемлемой частью:</w:t>
      </w:r>
    </w:p>
    <w:p w14:paraId="3DF07E5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1 - Спецификация.</w:t>
      </w:r>
    </w:p>
    <w:p w14:paraId="4E2CC7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005D8C" w14:textId="77777777" w:rsidR="008C075C" w:rsidRPr="008C075C" w:rsidRDefault="00A20CE1" w:rsidP="00A20CE1">
      <w:pPr>
        <w:autoSpaceDE w:val="0"/>
        <w:autoSpaceDN w:val="0"/>
        <w:adjustRightInd w:val="0"/>
        <w:spacing w:after="0" w:line="259" w:lineRule="auto"/>
        <w:ind w:left="2475"/>
        <w:contextualSpacing/>
        <w:rPr>
          <w:rFonts w:ascii="Times New Roman" w:eastAsia="Calibri" w:hAnsi="Times New Roman" w:cs="Times New Roman"/>
          <w:caps/>
          <w:sz w:val="20"/>
          <w:szCs w:val="20"/>
        </w:rPr>
      </w:pPr>
      <w:r>
        <w:rPr>
          <w:rFonts w:ascii="Times New Roman" w:eastAsia="Calibri" w:hAnsi="Times New Roman" w:cs="Times New Roman"/>
          <w:caps/>
          <w:sz w:val="20"/>
          <w:szCs w:val="20"/>
        </w:rPr>
        <w:t xml:space="preserve">15. </w:t>
      </w:r>
      <w:r w:rsidR="008C075C" w:rsidRPr="008C075C">
        <w:rPr>
          <w:rFonts w:ascii="Times New Roman" w:eastAsia="Calibri" w:hAnsi="Times New Roman" w:cs="Times New Roman"/>
          <w:caps/>
          <w:sz w:val="20"/>
          <w:szCs w:val="20"/>
        </w:rPr>
        <w:t>Адреса, ПОДПИСИ, банковские реквизиты сторон</w:t>
      </w:r>
    </w:p>
    <w:p w14:paraId="54117F4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0457" w:type="dxa"/>
        <w:tblInd w:w="534" w:type="dxa"/>
        <w:tblLook w:val="04A0" w:firstRow="1" w:lastRow="0" w:firstColumn="1" w:lastColumn="0" w:noHBand="0" w:noVBand="1"/>
      </w:tblPr>
      <w:tblGrid>
        <w:gridCol w:w="4677"/>
        <w:gridCol w:w="5780"/>
      </w:tblGrid>
      <w:tr w:rsidR="008C075C" w:rsidRPr="008C075C" w14:paraId="1FE9C6D0" w14:textId="77777777" w:rsidTr="00801151">
        <w:tc>
          <w:tcPr>
            <w:tcW w:w="4677" w:type="dxa"/>
          </w:tcPr>
          <w:p w14:paraId="3E4CA235" w14:textId="77777777" w:rsidR="008C075C" w:rsidRPr="008C075C" w:rsidRDefault="008C075C" w:rsidP="003B107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  <w:p w14:paraId="1CF795C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Муниципальное бюджетное учреждение «Гатчинский городской спортивно-досуговый центр» (МБУ «ГГСДЦ»)</w:t>
            </w:r>
          </w:p>
          <w:p w14:paraId="613AF5C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ИНН 4705026090 </w:t>
            </w:r>
          </w:p>
          <w:p w14:paraId="2DF38306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КПП 470501001</w:t>
            </w:r>
          </w:p>
          <w:p w14:paraId="71F64BB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места нахождения (почтовый адрес): 188300, Ленинградская область, г. Гатчина, ул. Соборная, дом 7а</w:t>
            </w:r>
          </w:p>
          <w:p w14:paraId="10C3200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Номер контактного телефона: 8 (81371) 9-06-21</w:t>
            </w:r>
          </w:p>
          <w:p w14:paraId="28B01B63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электронной почты: gsdc@yandex.ru</w:t>
            </w:r>
          </w:p>
          <w:p w14:paraId="071767F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Банковские реквизиты:</w:t>
            </w:r>
          </w:p>
          <w:p w14:paraId="27FBBDF4" w14:textId="6DC8C738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КОМИТЕТ ФИНАНСОВ ГАТЧИНСКОГО МУНИЦИПАЛЬНОГО ОКРУГА (МБУ "ГГСДЦ", л/с </w:t>
            </w:r>
            <w:r w:rsidR="00C54C4B" w:rsidRPr="00C54C4B">
              <w:rPr>
                <w:rFonts w:ascii="Times New Roman" w:eastAsia="Times New Roman" w:hAnsi="Times New Roman" w:cs="Times New Roman"/>
                <w:color w:val="2E74B5"/>
                <w:sz w:val="20"/>
                <w:szCs w:val="20"/>
                <w:lang w:eastAsia="ru-RU"/>
              </w:rPr>
              <w:t>22270891127</w:t>
            </w: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)</w:t>
            </w:r>
          </w:p>
          <w:p w14:paraId="7FB309F6" w14:textId="3ABBFFC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Наименование банка: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ОКЦ № 1 Северо-Западного ГУ Банка России // УФК по Ленинградской области г.</w:t>
            </w:r>
            <w:r w:rsid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Санкт-Петербург</w:t>
            </w:r>
          </w:p>
          <w:p w14:paraId="129217C8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14:paraId="09A71F6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Казначейский счет: 03234643415180004500</w:t>
            </w:r>
          </w:p>
          <w:p w14:paraId="6B6CCB1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ЕКС: 40102810745370000098</w:t>
            </w:r>
          </w:p>
          <w:p w14:paraId="47B9452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299E710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3E6342E2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01099F10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6927DCD0" w14:textId="77777777" w:rsidR="008C075C" w:rsidRPr="008C075C" w:rsidRDefault="00801151" w:rsidP="00801151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5780" w:type="dxa"/>
          </w:tcPr>
          <w:p w14:paraId="394EF3A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</w:p>
          <w:p w14:paraId="24E615AD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DA56A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C19F8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D00E1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D7A403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BBCCB3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8BF0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B62F4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FF99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566D3E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A9D27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D05F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B890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5EFAD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68708D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2AD9B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B121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B1BCB9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A1B9CF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2014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8F5A2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4210" w14:textId="77777777" w:rsidR="00010DC4" w:rsidRDefault="00010DC4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71D2E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73E7C" w14:textId="77777777" w:rsidR="008C075C" w:rsidRPr="008C075C" w:rsidRDefault="00E115C9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="008C075C" w:rsidRPr="008C0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 </w:t>
            </w:r>
          </w:p>
          <w:p w14:paraId="4A14ED8B" w14:textId="77777777" w:rsidR="008C075C" w:rsidRPr="008C075C" w:rsidRDefault="00801151" w:rsidP="00A20CE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667CE0D1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9A829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075C" w:rsidRPr="008C075C" w:rsidSect="00347D11">
          <w:headerReference w:type="default" r:id="rId7"/>
          <w:pgSz w:w="11906" w:h="16838" w:code="9"/>
          <w:pgMar w:top="993" w:right="709" w:bottom="709" w:left="1134" w:header="397" w:footer="397" w:gutter="0"/>
          <w:cols w:space="720"/>
          <w:titlePg/>
          <w:docGrid w:linePitch="326"/>
        </w:sectPr>
      </w:pPr>
    </w:p>
    <w:p w14:paraId="56451EDC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34BDC254" w14:textId="6D6B8DCE" w:rsidR="008C075C" w:rsidRPr="008C075C" w:rsidRDefault="008C075C" w:rsidP="008C075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к </w:t>
      </w:r>
      <w:r w:rsidR="00683AF1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у № _____/202</w:t>
      </w:r>
      <w:r w:rsidR="0041652A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от «__» ________ 202</w:t>
      </w:r>
      <w:r w:rsidR="0041652A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г.</w:t>
      </w:r>
      <w:r w:rsidRPr="008C075C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  <w:t xml:space="preserve"> </w:t>
      </w:r>
    </w:p>
    <w:p w14:paraId="6ED4D346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BA1E8F" w14:textId="77777777" w:rsidR="008C075C" w:rsidRPr="00AC1DA2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335727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CA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CA328BE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4003"/>
        <w:gridCol w:w="1294"/>
        <w:gridCol w:w="1257"/>
        <w:gridCol w:w="1294"/>
        <w:gridCol w:w="1276"/>
        <w:gridCol w:w="1257"/>
      </w:tblGrid>
      <w:tr w:rsidR="006809DD" w:rsidRPr="00ED57F0" w14:paraId="3E285BD3" w14:textId="361BC029" w:rsidTr="00D91AEA">
        <w:trPr>
          <w:trHeight w:val="568"/>
          <w:jc w:val="center"/>
        </w:trPr>
        <w:tc>
          <w:tcPr>
            <w:tcW w:w="498" w:type="dxa"/>
            <w:vAlign w:val="center"/>
          </w:tcPr>
          <w:p w14:paraId="2A5ED5FF" w14:textId="01ABC708" w:rsidR="006809DD" w:rsidRPr="00ED57F0" w:rsidRDefault="006809DD" w:rsidP="002267C8">
            <w:pPr>
              <w:spacing w:after="0"/>
              <w:ind w:left="-120" w:firstLine="84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№ № п/п</w:t>
            </w:r>
          </w:p>
        </w:tc>
        <w:tc>
          <w:tcPr>
            <w:tcW w:w="4003" w:type="dxa"/>
            <w:vAlign w:val="center"/>
          </w:tcPr>
          <w:p w14:paraId="134458C1" w14:textId="1D2BA252" w:rsidR="006809DD" w:rsidRPr="00ED57F0" w:rsidRDefault="006809DD" w:rsidP="00713826">
            <w:pPr>
              <w:spacing w:after="0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294" w:type="dxa"/>
            <w:vAlign w:val="center"/>
          </w:tcPr>
          <w:p w14:paraId="400D91AC" w14:textId="77777777" w:rsidR="006809DD" w:rsidRPr="00ED57F0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57" w:type="dxa"/>
            <w:vAlign w:val="center"/>
          </w:tcPr>
          <w:p w14:paraId="639A37BE" w14:textId="77777777" w:rsidR="006809DD" w:rsidRPr="00ED57F0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294" w:type="dxa"/>
            <w:vAlign w:val="center"/>
          </w:tcPr>
          <w:p w14:paraId="2E596012" w14:textId="77777777" w:rsidR="006809DD" w:rsidRPr="00ED57F0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276" w:type="dxa"/>
            <w:vAlign w:val="center"/>
          </w:tcPr>
          <w:p w14:paraId="35C76988" w14:textId="77777777" w:rsidR="006809DD" w:rsidRPr="00ED57F0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257" w:type="dxa"/>
            <w:vAlign w:val="center"/>
          </w:tcPr>
          <w:p w14:paraId="61A7AF39" w14:textId="0916BB74" w:rsidR="006809DD" w:rsidRPr="00ED57F0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D91AEA" w:rsidRPr="00ED57F0" w14:paraId="0C7C51FD" w14:textId="78F9FEBC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D578A31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6A91C" w14:textId="54270F00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Дюбель распорный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Hard-Fix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8х40 мм нейлон (100 шт.)</w:t>
            </w:r>
          </w:p>
        </w:tc>
        <w:tc>
          <w:tcPr>
            <w:tcW w:w="1294" w:type="dxa"/>
            <w:vAlign w:val="center"/>
          </w:tcPr>
          <w:p w14:paraId="10227DFA" w14:textId="2BD2EE5A" w:rsidR="00D91AEA" w:rsidRPr="00ED57F0" w:rsidRDefault="00D91AEA" w:rsidP="00D91AE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1257" w:type="dxa"/>
            <w:vAlign w:val="center"/>
          </w:tcPr>
          <w:p w14:paraId="16479B64" w14:textId="0A2D093F" w:rsidR="00D91AEA" w:rsidRPr="00ED57F0" w:rsidRDefault="00D91AEA" w:rsidP="00D91AE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54210E50" w14:textId="77777777" w:rsidR="00D91AEA" w:rsidRPr="00ED57F0" w:rsidRDefault="00D91AEA" w:rsidP="00D91A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32EFBBE" w14:textId="77777777" w:rsidR="00D91AEA" w:rsidRPr="00ED57F0" w:rsidRDefault="00D91AEA" w:rsidP="00D91A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29AE7B1E" w14:textId="77777777" w:rsidR="00D91AEA" w:rsidRPr="00ED57F0" w:rsidRDefault="00D91AEA" w:rsidP="00D91A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1AEA" w:rsidRPr="00ED57F0" w14:paraId="711062A6" w14:textId="25B5FB73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5E427AB7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A94A6" w14:textId="797753BB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Саморезы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ГМ 45х3,5 мм усиленные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Hard-Fix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(100 шт.)</w:t>
            </w:r>
          </w:p>
        </w:tc>
        <w:tc>
          <w:tcPr>
            <w:tcW w:w="1294" w:type="dxa"/>
            <w:vAlign w:val="center"/>
          </w:tcPr>
          <w:p w14:paraId="0ED579CD" w14:textId="560EB083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1257" w:type="dxa"/>
            <w:vAlign w:val="center"/>
          </w:tcPr>
          <w:p w14:paraId="2EAE6A9E" w14:textId="7CC872BA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743CEB43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01A6E90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17C448A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098CDAAE" w14:textId="275E5334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EF66289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EEF65" w14:textId="71D419E0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Ниппель переходной 3/4 HP (ш) х 1/2 HP (ш) латунный</w:t>
            </w:r>
          </w:p>
        </w:tc>
        <w:tc>
          <w:tcPr>
            <w:tcW w:w="1294" w:type="dxa"/>
            <w:vAlign w:val="center"/>
          </w:tcPr>
          <w:p w14:paraId="4CA2D66C" w14:textId="0C9665D0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1E08DA2F" w14:textId="30E6364B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vAlign w:val="center"/>
          </w:tcPr>
          <w:p w14:paraId="54A6F49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4025BEA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8AAA909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78289361" w14:textId="7623B27B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389DAD9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D8581" w14:textId="70F1AAC5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Водорозетка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двойная 20 мм х 1/2 ВР (г) на планке </w:t>
            </w:r>
          </w:p>
        </w:tc>
        <w:tc>
          <w:tcPr>
            <w:tcW w:w="1294" w:type="dxa"/>
            <w:vAlign w:val="center"/>
          </w:tcPr>
          <w:p w14:paraId="08179B6E" w14:textId="00CC9656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0CB27E4A" w14:textId="0ABDA44E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36A3A09E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55AF0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2830E52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2FC56482" w14:textId="08C94086" w:rsidTr="00D91AEA">
        <w:trPr>
          <w:trHeight w:val="505"/>
          <w:jc w:val="center"/>
        </w:trPr>
        <w:tc>
          <w:tcPr>
            <w:tcW w:w="498" w:type="dxa"/>
            <w:vAlign w:val="center"/>
          </w:tcPr>
          <w:p w14:paraId="3C35646D" w14:textId="155E4228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A6C5B" w14:textId="02314646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Кран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шаровый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латунный БАЗ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Standart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1/2 ВР (г) х 1/2 HP(ш) проходной бабочка прямой</w:t>
            </w:r>
          </w:p>
        </w:tc>
        <w:tc>
          <w:tcPr>
            <w:tcW w:w="1294" w:type="dxa"/>
            <w:vAlign w:val="center"/>
          </w:tcPr>
          <w:p w14:paraId="12FBD932" w14:textId="43B01671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62C8097C" w14:textId="2854FBA3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4" w:type="dxa"/>
            <w:vAlign w:val="center"/>
          </w:tcPr>
          <w:p w14:paraId="2F20CE56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8988F7D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2BBD1B44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1E880523" w14:textId="10CBB73A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73237E21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ABC8A" w14:textId="3761A4E7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Кран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шаровый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латунный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1/2 ВР (г) х 1/2 ВР (г) бабочка прямой</w:t>
            </w:r>
          </w:p>
        </w:tc>
        <w:tc>
          <w:tcPr>
            <w:tcW w:w="1294" w:type="dxa"/>
            <w:vAlign w:val="center"/>
          </w:tcPr>
          <w:p w14:paraId="380FC596" w14:textId="5559C58B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501BE1F5" w14:textId="5F4651A3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58B8655F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515C089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7240F665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6D06FAC9" w14:textId="41398816" w:rsidTr="00D91AEA">
        <w:trPr>
          <w:trHeight w:val="547"/>
          <w:jc w:val="center"/>
        </w:trPr>
        <w:tc>
          <w:tcPr>
            <w:tcW w:w="498" w:type="dxa"/>
            <w:vAlign w:val="center"/>
          </w:tcPr>
          <w:p w14:paraId="5C27C954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386BC" w14:textId="37FFF19C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Фиксатор пластиковый 20 мм для полипропиленовых труб</w:t>
            </w:r>
          </w:p>
        </w:tc>
        <w:tc>
          <w:tcPr>
            <w:tcW w:w="1294" w:type="dxa"/>
            <w:vAlign w:val="center"/>
          </w:tcPr>
          <w:p w14:paraId="6E34D7B9" w14:textId="6FFC384A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7C44D71A" w14:textId="27B6C79D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4" w:type="dxa"/>
            <w:vAlign w:val="center"/>
          </w:tcPr>
          <w:p w14:paraId="77FD0D3C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F19C53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7269686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25D4D2FC" w14:textId="7E69670C" w:rsidTr="00D91AEA">
        <w:trPr>
          <w:trHeight w:val="569"/>
          <w:jc w:val="center"/>
        </w:trPr>
        <w:tc>
          <w:tcPr>
            <w:tcW w:w="498" w:type="dxa"/>
            <w:vAlign w:val="center"/>
          </w:tcPr>
          <w:p w14:paraId="0946078D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C6517" w14:textId="70E4C749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Фиксатор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Valfec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25 мм для полипропиленовых труб</w:t>
            </w:r>
          </w:p>
        </w:tc>
        <w:tc>
          <w:tcPr>
            <w:tcW w:w="1294" w:type="dxa"/>
            <w:vAlign w:val="center"/>
          </w:tcPr>
          <w:p w14:paraId="30DF1E64" w14:textId="3A086412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7A9D9F8B" w14:textId="2A148D01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4" w:type="dxa"/>
            <w:vAlign w:val="center"/>
          </w:tcPr>
          <w:p w14:paraId="0BFE80B3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D9C0767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2CA3256E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5E838DE8" w14:textId="09DFC05C" w:rsidTr="00D91AEA">
        <w:trPr>
          <w:trHeight w:val="549"/>
          <w:jc w:val="center"/>
        </w:trPr>
        <w:tc>
          <w:tcPr>
            <w:tcW w:w="498" w:type="dxa"/>
            <w:vAlign w:val="center"/>
          </w:tcPr>
          <w:p w14:paraId="52ED133B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AD40" w14:textId="13BE1EA7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Муфта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25 мм х 1/2 ВР (г)</w:t>
            </w:r>
          </w:p>
        </w:tc>
        <w:tc>
          <w:tcPr>
            <w:tcW w:w="1294" w:type="dxa"/>
            <w:vAlign w:val="center"/>
          </w:tcPr>
          <w:p w14:paraId="7D8E62E3" w14:textId="6EF3E3AC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5A749B5E" w14:textId="71723754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vAlign w:val="center"/>
          </w:tcPr>
          <w:p w14:paraId="46795D8F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070CD1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7E34344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53DA5A2E" w14:textId="14986A3D" w:rsidTr="00D91AEA">
        <w:trPr>
          <w:trHeight w:val="545"/>
          <w:jc w:val="center"/>
        </w:trPr>
        <w:tc>
          <w:tcPr>
            <w:tcW w:w="498" w:type="dxa"/>
            <w:vAlign w:val="center"/>
          </w:tcPr>
          <w:p w14:paraId="6BC5D8D4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C359D" w14:textId="7FAAAC21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Муфта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20 мм х 1/2 HP (ш)</w:t>
            </w:r>
          </w:p>
        </w:tc>
        <w:tc>
          <w:tcPr>
            <w:tcW w:w="1294" w:type="dxa"/>
            <w:vAlign w:val="center"/>
          </w:tcPr>
          <w:p w14:paraId="75419C2D" w14:textId="1D723539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711169DF" w14:textId="45C174CC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4" w:type="dxa"/>
            <w:vAlign w:val="center"/>
          </w:tcPr>
          <w:p w14:paraId="44179635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7EA5561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3630542B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6E1AFBE7" w14:textId="7719BD53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7DD35195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DCE38" w14:textId="519A686C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Муфта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разъемная (американка) 25 мм х 1 ВР (г)</w:t>
            </w:r>
          </w:p>
        </w:tc>
        <w:tc>
          <w:tcPr>
            <w:tcW w:w="1294" w:type="dxa"/>
            <w:vAlign w:val="center"/>
          </w:tcPr>
          <w:p w14:paraId="740D1561" w14:textId="41708960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34FA1EAE" w14:textId="29AA8383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7A77B72C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DBB1B81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318112D6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287E3A81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6F5C4DB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DBC7B" w14:textId="2BA4C995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Муфта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разъемная (американка) 25 мм х 1 HP (ш)</w:t>
            </w:r>
          </w:p>
        </w:tc>
        <w:tc>
          <w:tcPr>
            <w:tcW w:w="1294" w:type="dxa"/>
            <w:vAlign w:val="center"/>
          </w:tcPr>
          <w:p w14:paraId="018499FF" w14:textId="1552EE29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571480E9" w14:textId="0D84046C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48A24A1B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501BC7C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7EA8B03E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1B6E06B4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6CF28702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23B75" w14:textId="6BD62481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Угол пропиленовый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20 мм 90 градусов</w:t>
            </w:r>
          </w:p>
        </w:tc>
        <w:tc>
          <w:tcPr>
            <w:tcW w:w="1294" w:type="dxa"/>
            <w:vAlign w:val="center"/>
          </w:tcPr>
          <w:p w14:paraId="351FC85A" w14:textId="29875CE8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1F55FE29" w14:textId="1CAA4FD2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4" w:type="dxa"/>
            <w:vAlign w:val="center"/>
          </w:tcPr>
          <w:p w14:paraId="41044017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B1B79FC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4823AB43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5E06F4F1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6983BC81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39287" w14:textId="11435EBB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Угол пропиленовый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25 мм 90 градусов</w:t>
            </w:r>
          </w:p>
        </w:tc>
        <w:tc>
          <w:tcPr>
            <w:tcW w:w="1294" w:type="dxa"/>
            <w:vAlign w:val="center"/>
          </w:tcPr>
          <w:p w14:paraId="1E7933F0" w14:textId="49040B18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2ACA516F" w14:textId="4CC4E1B0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94" w:type="dxa"/>
            <w:vAlign w:val="center"/>
          </w:tcPr>
          <w:p w14:paraId="2EA2E199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B56EFE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06FD9E6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77C6CD6D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48082A98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6D677" w14:textId="6095D4C5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Тройник полипропиленовый 25х20х25 мм</w:t>
            </w:r>
          </w:p>
        </w:tc>
        <w:tc>
          <w:tcPr>
            <w:tcW w:w="1294" w:type="dxa"/>
            <w:vAlign w:val="center"/>
          </w:tcPr>
          <w:p w14:paraId="2A6E9DD9" w14:textId="3B2A7741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70AA692B" w14:textId="3812F1D5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4" w:type="dxa"/>
            <w:vAlign w:val="center"/>
          </w:tcPr>
          <w:p w14:paraId="54918092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FE34E2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F3FA5C1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142396F1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3168DCBD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8FE34" w14:textId="6F10632E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Тройник полипропиленовый 25х25х25 мм</w:t>
            </w:r>
          </w:p>
        </w:tc>
        <w:tc>
          <w:tcPr>
            <w:tcW w:w="1294" w:type="dxa"/>
            <w:vAlign w:val="center"/>
          </w:tcPr>
          <w:p w14:paraId="6B6CC590" w14:textId="672DC2CA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46E419C0" w14:textId="49D44A80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4" w:type="dxa"/>
            <w:vAlign w:val="center"/>
          </w:tcPr>
          <w:p w14:paraId="37BCBF14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EFB446C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87CBB20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01A0E78E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4EB25E42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6E3AB" w14:textId="62B9BED7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Труба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армированная стекловолокном 20х2000 мм PN25</w:t>
            </w:r>
          </w:p>
        </w:tc>
        <w:tc>
          <w:tcPr>
            <w:tcW w:w="1294" w:type="dxa"/>
            <w:vAlign w:val="center"/>
          </w:tcPr>
          <w:p w14:paraId="6DE8DADB" w14:textId="6196B8D7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1920E531" w14:textId="703AED55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94" w:type="dxa"/>
            <w:vAlign w:val="center"/>
          </w:tcPr>
          <w:p w14:paraId="1E05565B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DCE9475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9223D93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16F49B05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75B13F6D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B2E0D" w14:textId="0ADB23F0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Труба полипропиленовая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Valfex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армированная стекловолокном 25х2000 мм PN25</w:t>
            </w:r>
          </w:p>
        </w:tc>
        <w:tc>
          <w:tcPr>
            <w:tcW w:w="1294" w:type="dxa"/>
            <w:vAlign w:val="center"/>
          </w:tcPr>
          <w:p w14:paraId="128264BE" w14:textId="6E3DFACD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2F5F9375" w14:textId="1FAFD81B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4" w:type="dxa"/>
            <w:vAlign w:val="center"/>
          </w:tcPr>
          <w:p w14:paraId="00A8BF75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4C597B6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B5A016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60D26E3A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0A0C9469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629A8" w14:textId="13FE5BE6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Тройник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Ostendorf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HTEA d110 мм 87 градусов пластиковый для внутренней канализации</w:t>
            </w:r>
          </w:p>
        </w:tc>
        <w:tc>
          <w:tcPr>
            <w:tcW w:w="1294" w:type="dxa"/>
            <w:vAlign w:val="center"/>
          </w:tcPr>
          <w:p w14:paraId="4498DDA2" w14:textId="5ACB7D7C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377B7442" w14:textId="380251F6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1627CABE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F99886F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1013C0A7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6B546797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3BFF394B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5B562" w14:textId="20183264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Замок почтовый ЗП-08-02-180KR5/20 (кривой ригель): Высота резьбовой части -19мм. Диаметр по срезам (фаскам)-16мм. </w:t>
            </w:r>
            <w:proofErr w:type="gram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Секретность</w:t>
            </w:r>
            <w:proofErr w:type="gram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повышенная 1000 единиц. Ключ -усиленный, латунный. Угол поворота ключа -180 градусов. Ригель изогнутый на 5 мм, длина ригеля - 45 мм</w:t>
            </w:r>
          </w:p>
        </w:tc>
        <w:tc>
          <w:tcPr>
            <w:tcW w:w="1294" w:type="dxa"/>
            <w:vAlign w:val="center"/>
          </w:tcPr>
          <w:p w14:paraId="124C40DA" w14:textId="4B99F75B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1260B348" w14:textId="4C0F0F27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94" w:type="dxa"/>
            <w:vAlign w:val="center"/>
          </w:tcPr>
          <w:p w14:paraId="22CA7A9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CCDDDDA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10C4DCB9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66A031C2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40DFA37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4D48A" w14:textId="5B51E3C5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Ремень приводной клиновый 12х885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Gates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6364MC</w:t>
            </w:r>
          </w:p>
        </w:tc>
        <w:tc>
          <w:tcPr>
            <w:tcW w:w="1294" w:type="dxa"/>
            <w:vAlign w:val="center"/>
          </w:tcPr>
          <w:p w14:paraId="369A93B1" w14:textId="6CB33AD1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6320B3CE" w14:textId="78C51B43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789EE31D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27BC45A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1286B10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44795B15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8C523BB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88804" w14:textId="6F9BD44E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Фрикционное кольцо (колесо) 116х146х15 мм для снегоуборщика </w:t>
            </w:r>
            <w:proofErr w:type="spellStart"/>
            <w:proofErr w:type="gram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MTD,CubCadet</w:t>
            </w:r>
            <w:proofErr w:type="spellEnd"/>
            <w:proofErr w:type="gram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Yardman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WolfGarten</w:t>
            </w:r>
            <w:proofErr w:type="spellEnd"/>
          </w:p>
        </w:tc>
        <w:tc>
          <w:tcPr>
            <w:tcW w:w="1294" w:type="dxa"/>
            <w:vAlign w:val="center"/>
          </w:tcPr>
          <w:p w14:paraId="3286C377" w14:textId="32E45F2F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штука</w:t>
            </w:r>
          </w:p>
        </w:tc>
        <w:tc>
          <w:tcPr>
            <w:tcW w:w="1257" w:type="dxa"/>
            <w:vAlign w:val="center"/>
          </w:tcPr>
          <w:p w14:paraId="7705870A" w14:textId="3CB3E036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2A1A908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277BA9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7DBFDC74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51E909F8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23B11B6C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5B515" w14:textId="482CA913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Болт срезной со шплинтом для снегоуборщика 6 мм, L-41 мм, 4 шт. EUROSTAR АГБ641</w:t>
            </w:r>
          </w:p>
        </w:tc>
        <w:tc>
          <w:tcPr>
            <w:tcW w:w="1294" w:type="dxa"/>
            <w:vAlign w:val="center"/>
          </w:tcPr>
          <w:p w14:paraId="2AB0BEF9" w14:textId="7E246044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599B0FDA" w14:textId="5BAD4FA8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vAlign w:val="center"/>
          </w:tcPr>
          <w:p w14:paraId="2CBBFD4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F079E4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1E80E54A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53B69B9E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5995F53F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E529E" w14:textId="745F17BD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Масло моторное синтетическое 5W-30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Huter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всесезонное для 4Т двигателей, мотоблоков,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бензогенераторов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, газонокосилок, мотоцикла, снегоуборщиков</w:t>
            </w:r>
          </w:p>
        </w:tc>
        <w:tc>
          <w:tcPr>
            <w:tcW w:w="1294" w:type="dxa"/>
            <w:vAlign w:val="center"/>
          </w:tcPr>
          <w:p w14:paraId="19E46459" w14:textId="548E1ADF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257" w:type="dxa"/>
            <w:vAlign w:val="center"/>
          </w:tcPr>
          <w:p w14:paraId="69EA61DA" w14:textId="22D5CA48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4" w:type="dxa"/>
            <w:vAlign w:val="center"/>
          </w:tcPr>
          <w:p w14:paraId="5FB8D8E3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1655D7F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38C0B39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7FF9FB08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76029CF3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C1BCC" w14:textId="7F1EA5B1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Масло моторное универсальное полусинтетическое для четырехтактных бензиновых и дизельных двигателей </w:t>
            </w:r>
            <w:proofErr w:type="spellStart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Fubag</w:t>
            </w:r>
            <w:proofErr w:type="spellEnd"/>
            <w:r w:rsidRPr="00ED57F0">
              <w:rPr>
                <w:rFonts w:ascii="Times New Roman" w:hAnsi="Times New Roman" w:cs="Times New Roman"/>
                <w:sz w:val="20"/>
                <w:szCs w:val="20"/>
              </w:rPr>
              <w:t xml:space="preserve"> 4T Экстра</w:t>
            </w:r>
          </w:p>
        </w:tc>
        <w:tc>
          <w:tcPr>
            <w:tcW w:w="1294" w:type="dxa"/>
            <w:vAlign w:val="center"/>
          </w:tcPr>
          <w:p w14:paraId="4BD35553" w14:textId="6AA9B4C0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257" w:type="dxa"/>
            <w:vAlign w:val="center"/>
          </w:tcPr>
          <w:p w14:paraId="057D206E" w14:textId="7EBDF55C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2C51D62F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A9281B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418755F9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1257213A" w14:textId="77777777" w:rsidTr="00D91AEA">
        <w:trPr>
          <w:trHeight w:val="422"/>
          <w:jc w:val="center"/>
        </w:trPr>
        <w:tc>
          <w:tcPr>
            <w:tcW w:w="498" w:type="dxa"/>
            <w:vAlign w:val="center"/>
          </w:tcPr>
          <w:p w14:paraId="4F220F85" w14:textId="77777777" w:rsidR="00D91AEA" w:rsidRPr="00ED57F0" w:rsidRDefault="00D91AEA" w:rsidP="00D91AE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A43EB" w14:textId="55C77734" w:rsidR="00D91AEA" w:rsidRPr="00ED57F0" w:rsidRDefault="00D91AEA" w:rsidP="00D91A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Охлаждающая жидкость (тосол) -40 для бензиновых и дизельных двигателей,10 л</w:t>
            </w:r>
          </w:p>
        </w:tc>
        <w:tc>
          <w:tcPr>
            <w:tcW w:w="1294" w:type="dxa"/>
            <w:vAlign w:val="center"/>
          </w:tcPr>
          <w:p w14:paraId="4CCC9012" w14:textId="0B881E7E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57" w:type="dxa"/>
            <w:vAlign w:val="center"/>
          </w:tcPr>
          <w:p w14:paraId="5EBFEC7C" w14:textId="587AB605" w:rsidR="00D91AEA" w:rsidRPr="00ED57F0" w:rsidRDefault="00D91AEA" w:rsidP="00D91A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03E04B1C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EAE2087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922AD18" w14:textId="77777777" w:rsidR="00D91AEA" w:rsidRPr="00ED57F0" w:rsidRDefault="00D91AEA" w:rsidP="00D91AE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1AEA" w:rsidRPr="00ED57F0" w14:paraId="03BB3B5A" w14:textId="548DC16E" w:rsidTr="00D91AEA">
        <w:trPr>
          <w:trHeight w:val="98"/>
          <w:jc w:val="center"/>
        </w:trPr>
        <w:tc>
          <w:tcPr>
            <w:tcW w:w="8346" w:type="dxa"/>
            <w:gridSpan w:val="5"/>
            <w:vAlign w:val="center"/>
          </w:tcPr>
          <w:p w14:paraId="1861FF99" w14:textId="77777777" w:rsidR="00D91AEA" w:rsidRPr="00ED57F0" w:rsidRDefault="00D91AEA" w:rsidP="00D91AEA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57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vAlign w:val="center"/>
          </w:tcPr>
          <w:p w14:paraId="02975C44" w14:textId="77777777" w:rsidR="00D91AEA" w:rsidRPr="00ED57F0" w:rsidRDefault="00D91AEA" w:rsidP="00D91A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D4268D5" w14:textId="77777777" w:rsidR="00D91AEA" w:rsidRPr="00ED57F0" w:rsidRDefault="00D91AEA" w:rsidP="00D91A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0E0AA57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</w:p>
    <w:p w14:paraId="05F39062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  <w:r w:rsidRPr="00B22CA1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B22CA1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</w:p>
    <w:p w14:paraId="6BF6C06A" w14:textId="77777777" w:rsidR="007A645D" w:rsidRPr="00B22CA1" w:rsidRDefault="007A645D" w:rsidP="007F0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195"/>
      </w:tblGrid>
      <w:tr w:rsidR="00AC1DA2" w:rsidRPr="00B22CA1" w14:paraId="1AD050CD" w14:textId="77777777" w:rsidTr="00196C1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744080EA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699E8C1D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721F2A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6F222D9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D3B5DC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3988C7E6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14:paraId="4F699606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  <w:p w14:paraId="20AD4B5C" w14:textId="77777777" w:rsidR="00A82741" w:rsidRPr="00B22CA1" w:rsidRDefault="00A8274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30C078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49056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21DCA" w14:textId="77777777" w:rsidR="00801151" w:rsidRPr="00B22CA1" w:rsidRDefault="00801151" w:rsidP="0080115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58ADB39C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44B875E1" w14:textId="77777777" w:rsidR="00FE6223" w:rsidRDefault="00FE6223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62AF4AFF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26525EB9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4108AD95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F806D2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A2A6A06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83249D1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9A200D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sectPr w:rsidR="00AE7A58" w:rsidSect="002267C8">
      <w:pgSz w:w="11906" w:h="16838" w:code="9"/>
      <w:pgMar w:top="992" w:right="709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1AF5D9" w14:textId="77777777" w:rsidR="00226067" w:rsidRDefault="00226067">
      <w:pPr>
        <w:spacing w:after="0" w:line="240" w:lineRule="auto"/>
      </w:pPr>
      <w:r>
        <w:separator/>
      </w:r>
    </w:p>
  </w:endnote>
  <w:endnote w:type="continuationSeparator" w:id="0">
    <w:p w14:paraId="022C84DA" w14:textId="77777777" w:rsidR="00226067" w:rsidRDefault="00226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2D8BF4" w14:textId="77777777" w:rsidR="00226067" w:rsidRDefault="00226067">
      <w:pPr>
        <w:spacing w:after="0" w:line="240" w:lineRule="auto"/>
      </w:pPr>
      <w:r>
        <w:separator/>
      </w:r>
    </w:p>
  </w:footnote>
  <w:footnote w:type="continuationSeparator" w:id="0">
    <w:p w14:paraId="0986FB08" w14:textId="77777777" w:rsidR="00226067" w:rsidRDefault="00226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3EA47" w14:textId="77777777" w:rsidR="00683AF1" w:rsidRPr="00454669" w:rsidRDefault="00683AF1" w:rsidP="008C075C">
    <w:pPr>
      <w:pStyle w:val="a3"/>
      <w:framePr w:wrap="auto" w:vAnchor="text" w:hAnchor="margin" w:xAlign="center" w:y="1"/>
      <w:rPr>
        <w:rStyle w:val="a5"/>
        <w:sz w:val="16"/>
        <w:szCs w:val="16"/>
      </w:rPr>
    </w:pPr>
    <w:r w:rsidRPr="00454669">
      <w:rPr>
        <w:rStyle w:val="a5"/>
        <w:sz w:val="16"/>
        <w:szCs w:val="16"/>
      </w:rPr>
      <w:fldChar w:fldCharType="begin"/>
    </w:r>
    <w:r w:rsidRPr="00454669">
      <w:rPr>
        <w:rStyle w:val="a5"/>
        <w:sz w:val="16"/>
        <w:szCs w:val="16"/>
      </w:rPr>
      <w:instrText xml:space="preserve">PAGE  </w:instrText>
    </w:r>
    <w:r w:rsidRPr="00454669">
      <w:rPr>
        <w:rStyle w:val="a5"/>
        <w:sz w:val="16"/>
        <w:szCs w:val="16"/>
      </w:rPr>
      <w:fldChar w:fldCharType="separate"/>
    </w:r>
    <w:r w:rsidR="00ED57F0">
      <w:rPr>
        <w:rStyle w:val="a5"/>
        <w:noProof/>
        <w:sz w:val="16"/>
        <w:szCs w:val="16"/>
      </w:rPr>
      <w:t>9</w:t>
    </w:r>
    <w:r w:rsidRPr="00454669">
      <w:rPr>
        <w:rStyle w:val="a5"/>
        <w:sz w:val="16"/>
        <w:szCs w:val="16"/>
      </w:rPr>
      <w:fldChar w:fldCharType="end"/>
    </w:r>
  </w:p>
  <w:p w14:paraId="2F0F8ACC" w14:textId="77777777" w:rsidR="00683AF1" w:rsidRDefault="00683AF1" w:rsidP="008C075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 w15:restartNumberingAfterBreak="0">
    <w:nsid w:val="07061C73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8C357AD"/>
    <w:multiLevelType w:val="multilevel"/>
    <w:tmpl w:val="A8904934"/>
    <w:lvl w:ilvl="0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12" w:hanging="4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080"/>
      </w:pPr>
      <w:rPr>
        <w:rFonts w:hint="default"/>
      </w:rPr>
    </w:lvl>
  </w:abstractNum>
  <w:abstractNum w:abstractNumId="3" w15:restartNumberingAfterBreak="0">
    <w:nsid w:val="0AE77ABF"/>
    <w:multiLevelType w:val="multilevel"/>
    <w:tmpl w:val="E05A88CC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4" w15:restartNumberingAfterBreak="0">
    <w:nsid w:val="259E5C63"/>
    <w:multiLevelType w:val="multilevel"/>
    <w:tmpl w:val="0926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4EFD7C4F"/>
    <w:multiLevelType w:val="hybridMultilevel"/>
    <w:tmpl w:val="F24E5D6C"/>
    <w:lvl w:ilvl="0" w:tplc="C046D2A8">
      <w:start w:val="1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 w15:restartNumberingAfterBreak="0">
    <w:nsid w:val="5B9E1375"/>
    <w:multiLevelType w:val="hybridMultilevel"/>
    <w:tmpl w:val="0B285C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457ED6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93"/>
    <w:rsid w:val="00000DA1"/>
    <w:rsid w:val="00002466"/>
    <w:rsid w:val="000046B8"/>
    <w:rsid w:val="00007AFD"/>
    <w:rsid w:val="00010DC4"/>
    <w:rsid w:val="00012751"/>
    <w:rsid w:val="00015495"/>
    <w:rsid w:val="00020387"/>
    <w:rsid w:val="00035213"/>
    <w:rsid w:val="00036D8C"/>
    <w:rsid w:val="00053E2C"/>
    <w:rsid w:val="0006413C"/>
    <w:rsid w:val="00072DEB"/>
    <w:rsid w:val="00076000"/>
    <w:rsid w:val="000812FA"/>
    <w:rsid w:val="00083E02"/>
    <w:rsid w:val="000A0895"/>
    <w:rsid w:val="000B2960"/>
    <w:rsid w:val="000C2BAF"/>
    <w:rsid w:val="00100203"/>
    <w:rsid w:val="00112B93"/>
    <w:rsid w:val="00115FEA"/>
    <w:rsid w:val="00121B93"/>
    <w:rsid w:val="00131443"/>
    <w:rsid w:val="001315ED"/>
    <w:rsid w:val="00142B80"/>
    <w:rsid w:val="00142CE1"/>
    <w:rsid w:val="0014443A"/>
    <w:rsid w:val="001637B4"/>
    <w:rsid w:val="00166ACA"/>
    <w:rsid w:val="00167D0C"/>
    <w:rsid w:val="00171B63"/>
    <w:rsid w:val="00183752"/>
    <w:rsid w:val="001C1DD2"/>
    <w:rsid w:val="001C45C9"/>
    <w:rsid w:val="001C471A"/>
    <w:rsid w:val="001D0878"/>
    <w:rsid w:val="001D0E8A"/>
    <w:rsid w:val="001E406E"/>
    <w:rsid w:val="001E7547"/>
    <w:rsid w:val="00202519"/>
    <w:rsid w:val="0020493D"/>
    <w:rsid w:val="002073BD"/>
    <w:rsid w:val="00226067"/>
    <w:rsid w:val="0022645F"/>
    <w:rsid w:val="002267C8"/>
    <w:rsid w:val="00237C9F"/>
    <w:rsid w:val="002551C8"/>
    <w:rsid w:val="00260BA9"/>
    <w:rsid w:val="002639D5"/>
    <w:rsid w:val="00264E38"/>
    <w:rsid w:val="002A07F2"/>
    <w:rsid w:val="002A39CD"/>
    <w:rsid w:val="002B100A"/>
    <w:rsid w:val="002B1464"/>
    <w:rsid w:val="002B2D2F"/>
    <w:rsid w:val="002C0AA1"/>
    <w:rsid w:val="002C3E2E"/>
    <w:rsid w:val="002C7D6F"/>
    <w:rsid w:val="002E021A"/>
    <w:rsid w:val="002F4AE3"/>
    <w:rsid w:val="002F7ACC"/>
    <w:rsid w:val="00306836"/>
    <w:rsid w:val="00320C85"/>
    <w:rsid w:val="00334523"/>
    <w:rsid w:val="00336430"/>
    <w:rsid w:val="003405F7"/>
    <w:rsid w:val="00346AD3"/>
    <w:rsid w:val="00347D11"/>
    <w:rsid w:val="00354C05"/>
    <w:rsid w:val="00377BC4"/>
    <w:rsid w:val="00383FBF"/>
    <w:rsid w:val="00393220"/>
    <w:rsid w:val="003949BA"/>
    <w:rsid w:val="003B1079"/>
    <w:rsid w:val="003B336C"/>
    <w:rsid w:val="003E15DD"/>
    <w:rsid w:val="0040215F"/>
    <w:rsid w:val="0040354F"/>
    <w:rsid w:val="004120FF"/>
    <w:rsid w:val="0041652A"/>
    <w:rsid w:val="00437C4B"/>
    <w:rsid w:val="00443F72"/>
    <w:rsid w:val="00456E71"/>
    <w:rsid w:val="004715FE"/>
    <w:rsid w:val="00472459"/>
    <w:rsid w:val="00480973"/>
    <w:rsid w:val="00480B83"/>
    <w:rsid w:val="00492F04"/>
    <w:rsid w:val="00493B8E"/>
    <w:rsid w:val="00495409"/>
    <w:rsid w:val="004957AB"/>
    <w:rsid w:val="00497173"/>
    <w:rsid w:val="0049722D"/>
    <w:rsid w:val="004A069C"/>
    <w:rsid w:val="004A2401"/>
    <w:rsid w:val="004A271F"/>
    <w:rsid w:val="004C44EE"/>
    <w:rsid w:val="004D17DE"/>
    <w:rsid w:val="004D43D6"/>
    <w:rsid w:val="004D7DC8"/>
    <w:rsid w:val="004E263D"/>
    <w:rsid w:val="004F2385"/>
    <w:rsid w:val="005040AE"/>
    <w:rsid w:val="00504CD0"/>
    <w:rsid w:val="005065D4"/>
    <w:rsid w:val="005116DF"/>
    <w:rsid w:val="00511B4A"/>
    <w:rsid w:val="00522345"/>
    <w:rsid w:val="005233FC"/>
    <w:rsid w:val="00523B29"/>
    <w:rsid w:val="00532E75"/>
    <w:rsid w:val="00545D35"/>
    <w:rsid w:val="00545FE7"/>
    <w:rsid w:val="005625B9"/>
    <w:rsid w:val="00563CBD"/>
    <w:rsid w:val="00566C26"/>
    <w:rsid w:val="00571F20"/>
    <w:rsid w:val="00583938"/>
    <w:rsid w:val="00586EBF"/>
    <w:rsid w:val="00590E3F"/>
    <w:rsid w:val="00596653"/>
    <w:rsid w:val="005A7CD1"/>
    <w:rsid w:val="005B14BF"/>
    <w:rsid w:val="005C63AB"/>
    <w:rsid w:val="005C64F6"/>
    <w:rsid w:val="005D29E8"/>
    <w:rsid w:val="005D441B"/>
    <w:rsid w:val="005F1BD7"/>
    <w:rsid w:val="005F65D8"/>
    <w:rsid w:val="00610C2E"/>
    <w:rsid w:val="00611A1A"/>
    <w:rsid w:val="0061255F"/>
    <w:rsid w:val="00640264"/>
    <w:rsid w:val="00640867"/>
    <w:rsid w:val="00655163"/>
    <w:rsid w:val="00657B1F"/>
    <w:rsid w:val="00677CAC"/>
    <w:rsid w:val="006809DD"/>
    <w:rsid w:val="00682C0E"/>
    <w:rsid w:val="006838FF"/>
    <w:rsid w:val="00683AF1"/>
    <w:rsid w:val="00687309"/>
    <w:rsid w:val="006A1063"/>
    <w:rsid w:val="006A21DD"/>
    <w:rsid w:val="006A7A29"/>
    <w:rsid w:val="006B45B6"/>
    <w:rsid w:val="006B5D82"/>
    <w:rsid w:val="006B791A"/>
    <w:rsid w:val="006C4AC0"/>
    <w:rsid w:val="006C6442"/>
    <w:rsid w:val="006D38AC"/>
    <w:rsid w:val="006D4534"/>
    <w:rsid w:val="006E49EC"/>
    <w:rsid w:val="006E7134"/>
    <w:rsid w:val="006F1273"/>
    <w:rsid w:val="007041EA"/>
    <w:rsid w:val="007058F1"/>
    <w:rsid w:val="007115B7"/>
    <w:rsid w:val="007115D8"/>
    <w:rsid w:val="00713826"/>
    <w:rsid w:val="00721EDC"/>
    <w:rsid w:val="00724583"/>
    <w:rsid w:val="007305E2"/>
    <w:rsid w:val="007329E2"/>
    <w:rsid w:val="00737B64"/>
    <w:rsid w:val="00746FA6"/>
    <w:rsid w:val="007569BF"/>
    <w:rsid w:val="007576A2"/>
    <w:rsid w:val="0076154D"/>
    <w:rsid w:val="00763272"/>
    <w:rsid w:val="00765E61"/>
    <w:rsid w:val="007678F4"/>
    <w:rsid w:val="007825DC"/>
    <w:rsid w:val="00785AD4"/>
    <w:rsid w:val="00790EFE"/>
    <w:rsid w:val="00791A31"/>
    <w:rsid w:val="007A2917"/>
    <w:rsid w:val="007A645D"/>
    <w:rsid w:val="007B00A0"/>
    <w:rsid w:val="007C74FB"/>
    <w:rsid w:val="007D1FF2"/>
    <w:rsid w:val="007D7B08"/>
    <w:rsid w:val="007E319F"/>
    <w:rsid w:val="007E4827"/>
    <w:rsid w:val="007E5187"/>
    <w:rsid w:val="007E6903"/>
    <w:rsid w:val="007E7D11"/>
    <w:rsid w:val="007F038E"/>
    <w:rsid w:val="007F097F"/>
    <w:rsid w:val="00801151"/>
    <w:rsid w:val="00803142"/>
    <w:rsid w:val="0081155D"/>
    <w:rsid w:val="00820606"/>
    <w:rsid w:val="00820FC8"/>
    <w:rsid w:val="00821755"/>
    <w:rsid w:val="008312F2"/>
    <w:rsid w:val="0083671B"/>
    <w:rsid w:val="00853698"/>
    <w:rsid w:val="00853893"/>
    <w:rsid w:val="00860AE8"/>
    <w:rsid w:val="0086264E"/>
    <w:rsid w:val="008762AD"/>
    <w:rsid w:val="0087651F"/>
    <w:rsid w:val="008777C9"/>
    <w:rsid w:val="00881F85"/>
    <w:rsid w:val="00890D26"/>
    <w:rsid w:val="00893F3B"/>
    <w:rsid w:val="00897511"/>
    <w:rsid w:val="008C0467"/>
    <w:rsid w:val="008C075C"/>
    <w:rsid w:val="008C4AD5"/>
    <w:rsid w:val="008D3D04"/>
    <w:rsid w:val="008D3F2E"/>
    <w:rsid w:val="008D6440"/>
    <w:rsid w:val="008E1196"/>
    <w:rsid w:val="008F0515"/>
    <w:rsid w:val="008F09F2"/>
    <w:rsid w:val="008F10C5"/>
    <w:rsid w:val="00910219"/>
    <w:rsid w:val="00925CFF"/>
    <w:rsid w:val="0093031D"/>
    <w:rsid w:val="00970630"/>
    <w:rsid w:val="0097273E"/>
    <w:rsid w:val="00976C89"/>
    <w:rsid w:val="00990332"/>
    <w:rsid w:val="00995C7B"/>
    <w:rsid w:val="009972F4"/>
    <w:rsid w:val="00997BB3"/>
    <w:rsid w:val="009A1E5E"/>
    <w:rsid w:val="009A3A8E"/>
    <w:rsid w:val="009A4B9E"/>
    <w:rsid w:val="009B4007"/>
    <w:rsid w:val="009B5024"/>
    <w:rsid w:val="009C13EE"/>
    <w:rsid w:val="009C6E53"/>
    <w:rsid w:val="009F1911"/>
    <w:rsid w:val="009F3376"/>
    <w:rsid w:val="00A04BCD"/>
    <w:rsid w:val="00A17E40"/>
    <w:rsid w:val="00A20CE1"/>
    <w:rsid w:val="00A20E21"/>
    <w:rsid w:val="00A34BE4"/>
    <w:rsid w:val="00A4238A"/>
    <w:rsid w:val="00A45160"/>
    <w:rsid w:val="00A634D5"/>
    <w:rsid w:val="00A639F8"/>
    <w:rsid w:val="00A63FC8"/>
    <w:rsid w:val="00A65991"/>
    <w:rsid w:val="00A66729"/>
    <w:rsid w:val="00A807C2"/>
    <w:rsid w:val="00A80CAE"/>
    <w:rsid w:val="00A81DF1"/>
    <w:rsid w:val="00A82741"/>
    <w:rsid w:val="00A95D0A"/>
    <w:rsid w:val="00AA1170"/>
    <w:rsid w:val="00AA29DB"/>
    <w:rsid w:val="00AB028F"/>
    <w:rsid w:val="00AB467B"/>
    <w:rsid w:val="00AC1DA2"/>
    <w:rsid w:val="00AE0C03"/>
    <w:rsid w:val="00AE1DB8"/>
    <w:rsid w:val="00AE751F"/>
    <w:rsid w:val="00AE7A58"/>
    <w:rsid w:val="00B03B43"/>
    <w:rsid w:val="00B11EB7"/>
    <w:rsid w:val="00B1619E"/>
    <w:rsid w:val="00B22792"/>
    <w:rsid w:val="00B22CA1"/>
    <w:rsid w:val="00B5373A"/>
    <w:rsid w:val="00B61911"/>
    <w:rsid w:val="00B635DF"/>
    <w:rsid w:val="00B6437C"/>
    <w:rsid w:val="00B74212"/>
    <w:rsid w:val="00B75ED9"/>
    <w:rsid w:val="00B85EE0"/>
    <w:rsid w:val="00BA5C32"/>
    <w:rsid w:val="00BB00A0"/>
    <w:rsid w:val="00BB0178"/>
    <w:rsid w:val="00BB09D4"/>
    <w:rsid w:val="00BD48CC"/>
    <w:rsid w:val="00BE6384"/>
    <w:rsid w:val="00BE69A4"/>
    <w:rsid w:val="00BF5083"/>
    <w:rsid w:val="00C00D7E"/>
    <w:rsid w:val="00C218B1"/>
    <w:rsid w:val="00C46C9F"/>
    <w:rsid w:val="00C54BB6"/>
    <w:rsid w:val="00C54C4B"/>
    <w:rsid w:val="00C63459"/>
    <w:rsid w:val="00C63724"/>
    <w:rsid w:val="00C72088"/>
    <w:rsid w:val="00CA0589"/>
    <w:rsid w:val="00CA44B0"/>
    <w:rsid w:val="00CA5F55"/>
    <w:rsid w:val="00CA7A28"/>
    <w:rsid w:val="00CB6718"/>
    <w:rsid w:val="00CB6C9A"/>
    <w:rsid w:val="00CC2419"/>
    <w:rsid w:val="00CE6239"/>
    <w:rsid w:val="00CF1632"/>
    <w:rsid w:val="00CF771A"/>
    <w:rsid w:val="00D01DED"/>
    <w:rsid w:val="00D064DE"/>
    <w:rsid w:val="00D07C2C"/>
    <w:rsid w:val="00D12CA2"/>
    <w:rsid w:val="00D20F92"/>
    <w:rsid w:val="00D2608B"/>
    <w:rsid w:val="00D2611E"/>
    <w:rsid w:val="00D30BC3"/>
    <w:rsid w:val="00D31247"/>
    <w:rsid w:val="00D32915"/>
    <w:rsid w:val="00D33EE5"/>
    <w:rsid w:val="00D4301A"/>
    <w:rsid w:val="00D43AD8"/>
    <w:rsid w:val="00D6636E"/>
    <w:rsid w:val="00D67397"/>
    <w:rsid w:val="00D74569"/>
    <w:rsid w:val="00D81A55"/>
    <w:rsid w:val="00D82D82"/>
    <w:rsid w:val="00D91AEA"/>
    <w:rsid w:val="00DA5BB5"/>
    <w:rsid w:val="00DB2188"/>
    <w:rsid w:val="00DC044C"/>
    <w:rsid w:val="00DD0523"/>
    <w:rsid w:val="00DE3B85"/>
    <w:rsid w:val="00DF15C0"/>
    <w:rsid w:val="00DF6743"/>
    <w:rsid w:val="00DF6CA8"/>
    <w:rsid w:val="00E03DF2"/>
    <w:rsid w:val="00E115C9"/>
    <w:rsid w:val="00E131B3"/>
    <w:rsid w:val="00E21577"/>
    <w:rsid w:val="00E40E5F"/>
    <w:rsid w:val="00E57210"/>
    <w:rsid w:val="00E65C38"/>
    <w:rsid w:val="00E715D8"/>
    <w:rsid w:val="00E859FC"/>
    <w:rsid w:val="00EA2870"/>
    <w:rsid w:val="00EA2B56"/>
    <w:rsid w:val="00EA4233"/>
    <w:rsid w:val="00EB20F2"/>
    <w:rsid w:val="00EB22E5"/>
    <w:rsid w:val="00EB3CEC"/>
    <w:rsid w:val="00EB5CAE"/>
    <w:rsid w:val="00EC33B3"/>
    <w:rsid w:val="00ED2658"/>
    <w:rsid w:val="00ED57F0"/>
    <w:rsid w:val="00ED712C"/>
    <w:rsid w:val="00EE5906"/>
    <w:rsid w:val="00EE69F4"/>
    <w:rsid w:val="00F10AA8"/>
    <w:rsid w:val="00F21759"/>
    <w:rsid w:val="00F3707C"/>
    <w:rsid w:val="00F5633C"/>
    <w:rsid w:val="00F6667C"/>
    <w:rsid w:val="00F868D0"/>
    <w:rsid w:val="00F92CE1"/>
    <w:rsid w:val="00FB3072"/>
    <w:rsid w:val="00FB5C72"/>
    <w:rsid w:val="00FC0E03"/>
    <w:rsid w:val="00FD1F8E"/>
    <w:rsid w:val="00FD6057"/>
    <w:rsid w:val="00FE3CFE"/>
    <w:rsid w:val="00FE6223"/>
    <w:rsid w:val="00FE6CF7"/>
    <w:rsid w:val="00FF1FB7"/>
    <w:rsid w:val="00FF595A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20F1"/>
  <w15:docId w15:val="{02E1B553-AE04-4EC8-8DBD-656E7DB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0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075C"/>
  </w:style>
  <w:style w:type="character" w:styleId="a5">
    <w:name w:val="page number"/>
    <w:rsid w:val="008C075C"/>
    <w:rPr>
      <w:rFonts w:cs="Times New Roman"/>
    </w:rPr>
  </w:style>
  <w:style w:type="paragraph" w:styleId="a6">
    <w:name w:val="List Paragraph"/>
    <w:basedOn w:val="a"/>
    <w:uiPriority w:val="34"/>
    <w:qFormat/>
    <w:rsid w:val="00853893"/>
    <w:pPr>
      <w:ind w:left="720"/>
      <w:contextualSpacing/>
    </w:pPr>
  </w:style>
  <w:style w:type="paragraph" w:customStyle="1" w:styleId="ConsPlusNormal">
    <w:name w:val="ConsPlusNormal"/>
    <w:rsid w:val="00493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1E754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E7547"/>
    <w:rPr>
      <w:color w:val="605E5C"/>
      <w:shd w:val="clear" w:color="auto" w:fill="E1DFDD"/>
    </w:rPr>
  </w:style>
  <w:style w:type="character" w:styleId="a8">
    <w:name w:val="Strong"/>
    <w:uiPriority w:val="22"/>
    <w:qFormat/>
    <w:rsid w:val="00AE7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9</Pages>
  <Words>4951</Words>
  <Characters>28226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cp:lastModifiedBy>Добрынина Елена Евгеньевна</cp:lastModifiedBy>
  <cp:revision>293</cp:revision>
  <dcterms:created xsi:type="dcterms:W3CDTF">2022-04-28T07:39:00Z</dcterms:created>
  <dcterms:modified xsi:type="dcterms:W3CDTF">2026-10-08T05:53:00Z</dcterms:modified>
</cp:coreProperties>
</file>