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C1" w:rsidRPr="007B6FEE" w:rsidRDefault="007157C1" w:rsidP="007157C1">
      <w:pPr>
        <w:pStyle w:val="2"/>
        <w:jc w:val="center"/>
        <w:rPr>
          <w:rFonts w:ascii="Times New Roman" w:hAnsi="Times New Roman"/>
          <w:i w:val="0"/>
          <w:iCs w:val="0"/>
        </w:rPr>
      </w:pPr>
      <w:r w:rsidRPr="00176FB8">
        <w:rPr>
          <w:rFonts w:ascii="Times New Roman" w:hAnsi="Times New Roman"/>
          <w:i w:val="0"/>
          <w:iCs w:val="0"/>
        </w:rPr>
        <w:t xml:space="preserve">Договор № </w:t>
      </w:r>
    </w:p>
    <w:p w:rsidR="007157C1" w:rsidRPr="00176FB8" w:rsidRDefault="007157C1" w:rsidP="007157C1">
      <w:pPr>
        <w:pStyle w:val="a3"/>
        <w:ind w:left="-561"/>
        <w:rPr>
          <w:b w:val="0"/>
          <w:bCs w:val="0"/>
          <w:sz w:val="22"/>
          <w:szCs w:val="22"/>
          <w:u w:val="single"/>
        </w:rPr>
      </w:pPr>
      <w:r w:rsidRPr="00176FB8">
        <w:rPr>
          <w:b w:val="0"/>
          <w:bCs w:val="0"/>
          <w:sz w:val="22"/>
          <w:szCs w:val="22"/>
        </w:rPr>
        <w:t>об оказании услуг</w:t>
      </w:r>
      <w:r w:rsidRPr="00176FB8">
        <w:rPr>
          <w:b w:val="0"/>
          <w:bCs w:val="0"/>
          <w:sz w:val="22"/>
          <w:szCs w:val="22"/>
          <w:u w:val="single"/>
        </w:rPr>
        <w:t xml:space="preserve">   </w:t>
      </w:r>
    </w:p>
    <w:p w:rsidR="007157C1" w:rsidRPr="00176FB8" w:rsidRDefault="007157C1" w:rsidP="007157C1">
      <w:pPr>
        <w:ind w:left="-561"/>
        <w:jc w:val="center"/>
        <w:rPr>
          <w:sz w:val="22"/>
          <w:szCs w:val="22"/>
        </w:rPr>
      </w:pPr>
      <w:r w:rsidRPr="00176FB8">
        <w:rPr>
          <w:sz w:val="22"/>
          <w:szCs w:val="22"/>
        </w:rPr>
        <w:t>по абонентскому обслуживанию системы видеонаблюдения</w:t>
      </w:r>
    </w:p>
    <w:p w:rsidR="007157C1" w:rsidRPr="00176FB8" w:rsidRDefault="007157C1" w:rsidP="007157C1">
      <w:pPr>
        <w:ind w:firstLine="426"/>
        <w:jc w:val="center"/>
        <w:rPr>
          <w:color w:val="000000"/>
          <w:sz w:val="22"/>
          <w:szCs w:val="22"/>
        </w:rPr>
      </w:pPr>
      <w:r w:rsidRPr="00176FB8">
        <w:rPr>
          <w:sz w:val="22"/>
          <w:szCs w:val="22"/>
        </w:rPr>
        <w:t>МОБУ «</w:t>
      </w:r>
      <w:r w:rsidRPr="00176FB8">
        <w:rPr>
          <w:color w:val="000000"/>
          <w:sz w:val="22"/>
          <w:szCs w:val="22"/>
        </w:rPr>
        <w:t xml:space="preserve">Волховская средняя общеобразовательная школа № 7»  </w:t>
      </w:r>
    </w:p>
    <w:p w:rsidR="007157C1" w:rsidRPr="00176FB8" w:rsidRDefault="007157C1" w:rsidP="007157C1">
      <w:pPr>
        <w:ind w:firstLine="426"/>
        <w:jc w:val="center"/>
        <w:rPr>
          <w:color w:val="000000"/>
          <w:sz w:val="22"/>
          <w:szCs w:val="22"/>
        </w:rPr>
      </w:pPr>
      <w:r w:rsidRPr="007157C1">
        <w:rPr>
          <w:color w:val="000000"/>
          <w:sz w:val="22"/>
          <w:szCs w:val="22"/>
        </w:rPr>
        <w:t>ИКЗ: _________________________________</w:t>
      </w:r>
    </w:p>
    <w:p w:rsidR="007157C1" w:rsidRPr="00176FB8" w:rsidRDefault="007157C1" w:rsidP="007157C1">
      <w:pPr>
        <w:ind w:firstLine="426"/>
        <w:jc w:val="center"/>
        <w:rPr>
          <w:color w:val="000000"/>
          <w:sz w:val="22"/>
          <w:szCs w:val="22"/>
        </w:rPr>
      </w:pPr>
    </w:p>
    <w:p w:rsidR="007157C1" w:rsidRPr="00176FB8" w:rsidRDefault="007157C1" w:rsidP="007157C1">
      <w:pPr>
        <w:ind w:left="-561"/>
        <w:jc w:val="both"/>
        <w:rPr>
          <w:i/>
          <w:sz w:val="22"/>
          <w:szCs w:val="22"/>
        </w:rPr>
      </w:pPr>
      <w:r w:rsidRPr="00176FB8">
        <w:rPr>
          <w:sz w:val="22"/>
          <w:szCs w:val="22"/>
        </w:rPr>
        <w:t xml:space="preserve">г. </w:t>
      </w:r>
      <w:r w:rsidRPr="007157C1">
        <w:rPr>
          <w:sz w:val="22"/>
          <w:szCs w:val="22"/>
        </w:rPr>
        <w:t>Волхов</w:t>
      </w:r>
      <w:r w:rsidRPr="007157C1">
        <w:rPr>
          <w:i/>
          <w:sz w:val="22"/>
          <w:szCs w:val="22"/>
        </w:rPr>
        <w:t xml:space="preserve">     </w:t>
      </w:r>
      <w:r w:rsidRPr="007157C1">
        <w:rPr>
          <w:sz w:val="22"/>
          <w:szCs w:val="22"/>
        </w:rPr>
        <w:t xml:space="preserve">                                                                                                   </w:t>
      </w:r>
      <w:r w:rsidR="00ED0DC7">
        <w:rPr>
          <w:sz w:val="22"/>
          <w:szCs w:val="22"/>
        </w:rPr>
        <w:t xml:space="preserve">                     «  » октября</w:t>
      </w:r>
      <w:r w:rsidRPr="007157C1">
        <w:rPr>
          <w:sz w:val="22"/>
          <w:szCs w:val="22"/>
        </w:rPr>
        <w:t xml:space="preserve">  2026 г.</w:t>
      </w:r>
    </w:p>
    <w:p w:rsidR="007157C1" w:rsidRPr="00176FB8" w:rsidRDefault="007157C1" w:rsidP="007157C1">
      <w:pPr>
        <w:ind w:left="-561"/>
        <w:jc w:val="both"/>
        <w:rPr>
          <w:i/>
          <w:sz w:val="22"/>
          <w:szCs w:val="22"/>
        </w:rPr>
      </w:pPr>
    </w:p>
    <w:p w:rsidR="007157C1" w:rsidRPr="00176FB8" w:rsidRDefault="007157C1" w:rsidP="007157C1">
      <w:pPr>
        <w:tabs>
          <w:tab w:val="left" w:pos="5080"/>
        </w:tabs>
        <w:ind w:firstLine="709"/>
        <w:jc w:val="both"/>
        <w:rPr>
          <w:b/>
          <w:sz w:val="22"/>
          <w:szCs w:val="22"/>
        </w:rPr>
      </w:pPr>
      <w:r w:rsidRPr="00176FB8">
        <w:rPr>
          <w:b/>
          <w:bCs/>
          <w:i/>
          <w:sz w:val="22"/>
          <w:szCs w:val="22"/>
        </w:rPr>
        <w:t xml:space="preserve">   </w:t>
      </w:r>
      <w:proofErr w:type="gramStart"/>
      <w:r>
        <w:rPr>
          <w:b/>
          <w:bCs/>
          <w:sz w:val="22"/>
          <w:szCs w:val="22"/>
        </w:rPr>
        <w:t>___________________________,</w:t>
      </w:r>
      <w:r w:rsidRPr="00176FB8">
        <w:rPr>
          <w:sz w:val="22"/>
          <w:szCs w:val="22"/>
        </w:rPr>
        <w:t xml:space="preserve">  в лице </w:t>
      </w:r>
      <w:r>
        <w:rPr>
          <w:sz w:val="22"/>
          <w:szCs w:val="22"/>
        </w:rPr>
        <w:t>______________________</w:t>
      </w:r>
      <w:r w:rsidRPr="00176FB8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</w:t>
      </w:r>
      <w:r w:rsidRPr="00176FB8">
        <w:rPr>
          <w:sz w:val="22"/>
          <w:szCs w:val="22"/>
        </w:rPr>
        <w:t xml:space="preserve">, именуемое в дальнейшем Исполнитель, с одной стороны и МОБУ «Волховская СОШ № 7», именуемое в дальнейшем </w:t>
      </w:r>
      <w:r w:rsidRPr="00176FB8">
        <w:rPr>
          <w:b/>
          <w:sz w:val="22"/>
          <w:szCs w:val="22"/>
        </w:rPr>
        <w:t>"Заказчик"</w:t>
      </w:r>
      <w:r w:rsidRPr="00176FB8">
        <w:rPr>
          <w:sz w:val="22"/>
          <w:szCs w:val="22"/>
        </w:rPr>
        <w:t>, в лице директора Вахрушева Максима Юрьевича, действующей на основании Устава, вместе именуемые в дальнейшем Стороны, заключили настоящий договор о нижеследующем:</w:t>
      </w:r>
      <w:proofErr w:type="gramEnd"/>
    </w:p>
    <w:p w:rsidR="007157C1" w:rsidRPr="00176FB8" w:rsidRDefault="007157C1" w:rsidP="007157C1">
      <w:pPr>
        <w:jc w:val="both"/>
        <w:rPr>
          <w:b/>
          <w:bCs/>
          <w:sz w:val="22"/>
          <w:szCs w:val="22"/>
        </w:rPr>
      </w:pPr>
    </w:p>
    <w:p w:rsidR="007157C1" w:rsidRPr="00176FB8" w:rsidRDefault="007157C1" w:rsidP="007157C1">
      <w:pPr>
        <w:ind w:left="-561"/>
        <w:jc w:val="both"/>
        <w:rPr>
          <w:b/>
          <w:bCs/>
          <w:sz w:val="22"/>
          <w:szCs w:val="22"/>
        </w:rPr>
      </w:pPr>
      <w:r w:rsidRPr="00176FB8">
        <w:rPr>
          <w:b/>
          <w:bCs/>
          <w:sz w:val="22"/>
          <w:szCs w:val="22"/>
        </w:rPr>
        <w:t>1. Предмет договора.</w:t>
      </w:r>
    </w:p>
    <w:p w:rsidR="007157C1" w:rsidRPr="00176FB8" w:rsidRDefault="007157C1" w:rsidP="007157C1">
      <w:pPr>
        <w:ind w:left="-561"/>
        <w:jc w:val="both"/>
        <w:rPr>
          <w:b/>
          <w:bCs/>
          <w:sz w:val="22"/>
          <w:szCs w:val="22"/>
        </w:rPr>
      </w:pPr>
      <w:r w:rsidRPr="00176FB8">
        <w:rPr>
          <w:bCs/>
          <w:sz w:val="22"/>
          <w:szCs w:val="22"/>
        </w:rPr>
        <w:t>1.1.</w:t>
      </w:r>
      <w:r w:rsidRPr="00176FB8">
        <w:rPr>
          <w:sz w:val="22"/>
          <w:szCs w:val="22"/>
        </w:rPr>
        <w:t xml:space="preserve"> Оказание услуг по абонентскому обслуживанию системы видеонаблюдения Заказчика (в дальнейшем – Системы).</w:t>
      </w:r>
      <w:r w:rsidRPr="00176FB8">
        <w:rPr>
          <w:b/>
          <w:bCs/>
          <w:sz w:val="22"/>
          <w:szCs w:val="22"/>
        </w:rPr>
        <w:t xml:space="preserve"> 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b/>
          <w:bCs/>
          <w:sz w:val="22"/>
          <w:szCs w:val="22"/>
        </w:rPr>
        <w:t>Обслуживание</w:t>
      </w:r>
      <w:r w:rsidRPr="00176FB8">
        <w:rPr>
          <w:sz w:val="22"/>
          <w:szCs w:val="22"/>
        </w:rPr>
        <w:t xml:space="preserve"> включает: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 xml:space="preserve">- оказание услуги по дополнительной настройке, регулировке, техническому сопровождению оборудования Системы; 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хранение информации в течение 30 (тридцати) дней со всех устройств</w:t>
      </w:r>
      <w:r>
        <w:rPr>
          <w:sz w:val="22"/>
          <w:szCs w:val="22"/>
        </w:rPr>
        <w:t xml:space="preserve"> на серверах исполнителя</w:t>
      </w:r>
      <w:r w:rsidRPr="00176FB8">
        <w:rPr>
          <w:sz w:val="22"/>
          <w:szCs w:val="22"/>
        </w:rPr>
        <w:t>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плановый ремонт и работы по восстановлению/установке оборудования Системы из изделий Заказчика при необходимости;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 xml:space="preserve">- возможность выдачи </w:t>
      </w:r>
      <w:proofErr w:type="spellStart"/>
      <w:r w:rsidRPr="00176FB8">
        <w:rPr>
          <w:sz w:val="22"/>
          <w:szCs w:val="22"/>
        </w:rPr>
        <w:t>онлайн-видеопотока</w:t>
      </w:r>
      <w:proofErr w:type="spellEnd"/>
      <w:r w:rsidRPr="00176FB8">
        <w:rPr>
          <w:sz w:val="22"/>
          <w:szCs w:val="22"/>
        </w:rPr>
        <w:t xml:space="preserve"> с камеры в систему «Безопасный город» по заявке Заказчика.</w:t>
      </w:r>
    </w:p>
    <w:p w:rsidR="007157C1" w:rsidRPr="00176FB8" w:rsidRDefault="007157C1" w:rsidP="007157C1">
      <w:pPr>
        <w:ind w:left="-561"/>
        <w:jc w:val="both"/>
        <w:rPr>
          <w:b/>
          <w:sz w:val="22"/>
          <w:szCs w:val="22"/>
        </w:rPr>
      </w:pPr>
      <w:r w:rsidRPr="00176FB8">
        <w:rPr>
          <w:sz w:val="22"/>
          <w:szCs w:val="22"/>
        </w:rPr>
        <w:t xml:space="preserve">1.2. Система установлена по адресу: </w:t>
      </w:r>
      <w:r w:rsidRPr="00176FB8">
        <w:rPr>
          <w:b/>
          <w:sz w:val="22"/>
          <w:szCs w:val="22"/>
        </w:rPr>
        <w:t xml:space="preserve">187401, Ленинградская область, </w:t>
      </w:r>
      <w:proofErr w:type="gramStart"/>
      <w:r w:rsidRPr="00176FB8">
        <w:rPr>
          <w:b/>
          <w:sz w:val="22"/>
          <w:szCs w:val="22"/>
        </w:rPr>
        <w:t>г</w:t>
      </w:r>
      <w:proofErr w:type="gramEnd"/>
      <w:r w:rsidRPr="00176FB8">
        <w:rPr>
          <w:b/>
          <w:sz w:val="22"/>
          <w:szCs w:val="22"/>
        </w:rPr>
        <w:t xml:space="preserve">. Волхов, ул. Советская, д.1/3 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 xml:space="preserve">1.3. На момент заключения настоящего договора в Системе Заказчика подлежит абонентскому обслуживанию согласно п.1.1. </w:t>
      </w:r>
      <w:r>
        <w:rPr>
          <w:sz w:val="22"/>
          <w:szCs w:val="22"/>
        </w:rPr>
        <w:t>18</w:t>
      </w:r>
      <w:r w:rsidRPr="00176FB8">
        <w:rPr>
          <w:sz w:val="22"/>
          <w:szCs w:val="22"/>
        </w:rPr>
        <w:t xml:space="preserve"> (</w:t>
      </w:r>
      <w:r>
        <w:rPr>
          <w:sz w:val="22"/>
          <w:szCs w:val="22"/>
        </w:rPr>
        <w:t>восемнадцать</w:t>
      </w:r>
      <w:r w:rsidRPr="00176FB8">
        <w:rPr>
          <w:sz w:val="22"/>
          <w:szCs w:val="22"/>
        </w:rPr>
        <w:t xml:space="preserve">) цифровых видеокамер наблюдения и 12 (двенадцать) аналоговых видеокамер наблюдения. 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1.4 Основанием для заключения настоящего договора является ст. 93 п.4 ч.1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b/>
          <w:sz w:val="22"/>
          <w:szCs w:val="22"/>
        </w:rPr>
        <w:t>2.</w:t>
      </w:r>
      <w:r w:rsidRPr="00176FB8">
        <w:rPr>
          <w:sz w:val="22"/>
          <w:szCs w:val="22"/>
        </w:rPr>
        <w:t xml:space="preserve"> </w:t>
      </w:r>
      <w:r w:rsidRPr="00176FB8">
        <w:rPr>
          <w:b/>
          <w:bCs/>
          <w:sz w:val="22"/>
          <w:szCs w:val="22"/>
        </w:rPr>
        <w:t xml:space="preserve">Порядок и условия расчетов по договору 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bCs/>
          <w:sz w:val="22"/>
          <w:szCs w:val="22"/>
        </w:rPr>
        <w:t xml:space="preserve">2.1.  </w:t>
      </w:r>
      <w:r w:rsidRPr="00176FB8">
        <w:rPr>
          <w:sz w:val="22"/>
          <w:szCs w:val="22"/>
        </w:rPr>
        <w:t xml:space="preserve">Размер оплаты услуг согласно настоящему договору составляет </w:t>
      </w:r>
      <w:r>
        <w:rPr>
          <w:b/>
          <w:sz w:val="22"/>
          <w:szCs w:val="22"/>
        </w:rPr>
        <w:t>________</w:t>
      </w:r>
      <w:r w:rsidRPr="00176FB8">
        <w:rPr>
          <w:sz w:val="22"/>
          <w:szCs w:val="22"/>
        </w:rPr>
        <w:t xml:space="preserve"> за одну цифровую камеру и </w:t>
      </w:r>
      <w:r>
        <w:rPr>
          <w:b/>
          <w:sz w:val="22"/>
          <w:szCs w:val="22"/>
        </w:rPr>
        <w:t>________</w:t>
      </w:r>
      <w:r w:rsidRPr="00176FB8">
        <w:rPr>
          <w:sz w:val="22"/>
          <w:szCs w:val="22"/>
        </w:rPr>
        <w:t xml:space="preserve"> за одну аналоговую камеру. Размер абонентской платы за месяц составляет </w:t>
      </w:r>
      <w:r>
        <w:rPr>
          <w:b/>
          <w:sz w:val="22"/>
          <w:szCs w:val="22"/>
        </w:rPr>
        <w:t>_______</w:t>
      </w:r>
      <w:r w:rsidRPr="00176FB8">
        <w:rPr>
          <w:sz w:val="22"/>
          <w:szCs w:val="22"/>
        </w:rPr>
        <w:t xml:space="preserve">, за  </w:t>
      </w:r>
      <w:r w:rsidRPr="007157C1">
        <w:rPr>
          <w:sz w:val="22"/>
          <w:szCs w:val="22"/>
        </w:rPr>
        <w:t>6  месяцев составляет</w:t>
      </w:r>
      <w:proofErr w:type="gramStart"/>
      <w:r w:rsidRPr="007157C1">
        <w:rPr>
          <w:sz w:val="22"/>
          <w:szCs w:val="22"/>
        </w:rPr>
        <w:t xml:space="preserve"> </w:t>
      </w:r>
      <w:r w:rsidRPr="007157C1">
        <w:rPr>
          <w:b/>
          <w:sz w:val="22"/>
          <w:szCs w:val="22"/>
        </w:rPr>
        <w:t xml:space="preserve">_______ (_________________________________) </w:t>
      </w:r>
      <w:proofErr w:type="gramEnd"/>
      <w:r w:rsidRPr="007157C1">
        <w:rPr>
          <w:b/>
          <w:sz w:val="22"/>
          <w:szCs w:val="22"/>
        </w:rPr>
        <w:t>рублей __ копеек</w:t>
      </w:r>
      <w:r w:rsidRPr="007157C1">
        <w:rPr>
          <w:sz w:val="22"/>
          <w:szCs w:val="22"/>
        </w:rPr>
        <w:t>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2.2.   Оплата услуг согласно настоящему договору осуществляется на основании счёта, и акта выполненных работ по безналичному расчёту. Абонентская плата вносится Заказчиком на расчетный счет Исполнителя не позже 20-го числа каждого месяца.</w:t>
      </w:r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sz w:val="22"/>
          <w:szCs w:val="22"/>
        </w:rPr>
        <w:t>2.3.  Оплата услуг, оказанных в декабре текущего года, производится на основании счета, выставленного не позднее 10 декабря, с последующим предоставлением акта выполненных работ.</w:t>
      </w:r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sz w:val="22"/>
          <w:szCs w:val="22"/>
        </w:rPr>
        <w:t xml:space="preserve">2.4. Изменение количества камер наблюдения в Системе Заказчика, подлежащих абонентскому обслуживанию, и, следовательно, оплаты услуг, должно будет отражено в </w:t>
      </w:r>
      <w:r w:rsidRPr="00176FB8">
        <w:rPr>
          <w:b/>
          <w:sz w:val="22"/>
          <w:szCs w:val="22"/>
        </w:rPr>
        <w:t>дополнительном соглашении к настоящему договору</w:t>
      </w:r>
      <w:r w:rsidRPr="00176FB8">
        <w:rPr>
          <w:sz w:val="22"/>
          <w:szCs w:val="22"/>
        </w:rPr>
        <w:t>.</w:t>
      </w:r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b/>
          <w:bCs/>
          <w:sz w:val="22"/>
          <w:szCs w:val="22"/>
        </w:rPr>
        <w:t>3. Права и обязанности сторон</w:t>
      </w:r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b/>
          <w:bCs/>
          <w:sz w:val="22"/>
          <w:szCs w:val="22"/>
        </w:rPr>
        <w:t>3.1. Обязанности сторон</w:t>
      </w:r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bCs/>
          <w:sz w:val="22"/>
          <w:szCs w:val="22"/>
        </w:rPr>
        <w:t xml:space="preserve">3.1.1. Исполнитель </w:t>
      </w:r>
      <w:r w:rsidRPr="00176FB8">
        <w:rPr>
          <w:sz w:val="22"/>
          <w:szCs w:val="22"/>
        </w:rPr>
        <w:t>обязуется</w:t>
      </w:r>
      <w:r w:rsidRPr="00176FB8">
        <w:rPr>
          <w:bCs/>
          <w:sz w:val="22"/>
          <w:szCs w:val="22"/>
        </w:rPr>
        <w:t xml:space="preserve">: 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bCs/>
          <w:sz w:val="22"/>
          <w:szCs w:val="22"/>
        </w:rPr>
        <w:t xml:space="preserve">- </w:t>
      </w:r>
      <w:r w:rsidRPr="00176FB8">
        <w:rPr>
          <w:sz w:val="22"/>
          <w:szCs w:val="22"/>
        </w:rPr>
        <w:t>осуществлять качественное обслуживание Системы согласно п.1.1. настоящего договора, вносить изменения в алгоритм работы по желанию Заказчика, консультировать Заказчика по вопросам работы с Системой и сопряжённым с ней оборудованием и обеспечением;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устранять неисправности, не несущие материальных затрат, и не требующие замены оборудования, указанного в Договоре, не позднее чем через сутки, с момента поступления заявки;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proofErr w:type="gramStart"/>
      <w:r w:rsidRPr="00176FB8">
        <w:rPr>
          <w:sz w:val="22"/>
          <w:szCs w:val="22"/>
        </w:rPr>
        <w:t>- представлять документы для оплаты услуг по настоящему договору (счёт, акт выполненных работ в надлежащие сроки.</w:t>
      </w:r>
      <w:proofErr w:type="gramEnd"/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bCs/>
          <w:sz w:val="22"/>
          <w:szCs w:val="22"/>
        </w:rPr>
        <w:t xml:space="preserve">3.1.2. Заказчик </w:t>
      </w:r>
      <w:r w:rsidRPr="00176FB8">
        <w:rPr>
          <w:sz w:val="22"/>
          <w:szCs w:val="22"/>
        </w:rPr>
        <w:t>обязуется</w:t>
      </w:r>
      <w:r w:rsidRPr="00176FB8">
        <w:rPr>
          <w:bCs/>
          <w:sz w:val="22"/>
          <w:szCs w:val="22"/>
        </w:rPr>
        <w:t xml:space="preserve">: </w:t>
      </w:r>
    </w:p>
    <w:p w:rsidR="007157C1" w:rsidRPr="00176FB8" w:rsidRDefault="007157C1" w:rsidP="007157C1">
      <w:pPr>
        <w:ind w:left="-561"/>
        <w:jc w:val="both"/>
        <w:rPr>
          <w:bCs/>
          <w:sz w:val="22"/>
          <w:szCs w:val="22"/>
        </w:rPr>
      </w:pPr>
      <w:r w:rsidRPr="00176FB8">
        <w:rPr>
          <w:sz w:val="22"/>
          <w:szCs w:val="22"/>
        </w:rPr>
        <w:t>- информировать Исполнителя не менее</w:t>
      </w:r>
      <w:proofErr w:type="gramStart"/>
      <w:r w:rsidRPr="00176FB8">
        <w:rPr>
          <w:sz w:val="22"/>
          <w:szCs w:val="22"/>
        </w:rPr>
        <w:t>,</w:t>
      </w:r>
      <w:proofErr w:type="gramEnd"/>
      <w:r w:rsidRPr="00176FB8">
        <w:rPr>
          <w:sz w:val="22"/>
          <w:szCs w:val="22"/>
        </w:rPr>
        <w:t xml:space="preserve"> чем  за трое суток о необходимости проведения работ по обслуживанию Системы;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lastRenderedPageBreak/>
        <w:t>- осуществлять оплату услуг согласно настоящему договору при наличии документов со стороны Исполнителя в надлежащие сроки;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осуществлять оплату услуг, осуществляемых по экстренному вызову, согласно п.4.2. настоящего договора.</w:t>
      </w:r>
    </w:p>
    <w:p w:rsidR="007157C1" w:rsidRPr="00176FB8" w:rsidRDefault="007157C1" w:rsidP="007157C1">
      <w:pPr>
        <w:ind w:left="-561"/>
        <w:jc w:val="both"/>
        <w:rPr>
          <w:b/>
          <w:sz w:val="22"/>
          <w:szCs w:val="22"/>
        </w:rPr>
      </w:pPr>
      <w:r w:rsidRPr="00176FB8">
        <w:rPr>
          <w:b/>
          <w:sz w:val="22"/>
          <w:szCs w:val="22"/>
        </w:rPr>
        <w:t>3.2. Права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3.2.1. Исполнитель имеет право: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за свой счет привлекать к выполнению работ организации субподрядчиков.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3.2.2. Заказчик имеет право: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вносить предложения по совершенствованию качества оказываемых услуг согласно настоящему договору;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- осуществлять контроль и привлекать сторонние организации для проверки качества выполняемых работ по оказанию услуг.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 xml:space="preserve">3.3. </w:t>
      </w:r>
      <w:proofErr w:type="gramStart"/>
      <w:r w:rsidRPr="00176FB8">
        <w:rPr>
          <w:sz w:val="22"/>
          <w:szCs w:val="22"/>
        </w:rPr>
        <w:t>Исполнитель не несет ответственности за сбои в работе Системы, вызванные отключением питания, или иными неполадками, связанными с ошибками в работе оборудования, не входящего в систему видеонаблюдения Заказчика, а также за сбои вызванные неправильными действиями Заказчика при использовании Системы либо при неосторожном/преступном повреждении Системы или отдельных её элементов, в том числе третьими лицами.</w:t>
      </w:r>
      <w:proofErr w:type="gramEnd"/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b/>
          <w:sz w:val="22"/>
          <w:szCs w:val="22"/>
        </w:rPr>
        <w:t>4. Дополнительные условия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4.1. Любые монтажные работы, связанные с переносом или дополнительным монтажом оборудования или кабельных линий, оплачиваются Заказчиком отдельно, согласно утвержденным тарифам Исполнителя (Приложение № 1).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 xml:space="preserve">4.2.  Срочные монтажные работы, связанные с переносом или дополнительным монтажом оборудования или кабельных линий, а так же устранение неисправностей могут осуществляться Исполнителем по экстренному вызову Заказчика. В случае </w:t>
      </w:r>
      <w:r w:rsidRPr="00176FB8">
        <w:rPr>
          <w:bCs/>
          <w:sz w:val="22"/>
          <w:szCs w:val="22"/>
        </w:rPr>
        <w:t>экстренного вызова</w:t>
      </w:r>
      <w:r w:rsidRPr="00176FB8">
        <w:rPr>
          <w:sz w:val="22"/>
          <w:szCs w:val="22"/>
        </w:rPr>
        <w:t xml:space="preserve"> Исполнитель обязуется прибыть по указанному в Договоре адресу в течение 3-х часов с момента поступления заявки и устранить сбой, если не требуется замена элементов системы видеонаблюдения или какого-либо дополнительного оборудования или элементов кабельной сети. Заказчик обязан оплатить </w:t>
      </w:r>
      <w:r w:rsidRPr="00176FB8">
        <w:rPr>
          <w:bCs/>
          <w:sz w:val="22"/>
          <w:szCs w:val="22"/>
        </w:rPr>
        <w:t>экстренный вызов</w:t>
      </w:r>
      <w:r w:rsidRPr="00176FB8">
        <w:rPr>
          <w:sz w:val="22"/>
          <w:szCs w:val="22"/>
        </w:rPr>
        <w:t xml:space="preserve"> отдельно. Стоимость экстренного вызова указана в Приложении №1. Счет за экстренный вызов будет выставлен Исполнителем в течение 2-х банковских дней.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4.3. Если при обслуживании Системы, её ремонте и монтаже возникает необходимость в приобретении дополнительных материалов, оборудования, устройств, то они оплачиваются Заказчиком дополнительно, по смете Исполнителя.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4.4. На период действия настоящего Договора Исполнитель передаёт Заказчику данные авторизации (логин и пароль), позволяющие Заказчику просматривать данные, собираемые Системой. Логин и пароль являются конфиденциальной информацией; передаются Заказчику в запечатанном непрозрачном конверте; о получении логина и пароля Заказчик расписывается на экземпляре настоящего Договора, хранящегося у Исполнителя.</w:t>
      </w:r>
    </w:p>
    <w:p w:rsidR="007157C1" w:rsidRPr="00176FB8" w:rsidRDefault="007157C1" w:rsidP="007157C1">
      <w:pPr>
        <w:ind w:left="-561"/>
        <w:jc w:val="both"/>
        <w:rPr>
          <w:b/>
          <w:sz w:val="22"/>
          <w:szCs w:val="22"/>
        </w:rPr>
      </w:pPr>
      <w:r w:rsidRPr="00176FB8">
        <w:rPr>
          <w:b/>
          <w:sz w:val="22"/>
          <w:szCs w:val="22"/>
        </w:rPr>
        <w:t>5. Ответственность сторон.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 xml:space="preserve">5.1. В случае нарушения п. 2.2. Договора Заказчик выплачивает Исполнителю неустойку в виде пени в размере 0,1 (Одной десятой) % от суммы основного платежа по счету за каждый просроченный день, но не более 10 (Десяти) % от суммы платежа. Сумма пени включается Исполнителем в счет за предоставленные услуги в месяце, следующим </w:t>
      </w:r>
      <w:proofErr w:type="gramStart"/>
      <w:r w:rsidRPr="00176FB8">
        <w:rPr>
          <w:sz w:val="22"/>
          <w:szCs w:val="22"/>
        </w:rPr>
        <w:t>за</w:t>
      </w:r>
      <w:proofErr w:type="gramEnd"/>
      <w:r w:rsidRPr="00176FB8">
        <w:rPr>
          <w:sz w:val="22"/>
          <w:szCs w:val="22"/>
        </w:rPr>
        <w:t xml:space="preserve"> расчетным.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5.2. Выплата неустойки не освобождает Заказчика от оплаты основного платежа по счету Исполнителя.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5.3. Заказчик не вправе передавать свои обязанности по Договору третьей Стороне без предварительного письменного согласия Исполнителя.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5.4. Исполнитель не несет ответственности за качество предоставляемых услуг в случае невыполнения Заказчиком условий п. 5.3.настоящего Договора.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5.5. Исполнитель не несет финансовой ответственности за выход из строя оборудования при невыполнении Заказчиком условий п.4.3. настоящего Договора или неквалифицированных либо противоправных действий третьих лиц.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5.6. В случае существенного нарушения одной из Сторон условий Договора другая Сторона вправе расторгнуть данный Договор в одностороннем порядке.</w:t>
      </w:r>
    </w:p>
    <w:p w:rsidR="007157C1" w:rsidRPr="00176FB8" w:rsidRDefault="007157C1" w:rsidP="007157C1">
      <w:pPr>
        <w:ind w:left="-561"/>
        <w:jc w:val="both"/>
        <w:rPr>
          <w:sz w:val="22"/>
          <w:szCs w:val="22"/>
        </w:rPr>
      </w:pPr>
      <w:r w:rsidRPr="00176FB8">
        <w:rPr>
          <w:sz w:val="22"/>
          <w:szCs w:val="22"/>
        </w:rPr>
        <w:t>5.7. При прекращении настоящего Договора Исполнитель не несёт никакого бремени и никакой ответственности за организацию дальнейшего обслуживания Системы.</w:t>
      </w:r>
    </w:p>
    <w:p w:rsidR="007157C1" w:rsidRPr="00176FB8" w:rsidRDefault="007157C1" w:rsidP="007157C1">
      <w:pPr>
        <w:pStyle w:val="a5"/>
        <w:ind w:left="-561"/>
        <w:rPr>
          <w:b/>
          <w:bCs/>
          <w:sz w:val="22"/>
          <w:szCs w:val="22"/>
        </w:rPr>
      </w:pPr>
      <w:r w:rsidRPr="00176FB8">
        <w:rPr>
          <w:b/>
          <w:bCs/>
          <w:sz w:val="22"/>
          <w:szCs w:val="22"/>
        </w:rPr>
        <w:t xml:space="preserve">6. Разрешение споров </w:t>
      </w:r>
    </w:p>
    <w:p w:rsidR="007157C1" w:rsidRPr="00176FB8" w:rsidRDefault="007157C1" w:rsidP="007157C1">
      <w:pPr>
        <w:pStyle w:val="a5"/>
        <w:ind w:left="-561"/>
        <w:rPr>
          <w:b/>
          <w:bCs/>
          <w:sz w:val="22"/>
          <w:szCs w:val="22"/>
        </w:rPr>
      </w:pPr>
      <w:r w:rsidRPr="00176FB8">
        <w:rPr>
          <w:bCs/>
          <w:sz w:val="22"/>
          <w:szCs w:val="22"/>
        </w:rPr>
        <w:t xml:space="preserve">6.1. </w:t>
      </w:r>
      <w:r w:rsidRPr="00176FB8">
        <w:rPr>
          <w:sz w:val="22"/>
          <w:szCs w:val="22"/>
        </w:rPr>
        <w:t>Все споры и разногласия, которые могут возникнуть в связи с предметом Договора, Стороны обязуются решать путем переговоров.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176FB8">
        <w:rPr>
          <w:sz w:val="22"/>
          <w:szCs w:val="22"/>
        </w:rPr>
        <w:t>6.2. В случае невозможности Сторонами решить споры и разногласия путем переговоров, любая из сторон вправе обратиться в Арбитражный Суд.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176FB8">
        <w:rPr>
          <w:b/>
          <w:sz w:val="22"/>
          <w:szCs w:val="22"/>
        </w:rPr>
        <w:lastRenderedPageBreak/>
        <w:t xml:space="preserve">7. </w:t>
      </w:r>
      <w:r w:rsidRPr="00176FB8">
        <w:rPr>
          <w:b/>
          <w:bCs/>
          <w:sz w:val="22"/>
          <w:szCs w:val="22"/>
        </w:rPr>
        <w:t xml:space="preserve">Срок действия Договора 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4F5236">
        <w:rPr>
          <w:sz w:val="22"/>
          <w:szCs w:val="22"/>
        </w:rPr>
        <w:t xml:space="preserve">7.1. </w:t>
      </w:r>
      <w:r w:rsidR="00ED0DC7">
        <w:rPr>
          <w:sz w:val="22"/>
          <w:szCs w:val="22"/>
        </w:rPr>
        <w:t>Договор действует с 1 июля 2026 года по 31 декабря</w:t>
      </w:r>
      <w:r w:rsidRPr="007157C1">
        <w:rPr>
          <w:sz w:val="22"/>
          <w:szCs w:val="22"/>
        </w:rPr>
        <w:t xml:space="preserve"> 2026 года.</w:t>
      </w:r>
      <w:r w:rsidRPr="00176FB8">
        <w:rPr>
          <w:sz w:val="22"/>
          <w:szCs w:val="22"/>
        </w:rPr>
        <w:t xml:space="preserve"> </w:t>
      </w:r>
    </w:p>
    <w:p w:rsidR="007157C1" w:rsidRPr="00176FB8" w:rsidRDefault="007157C1" w:rsidP="007157C1">
      <w:pPr>
        <w:pStyle w:val="a5"/>
        <w:ind w:left="-561"/>
        <w:rPr>
          <w:b/>
          <w:bCs/>
          <w:sz w:val="22"/>
          <w:szCs w:val="22"/>
        </w:rPr>
      </w:pPr>
      <w:r w:rsidRPr="00176FB8">
        <w:rPr>
          <w:b/>
          <w:bCs/>
          <w:sz w:val="22"/>
          <w:szCs w:val="22"/>
        </w:rPr>
        <w:t xml:space="preserve">8. Форс-мажор </w:t>
      </w:r>
    </w:p>
    <w:p w:rsidR="007157C1" w:rsidRPr="00176FB8" w:rsidRDefault="007157C1" w:rsidP="007157C1">
      <w:pPr>
        <w:pStyle w:val="a5"/>
        <w:ind w:left="-561"/>
        <w:rPr>
          <w:b/>
          <w:bCs/>
          <w:sz w:val="22"/>
          <w:szCs w:val="22"/>
        </w:rPr>
      </w:pPr>
      <w:r w:rsidRPr="00176FB8">
        <w:rPr>
          <w:bCs/>
          <w:sz w:val="22"/>
          <w:szCs w:val="22"/>
        </w:rPr>
        <w:t xml:space="preserve">8.1. </w:t>
      </w:r>
      <w:r w:rsidRPr="00176FB8">
        <w:rPr>
          <w:sz w:val="22"/>
          <w:szCs w:val="22"/>
        </w:rPr>
        <w:t>Стороны договорились и отнесли к обстоятельствам форс-мажора следующие события: пожар, военные действия, стихийные и  иные бедствия, происходящие в районах, официально признанных таковыми, а также действия Правительства, запрещающие деятельность, включающую в себя предмет Договора или регламентирующую её таким образом, что Стороны не будут в состоянии продолжать выполнение Договора.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176FB8">
        <w:rPr>
          <w:sz w:val="22"/>
          <w:szCs w:val="22"/>
        </w:rPr>
        <w:t>8.2. О наступлении и прекращении форс-мажорных обстоятельств, предполагаемых сроках их действия Сторона, для которой создались такие обстоятельства, немедленно извещает другую Сторону в письменном виде за подписью уполномоченных на это лиц.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176FB8">
        <w:rPr>
          <w:sz w:val="22"/>
          <w:szCs w:val="22"/>
        </w:rPr>
        <w:t xml:space="preserve">8.3. При прекращении форс-мажорных обстоятельств, Стороны могут восстановить исполнение обязательств по Договору.  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176FB8">
        <w:rPr>
          <w:b/>
          <w:bCs/>
          <w:sz w:val="22"/>
          <w:szCs w:val="22"/>
        </w:rPr>
        <w:t xml:space="preserve">9.Конфиденциальность </w:t>
      </w:r>
    </w:p>
    <w:p w:rsidR="007157C1" w:rsidRPr="00176FB8" w:rsidRDefault="007157C1" w:rsidP="007157C1">
      <w:pPr>
        <w:pStyle w:val="a5"/>
        <w:ind w:left="-561"/>
        <w:rPr>
          <w:sz w:val="22"/>
          <w:szCs w:val="22"/>
        </w:rPr>
      </w:pPr>
      <w:r w:rsidRPr="00176FB8">
        <w:rPr>
          <w:sz w:val="22"/>
          <w:szCs w:val="22"/>
        </w:rPr>
        <w:t xml:space="preserve">   9.1. Стороны рассматривают всю информацию, имеющую отношение к данному Договору и исполнению, как конфиденциальную и обязуются не знакомить с нею третьих лиц без письменного на то согласования обеих Сторон. При получении такого</w:t>
      </w:r>
      <w:r w:rsidRPr="00176FB8">
        <w:rPr>
          <w:b/>
          <w:bCs/>
          <w:sz w:val="22"/>
          <w:szCs w:val="22"/>
        </w:rPr>
        <w:t xml:space="preserve"> </w:t>
      </w:r>
      <w:r w:rsidRPr="00176FB8">
        <w:rPr>
          <w:sz w:val="22"/>
          <w:szCs w:val="22"/>
        </w:rPr>
        <w:t>согласования, ознакомление третьих лиц с содержимым Договора возможно только в части, касающейся этих третьих лиц.</w:t>
      </w:r>
    </w:p>
    <w:p w:rsidR="007157C1" w:rsidRPr="00176FB8" w:rsidRDefault="007157C1" w:rsidP="007157C1">
      <w:pPr>
        <w:pStyle w:val="a5"/>
        <w:rPr>
          <w:b/>
          <w:bCs/>
          <w:color w:val="000000"/>
          <w:spacing w:val="2"/>
          <w:sz w:val="22"/>
          <w:szCs w:val="22"/>
        </w:rPr>
      </w:pPr>
    </w:p>
    <w:p w:rsidR="007157C1" w:rsidRPr="00176FB8" w:rsidRDefault="007157C1" w:rsidP="007157C1">
      <w:pPr>
        <w:pStyle w:val="a5"/>
        <w:ind w:left="-561"/>
        <w:rPr>
          <w:b/>
          <w:bCs/>
          <w:color w:val="000000"/>
          <w:spacing w:val="2"/>
          <w:sz w:val="22"/>
          <w:szCs w:val="22"/>
        </w:rPr>
      </w:pPr>
      <w:r w:rsidRPr="00176FB8">
        <w:rPr>
          <w:sz w:val="22"/>
          <w:szCs w:val="22"/>
        </w:rPr>
        <w:t>10. Адреса, платежные реквизиты и реквизиты сторон</w:t>
      </w:r>
    </w:p>
    <w:tbl>
      <w:tblPr>
        <w:tblW w:w="9693" w:type="dxa"/>
        <w:tblInd w:w="-176" w:type="dxa"/>
        <w:tblLayout w:type="fixed"/>
        <w:tblLook w:val="0000"/>
      </w:tblPr>
      <w:tblGrid>
        <w:gridCol w:w="4989"/>
        <w:gridCol w:w="4704"/>
      </w:tblGrid>
      <w:tr w:rsidR="007157C1" w:rsidRPr="00176FB8" w:rsidTr="00FE4FEC">
        <w:trPr>
          <w:trHeight w:val="7050"/>
        </w:trPr>
        <w:tc>
          <w:tcPr>
            <w:tcW w:w="4989" w:type="dxa"/>
          </w:tcPr>
          <w:p w:rsidR="007157C1" w:rsidRPr="00176FB8" w:rsidRDefault="007157C1" w:rsidP="00FE4FEC">
            <w:pPr>
              <w:pStyle w:val="aa"/>
              <w:rPr>
                <w:b/>
                <w:sz w:val="22"/>
                <w:szCs w:val="22"/>
              </w:rPr>
            </w:pPr>
            <w:r w:rsidRPr="00176FB8">
              <w:rPr>
                <w:b/>
                <w:sz w:val="22"/>
                <w:szCs w:val="22"/>
              </w:rPr>
              <w:t xml:space="preserve">Исполнитель: </w:t>
            </w: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Default="007157C1" w:rsidP="00FE4FEC">
            <w:pPr>
              <w:rPr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b/>
                <w:sz w:val="22"/>
                <w:szCs w:val="22"/>
              </w:rPr>
            </w:pPr>
            <w:r w:rsidRPr="00176FB8">
              <w:rPr>
                <w:b/>
                <w:sz w:val="22"/>
                <w:szCs w:val="22"/>
              </w:rPr>
              <w:t>Директор:</w:t>
            </w:r>
          </w:p>
          <w:p w:rsidR="007157C1" w:rsidRPr="00176FB8" w:rsidRDefault="007157C1" w:rsidP="00FE4FEC">
            <w:pPr>
              <w:rPr>
                <w:b/>
                <w:sz w:val="22"/>
                <w:szCs w:val="22"/>
              </w:rPr>
            </w:pPr>
            <w:r w:rsidRPr="00176FB8">
              <w:rPr>
                <w:b/>
                <w:sz w:val="22"/>
                <w:szCs w:val="22"/>
              </w:rPr>
              <w:t xml:space="preserve">      </w:t>
            </w:r>
          </w:p>
          <w:p w:rsidR="007157C1" w:rsidRPr="00176FB8" w:rsidRDefault="007157C1" w:rsidP="00FE4FEC">
            <w:pPr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b/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 xml:space="preserve">____________ </w:t>
            </w:r>
          </w:p>
        </w:tc>
        <w:tc>
          <w:tcPr>
            <w:tcW w:w="4704" w:type="dxa"/>
          </w:tcPr>
          <w:p w:rsidR="007157C1" w:rsidRPr="00176FB8" w:rsidRDefault="007157C1" w:rsidP="00FE4FEC">
            <w:pPr>
              <w:ind w:firstLine="79"/>
              <w:rPr>
                <w:b/>
                <w:color w:val="000000"/>
                <w:sz w:val="22"/>
                <w:szCs w:val="22"/>
              </w:rPr>
            </w:pPr>
            <w:r w:rsidRPr="00176FB8">
              <w:rPr>
                <w:b/>
                <w:color w:val="000000"/>
                <w:sz w:val="22"/>
                <w:szCs w:val="22"/>
              </w:rPr>
              <w:t>Заказчик:</w:t>
            </w:r>
          </w:p>
          <w:p w:rsidR="007157C1" w:rsidRPr="00176FB8" w:rsidRDefault="007157C1" w:rsidP="00FE4FEC">
            <w:pPr>
              <w:ind w:firstLine="79"/>
              <w:rPr>
                <w:b/>
                <w:color w:val="000000"/>
                <w:sz w:val="22"/>
                <w:szCs w:val="22"/>
              </w:rPr>
            </w:pPr>
          </w:p>
          <w:p w:rsidR="007157C1" w:rsidRPr="00176FB8" w:rsidRDefault="007157C1" w:rsidP="00FE4FEC">
            <w:pPr>
              <w:pStyle w:val="ab"/>
              <w:rPr>
                <w:rFonts w:ascii="Times New Roman" w:hAnsi="Times New Roman"/>
                <w:b/>
              </w:rPr>
            </w:pPr>
            <w:r w:rsidRPr="00176FB8">
              <w:rPr>
                <w:rFonts w:ascii="Times New Roman" w:hAnsi="Times New Roman"/>
                <w:b/>
              </w:rPr>
              <w:t>МОБУ «Волховская СОШ № 7»</w:t>
            </w:r>
          </w:p>
          <w:p w:rsidR="007157C1" w:rsidRPr="00176FB8" w:rsidRDefault="007157C1" w:rsidP="00FE4FEC">
            <w:pPr>
              <w:pStyle w:val="ab"/>
              <w:rPr>
                <w:rFonts w:ascii="Times New Roman" w:hAnsi="Times New Roman"/>
                <w:b/>
              </w:rPr>
            </w:pP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 xml:space="preserve">Юридический адрес: </w:t>
            </w:r>
            <w:proofErr w:type="gramStart"/>
            <w:r w:rsidRPr="00176FB8">
              <w:rPr>
                <w:sz w:val="22"/>
                <w:szCs w:val="22"/>
              </w:rPr>
              <w:t>Ленинградская</w:t>
            </w:r>
            <w:proofErr w:type="gramEnd"/>
            <w:r w:rsidRPr="00176FB8">
              <w:rPr>
                <w:sz w:val="22"/>
                <w:szCs w:val="22"/>
              </w:rPr>
              <w:t xml:space="preserve"> обл., г. Волхов, ул. Советская, д.1/3</w:t>
            </w: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  <w:proofErr w:type="spellStart"/>
            <w:r w:rsidRPr="00176FB8">
              <w:rPr>
                <w:sz w:val="22"/>
                <w:szCs w:val="22"/>
              </w:rPr>
              <w:t>р</w:t>
            </w:r>
            <w:proofErr w:type="spellEnd"/>
            <w:r w:rsidRPr="00176FB8">
              <w:rPr>
                <w:sz w:val="22"/>
                <w:szCs w:val="22"/>
              </w:rPr>
              <w:t>/</w:t>
            </w:r>
            <w:proofErr w:type="spellStart"/>
            <w:r w:rsidRPr="00176FB8">
              <w:rPr>
                <w:sz w:val="22"/>
                <w:szCs w:val="22"/>
              </w:rPr>
              <w:t>сч</w:t>
            </w:r>
            <w:proofErr w:type="spellEnd"/>
            <w:r w:rsidRPr="00176FB8">
              <w:rPr>
                <w:sz w:val="22"/>
                <w:szCs w:val="22"/>
              </w:rPr>
              <w:t xml:space="preserve">.: </w:t>
            </w:r>
            <w:r w:rsidRPr="004F5236">
              <w:rPr>
                <w:sz w:val="22"/>
                <w:szCs w:val="22"/>
              </w:rPr>
              <w:t>в операционно-кассовый центр №1 Северо-Западное ГУ Банка России// УФК по Ленинградской области г</w:t>
            </w:r>
            <w:proofErr w:type="gramStart"/>
            <w:r w:rsidRPr="004F5236">
              <w:rPr>
                <w:sz w:val="22"/>
                <w:szCs w:val="22"/>
              </w:rPr>
              <w:t>.С</w:t>
            </w:r>
            <w:proofErr w:type="gramEnd"/>
            <w:r w:rsidRPr="004F5236">
              <w:rPr>
                <w:sz w:val="22"/>
                <w:szCs w:val="22"/>
              </w:rPr>
              <w:t>анкт-Петербурга</w:t>
            </w:r>
            <w:r w:rsidRPr="000E4A3F">
              <w:rPr>
                <w:sz w:val="20"/>
                <w:szCs w:val="20"/>
              </w:rPr>
              <w:t xml:space="preserve"> </w:t>
            </w:r>
            <w:r w:rsidRPr="00176FB8">
              <w:rPr>
                <w:sz w:val="22"/>
                <w:szCs w:val="22"/>
              </w:rPr>
              <w:t>(КФ Волховского МР МОБУ « Волховская средняя общеобразовательная школа №7» л/</w:t>
            </w:r>
            <w:proofErr w:type="spellStart"/>
            <w:r w:rsidRPr="00176FB8">
              <w:rPr>
                <w:sz w:val="22"/>
                <w:szCs w:val="22"/>
              </w:rPr>
              <w:t>сч</w:t>
            </w:r>
            <w:proofErr w:type="spellEnd"/>
            <w:r w:rsidRPr="00176FB8">
              <w:rPr>
                <w:sz w:val="22"/>
                <w:szCs w:val="22"/>
              </w:rPr>
              <w:t xml:space="preserve"> 2007607800; 2107607900)</w:t>
            </w: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>БИК 044030098</w:t>
            </w: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>ЕКС 40102810745370000098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ИНН: 4702003088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КПП: 470201001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ОГРН 1034700530215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ОКПО 32841296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ОКАТО 41408000000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ОКТМО 41609101</w:t>
            </w:r>
          </w:p>
          <w:p w:rsidR="007157C1" w:rsidRPr="00176FB8" w:rsidRDefault="007157C1" w:rsidP="00FE4FEC">
            <w:pPr>
              <w:rPr>
                <w:sz w:val="20"/>
                <w:szCs w:val="20"/>
              </w:rPr>
            </w:pPr>
            <w:r w:rsidRPr="00176FB8">
              <w:rPr>
                <w:sz w:val="20"/>
                <w:szCs w:val="20"/>
              </w:rPr>
              <w:t>ОКОГУ  4210007</w:t>
            </w: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</w:rPr>
            </w:pPr>
            <w:r w:rsidRPr="00176FB8">
              <w:rPr>
                <w:b/>
                <w:sz w:val="22"/>
                <w:szCs w:val="22"/>
              </w:rPr>
              <w:t xml:space="preserve">Директор: </w:t>
            </w: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rStyle w:val="FontStyle60"/>
                <w:rFonts w:ascii="Times New Roman" w:hAnsi="Times New Roman" w:cs="Times New Roman"/>
                <w:sz w:val="22"/>
                <w:szCs w:val="22"/>
                <w:lang w:eastAsia="uk-UA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rStyle w:val="FontStyle60"/>
                <w:rFonts w:ascii="Times New Roman" w:hAnsi="Times New Roman" w:cs="Times New Roman"/>
                <w:sz w:val="22"/>
                <w:szCs w:val="22"/>
                <w:lang w:eastAsia="uk-UA"/>
              </w:rPr>
            </w:pPr>
          </w:p>
          <w:p w:rsidR="007157C1" w:rsidRPr="00176FB8" w:rsidRDefault="007157C1" w:rsidP="00FE4FEC">
            <w:pPr>
              <w:tabs>
                <w:tab w:val="left" w:pos="5080"/>
              </w:tabs>
              <w:rPr>
                <w:b/>
                <w:sz w:val="22"/>
                <w:szCs w:val="22"/>
                <w:lang w:eastAsia="uk-UA"/>
              </w:rPr>
            </w:pPr>
            <w:r w:rsidRPr="00176FB8">
              <w:rPr>
                <w:rStyle w:val="FontStyle60"/>
                <w:rFonts w:ascii="Times New Roman" w:hAnsi="Times New Roman" w:cs="Times New Roman"/>
                <w:sz w:val="22"/>
                <w:szCs w:val="22"/>
                <w:lang w:eastAsia="uk-UA"/>
              </w:rPr>
              <w:t xml:space="preserve">_____________ </w:t>
            </w:r>
            <w:r w:rsidRPr="00176FB8">
              <w:rPr>
                <w:rStyle w:val="FontStyle60"/>
                <w:rFonts w:ascii="Times New Roman" w:hAnsi="Times New Roman" w:cs="Times New Roman"/>
                <w:b/>
                <w:sz w:val="22"/>
                <w:szCs w:val="22"/>
                <w:lang w:eastAsia="uk-UA"/>
              </w:rPr>
              <w:t>Вахрушев М.Ю.</w:t>
            </w:r>
          </w:p>
        </w:tc>
      </w:tr>
    </w:tbl>
    <w:p w:rsidR="007157C1" w:rsidRPr="00176FB8" w:rsidRDefault="007157C1" w:rsidP="007157C1">
      <w:pPr>
        <w:jc w:val="right"/>
        <w:rPr>
          <w:b/>
          <w:sz w:val="22"/>
          <w:szCs w:val="22"/>
        </w:rPr>
      </w:pPr>
    </w:p>
    <w:p w:rsidR="007157C1" w:rsidRPr="00176FB8" w:rsidRDefault="007157C1" w:rsidP="007157C1">
      <w:pPr>
        <w:jc w:val="right"/>
        <w:rPr>
          <w:b/>
          <w:sz w:val="22"/>
          <w:szCs w:val="22"/>
        </w:rPr>
      </w:pPr>
    </w:p>
    <w:p w:rsidR="007157C1" w:rsidRPr="00176FB8" w:rsidRDefault="007157C1" w:rsidP="007157C1">
      <w:pPr>
        <w:jc w:val="right"/>
        <w:rPr>
          <w:b/>
          <w:sz w:val="22"/>
          <w:szCs w:val="22"/>
        </w:rPr>
      </w:pPr>
    </w:p>
    <w:p w:rsidR="007157C1" w:rsidRPr="00176FB8" w:rsidRDefault="007157C1" w:rsidP="007157C1">
      <w:pPr>
        <w:jc w:val="right"/>
        <w:rPr>
          <w:b/>
          <w:sz w:val="22"/>
          <w:szCs w:val="22"/>
        </w:rPr>
      </w:pPr>
    </w:p>
    <w:p w:rsidR="007157C1" w:rsidRPr="00176FB8" w:rsidRDefault="007157C1" w:rsidP="007157C1">
      <w:pPr>
        <w:jc w:val="right"/>
        <w:rPr>
          <w:b/>
          <w:sz w:val="22"/>
          <w:szCs w:val="22"/>
        </w:rPr>
      </w:pPr>
    </w:p>
    <w:p w:rsidR="007157C1" w:rsidRPr="00176FB8" w:rsidRDefault="007157C1" w:rsidP="007157C1">
      <w:pPr>
        <w:rPr>
          <w:b/>
          <w:sz w:val="22"/>
          <w:szCs w:val="22"/>
        </w:rPr>
      </w:pPr>
    </w:p>
    <w:p w:rsidR="007157C1" w:rsidRPr="00176FB8" w:rsidRDefault="007157C1" w:rsidP="007157C1">
      <w:pPr>
        <w:jc w:val="right"/>
        <w:rPr>
          <w:b/>
          <w:sz w:val="22"/>
          <w:szCs w:val="22"/>
        </w:rPr>
      </w:pPr>
    </w:p>
    <w:p w:rsidR="007157C1" w:rsidRDefault="007157C1" w:rsidP="007157C1">
      <w:pPr>
        <w:jc w:val="right"/>
        <w:rPr>
          <w:b/>
          <w:sz w:val="22"/>
          <w:szCs w:val="22"/>
        </w:rPr>
      </w:pPr>
    </w:p>
    <w:p w:rsidR="007157C1" w:rsidRDefault="007157C1" w:rsidP="007157C1">
      <w:pPr>
        <w:jc w:val="right"/>
        <w:rPr>
          <w:b/>
          <w:sz w:val="22"/>
          <w:szCs w:val="22"/>
        </w:rPr>
      </w:pPr>
    </w:p>
    <w:p w:rsidR="007157C1" w:rsidRPr="00176FB8" w:rsidRDefault="007157C1" w:rsidP="007157C1">
      <w:pPr>
        <w:jc w:val="right"/>
        <w:rPr>
          <w:b/>
          <w:sz w:val="22"/>
          <w:szCs w:val="22"/>
        </w:rPr>
      </w:pPr>
      <w:r w:rsidRPr="00176FB8">
        <w:rPr>
          <w:b/>
          <w:sz w:val="22"/>
          <w:szCs w:val="22"/>
        </w:rPr>
        <w:lastRenderedPageBreak/>
        <w:t>Приложение № 1</w:t>
      </w:r>
    </w:p>
    <w:p w:rsidR="007157C1" w:rsidRPr="00176FB8" w:rsidRDefault="007157C1" w:rsidP="007157C1">
      <w:pPr>
        <w:jc w:val="right"/>
        <w:rPr>
          <w:sz w:val="22"/>
          <w:szCs w:val="22"/>
        </w:rPr>
      </w:pPr>
      <w:r w:rsidRPr="00176FB8">
        <w:rPr>
          <w:sz w:val="22"/>
          <w:szCs w:val="22"/>
        </w:rPr>
        <w:t xml:space="preserve">К договору оказания услуг № </w:t>
      </w:r>
      <w:r>
        <w:rPr>
          <w:sz w:val="22"/>
          <w:szCs w:val="22"/>
        </w:rPr>
        <w:t xml:space="preserve">  </w:t>
      </w:r>
    </w:p>
    <w:p w:rsidR="007157C1" w:rsidRPr="00176FB8" w:rsidRDefault="007157C1" w:rsidP="007157C1">
      <w:pPr>
        <w:jc w:val="right"/>
        <w:rPr>
          <w:sz w:val="22"/>
          <w:szCs w:val="22"/>
        </w:rPr>
      </w:pPr>
      <w:r w:rsidRPr="007157C1">
        <w:rPr>
          <w:sz w:val="22"/>
          <w:szCs w:val="22"/>
        </w:rPr>
        <w:t xml:space="preserve">от «  » </w:t>
      </w:r>
      <w:r w:rsidR="005F0439">
        <w:rPr>
          <w:sz w:val="22"/>
          <w:szCs w:val="22"/>
        </w:rPr>
        <w:t xml:space="preserve">октября </w:t>
      </w:r>
      <w:r w:rsidRPr="007157C1">
        <w:rPr>
          <w:sz w:val="22"/>
          <w:szCs w:val="22"/>
        </w:rPr>
        <w:t>2026 года</w:t>
      </w:r>
    </w:p>
    <w:p w:rsidR="007157C1" w:rsidRPr="00176FB8" w:rsidRDefault="007157C1" w:rsidP="007157C1">
      <w:pPr>
        <w:jc w:val="center"/>
        <w:rPr>
          <w:sz w:val="22"/>
          <w:szCs w:val="22"/>
        </w:rPr>
      </w:pPr>
    </w:p>
    <w:p w:rsidR="007157C1" w:rsidRPr="00176FB8" w:rsidRDefault="007157C1" w:rsidP="007157C1">
      <w:pPr>
        <w:jc w:val="center"/>
        <w:rPr>
          <w:b/>
          <w:sz w:val="22"/>
          <w:szCs w:val="22"/>
        </w:rPr>
      </w:pPr>
      <w:r w:rsidRPr="00176FB8">
        <w:rPr>
          <w:sz w:val="22"/>
          <w:szCs w:val="22"/>
        </w:rPr>
        <w:t>Тарифы</w:t>
      </w:r>
    </w:p>
    <w:p w:rsidR="007157C1" w:rsidRPr="00176FB8" w:rsidRDefault="007157C1" w:rsidP="007157C1">
      <w:pPr>
        <w:ind w:left="-561"/>
        <w:jc w:val="center"/>
        <w:rPr>
          <w:b/>
          <w:sz w:val="22"/>
          <w:szCs w:val="22"/>
        </w:rPr>
      </w:pPr>
      <w:r w:rsidRPr="00176FB8">
        <w:rPr>
          <w:b/>
          <w:sz w:val="22"/>
          <w:szCs w:val="22"/>
        </w:rPr>
        <w:t>по абонентскому обслуживанию системы видеонаблюдения:</w:t>
      </w:r>
    </w:p>
    <w:p w:rsidR="007157C1" w:rsidRPr="00176FB8" w:rsidRDefault="007157C1" w:rsidP="007157C1">
      <w:pPr>
        <w:jc w:val="center"/>
        <w:rPr>
          <w:sz w:val="22"/>
          <w:szCs w:val="22"/>
        </w:rPr>
      </w:pPr>
    </w:p>
    <w:tbl>
      <w:tblPr>
        <w:tblW w:w="9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28"/>
        <w:gridCol w:w="1564"/>
      </w:tblGrid>
      <w:tr w:rsidR="007157C1" w:rsidRPr="00176FB8" w:rsidTr="00FE4FEC">
        <w:tc>
          <w:tcPr>
            <w:tcW w:w="7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57C1" w:rsidRPr="00176FB8" w:rsidRDefault="007157C1" w:rsidP="00FE4FEC">
            <w:pPr>
              <w:jc w:val="center"/>
              <w:rPr>
                <w:b/>
                <w:sz w:val="22"/>
                <w:szCs w:val="22"/>
              </w:rPr>
            </w:pPr>
            <w:r w:rsidRPr="00176FB8">
              <w:rPr>
                <w:b/>
                <w:sz w:val="22"/>
                <w:szCs w:val="22"/>
              </w:rPr>
              <w:t>Услуга</w:t>
            </w:r>
          </w:p>
        </w:tc>
        <w:tc>
          <w:tcPr>
            <w:tcW w:w="15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57C1" w:rsidRPr="00176FB8" w:rsidRDefault="007157C1" w:rsidP="00FE4FE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76FB8">
              <w:rPr>
                <w:b/>
                <w:sz w:val="22"/>
                <w:szCs w:val="22"/>
              </w:rPr>
              <w:t>Стоимость, руб.</w:t>
            </w:r>
          </w:p>
        </w:tc>
      </w:tr>
      <w:tr w:rsidR="007157C1" w:rsidRPr="00176FB8" w:rsidTr="00FE4FEC">
        <w:trPr>
          <w:trHeight w:val="481"/>
        </w:trPr>
        <w:tc>
          <w:tcPr>
            <w:tcW w:w="7528" w:type="dxa"/>
            <w:tcBorders>
              <w:top w:val="double" w:sz="4" w:space="0" w:color="auto"/>
            </w:tcBorders>
            <w:vAlign w:val="center"/>
          </w:tcPr>
          <w:p w:rsidR="007157C1" w:rsidRPr="00176FB8" w:rsidRDefault="007157C1" w:rsidP="00FE4FEC">
            <w:pPr>
              <w:jc w:val="both"/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>Ежемесячная абонентская плата</w:t>
            </w:r>
          </w:p>
        </w:tc>
        <w:tc>
          <w:tcPr>
            <w:tcW w:w="1564" w:type="dxa"/>
            <w:tcBorders>
              <w:top w:val="double" w:sz="4" w:space="0" w:color="auto"/>
            </w:tcBorders>
            <w:vAlign w:val="center"/>
          </w:tcPr>
          <w:p w:rsidR="007157C1" w:rsidRPr="00176FB8" w:rsidRDefault="007157C1" w:rsidP="00FE4FE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7157C1" w:rsidRPr="00176FB8" w:rsidTr="00FE4FEC">
        <w:trPr>
          <w:trHeight w:val="481"/>
        </w:trPr>
        <w:tc>
          <w:tcPr>
            <w:tcW w:w="7528" w:type="dxa"/>
            <w:tcBorders>
              <w:top w:val="double" w:sz="4" w:space="0" w:color="auto"/>
            </w:tcBorders>
            <w:vAlign w:val="center"/>
          </w:tcPr>
          <w:p w:rsidR="007157C1" w:rsidRPr="00176FB8" w:rsidRDefault="007157C1" w:rsidP="00FE4FEC">
            <w:pPr>
              <w:jc w:val="center"/>
              <w:rPr>
                <w:b/>
                <w:sz w:val="22"/>
                <w:szCs w:val="22"/>
              </w:rPr>
            </w:pPr>
            <w:r w:rsidRPr="00176FB8">
              <w:rPr>
                <w:b/>
                <w:sz w:val="22"/>
                <w:szCs w:val="22"/>
              </w:rPr>
              <w:t>Дополнительная услуга</w:t>
            </w:r>
          </w:p>
        </w:tc>
        <w:tc>
          <w:tcPr>
            <w:tcW w:w="1564" w:type="dxa"/>
            <w:tcBorders>
              <w:top w:val="double" w:sz="4" w:space="0" w:color="auto"/>
            </w:tcBorders>
            <w:vAlign w:val="center"/>
          </w:tcPr>
          <w:p w:rsidR="007157C1" w:rsidRPr="00176FB8" w:rsidRDefault="007157C1" w:rsidP="00FE4FE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7157C1" w:rsidRPr="00176FB8" w:rsidTr="00FE4FEC">
        <w:trPr>
          <w:trHeight w:val="357"/>
        </w:trPr>
        <w:tc>
          <w:tcPr>
            <w:tcW w:w="7528" w:type="dxa"/>
            <w:vAlign w:val="center"/>
          </w:tcPr>
          <w:p w:rsidR="007157C1" w:rsidRPr="00176FB8" w:rsidRDefault="007157C1" w:rsidP="00FE4FEC">
            <w:pPr>
              <w:jc w:val="both"/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 xml:space="preserve"> Экстренный вызов инженера</w:t>
            </w:r>
          </w:p>
        </w:tc>
        <w:tc>
          <w:tcPr>
            <w:tcW w:w="1564" w:type="dxa"/>
            <w:vAlign w:val="center"/>
          </w:tcPr>
          <w:p w:rsidR="007157C1" w:rsidRPr="00176FB8" w:rsidRDefault="007157C1" w:rsidP="00FE4FE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7157C1" w:rsidRPr="00176FB8" w:rsidTr="00FE4FEC">
        <w:trPr>
          <w:trHeight w:val="876"/>
        </w:trPr>
        <w:tc>
          <w:tcPr>
            <w:tcW w:w="7528" w:type="dxa"/>
            <w:vAlign w:val="center"/>
          </w:tcPr>
          <w:p w:rsidR="007157C1" w:rsidRPr="00176FB8" w:rsidRDefault="007157C1" w:rsidP="00FE4FEC">
            <w:pPr>
              <w:jc w:val="both"/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>Один час работы при экстренном вызове и во внеурочное время (в рабочие дни в период 0:00 – 9:00 и 18:00 – 24:00; в выходные и праздничные дни).</w:t>
            </w:r>
          </w:p>
        </w:tc>
        <w:tc>
          <w:tcPr>
            <w:tcW w:w="1564" w:type="dxa"/>
            <w:vAlign w:val="center"/>
          </w:tcPr>
          <w:p w:rsidR="007157C1" w:rsidRPr="00ED0DC7" w:rsidRDefault="007157C1" w:rsidP="00FE4FEC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:rsidR="007157C1" w:rsidRPr="00176FB8" w:rsidRDefault="007157C1" w:rsidP="007157C1">
      <w:pPr>
        <w:jc w:val="both"/>
        <w:rPr>
          <w:sz w:val="22"/>
          <w:szCs w:val="22"/>
        </w:rPr>
      </w:pPr>
    </w:p>
    <w:p w:rsidR="007157C1" w:rsidRPr="00176FB8" w:rsidRDefault="007157C1" w:rsidP="007157C1">
      <w:pPr>
        <w:jc w:val="both"/>
        <w:rPr>
          <w:sz w:val="22"/>
          <w:szCs w:val="22"/>
        </w:rPr>
      </w:pPr>
    </w:p>
    <w:tbl>
      <w:tblPr>
        <w:tblW w:w="9634" w:type="dxa"/>
        <w:tblInd w:w="-176" w:type="dxa"/>
        <w:tblLayout w:type="fixed"/>
        <w:tblLook w:val="0000"/>
      </w:tblPr>
      <w:tblGrid>
        <w:gridCol w:w="4959"/>
        <w:gridCol w:w="4675"/>
      </w:tblGrid>
      <w:tr w:rsidR="007157C1" w:rsidRPr="000557C4" w:rsidTr="00FE4FEC">
        <w:tc>
          <w:tcPr>
            <w:tcW w:w="4959" w:type="dxa"/>
          </w:tcPr>
          <w:p w:rsidR="007157C1" w:rsidRPr="00176FB8" w:rsidRDefault="007157C1" w:rsidP="00FE4FEC">
            <w:pPr>
              <w:pStyle w:val="3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76FB8">
              <w:rPr>
                <w:rFonts w:ascii="Times New Roman" w:hAnsi="Times New Roman"/>
                <w:sz w:val="22"/>
                <w:szCs w:val="22"/>
              </w:rPr>
              <w:t>Директор:</w:t>
            </w: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</w:p>
          <w:p w:rsidR="007157C1" w:rsidRPr="00176FB8" w:rsidRDefault="007157C1" w:rsidP="00FE4FEC">
            <w:pPr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>________________________</w:t>
            </w:r>
          </w:p>
        </w:tc>
        <w:tc>
          <w:tcPr>
            <w:tcW w:w="4675" w:type="dxa"/>
          </w:tcPr>
          <w:p w:rsidR="007157C1" w:rsidRPr="00176FB8" w:rsidRDefault="007157C1" w:rsidP="00FE4FEC">
            <w:pPr>
              <w:rPr>
                <w:color w:val="000000"/>
                <w:spacing w:val="8"/>
                <w:sz w:val="22"/>
                <w:szCs w:val="22"/>
              </w:rPr>
            </w:pPr>
            <w:r w:rsidRPr="00176FB8">
              <w:rPr>
                <w:b/>
                <w:color w:val="000000"/>
                <w:spacing w:val="8"/>
                <w:sz w:val="22"/>
                <w:szCs w:val="22"/>
              </w:rPr>
              <w:t>Директор:</w:t>
            </w:r>
          </w:p>
          <w:p w:rsidR="007157C1" w:rsidRPr="00176FB8" w:rsidRDefault="007157C1" w:rsidP="00FE4FEC">
            <w:pPr>
              <w:rPr>
                <w:color w:val="000000"/>
                <w:spacing w:val="8"/>
                <w:sz w:val="22"/>
                <w:szCs w:val="22"/>
              </w:rPr>
            </w:pPr>
          </w:p>
          <w:p w:rsidR="007157C1" w:rsidRPr="000557C4" w:rsidRDefault="007157C1" w:rsidP="00FE4FEC">
            <w:pPr>
              <w:rPr>
                <w:sz w:val="22"/>
                <w:szCs w:val="22"/>
              </w:rPr>
            </w:pPr>
            <w:r w:rsidRPr="00176FB8">
              <w:rPr>
                <w:sz w:val="22"/>
                <w:szCs w:val="22"/>
              </w:rPr>
              <w:t>______________________</w:t>
            </w:r>
            <w:r w:rsidRPr="00176FB8">
              <w:rPr>
                <w:b/>
                <w:i/>
                <w:sz w:val="22"/>
                <w:szCs w:val="22"/>
              </w:rPr>
              <w:t>М.Ю. Вахрушев</w:t>
            </w:r>
          </w:p>
          <w:p w:rsidR="007157C1" w:rsidRPr="000557C4" w:rsidRDefault="007157C1" w:rsidP="00FE4FEC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7157C1" w:rsidRPr="000557C4" w:rsidRDefault="007157C1" w:rsidP="007157C1">
      <w:pPr>
        <w:jc w:val="both"/>
        <w:rPr>
          <w:sz w:val="22"/>
          <w:szCs w:val="22"/>
        </w:rPr>
      </w:pPr>
    </w:p>
    <w:p w:rsidR="003200E7" w:rsidRDefault="003200E7"/>
    <w:sectPr w:rsidR="003200E7" w:rsidSect="005C55E9">
      <w:footerReference w:type="even" r:id="rId6"/>
      <w:footerReference w:type="default" r:id="rId7"/>
      <w:pgSz w:w="11906" w:h="16838"/>
      <w:pgMar w:top="719" w:right="850" w:bottom="1134" w:left="168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128" w:rsidRDefault="00943128" w:rsidP="005C55E9">
      <w:r>
        <w:separator/>
      </w:r>
    </w:p>
  </w:endnote>
  <w:endnote w:type="continuationSeparator" w:id="0">
    <w:p w:rsidR="00943128" w:rsidRDefault="00943128" w:rsidP="005C5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597" w:rsidRDefault="00C573AD" w:rsidP="00511DA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157C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70597" w:rsidRDefault="00943128" w:rsidP="00B136F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597" w:rsidRDefault="00C573AD" w:rsidP="00511DA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157C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F0439">
      <w:rPr>
        <w:rStyle w:val="a9"/>
        <w:noProof/>
      </w:rPr>
      <w:t>1</w:t>
    </w:r>
    <w:r>
      <w:rPr>
        <w:rStyle w:val="a9"/>
      </w:rPr>
      <w:fldChar w:fldCharType="end"/>
    </w:r>
  </w:p>
  <w:p w:rsidR="00C70597" w:rsidRDefault="00943128" w:rsidP="00B136F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128" w:rsidRDefault="00943128" w:rsidP="005C55E9">
      <w:r>
        <w:separator/>
      </w:r>
    </w:p>
  </w:footnote>
  <w:footnote w:type="continuationSeparator" w:id="0">
    <w:p w:rsidR="00943128" w:rsidRDefault="00943128" w:rsidP="005C55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8728"/>
  <w:stylePaneSortMethod w:val="00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7C1"/>
    <w:rsid w:val="00011AB2"/>
    <w:rsid w:val="00227494"/>
    <w:rsid w:val="003200E7"/>
    <w:rsid w:val="00555BC1"/>
    <w:rsid w:val="005C55E9"/>
    <w:rsid w:val="005F0439"/>
    <w:rsid w:val="007157C1"/>
    <w:rsid w:val="00837D11"/>
    <w:rsid w:val="00943128"/>
    <w:rsid w:val="00C573AD"/>
    <w:rsid w:val="00ED0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7C1"/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57C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57C1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57C1"/>
    <w:rPr>
      <w:rFonts w:ascii="Cambria" w:eastAsia="Times New Roman" w:hAnsi="Cambria"/>
      <w:b/>
      <w:bCs/>
      <w:i/>
      <w:iCs/>
    </w:rPr>
  </w:style>
  <w:style w:type="character" w:customStyle="1" w:styleId="30">
    <w:name w:val="Заголовок 3 Знак"/>
    <w:basedOn w:val="a0"/>
    <w:link w:val="3"/>
    <w:uiPriority w:val="99"/>
    <w:rsid w:val="007157C1"/>
    <w:rPr>
      <w:rFonts w:ascii="Arial" w:eastAsia="Times New Roman" w:hAnsi="Arial"/>
      <w:b/>
      <w:bCs/>
      <w:sz w:val="26"/>
      <w:szCs w:val="26"/>
    </w:rPr>
  </w:style>
  <w:style w:type="paragraph" w:styleId="a3">
    <w:name w:val="Title"/>
    <w:basedOn w:val="a"/>
    <w:link w:val="a4"/>
    <w:qFormat/>
    <w:rsid w:val="007157C1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7157C1"/>
    <w:rPr>
      <w:rFonts w:eastAsia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7157C1"/>
    <w:pPr>
      <w:tabs>
        <w:tab w:val="center" w:pos="5037"/>
      </w:tabs>
      <w:jc w:val="both"/>
    </w:pPr>
  </w:style>
  <w:style w:type="character" w:customStyle="1" w:styleId="a6">
    <w:name w:val="Основной текст Знак"/>
    <w:basedOn w:val="a0"/>
    <w:link w:val="a5"/>
    <w:semiHidden/>
    <w:rsid w:val="007157C1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7157C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157C1"/>
    <w:rPr>
      <w:rFonts w:eastAsia="Times New Roman"/>
      <w:sz w:val="24"/>
      <w:szCs w:val="24"/>
      <w:lang w:eastAsia="ru-RU"/>
    </w:rPr>
  </w:style>
  <w:style w:type="character" w:styleId="a9">
    <w:name w:val="page number"/>
    <w:basedOn w:val="a0"/>
    <w:rsid w:val="007157C1"/>
  </w:style>
  <w:style w:type="paragraph" w:styleId="aa">
    <w:name w:val="Normal (Web)"/>
    <w:basedOn w:val="a"/>
    <w:rsid w:val="007157C1"/>
    <w:pPr>
      <w:spacing w:before="100" w:beforeAutospacing="1" w:after="100" w:afterAutospacing="1"/>
    </w:pPr>
  </w:style>
  <w:style w:type="paragraph" w:customStyle="1" w:styleId="28gb">
    <w:name w:val="28gb"/>
    <w:basedOn w:val="a"/>
    <w:rsid w:val="007157C1"/>
    <w:pPr>
      <w:spacing w:before="100" w:beforeAutospacing="1" w:after="100" w:afterAutospacing="1"/>
    </w:pPr>
  </w:style>
  <w:style w:type="character" w:customStyle="1" w:styleId="s1">
    <w:name w:val="s1"/>
    <w:basedOn w:val="a0"/>
    <w:rsid w:val="007157C1"/>
  </w:style>
  <w:style w:type="character" w:customStyle="1" w:styleId="FontStyle60">
    <w:name w:val="Font Style60"/>
    <w:rsid w:val="007157C1"/>
    <w:rPr>
      <w:rFonts w:ascii="Garamond" w:hAnsi="Garamond" w:cs="Garamond" w:hint="default"/>
      <w:sz w:val="20"/>
      <w:szCs w:val="20"/>
    </w:rPr>
  </w:style>
  <w:style w:type="paragraph" w:styleId="ab">
    <w:name w:val="No Spacing"/>
    <w:link w:val="ac"/>
    <w:uiPriority w:val="99"/>
    <w:qFormat/>
    <w:rsid w:val="007157C1"/>
    <w:rPr>
      <w:rFonts w:ascii="Calibri" w:eastAsia="Calibri" w:hAnsi="Calibri"/>
      <w:sz w:val="22"/>
      <w:szCs w:val="22"/>
    </w:rPr>
  </w:style>
  <w:style w:type="character" w:customStyle="1" w:styleId="ac">
    <w:name w:val="Без интервала Знак"/>
    <w:link w:val="ab"/>
    <w:uiPriority w:val="99"/>
    <w:locked/>
    <w:rsid w:val="007157C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1499</Words>
  <Characters>8549</Characters>
  <Application>Microsoft Office Word</Application>
  <DocSecurity>0</DocSecurity>
  <Lines>71</Lines>
  <Paragraphs>20</Paragraphs>
  <ScaleCrop>false</ScaleCrop>
  <Company/>
  <LinksUpToDate>false</LinksUpToDate>
  <CharactersWithSpaces>10028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3</cp:revision>
  <dcterms:created xsi:type="dcterms:W3CDTF">2026-09-30T14:08:00Z</dcterms:created>
  <dcterms:modified xsi:type="dcterms:W3CDTF">2026-10-02T05:33:00Z</dcterms:modified>
</cp:coreProperties>
</file>