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DB" w:rsidRDefault="00B23602" w:rsidP="009B6436">
      <w:pPr>
        <w:spacing w:after="60"/>
        <w:jc w:val="center"/>
        <w:rPr>
          <w:rFonts w:ascii="Times New Roman" w:eastAsia="Times New Roman" w:hAnsi="Times New Roman" w:cs="Times New Roman"/>
          <w:b/>
          <w:bCs/>
          <w:sz w:val="24"/>
          <w:szCs w:val="24"/>
          <w:lang w:eastAsia="zh-CN"/>
        </w:rPr>
      </w:pPr>
      <w:r w:rsidRPr="009B6436">
        <w:rPr>
          <w:rFonts w:ascii="Times New Roman" w:eastAsia="Times New Roman" w:hAnsi="Times New Roman" w:cs="Times New Roman"/>
          <w:b/>
          <w:bCs/>
          <w:sz w:val="24"/>
          <w:szCs w:val="24"/>
          <w:lang w:eastAsia="zh-CN"/>
        </w:rPr>
        <w:t>МУНИЦИПАЛЬНЫЙ КОНТРАКТ</w:t>
      </w:r>
      <w:r w:rsidR="00BF3887" w:rsidRPr="009B6436">
        <w:rPr>
          <w:rFonts w:ascii="Times New Roman" w:eastAsia="Times New Roman" w:hAnsi="Times New Roman" w:cs="Times New Roman"/>
          <w:b/>
          <w:bCs/>
          <w:sz w:val="24"/>
          <w:szCs w:val="24"/>
          <w:lang w:eastAsia="zh-CN"/>
        </w:rPr>
        <w:t xml:space="preserve"> № </w:t>
      </w:r>
    </w:p>
    <w:p w:rsidR="00894825" w:rsidRDefault="00A551B8" w:rsidP="00894825">
      <w:pPr>
        <w:spacing w:after="60" w:line="240" w:lineRule="auto"/>
        <w:jc w:val="cente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На выполнение работ по вывозу строительных отходов</w:t>
      </w:r>
    </w:p>
    <w:p w:rsidR="00D90896" w:rsidRDefault="00D90896" w:rsidP="00894825">
      <w:pPr>
        <w:spacing w:after="60" w:line="240" w:lineRule="auto"/>
        <w:jc w:val="center"/>
        <w:rPr>
          <w:rFonts w:ascii="Times New Roman" w:eastAsia="Times New Roman" w:hAnsi="Times New Roman" w:cs="Times New Roman"/>
          <w:b/>
          <w:bCs/>
          <w:sz w:val="24"/>
          <w:szCs w:val="24"/>
          <w:lang w:eastAsia="zh-CN"/>
        </w:rPr>
      </w:pPr>
    </w:p>
    <w:tbl>
      <w:tblPr>
        <w:tblStyle w:val="a6"/>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6"/>
      </w:tblGrid>
      <w:tr w:rsidR="002401A9" w:rsidRPr="009B6436" w:rsidTr="00E91F75">
        <w:tc>
          <w:tcPr>
            <w:tcW w:w="4785" w:type="dxa"/>
          </w:tcPr>
          <w:p w:rsidR="002401A9" w:rsidRPr="009B6436" w:rsidRDefault="00245D25" w:rsidP="009B6436">
            <w:pPr>
              <w:spacing w:after="60" w:line="276" w:lineRule="auto"/>
              <w:rPr>
                <w:sz w:val="24"/>
                <w:szCs w:val="24"/>
                <w:lang w:eastAsia="zh-CN"/>
              </w:rPr>
            </w:pPr>
            <w:r>
              <w:rPr>
                <w:sz w:val="24"/>
                <w:szCs w:val="24"/>
                <w:lang w:eastAsia="zh-CN"/>
              </w:rPr>
              <w:t>пос</w:t>
            </w:r>
            <w:r w:rsidR="0012662F" w:rsidRPr="009B6436">
              <w:rPr>
                <w:sz w:val="24"/>
                <w:szCs w:val="24"/>
                <w:lang w:eastAsia="zh-CN"/>
              </w:rPr>
              <w:t>. Любань</w:t>
            </w:r>
          </w:p>
        </w:tc>
        <w:tc>
          <w:tcPr>
            <w:tcW w:w="4786" w:type="dxa"/>
          </w:tcPr>
          <w:p w:rsidR="002401A9" w:rsidRPr="009B6436" w:rsidRDefault="002A352E" w:rsidP="009B6436">
            <w:pPr>
              <w:spacing w:after="60" w:line="276" w:lineRule="auto"/>
              <w:jc w:val="right"/>
              <w:rPr>
                <w:sz w:val="24"/>
                <w:szCs w:val="24"/>
                <w:lang w:eastAsia="zh-CN"/>
              </w:rPr>
            </w:pPr>
            <w:r>
              <w:rPr>
                <w:sz w:val="24"/>
                <w:szCs w:val="24"/>
                <w:lang w:eastAsia="zh-CN"/>
              </w:rPr>
              <w:t>«</w:t>
            </w:r>
            <w:r w:rsidR="00405BCE">
              <w:rPr>
                <w:sz w:val="24"/>
                <w:szCs w:val="24"/>
                <w:lang w:eastAsia="zh-CN"/>
              </w:rPr>
              <w:t xml:space="preserve">   </w:t>
            </w:r>
            <w:r w:rsidR="002401A9" w:rsidRPr="009B6436">
              <w:rPr>
                <w:sz w:val="24"/>
                <w:szCs w:val="24"/>
                <w:lang w:eastAsia="zh-CN"/>
              </w:rPr>
              <w:t>»</w:t>
            </w:r>
            <w:r w:rsidR="00405BCE">
              <w:rPr>
                <w:sz w:val="24"/>
                <w:szCs w:val="24"/>
                <w:lang w:eastAsia="zh-CN"/>
              </w:rPr>
              <w:t xml:space="preserve"> сентября</w:t>
            </w:r>
            <w:r w:rsidR="009F26DB">
              <w:rPr>
                <w:sz w:val="24"/>
                <w:szCs w:val="24"/>
                <w:lang w:eastAsia="zh-CN"/>
              </w:rPr>
              <w:t xml:space="preserve">  </w:t>
            </w:r>
            <w:r w:rsidR="002401A9" w:rsidRPr="009B6436">
              <w:rPr>
                <w:sz w:val="24"/>
                <w:szCs w:val="24"/>
                <w:lang w:eastAsia="zh-CN"/>
              </w:rPr>
              <w:t>202</w:t>
            </w:r>
            <w:r w:rsidR="00894825">
              <w:rPr>
                <w:sz w:val="24"/>
                <w:szCs w:val="24"/>
                <w:lang w:eastAsia="zh-CN"/>
              </w:rPr>
              <w:t>6</w:t>
            </w:r>
            <w:r w:rsidR="00B34D27" w:rsidRPr="009B6436">
              <w:rPr>
                <w:sz w:val="24"/>
                <w:szCs w:val="24"/>
                <w:lang w:eastAsia="zh-CN"/>
              </w:rPr>
              <w:t xml:space="preserve"> </w:t>
            </w:r>
            <w:r w:rsidR="002401A9" w:rsidRPr="009B6436">
              <w:rPr>
                <w:sz w:val="24"/>
                <w:szCs w:val="24"/>
                <w:lang w:eastAsia="zh-CN"/>
              </w:rPr>
              <w:t xml:space="preserve"> г.</w:t>
            </w:r>
          </w:p>
          <w:p w:rsidR="0012662F" w:rsidRPr="009B6436" w:rsidRDefault="0012662F" w:rsidP="009B6436">
            <w:pPr>
              <w:spacing w:after="60" w:line="276" w:lineRule="auto"/>
              <w:jc w:val="right"/>
              <w:rPr>
                <w:sz w:val="24"/>
                <w:szCs w:val="24"/>
                <w:lang w:eastAsia="zh-CN"/>
              </w:rPr>
            </w:pPr>
          </w:p>
        </w:tc>
      </w:tr>
    </w:tbl>
    <w:p w:rsidR="00894825" w:rsidRDefault="00894825" w:rsidP="00894825">
      <w:pPr>
        <w:suppressAutoHyphens/>
        <w:jc w:val="both"/>
        <w:rPr>
          <w:rFonts w:ascii="Times New Roman" w:hAnsi="Times New Roman" w:cs="Times New Roman"/>
          <w:sz w:val="24"/>
          <w:szCs w:val="24"/>
          <w:lang w:eastAsia="ar-SA"/>
        </w:rPr>
      </w:pPr>
      <w:r w:rsidRPr="00894825">
        <w:rPr>
          <w:rFonts w:ascii="Times New Roman" w:hAnsi="Times New Roman" w:cs="Times New Roman"/>
          <w:sz w:val="24"/>
          <w:szCs w:val="24"/>
          <w:lang w:eastAsia="ar-SA"/>
        </w:rPr>
        <w:t xml:space="preserve">      Администрация Любанского городского поселения Тосненского Муниципального района Ленинградской области, действующая на основании Устава Администрации Любанского городского поселения Тосненского Муниципального района, утвержденного решением Совета депутатов Любанского городского поселения от 19.12.2024  № 25, и Устава Любанского городского поселения Тосненского муниципального района Ленинградской области, принятый решением Совета депутатов Любанского городского поселения от 16.08.2023  № 222, зарегистрированного Управлением Министерства юстиции Российской Федерации по Ленинградской области 27.12.2023г. государственный регистрационный номер RU 475171022023002, в дальнейшем именуемая «Администрация Любанского городского поселения», </w:t>
      </w:r>
      <w:r w:rsidR="006960D5" w:rsidRPr="001B532B">
        <w:rPr>
          <w:rFonts w:ascii="Times New Roman" w:hAnsi="Times New Roman" w:cs="Times New Roman"/>
          <w:lang w:eastAsia="ar-SA"/>
        </w:rPr>
        <w:t xml:space="preserve">в лице главы администрации </w:t>
      </w:r>
      <w:r w:rsidR="006960D5" w:rsidRPr="001B532B">
        <w:rPr>
          <w:rFonts w:ascii="Times New Roman" w:hAnsi="Times New Roman" w:cs="Times New Roman"/>
          <w:b/>
          <w:lang w:eastAsia="ar-SA"/>
        </w:rPr>
        <w:t>Евдокимова Сергея Николаевича</w:t>
      </w:r>
      <w:r w:rsidR="006960D5" w:rsidRPr="001B532B">
        <w:rPr>
          <w:rFonts w:ascii="Times New Roman" w:hAnsi="Times New Roman" w:cs="Times New Roman"/>
          <w:lang w:eastAsia="ar-SA"/>
        </w:rPr>
        <w:t>, действующего на основании Решения Совета депутатов от 24.04.2025 №46, именуемое в дальнейшем "Заказчик"</w:t>
      </w:r>
      <w:r w:rsidRPr="00894825">
        <w:rPr>
          <w:rFonts w:ascii="Times New Roman" w:hAnsi="Times New Roman" w:cs="Times New Roman"/>
          <w:sz w:val="24"/>
          <w:szCs w:val="24"/>
          <w:lang w:eastAsia="ar-SA"/>
        </w:rPr>
        <w:t xml:space="preserve">, с одной стороны </w:t>
      </w:r>
      <w:r w:rsidR="0051195E">
        <w:rPr>
          <w:rFonts w:ascii="Times New Roman" w:eastAsia="Times New Roman" w:hAnsi="Times New Roman" w:cs="Times New Roman"/>
          <w:sz w:val="24"/>
          <w:szCs w:val="24"/>
          <w:lang w:eastAsia="zh-CN"/>
        </w:rPr>
        <w:t>и</w:t>
      </w:r>
      <w:r w:rsidR="00D90896">
        <w:rPr>
          <w:rFonts w:ascii="Times New Roman" w:eastAsia="Times New Roman" w:hAnsi="Times New Roman" w:cs="Times New Roman"/>
          <w:sz w:val="24"/>
          <w:szCs w:val="24"/>
          <w:lang w:eastAsia="zh-CN"/>
        </w:rPr>
        <w:t xml:space="preserve"> </w:t>
      </w:r>
      <w:r w:rsidRPr="00894825">
        <w:rPr>
          <w:rFonts w:ascii="Times New Roman" w:hAnsi="Times New Roman" w:cs="Times New Roman"/>
          <w:sz w:val="24"/>
          <w:szCs w:val="24"/>
          <w:lang w:eastAsia="ar-SA"/>
        </w:rPr>
        <w:t xml:space="preserve"> именуемый в дальнейшем "Исполнитель", с другой стороны, а вместе именуемые "Стороны", заключили настоящий контракт о нижеследующем:</w:t>
      </w:r>
    </w:p>
    <w:p w:rsidR="003E7DC4" w:rsidRPr="000F1447" w:rsidRDefault="003E7DC4" w:rsidP="003E7DC4">
      <w:pPr>
        <w:pStyle w:val="1"/>
        <w:rPr>
          <w:color w:val="auto"/>
        </w:rPr>
      </w:pPr>
      <w:bookmarkStart w:id="0" w:name="sub_100"/>
      <w:r w:rsidRPr="000F1447">
        <w:rPr>
          <w:color w:val="auto"/>
        </w:rPr>
        <w:t>1. Предмет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1" w:name="sub_101"/>
      <w:bookmarkStart w:id="2" w:name="_Hlk96799683"/>
      <w:bookmarkEnd w:id="0"/>
      <w:r w:rsidRPr="003E5E5C">
        <w:rPr>
          <w:rFonts w:ascii="Times New Roman" w:hAnsi="Times New Roman" w:cs="Times New Roman"/>
          <w:sz w:val="24"/>
          <w:szCs w:val="24"/>
        </w:rPr>
        <w:t xml:space="preserve">1.1. </w:t>
      </w:r>
      <w:bookmarkStart w:id="3" w:name="sub_102"/>
      <w:bookmarkEnd w:id="1"/>
      <w:r w:rsidRPr="003E5E5C">
        <w:rPr>
          <w:rFonts w:ascii="Times New Roman" w:hAnsi="Times New Roman" w:cs="Times New Roman"/>
          <w:sz w:val="24"/>
          <w:szCs w:val="24"/>
        </w:rPr>
        <w:t>Настоящий контракт заключен путем осуществления закупки у единственного поставщика в соответствии с пунктом 4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1.2. В целях обеспечения </w:t>
      </w:r>
      <w:r w:rsidRPr="003E5E5C">
        <w:rPr>
          <w:rStyle w:val="ad"/>
          <w:rFonts w:ascii="Times New Roman" w:hAnsi="Times New Roman" w:cs="Times New Roman"/>
          <w:b w:val="0"/>
          <w:bCs/>
          <w:sz w:val="24"/>
          <w:szCs w:val="24"/>
        </w:rPr>
        <w:t>муниципальных</w:t>
      </w:r>
      <w:r w:rsidRPr="003E5E5C">
        <w:rPr>
          <w:rFonts w:ascii="Times New Roman" w:hAnsi="Times New Roman" w:cs="Times New Roman"/>
          <w:b/>
          <w:sz w:val="24"/>
          <w:szCs w:val="24"/>
        </w:rPr>
        <w:t xml:space="preserve"> </w:t>
      </w:r>
      <w:r w:rsidRPr="003E5E5C">
        <w:rPr>
          <w:rFonts w:ascii="Times New Roman" w:hAnsi="Times New Roman" w:cs="Times New Roman"/>
          <w:sz w:val="24"/>
          <w:szCs w:val="24"/>
        </w:rPr>
        <w:t xml:space="preserve">нужд Исполнитель обязуется в установленный настоящим контрактом срок по заданию Заказчика </w:t>
      </w:r>
      <w:r w:rsidR="00F44BDA" w:rsidRPr="003E5E5C">
        <w:rPr>
          <w:rFonts w:ascii="Times New Roman" w:hAnsi="Times New Roman" w:cs="Times New Roman"/>
          <w:sz w:val="24"/>
          <w:szCs w:val="24"/>
        </w:rPr>
        <w:t>выполнить работы</w:t>
      </w:r>
      <w:r w:rsidR="00A551B8">
        <w:rPr>
          <w:rFonts w:ascii="Times New Roman" w:hAnsi="Times New Roman" w:cs="Times New Roman"/>
          <w:sz w:val="24"/>
          <w:szCs w:val="24"/>
        </w:rPr>
        <w:t xml:space="preserve"> по вывозу строительных отходов</w:t>
      </w:r>
      <w:r w:rsidRPr="003E5E5C">
        <w:rPr>
          <w:rStyle w:val="ad"/>
          <w:rFonts w:ascii="Times New Roman" w:hAnsi="Times New Roman" w:cs="Times New Roman"/>
          <w:b w:val="0"/>
          <w:bCs/>
          <w:color w:val="auto"/>
          <w:sz w:val="24"/>
          <w:szCs w:val="24"/>
        </w:rPr>
        <w:t xml:space="preserve"> согласно технического задания (Приложение</w:t>
      </w:r>
      <w:r w:rsidR="00A551B8">
        <w:rPr>
          <w:rStyle w:val="ad"/>
          <w:rFonts w:ascii="Times New Roman" w:hAnsi="Times New Roman" w:cs="Times New Roman"/>
          <w:b w:val="0"/>
          <w:bCs/>
          <w:color w:val="auto"/>
          <w:sz w:val="24"/>
          <w:szCs w:val="24"/>
        </w:rPr>
        <w:t xml:space="preserve"> № 1 к муниципальному контракту</w:t>
      </w:r>
      <w:r w:rsidR="00A55684" w:rsidRPr="003E5E5C">
        <w:rPr>
          <w:rStyle w:val="ad"/>
          <w:rFonts w:ascii="Times New Roman" w:hAnsi="Times New Roman" w:cs="Times New Roman"/>
          <w:b w:val="0"/>
          <w:bCs/>
          <w:color w:val="auto"/>
          <w:sz w:val="24"/>
          <w:szCs w:val="24"/>
        </w:rPr>
        <w:t>)</w:t>
      </w:r>
      <w:r w:rsidRPr="003E5E5C">
        <w:rPr>
          <w:rStyle w:val="ad"/>
          <w:rFonts w:ascii="Times New Roman" w:hAnsi="Times New Roman" w:cs="Times New Roman"/>
          <w:b w:val="0"/>
          <w:bCs/>
          <w:color w:val="auto"/>
          <w:sz w:val="24"/>
          <w:szCs w:val="24"/>
        </w:rPr>
        <w:t xml:space="preserve">, </w:t>
      </w:r>
      <w:r w:rsidRPr="003E5E5C">
        <w:rPr>
          <w:rFonts w:ascii="Times New Roman" w:hAnsi="Times New Roman" w:cs="Times New Roman"/>
          <w:sz w:val="24"/>
          <w:szCs w:val="24"/>
        </w:rPr>
        <w:t xml:space="preserve">а Заказчик обязуется оплатить данные </w:t>
      </w:r>
      <w:r w:rsidR="00F44BDA" w:rsidRPr="003E5E5C">
        <w:rPr>
          <w:rFonts w:ascii="Times New Roman" w:hAnsi="Times New Roman" w:cs="Times New Roman"/>
          <w:sz w:val="24"/>
          <w:szCs w:val="24"/>
        </w:rPr>
        <w:t>работы</w:t>
      </w:r>
      <w:r w:rsidRPr="003E5E5C">
        <w:rPr>
          <w:rFonts w:ascii="Times New Roman" w:hAnsi="Times New Roman" w:cs="Times New Roman"/>
          <w:sz w:val="24"/>
          <w:szCs w:val="24"/>
        </w:rPr>
        <w:t>.</w:t>
      </w:r>
    </w:p>
    <w:p w:rsidR="003E7DC4" w:rsidRPr="003E5E5C" w:rsidRDefault="003E7DC4" w:rsidP="003E5E5C">
      <w:pPr>
        <w:spacing w:after="0" w:line="0" w:lineRule="atLeast"/>
        <w:jc w:val="both"/>
        <w:rPr>
          <w:rFonts w:ascii="Times New Roman" w:hAnsi="Times New Roman" w:cs="Times New Roman"/>
          <w:sz w:val="24"/>
          <w:szCs w:val="24"/>
        </w:rPr>
      </w:pPr>
      <w:bookmarkStart w:id="4" w:name="sub_103"/>
      <w:bookmarkEnd w:id="3"/>
      <w:r w:rsidRPr="003E5E5C">
        <w:rPr>
          <w:rFonts w:ascii="Times New Roman" w:hAnsi="Times New Roman" w:cs="Times New Roman"/>
          <w:sz w:val="24"/>
          <w:szCs w:val="24"/>
        </w:rPr>
        <w:t xml:space="preserve">1.3. Идентификационный код закупки: </w:t>
      </w:r>
    </w:p>
    <w:p w:rsidR="003E7DC4" w:rsidRPr="003E5E5C" w:rsidRDefault="003E7DC4" w:rsidP="003E5E5C">
      <w:pPr>
        <w:spacing w:after="0" w:line="0" w:lineRule="atLeast"/>
        <w:jc w:val="both"/>
        <w:rPr>
          <w:rFonts w:ascii="Times New Roman" w:hAnsi="Times New Roman" w:cs="Times New Roman"/>
          <w:sz w:val="24"/>
          <w:szCs w:val="24"/>
        </w:rPr>
      </w:pPr>
      <w:bookmarkStart w:id="5" w:name="sub_104"/>
      <w:bookmarkEnd w:id="4"/>
      <w:r w:rsidRPr="003E5E5C">
        <w:rPr>
          <w:rFonts w:ascii="Times New Roman" w:hAnsi="Times New Roman" w:cs="Times New Roman"/>
          <w:sz w:val="24"/>
          <w:szCs w:val="24"/>
        </w:rPr>
        <w:t xml:space="preserve">1.4. </w:t>
      </w:r>
      <w:r w:rsidRPr="003E5E5C">
        <w:rPr>
          <w:rStyle w:val="ad"/>
          <w:rFonts w:ascii="Times New Roman" w:hAnsi="Times New Roman" w:cs="Times New Roman"/>
          <w:b w:val="0"/>
          <w:bCs/>
          <w:color w:val="auto"/>
          <w:sz w:val="24"/>
          <w:szCs w:val="24"/>
        </w:rPr>
        <w:t xml:space="preserve">Перечень и объем </w:t>
      </w:r>
      <w:r w:rsidR="00F44BDA" w:rsidRPr="003E5E5C">
        <w:rPr>
          <w:rStyle w:val="ad"/>
          <w:rFonts w:ascii="Times New Roman" w:hAnsi="Times New Roman" w:cs="Times New Roman"/>
          <w:b w:val="0"/>
          <w:bCs/>
          <w:color w:val="auto"/>
          <w:sz w:val="24"/>
          <w:szCs w:val="24"/>
        </w:rPr>
        <w:t>выполняемых</w:t>
      </w:r>
      <w:r w:rsidRPr="003E5E5C">
        <w:rPr>
          <w:rStyle w:val="ad"/>
          <w:rFonts w:ascii="Times New Roman" w:hAnsi="Times New Roman" w:cs="Times New Roman"/>
          <w:b w:val="0"/>
          <w:bCs/>
          <w:color w:val="auto"/>
          <w:sz w:val="24"/>
          <w:szCs w:val="24"/>
        </w:rPr>
        <w:t xml:space="preserve"> </w:t>
      </w:r>
      <w:r w:rsidR="00F44BDA" w:rsidRPr="003E5E5C">
        <w:rPr>
          <w:rStyle w:val="ad"/>
          <w:rFonts w:ascii="Times New Roman" w:hAnsi="Times New Roman" w:cs="Times New Roman"/>
          <w:b w:val="0"/>
          <w:bCs/>
          <w:color w:val="auto"/>
          <w:sz w:val="24"/>
          <w:szCs w:val="24"/>
        </w:rPr>
        <w:t>работ</w:t>
      </w:r>
      <w:r w:rsidRPr="003E5E5C">
        <w:rPr>
          <w:rStyle w:val="ad"/>
          <w:rFonts w:ascii="Times New Roman" w:hAnsi="Times New Roman" w:cs="Times New Roman"/>
          <w:b w:val="0"/>
          <w:bCs/>
          <w:color w:val="auto"/>
          <w:sz w:val="24"/>
          <w:szCs w:val="24"/>
        </w:rPr>
        <w:t>, а также требования к порядку их оказания определены в техническом задании (приложение №1 к муници</w:t>
      </w:r>
      <w:r w:rsidR="00A551B8">
        <w:rPr>
          <w:rStyle w:val="ad"/>
          <w:rFonts w:ascii="Times New Roman" w:hAnsi="Times New Roman" w:cs="Times New Roman"/>
          <w:b w:val="0"/>
          <w:bCs/>
          <w:color w:val="auto"/>
          <w:sz w:val="24"/>
          <w:szCs w:val="24"/>
        </w:rPr>
        <w:t>пальному контракту</w:t>
      </w:r>
      <w:r w:rsidR="00A55684" w:rsidRPr="003E5E5C">
        <w:rPr>
          <w:rStyle w:val="ad"/>
          <w:rFonts w:ascii="Times New Roman" w:hAnsi="Times New Roman" w:cs="Times New Roman"/>
          <w:b w:val="0"/>
          <w:bCs/>
          <w:color w:val="auto"/>
          <w:sz w:val="24"/>
          <w:szCs w:val="24"/>
        </w:rPr>
        <w:t>)</w:t>
      </w:r>
      <w:r w:rsidRPr="003E5E5C">
        <w:rPr>
          <w:rStyle w:val="ad"/>
          <w:rFonts w:ascii="Times New Roman" w:hAnsi="Times New Roman" w:cs="Times New Roman"/>
          <w:b w:val="0"/>
          <w:bCs/>
          <w:color w:val="auto"/>
          <w:sz w:val="24"/>
          <w:szCs w:val="24"/>
        </w:rPr>
        <w:t>, являющемся неотъемлемой частью настоящего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6" w:name="sub_106"/>
      <w:bookmarkEnd w:id="5"/>
      <w:r w:rsidRPr="003E5E5C">
        <w:rPr>
          <w:rFonts w:ascii="Times New Roman" w:hAnsi="Times New Roman" w:cs="Times New Roman"/>
          <w:sz w:val="24"/>
          <w:szCs w:val="24"/>
        </w:rPr>
        <w:t xml:space="preserve">1.5. Наименование объекта, место </w:t>
      </w:r>
      <w:r w:rsidR="00F44BDA"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 сроки и стоимость указаны в техническом задании (приложение №1 к муниципальному контракту)</w:t>
      </w:r>
      <w:r w:rsidR="00A55684" w:rsidRPr="003E5E5C">
        <w:rPr>
          <w:rStyle w:val="ad"/>
          <w:rFonts w:ascii="Times New Roman" w:hAnsi="Times New Roman" w:cs="Times New Roman"/>
          <w:b w:val="0"/>
          <w:bCs/>
          <w:color w:val="auto"/>
          <w:sz w:val="24"/>
          <w:szCs w:val="24"/>
        </w:rPr>
        <w:t xml:space="preserve"> и локальном сметном расчете (Приложение № 2 к муниципальному контракту)</w:t>
      </w:r>
      <w:r w:rsidRPr="003E5E5C">
        <w:rPr>
          <w:rFonts w:ascii="Times New Roman" w:hAnsi="Times New Roman" w:cs="Times New Roman"/>
          <w:sz w:val="24"/>
          <w:szCs w:val="24"/>
        </w:rPr>
        <w:t>.</w:t>
      </w:r>
      <w:bookmarkEnd w:id="6"/>
    </w:p>
    <w:p w:rsidR="003E7DC4"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1.6. Срок </w:t>
      </w:r>
      <w:r w:rsidR="00F44BDA"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 с даты заключения муниципального контракта по 31.12.2026</w:t>
      </w:r>
    </w:p>
    <w:p w:rsidR="00D90896" w:rsidRPr="003E5E5C" w:rsidRDefault="00D90896" w:rsidP="003E5E5C">
      <w:pPr>
        <w:spacing w:after="0" w:line="0" w:lineRule="atLeast"/>
        <w:jc w:val="both"/>
        <w:rPr>
          <w:rFonts w:ascii="Times New Roman" w:hAnsi="Times New Roman" w:cs="Times New Roman"/>
          <w:sz w:val="24"/>
          <w:szCs w:val="24"/>
        </w:rPr>
      </w:pPr>
    </w:p>
    <w:p w:rsidR="003E7DC4" w:rsidRPr="003E5E5C" w:rsidRDefault="003E7DC4" w:rsidP="003E5E5C">
      <w:pPr>
        <w:pStyle w:val="1"/>
        <w:spacing w:before="0" w:after="0" w:line="0" w:lineRule="atLeast"/>
        <w:rPr>
          <w:rFonts w:ascii="Times New Roman" w:hAnsi="Times New Roman" w:cs="Times New Roman"/>
          <w:color w:val="auto"/>
        </w:rPr>
      </w:pPr>
      <w:bookmarkStart w:id="7" w:name="sub_200"/>
      <w:r w:rsidRPr="003E5E5C">
        <w:rPr>
          <w:rFonts w:ascii="Times New Roman" w:hAnsi="Times New Roman" w:cs="Times New Roman"/>
          <w:color w:val="auto"/>
        </w:rPr>
        <w:t>2. Права и обязанности сторон</w:t>
      </w:r>
      <w:bookmarkEnd w:id="7"/>
    </w:p>
    <w:p w:rsidR="003E7DC4" w:rsidRPr="003E5E5C" w:rsidRDefault="003E7DC4" w:rsidP="003E5E5C">
      <w:pPr>
        <w:spacing w:after="0" w:line="0" w:lineRule="atLeast"/>
        <w:jc w:val="both"/>
        <w:rPr>
          <w:rFonts w:ascii="Times New Roman" w:hAnsi="Times New Roman" w:cs="Times New Roman"/>
          <w:sz w:val="24"/>
          <w:szCs w:val="24"/>
        </w:rPr>
      </w:pPr>
      <w:bookmarkStart w:id="8" w:name="sub_201"/>
      <w:r w:rsidRPr="003E5E5C">
        <w:rPr>
          <w:rFonts w:ascii="Times New Roman" w:hAnsi="Times New Roman" w:cs="Times New Roman"/>
          <w:sz w:val="24"/>
          <w:szCs w:val="24"/>
        </w:rPr>
        <w:t>2.1. Исполнитель обязуется:</w:t>
      </w:r>
    </w:p>
    <w:p w:rsidR="003E7DC4" w:rsidRPr="003E5E5C" w:rsidRDefault="003E7DC4" w:rsidP="003E5E5C">
      <w:pPr>
        <w:spacing w:after="0" w:line="0" w:lineRule="atLeast"/>
        <w:jc w:val="both"/>
        <w:rPr>
          <w:rFonts w:ascii="Times New Roman" w:hAnsi="Times New Roman" w:cs="Times New Roman"/>
          <w:sz w:val="24"/>
          <w:szCs w:val="24"/>
        </w:rPr>
      </w:pPr>
      <w:bookmarkStart w:id="9" w:name="sub_211"/>
      <w:bookmarkEnd w:id="8"/>
      <w:r w:rsidRPr="003E5E5C">
        <w:rPr>
          <w:rFonts w:ascii="Times New Roman" w:hAnsi="Times New Roman" w:cs="Times New Roman"/>
          <w:sz w:val="24"/>
          <w:szCs w:val="24"/>
        </w:rPr>
        <w:t xml:space="preserve">2.1.1. </w:t>
      </w:r>
      <w:r w:rsidR="00F44BDA" w:rsidRPr="003E5E5C">
        <w:rPr>
          <w:rFonts w:ascii="Times New Roman" w:hAnsi="Times New Roman" w:cs="Times New Roman"/>
          <w:sz w:val="24"/>
          <w:szCs w:val="24"/>
        </w:rPr>
        <w:t>Выполнить работы</w:t>
      </w:r>
      <w:r w:rsidRPr="003E5E5C">
        <w:rPr>
          <w:rFonts w:ascii="Times New Roman" w:hAnsi="Times New Roman" w:cs="Times New Roman"/>
          <w:sz w:val="24"/>
          <w:szCs w:val="24"/>
        </w:rPr>
        <w:t xml:space="preserve"> в объеме и в сроки в соответствии с условиями настоящего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10" w:name="sub_212"/>
      <w:bookmarkEnd w:id="9"/>
      <w:r w:rsidRPr="003E5E5C">
        <w:rPr>
          <w:rFonts w:ascii="Times New Roman" w:hAnsi="Times New Roman" w:cs="Times New Roman"/>
          <w:sz w:val="24"/>
          <w:szCs w:val="24"/>
        </w:rPr>
        <w:t>2.1.2. Представлять по требованию Заказчика любую информацию о ходе исполнения обязательств по настоящему контракту.</w:t>
      </w:r>
    </w:p>
    <w:p w:rsidR="003E7DC4" w:rsidRPr="003E5E5C" w:rsidRDefault="003E7DC4" w:rsidP="003E5E5C">
      <w:pPr>
        <w:spacing w:after="0" w:line="0" w:lineRule="atLeast"/>
        <w:jc w:val="both"/>
        <w:rPr>
          <w:rFonts w:ascii="Times New Roman" w:hAnsi="Times New Roman" w:cs="Times New Roman"/>
          <w:sz w:val="24"/>
          <w:szCs w:val="24"/>
        </w:rPr>
      </w:pPr>
      <w:bookmarkStart w:id="11" w:name="sub_213"/>
      <w:bookmarkEnd w:id="10"/>
      <w:r w:rsidRPr="003E5E5C">
        <w:rPr>
          <w:rFonts w:ascii="Times New Roman" w:hAnsi="Times New Roman" w:cs="Times New Roman"/>
          <w:sz w:val="24"/>
          <w:szCs w:val="24"/>
        </w:rPr>
        <w:t xml:space="preserve">2.1.3. Безвозмездно устранять по требованию Заказчика все выявленные недостатки, если в процессе </w:t>
      </w:r>
      <w:r w:rsidR="00F44BDA"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 xml:space="preserve"> Исполнитель допустил отступление от условий контракта, ухудшившее их качество.</w:t>
      </w:r>
    </w:p>
    <w:p w:rsidR="003E7DC4" w:rsidRPr="003E5E5C" w:rsidRDefault="003E7DC4" w:rsidP="003E5E5C">
      <w:pPr>
        <w:spacing w:after="0" w:line="0" w:lineRule="atLeast"/>
        <w:jc w:val="both"/>
        <w:rPr>
          <w:rFonts w:ascii="Times New Roman" w:hAnsi="Times New Roman" w:cs="Times New Roman"/>
          <w:sz w:val="24"/>
          <w:szCs w:val="24"/>
        </w:rPr>
      </w:pPr>
      <w:bookmarkStart w:id="12" w:name="sub_202"/>
      <w:bookmarkEnd w:id="11"/>
      <w:r w:rsidRPr="003E5E5C">
        <w:rPr>
          <w:rFonts w:ascii="Times New Roman" w:hAnsi="Times New Roman" w:cs="Times New Roman"/>
          <w:sz w:val="24"/>
          <w:szCs w:val="24"/>
        </w:rPr>
        <w:t>2.2. Исполнитель вправе:</w:t>
      </w:r>
    </w:p>
    <w:p w:rsidR="003E7DC4" w:rsidRPr="003E5E5C" w:rsidRDefault="003E7DC4" w:rsidP="003E5E5C">
      <w:pPr>
        <w:spacing w:after="0" w:line="0" w:lineRule="atLeast"/>
        <w:jc w:val="both"/>
        <w:rPr>
          <w:rFonts w:ascii="Times New Roman" w:hAnsi="Times New Roman" w:cs="Times New Roman"/>
          <w:sz w:val="24"/>
          <w:szCs w:val="24"/>
        </w:rPr>
      </w:pPr>
      <w:bookmarkStart w:id="13" w:name="sub_221"/>
      <w:bookmarkEnd w:id="12"/>
      <w:r w:rsidRPr="003E5E5C">
        <w:rPr>
          <w:rFonts w:ascii="Times New Roman" w:hAnsi="Times New Roman" w:cs="Times New Roman"/>
          <w:sz w:val="24"/>
          <w:szCs w:val="24"/>
        </w:rPr>
        <w:lastRenderedPageBreak/>
        <w:t xml:space="preserve">2.2.1. Получать от Заказчика разъяснения по всем вопросам, возникающим в ходе </w:t>
      </w:r>
      <w:r w:rsidR="0017398A"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 и любую дополнительную информацию, необходимую для выполнения своих обязательств по настоящему контракту.</w:t>
      </w:r>
    </w:p>
    <w:p w:rsidR="003E7DC4" w:rsidRPr="003E5E5C" w:rsidRDefault="003E7DC4" w:rsidP="003E5E5C">
      <w:pPr>
        <w:spacing w:after="0" w:line="0" w:lineRule="atLeast"/>
        <w:jc w:val="both"/>
        <w:rPr>
          <w:rFonts w:ascii="Times New Roman" w:hAnsi="Times New Roman" w:cs="Times New Roman"/>
          <w:sz w:val="24"/>
          <w:szCs w:val="24"/>
        </w:rPr>
      </w:pPr>
      <w:bookmarkStart w:id="14" w:name="sub_222"/>
      <w:bookmarkEnd w:id="13"/>
      <w:r w:rsidRPr="003E5E5C">
        <w:rPr>
          <w:rFonts w:ascii="Times New Roman" w:hAnsi="Times New Roman" w:cs="Times New Roman"/>
          <w:sz w:val="24"/>
          <w:szCs w:val="24"/>
        </w:rPr>
        <w:t xml:space="preserve">2.2.2. Самостоятельно определять порядок </w:t>
      </w:r>
      <w:r w:rsidR="00F44BDA"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 xml:space="preserve"> по настоящему контракту.</w:t>
      </w:r>
    </w:p>
    <w:p w:rsidR="003E7DC4" w:rsidRPr="003E5E5C" w:rsidRDefault="003E7DC4" w:rsidP="003E5E5C">
      <w:pPr>
        <w:spacing w:after="0" w:line="0" w:lineRule="atLeast"/>
        <w:jc w:val="both"/>
        <w:rPr>
          <w:rFonts w:ascii="Times New Roman" w:hAnsi="Times New Roman" w:cs="Times New Roman"/>
          <w:sz w:val="24"/>
          <w:szCs w:val="24"/>
        </w:rPr>
      </w:pPr>
      <w:bookmarkStart w:id="15" w:name="sub_223"/>
      <w:bookmarkEnd w:id="14"/>
      <w:r w:rsidRPr="003E5E5C">
        <w:rPr>
          <w:rFonts w:ascii="Times New Roman" w:hAnsi="Times New Roman" w:cs="Times New Roman"/>
          <w:sz w:val="24"/>
          <w:szCs w:val="24"/>
        </w:rPr>
        <w:t>2.2.3. Привлекать к выполнению своих обязательств по настоящему контракту третьих лиц, оставаясь полностью ответственным за их действия.</w:t>
      </w:r>
    </w:p>
    <w:p w:rsidR="003E7DC4" w:rsidRPr="003E5E5C" w:rsidRDefault="003E7DC4" w:rsidP="003E5E5C">
      <w:pPr>
        <w:spacing w:after="0" w:line="0" w:lineRule="atLeast"/>
        <w:jc w:val="both"/>
        <w:rPr>
          <w:rFonts w:ascii="Times New Roman" w:hAnsi="Times New Roman" w:cs="Times New Roman"/>
          <w:sz w:val="24"/>
          <w:szCs w:val="24"/>
        </w:rPr>
      </w:pPr>
      <w:bookmarkStart w:id="16" w:name="sub_203"/>
      <w:bookmarkEnd w:id="15"/>
      <w:r w:rsidRPr="003E5E5C">
        <w:rPr>
          <w:rFonts w:ascii="Times New Roman" w:hAnsi="Times New Roman" w:cs="Times New Roman"/>
          <w:sz w:val="24"/>
          <w:szCs w:val="24"/>
        </w:rPr>
        <w:t>2.3. Заказчик обязуется:</w:t>
      </w:r>
    </w:p>
    <w:p w:rsidR="003E7DC4" w:rsidRPr="003E5E5C" w:rsidRDefault="003E7DC4" w:rsidP="003E5E5C">
      <w:pPr>
        <w:spacing w:after="0" w:line="0" w:lineRule="atLeast"/>
        <w:jc w:val="both"/>
        <w:rPr>
          <w:rFonts w:ascii="Times New Roman" w:hAnsi="Times New Roman" w:cs="Times New Roman"/>
          <w:sz w:val="24"/>
          <w:szCs w:val="24"/>
        </w:rPr>
      </w:pPr>
      <w:bookmarkStart w:id="17" w:name="sub_231"/>
      <w:bookmarkEnd w:id="16"/>
      <w:r w:rsidRPr="003E5E5C">
        <w:rPr>
          <w:rFonts w:ascii="Times New Roman" w:hAnsi="Times New Roman" w:cs="Times New Roman"/>
          <w:sz w:val="24"/>
          <w:szCs w:val="24"/>
        </w:rPr>
        <w:t xml:space="preserve">2.3.1. Предоставить Исполнителю сведения, материалы и документы, необходимые для надлежащего </w:t>
      </w:r>
      <w:r w:rsidR="0017398A"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w:t>
      </w:r>
    </w:p>
    <w:p w:rsidR="003E7DC4" w:rsidRPr="003E5E5C" w:rsidRDefault="003E7DC4" w:rsidP="003E5E5C">
      <w:pPr>
        <w:spacing w:after="0" w:line="0" w:lineRule="atLeast"/>
        <w:jc w:val="both"/>
        <w:rPr>
          <w:rFonts w:ascii="Times New Roman" w:hAnsi="Times New Roman" w:cs="Times New Roman"/>
          <w:sz w:val="24"/>
          <w:szCs w:val="24"/>
        </w:rPr>
      </w:pPr>
      <w:bookmarkStart w:id="18" w:name="sub_232"/>
      <w:bookmarkEnd w:id="17"/>
      <w:r w:rsidRPr="003E5E5C">
        <w:rPr>
          <w:rFonts w:ascii="Times New Roman" w:hAnsi="Times New Roman" w:cs="Times New Roman"/>
          <w:sz w:val="24"/>
          <w:szCs w:val="24"/>
        </w:rPr>
        <w:t xml:space="preserve">2.3.2. Принять и оплатить </w:t>
      </w:r>
      <w:r w:rsidR="0017398A" w:rsidRPr="003E5E5C">
        <w:rPr>
          <w:rFonts w:ascii="Times New Roman" w:hAnsi="Times New Roman" w:cs="Times New Roman"/>
          <w:sz w:val="24"/>
          <w:szCs w:val="24"/>
        </w:rPr>
        <w:t>выполненные работы</w:t>
      </w:r>
      <w:r w:rsidRPr="003E5E5C">
        <w:rPr>
          <w:rFonts w:ascii="Times New Roman" w:hAnsi="Times New Roman" w:cs="Times New Roman"/>
          <w:sz w:val="24"/>
          <w:szCs w:val="24"/>
        </w:rPr>
        <w:t xml:space="preserve"> в сроки и в порядке, установленные настоящим контрактом.</w:t>
      </w:r>
    </w:p>
    <w:p w:rsidR="003E7DC4" w:rsidRPr="003E5E5C" w:rsidRDefault="003E7DC4" w:rsidP="003E5E5C">
      <w:pPr>
        <w:spacing w:after="0" w:line="0" w:lineRule="atLeast"/>
        <w:jc w:val="both"/>
        <w:rPr>
          <w:rFonts w:ascii="Times New Roman" w:hAnsi="Times New Roman" w:cs="Times New Roman"/>
          <w:sz w:val="24"/>
          <w:szCs w:val="24"/>
        </w:rPr>
      </w:pPr>
      <w:bookmarkStart w:id="19" w:name="sub_204"/>
      <w:bookmarkEnd w:id="18"/>
      <w:r w:rsidRPr="003E5E5C">
        <w:rPr>
          <w:rFonts w:ascii="Times New Roman" w:hAnsi="Times New Roman" w:cs="Times New Roman"/>
          <w:sz w:val="24"/>
          <w:szCs w:val="24"/>
        </w:rPr>
        <w:t>2.4. Заказчик вправе:</w:t>
      </w:r>
    </w:p>
    <w:p w:rsidR="003E7DC4" w:rsidRPr="003E5E5C" w:rsidRDefault="003E7DC4" w:rsidP="003E5E5C">
      <w:pPr>
        <w:spacing w:after="0" w:line="0" w:lineRule="atLeast"/>
        <w:jc w:val="both"/>
        <w:rPr>
          <w:rFonts w:ascii="Times New Roman" w:hAnsi="Times New Roman" w:cs="Times New Roman"/>
          <w:sz w:val="24"/>
          <w:szCs w:val="24"/>
        </w:rPr>
      </w:pPr>
      <w:bookmarkStart w:id="20" w:name="sub_241"/>
      <w:bookmarkEnd w:id="19"/>
      <w:r w:rsidRPr="003E5E5C">
        <w:rPr>
          <w:rFonts w:ascii="Times New Roman" w:hAnsi="Times New Roman" w:cs="Times New Roman"/>
          <w:sz w:val="24"/>
          <w:szCs w:val="24"/>
        </w:rPr>
        <w:t>2.4.1. Получать от Исполнителя устные и письменные объяснения о ходе исполнения обязательств по настоящему контракту.</w:t>
      </w:r>
    </w:p>
    <w:p w:rsidR="003E7DC4" w:rsidRPr="003E5E5C" w:rsidRDefault="003E7DC4" w:rsidP="003E5E5C">
      <w:pPr>
        <w:spacing w:after="0" w:line="0" w:lineRule="atLeast"/>
        <w:jc w:val="both"/>
        <w:rPr>
          <w:rFonts w:ascii="Times New Roman" w:hAnsi="Times New Roman" w:cs="Times New Roman"/>
          <w:sz w:val="24"/>
          <w:szCs w:val="24"/>
        </w:rPr>
      </w:pPr>
      <w:bookmarkStart w:id="21" w:name="sub_242"/>
      <w:bookmarkEnd w:id="20"/>
      <w:r w:rsidRPr="003E5E5C">
        <w:rPr>
          <w:rFonts w:ascii="Times New Roman" w:hAnsi="Times New Roman" w:cs="Times New Roman"/>
          <w:sz w:val="24"/>
          <w:szCs w:val="24"/>
        </w:rPr>
        <w:t>2.4.2. Требовать от Исполнителя надлежащего выполнения обязательств по настоящему контракту.</w:t>
      </w:r>
      <w:bookmarkEnd w:id="21"/>
    </w:p>
    <w:p w:rsidR="003E7DC4" w:rsidRDefault="003E7DC4" w:rsidP="003E5E5C">
      <w:pPr>
        <w:pStyle w:val="1"/>
        <w:spacing w:before="0" w:after="0" w:line="0" w:lineRule="atLeast"/>
        <w:rPr>
          <w:rFonts w:ascii="Times New Roman" w:hAnsi="Times New Roman" w:cs="Times New Roman"/>
          <w:color w:val="auto"/>
        </w:rPr>
      </w:pPr>
      <w:bookmarkStart w:id="22" w:name="sub_300"/>
      <w:r w:rsidRPr="003E5E5C">
        <w:rPr>
          <w:rFonts w:ascii="Times New Roman" w:hAnsi="Times New Roman" w:cs="Times New Roman"/>
          <w:color w:val="auto"/>
        </w:rPr>
        <w:t>3. Цена контракта и порядок расчетов</w:t>
      </w:r>
      <w:bookmarkEnd w:id="22"/>
    </w:p>
    <w:p w:rsidR="00BA006A" w:rsidRPr="00BA006A" w:rsidRDefault="00BA006A" w:rsidP="00BA006A">
      <w:pPr>
        <w:rPr>
          <w:lang w:eastAsia="ru-RU"/>
        </w:rPr>
      </w:pPr>
    </w:p>
    <w:tbl>
      <w:tblPr>
        <w:tblW w:w="0" w:type="auto"/>
        <w:tblLook w:val="04A0" w:firstRow="1" w:lastRow="0" w:firstColumn="1" w:lastColumn="0" w:noHBand="0" w:noVBand="1"/>
      </w:tblPr>
      <w:tblGrid>
        <w:gridCol w:w="9571"/>
      </w:tblGrid>
      <w:tr w:rsidR="003E7DC4" w:rsidRPr="003E5E5C" w:rsidTr="00A55684">
        <w:trPr>
          <w:trHeight w:val="520"/>
        </w:trPr>
        <w:tc>
          <w:tcPr>
            <w:tcW w:w="9571" w:type="dxa"/>
          </w:tcPr>
          <w:p w:rsidR="00A55684" w:rsidRPr="00140E3B" w:rsidRDefault="003E7DC4" w:rsidP="00A54ED7">
            <w:pPr>
              <w:spacing w:after="0"/>
              <w:jc w:val="both"/>
              <w:rPr>
                <w:rFonts w:ascii="Times New Roman" w:eastAsia="Times New Roman" w:hAnsi="Times New Roman" w:cs="Times New Roman"/>
                <w:sz w:val="24"/>
                <w:szCs w:val="24"/>
                <w:lang w:eastAsia="zh-CN"/>
              </w:rPr>
            </w:pPr>
            <w:bookmarkStart w:id="23" w:name="sub_301"/>
            <w:r w:rsidRPr="003E5E5C">
              <w:rPr>
                <w:rFonts w:ascii="Times New Roman" w:hAnsi="Times New Roman" w:cs="Times New Roman"/>
                <w:sz w:val="24"/>
                <w:szCs w:val="24"/>
              </w:rPr>
              <w:t>3.1. Цена контракта составляет</w:t>
            </w:r>
            <w:r w:rsidR="00A55684" w:rsidRPr="003E5E5C">
              <w:rPr>
                <w:rFonts w:ascii="Times New Roman" w:hAnsi="Times New Roman" w:cs="Times New Roman"/>
                <w:sz w:val="24"/>
                <w:szCs w:val="24"/>
              </w:rPr>
              <w:t xml:space="preserve"> </w:t>
            </w:r>
            <w:r w:rsidR="00BA006A">
              <w:rPr>
                <w:rFonts w:ascii="Times New Roman" w:hAnsi="Times New Roman" w:cs="Times New Roman"/>
                <w:b/>
                <w:bCs/>
                <w:iCs/>
                <w:sz w:val="24"/>
                <w:szCs w:val="24"/>
                <w:shd w:val="clear" w:color="auto" w:fill="FFFFFF"/>
              </w:rPr>
              <w:t>1</w:t>
            </w:r>
            <w:r w:rsidR="00A54ED7">
              <w:rPr>
                <w:rFonts w:ascii="Times New Roman" w:hAnsi="Times New Roman" w:cs="Times New Roman"/>
                <w:b/>
                <w:bCs/>
                <w:iCs/>
                <w:sz w:val="24"/>
                <w:szCs w:val="24"/>
                <w:shd w:val="clear" w:color="auto" w:fill="FFFFFF"/>
              </w:rPr>
              <w:t>86 000</w:t>
            </w:r>
            <w:r w:rsidRPr="003E5E5C">
              <w:rPr>
                <w:rFonts w:ascii="Times New Roman" w:hAnsi="Times New Roman" w:cs="Times New Roman"/>
                <w:b/>
                <w:bCs/>
                <w:iCs/>
                <w:sz w:val="24"/>
                <w:szCs w:val="24"/>
                <w:shd w:val="clear" w:color="auto" w:fill="FFFFFF"/>
              </w:rPr>
              <w:t>,</w:t>
            </w:r>
            <w:r w:rsidR="00A54ED7">
              <w:rPr>
                <w:rFonts w:ascii="Times New Roman" w:hAnsi="Times New Roman" w:cs="Times New Roman"/>
                <w:b/>
                <w:bCs/>
                <w:iCs/>
                <w:sz w:val="24"/>
                <w:szCs w:val="24"/>
                <w:shd w:val="clear" w:color="auto" w:fill="FFFFFF"/>
              </w:rPr>
              <w:t>00</w:t>
            </w:r>
            <w:r w:rsidRPr="003E5E5C">
              <w:rPr>
                <w:rFonts w:ascii="Times New Roman" w:hAnsi="Times New Roman" w:cs="Times New Roman"/>
                <w:b/>
                <w:bCs/>
                <w:iCs/>
                <w:sz w:val="24"/>
                <w:szCs w:val="24"/>
                <w:shd w:val="clear" w:color="auto" w:fill="FFFFFF"/>
              </w:rPr>
              <w:t xml:space="preserve"> </w:t>
            </w:r>
            <w:r w:rsidRPr="003E5E5C">
              <w:rPr>
                <w:rFonts w:ascii="Times New Roman" w:hAnsi="Times New Roman" w:cs="Times New Roman"/>
                <w:bCs/>
                <w:iCs/>
                <w:sz w:val="24"/>
                <w:szCs w:val="24"/>
                <w:shd w:val="clear" w:color="auto" w:fill="FFFFFF"/>
              </w:rPr>
              <w:t>(</w:t>
            </w:r>
            <w:r w:rsidR="00843071">
              <w:rPr>
                <w:rFonts w:ascii="Times New Roman" w:hAnsi="Times New Roman" w:cs="Times New Roman"/>
                <w:bCs/>
                <w:iCs/>
                <w:sz w:val="24"/>
                <w:szCs w:val="24"/>
                <w:shd w:val="clear" w:color="auto" w:fill="FFFFFF"/>
              </w:rPr>
              <w:t>Сто восемь</w:t>
            </w:r>
            <w:r w:rsidR="006960D5">
              <w:rPr>
                <w:rFonts w:ascii="Times New Roman" w:hAnsi="Times New Roman" w:cs="Times New Roman"/>
                <w:bCs/>
                <w:iCs/>
                <w:sz w:val="24"/>
                <w:szCs w:val="24"/>
                <w:shd w:val="clear" w:color="auto" w:fill="FFFFFF"/>
              </w:rPr>
              <w:t xml:space="preserve">десят </w:t>
            </w:r>
            <w:r w:rsidR="00A54ED7">
              <w:rPr>
                <w:rFonts w:ascii="Times New Roman" w:hAnsi="Times New Roman" w:cs="Times New Roman"/>
                <w:bCs/>
                <w:iCs/>
                <w:sz w:val="24"/>
                <w:szCs w:val="24"/>
                <w:shd w:val="clear" w:color="auto" w:fill="FFFFFF"/>
              </w:rPr>
              <w:t>шесть</w:t>
            </w:r>
            <w:r w:rsidR="006960D5">
              <w:rPr>
                <w:rFonts w:ascii="Times New Roman" w:hAnsi="Times New Roman" w:cs="Times New Roman"/>
                <w:bCs/>
                <w:iCs/>
                <w:sz w:val="24"/>
                <w:szCs w:val="24"/>
                <w:shd w:val="clear" w:color="auto" w:fill="FFFFFF"/>
              </w:rPr>
              <w:t xml:space="preserve"> тысяч</w:t>
            </w:r>
            <w:r w:rsidR="00A55684" w:rsidRPr="003E5E5C">
              <w:rPr>
                <w:rFonts w:ascii="Times New Roman" w:hAnsi="Times New Roman" w:cs="Times New Roman"/>
                <w:bCs/>
                <w:iCs/>
                <w:sz w:val="24"/>
                <w:szCs w:val="24"/>
                <w:shd w:val="clear" w:color="auto" w:fill="FFFFFF"/>
              </w:rPr>
              <w:t xml:space="preserve"> </w:t>
            </w:r>
            <w:r w:rsidRPr="003E5E5C">
              <w:rPr>
                <w:rFonts w:ascii="Times New Roman" w:hAnsi="Times New Roman" w:cs="Times New Roman"/>
                <w:bCs/>
                <w:iCs/>
                <w:sz w:val="24"/>
                <w:szCs w:val="24"/>
                <w:shd w:val="clear" w:color="auto" w:fill="FFFFFF"/>
              </w:rPr>
              <w:t>рублей</w:t>
            </w:r>
            <w:r w:rsidR="00A55684" w:rsidRPr="003E5E5C">
              <w:rPr>
                <w:rFonts w:ascii="Times New Roman" w:hAnsi="Times New Roman" w:cs="Times New Roman"/>
                <w:bCs/>
                <w:iCs/>
                <w:sz w:val="24"/>
                <w:szCs w:val="24"/>
                <w:shd w:val="clear" w:color="auto" w:fill="FFFFFF"/>
              </w:rPr>
              <w:t xml:space="preserve">) </w:t>
            </w:r>
            <w:r w:rsidR="00A54ED7">
              <w:rPr>
                <w:rFonts w:ascii="Times New Roman" w:hAnsi="Times New Roman" w:cs="Times New Roman"/>
                <w:bCs/>
                <w:iCs/>
                <w:sz w:val="24"/>
                <w:szCs w:val="24"/>
                <w:shd w:val="clear" w:color="auto" w:fill="FFFFFF"/>
              </w:rPr>
              <w:t>00 копеек)</w:t>
            </w:r>
            <w:r w:rsidR="00A55684" w:rsidRPr="003E5E5C">
              <w:rPr>
                <w:rFonts w:ascii="Times New Roman" w:hAnsi="Times New Roman" w:cs="Times New Roman"/>
                <w:bCs/>
                <w:iCs/>
                <w:sz w:val="24"/>
                <w:szCs w:val="24"/>
                <w:shd w:val="clear" w:color="auto" w:fill="FFFFFF"/>
              </w:rPr>
              <w:t xml:space="preserve">, </w:t>
            </w:r>
            <w:r w:rsidR="00561FC6">
              <w:rPr>
                <w:rFonts w:ascii="Times New Roman" w:eastAsia="Times New Roman" w:hAnsi="Times New Roman" w:cs="Times New Roman"/>
                <w:sz w:val="24"/>
                <w:szCs w:val="24"/>
                <w:lang w:eastAsia="zh-CN"/>
              </w:rPr>
              <w:t xml:space="preserve">в том числе НДС в размере 5% в сумме </w:t>
            </w:r>
            <w:r w:rsidR="00A54ED7">
              <w:rPr>
                <w:rFonts w:ascii="Times New Roman" w:eastAsia="Times New Roman" w:hAnsi="Times New Roman" w:cs="Times New Roman"/>
                <w:sz w:val="24"/>
                <w:szCs w:val="24"/>
                <w:lang w:eastAsia="zh-CN"/>
              </w:rPr>
              <w:t>8 857,14</w:t>
            </w:r>
            <w:r w:rsidR="00561FC6">
              <w:rPr>
                <w:rFonts w:ascii="Times New Roman" w:eastAsia="Times New Roman" w:hAnsi="Times New Roman" w:cs="Times New Roman"/>
                <w:sz w:val="24"/>
                <w:szCs w:val="24"/>
                <w:lang w:eastAsia="zh-CN"/>
              </w:rPr>
              <w:t xml:space="preserve"> (</w:t>
            </w:r>
            <w:r w:rsidR="00A54ED7">
              <w:rPr>
                <w:rFonts w:ascii="Times New Roman" w:eastAsia="Times New Roman" w:hAnsi="Times New Roman" w:cs="Times New Roman"/>
                <w:sz w:val="24"/>
                <w:szCs w:val="24"/>
                <w:lang w:eastAsia="zh-CN"/>
              </w:rPr>
              <w:t>восемь тысяч восемьсот пятьдесят семь</w:t>
            </w:r>
            <w:r w:rsidR="00561FC6">
              <w:rPr>
                <w:rFonts w:ascii="Times New Roman" w:eastAsia="Times New Roman" w:hAnsi="Times New Roman" w:cs="Times New Roman"/>
                <w:sz w:val="24"/>
                <w:szCs w:val="24"/>
                <w:lang w:eastAsia="zh-CN"/>
              </w:rPr>
              <w:t xml:space="preserve"> рубл</w:t>
            </w:r>
            <w:r w:rsidR="006960D5">
              <w:rPr>
                <w:rFonts w:ascii="Times New Roman" w:eastAsia="Times New Roman" w:hAnsi="Times New Roman" w:cs="Times New Roman"/>
                <w:sz w:val="24"/>
                <w:szCs w:val="24"/>
                <w:lang w:eastAsia="zh-CN"/>
              </w:rPr>
              <w:t>ей</w:t>
            </w:r>
            <w:r w:rsidR="00561FC6">
              <w:rPr>
                <w:rFonts w:ascii="Times New Roman" w:eastAsia="Times New Roman" w:hAnsi="Times New Roman" w:cs="Times New Roman"/>
                <w:sz w:val="24"/>
                <w:szCs w:val="24"/>
                <w:lang w:eastAsia="zh-CN"/>
              </w:rPr>
              <w:t xml:space="preserve"> </w:t>
            </w:r>
            <w:r w:rsidR="00A54ED7">
              <w:rPr>
                <w:rFonts w:ascii="Times New Roman" w:eastAsia="Times New Roman" w:hAnsi="Times New Roman" w:cs="Times New Roman"/>
                <w:sz w:val="24"/>
                <w:szCs w:val="24"/>
                <w:lang w:eastAsia="zh-CN"/>
              </w:rPr>
              <w:t>14</w:t>
            </w:r>
            <w:r w:rsidR="00561FC6">
              <w:rPr>
                <w:rFonts w:ascii="Times New Roman" w:eastAsia="Times New Roman" w:hAnsi="Times New Roman" w:cs="Times New Roman"/>
                <w:sz w:val="24"/>
                <w:szCs w:val="24"/>
                <w:lang w:eastAsia="zh-CN"/>
              </w:rPr>
              <w:t xml:space="preserve"> коп</w:t>
            </w:r>
            <w:r w:rsidR="006960D5">
              <w:rPr>
                <w:rFonts w:ascii="Times New Roman" w:eastAsia="Times New Roman" w:hAnsi="Times New Roman" w:cs="Times New Roman"/>
                <w:sz w:val="24"/>
                <w:szCs w:val="24"/>
                <w:lang w:eastAsia="zh-CN"/>
              </w:rPr>
              <w:t>е</w:t>
            </w:r>
            <w:r w:rsidR="00A54ED7">
              <w:rPr>
                <w:rFonts w:ascii="Times New Roman" w:eastAsia="Times New Roman" w:hAnsi="Times New Roman" w:cs="Times New Roman"/>
                <w:sz w:val="24"/>
                <w:szCs w:val="24"/>
                <w:lang w:eastAsia="zh-CN"/>
              </w:rPr>
              <w:t>ек</w:t>
            </w:r>
            <w:r w:rsidR="00561FC6">
              <w:rPr>
                <w:rFonts w:ascii="Times New Roman" w:eastAsia="Times New Roman" w:hAnsi="Times New Roman" w:cs="Times New Roman"/>
                <w:sz w:val="24"/>
                <w:szCs w:val="24"/>
                <w:lang w:eastAsia="zh-CN"/>
              </w:rPr>
              <w:t>)</w:t>
            </w:r>
            <w:r w:rsidR="00561FC6" w:rsidRPr="003E5E5C">
              <w:rPr>
                <w:rFonts w:ascii="Times New Roman" w:hAnsi="Times New Roman" w:cs="Times New Roman"/>
                <w:bCs/>
                <w:iCs/>
                <w:sz w:val="24"/>
                <w:szCs w:val="24"/>
                <w:shd w:val="clear" w:color="auto" w:fill="FFFFFF"/>
              </w:rPr>
              <w:t>.</w:t>
            </w:r>
          </w:p>
        </w:tc>
      </w:tr>
    </w:tbl>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Цена контракта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5 настоящего Контракта.</w:t>
      </w:r>
    </w:p>
    <w:p w:rsidR="003E7DC4" w:rsidRPr="003E5E5C" w:rsidRDefault="003E7DC4" w:rsidP="003E5E5C">
      <w:pPr>
        <w:pStyle w:val="ae"/>
        <w:spacing w:before="0" w:line="0" w:lineRule="atLeast"/>
        <w:ind w:left="0"/>
        <w:rPr>
          <w:rFonts w:ascii="Times New Roman" w:hAnsi="Times New Roman" w:cs="Times New Roman"/>
          <w:color w:val="auto"/>
          <w:shd w:val="clear" w:color="auto" w:fill="F0F0F0"/>
        </w:rPr>
      </w:pPr>
      <w:bookmarkStart w:id="24" w:name="sub_302"/>
      <w:bookmarkEnd w:id="23"/>
      <w:r w:rsidRPr="003E5E5C">
        <w:rPr>
          <w:rFonts w:ascii="Times New Roman" w:hAnsi="Times New Roman" w:cs="Times New Roman"/>
          <w:color w:val="auto"/>
        </w:rPr>
        <w:t>3.2. Оплата осуществляется за счет средств бюджета Любанского городского поселения Тосненского муниципального района Ленинградской области на 2026 год.</w:t>
      </w:r>
    </w:p>
    <w:p w:rsidR="003E7DC4" w:rsidRPr="003E5E5C" w:rsidRDefault="003E7DC4" w:rsidP="003E5E5C">
      <w:pPr>
        <w:spacing w:after="0" w:line="0" w:lineRule="atLeast"/>
        <w:jc w:val="both"/>
        <w:rPr>
          <w:rFonts w:ascii="Times New Roman" w:hAnsi="Times New Roman" w:cs="Times New Roman"/>
          <w:sz w:val="24"/>
          <w:szCs w:val="24"/>
        </w:rPr>
      </w:pPr>
      <w:bookmarkStart w:id="25" w:name="sub_331"/>
      <w:bookmarkEnd w:id="24"/>
      <w:r w:rsidRPr="003E5E5C">
        <w:rPr>
          <w:rFonts w:ascii="Times New Roman" w:hAnsi="Times New Roman" w:cs="Times New Roman"/>
          <w:sz w:val="24"/>
          <w:szCs w:val="24"/>
        </w:rPr>
        <w:t>3.3.</w:t>
      </w:r>
      <w:bookmarkStart w:id="26" w:name="sub_332"/>
      <w:bookmarkEnd w:id="25"/>
      <w:r w:rsidRPr="003E5E5C">
        <w:rPr>
          <w:rFonts w:ascii="Times New Roman" w:hAnsi="Times New Roman" w:cs="Times New Roman"/>
          <w:sz w:val="24"/>
          <w:szCs w:val="24"/>
        </w:rPr>
        <w:t xml:space="preserve"> Авансовый платеж не предусмотрен. Оплата производится за </w:t>
      </w:r>
      <w:r w:rsidR="00F44BDA" w:rsidRPr="003E5E5C">
        <w:rPr>
          <w:rFonts w:ascii="Times New Roman" w:hAnsi="Times New Roman" w:cs="Times New Roman"/>
          <w:sz w:val="24"/>
          <w:szCs w:val="24"/>
        </w:rPr>
        <w:t>выполненные работы</w:t>
      </w:r>
      <w:r w:rsidRPr="003E5E5C">
        <w:rPr>
          <w:rFonts w:ascii="Times New Roman" w:hAnsi="Times New Roman" w:cs="Times New Roman"/>
          <w:sz w:val="24"/>
          <w:szCs w:val="24"/>
        </w:rPr>
        <w:t xml:space="preserve"> в течение 7 рабочих дней после подписания Заказчиком и Исполнителем акта </w:t>
      </w:r>
      <w:r w:rsidR="0017398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на основании выставленного счета.</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3.4. Оплата по контракту производится Заказчиком путем перечисления денежных средств на расчетный счет Исполнителя, указанный в настоящем контракте, после </w:t>
      </w:r>
      <w:r w:rsidR="0017398A" w:rsidRPr="003E5E5C">
        <w:rPr>
          <w:rFonts w:ascii="Times New Roman" w:hAnsi="Times New Roman" w:cs="Times New Roman"/>
          <w:sz w:val="24"/>
          <w:szCs w:val="24"/>
        </w:rPr>
        <w:t>выполнения</w:t>
      </w:r>
      <w:r w:rsidRPr="003E5E5C">
        <w:rPr>
          <w:rFonts w:ascii="Times New Roman" w:hAnsi="Times New Roman" w:cs="Times New Roman"/>
          <w:sz w:val="24"/>
          <w:szCs w:val="24"/>
        </w:rPr>
        <w:t xml:space="preserve"> последним всего объема </w:t>
      </w:r>
      <w:r w:rsidR="0017398A" w:rsidRPr="003E5E5C">
        <w:rPr>
          <w:rFonts w:ascii="Times New Roman" w:hAnsi="Times New Roman" w:cs="Times New Roman"/>
          <w:sz w:val="24"/>
          <w:szCs w:val="24"/>
        </w:rPr>
        <w:t>работ</w:t>
      </w:r>
      <w:r w:rsidRPr="003E5E5C">
        <w:rPr>
          <w:rFonts w:ascii="Times New Roman" w:hAnsi="Times New Roman" w:cs="Times New Roman"/>
          <w:sz w:val="24"/>
          <w:szCs w:val="24"/>
        </w:rPr>
        <w:t xml:space="preserve"> и подписания Сторонами документа о приемке в течение 7 рабочих дней с даты представления Исполнителем оригиналов счета, при отсутствии у Заказчика претензий и замечаний по объему и качеству </w:t>
      </w:r>
      <w:r w:rsidR="0017398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3E7DC4" w:rsidRPr="003E5E5C" w:rsidRDefault="003E7DC4" w:rsidP="003E5E5C">
      <w:pPr>
        <w:spacing w:after="0" w:line="0" w:lineRule="atLeast"/>
        <w:jc w:val="both"/>
        <w:rPr>
          <w:rFonts w:ascii="Times New Roman" w:hAnsi="Times New Roman" w:cs="Times New Roman"/>
          <w:sz w:val="24"/>
          <w:szCs w:val="24"/>
        </w:rPr>
      </w:pPr>
      <w:bookmarkStart w:id="27" w:name="sub_304"/>
      <w:bookmarkEnd w:id="26"/>
      <w:r w:rsidRPr="003E5E5C">
        <w:rPr>
          <w:rFonts w:ascii="Times New Roman" w:hAnsi="Times New Roman" w:cs="Times New Roman"/>
          <w:sz w:val="24"/>
          <w:szCs w:val="24"/>
        </w:rPr>
        <w:t xml:space="preserve">3.5. В случае невозможности исполнения, возникшей по вине Заказчика, </w:t>
      </w:r>
      <w:r w:rsidR="00F44BDA" w:rsidRPr="003E5E5C">
        <w:rPr>
          <w:rFonts w:ascii="Times New Roman" w:hAnsi="Times New Roman" w:cs="Times New Roman"/>
          <w:sz w:val="24"/>
          <w:szCs w:val="24"/>
        </w:rPr>
        <w:t>выполненные работы</w:t>
      </w:r>
      <w:r w:rsidRPr="003E5E5C">
        <w:rPr>
          <w:rFonts w:ascii="Times New Roman" w:hAnsi="Times New Roman" w:cs="Times New Roman"/>
          <w:sz w:val="24"/>
          <w:szCs w:val="24"/>
        </w:rPr>
        <w:t xml:space="preserve"> подлежат оплате в полном объеме.</w:t>
      </w:r>
    </w:p>
    <w:p w:rsidR="003E7DC4" w:rsidRPr="003E5E5C" w:rsidRDefault="003E7DC4" w:rsidP="003E5E5C">
      <w:pPr>
        <w:spacing w:after="0" w:line="0" w:lineRule="atLeast"/>
        <w:jc w:val="both"/>
        <w:rPr>
          <w:rFonts w:ascii="Times New Roman" w:hAnsi="Times New Roman" w:cs="Times New Roman"/>
          <w:sz w:val="24"/>
          <w:szCs w:val="24"/>
        </w:rPr>
      </w:pPr>
      <w:bookmarkStart w:id="28" w:name="sub_305"/>
      <w:bookmarkEnd w:id="27"/>
      <w:r w:rsidRPr="003E5E5C">
        <w:rPr>
          <w:rFonts w:ascii="Times New Roman" w:hAnsi="Times New Roman" w:cs="Times New Roman"/>
          <w:sz w:val="24"/>
          <w:szCs w:val="24"/>
        </w:rPr>
        <w:t>3.6. 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3E7DC4" w:rsidRPr="003E5E5C" w:rsidRDefault="003E7DC4" w:rsidP="003E5E5C">
      <w:pPr>
        <w:spacing w:after="0" w:line="0" w:lineRule="atLeast"/>
        <w:jc w:val="both"/>
        <w:rPr>
          <w:rFonts w:ascii="Times New Roman" w:hAnsi="Times New Roman" w:cs="Times New Roman"/>
          <w:sz w:val="24"/>
          <w:szCs w:val="24"/>
        </w:rPr>
      </w:pPr>
      <w:bookmarkStart w:id="29" w:name="sub_307"/>
      <w:bookmarkEnd w:id="28"/>
      <w:r w:rsidRPr="003E5E5C">
        <w:rPr>
          <w:rFonts w:ascii="Times New Roman" w:hAnsi="Times New Roman" w:cs="Times New Roman"/>
          <w:sz w:val="24"/>
          <w:szCs w:val="24"/>
        </w:rPr>
        <w:t>3.7. Суммы не исполненных Исполнителем требований об уплате неустоек (штрафов, пеней), предъявленных Заказчиком, удерживаются из суммы, подлежащей оплате Исполнителю.</w:t>
      </w:r>
      <w:bookmarkEnd w:id="29"/>
    </w:p>
    <w:p w:rsidR="003E7DC4" w:rsidRDefault="003E7DC4" w:rsidP="003E5E5C">
      <w:pPr>
        <w:spacing w:after="0" w:line="0" w:lineRule="atLeast"/>
        <w:rPr>
          <w:rFonts w:ascii="Times New Roman" w:hAnsi="Times New Roman" w:cs="Times New Roman"/>
          <w:sz w:val="24"/>
          <w:szCs w:val="24"/>
        </w:rPr>
      </w:pPr>
    </w:p>
    <w:p w:rsidR="00556DF8" w:rsidRDefault="00556DF8" w:rsidP="003E5E5C">
      <w:pPr>
        <w:spacing w:after="0" w:line="0" w:lineRule="atLeast"/>
        <w:rPr>
          <w:rFonts w:ascii="Times New Roman" w:hAnsi="Times New Roman" w:cs="Times New Roman"/>
          <w:sz w:val="24"/>
          <w:szCs w:val="24"/>
        </w:rPr>
      </w:pPr>
    </w:p>
    <w:p w:rsidR="00843071" w:rsidRDefault="00843071" w:rsidP="003E5E5C">
      <w:pPr>
        <w:spacing w:after="0" w:line="0" w:lineRule="atLeast"/>
        <w:rPr>
          <w:rFonts w:ascii="Times New Roman" w:hAnsi="Times New Roman" w:cs="Times New Roman"/>
          <w:sz w:val="24"/>
          <w:szCs w:val="24"/>
        </w:rPr>
      </w:pPr>
    </w:p>
    <w:p w:rsidR="00556DF8" w:rsidRPr="003E5E5C" w:rsidRDefault="00556DF8" w:rsidP="003E5E5C">
      <w:pPr>
        <w:spacing w:after="0" w:line="0" w:lineRule="atLeast"/>
        <w:rPr>
          <w:rFonts w:ascii="Times New Roman" w:hAnsi="Times New Roman" w:cs="Times New Roman"/>
          <w:sz w:val="24"/>
          <w:szCs w:val="24"/>
        </w:rPr>
      </w:pPr>
    </w:p>
    <w:p w:rsidR="003E7DC4" w:rsidRDefault="003E7DC4" w:rsidP="003E5E5C">
      <w:pPr>
        <w:pStyle w:val="1"/>
        <w:spacing w:before="0" w:after="0" w:line="0" w:lineRule="atLeast"/>
        <w:rPr>
          <w:rFonts w:ascii="Times New Roman" w:hAnsi="Times New Roman" w:cs="Times New Roman"/>
          <w:color w:val="auto"/>
        </w:rPr>
      </w:pPr>
      <w:bookmarkStart w:id="30" w:name="sub_400"/>
      <w:r w:rsidRPr="003E5E5C">
        <w:rPr>
          <w:rFonts w:ascii="Times New Roman" w:hAnsi="Times New Roman" w:cs="Times New Roman"/>
          <w:color w:val="auto"/>
        </w:rPr>
        <w:lastRenderedPageBreak/>
        <w:t xml:space="preserve">4. Порядок приемки-сдачи </w:t>
      </w:r>
      <w:bookmarkStart w:id="31" w:name="sub_401"/>
      <w:bookmarkEnd w:id="30"/>
      <w:r w:rsidR="00F44BDA" w:rsidRPr="003E5E5C">
        <w:rPr>
          <w:rFonts w:ascii="Times New Roman" w:hAnsi="Times New Roman" w:cs="Times New Roman"/>
          <w:color w:val="auto"/>
        </w:rPr>
        <w:t>выполненных работ</w:t>
      </w:r>
    </w:p>
    <w:p w:rsidR="00556DF8" w:rsidRPr="00556DF8" w:rsidRDefault="00556DF8" w:rsidP="00556DF8">
      <w:pPr>
        <w:rPr>
          <w:lang w:eastAsia="ru-RU"/>
        </w:rPr>
      </w:pPr>
    </w:p>
    <w:p w:rsidR="003E7DC4" w:rsidRPr="003E5E5C" w:rsidRDefault="003E7DC4" w:rsidP="003E5E5C">
      <w:pPr>
        <w:pStyle w:val="1"/>
        <w:spacing w:before="0" w:after="0" w:line="0" w:lineRule="atLeast"/>
        <w:jc w:val="both"/>
        <w:rPr>
          <w:rFonts w:ascii="Times New Roman" w:hAnsi="Times New Roman" w:cs="Times New Roman"/>
          <w:color w:val="auto"/>
        </w:rPr>
      </w:pPr>
      <w:r w:rsidRPr="003E5E5C">
        <w:rPr>
          <w:rFonts w:ascii="Times New Roman" w:hAnsi="Times New Roman" w:cs="Times New Roman"/>
          <w:b w:val="0"/>
          <w:color w:val="auto"/>
        </w:rPr>
        <w:t xml:space="preserve">4.1. По факту </w:t>
      </w:r>
      <w:r w:rsidR="00F44BDA" w:rsidRPr="003E5E5C">
        <w:rPr>
          <w:rFonts w:ascii="Times New Roman" w:hAnsi="Times New Roman" w:cs="Times New Roman"/>
          <w:b w:val="0"/>
          <w:color w:val="auto"/>
        </w:rPr>
        <w:t>выполненных работ</w:t>
      </w:r>
      <w:r w:rsidRPr="003E5E5C">
        <w:rPr>
          <w:rFonts w:ascii="Times New Roman" w:hAnsi="Times New Roman" w:cs="Times New Roman"/>
          <w:b w:val="0"/>
          <w:color w:val="auto"/>
        </w:rPr>
        <w:t>, предусмотренных настоящим контрактом, Сторонами составляется и подписывается акт о приемке</w:t>
      </w:r>
      <w:r w:rsidRPr="003E5E5C">
        <w:rPr>
          <w:rFonts w:ascii="Times New Roman" w:hAnsi="Times New Roman" w:cs="Times New Roman"/>
          <w:color w:val="auto"/>
        </w:rPr>
        <w:t>.</w:t>
      </w:r>
    </w:p>
    <w:bookmarkEnd w:id="31"/>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4.2. Заказчик в течение 5 календарных дней со дня получения акта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обязан лично или с привлечением экспертов провести экспертизу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а также направить Исполнителю подписанный акт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или протокол замечаний.</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4.3. Протокол замечаний составляется при обнаружении в ходе приемки отступлений, ухудшающих качество </w:t>
      </w:r>
      <w:r w:rsidR="00F44BDA" w:rsidRPr="003E5E5C">
        <w:rPr>
          <w:rFonts w:ascii="Times New Roman" w:hAnsi="Times New Roman" w:cs="Times New Roman"/>
          <w:sz w:val="24"/>
          <w:szCs w:val="24"/>
        </w:rPr>
        <w:t>работ</w:t>
      </w:r>
      <w:r w:rsidRPr="003E5E5C">
        <w:rPr>
          <w:rFonts w:ascii="Times New Roman" w:hAnsi="Times New Roman" w:cs="Times New Roman"/>
          <w:sz w:val="24"/>
          <w:szCs w:val="24"/>
        </w:rPr>
        <w:t xml:space="preserve">, а также иных недостатков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В соответствующем акте фиксируется перечень обнаруженных дефектов и сроки их устранения Исполнителем. Исполнитель обязан устранить все обнаруженные недостатки своими силами и за свой счет в срок не более 10 (десяти) календарных дней. </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4.4. Неустранение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4.5. Акт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подписывается в течение 3-х дней после устранения Исполнителем всех выявленных при приемке недостатков.</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4.6. </w:t>
      </w:r>
      <w:r w:rsidR="00A55684" w:rsidRPr="003E5E5C">
        <w:rPr>
          <w:rFonts w:ascii="Times New Roman" w:hAnsi="Times New Roman" w:cs="Times New Roman"/>
          <w:sz w:val="24"/>
          <w:szCs w:val="24"/>
        </w:rPr>
        <w:t>Работы</w:t>
      </w:r>
      <w:r w:rsidRPr="003E5E5C">
        <w:rPr>
          <w:rFonts w:ascii="Times New Roman" w:hAnsi="Times New Roman" w:cs="Times New Roman"/>
          <w:sz w:val="24"/>
          <w:szCs w:val="24"/>
        </w:rPr>
        <w:t xml:space="preserve"> считаются оказанными со дня подписания акта </w:t>
      </w:r>
      <w:r w:rsidR="00A55684" w:rsidRPr="003E5E5C">
        <w:rPr>
          <w:rFonts w:ascii="Times New Roman" w:hAnsi="Times New Roman" w:cs="Times New Roman"/>
          <w:sz w:val="24"/>
          <w:szCs w:val="24"/>
        </w:rPr>
        <w:t>приема-передачи</w:t>
      </w:r>
      <w:r w:rsidRPr="003E5E5C">
        <w:rPr>
          <w:rFonts w:ascii="Times New Roman" w:hAnsi="Times New Roman" w:cs="Times New Roman"/>
          <w:sz w:val="24"/>
          <w:szCs w:val="24"/>
        </w:rPr>
        <w:t>.</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4.7. В случае досрочного </w:t>
      </w:r>
      <w:r w:rsidR="00A55684" w:rsidRPr="003E5E5C">
        <w:rPr>
          <w:rFonts w:ascii="Times New Roman" w:hAnsi="Times New Roman" w:cs="Times New Roman"/>
          <w:sz w:val="24"/>
          <w:szCs w:val="24"/>
        </w:rPr>
        <w:t>выполнения работ</w:t>
      </w:r>
      <w:r w:rsidRPr="003E5E5C">
        <w:rPr>
          <w:rFonts w:ascii="Times New Roman" w:hAnsi="Times New Roman" w:cs="Times New Roman"/>
          <w:sz w:val="24"/>
          <w:szCs w:val="24"/>
        </w:rPr>
        <w:t xml:space="preserve"> Исполнителем, Заказчик впр</w:t>
      </w:r>
      <w:r w:rsidR="00F44BDA" w:rsidRPr="003E5E5C">
        <w:rPr>
          <w:rFonts w:ascii="Times New Roman" w:hAnsi="Times New Roman" w:cs="Times New Roman"/>
          <w:sz w:val="24"/>
          <w:szCs w:val="24"/>
        </w:rPr>
        <w:t>аве досрочно принять и оплатить</w:t>
      </w:r>
      <w:r w:rsidRPr="003E5E5C">
        <w:rPr>
          <w:rFonts w:ascii="Times New Roman" w:hAnsi="Times New Roman" w:cs="Times New Roman"/>
          <w:sz w:val="24"/>
          <w:szCs w:val="24"/>
        </w:rPr>
        <w:t>.</w:t>
      </w:r>
    </w:p>
    <w:p w:rsidR="00556DF8" w:rsidRDefault="00556DF8" w:rsidP="003E5E5C">
      <w:pPr>
        <w:pStyle w:val="1"/>
        <w:spacing w:before="0" w:after="0" w:line="0" w:lineRule="atLeast"/>
        <w:rPr>
          <w:rFonts w:ascii="Times New Roman" w:hAnsi="Times New Roman" w:cs="Times New Roman"/>
          <w:color w:val="auto"/>
        </w:rPr>
      </w:pPr>
      <w:bookmarkStart w:id="32" w:name="sub_500"/>
    </w:p>
    <w:p w:rsidR="003E7DC4" w:rsidRDefault="003E7DC4" w:rsidP="003E5E5C">
      <w:pPr>
        <w:pStyle w:val="1"/>
        <w:spacing w:before="0" w:after="0" w:line="0" w:lineRule="atLeast"/>
        <w:rPr>
          <w:rFonts w:ascii="Times New Roman" w:hAnsi="Times New Roman" w:cs="Times New Roman"/>
          <w:color w:val="auto"/>
        </w:rPr>
      </w:pPr>
      <w:r w:rsidRPr="003E5E5C">
        <w:rPr>
          <w:rFonts w:ascii="Times New Roman" w:hAnsi="Times New Roman" w:cs="Times New Roman"/>
          <w:color w:val="auto"/>
        </w:rPr>
        <w:t>5. Изменение, расторжение контракта</w:t>
      </w:r>
      <w:bookmarkEnd w:id="32"/>
    </w:p>
    <w:p w:rsidR="00556DF8" w:rsidRPr="00556DF8" w:rsidRDefault="00556DF8" w:rsidP="00556DF8">
      <w:pPr>
        <w:rPr>
          <w:lang w:eastAsia="ru-RU"/>
        </w:rPr>
      </w:pPr>
    </w:p>
    <w:p w:rsidR="003E7DC4" w:rsidRPr="003E5E5C" w:rsidRDefault="003E7DC4" w:rsidP="003E5E5C">
      <w:pPr>
        <w:spacing w:after="0" w:line="0" w:lineRule="atLeast"/>
        <w:jc w:val="both"/>
        <w:rPr>
          <w:rFonts w:ascii="Times New Roman" w:hAnsi="Times New Roman" w:cs="Times New Roman"/>
          <w:sz w:val="24"/>
          <w:szCs w:val="24"/>
        </w:rPr>
      </w:pPr>
      <w:bookmarkStart w:id="33" w:name="sub_501"/>
      <w:r w:rsidRPr="003E5E5C">
        <w:rPr>
          <w:rFonts w:ascii="Times New Roman" w:hAnsi="Times New Roman" w:cs="Times New Roman"/>
          <w:sz w:val="24"/>
          <w:szCs w:val="24"/>
        </w:rPr>
        <w:t xml:space="preserve">5.1.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7" w:history="1">
        <w:r w:rsidRPr="003E5E5C">
          <w:rPr>
            <w:rStyle w:val="aa"/>
            <w:rFonts w:ascii="Times New Roman" w:hAnsi="Times New Roman"/>
            <w:sz w:val="24"/>
            <w:szCs w:val="24"/>
          </w:rPr>
          <w:t>Федеральным законом</w:t>
        </w:r>
      </w:hyperlink>
      <w:r w:rsidRPr="003E5E5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E7DC4" w:rsidRPr="003E5E5C" w:rsidRDefault="003E7DC4" w:rsidP="003E5E5C">
      <w:pPr>
        <w:spacing w:after="0" w:line="0" w:lineRule="atLeast"/>
        <w:jc w:val="both"/>
        <w:rPr>
          <w:rFonts w:ascii="Times New Roman" w:hAnsi="Times New Roman" w:cs="Times New Roman"/>
          <w:sz w:val="24"/>
          <w:szCs w:val="24"/>
        </w:rPr>
      </w:pPr>
      <w:bookmarkStart w:id="34" w:name="sub_502"/>
      <w:bookmarkEnd w:id="33"/>
      <w:r w:rsidRPr="003E5E5C">
        <w:rPr>
          <w:rFonts w:ascii="Times New Roman" w:hAnsi="Times New Roman" w:cs="Times New Roman"/>
          <w:sz w:val="24"/>
          <w:szCs w:val="24"/>
        </w:rPr>
        <w:t>5.2.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35" w:name="sub_503"/>
      <w:bookmarkEnd w:id="34"/>
      <w:r w:rsidRPr="003E5E5C">
        <w:rPr>
          <w:rFonts w:ascii="Times New Roman" w:hAnsi="Times New Roman" w:cs="Times New Roman"/>
          <w:sz w:val="24"/>
          <w:szCs w:val="24"/>
        </w:rPr>
        <w:t>5.3.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E7DC4" w:rsidRPr="003E5E5C" w:rsidRDefault="003E7DC4" w:rsidP="003E5E5C">
      <w:pPr>
        <w:spacing w:after="0" w:line="0" w:lineRule="atLeast"/>
        <w:jc w:val="both"/>
        <w:rPr>
          <w:rFonts w:ascii="Times New Roman" w:hAnsi="Times New Roman" w:cs="Times New Roman"/>
          <w:sz w:val="24"/>
          <w:szCs w:val="24"/>
        </w:rPr>
      </w:pPr>
      <w:bookmarkStart w:id="36" w:name="sub_504"/>
      <w:bookmarkEnd w:id="35"/>
      <w:r w:rsidRPr="003E5E5C">
        <w:rPr>
          <w:rFonts w:ascii="Times New Roman" w:hAnsi="Times New Roman" w:cs="Times New Roman"/>
          <w:sz w:val="24"/>
          <w:szCs w:val="24"/>
        </w:rPr>
        <w:t xml:space="preserve">5.4. Заказчик вправе принять решение об одностороннем отказе от исполнения контракта по основаниям, предусмотренным </w:t>
      </w:r>
      <w:hyperlink r:id="rId8" w:history="1">
        <w:r w:rsidRPr="003E5E5C">
          <w:rPr>
            <w:rStyle w:val="aa"/>
            <w:rFonts w:ascii="Times New Roman" w:hAnsi="Times New Roman"/>
            <w:sz w:val="24"/>
            <w:szCs w:val="24"/>
          </w:rPr>
          <w:t>Гражданским кодексом</w:t>
        </w:r>
      </w:hyperlink>
      <w:r w:rsidRPr="003E5E5C">
        <w:rPr>
          <w:rFonts w:ascii="Times New Roman" w:hAnsi="Times New Roman" w:cs="Times New Roman"/>
          <w:sz w:val="24"/>
          <w:szCs w:val="24"/>
        </w:rPr>
        <w:t xml:space="preserve"> Российской Федерации для одностороннего отказа от исполнения данного вида обязательства.</w:t>
      </w:r>
    </w:p>
    <w:p w:rsidR="003E7DC4" w:rsidRPr="003E5E5C" w:rsidRDefault="003E7DC4" w:rsidP="003E5E5C">
      <w:pPr>
        <w:spacing w:after="0" w:line="0" w:lineRule="atLeast"/>
        <w:jc w:val="both"/>
        <w:rPr>
          <w:rFonts w:ascii="Times New Roman" w:hAnsi="Times New Roman" w:cs="Times New Roman"/>
          <w:sz w:val="24"/>
          <w:szCs w:val="24"/>
        </w:rPr>
      </w:pPr>
      <w:bookmarkStart w:id="37" w:name="sub_505"/>
      <w:bookmarkEnd w:id="36"/>
      <w:r w:rsidRPr="003E5E5C">
        <w:rPr>
          <w:rFonts w:ascii="Times New Roman" w:hAnsi="Times New Roman" w:cs="Times New Roman"/>
          <w:sz w:val="24"/>
          <w:szCs w:val="24"/>
        </w:rPr>
        <w:t xml:space="preserve">5.5. Заказчик вправе провести экспертизу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с привлечением экспертов, экспертных организаций до принятия решения об одностороннем отказе от исполнения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38" w:name="sub_506"/>
      <w:bookmarkEnd w:id="37"/>
      <w:r w:rsidRPr="003E5E5C">
        <w:rPr>
          <w:rFonts w:ascii="Times New Roman" w:hAnsi="Times New Roman" w:cs="Times New Roman"/>
          <w:sz w:val="24"/>
          <w:szCs w:val="24"/>
        </w:rPr>
        <w:t xml:space="preserve">5.6. Если Заказчиком проведена экспертиза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F44BDA" w:rsidRPr="003E5E5C">
        <w:rPr>
          <w:rFonts w:ascii="Times New Roman" w:hAnsi="Times New Roman" w:cs="Times New Roman"/>
          <w:sz w:val="24"/>
          <w:szCs w:val="24"/>
        </w:rPr>
        <w:t>выполненных работ</w:t>
      </w:r>
      <w:r w:rsidRPr="003E5E5C">
        <w:rPr>
          <w:rFonts w:ascii="Times New Roman" w:hAnsi="Times New Roman" w:cs="Times New Roman"/>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39" w:name="sub_507"/>
      <w:bookmarkEnd w:id="38"/>
      <w:r w:rsidRPr="003E5E5C">
        <w:rPr>
          <w:rFonts w:ascii="Times New Roman" w:hAnsi="Times New Roman" w:cs="Times New Roman"/>
          <w:sz w:val="24"/>
          <w:szCs w:val="24"/>
        </w:rPr>
        <w:t>5.7.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40" w:name="sub_508"/>
      <w:bookmarkEnd w:id="39"/>
      <w:r w:rsidRPr="003E5E5C">
        <w:rPr>
          <w:rFonts w:ascii="Times New Roman" w:hAnsi="Times New Roman" w:cs="Times New Roman"/>
          <w:sz w:val="24"/>
          <w:szCs w:val="24"/>
        </w:rPr>
        <w:t xml:space="preserve">5.8.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3E5E5C">
        <w:rPr>
          <w:rFonts w:ascii="Times New Roman" w:hAnsi="Times New Roman" w:cs="Times New Roman"/>
          <w:sz w:val="24"/>
          <w:szCs w:val="24"/>
        </w:rPr>
        <w:lastRenderedPageBreak/>
        <w:t>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41" w:name="sub_509"/>
      <w:bookmarkEnd w:id="40"/>
      <w:r w:rsidRPr="003E5E5C">
        <w:rPr>
          <w:rFonts w:ascii="Times New Roman" w:hAnsi="Times New Roman" w:cs="Times New Roman"/>
          <w:sz w:val="24"/>
          <w:szCs w:val="24"/>
        </w:rPr>
        <w:t xml:space="preserve">5.9. Заказчик обязан принять решение об одностороннем отказе от исполнения контракта в случаях, установленных </w:t>
      </w:r>
      <w:hyperlink r:id="rId9" w:history="1">
        <w:r w:rsidRPr="003E5E5C">
          <w:rPr>
            <w:rStyle w:val="aa"/>
            <w:rFonts w:ascii="Times New Roman" w:hAnsi="Times New Roman"/>
            <w:sz w:val="24"/>
            <w:szCs w:val="24"/>
          </w:rPr>
          <w:t>частью 15 статьи 95</w:t>
        </w:r>
      </w:hyperlink>
      <w:r w:rsidRPr="003E5E5C">
        <w:rPr>
          <w:rFonts w:ascii="Times New Roman" w:hAnsi="Times New Roman" w:cs="Times New Roman"/>
          <w:sz w:val="24"/>
          <w:szCs w:val="24"/>
        </w:rPr>
        <w:t xml:space="preserve"> Закона о контрактной системе.</w:t>
      </w:r>
    </w:p>
    <w:p w:rsidR="003E7DC4" w:rsidRPr="003E5E5C" w:rsidRDefault="003E7DC4" w:rsidP="003E5E5C">
      <w:pPr>
        <w:spacing w:after="0" w:line="0" w:lineRule="atLeast"/>
        <w:jc w:val="both"/>
        <w:rPr>
          <w:rFonts w:ascii="Times New Roman" w:hAnsi="Times New Roman" w:cs="Times New Roman"/>
          <w:sz w:val="24"/>
          <w:szCs w:val="24"/>
        </w:rPr>
      </w:pPr>
      <w:bookmarkStart w:id="42" w:name="sub_510"/>
      <w:bookmarkEnd w:id="41"/>
      <w:r w:rsidRPr="003E5E5C">
        <w:rPr>
          <w:rFonts w:ascii="Times New Roman" w:hAnsi="Times New Roman" w:cs="Times New Roman"/>
          <w:sz w:val="24"/>
          <w:szCs w:val="24"/>
        </w:rPr>
        <w:t xml:space="preserve">5.10. Исполнитель вправе принять решение об одностороннем отказе от исполнения контракта по основаниям, предусмотренным </w:t>
      </w:r>
      <w:hyperlink r:id="rId10" w:history="1">
        <w:r w:rsidRPr="003E5E5C">
          <w:rPr>
            <w:rStyle w:val="aa"/>
            <w:rFonts w:ascii="Times New Roman" w:hAnsi="Times New Roman"/>
            <w:sz w:val="24"/>
            <w:szCs w:val="24"/>
          </w:rPr>
          <w:t>Гражданским кодексом</w:t>
        </w:r>
      </w:hyperlink>
      <w:r w:rsidRPr="003E5E5C">
        <w:rPr>
          <w:rFonts w:ascii="Times New Roman" w:hAnsi="Times New Roman" w:cs="Times New Roman"/>
          <w:sz w:val="24"/>
          <w:szCs w:val="24"/>
        </w:rPr>
        <w:t xml:space="preserve"> Российской Федерации для одностороннего отказа от исполнения данного вида обязательства.</w:t>
      </w:r>
    </w:p>
    <w:p w:rsidR="003E7DC4" w:rsidRPr="003E5E5C" w:rsidRDefault="003E7DC4" w:rsidP="003E5E5C">
      <w:pPr>
        <w:spacing w:after="0" w:line="0" w:lineRule="atLeast"/>
        <w:jc w:val="both"/>
        <w:rPr>
          <w:rFonts w:ascii="Times New Roman" w:hAnsi="Times New Roman" w:cs="Times New Roman"/>
          <w:sz w:val="24"/>
          <w:szCs w:val="24"/>
        </w:rPr>
      </w:pPr>
      <w:bookmarkStart w:id="43" w:name="sub_511"/>
      <w:bookmarkEnd w:id="42"/>
      <w:r w:rsidRPr="003E5E5C">
        <w:rPr>
          <w:rFonts w:ascii="Times New Roman" w:hAnsi="Times New Roman" w:cs="Times New Roman"/>
          <w:sz w:val="24"/>
          <w:szCs w:val="24"/>
        </w:rPr>
        <w:t>5.11.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44" w:name="sub_512"/>
      <w:bookmarkEnd w:id="43"/>
      <w:r w:rsidRPr="003E5E5C">
        <w:rPr>
          <w:rFonts w:ascii="Times New Roman" w:hAnsi="Times New Roman" w:cs="Times New Roman"/>
          <w:sz w:val="24"/>
          <w:szCs w:val="24"/>
        </w:rPr>
        <w:t>5.12.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E7DC4" w:rsidRPr="003E5E5C" w:rsidRDefault="003E7DC4" w:rsidP="003E5E5C">
      <w:pPr>
        <w:spacing w:after="0" w:line="0" w:lineRule="atLeast"/>
        <w:jc w:val="both"/>
        <w:rPr>
          <w:rFonts w:ascii="Times New Roman" w:hAnsi="Times New Roman" w:cs="Times New Roman"/>
          <w:sz w:val="24"/>
          <w:szCs w:val="24"/>
        </w:rPr>
      </w:pPr>
      <w:bookmarkStart w:id="45" w:name="sub_513"/>
      <w:bookmarkEnd w:id="44"/>
      <w:r w:rsidRPr="003E5E5C">
        <w:rPr>
          <w:rFonts w:ascii="Times New Roman" w:hAnsi="Times New Roman" w:cs="Times New Roman"/>
          <w:sz w:val="24"/>
          <w:szCs w:val="24"/>
        </w:rPr>
        <w:t>5.13.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E7DC4" w:rsidRDefault="003E7DC4" w:rsidP="003E5E5C">
      <w:pPr>
        <w:pStyle w:val="1"/>
        <w:spacing w:before="0" w:after="0" w:line="0" w:lineRule="atLeast"/>
        <w:rPr>
          <w:rFonts w:ascii="Times New Roman" w:hAnsi="Times New Roman" w:cs="Times New Roman"/>
          <w:color w:val="auto"/>
        </w:rPr>
      </w:pPr>
      <w:bookmarkStart w:id="46" w:name="sub_700"/>
      <w:bookmarkEnd w:id="45"/>
      <w:r w:rsidRPr="003E5E5C">
        <w:rPr>
          <w:rFonts w:ascii="Times New Roman" w:hAnsi="Times New Roman" w:cs="Times New Roman"/>
          <w:color w:val="auto"/>
        </w:rPr>
        <w:t>6. Ответственность сторон</w:t>
      </w:r>
      <w:r w:rsidR="00556DF8">
        <w:rPr>
          <w:rFonts w:ascii="Times New Roman" w:hAnsi="Times New Roman" w:cs="Times New Roman"/>
          <w:color w:val="auto"/>
        </w:rPr>
        <w:t xml:space="preserve"> </w:t>
      </w:r>
    </w:p>
    <w:p w:rsidR="00556DF8" w:rsidRPr="00556DF8" w:rsidRDefault="00556DF8" w:rsidP="00556DF8">
      <w:pPr>
        <w:rPr>
          <w:lang w:eastAsia="ru-RU"/>
        </w:rPr>
      </w:pPr>
    </w:p>
    <w:p w:rsidR="003E7DC4" w:rsidRPr="003E5E5C" w:rsidRDefault="003E7DC4" w:rsidP="003E5E5C">
      <w:pPr>
        <w:spacing w:after="0" w:line="0" w:lineRule="atLeast"/>
        <w:jc w:val="both"/>
        <w:rPr>
          <w:rFonts w:ascii="Times New Roman" w:hAnsi="Times New Roman" w:cs="Times New Roman"/>
          <w:sz w:val="24"/>
          <w:szCs w:val="24"/>
        </w:rPr>
      </w:pPr>
      <w:bookmarkStart w:id="47" w:name="sub_701"/>
      <w:bookmarkEnd w:id="46"/>
      <w:r w:rsidRPr="003E5E5C">
        <w:rPr>
          <w:rFonts w:ascii="Times New Roman" w:hAnsi="Times New Roman" w:cs="Times New Roman"/>
          <w:sz w:val="24"/>
          <w:szCs w:val="24"/>
        </w:rPr>
        <w:t>6.1.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E7DC4" w:rsidRPr="003E5E5C" w:rsidRDefault="003E7DC4" w:rsidP="003E5E5C">
      <w:pPr>
        <w:spacing w:after="0" w:line="0" w:lineRule="atLeast"/>
        <w:jc w:val="both"/>
        <w:rPr>
          <w:rFonts w:ascii="Times New Roman" w:hAnsi="Times New Roman" w:cs="Times New Roman"/>
          <w:sz w:val="24"/>
          <w:szCs w:val="24"/>
        </w:rPr>
      </w:pPr>
      <w:bookmarkStart w:id="48" w:name="sub_702"/>
      <w:bookmarkEnd w:id="47"/>
      <w:r w:rsidRPr="003E5E5C">
        <w:rPr>
          <w:rFonts w:ascii="Times New Roman" w:hAnsi="Times New Roman" w:cs="Times New Roman"/>
          <w:sz w:val="24"/>
          <w:szCs w:val="24"/>
        </w:rPr>
        <w:t>6.2.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bookmarkEnd w:id="48"/>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3E5E5C">
          <w:rPr>
            <w:rStyle w:val="aa"/>
            <w:rFonts w:ascii="Times New Roman" w:hAnsi="Times New Roman"/>
            <w:sz w:val="24"/>
            <w:szCs w:val="24"/>
          </w:rPr>
          <w:t>ключевой ставки</w:t>
        </w:r>
      </w:hyperlink>
      <w:r w:rsidRPr="003E5E5C">
        <w:rPr>
          <w:rFonts w:ascii="Times New Roman" w:hAnsi="Times New Roman" w:cs="Times New Roman"/>
          <w:sz w:val="24"/>
          <w:szCs w:val="24"/>
        </w:rPr>
        <w:t xml:space="preserve"> Центрального банка Российской Федерации от не уплаченной в срок суммы.</w:t>
      </w:r>
    </w:p>
    <w:p w:rsidR="003E7DC4" w:rsidRPr="003E5E5C" w:rsidRDefault="003E7DC4" w:rsidP="003E5E5C">
      <w:pPr>
        <w:spacing w:after="0" w:line="0" w:lineRule="atLeast"/>
        <w:jc w:val="both"/>
        <w:rPr>
          <w:rFonts w:ascii="Times New Roman" w:hAnsi="Times New Roman" w:cs="Times New Roman"/>
          <w:sz w:val="24"/>
          <w:szCs w:val="24"/>
        </w:rPr>
      </w:pPr>
      <w:bookmarkStart w:id="49" w:name="sub_703"/>
      <w:r w:rsidRPr="003E5E5C">
        <w:rPr>
          <w:rFonts w:ascii="Times New Roman" w:hAnsi="Times New Roman" w:cs="Times New Roman"/>
          <w:sz w:val="24"/>
          <w:szCs w:val="24"/>
        </w:rPr>
        <w:t xml:space="preserve">6.3. За ненадлежащее исполнение Заказчиком обязательств, предусмотренных настоящим контрактом, за исключением просрочки исполнения обязательств, Заказчик уплачивает Исполнителю штраф в размере, определяемом в </w:t>
      </w:r>
      <w:hyperlink r:id="rId12" w:history="1">
        <w:r w:rsidRPr="003E5E5C">
          <w:rPr>
            <w:rStyle w:val="aa"/>
            <w:rFonts w:ascii="Times New Roman" w:hAnsi="Times New Roman"/>
            <w:sz w:val="24"/>
            <w:szCs w:val="24"/>
          </w:rPr>
          <w:t>порядке</w:t>
        </w:r>
      </w:hyperlink>
      <w:r w:rsidRPr="003E5E5C">
        <w:rPr>
          <w:rFonts w:ascii="Times New Roman" w:hAnsi="Times New Roman" w:cs="Times New Roman"/>
          <w:sz w:val="24"/>
          <w:szCs w:val="24"/>
        </w:rPr>
        <w:t xml:space="preserve">, установленном </w:t>
      </w:r>
      <w:hyperlink r:id="rId13" w:history="1">
        <w:r w:rsidRPr="003E5E5C">
          <w:rPr>
            <w:rStyle w:val="aa"/>
            <w:rFonts w:ascii="Times New Roman" w:hAnsi="Times New Roman"/>
            <w:sz w:val="24"/>
            <w:szCs w:val="24"/>
          </w:rPr>
          <w:t>постановлением</w:t>
        </w:r>
      </w:hyperlink>
      <w:r w:rsidRPr="003E5E5C">
        <w:rPr>
          <w:rFonts w:ascii="Times New Roman" w:hAnsi="Times New Roman" w:cs="Times New Roman"/>
          <w:sz w:val="24"/>
          <w:szCs w:val="24"/>
        </w:rPr>
        <w:t xml:space="preserve"> Правительства РФ от 30 августа 2017 г. N 1042.</w:t>
      </w:r>
    </w:p>
    <w:p w:rsidR="003E7DC4" w:rsidRPr="003E5E5C" w:rsidRDefault="003E7DC4" w:rsidP="003E5E5C">
      <w:pPr>
        <w:spacing w:after="0" w:line="0" w:lineRule="atLeast"/>
        <w:jc w:val="both"/>
        <w:rPr>
          <w:rFonts w:ascii="Times New Roman" w:hAnsi="Times New Roman" w:cs="Times New Roman"/>
          <w:sz w:val="24"/>
          <w:szCs w:val="24"/>
        </w:rPr>
      </w:pPr>
      <w:bookmarkStart w:id="50" w:name="sub_704"/>
      <w:bookmarkEnd w:id="49"/>
      <w:r w:rsidRPr="003E5E5C">
        <w:rPr>
          <w:rFonts w:ascii="Times New Roman" w:hAnsi="Times New Roman" w:cs="Times New Roman"/>
          <w:sz w:val="24"/>
          <w:szCs w:val="24"/>
        </w:rPr>
        <w:t>6.4.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E7DC4" w:rsidRPr="003E5E5C" w:rsidRDefault="003E7DC4" w:rsidP="003E5E5C">
      <w:pPr>
        <w:spacing w:after="0" w:line="0" w:lineRule="atLeast"/>
        <w:jc w:val="both"/>
        <w:rPr>
          <w:rFonts w:ascii="Times New Roman" w:hAnsi="Times New Roman" w:cs="Times New Roman"/>
          <w:sz w:val="24"/>
          <w:szCs w:val="24"/>
        </w:rPr>
      </w:pPr>
      <w:bookmarkStart w:id="51" w:name="sub_705"/>
      <w:bookmarkEnd w:id="50"/>
      <w:r w:rsidRPr="003E5E5C">
        <w:rPr>
          <w:rFonts w:ascii="Times New Roman" w:hAnsi="Times New Roman" w:cs="Times New Roman"/>
          <w:sz w:val="24"/>
          <w:szCs w:val="24"/>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Pr="003E5E5C">
        <w:rPr>
          <w:rFonts w:ascii="Times New Roman" w:hAnsi="Times New Roman" w:cs="Times New Roman"/>
          <w:sz w:val="24"/>
          <w:szCs w:val="24"/>
        </w:rPr>
        <w:lastRenderedPageBreak/>
        <w:t xml:space="preserve">контрактом в размере одной трехсотой действующей на дату уплаты пени </w:t>
      </w:r>
      <w:hyperlink r:id="rId14" w:history="1">
        <w:r w:rsidRPr="003E5E5C">
          <w:rPr>
            <w:rStyle w:val="aa"/>
            <w:rFonts w:ascii="Times New Roman" w:hAnsi="Times New Roman"/>
            <w:sz w:val="24"/>
            <w:szCs w:val="24"/>
          </w:rPr>
          <w:t>ключевой ставки</w:t>
        </w:r>
      </w:hyperlink>
      <w:r w:rsidRPr="003E5E5C">
        <w:rPr>
          <w:rFonts w:ascii="Times New Roman" w:hAnsi="Times New Roman" w:cs="Times New Roman"/>
          <w:sz w:val="24"/>
          <w:szCs w:val="24"/>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E7DC4" w:rsidRPr="003E5E5C" w:rsidRDefault="003E7DC4" w:rsidP="003E5E5C">
      <w:pPr>
        <w:spacing w:after="0" w:line="0" w:lineRule="atLeast"/>
        <w:jc w:val="both"/>
        <w:rPr>
          <w:rFonts w:ascii="Times New Roman" w:hAnsi="Times New Roman" w:cs="Times New Roman"/>
          <w:sz w:val="24"/>
          <w:szCs w:val="24"/>
        </w:rPr>
      </w:pPr>
      <w:bookmarkStart w:id="52" w:name="sub_706"/>
      <w:bookmarkEnd w:id="51"/>
      <w:r w:rsidRPr="003E5E5C">
        <w:rPr>
          <w:rFonts w:ascii="Times New Roman" w:hAnsi="Times New Roman" w:cs="Times New Roman"/>
          <w:sz w:val="24"/>
          <w:szCs w:val="24"/>
        </w:rPr>
        <w:t xml:space="preserve">6.6. За неисполнение или ненадлежащее исполнение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определяемом в </w:t>
      </w:r>
      <w:hyperlink r:id="rId15" w:history="1">
        <w:r w:rsidRPr="003E5E5C">
          <w:rPr>
            <w:rStyle w:val="aa"/>
            <w:rFonts w:ascii="Times New Roman" w:hAnsi="Times New Roman"/>
            <w:sz w:val="24"/>
            <w:szCs w:val="24"/>
          </w:rPr>
          <w:t>порядке</w:t>
        </w:r>
      </w:hyperlink>
      <w:r w:rsidRPr="003E5E5C">
        <w:rPr>
          <w:rFonts w:ascii="Times New Roman" w:hAnsi="Times New Roman" w:cs="Times New Roman"/>
          <w:sz w:val="24"/>
          <w:szCs w:val="24"/>
        </w:rPr>
        <w:t xml:space="preserve">, установленном </w:t>
      </w:r>
      <w:hyperlink r:id="rId16" w:history="1">
        <w:r w:rsidRPr="003E5E5C">
          <w:rPr>
            <w:rStyle w:val="aa"/>
            <w:rFonts w:ascii="Times New Roman" w:hAnsi="Times New Roman"/>
            <w:sz w:val="24"/>
            <w:szCs w:val="24"/>
          </w:rPr>
          <w:t>постановлением</w:t>
        </w:r>
      </w:hyperlink>
      <w:r w:rsidRPr="003E5E5C">
        <w:rPr>
          <w:rFonts w:ascii="Times New Roman" w:hAnsi="Times New Roman" w:cs="Times New Roman"/>
          <w:sz w:val="24"/>
          <w:szCs w:val="24"/>
        </w:rPr>
        <w:t xml:space="preserve"> Правительства РФ от 30 августа 2017 г. N 1042, за исключением случаев, если законодательством Российской Федерации установлен иной порядок начисления штрафов.</w:t>
      </w:r>
    </w:p>
    <w:p w:rsidR="003E7DC4" w:rsidRPr="003E5E5C" w:rsidRDefault="003E7DC4" w:rsidP="003E5E5C">
      <w:pPr>
        <w:spacing w:after="0" w:line="0" w:lineRule="atLeast"/>
        <w:jc w:val="both"/>
        <w:rPr>
          <w:rFonts w:ascii="Times New Roman" w:hAnsi="Times New Roman" w:cs="Times New Roman"/>
          <w:sz w:val="24"/>
          <w:szCs w:val="24"/>
        </w:rPr>
      </w:pPr>
      <w:bookmarkStart w:id="53" w:name="sub_707"/>
      <w:bookmarkEnd w:id="52"/>
      <w:r w:rsidRPr="003E5E5C">
        <w:rPr>
          <w:rFonts w:ascii="Times New Roman" w:hAnsi="Times New Roman" w:cs="Times New Roman"/>
          <w:sz w:val="24"/>
          <w:szCs w:val="24"/>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53"/>
    </w:p>
    <w:p w:rsidR="003E7DC4" w:rsidRPr="003E5E5C" w:rsidRDefault="003E7DC4" w:rsidP="003E5E5C">
      <w:pPr>
        <w:spacing w:after="0" w:line="0" w:lineRule="atLeast"/>
        <w:jc w:val="both"/>
        <w:rPr>
          <w:rFonts w:ascii="Times New Roman" w:hAnsi="Times New Roman" w:cs="Times New Roman"/>
          <w:sz w:val="24"/>
          <w:szCs w:val="24"/>
        </w:rPr>
      </w:pPr>
    </w:p>
    <w:p w:rsidR="003E7DC4" w:rsidRPr="003E5E5C" w:rsidRDefault="003E7DC4" w:rsidP="003E5E5C">
      <w:pPr>
        <w:pStyle w:val="1"/>
        <w:spacing w:before="0" w:after="0" w:line="0" w:lineRule="atLeast"/>
        <w:rPr>
          <w:rFonts w:ascii="Times New Roman" w:hAnsi="Times New Roman" w:cs="Times New Roman"/>
          <w:color w:val="auto"/>
        </w:rPr>
      </w:pPr>
      <w:bookmarkStart w:id="54" w:name="sub_800"/>
      <w:r w:rsidRPr="003E5E5C">
        <w:rPr>
          <w:rFonts w:ascii="Times New Roman" w:hAnsi="Times New Roman" w:cs="Times New Roman"/>
          <w:color w:val="auto"/>
        </w:rPr>
        <w:t>7. Антикоррупционная оговорка</w:t>
      </w:r>
      <w:bookmarkEnd w:id="54"/>
    </w:p>
    <w:p w:rsidR="003E7DC4" w:rsidRPr="003E5E5C" w:rsidRDefault="003E7DC4" w:rsidP="003E5E5C">
      <w:pPr>
        <w:spacing w:after="0" w:line="0" w:lineRule="atLeast"/>
        <w:jc w:val="both"/>
        <w:rPr>
          <w:rFonts w:ascii="Times New Roman" w:hAnsi="Times New Roman" w:cs="Times New Roman"/>
          <w:sz w:val="24"/>
          <w:szCs w:val="24"/>
        </w:rPr>
      </w:pPr>
      <w:bookmarkStart w:id="55" w:name="sub_801"/>
      <w:r w:rsidRPr="003E5E5C">
        <w:rPr>
          <w:rFonts w:ascii="Times New Roman" w:hAnsi="Times New Roman" w:cs="Times New Roman"/>
          <w:sz w:val="24"/>
          <w:szCs w:val="24"/>
        </w:rPr>
        <w:t>7.1.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56" w:name="sub_802"/>
      <w:bookmarkEnd w:id="55"/>
      <w:r w:rsidRPr="003E5E5C">
        <w:rPr>
          <w:rFonts w:ascii="Times New Roman" w:hAnsi="Times New Roman" w:cs="Times New Roman"/>
          <w:sz w:val="24"/>
          <w:szCs w:val="24"/>
        </w:rPr>
        <w:t xml:space="preserve">7.2.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w:t>
      </w:r>
      <w:hyperlink w:anchor="sub_801" w:history="1">
        <w:r w:rsidRPr="003E5E5C">
          <w:rPr>
            <w:rStyle w:val="aa"/>
            <w:rFonts w:ascii="Times New Roman" w:hAnsi="Times New Roman"/>
            <w:sz w:val="24"/>
            <w:szCs w:val="24"/>
          </w:rPr>
          <w:t>пункте 7.1</w:t>
        </w:r>
      </w:hyperlink>
      <w:r w:rsidRPr="003E5E5C">
        <w:rPr>
          <w:rFonts w:ascii="Times New Roman" w:hAnsi="Times New Roman" w:cs="Times New Roman"/>
          <w:sz w:val="24"/>
          <w:szCs w:val="24"/>
        </w:rPr>
        <w:t>, в том числе со стороны руководства или работников Сторон, третьих лиц.</w:t>
      </w:r>
    </w:p>
    <w:p w:rsidR="003E7DC4" w:rsidRPr="003E5E5C" w:rsidRDefault="003E7DC4" w:rsidP="003E5E5C">
      <w:pPr>
        <w:spacing w:after="0" w:line="0" w:lineRule="atLeast"/>
        <w:jc w:val="both"/>
        <w:rPr>
          <w:rFonts w:ascii="Times New Roman" w:hAnsi="Times New Roman" w:cs="Times New Roman"/>
          <w:sz w:val="24"/>
          <w:szCs w:val="24"/>
        </w:rPr>
      </w:pPr>
      <w:bookmarkStart w:id="57" w:name="sub_803"/>
      <w:bookmarkEnd w:id="56"/>
      <w:r w:rsidRPr="003E5E5C">
        <w:rPr>
          <w:rFonts w:ascii="Times New Roman" w:hAnsi="Times New Roman" w:cs="Times New Roman"/>
          <w:sz w:val="24"/>
          <w:szCs w:val="24"/>
        </w:rPr>
        <w:t>7.3.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rsidR="003E7DC4" w:rsidRPr="003E5E5C" w:rsidRDefault="003E7DC4" w:rsidP="003E5E5C">
      <w:pPr>
        <w:spacing w:after="0" w:line="0" w:lineRule="atLeast"/>
        <w:jc w:val="both"/>
        <w:rPr>
          <w:rFonts w:ascii="Times New Roman" w:hAnsi="Times New Roman" w:cs="Times New Roman"/>
          <w:sz w:val="24"/>
          <w:szCs w:val="24"/>
        </w:rPr>
      </w:pPr>
      <w:bookmarkStart w:id="58" w:name="sub_804"/>
      <w:bookmarkEnd w:id="57"/>
      <w:r w:rsidRPr="003E5E5C">
        <w:rPr>
          <w:rFonts w:ascii="Times New Roman" w:hAnsi="Times New Roman" w:cs="Times New Roman"/>
          <w:sz w:val="24"/>
          <w:szCs w:val="24"/>
        </w:rPr>
        <w:t>7.4. Сторонам, их руководителям и работникам запрещается:</w:t>
      </w:r>
    </w:p>
    <w:bookmarkEnd w:id="58"/>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совершать иные действия, нарушающие действующее антикоррупционное законодательство Российской Федерации.</w:t>
      </w:r>
    </w:p>
    <w:p w:rsidR="003E7DC4" w:rsidRPr="003E5E5C" w:rsidRDefault="003E7DC4" w:rsidP="003E5E5C">
      <w:pPr>
        <w:spacing w:after="0" w:line="0" w:lineRule="atLeast"/>
        <w:jc w:val="both"/>
        <w:rPr>
          <w:rFonts w:ascii="Times New Roman" w:hAnsi="Times New Roman" w:cs="Times New Roman"/>
          <w:sz w:val="24"/>
          <w:szCs w:val="24"/>
        </w:rPr>
      </w:pPr>
      <w:bookmarkStart w:id="59" w:name="sub_805"/>
      <w:r w:rsidRPr="003E5E5C">
        <w:rPr>
          <w:rFonts w:ascii="Times New Roman" w:hAnsi="Times New Roman" w:cs="Times New Roman"/>
          <w:sz w:val="24"/>
          <w:szCs w:val="24"/>
        </w:rPr>
        <w:t>7.5.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bookmarkEnd w:id="59"/>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Подтверждение должно быть направлено не позднее 7 рабочих дней с даты получения письменного уведомления.</w:t>
      </w:r>
    </w:p>
    <w:p w:rsidR="003E7DC4" w:rsidRPr="003E5E5C" w:rsidRDefault="003E7DC4" w:rsidP="003E5E5C">
      <w:pPr>
        <w:spacing w:after="0" w:line="0" w:lineRule="atLeast"/>
        <w:jc w:val="both"/>
        <w:rPr>
          <w:rFonts w:ascii="Times New Roman" w:hAnsi="Times New Roman" w:cs="Times New Roman"/>
          <w:sz w:val="24"/>
          <w:szCs w:val="24"/>
        </w:rPr>
      </w:pPr>
      <w:bookmarkStart w:id="60" w:name="sub_806"/>
      <w:r w:rsidRPr="003E5E5C">
        <w:rPr>
          <w:rFonts w:ascii="Times New Roman" w:hAnsi="Times New Roman" w:cs="Times New Roman"/>
          <w:sz w:val="24"/>
          <w:szCs w:val="24"/>
        </w:rPr>
        <w:lastRenderedPageBreak/>
        <w:t>7.6.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rsidR="003E7DC4" w:rsidRPr="003E5E5C" w:rsidRDefault="003E7DC4" w:rsidP="003E5E5C">
      <w:pPr>
        <w:spacing w:after="0" w:line="0" w:lineRule="atLeast"/>
        <w:jc w:val="both"/>
        <w:rPr>
          <w:rFonts w:ascii="Times New Roman" w:hAnsi="Times New Roman" w:cs="Times New Roman"/>
          <w:sz w:val="24"/>
          <w:szCs w:val="24"/>
        </w:rPr>
      </w:pPr>
      <w:bookmarkStart w:id="61" w:name="sub_807"/>
      <w:bookmarkEnd w:id="60"/>
      <w:r w:rsidRPr="003E5E5C">
        <w:rPr>
          <w:rFonts w:ascii="Times New Roman" w:hAnsi="Times New Roman" w:cs="Times New Roman"/>
          <w:sz w:val="24"/>
          <w:szCs w:val="24"/>
        </w:rPr>
        <w:t>7.7. В отношении третьих лиц Стороны обязуются:</w:t>
      </w:r>
    </w:p>
    <w:bookmarkEnd w:id="61"/>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не привлекать их в качестве канала для совершения коррупционных действий;</w:t>
      </w:r>
    </w:p>
    <w:p w:rsidR="003E7DC4"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 xml:space="preserve">- не осуществлять им выплат, превышающих размер соответствующего вознаграждения за </w:t>
      </w:r>
      <w:r w:rsidR="00F44BDA" w:rsidRPr="003E5E5C">
        <w:rPr>
          <w:rFonts w:ascii="Times New Roman" w:hAnsi="Times New Roman" w:cs="Times New Roman"/>
          <w:sz w:val="24"/>
          <w:szCs w:val="24"/>
        </w:rPr>
        <w:t>выполненные работы</w:t>
      </w:r>
      <w:r w:rsidRPr="003E5E5C">
        <w:rPr>
          <w:rFonts w:ascii="Times New Roman" w:hAnsi="Times New Roman" w:cs="Times New Roman"/>
          <w:sz w:val="24"/>
          <w:szCs w:val="24"/>
        </w:rPr>
        <w:t>.</w:t>
      </w:r>
    </w:p>
    <w:p w:rsidR="00556DF8" w:rsidRPr="003E5E5C" w:rsidRDefault="00556DF8" w:rsidP="003E5E5C">
      <w:pPr>
        <w:spacing w:after="0" w:line="0" w:lineRule="atLeast"/>
        <w:jc w:val="both"/>
        <w:rPr>
          <w:rFonts w:ascii="Times New Roman" w:hAnsi="Times New Roman" w:cs="Times New Roman"/>
          <w:sz w:val="24"/>
          <w:szCs w:val="24"/>
        </w:rPr>
      </w:pPr>
    </w:p>
    <w:p w:rsidR="003E7DC4" w:rsidRDefault="003E7DC4" w:rsidP="003E5E5C">
      <w:pPr>
        <w:pStyle w:val="1"/>
        <w:spacing w:before="0" w:after="0" w:line="0" w:lineRule="atLeast"/>
        <w:rPr>
          <w:rFonts w:ascii="Times New Roman" w:hAnsi="Times New Roman" w:cs="Times New Roman"/>
          <w:color w:val="auto"/>
        </w:rPr>
      </w:pPr>
      <w:bookmarkStart w:id="62" w:name="sub_900"/>
      <w:r w:rsidRPr="003E5E5C">
        <w:rPr>
          <w:rFonts w:ascii="Times New Roman" w:hAnsi="Times New Roman" w:cs="Times New Roman"/>
          <w:color w:val="auto"/>
        </w:rPr>
        <w:t>8. Порядок разрешения споров</w:t>
      </w:r>
      <w:bookmarkEnd w:id="62"/>
    </w:p>
    <w:p w:rsidR="00556DF8" w:rsidRPr="00556DF8" w:rsidRDefault="00556DF8" w:rsidP="00556DF8">
      <w:pPr>
        <w:rPr>
          <w:lang w:eastAsia="ru-RU"/>
        </w:rPr>
      </w:pPr>
    </w:p>
    <w:p w:rsidR="003E7DC4" w:rsidRPr="003E5E5C" w:rsidRDefault="003E7DC4" w:rsidP="003E5E5C">
      <w:pPr>
        <w:spacing w:after="0" w:line="0" w:lineRule="atLeast"/>
        <w:jc w:val="both"/>
        <w:rPr>
          <w:rFonts w:ascii="Times New Roman" w:hAnsi="Times New Roman" w:cs="Times New Roman"/>
          <w:sz w:val="24"/>
          <w:szCs w:val="24"/>
        </w:rPr>
      </w:pPr>
      <w:bookmarkStart w:id="63" w:name="sub_901"/>
      <w:r w:rsidRPr="003E5E5C">
        <w:rPr>
          <w:rFonts w:ascii="Times New Roman" w:hAnsi="Times New Roman" w:cs="Times New Roman"/>
          <w:sz w:val="24"/>
          <w:szCs w:val="24"/>
        </w:rPr>
        <w:t>8.1.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rsidR="003E7DC4" w:rsidRPr="003E5E5C" w:rsidRDefault="003E7DC4" w:rsidP="003E5E5C">
      <w:pPr>
        <w:spacing w:after="0" w:line="0" w:lineRule="atLeast"/>
        <w:jc w:val="both"/>
        <w:rPr>
          <w:rFonts w:ascii="Times New Roman" w:hAnsi="Times New Roman" w:cs="Times New Roman"/>
          <w:sz w:val="24"/>
          <w:szCs w:val="24"/>
        </w:rPr>
      </w:pPr>
      <w:bookmarkStart w:id="64" w:name="sub_902"/>
      <w:bookmarkEnd w:id="63"/>
      <w:r w:rsidRPr="003E5E5C">
        <w:rPr>
          <w:rFonts w:ascii="Times New Roman" w:hAnsi="Times New Roman" w:cs="Times New Roman"/>
          <w:sz w:val="24"/>
          <w:szCs w:val="24"/>
        </w:rPr>
        <w:t>8.2.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 в Арбитражном суде Санкт-Петербурга и Ленинградской области.</w:t>
      </w:r>
    </w:p>
    <w:bookmarkEnd w:id="64"/>
    <w:p w:rsidR="003E7DC4" w:rsidRPr="003E5E5C" w:rsidRDefault="003E7DC4" w:rsidP="003E5E5C">
      <w:pPr>
        <w:spacing w:after="0" w:line="0" w:lineRule="atLeast"/>
        <w:jc w:val="both"/>
        <w:rPr>
          <w:rFonts w:ascii="Times New Roman" w:hAnsi="Times New Roman" w:cs="Times New Roman"/>
          <w:sz w:val="24"/>
          <w:szCs w:val="24"/>
        </w:rPr>
      </w:pPr>
    </w:p>
    <w:p w:rsidR="003E7DC4" w:rsidRPr="003E5E5C" w:rsidRDefault="003E7DC4" w:rsidP="003E5E5C">
      <w:pPr>
        <w:spacing w:after="0" w:line="0" w:lineRule="atLeast"/>
        <w:jc w:val="both"/>
        <w:rPr>
          <w:rFonts w:ascii="Times New Roman" w:hAnsi="Times New Roman" w:cs="Times New Roman"/>
          <w:sz w:val="24"/>
          <w:szCs w:val="24"/>
        </w:rPr>
      </w:pPr>
    </w:p>
    <w:p w:rsidR="003E7DC4" w:rsidRDefault="003E7DC4" w:rsidP="003E5E5C">
      <w:pPr>
        <w:pStyle w:val="1"/>
        <w:spacing w:before="0" w:after="0" w:line="0" w:lineRule="atLeast"/>
        <w:rPr>
          <w:rFonts w:ascii="Times New Roman" w:hAnsi="Times New Roman" w:cs="Times New Roman"/>
          <w:color w:val="auto"/>
        </w:rPr>
      </w:pPr>
      <w:bookmarkStart w:id="65" w:name="sub_1000"/>
      <w:r w:rsidRPr="003E5E5C">
        <w:rPr>
          <w:rFonts w:ascii="Times New Roman" w:hAnsi="Times New Roman" w:cs="Times New Roman"/>
          <w:color w:val="auto"/>
        </w:rPr>
        <w:t>9. Заключительные положения</w:t>
      </w:r>
      <w:bookmarkEnd w:id="65"/>
    </w:p>
    <w:p w:rsidR="00556DF8" w:rsidRPr="00556DF8" w:rsidRDefault="00556DF8" w:rsidP="00556DF8">
      <w:pPr>
        <w:rPr>
          <w:lang w:eastAsia="ru-RU"/>
        </w:rPr>
      </w:pPr>
    </w:p>
    <w:p w:rsidR="003E7DC4" w:rsidRPr="003E5E5C" w:rsidRDefault="003E7DC4" w:rsidP="003E5E5C">
      <w:pPr>
        <w:spacing w:after="0" w:line="0" w:lineRule="atLeast"/>
        <w:jc w:val="both"/>
        <w:rPr>
          <w:rFonts w:ascii="Times New Roman" w:hAnsi="Times New Roman" w:cs="Times New Roman"/>
          <w:sz w:val="24"/>
          <w:szCs w:val="24"/>
        </w:rPr>
      </w:pPr>
      <w:bookmarkStart w:id="66" w:name="sub_1002"/>
      <w:r w:rsidRPr="003E5E5C">
        <w:rPr>
          <w:rFonts w:ascii="Times New Roman" w:hAnsi="Times New Roman" w:cs="Times New Roman"/>
          <w:sz w:val="24"/>
          <w:szCs w:val="24"/>
        </w:rPr>
        <w:t>9.1. Настоящий Контракт вступает в силу с момента его подписания обеими Сторонами и действует по 31 декабря 2026 г., в части оплаты до полного исполнения Заказчиком своих обязательств по настоящему Контракту.  Окончание срока действия Контракта не влечет прекращения неисполненных обязательств Сторон по Контракту,</w:t>
      </w:r>
    </w:p>
    <w:p w:rsidR="003E7DC4" w:rsidRPr="003E5E5C" w:rsidRDefault="003E7DC4" w:rsidP="003E5E5C">
      <w:pPr>
        <w:spacing w:after="0" w:line="0" w:lineRule="atLeast"/>
        <w:jc w:val="both"/>
        <w:rPr>
          <w:rFonts w:ascii="Times New Roman" w:hAnsi="Times New Roman" w:cs="Times New Roman"/>
          <w:sz w:val="24"/>
          <w:szCs w:val="24"/>
        </w:rPr>
      </w:pPr>
      <w:bookmarkStart w:id="67" w:name="sub_1003"/>
      <w:bookmarkEnd w:id="66"/>
      <w:r w:rsidRPr="003E5E5C">
        <w:rPr>
          <w:rFonts w:ascii="Times New Roman" w:hAnsi="Times New Roman" w:cs="Times New Roman"/>
          <w:sz w:val="24"/>
          <w:szCs w:val="24"/>
        </w:rPr>
        <w:t>9.2.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bookmarkEnd w:id="67"/>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Юридически значимые сообщения подлежат передаче путем</w:t>
      </w:r>
      <w:r w:rsidRPr="003E5E5C">
        <w:rPr>
          <w:rStyle w:val="ad"/>
          <w:rFonts w:ascii="Times New Roman" w:hAnsi="Times New Roman" w:cs="Times New Roman"/>
          <w:bCs/>
          <w:sz w:val="24"/>
          <w:szCs w:val="24"/>
        </w:rPr>
        <w:t xml:space="preserve"> </w:t>
      </w:r>
      <w:r w:rsidRPr="003E5E5C">
        <w:rPr>
          <w:rStyle w:val="ad"/>
          <w:rFonts w:ascii="Times New Roman" w:hAnsi="Times New Roman" w:cs="Times New Roman"/>
          <w:b w:val="0"/>
          <w:bCs/>
          <w:sz w:val="24"/>
          <w:szCs w:val="24"/>
        </w:rPr>
        <w:t>почтовой связи.</w:t>
      </w:r>
    </w:p>
    <w:p w:rsidR="003E7DC4" w:rsidRPr="003E5E5C"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3E7DC4" w:rsidRPr="003E5E5C" w:rsidRDefault="003E7DC4" w:rsidP="003E5E5C">
      <w:pPr>
        <w:spacing w:after="0" w:line="0" w:lineRule="atLeast"/>
        <w:jc w:val="both"/>
        <w:rPr>
          <w:rFonts w:ascii="Times New Roman" w:hAnsi="Times New Roman" w:cs="Times New Roman"/>
          <w:sz w:val="24"/>
          <w:szCs w:val="24"/>
        </w:rPr>
      </w:pPr>
      <w:bookmarkStart w:id="68" w:name="sub_1004"/>
      <w:r w:rsidRPr="003E5E5C">
        <w:rPr>
          <w:rFonts w:ascii="Times New Roman" w:hAnsi="Times New Roman" w:cs="Times New Roman"/>
          <w:sz w:val="24"/>
          <w:szCs w:val="24"/>
        </w:rPr>
        <w:t>9.3. Во всем остальном, что не предусмотрено настоящим контрактом, Стороны руководствуются законодательством Российской Федерации.</w:t>
      </w:r>
    </w:p>
    <w:p w:rsidR="003E7DC4" w:rsidRDefault="003E7DC4" w:rsidP="003E5E5C">
      <w:pPr>
        <w:spacing w:after="0" w:line="0" w:lineRule="atLeast"/>
        <w:jc w:val="both"/>
        <w:rPr>
          <w:rFonts w:ascii="Times New Roman" w:hAnsi="Times New Roman" w:cs="Times New Roman"/>
          <w:sz w:val="24"/>
          <w:szCs w:val="24"/>
        </w:rPr>
      </w:pPr>
      <w:r w:rsidRPr="003E5E5C">
        <w:rPr>
          <w:rFonts w:ascii="Times New Roman" w:hAnsi="Times New Roman" w:cs="Times New Roman"/>
          <w:sz w:val="24"/>
          <w:szCs w:val="24"/>
        </w:rPr>
        <w:t>Приложение №1 Техническое задание</w:t>
      </w:r>
      <w:bookmarkEnd w:id="68"/>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556DF8" w:rsidRDefault="00556DF8" w:rsidP="003E5E5C">
      <w:pPr>
        <w:spacing w:after="0" w:line="0" w:lineRule="atLeast"/>
        <w:jc w:val="both"/>
        <w:rPr>
          <w:rFonts w:ascii="Times New Roman" w:hAnsi="Times New Roman" w:cs="Times New Roman"/>
          <w:sz w:val="24"/>
          <w:szCs w:val="24"/>
        </w:rPr>
      </w:pPr>
    </w:p>
    <w:p w:rsidR="006501AE" w:rsidRPr="006501AE" w:rsidRDefault="006501AE" w:rsidP="006501AE">
      <w:pPr>
        <w:pStyle w:val="1"/>
        <w:rPr>
          <w:color w:val="auto"/>
        </w:rPr>
      </w:pPr>
      <w:r>
        <w:rPr>
          <w:color w:val="auto"/>
        </w:rPr>
        <w:lastRenderedPageBreak/>
        <w:t>10</w:t>
      </w:r>
      <w:r w:rsidRPr="000F1447">
        <w:rPr>
          <w:color w:val="auto"/>
        </w:rPr>
        <w:t>. Реквизиты и подписи сторон</w:t>
      </w:r>
    </w:p>
    <w:tbl>
      <w:tblPr>
        <w:tblpPr w:leftFromText="180" w:rightFromText="180" w:vertAnchor="text" w:horzAnchor="margin" w:tblpY="1373"/>
        <w:tblW w:w="946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4284"/>
      </w:tblGrid>
      <w:tr w:rsidR="006501AE" w:rsidRPr="00400635" w:rsidTr="006501AE">
        <w:tc>
          <w:tcPr>
            <w:tcW w:w="5180" w:type="dxa"/>
            <w:tcBorders>
              <w:top w:val="nil"/>
              <w:left w:val="nil"/>
              <w:bottom w:val="nil"/>
              <w:right w:val="nil"/>
            </w:tcBorders>
          </w:tcPr>
          <w:p w:rsidR="006501AE" w:rsidRPr="00400635" w:rsidRDefault="006501AE" w:rsidP="006501AE">
            <w:pPr>
              <w:pStyle w:val="ac"/>
            </w:pPr>
            <w:bookmarkStart w:id="69" w:name="sub_1100"/>
            <w:r w:rsidRPr="00400635">
              <w:t>Заказчик</w:t>
            </w:r>
          </w:p>
          <w:p w:rsidR="006501AE" w:rsidRPr="00400635" w:rsidRDefault="006501AE" w:rsidP="006501AE">
            <w:pPr>
              <w:pStyle w:val="ac"/>
            </w:pPr>
          </w:p>
          <w:p w:rsidR="006501AE" w:rsidRDefault="006501AE" w:rsidP="006501AE">
            <w:pPr>
              <w:pStyle w:val="ac"/>
            </w:pPr>
            <w:r>
              <w:t>Администрация Любанского городского поселения Тосненского муниципального района Ленинградской области</w:t>
            </w:r>
          </w:p>
          <w:p w:rsidR="006501AE" w:rsidRDefault="006501AE" w:rsidP="006501AE">
            <w:pPr>
              <w:pStyle w:val="ac"/>
            </w:pPr>
            <w:r>
              <w:t>ИНН /КПП   4716024585/471601001</w:t>
            </w:r>
          </w:p>
          <w:p w:rsidR="006501AE" w:rsidRDefault="006501AE" w:rsidP="006501AE">
            <w:pPr>
              <w:pStyle w:val="ac"/>
            </w:pPr>
            <w:r>
              <w:t>ОГРН 1054700604661</w:t>
            </w:r>
          </w:p>
          <w:p w:rsidR="006501AE" w:rsidRDefault="006501AE" w:rsidP="006501AE">
            <w:pPr>
              <w:pStyle w:val="ac"/>
            </w:pPr>
            <w:r>
              <w:t>ОКТМО 41 648 105</w:t>
            </w:r>
          </w:p>
          <w:p w:rsidR="006501AE" w:rsidRDefault="006501AE" w:rsidP="006501AE">
            <w:pPr>
              <w:pStyle w:val="ac"/>
            </w:pPr>
            <w:r>
              <w:t>ОКВЭД 75.11.31</w:t>
            </w:r>
          </w:p>
          <w:p w:rsidR="006501AE" w:rsidRDefault="006501AE" w:rsidP="006501AE">
            <w:pPr>
              <w:pStyle w:val="ac"/>
            </w:pPr>
            <w:r>
              <w:t>Юридический адрес: 187051, Ленинградская область, Тосненский муниципальный район,</w:t>
            </w:r>
          </w:p>
          <w:p w:rsidR="006501AE" w:rsidRDefault="006501AE" w:rsidP="006501AE">
            <w:pPr>
              <w:pStyle w:val="ac"/>
            </w:pPr>
            <w:r>
              <w:t>г.п.Любанское</w:t>
            </w:r>
          </w:p>
          <w:p w:rsidR="006501AE" w:rsidRDefault="006501AE" w:rsidP="006501AE">
            <w:pPr>
              <w:pStyle w:val="ac"/>
            </w:pPr>
            <w:r>
              <w:t>п. Любань, пр.Мельникова д.15</w:t>
            </w:r>
          </w:p>
          <w:p w:rsidR="006501AE" w:rsidRDefault="006501AE" w:rsidP="006501AE">
            <w:pPr>
              <w:pStyle w:val="ac"/>
            </w:pPr>
            <w:r>
              <w:t>Фактический адрес: 187051, Ленинградская область, Тосненский муниципальный район,</w:t>
            </w:r>
          </w:p>
          <w:p w:rsidR="006501AE" w:rsidRDefault="006501AE" w:rsidP="006501AE">
            <w:pPr>
              <w:pStyle w:val="ac"/>
            </w:pPr>
            <w:r>
              <w:t>г.п.Любанское</w:t>
            </w:r>
          </w:p>
          <w:p w:rsidR="006501AE" w:rsidRDefault="006501AE" w:rsidP="006501AE">
            <w:pPr>
              <w:pStyle w:val="ac"/>
            </w:pPr>
            <w:r>
              <w:t>п. Любань, пр.Мельникова д.15</w:t>
            </w:r>
          </w:p>
          <w:p w:rsidR="006501AE" w:rsidRDefault="006501AE" w:rsidP="006501AE">
            <w:pPr>
              <w:pStyle w:val="ac"/>
            </w:pPr>
            <w:r>
              <w:t>Реквизиты банка:</w:t>
            </w:r>
          </w:p>
          <w:p w:rsidR="006501AE" w:rsidRDefault="006501AE" w:rsidP="006501AE">
            <w:pPr>
              <w:pStyle w:val="ac"/>
            </w:pPr>
            <w:r>
              <w:t>ОКЦ №1 Северо-Западного ГУ Банка России// УФК по Ленинградской области г.Санкт-Петербург</w:t>
            </w:r>
          </w:p>
          <w:p w:rsidR="006501AE" w:rsidRDefault="006501AE" w:rsidP="006501AE">
            <w:pPr>
              <w:pStyle w:val="ac"/>
            </w:pPr>
            <w:r>
              <w:t>БИК ТОФК 044030098</w:t>
            </w:r>
          </w:p>
          <w:p w:rsidR="006501AE" w:rsidRDefault="006501AE" w:rsidP="006501AE">
            <w:pPr>
              <w:pStyle w:val="ac"/>
            </w:pPr>
            <w:r>
              <w:t>БИК банка 044030001</w:t>
            </w:r>
          </w:p>
          <w:p w:rsidR="006501AE" w:rsidRDefault="006501AE" w:rsidP="006501AE">
            <w:pPr>
              <w:pStyle w:val="ac"/>
            </w:pPr>
            <w:r>
              <w:t>Банковский счёт:     40102810745370000098</w:t>
            </w:r>
          </w:p>
          <w:p w:rsidR="006501AE" w:rsidRDefault="006501AE" w:rsidP="006501AE">
            <w:pPr>
              <w:pStyle w:val="ac"/>
            </w:pPr>
            <w:r>
              <w:t>Казначейский счёт: 03231643416481054500</w:t>
            </w:r>
          </w:p>
          <w:p w:rsidR="006501AE" w:rsidRDefault="006501AE" w:rsidP="006501AE">
            <w:pPr>
              <w:pStyle w:val="ac"/>
            </w:pPr>
            <w:r>
              <w:t>л/с 0217305102</w:t>
            </w:r>
          </w:p>
          <w:p w:rsidR="006501AE" w:rsidRDefault="006501AE" w:rsidP="006501AE">
            <w:pPr>
              <w:pStyle w:val="ac"/>
            </w:pPr>
            <w:r>
              <w:t>КФ администрации ТМРЛО; Администрация Любанского городского поселения ТМР ЛО.</w:t>
            </w:r>
          </w:p>
          <w:p w:rsidR="006501AE" w:rsidRPr="00A1115C" w:rsidRDefault="006501AE" w:rsidP="006501AE">
            <w:pPr>
              <w:pStyle w:val="ac"/>
            </w:pPr>
            <w:r>
              <w:t>E-mail: lubanadmin@mail.ru</w:t>
            </w:r>
          </w:p>
          <w:p w:rsidR="006501AE" w:rsidRDefault="006501AE" w:rsidP="006501AE">
            <w:pPr>
              <w:pStyle w:val="ac"/>
            </w:pPr>
          </w:p>
          <w:p w:rsidR="006501AE" w:rsidRPr="00400635" w:rsidRDefault="00A54ED7" w:rsidP="006501AE">
            <w:pPr>
              <w:pStyle w:val="ac"/>
            </w:pPr>
            <w:r>
              <w:rPr>
                <w:rFonts w:ascii="Times New Roman" w:hAnsi="Times New Roman" w:cs="Times New Roman"/>
                <w:bCs/>
              </w:rPr>
              <w:t>Глава администрации</w:t>
            </w:r>
            <w:r w:rsidR="006501AE" w:rsidRPr="00400635">
              <w:t>:</w:t>
            </w:r>
          </w:p>
          <w:p w:rsidR="006501AE" w:rsidRDefault="006501AE" w:rsidP="006501AE">
            <w:pPr>
              <w:pStyle w:val="ac"/>
            </w:pPr>
            <w:r>
              <w:t>____________________</w:t>
            </w:r>
            <w:r w:rsidRPr="00400635">
              <w:t xml:space="preserve"> </w:t>
            </w:r>
            <w:r w:rsidR="00A54ED7">
              <w:t>С.Н. Евдокимов</w:t>
            </w:r>
          </w:p>
          <w:p w:rsidR="00556DF8" w:rsidRPr="00400635" w:rsidRDefault="006501AE" w:rsidP="00556DF8">
            <w:r w:rsidRPr="00400635">
              <w:t>м.п</w:t>
            </w:r>
            <w:r w:rsidR="00556DF8">
              <w:t xml:space="preserve">                                                                                    </w:t>
            </w:r>
            <w:r w:rsidR="00556DF8" w:rsidRPr="00400635">
              <w:t xml:space="preserve"> м.п.</w:t>
            </w:r>
          </w:p>
          <w:p w:rsidR="006501AE" w:rsidRPr="00400635" w:rsidRDefault="006501AE" w:rsidP="006501AE">
            <w:pPr>
              <w:pStyle w:val="ac"/>
            </w:pPr>
          </w:p>
          <w:p w:rsidR="006501AE" w:rsidRPr="00400635" w:rsidRDefault="006501AE" w:rsidP="006501AE"/>
        </w:tc>
        <w:tc>
          <w:tcPr>
            <w:tcW w:w="4284" w:type="dxa"/>
            <w:tcBorders>
              <w:top w:val="nil"/>
              <w:left w:val="nil"/>
              <w:bottom w:val="nil"/>
              <w:right w:val="nil"/>
            </w:tcBorders>
          </w:tcPr>
          <w:p w:rsidR="006501AE" w:rsidRPr="00400635" w:rsidRDefault="006501AE" w:rsidP="006501AE">
            <w:pPr>
              <w:pStyle w:val="ac"/>
            </w:pPr>
            <w:r w:rsidRPr="00400635">
              <w:t>Исполнитель</w:t>
            </w:r>
          </w:p>
          <w:p w:rsidR="006501AE" w:rsidRPr="00400635" w:rsidRDefault="006501AE" w:rsidP="006501AE">
            <w:pPr>
              <w:pStyle w:val="ac"/>
              <w:jc w:val="left"/>
            </w:pPr>
          </w:p>
          <w:p w:rsidR="00556DF8" w:rsidRDefault="00556DF8"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405BCE" w:rsidRDefault="00405BCE" w:rsidP="006501AE"/>
          <w:p w:rsidR="00556DF8" w:rsidRDefault="00556DF8" w:rsidP="006501AE"/>
          <w:p w:rsidR="00556DF8" w:rsidRPr="002E2493" w:rsidRDefault="00556DF8" w:rsidP="006501AE"/>
          <w:p w:rsidR="006501AE" w:rsidRPr="006501AE" w:rsidRDefault="006501AE" w:rsidP="006501AE">
            <w:pPr>
              <w:rPr>
                <w:rFonts w:ascii="Times New Roman" w:hAnsi="Times New Roman" w:cs="Times New Roman"/>
              </w:rPr>
            </w:pPr>
            <w:r w:rsidRPr="006501AE">
              <w:rPr>
                <w:rFonts w:ascii="Times New Roman" w:hAnsi="Times New Roman" w:cs="Times New Roman"/>
              </w:rPr>
              <w:t>Индивидуальный предприниматель</w:t>
            </w:r>
            <w:r w:rsidR="00A54ED7">
              <w:rPr>
                <w:rFonts w:ascii="Times New Roman" w:hAnsi="Times New Roman" w:cs="Times New Roman"/>
              </w:rPr>
              <w:t>:</w:t>
            </w:r>
          </w:p>
          <w:p w:rsidR="006501AE" w:rsidRPr="00400635" w:rsidRDefault="006501AE" w:rsidP="00405BCE">
            <w:r w:rsidRPr="00400635">
              <w:rPr>
                <w:rFonts w:ascii="Times New Roman" w:hAnsi="Times New Roman" w:cs="Times New Roman"/>
              </w:rPr>
              <w:t xml:space="preserve">_________________ </w:t>
            </w:r>
            <w:bookmarkStart w:id="70" w:name="_GoBack"/>
            <w:bookmarkEnd w:id="70"/>
          </w:p>
        </w:tc>
      </w:tr>
      <w:bookmarkEnd w:id="69"/>
    </w:tbl>
    <w:p w:rsidR="002A352E" w:rsidRDefault="002A352E" w:rsidP="0017398A">
      <w:pPr>
        <w:spacing w:after="0" w:line="240" w:lineRule="auto"/>
        <w:jc w:val="center"/>
        <w:rPr>
          <w:rFonts w:ascii="Times New Roman" w:eastAsia="Calibri" w:hAnsi="Times New Roman" w:cs="Times New Roman"/>
          <w:sz w:val="24"/>
          <w:szCs w:val="24"/>
          <w:lang w:eastAsia="ru-RU"/>
        </w:rPr>
      </w:pPr>
    </w:p>
    <w:p w:rsidR="002A352E" w:rsidRDefault="002A352E"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556DF8">
      <w:pPr>
        <w:spacing w:after="0" w:line="240" w:lineRule="auto"/>
        <w:rPr>
          <w:rFonts w:ascii="Times New Roman" w:eastAsia="Calibri" w:hAnsi="Times New Roman" w:cs="Times New Roman"/>
          <w:sz w:val="24"/>
          <w:szCs w:val="24"/>
          <w:lang w:eastAsia="ru-RU"/>
        </w:rPr>
      </w:pPr>
    </w:p>
    <w:p w:rsidR="00556DF8" w:rsidRDefault="00556DF8" w:rsidP="00556DF8">
      <w:pPr>
        <w:spacing w:after="0" w:line="240" w:lineRule="auto"/>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812DB0">
      <w:pPr>
        <w:spacing w:after="0" w:line="240" w:lineRule="auto"/>
        <w:jc w:val="right"/>
        <w:rPr>
          <w:rFonts w:ascii="Times New Roman" w:eastAsia="Calibri" w:hAnsi="Times New Roman" w:cs="Times New Roman"/>
          <w:sz w:val="24"/>
          <w:szCs w:val="24"/>
          <w:lang w:eastAsia="ru-RU"/>
        </w:rPr>
      </w:pPr>
    </w:p>
    <w:p w:rsidR="003E5E5C" w:rsidRDefault="003E5E5C" w:rsidP="006501AE">
      <w:pPr>
        <w:spacing w:after="0" w:line="240" w:lineRule="auto"/>
        <w:rPr>
          <w:rFonts w:ascii="Times New Roman" w:eastAsia="Calibri" w:hAnsi="Times New Roman" w:cs="Times New Roman"/>
          <w:sz w:val="24"/>
          <w:szCs w:val="24"/>
          <w:lang w:eastAsia="ru-RU"/>
        </w:rPr>
      </w:pPr>
    </w:p>
    <w:p w:rsidR="006501AE" w:rsidRDefault="006501AE" w:rsidP="006501AE">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 xml:space="preserve">                                                </w:t>
      </w:r>
      <w:r w:rsidR="00A94FCF">
        <w:rPr>
          <w:rFonts w:ascii="Times New Roman" w:eastAsia="Calibri" w:hAnsi="Times New Roman" w:cs="Times New Roman"/>
          <w:sz w:val="24"/>
          <w:szCs w:val="24"/>
          <w:lang w:eastAsia="ru-RU"/>
        </w:rPr>
        <w:t xml:space="preserve">                               </w:t>
      </w:r>
      <w:r w:rsidR="00EE338E" w:rsidRPr="00BB5683">
        <w:rPr>
          <w:rFonts w:ascii="Times New Roman" w:eastAsia="Calibri" w:hAnsi="Times New Roman" w:cs="Times New Roman"/>
          <w:sz w:val="24"/>
          <w:szCs w:val="24"/>
          <w:lang w:eastAsia="ru-RU"/>
        </w:rPr>
        <w:t xml:space="preserve">Приложение №1 </w:t>
      </w:r>
    </w:p>
    <w:p w:rsidR="00A94FCF" w:rsidRDefault="006501AE" w:rsidP="006501AE">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A94FCF">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w:t>
      </w:r>
      <w:r w:rsidR="00EE338E" w:rsidRPr="00BB5683">
        <w:rPr>
          <w:rFonts w:ascii="Times New Roman" w:eastAsia="Calibri" w:hAnsi="Times New Roman" w:cs="Times New Roman"/>
          <w:sz w:val="24"/>
          <w:szCs w:val="24"/>
          <w:lang w:eastAsia="ru-RU"/>
        </w:rPr>
        <w:t xml:space="preserve">к </w:t>
      </w:r>
      <w:r w:rsidR="00A94FCF">
        <w:rPr>
          <w:rFonts w:ascii="Times New Roman" w:eastAsia="Calibri" w:hAnsi="Times New Roman" w:cs="Times New Roman"/>
          <w:sz w:val="24"/>
          <w:szCs w:val="24"/>
          <w:lang w:eastAsia="ru-RU"/>
        </w:rPr>
        <w:t xml:space="preserve">Муниципальному </w:t>
      </w:r>
      <w:r w:rsidR="00EE338E" w:rsidRPr="00BB5683">
        <w:rPr>
          <w:rFonts w:ascii="Times New Roman" w:eastAsia="Calibri" w:hAnsi="Times New Roman" w:cs="Times New Roman"/>
          <w:sz w:val="24"/>
          <w:szCs w:val="24"/>
          <w:lang w:eastAsia="ru-RU"/>
        </w:rPr>
        <w:t>Контракту</w:t>
      </w:r>
      <w:r>
        <w:rPr>
          <w:rFonts w:ascii="Times New Roman" w:eastAsia="Calibri" w:hAnsi="Times New Roman" w:cs="Times New Roman"/>
          <w:sz w:val="24"/>
          <w:szCs w:val="24"/>
          <w:lang w:eastAsia="ru-RU"/>
        </w:rPr>
        <w:t xml:space="preserve"> </w:t>
      </w:r>
      <w:r w:rsidR="00A94FCF">
        <w:rPr>
          <w:rFonts w:ascii="Times New Roman" w:eastAsia="Calibri" w:hAnsi="Times New Roman" w:cs="Times New Roman"/>
          <w:sz w:val="24"/>
          <w:szCs w:val="24"/>
          <w:lang w:eastAsia="ru-RU"/>
        </w:rPr>
        <w:t xml:space="preserve">            </w:t>
      </w:r>
    </w:p>
    <w:p w:rsidR="00EE338E" w:rsidRPr="006501AE" w:rsidRDefault="00A94FCF" w:rsidP="006501AE">
      <w:pPr>
        <w:spacing w:after="0" w:line="240" w:lineRule="auto"/>
        <w:jc w:val="center"/>
        <w:rPr>
          <w:rFonts w:ascii="Times New Roman" w:eastAsia="Calibri" w:hAnsi="Times New Roman" w:cs="Times New Roman"/>
          <w:b/>
          <w:sz w:val="24"/>
          <w:szCs w:val="24"/>
          <w:lang w:eastAsia="ru-RU"/>
        </w:rPr>
      </w:pPr>
      <w:r>
        <w:rPr>
          <w:rFonts w:ascii="Times New Roman" w:eastAsia="Calibri" w:hAnsi="Times New Roman" w:cs="Times New Roman"/>
          <w:sz w:val="24"/>
          <w:szCs w:val="24"/>
          <w:lang w:eastAsia="ru-RU"/>
        </w:rPr>
        <w:t xml:space="preserve">                                                      </w:t>
      </w:r>
      <w:r w:rsidR="00EE338E" w:rsidRPr="00BB5683">
        <w:rPr>
          <w:rFonts w:ascii="Times New Roman" w:eastAsia="Calibri" w:hAnsi="Times New Roman" w:cs="Times New Roman"/>
          <w:sz w:val="24"/>
          <w:szCs w:val="24"/>
          <w:lang w:eastAsia="ru-RU"/>
        </w:rPr>
        <w:t xml:space="preserve">№ </w:t>
      </w:r>
    </w:p>
    <w:p w:rsidR="00EE338E" w:rsidRDefault="00A94FCF" w:rsidP="00A94FCF">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b/>
          <w:sz w:val="24"/>
          <w:szCs w:val="24"/>
          <w:lang w:eastAsia="ru-RU"/>
        </w:rPr>
        <w:t xml:space="preserve">                                                                                      </w:t>
      </w:r>
      <w:r w:rsidR="00EE338E" w:rsidRPr="006501AE">
        <w:rPr>
          <w:rFonts w:ascii="Times New Roman" w:eastAsia="Calibri" w:hAnsi="Times New Roman" w:cs="Times New Roman"/>
          <w:b/>
          <w:sz w:val="24"/>
          <w:szCs w:val="24"/>
          <w:lang w:eastAsia="ru-RU"/>
        </w:rPr>
        <w:t>от «»</w:t>
      </w:r>
      <w:r w:rsidR="003A630F" w:rsidRPr="006501AE">
        <w:rPr>
          <w:rFonts w:ascii="Times New Roman" w:eastAsia="Calibri" w:hAnsi="Times New Roman" w:cs="Times New Roman"/>
          <w:b/>
          <w:sz w:val="24"/>
          <w:szCs w:val="24"/>
          <w:lang w:eastAsia="ru-RU"/>
        </w:rPr>
        <w:t>202</w:t>
      </w:r>
      <w:r w:rsidR="0017398A" w:rsidRPr="006501AE">
        <w:rPr>
          <w:rFonts w:ascii="Times New Roman" w:eastAsia="Calibri" w:hAnsi="Times New Roman" w:cs="Times New Roman"/>
          <w:b/>
          <w:sz w:val="24"/>
          <w:szCs w:val="24"/>
          <w:lang w:eastAsia="ru-RU"/>
        </w:rPr>
        <w:t>6</w:t>
      </w:r>
      <w:r w:rsidR="00EE338E" w:rsidRPr="00BB5683">
        <w:rPr>
          <w:rFonts w:ascii="Times New Roman" w:eastAsia="Calibri" w:hAnsi="Times New Roman" w:cs="Times New Roman"/>
          <w:sz w:val="24"/>
          <w:szCs w:val="24"/>
          <w:lang w:eastAsia="ru-RU"/>
        </w:rPr>
        <w:t xml:space="preserve"> г.</w:t>
      </w:r>
    </w:p>
    <w:p w:rsidR="009C5656" w:rsidRDefault="009C5656" w:rsidP="00EE338E">
      <w:pPr>
        <w:spacing w:after="0" w:line="240" w:lineRule="auto"/>
        <w:jc w:val="right"/>
        <w:rPr>
          <w:rFonts w:ascii="Times New Roman" w:eastAsia="Calibri" w:hAnsi="Times New Roman" w:cs="Times New Roman"/>
          <w:sz w:val="24"/>
          <w:szCs w:val="24"/>
          <w:lang w:eastAsia="ru-RU"/>
        </w:rPr>
      </w:pPr>
    </w:p>
    <w:p w:rsidR="00F77CDA" w:rsidRDefault="00F77CDA" w:rsidP="00EE338E">
      <w:pPr>
        <w:spacing w:after="0" w:line="240" w:lineRule="auto"/>
        <w:jc w:val="right"/>
        <w:rPr>
          <w:rFonts w:ascii="Times New Roman" w:eastAsia="Calibri" w:hAnsi="Times New Roman" w:cs="Times New Roman"/>
          <w:sz w:val="24"/>
          <w:szCs w:val="24"/>
          <w:lang w:eastAsia="ru-RU"/>
        </w:rPr>
      </w:pPr>
    </w:p>
    <w:p w:rsidR="009C5656" w:rsidRPr="009C5656" w:rsidRDefault="009C5656" w:rsidP="009C5656">
      <w:pPr>
        <w:spacing w:after="0" w:line="256" w:lineRule="auto"/>
        <w:jc w:val="center"/>
        <w:rPr>
          <w:rFonts w:ascii="Times New Roman" w:eastAsia="Times New Roman" w:hAnsi="Times New Roman" w:cs="Times New Roman"/>
          <w:sz w:val="24"/>
          <w:szCs w:val="24"/>
          <w:lang w:eastAsia="ru-RU"/>
        </w:rPr>
      </w:pPr>
      <w:r w:rsidRPr="009C5656">
        <w:rPr>
          <w:rFonts w:ascii="Times New Roman" w:eastAsia="Times New Roman" w:hAnsi="Times New Roman" w:cs="Times New Roman"/>
          <w:b/>
          <w:sz w:val="24"/>
          <w:szCs w:val="24"/>
          <w:lang w:eastAsia="ru-RU"/>
        </w:rPr>
        <w:t xml:space="preserve">ТЕХНИЧЕСКОЕ ЗАДАНИЕ </w:t>
      </w:r>
    </w:p>
    <w:p w:rsidR="00A94FCF" w:rsidRDefault="00A94FCF" w:rsidP="00A94FCF">
      <w:pPr>
        <w:spacing w:after="60" w:line="240" w:lineRule="auto"/>
        <w:jc w:val="center"/>
        <w:rPr>
          <w:rFonts w:ascii="Times New Roman" w:eastAsia="Times New Roman" w:hAnsi="Times New Roman" w:cs="Times New Roman"/>
          <w:b/>
          <w:bCs/>
          <w:sz w:val="24"/>
          <w:szCs w:val="24"/>
          <w:lang w:eastAsia="zh-CN"/>
        </w:rPr>
      </w:pPr>
      <w:bookmarkStart w:id="71" w:name="_Hlk96800578"/>
      <w:bookmarkEnd w:id="2"/>
      <w:r>
        <w:rPr>
          <w:rFonts w:ascii="Times New Roman" w:eastAsia="Times New Roman" w:hAnsi="Times New Roman" w:cs="Times New Roman"/>
          <w:b/>
          <w:bCs/>
          <w:sz w:val="24"/>
          <w:szCs w:val="24"/>
          <w:lang w:eastAsia="zh-CN"/>
        </w:rPr>
        <w:t>на выполнение работ по вывозу строительных отходов</w:t>
      </w:r>
    </w:p>
    <w:tbl>
      <w:tblPr>
        <w:tblpPr w:leftFromText="180" w:rightFromText="180" w:vertAnchor="text" w:horzAnchor="margin" w:tblpXSpec="center" w:tblpY="233"/>
        <w:tblW w:w="10031" w:type="dxa"/>
        <w:tblLook w:val="04A0" w:firstRow="1" w:lastRow="0" w:firstColumn="1" w:lastColumn="0" w:noHBand="0" w:noVBand="1"/>
      </w:tblPr>
      <w:tblGrid>
        <w:gridCol w:w="593"/>
        <w:gridCol w:w="3637"/>
        <w:gridCol w:w="1178"/>
        <w:gridCol w:w="1363"/>
        <w:gridCol w:w="1476"/>
        <w:gridCol w:w="1784"/>
      </w:tblGrid>
      <w:tr w:rsidR="00A94FCF" w:rsidRPr="00400635" w:rsidTr="00A14D05">
        <w:trPr>
          <w:trHeight w:val="510"/>
        </w:trPr>
        <w:tc>
          <w:tcPr>
            <w:tcW w:w="593" w:type="dxa"/>
            <w:vMerge w:val="restart"/>
            <w:tcBorders>
              <w:top w:val="single" w:sz="8" w:space="0" w:color="auto"/>
              <w:left w:val="single" w:sz="8" w:space="0" w:color="auto"/>
              <w:bottom w:val="single" w:sz="8" w:space="0" w:color="000000"/>
              <w:right w:val="single" w:sz="8" w:space="0" w:color="auto"/>
            </w:tcBorders>
            <w:hideMark/>
          </w:tcPr>
          <w:p w:rsidR="00A94FCF" w:rsidRPr="00400635" w:rsidRDefault="00A94FCF" w:rsidP="00A14D05">
            <w:pPr>
              <w:suppressAutoHyphens/>
              <w:jc w:val="center"/>
              <w:rPr>
                <w:rFonts w:ascii="Times New Roman" w:hAnsi="Times New Roman" w:cs="Times New Roman"/>
                <w:lang w:eastAsia="ar-SA"/>
              </w:rPr>
            </w:pPr>
            <w:r w:rsidRPr="00400635">
              <w:rPr>
                <w:rFonts w:ascii="Times New Roman" w:hAnsi="Times New Roman" w:cs="Times New Roman"/>
              </w:rPr>
              <w:t>№ п/п</w:t>
            </w:r>
          </w:p>
        </w:tc>
        <w:tc>
          <w:tcPr>
            <w:tcW w:w="3637" w:type="dxa"/>
            <w:vMerge w:val="restart"/>
            <w:tcBorders>
              <w:top w:val="single" w:sz="8" w:space="0" w:color="auto"/>
              <w:left w:val="single" w:sz="8" w:space="0" w:color="auto"/>
              <w:bottom w:val="single" w:sz="8" w:space="0" w:color="000000"/>
              <w:right w:val="single" w:sz="8" w:space="0" w:color="auto"/>
            </w:tcBorders>
            <w:vAlign w:val="center"/>
            <w:hideMark/>
          </w:tcPr>
          <w:p w:rsidR="00A94FCF" w:rsidRPr="00400635" w:rsidRDefault="00A94FCF" w:rsidP="00A14D05">
            <w:pPr>
              <w:suppressAutoHyphens/>
              <w:jc w:val="center"/>
              <w:rPr>
                <w:rFonts w:ascii="Times New Roman" w:hAnsi="Times New Roman" w:cs="Times New Roman"/>
                <w:lang w:eastAsia="ar-SA"/>
              </w:rPr>
            </w:pPr>
            <w:r w:rsidRPr="00400635">
              <w:rPr>
                <w:rFonts w:ascii="Times New Roman" w:hAnsi="Times New Roman" w:cs="Times New Roman"/>
              </w:rPr>
              <w:t>Наименование услуг</w:t>
            </w:r>
          </w:p>
        </w:tc>
        <w:tc>
          <w:tcPr>
            <w:tcW w:w="1178" w:type="dxa"/>
            <w:vMerge w:val="restart"/>
            <w:tcBorders>
              <w:top w:val="single" w:sz="8" w:space="0" w:color="auto"/>
              <w:left w:val="single" w:sz="8" w:space="0" w:color="auto"/>
              <w:bottom w:val="single" w:sz="8" w:space="0" w:color="000000"/>
              <w:right w:val="single" w:sz="4" w:space="0" w:color="auto"/>
            </w:tcBorders>
            <w:vAlign w:val="center"/>
            <w:hideMark/>
          </w:tcPr>
          <w:p w:rsidR="00A94FCF" w:rsidRPr="00400635" w:rsidRDefault="00A94FCF" w:rsidP="00A14D05">
            <w:pPr>
              <w:suppressAutoHyphens/>
              <w:rPr>
                <w:rFonts w:ascii="Times New Roman" w:hAnsi="Times New Roman" w:cs="Times New Roman"/>
                <w:lang w:eastAsia="ar-SA"/>
              </w:rPr>
            </w:pPr>
            <w:r w:rsidRPr="00400635">
              <w:rPr>
                <w:rFonts w:ascii="Times New Roman" w:hAnsi="Times New Roman" w:cs="Times New Roman"/>
              </w:rPr>
              <w:t>Ед.изм.</w:t>
            </w:r>
          </w:p>
        </w:tc>
        <w:tc>
          <w:tcPr>
            <w:tcW w:w="1363" w:type="dxa"/>
            <w:vMerge w:val="restart"/>
            <w:tcBorders>
              <w:top w:val="single" w:sz="4" w:space="0" w:color="auto"/>
              <w:left w:val="single" w:sz="4" w:space="0" w:color="auto"/>
              <w:right w:val="single" w:sz="4" w:space="0" w:color="auto"/>
            </w:tcBorders>
          </w:tcPr>
          <w:p w:rsidR="00A94FCF" w:rsidRPr="00400635" w:rsidRDefault="00A94FCF" w:rsidP="00A14D05">
            <w:pPr>
              <w:suppressAutoHyphens/>
              <w:rPr>
                <w:rFonts w:ascii="Times New Roman" w:hAnsi="Times New Roman" w:cs="Times New Roman"/>
              </w:rPr>
            </w:pPr>
          </w:p>
          <w:p w:rsidR="00A94FCF" w:rsidRPr="00400635" w:rsidRDefault="00A94FCF" w:rsidP="00A14D05">
            <w:pPr>
              <w:suppressAutoHyphens/>
              <w:rPr>
                <w:rFonts w:ascii="Times New Roman" w:hAnsi="Times New Roman" w:cs="Times New Roman"/>
              </w:rPr>
            </w:pPr>
            <w:r w:rsidRPr="00400635">
              <w:rPr>
                <w:rFonts w:ascii="Times New Roman" w:hAnsi="Times New Roman" w:cs="Times New Roman"/>
              </w:rPr>
              <w:t>кол-во</w:t>
            </w:r>
          </w:p>
        </w:tc>
        <w:tc>
          <w:tcPr>
            <w:tcW w:w="1476" w:type="dxa"/>
            <w:vMerge w:val="restart"/>
            <w:tcBorders>
              <w:top w:val="single" w:sz="8" w:space="0" w:color="auto"/>
              <w:left w:val="single" w:sz="4" w:space="0" w:color="auto"/>
              <w:right w:val="single" w:sz="4" w:space="0" w:color="auto"/>
            </w:tcBorders>
          </w:tcPr>
          <w:p w:rsidR="00A94FCF" w:rsidRPr="00400635" w:rsidRDefault="00A94FCF" w:rsidP="00A14D05">
            <w:pPr>
              <w:suppressAutoHyphens/>
              <w:rPr>
                <w:rFonts w:ascii="Times New Roman" w:hAnsi="Times New Roman" w:cs="Times New Roman"/>
              </w:rPr>
            </w:pPr>
          </w:p>
          <w:p w:rsidR="00A94FCF" w:rsidRPr="00400635" w:rsidRDefault="00A94FCF" w:rsidP="00A14D05">
            <w:pPr>
              <w:suppressAutoHyphens/>
              <w:rPr>
                <w:rFonts w:ascii="Times New Roman" w:hAnsi="Times New Roman" w:cs="Times New Roman"/>
              </w:rPr>
            </w:pPr>
            <w:r w:rsidRPr="00400635">
              <w:rPr>
                <w:rFonts w:ascii="Times New Roman" w:hAnsi="Times New Roman" w:cs="Times New Roman"/>
              </w:rPr>
              <w:t>цена</w:t>
            </w:r>
          </w:p>
        </w:tc>
        <w:tc>
          <w:tcPr>
            <w:tcW w:w="1784" w:type="dxa"/>
            <w:tcBorders>
              <w:top w:val="single" w:sz="8" w:space="0" w:color="auto"/>
              <w:left w:val="single" w:sz="4" w:space="0" w:color="auto"/>
              <w:bottom w:val="nil"/>
              <w:right w:val="single" w:sz="8" w:space="0" w:color="auto"/>
            </w:tcBorders>
            <w:vAlign w:val="bottom"/>
            <w:hideMark/>
          </w:tcPr>
          <w:p w:rsidR="00A94FCF" w:rsidRPr="00400635" w:rsidRDefault="00A94FCF" w:rsidP="00A14D05">
            <w:pPr>
              <w:suppressAutoHyphens/>
              <w:rPr>
                <w:rFonts w:ascii="Times New Roman" w:hAnsi="Times New Roman" w:cs="Times New Roman"/>
                <w:lang w:eastAsia="ar-SA"/>
              </w:rPr>
            </w:pPr>
            <w:r w:rsidRPr="00400635">
              <w:rPr>
                <w:rFonts w:ascii="Times New Roman" w:hAnsi="Times New Roman" w:cs="Times New Roman"/>
              </w:rPr>
              <w:t>Сумма, руб.</w:t>
            </w:r>
          </w:p>
        </w:tc>
      </w:tr>
      <w:tr w:rsidR="00A94FCF" w:rsidRPr="00400635" w:rsidTr="00A14D05">
        <w:trPr>
          <w:trHeight w:val="6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A94FCF" w:rsidRPr="00400635" w:rsidRDefault="00A94FCF" w:rsidP="00A14D05">
            <w:pPr>
              <w:rPr>
                <w:rFonts w:ascii="Times New Roman" w:hAnsi="Times New Roman" w:cs="Times New Roman"/>
                <w:lang w:eastAsia="ar-SA"/>
              </w:rPr>
            </w:pPr>
          </w:p>
        </w:tc>
        <w:tc>
          <w:tcPr>
            <w:tcW w:w="3637" w:type="dxa"/>
            <w:vMerge/>
            <w:tcBorders>
              <w:top w:val="single" w:sz="8" w:space="0" w:color="auto"/>
              <w:left w:val="single" w:sz="8" w:space="0" w:color="auto"/>
              <w:bottom w:val="single" w:sz="8" w:space="0" w:color="000000"/>
              <w:right w:val="single" w:sz="8" w:space="0" w:color="auto"/>
            </w:tcBorders>
            <w:vAlign w:val="center"/>
            <w:hideMark/>
          </w:tcPr>
          <w:p w:rsidR="00A94FCF" w:rsidRPr="00400635" w:rsidRDefault="00A94FCF" w:rsidP="00A14D05">
            <w:pPr>
              <w:rPr>
                <w:rFonts w:ascii="Times New Roman" w:hAnsi="Times New Roman" w:cs="Times New Roman"/>
                <w:lang w:eastAsia="ar-SA"/>
              </w:rPr>
            </w:pPr>
          </w:p>
        </w:tc>
        <w:tc>
          <w:tcPr>
            <w:tcW w:w="1178" w:type="dxa"/>
            <w:vMerge/>
            <w:tcBorders>
              <w:top w:val="single" w:sz="8" w:space="0" w:color="auto"/>
              <w:left w:val="single" w:sz="8" w:space="0" w:color="auto"/>
              <w:bottom w:val="single" w:sz="8" w:space="0" w:color="000000"/>
              <w:right w:val="single" w:sz="4" w:space="0" w:color="auto"/>
            </w:tcBorders>
            <w:vAlign w:val="center"/>
            <w:hideMark/>
          </w:tcPr>
          <w:p w:rsidR="00A94FCF" w:rsidRPr="00400635" w:rsidRDefault="00A94FCF" w:rsidP="00A14D05">
            <w:pPr>
              <w:rPr>
                <w:rFonts w:ascii="Times New Roman" w:hAnsi="Times New Roman" w:cs="Times New Roman"/>
                <w:lang w:eastAsia="ar-SA"/>
              </w:rPr>
            </w:pPr>
          </w:p>
        </w:tc>
        <w:tc>
          <w:tcPr>
            <w:tcW w:w="1363" w:type="dxa"/>
            <w:vMerge/>
            <w:tcBorders>
              <w:left w:val="single" w:sz="4" w:space="0" w:color="auto"/>
              <w:bottom w:val="single" w:sz="4" w:space="0" w:color="auto"/>
              <w:right w:val="single" w:sz="4" w:space="0" w:color="auto"/>
            </w:tcBorders>
          </w:tcPr>
          <w:p w:rsidR="00A94FCF" w:rsidRPr="00400635" w:rsidRDefault="00A94FCF" w:rsidP="00A14D05">
            <w:pPr>
              <w:rPr>
                <w:rFonts w:ascii="Times New Roman" w:hAnsi="Times New Roman" w:cs="Times New Roman"/>
              </w:rPr>
            </w:pPr>
          </w:p>
        </w:tc>
        <w:tc>
          <w:tcPr>
            <w:tcW w:w="1476" w:type="dxa"/>
            <w:vMerge/>
            <w:tcBorders>
              <w:left w:val="single" w:sz="4" w:space="0" w:color="auto"/>
              <w:bottom w:val="single" w:sz="8" w:space="0" w:color="auto"/>
              <w:right w:val="single" w:sz="4" w:space="0" w:color="auto"/>
            </w:tcBorders>
          </w:tcPr>
          <w:p w:rsidR="00A94FCF" w:rsidRPr="00400635" w:rsidRDefault="00A94FCF" w:rsidP="00A14D05">
            <w:pPr>
              <w:rPr>
                <w:rFonts w:ascii="Times New Roman" w:hAnsi="Times New Roman" w:cs="Times New Roman"/>
              </w:rPr>
            </w:pPr>
          </w:p>
        </w:tc>
        <w:tc>
          <w:tcPr>
            <w:tcW w:w="1784" w:type="dxa"/>
            <w:tcBorders>
              <w:top w:val="nil"/>
              <w:left w:val="single" w:sz="4" w:space="0" w:color="auto"/>
              <w:bottom w:val="single" w:sz="8" w:space="0" w:color="auto"/>
              <w:right w:val="single" w:sz="8" w:space="0" w:color="auto"/>
            </w:tcBorders>
            <w:vAlign w:val="bottom"/>
            <w:hideMark/>
          </w:tcPr>
          <w:p w:rsidR="00A94FCF" w:rsidRPr="00400635" w:rsidRDefault="00A94FCF" w:rsidP="00A14D05">
            <w:pPr>
              <w:rPr>
                <w:rFonts w:ascii="Times New Roman" w:hAnsi="Times New Roman" w:cs="Times New Roman"/>
              </w:rPr>
            </w:pPr>
          </w:p>
        </w:tc>
      </w:tr>
      <w:tr w:rsidR="00A94FCF" w:rsidRPr="00400635" w:rsidTr="00A14D05">
        <w:trPr>
          <w:trHeight w:val="1095"/>
        </w:trPr>
        <w:tc>
          <w:tcPr>
            <w:tcW w:w="593" w:type="dxa"/>
            <w:tcBorders>
              <w:top w:val="single" w:sz="8" w:space="0" w:color="auto"/>
              <w:left w:val="single" w:sz="8" w:space="0" w:color="auto"/>
              <w:bottom w:val="single" w:sz="4" w:space="0" w:color="auto"/>
              <w:right w:val="single" w:sz="8" w:space="0" w:color="auto"/>
            </w:tcBorders>
            <w:shd w:val="clear" w:color="auto" w:fill="FFFFFF"/>
            <w:vAlign w:val="center"/>
            <w:hideMark/>
          </w:tcPr>
          <w:p w:rsidR="00A94FCF" w:rsidRPr="00400635" w:rsidRDefault="00A94FCF" w:rsidP="00A14D05">
            <w:pPr>
              <w:suppressAutoHyphens/>
              <w:jc w:val="center"/>
              <w:rPr>
                <w:rFonts w:ascii="Times New Roman" w:hAnsi="Times New Roman" w:cs="Times New Roman"/>
              </w:rPr>
            </w:pPr>
            <w:r>
              <w:rPr>
                <w:rFonts w:ascii="Times New Roman" w:hAnsi="Times New Roman" w:cs="Times New Roman"/>
              </w:rPr>
              <w:t>1</w:t>
            </w:r>
          </w:p>
        </w:tc>
        <w:tc>
          <w:tcPr>
            <w:tcW w:w="3637" w:type="dxa"/>
            <w:tcBorders>
              <w:top w:val="nil"/>
              <w:left w:val="nil"/>
              <w:bottom w:val="single" w:sz="4" w:space="0" w:color="auto"/>
              <w:right w:val="single" w:sz="8" w:space="0" w:color="auto"/>
            </w:tcBorders>
            <w:vAlign w:val="center"/>
            <w:hideMark/>
          </w:tcPr>
          <w:p w:rsidR="00A94FCF" w:rsidRDefault="00A94FCF" w:rsidP="00A14D05">
            <w:pPr>
              <w:pStyle w:val="af"/>
              <w:ind w:firstLine="0"/>
              <w:jc w:val="left"/>
              <w:rPr>
                <w:sz w:val="22"/>
                <w:szCs w:val="22"/>
              </w:rPr>
            </w:pPr>
            <w:r>
              <w:rPr>
                <w:sz w:val="22"/>
                <w:szCs w:val="22"/>
              </w:rPr>
              <w:t>1.Погрузка отходов в контейнер «Пухто» 27 м3</w:t>
            </w:r>
          </w:p>
          <w:p w:rsidR="00A94FCF" w:rsidRDefault="00A94FCF" w:rsidP="00A14D05">
            <w:pPr>
              <w:pStyle w:val="af"/>
              <w:ind w:firstLine="0"/>
              <w:jc w:val="left"/>
              <w:rPr>
                <w:sz w:val="22"/>
                <w:szCs w:val="22"/>
              </w:rPr>
            </w:pPr>
            <w:r>
              <w:rPr>
                <w:sz w:val="22"/>
                <w:szCs w:val="22"/>
              </w:rPr>
              <w:t>2.Транспортировка отходов.</w:t>
            </w:r>
          </w:p>
          <w:p w:rsidR="00A94FCF" w:rsidRPr="00400635" w:rsidRDefault="00A94FCF" w:rsidP="00A14D05">
            <w:pPr>
              <w:pStyle w:val="af"/>
              <w:ind w:firstLine="0"/>
              <w:jc w:val="left"/>
              <w:rPr>
                <w:sz w:val="22"/>
                <w:szCs w:val="22"/>
              </w:rPr>
            </w:pPr>
            <w:r>
              <w:rPr>
                <w:sz w:val="22"/>
                <w:szCs w:val="22"/>
              </w:rPr>
              <w:t>3.Размещение, обработка и утилизация отходов на полигоне</w:t>
            </w:r>
          </w:p>
        </w:tc>
        <w:tc>
          <w:tcPr>
            <w:tcW w:w="1178" w:type="dxa"/>
            <w:tcBorders>
              <w:top w:val="nil"/>
              <w:left w:val="nil"/>
              <w:bottom w:val="single" w:sz="4" w:space="0" w:color="auto"/>
              <w:right w:val="single" w:sz="4" w:space="0" w:color="auto"/>
            </w:tcBorders>
            <w:vAlign w:val="center"/>
            <w:hideMark/>
          </w:tcPr>
          <w:p w:rsidR="00A94FCF" w:rsidRPr="00400635" w:rsidRDefault="00A94FCF" w:rsidP="00A14D05">
            <w:pPr>
              <w:suppressAutoHyphens/>
              <w:rPr>
                <w:rFonts w:ascii="Times New Roman" w:hAnsi="Times New Roman" w:cs="Times New Roman"/>
              </w:rPr>
            </w:pPr>
            <w:r>
              <w:rPr>
                <w:rFonts w:ascii="Times New Roman" w:hAnsi="Times New Roman" w:cs="Times New Roman"/>
              </w:rPr>
              <w:t>1 м3</w:t>
            </w:r>
          </w:p>
        </w:tc>
        <w:tc>
          <w:tcPr>
            <w:tcW w:w="1363" w:type="dxa"/>
            <w:tcBorders>
              <w:top w:val="single" w:sz="4" w:space="0" w:color="auto"/>
              <w:left w:val="single" w:sz="4" w:space="0" w:color="auto"/>
              <w:bottom w:val="single" w:sz="4" w:space="0" w:color="auto"/>
              <w:right w:val="single" w:sz="4" w:space="0" w:color="auto"/>
            </w:tcBorders>
          </w:tcPr>
          <w:p w:rsidR="00A94FCF" w:rsidRDefault="00A94FCF" w:rsidP="00A14D05">
            <w:pPr>
              <w:suppressAutoHyphens/>
              <w:jc w:val="center"/>
              <w:rPr>
                <w:rFonts w:ascii="Times New Roman" w:hAnsi="Times New Roman" w:cs="Times New Roman"/>
              </w:rPr>
            </w:pPr>
          </w:p>
          <w:p w:rsidR="00A94FCF" w:rsidRPr="00400635" w:rsidRDefault="00A14D05" w:rsidP="00A14D05">
            <w:pPr>
              <w:suppressAutoHyphens/>
              <w:jc w:val="center"/>
              <w:rPr>
                <w:rFonts w:ascii="Times New Roman" w:hAnsi="Times New Roman" w:cs="Times New Roman"/>
              </w:rPr>
            </w:pPr>
            <w:r>
              <w:rPr>
                <w:rFonts w:ascii="Times New Roman" w:hAnsi="Times New Roman" w:cs="Times New Roman"/>
              </w:rPr>
              <w:t>81</w:t>
            </w:r>
          </w:p>
        </w:tc>
        <w:tc>
          <w:tcPr>
            <w:tcW w:w="1476" w:type="dxa"/>
            <w:tcBorders>
              <w:top w:val="nil"/>
              <w:left w:val="single" w:sz="4" w:space="0" w:color="auto"/>
              <w:bottom w:val="single" w:sz="4" w:space="0" w:color="auto"/>
              <w:right w:val="single" w:sz="4" w:space="0" w:color="auto"/>
            </w:tcBorders>
          </w:tcPr>
          <w:p w:rsidR="00A94FCF" w:rsidRDefault="00A94FCF" w:rsidP="00A14D05">
            <w:pPr>
              <w:suppressAutoHyphens/>
              <w:jc w:val="center"/>
              <w:rPr>
                <w:rFonts w:ascii="Times New Roman" w:hAnsi="Times New Roman" w:cs="Times New Roman"/>
              </w:rPr>
            </w:pPr>
          </w:p>
          <w:p w:rsidR="00A94FCF" w:rsidRPr="00400635" w:rsidRDefault="00A94FCF" w:rsidP="00A14D05">
            <w:pPr>
              <w:suppressAutoHyphens/>
              <w:jc w:val="center"/>
              <w:rPr>
                <w:rFonts w:ascii="Times New Roman" w:hAnsi="Times New Roman" w:cs="Times New Roman"/>
              </w:rPr>
            </w:pPr>
            <w:r>
              <w:rPr>
                <w:rFonts w:ascii="Times New Roman" w:hAnsi="Times New Roman" w:cs="Times New Roman"/>
              </w:rPr>
              <w:t>2 000,00</w:t>
            </w:r>
          </w:p>
        </w:tc>
        <w:tc>
          <w:tcPr>
            <w:tcW w:w="1784" w:type="dxa"/>
            <w:tcBorders>
              <w:top w:val="nil"/>
              <w:left w:val="single" w:sz="4" w:space="0" w:color="auto"/>
              <w:bottom w:val="single" w:sz="4" w:space="0" w:color="auto"/>
              <w:right w:val="single" w:sz="8" w:space="0" w:color="auto"/>
            </w:tcBorders>
            <w:vAlign w:val="center"/>
            <w:hideMark/>
          </w:tcPr>
          <w:p w:rsidR="00A94FCF" w:rsidRPr="00400635" w:rsidRDefault="00A54ED7" w:rsidP="00A14D05">
            <w:pPr>
              <w:suppressAutoHyphens/>
              <w:jc w:val="center"/>
              <w:rPr>
                <w:rFonts w:ascii="Times New Roman" w:hAnsi="Times New Roman" w:cs="Times New Roman"/>
              </w:rPr>
            </w:pPr>
            <w:r>
              <w:rPr>
                <w:rFonts w:ascii="Times New Roman" w:hAnsi="Times New Roman" w:cs="Times New Roman"/>
              </w:rPr>
              <w:t>1</w:t>
            </w:r>
            <w:r w:rsidR="00A14D05">
              <w:rPr>
                <w:rFonts w:ascii="Times New Roman" w:hAnsi="Times New Roman" w:cs="Times New Roman"/>
              </w:rPr>
              <w:t>62</w:t>
            </w:r>
            <w:r w:rsidR="00A94FCF">
              <w:rPr>
                <w:rFonts w:ascii="Times New Roman" w:hAnsi="Times New Roman" w:cs="Times New Roman"/>
              </w:rPr>
              <w:t> 000,00</w:t>
            </w:r>
          </w:p>
        </w:tc>
      </w:tr>
      <w:tr w:rsidR="00A14D05" w:rsidRPr="00400635" w:rsidTr="00A14D05">
        <w:trPr>
          <w:trHeight w:val="165"/>
        </w:trPr>
        <w:tc>
          <w:tcPr>
            <w:tcW w:w="593" w:type="dxa"/>
            <w:tcBorders>
              <w:top w:val="single" w:sz="4" w:space="0" w:color="auto"/>
              <w:left w:val="single" w:sz="8" w:space="0" w:color="auto"/>
              <w:bottom w:val="single" w:sz="8" w:space="0" w:color="auto"/>
              <w:right w:val="single" w:sz="8" w:space="0" w:color="auto"/>
            </w:tcBorders>
            <w:shd w:val="clear" w:color="auto" w:fill="FFFFFF"/>
            <w:vAlign w:val="center"/>
          </w:tcPr>
          <w:p w:rsidR="00A14D05" w:rsidRDefault="00A14D05" w:rsidP="00A14D05">
            <w:pPr>
              <w:suppressAutoHyphens/>
              <w:jc w:val="center"/>
              <w:rPr>
                <w:rFonts w:ascii="Times New Roman" w:hAnsi="Times New Roman" w:cs="Times New Roman"/>
              </w:rPr>
            </w:pPr>
            <w:r>
              <w:rPr>
                <w:rFonts w:ascii="Times New Roman" w:hAnsi="Times New Roman" w:cs="Times New Roman"/>
              </w:rPr>
              <w:t>2</w:t>
            </w:r>
          </w:p>
        </w:tc>
        <w:tc>
          <w:tcPr>
            <w:tcW w:w="3637" w:type="dxa"/>
            <w:tcBorders>
              <w:top w:val="single" w:sz="4" w:space="0" w:color="auto"/>
              <w:left w:val="nil"/>
              <w:bottom w:val="single" w:sz="8" w:space="0" w:color="auto"/>
              <w:right w:val="single" w:sz="8" w:space="0" w:color="auto"/>
            </w:tcBorders>
            <w:vAlign w:val="center"/>
          </w:tcPr>
          <w:p w:rsidR="00A14D05" w:rsidRDefault="00A14D05" w:rsidP="00A14D05">
            <w:pPr>
              <w:pStyle w:val="af"/>
              <w:ind w:firstLine="0"/>
              <w:rPr>
                <w:sz w:val="22"/>
                <w:szCs w:val="22"/>
              </w:rPr>
            </w:pPr>
            <w:r>
              <w:rPr>
                <w:sz w:val="22"/>
                <w:szCs w:val="22"/>
              </w:rPr>
              <w:t>Измельчение отходов</w:t>
            </w:r>
          </w:p>
        </w:tc>
        <w:tc>
          <w:tcPr>
            <w:tcW w:w="1178" w:type="dxa"/>
            <w:tcBorders>
              <w:top w:val="single" w:sz="4" w:space="0" w:color="auto"/>
              <w:left w:val="nil"/>
              <w:bottom w:val="single" w:sz="8" w:space="0" w:color="auto"/>
              <w:right w:val="single" w:sz="4" w:space="0" w:color="auto"/>
            </w:tcBorders>
            <w:vAlign w:val="center"/>
          </w:tcPr>
          <w:p w:rsidR="00A14D05" w:rsidRDefault="00A14D05" w:rsidP="00A14D05">
            <w:pPr>
              <w:suppressAutoHyphens/>
              <w:rPr>
                <w:rFonts w:ascii="Times New Roman" w:hAnsi="Times New Roman" w:cs="Times New Roman"/>
              </w:rPr>
            </w:pPr>
            <w:r>
              <w:rPr>
                <w:rFonts w:ascii="Times New Roman" w:hAnsi="Times New Roman" w:cs="Times New Roman"/>
              </w:rPr>
              <w:t>1 смена</w:t>
            </w:r>
          </w:p>
        </w:tc>
        <w:tc>
          <w:tcPr>
            <w:tcW w:w="1363" w:type="dxa"/>
            <w:tcBorders>
              <w:top w:val="single" w:sz="4" w:space="0" w:color="auto"/>
              <w:left w:val="single" w:sz="4" w:space="0" w:color="auto"/>
              <w:bottom w:val="single" w:sz="4" w:space="0" w:color="auto"/>
              <w:right w:val="single" w:sz="4" w:space="0" w:color="auto"/>
            </w:tcBorders>
          </w:tcPr>
          <w:p w:rsidR="00A14D05" w:rsidRDefault="00A14D05" w:rsidP="00A14D05">
            <w:pPr>
              <w:suppressAutoHyphens/>
              <w:jc w:val="center"/>
              <w:rPr>
                <w:rFonts w:ascii="Times New Roman" w:hAnsi="Times New Roman" w:cs="Times New Roman"/>
              </w:rPr>
            </w:pPr>
            <w:r>
              <w:rPr>
                <w:rFonts w:ascii="Times New Roman" w:hAnsi="Times New Roman" w:cs="Times New Roman"/>
              </w:rPr>
              <w:t>1</w:t>
            </w:r>
          </w:p>
        </w:tc>
        <w:tc>
          <w:tcPr>
            <w:tcW w:w="1476" w:type="dxa"/>
            <w:tcBorders>
              <w:top w:val="single" w:sz="4" w:space="0" w:color="auto"/>
              <w:left w:val="single" w:sz="4" w:space="0" w:color="auto"/>
              <w:bottom w:val="single" w:sz="8" w:space="0" w:color="auto"/>
              <w:right w:val="single" w:sz="4" w:space="0" w:color="auto"/>
            </w:tcBorders>
          </w:tcPr>
          <w:p w:rsidR="00A14D05" w:rsidRDefault="00A14D05" w:rsidP="00A14D05">
            <w:pPr>
              <w:suppressAutoHyphens/>
              <w:jc w:val="center"/>
              <w:rPr>
                <w:rFonts w:ascii="Times New Roman" w:hAnsi="Times New Roman" w:cs="Times New Roman"/>
              </w:rPr>
            </w:pPr>
            <w:r>
              <w:rPr>
                <w:rFonts w:ascii="Times New Roman" w:hAnsi="Times New Roman" w:cs="Times New Roman"/>
              </w:rPr>
              <w:t>24 000.00</w:t>
            </w:r>
          </w:p>
        </w:tc>
        <w:tc>
          <w:tcPr>
            <w:tcW w:w="1784" w:type="dxa"/>
            <w:tcBorders>
              <w:top w:val="single" w:sz="4" w:space="0" w:color="auto"/>
              <w:left w:val="single" w:sz="4" w:space="0" w:color="auto"/>
              <w:bottom w:val="single" w:sz="8" w:space="0" w:color="auto"/>
              <w:right w:val="single" w:sz="8" w:space="0" w:color="auto"/>
            </w:tcBorders>
            <w:vAlign w:val="center"/>
          </w:tcPr>
          <w:p w:rsidR="00A14D05" w:rsidRDefault="00A14D05" w:rsidP="00A14D05">
            <w:pPr>
              <w:suppressAutoHyphens/>
              <w:jc w:val="center"/>
              <w:rPr>
                <w:rFonts w:ascii="Times New Roman" w:hAnsi="Times New Roman" w:cs="Times New Roman"/>
              </w:rPr>
            </w:pPr>
            <w:r>
              <w:rPr>
                <w:rFonts w:ascii="Times New Roman" w:hAnsi="Times New Roman" w:cs="Times New Roman"/>
              </w:rPr>
              <w:t>24 000,00</w:t>
            </w:r>
          </w:p>
        </w:tc>
      </w:tr>
      <w:tr w:rsidR="00A94FCF" w:rsidRPr="00400635" w:rsidTr="00A14D05">
        <w:trPr>
          <w:trHeight w:val="418"/>
        </w:trPr>
        <w:tc>
          <w:tcPr>
            <w:tcW w:w="4230"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A94FCF" w:rsidRPr="00400635" w:rsidRDefault="00A94FCF" w:rsidP="00A14D05">
            <w:pPr>
              <w:suppressAutoHyphens/>
              <w:jc w:val="right"/>
              <w:rPr>
                <w:rFonts w:ascii="Times New Roman" w:hAnsi="Times New Roman" w:cs="Times New Roman"/>
                <w:lang w:eastAsia="ar-SA"/>
              </w:rPr>
            </w:pPr>
            <w:r w:rsidRPr="00400635">
              <w:rPr>
                <w:rFonts w:ascii="Times New Roman" w:hAnsi="Times New Roman" w:cs="Times New Roman"/>
              </w:rPr>
              <w:t>ИТОГО:</w:t>
            </w:r>
          </w:p>
        </w:tc>
        <w:tc>
          <w:tcPr>
            <w:tcW w:w="1178" w:type="dxa"/>
            <w:tcBorders>
              <w:top w:val="single" w:sz="8" w:space="0" w:color="auto"/>
              <w:left w:val="nil"/>
              <w:bottom w:val="single" w:sz="8" w:space="0" w:color="auto"/>
              <w:right w:val="single" w:sz="4" w:space="0" w:color="auto"/>
            </w:tcBorders>
            <w:vAlign w:val="center"/>
          </w:tcPr>
          <w:p w:rsidR="00A94FCF" w:rsidRPr="00400635" w:rsidRDefault="00A94FCF" w:rsidP="00A14D05">
            <w:pPr>
              <w:suppressAutoHyphens/>
              <w:rPr>
                <w:rFonts w:ascii="Times New Roman" w:hAnsi="Times New Roman" w:cs="Times New Roman"/>
                <w:lang w:eastAsia="ar-SA"/>
              </w:rPr>
            </w:pPr>
          </w:p>
        </w:tc>
        <w:tc>
          <w:tcPr>
            <w:tcW w:w="1363" w:type="dxa"/>
            <w:tcBorders>
              <w:top w:val="single" w:sz="4" w:space="0" w:color="auto"/>
              <w:left w:val="single" w:sz="4" w:space="0" w:color="auto"/>
              <w:bottom w:val="single" w:sz="4" w:space="0" w:color="auto"/>
              <w:right w:val="single" w:sz="4" w:space="0" w:color="auto"/>
            </w:tcBorders>
          </w:tcPr>
          <w:p w:rsidR="00A94FCF" w:rsidRPr="00400635" w:rsidRDefault="00A94FCF" w:rsidP="00A14D05">
            <w:pPr>
              <w:suppressAutoHyphens/>
              <w:rPr>
                <w:rFonts w:ascii="Times New Roman" w:hAnsi="Times New Roman" w:cs="Times New Roman"/>
              </w:rPr>
            </w:pPr>
          </w:p>
        </w:tc>
        <w:tc>
          <w:tcPr>
            <w:tcW w:w="1476" w:type="dxa"/>
            <w:tcBorders>
              <w:top w:val="single" w:sz="8" w:space="0" w:color="auto"/>
              <w:left w:val="single" w:sz="4" w:space="0" w:color="auto"/>
              <w:bottom w:val="single" w:sz="8" w:space="0" w:color="auto"/>
              <w:right w:val="single" w:sz="4" w:space="0" w:color="auto"/>
            </w:tcBorders>
          </w:tcPr>
          <w:p w:rsidR="00A94FCF" w:rsidRPr="00400635" w:rsidRDefault="00A94FCF" w:rsidP="00A14D05">
            <w:pPr>
              <w:suppressAutoHyphens/>
              <w:jc w:val="center"/>
              <w:rPr>
                <w:rFonts w:ascii="Times New Roman" w:hAnsi="Times New Roman" w:cs="Times New Roman"/>
              </w:rPr>
            </w:pPr>
          </w:p>
        </w:tc>
        <w:tc>
          <w:tcPr>
            <w:tcW w:w="1784" w:type="dxa"/>
            <w:tcBorders>
              <w:top w:val="single" w:sz="8" w:space="0" w:color="auto"/>
              <w:left w:val="single" w:sz="4" w:space="0" w:color="auto"/>
              <w:bottom w:val="single" w:sz="8" w:space="0" w:color="auto"/>
              <w:right w:val="single" w:sz="8" w:space="0" w:color="auto"/>
            </w:tcBorders>
            <w:vAlign w:val="center"/>
            <w:hideMark/>
          </w:tcPr>
          <w:p w:rsidR="00A94FCF" w:rsidRPr="00400635" w:rsidRDefault="00A54ED7" w:rsidP="00A14D05">
            <w:pPr>
              <w:suppressAutoHyphens/>
              <w:jc w:val="center"/>
              <w:rPr>
                <w:rFonts w:ascii="Times New Roman" w:hAnsi="Times New Roman" w:cs="Times New Roman"/>
                <w:lang w:eastAsia="ar-SA"/>
              </w:rPr>
            </w:pPr>
            <w:r>
              <w:rPr>
                <w:rFonts w:ascii="Times New Roman" w:hAnsi="Times New Roman" w:cs="Times New Roman"/>
              </w:rPr>
              <w:t>186</w:t>
            </w:r>
            <w:r w:rsidR="00A94FCF">
              <w:rPr>
                <w:rFonts w:ascii="Times New Roman" w:hAnsi="Times New Roman" w:cs="Times New Roman"/>
              </w:rPr>
              <w:t> 000,00</w:t>
            </w:r>
          </w:p>
        </w:tc>
      </w:tr>
    </w:tbl>
    <w:p w:rsidR="00843071" w:rsidRDefault="00843071" w:rsidP="00A94FCF">
      <w:pPr>
        <w:tabs>
          <w:tab w:val="left" w:pos="900"/>
        </w:tabs>
        <w:rPr>
          <w:rFonts w:ascii="Times New Roman" w:hAnsi="Times New Roman" w:cs="Times New Roman"/>
          <w:bCs/>
          <w:iCs/>
          <w:sz w:val="20"/>
          <w:szCs w:val="20"/>
          <w:shd w:val="clear" w:color="auto" w:fill="FFFFFF"/>
        </w:rPr>
      </w:pPr>
    </w:p>
    <w:p w:rsidR="00A94FCF" w:rsidRPr="00B90506" w:rsidRDefault="00A94FCF" w:rsidP="00A54ED7">
      <w:pPr>
        <w:tabs>
          <w:tab w:val="left" w:pos="900"/>
        </w:tabs>
        <w:rPr>
          <w:rFonts w:ascii="Times New Roman" w:hAnsi="Times New Roman" w:cs="Times New Roman"/>
          <w:bCs/>
        </w:rPr>
      </w:pPr>
      <w:r w:rsidRPr="007932F5">
        <w:rPr>
          <w:rFonts w:ascii="Times New Roman" w:hAnsi="Times New Roman" w:cs="Times New Roman"/>
          <w:bCs/>
          <w:iCs/>
          <w:sz w:val="20"/>
          <w:szCs w:val="20"/>
          <w:shd w:val="clear" w:color="auto" w:fill="FFFFFF"/>
        </w:rPr>
        <w:t xml:space="preserve">ИТОГО: </w:t>
      </w:r>
      <w:r w:rsidRPr="007932F5">
        <w:rPr>
          <w:rFonts w:ascii="Times New Roman" w:hAnsi="Times New Roman" w:cs="Times New Roman"/>
          <w:b/>
          <w:bCs/>
          <w:iCs/>
          <w:sz w:val="20"/>
          <w:szCs w:val="20"/>
          <w:shd w:val="clear" w:color="auto" w:fill="FFFFFF"/>
        </w:rPr>
        <w:t> </w:t>
      </w:r>
      <w:r w:rsidR="00A54ED7">
        <w:rPr>
          <w:rFonts w:ascii="Times New Roman" w:hAnsi="Times New Roman" w:cs="Times New Roman"/>
          <w:b/>
          <w:bCs/>
          <w:iCs/>
          <w:sz w:val="24"/>
          <w:szCs w:val="24"/>
          <w:shd w:val="clear" w:color="auto" w:fill="FFFFFF"/>
        </w:rPr>
        <w:t>186 000</w:t>
      </w:r>
      <w:r w:rsidR="00A54ED7" w:rsidRPr="003E5E5C">
        <w:rPr>
          <w:rFonts w:ascii="Times New Roman" w:hAnsi="Times New Roman" w:cs="Times New Roman"/>
          <w:b/>
          <w:bCs/>
          <w:iCs/>
          <w:sz w:val="24"/>
          <w:szCs w:val="24"/>
          <w:shd w:val="clear" w:color="auto" w:fill="FFFFFF"/>
        </w:rPr>
        <w:t>,</w:t>
      </w:r>
      <w:r w:rsidR="00A54ED7">
        <w:rPr>
          <w:rFonts w:ascii="Times New Roman" w:hAnsi="Times New Roman" w:cs="Times New Roman"/>
          <w:b/>
          <w:bCs/>
          <w:iCs/>
          <w:sz w:val="24"/>
          <w:szCs w:val="24"/>
          <w:shd w:val="clear" w:color="auto" w:fill="FFFFFF"/>
        </w:rPr>
        <w:t>00</w:t>
      </w:r>
      <w:r w:rsidR="00A54ED7" w:rsidRPr="003E5E5C">
        <w:rPr>
          <w:rFonts w:ascii="Times New Roman" w:hAnsi="Times New Roman" w:cs="Times New Roman"/>
          <w:b/>
          <w:bCs/>
          <w:iCs/>
          <w:sz w:val="24"/>
          <w:szCs w:val="24"/>
          <w:shd w:val="clear" w:color="auto" w:fill="FFFFFF"/>
        </w:rPr>
        <w:t xml:space="preserve"> </w:t>
      </w:r>
      <w:r w:rsidR="00A54ED7" w:rsidRPr="003E5E5C">
        <w:rPr>
          <w:rFonts w:ascii="Times New Roman" w:hAnsi="Times New Roman" w:cs="Times New Roman"/>
          <w:bCs/>
          <w:iCs/>
          <w:sz w:val="24"/>
          <w:szCs w:val="24"/>
          <w:shd w:val="clear" w:color="auto" w:fill="FFFFFF"/>
        </w:rPr>
        <w:t>(</w:t>
      </w:r>
      <w:r w:rsidR="00A54ED7">
        <w:rPr>
          <w:rFonts w:ascii="Times New Roman" w:hAnsi="Times New Roman" w:cs="Times New Roman"/>
          <w:bCs/>
          <w:iCs/>
          <w:sz w:val="24"/>
          <w:szCs w:val="24"/>
          <w:shd w:val="clear" w:color="auto" w:fill="FFFFFF"/>
        </w:rPr>
        <w:t>Сто восемьдесят шесть тысяч</w:t>
      </w:r>
      <w:r w:rsidR="00A54ED7" w:rsidRPr="003E5E5C">
        <w:rPr>
          <w:rFonts w:ascii="Times New Roman" w:hAnsi="Times New Roman" w:cs="Times New Roman"/>
          <w:bCs/>
          <w:iCs/>
          <w:sz w:val="24"/>
          <w:szCs w:val="24"/>
          <w:shd w:val="clear" w:color="auto" w:fill="FFFFFF"/>
        </w:rPr>
        <w:t xml:space="preserve"> рублей) </w:t>
      </w:r>
      <w:r w:rsidR="00A54ED7">
        <w:rPr>
          <w:rFonts w:ascii="Times New Roman" w:hAnsi="Times New Roman" w:cs="Times New Roman"/>
          <w:bCs/>
          <w:iCs/>
          <w:sz w:val="24"/>
          <w:szCs w:val="24"/>
          <w:shd w:val="clear" w:color="auto" w:fill="FFFFFF"/>
        </w:rPr>
        <w:t>00 копеек)</w:t>
      </w:r>
      <w:r w:rsidR="00A54ED7" w:rsidRPr="003E5E5C">
        <w:rPr>
          <w:rFonts w:ascii="Times New Roman" w:hAnsi="Times New Roman" w:cs="Times New Roman"/>
          <w:bCs/>
          <w:iCs/>
          <w:sz w:val="24"/>
          <w:szCs w:val="24"/>
          <w:shd w:val="clear" w:color="auto" w:fill="FFFFFF"/>
        </w:rPr>
        <w:t xml:space="preserve">, </w:t>
      </w:r>
      <w:r w:rsidR="00A54ED7">
        <w:rPr>
          <w:rFonts w:ascii="Times New Roman" w:eastAsia="Times New Roman" w:hAnsi="Times New Roman" w:cs="Times New Roman"/>
          <w:sz w:val="24"/>
          <w:szCs w:val="24"/>
          <w:lang w:eastAsia="zh-CN"/>
        </w:rPr>
        <w:t>в том числе НДС в размере 5% в сумме 8 857,14 (восемь тысяч восемьсот пятьдесят семь рублей 14 копеек)</w:t>
      </w:r>
      <w:r w:rsidR="00A54ED7" w:rsidRPr="003E5E5C">
        <w:rPr>
          <w:rFonts w:ascii="Times New Roman" w:hAnsi="Times New Roman" w:cs="Times New Roman"/>
          <w:bCs/>
          <w:iCs/>
          <w:sz w:val="24"/>
          <w:szCs w:val="24"/>
          <w:shd w:val="clear" w:color="auto" w:fill="FFFFFF"/>
        </w:rPr>
        <w:t>.</w:t>
      </w:r>
    </w:p>
    <w:p w:rsidR="00A94FCF" w:rsidRDefault="00A94FCF" w:rsidP="00A94FCF">
      <w:pPr>
        <w:overflowPunct w:val="0"/>
        <w:ind w:firstLine="567"/>
        <w:contextualSpacing/>
        <w:textAlignment w:val="baseline"/>
        <w:rPr>
          <w:rFonts w:ascii="Times New Roman" w:hAnsi="Times New Roman" w:cs="Times New Roman"/>
          <w:bCs/>
        </w:rPr>
      </w:pPr>
      <w:r>
        <w:rPr>
          <w:rFonts w:ascii="Times New Roman" w:hAnsi="Times New Roman" w:cs="Times New Roman"/>
          <w:bCs/>
        </w:rPr>
        <w:t>Заказчик:</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sidRPr="004111F6">
        <w:rPr>
          <w:rFonts w:ascii="Times New Roman" w:hAnsi="Times New Roman" w:cs="Times New Roman"/>
          <w:bCs/>
        </w:rPr>
        <w:t>Исполнитель:</w:t>
      </w:r>
    </w:p>
    <w:p w:rsidR="00A94FCF" w:rsidRDefault="00A94FCF" w:rsidP="00A94FCF">
      <w:pPr>
        <w:overflowPunct w:val="0"/>
        <w:contextualSpacing/>
        <w:textAlignment w:val="baseline"/>
        <w:rPr>
          <w:rFonts w:ascii="Times New Roman" w:hAnsi="Times New Roman" w:cs="Times New Roman"/>
          <w:bCs/>
        </w:rPr>
      </w:pPr>
    </w:p>
    <w:p w:rsidR="00A94FCF" w:rsidRDefault="00A54ED7" w:rsidP="00A94FCF">
      <w:pPr>
        <w:overflowPunct w:val="0"/>
        <w:ind w:firstLine="567"/>
        <w:contextualSpacing/>
        <w:textAlignment w:val="baseline"/>
        <w:rPr>
          <w:rFonts w:ascii="Times New Roman" w:hAnsi="Times New Roman" w:cs="Times New Roman"/>
          <w:bCs/>
        </w:rPr>
      </w:pPr>
      <w:r>
        <w:rPr>
          <w:rFonts w:ascii="Times New Roman" w:hAnsi="Times New Roman" w:cs="Times New Roman"/>
          <w:bCs/>
        </w:rPr>
        <w:t>Г</w:t>
      </w:r>
      <w:r w:rsidR="00A94FCF">
        <w:rPr>
          <w:rFonts w:ascii="Times New Roman" w:hAnsi="Times New Roman" w:cs="Times New Roman"/>
          <w:bCs/>
        </w:rPr>
        <w:t>лав</w:t>
      </w:r>
      <w:r>
        <w:rPr>
          <w:rFonts w:ascii="Times New Roman" w:hAnsi="Times New Roman" w:cs="Times New Roman"/>
          <w:bCs/>
        </w:rPr>
        <w:t>а</w:t>
      </w:r>
      <w:r w:rsidR="00A94FCF">
        <w:rPr>
          <w:rFonts w:ascii="Times New Roman" w:hAnsi="Times New Roman" w:cs="Times New Roman"/>
          <w:bCs/>
        </w:rPr>
        <w:t xml:space="preserve"> администрации         </w:t>
      </w:r>
      <w:r>
        <w:rPr>
          <w:rFonts w:ascii="Times New Roman" w:hAnsi="Times New Roman" w:cs="Times New Roman"/>
          <w:bCs/>
        </w:rPr>
        <w:t xml:space="preserve">                       </w:t>
      </w:r>
      <w:r w:rsidR="00A94FCF">
        <w:rPr>
          <w:rFonts w:ascii="Times New Roman" w:hAnsi="Times New Roman" w:cs="Times New Roman"/>
          <w:bCs/>
        </w:rPr>
        <w:t xml:space="preserve">          </w:t>
      </w:r>
      <w:r w:rsidR="00A94FCF">
        <w:rPr>
          <w:rFonts w:ascii="Times New Roman" w:hAnsi="Times New Roman" w:cs="Times New Roman"/>
          <w:bCs/>
        </w:rPr>
        <w:tab/>
      </w:r>
      <w:r w:rsidR="00A94FCF">
        <w:rPr>
          <w:rFonts w:ascii="Times New Roman" w:hAnsi="Times New Roman" w:cs="Times New Roman"/>
          <w:bCs/>
        </w:rPr>
        <w:tab/>
      </w:r>
      <w:r w:rsidR="00A94FCF">
        <w:rPr>
          <w:rFonts w:ascii="Times New Roman" w:hAnsi="Times New Roman" w:cs="Times New Roman"/>
          <w:bCs/>
        </w:rPr>
        <w:tab/>
      </w:r>
      <w:r w:rsidR="00A94FCF">
        <w:rPr>
          <w:rFonts w:ascii="Times New Roman" w:hAnsi="Times New Roman" w:cs="Times New Roman"/>
          <w:bCs/>
        </w:rPr>
        <w:tab/>
      </w:r>
    </w:p>
    <w:p w:rsidR="00A94FCF" w:rsidRPr="004111F6" w:rsidRDefault="00A94FCF" w:rsidP="00A94FCF">
      <w:pPr>
        <w:overflowPunct w:val="0"/>
        <w:ind w:firstLine="567"/>
        <w:contextualSpacing/>
        <w:textAlignment w:val="baseline"/>
        <w:rPr>
          <w:rFonts w:ascii="Times New Roman" w:hAnsi="Times New Roman" w:cs="Times New Roman"/>
          <w:bCs/>
        </w:rPr>
      </w:pPr>
    </w:p>
    <w:p w:rsidR="00A94FCF" w:rsidRDefault="00A94FCF" w:rsidP="00A94FCF">
      <w:pPr>
        <w:overflowPunct w:val="0"/>
        <w:ind w:firstLine="567"/>
        <w:contextualSpacing/>
        <w:textAlignment w:val="baseline"/>
        <w:rPr>
          <w:rFonts w:ascii="Times New Roman" w:hAnsi="Times New Roman" w:cs="Times New Roman"/>
          <w:bCs/>
        </w:rPr>
      </w:pPr>
      <w:r w:rsidRPr="004111F6">
        <w:rPr>
          <w:rFonts w:ascii="Times New Roman" w:hAnsi="Times New Roman" w:cs="Times New Roman"/>
          <w:bCs/>
        </w:rPr>
        <w:t>__</w:t>
      </w:r>
      <w:r>
        <w:rPr>
          <w:rFonts w:ascii="Times New Roman" w:hAnsi="Times New Roman" w:cs="Times New Roman"/>
          <w:bCs/>
        </w:rPr>
        <w:t>____________</w:t>
      </w:r>
      <w:r w:rsidR="00A54ED7">
        <w:rPr>
          <w:rFonts w:ascii="Times New Roman" w:hAnsi="Times New Roman" w:cs="Times New Roman"/>
          <w:bCs/>
        </w:rPr>
        <w:t>С.Н. Евдокимов</w:t>
      </w:r>
      <w:r>
        <w:rPr>
          <w:rFonts w:ascii="Times New Roman" w:hAnsi="Times New Roman" w:cs="Times New Roman"/>
          <w:bCs/>
        </w:rPr>
        <w:t xml:space="preserve"> </w:t>
      </w:r>
      <w:r>
        <w:rPr>
          <w:rFonts w:ascii="Times New Roman" w:hAnsi="Times New Roman" w:cs="Times New Roman"/>
          <w:bCs/>
        </w:rPr>
        <w:tab/>
      </w:r>
      <w:r>
        <w:rPr>
          <w:rFonts w:ascii="Times New Roman" w:hAnsi="Times New Roman" w:cs="Times New Roman"/>
          <w:bCs/>
        </w:rPr>
        <w:tab/>
      </w:r>
      <w:r w:rsidRPr="004111F6">
        <w:rPr>
          <w:rFonts w:ascii="Times New Roman" w:hAnsi="Times New Roman" w:cs="Times New Roman"/>
          <w:bCs/>
        </w:rPr>
        <w:t>_</w:t>
      </w:r>
      <w:r>
        <w:rPr>
          <w:rFonts w:ascii="Times New Roman" w:hAnsi="Times New Roman" w:cs="Times New Roman"/>
          <w:bCs/>
        </w:rPr>
        <w:t>____________________</w:t>
      </w:r>
    </w:p>
    <w:p w:rsidR="00A94FCF" w:rsidRPr="00B90506" w:rsidRDefault="00A94FCF" w:rsidP="00A94FCF">
      <w:pPr>
        <w:overflowPunct w:val="0"/>
        <w:ind w:firstLine="567"/>
        <w:contextualSpacing/>
        <w:textAlignment w:val="baseline"/>
        <w:rPr>
          <w:rFonts w:ascii="Times New Roman" w:hAnsi="Times New Roman" w:cs="Times New Roman"/>
          <w:bCs/>
        </w:rPr>
      </w:pPr>
      <w:r w:rsidRPr="004111F6">
        <w:rPr>
          <w:rFonts w:ascii="Times New Roman" w:hAnsi="Times New Roman" w:cs="Times New Roman"/>
          <w:bCs/>
        </w:rPr>
        <w:t xml:space="preserve"> </w:t>
      </w:r>
      <w:r>
        <w:rPr>
          <w:rFonts w:ascii="Times New Roman" w:hAnsi="Times New Roman" w:cs="Times New Roman"/>
          <w:bCs/>
        </w:rPr>
        <w:t>м.п.</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sidRPr="004111F6">
        <w:rPr>
          <w:rFonts w:ascii="Times New Roman" w:hAnsi="Times New Roman" w:cs="Times New Roman"/>
          <w:bCs/>
        </w:rPr>
        <w:t>м.п.</w:t>
      </w:r>
    </w:p>
    <w:p w:rsidR="00A94FCF" w:rsidRPr="00B90506" w:rsidRDefault="00A94FCF" w:rsidP="00A94FCF">
      <w:pPr>
        <w:overflowPunct w:val="0"/>
        <w:ind w:firstLine="567"/>
        <w:contextualSpacing/>
        <w:textAlignment w:val="baseline"/>
        <w:rPr>
          <w:rFonts w:ascii="Times New Roman" w:hAnsi="Times New Roman" w:cs="Times New Roman"/>
          <w:bCs/>
        </w:rPr>
      </w:pPr>
    </w:p>
    <w:p w:rsidR="00A94FCF" w:rsidRPr="00B90506" w:rsidRDefault="00A94FCF" w:rsidP="00A94FCF">
      <w:pPr>
        <w:overflowPunct w:val="0"/>
        <w:ind w:firstLine="567"/>
        <w:contextualSpacing/>
        <w:textAlignment w:val="baseline"/>
        <w:rPr>
          <w:rFonts w:ascii="Times New Roman" w:hAnsi="Times New Roman" w:cs="Times New Roman"/>
          <w:bCs/>
        </w:rPr>
      </w:pPr>
    </w:p>
    <w:bookmarkEnd w:id="71"/>
    <w:p w:rsidR="00F74C3C" w:rsidRPr="005F23B0" w:rsidRDefault="00F74C3C" w:rsidP="00F74C3C">
      <w:pPr>
        <w:widowControl w:val="0"/>
        <w:kinsoku w:val="0"/>
        <w:overflowPunct w:val="0"/>
        <w:autoSpaceDE w:val="0"/>
        <w:autoSpaceDN w:val="0"/>
        <w:adjustRightInd w:val="0"/>
        <w:spacing w:after="0" w:line="240" w:lineRule="auto"/>
        <w:ind w:firstLine="284"/>
        <w:jc w:val="both"/>
        <w:rPr>
          <w:rFonts w:ascii="Times New Roman" w:hAnsi="Times New Roman" w:cs="Times New Roman"/>
          <w:spacing w:val="-2"/>
        </w:rPr>
      </w:pPr>
    </w:p>
    <w:sectPr w:rsidR="00F74C3C" w:rsidRPr="005F23B0" w:rsidSect="00BA006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DAC" w:rsidRDefault="00805DAC" w:rsidP="002401A9">
      <w:pPr>
        <w:spacing w:after="0" w:line="240" w:lineRule="auto"/>
      </w:pPr>
      <w:r>
        <w:separator/>
      </w:r>
    </w:p>
  </w:endnote>
  <w:endnote w:type="continuationSeparator" w:id="0">
    <w:p w:rsidR="00805DAC" w:rsidRDefault="00805DAC" w:rsidP="00240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DAC" w:rsidRDefault="00805DAC" w:rsidP="002401A9">
      <w:pPr>
        <w:spacing w:after="0" w:line="240" w:lineRule="auto"/>
      </w:pPr>
      <w:r>
        <w:separator/>
      </w:r>
    </w:p>
  </w:footnote>
  <w:footnote w:type="continuationSeparator" w:id="0">
    <w:p w:rsidR="00805DAC" w:rsidRDefault="00805DAC" w:rsidP="002401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0D2362"/>
    <w:multiLevelType w:val="hybridMultilevel"/>
    <w:tmpl w:val="B8B0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1A9"/>
    <w:rsid w:val="00023BB8"/>
    <w:rsid w:val="000343A2"/>
    <w:rsid w:val="00050293"/>
    <w:rsid w:val="00071D0B"/>
    <w:rsid w:val="000934E1"/>
    <w:rsid w:val="000D0373"/>
    <w:rsid w:val="000E784A"/>
    <w:rsid w:val="000F7E5B"/>
    <w:rsid w:val="001138E7"/>
    <w:rsid w:val="00114A67"/>
    <w:rsid w:val="00115315"/>
    <w:rsid w:val="00115C7A"/>
    <w:rsid w:val="00115E8C"/>
    <w:rsid w:val="00125B8A"/>
    <w:rsid w:val="0012662F"/>
    <w:rsid w:val="001354B5"/>
    <w:rsid w:val="00135AB7"/>
    <w:rsid w:val="001405BE"/>
    <w:rsid w:val="00140E3B"/>
    <w:rsid w:val="00152D18"/>
    <w:rsid w:val="001540FD"/>
    <w:rsid w:val="001632F7"/>
    <w:rsid w:val="00163DD4"/>
    <w:rsid w:val="00165936"/>
    <w:rsid w:val="0017398A"/>
    <w:rsid w:val="00175910"/>
    <w:rsid w:val="00175D2D"/>
    <w:rsid w:val="001762CE"/>
    <w:rsid w:val="001774FB"/>
    <w:rsid w:val="00182434"/>
    <w:rsid w:val="001940D4"/>
    <w:rsid w:val="001C7853"/>
    <w:rsid w:val="001D665F"/>
    <w:rsid w:val="001E2388"/>
    <w:rsid w:val="002017AE"/>
    <w:rsid w:val="00222F8B"/>
    <w:rsid w:val="00231EE3"/>
    <w:rsid w:val="00232CD5"/>
    <w:rsid w:val="00235882"/>
    <w:rsid w:val="002401A9"/>
    <w:rsid w:val="002419B2"/>
    <w:rsid w:val="00245D25"/>
    <w:rsid w:val="002473FE"/>
    <w:rsid w:val="002728B8"/>
    <w:rsid w:val="0028327F"/>
    <w:rsid w:val="002852CA"/>
    <w:rsid w:val="00286C43"/>
    <w:rsid w:val="00287FF6"/>
    <w:rsid w:val="00293E16"/>
    <w:rsid w:val="002A352E"/>
    <w:rsid w:val="002C08CB"/>
    <w:rsid w:val="002E039B"/>
    <w:rsid w:val="002E2493"/>
    <w:rsid w:val="003006DC"/>
    <w:rsid w:val="00300D4D"/>
    <w:rsid w:val="00305128"/>
    <w:rsid w:val="00331713"/>
    <w:rsid w:val="003562F9"/>
    <w:rsid w:val="0037483C"/>
    <w:rsid w:val="003927F9"/>
    <w:rsid w:val="003957B6"/>
    <w:rsid w:val="003A630F"/>
    <w:rsid w:val="003A6847"/>
    <w:rsid w:val="003D6647"/>
    <w:rsid w:val="003D7174"/>
    <w:rsid w:val="003E2F31"/>
    <w:rsid w:val="003E5E5C"/>
    <w:rsid w:val="003E7DC4"/>
    <w:rsid w:val="003F153B"/>
    <w:rsid w:val="003F220A"/>
    <w:rsid w:val="00405BCE"/>
    <w:rsid w:val="0041565A"/>
    <w:rsid w:val="00433F36"/>
    <w:rsid w:val="0044569F"/>
    <w:rsid w:val="00445EA3"/>
    <w:rsid w:val="004521DD"/>
    <w:rsid w:val="00452A61"/>
    <w:rsid w:val="0045301F"/>
    <w:rsid w:val="00455512"/>
    <w:rsid w:val="00466072"/>
    <w:rsid w:val="00467DD4"/>
    <w:rsid w:val="004767BA"/>
    <w:rsid w:val="004770B3"/>
    <w:rsid w:val="004B6411"/>
    <w:rsid w:val="004C0000"/>
    <w:rsid w:val="004C7487"/>
    <w:rsid w:val="004E0614"/>
    <w:rsid w:val="004F0540"/>
    <w:rsid w:val="004F5C68"/>
    <w:rsid w:val="00502FA6"/>
    <w:rsid w:val="0050442B"/>
    <w:rsid w:val="0051195E"/>
    <w:rsid w:val="00514C14"/>
    <w:rsid w:val="00526573"/>
    <w:rsid w:val="00534341"/>
    <w:rsid w:val="005345C5"/>
    <w:rsid w:val="00545803"/>
    <w:rsid w:val="00550B5F"/>
    <w:rsid w:val="005537B2"/>
    <w:rsid w:val="00556DF8"/>
    <w:rsid w:val="00561FC6"/>
    <w:rsid w:val="005672C3"/>
    <w:rsid w:val="00577574"/>
    <w:rsid w:val="00580832"/>
    <w:rsid w:val="00584B5E"/>
    <w:rsid w:val="00592CEF"/>
    <w:rsid w:val="005A1C14"/>
    <w:rsid w:val="005B20A8"/>
    <w:rsid w:val="005B64CF"/>
    <w:rsid w:val="005C19DD"/>
    <w:rsid w:val="005E2D40"/>
    <w:rsid w:val="00622033"/>
    <w:rsid w:val="0062300F"/>
    <w:rsid w:val="006238EF"/>
    <w:rsid w:val="006251C9"/>
    <w:rsid w:val="006426C2"/>
    <w:rsid w:val="006501AE"/>
    <w:rsid w:val="006529C5"/>
    <w:rsid w:val="00660F44"/>
    <w:rsid w:val="00687784"/>
    <w:rsid w:val="006916AB"/>
    <w:rsid w:val="006924BB"/>
    <w:rsid w:val="006960D5"/>
    <w:rsid w:val="006A219F"/>
    <w:rsid w:val="006D7069"/>
    <w:rsid w:val="006E0D3E"/>
    <w:rsid w:val="006E4AAA"/>
    <w:rsid w:val="006E584A"/>
    <w:rsid w:val="006F2B03"/>
    <w:rsid w:val="00723444"/>
    <w:rsid w:val="0072465C"/>
    <w:rsid w:val="007529AD"/>
    <w:rsid w:val="00757253"/>
    <w:rsid w:val="00763A30"/>
    <w:rsid w:val="0078466B"/>
    <w:rsid w:val="00796B98"/>
    <w:rsid w:val="007B1C85"/>
    <w:rsid w:val="007B34C5"/>
    <w:rsid w:val="007C030F"/>
    <w:rsid w:val="007E0940"/>
    <w:rsid w:val="007F6D02"/>
    <w:rsid w:val="008036B0"/>
    <w:rsid w:val="00805DAC"/>
    <w:rsid w:val="00812B31"/>
    <w:rsid w:val="00812DB0"/>
    <w:rsid w:val="00843071"/>
    <w:rsid w:val="00861E9D"/>
    <w:rsid w:val="00862D5C"/>
    <w:rsid w:val="00876CAA"/>
    <w:rsid w:val="00877175"/>
    <w:rsid w:val="008846AD"/>
    <w:rsid w:val="00894825"/>
    <w:rsid w:val="008A281C"/>
    <w:rsid w:val="008D1EF1"/>
    <w:rsid w:val="008E2C24"/>
    <w:rsid w:val="008E390B"/>
    <w:rsid w:val="008E46B9"/>
    <w:rsid w:val="008E7577"/>
    <w:rsid w:val="008E7B97"/>
    <w:rsid w:val="008E7F91"/>
    <w:rsid w:val="00926BDD"/>
    <w:rsid w:val="0096289F"/>
    <w:rsid w:val="009779D8"/>
    <w:rsid w:val="0098501E"/>
    <w:rsid w:val="00990E60"/>
    <w:rsid w:val="009B17E6"/>
    <w:rsid w:val="009B31C7"/>
    <w:rsid w:val="009B6436"/>
    <w:rsid w:val="009C5656"/>
    <w:rsid w:val="009C62E8"/>
    <w:rsid w:val="009E0A34"/>
    <w:rsid w:val="009F26DB"/>
    <w:rsid w:val="009F400B"/>
    <w:rsid w:val="00A13B7B"/>
    <w:rsid w:val="00A14D05"/>
    <w:rsid w:val="00A2058D"/>
    <w:rsid w:val="00A3127C"/>
    <w:rsid w:val="00A3220D"/>
    <w:rsid w:val="00A33CAB"/>
    <w:rsid w:val="00A37DC6"/>
    <w:rsid w:val="00A54ED7"/>
    <w:rsid w:val="00A551B8"/>
    <w:rsid w:val="00A55684"/>
    <w:rsid w:val="00A612B3"/>
    <w:rsid w:val="00A64DAF"/>
    <w:rsid w:val="00A94723"/>
    <w:rsid w:val="00A94FCF"/>
    <w:rsid w:val="00AC64E6"/>
    <w:rsid w:val="00AD56D6"/>
    <w:rsid w:val="00AE05E0"/>
    <w:rsid w:val="00B0146B"/>
    <w:rsid w:val="00B02D6B"/>
    <w:rsid w:val="00B12FAB"/>
    <w:rsid w:val="00B23602"/>
    <w:rsid w:val="00B24A80"/>
    <w:rsid w:val="00B34614"/>
    <w:rsid w:val="00B34D27"/>
    <w:rsid w:val="00B36F45"/>
    <w:rsid w:val="00B443AF"/>
    <w:rsid w:val="00B535FC"/>
    <w:rsid w:val="00B60398"/>
    <w:rsid w:val="00B835AB"/>
    <w:rsid w:val="00BA006A"/>
    <w:rsid w:val="00BB0889"/>
    <w:rsid w:val="00BB5683"/>
    <w:rsid w:val="00BB7734"/>
    <w:rsid w:val="00BC2513"/>
    <w:rsid w:val="00BD4896"/>
    <w:rsid w:val="00BE7160"/>
    <w:rsid w:val="00BF3887"/>
    <w:rsid w:val="00C11AA1"/>
    <w:rsid w:val="00C432E0"/>
    <w:rsid w:val="00C50646"/>
    <w:rsid w:val="00C73AF9"/>
    <w:rsid w:val="00C74DE9"/>
    <w:rsid w:val="00C77FEE"/>
    <w:rsid w:val="00C818CB"/>
    <w:rsid w:val="00C93AB9"/>
    <w:rsid w:val="00CA2652"/>
    <w:rsid w:val="00CA2F37"/>
    <w:rsid w:val="00CC5AF2"/>
    <w:rsid w:val="00CD32AB"/>
    <w:rsid w:val="00CD72D3"/>
    <w:rsid w:val="00CE59C7"/>
    <w:rsid w:val="00CE5E7F"/>
    <w:rsid w:val="00D15681"/>
    <w:rsid w:val="00D16667"/>
    <w:rsid w:val="00D16DB9"/>
    <w:rsid w:val="00D174C6"/>
    <w:rsid w:val="00D20D2D"/>
    <w:rsid w:val="00D43D1B"/>
    <w:rsid w:val="00D60B7C"/>
    <w:rsid w:val="00D70576"/>
    <w:rsid w:val="00D734E2"/>
    <w:rsid w:val="00D82A70"/>
    <w:rsid w:val="00D90896"/>
    <w:rsid w:val="00DB06A7"/>
    <w:rsid w:val="00DC764A"/>
    <w:rsid w:val="00DE2889"/>
    <w:rsid w:val="00DE39A4"/>
    <w:rsid w:val="00DE3C75"/>
    <w:rsid w:val="00DF2619"/>
    <w:rsid w:val="00DF6BF5"/>
    <w:rsid w:val="00DF71A3"/>
    <w:rsid w:val="00E022C7"/>
    <w:rsid w:val="00E056F8"/>
    <w:rsid w:val="00E2291E"/>
    <w:rsid w:val="00E44F6C"/>
    <w:rsid w:val="00E647BF"/>
    <w:rsid w:val="00E853D5"/>
    <w:rsid w:val="00E91F75"/>
    <w:rsid w:val="00EA7DC4"/>
    <w:rsid w:val="00EB263E"/>
    <w:rsid w:val="00EC0BD0"/>
    <w:rsid w:val="00EC4073"/>
    <w:rsid w:val="00EC47F7"/>
    <w:rsid w:val="00EE338E"/>
    <w:rsid w:val="00EF423D"/>
    <w:rsid w:val="00EF68E5"/>
    <w:rsid w:val="00F07C94"/>
    <w:rsid w:val="00F12471"/>
    <w:rsid w:val="00F15217"/>
    <w:rsid w:val="00F21CD2"/>
    <w:rsid w:val="00F44BDA"/>
    <w:rsid w:val="00F656FA"/>
    <w:rsid w:val="00F74131"/>
    <w:rsid w:val="00F74C3C"/>
    <w:rsid w:val="00F77CDA"/>
    <w:rsid w:val="00F870C5"/>
    <w:rsid w:val="00F928EE"/>
    <w:rsid w:val="00F97099"/>
    <w:rsid w:val="00F97B37"/>
    <w:rsid w:val="00FA47B7"/>
    <w:rsid w:val="00FB5538"/>
    <w:rsid w:val="00FC16DE"/>
    <w:rsid w:val="00FD3310"/>
    <w:rsid w:val="00FE109F"/>
    <w:rsid w:val="00FE28EC"/>
    <w:rsid w:val="00FE48E0"/>
    <w:rsid w:val="00FE74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D6216F-58B3-487D-B997-358913D6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46B"/>
  </w:style>
  <w:style w:type="paragraph" w:styleId="1">
    <w:name w:val="heading 1"/>
    <w:basedOn w:val="a"/>
    <w:next w:val="a"/>
    <w:link w:val="10"/>
    <w:uiPriority w:val="99"/>
    <w:qFormat/>
    <w:rsid w:val="003E7DC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401A9"/>
    <w:pPr>
      <w:spacing w:after="0" w:line="240" w:lineRule="auto"/>
    </w:pPr>
    <w:rPr>
      <w:sz w:val="20"/>
      <w:szCs w:val="20"/>
    </w:rPr>
  </w:style>
  <w:style w:type="character" w:customStyle="1" w:styleId="a4">
    <w:name w:val="Текст сноски Знак"/>
    <w:basedOn w:val="a0"/>
    <w:link w:val="a3"/>
    <w:uiPriority w:val="99"/>
    <w:semiHidden/>
    <w:rsid w:val="002401A9"/>
    <w:rPr>
      <w:sz w:val="20"/>
      <w:szCs w:val="20"/>
    </w:rPr>
  </w:style>
  <w:style w:type="character" w:styleId="a5">
    <w:name w:val="footnote reference"/>
    <w:aliases w:val="Ссылка на сноску 45,Знак сноски-FN,SUPERS,Знак сноски 1,Ciae niinee-FN"/>
    <w:uiPriority w:val="99"/>
    <w:qFormat/>
    <w:rsid w:val="002401A9"/>
    <w:rPr>
      <w:vertAlign w:val="superscript"/>
    </w:rPr>
  </w:style>
  <w:style w:type="table" w:styleId="a6">
    <w:name w:val="Table Grid"/>
    <w:basedOn w:val="a1"/>
    <w:uiPriority w:val="39"/>
    <w:rsid w:val="002401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5345C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345C5"/>
    <w:rPr>
      <w:rFonts w:ascii="Tahoma" w:hAnsi="Tahoma" w:cs="Tahoma"/>
      <w:sz w:val="16"/>
      <w:szCs w:val="16"/>
    </w:rPr>
  </w:style>
  <w:style w:type="character" w:styleId="a9">
    <w:name w:val="Hyperlink"/>
    <w:basedOn w:val="a0"/>
    <w:uiPriority w:val="99"/>
    <w:unhideWhenUsed/>
    <w:rsid w:val="0096289F"/>
    <w:rPr>
      <w:color w:val="0000FF" w:themeColor="hyperlink"/>
      <w:u w:val="single"/>
    </w:rPr>
  </w:style>
  <w:style w:type="character" w:customStyle="1" w:styleId="UnresolvedMention">
    <w:name w:val="Unresolved Mention"/>
    <w:basedOn w:val="a0"/>
    <w:uiPriority w:val="99"/>
    <w:semiHidden/>
    <w:unhideWhenUsed/>
    <w:rsid w:val="0096289F"/>
    <w:rPr>
      <w:color w:val="605E5C"/>
      <w:shd w:val="clear" w:color="auto" w:fill="E1DFDD"/>
    </w:rPr>
  </w:style>
  <w:style w:type="table" w:customStyle="1" w:styleId="11">
    <w:name w:val="Сетка таблицы1"/>
    <w:basedOn w:val="a1"/>
    <w:next w:val="a6"/>
    <w:uiPriority w:val="59"/>
    <w:rsid w:val="00A947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Гипертекстовая ссылка"/>
    <w:basedOn w:val="a0"/>
    <w:uiPriority w:val="99"/>
    <w:rsid w:val="00A3127C"/>
    <w:rPr>
      <w:rFonts w:cs="Times New Roman"/>
      <w:b w:val="0"/>
      <w:color w:val="106BBE"/>
    </w:rPr>
  </w:style>
  <w:style w:type="paragraph" w:styleId="ab">
    <w:name w:val="List Paragraph"/>
    <w:basedOn w:val="a"/>
    <w:uiPriority w:val="34"/>
    <w:qFormat/>
    <w:rsid w:val="00D16DB9"/>
    <w:pPr>
      <w:ind w:left="720"/>
      <w:contextualSpacing/>
    </w:pPr>
  </w:style>
  <w:style w:type="character" w:customStyle="1" w:styleId="blk">
    <w:name w:val="blk"/>
    <w:rsid w:val="00862D5C"/>
    <w:rPr>
      <w:rFonts w:cs="Times New Roman"/>
    </w:rPr>
  </w:style>
  <w:style w:type="paragraph" w:customStyle="1" w:styleId="ac">
    <w:name w:val="Нормальный (таблица)"/>
    <w:basedOn w:val="a"/>
    <w:next w:val="a"/>
    <w:uiPriority w:val="99"/>
    <w:rsid w:val="001C7853"/>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10">
    <w:name w:val="Заголовок 1 Знак"/>
    <w:basedOn w:val="a0"/>
    <w:link w:val="1"/>
    <w:uiPriority w:val="9"/>
    <w:rsid w:val="003E7DC4"/>
    <w:rPr>
      <w:rFonts w:ascii="Times New Roman CYR" w:eastAsia="Times New Roman" w:hAnsi="Times New Roman CYR" w:cs="Times New Roman CYR"/>
      <w:b/>
      <w:bCs/>
      <w:color w:val="26282F"/>
      <w:sz w:val="24"/>
      <w:szCs w:val="24"/>
      <w:lang w:eastAsia="ru-RU"/>
    </w:rPr>
  </w:style>
  <w:style w:type="character" w:customStyle="1" w:styleId="ad">
    <w:name w:val="Цветовое выделение"/>
    <w:uiPriority w:val="99"/>
    <w:rsid w:val="003E7DC4"/>
    <w:rPr>
      <w:b/>
      <w:color w:val="26282F"/>
    </w:rPr>
  </w:style>
  <w:style w:type="paragraph" w:customStyle="1" w:styleId="ae">
    <w:name w:val="Комментарий"/>
    <w:basedOn w:val="a"/>
    <w:next w:val="a"/>
    <w:uiPriority w:val="99"/>
    <w:rsid w:val="003E7DC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styleId="af">
    <w:name w:val="header"/>
    <w:basedOn w:val="a"/>
    <w:link w:val="af0"/>
    <w:uiPriority w:val="99"/>
    <w:unhideWhenUsed/>
    <w:rsid w:val="00A94FCF"/>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0">
    <w:name w:val="Верхний колонтитул Знак"/>
    <w:basedOn w:val="a0"/>
    <w:link w:val="af"/>
    <w:uiPriority w:val="99"/>
    <w:rsid w:val="00A94FCF"/>
    <w:rPr>
      <w:rFonts w:ascii="Times New Roman CYR" w:eastAsia="Times New Roman" w:hAnsi="Times New Roman CYR" w:cs="Times New Roman CYR"/>
      <w:sz w:val="24"/>
      <w:szCs w:val="24"/>
      <w:lang w:eastAsia="ru-RU"/>
    </w:rPr>
  </w:style>
  <w:style w:type="paragraph" w:styleId="af1">
    <w:name w:val="No Spacing"/>
    <w:uiPriority w:val="1"/>
    <w:qFormat/>
    <w:rsid w:val="00A94FCF"/>
    <w:pPr>
      <w:spacing w:after="0" w:line="240" w:lineRule="auto"/>
    </w:pPr>
    <w:rPr>
      <w:rFonts w:ascii="Calibri" w:eastAsia="Times New Roman" w:hAnsi="Calibri" w:cs="Calibri"/>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4457">
      <w:bodyDiv w:val="1"/>
      <w:marLeft w:val="0"/>
      <w:marRight w:val="0"/>
      <w:marTop w:val="0"/>
      <w:marBottom w:val="0"/>
      <w:divBdr>
        <w:top w:val="none" w:sz="0" w:space="0" w:color="auto"/>
        <w:left w:val="none" w:sz="0" w:space="0" w:color="auto"/>
        <w:bottom w:val="none" w:sz="0" w:space="0" w:color="auto"/>
        <w:right w:val="none" w:sz="0" w:space="0" w:color="auto"/>
      </w:divBdr>
      <w:divsChild>
        <w:div w:id="1818036965">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002126579">
      <w:bodyDiv w:val="1"/>
      <w:marLeft w:val="0"/>
      <w:marRight w:val="0"/>
      <w:marTop w:val="0"/>
      <w:marBottom w:val="0"/>
      <w:divBdr>
        <w:top w:val="none" w:sz="0" w:space="0" w:color="auto"/>
        <w:left w:val="none" w:sz="0" w:space="0" w:color="auto"/>
        <w:bottom w:val="none" w:sz="0" w:space="0" w:color="auto"/>
        <w:right w:val="none" w:sz="0" w:space="0" w:color="auto"/>
      </w:divBdr>
    </w:div>
    <w:div w:id="1142120833">
      <w:bodyDiv w:val="1"/>
      <w:marLeft w:val="0"/>
      <w:marRight w:val="0"/>
      <w:marTop w:val="0"/>
      <w:marBottom w:val="0"/>
      <w:divBdr>
        <w:top w:val="none" w:sz="0" w:space="0" w:color="auto"/>
        <w:left w:val="none" w:sz="0" w:space="0" w:color="auto"/>
        <w:bottom w:val="none" w:sz="0" w:space="0" w:color="auto"/>
        <w:right w:val="none" w:sz="0" w:space="0" w:color="auto"/>
      </w:divBdr>
      <w:divsChild>
        <w:div w:id="818691431">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162087925">
      <w:bodyDiv w:val="1"/>
      <w:marLeft w:val="0"/>
      <w:marRight w:val="0"/>
      <w:marTop w:val="0"/>
      <w:marBottom w:val="0"/>
      <w:divBdr>
        <w:top w:val="none" w:sz="0" w:space="0" w:color="auto"/>
        <w:left w:val="none" w:sz="0" w:space="0" w:color="auto"/>
        <w:bottom w:val="none" w:sz="0" w:space="0" w:color="auto"/>
        <w:right w:val="none" w:sz="0" w:space="0" w:color="auto"/>
      </w:divBdr>
    </w:div>
    <w:div w:id="2146308042">
      <w:bodyDiv w:val="1"/>
      <w:marLeft w:val="0"/>
      <w:marRight w:val="0"/>
      <w:marTop w:val="0"/>
      <w:marBottom w:val="0"/>
      <w:divBdr>
        <w:top w:val="none" w:sz="0" w:space="0" w:color="auto"/>
        <w:left w:val="none" w:sz="0" w:space="0" w:color="auto"/>
        <w:bottom w:val="none" w:sz="0" w:space="0" w:color="auto"/>
        <w:right w:val="none" w:sz="0" w:space="0" w:color="auto"/>
      </w:divBdr>
      <w:divsChild>
        <w:div w:id="939291429">
          <w:marLeft w:val="0"/>
          <w:marRight w:val="0"/>
          <w:marTop w:val="0"/>
          <w:marBottom w:val="180"/>
          <w:divBdr>
            <w:top w:val="none" w:sz="0" w:space="0" w:color="auto"/>
            <w:left w:val="single" w:sz="6" w:space="0" w:color="D6E5EA"/>
            <w:bottom w:val="single" w:sz="6" w:space="8" w:color="D6E5EA"/>
            <w:right w:val="single" w:sz="6" w:space="0" w:color="D6E5EA"/>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64072/450" TargetMode="External"/><Relationship Id="rId13" Type="http://schemas.openxmlformats.org/officeDocument/2006/relationships/hyperlink" Target="http://internet.garant.ru/document/redirect/71757358/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0353464/951" TargetMode="External"/><Relationship Id="rId12" Type="http://schemas.openxmlformats.org/officeDocument/2006/relationships/hyperlink" Target="http://internet.garant.ru/document/redirect/71757358/100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7175735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0180094/0" TargetMode="External"/><Relationship Id="rId5" Type="http://schemas.openxmlformats.org/officeDocument/2006/relationships/footnotes" Target="footnotes.xml"/><Relationship Id="rId15" Type="http://schemas.openxmlformats.org/officeDocument/2006/relationships/hyperlink" Target="http://internet.garant.ru/document/redirect/71757358/1000" TargetMode="External"/><Relationship Id="rId10" Type="http://schemas.openxmlformats.org/officeDocument/2006/relationships/hyperlink" Target="http://internet.garant.ru/document/redirect/10164072/450" TargetMode="External"/><Relationship Id="rId4" Type="http://schemas.openxmlformats.org/officeDocument/2006/relationships/webSettings" Target="webSettings.xml"/><Relationship Id="rId9" Type="http://schemas.openxmlformats.org/officeDocument/2006/relationships/hyperlink" Target="http://internet.garant.ru/document/redirect/70353464/95150" TargetMode="External"/><Relationship Id="rId14" Type="http://schemas.openxmlformats.org/officeDocument/2006/relationships/hyperlink" Target="http://internet.garant.ru/document/redirect/101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3154</Words>
  <Characters>17984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Додонова</dc:creator>
  <cp:lastModifiedBy>DSA1</cp:lastModifiedBy>
  <cp:revision>24</cp:revision>
  <cp:lastPrinted>2026-07-23T11:28:00Z</cp:lastPrinted>
  <dcterms:created xsi:type="dcterms:W3CDTF">2025-06-16T11:37:00Z</dcterms:created>
  <dcterms:modified xsi:type="dcterms:W3CDTF">2026-08-31T13:31:00Z</dcterms:modified>
</cp:coreProperties>
</file>