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B6040" w14:textId="6092EE2C" w:rsidR="00AE7C5C" w:rsidRDefault="00D01E7F">
      <w:pPr>
        <w:pStyle w:val="Standard"/>
        <w:ind w:left="22"/>
        <w:jc w:val="center"/>
      </w:pPr>
      <w:r>
        <w:rPr>
          <w:rStyle w:val="item1"/>
          <w:rFonts w:eastAsia="Liberation Serif" w:cs="Liberation Serif"/>
          <w:bCs w:val="0"/>
          <w:color w:val="000000"/>
          <w:sz w:val="22"/>
          <w:szCs w:val="22"/>
          <w:lang w:eastAsia="ar-SA" w:bidi="ar-SA"/>
        </w:rPr>
        <w:t xml:space="preserve">        </w:t>
      </w:r>
      <w:r>
        <w:rPr>
          <w:rStyle w:val="item1"/>
          <w:rFonts w:ascii="Times New Roman" w:eastAsia="Times New Roman" w:hAnsi="Times New Roman" w:cs="Times New Roman"/>
          <w:bCs w:val="0"/>
          <w:color w:val="000000"/>
          <w:sz w:val="22"/>
          <w:szCs w:val="22"/>
          <w:lang w:eastAsia="ar-SA" w:bidi="ar-SA"/>
        </w:rPr>
        <w:t xml:space="preserve"> ДОГОВОР № </w:t>
      </w:r>
    </w:p>
    <w:p w14:paraId="65A8532F" w14:textId="77777777" w:rsidR="00AE7C5C" w:rsidRDefault="00D01E7F">
      <w:pPr>
        <w:pStyle w:val="Textbody"/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ar-SA" w:bidi="ar-SA"/>
        </w:rPr>
        <w:t>оказания услуг по повышению квалификации</w:t>
      </w:r>
    </w:p>
    <w:p w14:paraId="043EDD05" w14:textId="7FCB0587" w:rsidR="00F179B4" w:rsidRDefault="00F179B4">
      <w:pPr>
        <w:pStyle w:val="Textbody"/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ar-SA" w:bidi="ar-SA"/>
        </w:rPr>
        <w:t xml:space="preserve">(ИКЗ </w:t>
      </w:r>
      <w:r w:rsidRPr="00F179B4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ar-SA" w:bidi="ar-SA"/>
        </w:rPr>
        <w:t>263471203040447120100100010000000244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ar-SA" w:bidi="ar-SA"/>
        </w:rPr>
        <w:t>)</w:t>
      </w:r>
    </w:p>
    <w:p w14:paraId="058C2D69" w14:textId="77777777" w:rsidR="00AE7C5C" w:rsidRDefault="00AE7C5C">
      <w:pPr>
        <w:pStyle w:val="Textbody"/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ar-SA" w:bidi="ar-SA"/>
        </w:rPr>
      </w:pPr>
    </w:p>
    <w:p w14:paraId="6DB6C7DE" w14:textId="46C8E9FB" w:rsidR="00AE7C5C" w:rsidRDefault="00D01E7F" w:rsidP="0030677A">
      <w:pPr>
        <w:pStyle w:val="Textbody"/>
        <w:jc w:val="both"/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г. Санкт-Петербург                                                                               </w:t>
      </w:r>
      <w:r w:rsidR="00787612"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 «</w:t>
      </w:r>
      <w:r w:rsidR="006A02B7"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>»</w:t>
      </w:r>
      <w:r w:rsidR="006A02B7"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 </w:t>
      </w:r>
      <w:r w:rsidR="00787612"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       </w:t>
      </w:r>
      <w:r w:rsidR="006A02B7"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>202</w:t>
      </w:r>
      <w:r w:rsidR="00D31D09"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6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>г.</w:t>
      </w:r>
    </w:p>
    <w:p w14:paraId="675651CE" w14:textId="0E11561B" w:rsidR="00AE7C5C" w:rsidRPr="00A915FB" w:rsidRDefault="00D01E7F" w:rsidP="00A915FB">
      <w:pPr>
        <w:autoSpaceDE w:val="0"/>
        <w:adjustRightInd w:val="0"/>
        <w:spacing w:line="240" w:lineRule="auto"/>
        <w:rPr>
          <w:color w:val="000000"/>
          <w:szCs w:val="24"/>
        </w:rPr>
      </w:pPr>
      <w:r>
        <w:rPr>
          <w:b/>
          <w:color w:val="000000"/>
          <w:sz w:val="22"/>
          <w:szCs w:val="22"/>
          <w:lang w:eastAsia="ar-SA"/>
        </w:rPr>
        <w:t xml:space="preserve">     </w:t>
      </w:r>
      <w:proofErr w:type="gramStart"/>
      <w:r w:rsidR="001F5C22">
        <w:rPr>
          <w:b/>
        </w:rPr>
        <w:t xml:space="preserve">Муниципальное казенное учреждение «Управление строительством» </w:t>
      </w:r>
      <w:r w:rsidR="001F5C22">
        <w:t>в лице д</w:t>
      </w:r>
      <w:r w:rsidR="001F5C22">
        <w:t>и</w:t>
      </w:r>
      <w:r w:rsidR="001F5C22">
        <w:t xml:space="preserve">ректора </w:t>
      </w:r>
      <w:r w:rsidR="001F5C22">
        <w:rPr>
          <w:b/>
        </w:rPr>
        <w:t>Скляра Дмитрия Викторовича</w:t>
      </w:r>
      <w:r w:rsidR="001F5C22">
        <w:t xml:space="preserve">, действующего на основании Устава, именуемое в дальнейшем </w:t>
      </w:r>
      <w:r w:rsidR="001F5C22">
        <w:rPr>
          <w:b/>
        </w:rPr>
        <w:t>«Заказчик»</w:t>
      </w:r>
      <w:r w:rsidR="001F5C22">
        <w:t xml:space="preserve">, с одной стороны, и </w:t>
      </w:r>
      <w:r w:rsidR="001F5C22">
        <w:rPr>
          <w:b/>
        </w:rPr>
        <w:t xml:space="preserve">_________________________________________ </w:t>
      </w:r>
      <w:r w:rsidR="001F5C22">
        <w:t xml:space="preserve">в лице _____________________________, действующего на основании __________, именуемое в дальнейшем </w:t>
      </w:r>
      <w:r w:rsidR="001F5C22">
        <w:rPr>
          <w:b/>
        </w:rPr>
        <w:t>«Исполнитель»</w:t>
      </w:r>
      <w:r w:rsidR="001F5C22">
        <w:t>, с другой стороны, далее совместно именуемые «Стороны», а по отдельности «Сторона», с соблюдением требований пункта 4 части 1 статьи 93 Федерального закона от 05.04.2013 г. №44-ФЗ «О контрактной</w:t>
      </w:r>
      <w:proofErr w:type="gramEnd"/>
      <w:r w:rsidR="001F5C22">
        <w:t xml:space="preserve"> системе в сфере закупок товаров, работ, услуг для обеспечения государственных и муниципальных нужд», заключили настоящий Договор (далее – «Договор») о нижеследующем:</w:t>
      </w:r>
    </w:p>
    <w:p w14:paraId="758D3CAD" w14:textId="77777777" w:rsidR="00AE7C5C" w:rsidRPr="00C353AE" w:rsidRDefault="00D01E7F">
      <w:pPr>
        <w:pStyle w:val="Textbody"/>
        <w:numPr>
          <w:ilvl w:val="0"/>
          <w:numId w:val="3"/>
        </w:numPr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ПРЕДМЕТ ДОГОВОРА</w:t>
      </w:r>
    </w:p>
    <w:p w14:paraId="465DA7D1" w14:textId="2F0DCE36" w:rsidR="00AE7C5C" w:rsidRPr="00C353AE" w:rsidRDefault="00D01E7F">
      <w:pPr>
        <w:pStyle w:val="Textbody"/>
        <w:numPr>
          <w:ilvl w:val="1"/>
          <w:numId w:val="2"/>
        </w:numPr>
        <w:tabs>
          <w:tab w:val="left" w:pos="0"/>
          <w:tab w:val="left" w:pos="255"/>
          <w:tab w:val="left" w:pos="450"/>
        </w:tabs>
        <w:spacing w:after="0"/>
        <w:ind w:hanging="15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ЗАКАЗЧИК поручает, а ИСПОЛНИТЕЛЬ принимает на себя обязательство провести обучение СЛУШАТЕЛ</w:t>
      </w:r>
      <w:r w:rsidR="00A915FB">
        <w:rPr>
          <w:rFonts w:ascii="Times New Roman" w:eastAsia="Times New Roman" w:hAnsi="Times New Roman" w:cs="Times New Roman"/>
          <w:color w:val="000000"/>
          <w:lang w:eastAsia="ar-SA" w:bidi="ar-SA"/>
        </w:rPr>
        <w:t>Я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</w:t>
      </w:r>
      <w:r w:rsidR="00A915FB">
        <w:rPr>
          <w:rFonts w:ascii="Times New Roman" w:eastAsia="Times New Roman" w:hAnsi="Times New Roman" w:cs="Times New Roman"/>
          <w:color w:val="000000"/>
          <w:lang w:eastAsia="ar-SA" w:bidi="ar-SA"/>
        </w:rPr>
        <w:t>-</w:t>
      </w:r>
      <w:proofErr w:type="gramStart"/>
      <w:r w:rsidR="001F5C22">
        <w:rPr>
          <w:rFonts w:ascii="Times New Roman" w:eastAsia="Times New Roman" w:hAnsi="Times New Roman" w:cs="Times New Roman"/>
          <w:b/>
          <w:bCs/>
          <w:color w:val="000000"/>
          <w:u w:val="single"/>
          <w:lang w:eastAsia="ar-SA" w:bidi="ar-SA"/>
        </w:rPr>
        <w:t xml:space="preserve">                                                        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,</w:t>
      </w:r>
      <w:proofErr w:type="gramEnd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котор</w:t>
      </w:r>
      <w:r w:rsidR="00D31D09"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ого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определяет ЗАКАЗЧИК, согласно поданн</w:t>
      </w:r>
      <w:r w:rsidR="00D31D09"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ой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анкет</w:t>
      </w:r>
      <w:r w:rsidR="00D31D09"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е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слушател</w:t>
      </w:r>
      <w:r w:rsidR="00D31D09"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я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, </w:t>
      </w:r>
      <w:r w:rsidRPr="00C353AE"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  <w:t xml:space="preserve"> 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по программе повышения квалификации: «</w:t>
      </w:r>
      <w:r w:rsidR="00C353AE"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Ресурсно-индексный метод составления сметной документации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», рассчитанной на </w:t>
      </w:r>
      <w:r w:rsidR="00C353AE"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16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академических час</w:t>
      </w:r>
      <w:r w:rsidR="00C353AE"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ов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.</w:t>
      </w:r>
    </w:p>
    <w:p w14:paraId="11FBD738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180"/>
          <w:tab w:val="left" w:pos="255"/>
        </w:tabs>
        <w:spacing w:after="0"/>
        <w:ind w:firstLine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Обучение ведется с применением современных образовательных технологий, в форме дистанционного обучения.</w:t>
      </w:r>
    </w:p>
    <w:p w14:paraId="057C2E1A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180"/>
          <w:tab w:val="left" w:pos="255"/>
        </w:tabs>
        <w:spacing w:after="0"/>
        <w:ind w:hanging="15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Обучение СЛУШАТЕЛЕЙ производится на условиях полного возмещения затрат ИСПОЛНИТЕЛЯ ЗАКАЗЧИКОМ, в порядке и сроки, установленные настоящим Договором (</w:t>
      </w:r>
      <w:proofErr w:type="spellStart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п.п</w:t>
      </w:r>
      <w:proofErr w:type="spellEnd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. 3.1, 3.2, 3.3).</w:t>
      </w:r>
    </w:p>
    <w:p w14:paraId="08015C1D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180"/>
          <w:tab w:val="left" w:pos="255"/>
        </w:tabs>
        <w:spacing w:after="0"/>
        <w:ind w:firstLine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После прохождения каждым Слушателем полного курса </w:t>
      </w:r>
      <w:proofErr w:type="gramStart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обучения по программе</w:t>
      </w:r>
      <w:proofErr w:type="gramEnd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и успешного прохождения итоговой аттестации, каждому слушателю выдается:  Удостоверение о повышении квалификации.</w:t>
      </w:r>
    </w:p>
    <w:p w14:paraId="37376EA5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180"/>
          <w:tab w:val="left" w:pos="255"/>
        </w:tabs>
        <w:spacing w:after="0"/>
        <w:ind w:firstLine="15"/>
        <w:jc w:val="both"/>
        <w:rPr>
          <w:rFonts w:ascii="Times New Roman" w:hAnsi="Times New Roman" w:cs="Times New Roman"/>
          <w:color w:val="000000"/>
        </w:rPr>
      </w:pPr>
      <w:r w:rsidRPr="00C353AE">
        <w:rPr>
          <w:rFonts w:ascii="Times New Roman" w:hAnsi="Times New Roman" w:cs="Times New Roman"/>
          <w:color w:val="000000"/>
        </w:rPr>
        <w:t>По завершении оказания образовательных услуг Исполнитель представляет Заказчику акт оказанных услуг.</w:t>
      </w:r>
    </w:p>
    <w:p w14:paraId="649C8CED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ind w:hanging="30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ПРАВА И ОБЯЗАТЕЛЬСТВА СТОРОН</w:t>
      </w:r>
    </w:p>
    <w:p w14:paraId="64D749E5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91"/>
        </w:tabs>
        <w:spacing w:after="0"/>
        <w:ind w:hanging="30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C353AE"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  <w:t xml:space="preserve">ИСПОЛНИТЕЛЬ </w:t>
      </w:r>
      <w:r w:rsidRPr="00C353AE">
        <w:rPr>
          <w:rFonts w:ascii="Times New Roman" w:hAnsi="Times New Roman" w:cs="Times New Roman"/>
          <w:b/>
          <w:bCs/>
          <w:color w:val="000000"/>
        </w:rPr>
        <w:t>вправе:</w:t>
      </w:r>
    </w:p>
    <w:p w14:paraId="323AC250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91"/>
        </w:tabs>
        <w:spacing w:after="0"/>
        <w:ind w:hanging="30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Самостоятельно осуществлять образовательный процесс, выбирать методы преподавания, системы оценки знаний, формы, порядок и периодичность текущего контроля и промежуточной аттестации СЛУШАТЕЛЕЙ.</w:t>
      </w:r>
    </w:p>
    <w:p w14:paraId="133D5507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91"/>
        </w:tabs>
        <w:spacing w:after="0"/>
        <w:ind w:hanging="30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В исключительных случаях, переносить начало занятий, предварительно уведомив об этом  ЗАКАЗЧИКА И  СЛУШАТЕЛЕЙ.</w:t>
      </w:r>
    </w:p>
    <w:p w14:paraId="32F3987A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91"/>
        </w:tabs>
        <w:spacing w:after="0"/>
        <w:ind w:hanging="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Отчислить СЛУШАТЕЛЯ своим приказом, при нарушении им или ЗАКАЗЧИКОМ условий настоящего Договора по </w:t>
      </w:r>
      <w:proofErr w:type="spellStart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п.п</w:t>
      </w:r>
      <w:proofErr w:type="spellEnd"/>
      <w:r w:rsidRPr="00C353AE">
        <w:rPr>
          <w:rFonts w:ascii="Times New Roman" w:eastAsia="Times New Roman" w:hAnsi="Times New Roman" w:cs="Times New Roman"/>
          <w:color w:val="800000"/>
          <w:lang w:eastAsia="ar-SA" w:bidi="ar-SA"/>
        </w:rPr>
        <w:t xml:space="preserve">. 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2.5.4, 2.5.6, 3.2.</w:t>
      </w:r>
    </w:p>
    <w:p w14:paraId="462D5D3B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91"/>
        </w:tabs>
        <w:spacing w:after="0"/>
        <w:ind w:hanging="30"/>
        <w:jc w:val="both"/>
        <w:rPr>
          <w:rFonts w:ascii="Times New Roman" w:hAnsi="Times New Roman" w:cs="Times New Roman"/>
          <w:b/>
          <w:bCs/>
          <w:color w:val="000000"/>
        </w:rPr>
      </w:pPr>
      <w:r w:rsidRPr="00C353AE">
        <w:rPr>
          <w:rFonts w:ascii="Times New Roman" w:hAnsi="Times New Roman" w:cs="Times New Roman"/>
          <w:b/>
          <w:bCs/>
          <w:color w:val="000000"/>
        </w:rPr>
        <w:t>СЛУШАТЕЛЬ вправе:</w:t>
      </w:r>
    </w:p>
    <w:p w14:paraId="555E8343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91"/>
        </w:tabs>
        <w:spacing w:after="0"/>
        <w:ind w:hanging="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Требовать от  ИСПОЛНИТЕЛЯ предоставления информации по вопросам организации и надлежащего исполнения обязательств, по предмету настоящего Договора.</w:t>
      </w:r>
    </w:p>
    <w:p w14:paraId="25DE9196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91"/>
        </w:tabs>
        <w:spacing w:after="0"/>
        <w:ind w:hanging="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Обращаться к работникам ИСПОЛНИТЕЛЯ по вопросам, касающимся процесса обучения.</w:t>
      </w:r>
    </w:p>
    <w:p w14:paraId="6683DEB6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Получать достоверную информацию об оценке своих знаний.</w:t>
      </w:r>
    </w:p>
    <w:p w14:paraId="6C03E74C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В случае отчисления, восстановиться в течение 6 месяцев.</w:t>
      </w:r>
    </w:p>
    <w:p w14:paraId="6CCD4020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Использовать полученную при обучении информацию по собственному усмотрению, за исключением пунктов 8.1 и 8.2 Договора.</w:t>
      </w:r>
    </w:p>
    <w:p w14:paraId="1921ECA9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  <w:t xml:space="preserve">ЗАКАЗЧИК вправе 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требовать от  ИСПОЛНИТЕЛЯ предоставления информации по вопросам:</w:t>
      </w:r>
    </w:p>
    <w:p w14:paraId="4580CB90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Организации и надлежащего исполнения обязательств ИСПОЛНИТЕЛЯ 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lastRenderedPageBreak/>
        <w:t>предусмотренных в разделе 2 настоящего Договора;</w:t>
      </w:r>
    </w:p>
    <w:p w14:paraId="790E27AE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Успеваемости и отношения СЛУШАТЕЛЯ к учебе в целом.</w:t>
      </w:r>
    </w:p>
    <w:p w14:paraId="2F152C48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  <w:t>ИСПОЛНИТЕЛЬ обязуется:</w:t>
      </w:r>
    </w:p>
    <w:p w14:paraId="5A50998D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Организовать учебный процесс, осуществить подбор и расстановку научно-педагогических кадров в соответствии с действующими требованиями и нормами. Предоставить ЗАКАЗЧИКУ достоверную информацию об условиях приема, оплаты, обучения и взаимоотношении СТОРОН.</w:t>
      </w:r>
    </w:p>
    <w:p w14:paraId="611F966E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Осуществлять материально-техническое обеспечение и оснащение образовательного процесса в соответствии с действующими требованиями  и нормами.</w:t>
      </w:r>
    </w:p>
    <w:p w14:paraId="13DADC7F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Обеспечить надлежащее исполнение обязательств, предусмотренных предметом настоящего Договора. Организовать учебный процесс в соответствии с вышеуказанной программой обучения.</w:t>
      </w:r>
    </w:p>
    <w:p w14:paraId="4E49A224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ab/>
        <w:t>Предоставить каждому СЛУШАТЕЛЮ доступ к соответствующим электронным ресурсам ИСПОЛНИТЕЛЯ.</w:t>
      </w:r>
    </w:p>
    <w:p w14:paraId="79DE2D25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В случае отчисления СЛУШАТЕЛЯ за нарушение условий настоящего Договора направить другой СТОРОНЕ (СЛУШАТЕЛЮ/ЗАКАЗЧИКУ) уведомления об отчислении.</w:t>
      </w:r>
    </w:p>
    <w:p w14:paraId="5B76DE20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Сохранить место за  СЛУШАТЕЛЕМ, в случае пропуска им занятий по уважительной причине, в соответствии с разделом 1 настоящего Договора.</w:t>
      </w:r>
    </w:p>
    <w:p w14:paraId="7A344ADD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В случае привлечения к учебному процессу приглашенных преподавателей, не являющихся работниками Исполнителя, Исполнитель обязан самостоятельно урегулировать с ними все вопросы авторского права и нести ответственность за их нарушение.</w:t>
      </w:r>
    </w:p>
    <w:p w14:paraId="4328E6F0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  <w:t>СЛУШАТЕЛЬ обязуется:</w:t>
      </w:r>
    </w:p>
    <w:p w14:paraId="13305956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Систематически овладевать теоретическими знаниями и практическими навыками, предусмотренными программой обучения.</w:t>
      </w:r>
    </w:p>
    <w:p w14:paraId="40DFEB0B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Своевременно выполнять все виды заданий, предусмотренные  программой учебного курса и дисциплин.</w:t>
      </w:r>
    </w:p>
    <w:p w14:paraId="6948E4AD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При поступлении на учебу и в процессе обучения своевременно представлять все необходимые документы.</w:t>
      </w:r>
    </w:p>
    <w:p w14:paraId="2C79BF54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В случае образования академической задолженности ликвидировать ее в установленные  ИСПОЛНИТЕЛЕМ сроки.</w:t>
      </w:r>
    </w:p>
    <w:p w14:paraId="55ADC45E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Проявлять уважение к профессорско-преподавательскому составу и персоналу ИСПОЛНИТЕЛЯ.</w:t>
      </w:r>
    </w:p>
    <w:p w14:paraId="06533599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При изменении индивидуальных контактных данных (фамилия, адрес, контактный телефон и т.д.) СЛУШАТЕЛЬ обязан своевременно сообщить  ИСПОЛНИТЕЛЮ новые данные и реквизиты.</w:t>
      </w:r>
    </w:p>
    <w:p w14:paraId="413BF431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Соблюдать и исполнять надлежащим образом свои обязанности и иные условия настоящего Договора.</w:t>
      </w:r>
    </w:p>
    <w:p w14:paraId="3413CBD3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  <w:t>ЗАКАЗЧИК обязуется:</w:t>
      </w:r>
    </w:p>
    <w:p w14:paraId="767F3730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Предоставить ИСПОЛНИТЕЛЮ заполненную Анкету на каждого СЛУШАТЕЛЯ.</w:t>
      </w:r>
    </w:p>
    <w:p w14:paraId="09752EF7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Направить  СЛУШАТЕЛЕЙ на обучение в соответствии с разделом 1 настоящего Договора.</w:t>
      </w:r>
    </w:p>
    <w:p w14:paraId="6F977D63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776"/>
        </w:tabs>
        <w:spacing w:after="0"/>
        <w:ind w:left="-15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Произвести своевременную оплату за обучение СЛУШАТЕЛЕЙ в соответствии с </w:t>
      </w:r>
      <w:proofErr w:type="spellStart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п.п</w:t>
      </w:r>
      <w:proofErr w:type="spellEnd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. 3.1., 3.2., 3.3. настоящего Договора.</w:t>
      </w:r>
    </w:p>
    <w:p w14:paraId="21B23FFE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СТОИМОСТЬ И ПОРЯДОК ОПЛАТЫ  УСЛУГ ПО ОБУЧЕНИЮ</w:t>
      </w:r>
    </w:p>
    <w:p w14:paraId="4E4DC505" w14:textId="50E219FF" w:rsidR="00AE7C5C" w:rsidRPr="00C353AE" w:rsidRDefault="001F5C22" w:rsidP="001F5C22">
      <w:pPr>
        <w:pStyle w:val="Textbody"/>
        <w:numPr>
          <w:ilvl w:val="1"/>
          <w:numId w:val="2"/>
        </w:numPr>
        <w:tabs>
          <w:tab w:val="left" w:pos="821"/>
        </w:tabs>
        <w:spacing w:after="0"/>
        <w:ind w:left="30"/>
        <w:jc w:val="both"/>
        <w:rPr>
          <w:rFonts w:ascii="Times New Roman" w:hAnsi="Times New Roman" w:cs="Times New Roman"/>
        </w:rPr>
      </w:pPr>
      <w:r w:rsidRPr="001F5C22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Стоимость услуг составляет ____________ (__________________) рублей __ копеек, в том числе НДС / </w:t>
      </w:r>
      <w:proofErr w:type="gramStart"/>
      <w:r w:rsidRPr="001F5C22">
        <w:rPr>
          <w:rFonts w:ascii="Times New Roman" w:eastAsia="Times New Roman" w:hAnsi="Times New Roman" w:cs="Times New Roman"/>
          <w:color w:val="000000"/>
          <w:lang w:eastAsia="ar-SA" w:bidi="ar-SA"/>
        </w:rPr>
        <w:t>НДС</w:t>
      </w:r>
      <w:proofErr w:type="gramEnd"/>
      <w:r w:rsidRPr="001F5C22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не облагается.</w:t>
      </w:r>
    </w:p>
    <w:p w14:paraId="455D8F2E" w14:textId="77777777" w:rsidR="008D7B5F" w:rsidRDefault="008D7B5F" w:rsidP="008D7B5F">
      <w:pPr>
        <w:pStyle w:val="Textbody"/>
        <w:numPr>
          <w:ilvl w:val="1"/>
          <w:numId w:val="2"/>
        </w:numPr>
        <w:tabs>
          <w:tab w:val="left" w:pos="821"/>
        </w:tabs>
        <w:spacing w:after="0"/>
        <w:ind w:left="30"/>
        <w:jc w:val="both"/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 xml:space="preserve">ЗАКАЗЧИК </w:t>
      </w:r>
      <w:r w:rsidRPr="001F5C22">
        <w:rPr>
          <w:rFonts w:ascii="Times New Roman" w:eastAsia="Times New Roman" w:hAnsi="Times New Roman" w:cs="Times New Roman"/>
          <w:color w:val="000000"/>
          <w:szCs w:val="22"/>
          <w:lang w:eastAsia="ar-SA" w:bidi="ar-SA"/>
        </w:rPr>
        <w:t>производит 100% предоплату по п. 3.1.  настоящего Договора единовременным  платежом на расчетный счет ИСПОЛНИТЕЛЯ до начала обучения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ar-SA" w:bidi="ar-SA"/>
        </w:rPr>
        <w:t>.</w:t>
      </w:r>
    </w:p>
    <w:p w14:paraId="55475573" w14:textId="63F1B0DF" w:rsidR="00AE7C5C" w:rsidRPr="00C353AE" w:rsidRDefault="00D01E7F">
      <w:pPr>
        <w:pStyle w:val="Textbody"/>
        <w:numPr>
          <w:ilvl w:val="1"/>
          <w:numId w:val="2"/>
        </w:numPr>
        <w:tabs>
          <w:tab w:val="left" w:pos="860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Датой начала занятий считается дата получения СЛУШАТЕЛЕМ  доступа к соответствующим электронным ресурсам  ИСПОЛНИТЕЛЯ, максимальный срок обучения составляет 3 (три) календарных месяца от даты активации учетной записи СЛУШАТЕЛЕМ.</w:t>
      </w:r>
    </w:p>
    <w:p w14:paraId="24AC2C00" w14:textId="400562F4" w:rsidR="00FA1A75" w:rsidRPr="00C353AE" w:rsidRDefault="00FA1A75" w:rsidP="00FA1A75">
      <w:pPr>
        <w:pStyle w:val="Textbody"/>
        <w:numPr>
          <w:ilvl w:val="1"/>
          <w:numId w:val="2"/>
        </w:numPr>
        <w:tabs>
          <w:tab w:val="left" w:pos="499"/>
          <w:tab w:val="left" w:pos="1460"/>
        </w:tabs>
        <w:spacing w:after="0"/>
        <w:ind w:left="-15"/>
        <w:jc w:val="both"/>
        <w:rPr>
          <w:rFonts w:ascii="Times New Roman" w:eastAsia="Times New Roman" w:hAnsi="Times New Roman" w:cs="Times New Roman"/>
          <w:lang w:bidi="ar-SA"/>
        </w:rPr>
      </w:pPr>
      <w:r w:rsidRPr="00C353AE">
        <w:rPr>
          <w:rFonts w:ascii="Times New Roman" w:eastAsia="Times New Roman" w:hAnsi="Times New Roman" w:cs="Times New Roman"/>
          <w:lang w:bidi="ar-SA"/>
        </w:rPr>
        <w:t>В случае исключения СЛУШАТЕЛЯ за нарушения, предусмотренные Правилами внутреннего распорядка ИСПОЛНИТЕЛЯ, сумма, внесенная за услуги по обучению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ЗАКАЗЧИКОМ</w:t>
      </w:r>
      <w:r w:rsidRPr="00C353AE">
        <w:rPr>
          <w:rFonts w:ascii="Times New Roman" w:eastAsia="Times New Roman" w:hAnsi="Times New Roman" w:cs="Times New Roman"/>
          <w:lang w:bidi="ar-SA"/>
        </w:rPr>
        <w:t>, не возвращается.</w:t>
      </w:r>
    </w:p>
    <w:p w14:paraId="2CA60F45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61"/>
        </w:tabs>
        <w:spacing w:after="0"/>
        <w:ind w:left="-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lastRenderedPageBreak/>
        <w:t>При отчислении СЛУШАТЕЛЯ  производится  возврат части суммы, за вычетом прямых и косвенных затрат, понесенных ИСПОЛНИТЕЛЕМ на организацию процесса обучения.</w:t>
      </w:r>
    </w:p>
    <w:p w14:paraId="79A49285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61"/>
        </w:tabs>
        <w:spacing w:after="0"/>
        <w:ind w:left="-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Если в течение обучения СЛУШАТЕЛЬ берет академический отпуск по уважительным, документально подтвержденным причинам, он имеет право, после окончания отпуска, продолжить обучение без дополнительной оплаты в размере пропущенного количества часов, в сроки и группе, определяемые ИСПОЛНИТЕЛЕМ.</w:t>
      </w:r>
    </w:p>
    <w:p w14:paraId="3995EAF5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61"/>
        </w:tabs>
        <w:spacing w:after="0"/>
        <w:ind w:left="-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Оплата дополнительных образовательных услуг, оказываемых СЛУШАТЕЛЮ ИСПОЛНИТЕЛЕМ, производится на основании Дополнительного соглашения к настоящему Договору.</w:t>
      </w:r>
    </w:p>
    <w:p w14:paraId="12EB5DBB" w14:textId="6698EE14" w:rsidR="00FA1A75" w:rsidRPr="00C353AE" w:rsidRDefault="00B90B23" w:rsidP="00FA1A75">
      <w:pPr>
        <w:pStyle w:val="Textbody"/>
        <w:numPr>
          <w:ilvl w:val="1"/>
          <w:numId w:val="2"/>
        </w:numPr>
        <w:tabs>
          <w:tab w:val="left" w:pos="761"/>
        </w:tabs>
        <w:spacing w:after="0"/>
        <w:ind w:left="-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При отчислении   СЛУШАТЕЛЬ имеет право восстановление. Дополнительное время обучения оформляется и оплачивается ЗАКАЗЧИКОМ в соответствии с </w:t>
      </w:r>
      <w:proofErr w:type="spellStart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п.п</w:t>
      </w:r>
      <w:proofErr w:type="spellEnd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. 3.4.</w:t>
      </w:r>
    </w:p>
    <w:p w14:paraId="10BE322A" w14:textId="77777777" w:rsidR="00FA1A75" w:rsidRPr="00C353AE" w:rsidRDefault="00FA1A75">
      <w:pPr>
        <w:pStyle w:val="Textbody"/>
        <w:tabs>
          <w:tab w:val="left" w:pos="761"/>
        </w:tabs>
        <w:spacing w:after="0"/>
        <w:ind w:left="-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</w:p>
    <w:p w14:paraId="5C0F14CE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ОТВЕТСТВЕННОСТЬ СТОРОН</w:t>
      </w:r>
    </w:p>
    <w:p w14:paraId="499E0717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761"/>
        </w:tabs>
        <w:spacing w:after="0"/>
        <w:ind w:left="-30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Споры, вытекающие из ненадлежащего исполнения сторонами настоящего Договора, рассматриваются в Арбитражном суде по месту нахождения истца</w:t>
      </w:r>
      <w:r w:rsidRPr="00C353AE">
        <w:rPr>
          <w:rFonts w:ascii="Times New Roman" w:eastAsia="Times New Roman" w:hAnsi="Times New Roman" w:cs="Times New Roman"/>
          <w:color w:val="FF0000"/>
          <w:lang w:eastAsia="ar-SA" w:bidi="ar-SA"/>
        </w:rPr>
        <w:t xml:space="preserve"> </w:t>
      </w: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в соответствии с действующим законодательством Российской Федерации.</w:t>
      </w:r>
    </w:p>
    <w:p w14:paraId="4E82D88B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ФОРС-МАЖОР</w:t>
      </w:r>
    </w:p>
    <w:p w14:paraId="0CBA2883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Стороны освобождаются от ответственности за частичное или полное неисполнение обязательств по настоящему договору (за исключением неуплаты любой причитавшейся ранее суммы), если это вызвано обстоятельствами непреодолимой силы, а именно: пожара, наводнения, землетрясения, войны, а также запретительных актов и иных действий органов государственной власти и управления и других, не зависящих от сторон обязательств, и если эти обстоятельства непосредственно повлияли на исполнение настоящего договора. При этом, исполнение обязательств по настоящему договору отодвигается соразмерно времени, в течение которого действовали такие обстоятельства, но не свыше одного месяца.</w:t>
      </w:r>
    </w:p>
    <w:p w14:paraId="5CB0DF2A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Если указанные обстоятельства будут продолжаться более одного месяца, то каждая из сторон вправе отказаться от дальнейшего исполнения обязательств по настоящему Договору.</w:t>
      </w:r>
    </w:p>
    <w:p w14:paraId="086E233B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36"/>
        </w:tabs>
        <w:spacing w:after="0"/>
        <w:ind w:left="4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Сторона, для которой создалась невозможность исполнения обязательств по настоящему договору, должна в течение 5 дней известить другую сторону в письменной форме о наступлении и прекращении таких обстоятельств. Доказательством обстоятельств форс-мажора будут являться справки, выданные полномочными органами власти и управления. При несоблюдении данного условия сторона, у которой возникли форс-мажорные обстоятельства, лишается права ссылаться на них при просрочке исполнения.</w:t>
      </w:r>
    </w:p>
    <w:p w14:paraId="044A412A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УСЛОВИЯ ИЗМЕНЕНИЯ И РАСТОРЖЕНИЯ ДОГОВОРА</w:t>
      </w:r>
    </w:p>
    <w:p w14:paraId="2FB29A9C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Любые дополнения и изменения  к настоящему Договору оформляются дополнительными соглашениями, которые подписываются Сторонами, заверяются печатями и   являются неотъемлемыми частями настоящего Договора и имеют одинаковую с ним юридическую силу.</w:t>
      </w:r>
    </w:p>
    <w:p w14:paraId="71E22EE8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Настоящий Договор может быть расторгнут в следующих случаях:</w:t>
      </w:r>
    </w:p>
    <w:p w14:paraId="0D2E6B20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- по письменному соглашению СТОРОН;</w:t>
      </w:r>
    </w:p>
    <w:p w14:paraId="48D07361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- по приказу ИСПОЛНИТЕЛЯ об отчислении СЛУШАТЕЛЯ на основании </w:t>
      </w:r>
      <w:proofErr w:type="spellStart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п.п</w:t>
      </w:r>
      <w:proofErr w:type="spellEnd"/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. 2.5.4, 3.2, 3.5.</w:t>
      </w:r>
    </w:p>
    <w:p w14:paraId="7FE73863" w14:textId="77777777" w:rsidR="00AE7C5C" w:rsidRPr="00C353AE" w:rsidRDefault="00D01E7F">
      <w:pPr>
        <w:pStyle w:val="Textbody"/>
        <w:numPr>
          <w:ilvl w:val="2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- по инициативе ЗАКАЗЧИКА в одностороннем порядке.</w:t>
      </w:r>
    </w:p>
    <w:p w14:paraId="646B1A3C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Приказ ИСПОЛНИТЕЛЯ об отчислении СЛУШАТЕЛЯ  является подтверждением прекращения или досрочного расторжения настоящего Договора.</w:t>
      </w:r>
    </w:p>
    <w:p w14:paraId="7BDA5BC4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СРОК ДЕЙСТВИЯ ДОГОВОРА И ПРИЕМА-СДАЧИ УСЛУГ ПО ДОГОВОРУ</w:t>
      </w:r>
    </w:p>
    <w:p w14:paraId="02FF6498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21"/>
        </w:tabs>
        <w:spacing w:after="0"/>
        <w:ind w:left="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Настоящий Договор вступает в силу с момента его подписания сторонами и действует до окончания обучения СЛУШАТЕЛЕМ.</w:t>
      </w:r>
    </w:p>
    <w:p w14:paraId="1AC2CE66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21"/>
        </w:tabs>
        <w:spacing w:after="0"/>
        <w:ind w:left="3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lastRenderedPageBreak/>
        <w:t>Истечение срока действия договора не прекращает право Заказчика и Слушателя от получения услуги на весь срок обучения в соответствии с расписанием занятий, утвержденным ИСПОЛНИТЕЛЕМ, и успешного прохождения СЛУШАТЕЛЕМ итоговой аттестации.</w:t>
      </w:r>
    </w:p>
    <w:p w14:paraId="3E74D4DB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hAnsi="Times New Roman" w:cs="Times New Roman"/>
          <w:color w:val="000000"/>
        </w:rPr>
      </w:pPr>
      <w:r w:rsidRPr="00C353AE">
        <w:rPr>
          <w:rFonts w:ascii="Times New Roman" w:hAnsi="Times New Roman" w:cs="Times New Roman"/>
          <w:color w:val="000000"/>
        </w:rPr>
        <w:t xml:space="preserve">Договор признается исполненным в полном объеме при завершении СЛУШАТЕЛЕМ полного цикла обучения, подтвержденного результатами итоговой аттестации и выдачей ему документов о прохождении обучения,  в соответствии с п. 1.4 настоящего Договора, а также подписания сторонами акта оказанных услуг.  </w:t>
      </w:r>
    </w:p>
    <w:p w14:paraId="2316B013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386D8C90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06"/>
        </w:tabs>
        <w:spacing w:after="0"/>
        <w:ind w:left="1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 xml:space="preserve"> Исполнитель передает Заказчику Акт оказания услуг, который должен быть подписан Заказчиком в течение 10 (десяти) рабочих дней с момента получения. В случае, если в течение указанного срока Акт не будет подписан Заказчиком и Заказчик не представит в письменной форме возражений по факту оказанных услуг, то односторонне подписанный Исполнителем Акт считается подтверждением надлежащего оказания услуг по настоящему договору.</w:t>
      </w:r>
    </w:p>
    <w:p w14:paraId="2B179898" w14:textId="77777777" w:rsidR="00AE7C5C" w:rsidRPr="00C353AE" w:rsidRDefault="00AE7C5C" w:rsidP="00D01E7F">
      <w:pPr>
        <w:pStyle w:val="Textbody"/>
        <w:tabs>
          <w:tab w:val="left" w:pos="806"/>
        </w:tabs>
        <w:spacing w:after="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</w:p>
    <w:p w14:paraId="4345CA99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bCs/>
          <w:color w:val="000000"/>
          <w:lang w:eastAsia="ar-SA" w:bidi="ar-SA"/>
        </w:rPr>
        <w:t>ПРОЧИЕ УСЛОВИЯ</w:t>
      </w:r>
    </w:p>
    <w:p w14:paraId="677A1F14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36"/>
        </w:tabs>
        <w:spacing w:after="0"/>
        <w:ind w:left="4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Авторское право на все программы курсов и иных материалов принадлежат ИСПОЛНИТЕЛЮ. Право использования ЗАКАЗЧИКОМ предоставленных в рамках настоящего Договора раздаточных материалов, методических пособий к образовательному курсу ограничено обучением по курсу только в рамках настоящего Договора. Любое дальнейшее использование в коммерческих целях: запись, распространение, перепродажа, копирование и публикация информации (включая размещение в сети Интернет), полученной или извлеченной частично или полностью информации, запрещены. Подписанием настоящего Договора ЗАКАЗЧИК подтверждает свое ознакомление и согласие с тем, что в случае любых нарушений настоящего пункта, информация будет передана в правоохранительные органы и суд для рассмотрения вопроса о привлечении к уголовной ответственности за нарушение законодательства в области интеллектуальной собственности (статьи 1250, 1252, 1253 и 1301 ГК РФ, статья 146 УК РФ и ст. 7.12 Кодекса РФ об административных правонарушениях).</w:t>
      </w:r>
    </w:p>
    <w:p w14:paraId="530737C1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45"/>
        </w:tabs>
        <w:spacing w:after="0"/>
        <w:ind w:left="57"/>
        <w:jc w:val="both"/>
        <w:rPr>
          <w:rFonts w:ascii="Times New Roman" w:eastAsia="Times New Roman" w:hAnsi="Times New Roman" w:cs="Times New Roman"/>
          <w:lang w:eastAsia="ar-SA" w:bidi="ar-SA"/>
        </w:rPr>
      </w:pPr>
      <w:r w:rsidRPr="00C353AE">
        <w:rPr>
          <w:rFonts w:ascii="Times New Roman" w:eastAsia="Times New Roman" w:hAnsi="Times New Roman" w:cs="Times New Roman"/>
          <w:lang w:eastAsia="ar-SA" w:bidi="ar-SA"/>
        </w:rPr>
        <w:t>ЗАКАЗЧИК не имеет права передавать свои права и обязанности по настоящему договору третьим лицам без письменного согласия ИСПОЛНИТЕЛЯ.</w:t>
      </w:r>
    </w:p>
    <w:p w14:paraId="56F2B9C2" w14:textId="77777777" w:rsidR="00AE7C5C" w:rsidRPr="00C353AE" w:rsidRDefault="00D01E7F">
      <w:pPr>
        <w:pStyle w:val="Textbody"/>
        <w:numPr>
          <w:ilvl w:val="1"/>
          <w:numId w:val="2"/>
        </w:numPr>
        <w:tabs>
          <w:tab w:val="left" w:pos="845"/>
        </w:tabs>
        <w:spacing w:after="0"/>
        <w:ind w:left="57"/>
        <w:jc w:val="both"/>
        <w:rPr>
          <w:rFonts w:ascii="Times New Roman" w:hAnsi="Times New Roman" w:cs="Times New Roman"/>
        </w:rPr>
      </w:pPr>
      <w:r w:rsidRPr="00C353AE">
        <w:rPr>
          <w:rFonts w:ascii="Times New Roman" w:eastAsia="Times New Roman" w:hAnsi="Times New Roman" w:cs="Times New Roman"/>
        </w:rPr>
        <w:t>Предоставляя свои персональные данные</w:t>
      </w:r>
      <w:r w:rsidRPr="00C353AE">
        <w:rPr>
          <w:rFonts w:ascii="Times New Roman" w:hAnsi="Times New Roman" w:cs="Times New Roman"/>
        </w:rPr>
        <w:t xml:space="preserve"> в рамках данного Договора</w:t>
      </w:r>
      <w:r w:rsidRPr="00C353AE">
        <w:rPr>
          <w:rFonts w:ascii="Times New Roman" w:eastAsia="Times New Roman" w:hAnsi="Times New Roman" w:cs="Times New Roman"/>
        </w:rPr>
        <w:t xml:space="preserve">, </w:t>
      </w:r>
      <w:r w:rsidRPr="00C353AE">
        <w:rPr>
          <w:rFonts w:ascii="Times New Roman" w:hAnsi="Times New Roman" w:cs="Times New Roman"/>
        </w:rPr>
        <w:t xml:space="preserve">Слушатель </w:t>
      </w:r>
      <w:r w:rsidRPr="00C353AE">
        <w:rPr>
          <w:rFonts w:ascii="Times New Roman" w:eastAsia="Times New Roman" w:hAnsi="Times New Roman" w:cs="Times New Roman"/>
        </w:rPr>
        <w:t xml:space="preserve"> даёт согласие на обработку, хранение и использование</w:t>
      </w:r>
      <w:r w:rsidRPr="00C353AE">
        <w:rPr>
          <w:rFonts w:ascii="Times New Roman" w:hAnsi="Times New Roman" w:cs="Times New Roman"/>
        </w:rPr>
        <w:t xml:space="preserve"> Исполнителем </w:t>
      </w:r>
      <w:r w:rsidRPr="00C353AE">
        <w:rPr>
          <w:rFonts w:ascii="Times New Roman" w:eastAsia="Times New Roman" w:hAnsi="Times New Roman" w:cs="Times New Roman"/>
        </w:rPr>
        <w:t xml:space="preserve">своих персональных данных на основании </w:t>
      </w:r>
      <w:r w:rsidRPr="00C353AE">
        <w:rPr>
          <w:rFonts w:ascii="Times New Roman" w:hAnsi="Times New Roman" w:cs="Times New Roman"/>
        </w:rPr>
        <w:t>ФЗ-152 от 27.07.2006 «О персональных данных».</w:t>
      </w:r>
    </w:p>
    <w:p w14:paraId="38CD2EBA" w14:textId="4F246B08" w:rsidR="00AE7C5C" w:rsidRPr="00C353AE" w:rsidRDefault="00D01E7F">
      <w:pPr>
        <w:pStyle w:val="Textbody"/>
        <w:numPr>
          <w:ilvl w:val="1"/>
          <w:numId w:val="2"/>
        </w:numPr>
        <w:tabs>
          <w:tab w:val="left" w:pos="836"/>
        </w:tabs>
        <w:spacing w:after="0"/>
        <w:ind w:left="45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color w:val="000000"/>
          <w:lang w:eastAsia="ar-SA" w:bidi="ar-SA"/>
        </w:rPr>
        <w:t>Исполнитель обязуются обрабатывать полученные персональные данные исключительно в целях исполнения данного Договора в рамках ФЗ-152 от 27.07.2006 "О персональных данных».</w:t>
      </w:r>
    </w:p>
    <w:p w14:paraId="27DBE42C" w14:textId="39CD2AB3" w:rsidR="00C353AE" w:rsidRPr="00C353AE" w:rsidRDefault="00C353AE" w:rsidP="00C353AE">
      <w:pPr>
        <w:pStyle w:val="Textbody"/>
        <w:tabs>
          <w:tab w:val="left" w:pos="836"/>
        </w:tabs>
        <w:spacing w:after="0"/>
        <w:jc w:val="both"/>
        <w:rPr>
          <w:rFonts w:ascii="Times New Roman" w:eastAsia="Times New Roman" w:hAnsi="Times New Roman" w:cs="Times New Roman"/>
          <w:color w:val="000000"/>
          <w:lang w:eastAsia="ar-SA" w:bidi="ar-SA"/>
        </w:rPr>
      </w:pPr>
    </w:p>
    <w:p w14:paraId="65E1DF4E" w14:textId="18DC2898" w:rsidR="00C353AE" w:rsidRPr="00C353AE" w:rsidRDefault="00C353AE" w:rsidP="00C353AE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 xml:space="preserve">АНТИКОРРУПЦИОННАЯ ОГОВОРКА </w:t>
      </w:r>
    </w:p>
    <w:p w14:paraId="58E713B8" w14:textId="6E323225" w:rsidR="00C353AE" w:rsidRPr="00C353AE" w:rsidRDefault="00C353AE" w:rsidP="00C353AE">
      <w:pPr>
        <w:pStyle w:val="a6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C353AE">
        <w:rPr>
          <w:rFonts w:ascii="Times New Roman" w:hAnsi="Times New Roman" w:cs="Times New Roman"/>
          <w:color w:val="000000"/>
          <w:lang w:bidi="ru-RU"/>
        </w:rPr>
        <w:t>При исполнении своих обязательств по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3EC59D4" w14:textId="27D3F5CE" w:rsidR="00C353AE" w:rsidRPr="00C353AE" w:rsidRDefault="00C353AE" w:rsidP="00C353AE">
      <w:pPr>
        <w:pStyle w:val="a6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C353AE">
        <w:rPr>
          <w:rFonts w:ascii="Times New Roman" w:hAnsi="Times New Roman" w:cs="Times New Roman"/>
          <w:color w:val="000000"/>
          <w:lang w:bidi="ru-RU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D3EE7A5" w14:textId="145E69E8" w:rsidR="00C353AE" w:rsidRPr="00C353AE" w:rsidRDefault="00C353AE" w:rsidP="00C353AE">
      <w:pPr>
        <w:pStyle w:val="a6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C353AE">
        <w:rPr>
          <w:rFonts w:ascii="Times New Roman" w:hAnsi="Times New Roman" w:cs="Times New Roman"/>
          <w:color w:val="000000"/>
          <w:lang w:bidi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</w:t>
      </w:r>
      <w:r w:rsidRPr="00C353AE">
        <w:rPr>
          <w:rFonts w:ascii="Times New Roman" w:hAnsi="Times New Roman" w:cs="Times New Roman"/>
          <w:color w:val="000000"/>
          <w:lang w:bidi="ru-RU"/>
        </w:rPr>
        <w:lastRenderedPageBreak/>
        <w:t>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29392483" w14:textId="5623B95B" w:rsidR="00C353AE" w:rsidRPr="00C353AE" w:rsidRDefault="00C353AE" w:rsidP="00C353AE">
      <w:pPr>
        <w:pStyle w:val="a6"/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C353AE">
        <w:rPr>
          <w:rFonts w:ascii="Times New Roman" w:hAnsi="Times New Roman" w:cs="Times New Roman"/>
          <w:color w:val="000000"/>
          <w:lang w:bidi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C278CE6" w14:textId="77777777" w:rsidR="00AE7C5C" w:rsidRPr="00C353AE" w:rsidRDefault="00D01E7F">
      <w:pPr>
        <w:pStyle w:val="Textbody"/>
        <w:numPr>
          <w:ilvl w:val="0"/>
          <w:numId w:val="2"/>
        </w:numPr>
        <w:tabs>
          <w:tab w:val="left" w:pos="791"/>
        </w:tabs>
        <w:spacing w:before="283" w:after="283"/>
        <w:jc w:val="center"/>
        <w:rPr>
          <w:rFonts w:ascii="Times New Roman" w:eastAsia="Times New Roman" w:hAnsi="Times New Roman" w:cs="Times New Roman"/>
          <w:b/>
          <w:color w:val="000000"/>
          <w:lang w:eastAsia="ar-SA" w:bidi="ar-SA"/>
        </w:rPr>
      </w:pPr>
      <w:r w:rsidRPr="00C353AE">
        <w:rPr>
          <w:rFonts w:ascii="Times New Roman" w:eastAsia="Times New Roman" w:hAnsi="Times New Roman" w:cs="Times New Roman"/>
          <w:b/>
          <w:color w:val="000000"/>
          <w:lang w:eastAsia="ar-SA" w:bidi="ar-SA"/>
        </w:rPr>
        <w:t>АДРЕСА, РЕКВИЗИТЫ И ПОДПИСИ СТОРОН</w:t>
      </w:r>
    </w:p>
    <w:p w14:paraId="44553E7A" w14:textId="77777777" w:rsidR="00AE7C5C" w:rsidRPr="00C353AE" w:rsidRDefault="00D01E7F">
      <w:pPr>
        <w:pStyle w:val="Textbody"/>
        <w:jc w:val="both"/>
        <w:rPr>
          <w:rFonts w:ascii="Times New Roman" w:hAnsi="Times New Roman" w:cs="Times New Roman"/>
        </w:rPr>
      </w:pPr>
      <w:r w:rsidRPr="00C353AE">
        <w:rPr>
          <w:rFonts w:ascii="Times New Roman" w:hAnsi="Times New Roman" w:cs="Times New Roman"/>
          <w:b/>
          <w:color w:val="000000"/>
        </w:rPr>
        <w:t xml:space="preserve">ИСПОЛНИТЕЛЬ:                                                      </w:t>
      </w:r>
      <w:r w:rsidRPr="00C353AE">
        <w:rPr>
          <w:rFonts w:ascii="Times New Roman" w:hAnsi="Times New Roman" w:cs="Times New Roman"/>
          <w:b/>
          <w:bCs/>
          <w:color w:val="000000"/>
        </w:rPr>
        <w:t>ЗАКАЗЧИК:</w:t>
      </w:r>
    </w:p>
    <w:tbl>
      <w:tblPr>
        <w:tblW w:w="10636" w:type="dxa"/>
        <w:tblInd w:w="-3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91"/>
        <w:gridCol w:w="5645"/>
      </w:tblGrid>
      <w:tr w:rsidR="00AE7C5C" w:rsidRPr="00C353AE" w14:paraId="3BCADEB2" w14:textId="7777777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AAFF4" w14:textId="0D0C2DA5" w:rsidR="00AE7C5C" w:rsidRPr="00C353AE" w:rsidRDefault="00D01E7F">
            <w:pPr>
              <w:pStyle w:val="Textbody"/>
              <w:jc w:val="both"/>
              <w:rPr>
                <w:rFonts w:ascii="Times New Roman" w:hAnsi="Times New Roman" w:cs="Times New Roman"/>
                <w:b/>
                <w:color w:val="000000"/>
                <w:lang w:eastAsia="ar-SA" w:bidi="ar-SA"/>
              </w:rPr>
            </w:pPr>
            <w:r w:rsidRPr="00C353AE">
              <w:rPr>
                <w:rFonts w:ascii="Times New Roman" w:hAnsi="Times New Roman" w:cs="Times New Roman"/>
                <w:b/>
                <w:color w:val="000000"/>
                <w:lang w:eastAsia="ar-SA" w:bidi="ar-SA"/>
              </w:rPr>
              <w:t xml:space="preserve">  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CF11D" w14:textId="1F989524" w:rsidR="00AE7C5C" w:rsidRPr="00A915FB" w:rsidRDefault="00A915FB" w:rsidP="00A915FB">
            <w:pPr>
              <w:autoSpaceDE w:val="0"/>
              <w:adjustRightInd w:val="0"/>
              <w:spacing w:line="240" w:lineRule="auto"/>
              <w:ind w:left="0" w:firstLine="0"/>
              <w:rPr>
                <w:b/>
                <w:bCs/>
                <w:color w:val="000000"/>
                <w:szCs w:val="24"/>
              </w:rPr>
            </w:pPr>
            <w:r w:rsidRPr="00A915FB">
              <w:rPr>
                <w:b/>
                <w:bCs/>
                <w:color w:val="000000"/>
                <w:szCs w:val="24"/>
              </w:rPr>
              <w:t>МКУ «Управление строительством»</w:t>
            </w:r>
          </w:p>
        </w:tc>
      </w:tr>
      <w:tr w:rsidR="00AE7C5C" w:rsidRPr="00C353AE" w14:paraId="29218D9E" w14:textId="77777777">
        <w:trPr>
          <w:trHeight w:val="5631"/>
        </w:trPr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7AD6A" w14:textId="77777777" w:rsidR="00AE7C5C" w:rsidRPr="00C353AE" w:rsidRDefault="00AE7C5C">
            <w:pPr>
              <w:pStyle w:val="Standard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4914D1B9" w14:textId="43A15FB8" w:rsidR="00AE7C5C" w:rsidRDefault="00AE7C5C">
            <w:pPr>
              <w:pStyle w:val="Standard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20E1F30F" w14:textId="77777777" w:rsidR="00A915FB" w:rsidRPr="00C353AE" w:rsidRDefault="00A915FB">
            <w:pPr>
              <w:pStyle w:val="Standard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3EBE7568" w14:textId="77777777" w:rsidR="00AE7C5C" w:rsidRPr="00C353AE" w:rsidRDefault="00AE7C5C">
            <w:pPr>
              <w:pStyle w:val="Standard"/>
              <w:tabs>
                <w:tab w:val="left" w:pos="0"/>
              </w:tabs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2BAAF066" w14:textId="77777777" w:rsidR="00AE7C5C" w:rsidRDefault="00AE7C5C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273FDCE6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580A21BE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17BD6D16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590EB085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2396BBC1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68ADA1FE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682C8708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0F451E1E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69A12110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657E5D8B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3BD78B91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57120CFF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6A896BE0" w14:textId="77777777" w:rsidR="001F5C22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34FC5707" w14:textId="77777777" w:rsidR="001F5C22" w:rsidRPr="00C353AE" w:rsidRDefault="001F5C22">
            <w:pPr>
              <w:pStyle w:val="Standard"/>
              <w:tabs>
                <w:tab w:val="left" w:pos="0"/>
              </w:tabs>
              <w:snapToGrid w:val="0"/>
              <w:jc w:val="both"/>
              <w:rPr>
                <w:rFonts w:ascii="Times New Roman" w:eastAsia="Times New Roman" w:hAnsi="Times New Roman" w:cs="Times New Roman"/>
                <w:color w:val="000000"/>
                <w:lang w:eastAsia="ar-SA" w:bidi="ar-SA"/>
              </w:rPr>
            </w:pPr>
          </w:p>
          <w:p w14:paraId="57D535D2" w14:textId="5BF8E2B2" w:rsidR="00AE7C5C" w:rsidRPr="00C353AE" w:rsidRDefault="00D01E7F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C353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97E9F0B" w14:textId="77777777" w:rsidR="00AE7C5C" w:rsidRPr="00C353AE" w:rsidRDefault="00AE7C5C">
            <w:pPr>
              <w:pStyle w:val="Standard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</w:pPr>
          </w:p>
          <w:p w14:paraId="79A83618" w14:textId="6C643958" w:rsidR="00AE7C5C" w:rsidRPr="00C353AE" w:rsidRDefault="00D01E7F">
            <w:pPr>
              <w:pStyle w:val="Standard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</w:pPr>
            <w:r w:rsidRPr="00C353AE"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  <w:t>_____________________</w:t>
            </w:r>
            <w:r w:rsidR="001F5C22"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  <w:t>/                               /</w:t>
            </w:r>
          </w:p>
          <w:p w14:paraId="45303366" w14:textId="77777777" w:rsidR="00AE7C5C" w:rsidRPr="00C353AE" w:rsidRDefault="00D01E7F">
            <w:pPr>
              <w:pStyle w:val="Textbody"/>
              <w:jc w:val="both"/>
              <w:rPr>
                <w:rFonts w:ascii="Times New Roman" w:eastAsia="TimesNewRoman, '''Times New Rom" w:hAnsi="Times New Roman" w:cs="Times New Roman"/>
                <w:b/>
                <w:bCs/>
                <w:color w:val="000000"/>
                <w:spacing w:val="12"/>
                <w:lang w:bidi="ar-SA"/>
              </w:rPr>
            </w:pPr>
            <w:r w:rsidRPr="00C353AE">
              <w:rPr>
                <w:rFonts w:ascii="Times New Roman" w:eastAsia="TimesNewRoman, '''Times New Rom" w:hAnsi="Times New Roman" w:cs="Times New Roman"/>
                <w:b/>
                <w:bCs/>
                <w:color w:val="000000"/>
                <w:spacing w:val="12"/>
                <w:lang w:bidi="ar-SA"/>
              </w:rPr>
              <w:t>М.П.</w:t>
            </w:r>
          </w:p>
        </w:tc>
        <w:tc>
          <w:tcPr>
            <w:tcW w:w="5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A4D45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 xml:space="preserve">Юридический адрес: 188760, </w:t>
            </w:r>
            <w:proofErr w:type="gramStart"/>
            <w:r w:rsidRPr="00AC5EAE">
              <w:rPr>
                <w:color w:val="000000"/>
                <w:szCs w:val="24"/>
              </w:rPr>
              <w:t>Ленинградская</w:t>
            </w:r>
            <w:proofErr w:type="gramEnd"/>
          </w:p>
          <w:p w14:paraId="7C03390A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 xml:space="preserve">область, </w:t>
            </w:r>
            <w:proofErr w:type="spellStart"/>
            <w:r w:rsidRPr="00AC5EAE">
              <w:rPr>
                <w:color w:val="000000"/>
                <w:szCs w:val="24"/>
              </w:rPr>
              <w:t>Приозерский</w:t>
            </w:r>
            <w:proofErr w:type="spellEnd"/>
            <w:r w:rsidRPr="00AC5EAE">
              <w:rPr>
                <w:color w:val="000000"/>
                <w:szCs w:val="24"/>
              </w:rPr>
              <w:t xml:space="preserve"> р-н, г. Приозерск,</w:t>
            </w:r>
          </w:p>
          <w:p w14:paraId="22B020D5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 xml:space="preserve">ул. Маяковского, д. 36, </w:t>
            </w:r>
            <w:proofErr w:type="spellStart"/>
            <w:r w:rsidRPr="00AC5EAE">
              <w:rPr>
                <w:color w:val="000000"/>
                <w:szCs w:val="24"/>
              </w:rPr>
              <w:t>помещ</w:t>
            </w:r>
            <w:proofErr w:type="spellEnd"/>
            <w:r w:rsidRPr="00AC5EAE">
              <w:rPr>
                <w:color w:val="000000"/>
                <w:szCs w:val="24"/>
              </w:rPr>
              <w:t>. 34</w:t>
            </w:r>
          </w:p>
          <w:p w14:paraId="59E849F1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 xml:space="preserve">Почтовый адрес: 188760, </w:t>
            </w:r>
            <w:proofErr w:type="gramStart"/>
            <w:r w:rsidRPr="00AC5EAE">
              <w:rPr>
                <w:color w:val="000000"/>
                <w:szCs w:val="24"/>
              </w:rPr>
              <w:t>Ленинградская</w:t>
            </w:r>
            <w:proofErr w:type="gramEnd"/>
          </w:p>
          <w:p w14:paraId="3F699617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 xml:space="preserve">область, </w:t>
            </w:r>
            <w:proofErr w:type="spellStart"/>
            <w:r w:rsidRPr="00AC5EAE">
              <w:rPr>
                <w:color w:val="000000"/>
                <w:szCs w:val="24"/>
              </w:rPr>
              <w:t>Приозерский</w:t>
            </w:r>
            <w:proofErr w:type="spellEnd"/>
            <w:r w:rsidRPr="00AC5EAE">
              <w:rPr>
                <w:color w:val="000000"/>
                <w:szCs w:val="24"/>
              </w:rPr>
              <w:t xml:space="preserve"> р-н, г. Приозерск,</w:t>
            </w:r>
          </w:p>
          <w:p w14:paraId="50AFCDA4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 xml:space="preserve">ул. Маяковского, д. 36, </w:t>
            </w:r>
            <w:proofErr w:type="spellStart"/>
            <w:r w:rsidRPr="00AC5EAE">
              <w:rPr>
                <w:color w:val="000000"/>
                <w:szCs w:val="24"/>
              </w:rPr>
              <w:t>помещ</w:t>
            </w:r>
            <w:proofErr w:type="spellEnd"/>
            <w:r w:rsidRPr="00AC5EAE">
              <w:rPr>
                <w:color w:val="000000"/>
                <w:szCs w:val="24"/>
              </w:rPr>
              <w:t>. 34</w:t>
            </w:r>
          </w:p>
          <w:p w14:paraId="0370EBE4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>ИНН 4712030404, КПП 471201001</w:t>
            </w:r>
          </w:p>
          <w:p w14:paraId="1E163F1B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>ОКЦ №1 СЗГУ Банка России//УФК по Ленингра</w:t>
            </w:r>
            <w:r w:rsidRPr="00AC5EAE">
              <w:rPr>
                <w:color w:val="000000"/>
                <w:szCs w:val="24"/>
              </w:rPr>
              <w:t>д</w:t>
            </w:r>
            <w:r w:rsidRPr="00AC5EAE">
              <w:rPr>
                <w:color w:val="000000"/>
                <w:szCs w:val="24"/>
              </w:rPr>
              <w:t xml:space="preserve">ской области, г. Санкт-Петербург </w:t>
            </w:r>
          </w:p>
          <w:p w14:paraId="567FA7E7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>БИК 044030098</w:t>
            </w:r>
          </w:p>
          <w:p w14:paraId="7A59327D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 xml:space="preserve">Единый казначейский счет: 40102810745370000098  </w:t>
            </w:r>
          </w:p>
          <w:p w14:paraId="4AF2E2FD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>Счет по учету средств бюджета: 03231643416390004500</w:t>
            </w:r>
          </w:p>
          <w:p w14:paraId="62FAEE3B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proofErr w:type="gramStart"/>
            <w:r w:rsidRPr="00AC5EAE">
              <w:rPr>
                <w:color w:val="000000"/>
                <w:szCs w:val="24"/>
              </w:rPr>
              <w:t>л</w:t>
            </w:r>
            <w:proofErr w:type="gramEnd"/>
            <w:r w:rsidRPr="00AC5EAE">
              <w:rPr>
                <w:color w:val="000000"/>
                <w:szCs w:val="24"/>
              </w:rPr>
              <w:t>/с 02495001424</w:t>
            </w:r>
          </w:p>
          <w:p w14:paraId="4F9243F8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>ОГРН 1214700009534</w:t>
            </w:r>
          </w:p>
          <w:p w14:paraId="39466892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>ОКТМО 41639101001</w:t>
            </w:r>
          </w:p>
          <w:p w14:paraId="5D267CF5" w14:textId="77777777" w:rsidR="00AC5EAE" w:rsidRPr="00AC5EAE" w:rsidRDefault="00AC5EAE" w:rsidP="00AC5EAE">
            <w:pPr>
              <w:autoSpaceDE w:val="0"/>
              <w:adjustRightInd w:val="0"/>
              <w:spacing w:line="240" w:lineRule="auto"/>
              <w:ind w:left="-61" w:firstLine="1"/>
              <w:rPr>
                <w:color w:val="000000"/>
                <w:szCs w:val="24"/>
              </w:rPr>
            </w:pPr>
            <w:r w:rsidRPr="00AC5EAE">
              <w:rPr>
                <w:color w:val="000000"/>
                <w:szCs w:val="24"/>
              </w:rPr>
              <w:t>телефон: 8(81379)51-708</w:t>
            </w:r>
          </w:p>
          <w:p w14:paraId="2F4293AD" w14:textId="2894ADA1" w:rsidR="0030677A" w:rsidRPr="00F179B4" w:rsidRDefault="00AC5EAE" w:rsidP="00AC5EAE">
            <w:pPr>
              <w:pStyle w:val="Textbody"/>
              <w:spacing w:after="0"/>
              <w:ind w:left="-108"/>
              <w:rPr>
                <w:lang w:val="en-US"/>
              </w:rPr>
            </w:pPr>
            <w:proofErr w:type="gramStart"/>
            <w:r w:rsidRPr="00AC5EAE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ar-SA"/>
              </w:rPr>
              <w:t>е</w:t>
            </w:r>
            <w:proofErr w:type="gramEnd"/>
            <w:r w:rsidRPr="00AC5EAE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 w:bidi="ar-SA"/>
              </w:rPr>
              <w:t xml:space="preserve">-mail: </w:t>
            </w:r>
            <w:hyperlink r:id="rId8" w:history="1">
              <w:r w:rsidRPr="00AC5EAE">
                <w:rPr>
                  <w:rStyle w:val="ad"/>
                  <w:rFonts w:ascii="Times New Roman" w:eastAsia="Times New Roman" w:hAnsi="Times New Roman" w:cs="Times New Roman"/>
                  <w:kern w:val="0"/>
                  <w:lang w:val="en-US" w:eastAsia="ru-RU" w:bidi="ar-SA"/>
                </w:rPr>
                <w:t>upravleniestr@admpriozersk.ru</w:t>
              </w:r>
            </w:hyperlink>
          </w:p>
          <w:p w14:paraId="52B34D17" w14:textId="77777777" w:rsidR="00A915FB" w:rsidRPr="00F179B4" w:rsidRDefault="00A915FB" w:rsidP="00A915FB">
            <w:pPr>
              <w:pStyle w:val="Textbody"/>
              <w:spacing w:after="0"/>
              <w:ind w:left="-108"/>
              <w:rPr>
                <w:rFonts w:ascii="Times New Roman" w:eastAsia="TimesNewRoman, '''Times New Rom" w:hAnsi="Times New Roman" w:cs="Times New Roman"/>
                <w:color w:val="000000"/>
                <w:spacing w:val="12"/>
                <w:lang w:val="en-US" w:bidi="ar-SA"/>
              </w:rPr>
            </w:pPr>
          </w:p>
          <w:p w14:paraId="7F2EC48B" w14:textId="14F53436" w:rsidR="0030677A" w:rsidRPr="00F179B4" w:rsidRDefault="00A915FB" w:rsidP="0030677A">
            <w:pPr>
              <w:pStyle w:val="Standard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Д</w:t>
            </w:r>
            <w:r w:rsidR="0030677A" w:rsidRPr="00C353AE">
              <w:rPr>
                <w:rFonts w:ascii="Times New Roman" w:hAnsi="Times New Roman" w:cs="Times New Roman"/>
                <w:b/>
                <w:color w:val="000000"/>
              </w:rPr>
              <w:t>иректор</w:t>
            </w:r>
          </w:p>
          <w:p w14:paraId="403712D0" w14:textId="77777777" w:rsidR="0030677A" w:rsidRPr="00F179B4" w:rsidRDefault="0030677A" w:rsidP="0030677A">
            <w:pPr>
              <w:pStyle w:val="Standard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val="en-US" w:eastAsia="ar-SA" w:bidi="ar-SA"/>
              </w:rPr>
            </w:pPr>
          </w:p>
          <w:p w14:paraId="1BD99B65" w14:textId="34F0E490" w:rsidR="0030677A" w:rsidRPr="00C353AE" w:rsidRDefault="0030677A" w:rsidP="0030677A">
            <w:pPr>
              <w:pStyle w:val="Standard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</w:pPr>
            <w:r w:rsidRPr="00C353AE"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  <w:t>_____________________</w:t>
            </w:r>
            <w:r w:rsidR="00A915FB"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  <w:t>Д</w:t>
            </w:r>
            <w:r w:rsidRPr="00C353AE"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  <w:t>.</w:t>
            </w:r>
            <w:r w:rsidR="00A915FB"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  <w:t>В</w:t>
            </w:r>
            <w:r w:rsidRPr="00C353AE">
              <w:rPr>
                <w:rFonts w:ascii="Times New Roman" w:eastAsia="Times New Roman" w:hAnsi="Times New Roman" w:cs="Times New Roman"/>
                <w:b/>
                <w:color w:val="000000"/>
                <w:lang w:eastAsia="ar-SA" w:bidi="ar-SA"/>
              </w:rPr>
              <w:t xml:space="preserve">. </w:t>
            </w:r>
            <w:r w:rsidR="00A915FB" w:rsidRPr="00A915FB">
              <w:rPr>
                <w:rFonts w:ascii="Times New Roman" w:hAnsi="Times New Roman" w:cs="Times New Roman"/>
                <w:b/>
                <w:color w:val="000000"/>
              </w:rPr>
              <w:t>Скляр</w:t>
            </w:r>
          </w:p>
          <w:p w14:paraId="602FE999" w14:textId="062B1F67" w:rsidR="00AE7C5C" w:rsidRPr="00C353AE" w:rsidRDefault="0030677A" w:rsidP="0030677A">
            <w:pPr>
              <w:pStyle w:val="Textbody"/>
              <w:snapToGrid w:val="0"/>
              <w:jc w:val="both"/>
              <w:rPr>
                <w:rFonts w:ascii="Times New Roman" w:eastAsia="TimesNewRoman, '''Times New Rom" w:hAnsi="Times New Roman" w:cs="Times New Roman"/>
                <w:color w:val="000000"/>
                <w:spacing w:val="12"/>
                <w:lang w:bidi="ar-SA"/>
              </w:rPr>
            </w:pPr>
            <w:r w:rsidRPr="00C353AE">
              <w:rPr>
                <w:rFonts w:ascii="Times New Roman" w:eastAsia="TimesNewRoman, '''Times New Rom" w:hAnsi="Times New Roman" w:cs="Times New Roman"/>
                <w:b/>
                <w:bCs/>
                <w:color w:val="000000"/>
                <w:spacing w:val="12"/>
                <w:lang w:bidi="ar-SA"/>
              </w:rPr>
              <w:t>М.П.</w:t>
            </w:r>
          </w:p>
        </w:tc>
      </w:tr>
    </w:tbl>
    <w:p w14:paraId="24437373" w14:textId="77777777" w:rsidR="00AE7C5C" w:rsidRPr="00C353AE" w:rsidRDefault="00AE7C5C">
      <w:pPr>
        <w:pStyle w:val="Textbody"/>
        <w:tabs>
          <w:tab w:val="left" w:pos="-120"/>
          <w:tab w:val="left" w:pos="1020"/>
        </w:tabs>
        <w:jc w:val="both"/>
        <w:rPr>
          <w:rFonts w:ascii="Times New Roman" w:hAnsi="Times New Roman" w:cs="Times New Roman"/>
        </w:rPr>
      </w:pPr>
    </w:p>
    <w:p w14:paraId="6E325207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1B81BEC5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5B805884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65D0AEB2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11CACE57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2C5A93C2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29E33D23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0B71CB26" w14:textId="77777777" w:rsidR="00AC5EAE" w:rsidRDefault="00AC5EAE" w:rsidP="00D31D09">
      <w:pPr>
        <w:pStyle w:val="17"/>
        <w:spacing w:before="0" w:after="0"/>
        <w:rPr>
          <w:rStyle w:val="60"/>
          <w:b/>
          <w:bCs/>
        </w:rPr>
      </w:pPr>
    </w:p>
    <w:p w14:paraId="278B355E" w14:textId="77777777" w:rsidR="00AC5EAE" w:rsidRDefault="00AC5EAE" w:rsidP="00D31D09">
      <w:pPr>
        <w:pStyle w:val="17"/>
        <w:spacing w:before="0" w:after="0"/>
        <w:rPr>
          <w:rStyle w:val="60"/>
          <w:b/>
          <w:bCs/>
        </w:rPr>
      </w:pPr>
    </w:p>
    <w:p w14:paraId="228B1258" w14:textId="77777777" w:rsidR="00AC5EAE" w:rsidRDefault="00AC5EAE" w:rsidP="00D31D09">
      <w:pPr>
        <w:pStyle w:val="17"/>
        <w:spacing w:before="0" w:after="0"/>
        <w:rPr>
          <w:rStyle w:val="60"/>
          <w:b/>
          <w:bCs/>
        </w:rPr>
      </w:pPr>
    </w:p>
    <w:p w14:paraId="38C5B59C" w14:textId="77777777" w:rsidR="00AC5EAE" w:rsidRDefault="00AC5EAE" w:rsidP="00D31D09">
      <w:pPr>
        <w:pStyle w:val="17"/>
        <w:spacing w:before="0" w:after="0"/>
        <w:rPr>
          <w:rStyle w:val="60"/>
          <w:b/>
          <w:bCs/>
        </w:rPr>
      </w:pPr>
    </w:p>
    <w:p w14:paraId="0DAD4262" w14:textId="77777777" w:rsidR="001F5C22" w:rsidRDefault="001F5C22" w:rsidP="00D31D09">
      <w:pPr>
        <w:pStyle w:val="17"/>
        <w:spacing w:before="0" w:after="0"/>
        <w:rPr>
          <w:rStyle w:val="60"/>
          <w:b/>
          <w:bCs/>
        </w:rPr>
      </w:pPr>
    </w:p>
    <w:p w14:paraId="7BADE65B" w14:textId="77777777" w:rsidR="00AE7C5C" w:rsidRDefault="00AE7C5C">
      <w:pPr>
        <w:pStyle w:val="Standard"/>
        <w:tabs>
          <w:tab w:val="left" w:pos="-120"/>
          <w:tab w:val="left" w:pos="1020"/>
        </w:tabs>
        <w:spacing w:after="1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sectPr w:rsidR="00AE7C5C">
      <w:pgSz w:w="11906" w:h="16838"/>
      <w:pgMar w:top="568" w:right="1127" w:bottom="567" w:left="8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F2F34E" w14:textId="77777777" w:rsidR="001F5C22" w:rsidRDefault="001F5C22">
      <w:pPr>
        <w:spacing w:line="240" w:lineRule="auto"/>
      </w:pPr>
      <w:r>
        <w:separator/>
      </w:r>
    </w:p>
  </w:endnote>
  <w:endnote w:type="continuationSeparator" w:id="0">
    <w:p w14:paraId="6772FC8E" w14:textId="77777777" w:rsidR="001F5C22" w:rsidRDefault="001F5C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, 'Arial Narrow'">
    <w:charset w:val="00"/>
    <w:family w:val="swiss"/>
    <w:pitch w:val="variable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DejaVu LGC Sans">
    <w:altName w:val="Calibri"/>
    <w:charset w:val="00"/>
    <w:family w:val="auto"/>
    <w:pitch w:val="variable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ymbol, 'Arial Unicode MS'">
    <w:charset w:val="02"/>
    <w:family w:val="auto"/>
    <w:pitch w:val="default"/>
  </w:font>
  <w:font w:name="TimesNewRoman, '''Times New Rom"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6B23FF" w14:textId="77777777" w:rsidR="001F5C22" w:rsidRDefault="001F5C22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7FB03A92" w14:textId="77777777" w:rsidR="001F5C22" w:rsidRDefault="001F5C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133B3"/>
    <w:multiLevelType w:val="multilevel"/>
    <w:tmpl w:val="37367C1A"/>
    <w:styleLink w:val="WW8Num2"/>
    <w:lvl w:ilvl="0">
      <w:start w:val="1"/>
      <w:numFmt w:val="decimal"/>
      <w:lvlText w:val=" %1."/>
      <w:lvlJc w:val="left"/>
      <w:rPr>
        <w:rFonts w:cs="Arial, 'Arial Narrow'"/>
      </w:rPr>
    </w:lvl>
    <w:lvl w:ilvl="1">
      <w:start w:val="1"/>
      <w:numFmt w:val="decimal"/>
      <w:lvlText w:val=" %1.%2."/>
      <w:lvlJc w:val="left"/>
      <w:rPr>
        <w:rFonts w:ascii="Times New Roman" w:eastAsia="Times New Roman" w:hAnsi="Times New Roman" w:cs="Times New Roman"/>
        <w:b/>
        <w:bCs/>
        <w:color w:val="000000"/>
        <w:kern w:val="3"/>
        <w:sz w:val="24"/>
        <w:szCs w:val="24"/>
        <w:lang w:val="ru-RU" w:eastAsia="ar-SA" w:bidi="ar-SA"/>
      </w:rPr>
    </w:lvl>
    <w:lvl w:ilvl="2">
      <w:start w:val="1"/>
      <w:numFmt w:val="decimal"/>
      <w:lvlText w:val=" %1.%2.%3."/>
      <w:lvlJc w:val="left"/>
      <w:rPr>
        <w:rFonts w:ascii="Times New Roman" w:eastAsia="Times New Roman" w:hAnsi="Times New Roman" w:cs="Times New Roman"/>
        <w:color w:val="000000"/>
        <w:lang w:eastAsia="ar-SA" w:bidi="ar-SA"/>
      </w:rPr>
    </w:lvl>
    <w:lvl w:ilvl="3">
      <w:start w:val="1"/>
      <w:numFmt w:val="decimal"/>
      <w:lvlText w:val=" %4."/>
      <w:lvlJc w:val="left"/>
    </w:lvl>
    <w:lvl w:ilvl="4">
      <w:start w:val="1"/>
      <w:numFmt w:val="decimal"/>
      <w:lvlText w:val=" %5."/>
      <w:lvlJc w:val="left"/>
    </w:lvl>
    <w:lvl w:ilvl="5">
      <w:start w:val="1"/>
      <w:numFmt w:val="decimal"/>
      <w:lvlText w:val=" %6."/>
      <w:lvlJc w:val="left"/>
    </w:lvl>
    <w:lvl w:ilvl="6">
      <w:start w:val="1"/>
      <w:numFmt w:val="decimal"/>
      <w:lvlText w:val=" %7."/>
      <w:lvlJc w:val="left"/>
    </w:lvl>
    <w:lvl w:ilvl="7">
      <w:start w:val="1"/>
      <w:numFmt w:val="decimal"/>
      <w:lvlText w:val=" %8."/>
      <w:lvlJc w:val="left"/>
    </w:lvl>
    <w:lvl w:ilvl="8">
      <w:start w:val="1"/>
      <w:numFmt w:val="decimal"/>
      <w:lvlText w:val=" %9."/>
      <w:lvlJc w:val="left"/>
    </w:lvl>
  </w:abstractNum>
  <w:abstractNum w:abstractNumId="1">
    <w:nsid w:val="223F70B4"/>
    <w:multiLevelType w:val="multilevel"/>
    <w:tmpl w:val="FE803A5A"/>
    <w:styleLink w:val="WW8Num3"/>
    <w:lvl w:ilvl="0">
      <w:start w:val="2"/>
      <w:numFmt w:val="decimal"/>
      <w:lvlText w:val="%1."/>
      <w:lvlJc w:val="left"/>
      <w:rPr>
        <w:rFonts w:eastAsia="Times New Roman" w:cs="Times New Roman"/>
        <w:b/>
        <w:bCs w:val="0"/>
        <w:i w:val="0"/>
        <w:iCs w:val="0"/>
        <w:color w:val="auto"/>
        <w:sz w:val="24"/>
        <w:szCs w:val="24"/>
        <w:lang w:val="ru-RU" w:bidi="ar-S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olor w:val="auto"/>
        <w:kern w:val="3"/>
        <w:sz w:val="24"/>
        <w:szCs w:val="24"/>
        <w:lang w:val="ru-RU" w:bidi="ar-SA"/>
      </w:rPr>
    </w:lvl>
    <w:lvl w:ilvl="2">
      <w:start w:val="1"/>
      <w:numFmt w:val="decimal"/>
      <w:lvlText w:val="%1.%2.%3."/>
      <w:lvlJc w:val="left"/>
      <w:rPr>
        <w:rFonts w:eastAsia="Times New Roman" w:cs="Times New Roman"/>
        <w:b/>
        <w:bCs w:val="0"/>
        <w:i w:val="0"/>
        <w:iCs w:val="0"/>
        <w:color w:val="auto"/>
        <w:sz w:val="24"/>
        <w:szCs w:val="24"/>
        <w:lang w:val="ru-RU" w:bidi="ar-SA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39B528C"/>
    <w:multiLevelType w:val="multilevel"/>
    <w:tmpl w:val="036ED38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C5C"/>
    <w:rsid w:val="001F5C22"/>
    <w:rsid w:val="0030677A"/>
    <w:rsid w:val="006A02B7"/>
    <w:rsid w:val="00787612"/>
    <w:rsid w:val="008D7B5F"/>
    <w:rsid w:val="008F6C07"/>
    <w:rsid w:val="00A56E60"/>
    <w:rsid w:val="00A915FB"/>
    <w:rsid w:val="00AC5EAE"/>
    <w:rsid w:val="00AE7C5C"/>
    <w:rsid w:val="00B90B23"/>
    <w:rsid w:val="00C353AE"/>
    <w:rsid w:val="00D01E7F"/>
    <w:rsid w:val="00D31D09"/>
    <w:rsid w:val="00D47E65"/>
    <w:rsid w:val="00F179B4"/>
    <w:rsid w:val="00F6007D"/>
    <w:rsid w:val="00FA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04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napToGrid w:val="0"/>
      <w:spacing w:line="300" w:lineRule="auto"/>
      <w:ind w:left="80" w:firstLine="760"/>
      <w:textAlignment w:val="auto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paragraph" w:styleId="1">
    <w:name w:val="heading 1"/>
    <w:basedOn w:val="Standard"/>
    <w:next w:val="Textbody"/>
    <w:uiPriority w:val="9"/>
    <w:qFormat/>
    <w:pPr>
      <w:keepNext/>
      <w:jc w:val="center"/>
      <w:outlineLvl w:val="0"/>
    </w:pPr>
    <w:rPr>
      <w:sz w:val="32"/>
    </w:rPr>
  </w:style>
  <w:style w:type="paragraph" w:styleId="2">
    <w:name w:val="heading 2"/>
    <w:basedOn w:val="Standard"/>
    <w:next w:val="Standard"/>
    <w:uiPriority w:val="9"/>
    <w:semiHidden/>
    <w:unhideWhenUsed/>
    <w:qFormat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b/>
      <w:sz w:val="22"/>
      <w:szCs w:val="23"/>
    </w:rPr>
  </w:style>
  <w:style w:type="paragraph" w:styleId="4">
    <w:name w:val="heading 4"/>
    <w:basedOn w:val="Standard"/>
    <w:next w:val="Standard"/>
    <w:uiPriority w:val="9"/>
    <w:semiHidden/>
    <w:unhideWhenUsed/>
    <w:qFormat/>
    <w:pPr>
      <w:keepNext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DejaVu LGC Sans" w:cs="DejaVu LGC San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a"/>
    <w:pPr>
      <w:widowControl/>
      <w:jc w:val="center"/>
    </w:pPr>
    <w:rPr>
      <w:b/>
      <w:b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20">
    <w:name w:val="Заголовок2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6">
    <w:name w:val="Указатель6"/>
    <w:basedOn w:val="Standard"/>
    <w:pPr>
      <w:suppressLineNumbers/>
    </w:pPr>
    <w:rPr>
      <w:rFonts w:cs="Mangal"/>
    </w:rPr>
  </w:style>
  <w:style w:type="paragraph" w:customStyle="1" w:styleId="10">
    <w:name w:val="Заголовок1"/>
    <w:basedOn w:val="Standard"/>
    <w:next w:val="Textbody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customStyle="1" w:styleId="21">
    <w:name w:val="Название объекта2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5">
    <w:name w:val="Указатель5"/>
    <w:basedOn w:val="Standard"/>
    <w:pPr>
      <w:suppressLineNumbers/>
    </w:pPr>
    <w:rPr>
      <w:rFonts w:cs="Mangal"/>
    </w:rPr>
  </w:style>
  <w:style w:type="paragraph" w:customStyle="1" w:styleId="11">
    <w:name w:val="Название объекта1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Standard"/>
    <w:pPr>
      <w:suppressLineNumbers/>
    </w:pPr>
    <w:rPr>
      <w:rFonts w:cs="Mangal"/>
    </w:rPr>
  </w:style>
  <w:style w:type="paragraph" w:customStyle="1" w:styleId="30">
    <w:name w:val="Название3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Standard"/>
    <w:pPr>
      <w:suppressLineNumbers/>
    </w:pPr>
    <w:rPr>
      <w:rFonts w:cs="Mangal"/>
    </w:rPr>
  </w:style>
  <w:style w:type="paragraph" w:customStyle="1" w:styleId="22">
    <w:name w:val="Название2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Standard"/>
    <w:pPr>
      <w:suppressLineNumbers/>
    </w:pPr>
    <w:rPr>
      <w:rFonts w:cs="Mangal"/>
    </w:rPr>
  </w:style>
  <w:style w:type="paragraph" w:customStyle="1" w:styleId="12">
    <w:name w:val="Название1"/>
    <w:basedOn w:val="Standard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Standard"/>
    <w:pPr>
      <w:suppressLineNumbers/>
    </w:pPr>
  </w:style>
  <w:style w:type="paragraph" w:customStyle="1" w:styleId="WW-">
    <w:name w:val="WW-Заголовок"/>
    <w:basedOn w:val="10"/>
    <w:next w:val="a5"/>
  </w:style>
  <w:style w:type="paragraph" w:styleId="a5">
    <w:name w:val="Subtitle"/>
    <w:basedOn w:val="10"/>
    <w:next w:val="Textbody"/>
    <w:uiPriority w:val="11"/>
    <w:qFormat/>
    <w:pPr>
      <w:jc w:val="center"/>
    </w:pPr>
    <w:rPr>
      <w:i/>
      <w:i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7">
    <w:name w:val="Основной текст7"/>
    <w:basedOn w:val="Standard"/>
  </w:style>
  <w:style w:type="paragraph" w:styleId="a6">
    <w:name w:val="List Paragraph"/>
    <w:basedOn w:val="Standard"/>
    <w:pPr>
      <w:ind w:left="720"/>
    </w:pPr>
  </w:style>
  <w:style w:type="paragraph" w:customStyle="1" w:styleId="210">
    <w:name w:val="Основной текст с отступом 21"/>
    <w:basedOn w:val="Standard"/>
    <w:pPr>
      <w:ind w:left="480" w:firstLine="360"/>
      <w:jc w:val="both"/>
    </w:pPr>
    <w:rPr>
      <w:rFonts w:eastAsia="Arial Unicode MS"/>
      <w:spacing w:val="10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ascii="Times New Roman" w:eastAsia="Times New Roman" w:hAnsi="Times New Roman" w:cs="Times New Roman"/>
      <w:color w:val="000000"/>
    </w:rPr>
  </w:style>
  <w:style w:type="paragraph" w:customStyle="1" w:styleId="14">
    <w:name w:val="Заголовок №1"/>
    <w:basedOn w:val="Standard"/>
    <w:pPr>
      <w:shd w:val="clear" w:color="auto" w:fill="FFFFFF"/>
      <w:spacing w:after="66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Style2">
    <w:name w:val="Style2"/>
    <w:basedOn w:val="Standard"/>
    <w:pPr>
      <w:suppressAutoHyphens w:val="0"/>
      <w:autoSpaceDE w:val="0"/>
    </w:pPr>
    <w:rPr>
      <w:rFonts w:ascii="Arial, 'Arial Narrow'" w:eastAsia="Times New Roman" w:hAnsi="Arial, 'Arial Narrow'" w:cs="Arial, 'Arial Narrow'"/>
    </w:rPr>
  </w:style>
  <w:style w:type="paragraph" w:customStyle="1" w:styleId="a7">
    <w:name w:val="(Смарт) Текст без отступа"/>
    <w:basedOn w:val="Standard"/>
    <w:pPr>
      <w:spacing w:line="100" w:lineRule="atLeast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Standard"/>
    <w:rPr>
      <w:rFonts w:ascii="Tahoma" w:eastAsia="Tahoma" w:hAnsi="Tahoma" w:cs="Mangal"/>
      <w:sz w:val="16"/>
      <w:szCs w:val="14"/>
    </w:rPr>
  </w:style>
  <w:style w:type="paragraph" w:customStyle="1" w:styleId="western">
    <w:name w:val="western"/>
    <w:basedOn w:val="Standard"/>
    <w:pPr>
      <w:spacing w:before="280" w:after="119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Standard"/>
    <w:pPr>
      <w:spacing w:line="278" w:lineRule="exact"/>
    </w:pPr>
  </w:style>
  <w:style w:type="paragraph" w:styleId="a9">
    <w:name w:val="Normal (Web)"/>
    <w:basedOn w:val="Standard"/>
    <w:pPr>
      <w:widowControl/>
      <w:spacing w:before="100" w:after="119"/>
    </w:pPr>
  </w:style>
  <w:style w:type="paragraph" w:customStyle="1" w:styleId="Style5">
    <w:name w:val="Style5"/>
    <w:basedOn w:val="Standard"/>
  </w:style>
  <w:style w:type="character" w:customStyle="1" w:styleId="WW8Num2z0">
    <w:name w:val="WW8Num2z0"/>
    <w:rPr>
      <w:rFonts w:cs="Arial, 'Arial Narrow'"/>
    </w:rPr>
  </w:style>
  <w:style w:type="character" w:customStyle="1" w:styleId="WW8Num2z1">
    <w:name w:val="WW8Num2z1"/>
    <w:rPr>
      <w:rFonts w:ascii="Times New Roman" w:eastAsia="Times New Roman" w:hAnsi="Times New Roman" w:cs="Times New Roman"/>
      <w:b/>
      <w:bCs/>
      <w:color w:val="000000"/>
      <w:kern w:val="3"/>
      <w:sz w:val="24"/>
      <w:szCs w:val="24"/>
      <w:lang w:val="ru-RU" w:eastAsia="ar-SA" w:bidi="ar-SA"/>
    </w:rPr>
  </w:style>
  <w:style w:type="character" w:customStyle="1" w:styleId="WW8Num2z2">
    <w:name w:val="WW8Num2z2"/>
    <w:rPr>
      <w:rFonts w:ascii="Times New Roman" w:eastAsia="Times New Roman" w:hAnsi="Times New Roman" w:cs="Times New Roman"/>
      <w:color w:val="000000"/>
      <w:lang w:eastAsia="ar-SA"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50">
    <w:name w:val="Основной шрифт абзаца5"/>
  </w:style>
  <w:style w:type="character" w:customStyle="1" w:styleId="41">
    <w:name w:val="Основной шрифт абзаца4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  <w:b w:val="0"/>
      <w:bCs w:val="0"/>
      <w:i w:val="0"/>
      <w:iCs w:val="0"/>
      <w:color w:val="auto"/>
      <w:sz w:val="24"/>
      <w:szCs w:val="24"/>
      <w:lang w:val="ru-RU" w:bidi="ar-SA"/>
    </w:rPr>
  </w:style>
  <w:style w:type="character" w:customStyle="1" w:styleId="WW8Num5z2">
    <w:name w:val="WW8Num5z2"/>
    <w:rPr>
      <w:rFonts w:eastAsia="Times New Roman" w:cs="Times New Roman"/>
      <w:i w:val="0"/>
      <w:iCs w:val="0"/>
      <w:color w:val="auto"/>
      <w:sz w:val="24"/>
      <w:szCs w:val="24"/>
      <w:lang w:val="ru-RU" w:bidi="ar-SA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32">
    <w:name w:val="Основной шрифт абзаца3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  <w:color w:val="FF0000"/>
      <w:lang w:val="ru-RU" w:bidi="ar-SA"/>
    </w:rPr>
  </w:style>
  <w:style w:type="character" w:customStyle="1" w:styleId="WW8Num6z2">
    <w:name w:val="WW8Num6z2"/>
    <w:rPr>
      <w:rFonts w:ascii="Times New Roman" w:eastAsia="Times New Roman" w:hAnsi="Times New Roman" w:cs="Times New Roman"/>
      <w:color w:val="000000"/>
      <w:lang w:val="ru-RU" w:bidi="ar-SA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24">
    <w:name w:val="Основной шрифт абзаца2"/>
  </w:style>
  <w:style w:type="character" w:customStyle="1" w:styleId="15">
    <w:name w:val="Основной шрифт абзаца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0">
    <w:name w:val="WW-Основной шрифт абзаца"/>
  </w:style>
  <w:style w:type="character" w:customStyle="1" w:styleId="item1">
    <w:name w:val="item1"/>
    <w:rPr>
      <w:rFonts w:ascii="Verdana" w:eastAsia="Verdana" w:hAnsi="Verdana" w:cs="Verdana"/>
      <w:b/>
      <w:bCs/>
      <w:color w:val="CC3333"/>
      <w:sz w:val="18"/>
      <w:szCs w:val="18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aa">
    <w:name w:val="Основной текст_"/>
    <w:basedOn w:val="a0"/>
  </w:style>
  <w:style w:type="character" w:customStyle="1" w:styleId="33">
    <w:name w:val="Основной текст3"/>
    <w:basedOn w:val="aa"/>
  </w:style>
  <w:style w:type="character" w:customStyle="1" w:styleId="apple-converted-space">
    <w:name w:val="apple-converted-space"/>
    <w:basedOn w:val="a0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25">
    <w:name w:val="Основной текст (2) + Полужирный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vertAlign w:val="baseline"/>
      <w:lang w:val="ru-RU" w:bidi="ru-RU"/>
    </w:rPr>
  </w:style>
  <w:style w:type="character" w:customStyle="1" w:styleId="ab">
    <w:name w:val="Текст выноски Знак"/>
    <w:rPr>
      <w:rFonts w:ascii="Tahoma" w:eastAsia="DejaVu LGC Sans" w:hAnsi="Tahoma" w:cs="Mangal"/>
      <w:kern w:val="3"/>
      <w:sz w:val="16"/>
      <w:szCs w:val="14"/>
      <w:lang w:bidi="hi-IN"/>
    </w:rPr>
  </w:style>
  <w:style w:type="character" w:customStyle="1" w:styleId="StrongEmphasis">
    <w:name w:val="Strong Emphasis"/>
    <w:rPr>
      <w:b/>
      <w:bCs/>
    </w:rPr>
  </w:style>
  <w:style w:type="character" w:customStyle="1" w:styleId="ac">
    <w:name w:val="Название Знак"/>
    <w:basedOn w:val="a0"/>
    <w:rPr>
      <w:rFonts w:ascii="Times New Roman" w:eastAsia="Times New Roman" w:hAnsi="Times New Roman" w:cs="Times New Roman"/>
      <w:b/>
      <w:bCs/>
      <w:kern w:val="0"/>
      <w:lang w:eastAsia="ru-RU" w:bidi="ar-SA"/>
    </w:rPr>
  </w:style>
  <w:style w:type="character" w:customStyle="1" w:styleId="16">
    <w:name w:val="Обычный1"/>
    <w:rPr>
      <w:sz w:val="24"/>
    </w:rPr>
  </w:style>
  <w:style w:type="character" w:customStyle="1" w:styleId="60">
    <w:name w:val="Основной шрифт абзаца6"/>
    <w:rsid w:val="00D31D09"/>
  </w:style>
  <w:style w:type="character" w:styleId="ad">
    <w:name w:val="Hyperlink"/>
    <w:rsid w:val="00D31D09"/>
    <w:rPr>
      <w:color w:val="0000FF"/>
      <w:u w:val="single"/>
    </w:rPr>
  </w:style>
  <w:style w:type="paragraph" w:styleId="ae">
    <w:name w:val="Body Text"/>
    <w:basedOn w:val="a"/>
    <w:link w:val="af"/>
    <w:rsid w:val="00D31D0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N/>
      <w:snapToGrid/>
      <w:spacing w:after="120" w:line="240" w:lineRule="auto"/>
      <w:ind w:left="0" w:firstLine="0"/>
      <w:textAlignment w:val="baseline"/>
    </w:pPr>
    <w:rPr>
      <w:rFonts w:ascii="Liberation Serif" w:eastAsia="DejaVu LGC Sans" w:hAnsi="Liberation Serif" w:cs="Liberation Serif"/>
      <w:color w:val="000000"/>
      <w:kern w:val="2"/>
      <w:szCs w:val="24"/>
      <w:lang w:eastAsia="zh-CN" w:bidi="hi-IN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ntStyle13">
    <w:name w:val="Font Style13"/>
    <w:basedOn w:val="a0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Pr>
      <w:rFonts w:ascii="Times New Roman" w:eastAsia="Times New Roman" w:hAnsi="Times New Roman" w:cs="Times New Roman"/>
      <w:b/>
      <w:bCs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character" w:customStyle="1" w:styleId="af">
    <w:name w:val="Основной текст Знак"/>
    <w:basedOn w:val="a0"/>
    <w:link w:val="ae"/>
    <w:rsid w:val="00D31D09"/>
    <w:rPr>
      <w:rFonts w:eastAsia="DejaVu LGC Sans" w:cs="Liberation Serif"/>
      <w:color w:val="000000"/>
      <w:kern w:val="2"/>
    </w:rPr>
  </w:style>
  <w:style w:type="paragraph" w:customStyle="1" w:styleId="17">
    <w:name w:val="Обычный (веб)1"/>
    <w:basedOn w:val="a"/>
    <w:rsid w:val="00D31D0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N/>
      <w:snapToGrid/>
      <w:spacing w:before="280" w:after="119" w:line="240" w:lineRule="auto"/>
      <w:ind w:left="0" w:firstLine="0"/>
      <w:textAlignment w:val="baseline"/>
    </w:pPr>
    <w:rPr>
      <w:color w:val="000000"/>
      <w:kern w:val="2"/>
      <w:szCs w:val="24"/>
      <w:lang w:eastAsia="zh-CN" w:bidi="hi-IN"/>
    </w:rPr>
  </w:style>
  <w:style w:type="numbering" w:customStyle="1" w:styleId="WW8Num3">
    <w:name w:val="WW8Num3"/>
    <w:basedOn w:val="a2"/>
    <w:rsid w:val="00FA1A75"/>
    <w:pPr>
      <w:numPr>
        <w:numId w:val="4"/>
      </w:numPr>
    </w:pPr>
  </w:style>
  <w:style w:type="character" w:customStyle="1" w:styleId="UnresolvedMention">
    <w:name w:val="Unresolved Mention"/>
    <w:basedOn w:val="a0"/>
    <w:uiPriority w:val="99"/>
    <w:semiHidden/>
    <w:unhideWhenUsed/>
    <w:rsid w:val="0030677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napToGrid w:val="0"/>
      <w:spacing w:line="300" w:lineRule="auto"/>
      <w:ind w:left="80" w:firstLine="760"/>
      <w:textAlignment w:val="auto"/>
    </w:pPr>
    <w:rPr>
      <w:rFonts w:ascii="Times New Roman" w:eastAsia="Times New Roman" w:hAnsi="Times New Roman" w:cs="Times New Roman"/>
      <w:kern w:val="0"/>
      <w:szCs w:val="20"/>
      <w:lang w:eastAsia="ru-RU" w:bidi="ar-SA"/>
    </w:rPr>
  </w:style>
  <w:style w:type="paragraph" w:styleId="1">
    <w:name w:val="heading 1"/>
    <w:basedOn w:val="Standard"/>
    <w:next w:val="Textbody"/>
    <w:uiPriority w:val="9"/>
    <w:qFormat/>
    <w:pPr>
      <w:keepNext/>
      <w:jc w:val="center"/>
      <w:outlineLvl w:val="0"/>
    </w:pPr>
    <w:rPr>
      <w:sz w:val="32"/>
    </w:rPr>
  </w:style>
  <w:style w:type="paragraph" w:styleId="2">
    <w:name w:val="heading 2"/>
    <w:basedOn w:val="Standard"/>
    <w:next w:val="Standard"/>
    <w:uiPriority w:val="9"/>
    <w:semiHidden/>
    <w:unhideWhenUsed/>
    <w:qFormat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b/>
      <w:sz w:val="22"/>
      <w:szCs w:val="23"/>
    </w:rPr>
  </w:style>
  <w:style w:type="paragraph" w:styleId="4">
    <w:name w:val="heading 4"/>
    <w:basedOn w:val="Standard"/>
    <w:next w:val="Standard"/>
    <w:uiPriority w:val="9"/>
    <w:semiHidden/>
    <w:unhideWhenUsed/>
    <w:qFormat/>
    <w:pPr>
      <w:keepNext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DejaVu LGC Sans" w:cs="DejaVu LGC San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a"/>
    <w:pPr>
      <w:widowControl/>
      <w:jc w:val="center"/>
    </w:pPr>
    <w:rPr>
      <w:b/>
      <w:b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20">
    <w:name w:val="Заголовок2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6">
    <w:name w:val="Указатель6"/>
    <w:basedOn w:val="Standard"/>
    <w:pPr>
      <w:suppressLineNumbers/>
    </w:pPr>
    <w:rPr>
      <w:rFonts w:cs="Mangal"/>
    </w:rPr>
  </w:style>
  <w:style w:type="paragraph" w:customStyle="1" w:styleId="10">
    <w:name w:val="Заголовок1"/>
    <w:basedOn w:val="Standard"/>
    <w:next w:val="Textbody"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paragraph" w:customStyle="1" w:styleId="21">
    <w:name w:val="Название объекта2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5">
    <w:name w:val="Указатель5"/>
    <w:basedOn w:val="Standard"/>
    <w:pPr>
      <w:suppressLineNumbers/>
    </w:pPr>
    <w:rPr>
      <w:rFonts w:cs="Mangal"/>
    </w:rPr>
  </w:style>
  <w:style w:type="paragraph" w:customStyle="1" w:styleId="11">
    <w:name w:val="Название объекта1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Standard"/>
    <w:pPr>
      <w:suppressLineNumbers/>
    </w:pPr>
    <w:rPr>
      <w:rFonts w:cs="Mangal"/>
    </w:rPr>
  </w:style>
  <w:style w:type="paragraph" w:customStyle="1" w:styleId="30">
    <w:name w:val="Название3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Standard"/>
    <w:pPr>
      <w:suppressLineNumbers/>
    </w:pPr>
    <w:rPr>
      <w:rFonts w:cs="Mangal"/>
    </w:rPr>
  </w:style>
  <w:style w:type="paragraph" w:customStyle="1" w:styleId="22">
    <w:name w:val="Название2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Standard"/>
    <w:pPr>
      <w:suppressLineNumbers/>
    </w:pPr>
    <w:rPr>
      <w:rFonts w:cs="Mangal"/>
    </w:rPr>
  </w:style>
  <w:style w:type="paragraph" w:customStyle="1" w:styleId="12">
    <w:name w:val="Название1"/>
    <w:basedOn w:val="Standard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Standard"/>
    <w:pPr>
      <w:suppressLineNumbers/>
    </w:pPr>
  </w:style>
  <w:style w:type="paragraph" w:customStyle="1" w:styleId="WW-">
    <w:name w:val="WW-Заголовок"/>
    <w:basedOn w:val="10"/>
    <w:next w:val="a5"/>
  </w:style>
  <w:style w:type="paragraph" w:styleId="a5">
    <w:name w:val="Subtitle"/>
    <w:basedOn w:val="10"/>
    <w:next w:val="Textbody"/>
    <w:uiPriority w:val="11"/>
    <w:qFormat/>
    <w:pPr>
      <w:jc w:val="center"/>
    </w:pPr>
    <w:rPr>
      <w:i/>
      <w:i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7">
    <w:name w:val="Основной текст7"/>
    <w:basedOn w:val="Standard"/>
  </w:style>
  <w:style w:type="paragraph" w:styleId="a6">
    <w:name w:val="List Paragraph"/>
    <w:basedOn w:val="Standard"/>
    <w:pPr>
      <w:ind w:left="720"/>
    </w:pPr>
  </w:style>
  <w:style w:type="paragraph" w:customStyle="1" w:styleId="210">
    <w:name w:val="Основной текст с отступом 21"/>
    <w:basedOn w:val="Standard"/>
    <w:pPr>
      <w:ind w:left="480" w:firstLine="360"/>
      <w:jc w:val="both"/>
    </w:pPr>
    <w:rPr>
      <w:rFonts w:eastAsia="Arial Unicode MS"/>
      <w:spacing w:val="10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ascii="Times New Roman" w:eastAsia="Times New Roman" w:hAnsi="Times New Roman" w:cs="Times New Roman"/>
      <w:color w:val="000000"/>
    </w:rPr>
  </w:style>
  <w:style w:type="paragraph" w:customStyle="1" w:styleId="14">
    <w:name w:val="Заголовок №1"/>
    <w:basedOn w:val="Standard"/>
    <w:pPr>
      <w:shd w:val="clear" w:color="auto" w:fill="FFFFFF"/>
      <w:spacing w:after="66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Standarduser">
    <w:name w:val="Standard (user)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Style2">
    <w:name w:val="Style2"/>
    <w:basedOn w:val="Standard"/>
    <w:pPr>
      <w:suppressAutoHyphens w:val="0"/>
      <w:autoSpaceDE w:val="0"/>
    </w:pPr>
    <w:rPr>
      <w:rFonts w:ascii="Arial, 'Arial Narrow'" w:eastAsia="Times New Roman" w:hAnsi="Arial, 'Arial Narrow'" w:cs="Arial, 'Arial Narrow'"/>
    </w:rPr>
  </w:style>
  <w:style w:type="paragraph" w:customStyle="1" w:styleId="a7">
    <w:name w:val="(Смарт) Текст без отступа"/>
    <w:basedOn w:val="Standard"/>
    <w:pPr>
      <w:spacing w:line="100" w:lineRule="atLeast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Standard"/>
    <w:rPr>
      <w:rFonts w:ascii="Tahoma" w:eastAsia="Tahoma" w:hAnsi="Tahoma" w:cs="Mangal"/>
      <w:sz w:val="16"/>
      <w:szCs w:val="14"/>
    </w:rPr>
  </w:style>
  <w:style w:type="paragraph" w:customStyle="1" w:styleId="western">
    <w:name w:val="western"/>
    <w:basedOn w:val="Standard"/>
    <w:pPr>
      <w:spacing w:before="280" w:after="119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Standard"/>
    <w:pPr>
      <w:spacing w:line="278" w:lineRule="exact"/>
    </w:pPr>
  </w:style>
  <w:style w:type="paragraph" w:styleId="a9">
    <w:name w:val="Normal (Web)"/>
    <w:basedOn w:val="Standard"/>
    <w:pPr>
      <w:widowControl/>
      <w:spacing w:before="100" w:after="119"/>
    </w:pPr>
  </w:style>
  <w:style w:type="paragraph" w:customStyle="1" w:styleId="Style5">
    <w:name w:val="Style5"/>
    <w:basedOn w:val="Standard"/>
  </w:style>
  <w:style w:type="character" w:customStyle="1" w:styleId="WW8Num2z0">
    <w:name w:val="WW8Num2z0"/>
    <w:rPr>
      <w:rFonts w:cs="Arial, 'Arial Narrow'"/>
    </w:rPr>
  </w:style>
  <w:style w:type="character" w:customStyle="1" w:styleId="WW8Num2z1">
    <w:name w:val="WW8Num2z1"/>
    <w:rPr>
      <w:rFonts w:ascii="Times New Roman" w:eastAsia="Times New Roman" w:hAnsi="Times New Roman" w:cs="Times New Roman"/>
      <w:b/>
      <w:bCs/>
      <w:color w:val="000000"/>
      <w:kern w:val="3"/>
      <w:sz w:val="24"/>
      <w:szCs w:val="24"/>
      <w:lang w:val="ru-RU" w:eastAsia="ar-SA" w:bidi="ar-SA"/>
    </w:rPr>
  </w:style>
  <w:style w:type="character" w:customStyle="1" w:styleId="WW8Num2z2">
    <w:name w:val="WW8Num2z2"/>
    <w:rPr>
      <w:rFonts w:ascii="Times New Roman" w:eastAsia="Times New Roman" w:hAnsi="Times New Roman" w:cs="Times New Roman"/>
      <w:color w:val="000000"/>
      <w:lang w:eastAsia="ar-SA"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50">
    <w:name w:val="Основной шрифт абзаца5"/>
  </w:style>
  <w:style w:type="character" w:customStyle="1" w:styleId="41">
    <w:name w:val="Основной шрифт абзаца4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  <w:rPr>
      <w:rFonts w:ascii="Times New Roman" w:eastAsia="Times New Roman" w:hAnsi="Times New Roman" w:cs="Times New Roman"/>
      <w:b w:val="0"/>
      <w:bCs w:val="0"/>
      <w:i w:val="0"/>
      <w:iCs w:val="0"/>
      <w:color w:val="auto"/>
      <w:sz w:val="24"/>
      <w:szCs w:val="24"/>
      <w:lang w:val="ru-RU" w:bidi="ar-SA"/>
    </w:rPr>
  </w:style>
  <w:style w:type="character" w:customStyle="1" w:styleId="WW8Num5z2">
    <w:name w:val="WW8Num5z2"/>
    <w:rPr>
      <w:rFonts w:eastAsia="Times New Roman" w:cs="Times New Roman"/>
      <w:i w:val="0"/>
      <w:iCs w:val="0"/>
      <w:color w:val="auto"/>
      <w:sz w:val="24"/>
      <w:szCs w:val="24"/>
      <w:lang w:val="ru-RU" w:bidi="ar-SA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32">
    <w:name w:val="Основной шрифт абзаца3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  <w:color w:val="FF0000"/>
      <w:lang w:val="ru-RU" w:bidi="ar-SA"/>
    </w:rPr>
  </w:style>
  <w:style w:type="character" w:customStyle="1" w:styleId="WW8Num6z2">
    <w:name w:val="WW8Num6z2"/>
    <w:rPr>
      <w:rFonts w:ascii="Times New Roman" w:eastAsia="Times New Roman" w:hAnsi="Times New Roman" w:cs="Times New Roman"/>
      <w:color w:val="000000"/>
      <w:lang w:val="ru-RU" w:bidi="ar-SA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24">
    <w:name w:val="Основной шрифт абзаца2"/>
  </w:style>
  <w:style w:type="character" w:customStyle="1" w:styleId="15">
    <w:name w:val="Основной шрифт абзаца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0">
    <w:name w:val="WW-Основной шрифт абзаца"/>
  </w:style>
  <w:style w:type="character" w:customStyle="1" w:styleId="item1">
    <w:name w:val="item1"/>
    <w:rPr>
      <w:rFonts w:ascii="Verdana" w:eastAsia="Verdana" w:hAnsi="Verdana" w:cs="Verdana"/>
      <w:b/>
      <w:bCs/>
      <w:color w:val="CC3333"/>
      <w:sz w:val="18"/>
      <w:szCs w:val="18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aa">
    <w:name w:val="Основной текст_"/>
    <w:basedOn w:val="a0"/>
  </w:style>
  <w:style w:type="character" w:customStyle="1" w:styleId="33">
    <w:name w:val="Основной текст3"/>
    <w:basedOn w:val="aa"/>
  </w:style>
  <w:style w:type="character" w:customStyle="1" w:styleId="apple-converted-space">
    <w:name w:val="apple-converted-space"/>
    <w:basedOn w:val="a0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25">
    <w:name w:val="Основной текст (2) + Полужирный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vertAlign w:val="baseline"/>
      <w:lang w:val="ru-RU" w:bidi="ru-RU"/>
    </w:rPr>
  </w:style>
  <w:style w:type="character" w:customStyle="1" w:styleId="ab">
    <w:name w:val="Текст выноски Знак"/>
    <w:rPr>
      <w:rFonts w:ascii="Tahoma" w:eastAsia="DejaVu LGC Sans" w:hAnsi="Tahoma" w:cs="Mangal"/>
      <w:kern w:val="3"/>
      <w:sz w:val="16"/>
      <w:szCs w:val="14"/>
      <w:lang w:bidi="hi-IN"/>
    </w:rPr>
  </w:style>
  <w:style w:type="character" w:customStyle="1" w:styleId="StrongEmphasis">
    <w:name w:val="Strong Emphasis"/>
    <w:rPr>
      <w:b/>
      <w:bCs/>
    </w:rPr>
  </w:style>
  <w:style w:type="character" w:customStyle="1" w:styleId="ac">
    <w:name w:val="Название Знак"/>
    <w:basedOn w:val="a0"/>
    <w:rPr>
      <w:rFonts w:ascii="Times New Roman" w:eastAsia="Times New Roman" w:hAnsi="Times New Roman" w:cs="Times New Roman"/>
      <w:b/>
      <w:bCs/>
      <w:kern w:val="0"/>
      <w:lang w:eastAsia="ru-RU" w:bidi="ar-SA"/>
    </w:rPr>
  </w:style>
  <w:style w:type="character" w:customStyle="1" w:styleId="16">
    <w:name w:val="Обычный1"/>
    <w:rPr>
      <w:sz w:val="24"/>
    </w:rPr>
  </w:style>
  <w:style w:type="character" w:customStyle="1" w:styleId="60">
    <w:name w:val="Основной шрифт абзаца6"/>
    <w:rsid w:val="00D31D09"/>
  </w:style>
  <w:style w:type="character" w:styleId="ad">
    <w:name w:val="Hyperlink"/>
    <w:rsid w:val="00D31D09"/>
    <w:rPr>
      <w:color w:val="0000FF"/>
      <w:u w:val="single"/>
    </w:rPr>
  </w:style>
  <w:style w:type="paragraph" w:styleId="ae">
    <w:name w:val="Body Text"/>
    <w:basedOn w:val="a"/>
    <w:link w:val="af"/>
    <w:rsid w:val="00D31D0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N/>
      <w:snapToGrid/>
      <w:spacing w:after="120" w:line="240" w:lineRule="auto"/>
      <w:ind w:left="0" w:firstLine="0"/>
      <w:textAlignment w:val="baseline"/>
    </w:pPr>
    <w:rPr>
      <w:rFonts w:ascii="Liberation Serif" w:eastAsia="DejaVu LGC Sans" w:hAnsi="Liberation Serif" w:cs="Liberation Serif"/>
      <w:color w:val="000000"/>
      <w:kern w:val="2"/>
      <w:szCs w:val="24"/>
      <w:lang w:eastAsia="zh-CN" w:bidi="hi-IN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ntStyle13">
    <w:name w:val="Font Style13"/>
    <w:basedOn w:val="a0"/>
    <w:rPr>
      <w:rFonts w:ascii="Times New Roman" w:eastAsia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Pr>
      <w:rFonts w:ascii="Times New Roman" w:eastAsia="Times New Roman" w:hAnsi="Times New Roman" w:cs="Times New Roman"/>
      <w:b/>
      <w:bCs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character" w:customStyle="1" w:styleId="af">
    <w:name w:val="Основной текст Знак"/>
    <w:basedOn w:val="a0"/>
    <w:link w:val="ae"/>
    <w:rsid w:val="00D31D09"/>
    <w:rPr>
      <w:rFonts w:eastAsia="DejaVu LGC Sans" w:cs="Liberation Serif"/>
      <w:color w:val="000000"/>
      <w:kern w:val="2"/>
    </w:rPr>
  </w:style>
  <w:style w:type="paragraph" w:customStyle="1" w:styleId="17">
    <w:name w:val="Обычный (веб)1"/>
    <w:basedOn w:val="a"/>
    <w:rsid w:val="00D31D0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N/>
      <w:snapToGrid/>
      <w:spacing w:before="280" w:after="119" w:line="240" w:lineRule="auto"/>
      <w:ind w:left="0" w:firstLine="0"/>
      <w:textAlignment w:val="baseline"/>
    </w:pPr>
    <w:rPr>
      <w:color w:val="000000"/>
      <w:kern w:val="2"/>
      <w:szCs w:val="24"/>
      <w:lang w:eastAsia="zh-CN" w:bidi="hi-IN"/>
    </w:rPr>
  </w:style>
  <w:style w:type="numbering" w:customStyle="1" w:styleId="WW8Num3">
    <w:name w:val="WW8Num3"/>
    <w:basedOn w:val="a2"/>
    <w:rsid w:val="00FA1A75"/>
    <w:pPr>
      <w:numPr>
        <w:numId w:val="4"/>
      </w:numPr>
    </w:pPr>
  </w:style>
  <w:style w:type="character" w:customStyle="1" w:styleId="UnresolvedMention">
    <w:name w:val="Unresolved Mention"/>
    <w:basedOn w:val="a0"/>
    <w:uiPriority w:val="99"/>
    <w:semiHidden/>
    <w:unhideWhenUsed/>
    <w:rsid w:val="00306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ravleniestr@admpriozers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2188</Words>
  <Characters>12478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Кульбачный</dc:creator>
  <cp:lastModifiedBy>User</cp:lastModifiedBy>
  <cp:revision>4</cp:revision>
  <cp:lastPrinted>2024-10-08T08:36:00Z</cp:lastPrinted>
  <dcterms:created xsi:type="dcterms:W3CDTF">2026-08-28T09:49:00Z</dcterms:created>
  <dcterms:modified xsi:type="dcterms:W3CDTF">2026-09-02T06:03:00Z</dcterms:modified>
</cp:coreProperties>
</file>