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13ACDD" w14:textId="5C9F3775" w:rsidR="00D361C9" w:rsidRPr="00A22F74" w:rsidRDefault="00477BA2" w:rsidP="00D361C9">
      <w:pPr>
        <w:widowControl w:val="0"/>
        <w:tabs>
          <w:tab w:val="left" w:pos="284"/>
        </w:tabs>
        <w:autoSpaceDE w:val="0"/>
        <w:autoSpaceDN w:val="0"/>
        <w:adjustRightInd w:val="0"/>
        <w:spacing w:after="0" w:line="240" w:lineRule="auto"/>
        <w:ind w:firstLine="567"/>
        <w:jc w:val="center"/>
        <w:rPr>
          <w:rFonts w:ascii="Times New Roman" w:eastAsia="Times New Roman" w:hAnsi="Times New Roman" w:cs="Times New Roman"/>
          <w:b/>
          <w:sz w:val="24"/>
          <w:szCs w:val="24"/>
          <w:lang w:eastAsia="ru-RU"/>
        </w:rPr>
      </w:pPr>
      <w:r w:rsidRPr="00A22F74">
        <w:rPr>
          <w:rFonts w:ascii="Times New Roman" w:eastAsia="Times New Roman" w:hAnsi="Times New Roman" w:cs="Times New Roman"/>
          <w:b/>
          <w:sz w:val="24"/>
          <w:szCs w:val="24"/>
          <w:lang w:eastAsia="ru-RU"/>
        </w:rPr>
        <w:t xml:space="preserve">Договор № </w:t>
      </w:r>
    </w:p>
    <w:p w14:paraId="324A29BF" w14:textId="52253695" w:rsidR="00477BA2" w:rsidRPr="00A22F74" w:rsidRDefault="00E56159" w:rsidP="00E56159">
      <w:pPr>
        <w:widowControl w:val="0"/>
        <w:tabs>
          <w:tab w:val="left" w:pos="284"/>
          <w:tab w:val="center" w:pos="5174"/>
        </w:tabs>
        <w:autoSpaceDE w:val="0"/>
        <w:autoSpaceDN w:val="0"/>
        <w:adjustRightInd w:val="0"/>
        <w:spacing w:after="0" w:line="240" w:lineRule="auto"/>
        <w:ind w:firstLine="567"/>
        <w:rPr>
          <w:rFonts w:ascii="Times New Roman" w:eastAsia="Times New Roman" w:hAnsi="Times New Roman" w:cs="Times New Roman"/>
          <w:b/>
          <w:sz w:val="24"/>
          <w:szCs w:val="24"/>
          <w:lang w:eastAsia="ru-RU"/>
        </w:rPr>
      </w:pPr>
      <w:r w:rsidRPr="00A22F74">
        <w:rPr>
          <w:rFonts w:ascii="Times New Roman" w:eastAsia="Times New Roman" w:hAnsi="Times New Roman" w:cs="Times New Roman"/>
          <w:b/>
          <w:sz w:val="24"/>
          <w:szCs w:val="24"/>
          <w:lang w:eastAsia="ru-RU"/>
        </w:rPr>
        <w:tab/>
      </w:r>
      <w:r w:rsidR="00477BA2" w:rsidRPr="00A22F74">
        <w:rPr>
          <w:rFonts w:ascii="Times New Roman" w:eastAsia="Times New Roman" w:hAnsi="Times New Roman" w:cs="Times New Roman"/>
          <w:b/>
          <w:sz w:val="24"/>
          <w:szCs w:val="24"/>
          <w:lang w:eastAsia="ru-RU"/>
        </w:rPr>
        <w:t xml:space="preserve">ИКЗ </w:t>
      </w:r>
      <w:r w:rsidR="00FA2F0D" w:rsidRPr="00FA2F0D">
        <w:rPr>
          <w:rFonts w:ascii="Times New Roman" w:eastAsia="Times New Roman" w:hAnsi="Times New Roman" w:cs="Times New Roman"/>
          <w:b/>
          <w:sz w:val="24"/>
          <w:szCs w:val="24"/>
          <w:lang w:eastAsia="ru-RU"/>
        </w:rPr>
        <w:t>263471601450947160100100010000000000</w:t>
      </w:r>
    </w:p>
    <w:p w14:paraId="71151159" w14:textId="77777777" w:rsidR="00477BA2" w:rsidRPr="00A22F74" w:rsidRDefault="00477BA2" w:rsidP="00477BA2">
      <w:pPr>
        <w:widowControl w:val="0"/>
        <w:autoSpaceDE w:val="0"/>
        <w:autoSpaceDN w:val="0"/>
        <w:adjustRightInd w:val="0"/>
        <w:spacing w:after="0" w:line="240" w:lineRule="auto"/>
        <w:ind w:firstLine="567"/>
        <w:jc w:val="center"/>
        <w:rPr>
          <w:rFonts w:ascii="Times New Roman" w:eastAsia="Times New Roman" w:hAnsi="Times New Roman" w:cs="Times New Roman"/>
          <w:lang w:eastAsia="ru-RU"/>
        </w:rPr>
      </w:pPr>
    </w:p>
    <w:p w14:paraId="504778BE" w14:textId="47755D49" w:rsidR="00477BA2" w:rsidRPr="00A22F74" w:rsidRDefault="00477BA2" w:rsidP="00477BA2">
      <w:pPr>
        <w:widowControl w:val="0"/>
        <w:autoSpaceDE w:val="0"/>
        <w:autoSpaceDN w:val="0"/>
        <w:adjustRightInd w:val="0"/>
        <w:spacing w:after="0" w:line="240" w:lineRule="auto"/>
        <w:ind w:firstLine="567"/>
        <w:jc w:val="center"/>
        <w:rPr>
          <w:rFonts w:ascii="Times New Roman" w:eastAsia="Times New Roman" w:hAnsi="Times New Roman" w:cs="Times New Roman"/>
          <w:lang w:eastAsia="ru-RU"/>
        </w:rPr>
      </w:pPr>
      <w:r w:rsidRPr="00A22F74">
        <w:rPr>
          <w:rFonts w:ascii="Times New Roman" w:eastAsia="Times New Roman" w:hAnsi="Times New Roman" w:cs="Times New Roman"/>
          <w:lang w:eastAsia="ru-RU"/>
        </w:rPr>
        <w:t xml:space="preserve">г. </w:t>
      </w:r>
      <w:r w:rsidR="00507B1F">
        <w:rPr>
          <w:rFonts w:ascii="Times New Roman" w:eastAsia="Times New Roman" w:hAnsi="Times New Roman" w:cs="Times New Roman"/>
          <w:lang w:eastAsia="ru-RU"/>
        </w:rPr>
        <w:t>Никольское</w:t>
      </w:r>
      <w:r w:rsidRPr="00A22F74">
        <w:rPr>
          <w:rFonts w:ascii="Times New Roman" w:eastAsia="Times New Roman" w:hAnsi="Times New Roman" w:cs="Times New Roman"/>
          <w:lang w:eastAsia="ru-RU"/>
        </w:rPr>
        <w:tab/>
      </w:r>
      <w:r w:rsidRPr="00A22F74">
        <w:rPr>
          <w:rFonts w:ascii="Times New Roman" w:eastAsia="Times New Roman" w:hAnsi="Times New Roman" w:cs="Times New Roman"/>
          <w:lang w:eastAsia="ru-RU"/>
        </w:rPr>
        <w:tab/>
      </w:r>
      <w:r w:rsidR="0066624C">
        <w:rPr>
          <w:rFonts w:ascii="Times New Roman" w:eastAsia="Times New Roman" w:hAnsi="Times New Roman" w:cs="Times New Roman"/>
          <w:lang w:eastAsia="ru-RU"/>
        </w:rPr>
        <w:t xml:space="preserve">                                   </w:t>
      </w:r>
      <w:r w:rsidRPr="00A22F74">
        <w:rPr>
          <w:rFonts w:ascii="Times New Roman" w:eastAsia="Times New Roman" w:hAnsi="Times New Roman" w:cs="Times New Roman"/>
          <w:lang w:eastAsia="ru-RU"/>
        </w:rPr>
        <w:tab/>
      </w:r>
      <w:r w:rsidRPr="00A22F74">
        <w:rPr>
          <w:rFonts w:ascii="Times New Roman" w:eastAsia="Times New Roman" w:hAnsi="Times New Roman" w:cs="Times New Roman"/>
          <w:lang w:eastAsia="ru-RU"/>
        </w:rPr>
        <w:tab/>
      </w:r>
      <w:r w:rsidR="0066624C">
        <w:rPr>
          <w:rFonts w:ascii="Times New Roman" w:eastAsia="Times New Roman" w:hAnsi="Times New Roman" w:cs="Times New Roman"/>
          <w:lang w:eastAsia="ru-RU"/>
        </w:rPr>
        <w:t xml:space="preserve">                 </w:t>
      </w:r>
      <w:r w:rsidR="001C6650">
        <w:rPr>
          <w:rFonts w:ascii="Times New Roman" w:eastAsia="Times New Roman" w:hAnsi="Times New Roman" w:cs="Times New Roman"/>
          <w:lang w:eastAsia="ru-RU"/>
        </w:rPr>
        <w:t xml:space="preserve">сентября </w:t>
      </w:r>
      <w:r w:rsidRPr="00A22F74">
        <w:rPr>
          <w:rFonts w:ascii="Times New Roman" w:eastAsia="Times New Roman" w:hAnsi="Times New Roman" w:cs="Times New Roman"/>
          <w:lang w:eastAsia="ru-RU"/>
        </w:rPr>
        <w:t>202</w:t>
      </w:r>
      <w:r w:rsidR="000A2998">
        <w:rPr>
          <w:rFonts w:ascii="Times New Roman" w:eastAsia="Times New Roman" w:hAnsi="Times New Roman" w:cs="Times New Roman"/>
          <w:lang w:eastAsia="ru-RU"/>
        </w:rPr>
        <w:t>6</w:t>
      </w:r>
      <w:r w:rsidRPr="00A22F74">
        <w:rPr>
          <w:rFonts w:ascii="Times New Roman" w:eastAsia="Times New Roman" w:hAnsi="Times New Roman" w:cs="Times New Roman"/>
          <w:lang w:eastAsia="ru-RU"/>
        </w:rPr>
        <w:t xml:space="preserve"> г.</w:t>
      </w:r>
    </w:p>
    <w:p w14:paraId="60F00323" w14:textId="77777777" w:rsidR="00477BA2" w:rsidRPr="00A22F74" w:rsidRDefault="00477BA2" w:rsidP="00477BA2">
      <w:pPr>
        <w:widowControl w:val="0"/>
        <w:autoSpaceDE w:val="0"/>
        <w:autoSpaceDN w:val="0"/>
        <w:adjustRightInd w:val="0"/>
        <w:spacing w:after="0" w:line="240" w:lineRule="auto"/>
        <w:ind w:firstLine="567"/>
        <w:rPr>
          <w:rFonts w:ascii="Times New Roman" w:eastAsia="Times New Roman" w:hAnsi="Times New Roman" w:cs="Times New Roman"/>
          <w:lang w:eastAsia="ru-RU"/>
        </w:rPr>
      </w:pPr>
    </w:p>
    <w:p w14:paraId="72B5480D" w14:textId="74F89584" w:rsidR="00477BA2" w:rsidRPr="00507B1F" w:rsidRDefault="00507B1F" w:rsidP="00507B1F">
      <w:pPr>
        <w:spacing w:after="0" w:line="240" w:lineRule="auto"/>
        <w:jc w:val="both"/>
        <w:rPr>
          <w:rFonts w:ascii="Times New Roman" w:eastAsia="Times New Roman" w:hAnsi="Times New Roman" w:cs="Times New Roman"/>
          <w:color w:val="000000"/>
          <w:sz w:val="24"/>
          <w:szCs w:val="24"/>
          <w:lang w:eastAsia="ru-RU"/>
        </w:rPr>
      </w:pPr>
      <w:r w:rsidRPr="00507B1F">
        <w:rPr>
          <w:rFonts w:ascii="Times New Roman" w:eastAsia="Times New Roman" w:hAnsi="Times New Roman" w:cs="Times New Roman"/>
          <w:b/>
          <w:bCs/>
          <w:lang w:eastAsia="ru-RU"/>
        </w:rPr>
        <w:t>Муниципальное бюджетное общеобразовательное учреждение «Средняя общеобразовательная школа «Центр образования №3 г. Никольское»  (МБОУ «СОШ  «ЦО №3 г. Никольское»)</w:t>
      </w:r>
      <w:r w:rsidR="0066624C" w:rsidRPr="0066624C">
        <w:rPr>
          <w:rFonts w:ascii="Times New Roman" w:eastAsia="Times New Roman" w:hAnsi="Times New Roman" w:cs="Times New Roman"/>
          <w:lang w:eastAsia="ru-RU"/>
        </w:rPr>
        <w:t xml:space="preserve">, </w:t>
      </w:r>
      <w:r w:rsidR="00477BA2" w:rsidRPr="00A22F74">
        <w:rPr>
          <w:rFonts w:ascii="Times New Roman" w:eastAsia="Calibri" w:hAnsi="Times New Roman" w:cs="Times New Roman"/>
          <w:lang w:eastAsia="ru-RU"/>
        </w:rPr>
        <w:t>именуемое в дальнейшем «Заказчик»,</w:t>
      </w:r>
      <w:r>
        <w:rPr>
          <w:rFonts w:ascii="Times New Roman" w:eastAsia="Calibri" w:hAnsi="Times New Roman" w:cs="Times New Roman"/>
          <w:lang w:eastAsia="ru-RU"/>
        </w:rPr>
        <w:t xml:space="preserve"> </w:t>
      </w:r>
      <w:r w:rsidRPr="00507B1F">
        <w:rPr>
          <w:rFonts w:ascii="Times New Roman" w:eastAsia="Calibri" w:hAnsi="Times New Roman" w:cs="Times New Roman"/>
          <w:lang w:eastAsia="ru-RU"/>
        </w:rPr>
        <w:t>в лице директора Изосимовой Оксаны Святославовны, действующего на основании Устава</w:t>
      </w:r>
      <w:r>
        <w:rPr>
          <w:rFonts w:ascii="Times New Roman" w:eastAsia="Calibri" w:hAnsi="Times New Roman" w:cs="Times New Roman"/>
          <w:lang w:eastAsia="ru-RU"/>
        </w:rPr>
        <w:t xml:space="preserve">, </w:t>
      </w:r>
      <w:r w:rsidR="00477BA2" w:rsidRPr="00A22F74">
        <w:rPr>
          <w:rFonts w:ascii="Times New Roman" w:eastAsia="Calibri" w:hAnsi="Times New Roman" w:cs="Times New Roman"/>
          <w:lang w:eastAsia="ru-RU"/>
        </w:rPr>
        <w:t xml:space="preserve"> с одной стороны</w:t>
      </w:r>
      <w:r w:rsidR="00477BA2" w:rsidRPr="00A22F74">
        <w:rPr>
          <w:rFonts w:ascii="Times New Roman" w:eastAsia="Times New Roman" w:hAnsi="Times New Roman" w:cs="Times New Roman"/>
          <w:color w:val="000000"/>
          <w:lang w:eastAsia="ru-RU"/>
        </w:rPr>
        <w:t xml:space="preserve">,  </w:t>
      </w:r>
      <w:r w:rsidR="00412FCB" w:rsidRPr="003475AE">
        <w:rPr>
          <w:rFonts w:ascii="Times New Roman" w:hAnsi="Times New Roman" w:cs="Times New Roman"/>
          <w:sz w:val="23"/>
          <w:szCs w:val="23"/>
        </w:rPr>
        <w:t xml:space="preserve">и </w:t>
      </w:r>
      <w:r w:rsidR="00160DA3">
        <w:rPr>
          <w:rFonts w:ascii="Times New Roman" w:hAnsi="Times New Roman" w:cs="Times New Roman"/>
          <w:b/>
          <w:bCs/>
          <w:sz w:val="23"/>
          <w:szCs w:val="23"/>
        </w:rPr>
        <w:t xml:space="preserve">            </w:t>
      </w:r>
      <w:r w:rsidR="00412FCB" w:rsidRPr="003475AE">
        <w:rPr>
          <w:rFonts w:ascii="Times New Roman" w:hAnsi="Times New Roman" w:cs="Times New Roman"/>
          <w:sz w:val="23"/>
          <w:szCs w:val="23"/>
        </w:rPr>
        <w:t xml:space="preserve">, именуемый в дальнейшем «Поставщик, действующий на основании </w:t>
      </w:r>
      <w:r w:rsidR="00160DA3">
        <w:rPr>
          <w:rFonts w:ascii="Times New Roman" w:hAnsi="Times New Roman" w:cs="Times New Roman"/>
          <w:sz w:val="23"/>
          <w:szCs w:val="23"/>
        </w:rPr>
        <w:t xml:space="preserve">                     </w:t>
      </w:r>
      <w:r w:rsidR="00412FCB" w:rsidRPr="003475AE">
        <w:rPr>
          <w:rFonts w:ascii="Times New Roman" w:hAnsi="Times New Roman" w:cs="Times New Roman"/>
          <w:sz w:val="23"/>
          <w:szCs w:val="23"/>
        </w:rPr>
        <w:t>, с другой стороны  (далее - Стороны)</w:t>
      </w:r>
      <w:r w:rsidR="00477BA2" w:rsidRPr="00A22F74">
        <w:rPr>
          <w:rFonts w:ascii="Times New Roman" w:eastAsia="Times New Roman" w:hAnsi="Times New Roman" w:cs="Times New Roman"/>
          <w:color w:val="000000"/>
          <w:lang w:eastAsia="ru-RU"/>
        </w:rPr>
        <w:t xml:space="preserve">,  </w:t>
      </w:r>
      <w:r w:rsidR="00477BA2" w:rsidRPr="00A22F74">
        <w:rPr>
          <w:rFonts w:ascii="Times New Roman" w:eastAsia="Times New Roman" w:hAnsi="Times New Roman" w:cs="Times New Roman"/>
          <w:lang w:eastAsia="ru-RU"/>
        </w:rPr>
        <w:t xml:space="preserve">в </w:t>
      </w:r>
      <w:r w:rsidR="00477BA2" w:rsidRPr="0066624C">
        <w:rPr>
          <w:rFonts w:ascii="Times New Roman" w:eastAsia="Times New Roman" w:hAnsi="Times New Roman" w:cs="Times New Roman"/>
          <w:lang w:eastAsia="ru-RU"/>
        </w:rPr>
        <w:t xml:space="preserve">соответствии с </w:t>
      </w:r>
      <w:r w:rsidR="00A62FD8" w:rsidRPr="0066624C">
        <w:rPr>
          <w:rFonts w:ascii="Times New Roman" w:eastAsia="Times New Roman" w:hAnsi="Times New Roman" w:cs="Times New Roman"/>
          <w:lang w:eastAsia="ru-RU"/>
        </w:rPr>
        <w:t>п.</w:t>
      </w:r>
      <w:r w:rsidR="00FA2F0D">
        <w:rPr>
          <w:rFonts w:ascii="Times New Roman" w:eastAsia="Times New Roman" w:hAnsi="Times New Roman" w:cs="Times New Roman"/>
          <w:lang w:eastAsia="ru-RU"/>
        </w:rPr>
        <w:t>4</w:t>
      </w:r>
      <w:r w:rsidR="00A62FD8" w:rsidRPr="0066624C">
        <w:rPr>
          <w:rFonts w:ascii="Times New Roman" w:eastAsia="Times New Roman" w:hAnsi="Times New Roman" w:cs="Times New Roman"/>
          <w:lang w:eastAsia="ru-RU"/>
        </w:rPr>
        <w:t xml:space="preserve"> </w:t>
      </w:r>
      <w:r w:rsidR="00477BA2" w:rsidRPr="0066624C">
        <w:rPr>
          <w:rFonts w:ascii="Times New Roman" w:eastAsia="Times New Roman" w:hAnsi="Times New Roman" w:cs="Times New Roman"/>
          <w:lang w:eastAsia="ru-RU"/>
        </w:rPr>
        <w:t>ч.1 ст. 93</w:t>
      </w:r>
      <w:r w:rsidR="00477BA2" w:rsidRPr="00A22F74">
        <w:rPr>
          <w:rFonts w:ascii="Times New Roman" w:eastAsia="Times New Roman" w:hAnsi="Times New Roman" w:cs="Times New Roman"/>
          <w:lang w:eastAsia="ru-RU"/>
        </w:rPr>
        <w:t xml:space="preserve"> Федерального закона от 05.04.2013 </w:t>
      </w:r>
      <w:r w:rsidR="0066624C">
        <w:rPr>
          <w:rFonts w:ascii="Times New Roman" w:eastAsia="Times New Roman" w:hAnsi="Times New Roman" w:cs="Times New Roman"/>
          <w:lang w:eastAsia="ru-RU"/>
        </w:rPr>
        <w:t>№</w:t>
      </w:r>
      <w:r w:rsidR="00A62FD8" w:rsidRPr="00A22F74">
        <w:rPr>
          <w:rFonts w:ascii="Times New Roman" w:eastAsia="Times New Roman" w:hAnsi="Times New Roman" w:cs="Times New Roman"/>
          <w:lang w:eastAsia="ru-RU"/>
        </w:rPr>
        <w:t>4</w:t>
      </w:r>
      <w:r w:rsidR="00477BA2" w:rsidRPr="00A22F74">
        <w:rPr>
          <w:rFonts w:ascii="Times New Roman" w:eastAsia="Times New Roman" w:hAnsi="Times New Roman" w:cs="Times New Roman"/>
          <w:lang w:eastAsia="ru-RU"/>
        </w:rPr>
        <w:t>4-ФЗ «О Контрактной системе в сфере закупок товаров, работ, услуг для обеспечения государственных и муниципальных нужд»</w:t>
      </w:r>
      <w:r w:rsidR="0065179A" w:rsidRPr="00A22F74">
        <w:rPr>
          <w:rFonts w:ascii="Times New Roman" w:eastAsia="Times New Roman" w:hAnsi="Times New Roman" w:cs="Times New Roman"/>
          <w:lang w:eastAsia="ru-RU"/>
        </w:rPr>
        <w:t xml:space="preserve"> </w:t>
      </w:r>
      <w:r w:rsidR="00477BA2" w:rsidRPr="00A22F74">
        <w:rPr>
          <w:rFonts w:ascii="Times New Roman" w:eastAsia="Times New Roman" w:hAnsi="Times New Roman" w:cs="Times New Roman"/>
          <w:color w:val="000000"/>
          <w:lang w:eastAsia="ru-RU"/>
        </w:rPr>
        <w:t>заключили настоящий Договор (далее - Договор) о ниже</w:t>
      </w:r>
      <w:r w:rsidR="00477BA2" w:rsidRPr="00A22F74">
        <w:rPr>
          <w:rFonts w:ascii="Times New Roman" w:eastAsia="Times New Roman" w:hAnsi="Times New Roman" w:cs="Times New Roman"/>
          <w:color w:val="000000"/>
          <w:lang w:eastAsia="ru-RU"/>
        </w:rPr>
        <w:softHyphen/>
        <w:t>следующем:</w:t>
      </w:r>
    </w:p>
    <w:p w14:paraId="4715FBB0" w14:textId="77777777" w:rsidR="00477BA2" w:rsidRPr="00A22F74" w:rsidRDefault="00477BA2" w:rsidP="00477BA2">
      <w:pPr>
        <w:widowControl w:val="0"/>
        <w:autoSpaceDE w:val="0"/>
        <w:autoSpaceDN w:val="0"/>
        <w:adjustRightInd w:val="0"/>
        <w:spacing w:after="0" w:line="240" w:lineRule="auto"/>
        <w:ind w:firstLine="567"/>
        <w:jc w:val="center"/>
        <w:rPr>
          <w:rFonts w:ascii="Times New Roman" w:eastAsia="Times New Roman" w:hAnsi="Times New Roman" w:cs="Times New Roman"/>
          <w:b/>
          <w:lang w:eastAsia="ru-RU"/>
        </w:rPr>
      </w:pPr>
    </w:p>
    <w:p w14:paraId="31656B8D" w14:textId="77777777" w:rsidR="00477BA2" w:rsidRPr="00A22F74" w:rsidRDefault="00477BA2" w:rsidP="00477BA2">
      <w:pPr>
        <w:widowControl w:val="0"/>
        <w:autoSpaceDE w:val="0"/>
        <w:autoSpaceDN w:val="0"/>
        <w:adjustRightInd w:val="0"/>
        <w:spacing w:after="0" w:line="240" w:lineRule="auto"/>
        <w:ind w:firstLine="567"/>
        <w:jc w:val="center"/>
        <w:rPr>
          <w:rFonts w:ascii="Times New Roman" w:eastAsia="Times New Roman" w:hAnsi="Times New Roman" w:cs="Times New Roman"/>
          <w:b/>
          <w:lang w:eastAsia="ru-RU"/>
        </w:rPr>
      </w:pPr>
      <w:r w:rsidRPr="00A22F74">
        <w:rPr>
          <w:rFonts w:ascii="Times New Roman" w:eastAsia="Times New Roman" w:hAnsi="Times New Roman" w:cs="Times New Roman"/>
          <w:b/>
          <w:lang w:eastAsia="ru-RU"/>
        </w:rPr>
        <w:t>1. ПРЕДМЕТ КОНТРАКТА</w:t>
      </w:r>
    </w:p>
    <w:p w14:paraId="1ADBC72F" w14:textId="77777777" w:rsidR="00477BA2" w:rsidRPr="00A22F74" w:rsidRDefault="00477BA2" w:rsidP="00477BA2">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A22F74">
        <w:rPr>
          <w:rFonts w:ascii="Times New Roman" w:eastAsia="Times New Roman" w:hAnsi="Times New Roman" w:cs="Times New Roman"/>
          <w:lang w:eastAsia="ru-RU"/>
        </w:rPr>
        <w:t>1.1. Поставщик обязуется поставить Заказчику Товар, согласно Спецификации (Приложение №1), являющейся неотъемлемой частью Договора. Заказчик обязуется принять указанные товары и своевременно произвести их оплату на условиях настоящего Договора.</w:t>
      </w:r>
    </w:p>
    <w:p w14:paraId="7C750A12" w14:textId="77777777" w:rsidR="00477BA2" w:rsidRPr="00A22F74" w:rsidRDefault="00477BA2" w:rsidP="00477BA2">
      <w:pPr>
        <w:widowControl w:val="0"/>
        <w:shd w:val="clear" w:color="auto" w:fill="FFFFFF"/>
        <w:autoSpaceDE w:val="0"/>
        <w:autoSpaceDN w:val="0"/>
        <w:adjustRightInd w:val="0"/>
        <w:spacing w:after="0" w:line="240" w:lineRule="auto"/>
        <w:ind w:firstLine="567"/>
        <w:jc w:val="center"/>
        <w:rPr>
          <w:rFonts w:ascii="Times New Roman" w:eastAsia="Times New Roman" w:hAnsi="Times New Roman" w:cs="Times New Roman"/>
          <w:b/>
          <w:spacing w:val="-4"/>
          <w:lang w:eastAsia="ru-RU"/>
        </w:rPr>
      </w:pPr>
    </w:p>
    <w:p w14:paraId="311056FE" w14:textId="77777777" w:rsidR="00477BA2" w:rsidRPr="00A22F74" w:rsidRDefault="00477BA2" w:rsidP="00477BA2">
      <w:pPr>
        <w:widowControl w:val="0"/>
        <w:shd w:val="clear" w:color="auto" w:fill="FFFFFF"/>
        <w:autoSpaceDE w:val="0"/>
        <w:autoSpaceDN w:val="0"/>
        <w:adjustRightInd w:val="0"/>
        <w:spacing w:after="0" w:line="240" w:lineRule="auto"/>
        <w:ind w:firstLine="567"/>
        <w:jc w:val="center"/>
        <w:rPr>
          <w:rFonts w:ascii="Times New Roman" w:eastAsia="Times New Roman" w:hAnsi="Times New Roman" w:cs="Times New Roman"/>
          <w:b/>
          <w:spacing w:val="-4"/>
          <w:lang w:eastAsia="ru-RU"/>
        </w:rPr>
      </w:pPr>
      <w:r w:rsidRPr="00A22F74">
        <w:rPr>
          <w:rFonts w:ascii="Times New Roman" w:eastAsia="Times New Roman" w:hAnsi="Times New Roman" w:cs="Times New Roman"/>
          <w:b/>
          <w:spacing w:val="-4"/>
          <w:lang w:eastAsia="ru-RU"/>
        </w:rPr>
        <w:t>2. КАЧЕСТВО, УПАКОВКА И МАРКИРОВКА ТОВАРА</w:t>
      </w:r>
    </w:p>
    <w:p w14:paraId="5AE60AE4" w14:textId="77777777" w:rsidR="00477BA2" w:rsidRPr="00A22F74" w:rsidRDefault="00477BA2" w:rsidP="00477BA2">
      <w:pPr>
        <w:widowControl w:val="0"/>
        <w:shd w:val="clear" w:color="auto" w:fill="FFFFFF"/>
        <w:autoSpaceDE w:val="0"/>
        <w:autoSpaceDN w:val="0"/>
        <w:adjustRightInd w:val="0"/>
        <w:spacing w:after="0" w:line="240" w:lineRule="auto"/>
        <w:ind w:firstLine="567"/>
        <w:jc w:val="both"/>
        <w:rPr>
          <w:rFonts w:ascii="Times New Roman" w:eastAsia="Times New Roman" w:hAnsi="Times New Roman" w:cs="Times New Roman"/>
          <w:lang w:eastAsia="ru-RU"/>
        </w:rPr>
      </w:pPr>
      <w:r w:rsidRPr="00A22F74">
        <w:rPr>
          <w:rFonts w:ascii="Times New Roman" w:eastAsia="Times New Roman" w:hAnsi="Times New Roman" w:cs="Times New Roman"/>
          <w:lang w:eastAsia="ru-RU"/>
        </w:rPr>
        <w:t xml:space="preserve">2.1. Поставляемые товары должны быть маркированы обозначениями </w:t>
      </w:r>
      <w:r w:rsidRPr="00A22F74">
        <w:rPr>
          <w:rFonts w:ascii="Times New Roman" w:eastAsia="Times New Roman" w:hAnsi="Times New Roman" w:cs="Times New Roman"/>
          <w:spacing w:val="-1"/>
          <w:lang w:eastAsia="ru-RU"/>
        </w:rPr>
        <w:t xml:space="preserve">Производителя и упакованы в невозвратную тару, обеспечивающую сохранность при </w:t>
      </w:r>
      <w:r w:rsidRPr="00A22F74">
        <w:rPr>
          <w:rFonts w:ascii="Times New Roman" w:eastAsia="Times New Roman" w:hAnsi="Times New Roman" w:cs="Times New Roman"/>
          <w:lang w:eastAsia="ru-RU"/>
        </w:rPr>
        <w:t>транспортировке и хранении.</w:t>
      </w:r>
    </w:p>
    <w:p w14:paraId="463CA4A5" w14:textId="77777777" w:rsidR="00477BA2" w:rsidRPr="00A22F74" w:rsidRDefault="00477BA2" w:rsidP="00477BA2">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A22F74">
        <w:rPr>
          <w:rFonts w:ascii="Times New Roman" w:eastAsia="Times New Roman" w:hAnsi="Times New Roman" w:cs="Times New Roman"/>
          <w:lang w:eastAsia="ru-RU"/>
        </w:rPr>
        <w:t>2.2. Качество и комплектность товаров должно соответствовать стандартам и техническим условиям, подтвержденным сертификатами качества, выдаваемыми фирмой изготовителем товаров.</w:t>
      </w:r>
    </w:p>
    <w:p w14:paraId="1F852349" w14:textId="77777777" w:rsidR="00477BA2" w:rsidRPr="00A22F74" w:rsidRDefault="00477BA2" w:rsidP="00477BA2">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A22F74">
        <w:rPr>
          <w:rFonts w:ascii="Times New Roman" w:eastAsia="Times New Roman" w:hAnsi="Times New Roman" w:cs="Times New Roman"/>
          <w:lang w:eastAsia="ru-RU"/>
        </w:rPr>
        <w:t xml:space="preserve">2.3. </w:t>
      </w:r>
      <w:r w:rsidRPr="00A22F74">
        <w:rPr>
          <w:rFonts w:ascii="Times New Roman" w:eastAsia="Times New Roman" w:hAnsi="Times New Roman" w:cs="Times New Roman"/>
          <w:color w:val="000000"/>
          <w:lang w:eastAsia="ru-RU"/>
        </w:rPr>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51A77D16" w14:textId="77777777" w:rsidR="00477BA2" w:rsidRPr="00A22F74" w:rsidRDefault="00477BA2" w:rsidP="00477BA2">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p>
    <w:p w14:paraId="21769F78" w14:textId="77777777" w:rsidR="00477BA2" w:rsidRPr="00A22F74" w:rsidRDefault="00477BA2" w:rsidP="00477BA2">
      <w:pPr>
        <w:widowControl w:val="0"/>
        <w:shd w:val="clear" w:color="auto" w:fill="FFFFFF"/>
        <w:autoSpaceDE w:val="0"/>
        <w:autoSpaceDN w:val="0"/>
        <w:adjustRightInd w:val="0"/>
        <w:spacing w:after="0" w:line="240" w:lineRule="auto"/>
        <w:ind w:firstLine="567"/>
        <w:jc w:val="center"/>
        <w:rPr>
          <w:rFonts w:ascii="Times New Roman" w:eastAsia="Times New Roman" w:hAnsi="Times New Roman" w:cs="Times New Roman"/>
          <w:b/>
          <w:spacing w:val="-6"/>
          <w:lang w:eastAsia="ru-RU"/>
        </w:rPr>
      </w:pPr>
      <w:r w:rsidRPr="00A22F74">
        <w:rPr>
          <w:rFonts w:ascii="Times New Roman" w:eastAsia="Times New Roman" w:hAnsi="Times New Roman" w:cs="Times New Roman"/>
          <w:b/>
          <w:spacing w:val="-6"/>
          <w:lang w:eastAsia="ru-RU"/>
        </w:rPr>
        <w:t xml:space="preserve">3. ПОРЯДОК ПОСТАВКИ И ПРИЕМКИ </w:t>
      </w:r>
      <w:r w:rsidRPr="00A22F74">
        <w:rPr>
          <w:rFonts w:ascii="Times New Roman" w:eastAsia="Times New Roman" w:hAnsi="Times New Roman" w:cs="Times New Roman"/>
          <w:b/>
          <w:spacing w:val="-4"/>
          <w:lang w:eastAsia="ru-RU"/>
        </w:rPr>
        <w:t>ТОВАРА</w:t>
      </w:r>
    </w:p>
    <w:p w14:paraId="5ED07657" w14:textId="77777777" w:rsidR="00477BA2" w:rsidRPr="00A22F74" w:rsidRDefault="00477BA2" w:rsidP="00477BA2">
      <w:pPr>
        <w:widowControl w:val="0"/>
        <w:shd w:val="clear" w:color="auto" w:fill="FFFFFF"/>
        <w:tabs>
          <w:tab w:val="left" w:pos="389"/>
        </w:tabs>
        <w:autoSpaceDE w:val="0"/>
        <w:autoSpaceDN w:val="0"/>
        <w:adjustRightInd w:val="0"/>
        <w:spacing w:after="0" w:line="240" w:lineRule="auto"/>
        <w:ind w:firstLine="567"/>
        <w:jc w:val="both"/>
        <w:rPr>
          <w:rFonts w:ascii="Times New Roman" w:eastAsia="Times New Roman" w:hAnsi="Times New Roman" w:cs="Times New Roman"/>
          <w:color w:val="000000"/>
          <w:lang w:eastAsia="ru-RU"/>
        </w:rPr>
      </w:pPr>
      <w:r w:rsidRPr="00A22F74">
        <w:rPr>
          <w:rFonts w:ascii="Times New Roman" w:eastAsia="Times New Roman" w:hAnsi="Times New Roman" w:cs="Times New Roman"/>
          <w:lang w:eastAsia="ru-RU"/>
        </w:rPr>
        <w:t xml:space="preserve">3.1. Поставщик обязуется поставить товар в течение </w:t>
      </w:r>
      <w:r w:rsidRPr="00A22F74">
        <w:rPr>
          <w:rFonts w:ascii="Times New Roman" w:eastAsia="Times New Roman" w:hAnsi="Times New Roman" w:cs="Times New Roman"/>
          <w:color w:val="000000"/>
          <w:spacing w:val="-2"/>
          <w:lang w:eastAsia="ru-RU"/>
        </w:rPr>
        <w:t>1</w:t>
      </w:r>
      <w:r w:rsidR="00534504" w:rsidRPr="00A22F74">
        <w:rPr>
          <w:rFonts w:ascii="Times New Roman" w:eastAsia="Times New Roman" w:hAnsi="Times New Roman" w:cs="Times New Roman"/>
          <w:color w:val="000000"/>
          <w:spacing w:val="-2"/>
          <w:lang w:eastAsia="ru-RU"/>
        </w:rPr>
        <w:t>0</w:t>
      </w:r>
      <w:r w:rsidRPr="00A22F74">
        <w:rPr>
          <w:rFonts w:ascii="Times New Roman" w:eastAsia="Times New Roman" w:hAnsi="Times New Roman" w:cs="Times New Roman"/>
          <w:color w:val="000000"/>
          <w:spacing w:val="-2"/>
          <w:lang w:eastAsia="ru-RU"/>
        </w:rPr>
        <w:t xml:space="preserve"> календарных дней со дня заключения </w:t>
      </w:r>
      <w:r w:rsidRPr="00A22F74">
        <w:rPr>
          <w:rFonts w:ascii="Times New Roman" w:eastAsia="Times New Roman" w:hAnsi="Times New Roman" w:cs="Times New Roman"/>
          <w:color w:val="000000"/>
          <w:lang w:eastAsia="ru-RU"/>
        </w:rPr>
        <w:t xml:space="preserve">настоящего </w:t>
      </w:r>
      <w:r w:rsidRPr="00A22F74">
        <w:rPr>
          <w:rFonts w:ascii="Times New Roman" w:eastAsia="Times New Roman" w:hAnsi="Times New Roman" w:cs="Times New Roman"/>
          <w:lang w:eastAsia="ru-RU"/>
        </w:rPr>
        <w:t>Договора</w:t>
      </w:r>
      <w:r w:rsidRPr="00A22F74">
        <w:rPr>
          <w:rFonts w:ascii="Times New Roman" w:eastAsia="Times New Roman" w:hAnsi="Times New Roman" w:cs="Times New Roman"/>
          <w:color w:val="000000"/>
          <w:lang w:eastAsia="ru-RU"/>
        </w:rPr>
        <w:t>.</w:t>
      </w:r>
    </w:p>
    <w:p w14:paraId="7E58C6D6" w14:textId="77777777" w:rsidR="00477BA2" w:rsidRPr="00A22F74" w:rsidRDefault="00477BA2" w:rsidP="00477BA2">
      <w:pPr>
        <w:widowControl w:val="0"/>
        <w:shd w:val="clear" w:color="auto" w:fill="FFFFFF"/>
        <w:tabs>
          <w:tab w:val="left" w:pos="389"/>
        </w:tabs>
        <w:autoSpaceDE w:val="0"/>
        <w:autoSpaceDN w:val="0"/>
        <w:adjustRightInd w:val="0"/>
        <w:spacing w:after="0" w:line="240" w:lineRule="auto"/>
        <w:ind w:firstLine="567"/>
        <w:jc w:val="both"/>
        <w:rPr>
          <w:rFonts w:ascii="Times New Roman" w:eastAsia="Times New Roman" w:hAnsi="Times New Roman" w:cs="Times New Roman"/>
          <w:color w:val="000000"/>
          <w:lang w:eastAsia="ru-RU"/>
        </w:rPr>
      </w:pPr>
      <w:r w:rsidRPr="00A22F74">
        <w:rPr>
          <w:rFonts w:ascii="Times New Roman" w:eastAsia="Times New Roman" w:hAnsi="Times New Roman" w:cs="Times New Roman"/>
          <w:color w:val="000000"/>
          <w:lang w:eastAsia="ru-RU"/>
        </w:rPr>
        <w:t>3.2. Поставка товара до места поставки осуществляется транспортом Поставщика за его счет.</w:t>
      </w:r>
    </w:p>
    <w:p w14:paraId="2ED0FAC7" w14:textId="77777777" w:rsidR="00477BA2" w:rsidRPr="00A22F74" w:rsidRDefault="00477BA2" w:rsidP="00477BA2">
      <w:pPr>
        <w:widowControl w:val="0"/>
        <w:shd w:val="clear" w:color="auto" w:fill="FFFFFF"/>
        <w:autoSpaceDE w:val="0"/>
        <w:autoSpaceDN w:val="0"/>
        <w:adjustRightInd w:val="0"/>
        <w:spacing w:after="0" w:line="240" w:lineRule="auto"/>
        <w:ind w:firstLine="567"/>
        <w:jc w:val="both"/>
        <w:rPr>
          <w:rFonts w:ascii="Times New Roman" w:eastAsia="Times New Roman" w:hAnsi="Times New Roman" w:cs="Times New Roman"/>
          <w:lang w:eastAsia="ru-RU"/>
        </w:rPr>
      </w:pPr>
      <w:r w:rsidRPr="00A22F74">
        <w:rPr>
          <w:rFonts w:ascii="Times New Roman" w:eastAsia="Times New Roman" w:hAnsi="Times New Roman" w:cs="Times New Roman"/>
          <w:lang w:eastAsia="ru-RU"/>
        </w:rPr>
        <w:t>3.3. Право собственности и риск случайной порчи и гибели товаров переходят к Заказчику с момента подписания им товарной накладной.</w:t>
      </w:r>
    </w:p>
    <w:p w14:paraId="223161A9" w14:textId="77777777" w:rsidR="00477BA2" w:rsidRPr="00A22F74" w:rsidRDefault="00477BA2" w:rsidP="00477BA2">
      <w:pPr>
        <w:widowControl w:val="0"/>
        <w:shd w:val="clear" w:color="auto" w:fill="FFFFFF"/>
        <w:autoSpaceDE w:val="0"/>
        <w:autoSpaceDN w:val="0"/>
        <w:adjustRightInd w:val="0"/>
        <w:spacing w:after="0" w:line="240" w:lineRule="auto"/>
        <w:ind w:firstLine="567"/>
        <w:jc w:val="both"/>
        <w:rPr>
          <w:rFonts w:ascii="Times New Roman" w:eastAsia="Times New Roman" w:hAnsi="Times New Roman" w:cs="Times New Roman"/>
          <w:lang w:eastAsia="ru-RU"/>
        </w:rPr>
      </w:pPr>
      <w:r w:rsidRPr="00A22F74">
        <w:rPr>
          <w:rFonts w:ascii="Times New Roman" w:eastAsia="Times New Roman" w:hAnsi="Times New Roman" w:cs="Times New Roman"/>
          <w:lang w:eastAsia="ru-RU"/>
        </w:rPr>
        <w:t>3.4. Заказчик принимает, а Поставщик поставляет товары по количеству, комплектности, ассортименту и иным характеристикам согласно Спецификации.</w:t>
      </w:r>
    </w:p>
    <w:p w14:paraId="5B7C612A" w14:textId="77777777" w:rsidR="00477BA2" w:rsidRPr="00A22F74" w:rsidRDefault="00477BA2" w:rsidP="00477BA2">
      <w:pPr>
        <w:widowControl w:val="0"/>
        <w:shd w:val="clear" w:color="auto" w:fill="FFFFFF"/>
        <w:autoSpaceDE w:val="0"/>
        <w:autoSpaceDN w:val="0"/>
        <w:adjustRightInd w:val="0"/>
        <w:spacing w:after="0" w:line="240" w:lineRule="auto"/>
        <w:ind w:firstLine="567"/>
        <w:jc w:val="both"/>
        <w:rPr>
          <w:rFonts w:ascii="Times New Roman" w:eastAsia="Times New Roman" w:hAnsi="Times New Roman" w:cs="Times New Roman"/>
          <w:lang w:eastAsia="ru-RU"/>
        </w:rPr>
      </w:pPr>
      <w:r w:rsidRPr="00A22F74">
        <w:rPr>
          <w:rFonts w:ascii="Times New Roman" w:eastAsia="Times New Roman" w:hAnsi="Times New Roman" w:cs="Times New Roman"/>
          <w:lang w:eastAsia="ru-RU"/>
        </w:rPr>
        <w:t>3.5. В случае недопоставки товара или поставки товара ненадлежащего качества Заказчик вправе потребовать до поставить товар или заменить его товаром, качество которого соответствует требованиям настоящего Договора, в течение 3 дней со дня обнаружения недопоставки либо поставки товара ненадлежащего качества.</w:t>
      </w:r>
    </w:p>
    <w:p w14:paraId="546E3536" w14:textId="77777777" w:rsidR="00477BA2" w:rsidRPr="00A22F74" w:rsidRDefault="00477BA2" w:rsidP="00477BA2">
      <w:pPr>
        <w:widowControl w:val="0"/>
        <w:shd w:val="clear" w:color="auto" w:fill="FFFFFF"/>
        <w:autoSpaceDE w:val="0"/>
        <w:autoSpaceDN w:val="0"/>
        <w:adjustRightInd w:val="0"/>
        <w:spacing w:after="0" w:line="240" w:lineRule="auto"/>
        <w:ind w:firstLine="567"/>
        <w:jc w:val="both"/>
        <w:rPr>
          <w:rFonts w:ascii="Times New Roman" w:eastAsia="Times New Roman" w:hAnsi="Times New Roman" w:cs="Times New Roman"/>
          <w:lang w:eastAsia="ru-RU"/>
        </w:rPr>
      </w:pPr>
    </w:p>
    <w:p w14:paraId="22FC463D" w14:textId="77777777" w:rsidR="00477BA2" w:rsidRPr="00A22F74" w:rsidRDefault="00477BA2" w:rsidP="00477BA2">
      <w:pPr>
        <w:widowControl w:val="0"/>
        <w:autoSpaceDE w:val="0"/>
        <w:autoSpaceDN w:val="0"/>
        <w:adjustRightInd w:val="0"/>
        <w:spacing w:after="0" w:line="240" w:lineRule="auto"/>
        <w:ind w:firstLine="567"/>
        <w:jc w:val="center"/>
        <w:rPr>
          <w:rFonts w:ascii="Times New Roman" w:eastAsia="Times New Roman" w:hAnsi="Times New Roman" w:cs="Times New Roman"/>
          <w:b/>
          <w:lang w:eastAsia="ru-RU"/>
        </w:rPr>
      </w:pPr>
      <w:r w:rsidRPr="00A22F74">
        <w:rPr>
          <w:rFonts w:ascii="Times New Roman" w:eastAsia="Times New Roman" w:hAnsi="Times New Roman" w:cs="Times New Roman"/>
          <w:b/>
          <w:lang w:eastAsia="ru-RU"/>
        </w:rPr>
        <w:t>4. ГАРАНТИЙНЫЕ ОБЯЗАТЕЛЬСТВА</w:t>
      </w:r>
    </w:p>
    <w:p w14:paraId="431F6209" w14:textId="77777777" w:rsidR="00477BA2" w:rsidRPr="00A22F74" w:rsidRDefault="00477BA2" w:rsidP="00477BA2">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A22F74">
        <w:rPr>
          <w:rFonts w:ascii="Times New Roman" w:eastAsia="Times New Roman" w:hAnsi="Times New Roman" w:cs="Times New Roman"/>
          <w:spacing w:val="-1"/>
          <w:lang w:eastAsia="ru-RU"/>
        </w:rPr>
        <w:t xml:space="preserve">4.1. Поставщик принимает на себя гарантийные обязательства по поддержке гарантии на все поставляемые товары в течение гарантийного срока, установленного производителем товара, и в соответствии с действующим </w:t>
      </w:r>
      <w:r w:rsidRPr="00A22F74">
        <w:rPr>
          <w:rFonts w:ascii="Times New Roman" w:eastAsia="Times New Roman" w:hAnsi="Times New Roman" w:cs="Times New Roman"/>
          <w:lang w:eastAsia="ru-RU"/>
        </w:rPr>
        <w:t>законодательством Российской Федерации.</w:t>
      </w:r>
    </w:p>
    <w:p w14:paraId="2600BEE0" w14:textId="77777777" w:rsidR="00477BA2" w:rsidRPr="00A22F74" w:rsidRDefault="00477BA2" w:rsidP="00477BA2">
      <w:pPr>
        <w:widowControl w:val="0"/>
        <w:shd w:val="clear" w:color="auto" w:fill="FFFFFF"/>
        <w:tabs>
          <w:tab w:val="left" w:pos="1296"/>
        </w:tabs>
        <w:autoSpaceDE w:val="0"/>
        <w:autoSpaceDN w:val="0"/>
        <w:adjustRightInd w:val="0"/>
        <w:spacing w:after="0" w:line="240" w:lineRule="auto"/>
        <w:ind w:firstLine="567"/>
        <w:jc w:val="both"/>
        <w:rPr>
          <w:rFonts w:ascii="Times New Roman" w:eastAsia="Times New Roman" w:hAnsi="Times New Roman" w:cs="Times New Roman"/>
          <w:spacing w:val="-6"/>
          <w:lang w:eastAsia="ru-RU"/>
        </w:rPr>
      </w:pPr>
      <w:r w:rsidRPr="00A22F74">
        <w:rPr>
          <w:rFonts w:ascii="Times New Roman" w:eastAsia="Times New Roman" w:hAnsi="Times New Roman" w:cs="Times New Roman"/>
          <w:spacing w:val="-5"/>
          <w:lang w:eastAsia="ru-RU"/>
        </w:rPr>
        <w:t xml:space="preserve">4.2. </w:t>
      </w:r>
      <w:r w:rsidRPr="00A22F74">
        <w:rPr>
          <w:rFonts w:ascii="Times New Roman" w:eastAsia="Times New Roman" w:hAnsi="Times New Roman" w:cs="Times New Roman"/>
          <w:spacing w:val="-1"/>
          <w:lang w:eastAsia="ru-RU"/>
        </w:rPr>
        <w:t xml:space="preserve">Обнаруженные дефекты фиксируются двухсторонним актом, подписываемым </w:t>
      </w:r>
      <w:r w:rsidRPr="00A22F74">
        <w:rPr>
          <w:rFonts w:ascii="Times New Roman" w:eastAsia="Times New Roman" w:hAnsi="Times New Roman" w:cs="Times New Roman"/>
          <w:lang w:eastAsia="ru-RU"/>
        </w:rPr>
        <w:t>уполномоченными представителями Сторон.</w:t>
      </w:r>
    </w:p>
    <w:p w14:paraId="05A7556B" w14:textId="77777777" w:rsidR="00477BA2" w:rsidRPr="00A22F74" w:rsidRDefault="00477BA2" w:rsidP="00477BA2">
      <w:pPr>
        <w:widowControl w:val="0"/>
        <w:shd w:val="clear" w:color="auto" w:fill="FFFFFF"/>
        <w:tabs>
          <w:tab w:val="left" w:pos="1276"/>
        </w:tabs>
        <w:autoSpaceDE w:val="0"/>
        <w:autoSpaceDN w:val="0"/>
        <w:adjustRightInd w:val="0"/>
        <w:spacing w:after="0" w:line="240" w:lineRule="auto"/>
        <w:ind w:firstLine="567"/>
        <w:jc w:val="both"/>
        <w:rPr>
          <w:rFonts w:ascii="Times New Roman" w:eastAsia="Times New Roman" w:hAnsi="Times New Roman" w:cs="Times New Roman"/>
          <w:lang w:eastAsia="ru-RU"/>
        </w:rPr>
      </w:pPr>
      <w:r w:rsidRPr="00A22F74">
        <w:rPr>
          <w:rFonts w:ascii="Times New Roman" w:eastAsia="Times New Roman" w:hAnsi="Times New Roman" w:cs="Times New Roman"/>
          <w:spacing w:val="-1"/>
          <w:lang w:eastAsia="ru-RU"/>
        </w:rPr>
        <w:t>4.3. Дефекты, выявленные в период гарантийного срока, Поставщик обязан устранить за свой счет в течение 72 часов с момента письменного извещения Заказчика об обнаружении таких дефектов.</w:t>
      </w:r>
    </w:p>
    <w:p w14:paraId="7F84ACA1" w14:textId="77777777" w:rsidR="00477BA2" w:rsidRPr="00A22F74" w:rsidRDefault="00477BA2" w:rsidP="00477BA2">
      <w:pPr>
        <w:widowControl w:val="0"/>
        <w:shd w:val="clear" w:color="auto" w:fill="FFFFFF"/>
        <w:autoSpaceDE w:val="0"/>
        <w:autoSpaceDN w:val="0"/>
        <w:adjustRightInd w:val="0"/>
        <w:spacing w:after="0" w:line="240" w:lineRule="auto"/>
        <w:ind w:firstLine="567"/>
        <w:jc w:val="both"/>
        <w:rPr>
          <w:rFonts w:ascii="Times New Roman" w:eastAsia="Times New Roman" w:hAnsi="Times New Roman" w:cs="Times New Roman"/>
          <w:lang w:eastAsia="ru-RU"/>
        </w:rPr>
      </w:pPr>
      <w:r w:rsidRPr="00A22F74">
        <w:rPr>
          <w:rFonts w:ascii="Times New Roman" w:eastAsia="Times New Roman" w:hAnsi="Times New Roman" w:cs="Times New Roman"/>
          <w:lang w:eastAsia="ru-RU"/>
        </w:rPr>
        <w:t>Поставщик, на время проведения гарантийного ремонта неисправных товаров, обязан предоставить Заказчику в безвозмездное пользование аналогичные товары надлежащего качества и соответствующей комплектации.</w:t>
      </w:r>
    </w:p>
    <w:p w14:paraId="1FDF96A0" w14:textId="77777777" w:rsidR="00477BA2" w:rsidRPr="00A22F74" w:rsidRDefault="00477BA2" w:rsidP="00477BA2">
      <w:pPr>
        <w:widowControl w:val="0"/>
        <w:numPr>
          <w:ilvl w:val="1"/>
          <w:numId w:val="1"/>
        </w:numPr>
        <w:shd w:val="clear" w:color="auto" w:fill="FFFFFF"/>
        <w:tabs>
          <w:tab w:val="left" w:pos="1296"/>
        </w:tabs>
        <w:autoSpaceDE w:val="0"/>
        <w:autoSpaceDN w:val="0"/>
        <w:adjustRightInd w:val="0"/>
        <w:spacing w:after="0" w:line="240" w:lineRule="auto"/>
        <w:ind w:firstLine="567"/>
        <w:jc w:val="both"/>
        <w:rPr>
          <w:rFonts w:ascii="Times New Roman" w:eastAsia="Times New Roman" w:hAnsi="Times New Roman" w:cs="Times New Roman"/>
          <w:spacing w:val="-7"/>
          <w:lang w:eastAsia="ru-RU"/>
        </w:rPr>
      </w:pPr>
      <w:r w:rsidRPr="00A22F74">
        <w:rPr>
          <w:rFonts w:ascii="Times New Roman" w:eastAsia="Times New Roman" w:hAnsi="Times New Roman" w:cs="Times New Roman"/>
          <w:lang w:eastAsia="ru-RU"/>
        </w:rPr>
        <w:t>В случае несоблюдения Поставщиком срока, установленного пунктом 4.3 настоящего раздела, Заказчик</w:t>
      </w:r>
      <w:r w:rsidRPr="00A22F74">
        <w:rPr>
          <w:rFonts w:ascii="Times New Roman" w:eastAsia="Times New Roman" w:hAnsi="Times New Roman" w:cs="Times New Roman"/>
          <w:spacing w:val="-1"/>
          <w:lang w:eastAsia="ru-RU"/>
        </w:rPr>
        <w:t xml:space="preserve"> вправе устранить недостатки, обнаруженные в период гарантийного обслуживания, своими силами. При этом Поставщик обязуется оплатить расходы Заказчика по устранению таких недостатков</w:t>
      </w:r>
      <w:r w:rsidRPr="00A22F74">
        <w:rPr>
          <w:rFonts w:ascii="Times New Roman" w:eastAsia="Times New Roman" w:hAnsi="Times New Roman" w:cs="Times New Roman"/>
          <w:lang w:eastAsia="ru-RU"/>
        </w:rPr>
        <w:t>.</w:t>
      </w:r>
    </w:p>
    <w:p w14:paraId="5FA22E99" w14:textId="77777777" w:rsidR="00477BA2" w:rsidRPr="00A22F74" w:rsidRDefault="00477BA2" w:rsidP="00477BA2">
      <w:pPr>
        <w:widowControl w:val="0"/>
        <w:shd w:val="clear" w:color="auto" w:fill="FFFFFF"/>
        <w:tabs>
          <w:tab w:val="left" w:pos="1219"/>
          <w:tab w:val="left" w:pos="8405"/>
        </w:tabs>
        <w:autoSpaceDE w:val="0"/>
        <w:autoSpaceDN w:val="0"/>
        <w:adjustRightInd w:val="0"/>
        <w:spacing w:after="0" w:line="240" w:lineRule="auto"/>
        <w:ind w:firstLine="567"/>
        <w:jc w:val="both"/>
        <w:rPr>
          <w:rFonts w:ascii="Times New Roman" w:eastAsia="Times New Roman" w:hAnsi="Times New Roman" w:cs="Times New Roman"/>
          <w:lang w:eastAsia="ru-RU"/>
        </w:rPr>
      </w:pPr>
      <w:r w:rsidRPr="00A22F74">
        <w:rPr>
          <w:rFonts w:ascii="Times New Roman" w:eastAsia="Times New Roman" w:hAnsi="Times New Roman" w:cs="Times New Roman"/>
          <w:spacing w:val="-6"/>
          <w:lang w:eastAsia="ru-RU"/>
        </w:rPr>
        <w:t>4.5.</w:t>
      </w:r>
      <w:r w:rsidRPr="00A22F74">
        <w:rPr>
          <w:rFonts w:ascii="Times New Roman" w:eastAsia="Times New Roman" w:hAnsi="Times New Roman" w:cs="Times New Roman"/>
          <w:lang w:eastAsia="ru-RU"/>
        </w:rPr>
        <w:tab/>
        <w:t xml:space="preserve"> </w:t>
      </w:r>
      <w:r w:rsidRPr="00A22F74">
        <w:rPr>
          <w:rFonts w:ascii="Times New Roman" w:eastAsia="Times New Roman" w:hAnsi="Times New Roman" w:cs="Times New Roman"/>
          <w:spacing w:val="-1"/>
          <w:lang w:eastAsia="ru-RU"/>
        </w:rPr>
        <w:t xml:space="preserve">Если в период гарантийной эксплуатации обнаружатся недостатки, которые не </w:t>
      </w:r>
      <w:r w:rsidRPr="00A22F74">
        <w:rPr>
          <w:rFonts w:ascii="Times New Roman" w:eastAsia="Times New Roman" w:hAnsi="Times New Roman" w:cs="Times New Roman"/>
          <w:lang w:eastAsia="ru-RU"/>
        </w:rPr>
        <w:t xml:space="preserve">позволят продолжить нормальную эксплуатацию товаров до их устранения, то гарантийный срок продлевается на период устранения недостатков. </w:t>
      </w:r>
      <w:r w:rsidRPr="00A22F74">
        <w:rPr>
          <w:rFonts w:ascii="Times New Roman" w:eastAsia="Times New Roman" w:hAnsi="Times New Roman" w:cs="Times New Roman"/>
          <w:spacing w:val="-5"/>
          <w:lang w:eastAsia="ru-RU"/>
        </w:rPr>
        <w:t xml:space="preserve">Устранение </w:t>
      </w:r>
      <w:r w:rsidRPr="00A22F74">
        <w:rPr>
          <w:rFonts w:ascii="Times New Roman" w:eastAsia="Times New Roman" w:hAnsi="Times New Roman" w:cs="Times New Roman"/>
          <w:lang w:eastAsia="ru-RU"/>
        </w:rPr>
        <w:t>недостатков осуществляется Поставщиком за свой счет.</w:t>
      </w:r>
    </w:p>
    <w:p w14:paraId="6BE27F71" w14:textId="77777777" w:rsidR="00477BA2" w:rsidRPr="00A22F74" w:rsidRDefault="00477BA2" w:rsidP="00477BA2">
      <w:pPr>
        <w:widowControl w:val="0"/>
        <w:shd w:val="clear" w:color="auto" w:fill="FFFFFF"/>
        <w:tabs>
          <w:tab w:val="left" w:pos="1219"/>
          <w:tab w:val="left" w:pos="8405"/>
        </w:tabs>
        <w:autoSpaceDE w:val="0"/>
        <w:autoSpaceDN w:val="0"/>
        <w:adjustRightInd w:val="0"/>
        <w:spacing w:after="0" w:line="240" w:lineRule="auto"/>
        <w:ind w:firstLine="567"/>
        <w:jc w:val="both"/>
        <w:rPr>
          <w:rFonts w:ascii="Times New Roman" w:eastAsia="Times New Roman" w:hAnsi="Times New Roman" w:cs="Times New Roman"/>
          <w:lang w:eastAsia="ru-RU"/>
        </w:rPr>
      </w:pPr>
    </w:p>
    <w:p w14:paraId="1242EDCC" w14:textId="77777777" w:rsidR="00477BA2" w:rsidRPr="00A22F74" w:rsidRDefault="00477BA2" w:rsidP="00477BA2">
      <w:pPr>
        <w:widowControl w:val="0"/>
        <w:shd w:val="clear" w:color="auto" w:fill="FFFFFF"/>
        <w:tabs>
          <w:tab w:val="left" w:pos="235"/>
        </w:tabs>
        <w:suppressAutoHyphens/>
        <w:autoSpaceDE w:val="0"/>
        <w:spacing w:after="0" w:line="240" w:lineRule="auto"/>
        <w:jc w:val="center"/>
        <w:rPr>
          <w:rFonts w:ascii="Times New Roman" w:eastAsia="Times New Roman" w:hAnsi="Times New Roman" w:cs="Times New Roman"/>
          <w:b/>
          <w:caps/>
          <w:lang w:eastAsia="ru-RU"/>
        </w:rPr>
      </w:pPr>
      <w:r w:rsidRPr="00A22F74">
        <w:rPr>
          <w:rFonts w:ascii="Times New Roman" w:eastAsia="Times New Roman" w:hAnsi="Times New Roman" w:cs="Times New Roman"/>
          <w:b/>
          <w:caps/>
          <w:lang w:eastAsia="ru-RU"/>
        </w:rPr>
        <w:t>5. Цена ДОГОВОРА, форма и ПОРЯДОК РАСЧЕТОВ</w:t>
      </w:r>
    </w:p>
    <w:p w14:paraId="021106C2" w14:textId="6B62C7CB" w:rsidR="00FE0B39" w:rsidRPr="003475AE" w:rsidRDefault="00A24EE1" w:rsidP="00FE0B39">
      <w:pPr>
        <w:jc w:val="both"/>
        <w:rPr>
          <w:rFonts w:ascii="Times New Roman" w:hAnsi="Times New Roman" w:cs="Times New Roman"/>
        </w:rPr>
      </w:pPr>
      <w:r>
        <w:rPr>
          <w:rFonts w:ascii="Times New Roman" w:eastAsia="Times New Roman" w:hAnsi="Times New Roman" w:cs="Times New Roman"/>
          <w:lang w:eastAsia="ru-RU"/>
        </w:rPr>
        <w:lastRenderedPageBreak/>
        <w:t xml:space="preserve">          </w:t>
      </w:r>
      <w:r w:rsidR="00477BA2" w:rsidRPr="00A22F74">
        <w:rPr>
          <w:rFonts w:ascii="Times New Roman" w:eastAsia="Times New Roman" w:hAnsi="Times New Roman" w:cs="Times New Roman"/>
          <w:lang w:eastAsia="ru-RU"/>
        </w:rPr>
        <w:t>5.1. Цена Договора составляет</w:t>
      </w:r>
      <w:r w:rsidR="008A2CFE">
        <w:rPr>
          <w:rFonts w:ascii="Times New Roman" w:eastAsia="Times New Roman" w:hAnsi="Times New Roman" w:cs="Times New Roman"/>
          <w:lang w:eastAsia="ru-RU"/>
        </w:rPr>
        <w:t xml:space="preserve"> </w:t>
      </w:r>
      <w:r w:rsidR="00FA2F0D">
        <w:rPr>
          <w:rFonts w:ascii="Times New Roman" w:eastAsia="Times New Roman" w:hAnsi="Times New Roman" w:cs="Times New Roman"/>
          <w:bCs/>
          <w:lang w:eastAsia="ru-RU"/>
        </w:rPr>
        <w:t>243 600</w:t>
      </w:r>
      <w:r w:rsidR="00160DA3">
        <w:rPr>
          <w:rFonts w:ascii="Times New Roman" w:hAnsi="Times New Roman" w:cs="Times New Roman"/>
          <w:sz w:val="23"/>
          <w:szCs w:val="23"/>
        </w:rPr>
        <w:t xml:space="preserve"> (двести </w:t>
      </w:r>
      <w:r w:rsidR="00FA2F0D">
        <w:rPr>
          <w:rFonts w:ascii="Times New Roman" w:hAnsi="Times New Roman" w:cs="Times New Roman"/>
          <w:sz w:val="23"/>
          <w:szCs w:val="23"/>
        </w:rPr>
        <w:t>сорок три</w:t>
      </w:r>
      <w:r w:rsidR="00160DA3">
        <w:rPr>
          <w:rFonts w:ascii="Times New Roman" w:hAnsi="Times New Roman" w:cs="Times New Roman"/>
          <w:sz w:val="23"/>
          <w:szCs w:val="23"/>
        </w:rPr>
        <w:t xml:space="preserve"> тысяч</w:t>
      </w:r>
      <w:r w:rsidR="00FA2F0D">
        <w:rPr>
          <w:rFonts w:ascii="Times New Roman" w:hAnsi="Times New Roman" w:cs="Times New Roman"/>
          <w:sz w:val="23"/>
          <w:szCs w:val="23"/>
        </w:rPr>
        <w:t>и</w:t>
      </w:r>
      <w:r w:rsidR="00160DA3">
        <w:rPr>
          <w:rFonts w:ascii="Times New Roman" w:hAnsi="Times New Roman" w:cs="Times New Roman"/>
          <w:sz w:val="23"/>
          <w:szCs w:val="23"/>
        </w:rPr>
        <w:t xml:space="preserve"> шестьсот</w:t>
      </w:r>
      <w:r w:rsidR="00FE0B39" w:rsidRPr="003C437D">
        <w:rPr>
          <w:rFonts w:ascii="Times New Roman" w:hAnsi="Times New Roman" w:cs="Times New Roman"/>
          <w:sz w:val="23"/>
          <w:szCs w:val="23"/>
        </w:rPr>
        <w:t>)</w:t>
      </w:r>
      <w:r w:rsidR="00FE0B39">
        <w:rPr>
          <w:rFonts w:ascii="Times New Roman" w:hAnsi="Times New Roman" w:cs="Times New Roman"/>
          <w:sz w:val="23"/>
          <w:szCs w:val="23"/>
        </w:rPr>
        <w:t xml:space="preserve"> </w:t>
      </w:r>
      <w:r w:rsidR="00FE0B39" w:rsidRPr="003C437D">
        <w:rPr>
          <w:rFonts w:ascii="Times New Roman" w:hAnsi="Times New Roman" w:cs="Times New Roman"/>
          <w:sz w:val="23"/>
          <w:szCs w:val="23"/>
        </w:rPr>
        <w:t>рубл</w:t>
      </w:r>
      <w:r w:rsidR="00FE0B39">
        <w:rPr>
          <w:rFonts w:ascii="Times New Roman" w:hAnsi="Times New Roman" w:cs="Times New Roman"/>
          <w:sz w:val="23"/>
          <w:szCs w:val="23"/>
        </w:rPr>
        <w:t>ей</w:t>
      </w:r>
      <w:r w:rsidR="00FE0B39" w:rsidRPr="003C437D">
        <w:rPr>
          <w:rFonts w:ascii="Times New Roman" w:hAnsi="Times New Roman" w:cs="Times New Roman"/>
          <w:sz w:val="23"/>
          <w:szCs w:val="23"/>
        </w:rPr>
        <w:t xml:space="preserve"> </w:t>
      </w:r>
      <w:r w:rsidR="00FE0B39">
        <w:rPr>
          <w:rFonts w:ascii="Times New Roman" w:hAnsi="Times New Roman" w:cs="Times New Roman"/>
          <w:sz w:val="23"/>
          <w:szCs w:val="23"/>
        </w:rPr>
        <w:t>00</w:t>
      </w:r>
      <w:r w:rsidR="00FE0B39" w:rsidRPr="003C437D">
        <w:rPr>
          <w:rFonts w:ascii="Times New Roman" w:hAnsi="Times New Roman" w:cs="Times New Roman"/>
          <w:sz w:val="23"/>
          <w:szCs w:val="23"/>
        </w:rPr>
        <w:t xml:space="preserve"> копеек</w:t>
      </w:r>
      <w:r w:rsidR="00FE0B39" w:rsidRPr="004A3E63">
        <w:rPr>
          <w:rFonts w:ascii="Times New Roman" w:hAnsi="Times New Roman" w:cs="Times New Roman"/>
          <w:sz w:val="23"/>
          <w:szCs w:val="23"/>
        </w:rPr>
        <w:t xml:space="preserve">, </w:t>
      </w:r>
      <w:r w:rsidR="00FE0B39" w:rsidRPr="003475AE">
        <w:rPr>
          <w:rFonts w:ascii="Times New Roman" w:hAnsi="Times New Roman" w:cs="Times New Roman"/>
        </w:rPr>
        <w:t xml:space="preserve">НДС не облагается на основании </w:t>
      </w:r>
      <w:hyperlink r:id="rId7" w:anchor="block_346112" w:tgtFrame="_blank" w:history="1">
        <w:r w:rsidR="00FE0B39" w:rsidRPr="003475AE">
          <w:rPr>
            <w:rStyle w:val="a5"/>
            <w:rFonts w:ascii="Times New Roman" w:hAnsi="Times New Roman" w:cs="Times New Roman"/>
            <w:color w:val="auto"/>
            <w:u w:val="none"/>
            <w:bdr w:val="none" w:sz="0" w:space="0" w:color="auto" w:frame="1"/>
            <w:shd w:val="clear" w:color="auto" w:fill="FFFFFF"/>
          </w:rPr>
          <w:t>п. 2 ст. 346.11</w:t>
        </w:r>
      </w:hyperlink>
      <w:r w:rsidR="00FE0B39" w:rsidRPr="003475AE">
        <w:rPr>
          <w:rFonts w:ascii="Times New Roman" w:hAnsi="Times New Roman" w:cs="Times New Roman"/>
          <w:shd w:val="clear" w:color="auto" w:fill="FFFFFF"/>
        </w:rPr>
        <w:t> НК РФ</w:t>
      </w:r>
      <w:r w:rsidR="00FE0B39" w:rsidRPr="003475AE">
        <w:rPr>
          <w:rFonts w:ascii="Times New Roman" w:hAnsi="Times New Roman" w:cs="Times New Roman"/>
        </w:rPr>
        <w:t>.</w:t>
      </w:r>
    </w:p>
    <w:p w14:paraId="79732897" w14:textId="36BA2858" w:rsidR="00477BA2" w:rsidRPr="00A22F74" w:rsidRDefault="00FE0B39" w:rsidP="00FE0B39">
      <w:pPr>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r w:rsidR="00477BA2" w:rsidRPr="00A22F74">
        <w:rPr>
          <w:rFonts w:ascii="Times New Roman" w:eastAsia="Times New Roman" w:hAnsi="Times New Roman" w:cs="Times New Roman"/>
          <w:lang w:eastAsia="ru-RU"/>
        </w:rPr>
        <w:t xml:space="preserve">5.2. Стоимость товара включает в себя все затраты Поставщика, в том числе, страхование, уплату таможенных пошлин, разработку и оформление необходимой документации, налогов и сборов и иных расходов и обязательных платежей, осуществляемых Поставщиком. </w:t>
      </w:r>
    </w:p>
    <w:p w14:paraId="51E92A8E" w14:textId="33BBD9CF" w:rsidR="00477BA2" w:rsidRPr="00A22F74" w:rsidRDefault="00477BA2" w:rsidP="00477BA2">
      <w:pPr>
        <w:autoSpaceDE w:val="0"/>
        <w:autoSpaceDN w:val="0"/>
        <w:adjustRightInd w:val="0"/>
        <w:spacing w:after="0" w:line="240" w:lineRule="auto"/>
        <w:ind w:firstLine="567"/>
        <w:jc w:val="both"/>
        <w:rPr>
          <w:rFonts w:ascii="Times New Roman" w:eastAsia="Times New Roman" w:hAnsi="Times New Roman" w:cs="Times New Roman"/>
        </w:rPr>
      </w:pPr>
      <w:r w:rsidRPr="00A22F74">
        <w:rPr>
          <w:rFonts w:ascii="Times New Roman" w:eastAsia="Times New Roman" w:hAnsi="Times New Roman" w:cs="Times New Roman"/>
        </w:rPr>
        <w:t>5.3. Полную оплату Заказчик производит на основании выставленных Поставщиком счетов, путем перечисления денежных средств на расчетный счет Поставщика в течение 1</w:t>
      </w:r>
      <w:r w:rsidR="00124D2E" w:rsidRPr="00A22F74">
        <w:rPr>
          <w:rFonts w:ascii="Times New Roman" w:eastAsia="Times New Roman" w:hAnsi="Times New Roman" w:cs="Times New Roman"/>
        </w:rPr>
        <w:t>0</w:t>
      </w:r>
      <w:r w:rsidRPr="00A22F74">
        <w:rPr>
          <w:rFonts w:ascii="Times New Roman" w:eastAsia="Times New Roman" w:hAnsi="Times New Roman" w:cs="Times New Roman"/>
        </w:rPr>
        <w:t xml:space="preserve"> дней со дня подписания Сторонами товарной накладной.</w:t>
      </w:r>
    </w:p>
    <w:p w14:paraId="7912739B" w14:textId="77777777" w:rsidR="00477BA2" w:rsidRPr="00A22F74" w:rsidRDefault="00477BA2" w:rsidP="00477BA2">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22F74">
        <w:rPr>
          <w:rFonts w:ascii="Times New Roman" w:eastAsia="Times New Roman" w:hAnsi="Times New Roman" w:cs="Times New Roman"/>
          <w:lang w:eastAsia="ru-RU"/>
        </w:rPr>
        <w:t>5.4. Цена Договора является твердой и не может изменяться в ходе его исполнения.</w:t>
      </w:r>
    </w:p>
    <w:p w14:paraId="53686EFD" w14:textId="70116188" w:rsidR="00477BA2" w:rsidRDefault="00477BA2" w:rsidP="0066624C">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A22F74">
        <w:rPr>
          <w:rFonts w:ascii="Times New Roman" w:eastAsia="Times New Roman" w:hAnsi="Times New Roman" w:cs="Times New Roman"/>
          <w:lang w:eastAsia="ru-RU"/>
        </w:rPr>
        <w:t xml:space="preserve">5.5. </w:t>
      </w:r>
      <w:r w:rsidR="0066624C" w:rsidRPr="0066624C">
        <w:rPr>
          <w:rFonts w:ascii="Times New Roman" w:eastAsia="Times New Roman" w:hAnsi="Times New Roman" w:cs="Times New Roman"/>
          <w:lang w:eastAsia="ru-RU"/>
        </w:rPr>
        <w:t xml:space="preserve">Источник финансирования: </w:t>
      </w:r>
      <w:r w:rsidR="00160DA3" w:rsidRPr="00D01737">
        <w:rPr>
          <w:rFonts w:ascii="Times New Roman" w:hAnsi="Times New Roman" w:cs="Times New Roman"/>
          <w:color w:val="000000"/>
          <w:sz w:val="24"/>
          <w:szCs w:val="24"/>
        </w:rPr>
        <w:t>субсидия на финансовое обеспечение муниципального задания из б</w:t>
      </w:r>
      <w:r w:rsidR="00160DA3" w:rsidRPr="00D01737">
        <w:rPr>
          <w:rFonts w:ascii="Times New Roman" w:hAnsi="Times New Roman" w:cs="Times New Roman"/>
          <w:bCs/>
          <w:color w:val="1A1A1A"/>
          <w:sz w:val="24"/>
          <w:szCs w:val="24"/>
        </w:rPr>
        <w:t>юджета Тосненского муниципального района Ленинградской области на 2026 год (субвенции из областного бюджета Ленинградской области)</w:t>
      </w:r>
      <w:r w:rsidR="0066624C" w:rsidRPr="0066624C">
        <w:rPr>
          <w:rFonts w:ascii="Times New Roman" w:eastAsia="Times New Roman" w:hAnsi="Times New Roman" w:cs="Times New Roman"/>
          <w:lang w:eastAsia="ru-RU"/>
        </w:rPr>
        <w:t>.</w:t>
      </w:r>
    </w:p>
    <w:p w14:paraId="125196D3" w14:textId="77777777" w:rsidR="0066624C" w:rsidRPr="00A22F74" w:rsidRDefault="0066624C" w:rsidP="0066624C">
      <w:pPr>
        <w:autoSpaceDE w:val="0"/>
        <w:autoSpaceDN w:val="0"/>
        <w:adjustRightInd w:val="0"/>
        <w:spacing w:after="0" w:line="240" w:lineRule="auto"/>
        <w:ind w:firstLine="567"/>
        <w:jc w:val="both"/>
        <w:rPr>
          <w:rFonts w:ascii="Times New Roman" w:eastAsia="Times New Roman" w:hAnsi="Times New Roman" w:cs="Times New Roman"/>
          <w:b/>
          <w:spacing w:val="-4"/>
          <w:lang w:eastAsia="ru-RU"/>
        </w:rPr>
      </w:pPr>
    </w:p>
    <w:p w14:paraId="6876C044" w14:textId="77777777" w:rsidR="00477BA2" w:rsidRPr="00A22F74" w:rsidRDefault="00477BA2" w:rsidP="00477BA2">
      <w:pPr>
        <w:widowControl w:val="0"/>
        <w:shd w:val="clear" w:color="auto" w:fill="FFFFFF"/>
        <w:autoSpaceDE w:val="0"/>
        <w:autoSpaceDN w:val="0"/>
        <w:adjustRightInd w:val="0"/>
        <w:spacing w:after="0" w:line="240" w:lineRule="auto"/>
        <w:ind w:firstLine="567"/>
        <w:jc w:val="center"/>
        <w:rPr>
          <w:rFonts w:ascii="Times New Roman" w:eastAsia="Times New Roman" w:hAnsi="Times New Roman" w:cs="Times New Roman"/>
          <w:b/>
          <w:spacing w:val="-2"/>
          <w:lang w:eastAsia="ru-RU"/>
        </w:rPr>
      </w:pPr>
      <w:r w:rsidRPr="00A22F74">
        <w:rPr>
          <w:rFonts w:ascii="Times New Roman" w:eastAsia="Times New Roman" w:hAnsi="Times New Roman" w:cs="Times New Roman"/>
          <w:b/>
          <w:spacing w:val="-2"/>
          <w:lang w:eastAsia="ru-RU"/>
        </w:rPr>
        <w:t xml:space="preserve">6. </w:t>
      </w:r>
      <w:r w:rsidRPr="00A22F74">
        <w:rPr>
          <w:rFonts w:ascii="Times New Roman" w:eastAsia="Times New Roman" w:hAnsi="Times New Roman" w:cs="Times New Roman"/>
          <w:b/>
          <w:spacing w:val="-2"/>
          <w:lang w:val="en-US" w:eastAsia="ru-RU"/>
        </w:rPr>
        <w:t>O</w:t>
      </w:r>
      <w:r w:rsidRPr="00A22F74">
        <w:rPr>
          <w:rFonts w:ascii="Times New Roman" w:eastAsia="Times New Roman" w:hAnsi="Times New Roman" w:cs="Times New Roman"/>
          <w:b/>
          <w:spacing w:val="-2"/>
          <w:lang w:eastAsia="ru-RU"/>
        </w:rPr>
        <w:t>ТВЕТСТВЕННОСТЬ СТОРОН</w:t>
      </w:r>
    </w:p>
    <w:p w14:paraId="2EBAE12C" w14:textId="77777777" w:rsidR="00477BA2" w:rsidRPr="00A22F74" w:rsidRDefault="00477BA2" w:rsidP="00477BA2">
      <w:pPr>
        <w:spacing w:after="0" w:line="240" w:lineRule="auto"/>
        <w:ind w:firstLine="709"/>
        <w:jc w:val="both"/>
        <w:rPr>
          <w:rFonts w:ascii="Times New Roman" w:eastAsia="Times New Roman" w:hAnsi="Times New Roman" w:cs="Times New Roman"/>
          <w:lang w:eastAsia="ru-RU"/>
        </w:rPr>
      </w:pPr>
      <w:r w:rsidRPr="00A22F74">
        <w:rPr>
          <w:rFonts w:ascii="Times New Roman" w:eastAsia="Times New Roman" w:hAnsi="Times New Roman" w:cs="Times New Roman"/>
          <w:lang w:eastAsia="ru-RU"/>
        </w:rPr>
        <w:t xml:space="preserve">6.1.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 </w:t>
      </w:r>
    </w:p>
    <w:p w14:paraId="525D211C" w14:textId="77777777" w:rsidR="00477BA2" w:rsidRPr="00A22F74" w:rsidRDefault="00477BA2" w:rsidP="00477BA2">
      <w:pPr>
        <w:spacing w:after="0" w:line="240" w:lineRule="auto"/>
        <w:ind w:firstLine="709"/>
        <w:jc w:val="both"/>
        <w:rPr>
          <w:rFonts w:ascii="Times New Roman" w:eastAsia="Times New Roman" w:hAnsi="Times New Roman" w:cs="Times New Roman"/>
          <w:lang w:eastAsia="ru-RU"/>
        </w:rPr>
      </w:pPr>
      <w:r w:rsidRPr="00A22F74">
        <w:rPr>
          <w:rFonts w:ascii="Times New Roman" w:eastAsia="Times New Roman" w:hAnsi="Times New Roman" w:cs="Times New Roman"/>
          <w:lang w:eastAsia="ru-RU"/>
        </w:rPr>
        <w:t xml:space="preserve">6.2. В случае просрочки исполнения Муниципальным заказчиком обязательств, предусмотренных Договором, а также в иных случаях неисполнения или ненадлежащего исполнения Муниципальным заказчиком обязательств, предусмотренных Договором, Поставщик вправе потребовать уплаты неустоек (штрафов, пеней). </w:t>
      </w:r>
    </w:p>
    <w:p w14:paraId="59CC1DFD" w14:textId="5F13E2DC" w:rsidR="00477BA2" w:rsidRPr="00A22F74" w:rsidRDefault="00477BA2" w:rsidP="00477BA2">
      <w:pPr>
        <w:spacing w:after="0" w:line="240" w:lineRule="auto"/>
        <w:ind w:firstLine="709"/>
        <w:jc w:val="both"/>
        <w:rPr>
          <w:rFonts w:ascii="Times New Roman" w:eastAsia="Times New Roman" w:hAnsi="Times New Roman" w:cs="Times New Roman"/>
          <w:lang w:eastAsia="ru-RU"/>
        </w:rPr>
      </w:pPr>
      <w:r w:rsidRPr="00A22F74">
        <w:rPr>
          <w:rFonts w:ascii="Times New Roman" w:eastAsia="Times New Roman" w:hAnsi="Times New Roman" w:cs="Times New Roman"/>
          <w:lang w:eastAsia="ru-RU"/>
        </w:rPr>
        <w:t>6.2.1.</w:t>
      </w:r>
      <w:r w:rsidR="0066624C">
        <w:rPr>
          <w:rFonts w:ascii="Times New Roman" w:eastAsia="Times New Roman" w:hAnsi="Times New Roman" w:cs="Times New Roman"/>
          <w:lang w:eastAsia="ru-RU"/>
        </w:rPr>
        <w:t xml:space="preserve"> </w:t>
      </w:r>
      <w:r w:rsidRPr="00A22F74">
        <w:rPr>
          <w:rFonts w:ascii="Times New Roman" w:eastAsia="Times New Roman" w:hAnsi="Times New Roman" w:cs="Times New Roman"/>
          <w:lang w:eastAsia="ru-RU"/>
        </w:rPr>
        <w:t xml:space="preserve">Пеня начисляется за каждый день просрочки исполнения Муниципальным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06A7658E" w14:textId="77777777" w:rsidR="00477BA2" w:rsidRPr="00A22F74" w:rsidRDefault="00477BA2" w:rsidP="00477BA2">
      <w:pPr>
        <w:spacing w:after="0" w:line="240" w:lineRule="auto"/>
        <w:ind w:firstLine="709"/>
        <w:jc w:val="both"/>
        <w:rPr>
          <w:rFonts w:ascii="Times New Roman" w:eastAsia="Times New Roman" w:hAnsi="Times New Roman" w:cs="Times New Roman"/>
          <w:lang w:eastAsia="ru-RU"/>
        </w:rPr>
      </w:pPr>
      <w:r w:rsidRPr="00A22F74">
        <w:rPr>
          <w:rFonts w:ascii="Times New Roman" w:eastAsia="Times New Roman" w:hAnsi="Times New Roman" w:cs="Times New Roman"/>
          <w:lang w:eastAsia="ru-RU"/>
        </w:rPr>
        <w:t>6.2.2. За каждый факт неисполнения Муниципальным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1000 рублей.</w:t>
      </w:r>
    </w:p>
    <w:p w14:paraId="5EEFA89D" w14:textId="18F2F355" w:rsidR="00477BA2" w:rsidRPr="00A22F74" w:rsidRDefault="00477BA2" w:rsidP="00477BA2">
      <w:pPr>
        <w:spacing w:after="0" w:line="240" w:lineRule="auto"/>
        <w:ind w:firstLine="709"/>
        <w:jc w:val="both"/>
        <w:rPr>
          <w:rFonts w:ascii="Times New Roman" w:eastAsia="Times New Roman" w:hAnsi="Times New Roman" w:cs="Times New Roman"/>
          <w:lang w:eastAsia="ru-RU"/>
        </w:rPr>
      </w:pPr>
      <w:r w:rsidRPr="00A22F74">
        <w:rPr>
          <w:rFonts w:ascii="Times New Roman" w:eastAsia="Times New Roman" w:hAnsi="Times New Roman" w:cs="Times New Roman"/>
          <w:lang w:eastAsia="ru-RU"/>
        </w:rPr>
        <w:t>6.2.3.</w:t>
      </w:r>
      <w:r w:rsidR="0066624C">
        <w:rPr>
          <w:rFonts w:ascii="Times New Roman" w:eastAsia="Times New Roman" w:hAnsi="Times New Roman" w:cs="Times New Roman"/>
          <w:lang w:eastAsia="ru-RU"/>
        </w:rPr>
        <w:t xml:space="preserve"> </w:t>
      </w:r>
      <w:r w:rsidRPr="00A22F74">
        <w:rPr>
          <w:rFonts w:ascii="Times New Roman" w:eastAsia="Times New Roman" w:hAnsi="Times New Roman" w:cs="Times New Roman"/>
          <w:lang w:eastAsia="ru-RU"/>
        </w:rPr>
        <w:t>Общая сумма начисленных штрафов за ненадлежащее исполнение Муниципальным заказчиком обязательств, предусмотренных Договором, не может превышать цену Договора.</w:t>
      </w:r>
    </w:p>
    <w:p w14:paraId="2B24796F" w14:textId="77777777" w:rsidR="00477BA2" w:rsidRPr="00A22F74" w:rsidRDefault="00477BA2" w:rsidP="00477BA2">
      <w:pPr>
        <w:spacing w:after="0" w:line="240" w:lineRule="auto"/>
        <w:ind w:firstLine="709"/>
        <w:jc w:val="both"/>
        <w:rPr>
          <w:rFonts w:ascii="Times New Roman" w:eastAsia="Times New Roman" w:hAnsi="Times New Roman" w:cs="Times New Roman"/>
          <w:lang w:eastAsia="ru-RU"/>
        </w:rPr>
      </w:pPr>
      <w:r w:rsidRPr="00A22F74">
        <w:rPr>
          <w:rFonts w:ascii="Times New Roman" w:eastAsia="Times New Roman" w:hAnsi="Times New Roman" w:cs="Times New Roman"/>
          <w:lang w:eastAsia="ru-RU"/>
        </w:rPr>
        <w:t>6.3.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Муниципальный заказчик направляет Поставщику требование об уплате неустоек (штрафов, пеней).</w:t>
      </w:r>
    </w:p>
    <w:p w14:paraId="31536E78" w14:textId="77777777" w:rsidR="00477BA2" w:rsidRPr="00A22F74" w:rsidRDefault="00477BA2" w:rsidP="00477BA2">
      <w:pPr>
        <w:autoSpaceDE w:val="0"/>
        <w:autoSpaceDN w:val="0"/>
        <w:adjustRightInd w:val="0"/>
        <w:spacing w:after="0" w:line="240" w:lineRule="auto"/>
        <w:ind w:firstLine="709"/>
        <w:contextualSpacing/>
        <w:jc w:val="both"/>
        <w:rPr>
          <w:rFonts w:ascii="Times New Roman" w:eastAsia="Times New Roman" w:hAnsi="Times New Roman" w:cs="Times New Roman"/>
          <w:lang w:eastAsia="ru-RU"/>
        </w:rPr>
      </w:pPr>
      <w:r w:rsidRPr="00A22F74">
        <w:rPr>
          <w:rFonts w:ascii="Times New Roman" w:eastAsia="Times New Roman" w:hAnsi="Times New Roman" w:cs="Times New Roman"/>
          <w:lang w:eastAsia="ru-RU"/>
        </w:rPr>
        <w:t>6.3.1.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68C1AE95" w14:textId="1BD71A48" w:rsidR="00477BA2" w:rsidRPr="00A22F74" w:rsidRDefault="00477BA2" w:rsidP="00477BA2">
      <w:pPr>
        <w:spacing w:after="0" w:line="240" w:lineRule="auto"/>
        <w:ind w:firstLine="709"/>
        <w:jc w:val="both"/>
        <w:rPr>
          <w:rFonts w:ascii="Times New Roman" w:eastAsia="Times New Roman" w:hAnsi="Times New Roman" w:cs="Times New Roman"/>
          <w:lang w:eastAsia="ru-RU"/>
        </w:rPr>
      </w:pPr>
      <w:r w:rsidRPr="00A22F74">
        <w:rPr>
          <w:rFonts w:ascii="Times New Roman" w:eastAsia="Times New Roman" w:hAnsi="Times New Roman" w:cs="Times New Roman"/>
          <w:lang w:eastAsia="ru-RU"/>
        </w:rPr>
        <w:t>6.3.2. За каждый факт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w:t>
      </w:r>
      <w:r w:rsidR="00791B75" w:rsidRPr="00A22F74">
        <w:rPr>
          <w:rFonts w:ascii="Times New Roman" w:eastAsia="Times New Roman" w:hAnsi="Times New Roman" w:cs="Times New Roman"/>
          <w:lang w:eastAsia="ru-RU"/>
        </w:rPr>
        <w:t xml:space="preserve">трафа устанавливается в размере </w:t>
      </w:r>
      <w:r w:rsidR="00FE0B39">
        <w:rPr>
          <w:rFonts w:ascii="Times New Roman" w:eastAsia="Times New Roman" w:hAnsi="Times New Roman" w:cs="Times New Roman"/>
          <w:b/>
          <w:lang w:eastAsia="ru-RU"/>
        </w:rPr>
        <w:t>2</w:t>
      </w:r>
      <w:r w:rsidR="00FA2F0D">
        <w:rPr>
          <w:rFonts w:ascii="Times New Roman" w:eastAsia="Times New Roman" w:hAnsi="Times New Roman" w:cs="Times New Roman"/>
          <w:b/>
          <w:lang w:eastAsia="ru-RU"/>
        </w:rPr>
        <w:t>4</w:t>
      </w:r>
      <w:r w:rsidR="008A2CFE">
        <w:rPr>
          <w:rFonts w:ascii="Times New Roman" w:eastAsia="Times New Roman" w:hAnsi="Times New Roman" w:cs="Times New Roman"/>
          <w:b/>
          <w:lang w:eastAsia="ru-RU"/>
        </w:rPr>
        <w:t xml:space="preserve"> </w:t>
      </w:r>
      <w:r w:rsidR="00FA2F0D">
        <w:rPr>
          <w:rFonts w:ascii="Times New Roman" w:eastAsia="Times New Roman" w:hAnsi="Times New Roman" w:cs="Times New Roman"/>
          <w:b/>
          <w:lang w:eastAsia="ru-RU"/>
        </w:rPr>
        <w:t>3</w:t>
      </w:r>
      <w:r w:rsidR="00160DA3">
        <w:rPr>
          <w:rFonts w:ascii="Times New Roman" w:eastAsia="Times New Roman" w:hAnsi="Times New Roman" w:cs="Times New Roman"/>
          <w:b/>
          <w:lang w:eastAsia="ru-RU"/>
        </w:rPr>
        <w:t>6</w:t>
      </w:r>
      <w:r w:rsidR="00FA2F0D">
        <w:rPr>
          <w:rFonts w:ascii="Times New Roman" w:eastAsia="Times New Roman" w:hAnsi="Times New Roman" w:cs="Times New Roman"/>
          <w:b/>
          <w:lang w:eastAsia="ru-RU"/>
        </w:rPr>
        <w:t>0</w:t>
      </w:r>
      <w:r w:rsidR="008A2CFE" w:rsidRPr="008A2CFE">
        <w:rPr>
          <w:rFonts w:ascii="Times New Roman" w:eastAsia="Times New Roman" w:hAnsi="Times New Roman" w:cs="Times New Roman"/>
          <w:b/>
          <w:lang w:eastAsia="ru-RU"/>
        </w:rPr>
        <w:t xml:space="preserve"> </w:t>
      </w:r>
      <w:r w:rsidRPr="00A22F74">
        <w:rPr>
          <w:rFonts w:ascii="Times New Roman" w:eastAsia="Times New Roman" w:hAnsi="Times New Roman" w:cs="Times New Roman"/>
          <w:b/>
          <w:color w:val="000000"/>
          <w:lang w:eastAsia="ru-RU"/>
        </w:rPr>
        <w:t>(</w:t>
      </w:r>
      <w:r w:rsidR="00FE0B39">
        <w:rPr>
          <w:rFonts w:ascii="Times New Roman" w:eastAsia="Times New Roman" w:hAnsi="Times New Roman" w:cs="Times New Roman"/>
          <w:b/>
          <w:color w:val="000000"/>
          <w:lang w:eastAsia="ru-RU"/>
        </w:rPr>
        <w:t xml:space="preserve">двадцать </w:t>
      </w:r>
      <w:r w:rsidR="00FA2F0D">
        <w:rPr>
          <w:rFonts w:ascii="Times New Roman" w:eastAsia="Times New Roman" w:hAnsi="Times New Roman" w:cs="Times New Roman"/>
          <w:b/>
          <w:color w:val="000000"/>
          <w:lang w:eastAsia="ru-RU"/>
        </w:rPr>
        <w:t>четыре</w:t>
      </w:r>
      <w:r w:rsidR="00FE0B39">
        <w:rPr>
          <w:rFonts w:ascii="Times New Roman" w:eastAsia="Times New Roman" w:hAnsi="Times New Roman" w:cs="Times New Roman"/>
          <w:b/>
          <w:color w:val="000000"/>
          <w:lang w:eastAsia="ru-RU"/>
        </w:rPr>
        <w:t xml:space="preserve"> тысяч</w:t>
      </w:r>
      <w:r w:rsidR="00FA2F0D">
        <w:rPr>
          <w:rFonts w:ascii="Times New Roman" w:eastAsia="Times New Roman" w:hAnsi="Times New Roman" w:cs="Times New Roman"/>
          <w:b/>
          <w:color w:val="000000"/>
          <w:lang w:eastAsia="ru-RU"/>
        </w:rPr>
        <w:t>и</w:t>
      </w:r>
      <w:r w:rsidR="00FE0B39">
        <w:rPr>
          <w:rFonts w:ascii="Times New Roman" w:eastAsia="Times New Roman" w:hAnsi="Times New Roman" w:cs="Times New Roman"/>
          <w:b/>
          <w:color w:val="000000"/>
          <w:lang w:eastAsia="ru-RU"/>
        </w:rPr>
        <w:t xml:space="preserve"> </w:t>
      </w:r>
      <w:r w:rsidR="00160DA3">
        <w:rPr>
          <w:rFonts w:ascii="Times New Roman" w:eastAsia="Times New Roman" w:hAnsi="Times New Roman" w:cs="Times New Roman"/>
          <w:b/>
          <w:color w:val="000000"/>
          <w:lang w:eastAsia="ru-RU"/>
        </w:rPr>
        <w:t>шестьдесят</w:t>
      </w:r>
      <w:r w:rsidR="00970690">
        <w:rPr>
          <w:rFonts w:ascii="Times New Roman" w:eastAsia="Times New Roman" w:hAnsi="Times New Roman" w:cs="Times New Roman"/>
          <w:b/>
          <w:color w:val="000000"/>
          <w:lang w:eastAsia="ru-RU"/>
        </w:rPr>
        <w:t>)</w:t>
      </w:r>
      <w:r w:rsidR="00970690" w:rsidRPr="00970690">
        <w:rPr>
          <w:rFonts w:ascii="Times New Roman" w:eastAsia="Times New Roman" w:hAnsi="Times New Roman" w:cs="Times New Roman"/>
          <w:b/>
          <w:color w:val="000000"/>
          <w:lang w:eastAsia="ru-RU"/>
        </w:rPr>
        <w:t xml:space="preserve"> </w:t>
      </w:r>
      <w:r w:rsidRPr="00A22F74">
        <w:rPr>
          <w:rFonts w:ascii="Times New Roman" w:eastAsia="Times New Roman" w:hAnsi="Times New Roman" w:cs="Times New Roman"/>
          <w:b/>
          <w:color w:val="000000"/>
          <w:lang w:eastAsia="ru-RU"/>
        </w:rPr>
        <w:t>руб.</w:t>
      </w:r>
      <w:r w:rsidR="006D7D2B">
        <w:rPr>
          <w:rFonts w:ascii="Times New Roman" w:eastAsia="Times New Roman" w:hAnsi="Times New Roman" w:cs="Times New Roman"/>
          <w:b/>
          <w:color w:val="000000"/>
          <w:lang w:eastAsia="ru-RU"/>
        </w:rPr>
        <w:t xml:space="preserve"> 00</w:t>
      </w:r>
      <w:r w:rsidRPr="00A22F74">
        <w:rPr>
          <w:rFonts w:ascii="Times New Roman" w:eastAsia="Times New Roman" w:hAnsi="Times New Roman" w:cs="Times New Roman"/>
          <w:b/>
          <w:color w:val="000000"/>
          <w:lang w:eastAsia="ru-RU"/>
        </w:rPr>
        <w:t xml:space="preserve"> копеек</w:t>
      </w:r>
      <w:r w:rsidRPr="00A22F74">
        <w:rPr>
          <w:rFonts w:ascii="Times New Roman" w:eastAsia="Times New Roman" w:hAnsi="Times New Roman" w:cs="Times New Roman"/>
          <w:lang w:eastAsia="ru-RU"/>
        </w:rPr>
        <w:t>, в следующем порядке, за исключением случаев, если законодательством Российской Федерации установлен иной порядок начисления штрафов:</w:t>
      </w:r>
    </w:p>
    <w:p w14:paraId="695384C9" w14:textId="77777777" w:rsidR="00477BA2" w:rsidRPr="00A22F74" w:rsidRDefault="00477BA2" w:rsidP="00477BA2">
      <w:pPr>
        <w:spacing w:after="0" w:line="240" w:lineRule="auto"/>
        <w:ind w:firstLine="709"/>
        <w:jc w:val="both"/>
        <w:rPr>
          <w:rFonts w:ascii="Times New Roman" w:eastAsia="Times New Roman" w:hAnsi="Times New Roman" w:cs="Times New Roman"/>
          <w:lang w:eastAsia="ru-RU"/>
        </w:rPr>
      </w:pPr>
      <w:r w:rsidRPr="00A22F74">
        <w:rPr>
          <w:rFonts w:ascii="Times New Roman" w:eastAsia="Times New Roman" w:hAnsi="Times New Roman" w:cs="Times New Roman"/>
          <w:lang w:eastAsia="ru-RU"/>
        </w:rPr>
        <w:t>а) 10 процентов цены договора (этапа) в случае, если цена договора (этапа) не превышает 3 млн. рублей;</w:t>
      </w:r>
    </w:p>
    <w:p w14:paraId="4419FA1F" w14:textId="77777777" w:rsidR="00477BA2" w:rsidRPr="00A22F74" w:rsidRDefault="00477BA2" w:rsidP="00477BA2">
      <w:pPr>
        <w:spacing w:after="0" w:line="240" w:lineRule="auto"/>
        <w:ind w:firstLine="709"/>
        <w:jc w:val="both"/>
        <w:rPr>
          <w:rFonts w:ascii="Times New Roman" w:eastAsia="Times New Roman" w:hAnsi="Times New Roman" w:cs="Times New Roman"/>
          <w:lang w:eastAsia="ru-RU"/>
        </w:rPr>
      </w:pPr>
      <w:r w:rsidRPr="00A22F74">
        <w:rPr>
          <w:rFonts w:ascii="Times New Roman" w:eastAsia="Times New Roman" w:hAnsi="Times New Roman" w:cs="Times New Roman"/>
          <w:lang w:eastAsia="ru-RU"/>
        </w:rPr>
        <w:t>6.3.3.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размере: 1000 рублей, если цена договора не превышает 3 млн. рублей.</w:t>
      </w:r>
    </w:p>
    <w:p w14:paraId="339D4EB4" w14:textId="77777777" w:rsidR="00477BA2" w:rsidRPr="00A22F74" w:rsidRDefault="00477BA2" w:rsidP="00477BA2">
      <w:pPr>
        <w:autoSpaceDE w:val="0"/>
        <w:autoSpaceDN w:val="0"/>
        <w:adjustRightInd w:val="0"/>
        <w:spacing w:after="0" w:line="240" w:lineRule="auto"/>
        <w:ind w:firstLine="709"/>
        <w:contextualSpacing/>
        <w:jc w:val="both"/>
        <w:rPr>
          <w:rFonts w:ascii="Times New Roman" w:eastAsia="Times New Roman" w:hAnsi="Times New Roman" w:cs="Times New Roman"/>
          <w:lang w:eastAsia="ru-RU"/>
        </w:rPr>
      </w:pPr>
      <w:r w:rsidRPr="00A22F74">
        <w:rPr>
          <w:rFonts w:ascii="Times New Roman" w:eastAsia="Times New Roman" w:hAnsi="Times New Roman" w:cs="Times New Roman"/>
          <w:lang w:eastAsia="ru-RU"/>
        </w:rPr>
        <w:t>6.4. В случае неуплаты Поставщиком сумм штрафов и пеней Муниципальный заказчик имеет право осуществить выплату Поставщику суммы за выполненную работу, уменьшенную на сумму пени и (или) штрафов. Право списания неустойки в виде штрафов и пеней наступает у Муниципального заказчика по истечении 15 календарных дней с момента должного уведомления Поставщика.</w:t>
      </w:r>
    </w:p>
    <w:p w14:paraId="34E12842" w14:textId="77777777" w:rsidR="00477BA2" w:rsidRPr="00A22F74" w:rsidRDefault="00477BA2" w:rsidP="00477BA2">
      <w:pPr>
        <w:spacing w:after="0" w:line="240" w:lineRule="auto"/>
        <w:ind w:firstLine="709"/>
        <w:jc w:val="both"/>
        <w:rPr>
          <w:rFonts w:ascii="Times New Roman" w:eastAsia="Times New Roman" w:hAnsi="Times New Roman" w:cs="Times New Roman"/>
          <w:lang w:eastAsia="ru-RU"/>
        </w:rPr>
      </w:pPr>
      <w:r w:rsidRPr="00A22F74">
        <w:rPr>
          <w:rFonts w:ascii="Times New Roman" w:eastAsia="Times New Roman" w:hAnsi="Times New Roman" w:cs="Times New Roman"/>
          <w:lang w:eastAsia="ru-RU"/>
        </w:rPr>
        <w:lastRenderedPageBreak/>
        <w:t>6.5.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14:paraId="3CD22FCA" w14:textId="77777777" w:rsidR="00477BA2" w:rsidRPr="00A22F74" w:rsidRDefault="00477BA2" w:rsidP="00477BA2">
      <w:pPr>
        <w:spacing w:after="0" w:line="240" w:lineRule="auto"/>
        <w:ind w:firstLine="709"/>
        <w:jc w:val="both"/>
        <w:rPr>
          <w:rFonts w:ascii="Times New Roman" w:eastAsia="Times New Roman" w:hAnsi="Times New Roman" w:cs="Times New Roman"/>
          <w:lang w:eastAsia="ru-RU"/>
        </w:rPr>
      </w:pPr>
      <w:r w:rsidRPr="00A22F74">
        <w:rPr>
          <w:rFonts w:ascii="Times New Roman" w:eastAsia="Times New Roman" w:hAnsi="Times New Roman" w:cs="Times New Roman"/>
          <w:lang w:eastAsia="ru-RU"/>
        </w:rPr>
        <w:t xml:space="preserve">6.6.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 </w:t>
      </w:r>
    </w:p>
    <w:p w14:paraId="66801A9E" w14:textId="77777777" w:rsidR="00477BA2" w:rsidRPr="00A22F74" w:rsidRDefault="00477BA2" w:rsidP="00477BA2">
      <w:pPr>
        <w:spacing w:after="0" w:line="240" w:lineRule="auto"/>
        <w:jc w:val="both"/>
        <w:rPr>
          <w:rFonts w:ascii="Times New Roman" w:eastAsia="Times New Roman" w:hAnsi="Times New Roman" w:cs="Times New Roman"/>
          <w:lang w:eastAsia="ru-RU"/>
        </w:rPr>
      </w:pPr>
      <w:r w:rsidRPr="00A22F74">
        <w:rPr>
          <w:rFonts w:ascii="Times New Roman" w:eastAsia="Times New Roman" w:hAnsi="Times New Roman" w:cs="Times New Roman"/>
          <w:lang w:eastAsia="ru-RU"/>
        </w:rPr>
        <w:t xml:space="preserve">            6.7. Уплата неустойки (штрафа, пени) производится Поставщиком на основании претензии Муниципального заказчика путем перечисления денежных средств на счет Муниципального заказчика, указанный в претензии. Претензия может быть направлена Поставщику в том числе в адрес электронной почты, указанный в договоре.</w:t>
      </w:r>
    </w:p>
    <w:p w14:paraId="5B8A0F1D" w14:textId="77777777" w:rsidR="00477BA2" w:rsidRPr="00A22F74" w:rsidRDefault="00477BA2" w:rsidP="00477BA2">
      <w:pPr>
        <w:spacing w:after="0" w:line="240" w:lineRule="auto"/>
        <w:ind w:firstLine="709"/>
        <w:jc w:val="both"/>
        <w:rPr>
          <w:rFonts w:ascii="Times New Roman" w:eastAsia="Times New Roman" w:hAnsi="Times New Roman" w:cs="Times New Roman"/>
          <w:lang w:eastAsia="ru-RU"/>
        </w:rPr>
      </w:pPr>
      <w:r w:rsidRPr="00A22F74">
        <w:rPr>
          <w:rFonts w:ascii="Times New Roman" w:eastAsia="Times New Roman" w:hAnsi="Times New Roman" w:cs="Times New Roman"/>
          <w:lang w:eastAsia="ru-RU"/>
        </w:rPr>
        <w:t>6.8. Уплата неустойки не освобождает Стороны от исполнения их договорных обязательств. Неустойка взымается за каждое нарушение в отдельности.</w:t>
      </w:r>
    </w:p>
    <w:p w14:paraId="5A72C511" w14:textId="58DFB7C7" w:rsidR="00477BA2" w:rsidRPr="00A22F74" w:rsidRDefault="00477BA2" w:rsidP="00477BA2">
      <w:pPr>
        <w:spacing w:after="0" w:line="240" w:lineRule="auto"/>
        <w:ind w:firstLine="709"/>
        <w:jc w:val="both"/>
        <w:rPr>
          <w:rFonts w:ascii="Times New Roman" w:eastAsia="Times New Roman" w:hAnsi="Times New Roman" w:cs="Times New Roman"/>
          <w:lang w:eastAsia="ru-RU"/>
        </w:rPr>
      </w:pPr>
      <w:r w:rsidRPr="00A22F74">
        <w:rPr>
          <w:rFonts w:ascii="Times New Roman" w:eastAsia="Times New Roman" w:hAnsi="Times New Roman" w:cs="Times New Roman"/>
          <w:lang w:eastAsia="ru-RU"/>
        </w:rPr>
        <w:t xml:space="preserve">6.9. Размеры неустойки (штрафы, пени) и порядок ее начисления определяются в соответствии с Федеральным законом от 05.04.2013 </w:t>
      </w:r>
      <w:r w:rsidR="0066624C">
        <w:rPr>
          <w:rFonts w:ascii="Times New Roman" w:eastAsia="Times New Roman" w:hAnsi="Times New Roman" w:cs="Times New Roman"/>
          <w:lang w:eastAsia="ru-RU"/>
        </w:rPr>
        <w:t>№</w:t>
      </w:r>
      <w:r w:rsidRPr="00A22F74">
        <w:rPr>
          <w:rFonts w:ascii="Times New Roman" w:eastAsia="Times New Roman" w:hAnsi="Times New Roman" w:cs="Times New Roman"/>
          <w:lang w:eastAsia="ru-RU"/>
        </w:rPr>
        <w:t>44-ФЗ «О Контрактной системе в сфере закупок товаров, работ, услуг для обеспечения государственных и муниципальных нужд» и Правилами определения размера штрафа</w:t>
      </w:r>
      <w:r w:rsidRPr="00A22F74">
        <w:rPr>
          <w:rFonts w:ascii="Times New Roman" w:eastAsia="Times New Roman" w:hAnsi="Times New Roman" w:cs="Times New Roman"/>
          <w:color w:val="000000"/>
          <w:lang w:eastAsia="ru-RU"/>
        </w:rPr>
        <w:t xml:space="preserve">, </w:t>
      </w:r>
      <w:r w:rsidRPr="00A22F74">
        <w:rPr>
          <w:rFonts w:ascii="Times New Roman" w:eastAsia="Times New Roman" w:hAnsi="Times New Roman" w:cs="Times New Roman"/>
          <w:lang w:eastAsia="ru-RU"/>
        </w:rPr>
        <w:t>начисляемого в случае ненадлежащего исполнения Муниципальным заказчиком, неисполнения или ненадлежащего исполнения поставщиком (подрядчиком, исполнителем) обязательств, предусмотренных договором (за исключение прострочки исполнения обязательств Муниципальным заказчиком, поставщиком (подрядчиком, исполнителем) обязательства, предусмотренного договором, утвержденными Постановлением Правительства Российской Федерации от 30.08.2017 №1042.</w:t>
      </w:r>
    </w:p>
    <w:p w14:paraId="7FFF0ED7" w14:textId="77777777" w:rsidR="00477BA2" w:rsidRPr="00A22F74" w:rsidRDefault="00477BA2" w:rsidP="00477BA2">
      <w:pPr>
        <w:spacing w:after="0" w:line="240" w:lineRule="auto"/>
        <w:ind w:firstLine="709"/>
        <w:jc w:val="both"/>
        <w:rPr>
          <w:rFonts w:ascii="Times New Roman" w:eastAsia="Times New Roman" w:hAnsi="Times New Roman" w:cs="Times New Roman"/>
          <w:lang w:eastAsia="ru-RU"/>
        </w:rPr>
      </w:pPr>
      <w:r w:rsidRPr="00A22F74">
        <w:rPr>
          <w:rFonts w:ascii="Times New Roman" w:eastAsia="Times New Roman" w:hAnsi="Times New Roman" w:cs="Times New Roman"/>
          <w:lang w:eastAsia="ru-RU"/>
        </w:rPr>
        <w:t>6.10. Муниципальный заказчик не несет ответственности за несвоевременное перечисление денежных средств Поставщику в случаях приостановления бюджетного финансирования или его отсутствия.</w:t>
      </w:r>
    </w:p>
    <w:p w14:paraId="76E93CFF" w14:textId="77777777" w:rsidR="00254CB1" w:rsidRPr="00A22F74" w:rsidRDefault="00254CB1" w:rsidP="00477BA2">
      <w:pPr>
        <w:spacing w:after="0" w:line="240" w:lineRule="auto"/>
        <w:ind w:firstLine="709"/>
        <w:jc w:val="both"/>
        <w:rPr>
          <w:rFonts w:ascii="Times New Roman" w:eastAsia="Times New Roman" w:hAnsi="Times New Roman" w:cs="Times New Roman"/>
          <w:lang w:eastAsia="ru-RU"/>
        </w:rPr>
      </w:pPr>
    </w:p>
    <w:p w14:paraId="6CD5FC3E" w14:textId="77777777" w:rsidR="00477BA2" w:rsidRPr="00A22F74" w:rsidRDefault="00477BA2" w:rsidP="00477BA2">
      <w:pPr>
        <w:widowControl w:val="0"/>
        <w:autoSpaceDE w:val="0"/>
        <w:autoSpaceDN w:val="0"/>
        <w:adjustRightInd w:val="0"/>
        <w:spacing w:after="0" w:line="240" w:lineRule="auto"/>
        <w:jc w:val="center"/>
        <w:rPr>
          <w:rFonts w:ascii="Times New Roman" w:eastAsia="Times New Roman" w:hAnsi="Times New Roman" w:cs="Times New Roman"/>
          <w:b/>
          <w:bCs/>
          <w:lang w:eastAsia="ru-RU"/>
        </w:rPr>
      </w:pPr>
      <w:r w:rsidRPr="00A22F74">
        <w:rPr>
          <w:rFonts w:ascii="Times New Roman" w:eastAsia="Times New Roman" w:hAnsi="Times New Roman" w:cs="Times New Roman"/>
          <w:b/>
          <w:bCs/>
          <w:lang w:eastAsia="ru-RU"/>
        </w:rPr>
        <w:t>7. ДЕЙСТВИЯ ОБСТОЯТЕЛЬСТВ НЕПРЕОДОЛИМОЙ СИЛЫ</w:t>
      </w:r>
    </w:p>
    <w:p w14:paraId="683ACF3B" w14:textId="77777777" w:rsidR="00477BA2" w:rsidRPr="00A22F74" w:rsidRDefault="00477BA2" w:rsidP="00477BA2">
      <w:pPr>
        <w:widowControl w:val="0"/>
        <w:autoSpaceDE w:val="0"/>
        <w:autoSpaceDN w:val="0"/>
        <w:adjustRightInd w:val="0"/>
        <w:spacing w:after="0" w:line="240" w:lineRule="auto"/>
        <w:ind w:firstLine="708"/>
        <w:jc w:val="both"/>
        <w:rPr>
          <w:rFonts w:ascii="Times New Roman" w:eastAsia="Times New Roman" w:hAnsi="Times New Roman" w:cs="Times New Roman"/>
          <w:bCs/>
          <w:lang w:eastAsia="ru-RU"/>
        </w:rPr>
      </w:pPr>
      <w:r w:rsidRPr="00A22F74">
        <w:rPr>
          <w:rFonts w:ascii="Times New Roman" w:eastAsia="Times New Roman" w:hAnsi="Times New Roman" w:cs="Times New Roman"/>
          <w:bCs/>
          <w:lang w:eastAsia="ru-RU"/>
        </w:rPr>
        <w:t xml:space="preserve">7.1. Ни одна из сторон не несет ответственности перед другой Стороной за неисполнение обязательств по настоящему </w:t>
      </w:r>
      <w:r w:rsidRPr="00A22F74">
        <w:rPr>
          <w:rFonts w:ascii="Times New Roman" w:eastAsia="Times New Roman" w:hAnsi="Times New Roman" w:cs="Times New Roman"/>
          <w:lang w:eastAsia="ru-RU"/>
        </w:rPr>
        <w:t>Договору</w:t>
      </w:r>
      <w:r w:rsidRPr="00A22F74">
        <w:rPr>
          <w:rFonts w:ascii="Times New Roman" w:eastAsia="Times New Roman" w:hAnsi="Times New Roman" w:cs="Times New Roman"/>
          <w:bCs/>
          <w:lang w:eastAsia="ru-RU"/>
        </w:rPr>
        <w:t>, обусловленное действием обязательств непреодолимой силы, то есть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пожары, землетрясения, наводнения и другие природные стихийные бедствия, а также издание актов государственных органов.</w:t>
      </w:r>
    </w:p>
    <w:p w14:paraId="332CFC40" w14:textId="77777777" w:rsidR="00477BA2" w:rsidRPr="00A22F74" w:rsidRDefault="00477BA2" w:rsidP="00477BA2">
      <w:pPr>
        <w:widowControl w:val="0"/>
        <w:autoSpaceDE w:val="0"/>
        <w:autoSpaceDN w:val="0"/>
        <w:adjustRightInd w:val="0"/>
        <w:spacing w:after="0" w:line="240" w:lineRule="auto"/>
        <w:ind w:firstLine="708"/>
        <w:jc w:val="both"/>
        <w:rPr>
          <w:rFonts w:ascii="Times New Roman" w:eastAsia="Times New Roman" w:hAnsi="Times New Roman" w:cs="Times New Roman"/>
          <w:bCs/>
          <w:lang w:eastAsia="ru-RU"/>
        </w:rPr>
      </w:pPr>
      <w:r w:rsidRPr="00A22F74">
        <w:rPr>
          <w:rFonts w:ascii="Times New Roman" w:eastAsia="Times New Roman" w:hAnsi="Times New Roman" w:cs="Times New Roman"/>
          <w:bCs/>
          <w:lang w:eastAsia="ru-RU"/>
        </w:rPr>
        <w:t xml:space="preserve">7.2. Сторона, которая не исполняет своего обязательства вследствие действия непреодолимой силы, должна незамедлительно известить другую Сторону о таких обстоятельствах и их влияния на исполнение обязательств по </w:t>
      </w:r>
      <w:r w:rsidRPr="00A22F74">
        <w:rPr>
          <w:rFonts w:ascii="Times New Roman" w:eastAsia="Times New Roman" w:hAnsi="Times New Roman" w:cs="Times New Roman"/>
          <w:lang w:eastAsia="ru-RU"/>
        </w:rPr>
        <w:t>Договору</w:t>
      </w:r>
      <w:r w:rsidRPr="00A22F74">
        <w:rPr>
          <w:rFonts w:ascii="Times New Roman" w:eastAsia="Times New Roman" w:hAnsi="Times New Roman" w:cs="Times New Roman"/>
          <w:bCs/>
          <w:lang w:eastAsia="ru-RU"/>
        </w:rPr>
        <w:t>.</w:t>
      </w:r>
    </w:p>
    <w:p w14:paraId="5FD5F9B7" w14:textId="77777777" w:rsidR="00477BA2" w:rsidRPr="00A22F74" w:rsidRDefault="00477BA2" w:rsidP="00477BA2">
      <w:pPr>
        <w:widowControl w:val="0"/>
        <w:autoSpaceDE w:val="0"/>
        <w:autoSpaceDN w:val="0"/>
        <w:adjustRightInd w:val="0"/>
        <w:spacing w:after="0" w:line="240" w:lineRule="auto"/>
        <w:ind w:firstLine="709"/>
        <w:jc w:val="both"/>
        <w:rPr>
          <w:rFonts w:ascii="Times New Roman" w:eastAsia="Times New Roman" w:hAnsi="Times New Roman" w:cs="Times New Roman"/>
          <w:bCs/>
          <w:lang w:eastAsia="ru-RU"/>
        </w:rPr>
      </w:pPr>
      <w:r w:rsidRPr="00A22F74">
        <w:rPr>
          <w:rFonts w:ascii="Times New Roman" w:eastAsia="Times New Roman" w:hAnsi="Times New Roman" w:cs="Times New Roman"/>
          <w:bCs/>
          <w:lang w:eastAsia="ru-RU"/>
        </w:rPr>
        <w:t xml:space="preserve">7.3. Если обстоятельства непреодолимой силы действуют на протяжении 3 (трех) последовательных месяцев, настоящий </w:t>
      </w:r>
      <w:r w:rsidRPr="00A22F74">
        <w:rPr>
          <w:rFonts w:ascii="Times New Roman" w:eastAsia="Times New Roman" w:hAnsi="Times New Roman" w:cs="Times New Roman"/>
          <w:lang w:eastAsia="ru-RU"/>
        </w:rPr>
        <w:t>Договор</w:t>
      </w:r>
      <w:r w:rsidRPr="00A22F74">
        <w:rPr>
          <w:rFonts w:ascii="Times New Roman" w:eastAsia="Times New Roman" w:hAnsi="Times New Roman" w:cs="Times New Roman"/>
          <w:bCs/>
          <w:lang w:eastAsia="ru-RU"/>
        </w:rPr>
        <w:t>, может быть, расторгнут любой из Сторон путем направления письменного уведомления другой Стороне</w:t>
      </w:r>
    </w:p>
    <w:p w14:paraId="2ED9D2D9" w14:textId="77777777" w:rsidR="00477BA2" w:rsidRPr="00A22F74" w:rsidRDefault="00477BA2" w:rsidP="00477BA2">
      <w:pPr>
        <w:widowControl w:val="0"/>
        <w:autoSpaceDE w:val="0"/>
        <w:autoSpaceDN w:val="0"/>
        <w:adjustRightInd w:val="0"/>
        <w:spacing w:after="0" w:line="240" w:lineRule="auto"/>
        <w:ind w:firstLine="709"/>
        <w:jc w:val="both"/>
        <w:rPr>
          <w:rFonts w:ascii="Times New Roman" w:eastAsia="Times New Roman" w:hAnsi="Times New Roman" w:cs="Times New Roman"/>
          <w:bCs/>
          <w:lang w:eastAsia="ru-RU"/>
        </w:rPr>
      </w:pPr>
    </w:p>
    <w:p w14:paraId="757AA1DA" w14:textId="77777777" w:rsidR="00477BA2" w:rsidRPr="00A22F74" w:rsidRDefault="00477BA2" w:rsidP="00477BA2">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A22F74">
        <w:rPr>
          <w:rFonts w:ascii="Times New Roman" w:eastAsia="Times New Roman" w:hAnsi="Times New Roman" w:cs="Times New Roman"/>
          <w:b/>
          <w:lang w:eastAsia="ru-RU"/>
        </w:rPr>
        <w:t>8. ПОРЯДОК РАЗРЕШЕНИЯ СПОРОВ</w:t>
      </w:r>
    </w:p>
    <w:p w14:paraId="7CA00BEC" w14:textId="77777777" w:rsidR="00477BA2" w:rsidRPr="00A22F74" w:rsidRDefault="00477BA2" w:rsidP="00477BA2">
      <w:pPr>
        <w:widowControl w:val="0"/>
        <w:autoSpaceDE w:val="0"/>
        <w:autoSpaceDN w:val="0"/>
        <w:adjustRightInd w:val="0"/>
        <w:spacing w:after="0" w:line="240" w:lineRule="auto"/>
        <w:ind w:firstLine="708"/>
        <w:jc w:val="both"/>
        <w:rPr>
          <w:rFonts w:ascii="Times New Roman" w:eastAsia="Times New Roman" w:hAnsi="Times New Roman" w:cs="Times New Roman"/>
          <w:bCs/>
          <w:lang w:eastAsia="ru-RU"/>
        </w:rPr>
      </w:pPr>
      <w:r w:rsidRPr="00A22F74">
        <w:rPr>
          <w:rFonts w:ascii="Times New Roman" w:eastAsia="Times New Roman" w:hAnsi="Times New Roman" w:cs="Times New Roman"/>
          <w:bCs/>
          <w:lang w:eastAsia="ru-RU"/>
        </w:rPr>
        <w:t>8.1. Все споры или разногласия, возникающие между Сторонами по настоящему контракту или в связи с ним, разрешаются путем переговоров между ними.</w:t>
      </w:r>
    </w:p>
    <w:p w14:paraId="22F653F3" w14:textId="77777777" w:rsidR="00477BA2" w:rsidRPr="00A22F74" w:rsidRDefault="00477BA2" w:rsidP="00477BA2">
      <w:pPr>
        <w:widowControl w:val="0"/>
        <w:autoSpaceDE w:val="0"/>
        <w:autoSpaceDN w:val="0"/>
        <w:adjustRightInd w:val="0"/>
        <w:spacing w:after="0" w:line="240" w:lineRule="auto"/>
        <w:ind w:firstLine="708"/>
        <w:jc w:val="both"/>
        <w:rPr>
          <w:rFonts w:ascii="Times New Roman" w:eastAsia="Times New Roman" w:hAnsi="Times New Roman" w:cs="Times New Roman"/>
          <w:bCs/>
          <w:lang w:eastAsia="ru-RU"/>
        </w:rPr>
      </w:pPr>
      <w:r w:rsidRPr="00A22F74">
        <w:rPr>
          <w:rFonts w:ascii="Times New Roman" w:eastAsia="Times New Roman" w:hAnsi="Times New Roman" w:cs="Times New Roman"/>
          <w:bCs/>
          <w:lang w:eastAsia="ru-RU"/>
        </w:rPr>
        <w:t>8.2. В случае невозможности разрешения разногласий путем переговоров они подлежат рассмотрению в Арбитражном суде Санкт-Петербурга или Ленинградской области согласно установленному законодательством РФ порядку.</w:t>
      </w:r>
    </w:p>
    <w:p w14:paraId="5EFF4474" w14:textId="77777777" w:rsidR="00477BA2" w:rsidRPr="00A22F74" w:rsidRDefault="00477BA2" w:rsidP="00477BA2">
      <w:pPr>
        <w:widowControl w:val="0"/>
        <w:autoSpaceDE w:val="0"/>
        <w:autoSpaceDN w:val="0"/>
        <w:adjustRightInd w:val="0"/>
        <w:spacing w:after="0" w:line="240" w:lineRule="auto"/>
        <w:ind w:firstLine="708"/>
        <w:jc w:val="both"/>
        <w:rPr>
          <w:rFonts w:ascii="Times New Roman" w:eastAsia="Times New Roman" w:hAnsi="Times New Roman" w:cs="Times New Roman"/>
          <w:bCs/>
          <w:lang w:eastAsia="ru-RU"/>
        </w:rPr>
      </w:pPr>
    </w:p>
    <w:p w14:paraId="01F1F24E" w14:textId="77777777" w:rsidR="00477BA2" w:rsidRPr="00A22F74" w:rsidRDefault="00477BA2" w:rsidP="00477BA2">
      <w:pPr>
        <w:widowControl w:val="0"/>
        <w:autoSpaceDE w:val="0"/>
        <w:autoSpaceDN w:val="0"/>
        <w:adjustRightInd w:val="0"/>
        <w:spacing w:after="0" w:line="240" w:lineRule="auto"/>
        <w:ind w:firstLine="708"/>
        <w:jc w:val="center"/>
        <w:rPr>
          <w:rFonts w:ascii="Times New Roman" w:eastAsia="Times New Roman" w:hAnsi="Times New Roman" w:cs="Times New Roman"/>
          <w:b/>
          <w:lang w:eastAsia="ru-RU"/>
        </w:rPr>
      </w:pPr>
      <w:r w:rsidRPr="00A22F74">
        <w:rPr>
          <w:rFonts w:ascii="Times New Roman" w:eastAsia="Times New Roman" w:hAnsi="Times New Roman" w:cs="Times New Roman"/>
          <w:b/>
          <w:lang w:eastAsia="ru-RU"/>
        </w:rPr>
        <w:t>9. СРОК ДЕЙСТВИЯ ДОГОВОРА</w:t>
      </w:r>
    </w:p>
    <w:p w14:paraId="39E95DD9" w14:textId="6B1B4D45" w:rsidR="00477BA2" w:rsidRPr="00A22F74" w:rsidRDefault="00477BA2" w:rsidP="00477BA2">
      <w:pPr>
        <w:widowControl w:val="0"/>
        <w:tabs>
          <w:tab w:val="num" w:pos="0"/>
        </w:tabs>
        <w:autoSpaceDE w:val="0"/>
        <w:autoSpaceDN w:val="0"/>
        <w:adjustRightInd w:val="0"/>
        <w:spacing w:after="0" w:line="240" w:lineRule="auto"/>
        <w:ind w:firstLine="720"/>
        <w:rPr>
          <w:rFonts w:ascii="Times New Roman" w:eastAsia="Times New Roman" w:hAnsi="Times New Roman" w:cs="Times New Roman"/>
          <w:b/>
          <w:lang w:eastAsia="ru-RU"/>
        </w:rPr>
      </w:pPr>
      <w:r w:rsidRPr="00A22F74">
        <w:rPr>
          <w:rFonts w:ascii="Times New Roman" w:eastAsia="Times New Roman" w:hAnsi="Times New Roman" w:cs="Times New Roman"/>
          <w:spacing w:val="-2"/>
          <w:lang w:eastAsia="ru-RU"/>
        </w:rPr>
        <w:t xml:space="preserve">9.1. </w:t>
      </w:r>
      <w:r w:rsidRPr="00A22F74">
        <w:rPr>
          <w:rFonts w:ascii="Times New Roman" w:eastAsia="Times New Roman" w:hAnsi="Times New Roman" w:cs="Times New Roman"/>
          <w:lang w:eastAsia="ru-RU"/>
        </w:rPr>
        <w:t>Договор</w:t>
      </w:r>
      <w:r w:rsidRPr="00A22F74">
        <w:rPr>
          <w:rFonts w:ascii="Times New Roman" w:eastAsia="Times New Roman" w:hAnsi="Times New Roman" w:cs="Times New Roman"/>
          <w:spacing w:val="-2"/>
          <w:lang w:eastAsia="ru-RU"/>
        </w:rPr>
        <w:t xml:space="preserve"> вступает в силу с даты его подписания и действует по 31.12.202</w:t>
      </w:r>
      <w:r w:rsidR="000A2998">
        <w:rPr>
          <w:rFonts w:ascii="Times New Roman" w:eastAsia="Times New Roman" w:hAnsi="Times New Roman" w:cs="Times New Roman"/>
          <w:spacing w:val="-2"/>
          <w:lang w:eastAsia="ru-RU"/>
        </w:rPr>
        <w:t>6</w:t>
      </w:r>
      <w:r w:rsidRPr="00A22F74">
        <w:rPr>
          <w:rFonts w:ascii="Times New Roman" w:eastAsia="Times New Roman" w:hAnsi="Times New Roman" w:cs="Times New Roman"/>
          <w:spacing w:val="-2"/>
          <w:lang w:eastAsia="ru-RU"/>
        </w:rPr>
        <w:t xml:space="preserve"> г.</w:t>
      </w:r>
    </w:p>
    <w:p w14:paraId="48C21A90" w14:textId="77777777" w:rsidR="00477BA2" w:rsidRPr="00A22F74" w:rsidRDefault="00477BA2" w:rsidP="00477BA2">
      <w:pPr>
        <w:widowControl w:val="0"/>
        <w:tabs>
          <w:tab w:val="num" w:pos="0"/>
        </w:tabs>
        <w:autoSpaceDE w:val="0"/>
        <w:autoSpaceDN w:val="0"/>
        <w:adjustRightInd w:val="0"/>
        <w:spacing w:after="0" w:line="240" w:lineRule="auto"/>
        <w:ind w:firstLine="720"/>
        <w:rPr>
          <w:rFonts w:ascii="Times New Roman" w:eastAsia="Times New Roman" w:hAnsi="Times New Roman" w:cs="Times New Roman"/>
          <w:spacing w:val="-2"/>
          <w:lang w:eastAsia="ru-RU"/>
        </w:rPr>
      </w:pPr>
      <w:r w:rsidRPr="00A22F74">
        <w:rPr>
          <w:rFonts w:ascii="Times New Roman" w:eastAsia="Times New Roman" w:hAnsi="Times New Roman" w:cs="Times New Roman"/>
          <w:spacing w:val="-2"/>
          <w:lang w:eastAsia="ru-RU"/>
        </w:rPr>
        <w:t xml:space="preserve">9.2. Расторжение </w:t>
      </w:r>
      <w:r w:rsidRPr="00A22F74">
        <w:rPr>
          <w:rFonts w:ascii="Times New Roman" w:eastAsia="Times New Roman" w:hAnsi="Times New Roman" w:cs="Times New Roman"/>
          <w:lang w:eastAsia="ru-RU"/>
        </w:rPr>
        <w:t>Договор</w:t>
      </w:r>
      <w:r w:rsidRPr="00A22F74">
        <w:rPr>
          <w:rFonts w:ascii="Times New Roman" w:eastAsia="Times New Roman" w:hAnsi="Times New Roman" w:cs="Times New Roman"/>
          <w:spacing w:val="-2"/>
          <w:lang w:eastAsia="ru-RU"/>
        </w:rPr>
        <w:t xml:space="preserve">а допускается по соглашению сторон, по решению суда, в случае одностороннего отказа стороны </w:t>
      </w:r>
      <w:r w:rsidRPr="00A22F74">
        <w:rPr>
          <w:rFonts w:ascii="Times New Roman" w:eastAsia="Times New Roman" w:hAnsi="Times New Roman" w:cs="Times New Roman"/>
          <w:lang w:eastAsia="ru-RU"/>
        </w:rPr>
        <w:t>Договор</w:t>
      </w:r>
      <w:r w:rsidRPr="00A22F74">
        <w:rPr>
          <w:rFonts w:ascii="Times New Roman" w:eastAsia="Times New Roman" w:hAnsi="Times New Roman" w:cs="Times New Roman"/>
          <w:spacing w:val="-2"/>
          <w:lang w:eastAsia="ru-RU"/>
        </w:rPr>
        <w:t xml:space="preserve">а от исполнения </w:t>
      </w:r>
      <w:r w:rsidRPr="00A22F74">
        <w:rPr>
          <w:rFonts w:ascii="Times New Roman" w:eastAsia="Times New Roman" w:hAnsi="Times New Roman" w:cs="Times New Roman"/>
          <w:lang w:eastAsia="ru-RU"/>
        </w:rPr>
        <w:t>Договор</w:t>
      </w:r>
      <w:r w:rsidRPr="00A22F74">
        <w:rPr>
          <w:rFonts w:ascii="Times New Roman" w:eastAsia="Times New Roman" w:hAnsi="Times New Roman" w:cs="Times New Roman"/>
          <w:spacing w:val="-2"/>
          <w:lang w:eastAsia="ru-RU"/>
        </w:rPr>
        <w:t>а в соответствии с гражданским законодательством.</w:t>
      </w:r>
    </w:p>
    <w:p w14:paraId="5981D0CA" w14:textId="77777777" w:rsidR="00477BA2" w:rsidRPr="00A22F74" w:rsidRDefault="00477BA2" w:rsidP="00477BA2">
      <w:pPr>
        <w:widowControl w:val="0"/>
        <w:autoSpaceDE w:val="0"/>
        <w:autoSpaceDN w:val="0"/>
        <w:adjustRightInd w:val="0"/>
        <w:spacing w:after="0" w:line="240" w:lineRule="auto"/>
        <w:ind w:firstLine="708"/>
        <w:jc w:val="center"/>
        <w:rPr>
          <w:rFonts w:ascii="Times New Roman" w:eastAsia="Times New Roman" w:hAnsi="Times New Roman" w:cs="Times New Roman"/>
          <w:b/>
          <w:lang w:eastAsia="ru-RU"/>
        </w:rPr>
      </w:pPr>
    </w:p>
    <w:p w14:paraId="6433C45A" w14:textId="77777777" w:rsidR="00477BA2" w:rsidRPr="00A22F74" w:rsidRDefault="00477BA2" w:rsidP="00477BA2">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A22F74">
        <w:rPr>
          <w:rFonts w:ascii="Times New Roman" w:eastAsia="Times New Roman" w:hAnsi="Times New Roman" w:cs="Times New Roman"/>
          <w:b/>
          <w:lang w:eastAsia="ru-RU"/>
        </w:rPr>
        <w:t>10. ПРОЧИЕ УСЛОВИЯ</w:t>
      </w:r>
    </w:p>
    <w:p w14:paraId="31008AE9" w14:textId="77777777" w:rsidR="00477BA2" w:rsidRPr="00A22F74" w:rsidRDefault="00477BA2" w:rsidP="00477BA2">
      <w:pPr>
        <w:spacing w:after="0" w:line="240" w:lineRule="auto"/>
        <w:ind w:firstLine="720"/>
        <w:jc w:val="both"/>
        <w:rPr>
          <w:rFonts w:ascii="Times New Roman" w:eastAsia="Times New Roman" w:hAnsi="Times New Roman" w:cs="Times New Roman"/>
        </w:rPr>
      </w:pPr>
      <w:r w:rsidRPr="00A22F74">
        <w:rPr>
          <w:rFonts w:ascii="Times New Roman" w:eastAsia="Times New Roman" w:hAnsi="Times New Roman" w:cs="Times New Roman"/>
        </w:rPr>
        <w:t>10.1. Вопросы, не урегулированные настоящим Договором</w:t>
      </w:r>
      <w:r w:rsidRPr="00A22F74">
        <w:rPr>
          <w:rFonts w:ascii="Times New Roman" w:eastAsia="Times New Roman" w:hAnsi="Times New Roman" w:cs="Times New Roman"/>
          <w:bCs/>
          <w:color w:val="000000"/>
        </w:rPr>
        <w:t xml:space="preserve">, </w:t>
      </w:r>
      <w:r w:rsidRPr="00A22F74">
        <w:rPr>
          <w:rFonts w:ascii="Times New Roman" w:eastAsia="Times New Roman" w:hAnsi="Times New Roman" w:cs="Times New Roman"/>
        </w:rPr>
        <w:t>разрешаются в соответствии с законодательством Российской Федерации.</w:t>
      </w:r>
    </w:p>
    <w:p w14:paraId="7CDDDACB" w14:textId="77777777" w:rsidR="00477BA2" w:rsidRPr="00A22F74" w:rsidRDefault="00477BA2" w:rsidP="00477BA2">
      <w:pPr>
        <w:spacing w:after="0" w:line="240" w:lineRule="auto"/>
        <w:jc w:val="both"/>
        <w:rPr>
          <w:rFonts w:ascii="Times New Roman" w:eastAsia="Times New Roman" w:hAnsi="Times New Roman" w:cs="Times New Roman"/>
        </w:rPr>
      </w:pPr>
      <w:r w:rsidRPr="00A22F74">
        <w:rPr>
          <w:rFonts w:ascii="Times New Roman" w:eastAsia="Times New Roman" w:hAnsi="Times New Roman" w:cs="Times New Roman"/>
          <w:color w:val="000000"/>
        </w:rPr>
        <w:t xml:space="preserve">          10.2. </w:t>
      </w:r>
      <w:r w:rsidRPr="00A22F74">
        <w:rPr>
          <w:rFonts w:ascii="Times New Roman" w:eastAsia="Times New Roman" w:hAnsi="Times New Roman" w:cs="Times New Roman"/>
        </w:rPr>
        <w:t>Настоящий Договор составлен в 2 (Двух) экземплярах, имеющих одинаковую юридическую силу, 1 (Один) из которых находятся у Заказчика и 1 (Один) - у Поставщика.</w:t>
      </w:r>
    </w:p>
    <w:p w14:paraId="661F88E4" w14:textId="77777777" w:rsidR="00477BA2" w:rsidRPr="00A22F74" w:rsidRDefault="00477BA2" w:rsidP="00477BA2">
      <w:pPr>
        <w:widowControl w:val="0"/>
        <w:tabs>
          <w:tab w:val="num" w:pos="0"/>
        </w:tabs>
        <w:autoSpaceDE w:val="0"/>
        <w:autoSpaceDN w:val="0"/>
        <w:adjustRightInd w:val="0"/>
        <w:spacing w:after="0" w:line="240" w:lineRule="auto"/>
        <w:ind w:firstLine="720"/>
        <w:jc w:val="both"/>
        <w:rPr>
          <w:rFonts w:ascii="Times New Roman" w:eastAsia="Times New Roman" w:hAnsi="Times New Roman" w:cs="Times New Roman"/>
          <w:lang w:eastAsia="ru-RU"/>
        </w:rPr>
      </w:pPr>
      <w:r w:rsidRPr="00A22F74">
        <w:rPr>
          <w:rFonts w:ascii="Times New Roman" w:eastAsia="Times New Roman" w:hAnsi="Times New Roman" w:cs="Times New Roman"/>
          <w:lang w:eastAsia="ru-RU"/>
        </w:rPr>
        <w:t>10.3. Неотъемлемой частью настоящего Договора является спецификация (Приложение №1 к контракту).</w:t>
      </w:r>
    </w:p>
    <w:p w14:paraId="62D38970" w14:textId="77777777" w:rsidR="00477BA2" w:rsidRPr="00A22F74" w:rsidRDefault="00477BA2" w:rsidP="00477BA2">
      <w:pPr>
        <w:widowControl w:val="0"/>
        <w:tabs>
          <w:tab w:val="num" w:pos="0"/>
        </w:tabs>
        <w:autoSpaceDE w:val="0"/>
        <w:autoSpaceDN w:val="0"/>
        <w:adjustRightInd w:val="0"/>
        <w:spacing w:after="0" w:line="240" w:lineRule="auto"/>
        <w:ind w:firstLine="720"/>
        <w:jc w:val="both"/>
        <w:rPr>
          <w:rFonts w:ascii="Times New Roman" w:eastAsia="Times New Roman" w:hAnsi="Times New Roman" w:cs="Times New Roman"/>
          <w:color w:val="000000"/>
          <w:lang w:eastAsia="ru-RU"/>
        </w:rPr>
      </w:pPr>
      <w:r w:rsidRPr="00A22F74">
        <w:rPr>
          <w:rFonts w:ascii="Times New Roman" w:eastAsia="Times New Roman" w:hAnsi="Times New Roman" w:cs="Times New Roman"/>
          <w:lang w:eastAsia="ru-RU"/>
        </w:rPr>
        <w:t>10.4. Договор</w:t>
      </w:r>
      <w:r w:rsidRPr="00A22F74">
        <w:rPr>
          <w:rFonts w:ascii="Times New Roman" w:eastAsia="Times New Roman" w:hAnsi="Times New Roman" w:cs="Times New Roman"/>
          <w:color w:val="000000"/>
          <w:lang w:eastAsia="ru-RU"/>
        </w:rPr>
        <w:t xml:space="preserve"> может быть изменен и (или) дополнен по соглашению Сторон в случаях, предусмотренных законодательством</w:t>
      </w:r>
      <w:r w:rsidRPr="00A22F74">
        <w:rPr>
          <w:rFonts w:ascii="Times New Roman" w:eastAsia="Times New Roman" w:hAnsi="Times New Roman" w:cs="Times New Roman"/>
          <w:spacing w:val="-1"/>
          <w:lang w:eastAsia="ru-RU"/>
        </w:rPr>
        <w:t xml:space="preserve"> Российской Федерации</w:t>
      </w:r>
      <w:r w:rsidRPr="00A22F74">
        <w:rPr>
          <w:rFonts w:ascii="Times New Roman" w:eastAsia="Times New Roman" w:hAnsi="Times New Roman" w:cs="Times New Roman"/>
          <w:color w:val="000000"/>
          <w:lang w:eastAsia="ru-RU"/>
        </w:rPr>
        <w:t>.</w:t>
      </w:r>
    </w:p>
    <w:p w14:paraId="684C7C21" w14:textId="77777777" w:rsidR="00477BA2" w:rsidRPr="00A22F74" w:rsidRDefault="00477BA2" w:rsidP="00477BA2">
      <w:pPr>
        <w:widowControl w:val="0"/>
        <w:tabs>
          <w:tab w:val="num" w:pos="0"/>
        </w:tabs>
        <w:autoSpaceDE w:val="0"/>
        <w:autoSpaceDN w:val="0"/>
        <w:adjustRightInd w:val="0"/>
        <w:spacing w:after="0" w:line="240" w:lineRule="auto"/>
        <w:ind w:firstLine="720"/>
        <w:jc w:val="both"/>
        <w:rPr>
          <w:rFonts w:ascii="Times New Roman" w:eastAsia="Times New Roman" w:hAnsi="Times New Roman" w:cs="Times New Roman"/>
          <w:lang w:eastAsia="ru-RU"/>
        </w:rPr>
      </w:pPr>
      <w:r w:rsidRPr="00A22F74">
        <w:rPr>
          <w:rFonts w:ascii="Times New Roman" w:eastAsia="Times New Roman" w:hAnsi="Times New Roman" w:cs="Times New Roman"/>
          <w:lang w:eastAsia="ru-RU"/>
        </w:rPr>
        <w:t xml:space="preserve">10.5. </w:t>
      </w:r>
      <w:r w:rsidRPr="00A22F74">
        <w:rPr>
          <w:rFonts w:ascii="Times New Roman" w:eastAsia="Times New Roman" w:hAnsi="Times New Roman" w:cs="Times New Roman"/>
          <w:spacing w:val="-1"/>
          <w:lang w:eastAsia="ru-RU"/>
        </w:rPr>
        <w:t xml:space="preserve">Изменения и дополнения в </w:t>
      </w:r>
      <w:r w:rsidRPr="00A22F74">
        <w:rPr>
          <w:rFonts w:ascii="Times New Roman" w:eastAsia="Times New Roman" w:hAnsi="Times New Roman" w:cs="Times New Roman"/>
          <w:lang w:eastAsia="ru-RU"/>
        </w:rPr>
        <w:t>Договор</w:t>
      </w:r>
      <w:r w:rsidRPr="00A22F74">
        <w:rPr>
          <w:rFonts w:ascii="Times New Roman" w:eastAsia="Times New Roman" w:hAnsi="Times New Roman" w:cs="Times New Roman"/>
          <w:spacing w:val="-1"/>
          <w:lang w:eastAsia="ru-RU"/>
        </w:rPr>
        <w:t xml:space="preserve"> вносятся путем подписания уполномоченными </w:t>
      </w:r>
      <w:r w:rsidRPr="00A22F74">
        <w:rPr>
          <w:rFonts w:ascii="Times New Roman" w:eastAsia="Times New Roman" w:hAnsi="Times New Roman" w:cs="Times New Roman"/>
          <w:lang w:eastAsia="ru-RU"/>
        </w:rPr>
        <w:t>представителями Сторон дополнительного соглашения.</w:t>
      </w:r>
    </w:p>
    <w:p w14:paraId="5942F426" w14:textId="77777777" w:rsidR="00477BA2" w:rsidRPr="00A22F74" w:rsidRDefault="00477BA2" w:rsidP="00477BA2">
      <w:pPr>
        <w:widowControl w:val="0"/>
        <w:tabs>
          <w:tab w:val="num" w:pos="0"/>
        </w:tabs>
        <w:autoSpaceDE w:val="0"/>
        <w:autoSpaceDN w:val="0"/>
        <w:adjustRightInd w:val="0"/>
        <w:spacing w:after="0" w:line="240" w:lineRule="auto"/>
        <w:ind w:firstLine="720"/>
        <w:jc w:val="both"/>
        <w:rPr>
          <w:rFonts w:ascii="Times New Roman" w:eastAsia="Times New Roman" w:hAnsi="Times New Roman" w:cs="Times New Roman"/>
          <w:lang w:eastAsia="ru-RU"/>
        </w:rPr>
      </w:pPr>
      <w:r w:rsidRPr="00A22F74">
        <w:rPr>
          <w:rFonts w:ascii="Times New Roman" w:eastAsia="Times New Roman" w:hAnsi="Times New Roman" w:cs="Times New Roman"/>
          <w:lang w:eastAsia="ru-RU"/>
        </w:rPr>
        <w:t xml:space="preserve">Все приложения, изменения и дополнения к Договору являются его неотъемлемой частью, если </w:t>
      </w:r>
      <w:r w:rsidRPr="00A22F74">
        <w:rPr>
          <w:rFonts w:ascii="Times New Roman" w:eastAsia="Times New Roman" w:hAnsi="Times New Roman" w:cs="Times New Roman"/>
          <w:lang w:eastAsia="ru-RU"/>
        </w:rPr>
        <w:lastRenderedPageBreak/>
        <w:t>они выполнены в письменной форме и подписаны уполномоченными представителями Сторон.</w:t>
      </w:r>
    </w:p>
    <w:p w14:paraId="789D40CD" w14:textId="77777777" w:rsidR="00477BA2" w:rsidRPr="00A22F74" w:rsidRDefault="00477BA2" w:rsidP="00477BA2">
      <w:pPr>
        <w:widowControl w:val="0"/>
        <w:tabs>
          <w:tab w:val="num" w:pos="0"/>
        </w:tabs>
        <w:autoSpaceDE w:val="0"/>
        <w:autoSpaceDN w:val="0"/>
        <w:adjustRightInd w:val="0"/>
        <w:spacing w:after="0" w:line="240" w:lineRule="auto"/>
        <w:ind w:firstLine="720"/>
        <w:jc w:val="both"/>
        <w:rPr>
          <w:rFonts w:ascii="Times New Roman" w:eastAsia="Times New Roman" w:hAnsi="Times New Roman" w:cs="Times New Roman"/>
          <w:lang w:eastAsia="ru-RU"/>
        </w:rPr>
      </w:pPr>
      <w:r w:rsidRPr="00A22F74">
        <w:rPr>
          <w:rFonts w:ascii="Times New Roman" w:eastAsia="Times New Roman" w:hAnsi="Times New Roman" w:cs="Times New Roman"/>
          <w:lang w:eastAsia="ru-RU"/>
        </w:rPr>
        <w:t>10.6. Договор, а также приложения и дополнительные соглашения к нему являются конфиденциальными документами. Вся информация, полученная в ходе исполнения настоящего Договора, считается конфиденциальной и не подлежит разглашению или передаче третьим лицам,</w:t>
      </w:r>
      <w:r w:rsidRPr="00A22F74">
        <w:rPr>
          <w:rFonts w:ascii="Times New Roman" w:eastAsia="Times New Roman" w:hAnsi="Times New Roman" w:cs="Times New Roman"/>
          <w:spacing w:val="-1"/>
          <w:lang w:eastAsia="ru-RU"/>
        </w:rPr>
        <w:t xml:space="preserve"> если иное не установлено </w:t>
      </w:r>
      <w:r w:rsidRPr="00A22F74">
        <w:rPr>
          <w:rFonts w:ascii="Times New Roman" w:eastAsia="Times New Roman" w:hAnsi="Times New Roman" w:cs="Times New Roman"/>
          <w:lang w:eastAsia="ru-RU"/>
        </w:rPr>
        <w:t>законодательством Российской Федерации.</w:t>
      </w:r>
    </w:p>
    <w:p w14:paraId="43CBE0FF" w14:textId="77777777" w:rsidR="00477BA2" w:rsidRPr="00A22F74" w:rsidRDefault="00477BA2" w:rsidP="00477BA2">
      <w:pPr>
        <w:widowControl w:val="0"/>
        <w:autoSpaceDE w:val="0"/>
        <w:autoSpaceDN w:val="0"/>
        <w:adjustRightInd w:val="0"/>
        <w:spacing w:after="0" w:line="240" w:lineRule="auto"/>
        <w:ind w:firstLine="720"/>
        <w:jc w:val="both"/>
        <w:rPr>
          <w:rFonts w:ascii="Times New Roman" w:eastAsia="Times New Roman" w:hAnsi="Times New Roman" w:cs="Times New Roman"/>
          <w:lang w:eastAsia="ru-RU"/>
        </w:rPr>
      </w:pPr>
      <w:r w:rsidRPr="00A22F74">
        <w:rPr>
          <w:rFonts w:ascii="Times New Roman" w:eastAsia="Times New Roman" w:hAnsi="Times New Roman" w:cs="Times New Roman"/>
          <w:lang w:eastAsia="ru-RU"/>
        </w:rPr>
        <w:t>10.7. При исполнении Договора не допускается перемена Поставщика, за исключением случая, если новый поставщик является правопреемником Поставщика по Договору вследствие реорганизации юридического лица в форме преобразования, слияния или присоединения.</w:t>
      </w:r>
    </w:p>
    <w:p w14:paraId="7F837F75" w14:textId="77777777" w:rsidR="00477BA2" w:rsidRPr="00A22F74" w:rsidRDefault="00477BA2" w:rsidP="00477BA2">
      <w:pPr>
        <w:widowControl w:val="0"/>
        <w:autoSpaceDE w:val="0"/>
        <w:autoSpaceDN w:val="0"/>
        <w:adjustRightInd w:val="0"/>
        <w:spacing w:after="0" w:line="240" w:lineRule="auto"/>
        <w:ind w:firstLine="720"/>
        <w:jc w:val="both"/>
        <w:rPr>
          <w:rFonts w:ascii="Times New Roman" w:eastAsia="Times New Roman" w:hAnsi="Times New Roman" w:cs="Times New Roman"/>
          <w:lang w:eastAsia="ru-RU"/>
        </w:rPr>
      </w:pPr>
      <w:r w:rsidRPr="00A22F74">
        <w:rPr>
          <w:rFonts w:ascii="Times New Roman" w:eastAsia="Times New Roman" w:hAnsi="Times New Roman" w:cs="Times New Roman"/>
          <w:bCs/>
          <w:color w:val="000000"/>
          <w:lang w:eastAsia="ru-RU"/>
        </w:rPr>
        <w:t xml:space="preserve">10.8. </w:t>
      </w:r>
      <w:r w:rsidRPr="00A22F74">
        <w:rPr>
          <w:rFonts w:ascii="Times New Roman" w:eastAsia="Times New Roman" w:hAnsi="Times New Roman" w:cs="Times New Roman"/>
          <w:lang w:eastAsia="ru-RU"/>
        </w:rPr>
        <w:t>В случае перемены Заказчика права и обязанности заказчика, предусмотренные Договором, переходят к новому Заказчику.</w:t>
      </w:r>
    </w:p>
    <w:p w14:paraId="72BDB020" w14:textId="77777777" w:rsidR="00477BA2" w:rsidRPr="00A22F74" w:rsidRDefault="00477BA2" w:rsidP="00477BA2">
      <w:pPr>
        <w:widowControl w:val="0"/>
        <w:autoSpaceDE w:val="0"/>
        <w:autoSpaceDN w:val="0"/>
        <w:adjustRightInd w:val="0"/>
        <w:spacing w:after="0" w:line="240" w:lineRule="auto"/>
        <w:ind w:firstLine="708"/>
        <w:jc w:val="both"/>
        <w:rPr>
          <w:rFonts w:ascii="Times New Roman" w:eastAsia="Times New Roman" w:hAnsi="Times New Roman" w:cs="Times New Roman"/>
          <w:b/>
          <w:lang w:eastAsia="ru-RU"/>
        </w:rPr>
      </w:pPr>
      <w:r w:rsidRPr="00A22F74">
        <w:rPr>
          <w:rFonts w:ascii="Times New Roman" w:eastAsia="Times New Roman" w:hAnsi="Times New Roman" w:cs="Times New Roman"/>
          <w:bCs/>
          <w:color w:val="000000"/>
          <w:lang w:eastAsia="ru-RU"/>
        </w:rPr>
        <w:t xml:space="preserve">10.9. </w:t>
      </w:r>
      <w:r w:rsidRPr="00A22F74">
        <w:rPr>
          <w:rFonts w:ascii="Times New Roman" w:eastAsia="Times New Roman" w:hAnsi="Times New Roman" w:cs="Times New Roman"/>
          <w:lang w:eastAsia="ru-RU"/>
        </w:rPr>
        <w:t>В случае изменения наименования, места нахождения, банковских или иных реквизитов Сторона обязана в течение 10 (Десяти) рабочих дней со дня наступления указанных изменений известить об этом другую Сторону в письменной форме.</w:t>
      </w:r>
    </w:p>
    <w:p w14:paraId="721AA8F1" w14:textId="77777777" w:rsidR="00477BA2" w:rsidRPr="00A22F74" w:rsidRDefault="00477BA2" w:rsidP="00477BA2">
      <w:pPr>
        <w:widowControl w:val="0"/>
        <w:autoSpaceDE w:val="0"/>
        <w:autoSpaceDN w:val="0"/>
        <w:adjustRightInd w:val="0"/>
        <w:spacing w:after="0" w:line="240" w:lineRule="auto"/>
        <w:jc w:val="both"/>
        <w:rPr>
          <w:rFonts w:ascii="Times New Roman" w:eastAsia="Times New Roman" w:hAnsi="Times New Roman" w:cs="Times New Roman"/>
          <w:b/>
          <w:bCs/>
          <w:lang w:eastAsia="ru-RU"/>
        </w:rPr>
      </w:pPr>
    </w:p>
    <w:p w14:paraId="03D0265B" w14:textId="77777777" w:rsidR="00477BA2" w:rsidRPr="00A22F74" w:rsidRDefault="00477BA2" w:rsidP="00477BA2">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lang w:eastAsia="ru-RU"/>
        </w:rPr>
      </w:pPr>
      <w:r w:rsidRPr="00A22F74">
        <w:rPr>
          <w:rFonts w:ascii="Times New Roman" w:eastAsia="Times New Roman" w:hAnsi="Times New Roman" w:cs="Times New Roman"/>
          <w:b/>
          <w:spacing w:val="-3"/>
          <w:lang w:eastAsia="ru-RU"/>
        </w:rPr>
        <w:t xml:space="preserve">11. ЮРИДИЧЕСКИЕ АДРЕСА, БАНКОВСКИЕ РЕКВИЗИТЫ </w:t>
      </w:r>
    </w:p>
    <w:p w14:paraId="635C2DD3" w14:textId="77777777" w:rsidR="00477BA2" w:rsidRPr="00A22F74" w:rsidRDefault="00477BA2" w:rsidP="00477BA2">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lang w:eastAsia="ru-RU"/>
        </w:rPr>
      </w:pPr>
      <w:r w:rsidRPr="00A22F74">
        <w:rPr>
          <w:rFonts w:ascii="Times New Roman" w:eastAsia="Times New Roman" w:hAnsi="Times New Roman" w:cs="Times New Roman"/>
          <w:b/>
          <w:spacing w:val="-3"/>
          <w:lang w:eastAsia="ru-RU"/>
        </w:rPr>
        <w:t>И ПОДПИСИ СТОРОН</w:t>
      </w:r>
    </w:p>
    <w:p w14:paraId="6256DD67" w14:textId="77777777" w:rsidR="00477BA2" w:rsidRPr="00A22F74" w:rsidRDefault="00477BA2" w:rsidP="00477BA2">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lang w:eastAsia="ru-RU"/>
        </w:rPr>
      </w:pPr>
    </w:p>
    <w:tbl>
      <w:tblPr>
        <w:tblW w:w="10314" w:type="dxa"/>
        <w:tblBorders>
          <w:insideH w:val="single" w:sz="4" w:space="0" w:color="auto"/>
        </w:tblBorders>
        <w:tblLook w:val="01E0" w:firstRow="1" w:lastRow="1" w:firstColumn="1" w:lastColumn="1" w:noHBand="0" w:noVBand="0"/>
      </w:tblPr>
      <w:tblGrid>
        <w:gridCol w:w="4786"/>
        <w:gridCol w:w="5528"/>
      </w:tblGrid>
      <w:tr w:rsidR="00477BA2" w:rsidRPr="00A22F74" w14:paraId="00B986CF" w14:textId="77777777" w:rsidTr="00765D59">
        <w:trPr>
          <w:trHeight w:val="5633"/>
        </w:trPr>
        <w:tc>
          <w:tcPr>
            <w:tcW w:w="4786" w:type="dxa"/>
          </w:tcPr>
          <w:p w14:paraId="3978ABE2" w14:textId="77777777" w:rsidR="00477BA2" w:rsidRPr="00A22F74" w:rsidRDefault="00477BA2" w:rsidP="00477BA2">
            <w:pPr>
              <w:widowControl w:val="0"/>
              <w:autoSpaceDE w:val="0"/>
              <w:autoSpaceDN w:val="0"/>
              <w:adjustRightInd w:val="0"/>
              <w:spacing w:after="0" w:line="240" w:lineRule="auto"/>
              <w:rPr>
                <w:rFonts w:ascii="Times New Roman" w:eastAsia="Times New Roman" w:hAnsi="Times New Roman" w:cs="Times New Roman"/>
                <w:lang w:eastAsia="ru-RU"/>
              </w:rPr>
            </w:pPr>
            <w:r w:rsidRPr="00A22F74">
              <w:rPr>
                <w:rFonts w:ascii="Times New Roman" w:eastAsia="Times New Roman" w:hAnsi="Times New Roman" w:cs="Times New Roman"/>
                <w:b/>
                <w:lang w:eastAsia="ru-RU"/>
              </w:rPr>
              <w:t>Заказчик:</w:t>
            </w:r>
            <w:r w:rsidRPr="00A22F74">
              <w:rPr>
                <w:rFonts w:ascii="Times New Roman" w:eastAsia="Times New Roman" w:hAnsi="Times New Roman" w:cs="Times New Roman"/>
                <w:lang w:eastAsia="ru-RU"/>
              </w:rPr>
              <w:t xml:space="preserve"> </w:t>
            </w:r>
          </w:p>
          <w:p w14:paraId="1560DFB7" w14:textId="40732727" w:rsidR="00507B1F" w:rsidRDefault="009111C5" w:rsidP="0066624C">
            <w:pPr>
              <w:widowControl w:val="0"/>
              <w:autoSpaceDE w:val="0"/>
              <w:autoSpaceDN w:val="0"/>
              <w:adjustRightInd w:val="0"/>
              <w:spacing w:after="0" w:line="240" w:lineRule="auto"/>
            </w:pPr>
            <w:hyperlink r:id="rId8" w:tooltip="поиск всех организаций с именем МОУ &quot;СОШ № 3 Г.НИКОЛЬСКОЕ&quot;" w:history="1">
              <w:r w:rsidR="00507B1F" w:rsidRPr="00033E0A">
                <w:rPr>
                  <w:rFonts w:ascii="Times New Roman" w:eastAsia="Times New Roman" w:hAnsi="Times New Roman" w:cs="Times New Roman"/>
                  <w:b/>
                  <w:lang w:eastAsia="ru-RU"/>
                </w:rPr>
                <w:t>МБОУ «СОШ «ЦО №3 г. Никольское»</w:t>
              </w:r>
            </w:hyperlink>
          </w:p>
          <w:p w14:paraId="6EFD1304" w14:textId="2558D0B6" w:rsidR="00507B1F" w:rsidRPr="00507B1F" w:rsidRDefault="00507B1F" w:rsidP="00507B1F">
            <w:pPr>
              <w:widowControl w:val="0"/>
              <w:autoSpaceDE w:val="0"/>
              <w:autoSpaceDN w:val="0"/>
              <w:adjustRightInd w:val="0"/>
              <w:spacing w:after="0" w:line="240" w:lineRule="auto"/>
              <w:rPr>
                <w:rFonts w:ascii="Times New Roman" w:eastAsia="Times New Roman" w:hAnsi="Times New Roman" w:cs="Times New Roman"/>
                <w:bCs/>
                <w:lang w:eastAsia="ru-RU"/>
              </w:rPr>
            </w:pPr>
            <w:r w:rsidRPr="00507B1F">
              <w:rPr>
                <w:rFonts w:ascii="Times New Roman" w:eastAsia="Times New Roman" w:hAnsi="Times New Roman" w:cs="Times New Roman"/>
                <w:bCs/>
                <w:lang w:eastAsia="ru-RU"/>
              </w:rPr>
              <w:t xml:space="preserve">Юр. адрес: 187047, Ленинградская область, Тосненский район, г. Никольское, ул. Октябрьская, 9 а.  </w:t>
            </w:r>
          </w:p>
          <w:p w14:paraId="6E3C0A1D" w14:textId="7AA54206" w:rsidR="00507B1F" w:rsidRDefault="00507B1F" w:rsidP="00507B1F">
            <w:pPr>
              <w:widowControl w:val="0"/>
              <w:autoSpaceDE w:val="0"/>
              <w:autoSpaceDN w:val="0"/>
              <w:adjustRightInd w:val="0"/>
              <w:spacing w:after="0" w:line="240" w:lineRule="auto"/>
              <w:rPr>
                <w:rFonts w:ascii="Times New Roman" w:eastAsia="Times New Roman" w:hAnsi="Times New Roman" w:cs="Times New Roman"/>
                <w:bCs/>
                <w:lang w:eastAsia="ru-RU"/>
              </w:rPr>
            </w:pPr>
            <w:r w:rsidRPr="00507B1F">
              <w:rPr>
                <w:rFonts w:ascii="Times New Roman" w:eastAsia="Times New Roman" w:hAnsi="Times New Roman" w:cs="Times New Roman"/>
                <w:bCs/>
                <w:lang w:eastAsia="ru-RU"/>
              </w:rPr>
              <w:t xml:space="preserve">Фактический адрес: 187047, Ленинградская область, Тосненский район, г. Никольское, ул Октябрьская д. </w:t>
            </w:r>
            <w:r w:rsidR="00160DA3">
              <w:rPr>
                <w:rFonts w:ascii="Times New Roman" w:eastAsia="Times New Roman" w:hAnsi="Times New Roman" w:cs="Times New Roman"/>
                <w:bCs/>
                <w:lang w:eastAsia="ru-RU"/>
              </w:rPr>
              <w:t>9</w:t>
            </w:r>
            <w:r w:rsidRPr="00507B1F">
              <w:rPr>
                <w:rFonts w:ascii="Times New Roman" w:eastAsia="Times New Roman" w:hAnsi="Times New Roman" w:cs="Times New Roman"/>
                <w:bCs/>
                <w:lang w:eastAsia="ru-RU"/>
              </w:rPr>
              <w:t xml:space="preserve">а; </w:t>
            </w:r>
            <w:r w:rsidR="00160DA3">
              <w:rPr>
                <w:rFonts w:ascii="Times New Roman" w:eastAsia="Times New Roman" w:hAnsi="Times New Roman" w:cs="Times New Roman"/>
                <w:bCs/>
                <w:lang w:eastAsia="ru-RU"/>
              </w:rPr>
              <w:t xml:space="preserve"> </w:t>
            </w:r>
          </w:p>
          <w:p w14:paraId="3536534C" w14:textId="77777777" w:rsidR="00507B1F" w:rsidRPr="004E1999" w:rsidRDefault="00507B1F" w:rsidP="00507B1F">
            <w:pPr>
              <w:pStyle w:val="ab"/>
              <w:jc w:val="both"/>
              <w:rPr>
                <w:rFonts w:ascii="Times New Roman" w:eastAsia="Times New Roman" w:hAnsi="Times New Roman" w:cs="Times New Roman"/>
                <w:iCs/>
                <w:sz w:val="24"/>
                <w:szCs w:val="24"/>
                <w:lang w:eastAsia="ru-RU"/>
              </w:rPr>
            </w:pPr>
            <w:r w:rsidRPr="004E1999">
              <w:rPr>
                <w:rFonts w:ascii="Times New Roman" w:eastAsia="Times New Roman" w:hAnsi="Times New Roman" w:cs="Times New Roman"/>
                <w:iCs/>
                <w:sz w:val="24"/>
                <w:szCs w:val="24"/>
                <w:lang w:eastAsia="ru-RU"/>
              </w:rPr>
              <w:t>ИНН:</w:t>
            </w:r>
            <w:r w:rsidRPr="004E1999">
              <w:rPr>
                <w:rFonts w:ascii="Times New Roman" w:eastAsia="Times New Roman" w:hAnsi="Times New Roman" w:cs="Times New Roman"/>
                <w:sz w:val="24"/>
                <w:szCs w:val="24"/>
                <w:lang w:eastAsia="ru-RU"/>
              </w:rPr>
              <w:t> </w:t>
            </w:r>
            <w:hyperlink r:id="rId9" w:tooltip="поиск всех организаций с ИНН 4716014509" w:history="1">
              <w:r w:rsidRPr="004E1999">
                <w:rPr>
                  <w:rFonts w:ascii="Times New Roman" w:eastAsia="Times New Roman" w:hAnsi="Times New Roman" w:cs="Times New Roman"/>
                  <w:sz w:val="24"/>
                  <w:szCs w:val="24"/>
                  <w:lang w:eastAsia="ru-RU"/>
                </w:rPr>
                <w:t>4716014509</w:t>
              </w:r>
            </w:hyperlink>
            <w:r w:rsidRPr="004E1999">
              <w:rPr>
                <w:rFonts w:ascii="Times New Roman" w:eastAsia="Times New Roman" w:hAnsi="Times New Roman" w:cs="Times New Roman"/>
                <w:sz w:val="24"/>
                <w:szCs w:val="24"/>
                <w:lang w:eastAsia="ru-RU"/>
              </w:rPr>
              <w:t>/</w:t>
            </w:r>
            <w:r w:rsidRPr="004E1999">
              <w:rPr>
                <w:rFonts w:ascii="Times New Roman" w:eastAsia="Times New Roman" w:hAnsi="Times New Roman" w:cs="Times New Roman"/>
                <w:iCs/>
                <w:sz w:val="24"/>
                <w:szCs w:val="24"/>
                <w:lang w:eastAsia="ru-RU"/>
              </w:rPr>
              <w:t xml:space="preserve">КПП: </w:t>
            </w:r>
            <w:hyperlink r:id="rId10" w:tooltip="поиск всех организаций с ИНН 4716014509" w:history="1">
              <w:r w:rsidRPr="004E1999">
                <w:rPr>
                  <w:rFonts w:ascii="Times New Roman" w:eastAsia="Times New Roman" w:hAnsi="Times New Roman" w:cs="Times New Roman"/>
                  <w:sz w:val="24"/>
                  <w:szCs w:val="24"/>
                  <w:lang w:eastAsia="ru-RU"/>
                </w:rPr>
                <w:t>471601</w:t>
              </w:r>
            </w:hyperlink>
            <w:r w:rsidRPr="004E1999">
              <w:rPr>
                <w:rFonts w:ascii="Times New Roman" w:eastAsia="Times New Roman" w:hAnsi="Times New Roman" w:cs="Times New Roman"/>
                <w:sz w:val="24"/>
                <w:szCs w:val="24"/>
                <w:lang w:eastAsia="ru-RU"/>
              </w:rPr>
              <w:t>001</w:t>
            </w:r>
          </w:p>
          <w:p w14:paraId="002668E0" w14:textId="77777777" w:rsidR="00507B1F" w:rsidRPr="004E1999" w:rsidRDefault="00507B1F" w:rsidP="00507B1F">
            <w:pPr>
              <w:pStyle w:val="ab"/>
              <w:jc w:val="both"/>
              <w:rPr>
                <w:rFonts w:ascii="Times New Roman" w:eastAsia="Times New Roman" w:hAnsi="Times New Roman" w:cs="Times New Roman"/>
                <w:sz w:val="24"/>
                <w:szCs w:val="24"/>
                <w:lang w:eastAsia="ru-RU"/>
              </w:rPr>
            </w:pPr>
            <w:r w:rsidRPr="004E1999">
              <w:rPr>
                <w:rFonts w:ascii="Times New Roman" w:hAnsi="Times New Roman" w:cs="Times New Roman"/>
                <w:sz w:val="24"/>
                <w:szCs w:val="24"/>
              </w:rPr>
              <w:t>Банк получателя: ОКЦ № 1 СЗГУ Банка России//УФК по Ленинградской    области г Санкт-Петербург</w:t>
            </w:r>
          </w:p>
          <w:p w14:paraId="5C91F9D1" w14:textId="77777777" w:rsidR="00507B1F" w:rsidRPr="004E1999" w:rsidRDefault="00507B1F" w:rsidP="00507B1F">
            <w:pPr>
              <w:pStyle w:val="ab"/>
              <w:jc w:val="both"/>
              <w:rPr>
                <w:rFonts w:ascii="Times New Roman" w:eastAsia="Times New Roman" w:hAnsi="Times New Roman" w:cs="Times New Roman"/>
                <w:sz w:val="24"/>
                <w:szCs w:val="24"/>
                <w:lang w:eastAsia="ru-RU"/>
              </w:rPr>
            </w:pPr>
            <w:r w:rsidRPr="004E1999">
              <w:rPr>
                <w:rFonts w:ascii="Times New Roman" w:eastAsia="Times New Roman" w:hAnsi="Times New Roman" w:cs="Times New Roman"/>
                <w:sz w:val="24"/>
                <w:szCs w:val="24"/>
                <w:lang w:eastAsia="ru-RU"/>
              </w:rPr>
              <w:t xml:space="preserve">Банковский счет: 03234643416480004500     </w:t>
            </w:r>
          </w:p>
          <w:p w14:paraId="6729B9B7" w14:textId="77777777" w:rsidR="00507B1F" w:rsidRPr="004E1999" w:rsidRDefault="00507B1F" w:rsidP="00507B1F">
            <w:pPr>
              <w:pStyle w:val="ab"/>
              <w:jc w:val="both"/>
              <w:rPr>
                <w:rFonts w:ascii="Times New Roman" w:eastAsia="Times New Roman" w:hAnsi="Times New Roman" w:cs="Times New Roman"/>
                <w:sz w:val="24"/>
                <w:szCs w:val="24"/>
                <w:lang w:eastAsia="ru-RU"/>
              </w:rPr>
            </w:pPr>
            <w:r w:rsidRPr="004E1999">
              <w:rPr>
                <w:rFonts w:ascii="Times New Roman" w:eastAsia="Times New Roman" w:hAnsi="Times New Roman" w:cs="Times New Roman"/>
                <w:sz w:val="24"/>
                <w:szCs w:val="24"/>
                <w:lang w:eastAsia="ru-RU"/>
              </w:rPr>
              <w:t>Казначейский счет: 40102810745370000098</w:t>
            </w:r>
          </w:p>
          <w:p w14:paraId="46C69432" w14:textId="77777777" w:rsidR="00507B1F" w:rsidRPr="004E1999" w:rsidRDefault="00507B1F" w:rsidP="00507B1F">
            <w:pPr>
              <w:pStyle w:val="ab"/>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л / сч</w:t>
            </w:r>
            <w:r w:rsidRPr="004E1999">
              <w:rPr>
                <w:rFonts w:ascii="Times New Roman" w:eastAsia="Times New Roman" w:hAnsi="Times New Roman" w:cs="Times New Roman"/>
                <w:sz w:val="24"/>
                <w:szCs w:val="24"/>
                <w:lang w:eastAsia="ru-RU"/>
              </w:rPr>
              <w:t xml:space="preserve"> 20032Ш6116 / 21032Ш6116  </w:t>
            </w:r>
          </w:p>
          <w:p w14:paraId="4B301F86" w14:textId="77777777" w:rsidR="00507B1F" w:rsidRDefault="00507B1F" w:rsidP="00507B1F">
            <w:pPr>
              <w:pStyle w:val="ab"/>
              <w:jc w:val="both"/>
              <w:rPr>
                <w:rFonts w:ascii="Times New Roman" w:eastAsia="Times New Roman" w:hAnsi="Times New Roman" w:cs="Times New Roman"/>
                <w:sz w:val="24"/>
                <w:szCs w:val="24"/>
                <w:lang w:eastAsia="ru-RU"/>
              </w:rPr>
            </w:pPr>
            <w:r w:rsidRPr="004E1999">
              <w:rPr>
                <w:rFonts w:ascii="Times New Roman" w:eastAsia="Times New Roman" w:hAnsi="Times New Roman" w:cs="Times New Roman"/>
                <w:sz w:val="24"/>
                <w:szCs w:val="24"/>
                <w:lang w:eastAsia="ru-RU"/>
              </w:rPr>
              <w:t>БИК    044030098</w:t>
            </w:r>
          </w:p>
          <w:p w14:paraId="0BF3B786" w14:textId="77777777" w:rsidR="00507B1F" w:rsidRPr="004E1999" w:rsidRDefault="00507B1F" w:rsidP="00507B1F">
            <w:pPr>
              <w:spacing w:after="0" w:line="240" w:lineRule="auto"/>
              <w:jc w:val="both"/>
              <w:rPr>
                <w:rFonts w:ascii="Times New Roman" w:eastAsia="Times New Roman" w:hAnsi="Times New Roman" w:cs="Times New Roman"/>
                <w:sz w:val="24"/>
                <w:szCs w:val="24"/>
                <w:lang w:eastAsia="ru-RU"/>
              </w:rPr>
            </w:pPr>
            <w:r w:rsidRPr="004E1999">
              <w:rPr>
                <w:rFonts w:ascii="Times New Roman" w:eastAsia="Times New Roman" w:hAnsi="Times New Roman" w:cs="Times New Roman"/>
                <w:iCs/>
                <w:sz w:val="24"/>
                <w:szCs w:val="24"/>
                <w:lang w:eastAsia="ru-RU"/>
              </w:rPr>
              <w:t>ОКПО:</w:t>
            </w:r>
            <w:r w:rsidRPr="004E1999">
              <w:rPr>
                <w:rFonts w:ascii="Times New Roman" w:eastAsia="Times New Roman" w:hAnsi="Times New Roman" w:cs="Times New Roman"/>
                <w:sz w:val="24"/>
                <w:szCs w:val="24"/>
                <w:lang w:eastAsia="ru-RU"/>
              </w:rPr>
              <w:t> 51558896</w:t>
            </w:r>
          </w:p>
          <w:p w14:paraId="1FD44927" w14:textId="77777777" w:rsidR="00507B1F" w:rsidRPr="004E1999" w:rsidRDefault="00507B1F" w:rsidP="00507B1F">
            <w:pPr>
              <w:spacing w:after="0" w:line="240" w:lineRule="auto"/>
              <w:jc w:val="both"/>
              <w:rPr>
                <w:rFonts w:ascii="Times New Roman" w:eastAsia="Times New Roman" w:hAnsi="Times New Roman" w:cs="Times New Roman"/>
                <w:sz w:val="24"/>
                <w:szCs w:val="24"/>
                <w:lang w:eastAsia="ru-RU"/>
              </w:rPr>
            </w:pPr>
            <w:r w:rsidRPr="004E1999">
              <w:rPr>
                <w:rFonts w:ascii="Times New Roman" w:eastAsia="Times New Roman" w:hAnsi="Times New Roman" w:cs="Times New Roman"/>
                <w:iCs/>
                <w:sz w:val="24"/>
                <w:szCs w:val="24"/>
                <w:lang w:eastAsia="ru-RU"/>
              </w:rPr>
              <w:t>ОГРН:</w:t>
            </w:r>
            <w:r w:rsidRPr="004E1999">
              <w:rPr>
                <w:rFonts w:ascii="Times New Roman" w:eastAsia="Times New Roman" w:hAnsi="Times New Roman" w:cs="Times New Roman"/>
                <w:sz w:val="24"/>
                <w:szCs w:val="24"/>
                <w:lang w:eastAsia="ru-RU"/>
              </w:rPr>
              <w:t> 1024701898286</w:t>
            </w:r>
          </w:p>
          <w:p w14:paraId="3A04A457" w14:textId="7BE8DCD6" w:rsidR="00507B1F" w:rsidRPr="004E1999" w:rsidRDefault="00507B1F" w:rsidP="00507B1F">
            <w:pPr>
              <w:spacing w:after="0" w:line="240" w:lineRule="auto"/>
              <w:jc w:val="both"/>
              <w:rPr>
                <w:rFonts w:ascii="Times New Roman" w:eastAsia="Times New Roman" w:hAnsi="Times New Roman" w:cs="Times New Roman"/>
                <w:color w:val="000000"/>
                <w:sz w:val="24"/>
                <w:szCs w:val="24"/>
                <w:lang w:eastAsia="ru-RU"/>
              </w:rPr>
            </w:pPr>
            <w:r w:rsidRPr="004E1999">
              <w:rPr>
                <w:rFonts w:ascii="Times New Roman" w:eastAsia="Times New Roman" w:hAnsi="Times New Roman" w:cs="Times New Roman"/>
                <w:iCs/>
                <w:color w:val="000000"/>
                <w:sz w:val="24"/>
                <w:szCs w:val="24"/>
                <w:lang w:eastAsia="ru-RU"/>
              </w:rPr>
              <w:t>Эл.</w:t>
            </w:r>
            <w:r>
              <w:rPr>
                <w:rFonts w:ascii="Times New Roman" w:eastAsia="Times New Roman" w:hAnsi="Times New Roman" w:cs="Times New Roman"/>
                <w:iCs/>
                <w:color w:val="000000"/>
                <w:sz w:val="24"/>
                <w:szCs w:val="24"/>
                <w:lang w:eastAsia="ru-RU"/>
              </w:rPr>
              <w:t xml:space="preserve"> </w:t>
            </w:r>
            <w:r w:rsidRPr="004E1999">
              <w:rPr>
                <w:rFonts w:ascii="Times New Roman" w:eastAsia="Times New Roman" w:hAnsi="Times New Roman" w:cs="Times New Roman"/>
                <w:iCs/>
                <w:color w:val="000000"/>
                <w:sz w:val="24"/>
                <w:szCs w:val="24"/>
                <w:lang w:eastAsia="ru-RU"/>
              </w:rPr>
              <w:t>почта (e-mail):</w:t>
            </w:r>
            <w:r w:rsidRPr="004E1999">
              <w:rPr>
                <w:rFonts w:ascii="Times New Roman" w:eastAsia="Times New Roman" w:hAnsi="Times New Roman" w:cs="Times New Roman"/>
                <w:iCs/>
                <w:color w:val="000000"/>
                <w:sz w:val="24"/>
                <w:szCs w:val="24"/>
                <w:lang w:val="en-US" w:eastAsia="ru-RU"/>
              </w:rPr>
              <w:t>school</w:t>
            </w:r>
            <w:r w:rsidRPr="004E1999">
              <w:rPr>
                <w:rFonts w:ascii="Times New Roman" w:eastAsia="Times New Roman" w:hAnsi="Times New Roman" w:cs="Times New Roman"/>
                <w:iCs/>
                <w:color w:val="000000"/>
                <w:sz w:val="24"/>
                <w:szCs w:val="24"/>
                <w:lang w:eastAsia="ru-RU"/>
              </w:rPr>
              <w:t>3</w:t>
            </w:r>
            <w:r w:rsidRPr="004E1999">
              <w:rPr>
                <w:rFonts w:ascii="Times New Roman" w:eastAsia="Times New Roman" w:hAnsi="Times New Roman" w:cs="Times New Roman"/>
                <w:iCs/>
                <w:color w:val="000000"/>
                <w:sz w:val="24"/>
                <w:szCs w:val="24"/>
                <w:lang w:val="en-US" w:eastAsia="ru-RU"/>
              </w:rPr>
              <w:t>nik</w:t>
            </w:r>
            <w:r w:rsidRPr="004E1999">
              <w:rPr>
                <w:rFonts w:ascii="Times New Roman" w:eastAsia="Times New Roman" w:hAnsi="Times New Roman" w:cs="Times New Roman"/>
                <w:iCs/>
                <w:color w:val="000000"/>
                <w:sz w:val="24"/>
                <w:szCs w:val="24"/>
                <w:lang w:eastAsia="ru-RU"/>
              </w:rPr>
              <w:t>@</w:t>
            </w:r>
            <w:r w:rsidRPr="004E1999">
              <w:rPr>
                <w:rFonts w:ascii="Times New Roman" w:eastAsia="Times New Roman" w:hAnsi="Times New Roman" w:cs="Times New Roman"/>
                <w:iCs/>
                <w:color w:val="000000"/>
                <w:sz w:val="24"/>
                <w:szCs w:val="24"/>
                <w:lang w:val="en-US" w:eastAsia="ru-RU"/>
              </w:rPr>
              <w:t>yandex</w:t>
            </w:r>
            <w:r w:rsidRPr="004E1999">
              <w:rPr>
                <w:rFonts w:ascii="Times New Roman" w:eastAsia="Times New Roman" w:hAnsi="Times New Roman" w:cs="Times New Roman"/>
                <w:iCs/>
                <w:color w:val="000000"/>
                <w:sz w:val="24"/>
                <w:szCs w:val="24"/>
                <w:lang w:eastAsia="ru-RU"/>
              </w:rPr>
              <w:t>.</w:t>
            </w:r>
            <w:r w:rsidRPr="004E1999">
              <w:rPr>
                <w:rFonts w:ascii="Times New Roman" w:eastAsia="Times New Roman" w:hAnsi="Times New Roman" w:cs="Times New Roman"/>
                <w:iCs/>
                <w:color w:val="000000"/>
                <w:sz w:val="24"/>
                <w:szCs w:val="24"/>
                <w:lang w:val="en-US" w:eastAsia="ru-RU"/>
              </w:rPr>
              <w:t>ru</w:t>
            </w:r>
          </w:p>
          <w:p w14:paraId="1EDF70DC" w14:textId="77777777" w:rsidR="00507B1F" w:rsidRPr="004E1999" w:rsidRDefault="00507B1F" w:rsidP="00507B1F">
            <w:pPr>
              <w:spacing w:after="0" w:line="240" w:lineRule="auto"/>
              <w:jc w:val="both"/>
              <w:rPr>
                <w:rFonts w:ascii="Times New Roman" w:eastAsia="Times New Roman" w:hAnsi="Times New Roman" w:cs="Times New Roman"/>
                <w:color w:val="000000"/>
                <w:sz w:val="24"/>
                <w:szCs w:val="24"/>
                <w:lang w:eastAsia="ru-RU"/>
              </w:rPr>
            </w:pPr>
            <w:r w:rsidRPr="004E1999">
              <w:rPr>
                <w:rFonts w:ascii="Times New Roman" w:eastAsia="Times New Roman" w:hAnsi="Times New Roman" w:cs="Times New Roman"/>
                <w:iCs/>
                <w:color w:val="000000"/>
                <w:sz w:val="24"/>
                <w:szCs w:val="24"/>
                <w:lang w:eastAsia="ru-RU"/>
              </w:rPr>
              <w:t>Телефон(ы):</w:t>
            </w:r>
            <w:r w:rsidRPr="004E1999">
              <w:rPr>
                <w:rFonts w:ascii="Times New Roman" w:eastAsia="Times New Roman" w:hAnsi="Times New Roman" w:cs="Times New Roman"/>
                <w:color w:val="000000"/>
                <w:sz w:val="24"/>
                <w:szCs w:val="24"/>
                <w:lang w:eastAsia="ru-RU"/>
              </w:rPr>
              <w:t> (813 61) 52-721, 56-043</w:t>
            </w:r>
          </w:p>
          <w:p w14:paraId="54EEE890" w14:textId="2F6CECDD" w:rsidR="0066624C" w:rsidRDefault="0066624C" w:rsidP="0066624C">
            <w:pPr>
              <w:widowControl w:val="0"/>
              <w:autoSpaceDE w:val="0"/>
              <w:autoSpaceDN w:val="0"/>
              <w:adjustRightInd w:val="0"/>
              <w:spacing w:after="0" w:line="240" w:lineRule="auto"/>
              <w:rPr>
                <w:rFonts w:ascii="Times New Roman" w:eastAsia="Times New Roman" w:hAnsi="Times New Roman" w:cs="Times New Roman"/>
                <w:bCs/>
                <w:lang w:eastAsia="ru-RU"/>
              </w:rPr>
            </w:pPr>
          </w:p>
          <w:p w14:paraId="341D21CE" w14:textId="77777777" w:rsidR="00507B1F" w:rsidRDefault="00507B1F" w:rsidP="0066624C">
            <w:pPr>
              <w:widowControl w:val="0"/>
              <w:autoSpaceDE w:val="0"/>
              <w:autoSpaceDN w:val="0"/>
              <w:adjustRightInd w:val="0"/>
              <w:spacing w:after="0" w:line="240" w:lineRule="auto"/>
              <w:rPr>
                <w:rFonts w:ascii="Times New Roman" w:eastAsia="Times New Roman" w:hAnsi="Times New Roman" w:cs="Times New Roman"/>
                <w:bCs/>
                <w:lang w:eastAsia="ru-RU"/>
              </w:rPr>
            </w:pPr>
          </w:p>
          <w:p w14:paraId="3F094235" w14:textId="77777777" w:rsidR="0066624C" w:rsidRPr="0066624C" w:rsidRDefault="0066624C" w:rsidP="0066624C">
            <w:pPr>
              <w:widowControl w:val="0"/>
              <w:autoSpaceDE w:val="0"/>
              <w:autoSpaceDN w:val="0"/>
              <w:adjustRightInd w:val="0"/>
              <w:spacing w:after="0" w:line="240" w:lineRule="auto"/>
              <w:rPr>
                <w:rFonts w:ascii="Times New Roman" w:eastAsia="Times New Roman" w:hAnsi="Times New Roman" w:cs="Times New Roman"/>
                <w:bCs/>
                <w:lang w:eastAsia="ru-RU"/>
              </w:rPr>
            </w:pPr>
          </w:p>
          <w:p w14:paraId="01188780" w14:textId="61653F24" w:rsidR="00D008E6" w:rsidRPr="00A22F74" w:rsidRDefault="00D008E6" w:rsidP="00D008E6">
            <w:pPr>
              <w:widowControl w:val="0"/>
              <w:autoSpaceDE w:val="0"/>
              <w:autoSpaceDN w:val="0"/>
              <w:adjustRightInd w:val="0"/>
              <w:spacing w:after="0" w:line="240" w:lineRule="auto"/>
              <w:rPr>
                <w:rFonts w:ascii="Times New Roman" w:eastAsia="Times New Roman" w:hAnsi="Times New Roman" w:cs="Times New Roman"/>
                <w:b/>
                <w:lang w:eastAsia="ru-RU"/>
              </w:rPr>
            </w:pPr>
            <w:r w:rsidRPr="00A22F74">
              <w:rPr>
                <w:rFonts w:ascii="Times New Roman" w:eastAsia="Times New Roman" w:hAnsi="Times New Roman" w:cs="Times New Roman"/>
                <w:b/>
                <w:lang w:eastAsia="ru-RU"/>
              </w:rPr>
              <w:t>___________________________</w:t>
            </w:r>
            <w:r w:rsidR="00507B1F" w:rsidRPr="00507B1F">
              <w:rPr>
                <w:rFonts w:ascii="Times New Roman" w:eastAsia="Times New Roman" w:hAnsi="Times New Roman" w:cs="Times New Roman"/>
                <w:bCs/>
                <w:lang w:eastAsia="ru-RU"/>
              </w:rPr>
              <w:t>О</w:t>
            </w:r>
            <w:r w:rsidRPr="00507B1F">
              <w:rPr>
                <w:rFonts w:ascii="Times New Roman" w:eastAsia="Times New Roman" w:hAnsi="Times New Roman" w:cs="Times New Roman"/>
                <w:bCs/>
                <w:lang w:eastAsia="ru-RU"/>
              </w:rPr>
              <w:t xml:space="preserve">. </w:t>
            </w:r>
            <w:r w:rsidR="00507B1F" w:rsidRPr="00507B1F">
              <w:rPr>
                <w:rFonts w:ascii="Times New Roman" w:eastAsia="Times New Roman" w:hAnsi="Times New Roman" w:cs="Times New Roman"/>
                <w:bCs/>
                <w:lang w:eastAsia="ru-RU"/>
              </w:rPr>
              <w:t>С</w:t>
            </w:r>
            <w:r w:rsidRPr="00507B1F">
              <w:rPr>
                <w:rFonts w:ascii="Times New Roman" w:eastAsia="Times New Roman" w:hAnsi="Times New Roman" w:cs="Times New Roman"/>
                <w:bCs/>
                <w:lang w:eastAsia="ru-RU"/>
              </w:rPr>
              <w:t xml:space="preserve">. </w:t>
            </w:r>
            <w:r w:rsidR="00507B1F" w:rsidRPr="00507B1F">
              <w:rPr>
                <w:rFonts w:ascii="Times New Roman" w:eastAsia="Times New Roman" w:hAnsi="Times New Roman" w:cs="Times New Roman"/>
                <w:bCs/>
                <w:lang w:eastAsia="ru-RU"/>
              </w:rPr>
              <w:t>Изосимова</w:t>
            </w:r>
          </w:p>
          <w:p w14:paraId="2512E573" w14:textId="77777777" w:rsidR="00477BA2" w:rsidRPr="00A22F74" w:rsidRDefault="00D008E6" w:rsidP="00D008E6">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A22F74">
              <w:rPr>
                <w:rFonts w:ascii="Times New Roman" w:eastAsia="Times New Roman" w:hAnsi="Times New Roman" w:cs="Times New Roman"/>
                <w:lang w:eastAsia="ru-RU"/>
              </w:rPr>
              <w:t>М.п.</w:t>
            </w:r>
            <w:r w:rsidRPr="00A22F74">
              <w:rPr>
                <w:rFonts w:ascii="Times New Roman" w:eastAsia="Times New Roman" w:hAnsi="Times New Roman" w:cs="Times New Roman"/>
                <w:b/>
                <w:lang w:eastAsia="ru-RU"/>
              </w:rPr>
              <w:t xml:space="preserve"> </w:t>
            </w:r>
          </w:p>
        </w:tc>
        <w:tc>
          <w:tcPr>
            <w:tcW w:w="5528" w:type="dxa"/>
          </w:tcPr>
          <w:p w14:paraId="0AA8971A" w14:textId="189C9E7F" w:rsidR="00477BA2" w:rsidRPr="00A22F74" w:rsidRDefault="00160DA3" w:rsidP="00477BA2">
            <w:pPr>
              <w:widowControl w:val="0"/>
              <w:autoSpaceDE w:val="0"/>
              <w:autoSpaceDN w:val="0"/>
              <w:adjustRightInd w:val="0"/>
              <w:spacing w:after="0" w:line="240" w:lineRule="auto"/>
              <w:rPr>
                <w:rFonts w:ascii="Times New Roman" w:eastAsia="Times New Roman" w:hAnsi="Times New Roman" w:cs="Times New Roman"/>
                <w:b/>
                <w:lang w:eastAsia="ru-RU"/>
              </w:rPr>
            </w:pPr>
            <w:r>
              <w:rPr>
                <w:rFonts w:ascii="Times New Roman" w:eastAsia="Times New Roman" w:hAnsi="Times New Roman" w:cs="Times New Roman"/>
                <w:b/>
                <w:lang w:eastAsia="ru-RU"/>
              </w:rPr>
              <w:t xml:space="preserve"> </w:t>
            </w:r>
          </w:p>
        </w:tc>
      </w:tr>
    </w:tbl>
    <w:p w14:paraId="687555D0" w14:textId="77777777" w:rsidR="00477BA2" w:rsidRPr="00A22F74" w:rsidRDefault="00477BA2" w:rsidP="00477BA2">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lang w:eastAsia="ru-RU"/>
        </w:rPr>
      </w:pPr>
    </w:p>
    <w:p w14:paraId="786A099E" w14:textId="77777777" w:rsidR="00477BA2" w:rsidRPr="00A22F74" w:rsidRDefault="00477BA2" w:rsidP="00477BA2">
      <w:pPr>
        <w:widowControl w:val="0"/>
        <w:shd w:val="clear" w:color="auto" w:fill="FFFFFF"/>
        <w:autoSpaceDE w:val="0"/>
        <w:autoSpaceDN w:val="0"/>
        <w:adjustRightInd w:val="0"/>
        <w:spacing w:after="0" w:line="240" w:lineRule="auto"/>
        <w:ind w:firstLine="567"/>
        <w:rPr>
          <w:rFonts w:ascii="Times New Roman" w:eastAsia="Times New Roman" w:hAnsi="Times New Roman" w:cs="Times New Roman"/>
          <w:lang w:eastAsia="ru-RU"/>
        </w:rPr>
      </w:pPr>
    </w:p>
    <w:p w14:paraId="16FFDDC6" w14:textId="77777777" w:rsidR="00477BA2" w:rsidRPr="00A22F74" w:rsidRDefault="00477BA2" w:rsidP="00477BA2">
      <w:pPr>
        <w:widowControl w:val="0"/>
        <w:tabs>
          <w:tab w:val="left" w:pos="9356"/>
        </w:tabs>
        <w:autoSpaceDE w:val="0"/>
        <w:autoSpaceDN w:val="0"/>
        <w:adjustRightInd w:val="0"/>
        <w:spacing w:after="0" w:line="240" w:lineRule="auto"/>
        <w:ind w:firstLine="567"/>
        <w:jc w:val="center"/>
        <w:rPr>
          <w:rFonts w:ascii="Times New Roman" w:eastAsia="Times New Roman" w:hAnsi="Times New Roman" w:cs="Times New Roman"/>
          <w:lang w:eastAsia="ru-RU"/>
        </w:rPr>
      </w:pPr>
    </w:p>
    <w:p w14:paraId="70EBB3A4" w14:textId="77777777" w:rsidR="00477BA2" w:rsidRPr="00A22F74" w:rsidRDefault="00477BA2" w:rsidP="00477BA2">
      <w:pPr>
        <w:widowControl w:val="0"/>
        <w:tabs>
          <w:tab w:val="left" w:pos="9356"/>
        </w:tabs>
        <w:autoSpaceDE w:val="0"/>
        <w:autoSpaceDN w:val="0"/>
        <w:adjustRightInd w:val="0"/>
        <w:spacing w:after="0" w:line="240" w:lineRule="auto"/>
        <w:ind w:firstLine="567"/>
        <w:jc w:val="right"/>
        <w:rPr>
          <w:rFonts w:ascii="Times New Roman" w:eastAsia="Times New Roman" w:hAnsi="Times New Roman" w:cs="Times New Roman"/>
          <w:lang w:eastAsia="ru-RU"/>
        </w:rPr>
      </w:pPr>
    </w:p>
    <w:p w14:paraId="1D579C0F" w14:textId="77777777" w:rsidR="00477BA2" w:rsidRPr="00A22F74" w:rsidRDefault="00477BA2" w:rsidP="00477BA2">
      <w:pPr>
        <w:widowControl w:val="0"/>
        <w:tabs>
          <w:tab w:val="left" w:pos="9356"/>
        </w:tabs>
        <w:autoSpaceDE w:val="0"/>
        <w:autoSpaceDN w:val="0"/>
        <w:adjustRightInd w:val="0"/>
        <w:spacing w:after="0" w:line="240" w:lineRule="auto"/>
        <w:ind w:firstLine="567"/>
        <w:jc w:val="right"/>
        <w:rPr>
          <w:rFonts w:ascii="Times New Roman" w:eastAsia="Times New Roman" w:hAnsi="Times New Roman" w:cs="Times New Roman"/>
          <w:lang w:eastAsia="ru-RU"/>
        </w:rPr>
      </w:pPr>
    </w:p>
    <w:p w14:paraId="450A9A21" w14:textId="77777777" w:rsidR="00477BA2" w:rsidRPr="00A22F74" w:rsidRDefault="00477BA2" w:rsidP="00477BA2">
      <w:pPr>
        <w:widowControl w:val="0"/>
        <w:tabs>
          <w:tab w:val="left" w:pos="9356"/>
        </w:tabs>
        <w:autoSpaceDE w:val="0"/>
        <w:autoSpaceDN w:val="0"/>
        <w:adjustRightInd w:val="0"/>
        <w:spacing w:after="0" w:line="240" w:lineRule="auto"/>
        <w:ind w:firstLine="567"/>
        <w:jc w:val="right"/>
        <w:rPr>
          <w:rFonts w:ascii="Times New Roman" w:eastAsia="Times New Roman" w:hAnsi="Times New Roman" w:cs="Times New Roman"/>
          <w:lang w:eastAsia="ru-RU"/>
        </w:rPr>
      </w:pPr>
    </w:p>
    <w:p w14:paraId="42C7C40C" w14:textId="77777777" w:rsidR="00477BA2" w:rsidRPr="00A22F74" w:rsidRDefault="00477BA2" w:rsidP="00477BA2">
      <w:pPr>
        <w:widowControl w:val="0"/>
        <w:tabs>
          <w:tab w:val="left" w:pos="9356"/>
        </w:tabs>
        <w:autoSpaceDE w:val="0"/>
        <w:autoSpaceDN w:val="0"/>
        <w:adjustRightInd w:val="0"/>
        <w:spacing w:after="0" w:line="240" w:lineRule="auto"/>
        <w:ind w:firstLine="567"/>
        <w:jc w:val="right"/>
        <w:rPr>
          <w:rFonts w:ascii="Times New Roman" w:eastAsia="Times New Roman" w:hAnsi="Times New Roman" w:cs="Times New Roman"/>
          <w:lang w:eastAsia="ru-RU"/>
        </w:rPr>
      </w:pPr>
    </w:p>
    <w:p w14:paraId="04B8D4F5" w14:textId="77777777" w:rsidR="00477BA2" w:rsidRPr="00A22F74" w:rsidRDefault="00477BA2" w:rsidP="00477BA2">
      <w:pPr>
        <w:widowControl w:val="0"/>
        <w:tabs>
          <w:tab w:val="left" w:pos="9356"/>
        </w:tabs>
        <w:autoSpaceDE w:val="0"/>
        <w:autoSpaceDN w:val="0"/>
        <w:adjustRightInd w:val="0"/>
        <w:spacing w:after="0" w:line="240" w:lineRule="auto"/>
        <w:ind w:firstLine="567"/>
        <w:jc w:val="right"/>
        <w:rPr>
          <w:rFonts w:ascii="Times New Roman" w:eastAsia="Times New Roman" w:hAnsi="Times New Roman" w:cs="Times New Roman"/>
          <w:lang w:eastAsia="ru-RU"/>
        </w:rPr>
      </w:pPr>
    </w:p>
    <w:p w14:paraId="41CE7141" w14:textId="77777777" w:rsidR="00477BA2" w:rsidRDefault="00477BA2" w:rsidP="00477BA2">
      <w:pPr>
        <w:widowControl w:val="0"/>
        <w:tabs>
          <w:tab w:val="left" w:pos="9356"/>
        </w:tabs>
        <w:autoSpaceDE w:val="0"/>
        <w:autoSpaceDN w:val="0"/>
        <w:adjustRightInd w:val="0"/>
        <w:spacing w:after="0" w:line="240" w:lineRule="auto"/>
        <w:ind w:firstLine="567"/>
        <w:jc w:val="right"/>
        <w:rPr>
          <w:rFonts w:ascii="Times New Roman" w:eastAsia="Times New Roman" w:hAnsi="Times New Roman" w:cs="Times New Roman"/>
          <w:lang w:eastAsia="ru-RU"/>
        </w:rPr>
      </w:pPr>
    </w:p>
    <w:p w14:paraId="15EB9454" w14:textId="77777777" w:rsidR="00A24EE1" w:rsidRDefault="00A24EE1" w:rsidP="00477BA2">
      <w:pPr>
        <w:widowControl w:val="0"/>
        <w:tabs>
          <w:tab w:val="left" w:pos="9356"/>
        </w:tabs>
        <w:autoSpaceDE w:val="0"/>
        <w:autoSpaceDN w:val="0"/>
        <w:adjustRightInd w:val="0"/>
        <w:spacing w:after="0" w:line="240" w:lineRule="auto"/>
        <w:ind w:firstLine="567"/>
        <w:jc w:val="right"/>
        <w:rPr>
          <w:rFonts w:ascii="Times New Roman" w:eastAsia="Times New Roman" w:hAnsi="Times New Roman" w:cs="Times New Roman"/>
          <w:lang w:eastAsia="ru-RU"/>
        </w:rPr>
      </w:pPr>
    </w:p>
    <w:p w14:paraId="37132A30" w14:textId="77777777" w:rsidR="00412FCB" w:rsidRPr="00A22F74" w:rsidRDefault="00412FCB" w:rsidP="00477BA2">
      <w:pPr>
        <w:widowControl w:val="0"/>
        <w:tabs>
          <w:tab w:val="left" w:pos="9356"/>
        </w:tabs>
        <w:autoSpaceDE w:val="0"/>
        <w:autoSpaceDN w:val="0"/>
        <w:adjustRightInd w:val="0"/>
        <w:spacing w:after="0" w:line="240" w:lineRule="auto"/>
        <w:ind w:firstLine="567"/>
        <w:jc w:val="right"/>
        <w:rPr>
          <w:rFonts w:ascii="Times New Roman" w:eastAsia="Times New Roman" w:hAnsi="Times New Roman" w:cs="Times New Roman"/>
          <w:lang w:eastAsia="ru-RU"/>
        </w:rPr>
      </w:pPr>
    </w:p>
    <w:p w14:paraId="27DB9192" w14:textId="5DAE15EA" w:rsidR="00477BA2" w:rsidRDefault="00160DA3" w:rsidP="00477BA2">
      <w:pPr>
        <w:widowControl w:val="0"/>
        <w:tabs>
          <w:tab w:val="left" w:pos="9356"/>
        </w:tabs>
        <w:autoSpaceDE w:val="0"/>
        <w:autoSpaceDN w:val="0"/>
        <w:adjustRightInd w:val="0"/>
        <w:spacing w:after="0" w:line="240" w:lineRule="auto"/>
        <w:ind w:firstLine="567"/>
        <w:jc w:val="right"/>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p>
    <w:p w14:paraId="7A8B9A61" w14:textId="58AE7C6A" w:rsidR="00160DA3" w:rsidRDefault="00160DA3" w:rsidP="00477BA2">
      <w:pPr>
        <w:widowControl w:val="0"/>
        <w:tabs>
          <w:tab w:val="left" w:pos="9356"/>
        </w:tabs>
        <w:autoSpaceDE w:val="0"/>
        <w:autoSpaceDN w:val="0"/>
        <w:adjustRightInd w:val="0"/>
        <w:spacing w:after="0" w:line="240" w:lineRule="auto"/>
        <w:ind w:firstLine="567"/>
        <w:jc w:val="right"/>
        <w:rPr>
          <w:rFonts w:ascii="Times New Roman" w:eastAsia="Times New Roman" w:hAnsi="Times New Roman" w:cs="Times New Roman"/>
          <w:lang w:eastAsia="ru-RU"/>
        </w:rPr>
      </w:pPr>
    </w:p>
    <w:p w14:paraId="38E7CE0B" w14:textId="2FD8462D" w:rsidR="00160DA3" w:rsidRDefault="00160DA3" w:rsidP="00477BA2">
      <w:pPr>
        <w:widowControl w:val="0"/>
        <w:tabs>
          <w:tab w:val="left" w:pos="9356"/>
        </w:tabs>
        <w:autoSpaceDE w:val="0"/>
        <w:autoSpaceDN w:val="0"/>
        <w:adjustRightInd w:val="0"/>
        <w:spacing w:after="0" w:line="240" w:lineRule="auto"/>
        <w:ind w:firstLine="567"/>
        <w:jc w:val="right"/>
        <w:rPr>
          <w:rFonts w:ascii="Times New Roman" w:eastAsia="Times New Roman" w:hAnsi="Times New Roman" w:cs="Times New Roman"/>
          <w:lang w:eastAsia="ru-RU"/>
        </w:rPr>
      </w:pPr>
    </w:p>
    <w:p w14:paraId="1708FF72" w14:textId="4F3C7CC0" w:rsidR="00160DA3" w:rsidRDefault="00160DA3" w:rsidP="00477BA2">
      <w:pPr>
        <w:widowControl w:val="0"/>
        <w:tabs>
          <w:tab w:val="left" w:pos="9356"/>
        </w:tabs>
        <w:autoSpaceDE w:val="0"/>
        <w:autoSpaceDN w:val="0"/>
        <w:adjustRightInd w:val="0"/>
        <w:spacing w:after="0" w:line="240" w:lineRule="auto"/>
        <w:ind w:firstLine="567"/>
        <w:jc w:val="right"/>
        <w:rPr>
          <w:rFonts w:ascii="Times New Roman" w:eastAsia="Times New Roman" w:hAnsi="Times New Roman" w:cs="Times New Roman"/>
          <w:lang w:eastAsia="ru-RU"/>
        </w:rPr>
      </w:pPr>
    </w:p>
    <w:p w14:paraId="5E8A9E66" w14:textId="77777777" w:rsidR="00160DA3" w:rsidRDefault="00160DA3" w:rsidP="00477BA2">
      <w:pPr>
        <w:widowControl w:val="0"/>
        <w:tabs>
          <w:tab w:val="left" w:pos="9356"/>
        </w:tabs>
        <w:autoSpaceDE w:val="0"/>
        <w:autoSpaceDN w:val="0"/>
        <w:adjustRightInd w:val="0"/>
        <w:spacing w:after="0" w:line="240" w:lineRule="auto"/>
        <w:ind w:firstLine="567"/>
        <w:jc w:val="right"/>
        <w:rPr>
          <w:rFonts w:ascii="Times New Roman" w:eastAsia="Times New Roman" w:hAnsi="Times New Roman" w:cs="Times New Roman"/>
          <w:lang w:eastAsia="ru-RU"/>
        </w:rPr>
      </w:pPr>
    </w:p>
    <w:p w14:paraId="12BEE10D" w14:textId="3FCC7542" w:rsidR="007323D9" w:rsidRDefault="007323D9" w:rsidP="00477BA2">
      <w:pPr>
        <w:widowControl w:val="0"/>
        <w:tabs>
          <w:tab w:val="left" w:pos="9356"/>
        </w:tabs>
        <w:autoSpaceDE w:val="0"/>
        <w:autoSpaceDN w:val="0"/>
        <w:adjustRightInd w:val="0"/>
        <w:spacing w:after="0" w:line="240" w:lineRule="auto"/>
        <w:ind w:firstLine="567"/>
        <w:jc w:val="right"/>
        <w:rPr>
          <w:rFonts w:ascii="Times New Roman" w:eastAsia="Times New Roman" w:hAnsi="Times New Roman" w:cs="Times New Roman"/>
          <w:lang w:eastAsia="ru-RU"/>
        </w:rPr>
      </w:pPr>
    </w:p>
    <w:p w14:paraId="2D6C6867" w14:textId="77777777" w:rsidR="00477BA2" w:rsidRPr="00A22F74" w:rsidRDefault="00477BA2" w:rsidP="00477BA2">
      <w:pPr>
        <w:widowControl w:val="0"/>
        <w:tabs>
          <w:tab w:val="left" w:pos="9356"/>
        </w:tabs>
        <w:autoSpaceDE w:val="0"/>
        <w:autoSpaceDN w:val="0"/>
        <w:adjustRightInd w:val="0"/>
        <w:spacing w:after="0" w:line="240" w:lineRule="auto"/>
        <w:ind w:firstLine="567"/>
        <w:jc w:val="right"/>
        <w:rPr>
          <w:rFonts w:ascii="Times New Roman" w:eastAsia="Times New Roman" w:hAnsi="Times New Roman" w:cs="Times New Roman"/>
          <w:lang w:eastAsia="ru-RU"/>
        </w:rPr>
      </w:pPr>
    </w:p>
    <w:p w14:paraId="12FB086A" w14:textId="77777777" w:rsidR="00477BA2" w:rsidRPr="00A22F74" w:rsidRDefault="00477BA2" w:rsidP="00477BA2">
      <w:pPr>
        <w:widowControl w:val="0"/>
        <w:tabs>
          <w:tab w:val="left" w:pos="9356"/>
        </w:tabs>
        <w:autoSpaceDE w:val="0"/>
        <w:autoSpaceDN w:val="0"/>
        <w:adjustRightInd w:val="0"/>
        <w:spacing w:after="0" w:line="240" w:lineRule="auto"/>
        <w:ind w:firstLine="567"/>
        <w:jc w:val="right"/>
        <w:rPr>
          <w:rFonts w:ascii="Times New Roman" w:eastAsia="Times New Roman" w:hAnsi="Times New Roman" w:cs="Times New Roman"/>
          <w:lang w:eastAsia="ru-RU"/>
        </w:rPr>
      </w:pPr>
      <w:r w:rsidRPr="00A22F74">
        <w:rPr>
          <w:rFonts w:ascii="Times New Roman" w:eastAsia="Times New Roman" w:hAnsi="Times New Roman" w:cs="Times New Roman"/>
          <w:lang w:eastAsia="ru-RU"/>
        </w:rPr>
        <w:lastRenderedPageBreak/>
        <w:t>Приложение №1</w:t>
      </w:r>
    </w:p>
    <w:p w14:paraId="437E7584" w14:textId="35B040A2" w:rsidR="00477BA2" w:rsidRDefault="00477BA2" w:rsidP="00477BA2">
      <w:pPr>
        <w:widowControl w:val="0"/>
        <w:tabs>
          <w:tab w:val="left" w:pos="9356"/>
        </w:tabs>
        <w:autoSpaceDE w:val="0"/>
        <w:autoSpaceDN w:val="0"/>
        <w:adjustRightInd w:val="0"/>
        <w:spacing w:after="0" w:line="240" w:lineRule="auto"/>
        <w:ind w:firstLine="567"/>
        <w:jc w:val="right"/>
        <w:rPr>
          <w:rFonts w:ascii="Times New Roman" w:eastAsia="Times New Roman" w:hAnsi="Times New Roman" w:cs="Times New Roman"/>
          <w:lang w:eastAsia="ru-RU"/>
        </w:rPr>
      </w:pPr>
      <w:r w:rsidRPr="00A22F74">
        <w:rPr>
          <w:rFonts w:ascii="Times New Roman" w:eastAsia="Times New Roman" w:hAnsi="Times New Roman" w:cs="Times New Roman"/>
          <w:lang w:eastAsia="ru-RU"/>
        </w:rPr>
        <w:t>к Договору</w:t>
      </w:r>
      <w:r w:rsidR="00507B1F">
        <w:rPr>
          <w:rFonts w:ascii="Times New Roman" w:eastAsia="Times New Roman" w:hAnsi="Times New Roman" w:cs="Times New Roman"/>
          <w:lang w:eastAsia="ru-RU"/>
        </w:rPr>
        <w:t xml:space="preserve"> </w:t>
      </w:r>
      <w:r w:rsidRPr="00A22F74">
        <w:rPr>
          <w:rFonts w:ascii="Times New Roman" w:eastAsia="Times New Roman" w:hAnsi="Times New Roman" w:cs="Times New Roman"/>
          <w:lang w:eastAsia="ru-RU"/>
        </w:rPr>
        <w:t xml:space="preserve"> </w:t>
      </w:r>
      <w:r w:rsidR="00ED4D5E" w:rsidRPr="00A22F74">
        <w:rPr>
          <w:rFonts w:ascii="Times New Roman" w:eastAsia="Times New Roman" w:hAnsi="Times New Roman" w:cs="Times New Roman"/>
          <w:lang w:eastAsia="ru-RU"/>
        </w:rPr>
        <w:t xml:space="preserve">от </w:t>
      </w:r>
      <w:r w:rsidR="000A2998">
        <w:rPr>
          <w:rFonts w:ascii="Times New Roman" w:eastAsia="Times New Roman" w:hAnsi="Times New Roman" w:cs="Times New Roman"/>
          <w:lang w:eastAsia="ru-RU"/>
        </w:rPr>
        <w:t xml:space="preserve"> </w:t>
      </w:r>
      <w:r w:rsidR="00ED4D5E">
        <w:rPr>
          <w:rFonts w:ascii="Times New Roman" w:eastAsia="Times New Roman" w:hAnsi="Times New Roman" w:cs="Times New Roman"/>
          <w:lang w:eastAsia="ru-RU"/>
        </w:rPr>
        <w:t xml:space="preserve"> </w:t>
      </w:r>
      <w:r w:rsidR="001C6650">
        <w:rPr>
          <w:rFonts w:ascii="Times New Roman" w:eastAsia="Times New Roman" w:hAnsi="Times New Roman" w:cs="Times New Roman"/>
          <w:lang w:eastAsia="ru-RU"/>
        </w:rPr>
        <w:t>сентябр</w:t>
      </w:r>
      <w:r w:rsidR="001B56A5">
        <w:rPr>
          <w:rFonts w:ascii="Times New Roman" w:eastAsia="Times New Roman" w:hAnsi="Times New Roman" w:cs="Times New Roman"/>
          <w:lang w:eastAsia="ru-RU"/>
        </w:rPr>
        <w:t>я</w:t>
      </w:r>
      <w:r w:rsidR="00ED4D5E">
        <w:rPr>
          <w:rFonts w:ascii="Times New Roman" w:eastAsia="Times New Roman" w:hAnsi="Times New Roman" w:cs="Times New Roman"/>
          <w:lang w:eastAsia="ru-RU"/>
        </w:rPr>
        <w:t xml:space="preserve"> </w:t>
      </w:r>
      <w:r w:rsidR="00ED4D5E" w:rsidRPr="00A22F74">
        <w:rPr>
          <w:rFonts w:ascii="Times New Roman" w:eastAsia="Times New Roman" w:hAnsi="Times New Roman" w:cs="Times New Roman"/>
          <w:lang w:eastAsia="ru-RU"/>
        </w:rPr>
        <w:t>202</w:t>
      </w:r>
      <w:r w:rsidR="000A2998">
        <w:rPr>
          <w:rFonts w:ascii="Times New Roman" w:eastAsia="Times New Roman" w:hAnsi="Times New Roman" w:cs="Times New Roman"/>
          <w:lang w:eastAsia="ru-RU"/>
        </w:rPr>
        <w:t>6</w:t>
      </w:r>
      <w:r w:rsidR="00ED4D5E" w:rsidRPr="00A22F74">
        <w:rPr>
          <w:rFonts w:ascii="Times New Roman" w:eastAsia="Times New Roman" w:hAnsi="Times New Roman" w:cs="Times New Roman"/>
          <w:lang w:eastAsia="ru-RU"/>
        </w:rPr>
        <w:t xml:space="preserve"> г.</w:t>
      </w:r>
      <w:r w:rsidR="00ED4D5E">
        <w:rPr>
          <w:rFonts w:ascii="Times New Roman" w:eastAsia="Times New Roman" w:hAnsi="Times New Roman" w:cs="Times New Roman"/>
          <w:lang w:eastAsia="ru-RU"/>
        </w:rPr>
        <w:t xml:space="preserve"> </w:t>
      </w:r>
      <w:r w:rsidRPr="00A22F74">
        <w:rPr>
          <w:rFonts w:ascii="Times New Roman" w:eastAsia="Times New Roman" w:hAnsi="Times New Roman" w:cs="Times New Roman"/>
          <w:lang w:eastAsia="ru-RU"/>
        </w:rPr>
        <w:t>№</w:t>
      </w:r>
      <w:r w:rsidR="0096272D">
        <w:rPr>
          <w:rFonts w:ascii="Times New Roman" w:eastAsia="Times New Roman" w:hAnsi="Times New Roman" w:cs="Times New Roman"/>
          <w:lang w:eastAsia="ru-RU"/>
        </w:rPr>
        <w:t xml:space="preserve"> </w:t>
      </w:r>
    </w:p>
    <w:p w14:paraId="39D6686E" w14:textId="77777777" w:rsidR="00ED4D5E" w:rsidRDefault="00ED4D5E" w:rsidP="00477BA2">
      <w:pPr>
        <w:widowControl w:val="0"/>
        <w:tabs>
          <w:tab w:val="left" w:pos="9356"/>
        </w:tabs>
        <w:autoSpaceDE w:val="0"/>
        <w:autoSpaceDN w:val="0"/>
        <w:adjustRightInd w:val="0"/>
        <w:spacing w:after="0" w:line="240" w:lineRule="auto"/>
        <w:ind w:firstLine="567"/>
        <w:jc w:val="right"/>
        <w:rPr>
          <w:rFonts w:ascii="Times New Roman" w:eastAsia="Times New Roman" w:hAnsi="Times New Roman" w:cs="Times New Roman"/>
          <w:lang w:eastAsia="ru-RU"/>
        </w:rPr>
      </w:pPr>
    </w:p>
    <w:p w14:paraId="19F045E6" w14:textId="77777777" w:rsidR="00ED4D5E" w:rsidRPr="00A22F74" w:rsidRDefault="00ED4D5E" w:rsidP="00477BA2">
      <w:pPr>
        <w:widowControl w:val="0"/>
        <w:tabs>
          <w:tab w:val="left" w:pos="9356"/>
        </w:tabs>
        <w:autoSpaceDE w:val="0"/>
        <w:autoSpaceDN w:val="0"/>
        <w:adjustRightInd w:val="0"/>
        <w:spacing w:after="0" w:line="240" w:lineRule="auto"/>
        <w:ind w:firstLine="567"/>
        <w:jc w:val="right"/>
        <w:rPr>
          <w:rFonts w:ascii="Times New Roman" w:eastAsia="Times New Roman" w:hAnsi="Times New Roman" w:cs="Times New Roman"/>
          <w:lang w:eastAsia="ru-RU"/>
        </w:rPr>
      </w:pPr>
    </w:p>
    <w:p w14:paraId="27C66A29" w14:textId="77777777" w:rsidR="00FE0B39" w:rsidRPr="00A22F74" w:rsidRDefault="00FE0B39" w:rsidP="00FE0B39">
      <w:pPr>
        <w:widowControl w:val="0"/>
        <w:tabs>
          <w:tab w:val="left" w:pos="9356"/>
        </w:tabs>
        <w:autoSpaceDE w:val="0"/>
        <w:autoSpaceDN w:val="0"/>
        <w:adjustRightInd w:val="0"/>
        <w:spacing w:after="0" w:line="240" w:lineRule="auto"/>
        <w:ind w:firstLine="567"/>
        <w:jc w:val="right"/>
        <w:rPr>
          <w:rFonts w:ascii="Times New Roman" w:eastAsia="Times New Roman" w:hAnsi="Times New Roman" w:cs="Times New Roman"/>
          <w:lang w:eastAsia="ru-RU"/>
        </w:rPr>
      </w:pPr>
    </w:p>
    <w:p w14:paraId="01E35E0C" w14:textId="77777777" w:rsidR="00FE0B39" w:rsidRPr="00A22F74" w:rsidRDefault="00FE0B39" w:rsidP="00FE0B39">
      <w:pPr>
        <w:widowControl w:val="0"/>
        <w:autoSpaceDE w:val="0"/>
        <w:autoSpaceDN w:val="0"/>
        <w:adjustRightInd w:val="0"/>
        <w:spacing w:after="0" w:line="240" w:lineRule="auto"/>
        <w:ind w:firstLine="567"/>
        <w:jc w:val="center"/>
        <w:rPr>
          <w:rFonts w:ascii="Times New Roman" w:eastAsia="Times New Roman" w:hAnsi="Times New Roman" w:cs="Times New Roman"/>
          <w:b/>
          <w:lang w:eastAsia="ru-RU"/>
        </w:rPr>
      </w:pPr>
      <w:r w:rsidRPr="00A22F74">
        <w:rPr>
          <w:rFonts w:ascii="Times New Roman" w:eastAsia="Times New Roman" w:hAnsi="Times New Roman" w:cs="Times New Roman"/>
          <w:b/>
          <w:lang w:eastAsia="ru-RU"/>
        </w:rPr>
        <w:t xml:space="preserve">Спецификация </w:t>
      </w:r>
    </w:p>
    <w:p w14:paraId="0A9B99DA" w14:textId="77777777" w:rsidR="00FE0B39" w:rsidRPr="00A22F74" w:rsidRDefault="00FE0B39" w:rsidP="00FE0B39">
      <w:pPr>
        <w:widowControl w:val="0"/>
        <w:autoSpaceDE w:val="0"/>
        <w:autoSpaceDN w:val="0"/>
        <w:adjustRightInd w:val="0"/>
        <w:spacing w:after="0" w:line="240" w:lineRule="auto"/>
        <w:ind w:firstLine="567"/>
        <w:jc w:val="center"/>
        <w:rPr>
          <w:rFonts w:ascii="Times New Roman" w:eastAsia="Times New Roman" w:hAnsi="Times New Roman" w:cs="Times New Roman"/>
          <w:b/>
          <w:lang w:eastAsia="ru-RU"/>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0"/>
        <w:gridCol w:w="5246"/>
        <w:gridCol w:w="849"/>
        <w:gridCol w:w="1418"/>
        <w:gridCol w:w="1530"/>
      </w:tblGrid>
      <w:tr w:rsidR="00FE0B39" w:rsidRPr="008A2CFE" w14:paraId="49A2821E" w14:textId="77777777" w:rsidTr="005D16C6">
        <w:trPr>
          <w:trHeight w:val="566"/>
        </w:trPr>
        <w:tc>
          <w:tcPr>
            <w:tcW w:w="880" w:type="dxa"/>
            <w:vAlign w:val="center"/>
          </w:tcPr>
          <w:p w14:paraId="0E69E91D" w14:textId="77777777" w:rsidR="00FE0B39" w:rsidRPr="008A2CFE" w:rsidRDefault="00FE0B39" w:rsidP="005D16C6">
            <w:pPr>
              <w:spacing w:beforeLines="40" w:before="96" w:afterLines="40" w:after="96" w:line="240" w:lineRule="auto"/>
              <w:jc w:val="center"/>
              <w:rPr>
                <w:rFonts w:ascii="Times New Roman" w:eastAsia="Times New Roman" w:hAnsi="Times New Roman" w:cs="Times New Roman"/>
                <w:b/>
                <w:bCs/>
                <w:color w:val="000000"/>
                <w:lang w:eastAsia="ru-RU"/>
              </w:rPr>
            </w:pPr>
            <w:r w:rsidRPr="008A2CFE">
              <w:rPr>
                <w:rFonts w:ascii="Times New Roman" w:eastAsia="Times New Roman" w:hAnsi="Times New Roman" w:cs="Times New Roman"/>
                <w:b/>
                <w:bCs/>
                <w:color w:val="000000"/>
                <w:lang w:eastAsia="ru-RU"/>
              </w:rPr>
              <w:t>№ пп</w:t>
            </w:r>
          </w:p>
        </w:tc>
        <w:tc>
          <w:tcPr>
            <w:tcW w:w="5246" w:type="dxa"/>
            <w:vAlign w:val="center"/>
          </w:tcPr>
          <w:p w14:paraId="1020A863" w14:textId="77777777" w:rsidR="00FE0B39" w:rsidRPr="008A2CFE" w:rsidRDefault="00FE0B39" w:rsidP="005D16C6">
            <w:pPr>
              <w:spacing w:beforeLines="40" w:before="96" w:afterLines="40" w:after="96" w:line="240" w:lineRule="auto"/>
              <w:jc w:val="center"/>
              <w:rPr>
                <w:rFonts w:ascii="Times New Roman" w:eastAsia="Times New Roman" w:hAnsi="Times New Roman" w:cs="Times New Roman"/>
                <w:b/>
                <w:bCs/>
                <w:color w:val="000000"/>
                <w:lang w:eastAsia="ru-RU"/>
              </w:rPr>
            </w:pPr>
            <w:r w:rsidRPr="008A2CFE">
              <w:rPr>
                <w:rFonts w:ascii="Times New Roman" w:eastAsia="Calibri" w:hAnsi="Times New Roman" w:cs="Times New Roman"/>
                <w:b/>
                <w:bCs/>
              </w:rPr>
              <w:t>Наименование товара</w:t>
            </w:r>
          </w:p>
        </w:tc>
        <w:tc>
          <w:tcPr>
            <w:tcW w:w="849" w:type="dxa"/>
            <w:vAlign w:val="center"/>
          </w:tcPr>
          <w:p w14:paraId="4FE8A4A9" w14:textId="77777777" w:rsidR="00FE0B39" w:rsidRPr="008A2CFE" w:rsidRDefault="00FE0B39" w:rsidP="005D16C6">
            <w:pPr>
              <w:spacing w:beforeLines="40" w:before="96" w:afterLines="40" w:after="96" w:line="240" w:lineRule="auto"/>
              <w:jc w:val="center"/>
              <w:rPr>
                <w:rFonts w:ascii="Times New Roman" w:eastAsia="Calibri" w:hAnsi="Times New Roman" w:cs="Times New Roman"/>
                <w:b/>
                <w:bCs/>
              </w:rPr>
            </w:pPr>
            <w:r w:rsidRPr="008A2CFE">
              <w:rPr>
                <w:rFonts w:ascii="Times New Roman" w:eastAsia="Calibri" w:hAnsi="Times New Roman" w:cs="Times New Roman"/>
                <w:b/>
                <w:bCs/>
              </w:rPr>
              <w:t>Кол-во</w:t>
            </w:r>
          </w:p>
          <w:p w14:paraId="2B01BC8D" w14:textId="77777777" w:rsidR="00FE0B39" w:rsidRPr="008A2CFE" w:rsidRDefault="00FE0B39" w:rsidP="005D16C6">
            <w:pPr>
              <w:spacing w:beforeLines="40" w:before="96" w:afterLines="40" w:after="96" w:line="240" w:lineRule="auto"/>
              <w:jc w:val="center"/>
              <w:rPr>
                <w:rFonts w:ascii="Times New Roman" w:eastAsia="Times New Roman" w:hAnsi="Times New Roman" w:cs="Times New Roman"/>
                <w:b/>
                <w:bCs/>
                <w:color w:val="000000"/>
                <w:lang w:eastAsia="ru-RU"/>
              </w:rPr>
            </w:pPr>
            <w:r w:rsidRPr="008A2CFE">
              <w:rPr>
                <w:rFonts w:ascii="Times New Roman" w:eastAsia="Calibri" w:hAnsi="Times New Roman" w:cs="Times New Roman"/>
                <w:b/>
                <w:bCs/>
              </w:rPr>
              <w:t>(шт)</w:t>
            </w:r>
          </w:p>
        </w:tc>
        <w:tc>
          <w:tcPr>
            <w:tcW w:w="1418" w:type="dxa"/>
            <w:noWrap/>
            <w:vAlign w:val="center"/>
          </w:tcPr>
          <w:p w14:paraId="7CAB4496" w14:textId="77777777" w:rsidR="00FE0B39" w:rsidRPr="008A2CFE" w:rsidRDefault="00FE0B39" w:rsidP="005D16C6">
            <w:pPr>
              <w:spacing w:beforeLines="40" w:before="96" w:afterLines="40" w:after="96" w:line="240" w:lineRule="auto"/>
              <w:jc w:val="center"/>
              <w:rPr>
                <w:rFonts w:ascii="Times New Roman" w:eastAsia="Times New Roman" w:hAnsi="Times New Roman" w:cs="Times New Roman"/>
                <w:b/>
                <w:bCs/>
                <w:color w:val="000000"/>
                <w:lang w:eastAsia="ru-RU"/>
              </w:rPr>
            </w:pPr>
            <w:r w:rsidRPr="008A2CFE">
              <w:rPr>
                <w:rFonts w:ascii="Times New Roman" w:eastAsia="Calibri" w:hAnsi="Times New Roman" w:cs="Times New Roman"/>
                <w:b/>
                <w:bCs/>
              </w:rPr>
              <w:t>Цена за единицу товара (руб.)</w:t>
            </w:r>
          </w:p>
        </w:tc>
        <w:tc>
          <w:tcPr>
            <w:tcW w:w="1530" w:type="dxa"/>
            <w:noWrap/>
            <w:vAlign w:val="center"/>
          </w:tcPr>
          <w:p w14:paraId="517326C0" w14:textId="77777777" w:rsidR="00FE0B39" w:rsidRPr="008A2CFE" w:rsidRDefault="00FE0B39" w:rsidP="005D16C6">
            <w:pPr>
              <w:spacing w:beforeLines="40" w:before="96" w:afterLines="40" w:after="96" w:line="240" w:lineRule="auto"/>
              <w:jc w:val="center"/>
              <w:rPr>
                <w:rFonts w:ascii="Times New Roman" w:eastAsia="Times New Roman" w:hAnsi="Times New Roman" w:cs="Times New Roman"/>
                <w:b/>
                <w:bCs/>
                <w:color w:val="000000"/>
                <w:lang w:eastAsia="ru-RU"/>
              </w:rPr>
            </w:pPr>
            <w:r w:rsidRPr="008A2CFE">
              <w:rPr>
                <w:rFonts w:ascii="Times New Roman" w:eastAsia="Calibri" w:hAnsi="Times New Roman" w:cs="Times New Roman"/>
                <w:b/>
                <w:bCs/>
              </w:rPr>
              <w:t>Общая стоимость (руб.)</w:t>
            </w:r>
          </w:p>
        </w:tc>
      </w:tr>
      <w:tr w:rsidR="00FE0B39" w:rsidRPr="008A2CFE" w14:paraId="58AF6684" w14:textId="77777777" w:rsidTr="005D16C6">
        <w:trPr>
          <w:trHeight w:val="296"/>
        </w:trPr>
        <w:tc>
          <w:tcPr>
            <w:tcW w:w="880" w:type="dxa"/>
            <w:vAlign w:val="center"/>
          </w:tcPr>
          <w:p w14:paraId="7A66A817" w14:textId="77777777" w:rsidR="00FE0B39" w:rsidRPr="008A2CFE" w:rsidRDefault="00FE0B39" w:rsidP="005D16C6">
            <w:pPr>
              <w:pStyle w:val="aa"/>
              <w:numPr>
                <w:ilvl w:val="0"/>
                <w:numId w:val="2"/>
              </w:numPr>
              <w:spacing w:beforeLines="40" w:before="96" w:afterLines="40" w:after="96" w:line="240" w:lineRule="auto"/>
              <w:jc w:val="center"/>
              <w:rPr>
                <w:rFonts w:ascii="Times New Roman" w:eastAsia="Times New Roman" w:hAnsi="Times New Roman" w:cs="Times New Roman"/>
                <w:color w:val="000000"/>
                <w:lang w:eastAsia="ru-RU"/>
              </w:rPr>
            </w:pPr>
          </w:p>
        </w:tc>
        <w:tc>
          <w:tcPr>
            <w:tcW w:w="5246" w:type="dxa"/>
          </w:tcPr>
          <w:p w14:paraId="4F4B6979" w14:textId="77777777" w:rsidR="00FE0B39" w:rsidRPr="009D35D8" w:rsidRDefault="00FE0B39" w:rsidP="005D16C6">
            <w:pPr>
              <w:spacing w:beforeLines="40" w:before="96" w:afterLines="40" w:after="96" w:line="240" w:lineRule="auto"/>
              <w:rPr>
                <w:rFonts w:ascii="Times New Roman" w:eastAsia="Times New Roman" w:hAnsi="Times New Roman" w:cs="Times New Roman"/>
                <w:color w:val="000000"/>
                <w:lang w:eastAsia="ru-RU"/>
              </w:rPr>
            </w:pPr>
            <w:r w:rsidRPr="009D35D8">
              <w:rPr>
                <w:rFonts w:ascii="Times New Roman" w:eastAsia="Times New Roman" w:hAnsi="Times New Roman" w:cs="Times New Roman"/>
                <w:color w:val="000000"/>
                <w:lang w:eastAsia="ru-RU"/>
              </w:rPr>
              <w:t>Доска магнитно – меловая, 5 секционная (7 раб. поверхностей</w:t>
            </w:r>
          </w:p>
        </w:tc>
        <w:tc>
          <w:tcPr>
            <w:tcW w:w="849" w:type="dxa"/>
          </w:tcPr>
          <w:p w14:paraId="1B1A2F2F" w14:textId="77777777" w:rsidR="00FE0B39" w:rsidRPr="008A2CFE" w:rsidRDefault="00FE0B39" w:rsidP="005D16C6">
            <w:pPr>
              <w:spacing w:beforeLines="40" w:before="96" w:afterLines="40" w:after="96" w:line="240" w:lineRule="auto"/>
              <w:jc w:val="center"/>
              <w:rPr>
                <w:rFonts w:ascii="Times New Roman" w:eastAsia="Times New Roman" w:hAnsi="Times New Roman" w:cs="Times New Roman"/>
                <w:color w:val="000000"/>
                <w:lang w:eastAsia="ru-RU"/>
              </w:rPr>
            </w:pPr>
            <w:r>
              <w:t>1</w:t>
            </w:r>
          </w:p>
        </w:tc>
        <w:tc>
          <w:tcPr>
            <w:tcW w:w="1418" w:type="dxa"/>
            <w:noWrap/>
            <w:vAlign w:val="center"/>
          </w:tcPr>
          <w:p w14:paraId="5690EAF3" w14:textId="77777777" w:rsidR="00FE0B39" w:rsidRPr="008A2CFE" w:rsidRDefault="00FE0B39" w:rsidP="005D16C6">
            <w:pPr>
              <w:spacing w:beforeLines="40" w:before="96" w:afterLines="40" w:after="96"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29300,00</w:t>
            </w:r>
          </w:p>
        </w:tc>
        <w:tc>
          <w:tcPr>
            <w:tcW w:w="1530" w:type="dxa"/>
            <w:noWrap/>
            <w:vAlign w:val="center"/>
          </w:tcPr>
          <w:p w14:paraId="1092540E" w14:textId="77777777" w:rsidR="00FE0B39" w:rsidRPr="008A2CFE" w:rsidRDefault="00FE0B39" w:rsidP="005D16C6">
            <w:pPr>
              <w:spacing w:beforeLines="40" w:before="96" w:afterLines="40" w:after="96"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29300,00</w:t>
            </w:r>
          </w:p>
        </w:tc>
      </w:tr>
      <w:tr w:rsidR="00FE0B39" w:rsidRPr="008A2CFE" w14:paraId="3FF6D391" w14:textId="77777777" w:rsidTr="005D16C6">
        <w:trPr>
          <w:trHeight w:val="296"/>
        </w:trPr>
        <w:tc>
          <w:tcPr>
            <w:tcW w:w="880" w:type="dxa"/>
            <w:vAlign w:val="center"/>
          </w:tcPr>
          <w:p w14:paraId="5BFCB017" w14:textId="77777777" w:rsidR="00FE0B39" w:rsidRPr="008A2CFE" w:rsidRDefault="00FE0B39" w:rsidP="005D16C6">
            <w:pPr>
              <w:pStyle w:val="aa"/>
              <w:numPr>
                <w:ilvl w:val="0"/>
                <w:numId w:val="2"/>
              </w:numPr>
              <w:spacing w:beforeLines="40" w:before="96" w:afterLines="40" w:after="96" w:line="240" w:lineRule="auto"/>
              <w:jc w:val="center"/>
              <w:rPr>
                <w:rFonts w:ascii="Times New Roman" w:eastAsia="Times New Roman" w:hAnsi="Times New Roman" w:cs="Times New Roman"/>
                <w:color w:val="000000"/>
                <w:lang w:eastAsia="ru-RU"/>
              </w:rPr>
            </w:pPr>
          </w:p>
        </w:tc>
        <w:tc>
          <w:tcPr>
            <w:tcW w:w="5246" w:type="dxa"/>
          </w:tcPr>
          <w:p w14:paraId="07FC4FE8" w14:textId="77777777" w:rsidR="00FE0B39" w:rsidRPr="009D35D8" w:rsidRDefault="00FE0B39" w:rsidP="005D16C6">
            <w:pPr>
              <w:spacing w:beforeLines="40" w:before="96" w:afterLines="40" w:after="96" w:line="240" w:lineRule="auto"/>
              <w:rPr>
                <w:rFonts w:ascii="Times New Roman" w:hAnsi="Times New Roman" w:cs="Times New Roman"/>
              </w:rPr>
            </w:pPr>
            <w:r w:rsidRPr="009D35D8">
              <w:rPr>
                <w:rFonts w:ascii="Times New Roman" w:hAnsi="Times New Roman" w:cs="Times New Roman"/>
              </w:rPr>
              <w:t>Доска магнитно – меловая, клетка, 100*150</w:t>
            </w:r>
          </w:p>
        </w:tc>
        <w:tc>
          <w:tcPr>
            <w:tcW w:w="849" w:type="dxa"/>
          </w:tcPr>
          <w:p w14:paraId="759219D2" w14:textId="77777777" w:rsidR="00FE0B39" w:rsidRPr="008A2CFE" w:rsidRDefault="00FE0B39" w:rsidP="005D16C6">
            <w:pPr>
              <w:spacing w:beforeLines="40" w:before="96" w:afterLines="40" w:after="96" w:line="240" w:lineRule="auto"/>
              <w:jc w:val="center"/>
              <w:rPr>
                <w:rFonts w:ascii="Times New Roman" w:hAnsi="Times New Roman" w:cs="Times New Roman"/>
              </w:rPr>
            </w:pPr>
            <w:r>
              <w:t>2</w:t>
            </w:r>
          </w:p>
        </w:tc>
        <w:tc>
          <w:tcPr>
            <w:tcW w:w="1418" w:type="dxa"/>
            <w:noWrap/>
          </w:tcPr>
          <w:p w14:paraId="00F58361" w14:textId="77777777" w:rsidR="00FE0B39" w:rsidRPr="008A2CFE" w:rsidRDefault="00FE0B39" w:rsidP="005D16C6">
            <w:pPr>
              <w:spacing w:beforeLines="40" w:before="96" w:afterLines="40" w:after="96" w:line="240" w:lineRule="auto"/>
              <w:jc w:val="center"/>
              <w:rPr>
                <w:rFonts w:ascii="Times New Roman" w:hAnsi="Times New Roman" w:cs="Times New Roman"/>
              </w:rPr>
            </w:pPr>
            <w:r>
              <w:rPr>
                <w:rFonts w:ascii="Times New Roman" w:hAnsi="Times New Roman" w:cs="Times New Roman"/>
              </w:rPr>
              <w:t>9900,00</w:t>
            </w:r>
          </w:p>
        </w:tc>
        <w:tc>
          <w:tcPr>
            <w:tcW w:w="1530" w:type="dxa"/>
            <w:noWrap/>
          </w:tcPr>
          <w:p w14:paraId="65BDDDE7" w14:textId="77777777" w:rsidR="00FE0B39" w:rsidRPr="008A2CFE" w:rsidRDefault="00FE0B39" w:rsidP="005D16C6">
            <w:pPr>
              <w:spacing w:beforeLines="40" w:before="96" w:afterLines="40" w:after="96" w:line="240" w:lineRule="auto"/>
              <w:jc w:val="center"/>
              <w:rPr>
                <w:rFonts w:ascii="Times New Roman" w:hAnsi="Times New Roman" w:cs="Times New Roman"/>
              </w:rPr>
            </w:pPr>
            <w:r>
              <w:rPr>
                <w:rFonts w:ascii="Times New Roman" w:hAnsi="Times New Roman" w:cs="Times New Roman"/>
              </w:rPr>
              <w:t>19800,00</w:t>
            </w:r>
          </w:p>
        </w:tc>
      </w:tr>
      <w:tr w:rsidR="00FE0B39" w:rsidRPr="008A2CFE" w14:paraId="085F789D" w14:textId="77777777" w:rsidTr="005D16C6">
        <w:trPr>
          <w:trHeight w:val="296"/>
        </w:trPr>
        <w:tc>
          <w:tcPr>
            <w:tcW w:w="880" w:type="dxa"/>
            <w:vAlign w:val="center"/>
          </w:tcPr>
          <w:p w14:paraId="7B1F2F26" w14:textId="77777777" w:rsidR="00FE0B39" w:rsidRPr="008A2CFE" w:rsidRDefault="00FE0B39" w:rsidP="005D16C6">
            <w:pPr>
              <w:pStyle w:val="aa"/>
              <w:numPr>
                <w:ilvl w:val="0"/>
                <w:numId w:val="2"/>
              </w:numPr>
              <w:spacing w:beforeLines="40" w:before="96" w:afterLines="40" w:after="96" w:line="240" w:lineRule="auto"/>
              <w:jc w:val="center"/>
              <w:rPr>
                <w:rFonts w:ascii="Times New Roman" w:eastAsia="Times New Roman" w:hAnsi="Times New Roman" w:cs="Times New Roman"/>
                <w:color w:val="000000"/>
                <w:lang w:eastAsia="ru-RU"/>
              </w:rPr>
            </w:pPr>
          </w:p>
        </w:tc>
        <w:tc>
          <w:tcPr>
            <w:tcW w:w="5246" w:type="dxa"/>
          </w:tcPr>
          <w:p w14:paraId="7660BDF6" w14:textId="77777777" w:rsidR="00FE0B39" w:rsidRPr="009D35D8" w:rsidRDefault="00FE0B39" w:rsidP="005D16C6">
            <w:pPr>
              <w:spacing w:beforeLines="40" w:before="96" w:afterLines="40" w:after="96" w:line="240" w:lineRule="auto"/>
              <w:rPr>
                <w:rFonts w:ascii="Times New Roman" w:hAnsi="Times New Roman" w:cs="Times New Roman"/>
              </w:rPr>
            </w:pPr>
            <w:r w:rsidRPr="009D35D8">
              <w:rPr>
                <w:rFonts w:ascii="Times New Roman" w:hAnsi="Times New Roman" w:cs="Times New Roman"/>
              </w:rPr>
              <w:t>Термопот 5,5 л</w:t>
            </w:r>
          </w:p>
        </w:tc>
        <w:tc>
          <w:tcPr>
            <w:tcW w:w="849" w:type="dxa"/>
          </w:tcPr>
          <w:p w14:paraId="78647BA0" w14:textId="77777777" w:rsidR="00FE0B39" w:rsidRDefault="00FE0B39" w:rsidP="005D16C6">
            <w:pPr>
              <w:spacing w:beforeLines="40" w:before="96" w:afterLines="40" w:after="96" w:line="240" w:lineRule="auto"/>
              <w:jc w:val="center"/>
            </w:pPr>
            <w:r>
              <w:t>2</w:t>
            </w:r>
          </w:p>
        </w:tc>
        <w:tc>
          <w:tcPr>
            <w:tcW w:w="1418" w:type="dxa"/>
            <w:noWrap/>
          </w:tcPr>
          <w:p w14:paraId="41E7B3AB" w14:textId="77777777" w:rsidR="00FE0B39" w:rsidRDefault="00FE0B39" w:rsidP="005D16C6">
            <w:pPr>
              <w:spacing w:beforeLines="40" w:before="96" w:afterLines="40" w:after="96" w:line="240" w:lineRule="auto"/>
              <w:jc w:val="center"/>
            </w:pPr>
            <w:r>
              <w:t>3800,00</w:t>
            </w:r>
          </w:p>
        </w:tc>
        <w:tc>
          <w:tcPr>
            <w:tcW w:w="1530" w:type="dxa"/>
            <w:noWrap/>
          </w:tcPr>
          <w:p w14:paraId="70E47B6A" w14:textId="77777777" w:rsidR="00FE0B39" w:rsidRDefault="00FE0B39" w:rsidP="005D16C6">
            <w:pPr>
              <w:spacing w:beforeLines="40" w:before="96" w:afterLines="40" w:after="96" w:line="240" w:lineRule="auto"/>
              <w:jc w:val="center"/>
            </w:pPr>
            <w:r>
              <w:t>7600,00</w:t>
            </w:r>
          </w:p>
        </w:tc>
      </w:tr>
      <w:tr w:rsidR="00FE0B39" w:rsidRPr="0006591B" w14:paraId="18C45C61" w14:textId="77777777" w:rsidTr="005D16C6">
        <w:trPr>
          <w:trHeight w:val="296"/>
        </w:trPr>
        <w:tc>
          <w:tcPr>
            <w:tcW w:w="880" w:type="dxa"/>
            <w:vAlign w:val="center"/>
          </w:tcPr>
          <w:p w14:paraId="40CDBC31" w14:textId="77777777" w:rsidR="00FE0B39" w:rsidRPr="008A2CFE" w:rsidRDefault="00FE0B39" w:rsidP="005D16C6">
            <w:pPr>
              <w:pStyle w:val="aa"/>
              <w:numPr>
                <w:ilvl w:val="0"/>
                <w:numId w:val="2"/>
              </w:numPr>
              <w:spacing w:beforeLines="40" w:before="96" w:afterLines="40" w:after="96" w:line="240" w:lineRule="auto"/>
              <w:jc w:val="center"/>
              <w:rPr>
                <w:rFonts w:ascii="Times New Roman" w:eastAsia="Times New Roman" w:hAnsi="Times New Roman" w:cs="Times New Roman"/>
                <w:color w:val="000000"/>
                <w:lang w:eastAsia="ru-RU"/>
              </w:rPr>
            </w:pPr>
            <w:bookmarkStart w:id="0" w:name="_GoBack"/>
            <w:bookmarkEnd w:id="0"/>
          </w:p>
        </w:tc>
        <w:tc>
          <w:tcPr>
            <w:tcW w:w="5246" w:type="dxa"/>
          </w:tcPr>
          <w:p w14:paraId="7705118E" w14:textId="783F83F0" w:rsidR="00FE0B39" w:rsidRPr="009D35D8" w:rsidRDefault="00FE0B39" w:rsidP="005D16C6">
            <w:pPr>
              <w:spacing w:beforeLines="40" w:before="96" w:afterLines="40" w:after="96" w:line="240" w:lineRule="auto"/>
              <w:rPr>
                <w:rFonts w:ascii="Times New Roman" w:eastAsia="Times New Roman" w:hAnsi="Times New Roman" w:cs="Times New Roman"/>
                <w:color w:val="000000"/>
                <w:lang w:eastAsia="ru-RU"/>
              </w:rPr>
            </w:pPr>
            <w:r w:rsidRPr="009D35D8">
              <w:rPr>
                <w:rFonts w:ascii="Times New Roman" w:eastAsia="Times New Roman" w:hAnsi="Times New Roman" w:cs="Times New Roman"/>
                <w:color w:val="000000"/>
                <w:lang w:eastAsia="ru-RU"/>
              </w:rPr>
              <w:t>МФУ лазерное Kyocera, цветная печать, A4</w:t>
            </w:r>
          </w:p>
        </w:tc>
        <w:tc>
          <w:tcPr>
            <w:tcW w:w="849" w:type="dxa"/>
          </w:tcPr>
          <w:p w14:paraId="187F5A7E" w14:textId="77777777" w:rsidR="00FE0B39" w:rsidRDefault="00FE0B39" w:rsidP="005D16C6">
            <w:pPr>
              <w:spacing w:beforeLines="40" w:before="96" w:afterLines="40" w:after="96" w:line="240" w:lineRule="auto"/>
              <w:jc w:val="center"/>
            </w:pPr>
            <w:r>
              <w:t>1</w:t>
            </w:r>
          </w:p>
        </w:tc>
        <w:tc>
          <w:tcPr>
            <w:tcW w:w="1418" w:type="dxa"/>
            <w:noWrap/>
          </w:tcPr>
          <w:p w14:paraId="68BF4872" w14:textId="77777777" w:rsidR="00FE0B39" w:rsidRDefault="00FE0B39" w:rsidP="005D16C6">
            <w:pPr>
              <w:spacing w:beforeLines="40" w:before="96" w:afterLines="40" w:after="96" w:line="240" w:lineRule="auto"/>
              <w:jc w:val="center"/>
            </w:pPr>
            <w:r>
              <w:t>54300,00</w:t>
            </w:r>
          </w:p>
        </w:tc>
        <w:tc>
          <w:tcPr>
            <w:tcW w:w="1530" w:type="dxa"/>
            <w:noWrap/>
          </w:tcPr>
          <w:p w14:paraId="0D4B31DB" w14:textId="77777777" w:rsidR="00FE0B39" w:rsidRDefault="00FE0B39" w:rsidP="005D16C6">
            <w:pPr>
              <w:spacing w:beforeLines="40" w:before="96" w:afterLines="40" w:after="96" w:line="240" w:lineRule="auto"/>
              <w:jc w:val="center"/>
            </w:pPr>
            <w:r>
              <w:t>54300,00</w:t>
            </w:r>
          </w:p>
        </w:tc>
      </w:tr>
      <w:tr w:rsidR="00FE0B39" w:rsidRPr="0006591B" w14:paraId="3D83076F" w14:textId="77777777" w:rsidTr="005D16C6">
        <w:trPr>
          <w:trHeight w:val="296"/>
        </w:trPr>
        <w:tc>
          <w:tcPr>
            <w:tcW w:w="880" w:type="dxa"/>
            <w:vAlign w:val="center"/>
          </w:tcPr>
          <w:p w14:paraId="4018A318" w14:textId="77777777" w:rsidR="00FE0B39" w:rsidRPr="008A2CFE" w:rsidRDefault="00FE0B39" w:rsidP="005D16C6">
            <w:pPr>
              <w:pStyle w:val="aa"/>
              <w:numPr>
                <w:ilvl w:val="0"/>
                <w:numId w:val="2"/>
              </w:numPr>
              <w:spacing w:beforeLines="40" w:before="96" w:afterLines="40" w:after="96" w:line="240" w:lineRule="auto"/>
              <w:jc w:val="center"/>
              <w:rPr>
                <w:rFonts w:ascii="Times New Roman" w:eastAsia="Times New Roman" w:hAnsi="Times New Roman" w:cs="Times New Roman"/>
                <w:color w:val="000000"/>
                <w:lang w:eastAsia="ru-RU"/>
              </w:rPr>
            </w:pPr>
          </w:p>
        </w:tc>
        <w:tc>
          <w:tcPr>
            <w:tcW w:w="5246" w:type="dxa"/>
          </w:tcPr>
          <w:p w14:paraId="0C35AFDB" w14:textId="77777777" w:rsidR="00FE0B39" w:rsidRPr="009D35D8" w:rsidRDefault="00FE0B39" w:rsidP="005D16C6">
            <w:pPr>
              <w:spacing w:beforeLines="40" w:before="96" w:afterLines="40" w:after="96" w:line="240" w:lineRule="auto"/>
              <w:rPr>
                <w:rFonts w:ascii="Times New Roman" w:eastAsia="Times New Roman" w:hAnsi="Times New Roman" w:cs="Times New Roman"/>
                <w:color w:val="000000"/>
                <w:lang w:eastAsia="ru-RU"/>
              </w:rPr>
            </w:pPr>
            <w:r w:rsidRPr="009D35D8">
              <w:rPr>
                <w:rFonts w:ascii="Times New Roman" w:eastAsia="Times New Roman" w:hAnsi="Times New Roman" w:cs="Times New Roman"/>
                <w:color w:val="000000"/>
                <w:lang w:eastAsia="ru-RU"/>
              </w:rPr>
              <w:t>Тумба для оргтехники на колесах, дуб сонома</w:t>
            </w:r>
          </w:p>
        </w:tc>
        <w:tc>
          <w:tcPr>
            <w:tcW w:w="849" w:type="dxa"/>
          </w:tcPr>
          <w:p w14:paraId="02A819C3" w14:textId="77777777" w:rsidR="00FE0B39" w:rsidRDefault="00FE0B39" w:rsidP="005D16C6">
            <w:pPr>
              <w:spacing w:beforeLines="40" w:before="96" w:afterLines="40" w:after="96" w:line="240" w:lineRule="auto"/>
              <w:jc w:val="center"/>
            </w:pPr>
            <w:r>
              <w:t>2</w:t>
            </w:r>
          </w:p>
        </w:tc>
        <w:tc>
          <w:tcPr>
            <w:tcW w:w="1418" w:type="dxa"/>
            <w:noWrap/>
          </w:tcPr>
          <w:p w14:paraId="05F0FFF9" w14:textId="77777777" w:rsidR="00FE0B39" w:rsidRDefault="00FE0B39" w:rsidP="005D16C6">
            <w:pPr>
              <w:spacing w:beforeLines="40" w:before="96" w:afterLines="40" w:after="96" w:line="240" w:lineRule="auto"/>
              <w:jc w:val="center"/>
            </w:pPr>
            <w:r>
              <w:t>10100,00</w:t>
            </w:r>
          </w:p>
        </w:tc>
        <w:tc>
          <w:tcPr>
            <w:tcW w:w="1530" w:type="dxa"/>
            <w:noWrap/>
          </w:tcPr>
          <w:p w14:paraId="0998946E" w14:textId="77777777" w:rsidR="00FE0B39" w:rsidRDefault="00FE0B39" w:rsidP="005D16C6">
            <w:pPr>
              <w:spacing w:beforeLines="40" w:before="96" w:afterLines="40" w:after="96" w:line="240" w:lineRule="auto"/>
              <w:jc w:val="center"/>
            </w:pPr>
            <w:r>
              <w:t>20200,00</w:t>
            </w:r>
          </w:p>
        </w:tc>
      </w:tr>
      <w:tr w:rsidR="00FE0B39" w:rsidRPr="0006591B" w14:paraId="3CADBA53" w14:textId="77777777" w:rsidTr="005D16C6">
        <w:trPr>
          <w:trHeight w:val="296"/>
        </w:trPr>
        <w:tc>
          <w:tcPr>
            <w:tcW w:w="880" w:type="dxa"/>
            <w:vAlign w:val="center"/>
          </w:tcPr>
          <w:p w14:paraId="66C102D8" w14:textId="77777777" w:rsidR="00FE0B39" w:rsidRPr="008A2CFE" w:rsidRDefault="00FE0B39" w:rsidP="005D16C6">
            <w:pPr>
              <w:pStyle w:val="aa"/>
              <w:numPr>
                <w:ilvl w:val="0"/>
                <w:numId w:val="2"/>
              </w:numPr>
              <w:spacing w:beforeLines="40" w:before="96" w:afterLines="40" w:after="96" w:line="240" w:lineRule="auto"/>
              <w:jc w:val="center"/>
              <w:rPr>
                <w:rFonts w:ascii="Times New Roman" w:eastAsia="Times New Roman" w:hAnsi="Times New Roman" w:cs="Times New Roman"/>
                <w:color w:val="000000"/>
                <w:lang w:eastAsia="ru-RU"/>
              </w:rPr>
            </w:pPr>
          </w:p>
        </w:tc>
        <w:tc>
          <w:tcPr>
            <w:tcW w:w="5246" w:type="dxa"/>
          </w:tcPr>
          <w:p w14:paraId="15970365" w14:textId="77777777" w:rsidR="00FE0B39" w:rsidRPr="009D35D8" w:rsidRDefault="00FE0B39" w:rsidP="005D16C6">
            <w:pPr>
              <w:spacing w:beforeLines="40" w:before="96" w:afterLines="40" w:after="96" w:line="240" w:lineRule="auto"/>
              <w:rPr>
                <w:rFonts w:ascii="Times New Roman" w:eastAsia="Times New Roman" w:hAnsi="Times New Roman" w:cs="Times New Roman"/>
                <w:color w:val="000000"/>
                <w:lang w:eastAsia="ru-RU"/>
              </w:rPr>
            </w:pPr>
            <w:r w:rsidRPr="009D35D8">
              <w:rPr>
                <w:rFonts w:ascii="Times New Roman" w:eastAsia="Times New Roman" w:hAnsi="Times New Roman" w:cs="Times New Roman"/>
                <w:color w:val="000000"/>
                <w:lang w:eastAsia="ru-RU"/>
              </w:rPr>
              <w:t>Тумба офисная подкатная, дуб сонома</w:t>
            </w:r>
          </w:p>
        </w:tc>
        <w:tc>
          <w:tcPr>
            <w:tcW w:w="849" w:type="dxa"/>
          </w:tcPr>
          <w:p w14:paraId="5D69F4E2" w14:textId="77777777" w:rsidR="00FE0B39" w:rsidRDefault="00FE0B39" w:rsidP="005D16C6">
            <w:pPr>
              <w:spacing w:beforeLines="40" w:before="96" w:afterLines="40" w:after="96" w:line="240" w:lineRule="auto"/>
              <w:jc w:val="center"/>
            </w:pPr>
            <w:r>
              <w:t>1</w:t>
            </w:r>
          </w:p>
        </w:tc>
        <w:tc>
          <w:tcPr>
            <w:tcW w:w="1418" w:type="dxa"/>
            <w:noWrap/>
          </w:tcPr>
          <w:p w14:paraId="44E46EF9" w14:textId="77777777" w:rsidR="00FE0B39" w:rsidRDefault="00FE0B39" w:rsidP="005D16C6">
            <w:pPr>
              <w:spacing w:beforeLines="40" w:before="96" w:afterLines="40" w:after="96" w:line="240" w:lineRule="auto"/>
              <w:jc w:val="center"/>
            </w:pPr>
            <w:r>
              <w:t>9080,00</w:t>
            </w:r>
          </w:p>
        </w:tc>
        <w:tc>
          <w:tcPr>
            <w:tcW w:w="1530" w:type="dxa"/>
            <w:noWrap/>
          </w:tcPr>
          <w:p w14:paraId="0A821D61" w14:textId="77777777" w:rsidR="00FE0B39" w:rsidRDefault="00FE0B39" w:rsidP="005D16C6">
            <w:pPr>
              <w:spacing w:beforeLines="40" w:before="96" w:afterLines="40" w:after="96" w:line="240" w:lineRule="auto"/>
              <w:jc w:val="center"/>
            </w:pPr>
            <w:r>
              <w:t>9080,00</w:t>
            </w:r>
          </w:p>
        </w:tc>
      </w:tr>
      <w:tr w:rsidR="00FE0B39" w:rsidRPr="0006591B" w14:paraId="447D3FD8" w14:textId="77777777" w:rsidTr="005D16C6">
        <w:trPr>
          <w:trHeight w:val="296"/>
        </w:trPr>
        <w:tc>
          <w:tcPr>
            <w:tcW w:w="880" w:type="dxa"/>
            <w:vAlign w:val="center"/>
          </w:tcPr>
          <w:p w14:paraId="6FD1E2CF" w14:textId="77777777" w:rsidR="00FE0B39" w:rsidRPr="008A2CFE" w:rsidRDefault="00FE0B39" w:rsidP="005D16C6">
            <w:pPr>
              <w:pStyle w:val="aa"/>
              <w:numPr>
                <w:ilvl w:val="0"/>
                <w:numId w:val="2"/>
              </w:numPr>
              <w:spacing w:beforeLines="40" w:before="96" w:afterLines="40" w:after="96" w:line="240" w:lineRule="auto"/>
              <w:jc w:val="center"/>
              <w:rPr>
                <w:rFonts w:ascii="Times New Roman" w:eastAsia="Times New Roman" w:hAnsi="Times New Roman" w:cs="Times New Roman"/>
                <w:color w:val="000000"/>
                <w:lang w:eastAsia="ru-RU"/>
              </w:rPr>
            </w:pPr>
          </w:p>
        </w:tc>
        <w:tc>
          <w:tcPr>
            <w:tcW w:w="5246" w:type="dxa"/>
          </w:tcPr>
          <w:p w14:paraId="61F7052D" w14:textId="77777777" w:rsidR="00FE0B39" w:rsidRPr="009D35D8" w:rsidRDefault="00FE0B39" w:rsidP="005D16C6">
            <w:pPr>
              <w:spacing w:beforeLines="40" w:before="96" w:afterLines="40" w:after="96" w:line="240" w:lineRule="auto"/>
              <w:rPr>
                <w:rFonts w:ascii="Times New Roman" w:eastAsia="Times New Roman" w:hAnsi="Times New Roman" w:cs="Times New Roman"/>
                <w:color w:val="000000"/>
                <w:lang w:eastAsia="ru-RU"/>
              </w:rPr>
            </w:pPr>
            <w:r w:rsidRPr="009D35D8">
              <w:rPr>
                <w:rFonts w:ascii="Times New Roman" w:eastAsia="Times New Roman" w:hAnsi="Times New Roman" w:cs="Times New Roman"/>
                <w:color w:val="000000"/>
                <w:lang w:eastAsia="ru-RU"/>
              </w:rPr>
              <w:t>Брифинг приставка</w:t>
            </w:r>
          </w:p>
        </w:tc>
        <w:tc>
          <w:tcPr>
            <w:tcW w:w="849" w:type="dxa"/>
          </w:tcPr>
          <w:p w14:paraId="5C8E716D" w14:textId="77777777" w:rsidR="00FE0B39" w:rsidRDefault="00FE0B39" w:rsidP="005D16C6">
            <w:pPr>
              <w:spacing w:beforeLines="40" w:before="96" w:afterLines="40" w:after="96" w:line="240" w:lineRule="auto"/>
              <w:jc w:val="center"/>
            </w:pPr>
            <w:r>
              <w:t>1</w:t>
            </w:r>
          </w:p>
        </w:tc>
        <w:tc>
          <w:tcPr>
            <w:tcW w:w="1418" w:type="dxa"/>
            <w:noWrap/>
          </w:tcPr>
          <w:p w14:paraId="5FA259E2" w14:textId="77777777" w:rsidR="00FE0B39" w:rsidRDefault="00FE0B39" w:rsidP="005D16C6">
            <w:pPr>
              <w:spacing w:beforeLines="40" w:before="96" w:afterLines="40" w:after="96" w:line="240" w:lineRule="auto"/>
              <w:jc w:val="center"/>
            </w:pPr>
            <w:r>
              <w:t>6500,00</w:t>
            </w:r>
          </w:p>
        </w:tc>
        <w:tc>
          <w:tcPr>
            <w:tcW w:w="1530" w:type="dxa"/>
            <w:noWrap/>
          </w:tcPr>
          <w:p w14:paraId="725F1388" w14:textId="77777777" w:rsidR="00FE0B39" w:rsidRDefault="00FE0B39" w:rsidP="005D16C6">
            <w:pPr>
              <w:spacing w:beforeLines="40" w:before="96" w:afterLines="40" w:after="96" w:line="240" w:lineRule="auto"/>
              <w:jc w:val="center"/>
            </w:pPr>
            <w:r>
              <w:t>6500,00</w:t>
            </w:r>
          </w:p>
        </w:tc>
      </w:tr>
      <w:tr w:rsidR="00FE0B39" w:rsidRPr="0006591B" w14:paraId="6EB0FD1C" w14:textId="77777777" w:rsidTr="005D16C6">
        <w:trPr>
          <w:trHeight w:val="296"/>
        </w:trPr>
        <w:tc>
          <w:tcPr>
            <w:tcW w:w="880" w:type="dxa"/>
            <w:vAlign w:val="center"/>
          </w:tcPr>
          <w:p w14:paraId="140709A1" w14:textId="77777777" w:rsidR="00FE0B39" w:rsidRPr="008A2CFE" w:rsidRDefault="00FE0B39" w:rsidP="005D16C6">
            <w:pPr>
              <w:pStyle w:val="aa"/>
              <w:numPr>
                <w:ilvl w:val="0"/>
                <w:numId w:val="2"/>
              </w:numPr>
              <w:spacing w:beforeLines="40" w:before="96" w:afterLines="40" w:after="96" w:line="240" w:lineRule="auto"/>
              <w:jc w:val="center"/>
              <w:rPr>
                <w:rFonts w:ascii="Times New Roman" w:eastAsia="Times New Roman" w:hAnsi="Times New Roman" w:cs="Times New Roman"/>
                <w:color w:val="000000"/>
                <w:lang w:eastAsia="ru-RU"/>
              </w:rPr>
            </w:pPr>
          </w:p>
        </w:tc>
        <w:tc>
          <w:tcPr>
            <w:tcW w:w="5246" w:type="dxa"/>
          </w:tcPr>
          <w:p w14:paraId="6D0915E4" w14:textId="77777777" w:rsidR="00FE0B39" w:rsidRPr="009D35D8" w:rsidRDefault="00FE0B39" w:rsidP="005D16C6">
            <w:pPr>
              <w:spacing w:beforeLines="40" w:before="96" w:afterLines="40" w:after="96" w:line="240" w:lineRule="auto"/>
              <w:rPr>
                <w:rFonts w:ascii="Times New Roman" w:eastAsia="Times New Roman" w:hAnsi="Times New Roman" w:cs="Times New Roman"/>
                <w:color w:val="000000"/>
                <w:lang w:eastAsia="ru-RU"/>
              </w:rPr>
            </w:pPr>
            <w:r w:rsidRPr="009D35D8">
              <w:rPr>
                <w:rFonts w:ascii="Times New Roman" w:eastAsia="Times New Roman" w:hAnsi="Times New Roman" w:cs="Times New Roman"/>
                <w:color w:val="000000"/>
                <w:lang w:eastAsia="ru-RU"/>
              </w:rPr>
              <w:t xml:space="preserve">Разветвитель </w:t>
            </w:r>
            <w:r w:rsidRPr="009D35D8">
              <w:rPr>
                <w:rFonts w:ascii="Times New Roman" w:eastAsia="Times New Roman" w:hAnsi="Times New Roman" w:cs="Times New Roman"/>
                <w:color w:val="000000"/>
                <w:lang w:val="en-US" w:eastAsia="ru-RU"/>
              </w:rPr>
              <w:t xml:space="preserve">USB 7 </w:t>
            </w:r>
            <w:r w:rsidRPr="009D35D8">
              <w:rPr>
                <w:rFonts w:ascii="Times New Roman" w:eastAsia="Times New Roman" w:hAnsi="Times New Roman" w:cs="Times New Roman"/>
                <w:color w:val="000000"/>
                <w:lang w:eastAsia="ru-RU"/>
              </w:rPr>
              <w:t>портов</w:t>
            </w:r>
          </w:p>
        </w:tc>
        <w:tc>
          <w:tcPr>
            <w:tcW w:w="849" w:type="dxa"/>
          </w:tcPr>
          <w:p w14:paraId="1099B2B5" w14:textId="77777777" w:rsidR="00FE0B39" w:rsidRDefault="00FE0B39" w:rsidP="005D16C6">
            <w:pPr>
              <w:spacing w:beforeLines="40" w:before="96" w:afterLines="40" w:after="96" w:line="240" w:lineRule="auto"/>
              <w:jc w:val="center"/>
            </w:pPr>
            <w:r>
              <w:t>10</w:t>
            </w:r>
          </w:p>
        </w:tc>
        <w:tc>
          <w:tcPr>
            <w:tcW w:w="1418" w:type="dxa"/>
            <w:noWrap/>
          </w:tcPr>
          <w:p w14:paraId="73698C5D" w14:textId="77777777" w:rsidR="00FE0B39" w:rsidRDefault="00FE0B39" w:rsidP="005D16C6">
            <w:pPr>
              <w:spacing w:beforeLines="40" w:before="96" w:afterLines="40" w:after="96" w:line="240" w:lineRule="auto"/>
              <w:jc w:val="center"/>
            </w:pPr>
            <w:r>
              <w:t>2010,00</w:t>
            </w:r>
          </w:p>
        </w:tc>
        <w:tc>
          <w:tcPr>
            <w:tcW w:w="1530" w:type="dxa"/>
            <w:noWrap/>
          </w:tcPr>
          <w:p w14:paraId="333AB7FC" w14:textId="77777777" w:rsidR="00FE0B39" w:rsidRDefault="00FE0B39" w:rsidP="005D16C6">
            <w:pPr>
              <w:spacing w:beforeLines="40" w:before="96" w:afterLines="40" w:after="96" w:line="240" w:lineRule="auto"/>
              <w:jc w:val="center"/>
            </w:pPr>
            <w:r>
              <w:t>20100,00</w:t>
            </w:r>
          </w:p>
        </w:tc>
      </w:tr>
      <w:tr w:rsidR="00FE0B39" w:rsidRPr="0006591B" w14:paraId="7A1E506D" w14:textId="77777777" w:rsidTr="005D16C6">
        <w:trPr>
          <w:trHeight w:val="296"/>
        </w:trPr>
        <w:tc>
          <w:tcPr>
            <w:tcW w:w="880" w:type="dxa"/>
            <w:vAlign w:val="center"/>
          </w:tcPr>
          <w:p w14:paraId="16EB0EB7" w14:textId="77777777" w:rsidR="00FE0B39" w:rsidRPr="008A2CFE" w:rsidRDefault="00FE0B39" w:rsidP="005D16C6">
            <w:pPr>
              <w:pStyle w:val="aa"/>
              <w:numPr>
                <w:ilvl w:val="0"/>
                <w:numId w:val="2"/>
              </w:numPr>
              <w:spacing w:beforeLines="40" w:before="96" w:afterLines="40" w:after="96" w:line="240" w:lineRule="auto"/>
              <w:jc w:val="center"/>
              <w:rPr>
                <w:rFonts w:ascii="Times New Roman" w:eastAsia="Times New Roman" w:hAnsi="Times New Roman" w:cs="Times New Roman"/>
                <w:color w:val="000000"/>
                <w:lang w:eastAsia="ru-RU"/>
              </w:rPr>
            </w:pPr>
          </w:p>
        </w:tc>
        <w:tc>
          <w:tcPr>
            <w:tcW w:w="5246" w:type="dxa"/>
          </w:tcPr>
          <w:p w14:paraId="52A0398D" w14:textId="77777777" w:rsidR="00FE0B39" w:rsidRPr="009D35D8" w:rsidRDefault="00FE0B39" w:rsidP="005D16C6">
            <w:pPr>
              <w:spacing w:beforeLines="40" w:before="96" w:afterLines="40" w:after="96" w:line="240" w:lineRule="auto"/>
              <w:rPr>
                <w:rFonts w:ascii="Times New Roman" w:eastAsia="Times New Roman" w:hAnsi="Times New Roman" w:cs="Times New Roman"/>
                <w:color w:val="000000"/>
                <w:lang w:val="en-US" w:eastAsia="ru-RU"/>
              </w:rPr>
            </w:pPr>
            <w:r w:rsidRPr="009D35D8">
              <w:rPr>
                <w:rFonts w:ascii="Times New Roman" w:eastAsia="Times New Roman" w:hAnsi="Times New Roman" w:cs="Times New Roman"/>
                <w:color w:val="000000"/>
                <w:lang w:val="en-US" w:eastAsia="ru-RU"/>
              </w:rPr>
              <w:t xml:space="preserve">Wi-Fi </w:t>
            </w:r>
            <w:r w:rsidRPr="009D35D8">
              <w:rPr>
                <w:rFonts w:ascii="Times New Roman" w:eastAsia="Times New Roman" w:hAnsi="Times New Roman" w:cs="Times New Roman"/>
                <w:color w:val="000000"/>
                <w:lang w:eastAsia="ru-RU"/>
              </w:rPr>
              <w:t>роутер</w:t>
            </w:r>
            <w:r w:rsidRPr="009D35D8">
              <w:rPr>
                <w:rFonts w:ascii="Times New Roman" w:eastAsia="Times New Roman" w:hAnsi="Times New Roman" w:cs="Times New Roman"/>
                <w:color w:val="000000"/>
                <w:lang w:val="en-US" w:eastAsia="ru-RU"/>
              </w:rPr>
              <w:t xml:space="preserve"> TP-LINK</w:t>
            </w:r>
          </w:p>
        </w:tc>
        <w:tc>
          <w:tcPr>
            <w:tcW w:w="849" w:type="dxa"/>
          </w:tcPr>
          <w:p w14:paraId="67CCC377" w14:textId="77777777" w:rsidR="00FE0B39" w:rsidRDefault="00FE0B39" w:rsidP="005D16C6">
            <w:pPr>
              <w:spacing w:beforeLines="40" w:before="96" w:afterLines="40" w:after="96" w:line="240" w:lineRule="auto"/>
              <w:jc w:val="center"/>
            </w:pPr>
            <w:r>
              <w:t>1</w:t>
            </w:r>
          </w:p>
        </w:tc>
        <w:tc>
          <w:tcPr>
            <w:tcW w:w="1418" w:type="dxa"/>
            <w:noWrap/>
          </w:tcPr>
          <w:p w14:paraId="3573A5FD" w14:textId="77777777" w:rsidR="00FE0B39" w:rsidRDefault="00FE0B39" w:rsidP="005D16C6">
            <w:pPr>
              <w:spacing w:beforeLines="40" w:before="96" w:afterLines="40" w:after="96" w:line="240" w:lineRule="auto"/>
              <w:jc w:val="center"/>
            </w:pPr>
            <w:r>
              <w:t>2200,00</w:t>
            </w:r>
          </w:p>
        </w:tc>
        <w:tc>
          <w:tcPr>
            <w:tcW w:w="1530" w:type="dxa"/>
            <w:noWrap/>
          </w:tcPr>
          <w:p w14:paraId="30B3BB1F" w14:textId="77777777" w:rsidR="00FE0B39" w:rsidRDefault="00FE0B39" w:rsidP="005D16C6">
            <w:pPr>
              <w:spacing w:beforeLines="40" w:before="96" w:afterLines="40" w:after="96" w:line="240" w:lineRule="auto"/>
              <w:jc w:val="center"/>
            </w:pPr>
            <w:r>
              <w:t>2200,00</w:t>
            </w:r>
          </w:p>
        </w:tc>
      </w:tr>
      <w:tr w:rsidR="00FE0B39" w:rsidRPr="0006591B" w14:paraId="6A37AAA2" w14:textId="77777777" w:rsidTr="005D16C6">
        <w:trPr>
          <w:trHeight w:val="296"/>
        </w:trPr>
        <w:tc>
          <w:tcPr>
            <w:tcW w:w="880" w:type="dxa"/>
            <w:vAlign w:val="center"/>
          </w:tcPr>
          <w:p w14:paraId="78006054" w14:textId="77777777" w:rsidR="00FE0B39" w:rsidRPr="008A2CFE" w:rsidRDefault="00FE0B39" w:rsidP="005D16C6">
            <w:pPr>
              <w:pStyle w:val="aa"/>
              <w:numPr>
                <w:ilvl w:val="0"/>
                <w:numId w:val="2"/>
              </w:numPr>
              <w:spacing w:beforeLines="40" w:before="96" w:afterLines="40" w:after="96" w:line="240" w:lineRule="auto"/>
              <w:jc w:val="center"/>
              <w:rPr>
                <w:rFonts w:ascii="Times New Roman" w:eastAsia="Times New Roman" w:hAnsi="Times New Roman" w:cs="Times New Roman"/>
                <w:color w:val="000000"/>
                <w:lang w:eastAsia="ru-RU"/>
              </w:rPr>
            </w:pPr>
          </w:p>
        </w:tc>
        <w:tc>
          <w:tcPr>
            <w:tcW w:w="5246" w:type="dxa"/>
          </w:tcPr>
          <w:p w14:paraId="417C64BC" w14:textId="77777777" w:rsidR="00FE0B39" w:rsidRPr="009D35D8" w:rsidRDefault="00FE0B39" w:rsidP="005D16C6">
            <w:pPr>
              <w:spacing w:beforeLines="40" w:before="96" w:afterLines="40" w:after="96" w:line="240" w:lineRule="auto"/>
              <w:rPr>
                <w:rFonts w:ascii="Times New Roman" w:eastAsia="Times New Roman" w:hAnsi="Times New Roman" w:cs="Times New Roman"/>
                <w:color w:val="000000"/>
                <w:lang w:eastAsia="ru-RU"/>
              </w:rPr>
            </w:pPr>
            <w:r w:rsidRPr="009D35D8">
              <w:rPr>
                <w:rFonts w:ascii="Times New Roman" w:eastAsia="Times New Roman" w:hAnsi="Times New Roman" w:cs="Times New Roman"/>
                <w:color w:val="000000"/>
                <w:lang w:eastAsia="ru-RU"/>
              </w:rPr>
              <w:t>Пробковая доска 60х90 – алюминиевый профиль</w:t>
            </w:r>
          </w:p>
        </w:tc>
        <w:tc>
          <w:tcPr>
            <w:tcW w:w="849" w:type="dxa"/>
          </w:tcPr>
          <w:p w14:paraId="5C3161A1" w14:textId="77777777" w:rsidR="00FE0B39" w:rsidRDefault="00FE0B39" w:rsidP="005D16C6">
            <w:pPr>
              <w:spacing w:beforeLines="40" w:before="96" w:afterLines="40" w:after="96" w:line="240" w:lineRule="auto"/>
              <w:jc w:val="center"/>
            </w:pPr>
            <w:r>
              <w:t>2</w:t>
            </w:r>
          </w:p>
        </w:tc>
        <w:tc>
          <w:tcPr>
            <w:tcW w:w="1418" w:type="dxa"/>
            <w:noWrap/>
          </w:tcPr>
          <w:p w14:paraId="6D7B3574" w14:textId="77777777" w:rsidR="00FE0B39" w:rsidRDefault="00FE0B39" w:rsidP="005D16C6">
            <w:pPr>
              <w:spacing w:beforeLines="40" w:before="96" w:afterLines="40" w:after="96" w:line="240" w:lineRule="auto"/>
              <w:jc w:val="center"/>
            </w:pPr>
            <w:r>
              <w:t>3010,00</w:t>
            </w:r>
          </w:p>
        </w:tc>
        <w:tc>
          <w:tcPr>
            <w:tcW w:w="1530" w:type="dxa"/>
            <w:noWrap/>
          </w:tcPr>
          <w:p w14:paraId="2ABE866C" w14:textId="77777777" w:rsidR="00FE0B39" w:rsidRDefault="00FE0B39" w:rsidP="005D16C6">
            <w:pPr>
              <w:spacing w:beforeLines="40" w:before="96" w:afterLines="40" w:after="96" w:line="240" w:lineRule="auto"/>
              <w:jc w:val="center"/>
            </w:pPr>
            <w:r>
              <w:t>6020,00</w:t>
            </w:r>
          </w:p>
        </w:tc>
      </w:tr>
      <w:tr w:rsidR="00FE0B39" w:rsidRPr="0006591B" w14:paraId="44BA0FAA" w14:textId="77777777" w:rsidTr="005D16C6">
        <w:trPr>
          <w:trHeight w:val="296"/>
        </w:trPr>
        <w:tc>
          <w:tcPr>
            <w:tcW w:w="880" w:type="dxa"/>
            <w:vAlign w:val="center"/>
          </w:tcPr>
          <w:p w14:paraId="7499FB0A" w14:textId="77777777" w:rsidR="00FE0B39" w:rsidRPr="008A2CFE" w:rsidRDefault="00FE0B39" w:rsidP="005D16C6">
            <w:pPr>
              <w:pStyle w:val="aa"/>
              <w:numPr>
                <w:ilvl w:val="0"/>
                <w:numId w:val="2"/>
              </w:numPr>
              <w:spacing w:beforeLines="40" w:before="96" w:afterLines="40" w:after="96" w:line="240" w:lineRule="auto"/>
              <w:jc w:val="center"/>
              <w:rPr>
                <w:rFonts w:ascii="Times New Roman" w:eastAsia="Times New Roman" w:hAnsi="Times New Roman" w:cs="Times New Roman"/>
                <w:color w:val="000000"/>
                <w:lang w:eastAsia="ru-RU"/>
              </w:rPr>
            </w:pPr>
          </w:p>
        </w:tc>
        <w:tc>
          <w:tcPr>
            <w:tcW w:w="5246" w:type="dxa"/>
          </w:tcPr>
          <w:p w14:paraId="5240A7F1" w14:textId="77777777" w:rsidR="00FE0B39" w:rsidRPr="009D35D8" w:rsidRDefault="00FE0B39" w:rsidP="005D16C6">
            <w:pPr>
              <w:spacing w:beforeLines="40" w:before="96" w:afterLines="40" w:after="96" w:line="240" w:lineRule="auto"/>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Ударная аккумуляторная дрель</w:t>
            </w:r>
          </w:p>
        </w:tc>
        <w:tc>
          <w:tcPr>
            <w:tcW w:w="849" w:type="dxa"/>
          </w:tcPr>
          <w:p w14:paraId="1577A564" w14:textId="77777777" w:rsidR="00FE0B39" w:rsidRDefault="00FE0B39" w:rsidP="005D16C6">
            <w:pPr>
              <w:spacing w:beforeLines="40" w:before="96" w:afterLines="40" w:after="96" w:line="240" w:lineRule="auto"/>
              <w:jc w:val="center"/>
            </w:pPr>
            <w:r>
              <w:t>1</w:t>
            </w:r>
          </w:p>
        </w:tc>
        <w:tc>
          <w:tcPr>
            <w:tcW w:w="1418" w:type="dxa"/>
            <w:noWrap/>
          </w:tcPr>
          <w:p w14:paraId="2A10A2D4" w14:textId="77777777" w:rsidR="00FE0B39" w:rsidRDefault="00FE0B39" w:rsidP="005D16C6">
            <w:pPr>
              <w:spacing w:beforeLines="40" w:before="96" w:afterLines="40" w:after="96" w:line="240" w:lineRule="auto"/>
              <w:jc w:val="center"/>
            </w:pPr>
            <w:r>
              <w:t>10900,00</w:t>
            </w:r>
          </w:p>
        </w:tc>
        <w:tc>
          <w:tcPr>
            <w:tcW w:w="1530" w:type="dxa"/>
            <w:noWrap/>
          </w:tcPr>
          <w:p w14:paraId="5B436D04" w14:textId="77777777" w:rsidR="00FE0B39" w:rsidRDefault="00FE0B39" w:rsidP="005D16C6">
            <w:pPr>
              <w:spacing w:beforeLines="40" w:before="96" w:afterLines="40" w:after="96" w:line="240" w:lineRule="auto"/>
              <w:jc w:val="center"/>
            </w:pPr>
            <w:r>
              <w:t>10900,00</w:t>
            </w:r>
          </w:p>
        </w:tc>
      </w:tr>
      <w:tr w:rsidR="00FE0B39" w:rsidRPr="0006591B" w14:paraId="5597F298" w14:textId="77777777" w:rsidTr="005D16C6">
        <w:trPr>
          <w:trHeight w:val="296"/>
        </w:trPr>
        <w:tc>
          <w:tcPr>
            <w:tcW w:w="880" w:type="dxa"/>
            <w:vAlign w:val="center"/>
          </w:tcPr>
          <w:p w14:paraId="30F7C519" w14:textId="77777777" w:rsidR="00FE0B39" w:rsidRPr="008A2CFE" w:rsidRDefault="00FE0B39" w:rsidP="005D16C6">
            <w:pPr>
              <w:pStyle w:val="aa"/>
              <w:numPr>
                <w:ilvl w:val="0"/>
                <w:numId w:val="2"/>
              </w:numPr>
              <w:spacing w:beforeLines="40" w:before="96" w:afterLines="40" w:after="96" w:line="240" w:lineRule="auto"/>
              <w:jc w:val="center"/>
              <w:rPr>
                <w:rFonts w:ascii="Times New Roman" w:eastAsia="Times New Roman" w:hAnsi="Times New Roman" w:cs="Times New Roman"/>
                <w:color w:val="000000"/>
                <w:lang w:eastAsia="ru-RU"/>
              </w:rPr>
            </w:pPr>
          </w:p>
        </w:tc>
        <w:tc>
          <w:tcPr>
            <w:tcW w:w="5246" w:type="dxa"/>
          </w:tcPr>
          <w:p w14:paraId="2C512FD8" w14:textId="77777777" w:rsidR="00FE0B39" w:rsidRPr="009D35D8" w:rsidRDefault="00FE0B39" w:rsidP="005D16C6">
            <w:pPr>
              <w:spacing w:beforeLines="40" w:before="96" w:afterLines="40" w:after="96" w:line="240" w:lineRule="auto"/>
              <w:rPr>
                <w:rFonts w:ascii="Times New Roman" w:eastAsia="Times New Roman" w:hAnsi="Times New Roman" w:cs="Times New Roman"/>
                <w:color w:val="000000"/>
                <w:lang w:eastAsia="ru-RU"/>
              </w:rPr>
            </w:pPr>
            <w:r w:rsidRPr="009D35D8">
              <w:rPr>
                <w:rFonts w:ascii="Times New Roman" w:eastAsia="Times New Roman" w:hAnsi="Times New Roman" w:cs="Times New Roman"/>
                <w:color w:val="000000"/>
                <w:lang w:eastAsia="ru-RU"/>
              </w:rPr>
              <w:t>Вешалка гардеробная напольная двухсторонняя</w:t>
            </w:r>
          </w:p>
        </w:tc>
        <w:tc>
          <w:tcPr>
            <w:tcW w:w="849" w:type="dxa"/>
          </w:tcPr>
          <w:p w14:paraId="41A52A31" w14:textId="77777777" w:rsidR="00FE0B39" w:rsidRDefault="00FE0B39" w:rsidP="005D16C6">
            <w:pPr>
              <w:spacing w:beforeLines="40" w:before="96" w:afterLines="40" w:after="96" w:line="240" w:lineRule="auto"/>
              <w:jc w:val="center"/>
            </w:pPr>
            <w:r>
              <w:t>3</w:t>
            </w:r>
          </w:p>
        </w:tc>
        <w:tc>
          <w:tcPr>
            <w:tcW w:w="1418" w:type="dxa"/>
            <w:noWrap/>
          </w:tcPr>
          <w:p w14:paraId="78506088" w14:textId="77777777" w:rsidR="00FE0B39" w:rsidRDefault="00FE0B39" w:rsidP="005D16C6">
            <w:pPr>
              <w:spacing w:beforeLines="40" w:before="96" w:afterLines="40" w:after="96" w:line="240" w:lineRule="auto"/>
              <w:jc w:val="center"/>
            </w:pPr>
            <w:r>
              <w:t>19200,00</w:t>
            </w:r>
          </w:p>
        </w:tc>
        <w:tc>
          <w:tcPr>
            <w:tcW w:w="1530" w:type="dxa"/>
            <w:noWrap/>
          </w:tcPr>
          <w:p w14:paraId="3E942D3A" w14:textId="77777777" w:rsidR="00FE0B39" w:rsidRDefault="00FE0B39" w:rsidP="005D16C6">
            <w:pPr>
              <w:spacing w:beforeLines="40" w:before="96" w:afterLines="40" w:after="96" w:line="240" w:lineRule="auto"/>
              <w:jc w:val="center"/>
            </w:pPr>
            <w:r>
              <w:t>57600,00</w:t>
            </w:r>
          </w:p>
        </w:tc>
      </w:tr>
      <w:tr w:rsidR="00FE0B39" w:rsidRPr="008A2CFE" w14:paraId="51DEFD3C" w14:textId="77777777" w:rsidTr="005D16C6">
        <w:trPr>
          <w:trHeight w:val="268"/>
        </w:trPr>
        <w:tc>
          <w:tcPr>
            <w:tcW w:w="8393" w:type="dxa"/>
            <w:gridSpan w:val="4"/>
            <w:tcBorders>
              <w:top w:val="single" w:sz="4" w:space="0" w:color="auto"/>
              <w:left w:val="single" w:sz="4" w:space="0" w:color="auto"/>
              <w:bottom w:val="single" w:sz="4" w:space="0" w:color="auto"/>
              <w:right w:val="single" w:sz="4" w:space="0" w:color="auto"/>
            </w:tcBorders>
            <w:vAlign w:val="center"/>
          </w:tcPr>
          <w:p w14:paraId="3A7834F6" w14:textId="77777777" w:rsidR="00FE0B39" w:rsidRPr="008A2CFE" w:rsidRDefault="00FE0B39" w:rsidP="005D16C6">
            <w:pPr>
              <w:spacing w:beforeLines="40" w:before="96" w:afterLines="40" w:after="96" w:line="240" w:lineRule="auto"/>
              <w:jc w:val="right"/>
              <w:rPr>
                <w:rFonts w:ascii="Times New Roman" w:eastAsia="Times New Roman" w:hAnsi="Times New Roman" w:cs="Times New Roman"/>
                <w:color w:val="000000"/>
                <w:lang w:eastAsia="ru-RU"/>
              </w:rPr>
            </w:pPr>
            <w:r w:rsidRPr="008A2CFE">
              <w:rPr>
                <w:rFonts w:ascii="Times New Roman" w:eastAsia="Times New Roman" w:hAnsi="Times New Roman" w:cs="Times New Roman"/>
                <w:color w:val="000000"/>
                <w:lang w:eastAsia="ru-RU"/>
              </w:rPr>
              <w:t>Итого</w:t>
            </w:r>
          </w:p>
        </w:tc>
        <w:tc>
          <w:tcPr>
            <w:tcW w:w="1530" w:type="dxa"/>
            <w:tcBorders>
              <w:top w:val="single" w:sz="4" w:space="0" w:color="auto"/>
              <w:left w:val="single" w:sz="4" w:space="0" w:color="auto"/>
              <w:bottom w:val="single" w:sz="4" w:space="0" w:color="auto"/>
              <w:right w:val="single" w:sz="4" w:space="0" w:color="auto"/>
            </w:tcBorders>
            <w:noWrap/>
            <w:vAlign w:val="center"/>
            <w:hideMark/>
          </w:tcPr>
          <w:p w14:paraId="3094A732" w14:textId="4922C7AD" w:rsidR="00FE0B39" w:rsidRPr="000A2998" w:rsidRDefault="00FA2F0D" w:rsidP="005D16C6">
            <w:pPr>
              <w:spacing w:beforeLines="40" w:before="96" w:afterLines="40" w:after="96"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243 600</w:t>
            </w:r>
            <w:r w:rsidR="00160DA3">
              <w:rPr>
                <w:rFonts w:ascii="Times New Roman" w:eastAsia="Times New Roman" w:hAnsi="Times New Roman" w:cs="Times New Roman"/>
                <w:color w:val="000000"/>
                <w:lang w:eastAsia="ru-RU"/>
              </w:rPr>
              <w:t>,00</w:t>
            </w:r>
          </w:p>
        </w:tc>
      </w:tr>
    </w:tbl>
    <w:p w14:paraId="72A5B8FE" w14:textId="77777777" w:rsidR="00FE0B39" w:rsidRPr="00A22F74" w:rsidRDefault="00FE0B39" w:rsidP="00FE0B39">
      <w:pPr>
        <w:spacing w:after="0" w:line="240" w:lineRule="auto"/>
        <w:rPr>
          <w:rFonts w:ascii="Times New Roman" w:eastAsia="Calibri" w:hAnsi="Times New Roman" w:cs="Times New Roman"/>
        </w:rPr>
      </w:pPr>
    </w:p>
    <w:p w14:paraId="2C172A9C" w14:textId="77777777" w:rsidR="00477BA2" w:rsidRPr="00A22F74" w:rsidRDefault="00477BA2" w:rsidP="00477BA2">
      <w:pPr>
        <w:widowControl w:val="0"/>
        <w:autoSpaceDE w:val="0"/>
        <w:autoSpaceDN w:val="0"/>
        <w:adjustRightInd w:val="0"/>
        <w:spacing w:after="0" w:line="240" w:lineRule="auto"/>
        <w:ind w:firstLine="567"/>
        <w:jc w:val="center"/>
        <w:rPr>
          <w:rFonts w:ascii="Times New Roman" w:eastAsia="Times New Roman" w:hAnsi="Times New Roman" w:cs="Times New Roman"/>
          <w:b/>
          <w:lang w:eastAsia="ru-RU"/>
        </w:rPr>
      </w:pPr>
    </w:p>
    <w:p w14:paraId="785936CC" w14:textId="315DC5F9" w:rsidR="00412FCB" w:rsidRPr="003475AE" w:rsidRDefault="00477BA2" w:rsidP="00412FCB">
      <w:pPr>
        <w:jc w:val="both"/>
        <w:rPr>
          <w:rFonts w:ascii="Times New Roman" w:hAnsi="Times New Roman" w:cs="Times New Roman"/>
        </w:rPr>
      </w:pPr>
      <w:r w:rsidRPr="00A22F74">
        <w:rPr>
          <w:rFonts w:ascii="Times New Roman" w:eastAsia="Times New Roman" w:hAnsi="Times New Roman" w:cs="Times New Roman"/>
          <w:b/>
          <w:lang w:eastAsia="ru-RU"/>
        </w:rPr>
        <w:t>Итого (руб.):</w:t>
      </w:r>
      <w:r w:rsidR="00A22F74" w:rsidRPr="00A22F74">
        <w:rPr>
          <w:rFonts w:ascii="Times New Roman" w:eastAsia="Times New Roman" w:hAnsi="Times New Roman" w:cs="Times New Roman"/>
          <w:bCs/>
          <w:lang w:eastAsia="ru-RU"/>
        </w:rPr>
        <w:t xml:space="preserve"> </w:t>
      </w:r>
      <w:r w:rsidR="00FA2F0D">
        <w:rPr>
          <w:rFonts w:ascii="Times New Roman" w:eastAsia="Times New Roman" w:hAnsi="Times New Roman" w:cs="Times New Roman"/>
          <w:bCs/>
          <w:lang w:eastAsia="ru-RU"/>
        </w:rPr>
        <w:t>243 600</w:t>
      </w:r>
      <w:r w:rsidR="00FA2F0D">
        <w:rPr>
          <w:rFonts w:ascii="Times New Roman" w:hAnsi="Times New Roman" w:cs="Times New Roman"/>
          <w:sz w:val="23"/>
          <w:szCs w:val="23"/>
        </w:rPr>
        <w:t xml:space="preserve"> (двести сорок три тысячи шестьсот</w:t>
      </w:r>
      <w:r w:rsidR="00FA2F0D" w:rsidRPr="003C437D">
        <w:rPr>
          <w:rFonts w:ascii="Times New Roman" w:hAnsi="Times New Roman" w:cs="Times New Roman"/>
          <w:sz w:val="23"/>
          <w:szCs w:val="23"/>
        </w:rPr>
        <w:t>)</w:t>
      </w:r>
      <w:r w:rsidR="00503382">
        <w:rPr>
          <w:rFonts w:ascii="Times New Roman" w:hAnsi="Times New Roman" w:cs="Times New Roman"/>
          <w:sz w:val="23"/>
          <w:szCs w:val="23"/>
        </w:rPr>
        <w:t xml:space="preserve"> </w:t>
      </w:r>
      <w:r w:rsidR="003C437D" w:rsidRPr="003C437D">
        <w:rPr>
          <w:rFonts w:ascii="Times New Roman" w:hAnsi="Times New Roman" w:cs="Times New Roman"/>
          <w:sz w:val="23"/>
          <w:szCs w:val="23"/>
        </w:rPr>
        <w:t>рубл</w:t>
      </w:r>
      <w:r w:rsidR="00426F51">
        <w:rPr>
          <w:rFonts w:ascii="Times New Roman" w:hAnsi="Times New Roman" w:cs="Times New Roman"/>
          <w:sz w:val="23"/>
          <w:szCs w:val="23"/>
        </w:rPr>
        <w:t>ей</w:t>
      </w:r>
      <w:r w:rsidR="003C437D" w:rsidRPr="003C437D">
        <w:rPr>
          <w:rFonts w:ascii="Times New Roman" w:hAnsi="Times New Roman" w:cs="Times New Roman"/>
          <w:sz w:val="23"/>
          <w:szCs w:val="23"/>
        </w:rPr>
        <w:t xml:space="preserve"> </w:t>
      </w:r>
      <w:r w:rsidR="000A2998">
        <w:rPr>
          <w:rFonts w:ascii="Times New Roman" w:hAnsi="Times New Roman" w:cs="Times New Roman"/>
          <w:sz w:val="23"/>
          <w:szCs w:val="23"/>
        </w:rPr>
        <w:t>00</w:t>
      </w:r>
      <w:r w:rsidR="003C437D" w:rsidRPr="003C437D">
        <w:rPr>
          <w:rFonts w:ascii="Times New Roman" w:hAnsi="Times New Roman" w:cs="Times New Roman"/>
          <w:sz w:val="23"/>
          <w:szCs w:val="23"/>
        </w:rPr>
        <w:t xml:space="preserve"> копеек</w:t>
      </w:r>
      <w:r w:rsidR="002D159E" w:rsidRPr="004A3E63">
        <w:rPr>
          <w:rFonts w:ascii="Times New Roman" w:hAnsi="Times New Roman" w:cs="Times New Roman"/>
          <w:sz w:val="23"/>
          <w:szCs w:val="23"/>
        </w:rPr>
        <w:t xml:space="preserve">, </w:t>
      </w:r>
      <w:r w:rsidR="00412FCB" w:rsidRPr="003475AE">
        <w:rPr>
          <w:rFonts w:ascii="Times New Roman" w:hAnsi="Times New Roman" w:cs="Times New Roman"/>
        </w:rPr>
        <w:t xml:space="preserve">НДС не облагается на основании </w:t>
      </w:r>
      <w:hyperlink r:id="rId11" w:anchor="block_346112" w:tgtFrame="_blank" w:history="1">
        <w:r w:rsidR="00412FCB" w:rsidRPr="003475AE">
          <w:rPr>
            <w:rStyle w:val="a5"/>
            <w:rFonts w:ascii="Times New Roman" w:hAnsi="Times New Roman" w:cs="Times New Roman"/>
            <w:color w:val="auto"/>
            <w:u w:val="none"/>
            <w:bdr w:val="none" w:sz="0" w:space="0" w:color="auto" w:frame="1"/>
            <w:shd w:val="clear" w:color="auto" w:fill="FFFFFF"/>
          </w:rPr>
          <w:t>п. 2 ст. 346.11</w:t>
        </w:r>
      </w:hyperlink>
      <w:r w:rsidR="00412FCB" w:rsidRPr="003475AE">
        <w:rPr>
          <w:rFonts w:ascii="Times New Roman" w:hAnsi="Times New Roman" w:cs="Times New Roman"/>
          <w:shd w:val="clear" w:color="auto" w:fill="FFFFFF"/>
        </w:rPr>
        <w:t> НК РФ</w:t>
      </w:r>
      <w:r w:rsidR="00412FCB" w:rsidRPr="003475AE">
        <w:rPr>
          <w:rFonts w:ascii="Times New Roman" w:hAnsi="Times New Roman" w:cs="Times New Roman"/>
        </w:rPr>
        <w:t>.</w:t>
      </w:r>
    </w:p>
    <w:p w14:paraId="021C8F73" w14:textId="119828BF" w:rsidR="00477BA2" w:rsidRPr="00A22F74" w:rsidRDefault="00477BA2" w:rsidP="00412FCB">
      <w:pPr>
        <w:widowControl w:val="0"/>
        <w:autoSpaceDE w:val="0"/>
        <w:autoSpaceDN w:val="0"/>
        <w:adjustRightInd w:val="0"/>
        <w:spacing w:after="0" w:line="240" w:lineRule="auto"/>
        <w:jc w:val="both"/>
        <w:rPr>
          <w:rFonts w:ascii="Times New Roman" w:eastAsia="Times New Roman" w:hAnsi="Times New Roman" w:cs="Times New Roman"/>
          <w:sz w:val="23"/>
          <w:szCs w:val="23"/>
          <w:lang w:eastAsia="ru-RU"/>
        </w:rPr>
      </w:pPr>
    </w:p>
    <w:tbl>
      <w:tblPr>
        <w:tblpPr w:leftFromText="180" w:rightFromText="180" w:vertAnchor="text" w:horzAnchor="margin" w:tblpY="959"/>
        <w:tblW w:w="9881" w:type="dxa"/>
        <w:tblBorders>
          <w:insideH w:val="single" w:sz="4" w:space="0" w:color="auto"/>
        </w:tblBorders>
        <w:tblLook w:val="01E0" w:firstRow="1" w:lastRow="1" w:firstColumn="1" w:lastColumn="1" w:noHBand="0" w:noVBand="0"/>
      </w:tblPr>
      <w:tblGrid>
        <w:gridCol w:w="4585"/>
        <w:gridCol w:w="5296"/>
      </w:tblGrid>
      <w:tr w:rsidR="00A24EE1" w:rsidRPr="00A22F74" w14:paraId="338711C0" w14:textId="77777777" w:rsidTr="00A24EE1">
        <w:trPr>
          <w:trHeight w:val="2588"/>
        </w:trPr>
        <w:tc>
          <w:tcPr>
            <w:tcW w:w="4585" w:type="dxa"/>
          </w:tcPr>
          <w:p w14:paraId="576EB137" w14:textId="77777777" w:rsidR="00A24EE1" w:rsidRDefault="00A24EE1" w:rsidP="00A24EE1">
            <w:pPr>
              <w:widowControl w:val="0"/>
              <w:autoSpaceDE w:val="0"/>
              <w:autoSpaceDN w:val="0"/>
              <w:adjustRightInd w:val="0"/>
              <w:spacing w:after="0" w:line="240" w:lineRule="auto"/>
              <w:rPr>
                <w:rFonts w:ascii="Times New Roman" w:eastAsia="Times New Roman" w:hAnsi="Times New Roman" w:cs="Times New Roman"/>
                <w:b/>
                <w:lang w:eastAsia="ru-RU"/>
              </w:rPr>
            </w:pPr>
            <w:r>
              <w:rPr>
                <w:rFonts w:ascii="Times New Roman" w:eastAsia="Times New Roman" w:hAnsi="Times New Roman" w:cs="Times New Roman"/>
                <w:b/>
                <w:lang w:eastAsia="ru-RU"/>
              </w:rPr>
              <w:t>Заказчик</w:t>
            </w:r>
          </w:p>
          <w:p w14:paraId="4C917501" w14:textId="77777777" w:rsidR="00A24EE1" w:rsidRDefault="009111C5" w:rsidP="00A24EE1">
            <w:pPr>
              <w:widowControl w:val="0"/>
              <w:autoSpaceDE w:val="0"/>
              <w:autoSpaceDN w:val="0"/>
              <w:adjustRightInd w:val="0"/>
              <w:spacing w:after="0" w:line="240" w:lineRule="auto"/>
            </w:pPr>
            <w:hyperlink r:id="rId12" w:tooltip="поиск всех организаций с именем МОУ &quot;СОШ № 3 Г.НИКОЛЬСКОЕ&quot;" w:history="1">
              <w:r w:rsidR="00A24EE1" w:rsidRPr="00033E0A">
                <w:rPr>
                  <w:rFonts w:ascii="Times New Roman" w:eastAsia="Times New Roman" w:hAnsi="Times New Roman" w:cs="Times New Roman"/>
                  <w:b/>
                  <w:lang w:eastAsia="ru-RU"/>
                </w:rPr>
                <w:t>МБОУ «СОШ «ЦО №3 г. Никольское»</w:t>
              </w:r>
            </w:hyperlink>
          </w:p>
          <w:p w14:paraId="03428208" w14:textId="77777777" w:rsidR="00A24EE1" w:rsidRDefault="00A24EE1" w:rsidP="00A24EE1">
            <w:pPr>
              <w:widowControl w:val="0"/>
              <w:autoSpaceDE w:val="0"/>
              <w:autoSpaceDN w:val="0"/>
              <w:adjustRightInd w:val="0"/>
              <w:spacing w:after="0" w:line="240" w:lineRule="auto"/>
              <w:rPr>
                <w:rFonts w:ascii="Times New Roman" w:eastAsia="Times New Roman" w:hAnsi="Times New Roman" w:cs="Times New Roman"/>
                <w:b/>
                <w:lang w:eastAsia="ru-RU"/>
              </w:rPr>
            </w:pPr>
          </w:p>
          <w:p w14:paraId="29831824" w14:textId="77777777" w:rsidR="00A24EE1" w:rsidRDefault="00A24EE1" w:rsidP="00A24EE1">
            <w:pPr>
              <w:widowControl w:val="0"/>
              <w:autoSpaceDE w:val="0"/>
              <w:autoSpaceDN w:val="0"/>
              <w:adjustRightInd w:val="0"/>
              <w:spacing w:after="0" w:line="240" w:lineRule="auto"/>
              <w:rPr>
                <w:rFonts w:ascii="Times New Roman" w:eastAsia="Times New Roman" w:hAnsi="Times New Roman" w:cs="Times New Roman"/>
                <w:b/>
                <w:lang w:eastAsia="ru-RU"/>
              </w:rPr>
            </w:pPr>
          </w:p>
          <w:p w14:paraId="2541EF81" w14:textId="77777777" w:rsidR="00A24EE1" w:rsidRDefault="00A24EE1" w:rsidP="00A24EE1">
            <w:pPr>
              <w:widowControl w:val="0"/>
              <w:autoSpaceDE w:val="0"/>
              <w:autoSpaceDN w:val="0"/>
              <w:adjustRightInd w:val="0"/>
              <w:spacing w:after="0" w:line="240" w:lineRule="auto"/>
              <w:rPr>
                <w:rFonts w:ascii="Times New Roman" w:eastAsia="Times New Roman" w:hAnsi="Times New Roman" w:cs="Times New Roman"/>
                <w:b/>
                <w:lang w:eastAsia="ru-RU"/>
              </w:rPr>
            </w:pPr>
          </w:p>
          <w:p w14:paraId="6D8DEAD9" w14:textId="77777777" w:rsidR="00A24EE1" w:rsidRDefault="00A24EE1" w:rsidP="00A24EE1">
            <w:pPr>
              <w:widowControl w:val="0"/>
              <w:autoSpaceDE w:val="0"/>
              <w:autoSpaceDN w:val="0"/>
              <w:adjustRightInd w:val="0"/>
              <w:spacing w:after="0" w:line="240" w:lineRule="auto"/>
              <w:rPr>
                <w:rFonts w:ascii="Times New Roman" w:eastAsia="Times New Roman" w:hAnsi="Times New Roman" w:cs="Times New Roman"/>
                <w:b/>
                <w:lang w:eastAsia="ru-RU"/>
              </w:rPr>
            </w:pPr>
          </w:p>
          <w:p w14:paraId="78776F81" w14:textId="5FC0D0A3" w:rsidR="00A24EE1" w:rsidRPr="00A22F74" w:rsidRDefault="00A24EE1" w:rsidP="00A24EE1">
            <w:pPr>
              <w:widowControl w:val="0"/>
              <w:autoSpaceDE w:val="0"/>
              <w:autoSpaceDN w:val="0"/>
              <w:adjustRightInd w:val="0"/>
              <w:spacing w:after="0" w:line="240" w:lineRule="auto"/>
              <w:rPr>
                <w:rFonts w:ascii="Times New Roman" w:eastAsia="Times New Roman" w:hAnsi="Times New Roman" w:cs="Times New Roman"/>
                <w:b/>
                <w:lang w:eastAsia="ru-RU"/>
              </w:rPr>
            </w:pPr>
            <w:r w:rsidRPr="00A22F74">
              <w:rPr>
                <w:rFonts w:ascii="Times New Roman" w:eastAsia="Times New Roman" w:hAnsi="Times New Roman" w:cs="Times New Roman"/>
                <w:b/>
                <w:lang w:eastAsia="ru-RU"/>
              </w:rPr>
              <w:t>_______________________</w:t>
            </w:r>
            <w:r>
              <w:rPr>
                <w:rFonts w:ascii="Times New Roman" w:eastAsia="Times New Roman" w:hAnsi="Times New Roman" w:cs="Times New Roman"/>
                <w:b/>
                <w:lang w:eastAsia="ru-RU"/>
              </w:rPr>
              <w:t>_</w:t>
            </w:r>
            <w:r w:rsidRPr="00A22F74">
              <w:rPr>
                <w:rFonts w:ascii="Times New Roman" w:eastAsia="Times New Roman" w:hAnsi="Times New Roman" w:cs="Times New Roman"/>
                <w:b/>
                <w:lang w:eastAsia="ru-RU"/>
              </w:rPr>
              <w:t>_</w:t>
            </w:r>
            <w:r w:rsidRPr="00507B1F">
              <w:rPr>
                <w:rFonts w:ascii="Times New Roman" w:eastAsia="Times New Roman" w:hAnsi="Times New Roman" w:cs="Times New Roman"/>
                <w:bCs/>
                <w:lang w:eastAsia="ru-RU"/>
              </w:rPr>
              <w:t xml:space="preserve"> О. С. Изосимова</w:t>
            </w:r>
          </w:p>
          <w:p w14:paraId="18FD9EA1" w14:textId="77777777" w:rsidR="00A24EE1" w:rsidRPr="00A22F74" w:rsidRDefault="00A24EE1" w:rsidP="00A24EE1">
            <w:pPr>
              <w:widowControl w:val="0"/>
              <w:autoSpaceDE w:val="0"/>
              <w:autoSpaceDN w:val="0"/>
              <w:adjustRightInd w:val="0"/>
              <w:spacing w:after="0" w:line="240" w:lineRule="auto"/>
              <w:jc w:val="both"/>
              <w:rPr>
                <w:rFonts w:ascii="Times New Roman" w:eastAsia="Times New Roman" w:hAnsi="Times New Roman" w:cs="Times New Roman"/>
                <w:b/>
                <w:lang w:eastAsia="ru-RU"/>
              </w:rPr>
            </w:pPr>
            <w:r w:rsidRPr="00A22F74">
              <w:rPr>
                <w:rFonts w:ascii="Times New Roman" w:eastAsia="Times New Roman" w:hAnsi="Times New Roman" w:cs="Times New Roman"/>
                <w:lang w:eastAsia="ru-RU"/>
              </w:rPr>
              <w:t>М.п.</w:t>
            </w:r>
            <w:r w:rsidRPr="00A22F74">
              <w:rPr>
                <w:rFonts w:ascii="Times New Roman" w:eastAsia="Times New Roman" w:hAnsi="Times New Roman" w:cs="Times New Roman"/>
                <w:b/>
                <w:lang w:eastAsia="ru-RU"/>
              </w:rPr>
              <w:t xml:space="preserve"> </w:t>
            </w:r>
          </w:p>
        </w:tc>
        <w:tc>
          <w:tcPr>
            <w:tcW w:w="5296" w:type="dxa"/>
          </w:tcPr>
          <w:p w14:paraId="01B90F28" w14:textId="19A3F4AE" w:rsidR="00A24EE1" w:rsidRPr="00A22F74" w:rsidRDefault="00160DA3" w:rsidP="00412FCB">
            <w:pPr>
              <w:widowControl w:val="0"/>
              <w:autoSpaceDE w:val="0"/>
              <w:autoSpaceDN w:val="0"/>
              <w:adjustRightInd w:val="0"/>
              <w:spacing w:after="0" w:line="240" w:lineRule="auto"/>
              <w:jc w:val="both"/>
              <w:rPr>
                <w:rFonts w:ascii="Times New Roman" w:eastAsia="Times New Roman" w:hAnsi="Times New Roman" w:cs="Times New Roman"/>
                <w:b/>
                <w:lang w:eastAsia="ru-RU"/>
              </w:rPr>
            </w:pPr>
            <w:r>
              <w:rPr>
                <w:rFonts w:ascii="Times New Roman" w:eastAsia="Times New Roman" w:hAnsi="Times New Roman" w:cs="Times New Roman"/>
                <w:b/>
                <w:lang w:eastAsia="ru-RU"/>
              </w:rPr>
              <w:t xml:space="preserve"> </w:t>
            </w:r>
          </w:p>
        </w:tc>
      </w:tr>
    </w:tbl>
    <w:p w14:paraId="1CB7D1B2" w14:textId="77777777" w:rsidR="00477BA2" w:rsidRPr="00A22F74" w:rsidRDefault="00477BA2" w:rsidP="00477BA2">
      <w:pPr>
        <w:widowControl w:val="0"/>
        <w:autoSpaceDE w:val="0"/>
        <w:autoSpaceDN w:val="0"/>
        <w:adjustRightInd w:val="0"/>
        <w:spacing w:after="0" w:line="240" w:lineRule="auto"/>
        <w:ind w:firstLine="567"/>
        <w:jc w:val="both"/>
        <w:rPr>
          <w:rFonts w:ascii="Times New Roman" w:eastAsia="Times New Roman" w:hAnsi="Times New Roman" w:cs="Times New Roman"/>
          <w:sz w:val="23"/>
          <w:szCs w:val="23"/>
          <w:lang w:eastAsia="ru-RU"/>
        </w:rPr>
      </w:pPr>
    </w:p>
    <w:p w14:paraId="4ACB045A" w14:textId="77777777" w:rsidR="00477BA2" w:rsidRPr="00A22F74" w:rsidRDefault="00477BA2" w:rsidP="00477BA2">
      <w:pPr>
        <w:widowControl w:val="0"/>
        <w:autoSpaceDE w:val="0"/>
        <w:autoSpaceDN w:val="0"/>
        <w:adjustRightInd w:val="0"/>
        <w:spacing w:after="0" w:line="240" w:lineRule="auto"/>
        <w:rPr>
          <w:rFonts w:ascii="Times New Roman" w:eastAsia="Times New Roman" w:hAnsi="Times New Roman" w:cs="Times New Roman"/>
          <w:b/>
          <w:lang w:eastAsia="ru-RU"/>
        </w:rPr>
      </w:pPr>
    </w:p>
    <w:p w14:paraId="6972C1C4" w14:textId="77777777" w:rsidR="005424B1" w:rsidRPr="00A22F74" w:rsidRDefault="005424B1">
      <w:pPr>
        <w:rPr>
          <w:rFonts w:ascii="Times New Roman" w:hAnsi="Times New Roman" w:cs="Times New Roman"/>
        </w:rPr>
      </w:pPr>
    </w:p>
    <w:sectPr w:rsidR="005424B1" w:rsidRPr="00A22F74" w:rsidSect="00E240C8">
      <w:pgSz w:w="11909" w:h="16834"/>
      <w:pgMar w:top="568" w:right="710" w:bottom="709" w:left="1418" w:header="720" w:footer="720" w:gutter="0"/>
      <w:cols w:space="60"/>
      <w:noEndnote/>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61EFA1" w14:textId="77777777" w:rsidR="00D16863" w:rsidRDefault="00D16863" w:rsidP="001D77FD">
      <w:pPr>
        <w:spacing w:after="0" w:line="240" w:lineRule="auto"/>
      </w:pPr>
      <w:r>
        <w:separator/>
      </w:r>
    </w:p>
  </w:endnote>
  <w:endnote w:type="continuationSeparator" w:id="0">
    <w:p w14:paraId="7C979CBB" w14:textId="77777777" w:rsidR="00D16863" w:rsidRDefault="00D16863" w:rsidP="001D77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18FC2D" w14:textId="77777777" w:rsidR="00D16863" w:rsidRDefault="00D16863" w:rsidP="001D77FD">
      <w:pPr>
        <w:spacing w:after="0" w:line="240" w:lineRule="auto"/>
      </w:pPr>
      <w:r>
        <w:separator/>
      </w:r>
    </w:p>
  </w:footnote>
  <w:footnote w:type="continuationSeparator" w:id="0">
    <w:p w14:paraId="6AE98C6E" w14:textId="77777777" w:rsidR="00D16863" w:rsidRDefault="00D16863" w:rsidP="001D77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CB6736"/>
    <w:multiLevelType w:val="hybridMultilevel"/>
    <w:tmpl w:val="509E4942"/>
    <w:lvl w:ilvl="0" w:tplc="857EC6DA">
      <w:start w:val="1"/>
      <w:numFmt w:val="decimal"/>
      <w:lvlText w:val="%1."/>
      <w:lvlJc w:val="left"/>
      <w:pPr>
        <w:ind w:left="284" w:firstLine="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77D57632"/>
    <w:multiLevelType w:val="multilevel"/>
    <w:tmpl w:val="2EB2EEFC"/>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7BA2"/>
    <w:rsid w:val="00013B08"/>
    <w:rsid w:val="00032510"/>
    <w:rsid w:val="0004233B"/>
    <w:rsid w:val="0004279F"/>
    <w:rsid w:val="00057FBD"/>
    <w:rsid w:val="0006591B"/>
    <w:rsid w:val="000A2998"/>
    <w:rsid w:val="000A47D7"/>
    <w:rsid w:val="000B7A17"/>
    <w:rsid w:val="000C38E9"/>
    <w:rsid w:val="001226F1"/>
    <w:rsid w:val="00124D2E"/>
    <w:rsid w:val="00160DA3"/>
    <w:rsid w:val="0018214D"/>
    <w:rsid w:val="001857D0"/>
    <w:rsid w:val="00190122"/>
    <w:rsid w:val="001A0374"/>
    <w:rsid w:val="001A31B5"/>
    <w:rsid w:val="001B3C26"/>
    <w:rsid w:val="001B41F2"/>
    <w:rsid w:val="001B56A5"/>
    <w:rsid w:val="001C6650"/>
    <w:rsid w:val="001D77FD"/>
    <w:rsid w:val="001F06BC"/>
    <w:rsid w:val="001F5FC7"/>
    <w:rsid w:val="00233DCD"/>
    <w:rsid w:val="00254CB1"/>
    <w:rsid w:val="00260BE5"/>
    <w:rsid w:val="002758D2"/>
    <w:rsid w:val="002A600A"/>
    <w:rsid w:val="002D159E"/>
    <w:rsid w:val="00307631"/>
    <w:rsid w:val="00326CBA"/>
    <w:rsid w:val="00350D4D"/>
    <w:rsid w:val="00356FCC"/>
    <w:rsid w:val="003641EC"/>
    <w:rsid w:val="00384D86"/>
    <w:rsid w:val="003A21B4"/>
    <w:rsid w:val="003B3875"/>
    <w:rsid w:val="003C27AF"/>
    <w:rsid w:val="003C437D"/>
    <w:rsid w:val="004069FC"/>
    <w:rsid w:val="00412FCB"/>
    <w:rsid w:val="0041617C"/>
    <w:rsid w:val="00426F51"/>
    <w:rsid w:val="004509A2"/>
    <w:rsid w:val="00462ED2"/>
    <w:rsid w:val="00477BA2"/>
    <w:rsid w:val="00493462"/>
    <w:rsid w:val="004A3E63"/>
    <w:rsid w:val="004B6059"/>
    <w:rsid w:val="004E685F"/>
    <w:rsid w:val="004F0774"/>
    <w:rsid w:val="00503382"/>
    <w:rsid w:val="00507B1F"/>
    <w:rsid w:val="005157BC"/>
    <w:rsid w:val="00520E0C"/>
    <w:rsid w:val="00523BD2"/>
    <w:rsid w:val="00524842"/>
    <w:rsid w:val="00534504"/>
    <w:rsid w:val="005424B1"/>
    <w:rsid w:val="0054499C"/>
    <w:rsid w:val="005922B0"/>
    <w:rsid w:val="005D746A"/>
    <w:rsid w:val="005F3AA1"/>
    <w:rsid w:val="00636749"/>
    <w:rsid w:val="0064044A"/>
    <w:rsid w:val="0065179A"/>
    <w:rsid w:val="0066624C"/>
    <w:rsid w:val="00671BAE"/>
    <w:rsid w:val="006800CB"/>
    <w:rsid w:val="00683993"/>
    <w:rsid w:val="006B4B58"/>
    <w:rsid w:val="006D7D2B"/>
    <w:rsid w:val="006E48FD"/>
    <w:rsid w:val="006F14D7"/>
    <w:rsid w:val="00722331"/>
    <w:rsid w:val="007323D9"/>
    <w:rsid w:val="007815AC"/>
    <w:rsid w:val="00791B75"/>
    <w:rsid w:val="00794997"/>
    <w:rsid w:val="007A7839"/>
    <w:rsid w:val="008039A1"/>
    <w:rsid w:val="0081280B"/>
    <w:rsid w:val="0082673A"/>
    <w:rsid w:val="0083471F"/>
    <w:rsid w:val="00844CD3"/>
    <w:rsid w:val="00870C46"/>
    <w:rsid w:val="00884781"/>
    <w:rsid w:val="008A2CFE"/>
    <w:rsid w:val="008D5844"/>
    <w:rsid w:val="00906F75"/>
    <w:rsid w:val="00941882"/>
    <w:rsid w:val="00961E4B"/>
    <w:rsid w:val="0096272D"/>
    <w:rsid w:val="00970690"/>
    <w:rsid w:val="009A5785"/>
    <w:rsid w:val="009E33FB"/>
    <w:rsid w:val="00A03EAB"/>
    <w:rsid w:val="00A166DD"/>
    <w:rsid w:val="00A22F74"/>
    <w:rsid w:val="00A24EE1"/>
    <w:rsid w:val="00A62FD8"/>
    <w:rsid w:val="00A726C2"/>
    <w:rsid w:val="00A90CEB"/>
    <w:rsid w:val="00AA7357"/>
    <w:rsid w:val="00AB0D0C"/>
    <w:rsid w:val="00AD18DA"/>
    <w:rsid w:val="00AF4C14"/>
    <w:rsid w:val="00B04B51"/>
    <w:rsid w:val="00B05BC1"/>
    <w:rsid w:val="00B276C7"/>
    <w:rsid w:val="00B51AC5"/>
    <w:rsid w:val="00B80B01"/>
    <w:rsid w:val="00BC448B"/>
    <w:rsid w:val="00BF3B31"/>
    <w:rsid w:val="00C10F08"/>
    <w:rsid w:val="00C12B2B"/>
    <w:rsid w:val="00C567EF"/>
    <w:rsid w:val="00C6640D"/>
    <w:rsid w:val="00C91425"/>
    <w:rsid w:val="00CA0608"/>
    <w:rsid w:val="00CC0353"/>
    <w:rsid w:val="00CC2600"/>
    <w:rsid w:val="00CE765F"/>
    <w:rsid w:val="00D008E6"/>
    <w:rsid w:val="00D16863"/>
    <w:rsid w:val="00D361C9"/>
    <w:rsid w:val="00D42661"/>
    <w:rsid w:val="00D644E6"/>
    <w:rsid w:val="00DD1EC4"/>
    <w:rsid w:val="00DF72EB"/>
    <w:rsid w:val="00E027E8"/>
    <w:rsid w:val="00E03022"/>
    <w:rsid w:val="00E17B96"/>
    <w:rsid w:val="00E240C8"/>
    <w:rsid w:val="00E30043"/>
    <w:rsid w:val="00E56159"/>
    <w:rsid w:val="00E93D41"/>
    <w:rsid w:val="00EC2B65"/>
    <w:rsid w:val="00EC545D"/>
    <w:rsid w:val="00ED4D5E"/>
    <w:rsid w:val="00EE776B"/>
    <w:rsid w:val="00F161F7"/>
    <w:rsid w:val="00F74673"/>
    <w:rsid w:val="00FA2F0D"/>
    <w:rsid w:val="00FE0980"/>
    <w:rsid w:val="00FE0B39"/>
    <w:rsid w:val="00FF45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85523C"/>
  <w15:docId w15:val="{9EE388BD-6B51-40C4-8D05-3F214A4D49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12B2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8214D"/>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18214D"/>
    <w:rPr>
      <w:rFonts w:ascii="Segoe UI" w:hAnsi="Segoe UI" w:cs="Segoe UI"/>
      <w:sz w:val="18"/>
      <w:szCs w:val="18"/>
    </w:rPr>
  </w:style>
  <w:style w:type="character" w:customStyle="1" w:styleId="addresswidgetwrapper-yuh2">
    <w:name w:val="addresswidget_wrapper_-yuh2"/>
    <w:basedOn w:val="a0"/>
    <w:rsid w:val="00C10F08"/>
  </w:style>
  <w:style w:type="character" w:customStyle="1" w:styleId="wmi-callto">
    <w:name w:val="wmi-callto"/>
    <w:basedOn w:val="a0"/>
    <w:rsid w:val="00C10F08"/>
  </w:style>
  <w:style w:type="character" w:styleId="a5">
    <w:name w:val="Hyperlink"/>
    <w:basedOn w:val="a0"/>
    <w:uiPriority w:val="99"/>
    <w:unhideWhenUsed/>
    <w:rsid w:val="00C10F08"/>
    <w:rPr>
      <w:color w:val="0000FF"/>
      <w:u w:val="single"/>
    </w:rPr>
  </w:style>
  <w:style w:type="paragraph" w:styleId="a6">
    <w:name w:val="header"/>
    <w:basedOn w:val="a"/>
    <w:link w:val="a7"/>
    <w:uiPriority w:val="99"/>
    <w:unhideWhenUsed/>
    <w:rsid w:val="001D77FD"/>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1D77FD"/>
  </w:style>
  <w:style w:type="paragraph" w:styleId="a8">
    <w:name w:val="footer"/>
    <w:basedOn w:val="a"/>
    <w:link w:val="a9"/>
    <w:uiPriority w:val="99"/>
    <w:unhideWhenUsed/>
    <w:rsid w:val="001D77FD"/>
    <w:pPr>
      <w:tabs>
        <w:tab w:val="center" w:pos="4677"/>
        <w:tab w:val="right" w:pos="9355"/>
      </w:tabs>
      <w:spacing w:after="0" w:line="240" w:lineRule="auto"/>
    </w:pPr>
  </w:style>
  <w:style w:type="character" w:customStyle="1" w:styleId="a9">
    <w:name w:val="Нижний колонтитул Знак"/>
    <w:basedOn w:val="a0"/>
    <w:link w:val="a8"/>
    <w:uiPriority w:val="99"/>
    <w:rsid w:val="001D77FD"/>
  </w:style>
  <w:style w:type="paragraph" w:styleId="aa">
    <w:name w:val="List Paragraph"/>
    <w:basedOn w:val="a"/>
    <w:uiPriority w:val="34"/>
    <w:qFormat/>
    <w:rsid w:val="00384D86"/>
    <w:pPr>
      <w:ind w:left="720"/>
      <w:contextualSpacing/>
    </w:pPr>
  </w:style>
  <w:style w:type="paragraph" w:styleId="ab">
    <w:name w:val="No Spacing"/>
    <w:link w:val="ac"/>
    <w:uiPriority w:val="1"/>
    <w:qFormat/>
    <w:rsid w:val="00507B1F"/>
    <w:pPr>
      <w:spacing w:after="0" w:line="240" w:lineRule="auto"/>
    </w:pPr>
  </w:style>
  <w:style w:type="character" w:customStyle="1" w:styleId="ac">
    <w:name w:val="Без интервала Знак"/>
    <w:link w:val="ab"/>
    <w:uiPriority w:val="1"/>
    <w:rsid w:val="00412FCB"/>
  </w:style>
  <w:style w:type="character" w:customStyle="1" w:styleId="UnresolvedMention">
    <w:name w:val="Unresolved Mention"/>
    <w:basedOn w:val="a0"/>
    <w:uiPriority w:val="99"/>
    <w:semiHidden/>
    <w:unhideWhenUsed/>
    <w:rsid w:val="00DD1E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4909205">
      <w:bodyDiv w:val="1"/>
      <w:marLeft w:val="0"/>
      <w:marRight w:val="0"/>
      <w:marTop w:val="0"/>
      <w:marBottom w:val="0"/>
      <w:divBdr>
        <w:top w:val="none" w:sz="0" w:space="0" w:color="auto"/>
        <w:left w:val="none" w:sz="0" w:space="0" w:color="auto"/>
        <w:bottom w:val="none" w:sz="0" w:space="0" w:color="auto"/>
        <w:right w:val="none" w:sz="0" w:space="0" w:color="auto"/>
      </w:divBdr>
      <w:divsChild>
        <w:div w:id="1465393399">
          <w:marLeft w:val="0"/>
          <w:marRight w:val="0"/>
          <w:marTop w:val="0"/>
          <w:marBottom w:val="0"/>
          <w:divBdr>
            <w:top w:val="none" w:sz="0" w:space="0" w:color="auto"/>
            <w:left w:val="none" w:sz="0" w:space="0" w:color="auto"/>
            <w:bottom w:val="none" w:sz="0" w:space="0" w:color="auto"/>
            <w:right w:val="none" w:sz="0" w:space="0" w:color="auto"/>
          </w:divBdr>
        </w:div>
        <w:div w:id="587081137">
          <w:marLeft w:val="0"/>
          <w:marRight w:val="0"/>
          <w:marTop w:val="0"/>
          <w:marBottom w:val="0"/>
          <w:divBdr>
            <w:top w:val="none" w:sz="0" w:space="0" w:color="auto"/>
            <w:left w:val="none" w:sz="0" w:space="0" w:color="auto"/>
            <w:bottom w:val="none" w:sz="0" w:space="0" w:color="auto"/>
            <w:right w:val="none" w:sz="0" w:space="0" w:color="auto"/>
          </w:divBdr>
        </w:div>
        <w:div w:id="154955311">
          <w:marLeft w:val="0"/>
          <w:marRight w:val="0"/>
          <w:marTop w:val="0"/>
          <w:marBottom w:val="0"/>
          <w:divBdr>
            <w:top w:val="none" w:sz="0" w:space="0" w:color="auto"/>
            <w:left w:val="none" w:sz="0" w:space="0" w:color="auto"/>
            <w:bottom w:val="none" w:sz="0" w:space="0" w:color="auto"/>
            <w:right w:val="none" w:sz="0" w:space="0" w:color="auto"/>
          </w:divBdr>
        </w:div>
        <w:div w:id="456409124">
          <w:marLeft w:val="0"/>
          <w:marRight w:val="0"/>
          <w:marTop w:val="0"/>
          <w:marBottom w:val="0"/>
          <w:divBdr>
            <w:top w:val="none" w:sz="0" w:space="0" w:color="auto"/>
            <w:left w:val="none" w:sz="0" w:space="0" w:color="auto"/>
            <w:bottom w:val="none" w:sz="0" w:space="0" w:color="auto"/>
            <w:right w:val="none" w:sz="0" w:space="0" w:color="auto"/>
          </w:divBdr>
        </w:div>
        <w:div w:id="959339264">
          <w:marLeft w:val="0"/>
          <w:marRight w:val="0"/>
          <w:marTop w:val="0"/>
          <w:marBottom w:val="0"/>
          <w:divBdr>
            <w:top w:val="none" w:sz="0" w:space="0" w:color="auto"/>
            <w:left w:val="none" w:sz="0" w:space="0" w:color="auto"/>
            <w:bottom w:val="none" w:sz="0" w:space="0" w:color="auto"/>
            <w:right w:val="none" w:sz="0" w:space="0" w:color="auto"/>
          </w:divBdr>
        </w:div>
        <w:div w:id="1067845999">
          <w:marLeft w:val="0"/>
          <w:marRight w:val="0"/>
          <w:marTop w:val="0"/>
          <w:marBottom w:val="0"/>
          <w:divBdr>
            <w:top w:val="none" w:sz="0" w:space="0" w:color="auto"/>
            <w:left w:val="none" w:sz="0" w:space="0" w:color="auto"/>
            <w:bottom w:val="none" w:sz="0" w:space="0" w:color="auto"/>
            <w:right w:val="none" w:sz="0" w:space="0" w:color="auto"/>
          </w:divBdr>
        </w:div>
        <w:div w:id="1879465423">
          <w:marLeft w:val="0"/>
          <w:marRight w:val="0"/>
          <w:marTop w:val="0"/>
          <w:marBottom w:val="0"/>
          <w:divBdr>
            <w:top w:val="none" w:sz="0" w:space="0" w:color="auto"/>
            <w:left w:val="none" w:sz="0" w:space="0" w:color="auto"/>
            <w:bottom w:val="none" w:sz="0" w:space="0" w:color="auto"/>
            <w:right w:val="none" w:sz="0" w:space="0" w:color="auto"/>
          </w:divBdr>
        </w:div>
        <w:div w:id="1738896589">
          <w:marLeft w:val="0"/>
          <w:marRight w:val="0"/>
          <w:marTop w:val="0"/>
          <w:marBottom w:val="0"/>
          <w:divBdr>
            <w:top w:val="none" w:sz="0" w:space="0" w:color="auto"/>
            <w:left w:val="none" w:sz="0" w:space="0" w:color="auto"/>
            <w:bottom w:val="none" w:sz="0" w:space="0" w:color="auto"/>
            <w:right w:val="none" w:sz="0" w:space="0" w:color="auto"/>
          </w:divBdr>
        </w:div>
        <w:div w:id="418327967">
          <w:marLeft w:val="0"/>
          <w:marRight w:val="0"/>
          <w:marTop w:val="0"/>
          <w:marBottom w:val="0"/>
          <w:divBdr>
            <w:top w:val="none" w:sz="0" w:space="0" w:color="auto"/>
            <w:left w:val="none" w:sz="0" w:space="0" w:color="auto"/>
            <w:bottom w:val="none" w:sz="0" w:space="0" w:color="auto"/>
            <w:right w:val="none" w:sz="0" w:space="0" w:color="auto"/>
          </w:divBdr>
        </w:div>
        <w:div w:id="1035352203">
          <w:marLeft w:val="0"/>
          <w:marRight w:val="0"/>
          <w:marTop w:val="0"/>
          <w:marBottom w:val="0"/>
          <w:divBdr>
            <w:top w:val="none" w:sz="0" w:space="0" w:color="auto"/>
            <w:left w:val="none" w:sz="0" w:space="0" w:color="auto"/>
            <w:bottom w:val="none" w:sz="0" w:space="0" w:color="auto"/>
            <w:right w:val="none" w:sz="0" w:space="0" w:color="auto"/>
          </w:divBdr>
        </w:div>
        <w:div w:id="1248803549">
          <w:marLeft w:val="0"/>
          <w:marRight w:val="0"/>
          <w:marTop w:val="0"/>
          <w:marBottom w:val="0"/>
          <w:divBdr>
            <w:top w:val="none" w:sz="0" w:space="0" w:color="auto"/>
            <w:left w:val="none" w:sz="0" w:space="0" w:color="auto"/>
            <w:bottom w:val="none" w:sz="0" w:space="0" w:color="auto"/>
            <w:right w:val="none" w:sz="0" w:space="0" w:color="auto"/>
          </w:divBdr>
        </w:div>
        <w:div w:id="1096947429">
          <w:marLeft w:val="0"/>
          <w:marRight w:val="0"/>
          <w:marTop w:val="0"/>
          <w:marBottom w:val="0"/>
          <w:divBdr>
            <w:top w:val="none" w:sz="0" w:space="0" w:color="auto"/>
            <w:left w:val="none" w:sz="0" w:space="0" w:color="auto"/>
            <w:bottom w:val="none" w:sz="0" w:space="0" w:color="auto"/>
            <w:right w:val="none" w:sz="0" w:space="0" w:color="auto"/>
          </w:divBdr>
        </w:div>
        <w:div w:id="1749229030">
          <w:marLeft w:val="0"/>
          <w:marRight w:val="0"/>
          <w:marTop w:val="0"/>
          <w:marBottom w:val="0"/>
          <w:divBdr>
            <w:top w:val="none" w:sz="0" w:space="0" w:color="auto"/>
            <w:left w:val="none" w:sz="0" w:space="0" w:color="auto"/>
            <w:bottom w:val="none" w:sz="0" w:space="0" w:color="auto"/>
            <w:right w:val="none" w:sz="0" w:space="0" w:color="auto"/>
          </w:divBdr>
        </w:div>
        <w:div w:id="389158603">
          <w:marLeft w:val="0"/>
          <w:marRight w:val="0"/>
          <w:marTop w:val="0"/>
          <w:marBottom w:val="0"/>
          <w:divBdr>
            <w:top w:val="none" w:sz="0" w:space="0" w:color="auto"/>
            <w:left w:val="none" w:sz="0" w:space="0" w:color="auto"/>
            <w:bottom w:val="none" w:sz="0" w:space="0" w:color="auto"/>
            <w:right w:val="none" w:sz="0" w:space="0" w:color="auto"/>
          </w:divBdr>
        </w:div>
        <w:div w:id="2119061622">
          <w:marLeft w:val="0"/>
          <w:marRight w:val="0"/>
          <w:marTop w:val="0"/>
          <w:marBottom w:val="0"/>
          <w:divBdr>
            <w:top w:val="none" w:sz="0" w:space="0" w:color="auto"/>
            <w:left w:val="none" w:sz="0" w:space="0" w:color="auto"/>
            <w:bottom w:val="none" w:sz="0" w:space="0" w:color="auto"/>
            <w:right w:val="none" w:sz="0" w:space="0" w:color="auto"/>
          </w:divBdr>
        </w:div>
        <w:div w:id="1672178889">
          <w:marLeft w:val="0"/>
          <w:marRight w:val="0"/>
          <w:marTop w:val="0"/>
          <w:marBottom w:val="0"/>
          <w:divBdr>
            <w:top w:val="none" w:sz="0" w:space="0" w:color="auto"/>
            <w:left w:val="none" w:sz="0" w:space="0" w:color="auto"/>
            <w:bottom w:val="none" w:sz="0" w:space="0" w:color="auto"/>
            <w:right w:val="none" w:sz="0" w:space="0" w:color="auto"/>
          </w:divBdr>
        </w:div>
        <w:div w:id="85347154">
          <w:marLeft w:val="0"/>
          <w:marRight w:val="0"/>
          <w:marTop w:val="0"/>
          <w:marBottom w:val="0"/>
          <w:divBdr>
            <w:top w:val="none" w:sz="0" w:space="0" w:color="auto"/>
            <w:left w:val="none" w:sz="0" w:space="0" w:color="auto"/>
            <w:bottom w:val="none" w:sz="0" w:space="0" w:color="auto"/>
            <w:right w:val="none" w:sz="0" w:space="0" w:color="auto"/>
          </w:divBdr>
        </w:div>
      </w:divsChild>
    </w:div>
    <w:div w:id="897207303">
      <w:bodyDiv w:val="1"/>
      <w:marLeft w:val="0"/>
      <w:marRight w:val="0"/>
      <w:marTop w:val="0"/>
      <w:marBottom w:val="0"/>
      <w:divBdr>
        <w:top w:val="none" w:sz="0" w:space="0" w:color="auto"/>
        <w:left w:val="none" w:sz="0" w:space="0" w:color="auto"/>
        <w:bottom w:val="none" w:sz="0" w:space="0" w:color="auto"/>
        <w:right w:val="none" w:sz="0" w:space="0" w:color="auto"/>
      </w:divBdr>
    </w:div>
    <w:div w:id="1762295621">
      <w:bodyDiv w:val="1"/>
      <w:marLeft w:val="0"/>
      <w:marRight w:val="0"/>
      <w:marTop w:val="0"/>
      <w:marBottom w:val="0"/>
      <w:divBdr>
        <w:top w:val="none" w:sz="0" w:space="0" w:color="auto"/>
        <w:left w:val="none" w:sz="0" w:space="0" w:color="auto"/>
        <w:bottom w:val="none" w:sz="0" w:space="0" w:color="auto"/>
        <w:right w:val="none" w:sz="0" w:space="0" w:color="auto"/>
      </w:divBdr>
      <w:divsChild>
        <w:div w:id="9258712">
          <w:marLeft w:val="0"/>
          <w:marRight w:val="0"/>
          <w:marTop w:val="0"/>
          <w:marBottom w:val="0"/>
          <w:divBdr>
            <w:top w:val="none" w:sz="0" w:space="0" w:color="auto"/>
            <w:left w:val="none" w:sz="0" w:space="0" w:color="auto"/>
            <w:bottom w:val="none" w:sz="0" w:space="0" w:color="auto"/>
            <w:right w:val="none" w:sz="0" w:space="0" w:color="auto"/>
          </w:divBdr>
        </w:div>
        <w:div w:id="1929583176">
          <w:marLeft w:val="0"/>
          <w:marRight w:val="0"/>
          <w:marTop w:val="0"/>
          <w:marBottom w:val="0"/>
          <w:divBdr>
            <w:top w:val="none" w:sz="0" w:space="0" w:color="auto"/>
            <w:left w:val="none" w:sz="0" w:space="0" w:color="auto"/>
            <w:bottom w:val="none" w:sz="0" w:space="0" w:color="auto"/>
            <w:right w:val="none" w:sz="0" w:space="0" w:color="auto"/>
          </w:divBdr>
        </w:div>
        <w:div w:id="1169445343">
          <w:marLeft w:val="0"/>
          <w:marRight w:val="0"/>
          <w:marTop w:val="0"/>
          <w:marBottom w:val="0"/>
          <w:divBdr>
            <w:top w:val="none" w:sz="0" w:space="0" w:color="auto"/>
            <w:left w:val="none" w:sz="0" w:space="0" w:color="auto"/>
            <w:bottom w:val="none" w:sz="0" w:space="0" w:color="auto"/>
            <w:right w:val="none" w:sz="0" w:space="0" w:color="auto"/>
          </w:divBdr>
        </w:div>
        <w:div w:id="1801026335">
          <w:marLeft w:val="0"/>
          <w:marRight w:val="0"/>
          <w:marTop w:val="0"/>
          <w:marBottom w:val="0"/>
          <w:divBdr>
            <w:top w:val="none" w:sz="0" w:space="0" w:color="auto"/>
            <w:left w:val="none" w:sz="0" w:space="0" w:color="auto"/>
            <w:bottom w:val="none" w:sz="0" w:space="0" w:color="auto"/>
            <w:right w:val="none" w:sz="0" w:space="0" w:color="auto"/>
          </w:divBdr>
        </w:div>
        <w:div w:id="2048139670">
          <w:marLeft w:val="0"/>
          <w:marRight w:val="0"/>
          <w:marTop w:val="0"/>
          <w:marBottom w:val="0"/>
          <w:divBdr>
            <w:top w:val="none" w:sz="0" w:space="0" w:color="auto"/>
            <w:left w:val="none" w:sz="0" w:space="0" w:color="auto"/>
            <w:bottom w:val="none" w:sz="0" w:space="0" w:color="auto"/>
            <w:right w:val="none" w:sz="0" w:space="0" w:color="auto"/>
          </w:divBdr>
        </w:div>
        <w:div w:id="229655710">
          <w:marLeft w:val="0"/>
          <w:marRight w:val="0"/>
          <w:marTop w:val="0"/>
          <w:marBottom w:val="0"/>
          <w:divBdr>
            <w:top w:val="none" w:sz="0" w:space="0" w:color="auto"/>
            <w:left w:val="none" w:sz="0" w:space="0" w:color="auto"/>
            <w:bottom w:val="none" w:sz="0" w:space="0" w:color="auto"/>
            <w:right w:val="none" w:sz="0" w:space="0" w:color="auto"/>
          </w:divBdr>
        </w:div>
        <w:div w:id="1944265317">
          <w:marLeft w:val="0"/>
          <w:marRight w:val="0"/>
          <w:marTop w:val="0"/>
          <w:marBottom w:val="0"/>
          <w:divBdr>
            <w:top w:val="none" w:sz="0" w:space="0" w:color="auto"/>
            <w:left w:val="none" w:sz="0" w:space="0" w:color="auto"/>
            <w:bottom w:val="none" w:sz="0" w:space="0" w:color="auto"/>
            <w:right w:val="none" w:sz="0" w:space="0" w:color="auto"/>
          </w:divBdr>
        </w:div>
        <w:div w:id="109129824">
          <w:marLeft w:val="0"/>
          <w:marRight w:val="0"/>
          <w:marTop w:val="0"/>
          <w:marBottom w:val="0"/>
          <w:divBdr>
            <w:top w:val="none" w:sz="0" w:space="0" w:color="auto"/>
            <w:left w:val="none" w:sz="0" w:space="0" w:color="auto"/>
            <w:bottom w:val="none" w:sz="0" w:space="0" w:color="auto"/>
            <w:right w:val="none" w:sz="0" w:space="0" w:color="auto"/>
          </w:divBdr>
        </w:div>
        <w:div w:id="1586568523">
          <w:marLeft w:val="0"/>
          <w:marRight w:val="0"/>
          <w:marTop w:val="0"/>
          <w:marBottom w:val="0"/>
          <w:divBdr>
            <w:top w:val="none" w:sz="0" w:space="0" w:color="auto"/>
            <w:left w:val="none" w:sz="0" w:space="0" w:color="auto"/>
            <w:bottom w:val="none" w:sz="0" w:space="0" w:color="auto"/>
            <w:right w:val="none" w:sz="0" w:space="0" w:color="auto"/>
          </w:divBdr>
        </w:div>
        <w:div w:id="1288857150">
          <w:marLeft w:val="0"/>
          <w:marRight w:val="0"/>
          <w:marTop w:val="0"/>
          <w:marBottom w:val="0"/>
          <w:divBdr>
            <w:top w:val="none" w:sz="0" w:space="0" w:color="auto"/>
            <w:left w:val="none" w:sz="0" w:space="0" w:color="auto"/>
            <w:bottom w:val="none" w:sz="0" w:space="0" w:color="auto"/>
            <w:right w:val="none" w:sz="0" w:space="0" w:color="auto"/>
          </w:divBdr>
        </w:div>
        <w:div w:id="2138598653">
          <w:marLeft w:val="0"/>
          <w:marRight w:val="0"/>
          <w:marTop w:val="0"/>
          <w:marBottom w:val="0"/>
          <w:divBdr>
            <w:top w:val="none" w:sz="0" w:space="0" w:color="auto"/>
            <w:left w:val="none" w:sz="0" w:space="0" w:color="auto"/>
            <w:bottom w:val="none" w:sz="0" w:space="0" w:color="auto"/>
            <w:right w:val="none" w:sz="0" w:space="0" w:color="auto"/>
          </w:divBdr>
        </w:div>
        <w:div w:id="1023632517">
          <w:marLeft w:val="0"/>
          <w:marRight w:val="0"/>
          <w:marTop w:val="0"/>
          <w:marBottom w:val="0"/>
          <w:divBdr>
            <w:top w:val="none" w:sz="0" w:space="0" w:color="auto"/>
            <w:left w:val="none" w:sz="0" w:space="0" w:color="auto"/>
            <w:bottom w:val="none" w:sz="0" w:space="0" w:color="auto"/>
            <w:right w:val="none" w:sz="0" w:space="0" w:color="auto"/>
          </w:divBdr>
        </w:div>
        <w:div w:id="1922134143">
          <w:marLeft w:val="0"/>
          <w:marRight w:val="0"/>
          <w:marTop w:val="0"/>
          <w:marBottom w:val="0"/>
          <w:divBdr>
            <w:top w:val="none" w:sz="0" w:space="0" w:color="auto"/>
            <w:left w:val="none" w:sz="0" w:space="0" w:color="auto"/>
            <w:bottom w:val="none" w:sz="0" w:space="0" w:color="auto"/>
            <w:right w:val="none" w:sz="0" w:space="0" w:color="auto"/>
          </w:divBdr>
        </w:div>
        <w:div w:id="1760590385">
          <w:marLeft w:val="0"/>
          <w:marRight w:val="0"/>
          <w:marTop w:val="0"/>
          <w:marBottom w:val="0"/>
          <w:divBdr>
            <w:top w:val="none" w:sz="0" w:space="0" w:color="auto"/>
            <w:left w:val="none" w:sz="0" w:space="0" w:color="auto"/>
            <w:bottom w:val="none" w:sz="0" w:space="0" w:color="auto"/>
            <w:right w:val="none" w:sz="0" w:space="0" w:color="auto"/>
          </w:divBdr>
        </w:div>
        <w:div w:id="1530680939">
          <w:marLeft w:val="0"/>
          <w:marRight w:val="0"/>
          <w:marTop w:val="0"/>
          <w:marBottom w:val="0"/>
          <w:divBdr>
            <w:top w:val="none" w:sz="0" w:space="0" w:color="auto"/>
            <w:left w:val="none" w:sz="0" w:space="0" w:color="auto"/>
            <w:bottom w:val="none" w:sz="0" w:space="0" w:color="auto"/>
            <w:right w:val="none" w:sz="0" w:space="0" w:color="auto"/>
          </w:divBdr>
        </w:div>
        <w:div w:id="1925606398">
          <w:marLeft w:val="0"/>
          <w:marRight w:val="0"/>
          <w:marTop w:val="0"/>
          <w:marBottom w:val="0"/>
          <w:divBdr>
            <w:top w:val="none" w:sz="0" w:space="0" w:color="auto"/>
            <w:left w:val="none" w:sz="0" w:space="0" w:color="auto"/>
            <w:bottom w:val="none" w:sz="0" w:space="0" w:color="auto"/>
            <w:right w:val="none" w:sz="0" w:space="0" w:color="auto"/>
          </w:divBdr>
        </w:div>
        <w:div w:id="5844581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talogfactory.org/fnd.php?name=%D0%9C%D0%9E%D0%A3%20%20%D0%A1%D0%9E%D0%A8%20%E2%84%96%203%20%D0%93.%D0%9D%D0%98%D0%9A%D0%9E%D0%9B%D0%AC%D0%A1%D0%9A%D0%9E%D0%95"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base.garant.ru/10900200/65fc7828c2d4d833ad6b1fd1a55a4b54/" TargetMode="External"/><Relationship Id="rId12" Type="http://schemas.openxmlformats.org/officeDocument/2006/relationships/hyperlink" Target="http://www.catalogfactory.org/fnd.php?name=%D0%9C%D0%9E%D0%A3%20%20%D0%A1%D0%9E%D0%A8%20%E2%84%96%203%20%D0%93.%D0%9D%D0%98%D0%9A%D0%9E%D0%9B%D0%AC%D0%A1%D0%9A%D0%9E%D0%9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base.garant.ru/10900200/65fc7828c2d4d833ad6b1fd1a55a4b54/" TargetMode="External"/><Relationship Id="rId5" Type="http://schemas.openxmlformats.org/officeDocument/2006/relationships/footnotes" Target="footnotes.xml"/><Relationship Id="rId10" Type="http://schemas.openxmlformats.org/officeDocument/2006/relationships/hyperlink" Target="http://www.catalogfactory.org/search.php?inn=4716014509" TargetMode="External"/><Relationship Id="rId4" Type="http://schemas.openxmlformats.org/officeDocument/2006/relationships/webSettings" Target="webSettings.xml"/><Relationship Id="rId9" Type="http://schemas.openxmlformats.org/officeDocument/2006/relationships/hyperlink" Target="http://www.catalogfactory.org/search.php?inn=4716014509"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2445</Words>
  <Characters>13939</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Teroblaze</dc:creator>
  <cp:keywords/>
  <dc:description/>
  <cp:lastModifiedBy>User</cp:lastModifiedBy>
  <cp:revision>2</cp:revision>
  <cp:lastPrinted>2023-06-28T14:51:00Z</cp:lastPrinted>
  <dcterms:created xsi:type="dcterms:W3CDTF">2026-09-11T13:53:00Z</dcterms:created>
  <dcterms:modified xsi:type="dcterms:W3CDTF">2026-09-11T13:53:00Z</dcterms:modified>
</cp:coreProperties>
</file>