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0B4" w:rsidRPr="001050B4" w:rsidRDefault="001050B4" w:rsidP="001050B4">
      <w:pPr>
        <w:widowControl w:val="0"/>
        <w:tabs>
          <w:tab w:val="left" w:pos="993"/>
        </w:tabs>
        <w:spacing w:before="60" w:after="60"/>
        <w:ind w:left="142" w:right="141"/>
        <w:jc w:val="right"/>
        <w:outlineLvl w:val="0"/>
        <w:rPr>
          <w:sz w:val="22"/>
          <w:szCs w:val="22"/>
        </w:rPr>
      </w:pPr>
      <w:bookmarkStart w:id="0" w:name="_GoBack"/>
      <w:r w:rsidRPr="001050B4">
        <w:rPr>
          <w:sz w:val="22"/>
          <w:szCs w:val="22"/>
        </w:rPr>
        <w:t>УТВЕРЖДАЮ</w:t>
      </w:r>
    </w:p>
    <w:p w:rsidR="001050B4" w:rsidRPr="001050B4" w:rsidRDefault="001050B4" w:rsidP="001050B4">
      <w:pPr>
        <w:widowControl w:val="0"/>
        <w:tabs>
          <w:tab w:val="left" w:pos="993"/>
        </w:tabs>
        <w:spacing w:before="60" w:after="60"/>
        <w:ind w:left="142" w:right="141"/>
        <w:jc w:val="right"/>
        <w:outlineLvl w:val="0"/>
        <w:rPr>
          <w:sz w:val="22"/>
          <w:szCs w:val="22"/>
        </w:rPr>
      </w:pPr>
      <w:r w:rsidRPr="001050B4">
        <w:rPr>
          <w:sz w:val="22"/>
          <w:szCs w:val="22"/>
        </w:rPr>
        <w:t>Директор ГБПОУ ЛО «ВМТ»</w:t>
      </w:r>
    </w:p>
    <w:p w:rsidR="001050B4" w:rsidRPr="001050B4" w:rsidRDefault="001050B4" w:rsidP="001050B4">
      <w:pPr>
        <w:widowControl w:val="0"/>
        <w:tabs>
          <w:tab w:val="left" w:pos="993"/>
        </w:tabs>
        <w:spacing w:before="60" w:after="60"/>
        <w:ind w:left="142" w:right="141"/>
        <w:jc w:val="right"/>
        <w:outlineLvl w:val="0"/>
        <w:rPr>
          <w:sz w:val="22"/>
          <w:szCs w:val="22"/>
        </w:rPr>
      </w:pPr>
      <w:r w:rsidRPr="001050B4">
        <w:rPr>
          <w:sz w:val="22"/>
          <w:szCs w:val="22"/>
        </w:rPr>
        <w:t xml:space="preserve">А.М. </w:t>
      </w:r>
      <w:proofErr w:type="spellStart"/>
      <w:r w:rsidRPr="001050B4">
        <w:rPr>
          <w:sz w:val="22"/>
          <w:szCs w:val="22"/>
        </w:rPr>
        <w:t>Белицкий</w:t>
      </w:r>
      <w:proofErr w:type="spellEnd"/>
    </w:p>
    <w:bookmarkEnd w:id="0"/>
    <w:p w:rsidR="001050B4" w:rsidRDefault="001050B4" w:rsidP="008938D0">
      <w:pPr>
        <w:widowControl w:val="0"/>
        <w:tabs>
          <w:tab w:val="left" w:pos="993"/>
        </w:tabs>
        <w:spacing w:before="60" w:after="60"/>
        <w:ind w:left="142" w:right="141"/>
        <w:jc w:val="center"/>
        <w:outlineLvl w:val="0"/>
        <w:rPr>
          <w:b/>
          <w:sz w:val="22"/>
          <w:szCs w:val="22"/>
        </w:rPr>
      </w:pPr>
    </w:p>
    <w:p w:rsidR="001050B4" w:rsidRDefault="001050B4" w:rsidP="008938D0">
      <w:pPr>
        <w:widowControl w:val="0"/>
        <w:tabs>
          <w:tab w:val="left" w:pos="993"/>
        </w:tabs>
        <w:spacing w:before="60" w:after="60"/>
        <w:ind w:left="142" w:right="141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ОПИСАНИЕ ОБЪЕКТА ЗАКУПКИ</w:t>
      </w:r>
    </w:p>
    <w:p w:rsidR="00BF6F6D" w:rsidRPr="00937040" w:rsidRDefault="001050B4" w:rsidP="008938D0">
      <w:pPr>
        <w:widowControl w:val="0"/>
        <w:tabs>
          <w:tab w:val="left" w:pos="993"/>
        </w:tabs>
        <w:spacing w:before="60" w:after="60"/>
        <w:ind w:left="142" w:right="141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(</w:t>
      </w:r>
      <w:r w:rsidR="00BF6F6D" w:rsidRPr="00937040">
        <w:rPr>
          <w:b/>
          <w:sz w:val="22"/>
          <w:szCs w:val="22"/>
        </w:rPr>
        <w:t>ТЕХНИЧЕСКОЕ ЗАДАНИЕ</w:t>
      </w:r>
      <w:r>
        <w:rPr>
          <w:b/>
          <w:sz w:val="22"/>
          <w:szCs w:val="22"/>
        </w:rPr>
        <w:t>)</w:t>
      </w:r>
    </w:p>
    <w:p w:rsidR="000D127B" w:rsidRPr="00937040" w:rsidRDefault="000D127B" w:rsidP="008938D0">
      <w:pPr>
        <w:widowControl w:val="0"/>
        <w:tabs>
          <w:tab w:val="left" w:pos="993"/>
        </w:tabs>
        <w:spacing w:before="60" w:after="60"/>
        <w:ind w:left="142" w:right="141"/>
        <w:jc w:val="center"/>
        <w:outlineLvl w:val="0"/>
        <w:rPr>
          <w:b/>
          <w:sz w:val="22"/>
          <w:szCs w:val="22"/>
        </w:rPr>
      </w:pPr>
    </w:p>
    <w:tbl>
      <w:tblPr>
        <w:tblW w:w="9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7"/>
        <w:gridCol w:w="6804"/>
      </w:tblGrid>
      <w:tr w:rsidR="00C26185" w:rsidRPr="00937040" w:rsidTr="008F3B4B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7E" w:rsidRPr="00937040" w:rsidRDefault="003C6D2D" w:rsidP="008938D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sz w:val="22"/>
                <w:szCs w:val="22"/>
                <w:lang w:eastAsia="en-US"/>
              </w:rPr>
            </w:pPr>
            <w:r w:rsidRPr="00937040">
              <w:rPr>
                <w:b/>
                <w:bCs/>
                <w:sz w:val="22"/>
                <w:szCs w:val="22"/>
                <w:lang w:eastAsia="en-US"/>
              </w:rPr>
              <w:t>Электронная Система «Госзаказ», Премиальная версия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B2A" w:rsidRPr="00937040" w:rsidRDefault="00952225" w:rsidP="00C26185">
            <w:pPr>
              <w:pStyle w:val="a6"/>
              <w:spacing w:before="60" w:after="60" w:line="276" w:lineRule="auto"/>
              <w:ind w:left="129" w:right="171"/>
              <w:jc w:val="both"/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</w:pPr>
            <w:r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 xml:space="preserve">База данных, </w:t>
            </w:r>
            <w:r w:rsidR="00271B2A"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 xml:space="preserve">содержащей методические и справочные материалы, нормативно-правовые документы </w:t>
            </w:r>
            <w:proofErr w:type="gramStart"/>
            <w:r w:rsidR="00271B2A"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>по</w:t>
            </w:r>
            <w:proofErr w:type="gramEnd"/>
            <w:r w:rsidR="00271B2A"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 xml:space="preserve"> </w:t>
            </w:r>
            <w:proofErr w:type="gramStart"/>
            <w:r w:rsidR="00271B2A"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>основным</w:t>
            </w:r>
            <w:proofErr w:type="gramEnd"/>
            <w:r w:rsidR="00271B2A"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 xml:space="preserve"> направлениям деятельности специалиста по закупкам или поставщика для принятия квалифицированных решений по тематике планирования, </w:t>
            </w:r>
            <w:proofErr w:type="spellStart"/>
            <w:r w:rsidR="00271B2A"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>нацрежима</w:t>
            </w:r>
            <w:proofErr w:type="spellEnd"/>
            <w:r w:rsidR="00271B2A"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>, отчетности, проверок, 44-ФЗ и 223-ФЗ, 275-ФЗ.</w:t>
            </w:r>
          </w:p>
          <w:p w:rsidR="00271B2A" w:rsidRPr="00937040" w:rsidRDefault="00271B2A" w:rsidP="00DE18B9">
            <w:pPr>
              <w:pStyle w:val="a6"/>
              <w:spacing w:before="60" w:after="60" w:line="276" w:lineRule="auto"/>
              <w:ind w:left="129" w:right="171"/>
              <w:jc w:val="both"/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</w:pPr>
            <w:r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 xml:space="preserve">Закупка необходима в качестве источника информации (подборка материала по ситуации регулятора, контрольного органа и судебной практики, в </w:t>
            </w:r>
            <w:proofErr w:type="spellStart"/>
            <w:r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>т.ч</w:t>
            </w:r>
            <w:proofErr w:type="spellEnd"/>
            <w:r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>. нормативно-правовой информацией) для принятия квалифицированных решений по тематике государственных, муниципальных и корпоративных закупок по основным направлениям деятельности специалиста по закупкам и/или эксперта по закупкам и/или контролера, в рамках:</w:t>
            </w:r>
          </w:p>
          <w:p w:rsidR="00271B2A" w:rsidRPr="00937040" w:rsidRDefault="00271B2A" w:rsidP="00DE18B9">
            <w:pPr>
              <w:pStyle w:val="a6"/>
              <w:spacing w:before="60" w:after="60" w:line="276" w:lineRule="auto"/>
              <w:ind w:left="129" w:right="171"/>
              <w:jc w:val="both"/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</w:pPr>
            <w:r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>— Федерального закона от 05.04.2013 № 44-ФЗ;</w:t>
            </w:r>
          </w:p>
          <w:p w:rsidR="00271B2A" w:rsidRPr="00937040" w:rsidRDefault="00271B2A" w:rsidP="00271B2A">
            <w:pPr>
              <w:pStyle w:val="a6"/>
              <w:spacing w:before="60" w:after="60" w:line="276" w:lineRule="auto"/>
              <w:ind w:left="129" w:right="171"/>
              <w:jc w:val="both"/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</w:pPr>
            <w:r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>— Федерального закона от 18.07.2011 № 223-ФЗ.</w:t>
            </w:r>
          </w:p>
          <w:p w:rsidR="00115F2B" w:rsidRPr="00937040" w:rsidRDefault="00952225" w:rsidP="00C26185">
            <w:pPr>
              <w:pStyle w:val="a6"/>
              <w:spacing w:before="60" w:after="60" w:line="276" w:lineRule="auto"/>
              <w:ind w:left="129" w:right="171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2"/>
                <w:szCs w:val="22"/>
              </w:rPr>
            </w:pPr>
            <w:r w:rsidRPr="00937040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>Территория действия неисключительных прав (лицензий) – Российская Федерация.</w:t>
            </w:r>
          </w:p>
        </w:tc>
      </w:tr>
      <w:tr w:rsidR="00C26185" w:rsidRPr="00937040" w:rsidTr="008F3B4B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3CE" w:rsidRPr="00937040" w:rsidRDefault="006953CE" w:rsidP="008938D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b/>
                <w:bCs/>
                <w:sz w:val="22"/>
                <w:szCs w:val="22"/>
                <w:lang w:eastAsia="en-US"/>
              </w:rPr>
            </w:pPr>
            <w:r w:rsidRPr="00937040">
              <w:rPr>
                <w:b/>
                <w:bCs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3CE" w:rsidRPr="00937040" w:rsidRDefault="00DA045E" w:rsidP="00C26185">
            <w:pPr>
              <w:widowControl w:val="0"/>
              <w:autoSpaceDE w:val="0"/>
              <w:autoSpaceDN w:val="0"/>
              <w:adjustRightInd w:val="0"/>
              <w:spacing w:before="60" w:after="60"/>
              <w:ind w:left="129" w:right="171"/>
              <w:jc w:val="left"/>
              <w:rPr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>Российская Федерация</w:t>
            </w:r>
          </w:p>
        </w:tc>
      </w:tr>
      <w:tr w:rsidR="00C26185" w:rsidRPr="00937040" w:rsidTr="008F3B4B">
        <w:tblPrEx>
          <w:tblLook w:val="04A0" w:firstRow="1" w:lastRow="0" w:firstColumn="1" w:lastColumn="0" w:noHBand="0" w:noVBand="1"/>
        </w:tblPrEx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5CF" w:rsidRPr="00937040" w:rsidRDefault="003945CF" w:rsidP="008938D0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rPr>
                <w:b/>
                <w:sz w:val="22"/>
                <w:szCs w:val="22"/>
                <w:lang w:eastAsia="en-US"/>
              </w:rPr>
            </w:pPr>
            <w:r w:rsidRPr="00937040">
              <w:rPr>
                <w:b/>
                <w:sz w:val="22"/>
                <w:szCs w:val="22"/>
                <w:lang w:eastAsia="en-US"/>
              </w:rPr>
              <w:t xml:space="preserve">Количество пользователей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5CF" w:rsidRPr="00937040" w:rsidRDefault="00F70346" w:rsidP="00C26185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29" w:right="171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  <w:r w:rsidR="00577AFC" w:rsidRPr="00F70346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(Два</w:t>
            </w:r>
            <w:r w:rsidR="003945CF" w:rsidRPr="00F70346">
              <w:rPr>
                <w:sz w:val="22"/>
                <w:szCs w:val="22"/>
                <w:lang w:eastAsia="en-US"/>
              </w:rPr>
              <w:t>)</w:t>
            </w:r>
          </w:p>
        </w:tc>
      </w:tr>
      <w:tr w:rsidR="00C26185" w:rsidRPr="00937040" w:rsidTr="008F3B4B">
        <w:tblPrEx>
          <w:tblLook w:val="04A0" w:firstRow="1" w:lastRow="0" w:firstColumn="1" w:lastColumn="0" w:noHBand="0" w:noVBand="1"/>
        </w:tblPrEx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5CF" w:rsidRPr="00937040" w:rsidRDefault="003945CF" w:rsidP="008938D0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sz w:val="22"/>
                <w:szCs w:val="22"/>
                <w:lang w:eastAsia="en-US"/>
              </w:rPr>
            </w:pPr>
            <w:r w:rsidRPr="00937040">
              <w:rPr>
                <w:b/>
                <w:bCs/>
                <w:sz w:val="22"/>
                <w:szCs w:val="22"/>
                <w:lang w:eastAsia="en-US"/>
              </w:rPr>
              <w:t>Срок действия неисключительной лицензии: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5CF" w:rsidRPr="00937040" w:rsidRDefault="000D127B" w:rsidP="00C26185">
            <w:pPr>
              <w:widowControl w:val="0"/>
              <w:spacing w:before="60" w:after="60" w:line="276" w:lineRule="auto"/>
              <w:ind w:left="129" w:right="171"/>
              <w:rPr>
                <w:sz w:val="22"/>
                <w:szCs w:val="22"/>
                <w:lang w:eastAsia="en-US"/>
              </w:rPr>
            </w:pPr>
            <w:r w:rsidRPr="00F70346">
              <w:rPr>
                <w:bCs/>
                <w:sz w:val="22"/>
                <w:szCs w:val="22"/>
                <w:lang w:eastAsia="en-US"/>
              </w:rPr>
              <w:t>12 (Двенадцать)</w:t>
            </w:r>
            <w:r w:rsidRPr="00937040">
              <w:rPr>
                <w:bCs/>
                <w:sz w:val="22"/>
                <w:szCs w:val="22"/>
                <w:lang w:eastAsia="en-US"/>
              </w:rPr>
              <w:t xml:space="preserve"> месяцев </w:t>
            </w:r>
            <w:proofErr w:type="gramStart"/>
            <w:r w:rsidRPr="00937040">
              <w:rPr>
                <w:bCs/>
                <w:sz w:val="22"/>
                <w:szCs w:val="22"/>
                <w:lang w:eastAsia="en-US"/>
              </w:rPr>
              <w:t>с даты начала</w:t>
            </w:r>
            <w:proofErr w:type="gramEnd"/>
            <w:r w:rsidRPr="00937040">
              <w:rPr>
                <w:bCs/>
                <w:sz w:val="22"/>
                <w:szCs w:val="22"/>
                <w:lang w:eastAsia="en-US"/>
              </w:rPr>
              <w:t xml:space="preserve"> использования ЭС, указанной Сублицензиатом при активации доступа к ЭС</w:t>
            </w:r>
          </w:p>
        </w:tc>
      </w:tr>
      <w:tr w:rsidR="00C26185" w:rsidRPr="00937040" w:rsidTr="008F3B4B">
        <w:tblPrEx>
          <w:tblLook w:val="04A0" w:firstRow="1" w:lastRow="0" w:firstColumn="1" w:lastColumn="0" w:noHBand="0" w:noVBand="1"/>
        </w:tblPrEx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27B" w:rsidRPr="00937040" w:rsidRDefault="000D127B" w:rsidP="008938D0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b/>
                <w:bCs/>
                <w:sz w:val="22"/>
                <w:szCs w:val="22"/>
                <w:lang w:eastAsia="en-US"/>
              </w:rPr>
            </w:pPr>
            <w:r w:rsidRPr="00937040">
              <w:rPr>
                <w:b/>
                <w:bCs/>
                <w:sz w:val="22"/>
                <w:szCs w:val="22"/>
              </w:rPr>
              <w:t>Адрес ЭС в сети интернет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27B" w:rsidRPr="00937040" w:rsidRDefault="00D07091" w:rsidP="00C26185">
            <w:pPr>
              <w:widowControl w:val="0"/>
              <w:spacing w:before="60" w:after="60" w:line="276" w:lineRule="auto"/>
              <w:ind w:left="129" w:right="171"/>
              <w:rPr>
                <w:bCs/>
                <w:sz w:val="22"/>
                <w:szCs w:val="22"/>
                <w:lang w:eastAsia="en-US"/>
              </w:rPr>
            </w:pPr>
            <w:r w:rsidRPr="0043524C">
              <w:rPr>
                <w:bCs/>
                <w:sz w:val="22"/>
                <w:szCs w:val="22"/>
                <w:lang w:eastAsia="en-US"/>
              </w:rPr>
              <w:t>http://</w:t>
            </w:r>
            <w:r w:rsidR="000D127B" w:rsidRPr="0043524C">
              <w:rPr>
                <w:bCs/>
                <w:sz w:val="22"/>
                <w:szCs w:val="22"/>
                <w:lang w:eastAsia="en-US"/>
              </w:rPr>
              <w:t>1gzakaz.ru/</w:t>
            </w:r>
          </w:p>
        </w:tc>
      </w:tr>
      <w:tr w:rsidR="00C26185" w:rsidRPr="00937040" w:rsidTr="008F3B4B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97" w:rsidRPr="00937040" w:rsidRDefault="00000B97" w:rsidP="008938D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937040">
              <w:rPr>
                <w:b/>
                <w:bCs/>
                <w:sz w:val="22"/>
                <w:szCs w:val="22"/>
              </w:rPr>
              <w:t>Требования к качеству, техническим и функциональным характеристикам, безопасности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11B" w:rsidRPr="00937040" w:rsidRDefault="002D211B" w:rsidP="00C26185">
            <w:pPr>
              <w:shd w:val="clear" w:color="auto" w:fill="FFFFFF"/>
              <w:tabs>
                <w:tab w:val="left" w:pos="502"/>
              </w:tabs>
              <w:spacing w:before="60" w:after="60"/>
              <w:ind w:left="129" w:right="171"/>
              <w:rPr>
                <w:b/>
                <w:sz w:val="22"/>
                <w:szCs w:val="22"/>
              </w:rPr>
            </w:pPr>
            <w:r w:rsidRPr="00937040">
              <w:rPr>
                <w:b/>
                <w:sz w:val="22"/>
                <w:szCs w:val="22"/>
              </w:rPr>
              <w:t xml:space="preserve">База данных должна содержать: </w:t>
            </w:r>
          </w:p>
          <w:p w:rsidR="00D2154E" w:rsidRPr="00937040" w:rsidRDefault="00D2154E" w:rsidP="00D2154E">
            <w:pPr>
              <w:numPr>
                <w:ilvl w:val="0"/>
                <w:numId w:val="9"/>
              </w:numPr>
              <w:ind w:left="142" w:firstLine="0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Федеральные и региональные нормативно-правовые документы, нормативно-правовые акты (законы, постановления, распоряжения Правительства РФ, приказы ФОИВ и прочих ведомств, регламентирующие деятельность заказчиков </w:t>
            </w:r>
            <w:r w:rsidRPr="00937040">
              <w:rPr>
                <w:color w:val="000000"/>
                <w:sz w:val="22"/>
                <w:szCs w:val="22"/>
                <w:shd w:val="clear" w:color="auto" w:fill="FFFFFF"/>
              </w:rPr>
              <w:t>в сфере закупок;</w:t>
            </w:r>
            <w:r w:rsidRPr="00937040">
              <w:rPr>
                <w:sz w:val="22"/>
                <w:szCs w:val="22"/>
              </w:rPr>
              <w:t xml:space="preserve"> административную практику контрольных и надзорных органов, Минэкономразвития, ФАС, Счетной палаты, Минфина и </w:t>
            </w:r>
            <w:proofErr w:type="spellStart"/>
            <w:r w:rsidRPr="00937040">
              <w:rPr>
                <w:sz w:val="22"/>
                <w:szCs w:val="22"/>
              </w:rPr>
              <w:t>т</w:t>
            </w:r>
            <w:proofErr w:type="gramStart"/>
            <w:r w:rsidRPr="00937040">
              <w:rPr>
                <w:sz w:val="22"/>
                <w:szCs w:val="22"/>
              </w:rPr>
              <w:t>.д</w:t>
            </w:r>
            <w:proofErr w:type="spellEnd"/>
            <w:proofErr w:type="gramEnd"/>
            <w:r w:rsidRPr="00937040">
              <w:rPr>
                <w:sz w:val="22"/>
                <w:szCs w:val="22"/>
              </w:rPr>
              <w:t xml:space="preserve">); судебную практику по процедурам определения поставщиков (подрядчиков, исполнителей), заключению и  исполнению контрактов (договоров), применения мер ответственности сторон; письма и информационные сообщения федеральных органов исполнительной власти; технические регламенты, российские ГОСТы, и другие нормативные документы системы стандартизации, используемых для описания предмета  закупок, а также иные нормативно правовые документы и акты, действующие на территории РФ — в количестве не менее 95 </w:t>
            </w:r>
            <w:proofErr w:type="gramStart"/>
            <w:r w:rsidRPr="00937040">
              <w:rPr>
                <w:sz w:val="22"/>
                <w:szCs w:val="22"/>
              </w:rPr>
              <w:t>млн</w:t>
            </w:r>
            <w:proofErr w:type="gramEnd"/>
            <w:r w:rsidRPr="00937040">
              <w:rPr>
                <w:sz w:val="22"/>
                <w:szCs w:val="22"/>
              </w:rPr>
              <w:t xml:space="preserve"> штук.</w:t>
            </w:r>
          </w:p>
          <w:p w:rsidR="00D2154E" w:rsidRPr="00937040" w:rsidRDefault="00D2154E" w:rsidP="00D2154E">
            <w:pPr>
              <w:ind w:left="142"/>
              <w:rPr>
                <w:sz w:val="22"/>
                <w:szCs w:val="22"/>
              </w:rPr>
            </w:pPr>
          </w:p>
          <w:p w:rsidR="00D2154E" w:rsidRPr="00937040" w:rsidRDefault="00D2154E" w:rsidP="00D2154E">
            <w:pPr>
              <w:numPr>
                <w:ilvl w:val="0"/>
                <w:numId w:val="9"/>
              </w:numPr>
              <w:ind w:left="142" w:firstLine="0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Материалы экспертов, пошаговые инструкции (алгоритмы действий), методические материалы, анализ практики по вопросам государственных и корпоративных закупок. Ежедневно пополняемый и актуализируемый раздел.</w:t>
            </w:r>
          </w:p>
          <w:p w:rsidR="00D2154E" w:rsidRPr="00937040" w:rsidRDefault="00D2154E" w:rsidP="00D2154E">
            <w:pPr>
              <w:pStyle w:val="a4"/>
              <w:ind w:left="142"/>
              <w:rPr>
                <w:sz w:val="22"/>
                <w:szCs w:val="22"/>
              </w:rPr>
            </w:pPr>
          </w:p>
          <w:p w:rsidR="00D2154E" w:rsidRPr="0043524C" w:rsidRDefault="00D2154E" w:rsidP="00D2154E">
            <w:pPr>
              <w:numPr>
                <w:ilvl w:val="0"/>
                <w:numId w:val="9"/>
              </w:numPr>
              <w:ind w:left="142" w:firstLine="0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lastRenderedPageBreak/>
              <w:t xml:space="preserve">Шаблоны документов </w:t>
            </w:r>
            <w:r w:rsidRPr="0043524C">
              <w:rPr>
                <w:sz w:val="22"/>
                <w:szCs w:val="22"/>
              </w:rPr>
              <w:t>по закупкам от планирования до отчетности — в количестве не менее 5</w:t>
            </w:r>
            <w:r w:rsidR="0043524C" w:rsidRPr="0043524C">
              <w:rPr>
                <w:sz w:val="22"/>
                <w:szCs w:val="22"/>
              </w:rPr>
              <w:t>5</w:t>
            </w:r>
            <w:r w:rsidRPr="0043524C">
              <w:rPr>
                <w:sz w:val="22"/>
                <w:szCs w:val="22"/>
              </w:rPr>
              <w:t xml:space="preserve">00 </w:t>
            </w:r>
            <w:r w:rsidR="00937040" w:rsidRPr="0043524C">
              <w:rPr>
                <w:sz w:val="22"/>
                <w:szCs w:val="22"/>
              </w:rPr>
              <w:t>штук</w:t>
            </w:r>
            <w:r w:rsidRPr="0043524C">
              <w:rPr>
                <w:sz w:val="22"/>
                <w:szCs w:val="22"/>
              </w:rPr>
              <w:t>, в том числе:</w:t>
            </w:r>
          </w:p>
          <w:p w:rsidR="00D2154E" w:rsidRPr="0043524C" w:rsidRDefault="00D2154E" w:rsidP="00D2154E">
            <w:pPr>
              <w:pStyle w:val="1"/>
              <w:widowControl w:val="0"/>
              <w:ind w:left="142"/>
              <w:contextualSpacing w:val="0"/>
            </w:pPr>
            <w:r w:rsidRPr="0043524C">
              <w:t>— планы закупок;</w:t>
            </w:r>
          </w:p>
          <w:p w:rsidR="00D2154E" w:rsidRPr="0043524C" w:rsidRDefault="00D2154E" w:rsidP="00D2154E">
            <w:pPr>
              <w:pStyle w:val="1"/>
              <w:widowControl w:val="0"/>
              <w:ind w:left="142"/>
              <w:contextualSpacing w:val="0"/>
            </w:pPr>
            <w:r w:rsidRPr="0043524C">
              <w:t>— планы-графики закупок;</w:t>
            </w:r>
          </w:p>
          <w:p w:rsidR="00D2154E" w:rsidRPr="0043524C" w:rsidRDefault="00D2154E" w:rsidP="00D2154E">
            <w:pPr>
              <w:pStyle w:val="1"/>
              <w:widowControl w:val="0"/>
              <w:ind w:left="142"/>
              <w:contextualSpacing w:val="0"/>
            </w:pPr>
            <w:r w:rsidRPr="0043524C">
              <w:t>— положения о закупках;</w:t>
            </w:r>
            <w:r w:rsidRPr="0043524C">
              <w:br/>
              <w:t>— приказы по закупкам;</w:t>
            </w:r>
            <w:r w:rsidRPr="0043524C">
              <w:br/>
              <w:t>— обоснования;</w:t>
            </w:r>
          </w:p>
          <w:p w:rsidR="00D2154E" w:rsidRPr="0043524C" w:rsidRDefault="00D2154E" w:rsidP="00D2154E">
            <w:pPr>
              <w:pStyle w:val="1"/>
              <w:widowControl w:val="0"/>
              <w:ind w:left="142"/>
              <w:contextualSpacing w:val="0"/>
            </w:pPr>
            <w:r w:rsidRPr="0043524C">
              <w:t>— технические задания;</w:t>
            </w:r>
          </w:p>
          <w:p w:rsidR="00D2154E" w:rsidRPr="0043524C" w:rsidRDefault="00D2154E" w:rsidP="00D2154E">
            <w:pPr>
              <w:pStyle w:val="1"/>
              <w:widowControl w:val="0"/>
              <w:ind w:left="142"/>
              <w:contextualSpacing w:val="0"/>
            </w:pPr>
            <w:r w:rsidRPr="0043524C">
              <w:t>— извещения и документацию о закупках;</w:t>
            </w:r>
          </w:p>
          <w:p w:rsidR="00D2154E" w:rsidRPr="0043524C" w:rsidRDefault="00D2154E" w:rsidP="00D2154E">
            <w:pPr>
              <w:pStyle w:val="1"/>
              <w:widowControl w:val="0"/>
              <w:ind w:left="142"/>
              <w:contextualSpacing w:val="0"/>
            </w:pPr>
            <w:r w:rsidRPr="0043524C">
              <w:t>— протоколы;</w:t>
            </w:r>
            <w:r w:rsidRPr="0043524C">
              <w:br/>
              <w:t>— проекты контрактов;</w:t>
            </w:r>
            <w:r w:rsidRPr="0043524C">
              <w:br/>
              <w:t>— типовые контракты;</w:t>
            </w:r>
            <w:r w:rsidRPr="0043524C">
              <w:br/>
              <w:t>— проекты договоров;</w:t>
            </w:r>
          </w:p>
          <w:p w:rsidR="00D2154E" w:rsidRPr="0043524C" w:rsidRDefault="00D2154E" w:rsidP="00D2154E">
            <w:pPr>
              <w:pStyle w:val="1"/>
              <w:widowControl w:val="0"/>
              <w:ind w:left="142"/>
              <w:contextualSpacing w:val="0"/>
            </w:pPr>
            <w:r w:rsidRPr="0043524C">
              <w:t>— соглашения;</w:t>
            </w:r>
          </w:p>
          <w:p w:rsidR="00D2154E" w:rsidRPr="0043524C" w:rsidRDefault="00D2154E" w:rsidP="00D2154E">
            <w:pPr>
              <w:pStyle w:val="1"/>
              <w:widowControl w:val="0"/>
              <w:ind w:left="142"/>
              <w:contextualSpacing w:val="0"/>
            </w:pPr>
            <w:r w:rsidRPr="0043524C">
              <w:t>— регламенты работы и взаимодействия;</w:t>
            </w:r>
          </w:p>
          <w:p w:rsidR="00D2154E" w:rsidRPr="0043524C" w:rsidRDefault="00D2154E" w:rsidP="00D2154E">
            <w:pPr>
              <w:pStyle w:val="1"/>
              <w:widowControl w:val="0"/>
              <w:ind w:left="142"/>
              <w:contextualSpacing w:val="0"/>
            </w:pPr>
            <w:r w:rsidRPr="0043524C">
              <w:t>— положения о структурных подразделениях;</w:t>
            </w:r>
            <w:r w:rsidRPr="0043524C">
              <w:br/>
              <w:t>— должностные инструкции;</w:t>
            </w:r>
            <w:r w:rsidRPr="0043524C">
              <w:br/>
              <w:t>— претензии;</w:t>
            </w:r>
          </w:p>
          <w:p w:rsidR="00D2154E" w:rsidRPr="0043524C" w:rsidRDefault="00D2154E" w:rsidP="00D2154E">
            <w:pPr>
              <w:pStyle w:val="1"/>
              <w:widowControl w:val="0"/>
              <w:ind w:left="142"/>
              <w:contextualSpacing w:val="0"/>
            </w:pPr>
            <w:r w:rsidRPr="0043524C">
              <w:t>— жалобы;</w:t>
            </w:r>
            <w:r w:rsidRPr="0043524C">
              <w:br/>
              <w:t>— уведомления;</w:t>
            </w:r>
            <w:r w:rsidRPr="0043524C">
              <w:br/>
              <w:t>— акты;</w:t>
            </w:r>
          </w:p>
          <w:p w:rsidR="00D2154E" w:rsidRPr="0043524C" w:rsidRDefault="00D2154E" w:rsidP="00D2154E">
            <w:pPr>
              <w:pStyle w:val="1"/>
              <w:widowControl w:val="0"/>
              <w:ind w:left="142"/>
              <w:contextualSpacing w:val="0"/>
            </w:pPr>
            <w:r w:rsidRPr="0043524C">
              <w:t>— отчеты;</w:t>
            </w:r>
            <w:r w:rsidRPr="0043524C">
              <w:br/>
              <w:t>— письма, запросы и иные документы по закупкам.</w:t>
            </w:r>
          </w:p>
          <w:p w:rsidR="00D2154E" w:rsidRPr="0043524C" w:rsidRDefault="00D2154E" w:rsidP="00D2154E">
            <w:pPr>
              <w:pStyle w:val="1"/>
              <w:widowControl w:val="0"/>
              <w:ind w:left="142"/>
              <w:contextualSpacing w:val="0"/>
            </w:pPr>
          </w:p>
          <w:p w:rsidR="00D2154E" w:rsidRPr="0043524C" w:rsidRDefault="00D2154E" w:rsidP="00D2154E">
            <w:pPr>
              <w:numPr>
                <w:ilvl w:val="0"/>
                <w:numId w:val="9"/>
              </w:numPr>
              <w:ind w:left="142" w:firstLine="0"/>
              <w:jc w:val="left"/>
              <w:rPr>
                <w:sz w:val="22"/>
                <w:szCs w:val="22"/>
              </w:rPr>
            </w:pPr>
            <w:r w:rsidRPr="0043524C">
              <w:rPr>
                <w:sz w:val="22"/>
                <w:szCs w:val="22"/>
              </w:rPr>
              <w:t xml:space="preserve"> Справочные материалы, информацию по закупкам в таблицах и списках, с переходами на актуальное законодательство — в количестве не менее </w:t>
            </w:r>
            <w:r w:rsidR="0043524C" w:rsidRPr="0043524C">
              <w:rPr>
                <w:sz w:val="22"/>
                <w:szCs w:val="22"/>
              </w:rPr>
              <w:t>4</w:t>
            </w:r>
            <w:r w:rsidRPr="0043524C">
              <w:rPr>
                <w:sz w:val="22"/>
                <w:szCs w:val="22"/>
              </w:rPr>
              <w:t>00 штук.</w:t>
            </w:r>
          </w:p>
          <w:p w:rsidR="00D2154E" w:rsidRPr="0043524C" w:rsidRDefault="00D2154E" w:rsidP="00D2154E">
            <w:pPr>
              <w:numPr>
                <w:ilvl w:val="0"/>
                <w:numId w:val="9"/>
              </w:numPr>
              <w:ind w:left="142" w:firstLine="0"/>
              <w:jc w:val="left"/>
              <w:rPr>
                <w:sz w:val="22"/>
                <w:szCs w:val="22"/>
              </w:rPr>
            </w:pPr>
            <w:r w:rsidRPr="0043524C">
              <w:rPr>
                <w:sz w:val="22"/>
                <w:szCs w:val="22"/>
              </w:rPr>
              <w:t>Электронные версии специализированных периодических изданий  — не менее 7 штук.</w:t>
            </w:r>
          </w:p>
          <w:p w:rsidR="00D2154E" w:rsidRPr="0043524C" w:rsidRDefault="00D2154E" w:rsidP="00D2154E">
            <w:pPr>
              <w:numPr>
                <w:ilvl w:val="0"/>
                <w:numId w:val="9"/>
              </w:numPr>
              <w:ind w:left="142" w:firstLine="0"/>
              <w:jc w:val="left"/>
              <w:rPr>
                <w:sz w:val="22"/>
                <w:szCs w:val="22"/>
              </w:rPr>
            </w:pPr>
            <w:r w:rsidRPr="0043524C">
              <w:rPr>
                <w:sz w:val="22"/>
                <w:szCs w:val="22"/>
              </w:rPr>
              <w:t xml:space="preserve">Электронные версии книг по вопросам учета в учреждениях — не менее </w:t>
            </w:r>
            <w:r w:rsidR="0043524C" w:rsidRPr="0043524C">
              <w:rPr>
                <w:sz w:val="22"/>
                <w:szCs w:val="22"/>
              </w:rPr>
              <w:t>20</w:t>
            </w:r>
            <w:r w:rsidRPr="0043524C">
              <w:rPr>
                <w:sz w:val="22"/>
                <w:szCs w:val="22"/>
              </w:rPr>
              <w:t xml:space="preserve"> штук.</w:t>
            </w:r>
          </w:p>
          <w:p w:rsidR="00937040" w:rsidRPr="0043524C" w:rsidRDefault="00D2154E" w:rsidP="00937040">
            <w:pPr>
              <w:widowControl w:val="0"/>
              <w:numPr>
                <w:ilvl w:val="0"/>
                <w:numId w:val="9"/>
              </w:numPr>
              <w:ind w:left="709" w:hanging="567"/>
              <w:jc w:val="left"/>
              <w:rPr>
                <w:sz w:val="22"/>
                <w:szCs w:val="22"/>
              </w:rPr>
            </w:pPr>
            <w:r w:rsidRPr="0043524C">
              <w:rPr>
                <w:sz w:val="22"/>
                <w:szCs w:val="22"/>
              </w:rPr>
              <w:t>Расчетчики:</w:t>
            </w:r>
            <w:r w:rsidRPr="0043524C">
              <w:rPr>
                <w:sz w:val="22"/>
                <w:szCs w:val="22"/>
              </w:rPr>
              <w:br/>
              <w:t>— начальной (максимальной) цены контракта;</w:t>
            </w:r>
          </w:p>
          <w:p w:rsidR="00937040" w:rsidRPr="0043524C" w:rsidRDefault="00D2154E" w:rsidP="00937040">
            <w:pPr>
              <w:widowControl w:val="0"/>
              <w:ind w:left="709"/>
              <w:jc w:val="left"/>
              <w:rPr>
                <w:sz w:val="22"/>
                <w:szCs w:val="22"/>
              </w:rPr>
            </w:pPr>
            <w:r w:rsidRPr="0043524C">
              <w:rPr>
                <w:sz w:val="22"/>
                <w:szCs w:val="22"/>
              </w:rPr>
              <w:t>— обеспечения заявки;</w:t>
            </w:r>
          </w:p>
          <w:p w:rsidR="00D2154E" w:rsidRPr="0043524C" w:rsidRDefault="00D2154E" w:rsidP="00937040">
            <w:pPr>
              <w:widowControl w:val="0"/>
              <w:ind w:left="709"/>
              <w:jc w:val="left"/>
              <w:rPr>
                <w:color w:val="000000" w:themeColor="text1"/>
                <w:sz w:val="22"/>
                <w:szCs w:val="22"/>
              </w:rPr>
            </w:pPr>
            <w:r w:rsidRPr="0043524C">
              <w:rPr>
                <w:sz w:val="22"/>
                <w:szCs w:val="22"/>
              </w:rPr>
              <w:t xml:space="preserve">— </w:t>
            </w:r>
            <w:r w:rsidRPr="0043524C">
              <w:rPr>
                <w:color w:val="000000" w:themeColor="text1"/>
                <w:sz w:val="22"/>
                <w:szCs w:val="22"/>
              </w:rPr>
              <w:t>объема закупок.</w:t>
            </w:r>
          </w:p>
          <w:p w:rsidR="00D2154E" w:rsidRPr="0043524C" w:rsidRDefault="00D2154E" w:rsidP="00D2154E">
            <w:pPr>
              <w:pStyle w:val="1"/>
              <w:widowControl w:val="0"/>
              <w:numPr>
                <w:ilvl w:val="0"/>
                <w:numId w:val="9"/>
              </w:numPr>
              <w:ind w:left="142" w:firstLine="0"/>
              <w:contextualSpacing w:val="0"/>
            </w:pPr>
            <w:r w:rsidRPr="0043524C">
              <w:t>Конструктор документов</w:t>
            </w:r>
          </w:p>
          <w:p w:rsidR="00D2154E" w:rsidRPr="0043524C" w:rsidRDefault="00D2154E" w:rsidP="00D2154E">
            <w:pPr>
              <w:pStyle w:val="1"/>
              <w:widowControl w:val="0"/>
              <w:numPr>
                <w:ilvl w:val="0"/>
                <w:numId w:val="9"/>
              </w:numPr>
              <w:ind w:left="142" w:firstLine="0"/>
              <w:contextualSpacing w:val="0"/>
            </w:pPr>
            <w:r w:rsidRPr="0043524C">
              <w:t>Сервис онлайн-помощников  и «консультация экспертов».</w:t>
            </w:r>
          </w:p>
          <w:p w:rsidR="00D2154E" w:rsidRPr="0043524C" w:rsidRDefault="00D2154E" w:rsidP="00937040">
            <w:pPr>
              <w:pStyle w:val="1"/>
              <w:widowControl w:val="0"/>
              <w:numPr>
                <w:ilvl w:val="0"/>
                <w:numId w:val="9"/>
              </w:numPr>
              <w:ind w:left="142" w:right="171" w:firstLine="0"/>
              <w:contextualSpacing w:val="0"/>
            </w:pPr>
            <w:r w:rsidRPr="0043524C">
              <w:t xml:space="preserve">Видеоматериалы в количестве </w:t>
            </w:r>
            <w:r w:rsidR="0043524C" w:rsidRPr="0043524C">
              <w:t xml:space="preserve">не менее 400 </w:t>
            </w:r>
            <w:r w:rsidRPr="0043524C">
              <w:t>штук.</w:t>
            </w:r>
          </w:p>
          <w:p w:rsidR="00D2154E" w:rsidRPr="0043524C" w:rsidRDefault="00D2154E" w:rsidP="00D2154E">
            <w:pPr>
              <w:pStyle w:val="1"/>
              <w:widowControl w:val="0"/>
              <w:numPr>
                <w:ilvl w:val="0"/>
                <w:numId w:val="9"/>
              </w:numPr>
              <w:ind w:left="142" w:firstLine="0"/>
              <w:contextualSpacing w:val="0"/>
            </w:pPr>
            <w:r w:rsidRPr="0043524C">
              <w:t>Сервисы для Заказчика и для Поставщика.</w:t>
            </w:r>
          </w:p>
          <w:p w:rsidR="00D2154E" w:rsidRPr="0043524C" w:rsidRDefault="00D2154E" w:rsidP="00D2154E">
            <w:pPr>
              <w:pStyle w:val="1"/>
              <w:widowControl w:val="0"/>
              <w:numPr>
                <w:ilvl w:val="0"/>
                <w:numId w:val="9"/>
              </w:numPr>
              <w:ind w:left="142" w:firstLine="0"/>
              <w:contextualSpacing w:val="0"/>
            </w:pPr>
            <w:r w:rsidRPr="0043524C">
              <w:t>Подготовка документов по перечню.</w:t>
            </w:r>
          </w:p>
          <w:p w:rsidR="00D2154E" w:rsidRPr="0043524C" w:rsidRDefault="00D2154E" w:rsidP="00D2154E">
            <w:pPr>
              <w:pStyle w:val="1"/>
              <w:widowControl w:val="0"/>
              <w:numPr>
                <w:ilvl w:val="0"/>
                <w:numId w:val="9"/>
              </w:numPr>
              <w:ind w:left="142" w:firstLine="0"/>
              <w:contextualSpacing w:val="0"/>
            </w:pPr>
            <w:r w:rsidRPr="0043524C">
              <w:t>Проверка данных по перечню.</w:t>
            </w:r>
          </w:p>
          <w:p w:rsidR="00D2154E" w:rsidRPr="0043524C" w:rsidRDefault="00D2154E" w:rsidP="00D2154E">
            <w:pPr>
              <w:pStyle w:val="1"/>
              <w:ind w:left="142"/>
            </w:pPr>
          </w:p>
          <w:p w:rsidR="00D2154E" w:rsidRPr="00937040" w:rsidRDefault="00D2154E" w:rsidP="00D2154E">
            <w:pPr>
              <w:pStyle w:val="1"/>
              <w:ind w:left="142"/>
              <w:rPr>
                <w:bCs/>
                <w:color w:val="000000"/>
              </w:rPr>
            </w:pPr>
            <w:r w:rsidRPr="0043524C">
              <w:rPr>
                <w:bCs/>
                <w:color w:val="000000" w:themeColor="text1"/>
              </w:rPr>
              <w:t>Число документов в разделах может меняться с учетом</w:t>
            </w:r>
            <w:r w:rsidRPr="00937040">
              <w:rPr>
                <w:bCs/>
                <w:color w:val="000000" w:themeColor="text1"/>
              </w:rPr>
              <w:t xml:space="preserve"> их актуализации.</w:t>
            </w:r>
          </w:p>
          <w:p w:rsidR="00254B39" w:rsidRPr="00937040" w:rsidRDefault="00254B39" w:rsidP="00C26185">
            <w:pPr>
              <w:pStyle w:val="a7"/>
              <w:spacing w:before="60" w:after="60"/>
              <w:ind w:left="129" w:right="171"/>
              <w:jc w:val="both"/>
            </w:pPr>
          </w:p>
          <w:p w:rsidR="00AE5744" w:rsidRPr="00937040" w:rsidRDefault="00AE5744" w:rsidP="00C26185">
            <w:pPr>
              <w:tabs>
                <w:tab w:val="left" w:pos="312"/>
              </w:tabs>
              <w:spacing w:before="60" w:after="60"/>
              <w:ind w:left="129" w:right="171"/>
              <w:rPr>
                <w:b/>
                <w:bCs/>
                <w:kern w:val="36"/>
                <w:sz w:val="22"/>
                <w:szCs w:val="22"/>
              </w:rPr>
            </w:pPr>
            <w:r w:rsidRPr="00937040">
              <w:rPr>
                <w:b/>
                <w:bCs/>
                <w:kern w:val="36"/>
                <w:sz w:val="22"/>
                <w:szCs w:val="22"/>
              </w:rPr>
              <w:t>База данных должна предусматривать</w:t>
            </w:r>
            <w:r w:rsidR="00FC6C5C" w:rsidRPr="00937040">
              <w:rPr>
                <w:b/>
                <w:bCs/>
                <w:kern w:val="36"/>
                <w:sz w:val="22"/>
                <w:szCs w:val="22"/>
              </w:rPr>
              <w:t xml:space="preserve"> наличие</w:t>
            </w:r>
            <w:r w:rsidRPr="00937040">
              <w:rPr>
                <w:b/>
                <w:bCs/>
                <w:kern w:val="36"/>
                <w:sz w:val="22"/>
                <w:szCs w:val="22"/>
              </w:rPr>
              <w:t>:</w:t>
            </w:r>
          </w:p>
          <w:p w:rsidR="00736A49" w:rsidRPr="00937040" w:rsidRDefault="00736A49" w:rsidP="00C2618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9" w:right="171"/>
              <w:contextualSpacing w:val="0"/>
            </w:pPr>
            <w:r w:rsidRPr="00937040">
              <w:t>- единой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:rsidR="00736A49" w:rsidRPr="00937040" w:rsidRDefault="00736A49" w:rsidP="00C2618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9" w:right="171"/>
              <w:contextualSpacing w:val="0"/>
            </w:pPr>
            <w:r w:rsidRPr="00937040">
              <w:t>- автоматической группировки результатов поиска по видам информации (рекомендации, правовая база, шаблоны, сервисы, видео и т.д.)</w:t>
            </w:r>
          </w:p>
          <w:p w:rsidR="00736A49" w:rsidRPr="00937040" w:rsidRDefault="00736A49" w:rsidP="00C2618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9" w:right="171"/>
              <w:contextualSpacing w:val="0"/>
              <w:rPr>
                <w:rFonts w:eastAsia="Calibri"/>
              </w:rPr>
            </w:pPr>
            <w:r w:rsidRPr="00937040">
              <w:t xml:space="preserve">- </w:t>
            </w:r>
            <w:r w:rsidRPr="00937040">
              <w:rPr>
                <w:rFonts w:eastAsia="Calibri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:rsidR="00736A49" w:rsidRPr="00937040" w:rsidRDefault="00736A49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–поиска по реквизитам (включая дату,  точно в заголовке, только точную фразу) правовой базе;</w:t>
            </w:r>
          </w:p>
          <w:p w:rsidR="00736A49" w:rsidRPr="00937040" w:rsidRDefault="00736A49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lastRenderedPageBreak/>
              <w:t>–задания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:rsidR="00736A49" w:rsidRPr="00937040" w:rsidRDefault="00736A49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–поиска правовых актов по дате (интервалу дат), с переходом в документе по  редакциям вступления в силу, утраты силы, внесения изменений;</w:t>
            </w:r>
          </w:p>
          <w:p w:rsidR="00736A49" w:rsidRPr="00937040" w:rsidRDefault="00736A49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–в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:rsidR="00736A49" w:rsidRPr="00937040" w:rsidRDefault="00736A49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–аналитических аннотаций, кратко излагающих суть документов федерального законодательства, приказов и писем ФОИВ;</w:t>
            </w:r>
          </w:p>
          <w:p w:rsidR="00736A49" w:rsidRPr="00937040" w:rsidRDefault="00736A49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–доступа к записям </w:t>
            </w:r>
            <w:proofErr w:type="spellStart"/>
            <w:r w:rsidRPr="00937040">
              <w:rPr>
                <w:sz w:val="22"/>
                <w:szCs w:val="22"/>
              </w:rPr>
              <w:t>вебинаров</w:t>
            </w:r>
            <w:proofErr w:type="spellEnd"/>
            <w:r w:rsidRPr="00937040">
              <w:rPr>
                <w:sz w:val="22"/>
                <w:szCs w:val="22"/>
              </w:rPr>
              <w:t xml:space="preserve"> и семинаров из раздела «видео»;</w:t>
            </w:r>
          </w:p>
          <w:p w:rsidR="00736A49" w:rsidRPr="00937040" w:rsidRDefault="00736A49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–возможности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и т.д.);</w:t>
            </w:r>
          </w:p>
          <w:p w:rsidR="00736A49" w:rsidRPr="00937040" w:rsidRDefault="00736A49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–возможности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736A49" w:rsidRPr="00937040" w:rsidRDefault="00736A49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–возможности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736A49" w:rsidRPr="00937040" w:rsidRDefault="00FC6C5C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-</w:t>
            </w:r>
            <w:r w:rsidR="00736A49" w:rsidRPr="00937040">
              <w:rPr>
                <w:sz w:val="22"/>
                <w:szCs w:val="22"/>
              </w:rPr>
              <w:t xml:space="preserve">возможности печати из самого документа; </w:t>
            </w:r>
          </w:p>
          <w:p w:rsidR="00736A49" w:rsidRPr="00937040" w:rsidRDefault="00736A49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- навигационной панели по документу;</w:t>
            </w:r>
          </w:p>
          <w:p w:rsidR="00736A49" w:rsidRPr="00937040" w:rsidRDefault="00736A49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-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937040">
              <w:rPr>
                <w:sz w:val="22"/>
                <w:szCs w:val="22"/>
              </w:rPr>
              <w:t>бэклинка</w:t>
            </w:r>
            <w:proofErr w:type="spellEnd"/>
            <w:r w:rsidRPr="00937040">
              <w:rPr>
                <w:sz w:val="22"/>
                <w:szCs w:val="22"/>
              </w:rPr>
              <w:t>;</w:t>
            </w:r>
          </w:p>
          <w:p w:rsidR="00736A49" w:rsidRPr="00937040" w:rsidRDefault="00736A49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–возможности обращения</w:t>
            </w:r>
            <w:r w:rsidRPr="00937040">
              <w:rPr>
                <w:rFonts w:eastAsia="Arial"/>
                <w:sz w:val="22"/>
                <w:szCs w:val="22"/>
              </w:rPr>
              <w:t xml:space="preserve"> к онлай</w:t>
            </w:r>
            <w:r w:rsidR="00027034" w:rsidRPr="00937040">
              <w:rPr>
                <w:rFonts w:eastAsia="Arial"/>
                <w:sz w:val="22"/>
                <w:szCs w:val="22"/>
              </w:rPr>
              <w:t>н-помощнику и  экспертам</w:t>
            </w:r>
            <w:r w:rsidRPr="00937040">
              <w:rPr>
                <w:sz w:val="22"/>
                <w:szCs w:val="22"/>
              </w:rPr>
              <w:t>;</w:t>
            </w:r>
          </w:p>
          <w:p w:rsidR="00736A49" w:rsidRPr="00937040" w:rsidRDefault="00736A49" w:rsidP="00C26185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–возможности детализации поиска в </w:t>
            </w:r>
            <w:proofErr w:type="gramStart"/>
            <w:r w:rsidRPr="00937040">
              <w:rPr>
                <w:sz w:val="22"/>
                <w:szCs w:val="22"/>
              </w:rPr>
              <w:t>найденном</w:t>
            </w:r>
            <w:proofErr w:type="gramEnd"/>
            <w:r w:rsidRPr="00937040">
              <w:rPr>
                <w:sz w:val="22"/>
                <w:szCs w:val="22"/>
              </w:rPr>
              <w:t xml:space="preserve"> по ключевому слову;</w:t>
            </w:r>
          </w:p>
          <w:p w:rsidR="00AE5744" w:rsidRPr="00937040" w:rsidRDefault="00736A49" w:rsidP="00FC6C5C">
            <w:pPr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–возможности доступа к документам базы данных с использованием  рубрикатора  (с навигационным содержанием по материалу) и встроенным внутри текстовым поиском</w:t>
            </w:r>
          </w:p>
        </w:tc>
      </w:tr>
      <w:tr w:rsidR="00C26185" w:rsidRPr="00937040" w:rsidTr="008F3B4B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97" w:rsidRPr="00937040" w:rsidRDefault="00A00F41" w:rsidP="008938D0">
            <w:pPr>
              <w:suppressAutoHyphens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937040">
              <w:rPr>
                <w:b/>
                <w:sz w:val="22"/>
                <w:szCs w:val="22"/>
              </w:rPr>
              <w:lastRenderedPageBreak/>
              <w:t>База данных должна содержать м</w:t>
            </w:r>
            <w:r w:rsidR="00736A49" w:rsidRPr="00937040">
              <w:rPr>
                <w:b/>
                <w:sz w:val="22"/>
                <w:szCs w:val="22"/>
              </w:rPr>
              <w:t>атериалы по следующим тематикам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4E" w:rsidRPr="00937040" w:rsidRDefault="00D2154E" w:rsidP="00D2154E">
            <w:pPr>
              <w:pStyle w:val="a7"/>
              <w:ind w:left="142"/>
            </w:pPr>
            <w:r w:rsidRPr="00937040">
              <w:t>Нормирование;</w:t>
            </w:r>
            <w:r w:rsidRPr="00937040">
              <w:br/>
              <w:t>— Планирование: планы-графики закупок для федеральных, региональных и муниципальных заказчиков по 44-ФЗ и планы закупок по 223-ФЗ;</w:t>
            </w:r>
          </w:p>
          <w:p w:rsidR="00D2154E" w:rsidRPr="00937040" w:rsidRDefault="00D2154E" w:rsidP="00D2154E">
            <w:pPr>
              <w:pStyle w:val="a7"/>
              <w:ind w:left="142"/>
            </w:pPr>
          </w:p>
          <w:p w:rsidR="00D2154E" w:rsidRPr="00937040" w:rsidRDefault="00D2154E" w:rsidP="00D2154E">
            <w:pPr>
              <w:pStyle w:val="a7"/>
              <w:ind w:left="142"/>
            </w:pPr>
            <w:r w:rsidRPr="00937040">
              <w:t>Организация закупок по 44-ФЗ:</w:t>
            </w:r>
          </w:p>
          <w:p w:rsidR="00D2154E" w:rsidRPr="00937040" w:rsidRDefault="00D2154E" w:rsidP="00D2154E">
            <w:pPr>
              <w:pStyle w:val="a7"/>
              <w:ind w:left="142"/>
            </w:pPr>
            <w:r w:rsidRPr="00937040">
              <w:t>— Требования к заказчику, участникам, обеспечению заявок и исполнению контрактов,</w:t>
            </w:r>
            <w:r w:rsidRPr="00937040">
              <w:br/>
              <w:t>— Описание объекта закупки/ подготовка технического задания;</w:t>
            </w:r>
            <w:r w:rsidRPr="00937040">
              <w:br/>
              <w:t>— Подготовка извещения о закупке;</w:t>
            </w:r>
            <w:r w:rsidRPr="00937040">
              <w:br/>
              <w:t>— Антидемпинговые меры;</w:t>
            </w:r>
            <w:r w:rsidRPr="00937040">
              <w:br/>
              <w:t>— Национальный режим;</w:t>
            </w:r>
            <w:r w:rsidRPr="00937040">
              <w:br/>
              <w:t>— Преимущества и ограничения;</w:t>
            </w:r>
            <w:r w:rsidRPr="00937040">
              <w:br/>
              <w:t>— Отмена закупки.</w:t>
            </w:r>
            <w:r w:rsidRPr="00937040">
              <w:br/>
            </w:r>
            <w:r w:rsidRPr="00937040">
              <w:br/>
              <w:t>Организация закупок по 223-ФЗ:</w:t>
            </w:r>
            <w:r w:rsidRPr="00937040">
              <w:br/>
              <w:t>— Общие принципы и положения;</w:t>
            </w:r>
            <w:r w:rsidRPr="00937040">
              <w:br/>
              <w:t>— Положение о закупках;</w:t>
            </w:r>
            <w:r w:rsidRPr="00937040">
              <w:br/>
              <w:t>— Подготовка информации и документации о закупке;</w:t>
            </w:r>
            <w:r w:rsidRPr="00937040">
              <w:br/>
              <w:t>— Национальный режим;</w:t>
            </w:r>
            <w:r w:rsidRPr="00937040">
              <w:br/>
              <w:t>— Закупки бюджетных организаций;</w:t>
            </w:r>
            <w:r w:rsidRPr="00937040">
              <w:br/>
              <w:t>— Участие субъектов малого и среднего предпринимательства.</w:t>
            </w:r>
            <w:r w:rsidRPr="00937040">
              <w:br/>
            </w:r>
            <w:r w:rsidRPr="00937040">
              <w:br/>
              <w:t>Коды в закупках (ИКЗ, ОКПД</w:t>
            </w:r>
            <w:proofErr w:type="gramStart"/>
            <w:r w:rsidRPr="00937040">
              <w:t>2</w:t>
            </w:r>
            <w:proofErr w:type="gramEnd"/>
            <w:r w:rsidRPr="00937040">
              <w:t>, Код объекта закупки и т.п.)</w:t>
            </w:r>
            <w:r w:rsidRPr="00937040">
              <w:br/>
            </w:r>
            <w:r w:rsidRPr="00937040">
              <w:br/>
            </w:r>
            <w:r w:rsidRPr="00937040">
              <w:lastRenderedPageBreak/>
              <w:t xml:space="preserve">Организация работы по закупкам: </w:t>
            </w:r>
            <w:r w:rsidRPr="00937040">
              <w:br/>
              <w:t>— Контрактная служба;</w:t>
            </w:r>
            <w:r w:rsidRPr="00937040">
              <w:br/>
              <w:t>— Комиссия по закупкам.</w:t>
            </w:r>
            <w:r w:rsidRPr="00937040">
              <w:br/>
            </w:r>
            <w:r w:rsidRPr="00937040">
              <w:br/>
              <w:t>Правила работы с системами закупок:</w:t>
            </w:r>
            <w:r w:rsidRPr="00937040">
              <w:br/>
              <w:t>— ЕИС;</w:t>
            </w:r>
            <w:r w:rsidRPr="00937040">
              <w:br/>
              <w:t>— Электронный бюджет;</w:t>
            </w:r>
            <w:r w:rsidRPr="00937040">
              <w:br/>
              <w:t>— Электронные площадки.</w:t>
            </w:r>
            <w:r w:rsidRPr="00937040">
              <w:br/>
            </w:r>
            <w:r w:rsidRPr="00937040">
              <w:br/>
              <w:t>Работа с уполномоченными органами.</w:t>
            </w:r>
            <w:r w:rsidRPr="00937040">
              <w:br/>
            </w:r>
          </w:p>
          <w:p w:rsidR="00D2154E" w:rsidRPr="00937040" w:rsidRDefault="00D2154E" w:rsidP="00D2154E">
            <w:pPr>
              <w:pStyle w:val="a7"/>
              <w:ind w:left="142"/>
            </w:pPr>
            <w:r w:rsidRPr="00937040">
              <w:t>Работа со специализированными организациями</w:t>
            </w:r>
            <w:r w:rsidRPr="00937040">
              <w:br/>
            </w:r>
          </w:p>
          <w:p w:rsidR="00D2154E" w:rsidRPr="00937040" w:rsidRDefault="00D2154E" w:rsidP="00D2154E">
            <w:pPr>
              <w:pStyle w:val="a7"/>
              <w:ind w:left="142"/>
            </w:pPr>
            <w:r w:rsidRPr="00937040">
              <w:t>Определение поставщика по Закону №44-ФЗ:</w:t>
            </w:r>
            <w:r w:rsidRPr="00937040">
              <w:br/>
              <w:t>— Закупки у единственного поставщика/Неконкурентные закупки;</w:t>
            </w:r>
            <w:r w:rsidRPr="00937040">
              <w:br/>
              <w:t>— Аукционы;</w:t>
            </w:r>
            <w:r w:rsidRPr="00937040">
              <w:br/>
              <w:t>— Конкурсы;</w:t>
            </w:r>
            <w:r w:rsidRPr="00937040">
              <w:br/>
              <w:t>— Запрос котировок;</w:t>
            </w:r>
          </w:p>
          <w:p w:rsidR="00000B97" w:rsidRPr="00937040" w:rsidRDefault="00D2154E" w:rsidP="00D2154E">
            <w:pPr>
              <w:pStyle w:val="a7"/>
              <w:ind w:left="142" w:right="171"/>
            </w:pPr>
            <w:r w:rsidRPr="00937040">
              <w:t>— Совместные закупки;</w:t>
            </w:r>
            <w:r w:rsidRPr="00937040">
              <w:br/>
              <w:t>— Закрытые закупки.</w:t>
            </w:r>
            <w:r w:rsidRPr="00937040">
              <w:br/>
            </w:r>
            <w:r w:rsidRPr="00937040">
              <w:br/>
              <w:t>Определение поставщика по Закону №223-ФЗ/Рассмотрение и оценка заявок</w:t>
            </w:r>
            <w:r w:rsidRPr="00937040">
              <w:br/>
            </w:r>
            <w:r w:rsidRPr="00937040">
              <w:br/>
              <w:t>Оформление закупки по Закону №44-ФЗ: контракт:</w:t>
            </w:r>
            <w:r w:rsidRPr="00937040">
              <w:br/>
              <w:t xml:space="preserve">— </w:t>
            </w:r>
            <w:proofErr w:type="gramStart"/>
            <w:r w:rsidRPr="00937040">
              <w:t>Типовые контракты;</w:t>
            </w:r>
            <w:r w:rsidRPr="00937040">
              <w:br/>
              <w:t>— Контракты жизненного цикла;</w:t>
            </w:r>
            <w:r w:rsidRPr="00937040">
              <w:br/>
              <w:t>— Условия контрактов;</w:t>
            </w:r>
            <w:r w:rsidRPr="00937040">
              <w:br/>
              <w:t>— Заключение контракта;</w:t>
            </w:r>
            <w:r w:rsidRPr="00937040">
              <w:br/>
              <w:t>— Исполнение контракта;</w:t>
            </w:r>
            <w:r w:rsidRPr="00937040">
              <w:br/>
              <w:t>— Изменение контракта;</w:t>
            </w:r>
            <w:r w:rsidRPr="00937040">
              <w:br/>
              <w:t>— Расторжение контракта;</w:t>
            </w:r>
            <w:r w:rsidRPr="00937040">
              <w:br/>
              <w:t>— Обеспечение исполнения;</w:t>
            </w:r>
            <w:r w:rsidRPr="00937040">
              <w:br/>
              <w:t>— Банковское сопровождение;</w:t>
            </w:r>
            <w:r w:rsidRPr="00937040">
              <w:br/>
              <w:t>— Штрафные санкции;</w:t>
            </w:r>
            <w:r w:rsidRPr="00937040">
              <w:br/>
              <w:t>— Реестр Контрактов.</w:t>
            </w:r>
            <w:proofErr w:type="gramEnd"/>
            <w:r w:rsidRPr="00937040">
              <w:br/>
            </w:r>
            <w:r w:rsidRPr="00937040">
              <w:br/>
              <w:t>Оформление закупки по Закону №223-ФЗ: договор:</w:t>
            </w:r>
            <w:r w:rsidRPr="00937040">
              <w:br/>
              <w:t>— Заключение;</w:t>
            </w:r>
            <w:r w:rsidRPr="00937040">
              <w:br/>
              <w:t>— Особенности исполнения;</w:t>
            </w:r>
            <w:r w:rsidRPr="00937040">
              <w:br/>
              <w:t>— Изменение и расторжение.</w:t>
            </w:r>
            <w:r w:rsidRPr="00937040">
              <w:br/>
            </w:r>
            <w:r w:rsidRPr="00937040">
              <w:br/>
              <w:t>Исполнение и приемка</w:t>
            </w:r>
            <w:r w:rsidRPr="00937040">
              <w:br/>
            </w:r>
            <w:r w:rsidRPr="00937040">
              <w:br/>
              <w:t>Контроль:</w:t>
            </w:r>
            <w:r w:rsidRPr="00937040">
              <w:br/>
              <w:t>— Реестр недобросовестных поставщиков;</w:t>
            </w:r>
            <w:r w:rsidRPr="00937040">
              <w:br/>
              <w:t>— Плановые и внеплановые проверки;</w:t>
            </w:r>
            <w:r w:rsidRPr="00937040">
              <w:br/>
              <w:t>— Ведомственный контроль;</w:t>
            </w:r>
            <w:r w:rsidRPr="00937040">
              <w:br/>
              <w:t xml:space="preserve">— </w:t>
            </w:r>
            <w:proofErr w:type="spellStart"/>
            <w:r w:rsidRPr="00937040">
              <w:t>Финконтроль</w:t>
            </w:r>
            <w:proofErr w:type="spellEnd"/>
            <w:r w:rsidRPr="00937040">
              <w:t>;</w:t>
            </w:r>
            <w:r w:rsidRPr="00937040">
              <w:br/>
              <w:t>— Контрольные органы;</w:t>
            </w:r>
            <w:r w:rsidRPr="00937040">
              <w:br/>
              <w:t>— Административная практика;</w:t>
            </w:r>
            <w:r w:rsidRPr="00937040">
              <w:br/>
              <w:t>— Нарушения при закупках.</w:t>
            </w:r>
            <w:r w:rsidRPr="00937040">
              <w:br/>
            </w:r>
            <w:r w:rsidRPr="00937040">
              <w:br/>
              <w:t>Мониторинг закупок</w:t>
            </w:r>
            <w:r w:rsidRPr="00937040">
              <w:br/>
              <w:t>Аудит закупок</w:t>
            </w:r>
            <w:r w:rsidRPr="00937040">
              <w:br/>
              <w:t>Обжалование действий и бездействий по Закону №44-ФЗ</w:t>
            </w:r>
            <w:r w:rsidRPr="00937040">
              <w:br/>
              <w:t>Обжалование действий и бездействий по Закону №223-ФЗ</w:t>
            </w:r>
            <w:r w:rsidRPr="00937040">
              <w:br/>
              <w:t>Отчетность по Закону №44-ФЗ</w:t>
            </w:r>
            <w:r w:rsidRPr="00937040">
              <w:br/>
              <w:t>Отчетность по Закону №223-ФЗ</w:t>
            </w:r>
            <w:r w:rsidRPr="00937040">
              <w:br/>
              <w:t>Ответственность в закупках по Закону №44-ФЗ</w:t>
            </w:r>
            <w:r w:rsidRPr="00937040">
              <w:br/>
              <w:t>Ответственность в закупках по Закону №223-ФЗ</w:t>
            </w:r>
          </w:p>
        </w:tc>
      </w:tr>
      <w:tr w:rsidR="00C26185" w:rsidRPr="00937040" w:rsidTr="008F3B4B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85" w:rsidRPr="00937040" w:rsidRDefault="00C26185" w:rsidP="008938D0">
            <w:pPr>
              <w:suppressAutoHyphens/>
              <w:spacing w:before="60" w:after="60"/>
              <w:ind w:left="142" w:right="141"/>
              <w:jc w:val="left"/>
              <w:outlineLvl w:val="0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r w:rsidRPr="00937040">
              <w:rPr>
                <w:b/>
                <w:sz w:val="22"/>
                <w:szCs w:val="22"/>
                <w:lang w:eastAsia="en-US"/>
              </w:rPr>
              <w:lastRenderedPageBreak/>
              <w:t>Требования к материалам Базы данных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D7" w:rsidRPr="00937040" w:rsidRDefault="009D00D7" w:rsidP="00D2154E">
            <w:pPr>
              <w:pStyle w:val="a4"/>
              <w:tabs>
                <w:tab w:val="left" w:pos="850"/>
              </w:tabs>
              <w:spacing w:before="120" w:after="120"/>
              <w:ind w:left="195" w:right="142"/>
              <w:rPr>
                <w:sz w:val="22"/>
                <w:szCs w:val="22"/>
                <w:lang w:val="en-US"/>
              </w:rPr>
            </w:pPr>
            <w:r w:rsidRPr="00937040">
              <w:rPr>
                <w:sz w:val="22"/>
                <w:szCs w:val="22"/>
              </w:rPr>
              <w:t>Должна быть обеспечена возможность</w:t>
            </w:r>
            <w:r w:rsidRPr="00937040">
              <w:rPr>
                <w:sz w:val="22"/>
                <w:szCs w:val="22"/>
                <w:lang w:val="en-US"/>
              </w:rPr>
              <w:t>:</w:t>
            </w:r>
          </w:p>
          <w:p w:rsidR="009D00D7" w:rsidRPr="00937040" w:rsidRDefault="009D00D7" w:rsidP="00D2154E">
            <w:pPr>
              <w:pStyle w:val="a4"/>
              <w:numPr>
                <w:ilvl w:val="0"/>
                <w:numId w:val="5"/>
              </w:numPr>
              <w:tabs>
                <w:tab w:val="left" w:pos="850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актуализации информации, содержащейся в экземпляре онлайн-версии Базы данных с использованием телекоммуникаций ежедневно, кроме выходных и праздничных дней; </w:t>
            </w:r>
          </w:p>
          <w:p w:rsidR="009D00D7" w:rsidRPr="00937040" w:rsidRDefault="009D00D7" w:rsidP="00D2154E">
            <w:pPr>
              <w:pStyle w:val="a4"/>
              <w:numPr>
                <w:ilvl w:val="0"/>
                <w:numId w:val="5"/>
              </w:numPr>
              <w:tabs>
                <w:tab w:val="left" w:pos="850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публикации обзоры изменений, проектов документов, новых нормативных документов;</w:t>
            </w:r>
          </w:p>
          <w:p w:rsidR="009D00D7" w:rsidRPr="00937040" w:rsidRDefault="00937040" w:rsidP="00D2154E">
            <w:pPr>
              <w:pStyle w:val="a4"/>
              <w:numPr>
                <w:ilvl w:val="0"/>
                <w:numId w:val="5"/>
              </w:numPr>
              <w:tabs>
                <w:tab w:val="left" w:pos="850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обучения клиента работе в</w:t>
            </w:r>
            <w:r w:rsidR="009D00D7" w:rsidRPr="00937040">
              <w:rPr>
                <w:sz w:val="22"/>
                <w:szCs w:val="22"/>
              </w:rPr>
              <w:t xml:space="preserve"> Базе данных;</w:t>
            </w:r>
          </w:p>
          <w:p w:rsidR="009D00D7" w:rsidRPr="00937040" w:rsidRDefault="009D00D7" w:rsidP="00D2154E">
            <w:pPr>
              <w:pStyle w:val="a4"/>
              <w:numPr>
                <w:ilvl w:val="0"/>
                <w:numId w:val="5"/>
              </w:numPr>
              <w:tabs>
                <w:tab w:val="left" w:pos="850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работы с Базой данных онлайн-версии посредством </w:t>
            </w:r>
            <w:proofErr w:type="gramStart"/>
            <w:r w:rsidRPr="00937040">
              <w:rPr>
                <w:sz w:val="22"/>
                <w:szCs w:val="22"/>
              </w:rPr>
              <w:t>интернет-браузера</w:t>
            </w:r>
            <w:proofErr w:type="gramEnd"/>
            <w:r w:rsidRPr="00937040">
              <w:rPr>
                <w:sz w:val="22"/>
                <w:szCs w:val="22"/>
              </w:rPr>
              <w:t xml:space="preserve"> (интернет-браузеров) с использованием логина и пароля с любой точки доступа в сеть Интернет;</w:t>
            </w:r>
          </w:p>
          <w:p w:rsidR="009D00D7" w:rsidRPr="00937040" w:rsidRDefault="009D00D7" w:rsidP="00D2154E">
            <w:pPr>
              <w:pStyle w:val="a4"/>
              <w:numPr>
                <w:ilvl w:val="0"/>
                <w:numId w:val="5"/>
              </w:numPr>
              <w:tabs>
                <w:tab w:val="left" w:pos="850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консультаций по работе с Базой данных по телефону, путем обращения по электронной почте, в техническую службу или  онлайн-поддержку; </w:t>
            </w:r>
          </w:p>
          <w:p w:rsidR="009D00D7" w:rsidRPr="00937040" w:rsidRDefault="009D00D7" w:rsidP="00D2154E">
            <w:pPr>
              <w:pStyle w:val="a4"/>
              <w:numPr>
                <w:ilvl w:val="0"/>
                <w:numId w:val="5"/>
              </w:numPr>
              <w:tabs>
                <w:tab w:val="left" w:pos="850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обращения в техническую службу круглосуточно;</w:t>
            </w:r>
          </w:p>
          <w:p w:rsidR="00FC6C5C" w:rsidRPr="00937040" w:rsidRDefault="00FC6C5C" w:rsidP="00D2154E">
            <w:pPr>
              <w:pStyle w:val="a4"/>
              <w:numPr>
                <w:ilvl w:val="0"/>
                <w:numId w:val="5"/>
              </w:numPr>
              <w:tabs>
                <w:tab w:val="left" w:pos="850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обеспечена возможность поиска отсутствующего нормативного акта при помощи дополнительного сервиса  «Документ за час». Сервис предоставляет нужный нормативный документ в срок не более чем за 1 час (в рабочее время (</w:t>
            </w:r>
            <w:proofErr w:type="gramStart"/>
            <w:r w:rsidRPr="00937040">
              <w:rPr>
                <w:sz w:val="22"/>
                <w:szCs w:val="22"/>
              </w:rPr>
              <w:t>МСК</w:t>
            </w:r>
            <w:proofErr w:type="gramEnd"/>
            <w:r w:rsidRPr="00937040">
              <w:rPr>
                <w:sz w:val="22"/>
                <w:szCs w:val="22"/>
              </w:rPr>
              <w:t>) с 9.00 до 18.00 часов), в случае если в правовой базе нет нужной информации</w:t>
            </w:r>
          </w:p>
          <w:p w:rsidR="00DE18B9" w:rsidRPr="00937040" w:rsidRDefault="00DE18B9" w:rsidP="00D2154E">
            <w:pPr>
              <w:pStyle w:val="a4"/>
              <w:widowControl w:val="0"/>
              <w:tabs>
                <w:tab w:val="left" w:pos="850"/>
              </w:tabs>
              <w:autoSpaceDE w:val="0"/>
              <w:autoSpaceDN w:val="0"/>
              <w:adjustRightInd w:val="0"/>
              <w:spacing w:before="120" w:after="120"/>
              <w:ind w:left="195" w:right="142"/>
              <w:rPr>
                <w:b/>
                <w:sz w:val="22"/>
                <w:szCs w:val="22"/>
              </w:rPr>
            </w:pPr>
          </w:p>
          <w:p w:rsidR="00D2154E" w:rsidRPr="00937040" w:rsidRDefault="00D2154E" w:rsidP="00D2154E">
            <w:pPr>
              <w:widowControl w:val="0"/>
              <w:tabs>
                <w:tab w:val="left" w:pos="850"/>
              </w:tabs>
              <w:spacing w:before="85"/>
              <w:ind w:left="195" w:right="142"/>
              <w:rPr>
                <w:sz w:val="22"/>
                <w:szCs w:val="22"/>
              </w:rPr>
            </w:pPr>
            <w:r w:rsidRPr="00937040">
              <w:rPr>
                <w:b/>
                <w:color w:val="000000"/>
                <w:sz w:val="22"/>
                <w:szCs w:val="22"/>
              </w:rPr>
              <w:t>Базы данных</w:t>
            </w:r>
            <w:r w:rsidRPr="00937040">
              <w:rPr>
                <w:color w:val="000000"/>
                <w:sz w:val="22"/>
                <w:szCs w:val="22"/>
              </w:rPr>
              <w:t xml:space="preserve"> должны быть структурированы по следующим разделам:</w:t>
            </w: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  <w:r w:rsidRPr="00937040">
              <w:t>Рекомендации, правовая база, шаблоны, справочники, библиотека (электронные журналы), видео, сервисы.</w:t>
            </w: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  <w:rPr>
                <w:b/>
              </w:rPr>
            </w:pPr>
            <w:r w:rsidRPr="00937040">
              <w:rPr>
                <w:b/>
              </w:rPr>
              <w:t>Материалы</w:t>
            </w: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  <w:r w:rsidRPr="00937040">
              <w:t xml:space="preserve">-  материалы должны содержать схемы, таблицы, иллюстрации, примеры расчетов и ситуации из практики; </w:t>
            </w: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  <w:r w:rsidRPr="00937040"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2 года (если материал был в базе данных предыдущие 2 года). Дата версии материала должна быть отражена в панели документа «Редакция».</w:t>
            </w: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  <w:r w:rsidRPr="00937040">
              <w:rPr>
                <w:b/>
              </w:rPr>
              <w:t>Шаблоны</w:t>
            </w:r>
            <w:r w:rsidRPr="00937040"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 </w:t>
            </w: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  <w:r w:rsidRPr="00937040">
              <w:rPr>
                <w:b/>
              </w:rPr>
              <w:t>Должен быть</w:t>
            </w:r>
            <w:r w:rsidRPr="00937040">
              <w:t xml:space="preserve"> доступ к конструктору документов.</w:t>
            </w: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  <w:r w:rsidRPr="00937040">
              <w:rPr>
                <w:b/>
              </w:rPr>
              <w:t>Электронные версии журналов:</w:t>
            </w:r>
            <w:r w:rsidRPr="00937040">
              <w:t xml:space="preserve"> выпуски, выходящие во время действия контракта и доступ к архиву журналов за период не менее 3-х лет. </w:t>
            </w: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  <w:r w:rsidRPr="00937040">
              <w:rPr>
                <w:b/>
              </w:rPr>
              <w:t>Электронные версии специализированных периодических изданий по арбитражной</w:t>
            </w:r>
            <w:r w:rsidRPr="00937040">
              <w:t xml:space="preserve"> практике и учету в учреждениях должна быть обеспечена </w:t>
            </w:r>
            <w:proofErr w:type="gramStart"/>
            <w:r w:rsidRPr="00937040">
              <w:t>возможность к архиву</w:t>
            </w:r>
            <w:proofErr w:type="gramEnd"/>
            <w:r w:rsidRPr="00937040">
              <w:t xml:space="preserve"> номеров за период не менее 3-х лет.</w:t>
            </w: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  <w:r w:rsidRPr="00937040">
              <w:t xml:space="preserve"> </w:t>
            </w:r>
            <w:r w:rsidRPr="00937040">
              <w:rPr>
                <w:b/>
              </w:rPr>
              <w:t>Электронные версии книг</w:t>
            </w:r>
            <w:r w:rsidRPr="00937040">
              <w:t xml:space="preserve"> по учету, судопроизводству и договорной работе.</w:t>
            </w: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</w:p>
          <w:p w:rsidR="00D2154E" w:rsidRPr="00937040" w:rsidRDefault="00D2154E" w:rsidP="00D2154E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850"/>
              </w:tabs>
              <w:ind w:left="195" w:right="142"/>
              <w:contextualSpacing w:val="0"/>
            </w:pPr>
            <w:r w:rsidRPr="00937040">
              <w:rPr>
                <w:b/>
              </w:rPr>
              <w:t>Расчетные сервисы</w:t>
            </w:r>
            <w:r w:rsidRPr="00937040">
              <w:br/>
              <w:t>Расчет размера обеспечения заявки при проведении конкурсов и аукционов</w:t>
            </w:r>
          </w:p>
          <w:p w:rsidR="00D2154E" w:rsidRPr="00937040" w:rsidRDefault="00D2154E" w:rsidP="00D2154E">
            <w:pPr>
              <w:widowControl w:val="0"/>
              <w:tabs>
                <w:tab w:val="left" w:pos="850"/>
              </w:tabs>
              <w:ind w:left="195" w:right="142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br/>
            </w:r>
            <w:r w:rsidRPr="00937040">
              <w:rPr>
                <w:b/>
                <w:sz w:val="22"/>
                <w:szCs w:val="22"/>
              </w:rPr>
              <w:t xml:space="preserve">Расчетчик НМЦК </w:t>
            </w:r>
            <w:r w:rsidRPr="00937040">
              <w:rPr>
                <w:sz w:val="22"/>
                <w:szCs w:val="22"/>
              </w:rPr>
              <w:t>методом сопоставимых рыночных цен</w:t>
            </w:r>
          </w:p>
          <w:p w:rsidR="00D2154E" w:rsidRPr="00937040" w:rsidRDefault="00D2154E" w:rsidP="00D2154E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850"/>
              </w:tabs>
              <w:ind w:left="195" w:right="142"/>
              <w:contextualSpacing w:val="0"/>
            </w:pPr>
            <w:r w:rsidRPr="00937040">
              <w:t>Сервис должен предоставлять ценовую информацию из реестра контрактов, исключая контракты с претензиями между сторонами и предписаниями ФАС с учетом региона, ОКПД</w:t>
            </w:r>
            <w:proofErr w:type="gramStart"/>
            <w:r w:rsidRPr="00937040">
              <w:t>2</w:t>
            </w:r>
            <w:proofErr w:type="gramEnd"/>
            <w:r w:rsidRPr="00937040">
              <w:t xml:space="preserve"> объекта закупки и ОКЕИ.</w:t>
            </w:r>
            <w:r w:rsidRPr="00937040">
              <w:br/>
              <w:t>Сервис должен проверять коэффициент вариации для отобранной информации.</w:t>
            </w:r>
            <w:r w:rsidRPr="00937040">
              <w:br/>
              <w:t>Сервис должен рассчитывать итоговый НМЦК.</w:t>
            </w:r>
          </w:p>
          <w:p w:rsidR="00D2154E" w:rsidRPr="00937040" w:rsidRDefault="00D2154E" w:rsidP="00D2154E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850"/>
              </w:tabs>
              <w:ind w:left="195" w:right="142"/>
              <w:contextualSpacing w:val="0"/>
            </w:pPr>
          </w:p>
          <w:p w:rsidR="00D2154E" w:rsidRPr="00937040" w:rsidRDefault="00D2154E" w:rsidP="00D2154E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  <w:r w:rsidRPr="00937040">
              <w:rPr>
                <w:b/>
              </w:rPr>
              <w:t>Калькулятор НМЦК охраны</w:t>
            </w:r>
            <w:r w:rsidRPr="00937040">
              <w:t xml:space="preserve"> по приказу </w:t>
            </w:r>
            <w:proofErr w:type="spellStart"/>
            <w:r w:rsidRPr="00937040">
              <w:t>Росгвардии</w:t>
            </w:r>
            <w:proofErr w:type="spellEnd"/>
            <w:r w:rsidRPr="00937040">
              <w:t> от 15.02.2021 № 45. </w:t>
            </w:r>
          </w:p>
          <w:p w:rsidR="00D2154E" w:rsidRPr="00937040" w:rsidRDefault="00D2154E" w:rsidP="00D2154E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850"/>
              </w:tabs>
              <w:ind w:left="195" w:right="142"/>
              <w:contextualSpacing w:val="0"/>
            </w:pPr>
          </w:p>
          <w:p w:rsidR="00D2154E" w:rsidRPr="00937040" w:rsidRDefault="00D2154E" w:rsidP="00D2154E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850"/>
              </w:tabs>
              <w:ind w:left="195" w:right="142"/>
              <w:contextualSpacing w:val="0"/>
            </w:pPr>
            <w:r w:rsidRPr="00937040">
              <w:rPr>
                <w:b/>
              </w:rPr>
              <w:t>Сервис для заказчика</w:t>
            </w:r>
            <w:r w:rsidRPr="00937040">
              <w:t>, должен обеспечивать подбор ОКПД</w:t>
            </w:r>
            <w:proofErr w:type="gramStart"/>
            <w:r w:rsidRPr="00937040">
              <w:t>2</w:t>
            </w:r>
            <w:proofErr w:type="gramEnd"/>
            <w:r w:rsidRPr="00937040">
              <w:t xml:space="preserve"> и КТРУ, расчет НМЦК, проверку на </w:t>
            </w:r>
            <w:proofErr w:type="spellStart"/>
            <w:r w:rsidRPr="00937040">
              <w:t>нацрежим</w:t>
            </w:r>
            <w:proofErr w:type="spellEnd"/>
            <w:r w:rsidRPr="00937040">
              <w:t xml:space="preserve"> и расчет неустойки</w:t>
            </w:r>
          </w:p>
          <w:p w:rsidR="00D2154E" w:rsidRPr="00937040" w:rsidRDefault="00D2154E" w:rsidP="00D2154E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850"/>
              </w:tabs>
              <w:ind w:left="195" w:right="142"/>
              <w:contextualSpacing w:val="0"/>
            </w:pPr>
          </w:p>
          <w:p w:rsidR="00D2154E" w:rsidRPr="00937040" w:rsidRDefault="00D2154E" w:rsidP="0093704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850"/>
              </w:tabs>
              <w:ind w:left="195" w:right="142"/>
              <w:contextualSpacing w:val="0"/>
            </w:pPr>
            <w:r w:rsidRPr="00937040">
              <w:rPr>
                <w:b/>
              </w:rPr>
              <w:t>Сервис для поставщика</w:t>
            </w:r>
            <w:r w:rsidRPr="00937040">
              <w:t xml:space="preserve">, должен собирать информацию с </w:t>
            </w:r>
            <w:r w:rsidR="00937040">
              <w:t>г</w:t>
            </w:r>
            <w:r w:rsidRPr="00937040">
              <w:t xml:space="preserve">осударственных и коммерческих площадок по перечню и </w:t>
            </w:r>
            <w:r w:rsidR="00937040">
              <w:t>а</w:t>
            </w:r>
            <w:r w:rsidRPr="00937040">
              <w:t xml:space="preserve">нализировать предложения заказчиков: поиск актуальных </w:t>
            </w:r>
            <w:r w:rsidR="00937040">
              <w:t>т</w:t>
            </w:r>
            <w:r w:rsidRPr="00937040">
              <w:t xml:space="preserve">ендеров, проверка и оценка заказчиков, личный кабинет </w:t>
            </w:r>
            <w:r w:rsidR="00937040">
              <w:t>п</w:t>
            </w:r>
            <w:r w:rsidRPr="00937040">
              <w:t xml:space="preserve">оставщика. </w:t>
            </w:r>
          </w:p>
          <w:p w:rsidR="00D2154E" w:rsidRPr="00937040" w:rsidRDefault="00D2154E" w:rsidP="00937040">
            <w:pPr>
              <w:tabs>
                <w:tab w:val="left" w:pos="850"/>
              </w:tabs>
              <w:ind w:left="195" w:right="142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br/>
            </w:r>
            <w:r w:rsidRPr="00937040">
              <w:rPr>
                <w:b/>
                <w:sz w:val="22"/>
                <w:szCs w:val="22"/>
              </w:rPr>
              <w:t>Справочник</w:t>
            </w:r>
            <w:r w:rsidRPr="00937040">
              <w:rPr>
                <w:sz w:val="22"/>
                <w:szCs w:val="22"/>
              </w:rPr>
              <w:t xml:space="preserve"> ОКПД</w:t>
            </w:r>
            <w:proofErr w:type="gramStart"/>
            <w:r w:rsidRPr="00937040">
              <w:rPr>
                <w:sz w:val="22"/>
                <w:szCs w:val="22"/>
              </w:rPr>
              <w:t>2</w:t>
            </w:r>
            <w:proofErr w:type="gramEnd"/>
            <w:r w:rsidRPr="00937040">
              <w:rPr>
                <w:sz w:val="22"/>
                <w:szCs w:val="22"/>
              </w:rPr>
              <w:br/>
              <w:t>Сервис поиска и проверки ОКПД2 на ограничения, запреты и условия допуска, нахождение объекта закупки в перечнях закупок у УИС, организаций инвалидов и аукционном перечне.</w:t>
            </w:r>
          </w:p>
          <w:p w:rsidR="00D2154E" w:rsidRPr="00937040" w:rsidRDefault="00D2154E" w:rsidP="00937040">
            <w:pPr>
              <w:tabs>
                <w:tab w:val="left" w:pos="850"/>
              </w:tabs>
              <w:ind w:left="195" w:right="142"/>
              <w:jc w:val="left"/>
              <w:rPr>
                <w:sz w:val="22"/>
                <w:szCs w:val="22"/>
              </w:rPr>
            </w:pPr>
          </w:p>
          <w:p w:rsidR="00FC6C5C" w:rsidRPr="00937040" w:rsidRDefault="00D2154E" w:rsidP="00937040">
            <w:pPr>
              <w:pStyle w:val="1"/>
              <w:widowControl w:val="0"/>
              <w:tabs>
                <w:tab w:val="left" w:pos="850"/>
              </w:tabs>
              <w:ind w:left="195" w:right="142"/>
              <w:contextualSpacing w:val="0"/>
            </w:pPr>
            <w:r w:rsidRPr="00937040">
              <w:rPr>
                <w:b/>
              </w:rPr>
              <w:t xml:space="preserve">Видеоматериалы  </w:t>
            </w:r>
            <w:r w:rsidRPr="00937040">
              <w:t xml:space="preserve">Должна быть обеспечена возможность доступа к записи: онлайн-семинаров, </w:t>
            </w:r>
            <w:proofErr w:type="spellStart"/>
            <w:r w:rsidRPr="00937040">
              <w:t>видеолекций</w:t>
            </w:r>
            <w:proofErr w:type="spellEnd"/>
            <w:r w:rsidRPr="00937040">
              <w:t>, на акту</w:t>
            </w:r>
            <w:r w:rsidR="00937040">
              <w:t>альные темы по вопросам закупок</w:t>
            </w:r>
            <w:r w:rsidRPr="00937040">
              <w:t>, а также доступ к архиву видеомат</w:t>
            </w:r>
            <w:r w:rsidR="00937040">
              <w:t xml:space="preserve">ериалов за предыдущие периоды. </w:t>
            </w:r>
          </w:p>
        </w:tc>
      </w:tr>
      <w:tr w:rsidR="00C26185" w:rsidRPr="00937040" w:rsidTr="008F3B4B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27" w:rsidRPr="00937040" w:rsidRDefault="00214727" w:rsidP="008938D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937040">
              <w:rPr>
                <w:b/>
                <w:bCs/>
                <w:sz w:val="22"/>
                <w:szCs w:val="22"/>
              </w:rPr>
              <w:t xml:space="preserve">Требования </w:t>
            </w:r>
          </w:p>
          <w:p w:rsidR="00214727" w:rsidRPr="00937040" w:rsidRDefault="00214727" w:rsidP="008938D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937040">
              <w:rPr>
                <w:b/>
                <w:bCs/>
                <w:sz w:val="22"/>
                <w:szCs w:val="22"/>
              </w:rPr>
              <w:t>к видам информационно-экспертной поддержки в составе комплекта баз данных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4E" w:rsidRPr="00937040" w:rsidRDefault="00D2154E" w:rsidP="00D2154E">
            <w:pPr>
              <w:numPr>
                <w:ilvl w:val="0"/>
                <w:numId w:val="10"/>
              </w:numPr>
              <w:tabs>
                <w:tab w:val="left" w:pos="850"/>
              </w:tabs>
              <w:ind w:left="195" w:right="142"/>
              <w:contextualSpacing/>
              <w:jc w:val="left"/>
              <w:rPr>
                <w:sz w:val="22"/>
                <w:szCs w:val="22"/>
              </w:rPr>
            </w:pPr>
            <w:r w:rsidRPr="00937040">
              <w:rPr>
                <w:b/>
                <w:sz w:val="22"/>
                <w:szCs w:val="22"/>
              </w:rPr>
              <w:t>Онлайн-помощник</w:t>
            </w:r>
            <w:r w:rsidRPr="00937040">
              <w:rPr>
                <w:sz w:val="22"/>
                <w:szCs w:val="22"/>
              </w:rPr>
              <w:t xml:space="preserve"> с возможностью подборки материалов.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 w:firstLine="567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Доступ к онлайн-помощнику должен быть предоставлен: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 w:firstLine="567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– в рабочие дни – круглосуточно;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 w:firstLine="567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– в выходные и праздничные дни – с 09 часов 00 минут до 18 часов 00 минут.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 w:firstLine="567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Время ожидания ответа должно составлять не более 10 минут.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 w:firstLine="567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Количество вопросов – неограниченно в течение срока действия контракта /договора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 w:firstLine="567"/>
              <w:rPr>
                <w:sz w:val="22"/>
                <w:szCs w:val="22"/>
              </w:rPr>
            </w:pP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 w:firstLine="567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2. </w:t>
            </w:r>
            <w:r w:rsidRPr="00937040">
              <w:rPr>
                <w:b/>
                <w:sz w:val="22"/>
                <w:szCs w:val="22"/>
              </w:rPr>
              <w:t>Письменные ответы экспертов</w:t>
            </w:r>
            <w:r w:rsidRPr="00937040">
              <w:rPr>
                <w:sz w:val="22"/>
                <w:szCs w:val="22"/>
              </w:rPr>
              <w:t xml:space="preserve"> 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 w:firstLine="567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Доступ к сервису должен быть предоставлен круглосуточно.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 w:firstLine="567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Срок ответа – не позднее 24 часов (в рабочие дни) с момента отправки вопроса через специальную форму, представля</w:t>
            </w:r>
            <w:r w:rsidR="00A55BD9">
              <w:rPr>
                <w:sz w:val="22"/>
                <w:szCs w:val="22"/>
              </w:rPr>
              <w:t xml:space="preserve">ющую </w:t>
            </w:r>
            <w:r w:rsidRPr="00937040">
              <w:rPr>
                <w:sz w:val="22"/>
                <w:szCs w:val="22"/>
              </w:rPr>
              <w:t>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 w:firstLine="567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Ответы на вопросы, поступившие в нерабочие дни или после 18.00 по </w:t>
            </w:r>
            <w:proofErr w:type="spellStart"/>
            <w:proofErr w:type="gramStart"/>
            <w:r w:rsidRPr="00937040">
              <w:rPr>
                <w:sz w:val="22"/>
                <w:szCs w:val="22"/>
              </w:rPr>
              <w:t>мск</w:t>
            </w:r>
            <w:proofErr w:type="spellEnd"/>
            <w:proofErr w:type="gramEnd"/>
            <w:r w:rsidRPr="00937040">
              <w:rPr>
                <w:sz w:val="22"/>
                <w:szCs w:val="22"/>
              </w:rPr>
              <w:t xml:space="preserve"> в рабочие дни, регистрируются следующим рабочим днем. 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 w:firstLine="567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Исчисление сроков для подготовки такого ответа должен начинаться с 9.00 по </w:t>
            </w:r>
            <w:proofErr w:type="spellStart"/>
            <w:proofErr w:type="gramStart"/>
            <w:r w:rsidRPr="00937040">
              <w:rPr>
                <w:sz w:val="22"/>
                <w:szCs w:val="22"/>
              </w:rPr>
              <w:t>мск</w:t>
            </w:r>
            <w:proofErr w:type="spellEnd"/>
            <w:proofErr w:type="gramEnd"/>
            <w:r w:rsidRPr="00937040">
              <w:rPr>
                <w:sz w:val="22"/>
                <w:szCs w:val="22"/>
              </w:rPr>
              <w:t xml:space="preserve"> первого рабочего дня. 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 w:firstLine="567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При формировании ответа с подборкой материала с учетом судебной, административной практикой, позиции Минфина, ФАС, </w:t>
            </w:r>
            <w:proofErr w:type="spellStart"/>
            <w:r w:rsidRPr="00937040">
              <w:rPr>
                <w:sz w:val="22"/>
                <w:szCs w:val="22"/>
              </w:rPr>
              <w:t>Минэконома</w:t>
            </w:r>
            <w:proofErr w:type="spellEnd"/>
            <w:r w:rsidRPr="00937040">
              <w:rPr>
                <w:sz w:val="22"/>
                <w:szCs w:val="22"/>
              </w:rPr>
              <w:t xml:space="preserve"> или необходимо более детальное изучение сложной ситуации (нет единого подхода регулятора или контролера) срок ответа должен быть не более 4 рабочих дней с момента регистрации вопроса в Системе.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 w:firstLine="567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Количество вопросов – неограниченно в течение срока действия контракта /договора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/>
              <w:rPr>
                <w:b/>
                <w:sz w:val="22"/>
                <w:szCs w:val="22"/>
              </w:rPr>
            </w:pP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/>
              <w:rPr>
                <w:b/>
                <w:sz w:val="22"/>
                <w:szCs w:val="22"/>
              </w:rPr>
            </w:pPr>
            <w:r w:rsidRPr="00937040">
              <w:rPr>
                <w:b/>
                <w:sz w:val="22"/>
                <w:szCs w:val="22"/>
              </w:rPr>
              <w:t>3. Запрос на подготовку и проверку документов:</w:t>
            </w:r>
          </w:p>
          <w:p w:rsidR="00D2154E" w:rsidRPr="00937040" w:rsidRDefault="00D2154E" w:rsidP="00D2154E">
            <w:pPr>
              <w:tabs>
                <w:tab w:val="left" w:pos="850"/>
              </w:tabs>
              <w:ind w:left="195" w:right="142"/>
              <w:rPr>
                <w:b/>
                <w:bCs/>
                <w:color w:val="000000"/>
                <w:sz w:val="22"/>
                <w:szCs w:val="22"/>
              </w:rPr>
            </w:pPr>
          </w:p>
          <w:p w:rsidR="00D2154E" w:rsidRPr="00937040" w:rsidRDefault="00D2154E" w:rsidP="00937040">
            <w:pPr>
              <w:pStyle w:val="a4"/>
              <w:numPr>
                <w:ilvl w:val="0"/>
                <w:numId w:val="11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b/>
                <w:sz w:val="22"/>
                <w:szCs w:val="22"/>
              </w:rPr>
            </w:pPr>
            <w:r w:rsidRPr="00937040">
              <w:rPr>
                <w:b/>
                <w:sz w:val="22"/>
                <w:szCs w:val="22"/>
              </w:rPr>
              <w:t xml:space="preserve">Разработка одного из документов по перечню: 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2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Должностная инструкция специалиста по закупкам (контрактного управляющего);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2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Требование об уплате неустойки по контракту/договору;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2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Дополнительное соглашение на изменение контракта/договора;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2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Подборка судебной практики и практики ФАС по вопросам закупок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1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b/>
                <w:sz w:val="22"/>
                <w:szCs w:val="22"/>
              </w:rPr>
            </w:pPr>
            <w:r w:rsidRPr="00937040">
              <w:rPr>
                <w:b/>
                <w:sz w:val="22"/>
                <w:szCs w:val="22"/>
              </w:rPr>
              <w:t xml:space="preserve">Проверка по перечню на выбор: 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6"/>
              </w:numPr>
              <w:tabs>
                <w:tab w:val="left" w:pos="850"/>
              </w:tabs>
              <w:ind w:left="195" w:right="142" w:firstLine="88"/>
              <w:contextualSpacing w:val="0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Правильности выбора способа закупки;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6"/>
              </w:numPr>
              <w:tabs>
                <w:tab w:val="left" w:pos="850"/>
              </w:tabs>
              <w:ind w:left="195" w:right="142" w:firstLine="88"/>
              <w:contextualSpacing w:val="0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Кода ОПКД 2 на закупку, в том числе проверка на необходимость применения </w:t>
            </w:r>
            <w:proofErr w:type="spellStart"/>
            <w:r w:rsidRPr="00937040">
              <w:rPr>
                <w:sz w:val="22"/>
                <w:szCs w:val="22"/>
              </w:rPr>
              <w:t>нац</w:t>
            </w:r>
            <w:proofErr w:type="gramStart"/>
            <w:r w:rsidRPr="00937040">
              <w:rPr>
                <w:sz w:val="22"/>
                <w:szCs w:val="22"/>
              </w:rPr>
              <w:t>.р</w:t>
            </w:r>
            <w:proofErr w:type="gramEnd"/>
            <w:r w:rsidRPr="00937040">
              <w:rPr>
                <w:sz w:val="22"/>
                <w:szCs w:val="22"/>
              </w:rPr>
              <w:t>ежима</w:t>
            </w:r>
            <w:proofErr w:type="spellEnd"/>
            <w:r w:rsidRPr="00937040">
              <w:rPr>
                <w:sz w:val="22"/>
                <w:szCs w:val="22"/>
              </w:rPr>
              <w:t xml:space="preserve">, преимуществ, типовых условий (подборка кода ОКПД2); 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6"/>
              </w:numPr>
              <w:tabs>
                <w:tab w:val="left" w:pos="850"/>
              </w:tabs>
              <w:ind w:left="195" w:right="142" w:firstLine="88"/>
              <w:contextualSpacing w:val="0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Проверка поставщика.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1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b/>
                <w:sz w:val="22"/>
                <w:szCs w:val="22"/>
              </w:rPr>
            </w:pPr>
            <w:r w:rsidRPr="00937040">
              <w:rPr>
                <w:b/>
                <w:sz w:val="22"/>
                <w:szCs w:val="22"/>
              </w:rPr>
              <w:t>Ограничения для пунктов 1,2.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3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Количество запросов на подготовку или проверку документов из п.п.1,2 – не более 1 запроса в месяц, в течение срока действия подписки (доступа к Системе). Один запрос включает себя один из документов по пункту 1, либо одну проверку по перечню из пункта 2.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3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Срок ответа – не более 10 рабочих дней с момента поступления вопроса на электронную почту исполнителя контракта: 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4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ответы на вопросы, поступившие в нерабочие дни или после 18.00 по </w:t>
            </w:r>
            <w:proofErr w:type="spellStart"/>
            <w:proofErr w:type="gramStart"/>
            <w:r w:rsidRPr="00937040">
              <w:rPr>
                <w:sz w:val="22"/>
                <w:szCs w:val="22"/>
              </w:rPr>
              <w:t>мск</w:t>
            </w:r>
            <w:proofErr w:type="spellEnd"/>
            <w:proofErr w:type="gramEnd"/>
            <w:r w:rsidRPr="00937040">
              <w:rPr>
                <w:sz w:val="22"/>
                <w:szCs w:val="22"/>
              </w:rPr>
              <w:t xml:space="preserve"> в рабочие дни, регистрируются следующим рабочим днем. 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4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исчисление сроков для подготовки такого ответа должен начинаться с 9.00 по </w:t>
            </w:r>
            <w:proofErr w:type="spellStart"/>
            <w:proofErr w:type="gramStart"/>
            <w:r w:rsidRPr="00937040">
              <w:rPr>
                <w:sz w:val="22"/>
                <w:szCs w:val="22"/>
              </w:rPr>
              <w:t>мск</w:t>
            </w:r>
            <w:proofErr w:type="spellEnd"/>
            <w:proofErr w:type="gramEnd"/>
            <w:r w:rsidRPr="00937040">
              <w:rPr>
                <w:sz w:val="22"/>
                <w:szCs w:val="22"/>
              </w:rPr>
              <w:t xml:space="preserve"> первого рабочего дня.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1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Эксперт готовит и проверяет документы на основании информации предоставленной пользователем.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1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При подготовке документа «дополнительное соглашение об изменении контракта/договора». Эксперт готовит только текст дополнительного соглашения. Приложения к дополнительному соглашению  пользователь формирует самостоятельно.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1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При подготовке «подборки судебной практики и практики ФАС по вопросам закупок». Эксперт готовит подборку практики, либо экспертное </w:t>
            </w:r>
            <w:proofErr w:type="gramStart"/>
            <w:r w:rsidRPr="00937040">
              <w:rPr>
                <w:sz w:val="22"/>
                <w:szCs w:val="22"/>
              </w:rPr>
              <w:t>мнение</w:t>
            </w:r>
            <w:proofErr w:type="gramEnd"/>
            <w:r w:rsidRPr="00937040">
              <w:rPr>
                <w:sz w:val="22"/>
                <w:szCs w:val="22"/>
              </w:rPr>
              <w:t xml:space="preserve"> о возможном варианте решения вопроса исходя из анализа </w:t>
            </w:r>
            <w:proofErr w:type="spellStart"/>
            <w:r w:rsidRPr="00937040">
              <w:rPr>
                <w:sz w:val="22"/>
                <w:szCs w:val="22"/>
              </w:rPr>
              <w:t>нпа</w:t>
            </w:r>
            <w:proofErr w:type="spellEnd"/>
            <w:r w:rsidRPr="00937040">
              <w:rPr>
                <w:sz w:val="22"/>
                <w:szCs w:val="22"/>
              </w:rPr>
              <w:t>, если судебная практика и практика ФАС отсутствует.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3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color w:val="000000"/>
                <w:sz w:val="22"/>
                <w:szCs w:val="22"/>
              </w:rPr>
              <w:t xml:space="preserve">При «проверке поставщика»  данные предоставляются из официальных открытых источников и актуальны на дату подготовки информации по результатам проверки. Проверка проводится на наличие: 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5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связанных компаний;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5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признаков однодневки;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5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исполненных контрактов/договоров по 223-ФЗ;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5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долгов по налогам и сборам;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5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блокировки счетов;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5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исполнительных производств;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5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в реестре недобросовестных поставщиков по законам 44-ФЗ и 223-ФЗ;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5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лицензии;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5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арбитражных дел и дел о банкротстве;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5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дисквалификации, </w:t>
            </w:r>
            <w:proofErr w:type="gramStart"/>
            <w:r w:rsidRPr="00937040">
              <w:rPr>
                <w:sz w:val="22"/>
                <w:szCs w:val="22"/>
              </w:rPr>
              <w:t>недостоверных</w:t>
            </w:r>
            <w:proofErr w:type="gramEnd"/>
            <w:r w:rsidRPr="00937040">
              <w:rPr>
                <w:sz w:val="22"/>
                <w:szCs w:val="22"/>
              </w:rPr>
              <w:t xml:space="preserve"> данные в ЕГРЮЛ;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5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выручки за последний отчетный год.</w:t>
            </w:r>
          </w:p>
          <w:p w:rsidR="00D2154E" w:rsidRPr="00937040" w:rsidRDefault="00D2154E" w:rsidP="00937040">
            <w:pPr>
              <w:tabs>
                <w:tab w:val="left" w:pos="850"/>
              </w:tabs>
              <w:ind w:left="195" w:right="142" w:firstLine="88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Порядок использования сервиса по разделу № 3:</w:t>
            </w:r>
          </w:p>
          <w:p w:rsidR="00D2154E" w:rsidRPr="00937040" w:rsidRDefault="00D2154E" w:rsidP="00937040">
            <w:pPr>
              <w:pStyle w:val="a4"/>
              <w:numPr>
                <w:ilvl w:val="0"/>
                <w:numId w:val="17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contextualSpacing w:val="0"/>
              <w:jc w:val="left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Для работы с сервисом из пунктов 1,2, пользователь пишет на электронную почту исполнителя контракта/договора и прикрепляет документы с информацией, необходимой для подготовки документа или его проверки. </w:t>
            </w:r>
          </w:p>
          <w:p w:rsidR="008C66C7" w:rsidRPr="00937040" w:rsidRDefault="00D2154E" w:rsidP="00937040">
            <w:pPr>
              <w:pStyle w:val="a4"/>
              <w:numPr>
                <w:ilvl w:val="0"/>
                <w:numId w:val="17"/>
              </w:numPr>
              <w:tabs>
                <w:tab w:val="left" w:pos="850"/>
              </w:tabs>
              <w:spacing w:after="160" w:line="259" w:lineRule="auto"/>
              <w:ind w:left="195" w:right="142" w:firstLine="88"/>
              <w:contextualSpacing w:val="0"/>
              <w:jc w:val="left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При необходимости, эксперт запрашивает дополнительную информацию у пользователя, путем отправки письма на адрес электронной почты, с которой поступил запрос. Если пользователь отвечает более чем через 24 часа, то срок проверки или подготовки документов увеличивается на соответствующее задержке количество рабочих дней.</w:t>
            </w:r>
          </w:p>
        </w:tc>
      </w:tr>
      <w:tr w:rsidR="00C26185" w:rsidRPr="00937040" w:rsidTr="008F3B4B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27" w:rsidRPr="00937040" w:rsidRDefault="00214727" w:rsidP="00D2154E">
            <w:pPr>
              <w:spacing w:before="60" w:after="60"/>
              <w:ind w:left="142" w:right="141"/>
              <w:jc w:val="left"/>
              <w:rPr>
                <w:b/>
                <w:sz w:val="22"/>
                <w:szCs w:val="22"/>
              </w:rPr>
            </w:pPr>
            <w:r w:rsidRPr="00937040">
              <w:rPr>
                <w:b/>
                <w:sz w:val="22"/>
                <w:szCs w:val="22"/>
              </w:rPr>
              <w:t>Общие требования к Комплекту баз данных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06B" w:rsidRPr="00937040" w:rsidRDefault="00DA406B" w:rsidP="00C26185">
            <w:pPr>
              <w:spacing w:before="60" w:after="60"/>
              <w:ind w:left="129" w:right="171"/>
              <w:rPr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 xml:space="preserve">Сублицензиат должен использовать базы данных исключительно для своей внутренней деятельности, включая использование для собственных нужд материалов и информации, содержащихся в </w:t>
            </w:r>
            <w:proofErr w:type="gramStart"/>
            <w:r w:rsidRPr="00937040">
              <w:rPr>
                <w:sz w:val="22"/>
                <w:szCs w:val="22"/>
              </w:rPr>
              <w:t>базах</w:t>
            </w:r>
            <w:proofErr w:type="gramEnd"/>
            <w:r w:rsidRPr="00937040">
              <w:rPr>
                <w:sz w:val="22"/>
                <w:szCs w:val="22"/>
              </w:rPr>
              <w:t xml:space="preserve"> данных, без получения дополнительного согласия Лицензиата либо третьих лиц.</w:t>
            </w:r>
          </w:p>
          <w:p w:rsidR="00DA406B" w:rsidRPr="00937040" w:rsidRDefault="00DA406B" w:rsidP="00C26185">
            <w:pPr>
              <w:widowControl w:val="0"/>
              <w:tabs>
                <w:tab w:val="left" w:pos="567"/>
              </w:tabs>
              <w:spacing w:before="60" w:after="60"/>
              <w:ind w:left="129" w:right="171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 xml:space="preserve">Код </w:t>
            </w:r>
            <w:r w:rsidR="00A105AB" w:rsidRPr="00937040">
              <w:rPr>
                <w:bCs/>
                <w:kern w:val="36"/>
                <w:sz w:val="22"/>
                <w:szCs w:val="22"/>
              </w:rPr>
              <w:t>доступа</w:t>
            </w:r>
            <w:r w:rsidRPr="00937040">
              <w:rPr>
                <w:bCs/>
                <w:kern w:val="36"/>
                <w:sz w:val="22"/>
                <w:szCs w:val="22"/>
              </w:rPr>
              <w:t xml:space="preserve"> для предоставления права доступа к базам данных и адрес размещения баз данных в сети «Интернет» должен предоставляться на адре</w:t>
            </w:r>
            <w:proofErr w:type="gramStart"/>
            <w:r w:rsidRPr="00937040">
              <w:rPr>
                <w:bCs/>
                <w:kern w:val="36"/>
                <w:sz w:val="22"/>
                <w:szCs w:val="22"/>
              </w:rPr>
              <w:t>с(</w:t>
            </w:r>
            <w:proofErr w:type="gramEnd"/>
            <w:r w:rsidRPr="00937040">
              <w:rPr>
                <w:bCs/>
                <w:kern w:val="36"/>
                <w:sz w:val="22"/>
                <w:szCs w:val="22"/>
              </w:rPr>
              <w:t>а) электронной почты пользователя(ей), указанные при регистрации.</w:t>
            </w:r>
          </w:p>
          <w:p w:rsidR="00DA406B" w:rsidRPr="00937040" w:rsidRDefault="00DA406B" w:rsidP="00C26185">
            <w:pPr>
              <w:widowControl w:val="0"/>
              <w:tabs>
                <w:tab w:val="left" w:pos="567"/>
              </w:tabs>
              <w:spacing w:before="60" w:after="60"/>
              <w:ind w:left="129" w:right="171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 xml:space="preserve">Базы данных должны обновляться ежедневно без участия IT-служб Сублицензиата и выездных специалистов компании-разработчика и Лицензиата. </w:t>
            </w:r>
          </w:p>
          <w:p w:rsidR="00DA406B" w:rsidRPr="00937040" w:rsidRDefault="00DA406B" w:rsidP="00C26185">
            <w:pPr>
              <w:widowControl w:val="0"/>
              <w:tabs>
                <w:tab w:val="left" w:pos="567"/>
              </w:tabs>
              <w:spacing w:before="60" w:after="60"/>
              <w:ind w:left="129" w:right="171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 xml:space="preserve">Пользователи баз данных должны ежедневно информироваться о новых консультационных материалах и нормативных документах, поступивших в базы данных. </w:t>
            </w:r>
          </w:p>
          <w:p w:rsidR="00DA406B" w:rsidRPr="00937040" w:rsidRDefault="00DA406B" w:rsidP="00C26185">
            <w:pPr>
              <w:widowControl w:val="0"/>
              <w:tabs>
                <w:tab w:val="left" w:pos="567"/>
              </w:tabs>
              <w:spacing w:before="60" w:after="60"/>
              <w:ind w:left="129" w:right="171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 xml:space="preserve">Доступ к базам данных должен осуществляться через информационно-телекоммуникационную сеть "Интернет" с любого компьютера, удовлетворяющего требованиям к рабочему месту. </w:t>
            </w:r>
          </w:p>
          <w:p w:rsidR="00DA406B" w:rsidRPr="00937040" w:rsidRDefault="00DA406B" w:rsidP="00C26185">
            <w:pPr>
              <w:widowControl w:val="0"/>
              <w:tabs>
                <w:tab w:val="left" w:pos="567"/>
              </w:tabs>
              <w:spacing w:before="60" w:after="60"/>
              <w:ind w:left="129" w:right="171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 xml:space="preserve">При ограничении доступа к базам данных доступ должен быть открыт в течение не более 4 часов. </w:t>
            </w:r>
          </w:p>
          <w:p w:rsidR="00DA406B" w:rsidRPr="00937040" w:rsidRDefault="00DA406B" w:rsidP="00C26185">
            <w:pPr>
              <w:widowControl w:val="0"/>
              <w:tabs>
                <w:tab w:val="left" w:pos="567"/>
              </w:tabs>
              <w:spacing w:before="60" w:after="60"/>
              <w:ind w:left="129" w:right="171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 xml:space="preserve">Доступ к базам данных должен предоставляться круглосуточно. </w:t>
            </w:r>
          </w:p>
          <w:p w:rsidR="00DA406B" w:rsidRPr="00937040" w:rsidRDefault="00DA406B" w:rsidP="00C26185">
            <w:pPr>
              <w:widowControl w:val="0"/>
              <w:tabs>
                <w:tab w:val="left" w:pos="567"/>
              </w:tabs>
              <w:spacing w:before="60" w:after="60"/>
              <w:ind w:left="129" w:right="171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 xml:space="preserve">При проведении регламентных работ и работ по наполнению и обновлению материалов в базах данных, если они ограничивают доступ пользователям Сублицензиата, компания-разработчик должна сообщать об этом пользователям Сублицензиата. </w:t>
            </w:r>
          </w:p>
          <w:p w:rsidR="00DA406B" w:rsidRPr="00937040" w:rsidRDefault="00DA406B" w:rsidP="00C26185">
            <w:pPr>
              <w:widowControl w:val="0"/>
              <w:tabs>
                <w:tab w:val="left" w:pos="567"/>
              </w:tabs>
              <w:spacing w:before="60" w:after="60"/>
              <w:ind w:left="129" w:right="171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>Базы данных должны удовлетворять всем требованиям безопасности, предусмотренным законодательством РФ.</w:t>
            </w:r>
          </w:p>
          <w:p w:rsidR="00DA406B" w:rsidRPr="00937040" w:rsidRDefault="00DA406B" w:rsidP="00C26185">
            <w:pPr>
              <w:widowControl w:val="0"/>
              <w:tabs>
                <w:tab w:val="left" w:pos="567"/>
              </w:tabs>
              <w:spacing w:before="60" w:after="60"/>
              <w:ind w:left="129" w:right="171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 xml:space="preserve">Вход в базы данных должен быть защищен: при входе базы данных должны требовать авторизацию учетной записи пользователя (ввод логина/пароля) </w:t>
            </w:r>
          </w:p>
          <w:p w:rsidR="00DA406B" w:rsidRPr="00937040" w:rsidRDefault="00DA406B" w:rsidP="00C26185">
            <w:pPr>
              <w:widowControl w:val="0"/>
              <w:tabs>
                <w:tab w:val="left" w:pos="567"/>
              </w:tabs>
              <w:spacing w:before="60" w:after="60"/>
              <w:ind w:left="129" w:right="171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 xml:space="preserve">Для своей работы базы данных не должны требовать установки какого-либо дополнительного программного обеспечения на компьютере конечного пользователя. </w:t>
            </w:r>
          </w:p>
          <w:p w:rsidR="00214727" w:rsidRPr="00937040" w:rsidRDefault="00DA406B" w:rsidP="00C26185">
            <w:pPr>
              <w:spacing w:before="60" w:after="60"/>
              <w:ind w:left="129" w:right="171"/>
              <w:rPr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>Все личные (сохраненные) данные пользователей должны быть связаны не с компьютером, с которого происходит вход в базы данных, а с учетной записью пользователя.</w:t>
            </w:r>
          </w:p>
        </w:tc>
      </w:tr>
      <w:tr w:rsidR="008F3B4B" w:rsidRPr="00074183" w:rsidTr="008F3B4B">
        <w:tblPrEx>
          <w:tblLook w:val="04A0" w:firstRow="1" w:lastRow="0" w:firstColumn="1" w:lastColumn="0" w:noHBand="0" w:noVBand="1"/>
        </w:tblPrEx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B4B" w:rsidRPr="00074183" w:rsidRDefault="008F3B4B" w:rsidP="0070001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074183">
              <w:rPr>
                <w:b/>
                <w:bCs/>
                <w:sz w:val="22"/>
                <w:szCs w:val="22"/>
              </w:rPr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B4B" w:rsidRPr="00074183" w:rsidRDefault="008F3B4B" w:rsidP="00700017">
            <w:pPr>
              <w:spacing w:before="60" w:after="60"/>
              <w:ind w:left="142" w:right="141"/>
              <w:rPr>
                <w:sz w:val="22"/>
                <w:szCs w:val="22"/>
              </w:rPr>
            </w:pPr>
            <w:proofErr w:type="gramStart"/>
            <w:r w:rsidRPr="00074183">
              <w:rPr>
                <w:sz w:val="22"/>
                <w:szCs w:val="22"/>
              </w:rPr>
              <w:t xml:space="preserve">В соответствии с постановлением Правительства </w:t>
            </w:r>
            <w:r w:rsidR="00D90B4F" w:rsidRPr="00074183">
              <w:rPr>
                <w:sz w:val="22"/>
                <w:szCs w:val="22"/>
              </w:rPr>
              <w:t xml:space="preserve">РФ </w:t>
            </w:r>
            <w:r w:rsidR="00D90B4F" w:rsidRPr="007849AF">
              <w:rPr>
                <w:sz w:val="22"/>
                <w:szCs w:val="22"/>
              </w:rPr>
              <w:t>от 23.12.2024 г. 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</w:t>
            </w:r>
            <w:r w:rsidR="00D90B4F">
              <w:rPr>
                <w:sz w:val="22"/>
                <w:szCs w:val="22"/>
              </w:rPr>
              <w:t xml:space="preserve"> </w:t>
            </w:r>
            <w:r w:rsidRPr="00074183">
              <w:rPr>
                <w:sz w:val="22"/>
                <w:szCs w:val="22"/>
              </w:rPr>
              <w:t>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</w:t>
            </w:r>
            <w:proofErr w:type="gramEnd"/>
            <w:r w:rsidRPr="00074183">
              <w:rPr>
                <w:sz w:val="22"/>
                <w:szCs w:val="22"/>
              </w:rPr>
              <w:t xml:space="preserve"> </w:t>
            </w:r>
            <w:proofErr w:type="gramStart"/>
            <w:r w:rsidRPr="00074183">
              <w:rPr>
                <w:sz w:val="22"/>
                <w:szCs w:val="22"/>
              </w:rPr>
              <w:t>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</w:t>
            </w:r>
            <w:proofErr w:type="gramEnd"/>
            <w:r w:rsidRPr="00074183">
              <w:rPr>
                <w:sz w:val="22"/>
                <w:szCs w:val="22"/>
              </w:rPr>
              <w:t xml:space="preserve"> для обеспечения государственных и муниципальных нужд.</w:t>
            </w:r>
          </w:p>
        </w:tc>
      </w:tr>
      <w:tr w:rsidR="00C26185" w:rsidRPr="00937040" w:rsidTr="008F3B4B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27" w:rsidRPr="00937040" w:rsidRDefault="00214727" w:rsidP="008938D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937040">
              <w:rPr>
                <w:b/>
                <w:bCs/>
                <w:sz w:val="22"/>
                <w:szCs w:val="22"/>
              </w:rPr>
              <w:t xml:space="preserve">Требования к сроку и (или) объему предоставления гарантий качества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27" w:rsidRPr="00937040" w:rsidRDefault="00E84824" w:rsidP="00C26185">
            <w:pPr>
              <w:widowControl w:val="0"/>
              <w:tabs>
                <w:tab w:val="left" w:pos="567"/>
              </w:tabs>
              <w:spacing w:before="60" w:after="60"/>
              <w:ind w:left="129" w:right="171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 xml:space="preserve">Гарантии качества </w:t>
            </w:r>
            <w:r w:rsidR="00214727" w:rsidRPr="00937040">
              <w:rPr>
                <w:bCs/>
                <w:kern w:val="36"/>
                <w:sz w:val="22"/>
                <w:szCs w:val="22"/>
              </w:rPr>
              <w:t>на предоставленные неисключительные права использования Комплекта базы данных по соответствию техническому заданию должны предоставляться на весь срок действия контракта.</w:t>
            </w:r>
          </w:p>
          <w:p w:rsidR="008938D0" w:rsidRPr="00937040" w:rsidRDefault="008938D0" w:rsidP="00C26185">
            <w:pPr>
              <w:spacing w:before="60" w:after="60"/>
              <w:ind w:left="129" w:right="171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sz w:val="22"/>
                <w:szCs w:val="22"/>
              </w:rPr>
              <w:t>Безопасность оказания услуг: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 г. № 152-ФЗ «О персональных данных».</w:t>
            </w:r>
          </w:p>
        </w:tc>
      </w:tr>
      <w:tr w:rsidR="00C26185" w:rsidRPr="00937040" w:rsidTr="008F3B4B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27" w:rsidRPr="00937040" w:rsidRDefault="00214727" w:rsidP="008938D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937040">
              <w:rPr>
                <w:b/>
                <w:bCs/>
                <w:sz w:val="22"/>
                <w:szCs w:val="22"/>
              </w:rPr>
              <w:t>Дополнительные требования к обновлениям базы данных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27" w:rsidRPr="00937040" w:rsidRDefault="00214727" w:rsidP="00C26185">
            <w:pPr>
              <w:widowControl w:val="0"/>
              <w:tabs>
                <w:tab w:val="left" w:pos="567"/>
              </w:tabs>
              <w:spacing w:before="60" w:after="60"/>
              <w:ind w:left="129" w:right="171"/>
              <w:rPr>
                <w:bCs/>
                <w:kern w:val="36"/>
                <w:sz w:val="22"/>
                <w:szCs w:val="22"/>
              </w:rPr>
            </w:pPr>
            <w:r w:rsidRPr="00937040">
              <w:rPr>
                <w:bCs/>
                <w:kern w:val="36"/>
                <w:sz w:val="22"/>
                <w:szCs w:val="22"/>
              </w:rPr>
              <w:t>Обновление Комплекта базы данных должно происходить автоматически.</w:t>
            </w:r>
          </w:p>
        </w:tc>
      </w:tr>
    </w:tbl>
    <w:p w:rsidR="002746C4" w:rsidRPr="00937040" w:rsidRDefault="002746C4" w:rsidP="008938D0">
      <w:pPr>
        <w:widowControl w:val="0"/>
        <w:spacing w:before="60" w:after="60"/>
        <w:ind w:left="142" w:right="141"/>
        <w:rPr>
          <w:sz w:val="22"/>
          <w:szCs w:val="22"/>
        </w:rPr>
      </w:pPr>
    </w:p>
    <w:p w:rsidR="00937040" w:rsidRPr="00D2154E" w:rsidRDefault="00937040">
      <w:pPr>
        <w:widowControl w:val="0"/>
        <w:spacing w:before="60" w:after="60"/>
        <w:ind w:left="142" w:right="141"/>
        <w:rPr>
          <w:sz w:val="22"/>
          <w:szCs w:val="22"/>
        </w:rPr>
      </w:pPr>
    </w:p>
    <w:sectPr w:rsidR="00937040" w:rsidRPr="00D215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56363"/>
    <w:multiLevelType w:val="hybridMultilevel"/>
    <w:tmpl w:val="119A859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4789E"/>
    <w:multiLevelType w:val="hybridMultilevel"/>
    <w:tmpl w:val="23967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C5C5A"/>
    <w:multiLevelType w:val="hybridMultilevel"/>
    <w:tmpl w:val="7C5EC0B2"/>
    <w:lvl w:ilvl="0" w:tplc="1F4C1E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7A81094">
      <w:start w:val="1"/>
      <w:numFmt w:val="lowerLetter"/>
      <w:lvlText w:val="%2."/>
      <w:lvlJc w:val="left"/>
      <w:pPr>
        <w:ind w:left="1789" w:hanging="360"/>
      </w:pPr>
    </w:lvl>
    <w:lvl w:ilvl="2" w:tplc="5D8E9DE2">
      <w:start w:val="1"/>
      <w:numFmt w:val="lowerRoman"/>
      <w:lvlText w:val="%3."/>
      <w:lvlJc w:val="right"/>
      <w:pPr>
        <w:ind w:left="2509" w:hanging="180"/>
      </w:pPr>
    </w:lvl>
    <w:lvl w:ilvl="3" w:tplc="7C5AF960">
      <w:start w:val="1"/>
      <w:numFmt w:val="decimal"/>
      <w:lvlText w:val="%4."/>
      <w:lvlJc w:val="left"/>
      <w:pPr>
        <w:ind w:left="3229" w:hanging="360"/>
      </w:pPr>
    </w:lvl>
    <w:lvl w:ilvl="4" w:tplc="8C68FEA0">
      <w:start w:val="1"/>
      <w:numFmt w:val="lowerLetter"/>
      <w:lvlText w:val="%5."/>
      <w:lvlJc w:val="left"/>
      <w:pPr>
        <w:ind w:left="3949" w:hanging="360"/>
      </w:pPr>
    </w:lvl>
    <w:lvl w:ilvl="5" w:tplc="066C9E50">
      <w:start w:val="1"/>
      <w:numFmt w:val="lowerRoman"/>
      <w:lvlText w:val="%6."/>
      <w:lvlJc w:val="right"/>
      <w:pPr>
        <w:ind w:left="4669" w:hanging="180"/>
      </w:pPr>
    </w:lvl>
    <w:lvl w:ilvl="6" w:tplc="D638B5B8">
      <w:start w:val="1"/>
      <w:numFmt w:val="decimal"/>
      <w:lvlText w:val="%7."/>
      <w:lvlJc w:val="left"/>
      <w:pPr>
        <w:ind w:left="5389" w:hanging="360"/>
      </w:pPr>
    </w:lvl>
    <w:lvl w:ilvl="7" w:tplc="02DACA14">
      <w:start w:val="1"/>
      <w:numFmt w:val="lowerLetter"/>
      <w:lvlText w:val="%8."/>
      <w:lvlJc w:val="left"/>
      <w:pPr>
        <w:ind w:left="6109" w:hanging="360"/>
      </w:pPr>
    </w:lvl>
    <w:lvl w:ilvl="8" w:tplc="0ECE67A0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93181"/>
    <w:multiLevelType w:val="hybridMultilevel"/>
    <w:tmpl w:val="A0349BE2"/>
    <w:lvl w:ilvl="0" w:tplc="CD664A0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66347396">
      <w:start w:val="1"/>
      <w:numFmt w:val="lowerLetter"/>
      <w:lvlText w:val="%2."/>
      <w:lvlJc w:val="left"/>
      <w:pPr>
        <w:ind w:left="1080" w:hanging="360"/>
      </w:pPr>
    </w:lvl>
    <w:lvl w:ilvl="2" w:tplc="BA62E686">
      <w:start w:val="1"/>
      <w:numFmt w:val="lowerRoman"/>
      <w:lvlText w:val="%3."/>
      <w:lvlJc w:val="right"/>
      <w:pPr>
        <w:ind w:left="1800" w:hanging="180"/>
      </w:pPr>
    </w:lvl>
    <w:lvl w:ilvl="3" w:tplc="48DA4A5E">
      <w:start w:val="1"/>
      <w:numFmt w:val="decimal"/>
      <w:lvlText w:val="%4."/>
      <w:lvlJc w:val="left"/>
      <w:pPr>
        <w:ind w:left="2520" w:hanging="360"/>
      </w:pPr>
    </w:lvl>
    <w:lvl w:ilvl="4" w:tplc="4AC6F65E">
      <w:start w:val="1"/>
      <w:numFmt w:val="lowerLetter"/>
      <w:lvlText w:val="%5."/>
      <w:lvlJc w:val="left"/>
      <w:pPr>
        <w:ind w:left="3240" w:hanging="360"/>
      </w:pPr>
    </w:lvl>
    <w:lvl w:ilvl="5" w:tplc="F6B2B814">
      <w:start w:val="1"/>
      <w:numFmt w:val="lowerRoman"/>
      <w:lvlText w:val="%6."/>
      <w:lvlJc w:val="right"/>
      <w:pPr>
        <w:ind w:left="3960" w:hanging="180"/>
      </w:pPr>
    </w:lvl>
    <w:lvl w:ilvl="6" w:tplc="5574A694">
      <w:start w:val="1"/>
      <w:numFmt w:val="decimal"/>
      <w:lvlText w:val="%7."/>
      <w:lvlJc w:val="left"/>
      <w:pPr>
        <w:ind w:left="4680" w:hanging="360"/>
      </w:pPr>
    </w:lvl>
    <w:lvl w:ilvl="7" w:tplc="1838779E">
      <w:start w:val="1"/>
      <w:numFmt w:val="lowerLetter"/>
      <w:lvlText w:val="%8."/>
      <w:lvlJc w:val="left"/>
      <w:pPr>
        <w:ind w:left="5400" w:hanging="360"/>
      </w:pPr>
    </w:lvl>
    <w:lvl w:ilvl="8" w:tplc="58F402CE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FF1EAF"/>
    <w:multiLevelType w:val="hybridMultilevel"/>
    <w:tmpl w:val="CB1EDBA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367322D2"/>
    <w:multiLevelType w:val="hybridMultilevel"/>
    <w:tmpl w:val="F0C081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EB74214"/>
    <w:multiLevelType w:val="hybridMultilevel"/>
    <w:tmpl w:val="91969A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5F8C5A0"/>
    <w:multiLevelType w:val="multilevel"/>
    <w:tmpl w:val="0BBA20D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0"/>
        </w:tabs>
        <w:ind w:left="143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56B062D0"/>
    <w:multiLevelType w:val="hybridMultilevel"/>
    <w:tmpl w:val="FB8A9C5C"/>
    <w:lvl w:ilvl="0" w:tplc="0419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663B3447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3E1B46"/>
    <w:multiLevelType w:val="hybridMultilevel"/>
    <w:tmpl w:val="1E0C0764"/>
    <w:lvl w:ilvl="0" w:tplc="D72E91AE">
      <w:start w:val="1"/>
      <w:numFmt w:val="bullet"/>
      <w:lvlText w:val=""/>
      <w:lvlJc w:val="left"/>
      <w:pPr>
        <w:ind w:left="849" w:hanging="360"/>
      </w:pPr>
      <w:rPr>
        <w:rFonts w:ascii="Symbol" w:hAnsi="Symbol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2">
    <w:nsid w:val="77BA73DF"/>
    <w:multiLevelType w:val="hybridMultilevel"/>
    <w:tmpl w:val="5E1244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2D0AE3"/>
    <w:multiLevelType w:val="hybridMultilevel"/>
    <w:tmpl w:val="CB120416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4">
    <w:nsid w:val="7C534954"/>
    <w:multiLevelType w:val="multilevel"/>
    <w:tmpl w:val="A86A5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14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11"/>
  </w:num>
  <w:num w:numId="9">
    <w:abstractNumId w:val="4"/>
  </w:num>
  <w:num w:numId="10">
    <w:abstractNumId w:val="2"/>
  </w:num>
  <w:num w:numId="11">
    <w:abstractNumId w:val="12"/>
  </w:num>
  <w:num w:numId="12">
    <w:abstractNumId w:val="6"/>
  </w:num>
  <w:num w:numId="13">
    <w:abstractNumId w:val="9"/>
  </w:num>
  <w:num w:numId="14">
    <w:abstractNumId w:val="5"/>
  </w:num>
  <w:num w:numId="15">
    <w:abstractNumId w:val="13"/>
  </w:num>
  <w:num w:numId="16">
    <w:abstractNumId w:val="7"/>
  </w:num>
  <w:num w:numId="17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F6D"/>
    <w:rsid w:val="00000B97"/>
    <w:rsid w:val="0000791B"/>
    <w:rsid w:val="00017CD0"/>
    <w:rsid w:val="0002060C"/>
    <w:rsid w:val="00027034"/>
    <w:rsid w:val="00074BCB"/>
    <w:rsid w:val="00082A3E"/>
    <w:rsid w:val="00087709"/>
    <w:rsid w:val="00091DC5"/>
    <w:rsid w:val="0009383D"/>
    <w:rsid w:val="0009676E"/>
    <w:rsid w:val="000B3A4A"/>
    <w:rsid w:val="000B48AD"/>
    <w:rsid w:val="000D127B"/>
    <w:rsid w:val="000F3DB1"/>
    <w:rsid w:val="001042FA"/>
    <w:rsid w:val="001050B4"/>
    <w:rsid w:val="00115F2B"/>
    <w:rsid w:val="0013018C"/>
    <w:rsid w:val="001B084B"/>
    <w:rsid w:val="001B25EF"/>
    <w:rsid w:val="00214727"/>
    <w:rsid w:val="00254B39"/>
    <w:rsid w:val="00256B98"/>
    <w:rsid w:val="0026761C"/>
    <w:rsid w:val="00271B2A"/>
    <w:rsid w:val="002746C4"/>
    <w:rsid w:val="00295143"/>
    <w:rsid w:val="002A0D90"/>
    <w:rsid w:val="002B12BD"/>
    <w:rsid w:val="002D211B"/>
    <w:rsid w:val="00314EC2"/>
    <w:rsid w:val="003535C2"/>
    <w:rsid w:val="00364448"/>
    <w:rsid w:val="003945CF"/>
    <w:rsid w:val="003C6D2D"/>
    <w:rsid w:val="003D4637"/>
    <w:rsid w:val="00413E4E"/>
    <w:rsid w:val="0043524C"/>
    <w:rsid w:val="00435B48"/>
    <w:rsid w:val="004464EC"/>
    <w:rsid w:val="00453D57"/>
    <w:rsid w:val="005204B0"/>
    <w:rsid w:val="00547090"/>
    <w:rsid w:val="00577AFC"/>
    <w:rsid w:val="005A6A10"/>
    <w:rsid w:val="005F3C89"/>
    <w:rsid w:val="005F7679"/>
    <w:rsid w:val="006007C1"/>
    <w:rsid w:val="00605E36"/>
    <w:rsid w:val="00613C19"/>
    <w:rsid w:val="00685ACE"/>
    <w:rsid w:val="006953CE"/>
    <w:rsid w:val="00697DA4"/>
    <w:rsid w:val="00736A49"/>
    <w:rsid w:val="00793C1A"/>
    <w:rsid w:val="007F4565"/>
    <w:rsid w:val="00800A01"/>
    <w:rsid w:val="008012E8"/>
    <w:rsid w:val="00805D87"/>
    <w:rsid w:val="0081194B"/>
    <w:rsid w:val="0082252A"/>
    <w:rsid w:val="00826782"/>
    <w:rsid w:val="00842724"/>
    <w:rsid w:val="00883324"/>
    <w:rsid w:val="008938D0"/>
    <w:rsid w:val="008C66C7"/>
    <w:rsid w:val="008F3B4B"/>
    <w:rsid w:val="00906B24"/>
    <w:rsid w:val="009138E6"/>
    <w:rsid w:val="00915D06"/>
    <w:rsid w:val="00937040"/>
    <w:rsid w:val="00943BA9"/>
    <w:rsid w:val="00952225"/>
    <w:rsid w:val="00980571"/>
    <w:rsid w:val="00981E7E"/>
    <w:rsid w:val="0099026A"/>
    <w:rsid w:val="00992199"/>
    <w:rsid w:val="009A7F06"/>
    <w:rsid w:val="009B23C3"/>
    <w:rsid w:val="009D00D7"/>
    <w:rsid w:val="00A00F41"/>
    <w:rsid w:val="00A1023B"/>
    <w:rsid w:val="00A105AB"/>
    <w:rsid w:val="00A34B53"/>
    <w:rsid w:val="00A401E7"/>
    <w:rsid w:val="00A55BD9"/>
    <w:rsid w:val="00AB77C1"/>
    <w:rsid w:val="00AE5744"/>
    <w:rsid w:val="00B110B1"/>
    <w:rsid w:val="00B34377"/>
    <w:rsid w:val="00BD6371"/>
    <w:rsid w:val="00BE5FDE"/>
    <w:rsid w:val="00BE652D"/>
    <w:rsid w:val="00BF6F6D"/>
    <w:rsid w:val="00C05105"/>
    <w:rsid w:val="00C26185"/>
    <w:rsid w:val="00C7364D"/>
    <w:rsid w:val="00CC3267"/>
    <w:rsid w:val="00D00E6C"/>
    <w:rsid w:val="00D07091"/>
    <w:rsid w:val="00D13A6D"/>
    <w:rsid w:val="00D2154E"/>
    <w:rsid w:val="00D22725"/>
    <w:rsid w:val="00D34928"/>
    <w:rsid w:val="00D507B2"/>
    <w:rsid w:val="00D50BAA"/>
    <w:rsid w:val="00D52C22"/>
    <w:rsid w:val="00D90085"/>
    <w:rsid w:val="00D90B4F"/>
    <w:rsid w:val="00D967F4"/>
    <w:rsid w:val="00DA045E"/>
    <w:rsid w:val="00DA406B"/>
    <w:rsid w:val="00DB6CB9"/>
    <w:rsid w:val="00DC04CE"/>
    <w:rsid w:val="00DD1F4B"/>
    <w:rsid w:val="00DE18B9"/>
    <w:rsid w:val="00E01C6A"/>
    <w:rsid w:val="00E22710"/>
    <w:rsid w:val="00E73AEF"/>
    <w:rsid w:val="00E778B0"/>
    <w:rsid w:val="00E84824"/>
    <w:rsid w:val="00EA7753"/>
    <w:rsid w:val="00EE7670"/>
    <w:rsid w:val="00EF6772"/>
    <w:rsid w:val="00F12CB0"/>
    <w:rsid w:val="00F143EA"/>
    <w:rsid w:val="00F45A85"/>
    <w:rsid w:val="00F47184"/>
    <w:rsid w:val="00F50EB0"/>
    <w:rsid w:val="00F70346"/>
    <w:rsid w:val="00F86B7B"/>
    <w:rsid w:val="00FC6C5C"/>
    <w:rsid w:val="00FC6F1A"/>
    <w:rsid w:val="00FD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F6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BF6F6D"/>
    <w:pPr>
      <w:keepNext/>
      <w:widowControl w:val="0"/>
      <w:numPr>
        <w:numId w:val="1"/>
      </w:numPr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01E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1B2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6F6D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3">
    <w:name w:val="Hyperlink"/>
    <w:basedOn w:val="a0"/>
    <w:uiPriority w:val="99"/>
    <w:rsid w:val="00BF6F6D"/>
    <w:rPr>
      <w:rFonts w:cs="Times New Roman"/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BF6F6D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BF6F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01E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b-rubricator-listtitle-text">
    <w:name w:val="b-rubricator-list__title-text"/>
    <w:basedOn w:val="a0"/>
    <w:rsid w:val="00A401E7"/>
  </w:style>
  <w:style w:type="character" w:customStyle="1" w:styleId="b-rubricator-listtitle-badge">
    <w:name w:val="b-rubricator-list__title-badge"/>
    <w:basedOn w:val="a0"/>
    <w:rsid w:val="00A401E7"/>
  </w:style>
  <w:style w:type="paragraph" w:customStyle="1" w:styleId="copyright-info">
    <w:name w:val="copyright-info"/>
    <w:basedOn w:val="a"/>
    <w:rsid w:val="00A401E7"/>
    <w:pPr>
      <w:spacing w:before="100" w:beforeAutospacing="1" w:after="100" w:afterAutospacing="1"/>
      <w:jc w:val="left"/>
    </w:pPr>
  </w:style>
  <w:style w:type="paragraph" w:customStyle="1" w:styleId="a6">
    <w:name w:val="Содержимое таблицы"/>
    <w:basedOn w:val="a"/>
    <w:rsid w:val="005F7679"/>
    <w:pPr>
      <w:widowControl w:val="0"/>
      <w:suppressLineNumbers/>
      <w:suppressAutoHyphens/>
      <w:jc w:val="left"/>
    </w:pPr>
    <w:rPr>
      <w:rFonts w:ascii="Liberation Sans" w:eastAsia="SimSun" w:hAnsi="Liberation Sans" w:cs="Mangal"/>
      <w:kern w:val="2"/>
      <w:sz w:val="18"/>
      <w:lang w:eastAsia="zh-CN" w:bidi="hi-IN"/>
    </w:rPr>
  </w:style>
  <w:style w:type="paragraph" w:customStyle="1" w:styleId="Default">
    <w:name w:val="Default"/>
    <w:rsid w:val="005F76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">
    <w:name w:val="Обычный1"/>
    <w:rsid w:val="00685ACE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7">
    <w:name w:val="No Spacing"/>
    <w:uiPriority w:val="1"/>
    <w:qFormat/>
    <w:rsid w:val="00D34928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71B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D2154E"/>
    <w:pPr>
      <w:ind w:left="720" w:right="720"/>
      <w:contextualSpacing/>
      <w:jc w:val="left"/>
    </w:pPr>
    <w:rPr>
      <w:i/>
      <w:sz w:val="22"/>
      <w:szCs w:val="22"/>
    </w:rPr>
  </w:style>
  <w:style w:type="character" w:customStyle="1" w:styleId="22">
    <w:name w:val="Цитата 2 Знак"/>
    <w:basedOn w:val="a0"/>
    <w:link w:val="21"/>
    <w:uiPriority w:val="29"/>
    <w:rsid w:val="00D2154E"/>
    <w:rPr>
      <w:rFonts w:ascii="Times New Roman" w:eastAsia="Times New Roman" w:hAnsi="Times New Roman" w:cs="Times New Roman"/>
      <w:i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F6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BF6F6D"/>
    <w:pPr>
      <w:keepNext/>
      <w:widowControl w:val="0"/>
      <w:numPr>
        <w:numId w:val="1"/>
      </w:numPr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01E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1B2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6F6D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3">
    <w:name w:val="Hyperlink"/>
    <w:basedOn w:val="a0"/>
    <w:uiPriority w:val="99"/>
    <w:rsid w:val="00BF6F6D"/>
    <w:rPr>
      <w:rFonts w:cs="Times New Roman"/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BF6F6D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BF6F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01E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b-rubricator-listtitle-text">
    <w:name w:val="b-rubricator-list__title-text"/>
    <w:basedOn w:val="a0"/>
    <w:rsid w:val="00A401E7"/>
  </w:style>
  <w:style w:type="character" w:customStyle="1" w:styleId="b-rubricator-listtitle-badge">
    <w:name w:val="b-rubricator-list__title-badge"/>
    <w:basedOn w:val="a0"/>
    <w:rsid w:val="00A401E7"/>
  </w:style>
  <w:style w:type="paragraph" w:customStyle="1" w:styleId="copyright-info">
    <w:name w:val="copyright-info"/>
    <w:basedOn w:val="a"/>
    <w:rsid w:val="00A401E7"/>
    <w:pPr>
      <w:spacing w:before="100" w:beforeAutospacing="1" w:after="100" w:afterAutospacing="1"/>
      <w:jc w:val="left"/>
    </w:pPr>
  </w:style>
  <w:style w:type="paragraph" w:customStyle="1" w:styleId="a6">
    <w:name w:val="Содержимое таблицы"/>
    <w:basedOn w:val="a"/>
    <w:rsid w:val="005F7679"/>
    <w:pPr>
      <w:widowControl w:val="0"/>
      <w:suppressLineNumbers/>
      <w:suppressAutoHyphens/>
      <w:jc w:val="left"/>
    </w:pPr>
    <w:rPr>
      <w:rFonts w:ascii="Liberation Sans" w:eastAsia="SimSun" w:hAnsi="Liberation Sans" w:cs="Mangal"/>
      <w:kern w:val="2"/>
      <w:sz w:val="18"/>
      <w:lang w:eastAsia="zh-CN" w:bidi="hi-IN"/>
    </w:rPr>
  </w:style>
  <w:style w:type="paragraph" w:customStyle="1" w:styleId="Default">
    <w:name w:val="Default"/>
    <w:rsid w:val="005F76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">
    <w:name w:val="Обычный1"/>
    <w:rsid w:val="00685ACE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7">
    <w:name w:val="No Spacing"/>
    <w:uiPriority w:val="1"/>
    <w:qFormat/>
    <w:rsid w:val="00D34928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71B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D2154E"/>
    <w:pPr>
      <w:ind w:left="720" w:right="720"/>
      <w:contextualSpacing/>
      <w:jc w:val="left"/>
    </w:pPr>
    <w:rPr>
      <w:i/>
      <w:sz w:val="22"/>
      <w:szCs w:val="22"/>
    </w:rPr>
  </w:style>
  <w:style w:type="character" w:customStyle="1" w:styleId="22">
    <w:name w:val="Цитата 2 Знак"/>
    <w:basedOn w:val="a0"/>
    <w:link w:val="21"/>
    <w:uiPriority w:val="29"/>
    <w:rsid w:val="00D2154E"/>
    <w:rPr>
      <w:rFonts w:ascii="Times New Roman" w:eastAsia="Times New Roman" w:hAnsi="Times New Roman" w:cs="Times New Roman"/>
      <w:i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4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4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2936</Words>
  <Characters>16740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sufd</cp:lastModifiedBy>
  <cp:revision>2</cp:revision>
  <dcterms:created xsi:type="dcterms:W3CDTF">2025-08-26T11:49:00Z</dcterms:created>
  <dcterms:modified xsi:type="dcterms:W3CDTF">2025-08-26T11:49:00Z</dcterms:modified>
</cp:coreProperties>
</file>