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E42" w:rsidRPr="00843427" w:rsidRDefault="009F380A" w:rsidP="004422D6">
      <w:pPr>
        <w:spacing w:after="335"/>
        <w:jc w:val="center"/>
        <w:rPr>
          <w:rFonts w:ascii="Times New Roman" w:eastAsia="Times New Roman" w:hAnsi="Times New Roman"/>
          <w:sz w:val="24"/>
          <w:szCs w:val="24"/>
          <w:lang w:eastAsia="ru-RU"/>
        </w:rPr>
      </w:pPr>
      <w:bookmarkStart w:id="0" w:name="P1418"/>
      <w:bookmarkEnd w:id="0"/>
      <w:r w:rsidRPr="00843427">
        <w:rPr>
          <w:rFonts w:ascii="Times New Roman" w:hAnsi="Times New Roman"/>
          <w:sz w:val="24"/>
          <w:szCs w:val="24"/>
        </w:rPr>
        <w:t>Муниципальный</w:t>
      </w:r>
      <w:r w:rsidR="00C5579D" w:rsidRPr="00843427">
        <w:rPr>
          <w:rFonts w:ascii="Times New Roman" w:hAnsi="Times New Roman"/>
          <w:sz w:val="24"/>
          <w:szCs w:val="24"/>
        </w:rPr>
        <w:t xml:space="preserve"> контракт</w:t>
      </w:r>
      <w:r w:rsidR="00513E42" w:rsidRPr="00843427">
        <w:rPr>
          <w:rFonts w:ascii="Times New Roman" w:eastAsia="Times New Roman" w:hAnsi="Times New Roman"/>
          <w:sz w:val="24"/>
          <w:szCs w:val="24"/>
          <w:lang w:eastAsia="ru-RU"/>
        </w:rPr>
        <w:t>№</w:t>
      </w:r>
    </w:p>
    <w:p w:rsidR="00C5579D" w:rsidRPr="00843427" w:rsidRDefault="001B50EA" w:rsidP="004422D6">
      <w:pPr>
        <w:jc w:val="center"/>
        <w:rPr>
          <w:rFonts w:ascii="Times New Roman" w:eastAsia="Times New Roman" w:hAnsi="Times New Roman"/>
          <w:sz w:val="24"/>
          <w:szCs w:val="24"/>
          <w:lang w:eastAsia="ru-RU"/>
        </w:rPr>
      </w:pPr>
      <w:r w:rsidRPr="00843427">
        <w:rPr>
          <w:rFonts w:ascii="Times New Roman" w:hAnsi="Times New Roman"/>
          <w:sz w:val="24"/>
          <w:szCs w:val="24"/>
        </w:rPr>
        <w:t>(</w:t>
      </w:r>
      <w:r w:rsidR="00843427" w:rsidRPr="00843427">
        <w:rPr>
          <w:rFonts w:ascii="Times New Roman" w:hAnsi="Times New Roman"/>
          <w:sz w:val="24"/>
          <w:szCs w:val="24"/>
        </w:rPr>
        <w:t>Поставка электрооборудования и бытовой техники</w:t>
      </w:r>
      <w:r w:rsidR="003A187C" w:rsidRPr="00843427">
        <w:rPr>
          <w:rFonts w:ascii="Times New Roman" w:eastAsia="Times New Roman" w:hAnsi="Times New Roman"/>
          <w:sz w:val="24"/>
          <w:szCs w:val="24"/>
          <w:lang w:eastAsia="ru-RU"/>
        </w:rPr>
        <w:t>)</w:t>
      </w:r>
    </w:p>
    <w:p w:rsidR="00843427" w:rsidRPr="00843427" w:rsidRDefault="00DE2E28" w:rsidP="006D5C1A">
      <w:pPr>
        <w:jc w:val="both"/>
        <w:rPr>
          <w:rFonts w:ascii="Times New Roman" w:hAnsi="Times New Roman"/>
          <w:color w:val="00000A"/>
          <w:sz w:val="24"/>
          <w:szCs w:val="24"/>
          <w:lang w:eastAsia="ar-SA"/>
        </w:rPr>
      </w:pPr>
      <w:r w:rsidRPr="00843427">
        <w:rPr>
          <w:rFonts w:ascii="Times New Roman" w:eastAsia="Times New Roman" w:hAnsi="Times New Roman"/>
          <w:sz w:val="24"/>
          <w:szCs w:val="24"/>
          <w:lang w:eastAsia="ru-RU"/>
        </w:rPr>
        <w:t>ИКЗ (идентификационный код закупки</w:t>
      </w:r>
      <w:r w:rsidR="006D5C1A">
        <w:rPr>
          <w:rFonts w:ascii="Times New Roman" w:eastAsia="Times New Roman" w:hAnsi="Times New Roman"/>
          <w:sz w:val="24"/>
          <w:szCs w:val="24"/>
          <w:lang w:eastAsia="ru-RU"/>
        </w:rPr>
        <w:t xml:space="preserve"> (</w:t>
      </w:r>
      <w:r w:rsidR="00843427" w:rsidRPr="00843427">
        <w:rPr>
          <w:rFonts w:ascii="Times New Roman" w:hAnsi="Times New Roman"/>
          <w:iCs/>
          <w:color w:val="00000A"/>
          <w:sz w:val="24"/>
          <w:szCs w:val="24"/>
          <w:lang w:eastAsia="ar-SA"/>
        </w:rPr>
        <w:t>263472002168247250100100040000000000</w:t>
      </w:r>
      <w:r w:rsidR="006D5C1A">
        <w:rPr>
          <w:rFonts w:ascii="Times New Roman" w:hAnsi="Times New Roman"/>
          <w:iCs/>
          <w:color w:val="00000A"/>
          <w:sz w:val="24"/>
          <w:szCs w:val="24"/>
          <w:lang w:eastAsia="ar-SA"/>
        </w:rPr>
        <w:t>)</w:t>
      </w:r>
    </w:p>
    <w:p w:rsidR="004C446A" w:rsidRPr="00843427" w:rsidRDefault="004C446A" w:rsidP="004C446A">
      <w:pPr>
        <w:pStyle w:val="a6"/>
        <w:suppressAutoHyphens/>
        <w:spacing w:after="0" w:line="240" w:lineRule="auto"/>
        <w:jc w:val="both"/>
        <w:rPr>
          <w:rFonts w:ascii="Times New Roman" w:hAnsi="Times New Roman"/>
          <w:i w:val="0"/>
          <w:sz w:val="24"/>
          <w:szCs w:val="24"/>
          <w:lang w:eastAsia="ar-SA"/>
        </w:rPr>
      </w:pPr>
    </w:p>
    <w:p w:rsidR="00C5579D" w:rsidRPr="00843427" w:rsidRDefault="00C5579D" w:rsidP="004C446A">
      <w:pPr>
        <w:suppressAutoHyphens/>
        <w:spacing w:after="0" w:line="240" w:lineRule="auto"/>
        <w:ind w:left="567"/>
        <w:contextualSpacing/>
        <w:rPr>
          <w:rFonts w:ascii="Times New Roman" w:hAnsi="Times New Roman"/>
          <w:sz w:val="24"/>
          <w:szCs w:val="24"/>
        </w:rPr>
      </w:pPr>
    </w:p>
    <w:p w:rsidR="00C5579D" w:rsidRPr="00843427" w:rsidRDefault="00C5579D" w:rsidP="009A3EA6">
      <w:pPr>
        <w:pStyle w:val="ConsPlusNormal"/>
        <w:jc w:val="both"/>
        <w:rPr>
          <w:rFonts w:ascii="Times New Roman" w:hAnsi="Times New Roman"/>
          <w:sz w:val="24"/>
          <w:szCs w:val="24"/>
        </w:rPr>
      </w:pPr>
    </w:p>
    <w:p w:rsidR="00C5579D" w:rsidRPr="00843427" w:rsidRDefault="00843427" w:rsidP="00951CD1">
      <w:pPr>
        <w:pStyle w:val="ConsPlusNonformat"/>
        <w:rPr>
          <w:rFonts w:ascii="Times New Roman" w:hAnsi="Times New Roman" w:cs="Times New Roman"/>
          <w:sz w:val="24"/>
          <w:szCs w:val="24"/>
        </w:rPr>
      </w:pPr>
      <w:r w:rsidRPr="00843427">
        <w:rPr>
          <w:rFonts w:ascii="Times New Roman" w:hAnsi="Times New Roman" w:cs="Times New Roman"/>
          <w:sz w:val="24"/>
          <w:szCs w:val="24"/>
        </w:rPr>
        <w:t xml:space="preserve">д. Горбунки                                                                                                          </w:t>
      </w:r>
      <w:r w:rsidR="00FE21F3" w:rsidRPr="00843427">
        <w:rPr>
          <w:rFonts w:ascii="Times New Roman" w:hAnsi="Times New Roman" w:cs="Times New Roman"/>
          <w:sz w:val="24"/>
          <w:szCs w:val="24"/>
        </w:rPr>
        <w:t xml:space="preserve">   «</w:t>
      </w:r>
      <w:r w:rsidR="00AE39AC" w:rsidRPr="00843427">
        <w:rPr>
          <w:rFonts w:ascii="Times New Roman" w:hAnsi="Times New Roman" w:cs="Times New Roman"/>
          <w:sz w:val="24"/>
          <w:szCs w:val="24"/>
        </w:rPr>
        <w:t>__</w:t>
      </w:r>
      <w:r w:rsidR="00951CD1" w:rsidRPr="00843427">
        <w:rPr>
          <w:rFonts w:ascii="Times New Roman" w:hAnsi="Times New Roman" w:cs="Times New Roman"/>
          <w:sz w:val="24"/>
          <w:szCs w:val="24"/>
        </w:rPr>
        <w:t>»_</w:t>
      </w:r>
      <w:r w:rsidR="00AE39AC" w:rsidRPr="00843427">
        <w:rPr>
          <w:rFonts w:ascii="Times New Roman" w:hAnsi="Times New Roman" w:cs="Times New Roman"/>
          <w:sz w:val="24"/>
          <w:szCs w:val="24"/>
        </w:rPr>
        <w:t>________</w:t>
      </w:r>
      <w:r w:rsidR="00951CD1" w:rsidRPr="00843427">
        <w:rPr>
          <w:rFonts w:ascii="Times New Roman" w:hAnsi="Times New Roman" w:cs="Times New Roman"/>
          <w:sz w:val="24"/>
          <w:szCs w:val="24"/>
        </w:rPr>
        <w:t>_202</w:t>
      </w:r>
      <w:r w:rsidR="00127574" w:rsidRPr="00843427">
        <w:rPr>
          <w:rFonts w:ascii="Times New Roman" w:hAnsi="Times New Roman" w:cs="Times New Roman"/>
          <w:sz w:val="24"/>
          <w:szCs w:val="24"/>
        </w:rPr>
        <w:t>6</w:t>
      </w:r>
      <w:r w:rsidR="00951CD1" w:rsidRPr="00843427">
        <w:rPr>
          <w:rFonts w:ascii="Times New Roman" w:hAnsi="Times New Roman" w:cs="Times New Roman"/>
          <w:sz w:val="24"/>
          <w:szCs w:val="24"/>
        </w:rPr>
        <w:t>г.</w:t>
      </w:r>
    </w:p>
    <w:p w:rsidR="00C5579D" w:rsidRPr="00843427" w:rsidRDefault="00C5579D" w:rsidP="009A3EA6">
      <w:pPr>
        <w:pStyle w:val="ConsPlusNormal"/>
        <w:jc w:val="both"/>
        <w:rPr>
          <w:rFonts w:ascii="Times New Roman" w:hAnsi="Times New Roman"/>
          <w:sz w:val="24"/>
          <w:szCs w:val="24"/>
        </w:rPr>
      </w:pPr>
    </w:p>
    <w:p w:rsidR="00F01D22" w:rsidRPr="006D5C1A" w:rsidRDefault="006D5C1A" w:rsidP="00F01D22">
      <w:pPr>
        <w:spacing w:after="0" w:line="240" w:lineRule="auto"/>
        <w:ind w:firstLine="709"/>
        <w:contextualSpacing/>
        <w:jc w:val="both"/>
        <w:rPr>
          <w:rFonts w:ascii="Times New Roman" w:eastAsia="Times New Roman" w:hAnsi="Times New Roman"/>
          <w:sz w:val="24"/>
          <w:szCs w:val="24"/>
          <w:lang w:eastAsia="ru-RU"/>
        </w:rPr>
      </w:pPr>
      <w:r w:rsidRPr="006D5C1A">
        <w:rPr>
          <w:rFonts w:ascii="Times New Roman" w:hAnsi="Times New Roman"/>
          <w:sz w:val="24"/>
          <w:szCs w:val="24"/>
        </w:rPr>
        <w:t>Муниципальное бюджетное учреждение «Ломоносовский районный Дворец культуры им. Ш.В. Меликидзе» муниципального образования Ломоносовский муниципальный район Ленинградской области, именуемое в дальнейшем «Заказчик», в лице исполняющего обязанности директора Винк Игоря Игоревича, действующего на основании Распоряжения администрации Ломоносовского муниципального района Ленинградской области от 20.07.2026 № 76-лс</w:t>
      </w:r>
      <w:r w:rsidR="004C446A" w:rsidRPr="006D5C1A">
        <w:rPr>
          <w:rFonts w:ascii="Times New Roman" w:eastAsia="Times New Roman" w:hAnsi="Times New Roman"/>
          <w:sz w:val="24"/>
          <w:szCs w:val="24"/>
          <w:lang w:eastAsia="ru-RU"/>
        </w:rPr>
        <w:t>, с одной стороны</w:t>
      </w:r>
      <w:r w:rsidR="00F01D22" w:rsidRPr="006D5C1A">
        <w:rPr>
          <w:rFonts w:ascii="Times New Roman" w:eastAsia="Times New Roman" w:hAnsi="Times New Roman"/>
          <w:sz w:val="24"/>
          <w:szCs w:val="24"/>
          <w:lang w:eastAsia="ru-RU"/>
        </w:rPr>
        <w:t xml:space="preserve">, </w:t>
      </w:r>
    </w:p>
    <w:p w:rsidR="00F01D22" w:rsidRPr="00843427" w:rsidRDefault="00F01D22" w:rsidP="00F01D22">
      <w:pPr>
        <w:spacing w:after="0" w:line="240" w:lineRule="auto"/>
        <w:ind w:firstLine="709"/>
        <w:contextualSpacing/>
        <w:jc w:val="both"/>
        <w:rPr>
          <w:rFonts w:ascii="Times New Roman" w:hAnsi="Times New Roman"/>
          <w:sz w:val="24"/>
          <w:szCs w:val="24"/>
        </w:rPr>
      </w:pPr>
      <w:r w:rsidRPr="00843427">
        <w:rPr>
          <w:rFonts w:ascii="Times New Roman" w:hAnsi="Times New Roman"/>
          <w:color w:val="000000"/>
          <w:sz w:val="24"/>
          <w:szCs w:val="24"/>
          <w:shd w:val="clear" w:color="auto" w:fill="FFFFFF"/>
        </w:rPr>
        <w:t xml:space="preserve">и </w:t>
      </w:r>
      <w:r w:rsidR="00AE39AC" w:rsidRPr="00843427">
        <w:rPr>
          <w:rFonts w:ascii="Times New Roman" w:hAnsi="Times New Roman"/>
          <w:bCs/>
          <w:sz w:val="24"/>
          <w:szCs w:val="24"/>
        </w:rPr>
        <w:t>___________________________________</w:t>
      </w:r>
      <w:r w:rsidRPr="00843427">
        <w:rPr>
          <w:rFonts w:ascii="Times New Roman" w:hAnsi="Times New Roman"/>
          <w:bCs/>
          <w:sz w:val="24"/>
          <w:szCs w:val="24"/>
        </w:rPr>
        <w:t>,</w:t>
      </w:r>
      <w:r w:rsidRPr="00843427">
        <w:rPr>
          <w:rFonts w:ascii="Times New Roman" w:hAnsi="Times New Roman"/>
          <w:sz w:val="24"/>
          <w:szCs w:val="24"/>
        </w:rPr>
        <w:t xml:space="preserve"> именуемый в дальнейшем </w:t>
      </w:r>
      <w:r w:rsidRPr="00843427">
        <w:rPr>
          <w:rFonts w:ascii="Times New Roman" w:hAnsi="Times New Roman"/>
          <w:bCs/>
          <w:sz w:val="24"/>
          <w:szCs w:val="24"/>
        </w:rPr>
        <w:t xml:space="preserve">«Поставщик», </w:t>
      </w:r>
      <w:r w:rsidRPr="00843427">
        <w:rPr>
          <w:rFonts w:ascii="Times New Roman" w:hAnsi="Times New Roman"/>
          <w:sz w:val="24"/>
          <w:szCs w:val="24"/>
        </w:rPr>
        <w:t xml:space="preserve">действующего на основании </w:t>
      </w:r>
      <w:r w:rsidR="009458E1" w:rsidRPr="00843427">
        <w:rPr>
          <w:rFonts w:ascii="Times New Roman" w:hAnsi="Times New Roman"/>
          <w:sz w:val="24"/>
          <w:szCs w:val="24"/>
        </w:rPr>
        <w:t>______________</w:t>
      </w:r>
      <w:r w:rsidRPr="00843427">
        <w:rPr>
          <w:rFonts w:ascii="Times New Roman" w:hAnsi="Times New Roman"/>
          <w:sz w:val="24"/>
          <w:szCs w:val="24"/>
        </w:rPr>
        <w:t xml:space="preserve">, </w:t>
      </w:r>
      <w:r w:rsidRPr="00843427">
        <w:rPr>
          <w:rFonts w:ascii="Times New Roman" w:hAnsi="Times New Roman"/>
          <w:color w:val="000000"/>
          <w:sz w:val="24"/>
          <w:szCs w:val="24"/>
        </w:rPr>
        <w:t xml:space="preserve">с другой стороны, </w:t>
      </w:r>
      <w:r w:rsidRPr="00843427">
        <w:rPr>
          <w:rFonts w:ascii="Times New Roman" w:eastAsia="Times New Roman" w:hAnsi="Times New Roman"/>
          <w:sz w:val="24"/>
          <w:szCs w:val="24"/>
          <w:lang w:eastAsia="ru-RU"/>
        </w:rPr>
        <w:t>(далее – Стороны), и каждый в отдельности «Сторона», с соблюдением требований Федерального закона от 05.04.2013 № 44-ФЗ «О </w:t>
      </w:r>
      <w:r w:rsidR="00AE39AC" w:rsidRPr="00843427">
        <w:rPr>
          <w:rFonts w:ascii="Times New Roman" w:eastAsia="Times New Roman" w:hAnsi="Times New Roman"/>
          <w:sz w:val="24"/>
          <w:szCs w:val="24"/>
          <w:lang w:eastAsia="ru-RU"/>
        </w:rPr>
        <w:t xml:space="preserve">контрактной </w:t>
      </w:r>
      <w:r w:rsidRPr="00843427">
        <w:rPr>
          <w:rFonts w:ascii="Times New Roman" w:eastAsia="Times New Roman" w:hAnsi="Times New Roman"/>
          <w:sz w:val="24"/>
          <w:szCs w:val="24"/>
          <w:lang w:eastAsia="ru-RU"/>
        </w:rPr>
        <w:t>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муниципальный Контракт (далее – Контракт) о нижеследующем:</w:t>
      </w:r>
    </w:p>
    <w:p w:rsidR="00E67A70" w:rsidRPr="00843427" w:rsidRDefault="00E67A70" w:rsidP="009A3EA6">
      <w:pPr>
        <w:widowControl w:val="0"/>
        <w:suppressAutoHyphens/>
        <w:spacing w:after="0" w:line="240" w:lineRule="auto"/>
        <w:contextualSpacing/>
        <w:jc w:val="center"/>
        <w:rPr>
          <w:rFonts w:ascii="Times New Roman" w:hAnsi="Times New Roman"/>
          <w:b/>
          <w:sz w:val="24"/>
          <w:szCs w:val="24"/>
          <w:lang w:eastAsia="ar-SA"/>
        </w:rPr>
      </w:pPr>
    </w:p>
    <w:p w:rsidR="00C5579D" w:rsidRPr="008E00D3" w:rsidRDefault="00C5579D" w:rsidP="009A3EA6">
      <w:pPr>
        <w:pStyle w:val="ConsPlusNormal"/>
        <w:jc w:val="center"/>
        <w:outlineLvl w:val="1"/>
        <w:rPr>
          <w:rFonts w:ascii="Times New Roman" w:hAnsi="Times New Roman"/>
          <w:b/>
          <w:sz w:val="24"/>
          <w:szCs w:val="24"/>
        </w:rPr>
      </w:pPr>
      <w:r w:rsidRPr="008E00D3">
        <w:rPr>
          <w:rFonts w:ascii="Times New Roman" w:hAnsi="Times New Roman"/>
          <w:b/>
          <w:sz w:val="24"/>
          <w:szCs w:val="24"/>
        </w:rPr>
        <w:t>I. Предмет Контракта</w:t>
      </w:r>
    </w:p>
    <w:p w:rsidR="00C5579D" w:rsidRPr="008E00D3" w:rsidRDefault="00C5579D" w:rsidP="009A3EA6">
      <w:pPr>
        <w:pStyle w:val="ConsPlusNormal"/>
        <w:jc w:val="both"/>
        <w:rPr>
          <w:rFonts w:ascii="Times New Roman" w:hAnsi="Times New Roman"/>
          <w:sz w:val="24"/>
          <w:szCs w:val="24"/>
        </w:rPr>
      </w:pPr>
    </w:p>
    <w:p w:rsidR="00C5579D" w:rsidRPr="00A301AB" w:rsidRDefault="00C5579D" w:rsidP="009A3EA6">
      <w:pPr>
        <w:pStyle w:val="ConsPlusNormal"/>
        <w:ind w:firstLine="540"/>
        <w:jc w:val="both"/>
        <w:rPr>
          <w:rFonts w:ascii="Times New Roman" w:hAnsi="Times New Roman"/>
          <w:sz w:val="24"/>
          <w:szCs w:val="24"/>
        </w:rPr>
      </w:pPr>
      <w:r w:rsidRPr="008E00D3">
        <w:rPr>
          <w:rFonts w:ascii="Times New Roman" w:hAnsi="Times New Roman"/>
          <w:sz w:val="24"/>
          <w:szCs w:val="24"/>
        </w:rPr>
        <w:t>1.1</w:t>
      </w:r>
      <w:r w:rsidRPr="00A301AB">
        <w:rPr>
          <w:rFonts w:ascii="Times New Roman" w:hAnsi="Times New Roman"/>
          <w:sz w:val="24"/>
          <w:szCs w:val="24"/>
        </w:rPr>
        <w:t xml:space="preserve">. Поставщик обязуется </w:t>
      </w:r>
      <w:r w:rsidR="00E25ABB" w:rsidRPr="00A301AB">
        <w:rPr>
          <w:rFonts w:ascii="Times New Roman" w:hAnsi="Times New Roman"/>
          <w:sz w:val="24"/>
          <w:szCs w:val="24"/>
        </w:rPr>
        <w:t xml:space="preserve">поставить </w:t>
      </w:r>
      <w:r w:rsidR="00843427" w:rsidRPr="00843427">
        <w:rPr>
          <w:rFonts w:ascii="Times New Roman" w:hAnsi="Times New Roman"/>
          <w:sz w:val="24"/>
          <w:szCs w:val="24"/>
        </w:rPr>
        <w:t>электрооборудовани</w:t>
      </w:r>
      <w:r w:rsidR="00843427">
        <w:rPr>
          <w:rFonts w:ascii="Times New Roman" w:hAnsi="Times New Roman"/>
          <w:sz w:val="24"/>
          <w:szCs w:val="24"/>
        </w:rPr>
        <w:t>е</w:t>
      </w:r>
      <w:r w:rsidR="00843427" w:rsidRPr="00843427">
        <w:rPr>
          <w:rFonts w:ascii="Times New Roman" w:hAnsi="Times New Roman"/>
          <w:sz w:val="24"/>
          <w:szCs w:val="24"/>
        </w:rPr>
        <w:t xml:space="preserve"> и бытов</w:t>
      </w:r>
      <w:r w:rsidR="00843427">
        <w:rPr>
          <w:rFonts w:ascii="Times New Roman" w:hAnsi="Times New Roman"/>
          <w:sz w:val="24"/>
          <w:szCs w:val="24"/>
        </w:rPr>
        <w:t>ую</w:t>
      </w:r>
      <w:r w:rsidR="00843427" w:rsidRPr="00843427">
        <w:rPr>
          <w:rFonts w:ascii="Times New Roman" w:hAnsi="Times New Roman"/>
          <w:sz w:val="24"/>
          <w:szCs w:val="24"/>
        </w:rPr>
        <w:t xml:space="preserve"> техник</w:t>
      </w:r>
      <w:r w:rsidR="00843427">
        <w:rPr>
          <w:rFonts w:ascii="Times New Roman" w:hAnsi="Times New Roman"/>
          <w:sz w:val="24"/>
          <w:szCs w:val="24"/>
        </w:rPr>
        <w:t>у</w:t>
      </w:r>
      <w:r w:rsidRPr="00A301AB">
        <w:rPr>
          <w:rFonts w:ascii="Times New Roman" w:hAnsi="Times New Roman"/>
          <w:sz w:val="24"/>
          <w:szCs w:val="24"/>
        </w:rPr>
        <w:t>(далее - Товар), а Заказчи</w:t>
      </w:r>
      <w:r w:rsidR="00951CD1" w:rsidRPr="00A301AB">
        <w:rPr>
          <w:rFonts w:ascii="Times New Roman" w:hAnsi="Times New Roman"/>
          <w:sz w:val="24"/>
          <w:szCs w:val="24"/>
        </w:rPr>
        <w:t xml:space="preserve">к обязуется принять и оплатить </w:t>
      </w:r>
      <w:r w:rsidRPr="00A301AB">
        <w:rPr>
          <w:rFonts w:ascii="Times New Roman" w:hAnsi="Times New Roman"/>
          <w:sz w:val="24"/>
          <w:szCs w:val="24"/>
        </w:rPr>
        <w:t>Товар в порядке и на условиях, предусмотренных Контрактом.</w:t>
      </w:r>
    </w:p>
    <w:p w:rsidR="00C5579D" w:rsidRPr="00A301AB" w:rsidRDefault="00C5579D" w:rsidP="009A3EA6">
      <w:pPr>
        <w:pStyle w:val="ConsPlusNormal"/>
        <w:ind w:firstLine="540"/>
        <w:jc w:val="both"/>
        <w:rPr>
          <w:rFonts w:ascii="Times New Roman" w:hAnsi="Times New Roman"/>
          <w:sz w:val="24"/>
          <w:szCs w:val="24"/>
        </w:rPr>
      </w:pPr>
      <w:r w:rsidRPr="00A301AB">
        <w:rPr>
          <w:rFonts w:ascii="Times New Roman" w:hAnsi="Times New Roman"/>
          <w:sz w:val="24"/>
          <w:szCs w:val="24"/>
        </w:rPr>
        <w:t>1.2. Наименование, количество и иные характеристики пост</w:t>
      </w:r>
      <w:r w:rsidR="00E67A70" w:rsidRPr="00A301AB">
        <w:rPr>
          <w:rFonts w:ascii="Times New Roman" w:hAnsi="Times New Roman"/>
          <w:sz w:val="24"/>
          <w:szCs w:val="24"/>
        </w:rPr>
        <w:t>авляемого Товара указаны в С</w:t>
      </w:r>
      <w:r w:rsidRPr="00A301AB">
        <w:rPr>
          <w:rFonts w:ascii="Times New Roman" w:hAnsi="Times New Roman"/>
          <w:sz w:val="24"/>
          <w:szCs w:val="24"/>
        </w:rPr>
        <w:t>пецификации (</w:t>
      </w:r>
      <w:hyperlink w:anchor="P1909" w:history="1">
        <w:r w:rsidR="00E67A70" w:rsidRPr="00A301AB">
          <w:rPr>
            <w:rFonts w:ascii="Times New Roman" w:hAnsi="Times New Roman"/>
            <w:sz w:val="24"/>
            <w:szCs w:val="24"/>
          </w:rPr>
          <w:t>П</w:t>
        </w:r>
        <w:r w:rsidRPr="00A301AB">
          <w:rPr>
            <w:rFonts w:ascii="Times New Roman" w:hAnsi="Times New Roman"/>
            <w:sz w:val="24"/>
            <w:szCs w:val="24"/>
          </w:rPr>
          <w:t>риложение</w:t>
        </w:r>
      </w:hyperlink>
      <w:r w:rsidR="009F380A" w:rsidRPr="00A301AB">
        <w:rPr>
          <w:rFonts w:ascii="Times New Roman" w:hAnsi="Times New Roman"/>
          <w:sz w:val="24"/>
          <w:szCs w:val="24"/>
        </w:rPr>
        <w:t xml:space="preserve">№1 </w:t>
      </w:r>
      <w:r w:rsidRPr="00A301AB">
        <w:rPr>
          <w:rFonts w:ascii="Times New Roman" w:hAnsi="Times New Roman"/>
          <w:sz w:val="24"/>
          <w:szCs w:val="24"/>
        </w:rPr>
        <w:t>к Контракту), являющейся неотъемлемой частью Контракта.</w:t>
      </w:r>
    </w:p>
    <w:p w:rsidR="00C5579D" w:rsidRPr="00A301AB" w:rsidRDefault="00C5579D" w:rsidP="009A3EA6">
      <w:pPr>
        <w:pStyle w:val="ConsPlusNormal"/>
        <w:jc w:val="both"/>
        <w:rPr>
          <w:rFonts w:ascii="Times New Roman" w:hAnsi="Times New Roman"/>
          <w:sz w:val="24"/>
          <w:szCs w:val="24"/>
        </w:rPr>
      </w:pPr>
    </w:p>
    <w:p w:rsidR="00C5579D" w:rsidRPr="00A301AB" w:rsidRDefault="00C5579D" w:rsidP="009A3EA6">
      <w:pPr>
        <w:pStyle w:val="ConsPlusNormal"/>
        <w:jc w:val="center"/>
        <w:outlineLvl w:val="1"/>
        <w:rPr>
          <w:rFonts w:ascii="Times New Roman" w:hAnsi="Times New Roman"/>
          <w:b/>
          <w:sz w:val="24"/>
          <w:szCs w:val="24"/>
        </w:rPr>
      </w:pPr>
      <w:r w:rsidRPr="00A301AB">
        <w:rPr>
          <w:rFonts w:ascii="Times New Roman" w:hAnsi="Times New Roman"/>
          <w:b/>
          <w:sz w:val="24"/>
          <w:szCs w:val="24"/>
        </w:rPr>
        <w:t>II. Цена Контракта и порядок расчетов</w:t>
      </w:r>
    </w:p>
    <w:p w:rsidR="00C5579D" w:rsidRPr="00A301AB" w:rsidRDefault="00C5579D" w:rsidP="009A3EA6">
      <w:pPr>
        <w:pStyle w:val="ConsPlusNormal"/>
        <w:jc w:val="both"/>
        <w:rPr>
          <w:rFonts w:ascii="Times New Roman" w:hAnsi="Times New Roman"/>
          <w:sz w:val="24"/>
          <w:szCs w:val="24"/>
        </w:rPr>
      </w:pPr>
    </w:p>
    <w:p w:rsidR="00297565" w:rsidRPr="00A301AB" w:rsidRDefault="00951CD1" w:rsidP="00951CD1">
      <w:pPr>
        <w:pStyle w:val="ConsPlusNonformat"/>
        <w:ind w:firstLine="567"/>
        <w:jc w:val="both"/>
        <w:rPr>
          <w:rFonts w:ascii="Times New Roman" w:hAnsi="Times New Roman" w:cs="Times New Roman"/>
          <w:sz w:val="24"/>
          <w:szCs w:val="24"/>
        </w:rPr>
      </w:pPr>
      <w:bookmarkStart w:id="1" w:name="P1440"/>
      <w:bookmarkEnd w:id="1"/>
      <w:r w:rsidRPr="00A301AB">
        <w:rPr>
          <w:rFonts w:ascii="Times New Roman" w:hAnsi="Times New Roman" w:cs="Times New Roman"/>
          <w:sz w:val="24"/>
          <w:szCs w:val="24"/>
        </w:rPr>
        <w:t xml:space="preserve">2.1. Цена Контракта </w:t>
      </w:r>
      <w:r w:rsidR="00C5579D" w:rsidRPr="00A301AB">
        <w:rPr>
          <w:rFonts w:ascii="Times New Roman" w:hAnsi="Times New Roman" w:cs="Times New Roman"/>
          <w:sz w:val="24"/>
          <w:szCs w:val="24"/>
        </w:rPr>
        <w:t>составляет</w:t>
      </w:r>
      <w:r w:rsidR="002F4845" w:rsidRPr="00A301AB">
        <w:rPr>
          <w:rFonts w:ascii="Times New Roman" w:hAnsi="Times New Roman" w:cs="Times New Roman"/>
          <w:sz w:val="24"/>
          <w:szCs w:val="24"/>
        </w:rPr>
        <w:t>_____</w:t>
      </w:r>
      <w:r w:rsidR="009458E1" w:rsidRPr="00A301AB">
        <w:rPr>
          <w:rFonts w:ascii="Times New Roman" w:hAnsi="Times New Roman" w:cs="Times New Roman"/>
          <w:sz w:val="24"/>
          <w:szCs w:val="24"/>
        </w:rPr>
        <w:t>__</w:t>
      </w:r>
      <w:r w:rsidR="00186824" w:rsidRPr="00A301AB">
        <w:rPr>
          <w:rFonts w:ascii="Times New Roman" w:hAnsi="Times New Roman" w:cs="Times New Roman"/>
          <w:sz w:val="24"/>
          <w:szCs w:val="24"/>
        </w:rPr>
        <w:t xml:space="preserve">()рублей 00копеек, </w:t>
      </w:r>
      <w:r w:rsidR="002F4845" w:rsidRPr="00A301AB">
        <w:rPr>
          <w:rFonts w:ascii="Times New Roman" w:hAnsi="Times New Roman" w:cs="Times New Roman"/>
          <w:sz w:val="24"/>
          <w:szCs w:val="24"/>
        </w:rPr>
        <w:t>в том числе НДС __ % – _____</w:t>
      </w:r>
      <w:r w:rsidR="00035117" w:rsidRPr="00A301AB">
        <w:rPr>
          <w:rFonts w:ascii="Times New Roman" w:hAnsi="Times New Roman" w:cs="Times New Roman"/>
          <w:sz w:val="24"/>
          <w:szCs w:val="24"/>
        </w:rPr>
        <w:t xml:space="preserve"> (___) рублей</w:t>
      </w:r>
      <w:r w:rsidR="006D5C1A">
        <w:rPr>
          <w:rFonts w:ascii="Times New Roman" w:hAnsi="Times New Roman" w:cs="Times New Roman"/>
          <w:sz w:val="24"/>
          <w:szCs w:val="24"/>
        </w:rPr>
        <w:t xml:space="preserve"> </w:t>
      </w:r>
      <w:r w:rsidR="002F4845" w:rsidRPr="00A301AB">
        <w:rPr>
          <w:rFonts w:ascii="Times New Roman" w:hAnsi="Times New Roman" w:cs="Times New Roman"/>
          <w:color w:val="FF0000"/>
          <w:sz w:val="24"/>
          <w:szCs w:val="24"/>
        </w:rPr>
        <w:t>(При отсутствии НДС, прописывается основание по Н.К.РФ)</w:t>
      </w:r>
      <w:r w:rsidR="006D5C1A">
        <w:rPr>
          <w:rFonts w:ascii="Times New Roman" w:hAnsi="Times New Roman" w:cs="Times New Roman"/>
          <w:color w:val="FF0000"/>
          <w:sz w:val="24"/>
          <w:szCs w:val="24"/>
        </w:rPr>
        <w:t xml:space="preserve"> </w:t>
      </w:r>
      <w:r w:rsidR="00035117" w:rsidRPr="00A301AB">
        <w:rPr>
          <w:rFonts w:ascii="Times New Roman" w:hAnsi="Times New Roman" w:cs="Times New Roman"/>
          <w:sz w:val="24"/>
          <w:szCs w:val="24"/>
        </w:rPr>
        <w:t>(далее – цена Контракта)</w:t>
      </w:r>
      <w:r w:rsidR="002F4845" w:rsidRPr="00A301AB">
        <w:rPr>
          <w:rFonts w:ascii="Times New Roman" w:hAnsi="Times New Roman" w:cs="Times New Roman"/>
          <w:sz w:val="24"/>
          <w:szCs w:val="24"/>
        </w:rPr>
        <w:t>.</w:t>
      </w:r>
    </w:p>
    <w:p w:rsidR="00C5579D" w:rsidRPr="008E00D3" w:rsidRDefault="00C5579D" w:rsidP="009A3EA6">
      <w:pPr>
        <w:pStyle w:val="ConsPlusNormal"/>
        <w:ind w:firstLine="540"/>
        <w:jc w:val="both"/>
        <w:rPr>
          <w:rFonts w:ascii="Times New Roman" w:hAnsi="Times New Roman"/>
          <w:sz w:val="24"/>
          <w:szCs w:val="24"/>
        </w:rPr>
      </w:pPr>
      <w:bookmarkStart w:id="2" w:name="P1457"/>
      <w:bookmarkEnd w:id="2"/>
      <w:r w:rsidRPr="00A301AB">
        <w:rPr>
          <w:rFonts w:ascii="Times New Roman" w:hAnsi="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w:t>
      </w:r>
      <w:r w:rsidRPr="008E00D3">
        <w:rPr>
          <w:rFonts w:ascii="Times New Roman" w:hAnsi="Times New Roman"/>
          <w:sz w:val="24"/>
          <w:szCs w:val="24"/>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5579D" w:rsidRPr="008E00D3" w:rsidRDefault="00C5579D" w:rsidP="009A3EA6">
      <w:pPr>
        <w:pStyle w:val="ConsPlusNormal"/>
        <w:ind w:firstLine="540"/>
        <w:jc w:val="both"/>
        <w:rPr>
          <w:rFonts w:ascii="Times New Roman" w:hAnsi="Times New Roman"/>
          <w:sz w:val="24"/>
          <w:szCs w:val="24"/>
        </w:rPr>
      </w:pPr>
      <w:bookmarkStart w:id="3" w:name="P1458"/>
      <w:bookmarkEnd w:id="3"/>
      <w:r w:rsidRPr="008E00D3">
        <w:rPr>
          <w:rFonts w:ascii="Times New Roman" w:hAnsi="Times New Roman"/>
          <w:sz w:val="24"/>
          <w:szCs w:val="24"/>
        </w:rPr>
        <w:t xml:space="preserve">2.3. Цена Контракта включает в себя: стоимость Товара, </w:t>
      </w:r>
      <w:r w:rsidR="00527689">
        <w:rPr>
          <w:rFonts w:ascii="Times New Roman" w:hAnsi="Times New Roman"/>
          <w:sz w:val="24"/>
          <w:szCs w:val="24"/>
        </w:rPr>
        <w:t xml:space="preserve">сборка, </w:t>
      </w:r>
      <w:r w:rsidRPr="008E00D3">
        <w:rPr>
          <w:rFonts w:ascii="Times New Roman" w:hAnsi="Times New Roman"/>
          <w:sz w:val="24"/>
          <w:szCs w:val="24"/>
        </w:rPr>
        <w:t>расходы, связанные с доставкой, разгрузкой - погрузкой, размещением в местах хранения Заказчика,</w:t>
      </w:r>
      <w:r w:rsidR="00527689">
        <w:rPr>
          <w:rFonts w:ascii="Times New Roman" w:hAnsi="Times New Roman"/>
          <w:sz w:val="24"/>
          <w:szCs w:val="24"/>
        </w:rPr>
        <w:t xml:space="preserve"> товара</w:t>
      </w:r>
      <w:r w:rsidRPr="008E00D3">
        <w:rPr>
          <w:rFonts w:ascii="Times New Roman" w:hAnsi="Times New Roman"/>
          <w:sz w:val="24"/>
          <w:szCs w:val="24"/>
        </w:rPr>
        <w:t xml:space="preserve">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C5579D" w:rsidRPr="008E00D3" w:rsidRDefault="00C5579D" w:rsidP="009A3EA6">
      <w:pPr>
        <w:pStyle w:val="ConsPlusNormal"/>
        <w:ind w:firstLine="540"/>
        <w:jc w:val="both"/>
        <w:rPr>
          <w:rFonts w:ascii="Times New Roman" w:hAnsi="Times New Roman"/>
          <w:sz w:val="24"/>
          <w:szCs w:val="24"/>
        </w:rPr>
      </w:pPr>
      <w:bookmarkStart w:id="4" w:name="P1459"/>
      <w:bookmarkEnd w:id="4"/>
      <w:r w:rsidRPr="008E00D3">
        <w:rPr>
          <w:rFonts w:ascii="Times New Roman" w:hAnsi="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w:t>
      </w:r>
      <w:r w:rsidR="00E67A70" w:rsidRPr="008E00D3">
        <w:rPr>
          <w:rFonts w:ascii="Times New Roman" w:hAnsi="Times New Roman"/>
          <w:sz w:val="24"/>
          <w:szCs w:val="24"/>
        </w:rPr>
        <w:t>Законом о Контрактной системе</w:t>
      </w:r>
      <w:r w:rsidRPr="008E00D3">
        <w:rPr>
          <w:rFonts w:ascii="Times New Roman" w:hAnsi="Times New Roman"/>
          <w:sz w:val="24"/>
          <w:szCs w:val="24"/>
        </w:rPr>
        <w:t>и Контрактом.</w:t>
      </w:r>
    </w:p>
    <w:p w:rsidR="00C5579D" w:rsidRPr="008E00D3" w:rsidRDefault="00C5579D" w:rsidP="00031ABC">
      <w:pPr>
        <w:pStyle w:val="ConsPlusNormal"/>
        <w:ind w:firstLine="540"/>
        <w:jc w:val="both"/>
        <w:rPr>
          <w:rFonts w:ascii="Times New Roman" w:hAnsi="Times New Roman"/>
          <w:sz w:val="24"/>
          <w:szCs w:val="24"/>
        </w:rPr>
      </w:pPr>
      <w:bookmarkStart w:id="5" w:name="P1460"/>
      <w:bookmarkEnd w:id="5"/>
      <w:r w:rsidRPr="008E00D3">
        <w:rPr>
          <w:rFonts w:ascii="Times New Roman" w:hAnsi="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r w:rsidR="001F360E" w:rsidRPr="008E00D3">
        <w:rPr>
          <w:rFonts w:ascii="Times New Roman" w:hAnsi="Times New Roman"/>
          <w:sz w:val="24"/>
          <w:szCs w:val="24"/>
        </w:rPr>
        <w:t>.</w:t>
      </w:r>
    </w:p>
    <w:p w:rsidR="00C5579D" w:rsidRPr="008E00D3" w:rsidRDefault="00C5579D" w:rsidP="00137DED">
      <w:pPr>
        <w:spacing w:after="0"/>
        <w:ind w:firstLine="567"/>
        <w:jc w:val="both"/>
        <w:rPr>
          <w:rFonts w:ascii="Times New Roman" w:hAnsi="Times New Roman"/>
          <w:sz w:val="24"/>
          <w:szCs w:val="24"/>
        </w:rPr>
      </w:pPr>
      <w:r w:rsidRPr="008E00D3">
        <w:rPr>
          <w:rFonts w:ascii="Times New Roman" w:hAnsi="Times New Roman"/>
          <w:sz w:val="24"/>
          <w:szCs w:val="24"/>
        </w:rPr>
        <w:t>2.5.Источни</w:t>
      </w:r>
      <w:r w:rsidR="00353827" w:rsidRPr="008E00D3">
        <w:rPr>
          <w:rFonts w:ascii="Times New Roman" w:hAnsi="Times New Roman"/>
          <w:sz w:val="24"/>
          <w:szCs w:val="24"/>
        </w:rPr>
        <w:t>к финансирования Контракта: Бюджет муниципального образования Ломоносовский муниципальный район Ленин</w:t>
      </w:r>
      <w:r w:rsidR="00523B88" w:rsidRPr="008E00D3">
        <w:rPr>
          <w:rFonts w:ascii="Times New Roman" w:hAnsi="Times New Roman"/>
          <w:sz w:val="24"/>
          <w:szCs w:val="24"/>
        </w:rPr>
        <w:t>град</w:t>
      </w:r>
      <w:r w:rsidR="008B4563" w:rsidRPr="008E00D3">
        <w:rPr>
          <w:rFonts w:ascii="Times New Roman" w:hAnsi="Times New Roman"/>
          <w:sz w:val="24"/>
          <w:szCs w:val="24"/>
        </w:rPr>
        <w:t>ской области на 202</w:t>
      </w:r>
      <w:r w:rsidR="002F4845">
        <w:rPr>
          <w:rFonts w:ascii="Times New Roman" w:hAnsi="Times New Roman"/>
          <w:sz w:val="24"/>
          <w:szCs w:val="24"/>
        </w:rPr>
        <w:t xml:space="preserve">6 </w:t>
      </w:r>
      <w:r w:rsidR="00353827" w:rsidRPr="008E00D3">
        <w:rPr>
          <w:rFonts w:ascii="Times New Roman" w:hAnsi="Times New Roman"/>
          <w:sz w:val="24"/>
          <w:szCs w:val="24"/>
        </w:rPr>
        <w:t>год.</w:t>
      </w:r>
    </w:p>
    <w:p w:rsidR="00990ADB" w:rsidRPr="008E00D3" w:rsidRDefault="00C5579D" w:rsidP="00031ABC">
      <w:pPr>
        <w:pStyle w:val="ConsPlusNormal"/>
        <w:ind w:firstLine="540"/>
        <w:jc w:val="both"/>
        <w:rPr>
          <w:rFonts w:ascii="Times New Roman" w:hAnsi="Times New Roman"/>
          <w:iCs/>
          <w:sz w:val="24"/>
          <w:szCs w:val="24"/>
        </w:rPr>
      </w:pPr>
      <w:bookmarkStart w:id="6" w:name="P1462"/>
      <w:bookmarkEnd w:id="6"/>
      <w:r w:rsidRPr="008E00D3">
        <w:rPr>
          <w:rFonts w:ascii="Times New Roman" w:hAnsi="Times New Roman"/>
          <w:sz w:val="24"/>
          <w:szCs w:val="24"/>
        </w:rPr>
        <w:t xml:space="preserve">2.6. </w:t>
      </w:r>
      <w:bookmarkStart w:id="7" w:name="P1468"/>
      <w:bookmarkStart w:id="8" w:name="P1469"/>
      <w:bookmarkStart w:id="9" w:name="P1475"/>
      <w:bookmarkEnd w:id="7"/>
      <w:bookmarkEnd w:id="8"/>
      <w:bookmarkEnd w:id="9"/>
      <w:r w:rsidR="00776679" w:rsidRPr="008E00D3">
        <w:rPr>
          <w:rFonts w:ascii="Times New Roman" w:hAnsi="Times New Roman"/>
          <w:sz w:val="24"/>
          <w:szCs w:val="24"/>
        </w:rPr>
        <w:t>Расчеты между Заказчико</w:t>
      </w:r>
      <w:r w:rsidR="00791E88" w:rsidRPr="008E00D3">
        <w:rPr>
          <w:rFonts w:ascii="Times New Roman" w:hAnsi="Times New Roman"/>
          <w:sz w:val="24"/>
          <w:szCs w:val="24"/>
        </w:rPr>
        <w:t xml:space="preserve">м и Поставщиком производятся </w:t>
      </w:r>
      <w:r w:rsidR="00A56F98" w:rsidRPr="008E00D3">
        <w:rPr>
          <w:rFonts w:ascii="Times New Roman" w:hAnsi="Times New Roman"/>
          <w:sz w:val="24"/>
          <w:szCs w:val="24"/>
        </w:rPr>
        <w:t>в течении 7 (семи</w:t>
      </w:r>
      <w:r w:rsidR="00305DDD" w:rsidRPr="008E00D3">
        <w:rPr>
          <w:rFonts w:ascii="Times New Roman" w:hAnsi="Times New Roman"/>
          <w:iCs/>
          <w:sz w:val="24"/>
          <w:szCs w:val="24"/>
        </w:rPr>
        <w:t>) рабочих дней</w:t>
      </w:r>
      <w:r w:rsidR="00776679" w:rsidRPr="008E00D3">
        <w:rPr>
          <w:rFonts w:ascii="Times New Roman" w:hAnsi="Times New Roman"/>
          <w:sz w:val="24"/>
          <w:szCs w:val="24"/>
        </w:rPr>
        <w:t>с даты подписания Заказчи</w:t>
      </w:r>
      <w:r w:rsidR="00D30D5A" w:rsidRPr="008E00D3">
        <w:rPr>
          <w:rFonts w:ascii="Times New Roman" w:hAnsi="Times New Roman"/>
          <w:sz w:val="24"/>
          <w:szCs w:val="24"/>
        </w:rPr>
        <w:t>ком акта прием</w:t>
      </w:r>
      <w:r w:rsidR="00527689">
        <w:rPr>
          <w:rFonts w:ascii="Times New Roman" w:hAnsi="Times New Roman"/>
          <w:sz w:val="24"/>
          <w:szCs w:val="24"/>
        </w:rPr>
        <w:t>ки ТРУ</w:t>
      </w:r>
      <w:r w:rsidR="00D30D5A" w:rsidRPr="008E00D3">
        <w:rPr>
          <w:rFonts w:ascii="Times New Roman" w:hAnsi="Times New Roman"/>
          <w:sz w:val="24"/>
          <w:szCs w:val="24"/>
        </w:rPr>
        <w:t>.</w:t>
      </w:r>
    </w:p>
    <w:p w:rsidR="008531A5" w:rsidRPr="008E00D3" w:rsidRDefault="00C5579D" w:rsidP="00AB0EB2">
      <w:pPr>
        <w:spacing w:after="0"/>
        <w:ind w:firstLine="567"/>
        <w:jc w:val="both"/>
        <w:rPr>
          <w:color w:val="FF0000"/>
        </w:rPr>
      </w:pPr>
      <w:r w:rsidRPr="00A301AB">
        <w:rPr>
          <w:rFonts w:ascii="Times New Roman" w:hAnsi="Times New Roman"/>
          <w:sz w:val="24"/>
          <w:szCs w:val="24"/>
        </w:rPr>
        <w:t xml:space="preserve">2.8. </w:t>
      </w:r>
      <w:r w:rsidR="008531A5" w:rsidRPr="00A301AB">
        <w:rPr>
          <w:rFonts w:ascii="Times New Roman" w:eastAsia="Times New Roman" w:hAnsi="Times New Roman"/>
          <w:sz w:val="24"/>
          <w:szCs w:val="24"/>
          <w:lang w:eastAsia="ru-RU"/>
        </w:rPr>
        <w:t xml:space="preserve">Оплата результата поставляемого Товара производится Заказчиком путем безналичного перечисления денежных средств на расчетный счет Поставщика,  на основании подписанной </w:t>
      </w:r>
      <w:r w:rsidR="008531A5" w:rsidRPr="00A301AB">
        <w:rPr>
          <w:rFonts w:ascii="Times New Roman" w:eastAsia="Times New Roman" w:hAnsi="Times New Roman"/>
          <w:sz w:val="24"/>
          <w:szCs w:val="24"/>
          <w:lang w:eastAsia="ru-RU"/>
        </w:rPr>
        <w:lastRenderedPageBreak/>
        <w:t xml:space="preserve">Сторонами товарной накладной Торг-12 и (или) УПД, акта приема-передачи товаров </w:t>
      </w:r>
      <w:r w:rsidR="00D30D5A" w:rsidRPr="00A301AB">
        <w:rPr>
          <w:rFonts w:ascii="Times New Roman" w:eastAsia="Times New Roman" w:hAnsi="Times New Roman"/>
          <w:sz w:val="24"/>
          <w:szCs w:val="24"/>
          <w:lang w:eastAsia="ru-RU"/>
        </w:rPr>
        <w:t>на основании предоставленных Поставщиком счета, счета-фактуры (при наличии)</w:t>
      </w:r>
      <w:r w:rsidR="00DC22E7" w:rsidRPr="00A301AB">
        <w:rPr>
          <w:rFonts w:ascii="Times New Roman" w:eastAsia="Times New Roman" w:hAnsi="Times New Roman"/>
          <w:sz w:val="24"/>
          <w:szCs w:val="24"/>
          <w:lang w:eastAsia="ru-RU"/>
        </w:rPr>
        <w:t>.</w:t>
      </w:r>
    </w:p>
    <w:p w:rsidR="00D15665" w:rsidRPr="008E00D3" w:rsidRDefault="00D15665" w:rsidP="00D15665">
      <w:pPr>
        <w:pStyle w:val="ConsPlusNormal"/>
        <w:ind w:firstLine="540"/>
        <w:jc w:val="both"/>
        <w:rPr>
          <w:rFonts w:ascii="Times New Roman" w:hAnsi="Times New Roman"/>
          <w:i/>
          <w:iCs/>
          <w:sz w:val="24"/>
          <w:szCs w:val="24"/>
        </w:rPr>
      </w:pPr>
      <w:r w:rsidRPr="008E00D3">
        <w:rPr>
          <w:rFonts w:ascii="Times New Roman" w:hAnsi="Times New Roman"/>
          <w:iCs/>
          <w:sz w:val="24"/>
          <w:szCs w:val="24"/>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rsidR="00D15665" w:rsidRDefault="00D15665" w:rsidP="00D15665">
      <w:pPr>
        <w:pStyle w:val="ConsPlusNormal"/>
        <w:ind w:firstLine="540"/>
        <w:jc w:val="both"/>
        <w:rPr>
          <w:rFonts w:ascii="Times New Roman" w:hAnsi="Times New Roman"/>
          <w:sz w:val="24"/>
          <w:szCs w:val="24"/>
        </w:rPr>
      </w:pPr>
      <w:r w:rsidRPr="008E00D3">
        <w:rPr>
          <w:rFonts w:ascii="Times New Roman" w:hAnsi="Times New Roman"/>
          <w:sz w:val="24"/>
          <w:szCs w:val="24"/>
        </w:rPr>
        <w:t>Авансирование Контрактом не предусмотрено.</w:t>
      </w:r>
    </w:p>
    <w:p w:rsidR="00E70D68" w:rsidRPr="00A301AB" w:rsidRDefault="00E70D68" w:rsidP="00E70D68">
      <w:pPr>
        <w:pStyle w:val="LBGovstyle2"/>
        <w:numPr>
          <w:ilvl w:val="1"/>
          <w:numId w:val="21"/>
        </w:numPr>
        <w:spacing w:before="0" w:after="0"/>
        <w:ind w:left="0" w:firstLine="709"/>
        <w:rPr>
          <w:rFonts w:eastAsia="Times New Roman"/>
          <w:iCs/>
          <w:sz w:val="24"/>
          <w:szCs w:val="24"/>
          <w:lang w:val="ru-RU" w:eastAsia="zh-CN"/>
        </w:rPr>
      </w:pPr>
      <w:r w:rsidRPr="00A301AB">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rsidR="00E70D68" w:rsidRPr="008E00D3" w:rsidRDefault="00E70D68" w:rsidP="00D15665">
      <w:pPr>
        <w:pStyle w:val="ConsPlusNormal"/>
        <w:ind w:firstLine="540"/>
        <w:jc w:val="both"/>
        <w:rPr>
          <w:rFonts w:ascii="Times New Roman" w:hAnsi="Times New Roman"/>
          <w:sz w:val="24"/>
          <w:szCs w:val="24"/>
        </w:rPr>
      </w:pPr>
    </w:p>
    <w:p w:rsidR="00C5579D" w:rsidRPr="008E00D3" w:rsidRDefault="00C5579D" w:rsidP="009A3EA6">
      <w:pPr>
        <w:pStyle w:val="ConsPlusNormal"/>
        <w:jc w:val="center"/>
        <w:outlineLvl w:val="1"/>
        <w:rPr>
          <w:rFonts w:ascii="Times New Roman" w:hAnsi="Times New Roman"/>
          <w:b/>
          <w:sz w:val="24"/>
          <w:szCs w:val="24"/>
        </w:rPr>
      </w:pPr>
      <w:bookmarkStart w:id="10" w:name="P1477"/>
      <w:bookmarkEnd w:id="10"/>
      <w:r w:rsidRPr="008E00D3">
        <w:rPr>
          <w:rFonts w:ascii="Times New Roman" w:hAnsi="Times New Roman"/>
          <w:b/>
          <w:sz w:val="24"/>
          <w:szCs w:val="24"/>
        </w:rPr>
        <w:t>III. Порядок, сроки и условия поставки</w:t>
      </w:r>
    </w:p>
    <w:p w:rsidR="00C5579D" w:rsidRPr="008E00D3" w:rsidRDefault="00C5579D" w:rsidP="009A3EA6">
      <w:pPr>
        <w:pStyle w:val="ConsPlusNormal"/>
        <w:jc w:val="center"/>
        <w:rPr>
          <w:rFonts w:ascii="Times New Roman" w:hAnsi="Times New Roman"/>
          <w:b/>
          <w:sz w:val="24"/>
          <w:szCs w:val="24"/>
        </w:rPr>
      </w:pPr>
      <w:r w:rsidRPr="008E00D3">
        <w:rPr>
          <w:rFonts w:ascii="Times New Roman" w:hAnsi="Times New Roman"/>
          <w:b/>
          <w:sz w:val="24"/>
          <w:szCs w:val="24"/>
        </w:rPr>
        <w:t xml:space="preserve">и приемки Товара </w:t>
      </w:r>
    </w:p>
    <w:p w:rsidR="00C5579D" w:rsidRPr="008E00D3" w:rsidRDefault="00C5579D" w:rsidP="00F6416D">
      <w:pPr>
        <w:pStyle w:val="ConsPlusNormal"/>
        <w:ind w:firstLine="567"/>
        <w:jc w:val="both"/>
        <w:rPr>
          <w:rFonts w:ascii="Times New Roman" w:hAnsi="Times New Roman"/>
          <w:sz w:val="24"/>
          <w:szCs w:val="24"/>
        </w:rPr>
      </w:pPr>
    </w:p>
    <w:p w:rsidR="00F90EBC" w:rsidRPr="00843427" w:rsidRDefault="00F90EBC" w:rsidP="00837CF6">
      <w:pPr>
        <w:numPr>
          <w:ilvl w:val="1"/>
          <w:numId w:val="5"/>
        </w:numPr>
        <w:suppressAutoHyphens/>
        <w:spacing w:after="0" w:line="240" w:lineRule="auto"/>
        <w:ind w:left="0" w:firstLine="567"/>
        <w:contextualSpacing/>
        <w:jc w:val="both"/>
        <w:rPr>
          <w:rFonts w:ascii="Times New Roman" w:hAnsi="Times New Roman"/>
          <w:sz w:val="24"/>
          <w:szCs w:val="24"/>
        </w:rPr>
      </w:pPr>
      <w:bookmarkStart w:id="11" w:name="P1480"/>
      <w:bookmarkEnd w:id="11"/>
      <w:r w:rsidRPr="00843427">
        <w:rPr>
          <w:rFonts w:ascii="Times New Roman" w:hAnsi="Times New Roman"/>
          <w:sz w:val="24"/>
          <w:szCs w:val="24"/>
        </w:rPr>
        <w:t xml:space="preserve">Поставщик самостоятельно доставляет Товар Заказчику по адресу: </w:t>
      </w:r>
      <w:r w:rsidR="00843427" w:rsidRPr="00843427">
        <w:rPr>
          <w:rFonts w:ascii="Times New Roman" w:hAnsi="Times New Roman"/>
          <w:sz w:val="24"/>
          <w:szCs w:val="24"/>
          <w:lang w:eastAsia="ar-SA"/>
        </w:rPr>
        <w:t>Ленинградская область, Ломоносовский район, д. Горбунки, зд.105</w:t>
      </w:r>
      <w:r w:rsidRPr="00843427">
        <w:rPr>
          <w:rFonts w:ascii="Times New Roman" w:hAnsi="Times New Roman"/>
          <w:sz w:val="24"/>
          <w:szCs w:val="24"/>
        </w:rPr>
        <w:t xml:space="preserve"> (далее - место доставки), в течении </w:t>
      </w:r>
      <w:r w:rsidR="00843427" w:rsidRPr="00843427">
        <w:rPr>
          <w:rFonts w:ascii="Times New Roman" w:hAnsi="Times New Roman"/>
          <w:sz w:val="24"/>
          <w:szCs w:val="24"/>
        </w:rPr>
        <w:t>10</w:t>
      </w:r>
      <w:r w:rsidR="006D5C1A">
        <w:rPr>
          <w:rFonts w:ascii="Times New Roman" w:hAnsi="Times New Roman"/>
          <w:sz w:val="24"/>
          <w:szCs w:val="24"/>
        </w:rPr>
        <w:t xml:space="preserve"> </w:t>
      </w:r>
      <w:r w:rsidR="00843427" w:rsidRPr="00843427">
        <w:rPr>
          <w:rFonts w:ascii="Times New Roman" w:hAnsi="Times New Roman"/>
          <w:sz w:val="24"/>
          <w:szCs w:val="24"/>
        </w:rPr>
        <w:t xml:space="preserve">рабочих </w:t>
      </w:r>
      <w:r w:rsidRPr="00843427">
        <w:rPr>
          <w:rFonts w:ascii="Times New Roman" w:hAnsi="Times New Roman"/>
          <w:sz w:val="24"/>
          <w:szCs w:val="24"/>
        </w:rPr>
        <w:t xml:space="preserve">дней с </w:t>
      </w:r>
      <w:r w:rsidR="000610B6" w:rsidRPr="00843427">
        <w:rPr>
          <w:rFonts w:ascii="Times New Roman" w:hAnsi="Times New Roman"/>
          <w:sz w:val="24"/>
          <w:szCs w:val="24"/>
        </w:rPr>
        <w:t>даты</w:t>
      </w:r>
      <w:r w:rsidRPr="00843427">
        <w:rPr>
          <w:rFonts w:ascii="Times New Roman" w:hAnsi="Times New Roman"/>
          <w:sz w:val="24"/>
          <w:szCs w:val="24"/>
        </w:rPr>
        <w:t xml:space="preserve"> заключения контракта</w:t>
      </w:r>
      <w:r w:rsidR="00DF398E" w:rsidRPr="00843427">
        <w:rPr>
          <w:rFonts w:ascii="Times New Roman" w:hAnsi="Times New Roman"/>
          <w:sz w:val="24"/>
          <w:szCs w:val="24"/>
        </w:rPr>
        <w:t xml:space="preserve">. </w:t>
      </w:r>
    </w:p>
    <w:p w:rsidR="00F90EBC" w:rsidRPr="00843427" w:rsidRDefault="00F90EBC" w:rsidP="00F90EBC">
      <w:pPr>
        <w:pStyle w:val="ConsPlusNormal"/>
        <w:numPr>
          <w:ilvl w:val="1"/>
          <w:numId w:val="5"/>
        </w:numPr>
        <w:ind w:left="0" w:firstLine="567"/>
        <w:jc w:val="both"/>
        <w:rPr>
          <w:rFonts w:ascii="Times New Roman" w:hAnsi="Times New Roman"/>
          <w:sz w:val="24"/>
          <w:szCs w:val="24"/>
        </w:rPr>
      </w:pPr>
      <w:r w:rsidRPr="00843427">
        <w:rPr>
          <w:rFonts w:ascii="Times New Roman" w:hAnsi="Times New Roman"/>
          <w:sz w:val="24"/>
          <w:szCs w:val="24"/>
        </w:rPr>
        <w:t>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w:t>
      </w:r>
    </w:p>
    <w:p w:rsidR="00F90EBC" w:rsidRPr="008E00D3" w:rsidRDefault="00F90EBC" w:rsidP="00F90EBC">
      <w:pPr>
        <w:pStyle w:val="ConsPlusNormal"/>
        <w:numPr>
          <w:ilvl w:val="1"/>
          <w:numId w:val="5"/>
        </w:numPr>
        <w:ind w:left="0" w:firstLine="567"/>
        <w:jc w:val="both"/>
        <w:rPr>
          <w:rFonts w:ascii="Times New Roman" w:hAnsi="Times New Roman"/>
          <w:sz w:val="24"/>
          <w:szCs w:val="24"/>
        </w:rPr>
      </w:pPr>
      <w:r w:rsidRPr="00843427">
        <w:rPr>
          <w:rFonts w:ascii="Times New Roman" w:hAnsi="Times New Roman"/>
          <w:sz w:val="24"/>
          <w:szCs w:val="24"/>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w:t>
      </w:r>
      <w:r w:rsidRPr="008E00D3">
        <w:rPr>
          <w:rFonts w:ascii="Times New Roman" w:hAnsi="Times New Roman"/>
          <w:sz w:val="24"/>
          <w:szCs w:val="24"/>
        </w:rPr>
        <w:t xml:space="preserve"> Товара.</w:t>
      </w:r>
    </w:p>
    <w:p w:rsidR="00F90EBC" w:rsidRPr="008E00D3" w:rsidRDefault="00F90EBC" w:rsidP="00F90EBC">
      <w:pPr>
        <w:pStyle w:val="ConsPlusNormal"/>
        <w:numPr>
          <w:ilvl w:val="1"/>
          <w:numId w:val="5"/>
        </w:numPr>
        <w:ind w:left="0" w:firstLine="567"/>
        <w:jc w:val="both"/>
        <w:rPr>
          <w:rFonts w:ascii="Times New Roman" w:hAnsi="Times New Roman"/>
          <w:sz w:val="24"/>
          <w:szCs w:val="24"/>
        </w:rPr>
      </w:pPr>
      <w:r w:rsidRPr="008E00D3">
        <w:rPr>
          <w:rFonts w:ascii="Times New Roman" w:hAnsi="Times New Roman"/>
          <w:sz w:val="24"/>
          <w:szCs w:val="24"/>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F90EBC" w:rsidRPr="00A301AB" w:rsidRDefault="00F90EBC" w:rsidP="00F90EBC">
      <w:pPr>
        <w:pStyle w:val="ConsPlusNormal"/>
        <w:numPr>
          <w:ilvl w:val="1"/>
          <w:numId w:val="5"/>
        </w:numPr>
        <w:suppressAutoHyphens/>
        <w:ind w:left="0" w:firstLine="567"/>
        <w:contextualSpacing/>
        <w:jc w:val="both"/>
        <w:rPr>
          <w:rFonts w:ascii="Times New Roman" w:hAnsi="Times New Roman"/>
          <w:sz w:val="24"/>
          <w:szCs w:val="24"/>
        </w:rPr>
      </w:pPr>
      <w:r w:rsidRPr="00A301AB">
        <w:rPr>
          <w:rFonts w:ascii="Times New Roman" w:hAnsi="Times New Roman"/>
          <w:sz w:val="24"/>
          <w:szCs w:val="24"/>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A301AB">
          <w:rPr>
            <w:rFonts w:ascii="Times New Roman" w:hAnsi="Times New Roman"/>
            <w:color w:val="0000FF"/>
            <w:sz w:val="24"/>
            <w:szCs w:val="24"/>
          </w:rPr>
          <w:t>законом</w:t>
        </w:r>
      </w:hyperlink>
      <w:r w:rsidRPr="00A301AB">
        <w:rPr>
          <w:rFonts w:ascii="Times New Roman" w:hAnsi="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bookmarkStart w:id="12" w:name="P1485"/>
      <w:bookmarkEnd w:id="12"/>
    </w:p>
    <w:p w:rsidR="00170847" w:rsidRPr="00A301AB" w:rsidRDefault="00170847" w:rsidP="00F90EBC">
      <w:pPr>
        <w:pStyle w:val="ConsPlusNormal"/>
        <w:numPr>
          <w:ilvl w:val="1"/>
          <w:numId w:val="5"/>
        </w:numPr>
        <w:suppressAutoHyphens/>
        <w:ind w:left="0" w:firstLine="567"/>
        <w:contextualSpacing/>
        <w:jc w:val="both"/>
        <w:rPr>
          <w:rFonts w:ascii="Times New Roman" w:hAnsi="Times New Roman"/>
          <w:sz w:val="24"/>
          <w:szCs w:val="24"/>
        </w:rPr>
      </w:pPr>
      <w:r w:rsidRPr="00A301AB">
        <w:rPr>
          <w:rFonts w:ascii="Times New Roman" w:hAnsi="Times New Roman"/>
          <w:sz w:val="24"/>
          <w:szCs w:val="24"/>
        </w:rPr>
        <w:t>По факту приемки товара Заказчик подписывает товарную накладную и/или УПД и формирует акт приемки ТРУ 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w:t>
      </w:r>
    </w:p>
    <w:p w:rsidR="00170847" w:rsidRPr="00A301AB" w:rsidRDefault="00170847" w:rsidP="00170847">
      <w:pPr>
        <w:pStyle w:val="ConsPlusNormal"/>
        <w:suppressAutoHyphens/>
        <w:ind w:firstLine="567"/>
        <w:contextualSpacing/>
        <w:jc w:val="both"/>
        <w:rPr>
          <w:rFonts w:ascii="Times New Roman" w:hAnsi="Times New Roman"/>
          <w:sz w:val="24"/>
          <w:szCs w:val="24"/>
        </w:rPr>
      </w:pPr>
      <w:r w:rsidRPr="00A301AB">
        <w:rPr>
          <w:rFonts w:ascii="Times New Roman" w:hAnsi="Times New Roman"/>
          <w:sz w:val="24"/>
          <w:szCs w:val="24"/>
        </w:rPr>
        <w:t xml:space="preserve">При наличии технической возможности у обеих сторон акт приемки ТРУ по форме ОКУД 0510452 подписывается электронно. </w:t>
      </w:r>
    </w:p>
    <w:p w:rsidR="00170847" w:rsidRPr="00A301AB" w:rsidRDefault="00170847" w:rsidP="00170847">
      <w:pPr>
        <w:pStyle w:val="ConsPlusNormal"/>
        <w:suppressAutoHyphens/>
        <w:ind w:firstLine="567"/>
        <w:contextualSpacing/>
        <w:jc w:val="both"/>
        <w:rPr>
          <w:rFonts w:ascii="Times New Roman" w:hAnsi="Times New Roman"/>
          <w:sz w:val="24"/>
          <w:szCs w:val="24"/>
        </w:rPr>
      </w:pPr>
      <w:r w:rsidRPr="00A301AB">
        <w:rPr>
          <w:rFonts w:ascii="Times New Roman" w:hAnsi="Times New Roman"/>
          <w:sz w:val="24"/>
          <w:szCs w:val="24"/>
        </w:rPr>
        <w:t>При отсутствии технической возможности подписания акта приемки ТРУ по форме ОКУД 0510452 электронно, акт подписывается Заказчиком и Поставщиком на бумажном носителе.</w:t>
      </w:r>
    </w:p>
    <w:p w:rsidR="00170847" w:rsidRPr="00A301AB" w:rsidRDefault="00170847" w:rsidP="00170847">
      <w:pPr>
        <w:pStyle w:val="ConsPlusNormal"/>
        <w:suppressAutoHyphens/>
        <w:ind w:firstLine="567"/>
        <w:contextualSpacing/>
        <w:jc w:val="both"/>
        <w:rPr>
          <w:rFonts w:ascii="Times New Roman" w:hAnsi="Times New Roman"/>
          <w:sz w:val="24"/>
          <w:szCs w:val="24"/>
        </w:rPr>
      </w:pPr>
      <w:r w:rsidRPr="00A301AB">
        <w:rPr>
          <w:rFonts w:ascii="Times New Roman" w:hAnsi="Times New Roman"/>
          <w:sz w:val="24"/>
          <w:szCs w:val="24"/>
        </w:rPr>
        <w:t>При приемке Товара без участия Поставщика акт приемки ТРУ по форме ОКУД 0510452 подписывается Заказчиком в одностороннем порядке на бумажном носителе, скан-копия направляется в адрес Поставщика.</w:t>
      </w:r>
    </w:p>
    <w:p w:rsidR="00170847" w:rsidRPr="00A301AB" w:rsidRDefault="00170847" w:rsidP="00170847">
      <w:pPr>
        <w:pStyle w:val="ConsPlusNormal"/>
        <w:suppressAutoHyphens/>
        <w:ind w:firstLine="567"/>
        <w:contextualSpacing/>
        <w:jc w:val="both"/>
        <w:rPr>
          <w:rFonts w:ascii="Times New Roman" w:hAnsi="Times New Roman"/>
          <w:sz w:val="24"/>
          <w:szCs w:val="24"/>
        </w:rPr>
      </w:pPr>
      <w:r w:rsidRPr="00A301AB">
        <w:rPr>
          <w:rFonts w:ascii="Times New Roman" w:hAnsi="Times New Roman"/>
          <w:sz w:val="24"/>
          <w:szCs w:val="24"/>
        </w:rPr>
        <w:t>Товар считается переданным Поставщиком Заказчику в том случае, если по результатам приемки нет претензий и расхождений.</w:t>
      </w:r>
    </w:p>
    <w:p w:rsidR="00F90EBC" w:rsidRPr="00A301AB" w:rsidRDefault="00170847" w:rsidP="00170847">
      <w:pPr>
        <w:pStyle w:val="ConsPlusNormal"/>
        <w:suppressAutoHyphens/>
        <w:ind w:firstLine="567"/>
        <w:contextualSpacing/>
        <w:jc w:val="both"/>
        <w:rPr>
          <w:rFonts w:ascii="Times New Roman" w:hAnsi="Times New Roman"/>
          <w:sz w:val="24"/>
          <w:szCs w:val="24"/>
        </w:rPr>
      </w:pPr>
      <w:r w:rsidRPr="00A301AB">
        <w:rPr>
          <w:rFonts w:ascii="Times New Roman" w:hAnsi="Times New Roman"/>
          <w:sz w:val="24"/>
          <w:szCs w:val="24"/>
        </w:rPr>
        <w:t>Акт приемки ТРУ по форме ОКУД 0510452, после его подписания, утверждается Заказчиком в целях подтверждения возникновения у Заказчика обязанности оплатить товары.</w:t>
      </w:r>
    </w:p>
    <w:p w:rsidR="00F90EBC" w:rsidRPr="008E00D3" w:rsidRDefault="00F90EBC" w:rsidP="00D15665">
      <w:pPr>
        <w:numPr>
          <w:ilvl w:val="1"/>
          <w:numId w:val="5"/>
        </w:numPr>
        <w:tabs>
          <w:tab w:val="left" w:pos="709"/>
        </w:tabs>
        <w:suppressAutoHyphens/>
        <w:spacing w:after="0" w:line="240" w:lineRule="auto"/>
        <w:ind w:left="0" w:firstLine="567"/>
        <w:contextualSpacing/>
        <w:jc w:val="both"/>
        <w:rPr>
          <w:rFonts w:ascii="Times New Roman" w:hAnsi="Times New Roman"/>
          <w:sz w:val="24"/>
          <w:szCs w:val="24"/>
        </w:rPr>
      </w:pPr>
      <w:r w:rsidRPr="00A301AB">
        <w:rPr>
          <w:rFonts w:ascii="Times New Roman" w:hAnsi="Times New Roman"/>
          <w:sz w:val="24"/>
          <w:szCs w:val="24"/>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w:t>
      </w:r>
      <w:r w:rsidRPr="008E00D3">
        <w:rPr>
          <w:rFonts w:ascii="Times New Roman" w:hAnsi="Times New Roman"/>
          <w:sz w:val="24"/>
          <w:szCs w:val="24"/>
        </w:rPr>
        <w:t xml:space="preserve"> упаковки, повреждение содержимого и т.д.), препятствующих его приемке, Заказчик в срок, установленный в </w:t>
      </w:r>
      <w:hyperlink w:anchor="P1489" w:history="1">
        <w:r w:rsidRPr="008E00D3">
          <w:rPr>
            <w:rFonts w:ascii="Times New Roman" w:hAnsi="Times New Roman"/>
            <w:color w:val="0000FF"/>
            <w:sz w:val="24"/>
            <w:szCs w:val="24"/>
          </w:rPr>
          <w:t>пункте</w:t>
        </w:r>
      </w:hyperlink>
      <w:r w:rsidRPr="008E00D3">
        <w:rPr>
          <w:rFonts w:ascii="Times New Roman" w:hAnsi="Times New Roman"/>
          <w:color w:val="0000FF"/>
          <w:sz w:val="24"/>
          <w:szCs w:val="24"/>
        </w:rPr>
        <w:t xml:space="preserve"> 3.6.</w:t>
      </w:r>
      <w:r w:rsidRPr="008E00D3">
        <w:rPr>
          <w:rFonts w:ascii="Times New Roman" w:hAnsi="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F90EBC" w:rsidRPr="008E00D3" w:rsidRDefault="00F90EBC" w:rsidP="00D15665">
      <w:pPr>
        <w:numPr>
          <w:ilvl w:val="1"/>
          <w:numId w:val="5"/>
        </w:numPr>
        <w:tabs>
          <w:tab w:val="left" w:pos="709"/>
        </w:tabs>
        <w:suppressAutoHyphens/>
        <w:spacing w:after="0" w:line="240" w:lineRule="auto"/>
        <w:ind w:left="0" w:firstLine="567"/>
        <w:contextualSpacing/>
        <w:jc w:val="both"/>
        <w:rPr>
          <w:rFonts w:ascii="Times New Roman" w:hAnsi="Times New Roman"/>
          <w:sz w:val="24"/>
          <w:szCs w:val="24"/>
        </w:rPr>
      </w:pPr>
      <w:r w:rsidRPr="008E00D3">
        <w:rPr>
          <w:rFonts w:ascii="Times New Roman" w:hAnsi="Times New Roman"/>
          <w:sz w:val="24"/>
          <w:szCs w:val="24"/>
        </w:rPr>
        <w:lastRenderedPageBreak/>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F90EBC" w:rsidRPr="008E00D3" w:rsidRDefault="00F90EBC" w:rsidP="00D15665">
      <w:pPr>
        <w:numPr>
          <w:ilvl w:val="1"/>
          <w:numId w:val="5"/>
        </w:numPr>
        <w:tabs>
          <w:tab w:val="left" w:pos="709"/>
        </w:tabs>
        <w:suppressAutoHyphens/>
        <w:spacing w:after="0" w:line="240" w:lineRule="auto"/>
        <w:ind w:left="0" w:firstLine="567"/>
        <w:contextualSpacing/>
        <w:jc w:val="both"/>
        <w:rPr>
          <w:rFonts w:ascii="Times New Roman" w:hAnsi="Times New Roman"/>
          <w:sz w:val="24"/>
          <w:szCs w:val="24"/>
        </w:rPr>
      </w:pPr>
      <w:r w:rsidRPr="008E00D3">
        <w:rPr>
          <w:rFonts w:ascii="Times New Roman" w:hAnsi="Times New Roman"/>
          <w:sz w:val="24"/>
          <w:szCs w:val="24"/>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8E00D3">
          <w:rPr>
            <w:rFonts w:ascii="Times New Roman" w:hAnsi="Times New Roman"/>
            <w:color w:val="0000FF"/>
            <w:sz w:val="24"/>
            <w:szCs w:val="24"/>
          </w:rPr>
          <w:t>пункте</w:t>
        </w:r>
      </w:hyperlink>
      <w:r w:rsidRPr="008E00D3">
        <w:rPr>
          <w:rFonts w:ascii="Times New Roman" w:hAnsi="Times New Roman"/>
          <w:color w:val="0000FF"/>
          <w:sz w:val="24"/>
          <w:szCs w:val="24"/>
        </w:rPr>
        <w:t xml:space="preserve"> 3.6.</w:t>
      </w:r>
      <w:r w:rsidRPr="008E00D3">
        <w:rPr>
          <w:rFonts w:ascii="Times New Roman" w:hAnsi="Times New Roman"/>
          <w:sz w:val="24"/>
          <w:szCs w:val="24"/>
        </w:rPr>
        <w:t xml:space="preserve"> Контракта.</w:t>
      </w:r>
    </w:p>
    <w:p w:rsidR="00F90EBC" w:rsidRPr="008E00D3" w:rsidRDefault="00F90EBC" w:rsidP="00D15665">
      <w:pPr>
        <w:pStyle w:val="ConsPlusNormal"/>
        <w:numPr>
          <w:ilvl w:val="1"/>
          <w:numId w:val="5"/>
        </w:numPr>
        <w:ind w:left="0" w:firstLine="567"/>
        <w:jc w:val="both"/>
        <w:rPr>
          <w:rFonts w:ascii="Times New Roman" w:hAnsi="Times New Roman"/>
          <w:sz w:val="24"/>
          <w:szCs w:val="24"/>
        </w:rPr>
      </w:pPr>
      <w:r w:rsidRPr="008E00D3">
        <w:rPr>
          <w:rFonts w:ascii="Times New Roman" w:hAnsi="Times New Roman"/>
          <w:sz w:val="24"/>
          <w:szCs w:val="24"/>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3D43ED" w:rsidRPr="008E00D3" w:rsidRDefault="003D43ED" w:rsidP="009A3EA6">
      <w:pPr>
        <w:pStyle w:val="ConsPlusNormal"/>
        <w:ind w:firstLine="540"/>
        <w:jc w:val="both"/>
        <w:rPr>
          <w:rFonts w:ascii="Times New Roman" w:hAnsi="Times New Roman"/>
          <w:sz w:val="24"/>
          <w:szCs w:val="24"/>
        </w:rPr>
      </w:pPr>
    </w:p>
    <w:p w:rsidR="00C5579D" w:rsidRPr="008E00D3" w:rsidRDefault="00C5579D" w:rsidP="009A3EA6">
      <w:pPr>
        <w:pStyle w:val="ConsPlusNormal"/>
        <w:jc w:val="center"/>
        <w:outlineLvl w:val="1"/>
        <w:rPr>
          <w:rFonts w:ascii="Times New Roman" w:hAnsi="Times New Roman"/>
          <w:b/>
          <w:sz w:val="24"/>
          <w:szCs w:val="24"/>
        </w:rPr>
      </w:pPr>
      <w:r w:rsidRPr="008E00D3">
        <w:rPr>
          <w:rFonts w:ascii="Times New Roman" w:hAnsi="Times New Roman"/>
          <w:b/>
          <w:sz w:val="24"/>
          <w:szCs w:val="24"/>
        </w:rPr>
        <w:t>IV. Взаимодействие Сторон</w:t>
      </w:r>
    </w:p>
    <w:p w:rsidR="00C5579D" w:rsidRPr="008E00D3" w:rsidRDefault="00C5579D" w:rsidP="009A3EA6">
      <w:pPr>
        <w:pStyle w:val="ConsPlusNormal"/>
        <w:jc w:val="both"/>
        <w:rPr>
          <w:rFonts w:ascii="Times New Roman" w:hAnsi="Times New Roman"/>
          <w:sz w:val="24"/>
          <w:szCs w:val="24"/>
        </w:rPr>
      </w:pPr>
    </w:p>
    <w:p w:rsidR="00C5579D" w:rsidRPr="008E00D3" w:rsidRDefault="00C5579D" w:rsidP="009A3EA6">
      <w:pPr>
        <w:pStyle w:val="ConsPlusNormal"/>
        <w:ind w:firstLine="540"/>
        <w:jc w:val="both"/>
        <w:rPr>
          <w:rFonts w:ascii="Times New Roman" w:hAnsi="Times New Roman"/>
          <w:sz w:val="24"/>
          <w:szCs w:val="24"/>
        </w:rPr>
      </w:pPr>
      <w:bookmarkStart w:id="13" w:name="P1497"/>
      <w:bookmarkEnd w:id="13"/>
      <w:r w:rsidRPr="008E00D3">
        <w:rPr>
          <w:rFonts w:ascii="Times New Roman" w:hAnsi="Times New Roman"/>
          <w:sz w:val="24"/>
          <w:szCs w:val="24"/>
        </w:rPr>
        <w:t>4.1. Поставщик обязан:</w:t>
      </w:r>
    </w:p>
    <w:p w:rsidR="00C5579D" w:rsidRPr="008E00D3" w:rsidRDefault="00690BF3" w:rsidP="009A3EA6">
      <w:pPr>
        <w:pStyle w:val="ConsPlusNormal"/>
        <w:ind w:firstLine="540"/>
        <w:jc w:val="both"/>
        <w:rPr>
          <w:rFonts w:ascii="Times New Roman" w:hAnsi="Times New Roman"/>
          <w:sz w:val="24"/>
          <w:szCs w:val="24"/>
        </w:rPr>
      </w:pPr>
      <w:r w:rsidRPr="008E00D3">
        <w:rPr>
          <w:rFonts w:ascii="Times New Roman" w:hAnsi="Times New Roman"/>
          <w:sz w:val="24"/>
          <w:szCs w:val="24"/>
        </w:rPr>
        <w:t>4.1.1. П</w:t>
      </w:r>
      <w:r w:rsidR="00C5579D" w:rsidRPr="008E00D3">
        <w:rPr>
          <w:rFonts w:ascii="Times New Roman" w:hAnsi="Times New Roman"/>
          <w:sz w:val="24"/>
          <w:szCs w:val="24"/>
        </w:rPr>
        <w:t>оставить Товар в порядке, количестве, в срок и на условиях</w:t>
      </w:r>
      <w:r w:rsidRPr="008E00D3">
        <w:rPr>
          <w:rFonts w:ascii="Times New Roman" w:hAnsi="Times New Roman"/>
          <w:sz w:val="24"/>
          <w:szCs w:val="24"/>
        </w:rPr>
        <w:t>, предусмотренных Контрактом и С</w:t>
      </w:r>
      <w:r w:rsidR="00C5579D" w:rsidRPr="008E00D3">
        <w:rPr>
          <w:rFonts w:ascii="Times New Roman" w:hAnsi="Times New Roman"/>
          <w:sz w:val="24"/>
          <w:szCs w:val="24"/>
        </w:rPr>
        <w:t>пецификацией;</w:t>
      </w:r>
    </w:p>
    <w:p w:rsidR="00C5579D" w:rsidRPr="008E00D3" w:rsidRDefault="00690BF3" w:rsidP="009A3EA6">
      <w:pPr>
        <w:pStyle w:val="ConsPlusNormal"/>
        <w:ind w:firstLine="540"/>
        <w:jc w:val="both"/>
        <w:rPr>
          <w:rFonts w:ascii="Times New Roman" w:hAnsi="Times New Roman"/>
          <w:sz w:val="24"/>
          <w:szCs w:val="24"/>
        </w:rPr>
      </w:pPr>
      <w:bookmarkStart w:id="14" w:name="P1499"/>
      <w:bookmarkEnd w:id="14"/>
      <w:r w:rsidRPr="008E00D3">
        <w:rPr>
          <w:rFonts w:ascii="Times New Roman" w:hAnsi="Times New Roman"/>
          <w:sz w:val="24"/>
          <w:szCs w:val="24"/>
        </w:rPr>
        <w:t>4.1.2. О</w:t>
      </w:r>
      <w:r w:rsidR="00C5579D" w:rsidRPr="008E00D3">
        <w:rPr>
          <w:rFonts w:ascii="Times New Roman" w:hAnsi="Times New Roman"/>
          <w:sz w:val="24"/>
          <w:szCs w:val="24"/>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5579D" w:rsidRPr="008E00D3" w:rsidRDefault="00690BF3" w:rsidP="009A3EA6">
      <w:pPr>
        <w:pStyle w:val="ConsPlusNormal"/>
        <w:ind w:firstLine="540"/>
        <w:jc w:val="both"/>
        <w:rPr>
          <w:rFonts w:ascii="Times New Roman" w:hAnsi="Times New Roman"/>
          <w:sz w:val="24"/>
          <w:szCs w:val="24"/>
        </w:rPr>
      </w:pPr>
      <w:r w:rsidRPr="008E00D3">
        <w:rPr>
          <w:rFonts w:ascii="Times New Roman" w:hAnsi="Times New Roman"/>
          <w:sz w:val="24"/>
          <w:szCs w:val="24"/>
        </w:rPr>
        <w:t>4.1.3. О</w:t>
      </w:r>
      <w:r w:rsidR="00C5579D" w:rsidRPr="008E00D3">
        <w:rPr>
          <w:rFonts w:ascii="Times New Roman" w:hAnsi="Times New Roman"/>
          <w:sz w:val="24"/>
          <w:szCs w:val="24"/>
        </w:rPr>
        <w:t>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5" w:name="P1502"/>
      <w:bookmarkEnd w:id="15"/>
    </w:p>
    <w:p w:rsidR="00C5579D" w:rsidRPr="008E00D3" w:rsidRDefault="00C5579D" w:rsidP="009A3EA6">
      <w:pPr>
        <w:pStyle w:val="ConsPlusNormal"/>
        <w:ind w:firstLine="540"/>
        <w:jc w:val="both"/>
        <w:rPr>
          <w:rFonts w:ascii="Times New Roman" w:hAnsi="Times New Roman"/>
          <w:sz w:val="24"/>
          <w:szCs w:val="24"/>
        </w:rPr>
      </w:pPr>
      <w:bookmarkStart w:id="16" w:name="P1503"/>
      <w:bookmarkStart w:id="17" w:name="P1504"/>
      <w:bookmarkEnd w:id="16"/>
      <w:bookmarkEnd w:id="17"/>
      <w:r w:rsidRPr="008E00D3">
        <w:rPr>
          <w:rFonts w:ascii="Times New Roman" w:hAnsi="Times New Roman"/>
          <w:sz w:val="24"/>
          <w:szCs w:val="24"/>
        </w:rPr>
        <w:t>4.1.</w:t>
      </w:r>
      <w:r w:rsidR="001B50EA" w:rsidRPr="008E00D3">
        <w:rPr>
          <w:rFonts w:ascii="Times New Roman" w:hAnsi="Times New Roman"/>
          <w:sz w:val="24"/>
          <w:szCs w:val="24"/>
        </w:rPr>
        <w:t>4</w:t>
      </w:r>
      <w:r w:rsidR="0022493F" w:rsidRPr="008E00D3">
        <w:rPr>
          <w:rFonts w:ascii="Times New Roman" w:hAnsi="Times New Roman"/>
          <w:sz w:val="24"/>
          <w:szCs w:val="24"/>
        </w:rPr>
        <w:t>. В</w:t>
      </w:r>
      <w:r w:rsidRPr="008E00D3">
        <w:rPr>
          <w:rFonts w:ascii="Times New Roman" w:hAnsi="Times New Roman"/>
          <w:sz w:val="24"/>
          <w:szCs w:val="24"/>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C5579D" w:rsidRPr="008E00D3" w:rsidRDefault="0022493F" w:rsidP="009A3EA6">
      <w:pPr>
        <w:pStyle w:val="ConsPlusNormal"/>
        <w:ind w:firstLine="540"/>
        <w:jc w:val="both"/>
        <w:rPr>
          <w:rFonts w:ascii="Times New Roman" w:hAnsi="Times New Roman"/>
          <w:sz w:val="24"/>
          <w:szCs w:val="24"/>
        </w:rPr>
      </w:pPr>
      <w:bookmarkStart w:id="18" w:name="P1505"/>
      <w:bookmarkEnd w:id="18"/>
      <w:r w:rsidRPr="008E00D3">
        <w:rPr>
          <w:rFonts w:ascii="Times New Roman" w:hAnsi="Times New Roman"/>
          <w:sz w:val="24"/>
          <w:szCs w:val="24"/>
        </w:rPr>
        <w:t>4.1.5. П</w:t>
      </w:r>
      <w:r w:rsidR="00C5579D" w:rsidRPr="008E00D3">
        <w:rPr>
          <w:rFonts w:ascii="Times New Roman" w:hAnsi="Times New Roman"/>
          <w:sz w:val="24"/>
          <w:szCs w:val="24"/>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19" w:name="P1507"/>
      <w:bookmarkEnd w:id="19"/>
    </w:p>
    <w:p w:rsidR="00C5579D" w:rsidRPr="008E00D3" w:rsidRDefault="00C5579D" w:rsidP="009A3EA6">
      <w:pPr>
        <w:pStyle w:val="ConsPlusNormal"/>
        <w:ind w:firstLine="540"/>
        <w:jc w:val="both"/>
        <w:rPr>
          <w:rFonts w:ascii="Times New Roman" w:hAnsi="Times New Roman"/>
          <w:sz w:val="24"/>
          <w:szCs w:val="24"/>
        </w:rPr>
      </w:pPr>
      <w:r w:rsidRPr="008E00D3">
        <w:rPr>
          <w:rFonts w:ascii="Times New Roman" w:hAnsi="Times New Roman"/>
          <w:sz w:val="24"/>
          <w:szCs w:val="24"/>
        </w:rPr>
        <w:t>4.2. Поставщик вправе:</w:t>
      </w:r>
    </w:p>
    <w:p w:rsidR="00C5579D" w:rsidRPr="008E00D3" w:rsidRDefault="0022493F" w:rsidP="009A3EA6">
      <w:pPr>
        <w:pStyle w:val="ConsPlusNormal"/>
        <w:ind w:firstLine="540"/>
        <w:jc w:val="both"/>
        <w:rPr>
          <w:rFonts w:ascii="Times New Roman" w:hAnsi="Times New Roman"/>
          <w:sz w:val="24"/>
          <w:szCs w:val="24"/>
        </w:rPr>
      </w:pPr>
      <w:r w:rsidRPr="008E00D3">
        <w:rPr>
          <w:rFonts w:ascii="Times New Roman" w:hAnsi="Times New Roman"/>
          <w:sz w:val="24"/>
          <w:szCs w:val="24"/>
        </w:rPr>
        <w:t>4.2.1. Т</w:t>
      </w:r>
      <w:r w:rsidR="00C5579D" w:rsidRPr="008E00D3">
        <w:rPr>
          <w:rFonts w:ascii="Times New Roman" w:hAnsi="Times New Roman"/>
          <w:sz w:val="24"/>
          <w:szCs w:val="24"/>
        </w:rPr>
        <w:t>ребовать от Заказчика произвести приемку Товара в порядке и в сроки, предусмотренные Контрактом;</w:t>
      </w:r>
    </w:p>
    <w:p w:rsidR="00C5579D" w:rsidRPr="008E00D3" w:rsidRDefault="0022493F" w:rsidP="009A3EA6">
      <w:pPr>
        <w:pStyle w:val="ConsPlusNormal"/>
        <w:ind w:firstLine="540"/>
        <w:jc w:val="both"/>
        <w:rPr>
          <w:rFonts w:ascii="Times New Roman" w:hAnsi="Times New Roman"/>
          <w:sz w:val="24"/>
          <w:szCs w:val="24"/>
        </w:rPr>
      </w:pPr>
      <w:bookmarkStart w:id="20" w:name="P1518"/>
      <w:bookmarkEnd w:id="20"/>
      <w:r w:rsidRPr="008E00D3">
        <w:rPr>
          <w:rFonts w:ascii="Times New Roman" w:hAnsi="Times New Roman"/>
          <w:sz w:val="24"/>
          <w:szCs w:val="24"/>
        </w:rPr>
        <w:t>4.2.2. Т</w:t>
      </w:r>
      <w:r w:rsidR="00C5579D" w:rsidRPr="008E00D3">
        <w:rPr>
          <w:rFonts w:ascii="Times New Roman" w:hAnsi="Times New Roman"/>
          <w:sz w:val="24"/>
          <w:szCs w:val="24"/>
        </w:rPr>
        <w:t xml:space="preserve">ребовать своевременной оплаты на условиях, установленных Контрактом, надлежащим образом поставленного и принятого Заказчиком Товара; </w:t>
      </w:r>
    </w:p>
    <w:p w:rsidR="00C5579D" w:rsidRPr="008E00D3" w:rsidRDefault="0022493F" w:rsidP="009A3EA6">
      <w:pPr>
        <w:pStyle w:val="ConsPlusNormal"/>
        <w:ind w:firstLine="540"/>
        <w:jc w:val="both"/>
        <w:rPr>
          <w:rFonts w:ascii="Times New Roman" w:hAnsi="Times New Roman"/>
          <w:sz w:val="24"/>
          <w:szCs w:val="24"/>
        </w:rPr>
      </w:pPr>
      <w:bookmarkStart w:id="21" w:name="P1519"/>
      <w:bookmarkEnd w:id="21"/>
      <w:r w:rsidRPr="008E00D3">
        <w:rPr>
          <w:rFonts w:ascii="Times New Roman" w:hAnsi="Times New Roman"/>
          <w:sz w:val="24"/>
          <w:szCs w:val="24"/>
        </w:rPr>
        <w:t>4.2.3. П</w:t>
      </w:r>
      <w:r w:rsidR="00C5579D" w:rsidRPr="008E00D3">
        <w:rPr>
          <w:rFonts w:ascii="Times New Roman" w:hAnsi="Times New Roman"/>
          <w:sz w:val="24"/>
          <w:szCs w:val="24"/>
        </w:rPr>
        <w:t xml:space="preserve">ринять решение об одностороннем отказе от исполнения Контракта в соответствии с гражданским законодательством; </w:t>
      </w:r>
    </w:p>
    <w:p w:rsidR="00C5579D" w:rsidRPr="008E00D3" w:rsidRDefault="0022493F" w:rsidP="009A3EA6">
      <w:pPr>
        <w:pStyle w:val="ConsPlusNormal"/>
        <w:ind w:firstLine="540"/>
        <w:jc w:val="both"/>
        <w:rPr>
          <w:rFonts w:ascii="Times New Roman" w:hAnsi="Times New Roman"/>
          <w:sz w:val="24"/>
          <w:szCs w:val="24"/>
        </w:rPr>
      </w:pPr>
      <w:r w:rsidRPr="008E00D3">
        <w:rPr>
          <w:rFonts w:ascii="Times New Roman" w:hAnsi="Times New Roman"/>
          <w:sz w:val="24"/>
          <w:szCs w:val="24"/>
        </w:rPr>
        <w:t>4.2.4. Т</w:t>
      </w:r>
      <w:r w:rsidR="00C5579D" w:rsidRPr="008E00D3">
        <w:rPr>
          <w:rFonts w:ascii="Times New Roman" w:hAnsi="Times New Roman"/>
          <w:sz w:val="24"/>
          <w:szCs w:val="24"/>
        </w:rPr>
        <w:t xml:space="preserve">ребовать возмещения убытков, уплаты неустоек (штрафов, пеней) в соответствии с </w:t>
      </w:r>
      <w:hyperlink w:anchor="P1550" w:history="1">
        <w:r w:rsidR="00C5579D" w:rsidRPr="008E00D3">
          <w:rPr>
            <w:rFonts w:ascii="Times New Roman" w:hAnsi="Times New Roman"/>
            <w:color w:val="0000FF"/>
            <w:sz w:val="24"/>
            <w:szCs w:val="24"/>
          </w:rPr>
          <w:t>разделом VI</w:t>
        </w:r>
      </w:hyperlink>
      <w:r w:rsidR="00C5579D" w:rsidRPr="008E00D3">
        <w:rPr>
          <w:rFonts w:ascii="Times New Roman" w:hAnsi="Times New Roman"/>
          <w:sz w:val="24"/>
          <w:szCs w:val="24"/>
        </w:rPr>
        <w:t xml:space="preserve"> Контракта;</w:t>
      </w:r>
    </w:p>
    <w:p w:rsidR="00C5579D" w:rsidRPr="008E00D3" w:rsidRDefault="00664F6E" w:rsidP="009A3EA6">
      <w:pPr>
        <w:pStyle w:val="ConsPlusNormal"/>
        <w:ind w:firstLine="540"/>
        <w:jc w:val="both"/>
        <w:rPr>
          <w:rFonts w:ascii="Times New Roman" w:hAnsi="Times New Roman"/>
          <w:strike/>
          <w:color w:val="FF0000"/>
          <w:sz w:val="24"/>
          <w:szCs w:val="24"/>
        </w:rPr>
      </w:pPr>
      <w:bookmarkStart w:id="22" w:name="P1521"/>
      <w:bookmarkEnd w:id="22"/>
      <w:r w:rsidRPr="008E00D3">
        <w:rPr>
          <w:rFonts w:ascii="Times New Roman" w:hAnsi="Times New Roman"/>
          <w:sz w:val="24"/>
          <w:szCs w:val="24"/>
        </w:rPr>
        <w:t>4.2.5</w:t>
      </w:r>
      <w:r w:rsidR="0022493F" w:rsidRPr="008E00D3">
        <w:rPr>
          <w:rFonts w:ascii="Times New Roman" w:hAnsi="Times New Roman"/>
          <w:sz w:val="24"/>
          <w:szCs w:val="24"/>
        </w:rPr>
        <w:t>. П</w:t>
      </w:r>
      <w:r w:rsidR="00C5579D" w:rsidRPr="008E00D3">
        <w:rPr>
          <w:rFonts w:ascii="Times New Roman" w:hAnsi="Times New Roman"/>
          <w:sz w:val="24"/>
          <w:szCs w:val="24"/>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00C5579D" w:rsidRPr="008E00D3">
          <w:rPr>
            <w:rFonts w:ascii="Times New Roman" w:hAnsi="Times New Roman"/>
            <w:color w:val="0000FF"/>
            <w:sz w:val="24"/>
            <w:szCs w:val="24"/>
          </w:rPr>
          <w:t>частью 6 статьи 14</w:t>
        </w:r>
      </w:hyperlink>
      <w:r w:rsidR="00487843" w:rsidRPr="008E00D3">
        <w:rPr>
          <w:rFonts w:ascii="Times New Roman" w:hAnsi="Times New Roman"/>
          <w:sz w:val="24"/>
          <w:szCs w:val="24"/>
        </w:rPr>
        <w:t>Закона о К</w:t>
      </w:r>
      <w:r w:rsidR="009E3115" w:rsidRPr="008E00D3">
        <w:rPr>
          <w:rFonts w:ascii="Times New Roman" w:hAnsi="Times New Roman"/>
          <w:sz w:val="24"/>
          <w:szCs w:val="24"/>
        </w:rPr>
        <w:t>онтрактной системе</w:t>
      </w:r>
      <w:r w:rsidR="002359E5" w:rsidRPr="008E00D3">
        <w:rPr>
          <w:rFonts w:ascii="Times New Roman" w:hAnsi="Times New Roman"/>
          <w:sz w:val="24"/>
          <w:szCs w:val="24"/>
        </w:rPr>
        <w:t>)</w:t>
      </w:r>
      <w:r w:rsidRPr="008E00D3">
        <w:rPr>
          <w:rFonts w:ascii="Times New Roman" w:hAnsi="Times New Roman"/>
          <w:sz w:val="24"/>
          <w:szCs w:val="24"/>
        </w:rPr>
        <w:t>.</w:t>
      </w:r>
    </w:p>
    <w:p w:rsidR="00C5579D" w:rsidRPr="008E00D3" w:rsidRDefault="00C5579D" w:rsidP="009A3EA6">
      <w:pPr>
        <w:pStyle w:val="ConsPlusNormal"/>
        <w:ind w:firstLine="540"/>
        <w:jc w:val="both"/>
        <w:rPr>
          <w:rFonts w:ascii="Times New Roman" w:hAnsi="Times New Roman"/>
          <w:sz w:val="24"/>
          <w:szCs w:val="24"/>
        </w:rPr>
      </w:pPr>
      <w:r w:rsidRPr="008E00D3">
        <w:rPr>
          <w:rFonts w:ascii="Times New Roman" w:hAnsi="Times New Roman"/>
          <w:sz w:val="24"/>
          <w:szCs w:val="24"/>
        </w:rPr>
        <w:t>4.3. Заказчик обязуется:</w:t>
      </w:r>
    </w:p>
    <w:p w:rsidR="00C5579D" w:rsidRPr="008E00D3" w:rsidRDefault="00487843" w:rsidP="009A3EA6">
      <w:pPr>
        <w:pStyle w:val="ConsPlusNormal"/>
        <w:ind w:firstLine="540"/>
        <w:jc w:val="both"/>
        <w:rPr>
          <w:rFonts w:ascii="Times New Roman" w:hAnsi="Times New Roman"/>
          <w:sz w:val="24"/>
          <w:szCs w:val="24"/>
        </w:rPr>
      </w:pPr>
      <w:r w:rsidRPr="008E00D3">
        <w:rPr>
          <w:rFonts w:ascii="Times New Roman" w:hAnsi="Times New Roman"/>
          <w:sz w:val="24"/>
          <w:szCs w:val="24"/>
        </w:rPr>
        <w:t>4.3.1. О</w:t>
      </w:r>
      <w:r w:rsidR="00C5579D" w:rsidRPr="008E00D3">
        <w:rPr>
          <w:rFonts w:ascii="Times New Roman" w:hAnsi="Times New Roman"/>
          <w:sz w:val="24"/>
          <w:szCs w:val="24"/>
        </w:rPr>
        <w:t xml:space="preserve">беспечить своевременную приемку и оплату поставленного Товара надлежащего качества в порядке и сроки, предусмотренные Контрактом; </w:t>
      </w:r>
    </w:p>
    <w:p w:rsidR="00C5579D" w:rsidRPr="008E00D3" w:rsidRDefault="00487843" w:rsidP="009A3EA6">
      <w:pPr>
        <w:pStyle w:val="ConsPlusNormal"/>
        <w:ind w:firstLine="540"/>
        <w:jc w:val="both"/>
        <w:rPr>
          <w:rFonts w:ascii="Times New Roman" w:hAnsi="Times New Roman"/>
          <w:sz w:val="24"/>
          <w:szCs w:val="24"/>
        </w:rPr>
      </w:pPr>
      <w:bookmarkStart w:id="23" w:name="P1525"/>
      <w:bookmarkEnd w:id="23"/>
      <w:r w:rsidRPr="008E00D3">
        <w:rPr>
          <w:rFonts w:ascii="Times New Roman" w:hAnsi="Times New Roman"/>
          <w:sz w:val="24"/>
          <w:szCs w:val="24"/>
        </w:rPr>
        <w:t>4.3.2. П</w:t>
      </w:r>
      <w:r w:rsidR="00C5579D" w:rsidRPr="008E00D3">
        <w:rPr>
          <w:rFonts w:ascii="Times New Roman" w:hAnsi="Times New Roman"/>
          <w:sz w:val="24"/>
          <w:szCs w:val="24"/>
        </w:rPr>
        <w:t xml:space="preserve">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w:t>
      </w:r>
      <w:r w:rsidR="00C5579D" w:rsidRPr="008E00D3">
        <w:rPr>
          <w:rFonts w:ascii="Times New Roman" w:hAnsi="Times New Roman"/>
          <w:sz w:val="24"/>
          <w:szCs w:val="24"/>
        </w:rPr>
        <w:lastRenderedPageBreak/>
        <w:t xml:space="preserve">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C5579D" w:rsidRPr="008E00D3" w:rsidRDefault="00487843" w:rsidP="009A3EA6">
      <w:pPr>
        <w:pStyle w:val="ConsPlusNormal"/>
        <w:ind w:firstLine="540"/>
        <w:jc w:val="both"/>
        <w:rPr>
          <w:rFonts w:ascii="Times New Roman" w:hAnsi="Times New Roman"/>
          <w:sz w:val="24"/>
          <w:szCs w:val="24"/>
        </w:rPr>
      </w:pPr>
      <w:bookmarkStart w:id="24" w:name="P1526"/>
      <w:bookmarkEnd w:id="24"/>
      <w:r w:rsidRPr="008E00D3">
        <w:rPr>
          <w:rFonts w:ascii="Times New Roman" w:hAnsi="Times New Roman"/>
          <w:sz w:val="24"/>
          <w:szCs w:val="24"/>
        </w:rPr>
        <w:t>4.3.3. В</w:t>
      </w:r>
      <w:r w:rsidR="00C5579D" w:rsidRPr="008E00D3">
        <w:rPr>
          <w:rFonts w:ascii="Times New Roman" w:hAnsi="Times New Roman"/>
          <w:sz w:val="24"/>
          <w:szCs w:val="24"/>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C5579D" w:rsidRPr="008E00D3" w:rsidRDefault="00487843" w:rsidP="009A3EA6">
      <w:pPr>
        <w:pStyle w:val="ConsPlusNormal"/>
        <w:ind w:firstLine="540"/>
        <w:jc w:val="both"/>
        <w:rPr>
          <w:rFonts w:ascii="Times New Roman" w:hAnsi="Times New Roman"/>
          <w:sz w:val="24"/>
          <w:szCs w:val="24"/>
        </w:rPr>
      </w:pPr>
      <w:r w:rsidRPr="008E00D3">
        <w:rPr>
          <w:rFonts w:ascii="Times New Roman" w:hAnsi="Times New Roman"/>
          <w:sz w:val="24"/>
          <w:szCs w:val="24"/>
        </w:rPr>
        <w:t>4.3.4. Т</w:t>
      </w:r>
      <w:r w:rsidR="00C5579D" w:rsidRPr="008E00D3">
        <w:rPr>
          <w:rFonts w:ascii="Times New Roman" w:hAnsi="Times New Roman"/>
          <w:sz w:val="24"/>
          <w:szCs w:val="24"/>
        </w:rPr>
        <w:t xml:space="preserve">ребовать уплаты неустоек (штрафов, пеней) в соответствии с </w:t>
      </w:r>
      <w:hyperlink w:anchor="P1550" w:history="1">
        <w:r w:rsidR="00C5579D" w:rsidRPr="008E00D3">
          <w:rPr>
            <w:rFonts w:ascii="Times New Roman" w:hAnsi="Times New Roman"/>
            <w:color w:val="0000FF"/>
            <w:sz w:val="24"/>
            <w:szCs w:val="24"/>
          </w:rPr>
          <w:t>разделом VI</w:t>
        </w:r>
      </w:hyperlink>
      <w:r w:rsidR="00C5579D" w:rsidRPr="008E00D3">
        <w:rPr>
          <w:rFonts w:ascii="Times New Roman" w:hAnsi="Times New Roman"/>
          <w:sz w:val="24"/>
          <w:szCs w:val="24"/>
        </w:rPr>
        <w:t xml:space="preserve"> Контракта;</w:t>
      </w:r>
    </w:p>
    <w:p w:rsidR="00C5579D" w:rsidRPr="008E00D3" w:rsidRDefault="00487843" w:rsidP="009A3EA6">
      <w:pPr>
        <w:pStyle w:val="ConsPlusNormal"/>
        <w:ind w:firstLine="540"/>
        <w:jc w:val="both"/>
        <w:rPr>
          <w:rFonts w:ascii="Times New Roman" w:hAnsi="Times New Roman"/>
          <w:sz w:val="24"/>
          <w:szCs w:val="24"/>
        </w:rPr>
      </w:pPr>
      <w:r w:rsidRPr="008E00D3">
        <w:rPr>
          <w:rFonts w:ascii="Times New Roman" w:hAnsi="Times New Roman"/>
          <w:sz w:val="24"/>
          <w:szCs w:val="24"/>
        </w:rPr>
        <w:t>4.3.5. П</w:t>
      </w:r>
      <w:r w:rsidR="00C5579D" w:rsidRPr="008E00D3">
        <w:rPr>
          <w:rFonts w:ascii="Times New Roman" w:hAnsi="Times New Roman"/>
          <w:sz w:val="24"/>
          <w:szCs w:val="24"/>
        </w:rPr>
        <w:t xml:space="preserve">ровести экспертизу поставленного Товара для проверки его соответствия условиям Контракта в соответствии с </w:t>
      </w:r>
      <w:r w:rsidR="009E3115" w:rsidRPr="008E00D3">
        <w:rPr>
          <w:rFonts w:ascii="Times New Roman" w:hAnsi="Times New Roman"/>
          <w:sz w:val="24"/>
          <w:szCs w:val="24"/>
        </w:rPr>
        <w:t>Законом о Контрактной системе</w:t>
      </w:r>
      <w:r w:rsidR="00C5579D" w:rsidRPr="008E00D3">
        <w:rPr>
          <w:rFonts w:ascii="Times New Roman" w:hAnsi="Times New Roman"/>
          <w:sz w:val="24"/>
          <w:szCs w:val="24"/>
        </w:rPr>
        <w:t>.</w:t>
      </w:r>
    </w:p>
    <w:p w:rsidR="00C5579D" w:rsidRPr="008E00D3" w:rsidRDefault="00C5579D" w:rsidP="009A3EA6">
      <w:pPr>
        <w:pStyle w:val="ConsPlusNormal"/>
        <w:ind w:firstLine="540"/>
        <w:jc w:val="both"/>
        <w:rPr>
          <w:rFonts w:ascii="Times New Roman" w:hAnsi="Times New Roman"/>
          <w:sz w:val="24"/>
          <w:szCs w:val="24"/>
        </w:rPr>
      </w:pPr>
      <w:bookmarkStart w:id="25" w:name="P1529"/>
      <w:bookmarkEnd w:id="25"/>
      <w:r w:rsidRPr="008E00D3">
        <w:rPr>
          <w:rFonts w:ascii="Times New Roman" w:hAnsi="Times New Roman"/>
          <w:sz w:val="24"/>
          <w:szCs w:val="24"/>
        </w:rPr>
        <w:t>4.4. Заказчик вправе:</w:t>
      </w:r>
    </w:p>
    <w:p w:rsidR="00C5579D" w:rsidRPr="008E00D3" w:rsidRDefault="00487843" w:rsidP="009A3EA6">
      <w:pPr>
        <w:pStyle w:val="ConsPlusNormal"/>
        <w:ind w:firstLine="540"/>
        <w:jc w:val="both"/>
        <w:rPr>
          <w:rFonts w:ascii="Times New Roman" w:hAnsi="Times New Roman"/>
          <w:sz w:val="24"/>
          <w:szCs w:val="24"/>
        </w:rPr>
      </w:pPr>
      <w:r w:rsidRPr="008E00D3">
        <w:rPr>
          <w:rFonts w:ascii="Times New Roman" w:hAnsi="Times New Roman"/>
          <w:sz w:val="24"/>
          <w:szCs w:val="24"/>
        </w:rPr>
        <w:t>4.4.1. Т</w:t>
      </w:r>
      <w:r w:rsidR="00C5579D" w:rsidRPr="008E00D3">
        <w:rPr>
          <w:rFonts w:ascii="Times New Roman" w:hAnsi="Times New Roman"/>
          <w:sz w:val="24"/>
          <w:szCs w:val="24"/>
        </w:rPr>
        <w:t>ребовать от Поставщика надлежащего исполнения обязательств по Контракту;</w:t>
      </w:r>
    </w:p>
    <w:p w:rsidR="00C5579D" w:rsidRPr="008E00D3" w:rsidRDefault="00487843" w:rsidP="009A3EA6">
      <w:pPr>
        <w:pStyle w:val="ConsPlusNormal"/>
        <w:ind w:firstLine="540"/>
        <w:jc w:val="both"/>
        <w:rPr>
          <w:rFonts w:ascii="Times New Roman" w:hAnsi="Times New Roman"/>
          <w:sz w:val="24"/>
          <w:szCs w:val="24"/>
        </w:rPr>
      </w:pPr>
      <w:r w:rsidRPr="008E00D3">
        <w:rPr>
          <w:rFonts w:ascii="Times New Roman" w:hAnsi="Times New Roman"/>
          <w:sz w:val="24"/>
          <w:szCs w:val="24"/>
        </w:rPr>
        <w:t>4.4.2. Т</w:t>
      </w:r>
      <w:r w:rsidR="00C5579D" w:rsidRPr="008E00D3">
        <w:rPr>
          <w:rFonts w:ascii="Times New Roman" w:hAnsi="Times New Roman"/>
          <w:sz w:val="24"/>
          <w:szCs w:val="24"/>
        </w:rPr>
        <w:t xml:space="preserve">ребовать от Поставщика своевременного устранения недостатков, выявленных как в ходе приемки, так и в течение гарантийного периода; </w:t>
      </w:r>
    </w:p>
    <w:p w:rsidR="00FB65E7" w:rsidRPr="008E00D3" w:rsidRDefault="00487843" w:rsidP="00FB65E7">
      <w:pPr>
        <w:pStyle w:val="ConsPlusNormal"/>
        <w:ind w:firstLine="540"/>
        <w:jc w:val="both"/>
        <w:rPr>
          <w:rFonts w:ascii="Times New Roman" w:hAnsi="Times New Roman"/>
          <w:sz w:val="24"/>
          <w:szCs w:val="24"/>
        </w:rPr>
      </w:pPr>
      <w:r w:rsidRPr="008E00D3">
        <w:rPr>
          <w:rFonts w:ascii="Times New Roman" w:hAnsi="Times New Roman"/>
          <w:sz w:val="24"/>
          <w:szCs w:val="24"/>
        </w:rPr>
        <w:t>4.4.</w:t>
      </w:r>
      <w:r w:rsidR="00664F6E" w:rsidRPr="008E00D3">
        <w:rPr>
          <w:rFonts w:ascii="Times New Roman" w:hAnsi="Times New Roman"/>
          <w:sz w:val="24"/>
          <w:szCs w:val="24"/>
        </w:rPr>
        <w:t>3</w:t>
      </w:r>
      <w:r w:rsidRPr="008E00D3">
        <w:rPr>
          <w:rFonts w:ascii="Times New Roman" w:hAnsi="Times New Roman"/>
          <w:sz w:val="24"/>
          <w:szCs w:val="24"/>
        </w:rPr>
        <w:t xml:space="preserve">. </w:t>
      </w:r>
      <w:r w:rsidR="005E166B" w:rsidRPr="008E00D3">
        <w:rPr>
          <w:rFonts w:ascii="Times New Roman" w:hAnsi="Times New Roman"/>
          <w:sz w:val="24"/>
          <w:szCs w:val="24"/>
        </w:rPr>
        <w:t>П</w:t>
      </w:r>
      <w:r w:rsidR="00FB65E7" w:rsidRPr="008E00D3">
        <w:rPr>
          <w:rFonts w:ascii="Times New Roman" w:hAnsi="Times New Roman"/>
          <w:sz w:val="24"/>
          <w:szCs w:val="24"/>
        </w:rPr>
        <w:t>роверять ход и качество выполнения Поставщиком условий Контракта без вмешательства в оперативно-хозяйственную деятельность Поставщика;</w:t>
      </w:r>
    </w:p>
    <w:p w:rsidR="00C5579D" w:rsidRPr="008E00D3" w:rsidRDefault="00FB65E7" w:rsidP="009A3EA6">
      <w:pPr>
        <w:pStyle w:val="ConsPlusNormal"/>
        <w:ind w:firstLine="540"/>
        <w:jc w:val="both"/>
        <w:rPr>
          <w:rFonts w:ascii="Times New Roman" w:hAnsi="Times New Roman"/>
          <w:sz w:val="24"/>
          <w:szCs w:val="24"/>
        </w:rPr>
      </w:pPr>
      <w:r w:rsidRPr="008E00D3">
        <w:rPr>
          <w:rFonts w:ascii="Times New Roman" w:hAnsi="Times New Roman"/>
          <w:sz w:val="24"/>
          <w:szCs w:val="24"/>
        </w:rPr>
        <w:t xml:space="preserve">4.4.4. </w:t>
      </w:r>
      <w:r w:rsidR="00487843" w:rsidRPr="008E00D3">
        <w:rPr>
          <w:rFonts w:ascii="Times New Roman" w:hAnsi="Times New Roman"/>
          <w:sz w:val="24"/>
          <w:szCs w:val="24"/>
        </w:rPr>
        <w:t>Т</w:t>
      </w:r>
      <w:r w:rsidR="00C5579D" w:rsidRPr="008E00D3">
        <w:rPr>
          <w:rFonts w:ascii="Times New Roman" w:hAnsi="Times New Roman"/>
          <w:sz w:val="24"/>
          <w:szCs w:val="24"/>
        </w:rPr>
        <w:t xml:space="preserve">ребовать возмещения убытков в соответствии с </w:t>
      </w:r>
      <w:hyperlink w:anchor="P1550" w:history="1">
        <w:r w:rsidR="00C5579D" w:rsidRPr="008E00D3">
          <w:rPr>
            <w:rFonts w:ascii="Times New Roman" w:hAnsi="Times New Roman"/>
            <w:color w:val="0000FF"/>
            <w:sz w:val="24"/>
            <w:szCs w:val="24"/>
          </w:rPr>
          <w:t>разделом VI</w:t>
        </w:r>
      </w:hyperlink>
      <w:r w:rsidR="00C5579D" w:rsidRPr="008E00D3">
        <w:rPr>
          <w:rFonts w:ascii="Times New Roman" w:hAnsi="Times New Roman"/>
          <w:sz w:val="24"/>
          <w:szCs w:val="24"/>
        </w:rPr>
        <w:t xml:space="preserve"> Контракта, причиненных по вине Поставщика;</w:t>
      </w:r>
    </w:p>
    <w:p w:rsidR="00C5579D" w:rsidRPr="008E00D3" w:rsidRDefault="00487843" w:rsidP="009A3EA6">
      <w:pPr>
        <w:pStyle w:val="ConsPlusNormal"/>
        <w:ind w:firstLine="540"/>
        <w:jc w:val="both"/>
        <w:rPr>
          <w:rFonts w:ascii="Times New Roman" w:hAnsi="Times New Roman"/>
          <w:sz w:val="24"/>
          <w:szCs w:val="24"/>
        </w:rPr>
      </w:pPr>
      <w:bookmarkStart w:id="26" w:name="P1534"/>
      <w:bookmarkEnd w:id="26"/>
      <w:r w:rsidRPr="008E00D3">
        <w:rPr>
          <w:rFonts w:ascii="Times New Roman" w:hAnsi="Times New Roman"/>
          <w:sz w:val="24"/>
          <w:szCs w:val="24"/>
        </w:rPr>
        <w:t>4.4.</w:t>
      </w:r>
      <w:r w:rsidR="00FB65E7" w:rsidRPr="008E00D3">
        <w:rPr>
          <w:rFonts w:ascii="Times New Roman" w:hAnsi="Times New Roman"/>
          <w:sz w:val="24"/>
          <w:szCs w:val="24"/>
        </w:rPr>
        <w:t>5</w:t>
      </w:r>
      <w:r w:rsidRPr="008E00D3">
        <w:rPr>
          <w:rFonts w:ascii="Times New Roman" w:hAnsi="Times New Roman"/>
          <w:sz w:val="24"/>
          <w:szCs w:val="24"/>
        </w:rPr>
        <w:t>. П</w:t>
      </w:r>
      <w:r w:rsidR="00C5579D" w:rsidRPr="008E00D3">
        <w:rPr>
          <w:rFonts w:ascii="Times New Roman" w:hAnsi="Times New Roman"/>
          <w:sz w:val="24"/>
          <w:szCs w:val="24"/>
        </w:rPr>
        <w:t xml:space="preserve">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hyperlink r:id="rId10" w:history="1">
        <w:r w:rsidR="00C5579D" w:rsidRPr="008E00D3">
          <w:rPr>
            <w:rFonts w:ascii="Times New Roman" w:hAnsi="Times New Roman"/>
            <w:color w:val="0000FF"/>
            <w:sz w:val="24"/>
            <w:szCs w:val="24"/>
          </w:rPr>
          <w:t>законом</w:t>
        </w:r>
      </w:hyperlink>
      <w:r w:rsidR="009E3115" w:rsidRPr="008E00D3">
        <w:rPr>
          <w:rFonts w:ascii="Times New Roman" w:hAnsi="Times New Roman"/>
          <w:sz w:val="24"/>
          <w:szCs w:val="24"/>
        </w:rPr>
        <w:t>о контрактной системе</w:t>
      </w:r>
      <w:r w:rsidR="00C5579D" w:rsidRPr="008E00D3">
        <w:rPr>
          <w:rFonts w:ascii="Times New Roman" w:hAnsi="Times New Roman"/>
          <w:sz w:val="24"/>
          <w:szCs w:val="24"/>
        </w:rPr>
        <w:t xml:space="preserve">; </w:t>
      </w:r>
    </w:p>
    <w:p w:rsidR="00C5579D" w:rsidRPr="008E00D3" w:rsidRDefault="00487843" w:rsidP="009A3EA6">
      <w:pPr>
        <w:pStyle w:val="ConsPlusNormal"/>
        <w:ind w:firstLine="540"/>
        <w:jc w:val="both"/>
        <w:rPr>
          <w:rFonts w:ascii="Times New Roman" w:hAnsi="Times New Roman"/>
          <w:sz w:val="24"/>
          <w:szCs w:val="24"/>
        </w:rPr>
      </w:pPr>
      <w:r w:rsidRPr="008E00D3">
        <w:rPr>
          <w:rFonts w:ascii="Times New Roman" w:hAnsi="Times New Roman"/>
          <w:sz w:val="24"/>
          <w:szCs w:val="24"/>
        </w:rPr>
        <w:t>4.4.</w:t>
      </w:r>
      <w:r w:rsidR="00FB65E7" w:rsidRPr="008E00D3">
        <w:rPr>
          <w:rFonts w:ascii="Times New Roman" w:hAnsi="Times New Roman"/>
          <w:sz w:val="24"/>
          <w:szCs w:val="24"/>
        </w:rPr>
        <w:t>6</w:t>
      </w:r>
      <w:r w:rsidRPr="008E00D3">
        <w:rPr>
          <w:rFonts w:ascii="Times New Roman" w:hAnsi="Times New Roman"/>
          <w:sz w:val="24"/>
          <w:szCs w:val="24"/>
        </w:rPr>
        <w:t>. О</w:t>
      </w:r>
      <w:r w:rsidR="00C5579D" w:rsidRPr="008E00D3">
        <w:rPr>
          <w:rFonts w:ascii="Times New Roman" w:hAnsi="Times New Roman"/>
          <w:sz w:val="24"/>
          <w:szCs w:val="24"/>
        </w:rPr>
        <w:t>тказаться от приемки и оплаты Товара, не соответствующего условиям Контракта;</w:t>
      </w:r>
    </w:p>
    <w:p w:rsidR="00C5579D" w:rsidRPr="008E00D3" w:rsidRDefault="00487843" w:rsidP="009A3EA6">
      <w:pPr>
        <w:pStyle w:val="ConsPlusNormal"/>
        <w:ind w:firstLine="540"/>
        <w:jc w:val="both"/>
        <w:rPr>
          <w:rFonts w:ascii="Times New Roman" w:hAnsi="Times New Roman"/>
          <w:sz w:val="24"/>
          <w:szCs w:val="24"/>
        </w:rPr>
      </w:pPr>
      <w:bookmarkStart w:id="27" w:name="P1536"/>
      <w:bookmarkEnd w:id="27"/>
      <w:r w:rsidRPr="008E00D3">
        <w:rPr>
          <w:rFonts w:ascii="Times New Roman" w:hAnsi="Times New Roman"/>
          <w:sz w:val="24"/>
          <w:szCs w:val="24"/>
        </w:rPr>
        <w:t>4.4.</w:t>
      </w:r>
      <w:r w:rsidR="00FB65E7" w:rsidRPr="008E00D3">
        <w:rPr>
          <w:rFonts w:ascii="Times New Roman" w:hAnsi="Times New Roman"/>
          <w:sz w:val="24"/>
          <w:szCs w:val="24"/>
        </w:rPr>
        <w:t>7</w:t>
      </w:r>
      <w:r w:rsidRPr="008E00D3">
        <w:rPr>
          <w:rFonts w:ascii="Times New Roman" w:hAnsi="Times New Roman"/>
          <w:sz w:val="24"/>
          <w:szCs w:val="24"/>
        </w:rPr>
        <w:t>. П</w:t>
      </w:r>
      <w:r w:rsidR="00C5579D" w:rsidRPr="008E00D3">
        <w:rPr>
          <w:rFonts w:ascii="Times New Roman" w:hAnsi="Times New Roman"/>
          <w:sz w:val="24"/>
          <w:szCs w:val="24"/>
        </w:rPr>
        <w:t xml:space="preserve">ринять решение об одностороннем отказе от исполнения Контракта в соответствии с гражданским законодательством; </w:t>
      </w:r>
    </w:p>
    <w:p w:rsidR="00C5579D" w:rsidRPr="008E00D3" w:rsidRDefault="00487843" w:rsidP="009A3EA6">
      <w:pPr>
        <w:pStyle w:val="ConsPlusNormal"/>
        <w:ind w:firstLine="540"/>
        <w:jc w:val="both"/>
        <w:rPr>
          <w:rFonts w:ascii="Times New Roman" w:hAnsi="Times New Roman"/>
          <w:sz w:val="24"/>
          <w:szCs w:val="24"/>
        </w:rPr>
      </w:pPr>
      <w:bookmarkStart w:id="28" w:name="P1537"/>
      <w:bookmarkEnd w:id="28"/>
      <w:r w:rsidRPr="008E00D3">
        <w:rPr>
          <w:rFonts w:ascii="Times New Roman" w:hAnsi="Times New Roman"/>
          <w:sz w:val="24"/>
          <w:szCs w:val="24"/>
        </w:rPr>
        <w:t>4.4.</w:t>
      </w:r>
      <w:r w:rsidR="00FB65E7" w:rsidRPr="008E00D3">
        <w:rPr>
          <w:rFonts w:ascii="Times New Roman" w:hAnsi="Times New Roman"/>
          <w:sz w:val="24"/>
          <w:szCs w:val="24"/>
        </w:rPr>
        <w:t>8</w:t>
      </w:r>
      <w:r w:rsidRPr="008E00D3">
        <w:rPr>
          <w:rFonts w:ascii="Times New Roman" w:hAnsi="Times New Roman"/>
          <w:sz w:val="24"/>
          <w:szCs w:val="24"/>
        </w:rPr>
        <w:t>. Д</w:t>
      </w:r>
      <w:r w:rsidR="00C5579D" w:rsidRPr="008E00D3">
        <w:rPr>
          <w:rFonts w:ascii="Times New Roman" w:hAnsi="Times New Roman"/>
          <w:sz w:val="24"/>
          <w:szCs w:val="24"/>
        </w:rPr>
        <w:t xml:space="preserve">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C5579D" w:rsidRPr="008E00D3" w:rsidRDefault="00C5579D" w:rsidP="009A3EA6">
      <w:pPr>
        <w:pStyle w:val="ConsPlusNormal"/>
        <w:jc w:val="both"/>
        <w:rPr>
          <w:rFonts w:ascii="Times New Roman" w:hAnsi="Times New Roman"/>
          <w:sz w:val="24"/>
          <w:szCs w:val="24"/>
        </w:rPr>
      </w:pPr>
    </w:p>
    <w:p w:rsidR="00C5579D" w:rsidRPr="008E00D3" w:rsidRDefault="00C5579D" w:rsidP="009A3EA6">
      <w:pPr>
        <w:pStyle w:val="ConsPlusNormal"/>
        <w:jc w:val="center"/>
        <w:outlineLvl w:val="1"/>
        <w:rPr>
          <w:rFonts w:ascii="Times New Roman" w:hAnsi="Times New Roman"/>
          <w:b/>
          <w:sz w:val="24"/>
          <w:szCs w:val="24"/>
        </w:rPr>
      </w:pPr>
      <w:bookmarkStart w:id="29" w:name="P1539"/>
      <w:bookmarkEnd w:id="29"/>
      <w:r w:rsidRPr="008E00D3">
        <w:rPr>
          <w:rFonts w:ascii="Times New Roman" w:hAnsi="Times New Roman"/>
          <w:b/>
          <w:sz w:val="24"/>
          <w:szCs w:val="24"/>
        </w:rPr>
        <w:t>V. Качество Товара</w:t>
      </w:r>
    </w:p>
    <w:p w:rsidR="00C5579D" w:rsidRPr="008E00D3" w:rsidRDefault="00C5579D" w:rsidP="009A3EA6">
      <w:pPr>
        <w:pStyle w:val="ConsPlusNormal"/>
        <w:jc w:val="both"/>
        <w:rPr>
          <w:rFonts w:ascii="Times New Roman" w:hAnsi="Times New Roman"/>
          <w:sz w:val="24"/>
          <w:szCs w:val="24"/>
        </w:rPr>
      </w:pPr>
    </w:p>
    <w:p w:rsidR="00C5579D" w:rsidRPr="008E00D3" w:rsidRDefault="00C5579D" w:rsidP="009A3EA6">
      <w:pPr>
        <w:pStyle w:val="ConsPlusNormal"/>
        <w:ind w:firstLine="540"/>
        <w:jc w:val="both"/>
        <w:rPr>
          <w:rFonts w:ascii="Times New Roman" w:hAnsi="Times New Roman"/>
          <w:sz w:val="24"/>
          <w:szCs w:val="24"/>
        </w:rPr>
      </w:pPr>
      <w:r w:rsidRPr="008E00D3">
        <w:rPr>
          <w:rFonts w:ascii="Times New Roman" w:hAnsi="Times New Roman"/>
          <w:sz w:val="24"/>
          <w:szCs w:val="24"/>
        </w:rPr>
        <w:t>5.1. Поставщик гарантирует, что поставляемый Товар соответствует требованиям, установленным Контрактом.</w:t>
      </w:r>
    </w:p>
    <w:p w:rsidR="00C5579D" w:rsidRPr="008E00D3" w:rsidRDefault="00C5579D" w:rsidP="009A3EA6">
      <w:pPr>
        <w:pStyle w:val="ConsPlusNormal"/>
        <w:ind w:firstLine="540"/>
        <w:jc w:val="both"/>
        <w:rPr>
          <w:rFonts w:ascii="Times New Roman" w:hAnsi="Times New Roman"/>
          <w:sz w:val="24"/>
          <w:szCs w:val="24"/>
        </w:rPr>
      </w:pPr>
      <w:r w:rsidRPr="008E00D3">
        <w:rPr>
          <w:rFonts w:ascii="Times New Roman" w:hAnsi="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5579D" w:rsidRPr="008E00D3" w:rsidRDefault="00C5579D" w:rsidP="009A3EA6">
      <w:pPr>
        <w:pStyle w:val="ConsPlusNormal"/>
        <w:ind w:firstLine="540"/>
        <w:jc w:val="both"/>
        <w:rPr>
          <w:rFonts w:ascii="Times New Roman" w:hAnsi="Times New Roman"/>
          <w:sz w:val="24"/>
          <w:szCs w:val="24"/>
        </w:rPr>
      </w:pPr>
      <w:r w:rsidRPr="008E00D3">
        <w:rPr>
          <w:rFonts w:ascii="Times New Roman" w:hAnsi="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C5579D" w:rsidRPr="008E00D3" w:rsidRDefault="00C5579D" w:rsidP="009A3EA6">
      <w:pPr>
        <w:pStyle w:val="ConsPlusNormal"/>
        <w:ind w:firstLine="540"/>
        <w:jc w:val="both"/>
        <w:rPr>
          <w:rFonts w:ascii="Times New Roman" w:hAnsi="Times New Roman"/>
          <w:sz w:val="24"/>
          <w:szCs w:val="24"/>
        </w:rPr>
      </w:pPr>
      <w:r w:rsidRPr="008E00D3">
        <w:rPr>
          <w:rFonts w:ascii="Times New Roman" w:hAnsi="Times New Roman"/>
          <w:sz w:val="24"/>
          <w:szCs w:val="24"/>
        </w:rPr>
        <w:t>5.3. Товар должен быть упакован и замаркирован в соответствии с действующими стандартами.</w:t>
      </w:r>
    </w:p>
    <w:p w:rsidR="00C5579D" w:rsidRPr="008E00D3" w:rsidRDefault="00C5579D" w:rsidP="009A3EA6">
      <w:pPr>
        <w:pStyle w:val="ConsPlusNormal"/>
        <w:ind w:firstLine="540"/>
        <w:jc w:val="both"/>
        <w:rPr>
          <w:rFonts w:ascii="Times New Roman" w:hAnsi="Times New Roman"/>
          <w:sz w:val="24"/>
          <w:szCs w:val="24"/>
        </w:rPr>
      </w:pPr>
      <w:r w:rsidRPr="008E00D3">
        <w:rPr>
          <w:rFonts w:ascii="Times New Roman" w:hAnsi="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C5579D" w:rsidRPr="008E00D3" w:rsidRDefault="00C5579D" w:rsidP="009A3EA6">
      <w:pPr>
        <w:pStyle w:val="ConsPlusNormal"/>
        <w:ind w:firstLine="540"/>
        <w:jc w:val="both"/>
        <w:rPr>
          <w:rFonts w:ascii="Times New Roman" w:hAnsi="Times New Roman"/>
          <w:sz w:val="24"/>
          <w:szCs w:val="24"/>
        </w:rPr>
      </w:pPr>
      <w:bookmarkStart w:id="30" w:name="P1546"/>
      <w:bookmarkEnd w:id="30"/>
      <w:r w:rsidRPr="008E00D3">
        <w:rPr>
          <w:rFonts w:ascii="Times New Roman" w:hAnsi="Times New Roman"/>
          <w:sz w:val="24"/>
          <w:szCs w:val="24"/>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C5579D" w:rsidRPr="008E00D3" w:rsidRDefault="00C5579D" w:rsidP="009A3EA6">
      <w:pPr>
        <w:pStyle w:val="ConsPlusNormal"/>
        <w:ind w:firstLine="567"/>
        <w:jc w:val="both"/>
        <w:rPr>
          <w:rFonts w:ascii="Times New Roman" w:hAnsi="Times New Roman"/>
          <w:sz w:val="24"/>
          <w:szCs w:val="24"/>
        </w:rPr>
      </w:pPr>
      <w:bookmarkStart w:id="31" w:name="P1547"/>
      <w:bookmarkEnd w:id="31"/>
      <w:r w:rsidRPr="008E00D3">
        <w:rPr>
          <w:rFonts w:ascii="Times New Roman" w:hAnsi="Times New Roman"/>
          <w:sz w:val="24"/>
          <w:szCs w:val="24"/>
        </w:rPr>
        <w:t>5.5.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указаны в спецификации.</w:t>
      </w:r>
    </w:p>
    <w:p w:rsidR="00C5579D" w:rsidRPr="008E00D3" w:rsidRDefault="00C5579D" w:rsidP="009A3EA6">
      <w:pPr>
        <w:pStyle w:val="ConsPlusNormal"/>
        <w:jc w:val="both"/>
        <w:rPr>
          <w:rFonts w:ascii="Times New Roman" w:hAnsi="Times New Roman"/>
          <w:sz w:val="24"/>
          <w:szCs w:val="24"/>
        </w:rPr>
      </w:pPr>
      <w:bookmarkStart w:id="32" w:name="P1548"/>
      <w:bookmarkEnd w:id="32"/>
    </w:p>
    <w:p w:rsidR="00C5579D" w:rsidRPr="008E00D3" w:rsidRDefault="00C5579D" w:rsidP="009A3EA6">
      <w:pPr>
        <w:pStyle w:val="ConsPlusNormal"/>
        <w:jc w:val="center"/>
        <w:outlineLvl w:val="1"/>
        <w:rPr>
          <w:rFonts w:ascii="Times New Roman" w:hAnsi="Times New Roman"/>
          <w:b/>
          <w:sz w:val="24"/>
          <w:szCs w:val="24"/>
        </w:rPr>
      </w:pPr>
      <w:bookmarkStart w:id="33" w:name="P1550"/>
      <w:bookmarkEnd w:id="33"/>
      <w:r w:rsidRPr="008E00D3">
        <w:rPr>
          <w:rFonts w:ascii="Times New Roman" w:hAnsi="Times New Roman"/>
          <w:b/>
          <w:sz w:val="24"/>
          <w:szCs w:val="24"/>
        </w:rPr>
        <w:t xml:space="preserve">VI. Ответственность Сторон </w:t>
      </w:r>
    </w:p>
    <w:p w:rsidR="00C5579D" w:rsidRPr="008E00D3" w:rsidRDefault="00C5579D" w:rsidP="009A3EA6">
      <w:pPr>
        <w:pStyle w:val="ConsPlusNormal"/>
        <w:jc w:val="both"/>
        <w:rPr>
          <w:rFonts w:ascii="Times New Roman" w:hAnsi="Times New Roman"/>
          <w:sz w:val="24"/>
          <w:szCs w:val="24"/>
        </w:rPr>
      </w:pPr>
    </w:p>
    <w:p w:rsidR="008303F9" w:rsidRPr="008E00D3" w:rsidRDefault="00353827" w:rsidP="008303F9">
      <w:pPr>
        <w:widowControl w:val="0"/>
        <w:ind w:firstLine="708"/>
        <w:jc w:val="both"/>
        <w:rPr>
          <w:rFonts w:ascii="Times New Roman" w:eastAsia="Times New Roman" w:hAnsi="Times New Roman"/>
          <w:sz w:val="24"/>
          <w:szCs w:val="24"/>
          <w:lang w:eastAsia="ru-RU"/>
        </w:rPr>
      </w:pPr>
      <w:r w:rsidRPr="008E00D3">
        <w:rPr>
          <w:rFonts w:ascii="Times New Roman" w:eastAsia="Times New Roman" w:hAnsi="Times New Roman"/>
          <w:sz w:val="24"/>
          <w:szCs w:val="24"/>
          <w:lang w:eastAsia="ru-RU"/>
        </w:rPr>
        <w:t xml:space="preserve">6.1.  </w:t>
      </w:r>
      <w:r w:rsidR="008303F9" w:rsidRPr="008E00D3">
        <w:rPr>
          <w:rFonts w:ascii="Times New Roman" w:eastAsia="Times New Roman" w:hAnsi="Times New Roman"/>
          <w:sz w:val="24"/>
          <w:szCs w:val="24"/>
          <w:lang w:eastAsia="ru-RU"/>
        </w:rPr>
        <w:t xml:space="preserve">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w:t>
      </w:r>
      <w:r w:rsidR="008303F9" w:rsidRPr="008E00D3">
        <w:rPr>
          <w:rFonts w:ascii="Times New Roman" w:eastAsia="Times New Roman" w:hAnsi="Times New Roman"/>
          <w:sz w:val="24"/>
          <w:szCs w:val="24"/>
          <w:lang w:eastAsia="ru-RU"/>
        </w:rPr>
        <w:lastRenderedPageBreak/>
        <w:t>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rsidR="00C5579D" w:rsidRPr="008E00D3" w:rsidRDefault="00C5579D" w:rsidP="008303F9">
      <w:pPr>
        <w:pStyle w:val="ConsPlusNormal"/>
        <w:ind w:firstLine="540"/>
        <w:jc w:val="both"/>
        <w:rPr>
          <w:rFonts w:ascii="Times New Roman" w:hAnsi="Times New Roman"/>
          <w:sz w:val="24"/>
          <w:szCs w:val="24"/>
        </w:rPr>
      </w:pPr>
    </w:p>
    <w:p w:rsidR="00C5579D" w:rsidRPr="008E00D3" w:rsidRDefault="009F7094" w:rsidP="009A3EA6">
      <w:pPr>
        <w:pStyle w:val="ConsPlusNormal"/>
        <w:jc w:val="center"/>
        <w:outlineLvl w:val="1"/>
        <w:rPr>
          <w:rFonts w:ascii="Times New Roman" w:hAnsi="Times New Roman"/>
          <w:b/>
          <w:sz w:val="24"/>
          <w:szCs w:val="24"/>
        </w:rPr>
      </w:pPr>
      <w:bookmarkStart w:id="34" w:name="P1587"/>
      <w:bookmarkEnd w:id="34"/>
      <w:r w:rsidRPr="008E00D3">
        <w:rPr>
          <w:rFonts w:ascii="Times New Roman" w:hAnsi="Times New Roman"/>
          <w:b/>
          <w:sz w:val="24"/>
          <w:szCs w:val="24"/>
        </w:rPr>
        <w:t>VII</w:t>
      </w:r>
      <w:r w:rsidR="00C5579D" w:rsidRPr="008E00D3">
        <w:rPr>
          <w:rFonts w:ascii="Times New Roman" w:hAnsi="Times New Roman"/>
          <w:b/>
          <w:sz w:val="24"/>
          <w:szCs w:val="24"/>
        </w:rPr>
        <w:t xml:space="preserve">. Обеспечение гарантийных обязательств </w:t>
      </w:r>
    </w:p>
    <w:p w:rsidR="00C5579D" w:rsidRPr="008E00D3" w:rsidRDefault="00C5579D" w:rsidP="009A3EA6">
      <w:pPr>
        <w:pStyle w:val="ConsPlusNormal"/>
        <w:jc w:val="both"/>
        <w:rPr>
          <w:rFonts w:ascii="Times New Roman" w:hAnsi="Times New Roman"/>
          <w:sz w:val="24"/>
          <w:szCs w:val="24"/>
        </w:rPr>
      </w:pPr>
    </w:p>
    <w:p w:rsidR="00C5579D" w:rsidRPr="008E00D3" w:rsidRDefault="009F7094" w:rsidP="009A3EA6">
      <w:pPr>
        <w:pStyle w:val="ConsPlusNormal"/>
        <w:ind w:firstLine="540"/>
        <w:jc w:val="both"/>
        <w:rPr>
          <w:rFonts w:ascii="Times New Roman" w:hAnsi="Times New Roman"/>
          <w:sz w:val="24"/>
          <w:szCs w:val="24"/>
        </w:rPr>
      </w:pPr>
      <w:r w:rsidRPr="008E00D3">
        <w:rPr>
          <w:rFonts w:ascii="Times New Roman" w:hAnsi="Times New Roman"/>
          <w:sz w:val="24"/>
          <w:szCs w:val="24"/>
        </w:rPr>
        <w:t>7</w:t>
      </w:r>
      <w:r w:rsidR="00C5579D" w:rsidRPr="008E00D3">
        <w:rPr>
          <w:rFonts w:ascii="Times New Roman" w:hAnsi="Times New Roman"/>
          <w:sz w:val="24"/>
          <w:szCs w:val="24"/>
        </w:rPr>
        <w:t>.1. Обеспечение гарантийных обязательств не устанавливается.</w:t>
      </w:r>
    </w:p>
    <w:p w:rsidR="00C5579D" w:rsidRPr="008E00D3" w:rsidRDefault="00C5579D" w:rsidP="009A3EA6">
      <w:pPr>
        <w:pStyle w:val="ConsPlusNormal"/>
        <w:jc w:val="both"/>
        <w:rPr>
          <w:rFonts w:ascii="Times New Roman" w:hAnsi="Times New Roman"/>
          <w:sz w:val="24"/>
          <w:szCs w:val="24"/>
        </w:rPr>
      </w:pPr>
    </w:p>
    <w:p w:rsidR="00C5579D" w:rsidRPr="008E00D3" w:rsidRDefault="009F7094" w:rsidP="009A3EA6">
      <w:pPr>
        <w:pStyle w:val="ConsPlusNormal"/>
        <w:jc w:val="center"/>
        <w:outlineLvl w:val="1"/>
        <w:rPr>
          <w:rFonts w:ascii="Times New Roman" w:hAnsi="Times New Roman"/>
          <w:b/>
          <w:sz w:val="24"/>
          <w:szCs w:val="24"/>
        </w:rPr>
      </w:pPr>
      <w:bookmarkStart w:id="35" w:name="P1600"/>
      <w:bookmarkEnd w:id="35"/>
      <w:r w:rsidRPr="008E00D3">
        <w:rPr>
          <w:rFonts w:ascii="Times New Roman" w:hAnsi="Times New Roman"/>
          <w:b/>
          <w:sz w:val="24"/>
          <w:szCs w:val="24"/>
        </w:rPr>
        <w:t>VIII</w:t>
      </w:r>
      <w:r w:rsidR="00E45E1A" w:rsidRPr="008E00D3">
        <w:rPr>
          <w:rFonts w:ascii="Times New Roman" w:hAnsi="Times New Roman"/>
          <w:b/>
          <w:sz w:val="24"/>
          <w:szCs w:val="24"/>
        </w:rPr>
        <w:t>.</w:t>
      </w:r>
      <w:r w:rsidR="00C5579D" w:rsidRPr="008E00D3">
        <w:rPr>
          <w:rFonts w:ascii="Times New Roman" w:hAnsi="Times New Roman"/>
          <w:b/>
          <w:sz w:val="24"/>
          <w:szCs w:val="24"/>
        </w:rPr>
        <w:t xml:space="preserve"> Обстоятельства непреодолимой силы</w:t>
      </w:r>
    </w:p>
    <w:p w:rsidR="00C5579D" w:rsidRPr="008E00D3" w:rsidRDefault="00C5579D" w:rsidP="009A3EA6">
      <w:pPr>
        <w:pStyle w:val="ConsPlusNormal"/>
        <w:jc w:val="both"/>
        <w:rPr>
          <w:rFonts w:ascii="Times New Roman" w:hAnsi="Times New Roman"/>
          <w:sz w:val="24"/>
          <w:szCs w:val="24"/>
        </w:rPr>
      </w:pPr>
    </w:p>
    <w:p w:rsidR="00C5579D" w:rsidRPr="008E00D3" w:rsidRDefault="009F7094" w:rsidP="009A3EA6">
      <w:pPr>
        <w:pStyle w:val="ConsPlusNormal"/>
        <w:ind w:firstLine="540"/>
        <w:jc w:val="both"/>
        <w:rPr>
          <w:rFonts w:ascii="Times New Roman" w:hAnsi="Times New Roman"/>
          <w:sz w:val="24"/>
          <w:szCs w:val="24"/>
        </w:rPr>
      </w:pPr>
      <w:r w:rsidRPr="008E00D3">
        <w:rPr>
          <w:rFonts w:ascii="Times New Roman" w:hAnsi="Times New Roman"/>
          <w:sz w:val="24"/>
          <w:szCs w:val="24"/>
        </w:rPr>
        <w:t>8</w:t>
      </w:r>
      <w:r w:rsidR="00C5579D" w:rsidRPr="008E00D3">
        <w:rPr>
          <w:rFonts w:ascii="Times New Roman" w:hAnsi="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5579D" w:rsidRPr="008E00D3" w:rsidRDefault="009F7094" w:rsidP="009A3EA6">
      <w:pPr>
        <w:pStyle w:val="ConsPlusNormal"/>
        <w:ind w:firstLine="540"/>
        <w:jc w:val="both"/>
        <w:rPr>
          <w:rFonts w:ascii="Times New Roman" w:hAnsi="Times New Roman"/>
          <w:sz w:val="24"/>
          <w:szCs w:val="24"/>
        </w:rPr>
      </w:pPr>
      <w:r w:rsidRPr="008E00D3">
        <w:rPr>
          <w:rFonts w:ascii="Times New Roman" w:hAnsi="Times New Roman"/>
          <w:sz w:val="24"/>
          <w:szCs w:val="24"/>
        </w:rPr>
        <w:t>8</w:t>
      </w:r>
      <w:r w:rsidR="00C5579D" w:rsidRPr="008E00D3">
        <w:rPr>
          <w:rFonts w:ascii="Times New Roman" w:hAnsi="Times New Roman"/>
          <w:sz w:val="24"/>
          <w:szCs w:val="24"/>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w:t>
      </w:r>
      <w:r w:rsidR="00E45E1A" w:rsidRPr="008E00D3">
        <w:rPr>
          <w:rFonts w:ascii="Times New Roman" w:hAnsi="Times New Roman"/>
          <w:sz w:val="24"/>
          <w:szCs w:val="24"/>
        </w:rPr>
        <w:t>ы, такая Сторона не позднее 5</w:t>
      </w:r>
      <w:r w:rsidR="00C5579D" w:rsidRPr="008E00D3">
        <w:rPr>
          <w:rFonts w:ascii="Times New Roman" w:hAnsi="Times New Roman"/>
          <w:sz w:val="24"/>
          <w:szCs w:val="24"/>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5579D" w:rsidRPr="008E00D3" w:rsidRDefault="009F7094" w:rsidP="009A3EA6">
      <w:pPr>
        <w:pStyle w:val="ConsPlusNormal"/>
        <w:ind w:firstLine="540"/>
        <w:jc w:val="both"/>
        <w:rPr>
          <w:rFonts w:ascii="Times New Roman" w:hAnsi="Times New Roman"/>
          <w:sz w:val="24"/>
          <w:szCs w:val="24"/>
        </w:rPr>
      </w:pPr>
      <w:r w:rsidRPr="008E00D3">
        <w:rPr>
          <w:rFonts w:ascii="Times New Roman" w:hAnsi="Times New Roman"/>
          <w:sz w:val="24"/>
          <w:szCs w:val="24"/>
        </w:rPr>
        <w:t>8</w:t>
      </w:r>
      <w:r w:rsidR="00C5579D" w:rsidRPr="008E00D3">
        <w:rPr>
          <w:rFonts w:ascii="Times New Roman" w:hAnsi="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5579D" w:rsidRPr="008E00D3" w:rsidRDefault="009F7094" w:rsidP="009A3EA6">
      <w:pPr>
        <w:pStyle w:val="ConsPlusNormal"/>
        <w:ind w:firstLine="540"/>
        <w:jc w:val="both"/>
        <w:rPr>
          <w:rFonts w:ascii="Times New Roman" w:hAnsi="Times New Roman"/>
          <w:sz w:val="24"/>
          <w:szCs w:val="24"/>
        </w:rPr>
      </w:pPr>
      <w:r w:rsidRPr="008E00D3">
        <w:rPr>
          <w:rFonts w:ascii="Times New Roman" w:hAnsi="Times New Roman"/>
          <w:sz w:val="24"/>
          <w:szCs w:val="24"/>
        </w:rPr>
        <w:t>8</w:t>
      </w:r>
      <w:r w:rsidR="00C5579D" w:rsidRPr="008E00D3">
        <w:rPr>
          <w:rFonts w:ascii="Times New Roman" w:hAnsi="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579D" w:rsidRPr="008E00D3" w:rsidRDefault="00C5579D" w:rsidP="009A3EA6">
      <w:pPr>
        <w:pStyle w:val="ConsPlusNormal"/>
        <w:jc w:val="both"/>
        <w:rPr>
          <w:rFonts w:ascii="Times New Roman" w:hAnsi="Times New Roman"/>
          <w:sz w:val="24"/>
          <w:szCs w:val="24"/>
        </w:rPr>
      </w:pPr>
    </w:p>
    <w:p w:rsidR="00C5579D" w:rsidRPr="008E00D3" w:rsidRDefault="009F7094" w:rsidP="009A3EA6">
      <w:pPr>
        <w:pStyle w:val="ConsPlusNormal"/>
        <w:jc w:val="center"/>
        <w:outlineLvl w:val="1"/>
        <w:rPr>
          <w:rFonts w:ascii="Times New Roman" w:hAnsi="Times New Roman"/>
          <w:b/>
          <w:sz w:val="24"/>
          <w:szCs w:val="24"/>
        </w:rPr>
      </w:pPr>
      <w:r w:rsidRPr="008E00D3">
        <w:rPr>
          <w:rFonts w:ascii="Times New Roman" w:hAnsi="Times New Roman"/>
          <w:b/>
          <w:sz w:val="24"/>
          <w:szCs w:val="24"/>
        </w:rPr>
        <w:t>IX</w:t>
      </w:r>
      <w:r w:rsidR="00C5579D" w:rsidRPr="008E00D3">
        <w:rPr>
          <w:rFonts w:ascii="Times New Roman" w:hAnsi="Times New Roman"/>
          <w:b/>
          <w:sz w:val="24"/>
          <w:szCs w:val="24"/>
        </w:rPr>
        <w:t>. Рассмотрение и разрешение споров</w:t>
      </w:r>
    </w:p>
    <w:p w:rsidR="00C5579D" w:rsidRPr="008E00D3" w:rsidRDefault="00C5579D" w:rsidP="009A3EA6">
      <w:pPr>
        <w:pStyle w:val="ConsPlusNormal"/>
        <w:jc w:val="both"/>
        <w:rPr>
          <w:rFonts w:ascii="Times New Roman" w:hAnsi="Times New Roman"/>
          <w:sz w:val="24"/>
          <w:szCs w:val="24"/>
        </w:rPr>
      </w:pPr>
    </w:p>
    <w:p w:rsidR="00C5579D" w:rsidRPr="008E00D3" w:rsidRDefault="009F7094" w:rsidP="009A3EA6">
      <w:pPr>
        <w:pStyle w:val="ConsPlusNormal"/>
        <w:ind w:firstLine="540"/>
        <w:jc w:val="both"/>
        <w:rPr>
          <w:rFonts w:ascii="Times New Roman" w:hAnsi="Times New Roman"/>
          <w:sz w:val="24"/>
          <w:szCs w:val="24"/>
        </w:rPr>
      </w:pPr>
      <w:r w:rsidRPr="008E00D3">
        <w:rPr>
          <w:rFonts w:ascii="Times New Roman" w:hAnsi="Times New Roman"/>
          <w:sz w:val="24"/>
          <w:szCs w:val="24"/>
        </w:rPr>
        <w:t>9</w:t>
      </w:r>
      <w:r w:rsidR="00C5579D" w:rsidRPr="008E00D3">
        <w:rPr>
          <w:rFonts w:ascii="Times New Roman" w:hAnsi="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C5579D" w:rsidRPr="008E00D3" w:rsidRDefault="009F7094" w:rsidP="009A3EA6">
      <w:pPr>
        <w:pStyle w:val="ConsPlusNormal"/>
        <w:ind w:firstLine="540"/>
        <w:jc w:val="both"/>
        <w:rPr>
          <w:rFonts w:ascii="Times New Roman" w:hAnsi="Times New Roman"/>
          <w:sz w:val="24"/>
          <w:szCs w:val="24"/>
        </w:rPr>
      </w:pPr>
      <w:r w:rsidRPr="008E00D3">
        <w:rPr>
          <w:rFonts w:ascii="Times New Roman" w:hAnsi="Times New Roman"/>
          <w:sz w:val="24"/>
          <w:szCs w:val="24"/>
        </w:rPr>
        <w:t>9</w:t>
      </w:r>
      <w:r w:rsidR="00C5579D" w:rsidRPr="008E00D3">
        <w:rPr>
          <w:rFonts w:ascii="Times New Roman" w:hAnsi="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5579D" w:rsidRPr="008E00D3" w:rsidRDefault="009F7094" w:rsidP="009A3EA6">
      <w:pPr>
        <w:pStyle w:val="ConsPlusNormal"/>
        <w:ind w:firstLine="540"/>
        <w:jc w:val="both"/>
        <w:rPr>
          <w:rFonts w:ascii="Times New Roman" w:hAnsi="Times New Roman"/>
          <w:sz w:val="24"/>
          <w:szCs w:val="24"/>
        </w:rPr>
      </w:pPr>
      <w:r w:rsidRPr="008E00D3">
        <w:rPr>
          <w:rFonts w:ascii="Times New Roman" w:hAnsi="Times New Roman"/>
          <w:sz w:val="24"/>
          <w:szCs w:val="24"/>
        </w:rPr>
        <w:t>9</w:t>
      </w:r>
      <w:r w:rsidR="00C5579D" w:rsidRPr="008E00D3">
        <w:rPr>
          <w:rFonts w:ascii="Times New Roman" w:hAnsi="Times New Roman"/>
          <w:sz w:val="24"/>
          <w:szCs w:val="24"/>
        </w:rPr>
        <w:t xml:space="preserve">.3. Срок рассмотрения претензии не может превышать </w:t>
      </w:r>
      <w:r w:rsidR="00F6416D" w:rsidRPr="008E00D3">
        <w:rPr>
          <w:rFonts w:ascii="Times New Roman" w:hAnsi="Times New Roman"/>
          <w:sz w:val="24"/>
          <w:szCs w:val="24"/>
        </w:rPr>
        <w:t>10</w:t>
      </w:r>
      <w:r w:rsidR="00C5579D" w:rsidRPr="008E00D3">
        <w:rPr>
          <w:rFonts w:ascii="Times New Roman" w:hAnsi="Times New Roman"/>
          <w:sz w:val="24"/>
          <w:szCs w:val="24"/>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C5579D" w:rsidRPr="008E00D3" w:rsidRDefault="009F7094" w:rsidP="009A3EA6">
      <w:pPr>
        <w:pStyle w:val="ConsPlusNormal"/>
        <w:ind w:firstLine="540"/>
        <w:jc w:val="both"/>
        <w:rPr>
          <w:rFonts w:ascii="Times New Roman" w:hAnsi="Times New Roman"/>
          <w:sz w:val="24"/>
          <w:szCs w:val="24"/>
        </w:rPr>
      </w:pPr>
      <w:r w:rsidRPr="008E00D3">
        <w:rPr>
          <w:rFonts w:ascii="Times New Roman" w:hAnsi="Times New Roman"/>
          <w:sz w:val="24"/>
          <w:szCs w:val="24"/>
        </w:rPr>
        <w:t>9</w:t>
      </w:r>
      <w:r w:rsidR="00C5579D" w:rsidRPr="008E00D3">
        <w:rPr>
          <w:rFonts w:ascii="Times New Roman" w:hAnsi="Times New Roman"/>
          <w:sz w:val="24"/>
          <w:szCs w:val="24"/>
        </w:rPr>
        <w:t>.4. При неурегулировании Сторонами спора в досудебном порядке, спор разрешается в судебном порядке.</w:t>
      </w:r>
    </w:p>
    <w:p w:rsidR="00C5579D" w:rsidRPr="008E00D3" w:rsidRDefault="00C5579D" w:rsidP="009A3EA6">
      <w:pPr>
        <w:pStyle w:val="ConsPlusNormal"/>
        <w:jc w:val="both"/>
        <w:rPr>
          <w:rFonts w:ascii="Times New Roman" w:hAnsi="Times New Roman"/>
          <w:sz w:val="24"/>
          <w:szCs w:val="24"/>
        </w:rPr>
      </w:pPr>
    </w:p>
    <w:p w:rsidR="00C5579D" w:rsidRPr="008E00D3" w:rsidRDefault="00E45E1A" w:rsidP="009A3EA6">
      <w:pPr>
        <w:pStyle w:val="ConsPlusNormal"/>
        <w:jc w:val="center"/>
        <w:outlineLvl w:val="1"/>
        <w:rPr>
          <w:rFonts w:ascii="Times New Roman" w:hAnsi="Times New Roman"/>
          <w:b/>
          <w:sz w:val="24"/>
          <w:szCs w:val="24"/>
        </w:rPr>
      </w:pPr>
      <w:r w:rsidRPr="008E00D3">
        <w:rPr>
          <w:rFonts w:ascii="Times New Roman" w:hAnsi="Times New Roman"/>
          <w:b/>
          <w:sz w:val="24"/>
          <w:szCs w:val="24"/>
        </w:rPr>
        <w:t>X</w:t>
      </w:r>
      <w:r w:rsidR="00C5579D" w:rsidRPr="008E00D3">
        <w:rPr>
          <w:rFonts w:ascii="Times New Roman" w:hAnsi="Times New Roman"/>
          <w:b/>
          <w:sz w:val="24"/>
          <w:szCs w:val="24"/>
        </w:rPr>
        <w:t>. Срок действия и порядок расторжения Контракта</w:t>
      </w:r>
    </w:p>
    <w:p w:rsidR="00FB65E7" w:rsidRPr="008E00D3" w:rsidRDefault="00FB65E7" w:rsidP="009A3EA6">
      <w:pPr>
        <w:pStyle w:val="ConsPlusNormal"/>
        <w:jc w:val="center"/>
        <w:outlineLvl w:val="1"/>
        <w:rPr>
          <w:rFonts w:ascii="Times New Roman" w:hAnsi="Times New Roman"/>
          <w:b/>
          <w:sz w:val="24"/>
          <w:szCs w:val="24"/>
        </w:rPr>
      </w:pPr>
    </w:p>
    <w:p w:rsidR="00F6416D" w:rsidRPr="008E00D3" w:rsidRDefault="009F7094" w:rsidP="00FB65E7">
      <w:pPr>
        <w:pStyle w:val="ConsPlusNormal"/>
        <w:ind w:firstLine="540"/>
        <w:jc w:val="both"/>
        <w:rPr>
          <w:rFonts w:ascii="Times New Roman" w:hAnsi="Times New Roman"/>
          <w:sz w:val="24"/>
          <w:szCs w:val="24"/>
        </w:rPr>
      </w:pPr>
      <w:r w:rsidRPr="008E00D3">
        <w:rPr>
          <w:rFonts w:ascii="Times New Roman" w:hAnsi="Times New Roman"/>
          <w:sz w:val="24"/>
          <w:szCs w:val="24"/>
        </w:rPr>
        <w:t>10</w:t>
      </w:r>
      <w:r w:rsidR="00FB65E7" w:rsidRPr="008E00D3">
        <w:rPr>
          <w:rFonts w:ascii="Times New Roman" w:hAnsi="Times New Roman"/>
          <w:sz w:val="24"/>
          <w:szCs w:val="24"/>
        </w:rPr>
        <w:t xml:space="preserve">.1. Контракт вступает в силу с </w:t>
      </w:r>
      <w:r w:rsidR="001F2EEF">
        <w:rPr>
          <w:rFonts w:ascii="Times New Roman" w:hAnsi="Times New Roman"/>
          <w:sz w:val="24"/>
          <w:szCs w:val="24"/>
        </w:rPr>
        <w:t>даты</w:t>
      </w:r>
      <w:r w:rsidR="00FB65E7" w:rsidRPr="008E00D3">
        <w:rPr>
          <w:rFonts w:ascii="Times New Roman" w:hAnsi="Times New Roman"/>
          <w:sz w:val="24"/>
          <w:szCs w:val="24"/>
        </w:rPr>
        <w:t xml:space="preserve">его подписания обеими Сторонами и действует </w:t>
      </w:r>
      <w:r w:rsidR="008957E8" w:rsidRPr="008E00D3">
        <w:rPr>
          <w:rFonts w:ascii="Times New Roman" w:hAnsi="Times New Roman"/>
          <w:sz w:val="24"/>
          <w:szCs w:val="24"/>
        </w:rPr>
        <w:t>до 31</w:t>
      </w:r>
      <w:r w:rsidR="002E1298" w:rsidRPr="008E00D3">
        <w:rPr>
          <w:rFonts w:ascii="Times New Roman" w:hAnsi="Times New Roman"/>
          <w:sz w:val="24"/>
          <w:szCs w:val="24"/>
        </w:rPr>
        <w:t>.12.202</w:t>
      </w:r>
      <w:r w:rsidR="002F4845">
        <w:rPr>
          <w:rFonts w:ascii="Times New Roman" w:hAnsi="Times New Roman"/>
          <w:sz w:val="24"/>
          <w:szCs w:val="24"/>
        </w:rPr>
        <w:t>6</w:t>
      </w:r>
      <w:r w:rsidR="00FB65E7" w:rsidRPr="008E00D3">
        <w:rPr>
          <w:rFonts w:ascii="Times New Roman" w:hAnsi="Times New Roman"/>
          <w:sz w:val="24"/>
          <w:szCs w:val="24"/>
        </w:rPr>
        <w:t xml:space="preserve">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942FB4" w:rsidRPr="008E00D3" w:rsidRDefault="009F7094" w:rsidP="008303F9">
      <w:pPr>
        <w:widowControl w:val="0"/>
        <w:tabs>
          <w:tab w:val="left" w:pos="709"/>
        </w:tabs>
        <w:suppressAutoHyphens/>
        <w:spacing w:after="0" w:line="240" w:lineRule="auto"/>
        <w:ind w:firstLine="567"/>
        <w:contextualSpacing/>
        <w:jc w:val="both"/>
        <w:rPr>
          <w:rFonts w:ascii="Times New Roman" w:eastAsia="Times New Roman" w:hAnsi="Times New Roman"/>
          <w:sz w:val="24"/>
          <w:szCs w:val="24"/>
          <w:lang w:eastAsia="ru-RU"/>
        </w:rPr>
      </w:pPr>
      <w:r w:rsidRPr="008E00D3">
        <w:rPr>
          <w:rFonts w:ascii="Times New Roman" w:hAnsi="Times New Roman"/>
          <w:sz w:val="24"/>
          <w:szCs w:val="24"/>
        </w:rPr>
        <w:t>10</w:t>
      </w:r>
      <w:r w:rsidR="00FB65E7" w:rsidRPr="008E00D3">
        <w:rPr>
          <w:rFonts w:ascii="Times New Roman" w:hAnsi="Times New Roman"/>
          <w:sz w:val="24"/>
          <w:szCs w:val="24"/>
        </w:rPr>
        <w:t xml:space="preserve">.2. </w:t>
      </w:r>
      <w:r w:rsidR="00942FB4" w:rsidRPr="008E00D3">
        <w:rPr>
          <w:rFonts w:ascii="Times New Roman" w:eastAsia="Times New Roman" w:hAnsi="Times New Roman"/>
          <w:sz w:val="24"/>
          <w:szCs w:val="24"/>
          <w:lang w:eastAsia="ru-RU"/>
        </w:rPr>
        <w:t>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942FB4" w:rsidRPr="008E00D3" w:rsidRDefault="008E5526" w:rsidP="00942FB4">
      <w:pPr>
        <w:pStyle w:val="ConsPlusNormal"/>
        <w:ind w:firstLine="540"/>
        <w:jc w:val="both"/>
        <w:rPr>
          <w:rFonts w:ascii="Times New Roman" w:hAnsi="Times New Roman"/>
          <w:sz w:val="24"/>
          <w:szCs w:val="24"/>
        </w:rPr>
      </w:pPr>
      <w:r w:rsidRPr="008E00D3">
        <w:rPr>
          <w:rFonts w:ascii="Times New Roman" w:hAnsi="Times New Roman"/>
          <w:sz w:val="24"/>
          <w:szCs w:val="24"/>
        </w:rPr>
        <w:t xml:space="preserve">10.3. </w:t>
      </w:r>
      <w:r w:rsidR="00942FB4" w:rsidRPr="008E00D3">
        <w:rPr>
          <w:rFonts w:ascii="Times New Roman" w:hAnsi="Times New Roman"/>
          <w:sz w:val="24"/>
          <w:szCs w:val="24"/>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rsidR="00942FB4" w:rsidRPr="008E00D3" w:rsidRDefault="00942FB4" w:rsidP="008303F9">
      <w:pPr>
        <w:widowControl w:val="0"/>
        <w:numPr>
          <w:ilvl w:val="2"/>
          <w:numId w:val="14"/>
        </w:numPr>
        <w:suppressAutoHyphens/>
        <w:spacing w:after="0" w:line="240" w:lineRule="auto"/>
        <w:ind w:left="0" w:firstLine="567"/>
        <w:contextualSpacing/>
        <w:jc w:val="both"/>
        <w:rPr>
          <w:rFonts w:ascii="Times New Roman" w:eastAsia="Times New Roman" w:hAnsi="Times New Roman"/>
          <w:sz w:val="24"/>
          <w:szCs w:val="24"/>
          <w:lang w:eastAsia="ru-RU"/>
        </w:rPr>
      </w:pPr>
      <w:r w:rsidRPr="008E00D3">
        <w:rPr>
          <w:rFonts w:ascii="Times New Roman" w:eastAsia="Times New Roman" w:hAnsi="Times New Roman"/>
          <w:sz w:val="24"/>
          <w:szCs w:val="24"/>
          <w:lang w:eastAsia="ru-RU"/>
        </w:rPr>
        <w:t>При существенном нарушении Контракта Поставщиком.</w:t>
      </w:r>
    </w:p>
    <w:p w:rsidR="00942FB4" w:rsidRPr="008E00D3" w:rsidRDefault="00942FB4" w:rsidP="008E5526">
      <w:pPr>
        <w:widowControl w:val="0"/>
        <w:numPr>
          <w:ilvl w:val="2"/>
          <w:numId w:val="14"/>
        </w:numPr>
        <w:suppressAutoHyphens/>
        <w:spacing w:after="0" w:line="240" w:lineRule="auto"/>
        <w:ind w:left="0" w:firstLine="567"/>
        <w:contextualSpacing/>
        <w:jc w:val="both"/>
        <w:rPr>
          <w:rFonts w:ascii="Times New Roman" w:eastAsia="Times New Roman" w:hAnsi="Times New Roman"/>
          <w:sz w:val="24"/>
          <w:szCs w:val="24"/>
          <w:lang w:eastAsia="ru-RU"/>
        </w:rPr>
      </w:pPr>
      <w:r w:rsidRPr="008E00D3">
        <w:rPr>
          <w:rFonts w:ascii="Times New Roman" w:eastAsia="Times New Roman" w:hAnsi="Times New Roman"/>
          <w:sz w:val="24"/>
          <w:szCs w:val="24"/>
          <w:lang w:eastAsia="ru-RU"/>
        </w:rPr>
        <w:t>В случае просрочки исполнения обязательств по поставке Товара более чем на 5 (пять) дней.</w:t>
      </w:r>
    </w:p>
    <w:p w:rsidR="00942FB4" w:rsidRPr="008E00D3" w:rsidRDefault="00942FB4" w:rsidP="008E5526">
      <w:pPr>
        <w:widowControl w:val="0"/>
        <w:numPr>
          <w:ilvl w:val="2"/>
          <w:numId w:val="14"/>
        </w:numPr>
        <w:suppressAutoHyphens/>
        <w:spacing w:after="0" w:line="240" w:lineRule="auto"/>
        <w:ind w:left="0" w:firstLine="567"/>
        <w:contextualSpacing/>
        <w:jc w:val="both"/>
        <w:rPr>
          <w:rFonts w:ascii="Times New Roman" w:eastAsia="Times New Roman" w:hAnsi="Times New Roman"/>
          <w:sz w:val="24"/>
          <w:szCs w:val="24"/>
          <w:lang w:eastAsia="ru-RU"/>
        </w:rPr>
      </w:pPr>
      <w:r w:rsidRPr="008E00D3">
        <w:rPr>
          <w:rFonts w:ascii="Times New Roman" w:eastAsia="Times New Roman" w:hAnsi="Times New Roman"/>
          <w:sz w:val="24"/>
          <w:szCs w:val="24"/>
          <w:lang w:eastAsia="ru-RU"/>
        </w:rPr>
        <w:t>В случае неоднократного нарушения сроков поставки Товара.</w:t>
      </w:r>
    </w:p>
    <w:p w:rsidR="00942FB4" w:rsidRPr="008E00D3" w:rsidRDefault="00942FB4" w:rsidP="008E5526">
      <w:pPr>
        <w:widowControl w:val="0"/>
        <w:numPr>
          <w:ilvl w:val="2"/>
          <w:numId w:val="14"/>
        </w:numPr>
        <w:suppressAutoHyphens/>
        <w:spacing w:after="0" w:line="240" w:lineRule="auto"/>
        <w:ind w:left="0" w:firstLine="567"/>
        <w:contextualSpacing/>
        <w:jc w:val="both"/>
        <w:rPr>
          <w:rFonts w:ascii="Times New Roman" w:eastAsia="Times New Roman" w:hAnsi="Times New Roman"/>
          <w:sz w:val="24"/>
          <w:szCs w:val="24"/>
          <w:lang w:eastAsia="ru-RU"/>
        </w:rPr>
      </w:pPr>
      <w:r w:rsidRPr="008E00D3">
        <w:rPr>
          <w:rFonts w:ascii="Times New Roman" w:eastAsia="Times New Roman" w:hAnsi="Times New Roman"/>
          <w:sz w:val="24"/>
          <w:szCs w:val="24"/>
          <w:lang w:eastAsia="ru-RU"/>
        </w:rPr>
        <w:t xml:space="preserve">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w:t>
      </w:r>
      <w:r w:rsidRPr="008E00D3">
        <w:rPr>
          <w:rFonts w:ascii="Times New Roman" w:eastAsia="Times New Roman" w:hAnsi="Times New Roman"/>
          <w:sz w:val="24"/>
          <w:szCs w:val="24"/>
          <w:lang w:eastAsia="ru-RU"/>
        </w:rPr>
        <w:lastRenderedPageBreak/>
        <w:t>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942FB4" w:rsidRPr="008E00D3" w:rsidRDefault="00942FB4" w:rsidP="008E5526">
      <w:pPr>
        <w:widowControl w:val="0"/>
        <w:numPr>
          <w:ilvl w:val="2"/>
          <w:numId w:val="14"/>
        </w:numPr>
        <w:suppressAutoHyphens/>
        <w:spacing w:after="0" w:line="240" w:lineRule="auto"/>
        <w:ind w:left="0" w:firstLine="567"/>
        <w:contextualSpacing/>
        <w:jc w:val="both"/>
        <w:rPr>
          <w:rFonts w:ascii="Times New Roman" w:eastAsia="Times New Roman" w:hAnsi="Times New Roman"/>
          <w:sz w:val="24"/>
          <w:szCs w:val="24"/>
          <w:lang w:eastAsia="ru-RU"/>
        </w:rPr>
      </w:pPr>
      <w:r w:rsidRPr="008E00D3">
        <w:rPr>
          <w:rFonts w:ascii="Times New Roman" w:eastAsia="Times New Roman" w:hAnsi="Times New Roman"/>
          <w:sz w:val="24"/>
          <w:szCs w:val="24"/>
          <w:lang w:eastAsia="ru-RU"/>
        </w:rPr>
        <w:t>В иных случаях, предусмотренных законодательством Российской Федерации.</w:t>
      </w:r>
    </w:p>
    <w:p w:rsidR="00942FB4" w:rsidRPr="008E00D3" w:rsidRDefault="00942FB4" w:rsidP="008E5526">
      <w:pPr>
        <w:numPr>
          <w:ilvl w:val="1"/>
          <w:numId w:val="14"/>
        </w:numPr>
        <w:suppressAutoHyphens/>
        <w:spacing w:after="0" w:line="240" w:lineRule="auto"/>
        <w:ind w:left="0" w:firstLine="567"/>
        <w:contextualSpacing/>
        <w:jc w:val="both"/>
        <w:rPr>
          <w:rFonts w:ascii="Times New Roman" w:eastAsia="Times New Roman" w:hAnsi="Times New Roman"/>
          <w:sz w:val="24"/>
          <w:szCs w:val="24"/>
          <w:lang w:eastAsia="ru-RU"/>
        </w:rPr>
      </w:pPr>
      <w:r w:rsidRPr="008E00D3">
        <w:rPr>
          <w:rFonts w:ascii="Times New Roman" w:eastAsia="Times New Roman" w:hAnsi="Times New Roman"/>
          <w:sz w:val="24"/>
          <w:szCs w:val="24"/>
          <w:lang w:eastAsia="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rsidR="00942FB4" w:rsidRPr="008E00D3" w:rsidRDefault="00942FB4" w:rsidP="008E5526">
      <w:pPr>
        <w:numPr>
          <w:ilvl w:val="2"/>
          <w:numId w:val="14"/>
        </w:numPr>
        <w:suppressAutoHyphens/>
        <w:spacing w:after="0" w:line="240" w:lineRule="auto"/>
        <w:ind w:left="0" w:firstLine="567"/>
        <w:contextualSpacing/>
        <w:jc w:val="both"/>
        <w:rPr>
          <w:rFonts w:ascii="Times New Roman" w:eastAsia="Times New Roman" w:hAnsi="Times New Roman"/>
          <w:sz w:val="24"/>
          <w:szCs w:val="24"/>
          <w:lang w:eastAsia="ru-RU"/>
        </w:rPr>
      </w:pPr>
      <w:r w:rsidRPr="008E00D3">
        <w:rPr>
          <w:rFonts w:ascii="Times New Roman" w:eastAsia="Times New Roman" w:hAnsi="Times New Roman"/>
          <w:sz w:val="24"/>
          <w:szCs w:val="24"/>
          <w:lang w:eastAsia="ru-RU"/>
        </w:rPr>
        <w:t>При существенном нарушении Контракта Поставщиком (пункт 1 статьи 523 ГК РФ).</w:t>
      </w:r>
    </w:p>
    <w:p w:rsidR="00942FB4" w:rsidRPr="008E00D3" w:rsidRDefault="00942FB4" w:rsidP="008E5526">
      <w:pPr>
        <w:numPr>
          <w:ilvl w:val="2"/>
          <w:numId w:val="14"/>
        </w:numPr>
        <w:suppressAutoHyphens/>
        <w:spacing w:after="0" w:line="240" w:lineRule="auto"/>
        <w:ind w:left="0" w:firstLine="567"/>
        <w:contextualSpacing/>
        <w:jc w:val="both"/>
        <w:rPr>
          <w:rFonts w:ascii="Times New Roman" w:eastAsia="Times New Roman" w:hAnsi="Times New Roman"/>
          <w:sz w:val="24"/>
          <w:szCs w:val="24"/>
          <w:lang w:eastAsia="ru-RU"/>
        </w:rPr>
      </w:pPr>
      <w:r w:rsidRPr="008E00D3">
        <w:rPr>
          <w:rFonts w:ascii="Times New Roman" w:eastAsia="Times New Roman" w:hAnsi="Times New Roman"/>
          <w:sz w:val="24"/>
          <w:szCs w:val="24"/>
          <w:lang w:eastAsia="ru-RU"/>
        </w:rPr>
        <w:t>В случае поставки товаров ненадлежащего качества с недостатками, которые не могут быть устранены в приемлемый для Заказчика срок (пункт 2 статьи 523 ГК РФ).</w:t>
      </w:r>
    </w:p>
    <w:p w:rsidR="00942FB4" w:rsidRPr="008E00D3" w:rsidRDefault="00942FB4" w:rsidP="008E5526">
      <w:pPr>
        <w:numPr>
          <w:ilvl w:val="2"/>
          <w:numId w:val="14"/>
        </w:numPr>
        <w:suppressAutoHyphens/>
        <w:spacing w:after="0" w:line="240" w:lineRule="auto"/>
        <w:ind w:left="0" w:firstLine="567"/>
        <w:contextualSpacing/>
        <w:jc w:val="both"/>
        <w:rPr>
          <w:rFonts w:ascii="Times New Roman" w:eastAsia="Times New Roman" w:hAnsi="Times New Roman"/>
          <w:sz w:val="24"/>
          <w:szCs w:val="24"/>
          <w:lang w:eastAsia="ru-RU"/>
        </w:rPr>
      </w:pPr>
      <w:r w:rsidRPr="008E00D3">
        <w:rPr>
          <w:rFonts w:ascii="Times New Roman" w:eastAsia="Times New Roman" w:hAnsi="Times New Roman"/>
          <w:sz w:val="24"/>
          <w:szCs w:val="24"/>
          <w:lang w:eastAsia="ru-RU"/>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942FB4" w:rsidRPr="008E00D3" w:rsidRDefault="00942FB4" w:rsidP="008E5526">
      <w:pPr>
        <w:numPr>
          <w:ilvl w:val="2"/>
          <w:numId w:val="14"/>
        </w:numPr>
        <w:suppressAutoHyphens/>
        <w:spacing w:after="0" w:line="240" w:lineRule="auto"/>
        <w:ind w:left="0" w:firstLine="567"/>
        <w:contextualSpacing/>
        <w:jc w:val="both"/>
        <w:rPr>
          <w:rFonts w:ascii="Times New Roman" w:eastAsia="Times New Roman" w:hAnsi="Times New Roman"/>
          <w:sz w:val="24"/>
          <w:szCs w:val="24"/>
          <w:lang w:eastAsia="ru-RU"/>
        </w:rPr>
      </w:pPr>
      <w:r w:rsidRPr="008E00D3">
        <w:rPr>
          <w:rFonts w:ascii="Times New Roman" w:eastAsia="Times New Roman" w:hAnsi="Times New Roman"/>
          <w:sz w:val="24"/>
          <w:szCs w:val="24"/>
          <w:lang w:eastAsia="ru-RU"/>
        </w:rPr>
        <w:t>В случае неоднократного нарушения Поставщиком сроков поставки Товара (пункт 2 статьи 523 ГК РФ).</w:t>
      </w:r>
    </w:p>
    <w:p w:rsidR="00942FB4" w:rsidRPr="008E00D3" w:rsidRDefault="00942FB4" w:rsidP="008E5526">
      <w:pPr>
        <w:numPr>
          <w:ilvl w:val="2"/>
          <w:numId w:val="14"/>
        </w:numPr>
        <w:suppressAutoHyphens/>
        <w:spacing w:after="0" w:line="240" w:lineRule="auto"/>
        <w:ind w:left="0" w:firstLine="567"/>
        <w:contextualSpacing/>
        <w:jc w:val="both"/>
        <w:rPr>
          <w:rFonts w:ascii="Times New Roman" w:eastAsia="Times New Roman" w:hAnsi="Times New Roman"/>
          <w:sz w:val="24"/>
          <w:szCs w:val="24"/>
          <w:lang w:eastAsia="ru-RU"/>
        </w:rPr>
      </w:pPr>
      <w:r w:rsidRPr="008E00D3">
        <w:rPr>
          <w:rFonts w:ascii="Times New Roman" w:eastAsia="Times New Roman" w:hAnsi="Times New Roman"/>
          <w:sz w:val="24"/>
          <w:szCs w:val="24"/>
          <w:lang w:eastAsia="ru-RU"/>
        </w:rPr>
        <w:t>Если Поставщик отказывается передать Заказчику проданный Товар (пункт 1 статьи 463 ГК РФ).</w:t>
      </w:r>
    </w:p>
    <w:p w:rsidR="00942FB4" w:rsidRPr="008E00D3" w:rsidRDefault="00942FB4" w:rsidP="008E5526">
      <w:pPr>
        <w:numPr>
          <w:ilvl w:val="2"/>
          <w:numId w:val="14"/>
        </w:numPr>
        <w:suppressAutoHyphens/>
        <w:spacing w:after="0" w:line="240" w:lineRule="auto"/>
        <w:ind w:left="0" w:firstLine="567"/>
        <w:contextualSpacing/>
        <w:jc w:val="both"/>
        <w:rPr>
          <w:rFonts w:ascii="Times New Roman" w:eastAsia="Times New Roman" w:hAnsi="Times New Roman"/>
          <w:sz w:val="24"/>
          <w:szCs w:val="24"/>
          <w:lang w:eastAsia="ru-RU"/>
        </w:rPr>
      </w:pPr>
      <w:r w:rsidRPr="008E00D3">
        <w:rPr>
          <w:rFonts w:ascii="Times New Roman" w:eastAsia="Times New Roman" w:hAnsi="Times New Roman"/>
          <w:sz w:val="24"/>
          <w:szCs w:val="24"/>
          <w:lang w:eastAsia="ru-RU"/>
        </w:rPr>
        <w:t>Если Поставщик в разумный срок не выполнил требование Заказчика о доукомплектовании Товара (пункт 2 статьи 480 ГК РФ).</w:t>
      </w:r>
    </w:p>
    <w:p w:rsidR="00942FB4" w:rsidRPr="008E00D3" w:rsidRDefault="00942FB4" w:rsidP="008E5526">
      <w:pPr>
        <w:numPr>
          <w:ilvl w:val="1"/>
          <w:numId w:val="14"/>
        </w:numPr>
        <w:suppressAutoHyphens/>
        <w:spacing w:after="0" w:line="240" w:lineRule="auto"/>
        <w:ind w:left="0" w:firstLine="567"/>
        <w:contextualSpacing/>
        <w:jc w:val="both"/>
        <w:rPr>
          <w:rFonts w:ascii="Times New Roman" w:eastAsia="Times New Roman" w:hAnsi="Times New Roman"/>
          <w:sz w:val="24"/>
          <w:szCs w:val="24"/>
          <w:lang w:eastAsia="ru-RU"/>
        </w:rPr>
      </w:pPr>
      <w:r w:rsidRPr="008E00D3">
        <w:rPr>
          <w:rFonts w:ascii="Times New Roman" w:eastAsia="Times New Roman" w:hAnsi="Times New Roman"/>
          <w:sz w:val="24"/>
          <w:szCs w:val="24"/>
          <w:lang w:eastAsia="ru-RU"/>
        </w:rPr>
        <w:t>Порядок одностороннего отказа Сторонами от исполнения настоящего Контракта предусмотрен и осущест</w:t>
      </w:r>
      <w:r w:rsidR="00BC3B97" w:rsidRPr="008E00D3">
        <w:rPr>
          <w:rFonts w:ascii="Times New Roman" w:eastAsia="Times New Roman" w:hAnsi="Times New Roman"/>
          <w:sz w:val="24"/>
          <w:szCs w:val="24"/>
          <w:lang w:eastAsia="ru-RU"/>
        </w:rPr>
        <w:t>вляется в соответствии частями 8</w:t>
      </w:r>
      <w:r w:rsidRPr="008E00D3">
        <w:rPr>
          <w:rFonts w:ascii="Times New Roman" w:eastAsia="Times New Roman" w:hAnsi="Times New Roman"/>
          <w:sz w:val="24"/>
          <w:szCs w:val="24"/>
          <w:lang w:eastAsia="ru-RU"/>
        </w:rPr>
        <w:t>-25 статьи 95 Закона о контрактной системе.</w:t>
      </w:r>
    </w:p>
    <w:p w:rsidR="00C5579D" w:rsidRPr="008E00D3" w:rsidRDefault="00C5579D" w:rsidP="00F6416D">
      <w:pPr>
        <w:pStyle w:val="ConsPlusNormal"/>
        <w:ind w:firstLine="567"/>
        <w:jc w:val="both"/>
        <w:rPr>
          <w:rFonts w:ascii="Times New Roman" w:hAnsi="Times New Roman"/>
          <w:sz w:val="24"/>
          <w:szCs w:val="24"/>
        </w:rPr>
      </w:pPr>
    </w:p>
    <w:p w:rsidR="00C5579D" w:rsidRPr="008E00D3" w:rsidRDefault="009F7094" w:rsidP="009A3EA6">
      <w:pPr>
        <w:pStyle w:val="ConsPlusNormal"/>
        <w:jc w:val="center"/>
        <w:outlineLvl w:val="1"/>
        <w:rPr>
          <w:rFonts w:ascii="Times New Roman" w:hAnsi="Times New Roman"/>
          <w:sz w:val="24"/>
          <w:szCs w:val="24"/>
        </w:rPr>
      </w:pPr>
      <w:r w:rsidRPr="008E00D3">
        <w:rPr>
          <w:rFonts w:ascii="Times New Roman" w:hAnsi="Times New Roman"/>
          <w:b/>
          <w:sz w:val="24"/>
          <w:szCs w:val="24"/>
        </w:rPr>
        <w:t>XI</w:t>
      </w:r>
      <w:r w:rsidR="00C5579D" w:rsidRPr="008E00D3">
        <w:rPr>
          <w:rFonts w:ascii="Times New Roman" w:hAnsi="Times New Roman"/>
          <w:b/>
          <w:sz w:val="24"/>
          <w:szCs w:val="24"/>
        </w:rPr>
        <w:t>. Прочие положения</w:t>
      </w:r>
    </w:p>
    <w:p w:rsidR="00C5579D" w:rsidRPr="008E00D3" w:rsidRDefault="00C5579D" w:rsidP="009A3EA6">
      <w:pPr>
        <w:pStyle w:val="ConsPlusNormal"/>
        <w:jc w:val="both"/>
        <w:rPr>
          <w:rFonts w:ascii="Times New Roman" w:hAnsi="Times New Roman"/>
          <w:sz w:val="24"/>
          <w:szCs w:val="24"/>
        </w:rPr>
      </w:pPr>
    </w:p>
    <w:p w:rsidR="00C5579D" w:rsidRPr="008E00D3" w:rsidRDefault="009F7094" w:rsidP="009A3EA6">
      <w:pPr>
        <w:pStyle w:val="ConsPlusNormal"/>
        <w:ind w:firstLine="540"/>
        <w:jc w:val="both"/>
        <w:rPr>
          <w:rFonts w:ascii="Times New Roman" w:hAnsi="Times New Roman"/>
          <w:sz w:val="24"/>
          <w:szCs w:val="24"/>
        </w:rPr>
      </w:pPr>
      <w:r w:rsidRPr="008E00D3">
        <w:rPr>
          <w:rFonts w:ascii="Times New Roman" w:hAnsi="Times New Roman"/>
          <w:sz w:val="24"/>
          <w:szCs w:val="24"/>
        </w:rPr>
        <w:t>11</w:t>
      </w:r>
      <w:r w:rsidR="00C5579D" w:rsidRPr="008E00D3">
        <w:rPr>
          <w:rFonts w:ascii="Times New Roman" w:hAnsi="Times New Roman"/>
          <w:sz w:val="24"/>
          <w:szCs w:val="24"/>
        </w:rPr>
        <w:t>.1. Во всем, что не предусмотрено Контрактом, Стороны руководствуются законодательством Российской Федерации.</w:t>
      </w:r>
    </w:p>
    <w:p w:rsidR="00C5579D" w:rsidRPr="008E00D3" w:rsidRDefault="009F7094" w:rsidP="009A3EA6">
      <w:pPr>
        <w:pStyle w:val="ConsPlusNormal"/>
        <w:ind w:firstLine="540"/>
        <w:jc w:val="both"/>
        <w:rPr>
          <w:rFonts w:ascii="Times New Roman" w:hAnsi="Times New Roman"/>
          <w:sz w:val="24"/>
          <w:szCs w:val="24"/>
        </w:rPr>
      </w:pPr>
      <w:r w:rsidRPr="008E00D3">
        <w:rPr>
          <w:rFonts w:ascii="Times New Roman" w:hAnsi="Times New Roman"/>
          <w:sz w:val="24"/>
          <w:szCs w:val="24"/>
        </w:rPr>
        <w:t>11</w:t>
      </w:r>
      <w:r w:rsidR="00C5579D" w:rsidRPr="008E00D3">
        <w:rPr>
          <w:rFonts w:ascii="Times New Roman" w:hAnsi="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5579D" w:rsidRPr="008E00D3" w:rsidRDefault="009F7094" w:rsidP="009A3EA6">
      <w:pPr>
        <w:pStyle w:val="ConsPlusNormal"/>
        <w:ind w:firstLine="540"/>
        <w:jc w:val="both"/>
        <w:rPr>
          <w:rFonts w:ascii="Times New Roman" w:hAnsi="Times New Roman"/>
          <w:sz w:val="24"/>
          <w:szCs w:val="24"/>
        </w:rPr>
      </w:pPr>
      <w:r w:rsidRPr="008E00D3">
        <w:rPr>
          <w:rFonts w:ascii="Times New Roman" w:hAnsi="Times New Roman"/>
          <w:sz w:val="24"/>
          <w:szCs w:val="24"/>
        </w:rPr>
        <w:t>11</w:t>
      </w:r>
      <w:r w:rsidR="00C5579D" w:rsidRPr="008E00D3">
        <w:rPr>
          <w:rFonts w:ascii="Times New Roman" w:hAnsi="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5579D" w:rsidRPr="00A301AB" w:rsidRDefault="0049543F" w:rsidP="009A3EA6">
      <w:pPr>
        <w:pStyle w:val="ConsPlusNormal"/>
        <w:ind w:firstLine="540"/>
        <w:jc w:val="both"/>
        <w:rPr>
          <w:rFonts w:ascii="Times New Roman" w:hAnsi="Times New Roman"/>
          <w:sz w:val="24"/>
          <w:szCs w:val="24"/>
        </w:rPr>
      </w:pPr>
      <w:r w:rsidRPr="008E00D3">
        <w:rPr>
          <w:rFonts w:ascii="Times New Roman" w:hAnsi="Times New Roman"/>
          <w:sz w:val="24"/>
          <w:szCs w:val="24"/>
        </w:rPr>
        <w:t>1</w:t>
      </w:r>
      <w:r w:rsidR="009F7094" w:rsidRPr="008E00D3">
        <w:rPr>
          <w:rFonts w:ascii="Times New Roman" w:hAnsi="Times New Roman"/>
          <w:sz w:val="24"/>
          <w:szCs w:val="24"/>
        </w:rPr>
        <w:t>1</w:t>
      </w:r>
      <w:r w:rsidR="00C5579D" w:rsidRPr="008E00D3">
        <w:rPr>
          <w:rFonts w:ascii="Times New Roman" w:hAnsi="Times New Roman"/>
          <w:sz w:val="24"/>
          <w:szCs w:val="24"/>
        </w:rPr>
        <w:t xml:space="preserve">.4. Изменение </w:t>
      </w:r>
      <w:r w:rsidR="00942FB4" w:rsidRPr="008E00D3">
        <w:rPr>
          <w:rFonts w:ascii="Times New Roman" w:hAnsi="Times New Roman"/>
          <w:sz w:val="24"/>
          <w:szCs w:val="24"/>
        </w:rPr>
        <w:t xml:space="preserve">существенных </w:t>
      </w:r>
      <w:r w:rsidR="00C5579D" w:rsidRPr="008E00D3">
        <w:rPr>
          <w:rFonts w:ascii="Times New Roman" w:hAnsi="Times New Roman"/>
          <w:sz w:val="24"/>
          <w:szCs w:val="24"/>
        </w:rPr>
        <w:t xml:space="preserve">условий Контракта при его исполнении не допускается, за исключением случаев, предусмотренных </w:t>
      </w:r>
      <w:hyperlink r:id="rId11" w:history="1">
        <w:r w:rsidR="00C5579D" w:rsidRPr="008E00D3">
          <w:rPr>
            <w:rFonts w:ascii="Times New Roman" w:hAnsi="Times New Roman"/>
            <w:color w:val="0000FF"/>
            <w:sz w:val="24"/>
            <w:szCs w:val="24"/>
          </w:rPr>
          <w:t>статьей 95</w:t>
        </w:r>
      </w:hyperlink>
      <w:r w:rsidR="00C5579D" w:rsidRPr="008E00D3">
        <w:rPr>
          <w:rFonts w:ascii="Times New Roman" w:hAnsi="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w:t>
      </w:r>
      <w:r w:rsidR="00C5579D" w:rsidRPr="00A301AB">
        <w:rPr>
          <w:rFonts w:ascii="Times New Roman" w:hAnsi="Times New Roman"/>
          <w:sz w:val="24"/>
          <w:szCs w:val="24"/>
        </w:rPr>
        <w:t>муниципальных нужд".</w:t>
      </w:r>
    </w:p>
    <w:p w:rsidR="00C5579D" w:rsidRPr="00A301AB" w:rsidRDefault="009F7094" w:rsidP="009A3EA6">
      <w:pPr>
        <w:pStyle w:val="ConsPlusNormal"/>
        <w:ind w:firstLine="540"/>
        <w:jc w:val="both"/>
        <w:rPr>
          <w:rFonts w:ascii="Times New Roman" w:hAnsi="Times New Roman"/>
          <w:sz w:val="24"/>
          <w:szCs w:val="24"/>
        </w:rPr>
      </w:pPr>
      <w:r w:rsidRPr="00A301AB">
        <w:rPr>
          <w:rFonts w:ascii="Times New Roman" w:hAnsi="Times New Roman"/>
          <w:sz w:val="24"/>
          <w:szCs w:val="24"/>
        </w:rPr>
        <w:t>11</w:t>
      </w:r>
      <w:r w:rsidR="00C5579D" w:rsidRPr="00A301AB">
        <w:rPr>
          <w:rFonts w:ascii="Times New Roman" w:hAnsi="Times New Roman"/>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5579D" w:rsidRPr="00A301AB" w:rsidRDefault="00C5579D" w:rsidP="009A3EA6">
      <w:pPr>
        <w:pStyle w:val="ConsPlusNormal"/>
        <w:ind w:firstLine="540"/>
        <w:jc w:val="both"/>
        <w:rPr>
          <w:rFonts w:ascii="Times New Roman" w:hAnsi="Times New Roman"/>
          <w:sz w:val="24"/>
          <w:szCs w:val="24"/>
        </w:rPr>
      </w:pPr>
      <w:r w:rsidRPr="00A301AB">
        <w:rPr>
          <w:rFonts w:ascii="Times New Roman" w:hAnsi="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2F4845" w:rsidRPr="00A301AB" w:rsidRDefault="002F4845" w:rsidP="002F4845">
      <w:pPr>
        <w:pStyle w:val="a6"/>
        <w:numPr>
          <w:ilvl w:val="1"/>
          <w:numId w:val="24"/>
        </w:numPr>
        <w:suppressAutoHyphens/>
        <w:spacing w:after="0" w:line="240" w:lineRule="auto"/>
        <w:jc w:val="both"/>
        <w:rPr>
          <w:rFonts w:ascii="Times New Roman" w:eastAsia="Times New Roman" w:hAnsi="Times New Roman"/>
          <w:i w:val="0"/>
          <w:iCs w:val="0"/>
          <w:color w:val="auto"/>
          <w:sz w:val="24"/>
          <w:szCs w:val="24"/>
          <w:lang w:eastAsia="ru-RU"/>
        </w:rPr>
      </w:pPr>
      <w:r w:rsidRPr="00A301AB">
        <w:rPr>
          <w:rFonts w:ascii="Times New Roman" w:eastAsia="Times New Roman" w:hAnsi="Times New Roman"/>
          <w:i w:val="0"/>
          <w:iCs w:val="0"/>
          <w:color w:val="auto"/>
          <w:sz w:val="24"/>
          <w:szCs w:val="24"/>
          <w:lang w:eastAsia="ru-RU"/>
        </w:rPr>
        <w:t>Электронный документооборот:</w:t>
      </w:r>
    </w:p>
    <w:p w:rsidR="002F4845" w:rsidRPr="00A301AB" w:rsidRDefault="002F4845" w:rsidP="002F4845">
      <w:pPr>
        <w:pStyle w:val="a6"/>
        <w:spacing w:after="0" w:line="240" w:lineRule="auto"/>
        <w:ind w:left="0" w:firstLine="567"/>
        <w:jc w:val="both"/>
        <w:rPr>
          <w:rFonts w:ascii="Times New Roman" w:hAnsi="Times New Roman"/>
          <w:i w:val="0"/>
          <w:color w:val="000000" w:themeColor="text1"/>
          <w:sz w:val="24"/>
        </w:rPr>
      </w:pPr>
      <w:r w:rsidRPr="00A301AB">
        <w:rPr>
          <w:rFonts w:ascii="Times New Roman" w:hAnsi="Times New Roman"/>
          <w:i w:val="0"/>
          <w:color w:val="000000" w:themeColor="text1"/>
          <w:sz w:val="24"/>
        </w:rPr>
        <w:t>11.6.1.Стороны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rsidR="002F4845" w:rsidRPr="00A301AB" w:rsidRDefault="002F4845" w:rsidP="002F4845">
      <w:pPr>
        <w:pStyle w:val="a6"/>
        <w:spacing w:after="0" w:line="240" w:lineRule="auto"/>
        <w:ind w:left="0" w:firstLine="567"/>
        <w:jc w:val="both"/>
        <w:rPr>
          <w:rFonts w:ascii="Times New Roman" w:hAnsi="Times New Roman"/>
          <w:i w:val="0"/>
          <w:color w:val="000000" w:themeColor="text1"/>
          <w:sz w:val="24"/>
        </w:rPr>
      </w:pPr>
      <w:r w:rsidRPr="00A301AB">
        <w:rPr>
          <w:rFonts w:ascii="Times New Roman" w:hAnsi="Times New Roman"/>
          <w:i w:val="0"/>
          <w:color w:val="000000" w:themeColor="text1"/>
          <w:sz w:val="24"/>
        </w:rPr>
        <w:t>11.6.2.В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rsidR="002F4845" w:rsidRPr="00A301AB" w:rsidRDefault="002F4845" w:rsidP="002F4845">
      <w:pPr>
        <w:pStyle w:val="a6"/>
        <w:spacing w:after="0" w:line="240" w:lineRule="auto"/>
        <w:ind w:left="0" w:firstLine="567"/>
        <w:jc w:val="both"/>
        <w:rPr>
          <w:rFonts w:ascii="Times New Roman" w:hAnsi="Times New Roman"/>
          <w:i w:val="0"/>
          <w:color w:val="000000" w:themeColor="text1"/>
          <w:sz w:val="24"/>
        </w:rPr>
      </w:pPr>
      <w:r w:rsidRPr="00A301AB">
        <w:rPr>
          <w:rFonts w:ascii="Times New Roman" w:hAnsi="Times New Roman"/>
          <w:i w:val="0"/>
          <w:color w:val="000000" w:themeColor="text1"/>
          <w:sz w:val="24"/>
        </w:rPr>
        <w:t xml:space="preserve">11.6.3.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w:t>
      </w:r>
      <w:r w:rsidRPr="00A301AB">
        <w:rPr>
          <w:rFonts w:ascii="Times New Roman" w:hAnsi="Times New Roman"/>
          <w:i w:val="0"/>
          <w:color w:val="000000" w:themeColor="text1"/>
          <w:sz w:val="24"/>
        </w:rPr>
        <w:lastRenderedPageBreak/>
        <w:t>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rsidR="002F4845" w:rsidRPr="00A301AB" w:rsidRDefault="002F4845" w:rsidP="002F4845">
      <w:pPr>
        <w:pStyle w:val="a6"/>
        <w:spacing w:after="0" w:line="240" w:lineRule="auto"/>
        <w:ind w:left="0" w:firstLine="567"/>
        <w:jc w:val="both"/>
        <w:rPr>
          <w:rFonts w:ascii="Times New Roman" w:hAnsi="Times New Roman"/>
          <w:i w:val="0"/>
          <w:color w:val="000000" w:themeColor="text1"/>
          <w:sz w:val="24"/>
        </w:rPr>
      </w:pPr>
      <w:r w:rsidRPr="00A301AB">
        <w:rPr>
          <w:rFonts w:ascii="Times New Roman" w:hAnsi="Times New Roman"/>
          <w:i w:val="0"/>
          <w:color w:val="000000" w:themeColor="text1"/>
          <w:sz w:val="24"/>
        </w:rPr>
        <w:t>11.6.4.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rsidR="002F4845" w:rsidRPr="00A301AB" w:rsidRDefault="002F4845" w:rsidP="002F4845">
      <w:pPr>
        <w:pStyle w:val="a6"/>
        <w:spacing w:after="0" w:line="240" w:lineRule="auto"/>
        <w:ind w:left="0" w:firstLine="567"/>
        <w:jc w:val="both"/>
        <w:rPr>
          <w:rFonts w:ascii="Times New Roman" w:hAnsi="Times New Roman"/>
          <w:i w:val="0"/>
          <w:color w:val="000000" w:themeColor="text1"/>
          <w:sz w:val="24"/>
        </w:rPr>
      </w:pPr>
      <w:r w:rsidRPr="00A301AB">
        <w:rPr>
          <w:rFonts w:ascii="Times New Roman" w:hAnsi="Times New Roman"/>
          <w:i w:val="0"/>
          <w:color w:val="000000" w:themeColor="text1"/>
          <w:sz w:val="24"/>
        </w:rPr>
        <w:t>11.6.5.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rsidR="002F4845" w:rsidRPr="00A301AB" w:rsidRDefault="002F4845" w:rsidP="002F4845">
      <w:pPr>
        <w:pStyle w:val="a6"/>
        <w:spacing w:after="0" w:line="240" w:lineRule="auto"/>
        <w:ind w:left="0" w:firstLine="567"/>
        <w:jc w:val="both"/>
        <w:rPr>
          <w:rFonts w:ascii="Times New Roman" w:hAnsi="Times New Roman"/>
          <w:i w:val="0"/>
          <w:color w:val="000000" w:themeColor="text1"/>
          <w:sz w:val="24"/>
        </w:rPr>
      </w:pPr>
      <w:r w:rsidRPr="00A301AB">
        <w:rPr>
          <w:rFonts w:ascii="Times New Roman" w:hAnsi="Times New Roman"/>
          <w:i w:val="0"/>
          <w:color w:val="000000" w:themeColor="text1"/>
          <w:sz w:val="24"/>
        </w:rPr>
        <w:t>11.6.7.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rsidR="00C5579D" w:rsidRPr="008E00D3" w:rsidRDefault="009F7094" w:rsidP="009A3EA6">
      <w:pPr>
        <w:pStyle w:val="ConsPlusNormal"/>
        <w:ind w:firstLine="540"/>
        <w:jc w:val="both"/>
        <w:rPr>
          <w:rFonts w:ascii="Times New Roman" w:hAnsi="Times New Roman"/>
          <w:sz w:val="24"/>
          <w:szCs w:val="24"/>
        </w:rPr>
      </w:pPr>
      <w:r w:rsidRPr="00A301AB">
        <w:rPr>
          <w:rFonts w:ascii="Times New Roman" w:hAnsi="Times New Roman"/>
          <w:sz w:val="24"/>
          <w:szCs w:val="24"/>
        </w:rPr>
        <w:t>11</w:t>
      </w:r>
      <w:r w:rsidR="002F4845" w:rsidRPr="00A301AB">
        <w:rPr>
          <w:rFonts w:ascii="Times New Roman" w:hAnsi="Times New Roman"/>
          <w:sz w:val="24"/>
          <w:szCs w:val="24"/>
        </w:rPr>
        <w:t>.7</w:t>
      </w:r>
      <w:r w:rsidR="00C5579D" w:rsidRPr="00A301AB">
        <w:rPr>
          <w:rFonts w:ascii="Times New Roman" w:hAnsi="Times New Roman"/>
          <w:sz w:val="24"/>
          <w:szCs w:val="24"/>
        </w:rPr>
        <w:t>. Стороны обязуются обеспечить конфиденциальность сведений</w:t>
      </w:r>
      <w:r w:rsidR="00C5579D" w:rsidRPr="008E00D3">
        <w:rPr>
          <w:rFonts w:ascii="Times New Roman" w:hAnsi="Times New Roman"/>
          <w:sz w:val="24"/>
          <w:szCs w:val="24"/>
        </w:rPr>
        <w:t>, относящихся к предмету Контракта, и ставших им известными в ходе исполнения Контракта.</w:t>
      </w:r>
    </w:p>
    <w:p w:rsidR="00C825C7" w:rsidRPr="008E00D3" w:rsidRDefault="009F7094" w:rsidP="009A3EA6">
      <w:pPr>
        <w:pStyle w:val="a6"/>
        <w:spacing w:after="0" w:line="240" w:lineRule="auto"/>
        <w:ind w:left="0" w:firstLine="567"/>
        <w:jc w:val="both"/>
        <w:rPr>
          <w:rFonts w:ascii="Times New Roman" w:hAnsi="Times New Roman"/>
          <w:i w:val="0"/>
          <w:iCs w:val="0"/>
          <w:sz w:val="24"/>
          <w:szCs w:val="24"/>
          <w:lang w:eastAsia="ar-SA"/>
        </w:rPr>
      </w:pPr>
      <w:bookmarkStart w:id="36" w:name="P1633"/>
      <w:bookmarkEnd w:id="36"/>
      <w:r w:rsidRPr="008E00D3">
        <w:rPr>
          <w:rFonts w:ascii="Times New Roman" w:eastAsia="Times New Roman" w:hAnsi="Times New Roman"/>
          <w:i w:val="0"/>
          <w:iCs w:val="0"/>
          <w:color w:val="auto"/>
          <w:sz w:val="24"/>
          <w:szCs w:val="24"/>
          <w:lang w:eastAsia="ru-RU"/>
        </w:rPr>
        <w:t>11</w:t>
      </w:r>
      <w:r w:rsidR="00C5579D" w:rsidRPr="008E00D3">
        <w:rPr>
          <w:rFonts w:ascii="Times New Roman" w:eastAsia="Times New Roman" w:hAnsi="Times New Roman"/>
          <w:i w:val="0"/>
          <w:iCs w:val="0"/>
          <w:color w:val="auto"/>
          <w:sz w:val="24"/>
          <w:szCs w:val="24"/>
          <w:lang w:eastAsia="ru-RU"/>
        </w:rPr>
        <w:t>.</w:t>
      </w:r>
      <w:r w:rsidR="002F4845">
        <w:rPr>
          <w:rFonts w:ascii="Times New Roman" w:eastAsia="Times New Roman" w:hAnsi="Times New Roman"/>
          <w:i w:val="0"/>
          <w:iCs w:val="0"/>
          <w:color w:val="auto"/>
          <w:sz w:val="24"/>
          <w:szCs w:val="24"/>
          <w:lang w:eastAsia="ru-RU"/>
        </w:rPr>
        <w:t>8</w:t>
      </w:r>
      <w:r w:rsidR="00C5579D" w:rsidRPr="008E00D3">
        <w:rPr>
          <w:rFonts w:ascii="Times New Roman" w:hAnsi="Times New Roman"/>
          <w:sz w:val="24"/>
          <w:szCs w:val="24"/>
        </w:rPr>
        <w:t xml:space="preserve">. </w:t>
      </w:r>
      <w:r w:rsidR="00885A0A" w:rsidRPr="008E00D3">
        <w:rPr>
          <w:rFonts w:ascii="Times New Roman" w:hAnsi="Times New Roman"/>
          <w:i w:val="0"/>
          <w:iCs w:val="0"/>
          <w:sz w:val="24"/>
          <w:szCs w:val="24"/>
          <w:lang w:eastAsia="ar-SA"/>
        </w:rPr>
        <w:t>Контракт составлен в 2 (двух) экземплярах, по одному для каждой из Сторон, имеющих одинаковую юридическую силу</w:t>
      </w:r>
      <w:r w:rsidR="00C825C7" w:rsidRPr="008E00D3">
        <w:rPr>
          <w:rFonts w:ascii="Times New Roman" w:hAnsi="Times New Roman"/>
          <w:i w:val="0"/>
          <w:iCs w:val="0"/>
          <w:sz w:val="24"/>
          <w:szCs w:val="24"/>
          <w:lang w:eastAsia="ar-SA"/>
        </w:rPr>
        <w:t>.</w:t>
      </w:r>
    </w:p>
    <w:p w:rsidR="00C5579D" w:rsidRPr="008E00D3" w:rsidRDefault="009F7094" w:rsidP="009A3EA6">
      <w:pPr>
        <w:pStyle w:val="ConsPlusNormal"/>
        <w:jc w:val="center"/>
        <w:outlineLvl w:val="1"/>
        <w:rPr>
          <w:rFonts w:ascii="Times New Roman" w:hAnsi="Times New Roman"/>
          <w:b/>
          <w:sz w:val="24"/>
          <w:szCs w:val="24"/>
        </w:rPr>
      </w:pPr>
      <w:r w:rsidRPr="008E00D3">
        <w:rPr>
          <w:rFonts w:ascii="Times New Roman" w:hAnsi="Times New Roman"/>
          <w:b/>
          <w:sz w:val="24"/>
          <w:szCs w:val="24"/>
        </w:rPr>
        <w:t>XII</w:t>
      </w:r>
      <w:r w:rsidR="00C5579D" w:rsidRPr="008E00D3">
        <w:rPr>
          <w:rFonts w:ascii="Times New Roman" w:hAnsi="Times New Roman"/>
          <w:b/>
          <w:sz w:val="24"/>
          <w:szCs w:val="24"/>
        </w:rPr>
        <w:t>. Перечень приложений</w:t>
      </w:r>
    </w:p>
    <w:p w:rsidR="00C5579D" w:rsidRPr="008E00D3" w:rsidRDefault="00C5579D" w:rsidP="009A3EA6">
      <w:pPr>
        <w:pStyle w:val="ConsPlusNormal"/>
        <w:jc w:val="both"/>
        <w:rPr>
          <w:rFonts w:ascii="Times New Roman" w:hAnsi="Times New Roman"/>
          <w:sz w:val="24"/>
          <w:szCs w:val="24"/>
        </w:rPr>
      </w:pPr>
    </w:p>
    <w:p w:rsidR="00C5579D" w:rsidRPr="008E00D3" w:rsidRDefault="009F7094" w:rsidP="009A3EA6">
      <w:pPr>
        <w:pStyle w:val="ConsPlusNormal"/>
        <w:ind w:firstLine="540"/>
        <w:jc w:val="both"/>
        <w:rPr>
          <w:rFonts w:ascii="Times New Roman" w:hAnsi="Times New Roman"/>
          <w:sz w:val="24"/>
          <w:szCs w:val="24"/>
        </w:rPr>
      </w:pPr>
      <w:r w:rsidRPr="008E00D3">
        <w:rPr>
          <w:rFonts w:ascii="Times New Roman" w:hAnsi="Times New Roman"/>
          <w:sz w:val="24"/>
          <w:szCs w:val="24"/>
        </w:rPr>
        <w:t>12</w:t>
      </w:r>
      <w:r w:rsidR="00C5579D" w:rsidRPr="008E00D3">
        <w:rPr>
          <w:rFonts w:ascii="Times New Roman" w:hAnsi="Times New Roman"/>
          <w:sz w:val="24"/>
          <w:szCs w:val="24"/>
        </w:rPr>
        <w:t>.1. Неотъемлемой частью Контракта является следующее приложение:</w:t>
      </w:r>
    </w:p>
    <w:p w:rsidR="00C5579D" w:rsidRPr="008E00D3" w:rsidRDefault="0049543F" w:rsidP="009A3EA6">
      <w:pPr>
        <w:pStyle w:val="ConsPlusNormal"/>
        <w:ind w:firstLine="540"/>
        <w:jc w:val="both"/>
        <w:rPr>
          <w:rFonts w:ascii="Times New Roman" w:hAnsi="Times New Roman"/>
          <w:sz w:val="24"/>
          <w:szCs w:val="24"/>
        </w:rPr>
      </w:pPr>
      <w:r w:rsidRPr="008E00D3">
        <w:rPr>
          <w:rFonts w:ascii="Times New Roman" w:hAnsi="Times New Roman"/>
          <w:sz w:val="24"/>
          <w:szCs w:val="24"/>
        </w:rPr>
        <w:t>- Приложение №1 «С</w:t>
      </w:r>
      <w:r w:rsidR="00C5579D" w:rsidRPr="008E00D3">
        <w:rPr>
          <w:rFonts w:ascii="Times New Roman" w:hAnsi="Times New Roman"/>
          <w:sz w:val="24"/>
          <w:szCs w:val="24"/>
        </w:rPr>
        <w:t>пецификация.</w:t>
      </w:r>
    </w:p>
    <w:p w:rsidR="00C5579D" w:rsidRPr="008E00D3" w:rsidRDefault="00C5579D" w:rsidP="009A3EA6">
      <w:pPr>
        <w:pStyle w:val="ConsPlusNormal"/>
        <w:jc w:val="both"/>
        <w:rPr>
          <w:rFonts w:ascii="Times New Roman" w:hAnsi="Times New Roman"/>
          <w:sz w:val="24"/>
          <w:szCs w:val="24"/>
        </w:rPr>
      </w:pPr>
      <w:bookmarkStart w:id="37" w:name="P1639"/>
      <w:bookmarkEnd w:id="37"/>
    </w:p>
    <w:p w:rsidR="00C5579D" w:rsidRPr="008E00D3" w:rsidRDefault="009F7094" w:rsidP="009A3EA6">
      <w:pPr>
        <w:pStyle w:val="ConsPlusNormal"/>
        <w:jc w:val="center"/>
        <w:outlineLvl w:val="1"/>
        <w:rPr>
          <w:rFonts w:ascii="Times New Roman" w:hAnsi="Times New Roman"/>
          <w:b/>
          <w:sz w:val="24"/>
          <w:szCs w:val="24"/>
        </w:rPr>
      </w:pPr>
      <w:r w:rsidRPr="008E00D3">
        <w:rPr>
          <w:rFonts w:ascii="Times New Roman" w:hAnsi="Times New Roman"/>
          <w:b/>
          <w:sz w:val="24"/>
          <w:szCs w:val="24"/>
        </w:rPr>
        <w:t>XIII</w:t>
      </w:r>
      <w:r w:rsidR="00C5579D" w:rsidRPr="008E00D3">
        <w:rPr>
          <w:rFonts w:ascii="Times New Roman" w:hAnsi="Times New Roman"/>
          <w:b/>
          <w:sz w:val="24"/>
          <w:szCs w:val="24"/>
        </w:rPr>
        <w:t>. Адреса и банковские реквизиты Сторон</w:t>
      </w:r>
    </w:p>
    <w:p w:rsidR="00C5579D" w:rsidRPr="008E00D3" w:rsidRDefault="00C5579D" w:rsidP="009A3EA6">
      <w:pPr>
        <w:pStyle w:val="ConsPlusNormal"/>
        <w:jc w:val="both"/>
        <w:rPr>
          <w:rFonts w:ascii="Times New Roman" w:hAnsi="Times New Roman"/>
          <w:sz w:val="24"/>
          <w:szCs w:val="24"/>
        </w:rPr>
      </w:pPr>
    </w:p>
    <w:tbl>
      <w:tblPr>
        <w:tblW w:w="0" w:type="auto"/>
        <w:tblLayout w:type="fixed"/>
        <w:tblCellMar>
          <w:top w:w="102" w:type="dxa"/>
          <w:left w:w="62" w:type="dxa"/>
          <w:bottom w:w="102" w:type="dxa"/>
          <w:right w:w="62" w:type="dxa"/>
        </w:tblCellMar>
        <w:tblLook w:val="0000"/>
      </w:tblPr>
      <w:tblGrid>
        <w:gridCol w:w="4479"/>
        <w:gridCol w:w="1299"/>
        <w:gridCol w:w="3251"/>
        <w:gridCol w:w="1676"/>
      </w:tblGrid>
      <w:tr w:rsidR="00C5579D" w:rsidRPr="008E00D3">
        <w:trPr>
          <w:gridAfter w:val="1"/>
          <w:wAfter w:w="1630" w:type="dxa"/>
        </w:trPr>
        <w:tc>
          <w:tcPr>
            <w:tcW w:w="4479" w:type="dxa"/>
            <w:tcBorders>
              <w:top w:val="nil"/>
              <w:left w:val="nil"/>
              <w:bottom w:val="nil"/>
              <w:right w:val="nil"/>
            </w:tcBorders>
          </w:tcPr>
          <w:p w:rsidR="00C5579D" w:rsidRDefault="00C5579D" w:rsidP="009A3EA6">
            <w:pPr>
              <w:pStyle w:val="ConsPlusNormal"/>
              <w:jc w:val="center"/>
              <w:rPr>
                <w:rFonts w:ascii="Times New Roman" w:hAnsi="Times New Roman"/>
                <w:sz w:val="24"/>
                <w:szCs w:val="24"/>
              </w:rPr>
            </w:pPr>
            <w:r w:rsidRPr="008E00D3">
              <w:rPr>
                <w:rFonts w:ascii="Times New Roman" w:hAnsi="Times New Roman"/>
                <w:sz w:val="24"/>
                <w:szCs w:val="24"/>
              </w:rPr>
              <w:t>ЗАКАЗЧИК:</w:t>
            </w:r>
          </w:p>
          <w:p w:rsidR="00E363EB" w:rsidRPr="008E00D3" w:rsidRDefault="00E363EB" w:rsidP="009A3EA6">
            <w:pPr>
              <w:pStyle w:val="ConsPlusNormal"/>
              <w:jc w:val="center"/>
              <w:rPr>
                <w:rFonts w:ascii="Times New Roman" w:hAnsi="Times New Roman"/>
                <w:sz w:val="24"/>
                <w:szCs w:val="24"/>
              </w:rPr>
            </w:pPr>
          </w:p>
        </w:tc>
        <w:tc>
          <w:tcPr>
            <w:tcW w:w="4550" w:type="dxa"/>
            <w:gridSpan w:val="2"/>
            <w:tcBorders>
              <w:top w:val="nil"/>
              <w:left w:val="nil"/>
              <w:bottom w:val="nil"/>
              <w:right w:val="nil"/>
            </w:tcBorders>
          </w:tcPr>
          <w:p w:rsidR="00D80EFF" w:rsidRPr="008E00D3" w:rsidRDefault="00C5579D" w:rsidP="00D80EFF">
            <w:pPr>
              <w:pStyle w:val="ConsPlusNormal"/>
              <w:jc w:val="center"/>
              <w:rPr>
                <w:rFonts w:ascii="Times New Roman" w:hAnsi="Times New Roman"/>
                <w:sz w:val="24"/>
                <w:szCs w:val="24"/>
              </w:rPr>
            </w:pPr>
            <w:r w:rsidRPr="008E00D3">
              <w:rPr>
                <w:rFonts w:ascii="Times New Roman" w:hAnsi="Times New Roman"/>
                <w:sz w:val="24"/>
                <w:szCs w:val="24"/>
              </w:rPr>
              <w:t>ПОСТАВЩИК:</w:t>
            </w:r>
          </w:p>
        </w:tc>
      </w:tr>
      <w:tr w:rsidR="00D20BE8" w:rsidRPr="00D20BE8" w:rsidTr="008A5393">
        <w:tblPrEx>
          <w:tblCellMar>
            <w:top w:w="0" w:type="dxa"/>
            <w:left w:w="108" w:type="dxa"/>
            <w:bottom w:w="0" w:type="dxa"/>
            <w:right w:w="108" w:type="dxa"/>
          </w:tblCellMar>
          <w:tblLook w:val="01E0"/>
        </w:tblPrEx>
        <w:tc>
          <w:tcPr>
            <w:tcW w:w="5778" w:type="dxa"/>
            <w:gridSpan w:val="2"/>
          </w:tcPr>
          <w:p w:rsidR="00843427" w:rsidRPr="00843427" w:rsidRDefault="00843427" w:rsidP="00843427">
            <w:pPr>
              <w:suppressAutoHyphens/>
              <w:spacing w:after="0" w:line="240" w:lineRule="auto"/>
              <w:rPr>
                <w:rFonts w:ascii="Times New Roman" w:eastAsia="Times New Roman" w:hAnsi="Times New Roman"/>
                <w:color w:val="00000A"/>
                <w:sz w:val="24"/>
                <w:szCs w:val="24"/>
                <w:lang w:eastAsia="zh-CN"/>
              </w:rPr>
            </w:pPr>
            <w:r w:rsidRPr="00843427">
              <w:rPr>
                <w:rFonts w:ascii="Times New Roman" w:eastAsia="Times New Roman" w:hAnsi="Times New Roman"/>
                <w:color w:val="00000A"/>
                <w:sz w:val="24"/>
                <w:szCs w:val="24"/>
                <w:lang w:eastAsia="zh-CN"/>
              </w:rPr>
              <w:t>Муниципальное бюджетное учреждение "Ломоносовский районный Дворец культуры им. Ш.В. Меликидзе"</w:t>
            </w:r>
          </w:p>
          <w:p w:rsidR="00843427" w:rsidRPr="00843427" w:rsidRDefault="00843427" w:rsidP="00843427">
            <w:pPr>
              <w:suppressAutoHyphens/>
              <w:spacing w:after="0" w:line="240" w:lineRule="auto"/>
              <w:rPr>
                <w:rFonts w:ascii="Times New Roman" w:eastAsia="Times New Roman" w:hAnsi="Times New Roman"/>
                <w:color w:val="00000A"/>
                <w:sz w:val="24"/>
                <w:szCs w:val="24"/>
                <w:lang w:eastAsia="zh-CN"/>
              </w:rPr>
            </w:pPr>
            <w:r w:rsidRPr="00843427">
              <w:rPr>
                <w:rFonts w:ascii="Times New Roman" w:eastAsia="Times New Roman" w:hAnsi="Times New Roman"/>
                <w:color w:val="00000A"/>
                <w:sz w:val="24"/>
                <w:szCs w:val="24"/>
                <w:lang w:eastAsia="zh-CN"/>
              </w:rPr>
              <w:t>Юридический адрес: 188502, Ленинградская обл., Ломоносовский р-н, д. Горбунки, здание 105</w:t>
            </w:r>
          </w:p>
          <w:p w:rsidR="00843427" w:rsidRPr="00843427" w:rsidRDefault="00843427" w:rsidP="00843427">
            <w:pPr>
              <w:suppressAutoHyphens/>
              <w:spacing w:after="0" w:line="240" w:lineRule="auto"/>
              <w:rPr>
                <w:rFonts w:ascii="Times New Roman" w:eastAsia="Times New Roman" w:hAnsi="Times New Roman"/>
                <w:color w:val="00000A"/>
                <w:sz w:val="24"/>
                <w:szCs w:val="24"/>
                <w:lang w:eastAsia="zh-CN"/>
              </w:rPr>
            </w:pPr>
            <w:r w:rsidRPr="00843427">
              <w:rPr>
                <w:rFonts w:ascii="Times New Roman" w:eastAsia="Times New Roman" w:hAnsi="Times New Roman"/>
                <w:color w:val="00000A"/>
                <w:sz w:val="24"/>
                <w:szCs w:val="24"/>
                <w:lang w:eastAsia="zh-CN"/>
              </w:rPr>
              <w:t>Почтовый адрес: 188502, Ленинградская обл., Ломоносовский район, д. Горбунки, здание 105</w:t>
            </w:r>
          </w:p>
          <w:p w:rsidR="00843427" w:rsidRPr="00843427" w:rsidRDefault="00843427" w:rsidP="00843427">
            <w:pPr>
              <w:suppressAutoHyphens/>
              <w:spacing w:after="0" w:line="240" w:lineRule="auto"/>
              <w:rPr>
                <w:rFonts w:ascii="Times New Roman" w:eastAsia="Times New Roman" w:hAnsi="Times New Roman"/>
                <w:color w:val="00000A"/>
                <w:sz w:val="24"/>
                <w:szCs w:val="24"/>
                <w:lang w:eastAsia="zh-CN"/>
              </w:rPr>
            </w:pPr>
            <w:r w:rsidRPr="00843427">
              <w:rPr>
                <w:rFonts w:ascii="Times New Roman" w:eastAsia="Times New Roman" w:hAnsi="Times New Roman"/>
                <w:color w:val="00000A"/>
                <w:sz w:val="24"/>
                <w:szCs w:val="24"/>
                <w:lang w:eastAsia="zh-CN"/>
              </w:rPr>
              <w:t xml:space="preserve">Банковские реквизиты: </w:t>
            </w:r>
          </w:p>
          <w:p w:rsidR="00843427" w:rsidRPr="00843427" w:rsidRDefault="00843427" w:rsidP="00843427">
            <w:pPr>
              <w:suppressAutoHyphens/>
              <w:spacing w:after="0" w:line="240" w:lineRule="auto"/>
              <w:rPr>
                <w:rFonts w:ascii="Times New Roman" w:eastAsia="Times New Roman" w:hAnsi="Times New Roman"/>
                <w:color w:val="00000A"/>
                <w:sz w:val="24"/>
                <w:szCs w:val="24"/>
                <w:lang w:eastAsia="zh-CN"/>
              </w:rPr>
            </w:pPr>
            <w:r w:rsidRPr="00843427">
              <w:rPr>
                <w:rFonts w:ascii="Times New Roman" w:eastAsia="Times New Roman" w:hAnsi="Times New Roman"/>
                <w:color w:val="00000A"/>
                <w:sz w:val="24"/>
                <w:szCs w:val="24"/>
                <w:lang w:eastAsia="zh-CN"/>
              </w:rPr>
              <w:t>ИНН 4720021682</w:t>
            </w:r>
          </w:p>
          <w:p w:rsidR="00843427" w:rsidRPr="00843427" w:rsidRDefault="00843427" w:rsidP="00843427">
            <w:pPr>
              <w:suppressAutoHyphens/>
              <w:spacing w:after="0" w:line="240" w:lineRule="auto"/>
              <w:rPr>
                <w:rFonts w:ascii="Times New Roman" w:eastAsia="Times New Roman" w:hAnsi="Times New Roman"/>
                <w:color w:val="00000A"/>
                <w:sz w:val="24"/>
                <w:szCs w:val="24"/>
                <w:lang w:eastAsia="zh-CN"/>
              </w:rPr>
            </w:pPr>
            <w:r w:rsidRPr="00843427">
              <w:rPr>
                <w:rFonts w:ascii="Times New Roman" w:eastAsia="Times New Roman" w:hAnsi="Times New Roman"/>
                <w:color w:val="00000A"/>
                <w:sz w:val="24"/>
                <w:szCs w:val="24"/>
                <w:lang w:eastAsia="zh-CN"/>
              </w:rPr>
              <w:t>КПП 472501001</w:t>
            </w:r>
          </w:p>
          <w:p w:rsidR="00843427" w:rsidRPr="00843427" w:rsidRDefault="00843427" w:rsidP="00843427">
            <w:pPr>
              <w:suppressAutoHyphens/>
              <w:spacing w:after="0" w:line="240" w:lineRule="auto"/>
              <w:rPr>
                <w:rFonts w:ascii="Times New Roman" w:eastAsia="Times New Roman" w:hAnsi="Times New Roman"/>
                <w:color w:val="00000A"/>
                <w:sz w:val="24"/>
                <w:szCs w:val="24"/>
                <w:lang w:eastAsia="zh-CN"/>
              </w:rPr>
            </w:pPr>
            <w:r w:rsidRPr="00843427">
              <w:rPr>
                <w:rFonts w:ascii="Times New Roman" w:eastAsia="Times New Roman" w:hAnsi="Times New Roman"/>
                <w:color w:val="00000A"/>
                <w:sz w:val="24"/>
                <w:szCs w:val="24"/>
                <w:lang w:eastAsia="zh-CN"/>
              </w:rPr>
              <w:t>ОГРН 1054700580550</w:t>
            </w:r>
          </w:p>
          <w:p w:rsidR="00843427" w:rsidRPr="00843427" w:rsidRDefault="00843427" w:rsidP="00843427">
            <w:pPr>
              <w:suppressAutoHyphens/>
              <w:spacing w:after="0" w:line="240" w:lineRule="auto"/>
              <w:rPr>
                <w:rFonts w:ascii="Times New Roman" w:eastAsia="Times New Roman" w:hAnsi="Times New Roman"/>
                <w:color w:val="00000A"/>
                <w:sz w:val="24"/>
                <w:szCs w:val="24"/>
                <w:lang w:eastAsia="zh-CN"/>
              </w:rPr>
            </w:pPr>
            <w:r w:rsidRPr="00843427">
              <w:rPr>
                <w:rFonts w:ascii="Times New Roman" w:eastAsia="Times New Roman" w:hAnsi="Times New Roman"/>
                <w:color w:val="00000A"/>
                <w:sz w:val="24"/>
                <w:szCs w:val="24"/>
                <w:lang w:eastAsia="zh-CN"/>
              </w:rPr>
              <w:t>ОКТМО 41630424101</w:t>
            </w:r>
          </w:p>
          <w:p w:rsidR="00843427" w:rsidRPr="00843427" w:rsidRDefault="00843427" w:rsidP="00843427">
            <w:pPr>
              <w:suppressAutoHyphens/>
              <w:spacing w:after="0" w:line="240" w:lineRule="auto"/>
              <w:rPr>
                <w:rFonts w:ascii="Times New Roman" w:eastAsia="Times New Roman" w:hAnsi="Times New Roman"/>
                <w:color w:val="00000A"/>
                <w:sz w:val="24"/>
                <w:szCs w:val="24"/>
                <w:lang w:eastAsia="zh-CN"/>
              </w:rPr>
            </w:pPr>
            <w:r w:rsidRPr="00843427">
              <w:rPr>
                <w:rFonts w:ascii="Times New Roman" w:eastAsia="Times New Roman" w:hAnsi="Times New Roman"/>
                <w:color w:val="00000A"/>
                <w:sz w:val="24"/>
                <w:szCs w:val="24"/>
                <w:lang w:eastAsia="zh-CN"/>
              </w:rPr>
              <w:t xml:space="preserve">УФК по Ленинградской области, г. Санкт-Петербург (МБУ «Ломоносовский районный Дворец культуры </w:t>
            </w:r>
          </w:p>
          <w:p w:rsidR="00843427" w:rsidRPr="00843427" w:rsidRDefault="00843427" w:rsidP="00843427">
            <w:pPr>
              <w:suppressAutoHyphens/>
              <w:spacing w:after="0" w:line="240" w:lineRule="auto"/>
              <w:rPr>
                <w:rFonts w:ascii="Times New Roman" w:eastAsia="Times New Roman" w:hAnsi="Times New Roman"/>
                <w:color w:val="00000A"/>
                <w:sz w:val="24"/>
                <w:szCs w:val="24"/>
                <w:lang w:eastAsia="zh-CN"/>
              </w:rPr>
            </w:pPr>
            <w:r w:rsidRPr="00843427">
              <w:rPr>
                <w:rFonts w:ascii="Times New Roman" w:eastAsia="Times New Roman" w:hAnsi="Times New Roman"/>
                <w:color w:val="00000A"/>
                <w:sz w:val="24"/>
                <w:szCs w:val="24"/>
                <w:lang w:eastAsia="zh-CN"/>
              </w:rPr>
              <w:t>им. Ш.В. Меликидзе» л/сч 20491612010)</w:t>
            </w:r>
          </w:p>
          <w:p w:rsidR="00843427" w:rsidRPr="00843427" w:rsidRDefault="00843427" w:rsidP="00843427">
            <w:pPr>
              <w:suppressAutoHyphens/>
              <w:spacing w:after="0" w:line="240" w:lineRule="auto"/>
              <w:rPr>
                <w:rFonts w:ascii="Times New Roman" w:eastAsia="Times New Roman" w:hAnsi="Times New Roman"/>
                <w:color w:val="00000A"/>
                <w:sz w:val="24"/>
                <w:szCs w:val="24"/>
                <w:lang w:eastAsia="zh-CN"/>
              </w:rPr>
            </w:pPr>
            <w:r w:rsidRPr="00843427">
              <w:rPr>
                <w:rFonts w:ascii="Times New Roman" w:eastAsia="Times New Roman" w:hAnsi="Times New Roman"/>
                <w:color w:val="00000A"/>
                <w:sz w:val="24"/>
                <w:szCs w:val="24"/>
                <w:lang w:eastAsia="zh-CN"/>
              </w:rPr>
              <w:t>к/сч 40102810745370000098</w:t>
            </w:r>
          </w:p>
          <w:p w:rsidR="00843427" w:rsidRPr="00843427" w:rsidRDefault="00843427" w:rsidP="00843427">
            <w:pPr>
              <w:suppressAutoHyphens/>
              <w:spacing w:after="0" w:line="240" w:lineRule="auto"/>
              <w:rPr>
                <w:rFonts w:ascii="Times New Roman" w:eastAsia="Times New Roman" w:hAnsi="Times New Roman"/>
                <w:color w:val="00000A"/>
                <w:sz w:val="24"/>
                <w:szCs w:val="24"/>
                <w:lang w:eastAsia="zh-CN"/>
              </w:rPr>
            </w:pPr>
            <w:r w:rsidRPr="00843427">
              <w:rPr>
                <w:rFonts w:ascii="Times New Roman" w:eastAsia="Times New Roman" w:hAnsi="Times New Roman"/>
                <w:color w:val="00000A"/>
                <w:sz w:val="24"/>
                <w:szCs w:val="24"/>
                <w:lang w:eastAsia="zh-CN"/>
              </w:rPr>
              <w:t>б/счет 03234643416300004500</w:t>
            </w:r>
          </w:p>
          <w:p w:rsidR="00843427" w:rsidRPr="00843427" w:rsidRDefault="00843427" w:rsidP="00843427">
            <w:pPr>
              <w:suppressAutoHyphens/>
              <w:spacing w:after="0" w:line="240" w:lineRule="auto"/>
              <w:rPr>
                <w:rFonts w:ascii="Times New Roman" w:eastAsia="Times New Roman" w:hAnsi="Times New Roman"/>
                <w:color w:val="00000A"/>
                <w:sz w:val="24"/>
                <w:szCs w:val="24"/>
                <w:lang w:eastAsia="zh-CN"/>
              </w:rPr>
            </w:pPr>
            <w:r w:rsidRPr="00843427">
              <w:rPr>
                <w:rFonts w:ascii="Times New Roman" w:eastAsia="Times New Roman" w:hAnsi="Times New Roman"/>
                <w:color w:val="00000A"/>
                <w:sz w:val="24"/>
                <w:szCs w:val="24"/>
                <w:lang w:eastAsia="zh-CN"/>
              </w:rPr>
              <w:t>КБК: 91611301995050131131</w:t>
            </w:r>
          </w:p>
          <w:p w:rsidR="00843427" w:rsidRPr="00843427" w:rsidRDefault="00843427" w:rsidP="00843427">
            <w:pPr>
              <w:suppressAutoHyphens/>
              <w:spacing w:after="0" w:line="240" w:lineRule="auto"/>
              <w:rPr>
                <w:rFonts w:ascii="Times New Roman" w:eastAsia="Times New Roman" w:hAnsi="Times New Roman"/>
                <w:color w:val="00000A"/>
                <w:sz w:val="24"/>
                <w:szCs w:val="24"/>
                <w:lang w:eastAsia="zh-CN"/>
              </w:rPr>
            </w:pPr>
            <w:r w:rsidRPr="00843427">
              <w:rPr>
                <w:rFonts w:ascii="Times New Roman" w:eastAsia="Times New Roman" w:hAnsi="Times New Roman"/>
                <w:color w:val="00000A"/>
                <w:sz w:val="24"/>
                <w:szCs w:val="24"/>
                <w:lang w:eastAsia="zh-CN"/>
              </w:rPr>
              <w:t>Банк:  ОКЦ №1  СЕВЕРО-ЗАПАДНОЕ ГУ БАНКА РОССИИ</w:t>
            </w:r>
          </w:p>
          <w:p w:rsidR="00843427" w:rsidRPr="00843427" w:rsidRDefault="00843427" w:rsidP="00843427">
            <w:pPr>
              <w:suppressAutoHyphens/>
              <w:spacing w:after="0" w:line="240" w:lineRule="auto"/>
              <w:rPr>
                <w:rFonts w:ascii="Times New Roman" w:eastAsia="Times New Roman" w:hAnsi="Times New Roman"/>
                <w:color w:val="00000A"/>
                <w:sz w:val="24"/>
                <w:szCs w:val="24"/>
                <w:lang w:eastAsia="zh-CN"/>
              </w:rPr>
            </w:pPr>
            <w:r w:rsidRPr="00843427">
              <w:rPr>
                <w:rFonts w:ascii="Times New Roman" w:eastAsia="Times New Roman" w:hAnsi="Times New Roman"/>
                <w:color w:val="00000A"/>
                <w:sz w:val="24"/>
                <w:szCs w:val="24"/>
                <w:lang w:eastAsia="zh-CN"/>
              </w:rPr>
              <w:t>БИК 044030098</w:t>
            </w:r>
          </w:p>
          <w:p w:rsidR="00843427" w:rsidRPr="00843427" w:rsidRDefault="00843427" w:rsidP="00843427">
            <w:pPr>
              <w:suppressAutoHyphens/>
              <w:spacing w:after="0" w:line="240" w:lineRule="auto"/>
              <w:rPr>
                <w:rFonts w:ascii="Times New Roman" w:eastAsia="Times New Roman" w:hAnsi="Times New Roman"/>
                <w:color w:val="00000A"/>
                <w:sz w:val="24"/>
                <w:szCs w:val="24"/>
                <w:lang w:eastAsia="zh-CN"/>
              </w:rPr>
            </w:pPr>
            <w:r w:rsidRPr="00843427">
              <w:rPr>
                <w:rFonts w:ascii="Times New Roman" w:eastAsia="Times New Roman" w:hAnsi="Times New Roman"/>
                <w:color w:val="00000A"/>
                <w:sz w:val="24"/>
                <w:szCs w:val="24"/>
                <w:lang w:eastAsia="zh-CN"/>
              </w:rPr>
              <w:t>Тел.\факс (813) 76 53 012</w:t>
            </w:r>
          </w:p>
          <w:p w:rsidR="00843427" w:rsidRPr="00843427" w:rsidRDefault="00843427" w:rsidP="00843427">
            <w:pPr>
              <w:suppressAutoHyphens/>
              <w:spacing w:after="0" w:line="240" w:lineRule="auto"/>
              <w:rPr>
                <w:rFonts w:ascii="Times New Roman" w:eastAsia="Times New Roman" w:hAnsi="Times New Roman"/>
                <w:color w:val="00000A"/>
                <w:sz w:val="24"/>
                <w:szCs w:val="24"/>
                <w:lang w:eastAsia="zh-CN"/>
              </w:rPr>
            </w:pPr>
            <w:r w:rsidRPr="00843427">
              <w:rPr>
                <w:rFonts w:ascii="Times New Roman" w:eastAsia="Times New Roman" w:hAnsi="Times New Roman"/>
                <w:color w:val="00000A"/>
                <w:sz w:val="24"/>
                <w:szCs w:val="24"/>
                <w:lang w:eastAsia="zh-CN"/>
              </w:rPr>
              <w:t>Эл. почта: andreeva@lomrdk.ru</w:t>
            </w:r>
          </w:p>
          <w:p w:rsidR="00843427" w:rsidRPr="00843427" w:rsidRDefault="00843427" w:rsidP="00843427">
            <w:pPr>
              <w:suppressAutoHyphens/>
              <w:spacing w:after="0" w:line="240" w:lineRule="auto"/>
              <w:rPr>
                <w:rFonts w:ascii="Times New Roman" w:eastAsia="Times New Roman" w:hAnsi="Times New Roman"/>
                <w:color w:val="00000A"/>
                <w:sz w:val="24"/>
                <w:szCs w:val="24"/>
                <w:lang w:eastAsia="zh-CN"/>
              </w:rPr>
            </w:pPr>
          </w:p>
          <w:p w:rsidR="00843427" w:rsidRPr="00843427" w:rsidRDefault="006D5C1A" w:rsidP="00843427">
            <w:pPr>
              <w:suppressAutoHyphens/>
              <w:spacing w:after="0" w:line="240" w:lineRule="auto"/>
              <w:rPr>
                <w:rFonts w:ascii="Times New Roman" w:eastAsia="Times New Roman" w:hAnsi="Times New Roman"/>
                <w:color w:val="00000A"/>
                <w:sz w:val="24"/>
                <w:szCs w:val="24"/>
                <w:lang w:eastAsia="zh-CN"/>
              </w:rPr>
            </w:pPr>
            <w:r>
              <w:rPr>
                <w:rFonts w:ascii="Times New Roman" w:eastAsia="Times New Roman" w:hAnsi="Times New Roman"/>
                <w:color w:val="00000A"/>
                <w:sz w:val="24"/>
                <w:szCs w:val="24"/>
                <w:lang w:eastAsia="zh-CN"/>
              </w:rPr>
              <w:t>И.о. д</w:t>
            </w:r>
            <w:r w:rsidR="00843427" w:rsidRPr="00843427">
              <w:rPr>
                <w:rFonts w:ascii="Times New Roman" w:eastAsia="Times New Roman" w:hAnsi="Times New Roman"/>
                <w:color w:val="00000A"/>
                <w:sz w:val="24"/>
                <w:szCs w:val="24"/>
                <w:lang w:eastAsia="zh-CN"/>
              </w:rPr>
              <w:t>иректор</w:t>
            </w:r>
            <w:r>
              <w:rPr>
                <w:rFonts w:ascii="Times New Roman" w:eastAsia="Times New Roman" w:hAnsi="Times New Roman"/>
                <w:color w:val="00000A"/>
                <w:sz w:val="24"/>
                <w:szCs w:val="24"/>
                <w:lang w:eastAsia="zh-CN"/>
              </w:rPr>
              <w:t>а</w:t>
            </w:r>
          </w:p>
          <w:p w:rsidR="00843427" w:rsidRPr="00843427" w:rsidRDefault="00843427" w:rsidP="00843427">
            <w:pPr>
              <w:suppressAutoHyphens/>
              <w:spacing w:after="0" w:line="240" w:lineRule="auto"/>
              <w:rPr>
                <w:rFonts w:ascii="Times New Roman" w:eastAsia="Times New Roman" w:hAnsi="Times New Roman"/>
                <w:color w:val="00000A"/>
                <w:sz w:val="24"/>
                <w:szCs w:val="24"/>
                <w:lang w:eastAsia="zh-CN"/>
              </w:rPr>
            </w:pPr>
            <w:r w:rsidRPr="00843427">
              <w:rPr>
                <w:rFonts w:ascii="Times New Roman" w:eastAsia="Times New Roman" w:hAnsi="Times New Roman"/>
                <w:color w:val="00000A"/>
                <w:sz w:val="24"/>
                <w:szCs w:val="24"/>
                <w:lang w:eastAsia="zh-CN"/>
              </w:rPr>
              <w:t xml:space="preserve">__________________ / </w:t>
            </w:r>
            <w:r w:rsidR="006D5C1A">
              <w:rPr>
                <w:rFonts w:ascii="Times New Roman" w:eastAsia="Times New Roman" w:hAnsi="Times New Roman"/>
                <w:color w:val="00000A"/>
                <w:sz w:val="24"/>
                <w:szCs w:val="24"/>
                <w:lang w:eastAsia="zh-CN"/>
              </w:rPr>
              <w:t>Винк И.И</w:t>
            </w:r>
            <w:r w:rsidRPr="00843427">
              <w:rPr>
                <w:rFonts w:ascii="Times New Roman" w:eastAsia="Times New Roman" w:hAnsi="Times New Roman"/>
                <w:color w:val="00000A"/>
                <w:sz w:val="24"/>
                <w:szCs w:val="24"/>
                <w:lang w:eastAsia="zh-CN"/>
              </w:rPr>
              <w:t xml:space="preserve">./    </w:t>
            </w:r>
          </w:p>
          <w:p w:rsidR="00D20BE8" w:rsidRPr="00D20BE8" w:rsidRDefault="00843427" w:rsidP="00843427">
            <w:pPr>
              <w:widowControl w:val="0"/>
              <w:suppressAutoHyphens/>
              <w:spacing w:after="0" w:line="240" w:lineRule="auto"/>
              <w:rPr>
                <w:rFonts w:ascii="Times New Roman" w:hAnsi="Times New Roman"/>
                <w:iCs/>
                <w:sz w:val="24"/>
                <w:szCs w:val="24"/>
                <w:lang w:eastAsia="ar-SA"/>
              </w:rPr>
            </w:pPr>
            <w:r w:rsidRPr="00843427">
              <w:rPr>
                <w:rFonts w:ascii="Times New Roman" w:eastAsia="Times New Roman" w:hAnsi="Times New Roman"/>
                <w:color w:val="00000A"/>
                <w:sz w:val="24"/>
                <w:szCs w:val="24"/>
                <w:lang w:eastAsia="zh-CN"/>
              </w:rPr>
              <w:t>ЭЦП</w:t>
            </w:r>
          </w:p>
          <w:p w:rsidR="00D20BE8" w:rsidRPr="00D20BE8" w:rsidRDefault="00D20BE8" w:rsidP="00D20BE8">
            <w:pPr>
              <w:spacing w:after="0" w:line="240" w:lineRule="auto"/>
              <w:rPr>
                <w:rFonts w:ascii="Times New Roman" w:hAnsi="Times New Roman"/>
                <w:sz w:val="24"/>
                <w:szCs w:val="24"/>
              </w:rPr>
            </w:pPr>
          </w:p>
        </w:tc>
        <w:tc>
          <w:tcPr>
            <w:tcW w:w="4927" w:type="dxa"/>
            <w:gridSpan w:val="2"/>
          </w:tcPr>
          <w:p w:rsidR="00D20BE8" w:rsidRPr="006D5C1A" w:rsidRDefault="00D20BE8" w:rsidP="008A5393">
            <w:pPr>
              <w:spacing w:after="0" w:line="240" w:lineRule="auto"/>
              <w:ind w:left="454" w:hanging="454"/>
              <w:rPr>
                <w:rFonts w:ascii="Times New Roman" w:hAnsi="Times New Roman"/>
                <w:sz w:val="24"/>
                <w:szCs w:val="24"/>
              </w:rPr>
            </w:pPr>
          </w:p>
          <w:p w:rsidR="008A5393" w:rsidRPr="006D5C1A" w:rsidRDefault="008A5393" w:rsidP="008A5393">
            <w:pPr>
              <w:spacing w:after="0" w:line="240" w:lineRule="auto"/>
              <w:ind w:left="454" w:hanging="454"/>
              <w:rPr>
                <w:rFonts w:ascii="Times New Roman" w:hAnsi="Times New Roman"/>
                <w:sz w:val="24"/>
                <w:szCs w:val="24"/>
              </w:rPr>
            </w:pPr>
          </w:p>
          <w:p w:rsidR="008A5393" w:rsidRPr="006D5C1A" w:rsidRDefault="008A5393" w:rsidP="008A5393">
            <w:pPr>
              <w:spacing w:after="0" w:line="240" w:lineRule="auto"/>
              <w:ind w:left="454" w:hanging="454"/>
              <w:rPr>
                <w:rFonts w:ascii="Times New Roman" w:hAnsi="Times New Roman"/>
                <w:sz w:val="24"/>
                <w:szCs w:val="24"/>
              </w:rPr>
            </w:pPr>
          </w:p>
          <w:p w:rsidR="008A5393" w:rsidRPr="006D5C1A" w:rsidRDefault="008A5393" w:rsidP="008A5393">
            <w:pPr>
              <w:spacing w:after="0" w:line="240" w:lineRule="auto"/>
              <w:ind w:left="454" w:hanging="454"/>
              <w:rPr>
                <w:rFonts w:ascii="Times New Roman" w:hAnsi="Times New Roman"/>
                <w:sz w:val="24"/>
                <w:szCs w:val="24"/>
              </w:rPr>
            </w:pPr>
          </w:p>
          <w:p w:rsidR="008A5393" w:rsidRPr="006D5C1A" w:rsidRDefault="008A5393" w:rsidP="008A5393">
            <w:pPr>
              <w:spacing w:after="0" w:line="240" w:lineRule="auto"/>
              <w:ind w:left="454" w:hanging="454"/>
              <w:rPr>
                <w:rFonts w:ascii="Times New Roman" w:hAnsi="Times New Roman"/>
                <w:sz w:val="24"/>
                <w:szCs w:val="24"/>
              </w:rPr>
            </w:pPr>
          </w:p>
          <w:p w:rsidR="008A5393" w:rsidRPr="006D5C1A" w:rsidRDefault="008A5393" w:rsidP="008A5393">
            <w:pPr>
              <w:spacing w:after="0" w:line="240" w:lineRule="auto"/>
              <w:ind w:left="454" w:hanging="454"/>
              <w:rPr>
                <w:rFonts w:ascii="Times New Roman" w:hAnsi="Times New Roman"/>
                <w:sz w:val="24"/>
                <w:szCs w:val="24"/>
              </w:rPr>
            </w:pPr>
          </w:p>
          <w:p w:rsidR="008A5393" w:rsidRPr="006D5C1A" w:rsidRDefault="008A5393" w:rsidP="008A5393">
            <w:pPr>
              <w:spacing w:after="0" w:line="240" w:lineRule="auto"/>
              <w:ind w:left="454" w:hanging="454"/>
              <w:rPr>
                <w:rFonts w:ascii="Times New Roman" w:hAnsi="Times New Roman"/>
                <w:sz w:val="24"/>
                <w:szCs w:val="24"/>
              </w:rPr>
            </w:pPr>
          </w:p>
          <w:p w:rsidR="008A5393" w:rsidRPr="006D5C1A" w:rsidRDefault="008A5393" w:rsidP="008A5393">
            <w:pPr>
              <w:spacing w:after="0" w:line="240" w:lineRule="auto"/>
              <w:ind w:left="454" w:hanging="454"/>
              <w:rPr>
                <w:rFonts w:ascii="Times New Roman" w:hAnsi="Times New Roman"/>
                <w:sz w:val="24"/>
                <w:szCs w:val="24"/>
              </w:rPr>
            </w:pPr>
          </w:p>
          <w:p w:rsidR="008A5393" w:rsidRPr="006D5C1A" w:rsidRDefault="008A5393" w:rsidP="008A5393">
            <w:pPr>
              <w:spacing w:after="0" w:line="240" w:lineRule="auto"/>
              <w:ind w:left="454" w:hanging="454"/>
              <w:rPr>
                <w:rFonts w:ascii="Times New Roman" w:hAnsi="Times New Roman"/>
                <w:sz w:val="24"/>
                <w:szCs w:val="24"/>
              </w:rPr>
            </w:pPr>
          </w:p>
          <w:p w:rsidR="008A5393" w:rsidRPr="006D5C1A" w:rsidRDefault="008A5393" w:rsidP="008A5393">
            <w:pPr>
              <w:spacing w:after="0" w:line="240" w:lineRule="auto"/>
              <w:ind w:left="454" w:hanging="454"/>
              <w:rPr>
                <w:rFonts w:ascii="Times New Roman" w:hAnsi="Times New Roman"/>
                <w:sz w:val="24"/>
                <w:szCs w:val="24"/>
              </w:rPr>
            </w:pPr>
          </w:p>
          <w:p w:rsidR="008A5393" w:rsidRPr="006D5C1A" w:rsidRDefault="008A5393" w:rsidP="008A5393">
            <w:pPr>
              <w:spacing w:after="0" w:line="240" w:lineRule="auto"/>
              <w:ind w:left="454" w:hanging="454"/>
              <w:rPr>
                <w:rFonts w:ascii="Times New Roman" w:hAnsi="Times New Roman"/>
                <w:sz w:val="24"/>
                <w:szCs w:val="24"/>
              </w:rPr>
            </w:pPr>
          </w:p>
          <w:p w:rsidR="008A5393" w:rsidRPr="006D5C1A" w:rsidRDefault="008A5393" w:rsidP="008A5393">
            <w:pPr>
              <w:spacing w:after="0" w:line="240" w:lineRule="auto"/>
              <w:ind w:left="454" w:hanging="454"/>
              <w:rPr>
                <w:rFonts w:ascii="Times New Roman" w:hAnsi="Times New Roman"/>
                <w:sz w:val="24"/>
                <w:szCs w:val="24"/>
              </w:rPr>
            </w:pPr>
          </w:p>
          <w:p w:rsidR="008A5393" w:rsidRPr="006D5C1A" w:rsidRDefault="008A5393" w:rsidP="008A5393">
            <w:pPr>
              <w:spacing w:after="0" w:line="240" w:lineRule="auto"/>
              <w:ind w:left="454" w:hanging="454"/>
              <w:rPr>
                <w:rFonts w:ascii="Times New Roman" w:hAnsi="Times New Roman"/>
                <w:sz w:val="24"/>
                <w:szCs w:val="24"/>
              </w:rPr>
            </w:pPr>
          </w:p>
          <w:p w:rsidR="008A5393" w:rsidRPr="006D5C1A" w:rsidRDefault="008A5393" w:rsidP="008A5393">
            <w:pPr>
              <w:spacing w:after="0" w:line="240" w:lineRule="auto"/>
              <w:ind w:left="454" w:hanging="454"/>
              <w:rPr>
                <w:rFonts w:ascii="Times New Roman" w:hAnsi="Times New Roman"/>
                <w:sz w:val="24"/>
                <w:szCs w:val="24"/>
              </w:rPr>
            </w:pPr>
          </w:p>
          <w:p w:rsidR="008A5393" w:rsidRPr="006D5C1A" w:rsidRDefault="008A5393" w:rsidP="008A5393">
            <w:pPr>
              <w:spacing w:after="0" w:line="240" w:lineRule="auto"/>
              <w:ind w:left="454" w:hanging="454"/>
              <w:rPr>
                <w:rFonts w:ascii="Times New Roman" w:hAnsi="Times New Roman"/>
                <w:sz w:val="24"/>
                <w:szCs w:val="24"/>
              </w:rPr>
            </w:pPr>
          </w:p>
          <w:p w:rsidR="008A5393" w:rsidRPr="006D5C1A" w:rsidRDefault="008A5393" w:rsidP="008A5393">
            <w:pPr>
              <w:spacing w:after="0" w:line="240" w:lineRule="auto"/>
              <w:ind w:left="454" w:hanging="454"/>
              <w:rPr>
                <w:rFonts w:ascii="Times New Roman" w:hAnsi="Times New Roman"/>
                <w:sz w:val="24"/>
                <w:szCs w:val="24"/>
              </w:rPr>
            </w:pPr>
          </w:p>
          <w:p w:rsidR="008A5393" w:rsidRPr="006D5C1A" w:rsidRDefault="008A5393" w:rsidP="008A5393">
            <w:pPr>
              <w:spacing w:after="0" w:line="240" w:lineRule="auto"/>
              <w:ind w:left="454" w:hanging="454"/>
              <w:rPr>
                <w:rFonts w:ascii="Times New Roman" w:hAnsi="Times New Roman"/>
                <w:sz w:val="24"/>
                <w:szCs w:val="24"/>
              </w:rPr>
            </w:pPr>
          </w:p>
          <w:p w:rsidR="008A5393" w:rsidRPr="006D5C1A" w:rsidRDefault="008A5393" w:rsidP="008A5393">
            <w:pPr>
              <w:spacing w:after="0" w:line="240" w:lineRule="auto"/>
              <w:ind w:left="454" w:hanging="454"/>
              <w:rPr>
                <w:rFonts w:ascii="Times New Roman" w:hAnsi="Times New Roman"/>
                <w:sz w:val="24"/>
                <w:szCs w:val="24"/>
              </w:rPr>
            </w:pPr>
          </w:p>
          <w:p w:rsidR="008A5393" w:rsidRPr="006D5C1A" w:rsidRDefault="008A5393" w:rsidP="008A5393">
            <w:pPr>
              <w:spacing w:after="0" w:line="240" w:lineRule="auto"/>
              <w:ind w:left="454" w:hanging="454"/>
              <w:rPr>
                <w:rFonts w:ascii="Times New Roman" w:hAnsi="Times New Roman"/>
                <w:sz w:val="24"/>
                <w:szCs w:val="24"/>
              </w:rPr>
            </w:pPr>
          </w:p>
          <w:p w:rsidR="008A5393" w:rsidRPr="006D5C1A" w:rsidRDefault="008A5393" w:rsidP="008A5393">
            <w:pPr>
              <w:spacing w:after="0" w:line="240" w:lineRule="auto"/>
              <w:ind w:left="454" w:hanging="454"/>
              <w:rPr>
                <w:rFonts w:ascii="Times New Roman" w:hAnsi="Times New Roman"/>
                <w:sz w:val="24"/>
                <w:szCs w:val="24"/>
              </w:rPr>
            </w:pPr>
          </w:p>
          <w:p w:rsidR="00D20BE8" w:rsidRDefault="00D20BE8" w:rsidP="008A5393">
            <w:pPr>
              <w:spacing w:after="0" w:line="240" w:lineRule="auto"/>
              <w:ind w:left="454" w:hanging="454"/>
              <w:rPr>
                <w:rFonts w:ascii="Times New Roman" w:hAnsi="Times New Roman"/>
                <w:sz w:val="24"/>
                <w:szCs w:val="24"/>
              </w:rPr>
            </w:pPr>
          </w:p>
          <w:p w:rsidR="006D5C1A" w:rsidRDefault="006D5C1A" w:rsidP="008A5393">
            <w:pPr>
              <w:spacing w:after="0" w:line="240" w:lineRule="auto"/>
              <w:ind w:left="454" w:hanging="454"/>
              <w:rPr>
                <w:rFonts w:ascii="Times New Roman" w:hAnsi="Times New Roman"/>
                <w:sz w:val="24"/>
                <w:szCs w:val="24"/>
              </w:rPr>
            </w:pPr>
          </w:p>
          <w:p w:rsidR="006D5C1A" w:rsidRDefault="006D5C1A" w:rsidP="008A5393">
            <w:pPr>
              <w:spacing w:after="0" w:line="240" w:lineRule="auto"/>
              <w:ind w:left="454" w:hanging="454"/>
              <w:rPr>
                <w:rFonts w:ascii="Times New Roman" w:hAnsi="Times New Roman"/>
                <w:sz w:val="24"/>
                <w:szCs w:val="24"/>
              </w:rPr>
            </w:pPr>
          </w:p>
          <w:p w:rsidR="006D5C1A" w:rsidRPr="00D20BE8" w:rsidRDefault="006D5C1A" w:rsidP="008A5393">
            <w:pPr>
              <w:spacing w:after="0" w:line="240" w:lineRule="auto"/>
              <w:ind w:left="454" w:hanging="454"/>
              <w:rPr>
                <w:rFonts w:ascii="Times New Roman" w:hAnsi="Times New Roman"/>
                <w:sz w:val="24"/>
                <w:szCs w:val="24"/>
              </w:rPr>
            </w:pPr>
          </w:p>
          <w:p w:rsidR="00D20BE8" w:rsidRPr="00D20BE8" w:rsidRDefault="00D20BE8" w:rsidP="008A5393">
            <w:pPr>
              <w:spacing w:after="0" w:line="240" w:lineRule="auto"/>
              <w:ind w:left="454" w:hanging="454"/>
              <w:rPr>
                <w:rFonts w:ascii="Times New Roman" w:hAnsi="Times New Roman"/>
                <w:sz w:val="24"/>
                <w:szCs w:val="24"/>
              </w:rPr>
            </w:pPr>
            <w:r w:rsidRPr="00D20BE8">
              <w:rPr>
                <w:rFonts w:ascii="Times New Roman" w:hAnsi="Times New Roman"/>
                <w:sz w:val="24"/>
                <w:szCs w:val="24"/>
              </w:rPr>
              <w:t>_____________________ / /</w:t>
            </w:r>
          </w:p>
          <w:p w:rsidR="00D20BE8" w:rsidRPr="00D20BE8" w:rsidRDefault="00D20BE8" w:rsidP="008A5393">
            <w:pPr>
              <w:spacing w:after="0" w:line="240" w:lineRule="auto"/>
              <w:ind w:left="454" w:hanging="454"/>
              <w:rPr>
                <w:rFonts w:ascii="Times New Roman" w:hAnsi="Times New Roman"/>
                <w:sz w:val="24"/>
                <w:szCs w:val="24"/>
              </w:rPr>
            </w:pPr>
            <w:r w:rsidRPr="00D20BE8">
              <w:rPr>
                <w:rFonts w:ascii="Times New Roman" w:hAnsi="Times New Roman"/>
                <w:sz w:val="24"/>
                <w:szCs w:val="24"/>
              </w:rPr>
              <w:t>ЭЦП</w:t>
            </w:r>
          </w:p>
          <w:p w:rsidR="00D20BE8" w:rsidRPr="00D20BE8" w:rsidRDefault="00D20BE8" w:rsidP="008A5393">
            <w:pPr>
              <w:spacing w:after="0" w:line="240" w:lineRule="auto"/>
              <w:ind w:left="454" w:hanging="454"/>
              <w:rPr>
                <w:rFonts w:ascii="Times New Roman" w:hAnsi="Times New Roman"/>
                <w:sz w:val="24"/>
                <w:szCs w:val="24"/>
              </w:rPr>
            </w:pPr>
          </w:p>
          <w:p w:rsidR="00D20BE8" w:rsidRPr="00D20BE8" w:rsidRDefault="00D20BE8" w:rsidP="008A5393">
            <w:pPr>
              <w:spacing w:after="0" w:line="240" w:lineRule="auto"/>
              <w:ind w:left="454" w:hanging="454"/>
              <w:rPr>
                <w:rFonts w:ascii="Times New Roman" w:hAnsi="Times New Roman"/>
                <w:sz w:val="24"/>
                <w:szCs w:val="24"/>
              </w:rPr>
            </w:pPr>
          </w:p>
          <w:p w:rsidR="00D20BE8" w:rsidRPr="00D20BE8" w:rsidRDefault="00D20BE8" w:rsidP="008A5393">
            <w:pPr>
              <w:spacing w:after="0" w:line="240" w:lineRule="auto"/>
              <w:ind w:left="454" w:hanging="454"/>
              <w:rPr>
                <w:rFonts w:ascii="Times New Roman" w:hAnsi="Times New Roman"/>
                <w:sz w:val="24"/>
                <w:szCs w:val="24"/>
              </w:rPr>
            </w:pPr>
          </w:p>
        </w:tc>
      </w:tr>
    </w:tbl>
    <w:p w:rsidR="00C5579D" w:rsidRPr="008E00D3" w:rsidRDefault="00C5579D" w:rsidP="00F01D22">
      <w:pPr>
        <w:pStyle w:val="ConsPlusNormal"/>
        <w:jc w:val="right"/>
        <w:outlineLvl w:val="1"/>
        <w:rPr>
          <w:rFonts w:ascii="Times New Roman" w:hAnsi="Times New Roman"/>
          <w:sz w:val="24"/>
          <w:szCs w:val="24"/>
        </w:rPr>
      </w:pPr>
      <w:r w:rsidRPr="008E00D3">
        <w:rPr>
          <w:rFonts w:ascii="Times New Roman" w:hAnsi="Times New Roman"/>
          <w:sz w:val="24"/>
          <w:szCs w:val="24"/>
        </w:rPr>
        <w:lastRenderedPageBreak/>
        <w:t xml:space="preserve">Приложение </w:t>
      </w:r>
      <w:r w:rsidR="00C825C7" w:rsidRPr="008E00D3">
        <w:rPr>
          <w:rFonts w:ascii="Times New Roman" w:hAnsi="Times New Roman"/>
          <w:sz w:val="24"/>
          <w:szCs w:val="24"/>
        </w:rPr>
        <w:t xml:space="preserve"> №1</w:t>
      </w:r>
    </w:p>
    <w:p w:rsidR="00F01D22" w:rsidRPr="008E00D3" w:rsidRDefault="00C5579D" w:rsidP="00F01D22">
      <w:pPr>
        <w:spacing w:after="335"/>
        <w:jc w:val="right"/>
        <w:rPr>
          <w:rFonts w:ascii="Times New Roman" w:eastAsia="Times New Roman" w:hAnsi="Times New Roman"/>
          <w:sz w:val="24"/>
          <w:szCs w:val="24"/>
          <w:lang w:eastAsia="ru-RU"/>
        </w:rPr>
      </w:pPr>
      <w:r w:rsidRPr="008E00D3">
        <w:rPr>
          <w:rFonts w:ascii="Times New Roman" w:hAnsi="Times New Roman"/>
          <w:sz w:val="24"/>
          <w:szCs w:val="24"/>
        </w:rPr>
        <w:t xml:space="preserve">к </w:t>
      </w:r>
      <w:r w:rsidR="00C825C7" w:rsidRPr="008E00D3">
        <w:rPr>
          <w:rFonts w:ascii="Times New Roman" w:hAnsi="Times New Roman"/>
          <w:sz w:val="24"/>
          <w:szCs w:val="24"/>
        </w:rPr>
        <w:t>муниципальному</w:t>
      </w:r>
      <w:r w:rsidRPr="008E00D3">
        <w:rPr>
          <w:rFonts w:ascii="Times New Roman" w:hAnsi="Times New Roman"/>
          <w:sz w:val="24"/>
          <w:szCs w:val="24"/>
        </w:rPr>
        <w:t xml:space="preserve"> контракту </w:t>
      </w:r>
      <w:r w:rsidR="00F01D22" w:rsidRPr="008E00D3">
        <w:rPr>
          <w:rFonts w:ascii="Times New Roman" w:hAnsi="Times New Roman"/>
          <w:sz w:val="24"/>
          <w:szCs w:val="24"/>
        </w:rPr>
        <w:t>№</w:t>
      </w:r>
    </w:p>
    <w:p w:rsidR="00513E42" w:rsidRPr="006D5C1A" w:rsidRDefault="00C5579D" w:rsidP="00513E42">
      <w:pPr>
        <w:spacing w:after="335"/>
        <w:jc w:val="right"/>
        <w:rPr>
          <w:rFonts w:ascii="Times New Roman" w:hAnsi="Times New Roman"/>
          <w:sz w:val="24"/>
          <w:szCs w:val="24"/>
        </w:rPr>
      </w:pPr>
      <w:r w:rsidRPr="008E00D3">
        <w:rPr>
          <w:rFonts w:ascii="Times New Roman" w:hAnsi="Times New Roman"/>
          <w:sz w:val="24"/>
          <w:szCs w:val="24"/>
        </w:rPr>
        <w:t>от</w:t>
      </w:r>
      <w:r w:rsidR="006F1B42" w:rsidRPr="008E00D3">
        <w:rPr>
          <w:rFonts w:ascii="Times New Roman" w:hAnsi="Times New Roman"/>
          <w:sz w:val="24"/>
          <w:szCs w:val="24"/>
        </w:rPr>
        <w:t>________</w:t>
      </w:r>
      <w:r w:rsidRPr="008E00D3">
        <w:rPr>
          <w:rFonts w:ascii="Times New Roman" w:hAnsi="Times New Roman"/>
          <w:sz w:val="24"/>
          <w:szCs w:val="24"/>
        </w:rPr>
        <w:t>20</w:t>
      </w:r>
      <w:r w:rsidR="00EA2E4B" w:rsidRPr="008E00D3">
        <w:rPr>
          <w:rFonts w:ascii="Times New Roman" w:hAnsi="Times New Roman"/>
          <w:sz w:val="24"/>
          <w:szCs w:val="24"/>
        </w:rPr>
        <w:t>2</w:t>
      </w:r>
      <w:r w:rsidR="00127574" w:rsidRPr="006D5C1A">
        <w:rPr>
          <w:rFonts w:ascii="Times New Roman" w:hAnsi="Times New Roman"/>
          <w:sz w:val="24"/>
          <w:szCs w:val="24"/>
        </w:rPr>
        <w:t>6</w:t>
      </w:r>
      <w:r w:rsidRPr="008E00D3">
        <w:rPr>
          <w:rFonts w:ascii="Times New Roman" w:hAnsi="Times New Roman"/>
          <w:sz w:val="24"/>
          <w:szCs w:val="24"/>
        </w:rPr>
        <w:t xml:space="preserve"> г. </w:t>
      </w:r>
    </w:p>
    <w:tbl>
      <w:tblPr>
        <w:tblW w:w="5059" w:type="pct"/>
        <w:tblInd w:w="-5" w:type="dxa"/>
        <w:tblLayout w:type="fixed"/>
        <w:tblCellMar>
          <w:left w:w="98" w:type="dxa"/>
        </w:tblCellMar>
        <w:tblLook w:val="0000"/>
      </w:tblPr>
      <w:tblGrid>
        <w:gridCol w:w="494"/>
        <w:gridCol w:w="35"/>
        <w:gridCol w:w="2744"/>
        <w:gridCol w:w="1792"/>
        <w:gridCol w:w="1037"/>
        <w:gridCol w:w="1037"/>
        <w:gridCol w:w="1182"/>
        <w:gridCol w:w="1030"/>
        <w:gridCol w:w="1328"/>
      </w:tblGrid>
      <w:tr w:rsidR="00127574" w:rsidRPr="00127574" w:rsidTr="00837CF6">
        <w:trPr>
          <w:trHeight w:val="894"/>
        </w:trPr>
        <w:tc>
          <w:tcPr>
            <w:tcW w:w="494" w:type="dxa"/>
            <w:tcBorders>
              <w:top w:val="single" w:sz="4" w:space="0" w:color="000001"/>
              <w:left w:val="single" w:sz="4" w:space="0" w:color="000001"/>
              <w:bottom w:val="single" w:sz="4" w:space="0" w:color="000001"/>
            </w:tcBorders>
            <w:vAlign w:val="center"/>
          </w:tcPr>
          <w:p w:rsidR="00127574" w:rsidRPr="00127574" w:rsidRDefault="00127574" w:rsidP="00837CF6">
            <w:pPr>
              <w:widowControl w:val="0"/>
              <w:ind w:left="-57" w:right="-57"/>
              <w:jc w:val="center"/>
              <w:rPr>
                <w:rFonts w:ascii="Times New Roman" w:hAnsi="Times New Roman"/>
                <w:sz w:val="24"/>
                <w:szCs w:val="24"/>
              </w:rPr>
            </w:pPr>
            <w:r w:rsidRPr="00127574">
              <w:rPr>
                <w:rFonts w:ascii="Times New Roman" w:hAnsi="Times New Roman"/>
                <w:bCs/>
                <w:sz w:val="24"/>
                <w:szCs w:val="24"/>
                <w:lang w:eastAsia="ar-SA"/>
              </w:rPr>
              <w:t>№</w:t>
            </w:r>
          </w:p>
          <w:p w:rsidR="00127574" w:rsidRPr="00127574" w:rsidRDefault="00127574" w:rsidP="00837CF6">
            <w:pPr>
              <w:widowControl w:val="0"/>
              <w:ind w:left="-57" w:right="-57"/>
              <w:jc w:val="center"/>
              <w:rPr>
                <w:rFonts w:ascii="Times New Roman" w:hAnsi="Times New Roman"/>
                <w:sz w:val="24"/>
                <w:szCs w:val="24"/>
              </w:rPr>
            </w:pPr>
            <w:r w:rsidRPr="00127574">
              <w:rPr>
                <w:rFonts w:ascii="Times New Roman" w:hAnsi="Times New Roman"/>
                <w:bCs/>
                <w:sz w:val="24"/>
                <w:szCs w:val="24"/>
                <w:lang w:eastAsia="ar-SA"/>
              </w:rPr>
              <w:t>п/п</w:t>
            </w:r>
          </w:p>
        </w:tc>
        <w:tc>
          <w:tcPr>
            <w:tcW w:w="2779" w:type="dxa"/>
            <w:gridSpan w:val="2"/>
            <w:tcBorders>
              <w:top w:val="single" w:sz="4" w:space="0" w:color="000001"/>
              <w:left w:val="single" w:sz="4" w:space="0" w:color="000001"/>
              <w:bottom w:val="single" w:sz="4" w:space="0" w:color="000001"/>
            </w:tcBorders>
            <w:vAlign w:val="center"/>
          </w:tcPr>
          <w:p w:rsidR="00127574" w:rsidRPr="008D6F0E" w:rsidRDefault="00127574" w:rsidP="00837CF6">
            <w:pPr>
              <w:widowControl w:val="0"/>
              <w:ind w:left="-57" w:right="-57"/>
              <w:jc w:val="center"/>
              <w:rPr>
                <w:rFonts w:ascii="Times New Roman" w:hAnsi="Times New Roman"/>
                <w:bCs/>
                <w:spacing w:val="-6"/>
                <w:sz w:val="24"/>
                <w:szCs w:val="24"/>
                <w:lang w:eastAsia="ar-SA"/>
              </w:rPr>
            </w:pPr>
            <w:r w:rsidRPr="008D6F0E">
              <w:rPr>
                <w:rFonts w:ascii="Times New Roman" w:hAnsi="Times New Roman"/>
                <w:bCs/>
                <w:spacing w:val="-6"/>
                <w:sz w:val="24"/>
                <w:szCs w:val="24"/>
                <w:lang w:eastAsia="ar-SA"/>
              </w:rPr>
              <w:t>Наименование товара</w:t>
            </w:r>
          </w:p>
          <w:p w:rsidR="00127574" w:rsidRPr="008D6F0E" w:rsidRDefault="00127574" w:rsidP="00837CF6">
            <w:pPr>
              <w:widowControl w:val="0"/>
              <w:ind w:left="-57" w:right="-57"/>
              <w:jc w:val="center"/>
              <w:rPr>
                <w:rFonts w:ascii="Times New Roman" w:hAnsi="Times New Roman"/>
                <w:sz w:val="24"/>
                <w:szCs w:val="24"/>
              </w:rPr>
            </w:pPr>
            <w:r w:rsidRPr="008D6F0E">
              <w:rPr>
                <w:rFonts w:ascii="Times New Roman" w:hAnsi="Times New Roman"/>
                <w:bCs/>
                <w:spacing w:val="-6"/>
                <w:sz w:val="24"/>
                <w:szCs w:val="24"/>
                <w:highlight w:val="green"/>
                <w:lang w:eastAsia="ar-SA"/>
              </w:rPr>
              <w:t>ОКПД</w:t>
            </w:r>
            <w:r w:rsidR="00B84ED4" w:rsidRPr="008D6F0E">
              <w:rPr>
                <w:rFonts w:ascii="Times New Roman" w:hAnsi="Times New Roman"/>
                <w:bCs/>
                <w:spacing w:val="-6"/>
                <w:sz w:val="24"/>
                <w:szCs w:val="24"/>
                <w:lang w:eastAsia="ar-SA"/>
              </w:rPr>
              <w:t>2</w:t>
            </w:r>
          </w:p>
        </w:tc>
        <w:tc>
          <w:tcPr>
            <w:tcW w:w="1792" w:type="dxa"/>
            <w:tcBorders>
              <w:top w:val="single" w:sz="4" w:space="0" w:color="000001"/>
              <w:left w:val="single" w:sz="4" w:space="0" w:color="000001"/>
              <w:bottom w:val="single" w:sz="4" w:space="0" w:color="000001"/>
              <w:right w:val="single" w:sz="4" w:space="0" w:color="000001"/>
            </w:tcBorders>
          </w:tcPr>
          <w:p w:rsidR="00127574" w:rsidRPr="008D6F0E" w:rsidRDefault="00127574" w:rsidP="00837CF6">
            <w:pPr>
              <w:widowControl w:val="0"/>
              <w:ind w:left="-279" w:right="-57" w:firstLine="222"/>
              <w:jc w:val="center"/>
              <w:rPr>
                <w:rFonts w:ascii="Times New Roman" w:hAnsi="Times New Roman"/>
                <w:bCs/>
                <w:sz w:val="24"/>
                <w:szCs w:val="24"/>
                <w:lang w:eastAsia="ar-SA"/>
              </w:rPr>
            </w:pPr>
            <w:r w:rsidRPr="008D6F0E">
              <w:rPr>
                <w:rFonts w:ascii="Times New Roman" w:hAnsi="Times New Roman"/>
                <w:bCs/>
                <w:sz w:val="24"/>
                <w:szCs w:val="24"/>
                <w:lang w:eastAsia="ar-SA"/>
              </w:rPr>
              <w:t>Технические характеристики</w:t>
            </w:r>
          </w:p>
        </w:tc>
        <w:tc>
          <w:tcPr>
            <w:tcW w:w="1037" w:type="dxa"/>
            <w:tcBorders>
              <w:top w:val="single" w:sz="4" w:space="0" w:color="000001"/>
              <w:left w:val="single" w:sz="4" w:space="0" w:color="000001"/>
              <w:bottom w:val="single" w:sz="4" w:space="0" w:color="000001"/>
              <w:right w:val="single" w:sz="4" w:space="0" w:color="000001"/>
            </w:tcBorders>
          </w:tcPr>
          <w:p w:rsidR="00127574" w:rsidRPr="008D6F0E" w:rsidRDefault="00127574" w:rsidP="00837CF6">
            <w:pPr>
              <w:widowControl w:val="0"/>
              <w:ind w:left="-57" w:right="-57"/>
              <w:jc w:val="center"/>
              <w:rPr>
                <w:rFonts w:ascii="Times New Roman" w:hAnsi="Times New Roman"/>
                <w:bCs/>
                <w:sz w:val="24"/>
                <w:szCs w:val="24"/>
                <w:lang w:eastAsia="ar-SA"/>
              </w:rPr>
            </w:pPr>
            <w:r w:rsidRPr="008D6F0E">
              <w:rPr>
                <w:rFonts w:ascii="Times New Roman" w:hAnsi="Times New Roman"/>
                <w:bCs/>
                <w:sz w:val="24"/>
                <w:szCs w:val="24"/>
                <w:lang w:eastAsia="ar-SA"/>
              </w:rPr>
              <w:t>Страна происхождения</w:t>
            </w:r>
          </w:p>
        </w:tc>
        <w:tc>
          <w:tcPr>
            <w:tcW w:w="1037" w:type="dxa"/>
            <w:tcBorders>
              <w:top w:val="single" w:sz="4" w:space="0" w:color="000001"/>
              <w:left w:val="single" w:sz="4" w:space="0" w:color="000001"/>
              <w:bottom w:val="single" w:sz="4" w:space="0" w:color="000001"/>
            </w:tcBorders>
            <w:vAlign w:val="center"/>
          </w:tcPr>
          <w:p w:rsidR="00127574" w:rsidRPr="008D6F0E" w:rsidRDefault="00127574" w:rsidP="00837CF6">
            <w:pPr>
              <w:widowControl w:val="0"/>
              <w:ind w:left="-57" w:right="-57"/>
              <w:jc w:val="center"/>
              <w:rPr>
                <w:rFonts w:ascii="Times New Roman" w:hAnsi="Times New Roman"/>
                <w:sz w:val="24"/>
                <w:szCs w:val="24"/>
              </w:rPr>
            </w:pPr>
            <w:r w:rsidRPr="008D6F0E">
              <w:rPr>
                <w:rFonts w:ascii="Times New Roman" w:hAnsi="Times New Roman"/>
                <w:bCs/>
                <w:sz w:val="24"/>
                <w:szCs w:val="24"/>
                <w:lang w:eastAsia="ar-SA"/>
              </w:rPr>
              <w:t>Ед.</w:t>
            </w:r>
          </w:p>
          <w:p w:rsidR="00127574" w:rsidRPr="008D6F0E" w:rsidRDefault="00127574" w:rsidP="00837CF6">
            <w:pPr>
              <w:widowControl w:val="0"/>
              <w:ind w:left="-57" w:right="-57"/>
              <w:jc w:val="center"/>
              <w:rPr>
                <w:rFonts w:ascii="Times New Roman" w:hAnsi="Times New Roman"/>
                <w:sz w:val="24"/>
                <w:szCs w:val="24"/>
              </w:rPr>
            </w:pPr>
            <w:r w:rsidRPr="008D6F0E">
              <w:rPr>
                <w:rFonts w:ascii="Times New Roman" w:hAnsi="Times New Roman"/>
                <w:bCs/>
                <w:sz w:val="24"/>
                <w:szCs w:val="24"/>
                <w:lang w:eastAsia="ar-SA"/>
              </w:rPr>
              <w:t>изм.</w:t>
            </w:r>
          </w:p>
        </w:tc>
        <w:tc>
          <w:tcPr>
            <w:tcW w:w="1182" w:type="dxa"/>
            <w:tcBorders>
              <w:top w:val="single" w:sz="4" w:space="0" w:color="000001"/>
              <w:left w:val="single" w:sz="4" w:space="0" w:color="000001"/>
              <w:bottom w:val="single" w:sz="4" w:space="0" w:color="000001"/>
            </w:tcBorders>
            <w:vAlign w:val="center"/>
          </w:tcPr>
          <w:p w:rsidR="00127574" w:rsidRPr="008D6F0E" w:rsidRDefault="00127574" w:rsidP="00837CF6">
            <w:pPr>
              <w:widowControl w:val="0"/>
              <w:ind w:left="-57" w:right="-57"/>
              <w:jc w:val="center"/>
              <w:rPr>
                <w:rFonts w:ascii="Times New Roman" w:hAnsi="Times New Roman"/>
                <w:sz w:val="24"/>
                <w:szCs w:val="24"/>
              </w:rPr>
            </w:pPr>
            <w:r w:rsidRPr="008D6F0E">
              <w:rPr>
                <w:rFonts w:ascii="Times New Roman" w:hAnsi="Times New Roman"/>
                <w:bCs/>
                <w:sz w:val="24"/>
                <w:szCs w:val="24"/>
                <w:lang w:eastAsia="ar-SA"/>
              </w:rPr>
              <w:t>Кол-во</w:t>
            </w:r>
          </w:p>
        </w:tc>
        <w:tc>
          <w:tcPr>
            <w:tcW w:w="1030" w:type="dxa"/>
            <w:tcBorders>
              <w:top w:val="single" w:sz="4" w:space="0" w:color="000001"/>
              <w:left w:val="single" w:sz="4" w:space="0" w:color="000001"/>
              <w:bottom w:val="single" w:sz="4" w:space="0" w:color="000001"/>
            </w:tcBorders>
            <w:vAlign w:val="center"/>
          </w:tcPr>
          <w:p w:rsidR="00127574" w:rsidRPr="008D6F0E" w:rsidRDefault="00127574" w:rsidP="00837CF6">
            <w:pPr>
              <w:widowControl w:val="0"/>
              <w:ind w:left="-57" w:right="-57"/>
              <w:jc w:val="center"/>
              <w:rPr>
                <w:rFonts w:ascii="Times New Roman" w:hAnsi="Times New Roman"/>
                <w:sz w:val="24"/>
                <w:szCs w:val="24"/>
              </w:rPr>
            </w:pPr>
            <w:r w:rsidRPr="008D6F0E">
              <w:rPr>
                <w:rFonts w:ascii="Times New Roman" w:hAnsi="Times New Roman"/>
                <w:sz w:val="24"/>
                <w:szCs w:val="24"/>
                <w:lang w:eastAsia="ar-SA"/>
              </w:rPr>
              <w:t>Цена за ед.</w:t>
            </w:r>
          </w:p>
        </w:tc>
        <w:tc>
          <w:tcPr>
            <w:tcW w:w="1328" w:type="dxa"/>
            <w:tcBorders>
              <w:top w:val="single" w:sz="4" w:space="0" w:color="000001"/>
              <w:left w:val="single" w:sz="4" w:space="0" w:color="000001"/>
              <w:bottom w:val="single" w:sz="4" w:space="0" w:color="000001"/>
              <w:right w:val="single" w:sz="4" w:space="0" w:color="000001"/>
            </w:tcBorders>
            <w:vAlign w:val="center"/>
          </w:tcPr>
          <w:p w:rsidR="00127574" w:rsidRPr="008D6F0E" w:rsidRDefault="00127574" w:rsidP="00837CF6">
            <w:pPr>
              <w:widowControl w:val="0"/>
              <w:ind w:left="-57" w:right="-57"/>
              <w:jc w:val="center"/>
              <w:rPr>
                <w:rFonts w:ascii="Times New Roman" w:hAnsi="Times New Roman"/>
                <w:sz w:val="24"/>
                <w:szCs w:val="24"/>
              </w:rPr>
            </w:pPr>
            <w:r w:rsidRPr="008D6F0E">
              <w:rPr>
                <w:rFonts w:ascii="Times New Roman" w:hAnsi="Times New Roman"/>
                <w:sz w:val="24"/>
                <w:szCs w:val="24"/>
                <w:lang w:eastAsia="ar-SA"/>
              </w:rPr>
              <w:t>Сумма, руб.</w:t>
            </w:r>
          </w:p>
        </w:tc>
      </w:tr>
      <w:tr w:rsidR="00843427" w:rsidRPr="00127574" w:rsidTr="00E07C28">
        <w:trPr>
          <w:trHeight w:val="836"/>
        </w:trPr>
        <w:tc>
          <w:tcPr>
            <w:tcW w:w="494" w:type="dxa"/>
            <w:tcBorders>
              <w:top w:val="single" w:sz="4" w:space="0" w:color="000001"/>
              <w:left w:val="single" w:sz="4" w:space="0" w:color="000001"/>
              <w:bottom w:val="single" w:sz="4" w:space="0" w:color="000001"/>
            </w:tcBorders>
            <w:vAlign w:val="center"/>
          </w:tcPr>
          <w:p w:rsidR="00843427" w:rsidRPr="00127574" w:rsidRDefault="00843427" w:rsidP="00843427">
            <w:pPr>
              <w:widowControl w:val="0"/>
              <w:snapToGrid w:val="0"/>
              <w:jc w:val="center"/>
              <w:rPr>
                <w:rFonts w:ascii="Times New Roman" w:hAnsi="Times New Roman"/>
                <w:sz w:val="24"/>
                <w:szCs w:val="24"/>
              </w:rPr>
            </w:pPr>
            <w:r w:rsidRPr="00127574">
              <w:rPr>
                <w:rFonts w:ascii="Times New Roman" w:hAnsi="Times New Roman"/>
                <w:sz w:val="24"/>
                <w:szCs w:val="24"/>
                <w:lang w:eastAsia="ar-SA"/>
              </w:rPr>
              <w:t>1.</w:t>
            </w:r>
          </w:p>
        </w:tc>
        <w:tc>
          <w:tcPr>
            <w:tcW w:w="2779" w:type="dxa"/>
            <w:gridSpan w:val="2"/>
            <w:tcBorders>
              <w:top w:val="single" w:sz="4" w:space="0" w:color="000001"/>
              <w:left w:val="single" w:sz="4" w:space="0" w:color="000001"/>
              <w:bottom w:val="single" w:sz="4" w:space="0" w:color="000001"/>
            </w:tcBorders>
          </w:tcPr>
          <w:p w:rsidR="00843427" w:rsidRPr="008D6F0E" w:rsidRDefault="00843427" w:rsidP="00843427">
            <w:pPr>
              <w:jc w:val="center"/>
              <w:rPr>
                <w:rFonts w:ascii="Times New Roman" w:hAnsi="Times New Roman"/>
                <w:sz w:val="24"/>
                <w:szCs w:val="24"/>
              </w:rPr>
            </w:pPr>
            <w:r w:rsidRPr="008D6F0E">
              <w:rPr>
                <w:rFonts w:ascii="Times New Roman" w:hAnsi="Times New Roman"/>
                <w:sz w:val="24"/>
                <w:szCs w:val="24"/>
              </w:rPr>
              <w:t>Удлинитель на катушке 100 м.</w:t>
            </w:r>
          </w:p>
          <w:p w:rsidR="00843427" w:rsidRPr="008D6F0E" w:rsidRDefault="00843427" w:rsidP="00843427">
            <w:pPr>
              <w:jc w:val="center"/>
              <w:rPr>
                <w:rFonts w:ascii="Times New Roman" w:hAnsi="Times New Roman"/>
                <w:bCs/>
                <w:sz w:val="24"/>
                <w:szCs w:val="24"/>
              </w:rPr>
            </w:pPr>
            <w:r w:rsidRPr="008D6F0E">
              <w:rPr>
                <w:rFonts w:ascii="Times New Roman" w:hAnsi="Times New Roman"/>
                <w:sz w:val="24"/>
                <w:szCs w:val="24"/>
              </w:rPr>
              <w:t>27.33.13.190</w:t>
            </w:r>
          </w:p>
        </w:tc>
        <w:tc>
          <w:tcPr>
            <w:tcW w:w="1792" w:type="dxa"/>
            <w:tcBorders>
              <w:top w:val="single" w:sz="4" w:space="0" w:color="000001"/>
              <w:left w:val="single" w:sz="4" w:space="0" w:color="000001"/>
              <w:bottom w:val="single" w:sz="4" w:space="0" w:color="000001"/>
              <w:right w:val="single" w:sz="4" w:space="0" w:color="000001"/>
            </w:tcBorders>
          </w:tcPr>
          <w:p w:rsidR="00843427" w:rsidRPr="008D6F0E" w:rsidRDefault="00843427" w:rsidP="00843427">
            <w:pPr>
              <w:ind w:left="-279" w:firstLine="222"/>
              <w:jc w:val="center"/>
              <w:rPr>
                <w:rFonts w:ascii="Times New Roman" w:hAnsi="Times New Roman"/>
                <w:color w:val="000000"/>
                <w:sz w:val="24"/>
                <w:szCs w:val="24"/>
              </w:rPr>
            </w:pPr>
          </w:p>
        </w:tc>
        <w:tc>
          <w:tcPr>
            <w:tcW w:w="1037" w:type="dxa"/>
            <w:tcBorders>
              <w:top w:val="single" w:sz="4" w:space="0" w:color="000001"/>
              <w:left w:val="single" w:sz="4" w:space="0" w:color="000001"/>
              <w:bottom w:val="single" w:sz="4" w:space="0" w:color="000001"/>
              <w:right w:val="single" w:sz="4" w:space="0" w:color="000001"/>
            </w:tcBorders>
            <w:vAlign w:val="center"/>
          </w:tcPr>
          <w:p w:rsidR="00843427" w:rsidRPr="008D6F0E" w:rsidRDefault="00843427" w:rsidP="00843427">
            <w:pPr>
              <w:ind w:left="-57"/>
              <w:jc w:val="center"/>
              <w:rPr>
                <w:rFonts w:ascii="Times New Roman" w:hAnsi="Times New Roman"/>
                <w:color w:val="000000"/>
                <w:sz w:val="24"/>
                <w:szCs w:val="24"/>
              </w:rPr>
            </w:pPr>
          </w:p>
        </w:tc>
        <w:tc>
          <w:tcPr>
            <w:tcW w:w="1037" w:type="dxa"/>
            <w:tcBorders>
              <w:top w:val="single" w:sz="4" w:space="0" w:color="000001"/>
              <w:left w:val="single" w:sz="4" w:space="0" w:color="000001"/>
              <w:bottom w:val="single" w:sz="4" w:space="0" w:color="000001"/>
            </w:tcBorders>
            <w:vAlign w:val="center"/>
          </w:tcPr>
          <w:p w:rsidR="00843427" w:rsidRPr="008D6F0E" w:rsidRDefault="00843427" w:rsidP="00843427">
            <w:pPr>
              <w:ind w:left="-57"/>
              <w:jc w:val="center"/>
              <w:rPr>
                <w:rFonts w:ascii="Times New Roman" w:hAnsi="Times New Roman"/>
                <w:color w:val="000000"/>
                <w:sz w:val="24"/>
                <w:szCs w:val="24"/>
              </w:rPr>
            </w:pPr>
            <w:r w:rsidRPr="008D6F0E">
              <w:rPr>
                <w:rFonts w:ascii="Times New Roman" w:hAnsi="Times New Roman"/>
                <w:color w:val="000000"/>
                <w:sz w:val="24"/>
                <w:szCs w:val="24"/>
              </w:rPr>
              <w:t>шт</w:t>
            </w:r>
          </w:p>
        </w:tc>
        <w:tc>
          <w:tcPr>
            <w:tcW w:w="1182" w:type="dxa"/>
            <w:tcBorders>
              <w:top w:val="single" w:sz="4" w:space="0" w:color="000001"/>
              <w:left w:val="single" w:sz="4" w:space="0" w:color="000001"/>
              <w:bottom w:val="single" w:sz="4" w:space="0" w:color="000001"/>
            </w:tcBorders>
            <w:vAlign w:val="center"/>
          </w:tcPr>
          <w:p w:rsidR="00843427" w:rsidRPr="008D6F0E" w:rsidRDefault="00843427" w:rsidP="00843427">
            <w:pPr>
              <w:jc w:val="center"/>
              <w:rPr>
                <w:rFonts w:ascii="Times New Roman" w:hAnsi="Times New Roman"/>
                <w:color w:val="000000"/>
                <w:sz w:val="24"/>
                <w:szCs w:val="24"/>
                <w:lang w:val="en-US"/>
              </w:rPr>
            </w:pPr>
            <w:r w:rsidRPr="008D6F0E">
              <w:rPr>
                <w:rFonts w:ascii="Times New Roman" w:hAnsi="Times New Roman"/>
                <w:color w:val="000000"/>
                <w:sz w:val="24"/>
                <w:szCs w:val="24"/>
              </w:rPr>
              <w:t>3</w:t>
            </w:r>
          </w:p>
        </w:tc>
        <w:tc>
          <w:tcPr>
            <w:tcW w:w="1030" w:type="dxa"/>
            <w:tcBorders>
              <w:top w:val="single" w:sz="4" w:space="0" w:color="000001"/>
              <w:left w:val="single" w:sz="4" w:space="0" w:color="000001"/>
              <w:bottom w:val="single" w:sz="4" w:space="0" w:color="000001"/>
            </w:tcBorders>
            <w:vAlign w:val="center"/>
          </w:tcPr>
          <w:p w:rsidR="00843427" w:rsidRPr="008D6F0E" w:rsidRDefault="00843427" w:rsidP="00843427">
            <w:pPr>
              <w:widowControl w:val="0"/>
              <w:snapToGrid w:val="0"/>
              <w:ind w:left="-57" w:right="-57"/>
              <w:jc w:val="center"/>
              <w:rPr>
                <w:rFonts w:ascii="Times New Roman" w:hAnsi="Times New Roman"/>
                <w:sz w:val="24"/>
                <w:szCs w:val="24"/>
                <w:lang w:eastAsia="ar-SA"/>
              </w:rPr>
            </w:pPr>
          </w:p>
        </w:tc>
        <w:tc>
          <w:tcPr>
            <w:tcW w:w="1328" w:type="dxa"/>
            <w:tcBorders>
              <w:top w:val="single" w:sz="4" w:space="0" w:color="000001"/>
              <w:left w:val="single" w:sz="4" w:space="0" w:color="000001"/>
              <w:bottom w:val="single" w:sz="4" w:space="0" w:color="000001"/>
              <w:right w:val="single" w:sz="4" w:space="0" w:color="000001"/>
            </w:tcBorders>
            <w:vAlign w:val="center"/>
          </w:tcPr>
          <w:p w:rsidR="00843427" w:rsidRPr="008D6F0E" w:rsidRDefault="00843427" w:rsidP="00843427">
            <w:pPr>
              <w:widowControl w:val="0"/>
              <w:snapToGrid w:val="0"/>
              <w:ind w:left="-57" w:right="-57"/>
              <w:jc w:val="center"/>
              <w:rPr>
                <w:rFonts w:ascii="Times New Roman" w:hAnsi="Times New Roman"/>
                <w:sz w:val="24"/>
                <w:szCs w:val="24"/>
                <w:lang w:eastAsia="ar-SA"/>
              </w:rPr>
            </w:pPr>
          </w:p>
        </w:tc>
      </w:tr>
      <w:tr w:rsidR="00843427" w:rsidRPr="00127574" w:rsidTr="00E07C28">
        <w:trPr>
          <w:trHeight w:val="836"/>
        </w:trPr>
        <w:tc>
          <w:tcPr>
            <w:tcW w:w="494" w:type="dxa"/>
            <w:tcBorders>
              <w:top w:val="single" w:sz="4" w:space="0" w:color="000001"/>
              <w:left w:val="single" w:sz="4" w:space="0" w:color="000001"/>
              <w:bottom w:val="single" w:sz="4" w:space="0" w:color="000001"/>
            </w:tcBorders>
            <w:vAlign w:val="center"/>
          </w:tcPr>
          <w:p w:rsidR="00843427" w:rsidRPr="00127574" w:rsidRDefault="00843427" w:rsidP="00843427">
            <w:pPr>
              <w:widowControl w:val="0"/>
              <w:snapToGrid w:val="0"/>
              <w:jc w:val="center"/>
              <w:rPr>
                <w:rFonts w:ascii="Times New Roman" w:hAnsi="Times New Roman"/>
                <w:sz w:val="24"/>
                <w:szCs w:val="24"/>
                <w:lang w:eastAsia="ar-SA"/>
              </w:rPr>
            </w:pPr>
            <w:r>
              <w:rPr>
                <w:rFonts w:ascii="Times New Roman" w:hAnsi="Times New Roman"/>
                <w:sz w:val="24"/>
                <w:szCs w:val="24"/>
                <w:lang w:eastAsia="ar-SA"/>
              </w:rPr>
              <w:t>2</w:t>
            </w:r>
          </w:p>
        </w:tc>
        <w:tc>
          <w:tcPr>
            <w:tcW w:w="2779" w:type="dxa"/>
            <w:gridSpan w:val="2"/>
            <w:tcBorders>
              <w:top w:val="single" w:sz="4" w:space="0" w:color="000001"/>
              <w:left w:val="single" w:sz="4" w:space="0" w:color="000001"/>
              <w:bottom w:val="single" w:sz="4" w:space="0" w:color="000001"/>
            </w:tcBorders>
          </w:tcPr>
          <w:p w:rsidR="00843427" w:rsidRPr="008D6F0E" w:rsidRDefault="00843427" w:rsidP="00843427">
            <w:pPr>
              <w:jc w:val="center"/>
              <w:rPr>
                <w:rFonts w:ascii="Times New Roman" w:hAnsi="Times New Roman"/>
                <w:sz w:val="24"/>
                <w:szCs w:val="24"/>
              </w:rPr>
            </w:pPr>
            <w:r w:rsidRPr="008D6F0E">
              <w:rPr>
                <w:rFonts w:ascii="Times New Roman" w:hAnsi="Times New Roman"/>
                <w:sz w:val="24"/>
                <w:szCs w:val="24"/>
              </w:rPr>
              <w:t>Отпариватель ручной для одежды тип 1</w:t>
            </w:r>
          </w:p>
          <w:p w:rsidR="00843427" w:rsidRPr="008D6F0E" w:rsidRDefault="00843427" w:rsidP="00843427">
            <w:pPr>
              <w:jc w:val="center"/>
              <w:rPr>
                <w:rFonts w:ascii="Times New Roman" w:hAnsi="Times New Roman"/>
                <w:color w:val="000000"/>
                <w:sz w:val="24"/>
                <w:szCs w:val="24"/>
              </w:rPr>
            </w:pPr>
            <w:r w:rsidRPr="008D6F0E">
              <w:rPr>
                <w:rFonts w:ascii="Times New Roman" w:hAnsi="Times New Roman"/>
                <w:sz w:val="24"/>
                <w:szCs w:val="24"/>
              </w:rPr>
              <w:t>27.51.21.119</w:t>
            </w:r>
          </w:p>
        </w:tc>
        <w:tc>
          <w:tcPr>
            <w:tcW w:w="1792" w:type="dxa"/>
            <w:tcBorders>
              <w:top w:val="single" w:sz="4" w:space="0" w:color="000001"/>
              <w:left w:val="single" w:sz="4" w:space="0" w:color="000001"/>
              <w:bottom w:val="single" w:sz="4" w:space="0" w:color="000001"/>
              <w:right w:val="single" w:sz="4" w:space="0" w:color="000001"/>
            </w:tcBorders>
          </w:tcPr>
          <w:p w:rsidR="00843427" w:rsidRPr="008D6F0E" w:rsidRDefault="00843427" w:rsidP="00843427">
            <w:pPr>
              <w:ind w:left="-279" w:firstLine="222"/>
              <w:jc w:val="center"/>
              <w:rPr>
                <w:rFonts w:ascii="Times New Roman" w:hAnsi="Times New Roman"/>
                <w:color w:val="000000"/>
                <w:sz w:val="24"/>
                <w:szCs w:val="24"/>
              </w:rPr>
            </w:pPr>
          </w:p>
        </w:tc>
        <w:tc>
          <w:tcPr>
            <w:tcW w:w="1037" w:type="dxa"/>
            <w:tcBorders>
              <w:top w:val="single" w:sz="4" w:space="0" w:color="000001"/>
              <w:left w:val="single" w:sz="4" w:space="0" w:color="000001"/>
              <w:bottom w:val="single" w:sz="4" w:space="0" w:color="000001"/>
              <w:right w:val="single" w:sz="4" w:space="0" w:color="000001"/>
            </w:tcBorders>
            <w:vAlign w:val="center"/>
          </w:tcPr>
          <w:p w:rsidR="00843427" w:rsidRPr="008D6F0E" w:rsidRDefault="00843427" w:rsidP="00843427">
            <w:pPr>
              <w:ind w:left="-57"/>
              <w:jc w:val="center"/>
              <w:rPr>
                <w:rFonts w:ascii="Times New Roman" w:hAnsi="Times New Roman"/>
                <w:color w:val="000000"/>
                <w:sz w:val="24"/>
                <w:szCs w:val="24"/>
              </w:rPr>
            </w:pPr>
          </w:p>
        </w:tc>
        <w:tc>
          <w:tcPr>
            <w:tcW w:w="1037" w:type="dxa"/>
            <w:tcBorders>
              <w:top w:val="single" w:sz="4" w:space="0" w:color="000001"/>
              <w:left w:val="single" w:sz="4" w:space="0" w:color="000001"/>
              <w:bottom w:val="single" w:sz="4" w:space="0" w:color="000001"/>
            </w:tcBorders>
            <w:vAlign w:val="center"/>
          </w:tcPr>
          <w:p w:rsidR="00843427" w:rsidRPr="008D6F0E" w:rsidRDefault="00843427" w:rsidP="00843427">
            <w:pPr>
              <w:ind w:left="-57"/>
              <w:jc w:val="center"/>
              <w:rPr>
                <w:rFonts w:ascii="Times New Roman" w:hAnsi="Times New Roman"/>
                <w:color w:val="000000"/>
                <w:sz w:val="24"/>
                <w:szCs w:val="24"/>
              </w:rPr>
            </w:pPr>
            <w:r w:rsidRPr="008D6F0E">
              <w:rPr>
                <w:rFonts w:ascii="Times New Roman" w:hAnsi="Times New Roman"/>
                <w:color w:val="000000"/>
                <w:sz w:val="24"/>
                <w:szCs w:val="24"/>
              </w:rPr>
              <w:t>шт</w:t>
            </w:r>
          </w:p>
        </w:tc>
        <w:tc>
          <w:tcPr>
            <w:tcW w:w="1182" w:type="dxa"/>
            <w:tcBorders>
              <w:top w:val="single" w:sz="4" w:space="0" w:color="000001"/>
              <w:left w:val="single" w:sz="4" w:space="0" w:color="000001"/>
              <w:bottom w:val="single" w:sz="4" w:space="0" w:color="000001"/>
            </w:tcBorders>
            <w:vAlign w:val="center"/>
          </w:tcPr>
          <w:p w:rsidR="00843427" w:rsidRPr="008D6F0E" w:rsidRDefault="00843427" w:rsidP="00843427">
            <w:pPr>
              <w:jc w:val="center"/>
              <w:rPr>
                <w:rFonts w:ascii="Times New Roman" w:hAnsi="Times New Roman"/>
                <w:color w:val="000000"/>
                <w:sz w:val="24"/>
                <w:szCs w:val="24"/>
              </w:rPr>
            </w:pPr>
            <w:r w:rsidRPr="008D6F0E">
              <w:rPr>
                <w:rFonts w:ascii="Times New Roman" w:hAnsi="Times New Roman"/>
                <w:color w:val="000000"/>
                <w:sz w:val="24"/>
                <w:szCs w:val="24"/>
              </w:rPr>
              <w:t>1</w:t>
            </w:r>
          </w:p>
        </w:tc>
        <w:tc>
          <w:tcPr>
            <w:tcW w:w="1030" w:type="dxa"/>
            <w:tcBorders>
              <w:top w:val="single" w:sz="4" w:space="0" w:color="000001"/>
              <w:left w:val="single" w:sz="4" w:space="0" w:color="000001"/>
              <w:bottom w:val="single" w:sz="4" w:space="0" w:color="000001"/>
            </w:tcBorders>
            <w:vAlign w:val="center"/>
          </w:tcPr>
          <w:p w:rsidR="00843427" w:rsidRPr="008D6F0E" w:rsidRDefault="00843427" w:rsidP="00843427">
            <w:pPr>
              <w:widowControl w:val="0"/>
              <w:snapToGrid w:val="0"/>
              <w:ind w:left="-57" w:right="-57"/>
              <w:jc w:val="center"/>
              <w:rPr>
                <w:rFonts w:ascii="Times New Roman" w:hAnsi="Times New Roman"/>
                <w:sz w:val="24"/>
                <w:szCs w:val="24"/>
                <w:lang w:eastAsia="ar-SA"/>
              </w:rPr>
            </w:pPr>
          </w:p>
        </w:tc>
        <w:tc>
          <w:tcPr>
            <w:tcW w:w="1328" w:type="dxa"/>
            <w:tcBorders>
              <w:top w:val="single" w:sz="4" w:space="0" w:color="000001"/>
              <w:left w:val="single" w:sz="4" w:space="0" w:color="000001"/>
              <w:bottom w:val="single" w:sz="4" w:space="0" w:color="000001"/>
              <w:right w:val="single" w:sz="4" w:space="0" w:color="000001"/>
            </w:tcBorders>
            <w:vAlign w:val="center"/>
          </w:tcPr>
          <w:p w:rsidR="00843427" w:rsidRPr="008D6F0E" w:rsidRDefault="00843427" w:rsidP="00843427">
            <w:pPr>
              <w:widowControl w:val="0"/>
              <w:snapToGrid w:val="0"/>
              <w:ind w:left="-57" w:right="-57"/>
              <w:jc w:val="center"/>
              <w:rPr>
                <w:rFonts w:ascii="Times New Roman" w:hAnsi="Times New Roman"/>
                <w:sz w:val="24"/>
                <w:szCs w:val="24"/>
                <w:lang w:eastAsia="ar-SA"/>
              </w:rPr>
            </w:pPr>
          </w:p>
        </w:tc>
      </w:tr>
      <w:tr w:rsidR="00843427" w:rsidRPr="00127574" w:rsidTr="00E07C28">
        <w:trPr>
          <w:trHeight w:val="836"/>
        </w:trPr>
        <w:tc>
          <w:tcPr>
            <w:tcW w:w="494" w:type="dxa"/>
            <w:tcBorders>
              <w:top w:val="single" w:sz="4" w:space="0" w:color="000001"/>
              <w:left w:val="single" w:sz="4" w:space="0" w:color="000001"/>
              <w:bottom w:val="single" w:sz="4" w:space="0" w:color="000001"/>
            </w:tcBorders>
            <w:vAlign w:val="center"/>
          </w:tcPr>
          <w:p w:rsidR="00843427" w:rsidRDefault="00843427" w:rsidP="00843427">
            <w:pPr>
              <w:widowControl w:val="0"/>
              <w:snapToGrid w:val="0"/>
              <w:jc w:val="center"/>
              <w:rPr>
                <w:rFonts w:ascii="Times New Roman" w:hAnsi="Times New Roman"/>
                <w:sz w:val="24"/>
                <w:szCs w:val="24"/>
                <w:lang w:eastAsia="ar-SA"/>
              </w:rPr>
            </w:pPr>
            <w:r>
              <w:rPr>
                <w:rFonts w:ascii="Times New Roman" w:hAnsi="Times New Roman"/>
                <w:sz w:val="24"/>
                <w:szCs w:val="24"/>
                <w:lang w:eastAsia="ar-SA"/>
              </w:rPr>
              <w:t>3</w:t>
            </w:r>
          </w:p>
        </w:tc>
        <w:tc>
          <w:tcPr>
            <w:tcW w:w="2779" w:type="dxa"/>
            <w:gridSpan w:val="2"/>
            <w:tcBorders>
              <w:top w:val="single" w:sz="4" w:space="0" w:color="000001"/>
              <w:left w:val="single" w:sz="4" w:space="0" w:color="000001"/>
              <w:bottom w:val="single" w:sz="4" w:space="0" w:color="000001"/>
            </w:tcBorders>
          </w:tcPr>
          <w:p w:rsidR="00843427" w:rsidRPr="008D6F0E" w:rsidRDefault="00843427" w:rsidP="00843427">
            <w:pPr>
              <w:jc w:val="center"/>
              <w:rPr>
                <w:rFonts w:ascii="Times New Roman" w:hAnsi="Times New Roman"/>
                <w:sz w:val="24"/>
                <w:szCs w:val="24"/>
              </w:rPr>
            </w:pPr>
            <w:r w:rsidRPr="008D6F0E">
              <w:rPr>
                <w:rFonts w:ascii="Times New Roman" w:hAnsi="Times New Roman"/>
                <w:sz w:val="24"/>
                <w:szCs w:val="24"/>
              </w:rPr>
              <w:t>Отпариватель ручной для одежды тип 2</w:t>
            </w:r>
          </w:p>
          <w:p w:rsidR="00843427" w:rsidRPr="008D6F0E" w:rsidRDefault="00843427" w:rsidP="00843427">
            <w:pPr>
              <w:jc w:val="center"/>
              <w:rPr>
                <w:rFonts w:ascii="Times New Roman" w:hAnsi="Times New Roman"/>
                <w:color w:val="000000"/>
                <w:sz w:val="24"/>
                <w:szCs w:val="24"/>
              </w:rPr>
            </w:pPr>
            <w:r w:rsidRPr="008D6F0E">
              <w:rPr>
                <w:rFonts w:ascii="Times New Roman" w:hAnsi="Times New Roman"/>
                <w:sz w:val="24"/>
                <w:szCs w:val="24"/>
              </w:rPr>
              <w:t>27.51.21.119</w:t>
            </w:r>
          </w:p>
        </w:tc>
        <w:tc>
          <w:tcPr>
            <w:tcW w:w="1792" w:type="dxa"/>
            <w:tcBorders>
              <w:top w:val="single" w:sz="4" w:space="0" w:color="000001"/>
              <w:left w:val="single" w:sz="4" w:space="0" w:color="000001"/>
              <w:bottom w:val="single" w:sz="4" w:space="0" w:color="000001"/>
              <w:right w:val="single" w:sz="4" w:space="0" w:color="000001"/>
            </w:tcBorders>
          </w:tcPr>
          <w:p w:rsidR="00843427" w:rsidRPr="008D6F0E" w:rsidRDefault="00843427" w:rsidP="00843427">
            <w:pPr>
              <w:ind w:left="-279" w:firstLine="222"/>
              <w:jc w:val="center"/>
              <w:rPr>
                <w:rFonts w:ascii="Times New Roman" w:hAnsi="Times New Roman"/>
                <w:color w:val="000000"/>
                <w:sz w:val="24"/>
                <w:szCs w:val="24"/>
              </w:rPr>
            </w:pPr>
          </w:p>
        </w:tc>
        <w:tc>
          <w:tcPr>
            <w:tcW w:w="1037" w:type="dxa"/>
            <w:tcBorders>
              <w:top w:val="single" w:sz="4" w:space="0" w:color="000001"/>
              <w:left w:val="single" w:sz="4" w:space="0" w:color="000001"/>
              <w:bottom w:val="single" w:sz="4" w:space="0" w:color="000001"/>
              <w:right w:val="single" w:sz="4" w:space="0" w:color="000001"/>
            </w:tcBorders>
            <w:vAlign w:val="center"/>
          </w:tcPr>
          <w:p w:rsidR="00843427" w:rsidRPr="008D6F0E" w:rsidRDefault="00843427" w:rsidP="00843427">
            <w:pPr>
              <w:ind w:left="-57"/>
              <w:jc w:val="center"/>
              <w:rPr>
                <w:rFonts w:ascii="Times New Roman" w:hAnsi="Times New Roman"/>
                <w:color w:val="000000"/>
                <w:sz w:val="24"/>
                <w:szCs w:val="24"/>
              </w:rPr>
            </w:pPr>
          </w:p>
        </w:tc>
        <w:tc>
          <w:tcPr>
            <w:tcW w:w="1037" w:type="dxa"/>
            <w:tcBorders>
              <w:top w:val="single" w:sz="4" w:space="0" w:color="000001"/>
              <w:left w:val="single" w:sz="4" w:space="0" w:color="000001"/>
              <w:bottom w:val="single" w:sz="4" w:space="0" w:color="000001"/>
            </w:tcBorders>
            <w:vAlign w:val="center"/>
          </w:tcPr>
          <w:p w:rsidR="00843427" w:rsidRPr="008D6F0E" w:rsidRDefault="00843427" w:rsidP="00843427">
            <w:pPr>
              <w:ind w:left="-57"/>
              <w:jc w:val="center"/>
              <w:rPr>
                <w:rFonts w:ascii="Times New Roman" w:hAnsi="Times New Roman"/>
                <w:color w:val="000000"/>
                <w:sz w:val="24"/>
                <w:szCs w:val="24"/>
              </w:rPr>
            </w:pPr>
            <w:r w:rsidRPr="008D6F0E">
              <w:rPr>
                <w:rFonts w:ascii="Times New Roman" w:hAnsi="Times New Roman"/>
                <w:color w:val="000000"/>
                <w:sz w:val="24"/>
                <w:szCs w:val="24"/>
              </w:rPr>
              <w:t>шт</w:t>
            </w:r>
          </w:p>
        </w:tc>
        <w:tc>
          <w:tcPr>
            <w:tcW w:w="1182" w:type="dxa"/>
            <w:tcBorders>
              <w:top w:val="single" w:sz="4" w:space="0" w:color="000001"/>
              <w:left w:val="single" w:sz="4" w:space="0" w:color="000001"/>
              <w:bottom w:val="single" w:sz="4" w:space="0" w:color="000001"/>
            </w:tcBorders>
            <w:vAlign w:val="center"/>
          </w:tcPr>
          <w:p w:rsidR="00843427" w:rsidRPr="008D6F0E" w:rsidRDefault="00843427" w:rsidP="00843427">
            <w:pPr>
              <w:jc w:val="center"/>
              <w:rPr>
                <w:rFonts w:ascii="Times New Roman" w:hAnsi="Times New Roman"/>
                <w:color w:val="000000"/>
                <w:sz w:val="24"/>
                <w:szCs w:val="24"/>
              </w:rPr>
            </w:pPr>
            <w:r w:rsidRPr="008D6F0E">
              <w:rPr>
                <w:rFonts w:ascii="Times New Roman" w:hAnsi="Times New Roman"/>
                <w:color w:val="000000"/>
                <w:sz w:val="24"/>
                <w:szCs w:val="24"/>
              </w:rPr>
              <w:t>1</w:t>
            </w:r>
          </w:p>
        </w:tc>
        <w:tc>
          <w:tcPr>
            <w:tcW w:w="1030" w:type="dxa"/>
            <w:tcBorders>
              <w:top w:val="single" w:sz="4" w:space="0" w:color="000001"/>
              <w:left w:val="single" w:sz="4" w:space="0" w:color="000001"/>
              <w:bottom w:val="single" w:sz="4" w:space="0" w:color="000001"/>
            </w:tcBorders>
            <w:vAlign w:val="center"/>
          </w:tcPr>
          <w:p w:rsidR="00843427" w:rsidRPr="008D6F0E" w:rsidRDefault="00843427" w:rsidP="00843427">
            <w:pPr>
              <w:widowControl w:val="0"/>
              <w:snapToGrid w:val="0"/>
              <w:ind w:left="-57" w:right="-57"/>
              <w:jc w:val="center"/>
              <w:rPr>
                <w:rFonts w:ascii="Times New Roman" w:hAnsi="Times New Roman"/>
                <w:sz w:val="24"/>
                <w:szCs w:val="24"/>
                <w:lang w:eastAsia="ar-SA"/>
              </w:rPr>
            </w:pPr>
          </w:p>
        </w:tc>
        <w:tc>
          <w:tcPr>
            <w:tcW w:w="1328" w:type="dxa"/>
            <w:tcBorders>
              <w:top w:val="single" w:sz="4" w:space="0" w:color="000001"/>
              <w:left w:val="single" w:sz="4" w:space="0" w:color="000001"/>
              <w:bottom w:val="single" w:sz="4" w:space="0" w:color="000001"/>
              <w:right w:val="single" w:sz="4" w:space="0" w:color="000001"/>
            </w:tcBorders>
            <w:vAlign w:val="center"/>
          </w:tcPr>
          <w:p w:rsidR="00843427" w:rsidRPr="008D6F0E" w:rsidRDefault="00843427" w:rsidP="00843427">
            <w:pPr>
              <w:widowControl w:val="0"/>
              <w:snapToGrid w:val="0"/>
              <w:ind w:left="-57" w:right="-57"/>
              <w:jc w:val="center"/>
              <w:rPr>
                <w:rFonts w:ascii="Times New Roman" w:hAnsi="Times New Roman"/>
                <w:sz w:val="24"/>
                <w:szCs w:val="24"/>
                <w:lang w:eastAsia="ar-SA"/>
              </w:rPr>
            </w:pPr>
          </w:p>
        </w:tc>
      </w:tr>
      <w:tr w:rsidR="00843427" w:rsidRPr="00127574" w:rsidTr="00E07C28">
        <w:trPr>
          <w:trHeight w:val="836"/>
        </w:trPr>
        <w:tc>
          <w:tcPr>
            <w:tcW w:w="494" w:type="dxa"/>
            <w:tcBorders>
              <w:top w:val="single" w:sz="4" w:space="0" w:color="000001"/>
              <w:left w:val="single" w:sz="4" w:space="0" w:color="000001"/>
              <w:bottom w:val="single" w:sz="4" w:space="0" w:color="000001"/>
            </w:tcBorders>
            <w:vAlign w:val="center"/>
          </w:tcPr>
          <w:p w:rsidR="00843427" w:rsidRDefault="00843427" w:rsidP="00843427">
            <w:pPr>
              <w:widowControl w:val="0"/>
              <w:snapToGrid w:val="0"/>
              <w:jc w:val="center"/>
              <w:rPr>
                <w:rFonts w:ascii="Times New Roman" w:hAnsi="Times New Roman"/>
                <w:sz w:val="24"/>
                <w:szCs w:val="24"/>
                <w:lang w:eastAsia="ar-SA"/>
              </w:rPr>
            </w:pPr>
            <w:r>
              <w:rPr>
                <w:rFonts w:ascii="Times New Roman" w:hAnsi="Times New Roman"/>
                <w:sz w:val="24"/>
                <w:szCs w:val="24"/>
                <w:lang w:eastAsia="ar-SA"/>
              </w:rPr>
              <w:t>4</w:t>
            </w:r>
          </w:p>
        </w:tc>
        <w:tc>
          <w:tcPr>
            <w:tcW w:w="2779" w:type="dxa"/>
            <w:gridSpan w:val="2"/>
            <w:tcBorders>
              <w:top w:val="single" w:sz="4" w:space="0" w:color="000001"/>
              <w:left w:val="single" w:sz="4" w:space="0" w:color="000001"/>
              <w:bottom w:val="single" w:sz="4" w:space="0" w:color="000001"/>
            </w:tcBorders>
          </w:tcPr>
          <w:p w:rsidR="00843427" w:rsidRPr="008D6F0E" w:rsidRDefault="00843427" w:rsidP="00843427">
            <w:pPr>
              <w:jc w:val="center"/>
              <w:rPr>
                <w:rFonts w:ascii="Times New Roman" w:hAnsi="Times New Roman"/>
                <w:sz w:val="24"/>
                <w:szCs w:val="24"/>
              </w:rPr>
            </w:pPr>
            <w:r w:rsidRPr="008D6F0E">
              <w:rPr>
                <w:rFonts w:ascii="Times New Roman" w:hAnsi="Times New Roman"/>
                <w:sz w:val="24"/>
                <w:szCs w:val="24"/>
              </w:rPr>
              <w:t>Отпариватель ручной для одежды тип 3</w:t>
            </w:r>
          </w:p>
          <w:p w:rsidR="00843427" w:rsidRPr="008D6F0E" w:rsidRDefault="00843427" w:rsidP="00843427">
            <w:pPr>
              <w:jc w:val="center"/>
              <w:rPr>
                <w:rFonts w:ascii="Times New Roman" w:hAnsi="Times New Roman"/>
                <w:color w:val="000000"/>
                <w:sz w:val="24"/>
                <w:szCs w:val="24"/>
              </w:rPr>
            </w:pPr>
            <w:r w:rsidRPr="008D6F0E">
              <w:rPr>
                <w:rFonts w:ascii="Times New Roman" w:hAnsi="Times New Roman"/>
                <w:sz w:val="24"/>
                <w:szCs w:val="24"/>
              </w:rPr>
              <w:t>27.51.21.119</w:t>
            </w:r>
          </w:p>
        </w:tc>
        <w:tc>
          <w:tcPr>
            <w:tcW w:w="1792" w:type="dxa"/>
            <w:tcBorders>
              <w:top w:val="single" w:sz="4" w:space="0" w:color="000001"/>
              <w:left w:val="single" w:sz="4" w:space="0" w:color="000001"/>
              <w:bottom w:val="single" w:sz="4" w:space="0" w:color="000001"/>
              <w:right w:val="single" w:sz="4" w:space="0" w:color="000001"/>
            </w:tcBorders>
          </w:tcPr>
          <w:p w:rsidR="00843427" w:rsidRPr="008D6F0E" w:rsidRDefault="00843427" w:rsidP="00843427">
            <w:pPr>
              <w:ind w:left="-279" w:firstLine="222"/>
              <w:jc w:val="center"/>
              <w:rPr>
                <w:rFonts w:ascii="Times New Roman" w:hAnsi="Times New Roman"/>
                <w:color w:val="000000"/>
                <w:sz w:val="24"/>
                <w:szCs w:val="24"/>
              </w:rPr>
            </w:pPr>
          </w:p>
        </w:tc>
        <w:tc>
          <w:tcPr>
            <w:tcW w:w="1037" w:type="dxa"/>
            <w:tcBorders>
              <w:top w:val="single" w:sz="4" w:space="0" w:color="000001"/>
              <w:left w:val="single" w:sz="4" w:space="0" w:color="000001"/>
              <w:bottom w:val="single" w:sz="4" w:space="0" w:color="000001"/>
              <w:right w:val="single" w:sz="4" w:space="0" w:color="000001"/>
            </w:tcBorders>
            <w:vAlign w:val="center"/>
          </w:tcPr>
          <w:p w:rsidR="00843427" w:rsidRPr="008D6F0E" w:rsidRDefault="00843427" w:rsidP="00843427">
            <w:pPr>
              <w:ind w:left="-57"/>
              <w:jc w:val="center"/>
              <w:rPr>
                <w:rFonts w:ascii="Times New Roman" w:hAnsi="Times New Roman"/>
                <w:color w:val="000000"/>
                <w:sz w:val="24"/>
                <w:szCs w:val="24"/>
              </w:rPr>
            </w:pPr>
          </w:p>
        </w:tc>
        <w:tc>
          <w:tcPr>
            <w:tcW w:w="1037" w:type="dxa"/>
            <w:tcBorders>
              <w:top w:val="single" w:sz="4" w:space="0" w:color="000001"/>
              <w:left w:val="single" w:sz="4" w:space="0" w:color="000001"/>
              <w:bottom w:val="single" w:sz="4" w:space="0" w:color="000001"/>
            </w:tcBorders>
            <w:vAlign w:val="center"/>
          </w:tcPr>
          <w:p w:rsidR="00843427" w:rsidRPr="008D6F0E" w:rsidRDefault="00843427" w:rsidP="00843427">
            <w:pPr>
              <w:ind w:left="-57"/>
              <w:jc w:val="center"/>
              <w:rPr>
                <w:rFonts w:ascii="Times New Roman" w:hAnsi="Times New Roman"/>
                <w:color w:val="000000"/>
                <w:sz w:val="24"/>
                <w:szCs w:val="24"/>
              </w:rPr>
            </w:pPr>
            <w:r w:rsidRPr="008D6F0E">
              <w:rPr>
                <w:rFonts w:ascii="Times New Roman" w:hAnsi="Times New Roman"/>
                <w:color w:val="000000"/>
                <w:sz w:val="24"/>
                <w:szCs w:val="24"/>
              </w:rPr>
              <w:t>шт</w:t>
            </w:r>
          </w:p>
        </w:tc>
        <w:tc>
          <w:tcPr>
            <w:tcW w:w="1182" w:type="dxa"/>
            <w:tcBorders>
              <w:top w:val="single" w:sz="4" w:space="0" w:color="000001"/>
              <w:left w:val="single" w:sz="4" w:space="0" w:color="000001"/>
              <w:bottom w:val="single" w:sz="4" w:space="0" w:color="000001"/>
            </w:tcBorders>
            <w:vAlign w:val="center"/>
          </w:tcPr>
          <w:p w:rsidR="00843427" w:rsidRPr="008D6F0E" w:rsidRDefault="00843427" w:rsidP="00843427">
            <w:pPr>
              <w:jc w:val="center"/>
              <w:rPr>
                <w:rFonts w:ascii="Times New Roman" w:hAnsi="Times New Roman"/>
                <w:color w:val="000000"/>
                <w:sz w:val="24"/>
                <w:szCs w:val="24"/>
              </w:rPr>
            </w:pPr>
            <w:r w:rsidRPr="008D6F0E">
              <w:rPr>
                <w:rFonts w:ascii="Times New Roman" w:hAnsi="Times New Roman"/>
                <w:color w:val="000000"/>
                <w:sz w:val="24"/>
                <w:szCs w:val="24"/>
              </w:rPr>
              <w:t>1</w:t>
            </w:r>
          </w:p>
        </w:tc>
        <w:tc>
          <w:tcPr>
            <w:tcW w:w="1030" w:type="dxa"/>
            <w:tcBorders>
              <w:top w:val="single" w:sz="4" w:space="0" w:color="000001"/>
              <w:left w:val="single" w:sz="4" w:space="0" w:color="000001"/>
              <w:bottom w:val="single" w:sz="4" w:space="0" w:color="000001"/>
            </w:tcBorders>
            <w:vAlign w:val="center"/>
          </w:tcPr>
          <w:p w:rsidR="00843427" w:rsidRPr="008D6F0E" w:rsidRDefault="00843427" w:rsidP="00843427">
            <w:pPr>
              <w:widowControl w:val="0"/>
              <w:snapToGrid w:val="0"/>
              <w:ind w:left="-57" w:right="-57"/>
              <w:jc w:val="center"/>
              <w:rPr>
                <w:rFonts w:ascii="Times New Roman" w:hAnsi="Times New Roman"/>
                <w:sz w:val="24"/>
                <w:szCs w:val="24"/>
                <w:lang w:eastAsia="ar-SA"/>
              </w:rPr>
            </w:pPr>
          </w:p>
        </w:tc>
        <w:tc>
          <w:tcPr>
            <w:tcW w:w="1328" w:type="dxa"/>
            <w:tcBorders>
              <w:top w:val="single" w:sz="4" w:space="0" w:color="000001"/>
              <w:left w:val="single" w:sz="4" w:space="0" w:color="000001"/>
              <w:bottom w:val="single" w:sz="4" w:space="0" w:color="000001"/>
              <w:right w:val="single" w:sz="4" w:space="0" w:color="000001"/>
            </w:tcBorders>
            <w:vAlign w:val="center"/>
          </w:tcPr>
          <w:p w:rsidR="00843427" w:rsidRPr="008D6F0E" w:rsidRDefault="00843427" w:rsidP="00843427">
            <w:pPr>
              <w:widowControl w:val="0"/>
              <w:snapToGrid w:val="0"/>
              <w:ind w:left="-57" w:right="-57"/>
              <w:jc w:val="center"/>
              <w:rPr>
                <w:rFonts w:ascii="Times New Roman" w:hAnsi="Times New Roman"/>
                <w:sz w:val="24"/>
                <w:szCs w:val="24"/>
                <w:lang w:eastAsia="ar-SA"/>
              </w:rPr>
            </w:pPr>
          </w:p>
        </w:tc>
      </w:tr>
      <w:tr w:rsidR="00843427" w:rsidRPr="00127574" w:rsidTr="00E07C28">
        <w:trPr>
          <w:trHeight w:val="836"/>
        </w:trPr>
        <w:tc>
          <w:tcPr>
            <w:tcW w:w="494" w:type="dxa"/>
            <w:tcBorders>
              <w:top w:val="single" w:sz="4" w:space="0" w:color="000001"/>
              <w:left w:val="single" w:sz="4" w:space="0" w:color="000001"/>
              <w:bottom w:val="single" w:sz="4" w:space="0" w:color="000001"/>
            </w:tcBorders>
            <w:vAlign w:val="center"/>
          </w:tcPr>
          <w:p w:rsidR="00843427" w:rsidRDefault="00843427" w:rsidP="00843427">
            <w:pPr>
              <w:widowControl w:val="0"/>
              <w:snapToGrid w:val="0"/>
              <w:jc w:val="center"/>
              <w:rPr>
                <w:rFonts w:ascii="Times New Roman" w:hAnsi="Times New Roman"/>
                <w:sz w:val="24"/>
                <w:szCs w:val="24"/>
                <w:lang w:eastAsia="ar-SA"/>
              </w:rPr>
            </w:pPr>
            <w:r>
              <w:rPr>
                <w:rFonts w:ascii="Times New Roman" w:hAnsi="Times New Roman"/>
                <w:sz w:val="24"/>
                <w:szCs w:val="24"/>
                <w:lang w:eastAsia="ar-SA"/>
              </w:rPr>
              <w:t>5</w:t>
            </w:r>
          </w:p>
        </w:tc>
        <w:tc>
          <w:tcPr>
            <w:tcW w:w="2779" w:type="dxa"/>
            <w:gridSpan w:val="2"/>
            <w:tcBorders>
              <w:top w:val="single" w:sz="4" w:space="0" w:color="000001"/>
              <w:left w:val="single" w:sz="4" w:space="0" w:color="000001"/>
              <w:bottom w:val="single" w:sz="4" w:space="0" w:color="000001"/>
            </w:tcBorders>
          </w:tcPr>
          <w:p w:rsidR="00843427" w:rsidRPr="008D6F0E" w:rsidRDefault="00843427" w:rsidP="00843427">
            <w:pPr>
              <w:jc w:val="center"/>
              <w:rPr>
                <w:rFonts w:ascii="Times New Roman" w:hAnsi="Times New Roman"/>
                <w:sz w:val="24"/>
                <w:szCs w:val="24"/>
              </w:rPr>
            </w:pPr>
            <w:r w:rsidRPr="008D6F0E">
              <w:rPr>
                <w:rFonts w:ascii="Times New Roman" w:hAnsi="Times New Roman"/>
                <w:sz w:val="24"/>
                <w:szCs w:val="24"/>
              </w:rPr>
              <w:t>Парогенератор</w:t>
            </w:r>
          </w:p>
          <w:p w:rsidR="00843427" w:rsidRPr="008D6F0E" w:rsidRDefault="00843427" w:rsidP="00843427">
            <w:pPr>
              <w:jc w:val="center"/>
              <w:rPr>
                <w:rFonts w:ascii="Times New Roman" w:hAnsi="Times New Roman"/>
                <w:color w:val="000000"/>
                <w:sz w:val="24"/>
                <w:szCs w:val="24"/>
              </w:rPr>
            </w:pPr>
            <w:r w:rsidRPr="008D6F0E">
              <w:rPr>
                <w:rFonts w:ascii="Times New Roman" w:hAnsi="Times New Roman"/>
                <w:sz w:val="24"/>
                <w:szCs w:val="24"/>
              </w:rPr>
              <w:t>27.51.21.119</w:t>
            </w:r>
          </w:p>
        </w:tc>
        <w:tc>
          <w:tcPr>
            <w:tcW w:w="1792" w:type="dxa"/>
            <w:tcBorders>
              <w:top w:val="single" w:sz="4" w:space="0" w:color="000001"/>
              <w:left w:val="single" w:sz="4" w:space="0" w:color="000001"/>
              <w:bottom w:val="single" w:sz="4" w:space="0" w:color="000001"/>
              <w:right w:val="single" w:sz="4" w:space="0" w:color="000001"/>
            </w:tcBorders>
          </w:tcPr>
          <w:p w:rsidR="00843427" w:rsidRPr="008D6F0E" w:rsidRDefault="00843427" w:rsidP="00843427">
            <w:pPr>
              <w:ind w:left="-279" w:firstLine="222"/>
              <w:jc w:val="center"/>
              <w:rPr>
                <w:rFonts w:ascii="Times New Roman" w:hAnsi="Times New Roman"/>
                <w:color w:val="000000"/>
                <w:sz w:val="24"/>
                <w:szCs w:val="24"/>
              </w:rPr>
            </w:pPr>
          </w:p>
        </w:tc>
        <w:tc>
          <w:tcPr>
            <w:tcW w:w="1037" w:type="dxa"/>
            <w:tcBorders>
              <w:top w:val="single" w:sz="4" w:space="0" w:color="000001"/>
              <w:left w:val="single" w:sz="4" w:space="0" w:color="000001"/>
              <w:bottom w:val="single" w:sz="4" w:space="0" w:color="000001"/>
              <w:right w:val="single" w:sz="4" w:space="0" w:color="000001"/>
            </w:tcBorders>
            <w:vAlign w:val="center"/>
          </w:tcPr>
          <w:p w:rsidR="00843427" w:rsidRPr="008D6F0E" w:rsidRDefault="00843427" w:rsidP="00843427">
            <w:pPr>
              <w:ind w:left="-57"/>
              <w:jc w:val="center"/>
              <w:rPr>
                <w:rFonts w:ascii="Times New Roman" w:hAnsi="Times New Roman"/>
                <w:color w:val="000000"/>
                <w:sz w:val="24"/>
                <w:szCs w:val="24"/>
              </w:rPr>
            </w:pPr>
          </w:p>
        </w:tc>
        <w:tc>
          <w:tcPr>
            <w:tcW w:w="1037" w:type="dxa"/>
            <w:tcBorders>
              <w:top w:val="single" w:sz="4" w:space="0" w:color="000001"/>
              <w:left w:val="single" w:sz="4" w:space="0" w:color="000001"/>
              <w:bottom w:val="single" w:sz="4" w:space="0" w:color="000001"/>
            </w:tcBorders>
            <w:vAlign w:val="center"/>
          </w:tcPr>
          <w:p w:rsidR="00843427" w:rsidRPr="008D6F0E" w:rsidRDefault="00843427" w:rsidP="00843427">
            <w:pPr>
              <w:ind w:left="-57"/>
              <w:jc w:val="center"/>
              <w:rPr>
                <w:rFonts w:ascii="Times New Roman" w:hAnsi="Times New Roman"/>
                <w:color w:val="000000"/>
                <w:sz w:val="24"/>
                <w:szCs w:val="24"/>
              </w:rPr>
            </w:pPr>
            <w:r w:rsidRPr="008D6F0E">
              <w:rPr>
                <w:rFonts w:ascii="Times New Roman" w:hAnsi="Times New Roman"/>
                <w:color w:val="000000"/>
                <w:sz w:val="24"/>
                <w:szCs w:val="24"/>
              </w:rPr>
              <w:t>шт</w:t>
            </w:r>
          </w:p>
        </w:tc>
        <w:tc>
          <w:tcPr>
            <w:tcW w:w="1182" w:type="dxa"/>
            <w:tcBorders>
              <w:top w:val="single" w:sz="4" w:space="0" w:color="000001"/>
              <w:left w:val="single" w:sz="4" w:space="0" w:color="000001"/>
              <w:bottom w:val="single" w:sz="4" w:space="0" w:color="000001"/>
            </w:tcBorders>
            <w:vAlign w:val="center"/>
          </w:tcPr>
          <w:p w:rsidR="00843427" w:rsidRPr="008D6F0E" w:rsidRDefault="00843427" w:rsidP="00843427">
            <w:pPr>
              <w:jc w:val="center"/>
              <w:rPr>
                <w:rFonts w:ascii="Times New Roman" w:hAnsi="Times New Roman"/>
                <w:color w:val="000000"/>
                <w:sz w:val="24"/>
                <w:szCs w:val="24"/>
              </w:rPr>
            </w:pPr>
            <w:r w:rsidRPr="008D6F0E">
              <w:rPr>
                <w:rFonts w:ascii="Times New Roman" w:hAnsi="Times New Roman"/>
                <w:color w:val="000000"/>
                <w:sz w:val="24"/>
                <w:szCs w:val="24"/>
              </w:rPr>
              <w:t>2</w:t>
            </w:r>
          </w:p>
        </w:tc>
        <w:tc>
          <w:tcPr>
            <w:tcW w:w="1030" w:type="dxa"/>
            <w:tcBorders>
              <w:top w:val="single" w:sz="4" w:space="0" w:color="000001"/>
              <w:left w:val="single" w:sz="4" w:space="0" w:color="000001"/>
              <w:bottom w:val="single" w:sz="4" w:space="0" w:color="000001"/>
            </w:tcBorders>
            <w:vAlign w:val="center"/>
          </w:tcPr>
          <w:p w:rsidR="00843427" w:rsidRPr="008D6F0E" w:rsidRDefault="00843427" w:rsidP="00843427">
            <w:pPr>
              <w:widowControl w:val="0"/>
              <w:snapToGrid w:val="0"/>
              <w:ind w:left="-57" w:right="-57"/>
              <w:jc w:val="center"/>
              <w:rPr>
                <w:rFonts w:ascii="Times New Roman" w:hAnsi="Times New Roman"/>
                <w:sz w:val="24"/>
                <w:szCs w:val="24"/>
                <w:lang w:eastAsia="ar-SA"/>
              </w:rPr>
            </w:pPr>
          </w:p>
        </w:tc>
        <w:tc>
          <w:tcPr>
            <w:tcW w:w="1328" w:type="dxa"/>
            <w:tcBorders>
              <w:top w:val="single" w:sz="4" w:space="0" w:color="000001"/>
              <w:left w:val="single" w:sz="4" w:space="0" w:color="000001"/>
              <w:bottom w:val="single" w:sz="4" w:space="0" w:color="000001"/>
              <w:right w:val="single" w:sz="4" w:space="0" w:color="000001"/>
            </w:tcBorders>
            <w:vAlign w:val="center"/>
          </w:tcPr>
          <w:p w:rsidR="00843427" w:rsidRPr="008D6F0E" w:rsidRDefault="00843427" w:rsidP="00843427">
            <w:pPr>
              <w:widowControl w:val="0"/>
              <w:snapToGrid w:val="0"/>
              <w:ind w:left="-57" w:right="-57"/>
              <w:jc w:val="center"/>
              <w:rPr>
                <w:rFonts w:ascii="Times New Roman" w:hAnsi="Times New Roman"/>
                <w:sz w:val="24"/>
                <w:szCs w:val="24"/>
                <w:lang w:eastAsia="ar-SA"/>
              </w:rPr>
            </w:pPr>
          </w:p>
        </w:tc>
      </w:tr>
      <w:tr w:rsidR="00843427" w:rsidRPr="00127574" w:rsidTr="00E07C28">
        <w:trPr>
          <w:trHeight w:val="836"/>
        </w:trPr>
        <w:tc>
          <w:tcPr>
            <w:tcW w:w="494" w:type="dxa"/>
            <w:tcBorders>
              <w:top w:val="single" w:sz="4" w:space="0" w:color="000001"/>
              <w:left w:val="single" w:sz="4" w:space="0" w:color="000001"/>
              <w:bottom w:val="single" w:sz="4" w:space="0" w:color="000001"/>
            </w:tcBorders>
            <w:vAlign w:val="center"/>
          </w:tcPr>
          <w:p w:rsidR="00843427" w:rsidRDefault="00843427" w:rsidP="00843427">
            <w:pPr>
              <w:widowControl w:val="0"/>
              <w:snapToGrid w:val="0"/>
              <w:jc w:val="center"/>
              <w:rPr>
                <w:rFonts w:ascii="Times New Roman" w:hAnsi="Times New Roman"/>
                <w:sz w:val="24"/>
                <w:szCs w:val="24"/>
                <w:lang w:eastAsia="ar-SA"/>
              </w:rPr>
            </w:pPr>
            <w:r>
              <w:rPr>
                <w:rFonts w:ascii="Times New Roman" w:hAnsi="Times New Roman"/>
                <w:sz w:val="24"/>
                <w:szCs w:val="24"/>
                <w:lang w:eastAsia="ar-SA"/>
              </w:rPr>
              <w:t>6</w:t>
            </w:r>
          </w:p>
        </w:tc>
        <w:tc>
          <w:tcPr>
            <w:tcW w:w="2779" w:type="dxa"/>
            <w:gridSpan w:val="2"/>
            <w:tcBorders>
              <w:top w:val="single" w:sz="4" w:space="0" w:color="000001"/>
              <w:left w:val="single" w:sz="4" w:space="0" w:color="000001"/>
              <w:bottom w:val="single" w:sz="4" w:space="0" w:color="000001"/>
            </w:tcBorders>
          </w:tcPr>
          <w:p w:rsidR="00843427" w:rsidRPr="008D6F0E" w:rsidRDefault="00843427" w:rsidP="00843427">
            <w:pPr>
              <w:jc w:val="center"/>
              <w:rPr>
                <w:rFonts w:ascii="Times New Roman" w:hAnsi="Times New Roman"/>
                <w:sz w:val="24"/>
                <w:szCs w:val="24"/>
              </w:rPr>
            </w:pPr>
            <w:r w:rsidRPr="008D6F0E">
              <w:rPr>
                <w:rFonts w:ascii="Times New Roman" w:hAnsi="Times New Roman"/>
                <w:sz w:val="24"/>
                <w:szCs w:val="24"/>
              </w:rPr>
              <w:t>Удлинитель на катушке 50 м</w:t>
            </w:r>
          </w:p>
          <w:p w:rsidR="00843427" w:rsidRPr="008D6F0E" w:rsidRDefault="00843427" w:rsidP="00843427">
            <w:pPr>
              <w:jc w:val="center"/>
              <w:rPr>
                <w:rFonts w:ascii="Times New Roman" w:hAnsi="Times New Roman"/>
                <w:color w:val="000000"/>
                <w:sz w:val="24"/>
                <w:szCs w:val="24"/>
              </w:rPr>
            </w:pPr>
            <w:r w:rsidRPr="008D6F0E">
              <w:rPr>
                <w:rFonts w:ascii="Times New Roman" w:hAnsi="Times New Roman"/>
                <w:sz w:val="24"/>
                <w:szCs w:val="24"/>
              </w:rPr>
              <w:t>27.33.13.190</w:t>
            </w:r>
          </w:p>
        </w:tc>
        <w:tc>
          <w:tcPr>
            <w:tcW w:w="1792" w:type="dxa"/>
            <w:tcBorders>
              <w:top w:val="single" w:sz="4" w:space="0" w:color="000001"/>
              <w:left w:val="single" w:sz="4" w:space="0" w:color="000001"/>
              <w:bottom w:val="single" w:sz="4" w:space="0" w:color="000001"/>
              <w:right w:val="single" w:sz="4" w:space="0" w:color="000001"/>
            </w:tcBorders>
          </w:tcPr>
          <w:p w:rsidR="00843427" w:rsidRPr="008D6F0E" w:rsidRDefault="00843427" w:rsidP="00843427">
            <w:pPr>
              <w:ind w:left="-279" w:firstLine="222"/>
              <w:jc w:val="center"/>
              <w:rPr>
                <w:rFonts w:ascii="Times New Roman" w:hAnsi="Times New Roman"/>
                <w:color w:val="000000"/>
                <w:sz w:val="24"/>
                <w:szCs w:val="24"/>
              </w:rPr>
            </w:pPr>
          </w:p>
        </w:tc>
        <w:tc>
          <w:tcPr>
            <w:tcW w:w="1037" w:type="dxa"/>
            <w:tcBorders>
              <w:top w:val="single" w:sz="4" w:space="0" w:color="000001"/>
              <w:left w:val="single" w:sz="4" w:space="0" w:color="000001"/>
              <w:bottom w:val="single" w:sz="4" w:space="0" w:color="000001"/>
              <w:right w:val="single" w:sz="4" w:space="0" w:color="000001"/>
            </w:tcBorders>
            <w:vAlign w:val="center"/>
          </w:tcPr>
          <w:p w:rsidR="00843427" w:rsidRPr="008D6F0E" w:rsidRDefault="00843427" w:rsidP="00843427">
            <w:pPr>
              <w:ind w:left="-57"/>
              <w:jc w:val="center"/>
              <w:rPr>
                <w:rFonts w:ascii="Times New Roman" w:hAnsi="Times New Roman"/>
                <w:color w:val="000000"/>
                <w:sz w:val="24"/>
                <w:szCs w:val="24"/>
              </w:rPr>
            </w:pPr>
          </w:p>
        </w:tc>
        <w:tc>
          <w:tcPr>
            <w:tcW w:w="1037" w:type="dxa"/>
            <w:tcBorders>
              <w:top w:val="single" w:sz="4" w:space="0" w:color="000001"/>
              <w:left w:val="single" w:sz="4" w:space="0" w:color="000001"/>
              <w:bottom w:val="single" w:sz="4" w:space="0" w:color="000001"/>
            </w:tcBorders>
            <w:vAlign w:val="center"/>
          </w:tcPr>
          <w:p w:rsidR="00843427" w:rsidRPr="008D6F0E" w:rsidRDefault="00843427" w:rsidP="00843427">
            <w:pPr>
              <w:ind w:left="-57"/>
              <w:jc w:val="center"/>
              <w:rPr>
                <w:rFonts w:ascii="Times New Roman" w:hAnsi="Times New Roman"/>
                <w:color w:val="000000"/>
                <w:sz w:val="24"/>
                <w:szCs w:val="24"/>
              </w:rPr>
            </w:pPr>
            <w:r w:rsidRPr="008D6F0E">
              <w:rPr>
                <w:rFonts w:ascii="Times New Roman" w:hAnsi="Times New Roman"/>
                <w:color w:val="000000"/>
                <w:sz w:val="24"/>
                <w:szCs w:val="24"/>
              </w:rPr>
              <w:t>шт</w:t>
            </w:r>
          </w:p>
        </w:tc>
        <w:tc>
          <w:tcPr>
            <w:tcW w:w="1182" w:type="dxa"/>
            <w:tcBorders>
              <w:top w:val="single" w:sz="4" w:space="0" w:color="000001"/>
              <w:left w:val="single" w:sz="4" w:space="0" w:color="000001"/>
              <w:bottom w:val="single" w:sz="4" w:space="0" w:color="000001"/>
            </w:tcBorders>
            <w:vAlign w:val="center"/>
          </w:tcPr>
          <w:p w:rsidR="00843427" w:rsidRPr="008D6F0E" w:rsidRDefault="00843427" w:rsidP="00843427">
            <w:pPr>
              <w:jc w:val="center"/>
              <w:rPr>
                <w:rFonts w:ascii="Times New Roman" w:hAnsi="Times New Roman"/>
                <w:color w:val="000000"/>
                <w:sz w:val="24"/>
                <w:szCs w:val="24"/>
              </w:rPr>
            </w:pPr>
            <w:r w:rsidRPr="008D6F0E">
              <w:rPr>
                <w:rFonts w:ascii="Times New Roman" w:hAnsi="Times New Roman"/>
                <w:color w:val="000000"/>
                <w:sz w:val="24"/>
                <w:szCs w:val="24"/>
              </w:rPr>
              <w:t>2</w:t>
            </w:r>
          </w:p>
        </w:tc>
        <w:tc>
          <w:tcPr>
            <w:tcW w:w="1030" w:type="dxa"/>
            <w:tcBorders>
              <w:top w:val="single" w:sz="4" w:space="0" w:color="000001"/>
              <w:left w:val="single" w:sz="4" w:space="0" w:color="000001"/>
              <w:bottom w:val="single" w:sz="4" w:space="0" w:color="000001"/>
            </w:tcBorders>
            <w:vAlign w:val="center"/>
          </w:tcPr>
          <w:p w:rsidR="00843427" w:rsidRPr="008D6F0E" w:rsidRDefault="00843427" w:rsidP="00843427">
            <w:pPr>
              <w:widowControl w:val="0"/>
              <w:snapToGrid w:val="0"/>
              <w:ind w:left="-57" w:right="-57"/>
              <w:jc w:val="center"/>
              <w:rPr>
                <w:rFonts w:ascii="Times New Roman" w:hAnsi="Times New Roman"/>
                <w:sz w:val="24"/>
                <w:szCs w:val="24"/>
                <w:lang w:eastAsia="ar-SA"/>
              </w:rPr>
            </w:pPr>
          </w:p>
        </w:tc>
        <w:tc>
          <w:tcPr>
            <w:tcW w:w="1328" w:type="dxa"/>
            <w:tcBorders>
              <w:top w:val="single" w:sz="4" w:space="0" w:color="000001"/>
              <w:left w:val="single" w:sz="4" w:space="0" w:color="000001"/>
              <w:bottom w:val="single" w:sz="4" w:space="0" w:color="000001"/>
              <w:right w:val="single" w:sz="4" w:space="0" w:color="000001"/>
            </w:tcBorders>
            <w:vAlign w:val="center"/>
          </w:tcPr>
          <w:p w:rsidR="00843427" w:rsidRPr="008D6F0E" w:rsidRDefault="00843427" w:rsidP="00843427">
            <w:pPr>
              <w:widowControl w:val="0"/>
              <w:snapToGrid w:val="0"/>
              <w:ind w:left="-57" w:right="-57"/>
              <w:jc w:val="center"/>
              <w:rPr>
                <w:rFonts w:ascii="Times New Roman" w:hAnsi="Times New Roman"/>
                <w:sz w:val="24"/>
                <w:szCs w:val="24"/>
                <w:lang w:eastAsia="ar-SA"/>
              </w:rPr>
            </w:pPr>
          </w:p>
        </w:tc>
      </w:tr>
      <w:tr w:rsidR="00843427" w:rsidRPr="00127574" w:rsidTr="00E07C28">
        <w:trPr>
          <w:trHeight w:val="836"/>
        </w:trPr>
        <w:tc>
          <w:tcPr>
            <w:tcW w:w="494" w:type="dxa"/>
            <w:tcBorders>
              <w:top w:val="single" w:sz="4" w:space="0" w:color="000001"/>
              <w:left w:val="single" w:sz="4" w:space="0" w:color="000001"/>
              <w:bottom w:val="single" w:sz="4" w:space="0" w:color="000001"/>
            </w:tcBorders>
            <w:vAlign w:val="center"/>
          </w:tcPr>
          <w:p w:rsidR="00843427" w:rsidRDefault="00843427" w:rsidP="00843427">
            <w:pPr>
              <w:widowControl w:val="0"/>
              <w:snapToGrid w:val="0"/>
              <w:jc w:val="center"/>
              <w:rPr>
                <w:rFonts w:ascii="Times New Roman" w:hAnsi="Times New Roman"/>
                <w:sz w:val="24"/>
                <w:szCs w:val="24"/>
                <w:lang w:eastAsia="ar-SA"/>
              </w:rPr>
            </w:pPr>
            <w:r>
              <w:rPr>
                <w:rFonts w:ascii="Times New Roman" w:hAnsi="Times New Roman"/>
                <w:sz w:val="24"/>
                <w:szCs w:val="24"/>
                <w:lang w:eastAsia="ar-SA"/>
              </w:rPr>
              <w:t>7</w:t>
            </w:r>
          </w:p>
        </w:tc>
        <w:tc>
          <w:tcPr>
            <w:tcW w:w="2779" w:type="dxa"/>
            <w:gridSpan w:val="2"/>
            <w:tcBorders>
              <w:top w:val="single" w:sz="4" w:space="0" w:color="000001"/>
              <w:left w:val="single" w:sz="4" w:space="0" w:color="000001"/>
              <w:bottom w:val="single" w:sz="4" w:space="0" w:color="000001"/>
            </w:tcBorders>
          </w:tcPr>
          <w:p w:rsidR="00843427" w:rsidRPr="008D6F0E" w:rsidRDefault="00843427" w:rsidP="00843427">
            <w:pPr>
              <w:jc w:val="center"/>
              <w:rPr>
                <w:rFonts w:ascii="Times New Roman" w:hAnsi="Times New Roman"/>
                <w:sz w:val="24"/>
                <w:szCs w:val="24"/>
              </w:rPr>
            </w:pPr>
            <w:r w:rsidRPr="008D6F0E">
              <w:rPr>
                <w:rFonts w:ascii="Times New Roman" w:hAnsi="Times New Roman"/>
                <w:sz w:val="24"/>
                <w:szCs w:val="24"/>
              </w:rPr>
              <w:t>Электрический чайник</w:t>
            </w:r>
          </w:p>
          <w:p w:rsidR="00843427" w:rsidRPr="008D6F0E" w:rsidRDefault="00843427" w:rsidP="00843427">
            <w:pPr>
              <w:jc w:val="center"/>
              <w:rPr>
                <w:rFonts w:ascii="Times New Roman" w:hAnsi="Times New Roman"/>
                <w:color w:val="000000"/>
                <w:sz w:val="24"/>
                <w:szCs w:val="24"/>
              </w:rPr>
            </w:pPr>
            <w:r w:rsidRPr="008D6F0E">
              <w:rPr>
                <w:rFonts w:ascii="Times New Roman" w:hAnsi="Times New Roman"/>
                <w:sz w:val="24"/>
                <w:szCs w:val="24"/>
              </w:rPr>
              <w:t>27.51.24.110</w:t>
            </w:r>
          </w:p>
        </w:tc>
        <w:tc>
          <w:tcPr>
            <w:tcW w:w="1792" w:type="dxa"/>
            <w:tcBorders>
              <w:top w:val="single" w:sz="4" w:space="0" w:color="000001"/>
              <w:left w:val="single" w:sz="4" w:space="0" w:color="000001"/>
              <w:bottom w:val="single" w:sz="4" w:space="0" w:color="000001"/>
              <w:right w:val="single" w:sz="4" w:space="0" w:color="000001"/>
            </w:tcBorders>
          </w:tcPr>
          <w:p w:rsidR="00843427" w:rsidRPr="008D6F0E" w:rsidRDefault="00843427" w:rsidP="00843427">
            <w:pPr>
              <w:ind w:left="-279" w:firstLine="222"/>
              <w:jc w:val="center"/>
              <w:rPr>
                <w:rFonts w:ascii="Times New Roman" w:hAnsi="Times New Roman"/>
                <w:color w:val="000000"/>
                <w:sz w:val="24"/>
                <w:szCs w:val="24"/>
              </w:rPr>
            </w:pPr>
          </w:p>
        </w:tc>
        <w:tc>
          <w:tcPr>
            <w:tcW w:w="1037" w:type="dxa"/>
            <w:tcBorders>
              <w:top w:val="single" w:sz="4" w:space="0" w:color="000001"/>
              <w:left w:val="single" w:sz="4" w:space="0" w:color="000001"/>
              <w:bottom w:val="single" w:sz="4" w:space="0" w:color="000001"/>
              <w:right w:val="single" w:sz="4" w:space="0" w:color="000001"/>
            </w:tcBorders>
            <w:vAlign w:val="center"/>
          </w:tcPr>
          <w:p w:rsidR="00843427" w:rsidRPr="008D6F0E" w:rsidRDefault="00843427" w:rsidP="00843427">
            <w:pPr>
              <w:ind w:left="-57"/>
              <w:jc w:val="center"/>
              <w:rPr>
                <w:rFonts w:ascii="Times New Roman" w:hAnsi="Times New Roman"/>
                <w:color w:val="000000"/>
                <w:sz w:val="24"/>
                <w:szCs w:val="24"/>
              </w:rPr>
            </w:pPr>
          </w:p>
        </w:tc>
        <w:tc>
          <w:tcPr>
            <w:tcW w:w="1037" w:type="dxa"/>
            <w:tcBorders>
              <w:top w:val="single" w:sz="4" w:space="0" w:color="000001"/>
              <w:left w:val="single" w:sz="4" w:space="0" w:color="000001"/>
              <w:bottom w:val="single" w:sz="4" w:space="0" w:color="000001"/>
            </w:tcBorders>
            <w:vAlign w:val="center"/>
          </w:tcPr>
          <w:p w:rsidR="00843427" w:rsidRPr="008D6F0E" w:rsidRDefault="00843427" w:rsidP="00843427">
            <w:pPr>
              <w:ind w:left="-57"/>
              <w:jc w:val="center"/>
              <w:rPr>
                <w:rFonts w:ascii="Times New Roman" w:hAnsi="Times New Roman"/>
                <w:color w:val="000000"/>
                <w:sz w:val="24"/>
                <w:szCs w:val="24"/>
              </w:rPr>
            </w:pPr>
            <w:r w:rsidRPr="008D6F0E">
              <w:rPr>
                <w:rFonts w:ascii="Times New Roman" w:hAnsi="Times New Roman"/>
                <w:color w:val="000000"/>
                <w:sz w:val="24"/>
                <w:szCs w:val="24"/>
              </w:rPr>
              <w:t>шт</w:t>
            </w:r>
          </w:p>
        </w:tc>
        <w:tc>
          <w:tcPr>
            <w:tcW w:w="1182" w:type="dxa"/>
            <w:tcBorders>
              <w:top w:val="single" w:sz="4" w:space="0" w:color="000001"/>
              <w:left w:val="single" w:sz="4" w:space="0" w:color="000001"/>
              <w:bottom w:val="single" w:sz="4" w:space="0" w:color="000001"/>
            </w:tcBorders>
            <w:vAlign w:val="center"/>
          </w:tcPr>
          <w:p w:rsidR="00843427" w:rsidRPr="008D6F0E" w:rsidRDefault="00843427" w:rsidP="00843427">
            <w:pPr>
              <w:jc w:val="center"/>
              <w:rPr>
                <w:rFonts w:ascii="Times New Roman" w:hAnsi="Times New Roman"/>
                <w:color w:val="000000"/>
                <w:sz w:val="24"/>
                <w:szCs w:val="24"/>
              </w:rPr>
            </w:pPr>
            <w:r w:rsidRPr="008D6F0E">
              <w:rPr>
                <w:rFonts w:ascii="Times New Roman" w:hAnsi="Times New Roman"/>
                <w:color w:val="000000"/>
                <w:sz w:val="24"/>
                <w:szCs w:val="24"/>
              </w:rPr>
              <w:t>6</w:t>
            </w:r>
          </w:p>
        </w:tc>
        <w:tc>
          <w:tcPr>
            <w:tcW w:w="1030" w:type="dxa"/>
            <w:tcBorders>
              <w:top w:val="single" w:sz="4" w:space="0" w:color="000001"/>
              <w:left w:val="single" w:sz="4" w:space="0" w:color="000001"/>
              <w:bottom w:val="single" w:sz="4" w:space="0" w:color="000001"/>
            </w:tcBorders>
            <w:vAlign w:val="center"/>
          </w:tcPr>
          <w:p w:rsidR="00843427" w:rsidRPr="008D6F0E" w:rsidRDefault="00843427" w:rsidP="00843427">
            <w:pPr>
              <w:widowControl w:val="0"/>
              <w:snapToGrid w:val="0"/>
              <w:ind w:left="-57" w:right="-57"/>
              <w:jc w:val="center"/>
              <w:rPr>
                <w:rFonts w:ascii="Times New Roman" w:hAnsi="Times New Roman"/>
                <w:sz w:val="24"/>
                <w:szCs w:val="24"/>
                <w:lang w:eastAsia="ar-SA"/>
              </w:rPr>
            </w:pPr>
          </w:p>
        </w:tc>
        <w:tc>
          <w:tcPr>
            <w:tcW w:w="1328" w:type="dxa"/>
            <w:tcBorders>
              <w:top w:val="single" w:sz="4" w:space="0" w:color="000001"/>
              <w:left w:val="single" w:sz="4" w:space="0" w:color="000001"/>
              <w:bottom w:val="single" w:sz="4" w:space="0" w:color="000001"/>
              <w:right w:val="single" w:sz="4" w:space="0" w:color="000001"/>
            </w:tcBorders>
            <w:vAlign w:val="center"/>
          </w:tcPr>
          <w:p w:rsidR="00843427" w:rsidRPr="008D6F0E" w:rsidRDefault="00843427" w:rsidP="00843427">
            <w:pPr>
              <w:widowControl w:val="0"/>
              <w:snapToGrid w:val="0"/>
              <w:ind w:left="-57" w:right="-57"/>
              <w:jc w:val="center"/>
              <w:rPr>
                <w:rFonts w:ascii="Times New Roman" w:hAnsi="Times New Roman"/>
                <w:sz w:val="24"/>
                <w:szCs w:val="24"/>
                <w:lang w:eastAsia="ar-SA"/>
              </w:rPr>
            </w:pPr>
          </w:p>
        </w:tc>
      </w:tr>
      <w:tr w:rsidR="00127574" w:rsidRPr="00127574" w:rsidTr="008D6F0E">
        <w:trPr>
          <w:trHeight w:val="425"/>
        </w:trPr>
        <w:tc>
          <w:tcPr>
            <w:tcW w:w="529" w:type="dxa"/>
            <w:gridSpan w:val="2"/>
            <w:tcBorders>
              <w:top w:val="single" w:sz="4" w:space="0" w:color="000001"/>
              <w:left w:val="single" w:sz="4" w:space="0" w:color="000001"/>
              <w:bottom w:val="single" w:sz="4" w:space="0" w:color="000001"/>
            </w:tcBorders>
          </w:tcPr>
          <w:p w:rsidR="00127574" w:rsidRPr="00127574" w:rsidRDefault="00127574" w:rsidP="00837CF6">
            <w:pPr>
              <w:widowControl w:val="0"/>
              <w:tabs>
                <w:tab w:val="left" w:pos="6696"/>
              </w:tabs>
              <w:snapToGrid w:val="0"/>
              <w:ind w:left="-279" w:right="-57" w:firstLine="222"/>
              <w:rPr>
                <w:rFonts w:ascii="Times New Roman" w:hAnsi="Times New Roman"/>
                <w:b/>
                <w:sz w:val="24"/>
                <w:szCs w:val="24"/>
                <w:lang w:eastAsia="ar-SA"/>
              </w:rPr>
            </w:pPr>
          </w:p>
        </w:tc>
        <w:tc>
          <w:tcPr>
            <w:tcW w:w="8822" w:type="dxa"/>
            <w:gridSpan w:val="6"/>
            <w:tcBorders>
              <w:top w:val="single" w:sz="4" w:space="0" w:color="000001"/>
              <w:left w:val="single" w:sz="4" w:space="0" w:color="000001"/>
              <w:bottom w:val="single" w:sz="4" w:space="0" w:color="000001"/>
            </w:tcBorders>
          </w:tcPr>
          <w:p w:rsidR="00127574" w:rsidRPr="00127574" w:rsidRDefault="00127574" w:rsidP="00837CF6">
            <w:pPr>
              <w:widowControl w:val="0"/>
              <w:tabs>
                <w:tab w:val="left" w:pos="6696"/>
              </w:tabs>
              <w:snapToGrid w:val="0"/>
              <w:ind w:left="-279" w:right="-57" w:firstLine="222"/>
              <w:rPr>
                <w:rFonts w:ascii="Times New Roman" w:hAnsi="Times New Roman"/>
                <w:sz w:val="24"/>
                <w:szCs w:val="24"/>
              </w:rPr>
            </w:pPr>
            <w:r w:rsidRPr="00127574">
              <w:rPr>
                <w:rFonts w:ascii="Times New Roman" w:hAnsi="Times New Roman"/>
                <w:b/>
                <w:sz w:val="24"/>
                <w:szCs w:val="24"/>
                <w:lang w:eastAsia="ar-SA"/>
              </w:rPr>
              <w:t xml:space="preserve">ИТОГО: </w:t>
            </w:r>
          </w:p>
        </w:tc>
        <w:tc>
          <w:tcPr>
            <w:tcW w:w="1328" w:type="dxa"/>
            <w:tcBorders>
              <w:top w:val="single" w:sz="4" w:space="0" w:color="000001"/>
              <w:left w:val="single" w:sz="4" w:space="0" w:color="000001"/>
              <w:bottom w:val="single" w:sz="4" w:space="0" w:color="000001"/>
              <w:right w:val="single" w:sz="4" w:space="0" w:color="000001"/>
            </w:tcBorders>
            <w:vAlign w:val="center"/>
          </w:tcPr>
          <w:p w:rsidR="00127574" w:rsidRPr="00127574" w:rsidRDefault="00127574" w:rsidP="00837CF6">
            <w:pPr>
              <w:widowControl w:val="0"/>
              <w:snapToGrid w:val="0"/>
              <w:ind w:left="-57" w:right="-57"/>
              <w:jc w:val="center"/>
              <w:rPr>
                <w:rFonts w:ascii="Times New Roman" w:hAnsi="Times New Roman"/>
                <w:b/>
                <w:sz w:val="24"/>
                <w:szCs w:val="24"/>
                <w:lang w:eastAsia="ar-SA"/>
              </w:rPr>
            </w:pPr>
          </w:p>
        </w:tc>
      </w:tr>
    </w:tbl>
    <w:p w:rsidR="00127574" w:rsidRPr="00127574" w:rsidRDefault="00127574" w:rsidP="00127574">
      <w:pPr>
        <w:pStyle w:val="afa"/>
        <w:rPr>
          <w:b/>
          <w:bCs/>
          <w:sz w:val="24"/>
          <w:szCs w:val="24"/>
        </w:rPr>
      </w:pPr>
    </w:p>
    <w:p w:rsidR="00127574" w:rsidRPr="00127574" w:rsidRDefault="00843427" w:rsidP="00127574">
      <w:pPr>
        <w:rPr>
          <w:rFonts w:ascii="Times New Roman" w:hAnsi="Times New Roman"/>
          <w:b/>
          <w:sz w:val="24"/>
          <w:szCs w:val="24"/>
          <w:lang w:eastAsia="ar-SA"/>
        </w:rPr>
      </w:pPr>
      <w:r>
        <w:rPr>
          <w:rFonts w:ascii="Times New Roman" w:hAnsi="Times New Roman"/>
          <w:b/>
          <w:sz w:val="24"/>
          <w:szCs w:val="24"/>
          <w:lang w:eastAsia="ar-SA"/>
        </w:rPr>
        <w:t xml:space="preserve">Товары по номерами 2,3,4,5 отсутствуют в РРПП </w:t>
      </w:r>
    </w:p>
    <w:p w:rsidR="00127574" w:rsidRPr="00127574" w:rsidRDefault="00127574" w:rsidP="00127574">
      <w:pPr>
        <w:jc w:val="center"/>
        <w:rPr>
          <w:rFonts w:ascii="Times New Roman" w:hAnsi="Times New Roman"/>
          <w:b/>
          <w:sz w:val="24"/>
          <w:szCs w:val="24"/>
          <w:lang w:eastAsia="ar-SA"/>
        </w:rPr>
      </w:pPr>
    </w:p>
    <w:p w:rsidR="00127574" w:rsidRPr="00127574" w:rsidRDefault="00127574" w:rsidP="00127574">
      <w:pPr>
        <w:jc w:val="center"/>
        <w:rPr>
          <w:rFonts w:ascii="Times New Roman" w:hAnsi="Times New Roman"/>
          <w:b/>
          <w:sz w:val="24"/>
          <w:szCs w:val="24"/>
          <w:lang w:eastAsia="ar-SA"/>
        </w:rPr>
      </w:pPr>
    </w:p>
    <w:p w:rsidR="006D5C1A" w:rsidRDefault="006D5C1A" w:rsidP="00127574">
      <w:pPr>
        <w:jc w:val="center"/>
        <w:rPr>
          <w:rFonts w:ascii="Times New Roman" w:hAnsi="Times New Roman"/>
          <w:b/>
          <w:sz w:val="24"/>
          <w:szCs w:val="24"/>
          <w:lang w:eastAsia="ar-SA"/>
        </w:rPr>
      </w:pPr>
    </w:p>
    <w:p w:rsidR="006D5C1A" w:rsidRDefault="006D5C1A" w:rsidP="00127574">
      <w:pPr>
        <w:jc w:val="center"/>
        <w:rPr>
          <w:rFonts w:ascii="Times New Roman" w:hAnsi="Times New Roman"/>
          <w:b/>
          <w:sz w:val="24"/>
          <w:szCs w:val="24"/>
          <w:lang w:eastAsia="ar-SA"/>
        </w:rPr>
      </w:pPr>
    </w:p>
    <w:p w:rsidR="006D5C1A" w:rsidRDefault="006D5C1A" w:rsidP="00127574">
      <w:pPr>
        <w:jc w:val="center"/>
        <w:rPr>
          <w:rFonts w:ascii="Times New Roman" w:hAnsi="Times New Roman"/>
          <w:b/>
          <w:sz w:val="24"/>
          <w:szCs w:val="24"/>
          <w:lang w:eastAsia="ar-SA"/>
        </w:rPr>
      </w:pPr>
    </w:p>
    <w:p w:rsidR="006D5C1A" w:rsidRDefault="006D5C1A" w:rsidP="00127574">
      <w:pPr>
        <w:jc w:val="center"/>
        <w:rPr>
          <w:rFonts w:ascii="Times New Roman" w:hAnsi="Times New Roman"/>
          <w:b/>
          <w:sz w:val="24"/>
          <w:szCs w:val="24"/>
          <w:lang w:eastAsia="ar-SA"/>
        </w:rPr>
      </w:pPr>
    </w:p>
    <w:p w:rsidR="006D5C1A" w:rsidRDefault="006D5C1A" w:rsidP="00127574">
      <w:pPr>
        <w:jc w:val="center"/>
        <w:rPr>
          <w:rFonts w:ascii="Times New Roman" w:hAnsi="Times New Roman"/>
          <w:b/>
          <w:sz w:val="24"/>
          <w:szCs w:val="24"/>
          <w:lang w:eastAsia="ar-SA"/>
        </w:rPr>
      </w:pPr>
    </w:p>
    <w:p w:rsidR="006D5C1A" w:rsidRDefault="006D5C1A" w:rsidP="00127574">
      <w:pPr>
        <w:jc w:val="center"/>
        <w:rPr>
          <w:rFonts w:ascii="Times New Roman" w:hAnsi="Times New Roman"/>
          <w:b/>
          <w:sz w:val="24"/>
          <w:szCs w:val="24"/>
          <w:lang w:eastAsia="ar-SA"/>
        </w:rPr>
        <w:sectPr w:rsidR="006D5C1A" w:rsidSect="00970496">
          <w:pgSz w:w="11906" w:h="16838"/>
          <w:pgMar w:top="709" w:right="849" w:bottom="426" w:left="709" w:header="708" w:footer="708" w:gutter="0"/>
          <w:cols w:space="708"/>
          <w:docGrid w:linePitch="360"/>
        </w:sectPr>
      </w:pPr>
    </w:p>
    <w:p w:rsidR="00127574" w:rsidRPr="00127574" w:rsidRDefault="00127574" w:rsidP="00127574">
      <w:pPr>
        <w:jc w:val="center"/>
        <w:rPr>
          <w:rFonts w:ascii="Times New Roman" w:hAnsi="Times New Roman"/>
          <w:b/>
          <w:sz w:val="24"/>
          <w:szCs w:val="24"/>
          <w:lang w:eastAsia="ar-SA"/>
        </w:rPr>
      </w:pPr>
      <w:r w:rsidRPr="00127574">
        <w:rPr>
          <w:rFonts w:ascii="Times New Roman" w:hAnsi="Times New Roman"/>
          <w:b/>
          <w:sz w:val="24"/>
          <w:szCs w:val="24"/>
          <w:lang w:eastAsia="ar-SA"/>
        </w:rPr>
        <w:lastRenderedPageBreak/>
        <w:t>Описание объекта закупки</w:t>
      </w:r>
    </w:p>
    <w:tbl>
      <w:tblPr>
        <w:tblW w:w="15890" w:type="dxa"/>
        <w:tblInd w:w="94" w:type="dxa"/>
        <w:tblLayout w:type="fixed"/>
        <w:tblLook w:val="04A0"/>
      </w:tblPr>
      <w:tblGrid>
        <w:gridCol w:w="723"/>
        <w:gridCol w:w="2268"/>
        <w:gridCol w:w="8363"/>
        <w:gridCol w:w="1134"/>
        <w:gridCol w:w="1276"/>
        <w:gridCol w:w="2126"/>
      </w:tblGrid>
      <w:tr w:rsidR="006D5C1A" w:rsidRPr="00127574" w:rsidTr="008D6F0E">
        <w:trPr>
          <w:trHeight w:val="600"/>
        </w:trPr>
        <w:tc>
          <w:tcPr>
            <w:tcW w:w="723" w:type="dxa"/>
            <w:tcBorders>
              <w:top w:val="single" w:sz="4" w:space="0" w:color="000000"/>
              <w:left w:val="single" w:sz="4" w:space="0" w:color="000000"/>
              <w:bottom w:val="single" w:sz="4" w:space="0" w:color="000000"/>
              <w:right w:val="single" w:sz="4" w:space="0" w:color="000000"/>
            </w:tcBorders>
            <w:shd w:val="clear" w:color="000000" w:fill="DFDFFF"/>
            <w:vAlign w:val="center"/>
            <w:hideMark/>
          </w:tcPr>
          <w:p w:rsidR="006D5C1A" w:rsidRPr="00127574" w:rsidRDefault="006D5C1A" w:rsidP="00837CF6">
            <w:pPr>
              <w:jc w:val="center"/>
              <w:rPr>
                <w:rFonts w:ascii="Times New Roman" w:hAnsi="Times New Roman"/>
                <w:b/>
                <w:bCs/>
                <w:sz w:val="24"/>
                <w:szCs w:val="24"/>
                <w:lang w:eastAsia="ru-RU"/>
              </w:rPr>
            </w:pPr>
            <w:r w:rsidRPr="00127574">
              <w:rPr>
                <w:rFonts w:ascii="Times New Roman" w:hAnsi="Times New Roman"/>
                <w:b/>
                <w:bCs/>
                <w:sz w:val="24"/>
                <w:szCs w:val="24"/>
                <w:lang w:eastAsia="ru-RU"/>
              </w:rPr>
              <w:t xml:space="preserve">№ </w:t>
            </w:r>
            <w:r w:rsidRPr="00127574">
              <w:rPr>
                <w:rFonts w:ascii="Times New Roman" w:hAnsi="Times New Roman"/>
                <w:b/>
                <w:bCs/>
                <w:sz w:val="24"/>
                <w:szCs w:val="24"/>
                <w:lang w:eastAsia="ru-RU"/>
              </w:rPr>
              <w:br/>
              <w:t>п/п</w:t>
            </w:r>
          </w:p>
        </w:tc>
        <w:tc>
          <w:tcPr>
            <w:tcW w:w="2268" w:type="dxa"/>
            <w:tcBorders>
              <w:top w:val="single" w:sz="4" w:space="0" w:color="000000"/>
              <w:left w:val="nil"/>
              <w:bottom w:val="single" w:sz="4" w:space="0" w:color="000000"/>
              <w:right w:val="single" w:sz="4" w:space="0" w:color="000000"/>
            </w:tcBorders>
            <w:shd w:val="clear" w:color="000000" w:fill="DFDFFF"/>
            <w:vAlign w:val="center"/>
            <w:hideMark/>
          </w:tcPr>
          <w:p w:rsidR="006D5C1A" w:rsidRPr="00127574" w:rsidRDefault="006D5C1A" w:rsidP="00837CF6">
            <w:pPr>
              <w:jc w:val="center"/>
              <w:rPr>
                <w:rFonts w:ascii="Times New Roman" w:hAnsi="Times New Roman"/>
                <w:b/>
                <w:bCs/>
                <w:sz w:val="24"/>
                <w:szCs w:val="24"/>
                <w:lang w:eastAsia="ru-RU"/>
              </w:rPr>
            </w:pPr>
            <w:r w:rsidRPr="00127574">
              <w:rPr>
                <w:rFonts w:ascii="Times New Roman" w:hAnsi="Times New Roman"/>
                <w:b/>
                <w:bCs/>
                <w:sz w:val="24"/>
                <w:szCs w:val="24"/>
                <w:lang w:eastAsia="ru-RU"/>
              </w:rPr>
              <w:t>Наименование</w:t>
            </w:r>
          </w:p>
        </w:tc>
        <w:tc>
          <w:tcPr>
            <w:tcW w:w="8363" w:type="dxa"/>
            <w:tcBorders>
              <w:top w:val="single" w:sz="4" w:space="0" w:color="000000"/>
              <w:left w:val="nil"/>
              <w:bottom w:val="single" w:sz="4" w:space="0" w:color="000000"/>
              <w:right w:val="single" w:sz="4" w:space="0" w:color="000000"/>
            </w:tcBorders>
            <w:shd w:val="clear" w:color="000000" w:fill="DFDFFF"/>
            <w:vAlign w:val="center"/>
            <w:hideMark/>
          </w:tcPr>
          <w:p w:rsidR="006D5C1A" w:rsidRPr="00127574" w:rsidRDefault="006D5C1A" w:rsidP="00837CF6">
            <w:pPr>
              <w:jc w:val="center"/>
              <w:rPr>
                <w:rFonts w:ascii="Times New Roman" w:hAnsi="Times New Roman"/>
                <w:b/>
                <w:bCs/>
                <w:sz w:val="24"/>
                <w:szCs w:val="24"/>
                <w:lang w:eastAsia="ru-RU"/>
              </w:rPr>
            </w:pPr>
            <w:r w:rsidRPr="00127574">
              <w:rPr>
                <w:rFonts w:ascii="Times New Roman" w:hAnsi="Times New Roman"/>
                <w:b/>
                <w:bCs/>
                <w:sz w:val="24"/>
                <w:szCs w:val="24"/>
                <w:lang w:eastAsia="ru-RU"/>
              </w:rPr>
              <w:t>Характеристики</w:t>
            </w:r>
          </w:p>
        </w:tc>
        <w:tc>
          <w:tcPr>
            <w:tcW w:w="1134" w:type="dxa"/>
            <w:tcBorders>
              <w:top w:val="single" w:sz="4" w:space="0" w:color="000000"/>
              <w:left w:val="nil"/>
              <w:bottom w:val="single" w:sz="4" w:space="0" w:color="000000"/>
              <w:right w:val="single" w:sz="4" w:space="0" w:color="000000"/>
            </w:tcBorders>
            <w:shd w:val="clear" w:color="000000" w:fill="DFDFFF"/>
            <w:vAlign w:val="center"/>
            <w:hideMark/>
          </w:tcPr>
          <w:p w:rsidR="006D5C1A" w:rsidRPr="00127574" w:rsidRDefault="006D5C1A" w:rsidP="00837CF6">
            <w:pPr>
              <w:jc w:val="center"/>
              <w:rPr>
                <w:rFonts w:ascii="Times New Roman" w:hAnsi="Times New Roman"/>
                <w:b/>
                <w:bCs/>
                <w:sz w:val="24"/>
                <w:szCs w:val="24"/>
                <w:lang w:eastAsia="ru-RU"/>
              </w:rPr>
            </w:pPr>
            <w:r w:rsidRPr="00127574">
              <w:rPr>
                <w:rFonts w:ascii="Times New Roman" w:hAnsi="Times New Roman"/>
                <w:b/>
                <w:bCs/>
                <w:sz w:val="24"/>
                <w:szCs w:val="24"/>
                <w:lang w:eastAsia="ru-RU"/>
              </w:rPr>
              <w:t>Ед. изм.</w:t>
            </w:r>
          </w:p>
        </w:tc>
        <w:tc>
          <w:tcPr>
            <w:tcW w:w="1276" w:type="dxa"/>
            <w:tcBorders>
              <w:top w:val="single" w:sz="4" w:space="0" w:color="000000"/>
              <w:left w:val="nil"/>
              <w:bottom w:val="single" w:sz="4" w:space="0" w:color="000000"/>
              <w:right w:val="single" w:sz="4" w:space="0" w:color="000000"/>
            </w:tcBorders>
            <w:shd w:val="clear" w:color="000000" w:fill="DFDFFF"/>
            <w:vAlign w:val="center"/>
            <w:hideMark/>
          </w:tcPr>
          <w:p w:rsidR="006D5C1A" w:rsidRPr="00127574" w:rsidRDefault="006D5C1A" w:rsidP="00837CF6">
            <w:pPr>
              <w:jc w:val="center"/>
              <w:rPr>
                <w:rFonts w:ascii="Times New Roman" w:hAnsi="Times New Roman"/>
                <w:b/>
                <w:bCs/>
                <w:sz w:val="24"/>
                <w:szCs w:val="24"/>
                <w:lang w:eastAsia="ru-RU"/>
              </w:rPr>
            </w:pPr>
            <w:r w:rsidRPr="00127574">
              <w:rPr>
                <w:rFonts w:ascii="Times New Roman" w:hAnsi="Times New Roman"/>
                <w:b/>
                <w:bCs/>
                <w:sz w:val="24"/>
                <w:szCs w:val="24"/>
                <w:lang w:eastAsia="ru-RU"/>
              </w:rPr>
              <w:t>Кол-во</w:t>
            </w:r>
          </w:p>
        </w:tc>
        <w:tc>
          <w:tcPr>
            <w:tcW w:w="2126" w:type="dxa"/>
            <w:tcBorders>
              <w:top w:val="single" w:sz="4" w:space="0" w:color="000000"/>
              <w:left w:val="nil"/>
              <w:bottom w:val="single" w:sz="4" w:space="0" w:color="000000"/>
              <w:right w:val="single" w:sz="4" w:space="0" w:color="000000"/>
            </w:tcBorders>
            <w:shd w:val="clear" w:color="000000" w:fill="DFDFFF"/>
          </w:tcPr>
          <w:p w:rsidR="006D5C1A" w:rsidRPr="00127574" w:rsidRDefault="006D5C1A" w:rsidP="00837CF6">
            <w:pPr>
              <w:jc w:val="center"/>
              <w:rPr>
                <w:rFonts w:ascii="Times New Roman" w:hAnsi="Times New Roman"/>
                <w:b/>
                <w:bCs/>
                <w:sz w:val="24"/>
                <w:szCs w:val="24"/>
                <w:lang w:eastAsia="ru-RU"/>
              </w:rPr>
            </w:pPr>
            <w:r w:rsidRPr="00127574">
              <w:rPr>
                <w:rFonts w:ascii="Times New Roman" w:hAnsi="Times New Roman"/>
                <w:b/>
                <w:sz w:val="24"/>
                <w:szCs w:val="24"/>
              </w:rPr>
              <w:t>Инструкция по заполнению характеристик в заявке</w:t>
            </w:r>
          </w:p>
        </w:tc>
      </w:tr>
      <w:tr w:rsidR="006D5C1A" w:rsidRPr="00127574" w:rsidTr="008D6F0E">
        <w:trPr>
          <w:trHeight w:val="563"/>
        </w:trPr>
        <w:tc>
          <w:tcPr>
            <w:tcW w:w="723" w:type="dxa"/>
            <w:tcBorders>
              <w:top w:val="nil"/>
              <w:left w:val="single" w:sz="4" w:space="0" w:color="000000"/>
              <w:bottom w:val="single" w:sz="4" w:space="0" w:color="000000"/>
              <w:right w:val="single" w:sz="4" w:space="0" w:color="000000"/>
            </w:tcBorders>
            <w:vAlign w:val="center"/>
            <w:hideMark/>
          </w:tcPr>
          <w:p w:rsidR="006D5C1A" w:rsidRDefault="006D5C1A" w:rsidP="00837CF6">
            <w:pPr>
              <w:jc w:val="right"/>
              <w:rPr>
                <w:rFonts w:ascii="Times New Roman" w:hAnsi="Times New Roman"/>
                <w:color w:val="000000"/>
                <w:sz w:val="24"/>
                <w:szCs w:val="24"/>
                <w:lang w:eastAsia="ru-RU"/>
              </w:rPr>
            </w:pPr>
          </w:p>
        </w:tc>
        <w:tc>
          <w:tcPr>
            <w:tcW w:w="2268" w:type="dxa"/>
            <w:tcBorders>
              <w:top w:val="single" w:sz="4" w:space="0" w:color="000000"/>
              <w:left w:val="single" w:sz="4" w:space="0" w:color="000000"/>
              <w:bottom w:val="single" w:sz="4" w:space="0" w:color="auto"/>
              <w:right w:val="single" w:sz="4" w:space="0" w:color="000000"/>
            </w:tcBorders>
            <w:vAlign w:val="center"/>
          </w:tcPr>
          <w:p w:rsidR="006D5C1A" w:rsidRPr="00945D31" w:rsidRDefault="006D5C1A" w:rsidP="00B77586">
            <w:pPr>
              <w:rPr>
                <w:rFonts w:ascii="Arial" w:hAnsi="Arial" w:cs="Arial"/>
                <w:sz w:val="24"/>
                <w:szCs w:val="24"/>
              </w:rPr>
            </w:pPr>
          </w:p>
        </w:tc>
        <w:tc>
          <w:tcPr>
            <w:tcW w:w="8363" w:type="dxa"/>
            <w:tcBorders>
              <w:top w:val="single" w:sz="4" w:space="0" w:color="000000"/>
              <w:left w:val="nil"/>
              <w:bottom w:val="single" w:sz="4" w:space="0" w:color="auto"/>
              <w:right w:val="single" w:sz="4" w:space="0" w:color="000000"/>
            </w:tcBorders>
            <w:vAlign w:val="center"/>
          </w:tcPr>
          <w:p w:rsidR="006D5C1A" w:rsidRPr="00945D31" w:rsidRDefault="006D5C1A" w:rsidP="00837CF6">
            <w:pPr>
              <w:rPr>
                <w:rFonts w:ascii="Arial" w:hAnsi="Arial" w:cs="Arial"/>
                <w:sz w:val="24"/>
                <w:szCs w:val="24"/>
              </w:rPr>
            </w:pPr>
          </w:p>
        </w:tc>
        <w:tc>
          <w:tcPr>
            <w:tcW w:w="1134" w:type="dxa"/>
            <w:tcBorders>
              <w:top w:val="single" w:sz="4" w:space="0" w:color="000000"/>
              <w:left w:val="single" w:sz="4" w:space="0" w:color="000000"/>
              <w:bottom w:val="single" w:sz="4" w:space="0" w:color="auto"/>
              <w:right w:val="single" w:sz="4" w:space="0" w:color="000000"/>
            </w:tcBorders>
            <w:vAlign w:val="center"/>
            <w:hideMark/>
          </w:tcPr>
          <w:p w:rsidR="006D5C1A" w:rsidRDefault="006D5C1A" w:rsidP="00837CF6">
            <w:pPr>
              <w:jc w:val="center"/>
              <w:rPr>
                <w:rFonts w:ascii="Times New Roman" w:hAnsi="Times New Roman"/>
                <w:color w:val="000000"/>
                <w:sz w:val="24"/>
                <w:szCs w:val="24"/>
                <w:lang w:eastAsia="ru-RU"/>
              </w:rPr>
            </w:pPr>
          </w:p>
        </w:tc>
        <w:tc>
          <w:tcPr>
            <w:tcW w:w="1276" w:type="dxa"/>
            <w:tcBorders>
              <w:top w:val="single" w:sz="4" w:space="0" w:color="000000"/>
              <w:left w:val="single" w:sz="4" w:space="0" w:color="000000"/>
              <w:bottom w:val="single" w:sz="4" w:space="0" w:color="auto"/>
              <w:right w:val="single" w:sz="4" w:space="0" w:color="000000"/>
            </w:tcBorders>
            <w:vAlign w:val="center"/>
            <w:hideMark/>
          </w:tcPr>
          <w:p w:rsidR="006D5C1A" w:rsidRDefault="006D5C1A" w:rsidP="00837CF6">
            <w:pPr>
              <w:jc w:val="center"/>
              <w:rPr>
                <w:rFonts w:ascii="Times New Roman" w:hAnsi="Times New Roman"/>
                <w:color w:val="000000"/>
                <w:sz w:val="24"/>
                <w:szCs w:val="24"/>
                <w:lang w:eastAsia="ru-RU"/>
              </w:rPr>
            </w:pPr>
          </w:p>
        </w:tc>
        <w:tc>
          <w:tcPr>
            <w:tcW w:w="2126" w:type="dxa"/>
            <w:tcBorders>
              <w:top w:val="single" w:sz="4" w:space="0" w:color="000000"/>
              <w:left w:val="single" w:sz="4" w:space="0" w:color="000000"/>
              <w:bottom w:val="single" w:sz="4" w:space="0" w:color="auto"/>
              <w:right w:val="single" w:sz="4" w:space="0" w:color="000000"/>
            </w:tcBorders>
          </w:tcPr>
          <w:p w:rsidR="006D5C1A" w:rsidRDefault="006D5C1A" w:rsidP="008D6F0E">
            <w:pPr>
              <w:rPr>
                <w:rFonts w:ascii="Times New Roman" w:hAnsi="Times New Roman"/>
                <w:sz w:val="24"/>
                <w:szCs w:val="24"/>
              </w:rPr>
            </w:pPr>
          </w:p>
        </w:tc>
      </w:tr>
    </w:tbl>
    <w:p w:rsidR="00127574" w:rsidRPr="00127574" w:rsidRDefault="00127574" w:rsidP="00127574">
      <w:pPr>
        <w:pStyle w:val="afa"/>
        <w:rPr>
          <w:b/>
          <w:bCs/>
          <w:sz w:val="24"/>
          <w:szCs w:val="24"/>
        </w:rPr>
      </w:pPr>
    </w:p>
    <w:tbl>
      <w:tblPr>
        <w:tblW w:w="5022" w:type="pct"/>
        <w:tblInd w:w="-5" w:type="dxa"/>
        <w:tblLayout w:type="fixed"/>
        <w:tblCellMar>
          <w:left w:w="98" w:type="dxa"/>
        </w:tblCellMar>
        <w:tblLook w:val="0000"/>
      </w:tblPr>
      <w:tblGrid>
        <w:gridCol w:w="753"/>
        <w:gridCol w:w="2273"/>
        <w:gridCol w:w="8418"/>
        <w:gridCol w:w="1134"/>
        <w:gridCol w:w="1276"/>
        <w:gridCol w:w="2126"/>
      </w:tblGrid>
      <w:tr w:rsidR="008D6F0E" w:rsidRPr="00127574" w:rsidTr="008D6F0E">
        <w:trPr>
          <w:trHeight w:val="836"/>
        </w:trPr>
        <w:tc>
          <w:tcPr>
            <w:tcW w:w="753" w:type="dxa"/>
            <w:tcBorders>
              <w:top w:val="single" w:sz="4" w:space="0" w:color="000001"/>
              <w:left w:val="single" w:sz="4" w:space="0" w:color="000001"/>
              <w:bottom w:val="single" w:sz="4" w:space="0" w:color="000001"/>
            </w:tcBorders>
            <w:vAlign w:val="center"/>
          </w:tcPr>
          <w:p w:rsidR="008D6F0E" w:rsidRPr="00127574" w:rsidRDefault="008D6F0E" w:rsidP="00565B0B">
            <w:pPr>
              <w:widowControl w:val="0"/>
              <w:snapToGrid w:val="0"/>
              <w:jc w:val="center"/>
              <w:rPr>
                <w:rFonts w:ascii="Times New Roman" w:hAnsi="Times New Roman"/>
                <w:sz w:val="24"/>
                <w:szCs w:val="24"/>
              </w:rPr>
            </w:pPr>
            <w:r w:rsidRPr="00127574">
              <w:rPr>
                <w:rFonts w:ascii="Times New Roman" w:hAnsi="Times New Roman"/>
                <w:sz w:val="24"/>
                <w:szCs w:val="24"/>
                <w:lang w:eastAsia="ar-SA"/>
              </w:rPr>
              <w:t>1.</w:t>
            </w:r>
          </w:p>
        </w:tc>
        <w:tc>
          <w:tcPr>
            <w:tcW w:w="2273" w:type="dxa"/>
            <w:tcBorders>
              <w:top w:val="single" w:sz="4" w:space="0" w:color="000001"/>
              <w:left w:val="single" w:sz="4" w:space="0" w:color="000001"/>
              <w:bottom w:val="single" w:sz="4" w:space="0" w:color="000001"/>
            </w:tcBorders>
          </w:tcPr>
          <w:p w:rsidR="008D6F0E" w:rsidRPr="00121065" w:rsidRDefault="008D6F0E" w:rsidP="00565B0B">
            <w:pPr>
              <w:spacing w:line="360" w:lineRule="auto"/>
              <w:jc w:val="center"/>
              <w:rPr>
                <w:rFonts w:ascii="Times New Roman" w:hAnsi="Times New Roman"/>
                <w:sz w:val="24"/>
                <w:szCs w:val="24"/>
              </w:rPr>
            </w:pPr>
            <w:r w:rsidRPr="00121065">
              <w:rPr>
                <w:rFonts w:ascii="Times New Roman" w:hAnsi="Times New Roman"/>
                <w:sz w:val="24"/>
                <w:szCs w:val="24"/>
              </w:rPr>
              <w:t>Удлинитель на катушке 100 м.</w:t>
            </w:r>
          </w:p>
          <w:p w:rsidR="008D6F0E" w:rsidRPr="00121065" w:rsidRDefault="008D6F0E" w:rsidP="00565B0B">
            <w:pPr>
              <w:spacing w:line="360" w:lineRule="auto"/>
              <w:jc w:val="center"/>
              <w:rPr>
                <w:rFonts w:ascii="Times New Roman" w:hAnsi="Times New Roman"/>
                <w:sz w:val="24"/>
                <w:szCs w:val="24"/>
              </w:rPr>
            </w:pPr>
            <w:r w:rsidRPr="00121065">
              <w:rPr>
                <w:rFonts w:ascii="Times New Roman" w:hAnsi="Times New Roman"/>
                <w:sz w:val="24"/>
                <w:szCs w:val="24"/>
              </w:rPr>
              <w:t>27.33.13.190</w:t>
            </w:r>
          </w:p>
        </w:tc>
        <w:tc>
          <w:tcPr>
            <w:tcW w:w="8417" w:type="dxa"/>
            <w:tcBorders>
              <w:top w:val="single" w:sz="4" w:space="0" w:color="000001"/>
              <w:left w:val="single" w:sz="4" w:space="0" w:color="000001"/>
              <w:bottom w:val="single" w:sz="4" w:space="0" w:color="000001"/>
              <w:right w:val="single" w:sz="4" w:space="0" w:color="000001"/>
            </w:tcBorders>
          </w:tcPr>
          <w:p w:rsidR="008D6F0E" w:rsidRPr="00121065" w:rsidRDefault="008D6F0E" w:rsidP="00565B0B">
            <w:pPr>
              <w:pStyle w:val="af4"/>
              <w:spacing w:line="360" w:lineRule="auto"/>
              <w:jc w:val="both"/>
              <w:rPr>
                <w:rFonts w:ascii="Times New Roman" w:hAnsi="Times New Roman"/>
                <w:sz w:val="24"/>
                <w:szCs w:val="24"/>
              </w:rPr>
            </w:pPr>
            <w:r w:rsidRPr="00121065">
              <w:rPr>
                <w:rFonts w:ascii="Times New Roman" w:hAnsi="Times New Roman"/>
                <w:sz w:val="24"/>
                <w:szCs w:val="24"/>
              </w:rPr>
              <w:t>Изделие представляет собой удлинитель. Удлинитель должен быть силовой. Длина кабеля более 95 м. Мощность более 3400 Вт. Изделие не имеет заземления. Количество розеток более 3шт. Жилы должны быть медные. Конструкция корпуса должна исключать запутывание кабеля при его использовании и хранении.</w:t>
            </w:r>
            <w:r w:rsidRPr="00121065">
              <w:rPr>
                <w:rFonts w:ascii="Times New Roman" w:hAnsi="Times New Roman"/>
                <w:color w:val="001A34"/>
                <w:sz w:val="24"/>
                <w:szCs w:val="24"/>
                <w:shd w:val="clear" w:color="auto" w:fill="FFFFFF"/>
              </w:rPr>
              <w:t xml:space="preserve"> Изделие должно иметь </w:t>
            </w:r>
            <w:r w:rsidRPr="00121065">
              <w:rPr>
                <w:rFonts w:ascii="Times New Roman" w:hAnsi="Times New Roman"/>
                <w:sz w:val="24"/>
                <w:szCs w:val="24"/>
              </w:rPr>
              <w:t xml:space="preserve">эргономичную для переноски ручку. Пластиковая катушка должна быть закреплена на металлической стойке. Кабель морозостойкий. Удлинитель должен быть на катушке. Кабель должен иметь возможность эксплуатировать удлинитель с полностью размотанным шнуром для подключения любых электроприборов и инструментов. Число жил не менее 2 не более 3. Сечение жилы более 1,4 кв.мм. Стандарт защиты не менее IP20. Температура эксплуатация в диапазоне -40- +40 градусов цельсия. </w:t>
            </w:r>
            <w:r w:rsidRPr="00121065">
              <w:rPr>
                <w:rFonts w:ascii="Times New Roman" w:eastAsia="Lucida Sans Unicode" w:hAnsi="Times New Roman"/>
                <w:iCs/>
                <w:sz w:val="24"/>
                <w:szCs w:val="24"/>
                <w:lang w:eastAsia="ar-SA"/>
              </w:rPr>
              <w:t xml:space="preserve">Изделие должно быть предназначено для работы при напряжении 220-230В, частоте тока 50 Гц, тип тока переменный. </w:t>
            </w:r>
            <w:r w:rsidRPr="00121065">
              <w:rPr>
                <w:rFonts w:ascii="Times New Roman" w:hAnsi="Times New Roman"/>
                <w:sz w:val="24"/>
                <w:szCs w:val="24"/>
              </w:rPr>
              <w:t xml:space="preserve">Изделие не имеет выключатель.Номинальный ток более 10 А. Кабель должен быть гибкий. Кабель должен быть холодостойкого исполнения. Жилы должны быть медные. </w:t>
            </w:r>
          </w:p>
        </w:tc>
        <w:tc>
          <w:tcPr>
            <w:tcW w:w="1134" w:type="dxa"/>
            <w:tcBorders>
              <w:top w:val="single" w:sz="4" w:space="0" w:color="000001"/>
              <w:left w:val="single" w:sz="4" w:space="0" w:color="000001"/>
              <w:bottom w:val="single" w:sz="4" w:space="0" w:color="000001"/>
              <w:right w:val="single" w:sz="4" w:space="0" w:color="000001"/>
            </w:tcBorders>
          </w:tcPr>
          <w:p w:rsidR="008D6F0E" w:rsidRPr="00121065" w:rsidRDefault="008D6F0E" w:rsidP="008D6F0E">
            <w:pPr>
              <w:pStyle w:val="af4"/>
              <w:tabs>
                <w:tab w:val="left" w:pos="4066"/>
              </w:tabs>
              <w:spacing w:line="360" w:lineRule="auto"/>
              <w:ind w:left="-97"/>
              <w:jc w:val="center"/>
              <w:rPr>
                <w:rFonts w:ascii="Times New Roman" w:hAnsi="Times New Roman"/>
                <w:sz w:val="24"/>
                <w:szCs w:val="24"/>
              </w:rPr>
            </w:pPr>
            <w:r>
              <w:rPr>
                <w:rFonts w:ascii="Times New Roman" w:hAnsi="Times New Roman"/>
                <w:sz w:val="24"/>
                <w:szCs w:val="24"/>
              </w:rPr>
              <w:t>шт</w:t>
            </w:r>
          </w:p>
        </w:tc>
        <w:tc>
          <w:tcPr>
            <w:tcW w:w="1276" w:type="dxa"/>
            <w:tcBorders>
              <w:top w:val="single" w:sz="4" w:space="0" w:color="000001"/>
              <w:left w:val="single" w:sz="4" w:space="0" w:color="000001"/>
              <w:bottom w:val="single" w:sz="4" w:space="0" w:color="000001"/>
              <w:right w:val="single" w:sz="4" w:space="0" w:color="000001"/>
            </w:tcBorders>
          </w:tcPr>
          <w:p w:rsidR="008D6F0E" w:rsidRPr="00127574" w:rsidRDefault="008D6F0E" w:rsidP="008D6F0E">
            <w:pPr>
              <w:jc w:val="center"/>
              <w:rPr>
                <w:rFonts w:ascii="Times New Roman" w:hAnsi="Times New Roman"/>
                <w:color w:val="000000"/>
                <w:sz w:val="24"/>
                <w:szCs w:val="24"/>
                <w:lang w:val="en-US"/>
              </w:rPr>
            </w:pPr>
            <w:r>
              <w:rPr>
                <w:rFonts w:ascii="Times New Roman" w:hAnsi="Times New Roman"/>
                <w:color w:val="000000"/>
                <w:sz w:val="24"/>
                <w:szCs w:val="24"/>
              </w:rPr>
              <w:t>3</w:t>
            </w:r>
          </w:p>
        </w:tc>
        <w:tc>
          <w:tcPr>
            <w:tcW w:w="2126" w:type="dxa"/>
            <w:tcBorders>
              <w:top w:val="single" w:sz="4" w:space="0" w:color="000001"/>
              <w:left w:val="single" w:sz="4" w:space="0" w:color="000001"/>
              <w:bottom w:val="single" w:sz="4" w:space="0" w:color="000001"/>
              <w:right w:val="single" w:sz="4" w:space="0" w:color="000001"/>
            </w:tcBorders>
          </w:tcPr>
          <w:p w:rsidR="008D6F0E" w:rsidRPr="00121065" w:rsidRDefault="008D6F0E" w:rsidP="008D6F0E">
            <w:pPr>
              <w:pStyle w:val="af4"/>
              <w:tabs>
                <w:tab w:val="left" w:pos="4066"/>
              </w:tabs>
              <w:spacing w:line="360" w:lineRule="auto"/>
              <w:ind w:left="-97"/>
              <w:jc w:val="center"/>
              <w:rPr>
                <w:rFonts w:ascii="Times New Roman" w:hAnsi="Times New Roman"/>
                <w:sz w:val="24"/>
                <w:szCs w:val="24"/>
              </w:rPr>
            </w:pPr>
            <w:r>
              <w:rPr>
                <w:rFonts w:ascii="Times New Roman" w:hAnsi="Times New Roman"/>
                <w:sz w:val="24"/>
                <w:szCs w:val="24"/>
              </w:rPr>
              <w:t>Участник закупки представляет конкретные характеристики объекта</w:t>
            </w:r>
          </w:p>
        </w:tc>
      </w:tr>
      <w:tr w:rsidR="008D6F0E" w:rsidRPr="00127574" w:rsidTr="008D6F0E">
        <w:trPr>
          <w:trHeight w:val="836"/>
        </w:trPr>
        <w:tc>
          <w:tcPr>
            <w:tcW w:w="753" w:type="dxa"/>
            <w:tcBorders>
              <w:top w:val="single" w:sz="4" w:space="0" w:color="000001"/>
              <w:left w:val="single" w:sz="4" w:space="0" w:color="000001"/>
              <w:bottom w:val="single" w:sz="4" w:space="0" w:color="000001"/>
            </w:tcBorders>
            <w:vAlign w:val="center"/>
          </w:tcPr>
          <w:p w:rsidR="008D6F0E" w:rsidRPr="00127574" w:rsidRDefault="008D6F0E" w:rsidP="00565B0B">
            <w:pPr>
              <w:widowControl w:val="0"/>
              <w:snapToGrid w:val="0"/>
              <w:jc w:val="center"/>
              <w:rPr>
                <w:rFonts w:ascii="Times New Roman" w:hAnsi="Times New Roman"/>
                <w:sz w:val="24"/>
                <w:szCs w:val="24"/>
                <w:lang w:eastAsia="ar-SA"/>
              </w:rPr>
            </w:pPr>
            <w:r>
              <w:rPr>
                <w:rFonts w:ascii="Times New Roman" w:hAnsi="Times New Roman"/>
                <w:sz w:val="24"/>
                <w:szCs w:val="24"/>
                <w:lang w:eastAsia="ar-SA"/>
              </w:rPr>
              <w:t>2</w:t>
            </w:r>
          </w:p>
        </w:tc>
        <w:tc>
          <w:tcPr>
            <w:tcW w:w="2273" w:type="dxa"/>
            <w:tcBorders>
              <w:top w:val="single" w:sz="4" w:space="0" w:color="000001"/>
              <w:left w:val="single" w:sz="4" w:space="0" w:color="000001"/>
              <w:bottom w:val="single" w:sz="4" w:space="0" w:color="000001"/>
            </w:tcBorders>
          </w:tcPr>
          <w:p w:rsidR="008D6F0E" w:rsidRPr="00121065" w:rsidRDefault="008D6F0E" w:rsidP="00565B0B">
            <w:pPr>
              <w:spacing w:line="360" w:lineRule="auto"/>
              <w:jc w:val="center"/>
              <w:rPr>
                <w:rFonts w:ascii="Times New Roman" w:hAnsi="Times New Roman"/>
                <w:sz w:val="24"/>
                <w:szCs w:val="24"/>
              </w:rPr>
            </w:pPr>
            <w:r w:rsidRPr="00121065">
              <w:rPr>
                <w:rFonts w:ascii="Times New Roman" w:hAnsi="Times New Roman"/>
                <w:sz w:val="24"/>
                <w:szCs w:val="24"/>
              </w:rPr>
              <w:t xml:space="preserve">Отпариватель ручной для одежды </w:t>
            </w:r>
            <w:r w:rsidRPr="00121065">
              <w:rPr>
                <w:rFonts w:ascii="Times New Roman" w:hAnsi="Times New Roman"/>
                <w:sz w:val="24"/>
                <w:szCs w:val="24"/>
              </w:rPr>
              <w:lastRenderedPageBreak/>
              <w:t>тип 1</w:t>
            </w:r>
          </w:p>
          <w:p w:rsidR="008D6F0E" w:rsidRPr="00121065" w:rsidRDefault="008D6F0E" w:rsidP="00565B0B">
            <w:pPr>
              <w:spacing w:line="360" w:lineRule="auto"/>
              <w:jc w:val="center"/>
              <w:rPr>
                <w:rFonts w:ascii="Times New Roman" w:hAnsi="Times New Roman"/>
                <w:color w:val="000000"/>
                <w:sz w:val="24"/>
                <w:szCs w:val="24"/>
              </w:rPr>
            </w:pPr>
            <w:r w:rsidRPr="00121065">
              <w:rPr>
                <w:rFonts w:ascii="Times New Roman" w:hAnsi="Times New Roman"/>
                <w:sz w:val="24"/>
                <w:szCs w:val="24"/>
              </w:rPr>
              <w:t>27.51.21.119</w:t>
            </w:r>
          </w:p>
        </w:tc>
        <w:tc>
          <w:tcPr>
            <w:tcW w:w="8417" w:type="dxa"/>
            <w:tcBorders>
              <w:top w:val="single" w:sz="4" w:space="0" w:color="000001"/>
              <w:left w:val="single" w:sz="4" w:space="0" w:color="000001"/>
              <w:bottom w:val="single" w:sz="4" w:space="0" w:color="000001"/>
              <w:right w:val="single" w:sz="4" w:space="0" w:color="000001"/>
            </w:tcBorders>
          </w:tcPr>
          <w:p w:rsidR="008D6F0E" w:rsidRPr="00121065" w:rsidRDefault="008D6F0E" w:rsidP="00565B0B">
            <w:pPr>
              <w:pStyle w:val="af4"/>
              <w:spacing w:line="360" w:lineRule="auto"/>
              <w:jc w:val="both"/>
              <w:rPr>
                <w:rFonts w:ascii="Times New Roman" w:hAnsi="Times New Roman"/>
                <w:color w:val="000000"/>
                <w:sz w:val="24"/>
                <w:szCs w:val="24"/>
              </w:rPr>
            </w:pPr>
            <w:r w:rsidRPr="00121065">
              <w:rPr>
                <w:rFonts w:ascii="Times New Roman" w:hAnsi="Times New Roman"/>
                <w:color w:val="000000"/>
                <w:sz w:val="24"/>
                <w:szCs w:val="24"/>
              </w:rPr>
              <w:lastRenderedPageBreak/>
              <w:t xml:space="preserve">Изделие должно представлять отпариватель. Отпариватель должен быть ручной. Изделие должно иметь подошву. Подошва должна быть изготовлена из </w:t>
            </w:r>
            <w:r w:rsidRPr="00121065">
              <w:rPr>
                <w:rFonts w:ascii="Times New Roman" w:hAnsi="Times New Roman"/>
                <w:color w:val="000000"/>
                <w:sz w:val="24"/>
                <w:szCs w:val="24"/>
              </w:rPr>
              <w:lastRenderedPageBreak/>
              <w:t xml:space="preserve">стали. Сталь должна быть нержавеющая. Мощность изделия более 1490 Вт. Емкость для воды должна быть более 250мл. Изделие должно иметь возможность вертикального отпаривания. Изделие должно иметь возможность горизонтального отпаривания. Изделие должно иметь индикатор готовности к работе. Изделие должно иметь индикатор уровня воды. Изделие должно иметь защиту от перегрева. Изделие должно иметь возможность дозалива воды. Давление пара не менее 1 Бар. Подача пара более 24 г/мин. Изделие должно иметь возможность глажки без пара. Максимальная температура подошвы более 100 градусов цельсия. Изделие должно иметь съемный резервуар для воды. Изделие должно иметь более 1 уровня подачи пара. Шнур питания изделия более 2,3м. </w:t>
            </w:r>
            <w:r w:rsidRPr="00121065">
              <w:rPr>
                <w:rFonts w:ascii="Times New Roman" w:eastAsia="Lucida Sans Unicode" w:hAnsi="Times New Roman"/>
                <w:iCs/>
                <w:sz w:val="24"/>
                <w:szCs w:val="24"/>
                <w:lang w:eastAsia="ar-SA"/>
              </w:rPr>
              <w:t>Изделие должно быть предназначено для работы при напряжении 220-230В, частоте тока 50 Гц, тип тока переменный.</w:t>
            </w:r>
          </w:p>
        </w:tc>
        <w:tc>
          <w:tcPr>
            <w:tcW w:w="1134" w:type="dxa"/>
            <w:tcBorders>
              <w:top w:val="single" w:sz="4" w:space="0" w:color="000001"/>
              <w:left w:val="single" w:sz="4" w:space="0" w:color="000001"/>
              <w:bottom w:val="single" w:sz="4" w:space="0" w:color="000001"/>
              <w:right w:val="single" w:sz="4" w:space="0" w:color="000001"/>
            </w:tcBorders>
          </w:tcPr>
          <w:p w:rsidR="008D6F0E" w:rsidRPr="00121065" w:rsidRDefault="008D6F0E" w:rsidP="008D6F0E">
            <w:pPr>
              <w:pStyle w:val="af4"/>
              <w:spacing w:line="360" w:lineRule="auto"/>
              <w:jc w:val="center"/>
              <w:rPr>
                <w:rFonts w:ascii="Times New Roman" w:hAnsi="Times New Roman"/>
                <w:color w:val="000000"/>
                <w:sz w:val="24"/>
                <w:szCs w:val="24"/>
              </w:rPr>
            </w:pPr>
            <w:r>
              <w:rPr>
                <w:rFonts w:ascii="Times New Roman" w:hAnsi="Times New Roman"/>
                <w:sz w:val="24"/>
                <w:szCs w:val="24"/>
              </w:rPr>
              <w:lastRenderedPageBreak/>
              <w:t>шт</w:t>
            </w:r>
          </w:p>
        </w:tc>
        <w:tc>
          <w:tcPr>
            <w:tcW w:w="1276" w:type="dxa"/>
            <w:tcBorders>
              <w:top w:val="single" w:sz="4" w:space="0" w:color="000001"/>
              <w:left w:val="single" w:sz="4" w:space="0" w:color="000001"/>
              <w:bottom w:val="single" w:sz="4" w:space="0" w:color="000001"/>
              <w:right w:val="single" w:sz="4" w:space="0" w:color="000001"/>
            </w:tcBorders>
          </w:tcPr>
          <w:p w:rsidR="008D6F0E" w:rsidRDefault="008D6F0E" w:rsidP="008D6F0E">
            <w:pPr>
              <w:jc w:val="center"/>
              <w:rPr>
                <w:rFonts w:ascii="Times New Roman" w:hAnsi="Times New Roman"/>
                <w:color w:val="000000"/>
                <w:sz w:val="24"/>
                <w:szCs w:val="24"/>
              </w:rPr>
            </w:pPr>
            <w:r>
              <w:rPr>
                <w:rFonts w:ascii="Times New Roman" w:hAnsi="Times New Roman"/>
                <w:color w:val="000000"/>
                <w:sz w:val="24"/>
                <w:szCs w:val="24"/>
              </w:rPr>
              <w:t>1</w:t>
            </w:r>
          </w:p>
        </w:tc>
        <w:tc>
          <w:tcPr>
            <w:tcW w:w="2126" w:type="dxa"/>
            <w:tcBorders>
              <w:top w:val="single" w:sz="4" w:space="0" w:color="000001"/>
              <w:left w:val="single" w:sz="4" w:space="0" w:color="000001"/>
              <w:bottom w:val="single" w:sz="4" w:space="0" w:color="000001"/>
              <w:right w:val="single" w:sz="4" w:space="0" w:color="000001"/>
            </w:tcBorders>
          </w:tcPr>
          <w:p w:rsidR="008D6F0E" w:rsidRPr="00121065" w:rsidRDefault="008D6F0E" w:rsidP="008D6F0E">
            <w:pPr>
              <w:pStyle w:val="af4"/>
              <w:spacing w:line="360" w:lineRule="auto"/>
              <w:jc w:val="center"/>
              <w:rPr>
                <w:rFonts w:ascii="Times New Roman" w:hAnsi="Times New Roman"/>
                <w:color w:val="000000"/>
                <w:sz w:val="24"/>
                <w:szCs w:val="24"/>
              </w:rPr>
            </w:pPr>
            <w:r>
              <w:rPr>
                <w:rFonts w:ascii="Times New Roman" w:hAnsi="Times New Roman"/>
                <w:sz w:val="24"/>
                <w:szCs w:val="24"/>
              </w:rPr>
              <w:t xml:space="preserve">Участник закупки представляет </w:t>
            </w:r>
            <w:r>
              <w:rPr>
                <w:rFonts w:ascii="Times New Roman" w:hAnsi="Times New Roman"/>
                <w:sz w:val="24"/>
                <w:szCs w:val="24"/>
              </w:rPr>
              <w:lastRenderedPageBreak/>
              <w:t>конкретные характеристики объекта</w:t>
            </w:r>
          </w:p>
        </w:tc>
      </w:tr>
      <w:tr w:rsidR="008D6F0E" w:rsidRPr="00127574" w:rsidTr="008D6F0E">
        <w:trPr>
          <w:trHeight w:val="836"/>
        </w:trPr>
        <w:tc>
          <w:tcPr>
            <w:tcW w:w="753" w:type="dxa"/>
            <w:tcBorders>
              <w:top w:val="single" w:sz="4" w:space="0" w:color="000001"/>
              <w:left w:val="single" w:sz="4" w:space="0" w:color="000001"/>
              <w:bottom w:val="single" w:sz="4" w:space="0" w:color="000001"/>
            </w:tcBorders>
            <w:vAlign w:val="center"/>
          </w:tcPr>
          <w:p w:rsidR="008D6F0E" w:rsidRDefault="008D6F0E" w:rsidP="00565B0B">
            <w:pPr>
              <w:widowControl w:val="0"/>
              <w:snapToGrid w:val="0"/>
              <w:jc w:val="center"/>
              <w:rPr>
                <w:rFonts w:ascii="Times New Roman" w:hAnsi="Times New Roman"/>
                <w:sz w:val="24"/>
                <w:szCs w:val="24"/>
                <w:lang w:eastAsia="ar-SA"/>
              </w:rPr>
            </w:pPr>
            <w:r>
              <w:rPr>
                <w:rFonts w:ascii="Times New Roman" w:hAnsi="Times New Roman"/>
                <w:sz w:val="24"/>
                <w:szCs w:val="24"/>
                <w:lang w:eastAsia="ar-SA"/>
              </w:rPr>
              <w:lastRenderedPageBreak/>
              <w:t>3</w:t>
            </w:r>
          </w:p>
        </w:tc>
        <w:tc>
          <w:tcPr>
            <w:tcW w:w="2273" w:type="dxa"/>
            <w:tcBorders>
              <w:top w:val="single" w:sz="4" w:space="0" w:color="000001"/>
              <w:left w:val="single" w:sz="4" w:space="0" w:color="000001"/>
              <w:bottom w:val="single" w:sz="4" w:space="0" w:color="000001"/>
            </w:tcBorders>
          </w:tcPr>
          <w:p w:rsidR="008D6F0E" w:rsidRPr="00121065" w:rsidRDefault="008D6F0E" w:rsidP="00565B0B">
            <w:pPr>
              <w:spacing w:line="360" w:lineRule="auto"/>
              <w:jc w:val="center"/>
              <w:rPr>
                <w:rFonts w:ascii="Times New Roman" w:hAnsi="Times New Roman"/>
                <w:sz w:val="24"/>
                <w:szCs w:val="24"/>
              </w:rPr>
            </w:pPr>
            <w:r w:rsidRPr="00121065">
              <w:rPr>
                <w:rFonts w:ascii="Times New Roman" w:hAnsi="Times New Roman"/>
                <w:sz w:val="24"/>
                <w:szCs w:val="24"/>
              </w:rPr>
              <w:t>Отпариватель ручной для одежды тип 2</w:t>
            </w:r>
          </w:p>
          <w:p w:rsidR="008D6F0E" w:rsidRPr="00121065" w:rsidRDefault="008D6F0E" w:rsidP="00565B0B">
            <w:pPr>
              <w:spacing w:line="360" w:lineRule="auto"/>
              <w:jc w:val="center"/>
              <w:rPr>
                <w:rFonts w:ascii="Times New Roman" w:hAnsi="Times New Roman"/>
                <w:color w:val="000000"/>
                <w:sz w:val="24"/>
                <w:szCs w:val="24"/>
              </w:rPr>
            </w:pPr>
            <w:r w:rsidRPr="00121065">
              <w:rPr>
                <w:rFonts w:ascii="Times New Roman" w:hAnsi="Times New Roman"/>
                <w:sz w:val="24"/>
                <w:szCs w:val="24"/>
              </w:rPr>
              <w:t>27.51.21.119</w:t>
            </w:r>
          </w:p>
        </w:tc>
        <w:tc>
          <w:tcPr>
            <w:tcW w:w="8417" w:type="dxa"/>
            <w:tcBorders>
              <w:top w:val="single" w:sz="4" w:space="0" w:color="000001"/>
              <w:left w:val="single" w:sz="4" w:space="0" w:color="000001"/>
              <w:bottom w:val="single" w:sz="4" w:space="0" w:color="000001"/>
              <w:right w:val="single" w:sz="4" w:space="0" w:color="000001"/>
            </w:tcBorders>
          </w:tcPr>
          <w:p w:rsidR="008D6F0E" w:rsidRPr="00121065" w:rsidRDefault="008D6F0E" w:rsidP="00565B0B">
            <w:pPr>
              <w:pStyle w:val="af4"/>
              <w:spacing w:line="360" w:lineRule="auto"/>
              <w:jc w:val="both"/>
              <w:rPr>
                <w:rFonts w:ascii="Times New Roman" w:hAnsi="Times New Roman"/>
                <w:color w:val="000000"/>
                <w:sz w:val="24"/>
                <w:szCs w:val="24"/>
              </w:rPr>
            </w:pPr>
            <w:r w:rsidRPr="00121065">
              <w:rPr>
                <w:rFonts w:ascii="Times New Roman" w:hAnsi="Times New Roman"/>
                <w:color w:val="000000"/>
                <w:sz w:val="24"/>
                <w:szCs w:val="24"/>
              </w:rPr>
              <w:t>Изделие должно представлять отпариватель. Отпариватель должен быть ручной. Изделие должно иметь подошву. Подошва должна быть изготовлена из керамики. Мощность изделия более 1595 Вт. Емкость для воды должна быть более 240 мл. Изделие должно иметь возможность вертикального отпаривания. Изделие должно иметь возможность горизонтального отпаривания. Подача пара более 33 г/мин. Изделие должно иметь съемный резервуар для воды. Изделие должно иметь не менее 1 уровня подачи пара. Шнур питания изделия более 2,85м. Время нагрева изделия для начала использования менее 40 секунд. Изделие должно иметь противокапельную систему.</w:t>
            </w:r>
            <w:r w:rsidRPr="00121065">
              <w:rPr>
                <w:rFonts w:ascii="Times New Roman" w:hAnsi="Times New Roman"/>
                <w:color w:val="333333"/>
                <w:sz w:val="24"/>
                <w:szCs w:val="24"/>
                <w:shd w:val="clear" w:color="auto" w:fill="FFFFFF"/>
              </w:rPr>
              <w:t xml:space="preserve"> Изделие должно иметь </w:t>
            </w:r>
            <w:r w:rsidRPr="00121065">
              <w:rPr>
                <w:rFonts w:ascii="Times New Roman" w:hAnsi="Times New Roman"/>
                <w:color w:val="000000"/>
                <w:sz w:val="24"/>
                <w:szCs w:val="24"/>
              </w:rPr>
              <w:t xml:space="preserve">кнопку-фиксатор для непрерывной подачи пара. Изделие должно иметь возможность автоматической очистки удаляющей накипь. Корпус изделия должен быть выполнен из пластика. </w:t>
            </w:r>
            <w:r w:rsidRPr="00121065">
              <w:rPr>
                <w:rFonts w:ascii="Times New Roman" w:eastAsia="Lucida Sans Unicode" w:hAnsi="Times New Roman"/>
                <w:iCs/>
                <w:sz w:val="24"/>
                <w:szCs w:val="24"/>
                <w:lang w:eastAsia="ar-SA"/>
              </w:rPr>
              <w:t xml:space="preserve">Изделие должно быть предназначено для </w:t>
            </w:r>
            <w:r w:rsidRPr="00121065">
              <w:rPr>
                <w:rFonts w:ascii="Times New Roman" w:eastAsia="Lucida Sans Unicode" w:hAnsi="Times New Roman"/>
                <w:iCs/>
                <w:sz w:val="24"/>
                <w:szCs w:val="24"/>
                <w:lang w:eastAsia="ar-SA"/>
              </w:rPr>
              <w:lastRenderedPageBreak/>
              <w:t xml:space="preserve">работы при напряжении 220-230В, частоте тока 50 Гц, тип тока переменный. </w:t>
            </w:r>
            <w:r w:rsidRPr="00121065">
              <w:rPr>
                <w:rFonts w:ascii="Times New Roman" w:hAnsi="Times New Roman"/>
                <w:color w:val="000000"/>
                <w:sz w:val="24"/>
                <w:szCs w:val="24"/>
              </w:rPr>
              <w:t xml:space="preserve">Изделие должно иметь управление механическое. </w:t>
            </w:r>
          </w:p>
        </w:tc>
        <w:tc>
          <w:tcPr>
            <w:tcW w:w="1134" w:type="dxa"/>
            <w:tcBorders>
              <w:top w:val="single" w:sz="4" w:space="0" w:color="000001"/>
              <w:left w:val="single" w:sz="4" w:space="0" w:color="000001"/>
              <w:bottom w:val="single" w:sz="4" w:space="0" w:color="000001"/>
              <w:right w:val="single" w:sz="4" w:space="0" w:color="000001"/>
            </w:tcBorders>
          </w:tcPr>
          <w:p w:rsidR="008D6F0E" w:rsidRPr="00121065" w:rsidRDefault="008D6F0E" w:rsidP="008D6F0E">
            <w:pPr>
              <w:pStyle w:val="af4"/>
              <w:spacing w:line="360" w:lineRule="auto"/>
              <w:jc w:val="center"/>
              <w:rPr>
                <w:rFonts w:ascii="Times New Roman" w:hAnsi="Times New Roman"/>
                <w:color w:val="000000"/>
                <w:sz w:val="24"/>
                <w:szCs w:val="24"/>
              </w:rPr>
            </w:pPr>
            <w:r>
              <w:rPr>
                <w:rFonts w:ascii="Times New Roman" w:hAnsi="Times New Roman"/>
                <w:sz w:val="24"/>
                <w:szCs w:val="24"/>
              </w:rPr>
              <w:lastRenderedPageBreak/>
              <w:t>шт</w:t>
            </w:r>
          </w:p>
        </w:tc>
        <w:tc>
          <w:tcPr>
            <w:tcW w:w="1276" w:type="dxa"/>
            <w:tcBorders>
              <w:top w:val="single" w:sz="4" w:space="0" w:color="000001"/>
              <w:left w:val="single" w:sz="4" w:space="0" w:color="000001"/>
              <w:bottom w:val="single" w:sz="4" w:space="0" w:color="000001"/>
              <w:right w:val="single" w:sz="4" w:space="0" w:color="000001"/>
            </w:tcBorders>
          </w:tcPr>
          <w:p w:rsidR="008D6F0E" w:rsidRDefault="008D6F0E" w:rsidP="008D6F0E">
            <w:pPr>
              <w:jc w:val="center"/>
              <w:rPr>
                <w:rFonts w:ascii="Times New Roman" w:hAnsi="Times New Roman"/>
                <w:color w:val="000000"/>
                <w:sz w:val="24"/>
                <w:szCs w:val="24"/>
              </w:rPr>
            </w:pPr>
            <w:r>
              <w:rPr>
                <w:rFonts w:ascii="Times New Roman" w:hAnsi="Times New Roman"/>
                <w:color w:val="000000"/>
                <w:sz w:val="24"/>
                <w:szCs w:val="24"/>
              </w:rPr>
              <w:t>1</w:t>
            </w:r>
          </w:p>
        </w:tc>
        <w:tc>
          <w:tcPr>
            <w:tcW w:w="2126" w:type="dxa"/>
            <w:tcBorders>
              <w:top w:val="single" w:sz="4" w:space="0" w:color="000001"/>
              <w:left w:val="single" w:sz="4" w:space="0" w:color="000001"/>
              <w:bottom w:val="single" w:sz="4" w:space="0" w:color="000001"/>
              <w:right w:val="single" w:sz="4" w:space="0" w:color="000001"/>
            </w:tcBorders>
          </w:tcPr>
          <w:p w:rsidR="008D6F0E" w:rsidRPr="00121065" w:rsidRDefault="008D6F0E" w:rsidP="008D6F0E">
            <w:pPr>
              <w:pStyle w:val="af4"/>
              <w:spacing w:line="360" w:lineRule="auto"/>
              <w:jc w:val="center"/>
              <w:rPr>
                <w:rFonts w:ascii="Times New Roman" w:hAnsi="Times New Roman"/>
                <w:color w:val="000000"/>
                <w:sz w:val="24"/>
                <w:szCs w:val="24"/>
              </w:rPr>
            </w:pPr>
            <w:r>
              <w:rPr>
                <w:rFonts w:ascii="Times New Roman" w:hAnsi="Times New Roman"/>
                <w:sz w:val="24"/>
                <w:szCs w:val="24"/>
              </w:rPr>
              <w:t>Участник закупки представляет конкретные характеристики объекта</w:t>
            </w:r>
          </w:p>
        </w:tc>
      </w:tr>
      <w:tr w:rsidR="008D6F0E" w:rsidRPr="00127574" w:rsidTr="008D6F0E">
        <w:trPr>
          <w:trHeight w:val="836"/>
        </w:trPr>
        <w:tc>
          <w:tcPr>
            <w:tcW w:w="753" w:type="dxa"/>
            <w:tcBorders>
              <w:top w:val="single" w:sz="4" w:space="0" w:color="000001"/>
              <w:left w:val="single" w:sz="4" w:space="0" w:color="000001"/>
              <w:bottom w:val="single" w:sz="4" w:space="0" w:color="000001"/>
            </w:tcBorders>
            <w:vAlign w:val="center"/>
          </w:tcPr>
          <w:p w:rsidR="008D6F0E" w:rsidRDefault="008D6F0E" w:rsidP="00565B0B">
            <w:pPr>
              <w:widowControl w:val="0"/>
              <w:snapToGrid w:val="0"/>
              <w:jc w:val="center"/>
              <w:rPr>
                <w:rFonts w:ascii="Times New Roman" w:hAnsi="Times New Roman"/>
                <w:sz w:val="24"/>
                <w:szCs w:val="24"/>
                <w:lang w:eastAsia="ar-SA"/>
              </w:rPr>
            </w:pPr>
            <w:r>
              <w:rPr>
                <w:rFonts w:ascii="Times New Roman" w:hAnsi="Times New Roman"/>
                <w:sz w:val="24"/>
                <w:szCs w:val="24"/>
                <w:lang w:eastAsia="ar-SA"/>
              </w:rPr>
              <w:lastRenderedPageBreak/>
              <w:t>4</w:t>
            </w:r>
          </w:p>
        </w:tc>
        <w:tc>
          <w:tcPr>
            <w:tcW w:w="2273" w:type="dxa"/>
            <w:tcBorders>
              <w:top w:val="single" w:sz="4" w:space="0" w:color="000001"/>
              <w:left w:val="single" w:sz="4" w:space="0" w:color="000001"/>
              <w:bottom w:val="single" w:sz="4" w:space="0" w:color="000001"/>
            </w:tcBorders>
          </w:tcPr>
          <w:p w:rsidR="008D6F0E" w:rsidRPr="00121065" w:rsidRDefault="008D6F0E" w:rsidP="00565B0B">
            <w:pPr>
              <w:spacing w:line="360" w:lineRule="auto"/>
              <w:jc w:val="center"/>
              <w:rPr>
                <w:rFonts w:ascii="Times New Roman" w:hAnsi="Times New Roman"/>
                <w:sz w:val="24"/>
                <w:szCs w:val="24"/>
              </w:rPr>
            </w:pPr>
            <w:r w:rsidRPr="00121065">
              <w:rPr>
                <w:rFonts w:ascii="Times New Roman" w:hAnsi="Times New Roman"/>
                <w:sz w:val="24"/>
                <w:szCs w:val="24"/>
              </w:rPr>
              <w:t>Отпариватель ручной для одежды тип 3</w:t>
            </w:r>
          </w:p>
          <w:p w:rsidR="008D6F0E" w:rsidRPr="00121065" w:rsidRDefault="008D6F0E" w:rsidP="00565B0B">
            <w:pPr>
              <w:spacing w:line="360" w:lineRule="auto"/>
              <w:jc w:val="center"/>
              <w:rPr>
                <w:rFonts w:ascii="Times New Roman" w:hAnsi="Times New Roman"/>
                <w:color w:val="000000"/>
                <w:sz w:val="24"/>
                <w:szCs w:val="24"/>
              </w:rPr>
            </w:pPr>
            <w:r w:rsidRPr="00121065">
              <w:rPr>
                <w:rFonts w:ascii="Times New Roman" w:hAnsi="Times New Roman"/>
                <w:sz w:val="24"/>
                <w:szCs w:val="24"/>
              </w:rPr>
              <w:t>27.51.21.119</w:t>
            </w:r>
          </w:p>
        </w:tc>
        <w:tc>
          <w:tcPr>
            <w:tcW w:w="8417" w:type="dxa"/>
            <w:tcBorders>
              <w:top w:val="single" w:sz="4" w:space="0" w:color="000001"/>
              <w:left w:val="single" w:sz="4" w:space="0" w:color="000001"/>
              <w:bottom w:val="single" w:sz="4" w:space="0" w:color="000001"/>
              <w:right w:val="single" w:sz="4" w:space="0" w:color="000001"/>
            </w:tcBorders>
          </w:tcPr>
          <w:p w:rsidR="008D6F0E" w:rsidRPr="00121065" w:rsidRDefault="008D6F0E" w:rsidP="00565B0B">
            <w:pPr>
              <w:pStyle w:val="af4"/>
              <w:spacing w:line="360" w:lineRule="auto"/>
              <w:jc w:val="both"/>
              <w:rPr>
                <w:rFonts w:ascii="Times New Roman" w:hAnsi="Times New Roman"/>
                <w:color w:val="000000"/>
                <w:sz w:val="24"/>
                <w:szCs w:val="24"/>
              </w:rPr>
            </w:pPr>
            <w:r w:rsidRPr="00121065">
              <w:rPr>
                <w:rFonts w:ascii="Times New Roman" w:hAnsi="Times New Roman"/>
                <w:color w:val="000000"/>
                <w:sz w:val="24"/>
                <w:szCs w:val="24"/>
              </w:rPr>
              <w:t xml:space="preserve">Изделие должно представлять отпариватель. Отпариватель должен быть ручной. Изделие должно иметь подошву. Подошва должна быть изготовлена из керамики. Керамика должна быть антипригарная. Керамика должна быть устойчива к царапинам. Мощность изделия более 3185 Вт. Емкость для воды должна быть более 350мл. Изделие должно иметь возможность вертикального отпаривания. Изделие должно иметь индикатор готовности к работе. Изделие должно иметь индикатор необходимости долива воды. Изделие должно иметь индикатор нагрева. Изделие должно иметь защиту от перегрева. Изделие должно иметь возможность дозалива воды. Подача пара более 39 г/мин. Изделие должно иметь съемный резервуар для воды. Шнур питания изделия более 1,75м. </w:t>
            </w:r>
            <w:r w:rsidRPr="00121065">
              <w:rPr>
                <w:rFonts w:ascii="Times New Roman" w:eastAsia="Lucida Sans Unicode" w:hAnsi="Times New Roman"/>
                <w:iCs/>
                <w:sz w:val="24"/>
                <w:szCs w:val="24"/>
                <w:lang w:eastAsia="ar-SA"/>
              </w:rPr>
              <w:t xml:space="preserve">Изделие должно быть предназначено для работы при напряжении 220-230В, частоте тока 50 Гц, тип тока переменный. Изделие должно иметь дисплей. </w:t>
            </w:r>
            <w:r w:rsidRPr="00121065">
              <w:rPr>
                <w:rFonts w:ascii="Times New Roman" w:hAnsi="Times New Roman"/>
                <w:color w:val="333333"/>
                <w:sz w:val="24"/>
                <w:szCs w:val="24"/>
                <w:shd w:val="clear" w:color="auto" w:fill="FFFFFF"/>
              </w:rPr>
              <w:t xml:space="preserve">Изделие должно иметь </w:t>
            </w:r>
            <w:r w:rsidRPr="00121065">
              <w:rPr>
                <w:rFonts w:ascii="Times New Roman" w:hAnsi="Times New Roman"/>
                <w:color w:val="000000"/>
                <w:sz w:val="24"/>
                <w:szCs w:val="24"/>
              </w:rPr>
              <w:t>кнопку-фиксатор для непрерывной подачи пара. Время нагрева изделия для начала использования менее 30 секунд. Изделие должно иметь возможность горизонтального отпаривания. Изделие должно иметь более 2 режимов работы. Изделие должно иметь ворсовую насадку в комплекте. Изделие должно иметь возможность автоотключения.</w:t>
            </w:r>
            <w:r w:rsidRPr="00121065">
              <w:rPr>
                <w:rFonts w:ascii="Times New Roman" w:hAnsi="Times New Roman"/>
                <w:color w:val="001A34"/>
                <w:sz w:val="24"/>
                <w:szCs w:val="24"/>
                <w:shd w:val="clear" w:color="auto" w:fill="FFFFFF"/>
              </w:rPr>
              <w:t xml:space="preserve"> Изделие должно иметь возможность </w:t>
            </w:r>
            <w:r w:rsidRPr="00121065">
              <w:rPr>
                <w:rFonts w:ascii="Times New Roman" w:hAnsi="Times New Roman"/>
                <w:color w:val="000000"/>
                <w:sz w:val="24"/>
                <w:szCs w:val="24"/>
              </w:rPr>
              <w:t xml:space="preserve">автоотключения при отсутствии воды. Изделие должно иметь защиту от перегрева. Изделие должно иметь защиту от перегрузки. </w:t>
            </w:r>
          </w:p>
        </w:tc>
        <w:tc>
          <w:tcPr>
            <w:tcW w:w="1134" w:type="dxa"/>
            <w:tcBorders>
              <w:top w:val="single" w:sz="4" w:space="0" w:color="000001"/>
              <w:left w:val="single" w:sz="4" w:space="0" w:color="000001"/>
              <w:bottom w:val="single" w:sz="4" w:space="0" w:color="000001"/>
              <w:right w:val="single" w:sz="4" w:space="0" w:color="000001"/>
            </w:tcBorders>
          </w:tcPr>
          <w:p w:rsidR="008D6F0E" w:rsidRPr="00121065" w:rsidRDefault="008D6F0E" w:rsidP="008D6F0E">
            <w:pPr>
              <w:pStyle w:val="af4"/>
              <w:spacing w:line="360" w:lineRule="auto"/>
              <w:jc w:val="center"/>
              <w:rPr>
                <w:rFonts w:ascii="Times New Roman" w:hAnsi="Times New Roman"/>
                <w:color w:val="000000"/>
                <w:sz w:val="24"/>
                <w:szCs w:val="24"/>
              </w:rPr>
            </w:pPr>
            <w:r>
              <w:rPr>
                <w:rFonts w:ascii="Times New Roman" w:hAnsi="Times New Roman"/>
                <w:sz w:val="24"/>
                <w:szCs w:val="24"/>
              </w:rPr>
              <w:t>шт</w:t>
            </w:r>
          </w:p>
        </w:tc>
        <w:tc>
          <w:tcPr>
            <w:tcW w:w="1276" w:type="dxa"/>
            <w:tcBorders>
              <w:top w:val="single" w:sz="4" w:space="0" w:color="000001"/>
              <w:left w:val="single" w:sz="4" w:space="0" w:color="000001"/>
              <w:bottom w:val="single" w:sz="4" w:space="0" w:color="000001"/>
              <w:right w:val="single" w:sz="4" w:space="0" w:color="000001"/>
            </w:tcBorders>
          </w:tcPr>
          <w:p w:rsidR="008D6F0E" w:rsidRDefault="008D6F0E" w:rsidP="008D6F0E">
            <w:pPr>
              <w:jc w:val="center"/>
              <w:rPr>
                <w:rFonts w:ascii="Times New Roman" w:hAnsi="Times New Roman"/>
                <w:color w:val="000000"/>
                <w:sz w:val="24"/>
                <w:szCs w:val="24"/>
              </w:rPr>
            </w:pPr>
            <w:r>
              <w:rPr>
                <w:rFonts w:ascii="Times New Roman" w:hAnsi="Times New Roman"/>
                <w:color w:val="000000"/>
                <w:sz w:val="24"/>
                <w:szCs w:val="24"/>
              </w:rPr>
              <w:t>1</w:t>
            </w:r>
          </w:p>
        </w:tc>
        <w:tc>
          <w:tcPr>
            <w:tcW w:w="2126" w:type="dxa"/>
            <w:tcBorders>
              <w:top w:val="single" w:sz="4" w:space="0" w:color="000001"/>
              <w:left w:val="single" w:sz="4" w:space="0" w:color="000001"/>
              <w:bottom w:val="single" w:sz="4" w:space="0" w:color="000001"/>
              <w:right w:val="single" w:sz="4" w:space="0" w:color="000001"/>
            </w:tcBorders>
          </w:tcPr>
          <w:p w:rsidR="008D6F0E" w:rsidRPr="00121065" w:rsidRDefault="008D6F0E" w:rsidP="008D6F0E">
            <w:pPr>
              <w:pStyle w:val="af4"/>
              <w:spacing w:line="360" w:lineRule="auto"/>
              <w:jc w:val="center"/>
              <w:rPr>
                <w:rFonts w:ascii="Times New Roman" w:hAnsi="Times New Roman"/>
                <w:color w:val="000000"/>
                <w:sz w:val="24"/>
                <w:szCs w:val="24"/>
              </w:rPr>
            </w:pPr>
            <w:r>
              <w:rPr>
                <w:rFonts w:ascii="Times New Roman" w:hAnsi="Times New Roman"/>
                <w:sz w:val="24"/>
                <w:szCs w:val="24"/>
              </w:rPr>
              <w:t>Участник закупки представляет конкретные характеристики объекта</w:t>
            </w:r>
          </w:p>
        </w:tc>
      </w:tr>
      <w:tr w:rsidR="008D6F0E" w:rsidRPr="00127574" w:rsidTr="008D6F0E">
        <w:trPr>
          <w:trHeight w:val="836"/>
        </w:trPr>
        <w:tc>
          <w:tcPr>
            <w:tcW w:w="753" w:type="dxa"/>
            <w:tcBorders>
              <w:top w:val="single" w:sz="4" w:space="0" w:color="000001"/>
              <w:left w:val="single" w:sz="4" w:space="0" w:color="000001"/>
              <w:bottom w:val="single" w:sz="4" w:space="0" w:color="000001"/>
            </w:tcBorders>
            <w:vAlign w:val="center"/>
          </w:tcPr>
          <w:p w:rsidR="008D6F0E" w:rsidRDefault="008D6F0E" w:rsidP="00565B0B">
            <w:pPr>
              <w:widowControl w:val="0"/>
              <w:snapToGrid w:val="0"/>
              <w:jc w:val="center"/>
              <w:rPr>
                <w:rFonts w:ascii="Times New Roman" w:hAnsi="Times New Roman"/>
                <w:sz w:val="24"/>
                <w:szCs w:val="24"/>
                <w:lang w:eastAsia="ar-SA"/>
              </w:rPr>
            </w:pPr>
            <w:r>
              <w:rPr>
                <w:rFonts w:ascii="Times New Roman" w:hAnsi="Times New Roman"/>
                <w:sz w:val="24"/>
                <w:szCs w:val="24"/>
                <w:lang w:eastAsia="ar-SA"/>
              </w:rPr>
              <w:t>5</w:t>
            </w:r>
          </w:p>
        </w:tc>
        <w:tc>
          <w:tcPr>
            <w:tcW w:w="2273" w:type="dxa"/>
            <w:tcBorders>
              <w:top w:val="single" w:sz="4" w:space="0" w:color="000001"/>
              <w:left w:val="single" w:sz="4" w:space="0" w:color="000001"/>
              <w:bottom w:val="single" w:sz="4" w:space="0" w:color="000001"/>
            </w:tcBorders>
          </w:tcPr>
          <w:p w:rsidR="008D6F0E" w:rsidRPr="00121065" w:rsidRDefault="008D6F0E" w:rsidP="00565B0B">
            <w:pPr>
              <w:spacing w:line="360" w:lineRule="auto"/>
              <w:jc w:val="center"/>
              <w:rPr>
                <w:rFonts w:ascii="Times New Roman" w:hAnsi="Times New Roman"/>
                <w:sz w:val="24"/>
                <w:szCs w:val="24"/>
              </w:rPr>
            </w:pPr>
            <w:r w:rsidRPr="00121065">
              <w:rPr>
                <w:rFonts w:ascii="Times New Roman" w:hAnsi="Times New Roman"/>
                <w:sz w:val="24"/>
                <w:szCs w:val="24"/>
              </w:rPr>
              <w:t>Парогенератор</w:t>
            </w:r>
          </w:p>
          <w:p w:rsidR="008D6F0E" w:rsidRPr="00121065" w:rsidRDefault="008D6F0E" w:rsidP="00565B0B">
            <w:pPr>
              <w:spacing w:line="360" w:lineRule="auto"/>
              <w:jc w:val="center"/>
              <w:rPr>
                <w:rFonts w:ascii="Times New Roman" w:hAnsi="Times New Roman"/>
                <w:color w:val="000000"/>
                <w:sz w:val="24"/>
                <w:szCs w:val="24"/>
              </w:rPr>
            </w:pPr>
            <w:r w:rsidRPr="00121065">
              <w:rPr>
                <w:rFonts w:ascii="Times New Roman" w:hAnsi="Times New Roman"/>
                <w:sz w:val="24"/>
                <w:szCs w:val="24"/>
              </w:rPr>
              <w:t>27.51.21.119</w:t>
            </w:r>
          </w:p>
        </w:tc>
        <w:tc>
          <w:tcPr>
            <w:tcW w:w="8417" w:type="dxa"/>
            <w:tcBorders>
              <w:top w:val="single" w:sz="4" w:space="0" w:color="000001"/>
              <w:left w:val="single" w:sz="4" w:space="0" w:color="000001"/>
              <w:bottom w:val="single" w:sz="4" w:space="0" w:color="000001"/>
              <w:right w:val="single" w:sz="4" w:space="0" w:color="000001"/>
            </w:tcBorders>
          </w:tcPr>
          <w:p w:rsidR="008D6F0E" w:rsidRPr="00121065" w:rsidRDefault="008D6F0E" w:rsidP="00565B0B">
            <w:pPr>
              <w:pStyle w:val="af4"/>
              <w:spacing w:line="360" w:lineRule="auto"/>
              <w:jc w:val="both"/>
              <w:rPr>
                <w:rFonts w:ascii="Times New Roman" w:hAnsi="Times New Roman"/>
                <w:color w:val="000000"/>
                <w:sz w:val="24"/>
                <w:szCs w:val="24"/>
              </w:rPr>
            </w:pPr>
            <w:r w:rsidRPr="00121065">
              <w:rPr>
                <w:rFonts w:ascii="Times New Roman" w:hAnsi="Times New Roman"/>
                <w:color w:val="000000"/>
                <w:sz w:val="24"/>
                <w:szCs w:val="24"/>
              </w:rPr>
              <w:t xml:space="preserve">Изделие должно представлять собой парогенератор. Вес изделия менее 4 кг. Мощность изделия более 2980 Вт. Тип подошвы должен быть керамический. </w:t>
            </w:r>
            <w:r w:rsidRPr="00121065">
              <w:rPr>
                <w:rFonts w:ascii="Times New Roman" w:hAnsi="Times New Roman"/>
                <w:color w:val="000000"/>
                <w:sz w:val="24"/>
                <w:szCs w:val="24"/>
              </w:rPr>
              <w:lastRenderedPageBreak/>
              <w:t>Изделие должно иметь возможность парового удара. Мощность «Парового удара» более 395г/мин. Мощность отпаривания не менее 118 г/мин. Изделие должно иметь возможность сухого глажения. Изделие должно иметь возможность Вертикального отпаривания. Изделие должно иметь возможность автоматического отключения. Изделие должно иметь противокапельную систему. Изделие должно иметь возможность распыления воды. Изделие должно иметь время готовности к работе менее 33 секунд.</w:t>
            </w:r>
            <w:r w:rsidRPr="00121065">
              <w:rPr>
                <w:rFonts w:ascii="Times New Roman" w:hAnsi="Times New Roman"/>
                <w:color w:val="212529"/>
                <w:sz w:val="24"/>
                <w:szCs w:val="24"/>
                <w:shd w:val="clear" w:color="auto" w:fill="F0F1F3"/>
              </w:rPr>
              <w:t xml:space="preserve"> Изделие должно иметь </w:t>
            </w:r>
            <w:r w:rsidRPr="00121065">
              <w:rPr>
                <w:rFonts w:ascii="Times New Roman" w:hAnsi="Times New Roman"/>
                <w:color w:val="000000"/>
                <w:sz w:val="24"/>
                <w:szCs w:val="24"/>
              </w:rPr>
              <w:t xml:space="preserve">давление пара более 6,8 бар. Изделие должно иметь объем бака более 1,45 л. Изделие должно иметь возможность долива воды во время глажки. Изделие должно иметь возможность автоотключения при отсутствии воды. Изделие должно иметь возможность отключения при перегреве.Изделие должно иметь возможность автоотключение после менее 12 минут в режиме ожидания. Изделие должно иметь возможность индикации необходимости очистки от накипи. Изделие имеет возможность сухого глажения. </w:t>
            </w:r>
            <w:r>
              <w:rPr>
                <w:rFonts w:ascii="Times New Roman" w:hAnsi="Times New Roman"/>
                <w:color w:val="000000"/>
                <w:sz w:val="24"/>
                <w:szCs w:val="24"/>
              </w:rPr>
              <w:t xml:space="preserve">Длина парового шланга более 1,8м. Изделие должно иметь энергосберегающий режим. Регулировка температура должна осуществляться в ручную. Длина сетевого шнура не менее 1,95м. </w:t>
            </w:r>
            <w:r w:rsidRPr="00121065">
              <w:rPr>
                <w:rFonts w:ascii="Times New Roman" w:eastAsia="Lucida Sans Unicode" w:hAnsi="Times New Roman"/>
                <w:iCs/>
                <w:sz w:val="24"/>
                <w:szCs w:val="24"/>
                <w:lang w:eastAsia="ar-SA"/>
              </w:rPr>
              <w:t>Изделие должно быть предназначено для работы при напряжении 220-230В, частоте тока 50 Гц, тип тока переменный.</w:t>
            </w:r>
          </w:p>
        </w:tc>
        <w:tc>
          <w:tcPr>
            <w:tcW w:w="1134" w:type="dxa"/>
            <w:tcBorders>
              <w:top w:val="single" w:sz="4" w:space="0" w:color="000001"/>
              <w:left w:val="single" w:sz="4" w:space="0" w:color="000001"/>
              <w:bottom w:val="single" w:sz="4" w:space="0" w:color="000001"/>
              <w:right w:val="single" w:sz="4" w:space="0" w:color="000001"/>
            </w:tcBorders>
          </w:tcPr>
          <w:p w:rsidR="008D6F0E" w:rsidRPr="00121065" w:rsidRDefault="008D6F0E" w:rsidP="008D6F0E">
            <w:pPr>
              <w:pStyle w:val="af4"/>
              <w:spacing w:line="360" w:lineRule="auto"/>
              <w:jc w:val="center"/>
              <w:rPr>
                <w:rFonts w:ascii="Times New Roman" w:hAnsi="Times New Roman"/>
                <w:color w:val="000000"/>
                <w:sz w:val="24"/>
                <w:szCs w:val="24"/>
              </w:rPr>
            </w:pPr>
            <w:r>
              <w:rPr>
                <w:rFonts w:ascii="Times New Roman" w:hAnsi="Times New Roman"/>
                <w:sz w:val="24"/>
                <w:szCs w:val="24"/>
              </w:rPr>
              <w:lastRenderedPageBreak/>
              <w:t>шт</w:t>
            </w:r>
          </w:p>
        </w:tc>
        <w:tc>
          <w:tcPr>
            <w:tcW w:w="1276" w:type="dxa"/>
            <w:tcBorders>
              <w:top w:val="single" w:sz="4" w:space="0" w:color="000001"/>
              <w:left w:val="single" w:sz="4" w:space="0" w:color="000001"/>
              <w:bottom w:val="single" w:sz="4" w:space="0" w:color="000001"/>
              <w:right w:val="single" w:sz="4" w:space="0" w:color="000001"/>
            </w:tcBorders>
          </w:tcPr>
          <w:p w:rsidR="008D6F0E" w:rsidRDefault="008D6F0E" w:rsidP="008D6F0E">
            <w:pPr>
              <w:jc w:val="center"/>
              <w:rPr>
                <w:rFonts w:ascii="Times New Roman" w:hAnsi="Times New Roman"/>
                <w:color w:val="000000"/>
                <w:sz w:val="24"/>
                <w:szCs w:val="24"/>
              </w:rPr>
            </w:pPr>
            <w:r>
              <w:rPr>
                <w:rFonts w:ascii="Times New Roman" w:hAnsi="Times New Roman"/>
                <w:color w:val="000000"/>
                <w:sz w:val="24"/>
                <w:szCs w:val="24"/>
              </w:rPr>
              <w:t>2</w:t>
            </w:r>
          </w:p>
        </w:tc>
        <w:tc>
          <w:tcPr>
            <w:tcW w:w="2126" w:type="dxa"/>
            <w:tcBorders>
              <w:top w:val="single" w:sz="4" w:space="0" w:color="000001"/>
              <w:left w:val="single" w:sz="4" w:space="0" w:color="000001"/>
              <w:bottom w:val="single" w:sz="4" w:space="0" w:color="000001"/>
              <w:right w:val="single" w:sz="4" w:space="0" w:color="000001"/>
            </w:tcBorders>
          </w:tcPr>
          <w:p w:rsidR="008D6F0E" w:rsidRPr="00121065" w:rsidRDefault="008D6F0E" w:rsidP="008D6F0E">
            <w:pPr>
              <w:pStyle w:val="af4"/>
              <w:spacing w:line="360" w:lineRule="auto"/>
              <w:jc w:val="center"/>
              <w:rPr>
                <w:rFonts w:ascii="Times New Roman" w:hAnsi="Times New Roman"/>
                <w:color w:val="000000"/>
                <w:sz w:val="24"/>
                <w:szCs w:val="24"/>
              </w:rPr>
            </w:pPr>
            <w:r>
              <w:rPr>
                <w:rFonts w:ascii="Times New Roman" w:hAnsi="Times New Roman"/>
                <w:sz w:val="24"/>
                <w:szCs w:val="24"/>
              </w:rPr>
              <w:t xml:space="preserve">Участник закупки представляет </w:t>
            </w:r>
            <w:r>
              <w:rPr>
                <w:rFonts w:ascii="Times New Roman" w:hAnsi="Times New Roman"/>
                <w:sz w:val="24"/>
                <w:szCs w:val="24"/>
              </w:rPr>
              <w:lastRenderedPageBreak/>
              <w:t>конкретные характеристики объекта</w:t>
            </w:r>
          </w:p>
        </w:tc>
      </w:tr>
      <w:tr w:rsidR="008D6F0E" w:rsidRPr="00127574" w:rsidTr="008D6F0E">
        <w:trPr>
          <w:trHeight w:val="836"/>
        </w:trPr>
        <w:tc>
          <w:tcPr>
            <w:tcW w:w="753" w:type="dxa"/>
            <w:tcBorders>
              <w:top w:val="single" w:sz="4" w:space="0" w:color="000001"/>
              <w:left w:val="single" w:sz="4" w:space="0" w:color="000001"/>
              <w:bottom w:val="single" w:sz="4" w:space="0" w:color="000001"/>
            </w:tcBorders>
            <w:vAlign w:val="center"/>
          </w:tcPr>
          <w:p w:rsidR="008D6F0E" w:rsidRDefault="008D6F0E" w:rsidP="00565B0B">
            <w:pPr>
              <w:widowControl w:val="0"/>
              <w:snapToGrid w:val="0"/>
              <w:jc w:val="center"/>
              <w:rPr>
                <w:rFonts w:ascii="Times New Roman" w:hAnsi="Times New Roman"/>
                <w:sz w:val="24"/>
                <w:szCs w:val="24"/>
                <w:lang w:eastAsia="ar-SA"/>
              </w:rPr>
            </w:pPr>
            <w:r>
              <w:rPr>
                <w:rFonts w:ascii="Times New Roman" w:hAnsi="Times New Roman"/>
                <w:sz w:val="24"/>
                <w:szCs w:val="24"/>
                <w:lang w:eastAsia="ar-SA"/>
              </w:rPr>
              <w:lastRenderedPageBreak/>
              <w:t>6</w:t>
            </w:r>
          </w:p>
        </w:tc>
        <w:tc>
          <w:tcPr>
            <w:tcW w:w="2273" w:type="dxa"/>
            <w:tcBorders>
              <w:top w:val="single" w:sz="4" w:space="0" w:color="000001"/>
              <w:left w:val="single" w:sz="4" w:space="0" w:color="000001"/>
              <w:bottom w:val="single" w:sz="4" w:space="0" w:color="000001"/>
            </w:tcBorders>
          </w:tcPr>
          <w:p w:rsidR="008D6F0E" w:rsidRPr="00121065" w:rsidRDefault="008D6F0E" w:rsidP="00565B0B">
            <w:pPr>
              <w:spacing w:line="360" w:lineRule="auto"/>
              <w:jc w:val="center"/>
              <w:rPr>
                <w:rFonts w:ascii="Times New Roman" w:hAnsi="Times New Roman"/>
                <w:sz w:val="24"/>
                <w:szCs w:val="24"/>
              </w:rPr>
            </w:pPr>
            <w:r w:rsidRPr="00121065">
              <w:rPr>
                <w:rFonts w:ascii="Times New Roman" w:hAnsi="Times New Roman"/>
                <w:sz w:val="24"/>
                <w:szCs w:val="24"/>
              </w:rPr>
              <w:t>Удлинитель на катушке 50 м</w:t>
            </w:r>
          </w:p>
          <w:p w:rsidR="008D6F0E" w:rsidRPr="00121065" w:rsidRDefault="008D6F0E" w:rsidP="00565B0B">
            <w:pPr>
              <w:spacing w:line="360" w:lineRule="auto"/>
              <w:jc w:val="center"/>
              <w:rPr>
                <w:rFonts w:ascii="Times New Roman" w:hAnsi="Times New Roman"/>
                <w:color w:val="000000"/>
                <w:sz w:val="24"/>
                <w:szCs w:val="24"/>
              </w:rPr>
            </w:pPr>
            <w:r w:rsidRPr="00121065">
              <w:rPr>
                <w:rFonts w:ascii="Times New Roman" w:hAnsi="Times New Roman"/>
                <w:sz w:val="24"/>
                <w:szCs w:val="24"/>
              </w:rPr>
              <w:t>27.33.13.190</w:t>
            </w:r>
          </w:p>
        </w:tc>
        <w:tc>
          <w:tcPr>
            <w:tcW w:w="8417" w:type="dxa"/>
            <w:tcBorders>
              <w:top w:val="single" w:sz="4" w:space="0" w:color="000001"/>
              <w:left w:val="single" w:sz="4" w:space="0" w:color="000001"/>
              <w:bottom w:val="single" w:sz="4" w:space="0" w:color="000001"/>
              <w:right w:val="single" w:sz="4" w:space="0" w:color="000001"/>
            </w:tcBorders>
          </w:tcPr>
          <w:p w:rsidR="008D6F0E" w:rsidRPr="00121065" w:rsidRDefault="008D6F0E" w:rsidP="00565B0B">
            <w:pPr>
              <w:pStyle w:val="af4"/>
              <w:spacing w:line="360" w:lineRule="auto"/>
              <w:jc w:val="both"/>
              <w:rPr>
                <w:rFonts w:ascii="Times New Roman" w:hAnsi="Times New Roman"/>
                <w:color w:val="000000"/>
                <w:sz w:val="24"/>
                <w:szCs w:val="24"/>
              </w:rPr>
            </w:pPr>
            <w:r w:rsidRPr="00121065">
              <w:rPr>
                <w:rFonts w:ascii="Times New Roman" w:hAnsi="Times New Roman"/>
                <w:sz w:val="24"/>
                <w:szCs w:val="24"/>
              </w:rPr>
              <w:t>Изделие представляет собой удлинитель. Удлинитель должен быть силовой. Длина провода более 45 м. Мощность изделия более 3450 Вт. Изделие не имеет заземления. Количество розеток более 3шт. Конструкция корпуса должна исключать запутывание провода при его использовании и хранении.</w:t>
            </w:r>
            <w:r w:rsidRPr="00121065">
              <w:rPr>
                <w:rFonts w:ascii="Times New Roman" w:hAnsi="Times New Roman"/>
                <w:color w:val="001A34"/>
                <w:sz w:val="24"/>
                <w:szCs w:val="24"/>
                <w:shd w:val="clear" w:color="auto" w:fill="FFFFFF"/>
              </w:rPr>
              <w:t xml:space="preserve"> Изделие должно иметь </w:t>
            </w:r>
            <w:r w:rsidRPr="00121065">
              <w:rPr>
                <w:rFonts w:ascii="Times New Roman" w:hAnsi="Times New Roman"/>
                <w:sz w:val="24"/>
                <w:szCs w:val="24"/>
              </w:rPr>
              <w:t xml:space="preserve">эргономичную для переноски ручку. Пластиковая катушка должна быть закреплена на металлической стойке. Удлинитель должен быть на </w:t>
            </w:r>
            <w:r w:rsidRPr="00121065">
              <w:rPr>
                <w:rFonts w:ascii="Times New Roman" w:hAnsi="Times New Roman"/>
                <w:sz w:val="24"/>
                <w:szCs w:val="24"/>
              </w:rPr>
              <w:lastRenderedPageBreak/>
              <w:t xml:space="preserve">катушке.Провод должен иметь возможность эксплуатировать удлинитель с полностью размотанным шнуром для подключения любых электроприборов и инструментов.   Число жил не менее 2 не более 3. Сечение жилы провода более 2,4кв.мм. Стандарт защиты не менее IP20. Температура эксплуатация в диапазоне +1- +30 градусов цельсия. </w:t>
            </w:r>
            <w:r w:rsidRPr="00121065">
              <w:rPr>
                <w:rFonts w:ascii="Times New Roman" w:eastAsia="Lucida Sans Unicode" w:hAnsi="Times New Roman"/>
                <w:iCs/>
                <w:sz w:val="24"/>
                <w:szCs w:val="24"/>
                <w:lang w:eastAsia="ar-SA"/>
              </w:rPr>
              <w:t xml:space="preserve">Изделие должно быть предназначено для работы при напряжении 220-230В, частоте тока 50 Гц, тип тока переменный. </w:t>
            </w:r>
            <w:r w:rsidRPr="00121065">
              <w:rPr>
                <w:rFonts w:ascii="Times New Roman" w:hAnsi="Times New Roman"/>
                <w:sz w:val="24"/>
                <w:szCs w:val="24"/>
              </w:rPr>
              <w:t>Изделие не имеет выключатель. Номинальный ток более 10 А. Конструкция корпуса должна исключать запутывание провода при его использовании и хранении.</w:t>
            </w:r>
            <w:r w:rsidRPr="00121065">
              <w:rPr>
                <w:rFonts w:ascii="Times New Roman" w:hAnsi="Times New Roman"/>
                <w:color w:val="001A34"/>
                <w:sz w:val="24"/>
                <w:szCs w:val="24"/>
                <w:shd w:val="clear" w:color="auto" w:fill="FFFFFF"/>
              </w:rPr>
              <w:t xml:space="preserve"> Изделие должно иметь </w:t>
            </w:r>
            <w:r w:rsidRPr="00121065">
              <w:rPr>
                <w:rFonts w:ascii="Times New Roman" w:hAnsi="Times New Roman"/>
                <w:sz w:val="24"/>
                <w:szCs w:val="24"/>
              </w:rPr>
              <w:t>эргономичную для переноски ручку. Провод должен быть с медными жилами. Провод должен быть покрыт изоляцией из поливинилхлоридного пластиката. Провод должен быть предназначен для присоединения электроприборов.</w:t>
            </w:r>
          </w:p>
        </w:tc>
        <w:tc>
          <w:tcPr>
            <w:tcW w:w="1134" w:type="dxa"/>
            <w:tcBorders>
              <w:top w:val="single" w:sz="4" w:space="0" w:color="000001"/>
              <w:left w:val="single" w:sz="4" w:space="0" w:color="000001"/>
              <w:bottom w:val="single" w:sz="4" w:space="0" w:color="000001"/>
              <w:right w:val="single" w:sz="4" w:space="0" w:color="000001"/>
            </w:tcBorders>
          </w:tcPr>
          <w:p w:rsidR="008D6F0E" w:rsidRPr="00121065" w:rsidRDefault="008D6F0E" w:rsidP="008D6F0E">
            <w:pPr>
              <w:pStyle w:val="af4"/>
              <w:spacing w:line="360" w:lineRule="auto"/>
              <w:jc w:val="center"/>
              <w:rPr>
                <w:rFonts w:ascii="Times New Roman" w:hAnsi="Times New Roman"/>
                <w:sz w:val="24"/>
                <w:szCs w:val="24"/>
              </w:rPr>
            </w:pPr>
            <w:r>
              <w:rPr>
                <w:rFonts w:ascii="Times New Roman" w:hAnsi="Times New Roman"/>
                <w:sz w:val="24"/>
                <w:szCs w:val="24"/>
              </w:rPr>
              <w:lastRenderedPageBreak/>
              <w:t>шт</w:t>
            </w:r>
          </w:p>
        </w:tc>
        <w:tc>
          <w:tcPr>
            <w:tcW w:w="1276" w:type="dxa"/>
            <w:tcBorders>
              <w:top w:val="single" w:sz="4" w:space="0" w:color="000001"/>
              <w:left w:val="single" w:sz="4" w:space="0" w:color="000001"/>
              <w:bottom w:val="single" w:sz="4" w:space="0" w:color="000001"/>
              <w:right w:val="single" w:sz="4" w:space="0" w:color="000001"/>
            </w:tcBorders>
          </w:tcPr>
          <w:p w:rsidR="008D6F0E" w:rsidRDefault="008D6F0E" w:rsidP="008D6F0E">
            <w:pPr>
              <w:jc w:val="center"/>
              <w:rPr>
                <w:rFonts w:ascii="Times New Roman" w:hAnsi="Times New Roman"/>
                <w:color w:val="000000"/>
                <w:sz w:val="24"/>
                <w:szCs w:val="24"/>
              </w:rPr>
            </w:pPr>
            <w:r>
              <w:rPr>
                <w:rFonts w:ascii="Times New Roman" w:hAnsi="Times New Roman"/>
                <w:color w:val="000000"/>
                <w:sz w:val="24"/>
                <w:szCs w:val="24"/>
              </w:rPr>
              <w:t>2</w:t>
            </w:r>
          </w:p>
        </w:tc>
        <w:tc>
          <w:tcPr>
            <w:tcW w:w="2126" w:type="dxa"/>
            <w:tcBorders>
              <w:top w:val="single" w:sz="4" w:space="0" w:color="000001"/>
              <w:left w:val="single" w:sz="4" w:space="0" w:color="000001"/>
              <w:bottom w:val="single" w:sz="4" w:space="0" w:color="000001"/>
              <w:right w:val="single" w:sz="4" w:space="0" w:color="000001"/>
            </w:tcBorders>
          </w:tcPr>
          <w:p w:rsidR="008D6F0E" w:rsidRPr="00121065" w:rsidRDefault="008D6F0E" w:rsidP="008D6F0E">
            <w:pPr>
              <w:pStyle w:val="af4"/>
              <w:spacing w:line="360" w:lineRule="auto"/>
              <w:jc w:val="center"/>
              <w:rPr>
                <w:rFonts w:ascii="Times New Roman" w:hAnsi="Times New Roman"/>
                <w:sz w:val="24"/>
                <w:szCs w:val="24"/>
              </w:rPr>
            </w:pPr>
            <w:r>
              <w:rPr>
                <w:rFonts w:ascii="Times New Roman" w:hAnsi="Times New Roman"/>
                <w:sz w:val="24"/>
                <w:szCs w:val="24"/>
              </w:rPr>
              <w:t>Участник закупки представляет конкретные характеристики объекта</w:t>
            </w:r>
          </w:p>
        </w:tc>
      </w:tr>
      <w:tr w:rsidR="008D6F0E" w:rsidRPr="00127574" w:rsidTr="008D6F0E">
        <w:trPr>
          <w:trHeight w:val="836"/>
        </w:trPr>
        <w:tc>
          <w:tcPr>
            <w:tcW w:w="753" w:type="dxa"/>
            <w:tcBorders>
              <w:top w:val="single" w:sz="4" w:space="0" w:color="000001"/>
              <w:left w:val="single" w:sz="4" w:space="0" w:color="000001"/>
              <w:bottom w:val="single" w:sz="4" w:space="0" w:color="000001"/>
            </w:tcBorders>
            <w:vAlign w:val="center"/>
          </w:tcPr>
          <w:p w:rsidR="008D6F0E" w:rsidRDefault="008D6F0E" w:rsidP="00565B0B">
            <w:pPr>
              <w:widowControl w:val="0"/>
              <w:snapToGrid w:val="0"/>
              <w:jc w:val="center"/>
              <w:rPr>
                <w:rFonts w:ascii="Times New Roman" w:hAnsi="Times New Roman"/>
                <w:sz w:val="24"/>
                <w:szCs w:val="24"/>
                <w:lang w:eastAsia="ar-SA"/>
              </w:rPr>
            </w:pPr>
            <w:r>
              <w:rPr>
                <w:rFonts w:ascii="Times New Roman" w:hAnsi="Times New Roman"/>
                <w:sz w:val="24"/>
                <w:szCs w:val="24"/>
                <w:lang w:eastAsia="ar-SA"/>
              </w:rPr>
              <w:lastRenderedPageBreak/>
              <w:t>7</w:t>
            </w:r>
          </w:p>
        </w:tc>
        <w:tc>
          <w:tcPr>
            <w:tcW w:w="2273" w:type="dxa"/>
            <w:tcBorders>
              <w:top w:val="single" w:sz="4" w:space="0" w:color="000001"/>
              <w:left w:val="single" w:sz="4" w:space="0" w:color="000001"/>
              <w:bottom w:val="single" w:sz="4" w:space="0" w:color="000001"/>
            </w:tcBorders>
          </w:tcPr>
          <w:p w:rsidR="008D6F0E" w:rsidRPr="00121065" w:rsidRDefault="008D6F0E" w:rsidP="00565B0B">
            <w:pPr>
              <w:spacing w:line="360" w:lineRule="auto"/>
              <w:jc w:val="center"/>
              <w:rPr>
                <w:rFonts w:ascii="Times New Roman" w:hAnsi="Times New Roman"/>
                <w:sz w:val="24"/>
                <w:szCs w:val="24"/>
              </w:rPr>
            </w:pPr>
            <w:r w:rsidRPr="00121065">
              <w:rPr>
                <w:rFonts w:ascii="Times New Roman" w:hAnsi="Times New Roman"/>
                <w:sz w:val="24"/>
                <w:szCs w:val="24"/>
              </w:rPr>
              <w:t>Электрический чайник</w:t>
            </w:r>
          </w:p>
          <w:p w:rsidR="008D6F0E" w:rsidRPr="00121065" w:rsidRDefault="008D6F0E" w:rsidP="00565B0B">
            <w:pPr>
              <w:spacing w:line="360" w:lineRule="auto"/>
              <w:jc w:val="center"/>
              <w:rPr>
                <w:rFonts w:ascii="Times New Roman" w:hAnsi="Times New Roman"/>
                <w:color w:val="000000"/>
                <w:sz w:val="24"/>
                <w:szCs w:val="24"/>
              </w:rPr>
            </w:pPr>
            <w:r w:rsidRPr="00121065">
              <w:rPr>
                <w:rFonts w:ascii="Times New Roman" w:hAnsi="Times New Roman"/>
                <w:sz w:val="24"/>
                <w:szCs w:val="24"/>
              </w:rPr>
              <w:t>27.51.24.110</w:t>
            </w:r>
          </w:p>
        </w:tc>
        <w:tc>
          <w:tcPr>
            <w:tcW w:w="8417" w:type="dxa"/>
            <w:tcBorders>
              <w:top w:val="single" w:sz="4" w:space="0" w:color="000001"/>
              <w:left w:val="single" w:sz="4" w:space="0" w:color="000001"/>
              <w:bottom w:val="single" w:sz="4" w:space="0" w:color="000001"/>
              <w:right w:val="single" w:sz="4" w:space="0" w:color="000001"/>
            </w:tcBorders>
          </w:tcPr>
          <w:p w:rsidR="008D6F0E" w:rsidRPr="00121065" w:rsidRDefault="008D6F0E" w:rsidP="00565B0B">
            <w:pPr>
              <w:pStyle w:val="af4"/>
              <w:spacing w:line="360" w:lineRule="auto"/>
              <w:jc w:val="both"/>
              <w:rPr>
                <w:rFonts w:ascii="Times New Roman" w:hAnsi="Times New Roman"/>
                <w:color w:val="000000"/>
                <w:sz w:val="24"/>
                <w:szCs w:val="24"/>
              </w:rPr>
            </w:pPr>
            <w:r w:rsidRPr="00121065">
              <w:rPr>
                <w:rFonts w:ascii="Times New Roman" w:hAnsi="Times New Roman"/>
                <w:color w:val="000000"/>
                <w:sz w:val="24"/>
                <w:szCs w:val="24"/>
              </w:rPr>
              <w:t>Изделие должно представлять собой чайник. Чайник должен быть электрический. Объем чайника должен быть более 1,67л. Мощность чайника должна быть более 2380 Вт. Материал корпуса чайника должен быть пластик. Изделие оснащено закрытой спиралью. Изделие должно иметь индикатор уровня воды. Изделие должно иметь индикацию включения.</w:t>
            </w:r>
            <w:r w:rsidRPr="00121065">
              <w:rPr>
                <w:rFonts w:ascii="Times New Roman" w:hAnsi="Times New Roman"/>
                <w:color w:val="001A34"/>
                <w:sz w:val="24"/>
                <w:szCs w:val="24"/>
                <w:shd w:val="clear" w:color="auto" w:fill="FFFFFF"/>
              </w:rPr>
              <w:t xml:space="preserve"> Изделие должно быть </w:t>
            </w:r>
            <w:r w:rsidRPr="00121065">
              <w:rPr>
                <w:rFonts w:ascii="Times New Roman" w:hAnsi="Times New Roman"/>
                <w:color w:val="000000"/>
                <w:sz w:val="24"/>
                <w:szCs w:val="24"/>
              </w:rPr>
              <w:t xml:space="preserve">оснащено подставкой и цоколем, который может поворачиваться на 360 градусов.Чайник должен иметь съемный фильтр. Изделие должно быть оснащено системой автоматического отключения при закипании и снятии с цоколя. Изделие должно иметь защиту от перегрева и отключение без воды.Длина сетевого шнура более 0.7 метра. Вес изделия менее 1,5 кг. Цвет по согласованию с заказчиком. Тип управления чайником должно быть механическое. Изделие должно иметь кнопку открытия крышки. Уровень шума </w:t>
            </w:r>
            <w:r w:rsidRPr="00121065">
              <w:rPr>
                <w:rFonts w:ascii="Times New Roman" w:hAnsi="Times New Roman"/>
                <w:color w:val="000000"/>
                <w:sz w:val="24"/>
                <w:szCs w:val="24"/>
              </w:rPr>
              <w:lastRenderedPageBreak/>
              <w:t xml:space="preserve">издаваемый чайником менее 70 дБ. </w:t>
            </w:r>
            <w:r w:rsidRPr="00121065">
              <w:rPr>
                <w:rFonts w:ascii="Times New Roman" w:eastAsia="Lucida Sans Unicode" w:hAnsi="Times New Roman"/>
                <w:iCs/>
                <w:sz w:val="24"/>
                <w:szCs w:val="24"/>
                <w:lang w:eastAsia="ar-SA"/>
              </w:rPr>
              <w:t>Изделие должно быть предназначено для работы при напряжении 220-230В, частоте тока 50 Гц, тип тока переменный.</w:t>
            </w:r>
          </w:p>
        </w:tc>
        <w:tc>
          <w:tcPr>
            <w:tcW w:w="1134" w:type="dxa"/>
            <w:tcBorders>
              <w:top w:val="single" w:sz="4" w:space="0" w:color="000001"/>
              <w:left w:val="single" w:sz="4" w:space="0" w:color="000001"/>
              <w:bottom w:val="single" w:sz="4" w:space="0" w:color="000001"/>
              <w:right w:val="single" w:sz="4" w:space="0" w:color="000001"/>
            </w:tcBorders>
          </w:tcPr>
          <w:p w:rsidR="008D6F0E" w:rsidRPr="00121065" w:rsidRDefault="008D6F0E" w:rsidP="008D6F0E">
            <w:pPr>
              <w:pStyle w:val="af4"/>
              <w:spacing w:line="360" w:lineRule="auto"/>
              <w:jc w:val="center"/>
              <w:rPr>
                <w:rFonts w:ascii="Times New Roman" w:hAnsi="Times New Roman"/>
                <w:color w:val="000000"/>
                <w:sz w:val="24"/>
                <w:szCs w:val="24"/>
              </w:rPr>
            </w:pPr>
            <w:r>
              <w:rPr>
                <w:rFonts w:ascii="Times New Roman" w:hAnsi="Times New Roman"/>
                <w:sz w:val="24"/>
                <w:szCs w:val="24"/>
              </w:rPr>
              <w:lastRenderedPageBreak/>
              <w:t>шт</w:t>
            </w:r>
          </w:p>
        </w:tc>
        <w:tc>
          <w:tcPr>
            <w:tcW w:w="1276" w:type="dxa"/>
            <w:tcBorders>
              <w:top w:val="single" w:sz="4" w:space="0" w:color="000001"/>
              <w:left w:val="single" w:sz="4" w:space="0" w:color="000001"/>
              <w:bottom w:val="single" w:sz="4" w:space="0" w:color="000001"/>
              <w:right w:val="single" w:sz="4" w:space="0" w:color="000001"/>
            </w:tcBorders>
          </w:tcPr>
          <w:p w:rsidR="008D6F0E" w:rsidRDefault="008D6F0E" w:rsidP="008D6F0E">
            <w:pPr>
              <w:jc w:val="center"/>
              <w:rPr>
                <w:rFonts w:ascii="Times New Roman" w:hAnsi="Times New Roman"/>
                <w:color w:val="000000"/>
                <w:sz w:val="24"/>
                <w:szCs w:val="24"/>
              </w:rPr>
            </w:pPr>
            <w:r>
              <w:rPr>
                <w:rFonts w:ascii="Times New Roman" w:hAnsi="Times New Roman"/>
                <w:color w:val="000000"/>
                <w:sz w:val="24"/>
                <w:szCs w:val="24"/>
              </w:rPr>
              <w:t>6</w:t>
            </w:r>
          </w:p>
        </w:tc>
        <w:tc>
          <w:tcPr>
            <w:tcW w:w="2126" w:type="dxa"/>
            <w:tcBorders>
              <w:top w:val="single" w:sz="4" w:space="0" w:color="000001"/>
              <w:left w:val="single" w:sz="4" w:space="0" w:color="000001"/>
              <w:bottom w:val="single" w:sz="4" w:space="0" w:color="000001"/>
              <w:right w:val="single" w:sz="4" w:space="0" w:color="000001"/>
            </w:tcBorders>
          </w:tcPr>
          <w:p w:rsidR="008D6F0E" w:rsidRPr="00121065" w:rsidRDefault="008D6F0E" w:rsidP="008D6F0E">
            <w:pPr>
              <w:pStyle w:val="af4"/>
              <w:spacing w:line="360" w:lineRule="auto"/>
              <w:jc w:val="center"/>
              <w:rPr>
                <w:rFonts w:ascii="Times New Roman" w:hAnsi="Times New Roman"/>
                <w:color w:val="000000"/>
                <w:sz w:val="24"/>
                <w:szCs w:val="24"/>
              </w:rPr>
            </w:pPr>
            <w:r>
              <w:rPr>
                <w:rFonts w:ascii="Times New Roman" w:hAnsi="Times New Roman"/>
                <w:sz w:val="24"/>
                <w:szCs w:val="24"/>
              </w:rPr>
              <w:t>Участник закупки представляет конкретные характеристики объекта</w:t>
            </w:r>
          </w:p>
        </w:tc>
      </w:tr>
    </w:tbl>
    <w:p w:rsidR="006D5C1A" w:rsidRDefault="006D5C1A" w:rsidP="006D5C1A"/>
    <w:p w:rsidR="00127574" w:rsidRPr="00127574" w:rsidRDefault="00127574" w:rsidP="00127574">
      <w:pPr>
        <w:pStyle w:val="afa"/>
        <w:rPr>
          <w:b/>
          <w:bCs/>
          <w:sz w:val="24"/>
          <w:szCs w:val="24"/>
        </w:rPr>
      </w:pPr>
    </w:p>
    <w:p w:rsidR="00127574" w:rsidRPr="00127574" w:rsidRDefault="00127574" w:rsidP="00127574">
      <w:pPr>
        <w:ind w:left="284"/>
        <w:rPr>
          <w:rFonts w:ascii="Times New Roman" w:hAnsi="Times New Roman"/>
          <w:b/>
          <w:color w:val="000000"/>
          <w:sz w:val="24"/>
          <w:szCs w:val="24"/>
          <w:lang w:eastAsia="ru-RU"/>
        </w:rPr>
      </w:pPr>
      <w:r w:rsidRPr="00127574">
        <w:rPr>
          <w:rFonts w:ascii="Times New Roman" w:hAnsi="Times New Roman"/>
          <w:b/>
          <w:color w:val="000000"/>
          <w:sz w:val="24"/>
          <w:szCs w:val="24"/>
          <w:lang w:eastAsia="ru-RU"/>
        </w:rPr>
        <w:t>Иные требования и условия поставки товара</w:t>
      </w:r>
    </w:p>
    <w:p w:rsidR="00127574" w:rsidRPr="00127574" w:rsidRDefault="00127574" w:rsidP="00127574">
      <w:pPr>
        <w:widowControl w:val="0"/>
        <w:numPr>
          <w:ilvl w:val="0"/>
          <w:numId w:val="16"/>
        </w:numPr>
        <w:tabs>
          <w:tab w:val="left" w:pos="0"/>
          <w:tab w:val="left" w:pos="1134"/>
        </w:tabs>
        <w:suppressAutoHyphens/>
        <w:spacing w:after="0" w:line="240" w:lineRule="auto"/>
        <w:ind w:left="0" w:firstLine="284"/>
        <w:jc w:val="both"/>
        <w:rPr>
          <w:rFonts w:ascii="Times New Roman" w:hAnsi="Times New Roman"/>
          <w:bCs/>
          <w:sz w:val="24"/>
          <w:szCs w:val="24"/>
          <w:lang w:eastAsia="ru-RU"/>
        </w:rPr>
      </w:pPr>
      <w:bookmarkStart w:id="38" w:name="_Hlk198287237"/>
      <w:r w:rsidRPr="00127574">
        <w:rPr>
          <w:rFonts w:ascii="Times New Roman" w:hAnsi="Times New Roman"/>
          <w:bCs/>
          <w:sz w:val="24"/>
          <w:szCs w:val="24"/>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p>
    <w:bookmarkEnd w:id="38"/>
    <w:p w:rsidR="00127574" w:rsidRPr="00127574" w:rsidRDefault="00127574" w:rsidP="00127574">
      <w:pPr>
        <w:widowControl w:val="0"/>
        <w:numPr>
          <w:ilvl w:val="0"/>
          <w:numId w:val="16"/>
        </w:numPr>
        <w:tabs>
          <w:tab w:val="left" w:pos="0"/>
          <w:tab w:val="left" w:pos="1134"/>
        </w:tabs>
        <w:suppressAutoHyphens/>
        <w:spacing w:after="0" w:line="240" w:lineRule="auto"/>
        <w:ind w:left="0" w:firstLine="284"/>
        <w:jc w:val="both"/>
        <w:rPr>
          <w:rFonts w:ascii="Times New Roman" w:hAnsi="Times New Roman"/>
          <w:bCs/>
          <w:sz w:val="24"/>
          <w:szCs w:val="24"/>
          <w:lang w:eastAsia="ru-RU"/>
        </w:rPr>
      </w:pPr>
      <w:r w:rsidRPr="00127574">
        <w:rPr>
          <w:rFonts w:ascii="Times New Roman" w:hAnsi="Times New Roman"/>
          <w:bCs/>
          <w:sz w:val="24"/>
          <w:szCs w:val="24"/>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rsidR="00127574" w:rsidRPr="00127574" w:rsidRDefault="00127574" w:rsidP="00127574">
      <w:pPr>
        <w:widowControl w:val="0"/>
        <w:numPr>
          <w:ilvl w:val="0"/>
          <w:numId w:val="16"/>
        </w:numPr>
        <w:tabs>
          <w:tab w:val="left" w:pos="0"/>
          <w:tab w:val="left" w:pos="1134"/>
        </w:tabs>
        <w:spacing w:after="0" w:line="240" w:lineRule="auto"/>
        <w:ind w:left="0" w:firstLine="284"/>
        <w:jc w:val="both"/>
        <w:rPr>
          <w:rFonts w:ascii="Times New Roman" w:hAnsi="Times New Roman"/>
          <w:bCs/>
          <w:sz w:val="24"/>
          <w:szCs w:val="24"/>
          <w:lang w:eastAsia="ru-RU"/>
        </w:rPr>
      </w:pPr>
      <w:r w:rsidRPr="00127574">
        <w:rPr>
          <w:rFonts w:ascii="Times New Roman" w:hAnsi="Times New Roman"/>
          <w:bCs/>
          <w:sz w:val="24"/>
          <w:szCs w:val="24"/>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rsidR="00127574" w:rsidRPr="00127574" w:rsidRDefault="00127574" w:rsidP="00127574">
      <w:pPr>
        <w:widowControl w:val="0"/>
        <w:numPr>
          <w:ilvl w:val="0"/>
          <w:numId w:val="16"/>
        </w:numPr>
        <w:tabs>
          <w:tab w:val="left" w:pos="0"/>
          <w:tab w:val="left" w:pos="1134"/>
        </w:tabs>
        <w:spacing w:after="0" w:line="240" w:lineRule="auto"/>
        <w:ind w:left="0" w:firstLine="284"/>
        <w:jc w:val="both"/>
        <w:rPr>
          <w:rFonts w:ascii="Times New Roman" w:hAnsi="Times New Roman"/>
          <w:bCs/>
          <w:sz w:val="24"/>
          <w:szCs w:val="24"/>
          <w:lang w:eastAsia="ru-RU"/>
        </w:rPr>
      </w:pPr>
      <w:r w:rsidRPr="00127574">
        <w:rPr>
          <w:rFonts w:ascii="Times New Roman" w:hAnsi="Times New Roman"/>
          <w:bCs/>
          <w:sz w:val="24"/>
          <w:szCs w:val="24"/>
          <w:lang w:eastAsia="ru-RU"/>
        </w:rPr>
        <w:t>Поставляемый товар должен быть новым, не восстановленным, не бывшим в употреблении.</w:t>
      </w:r>
    </w:p>
    <w:p w:rsidR="00127574" w:rsidRPr="008D6F0E" w:rsidRDefault="00127574" w:rsidP="00127574">
      <w:pPr>
        <w:widowControl w:val="0"/>
        <w:numPr>
          <w:ilvl w:val="0"/>
          <w:numId w:val="16"/>
        </w:numPr>
        <w:tabs>
          <w:tab w:val="left" w:pos="0"/>
          <w:tab w:val="left" w:pos="1134"/>
        </w:tabs>
        <w:spacing w:after="0" w:line="240" w:lineRule="auto"/>
        <w:ind w:left="0" w:firstLine="284"/>
        <w:jc w:val="both"/>
        <w:rPr>
          <w:rFonts w:ascii="Times New Roman" w:hAnsi="Times New Roman"/>
          <w:bCs/>
          <w:sz w:val="24"/>
          <w:szCs w:val="24"/>
          <w:lang w:eastAsia="ru-RU"/>
        </w:rPr>
      </w:pPr>
      <w:r w:rsidRPr="008D6F0E">
        <w:rPr>
          <w:rFonts w:ascii="Times New Roman" w:eastAsia="SimSun" w:hAnsi="Times New Roman"/>
          <w:kern w:val="2"/>
          <w:sz w:val="24"/>
          <w:szCs w:val="24"/>
          <w:lang w:eastAsia="ru-RU"/>
        </w:rPr>
        <w:t xml:space="preserve">Гарантийный срок на поставленный товар  </w:t>
      </w:r>
      <w:r w:rsidRPr="008D6F0E">
        <w:rPr>
          <w:rFonts w:ascii="Times New Roman" w:hAnsi="Times New Roman"/>
          <w:bCs/>
          <w:sz w:val="24"/>
          <w:szCs w:val="24"/>
          <w:lang w:eastAsia="ru-RU"/>
        </w:rPr>
        <w:t>не менее срока, установленного изготовителем.</w:t>
      </w:r>
    </w:p>
    <w:p w:rsidR="00127574" w:rsidRPr="00A842EE" w:rsidRDefault="00127574" w:rsidP="00127574">
      <w:pPr>
        <w:pStyle w:val="afa"/>
        <w:rPr>
          <w:rFonts w:eastAsia="Calibri"/>
          <w:lang w:eastAsia="ar-SA"/>
        </w:rPr>
      </w:pPr>
    </w:p>
    <w:tbl>
      <w:tblPr>
        <w:tblW w:w="0" w:type="auto"/>
        <w:tblInd w:w="-38" w:type="dxa"/>
        <w:tblLayout w:type="fixed"/>
        <w:tblCellMar>
          <w:top w:w="102" w:type="dxa"/>
          <w:left w:w="62" w:type="dxa"/>
          <w:bottom w:w="102" w:type="dxa"/>
          <w:right w:w="62" w:type="dxa"/>
        </w:tblCellMar>
        <w:tblLook w:val="0000"/>
      </w:tblPr>
      <w:tblGrid>
        <w:gridCol w:w="9054"/>
      </w:tblGrid>
      <w:tr w:rsidR="00A361F8" w:rsidRPr="00D80EFF" w:rsidTr="00FE21F3">
        <w:tc>
          <w:tcPr>
            <w:tcW w:w="9054" w:type="dxa"/>
            <w:tcBorders>
              <w:top w:val="nil"/>
              <w:left w:val="nil"/>
              <w:bottom w:val="nil"/>
              <w:right w:val="nil"/>
            </w:tcBorders>
          </w:tcPr>
          <w:tbl>
            <w:tblPr>
              <w:tblW w:w="0" w:type="auto"/>
              <w:tblLayout w:type="fixed"/>
              <w:tblCellMar>
                <w:top w:w="102" w:type="dxa"/>
                <w:left w:w="62" w:type="dxa"/>
                <w:bottom w:w="102" w:type="dxa"/>
                <w:right w:w="62" w:type="dxa"/>
              </w:tblCellMar>
              <w:tblLook w:val="0000"/>
            </w:tblPr>
            <w:tblGrid>
              <w:gridCol w:w="4479"/>
              <w:gridCol w:w="4550"/>
            </w:tblGrid>
            <w:tr w:rsidR="00A361F8" w:rsidRPr="008E00D3" w:rsidTr="00837CF6">
              <w:tc>
                <w:tcPr>
                  <w:tcW w:w="4479" w:type="dxa"/>
                  <w:tcBorders>
                    <w:top w:val="nil"/>
                    <w:left w:val="nil"/>
                    <w:bottom w:val="nil"/>
                    <w:right w:val="nil"/>
                  </w:tcBorders>
                </w:tcPr>
                <w:p w:rsidR="00A361F8" w:rsidRPr="008E00D3" w:rsidRDefault="008D6F0E" w:rsidP="00A361F8">
                  <w:pPr>
                    <w:pStyle w:val="ConsPlusNormal"/>
                    <w:jc w:val="center"/>
                    <w:rPr>
                      <w:rFonts w:ascii="Times New Roman" w:hAnsi="Times New Roman"/>
                      <w:sz w:val="24"/>
                      <w:szCs w:val="24"/>
                    </w:rPr>
                  </w:pPr>
                  <w:bookmarkStart w:id="39" w:name="P1909"/>
                  <w:bookmarkEnd w:id="39"/>
                  <w:r>
                    <w:rPr>
                      <w:rFonts w:ascii="Times New Roman" w:hAnsi="Times New Roman"/>
                      <w:sz w:val="24"/>
                      <w:szCs w:val="24"/>
                    </w:rPr>
                    <w:t>З</w:t>
                  </w:r>
                  <w:r w:rsidR="00A361F8" w:rsidRPr="008E00D3">
                    <w:rPr>
                      <w:rFonts w:ascii="Times New Roman" w:hAnsi="Times New Roman"/>
                      <w:sz w:val="24"/>
                      <w:szCs w:val="24"/>
                    </w:rPr>
                    <w:t>АКАЗЧИК:</w:t>
                  </w:r>
                </w:p>
              </w:tc>
              <w:tc>
                <w:tcPr>
                  <w:tcW w:w="4550" w:type="dxa"/>
                  <w:tcBorders>
                    <w:top w:val="nil"/>
                    <w:left w:val="nil"/>
                    <w:bottom w:val="nil"/>
                    <w:right w:val="nil"/>
                  </w:tcBorders>
                </w:tcPr>
                <w:p w:rsidR="00A361F8" w:rsidRPr="008E00D3" w:rsidRDefault="00A361F8" w:rsidP="00A361F8">
                  <w:pPr>
                    <w:pStyle w:val="ConsPlusNormal"/>
                    <w:jc w:val="center"/>
                    <w:rPr>
                      <w:rFonts w:ascii="Times New Roman" w:hAnsi="Times New Roman"/>
                      <w:sz w:val="24"/>
                      <w:szCs w:val="24"/>
                    </w:rPr>
                  </w:pPr>
                  <w:r w:rsidRPr="008E00D3">
                    <w:rPr>
                      <w:rFonts w:ascii="Times New Roman" w:hAnsi="Times New Roman"/>
                      <w:sz w:val="24"/>
                      <w:szCs w:val="24"/>
                    </w:rPr>
                    <w:t>ПОСТАВЩИК:</w:t>
                  </w:r>
                </w:p>
              </w:tc>
            </w:tr>
            <w:tr w:rsidR="00A361F8" w:rsidRPr="008E00D3" w:rsidTr="00837CF6">
              <w:tc>
                <w:tcPr>
                  <w:tcW w:w="4479" w:type="dxa"/>
                  <w:tcBorders>
                    <w:top w:val="nil"/>
                    <w:left w:val="nil"/>
                    <w:bottom w:val="nil"/>
                    <w:right w:val="nil"/>
                  </w:tcBorders>
                </w:tcPr>
                <w:p w:rsidR="00A361F8" w:rsidRPr="008E00D3" w:rsidRDefault="00A361F8" w:rsidP="00A361F8">
                  <w:pPr>
                    <w:pStyle w:val="ConsPlusNormal"/>
                    <w:rPr>
                      <w:rFonts w:ascii="Times New Roman" w:hAnsi="Times New Roman"/>
                      <w:sz w:val="24"/>
                      <w:szCs w:val="24"/>
                      <w:lang w:val="en-US"/>
                    </w:rPr>
                  </w:pPr>
                </w:p>
              </w:tc>
              <w:tc>
                <w:tcPr>
                  <w:tcW w:w="4550" w:type="dxa"/>
                  <w:tcBorders>
                    <w:top w:val="nil"/>
                    <w:left w:val="nil"/>
                    <w:bottom w:val="nil"/>
                    <w:right w:val="nil"/>
                  </w:tcBorders>
                </w:tcPr>
                <w:p w:rsidR="00A361F8" w:rsidRPr="008E00D3" w:rsidRDefault="00A361F8" w:rsidP="00A361F8">
                  <w:pPr>
                    <w:pStyle w:val="ConsPlusNormal"/>
                    <w:jc w:val="center"/>
                    <w:rPr>
                      <w:rFonts w:ascii="Times New Roman" w:hAnsi="Times New Roman"/>
                      <w:sz w:val="24"/>
                      <w:szCs w:val="24"/>
                    </w:rPr>
                  </w:pPr>
                </w:p>
              </w:tc>
            </w:tr>
            <w:tr w:rsidR="00A361F8" w:rsidRPr="00B47D72" w:rsidTr="00837CF6">
              <w:tc>
                <w:tcPr>
                  <w:tcW w:w="4479" w:type="dxa"/>
                  <w:tcBorders>
                    <w:top w:val="nil"/>
                    <w:left w:val="nil"/>
                    <w:bottom w:val="nil"/>
                    <w:right w:val="nil"/>
                  </w:tcBorders>
                </w:tcPr>
                <w:p w:rsidR="00A361F8" w:rsidRPr="008E00D3" w:rsidRDefault="00A361F8" w:rsidP="00A361F8">
                  <w:pPr>
                    <w:spacing w:after="0" w:line="240" w:lineRule="auto"/>
                    <w:rPr>
                      <w:rFonts w:ascii="Times New Roman" w:hAnsi="Times New Roman"/>
                      <w:sz w:val="24"/>
                      <w:szCs w:val="24"/>
                    </w:rPr>
                  </w:pPr>
                  <w:r w:rsidRPr="008E00D3">
                    <w:rPr>
                      <w:rFonts w:ascii="Times New Roman" w:hAnsi="Times New Roman"/>
                      <w:sz w:val="24"/>
                      <w:szCs w:val="24"/>
                    </w:rPr>
                    <w:t>___________</w:t>
                  </w:r>
                </w:p>
                <w:p w:rsidR="00A361F8" w:rsidRPr="008E00D3" w:rsidRDefault="00A361F8" w:rsidP="00A361F8">
                  <w:pPr>
                    <w:pStyle w:val="ConsPlusNormal"/>
                    <w:rPr>
                      <w:rFonts w:ascii="Times New Roman" w:hAnsi="Times New Roman"/>
                      <w:sz w:val="24"/>
                      <w:szCs w:val="24"/>
                    </w:rPr>
                  </w:pPr>
                  <w:r w:rsidRPr="008E00D3">
                    <w:rPr>
                      <w:rFonts w:ascii="Times New Roman" w:hAnsi="Times New Roman"/>
                      <w:sz w:val="24"/>
                      <w:szCs w:val="24"/>
                    </w:rPr>
                    <w:t xml:space="preserve">__________________ / ___________./                                 </w:t>
                  </w:r>
                </w:p>
                <w:p w:rsidR="00A361F8" w:rsidRPr="008E00D3" w:rsidRDefault="00A361F8" w:rsidP="00A361F8">
                  <w:pPr>
                    <w:pStyle w:val="ConsPlusNormal"/>
                    <w:rPr>
                      <w:rFonts w:ascii="Times New Roman" w:hAnsi="Times New Roman"/>
                      <w:sz w:val="24"/>
                      <w:szCs w:val="24"/>
                    </w:rPr>
                  </w:pPr>
                </w:p>
                <w:p w:rsidR="00A361F8" w:rsidRPr="008E00D3" w:rsidRDefault="00A361F8" w:rsidP="00A361F8">
                  <w:pPr>
                    <w:pStyle w:val="ConsPlusNormal"/>
                    <w:rPr>
                      <w:rFonts w:ascii="Times New Roman" w:hAnsi="Times New Roman"/>
                      <w:sz w:val="24"/>
                      <w:szCs w:val="24"/>
                    </w:rPr>
                  </w:pPr>
                  <w:r w:rsidRPr="008E00D3">
                    <w:rPr>
                      <w:rFonts w:ascii="Times New Roman" w:eastAsia="Calibri" w:hAnsi="Times New Roman"/>
                      <w:sz w:val="24"/>
                      <w:szCs w:val="24"/>
                      <w:lang w:eastAsia="ar-SA"/>
                    </w:rPr>
                    <w:t>ЭЦП</w:t>
                  </w:r>
                </w:p>
              </w:tc>
              <w:tc>
                <w:tcPr>
                  <w:tcW w:w="4550" w:type="dxa"/>
                  <w:tcBorders>
                    <w:top w:val="nil"/>
                    <w:left w:val="nil"/>
                    <w:bottom w:val="nil"/>
                    <w:right w:val="nil"/>
                  </w:tcBorders>
                </w:tcPr>
                <w:p w:rsidR="00A361F8" w:rsidRPr="008E00D3" w:rsidRDefault="00A361F8" w:rsidP="00A361F8">
                  <w:pPr>
                    <w:pStyle w:val="LBBodyText1"/>
                    <w:rPr>
                      <w:sz w:val="24"/>
                      <w:szCs w:val="24"/>
                    </w:rPr>
                  </w:pPr>
                  <w:r w:rsidRPr="008E00D3">
                    <w:rPr>
                      <w:sz w:val="24"/>
                      <w:szCs w:val="24"/>
                    </w:rPr>
                    <w:t>___________</w:t>
                  </w:r>
                </w:p>
                <w:p w:rsidR="00A361F8" w:rsidRPr="008E00D3" w:rsidRDefault="00A361F8" w:rsidP="00A361F8">
                  <w:pPr>
                    <w:pStyle w:val="LBBodyText1"/>
                    <w:rPr>
                      <w:sz w:val="24"/>
                      <w:szCs w:val="24"/>
                    </w:rPr>
                  </w:pPr>
                  <w:r w:rsidRPr="008E00D3">
                    <w:rPr>
                      <w:sz w:val="24"/>
                      <w:szCs w:val="24"/>
                    </w:rPr>
                    <w:t xml:space="preserve">__________________ / ___________./                                 </w:t>
                  </w:r>
                </w:p>
                <w:p w:rsidR="00A361F8" w:rsidRPr="00B47D72" w:rsidRDefault="00A361F8" w:rsidP="00A361F8">
                  <w:pPr>
                    <w:ind w:left="624"/>
                    <w:jc w:val="both"/>
                    <w:rPr>
                      <w:rFonts w:ascii="Times New Roman" w:hAnsi="Times New Roman"/>
                      <w:sz w:val="24"/>
                      <w:szCs w:val="24"/>
                    </w:rPr>
                  </w:pPr>
                  <w:r w:rsidRPr="008E00D3">
                    <w:rPr>
                      <w:rFonts w:ascii="Times New Roman" w:hAnsi="Times New Roman"/>
                      <w:sz w:val="24"/>
                      <w:szCs w:val="24"/>
                    </w:rPr>
                    <w:t>ЭЦП</w:t>
                  </w:r>
                </w:p>
              </w:tc>
            </w:tr>
          </w:tbl>
          <w:p w:rsidR="00A361F8" w:rsidRDefault="00A361F8" w:rsidP="00A361F8"/>
        </w:tc>
      </w:tr>
    </w:tbl>
    <w:p w:rsidR="008D6F0E" w:rsidRDefault="008D6F0E" w:rsidP="00D80EFF">
      <w:pPr>
        <w:pStyle w:val="ConsPlusNormal"/>
        <w:ind w:firstLine="540"/>
        <w:jc w:val="both"/>
        <w:rPr>
          <w:rFonts w:ascii="Times New Roman" w:hAnsi="Times New Roman"/>
          <w:bCs/>
          <w:sz w:val="20"/>
        </w:rPr>
        <w:sectPr w:rsidR="008D6F0E" w:rsidSect="008D6F0E">
          <w:pgSz w:w="16838" w:h="11906" w:orient="landscape"/>
          <w:pgMar w:top="709" w:right="709" w:bottom="851" w:left="425" w:header="709" w:footer="709" w:gutter="0"/>
          <w:cols w:space="708"/>
          <w:docGrid w:linePitch="360"/>
        </w:sectPr>
      </w:pPr>
    </w:p>
    <w:p w:rsidR="00C5579D" w:rsidRPr="00FE21F3" w:rsidRDefault="00C5579D" w:rsidP="00D80EFF">
      <w:pPr>
        <w:pStyle w:val="ConsPlusNormal"/>
        <w:ind w:firstLine="540"/>
        <w:jc w:val="both"/>
        <w:rPr>
          <w:rFonts w:ascii="Times New Roman" w:hAnsi="Times New Roman"/>
          <w:bCs/>
          <w:sz w:val="20"/>
        </w:rPr>
      </w:pPr>
    </w:p>
    <w:sectPr w:rsidR="00C5579D" w:rsidRPr="00FE21F3" w:rsidSect="00970496">
      <w:pgSz w:w="11906" w:h="16838"/>
      <w:pgMar w:top="709" w:right="849" w:bottom="426"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685C" w:rsidRDefault="00E3685C" w:rsidP="001F360E">
      <w:pPr>
        <w:spacing w:after="0" w:line="240" w:lineRule="auto"/>
      </w:pPr>
      <w:r>
        <w:separator/>
      </w:r>
    </w:p>
  </w:endnote>
  <w:endnote w:type="continuationSeparator" w:id="1">
    <w:p w:rsidR="00E3685C" w:rsidRDefault="00E3685C" w:rsidP="001F36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685C" w:rsidRDefault="00E3685C" w:rsidP="001F360E">
      <w:pPr>
        <w:spacing w:after="0" w:line="240" w:lineRule="auto"/>
      </w:pPr>
      <w:r>
        <w:separator/>
      </w:r>
    </w:p>
  </w:footnote>
  <w:footnote w:type="continuationSeparator" w:id="1">
    <w:p w:rsidR="00E3685C" w:rsidRDefault="00E3685C" w:rsidP="001F360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984C2FD6"/>
    <w:name w:val="WW8Num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982"/>
        </w:tabs>
        <w:ind w:left="851"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1">
    <w:nsid w:val="13652E1D"/>
    <w:multiLevelType w:val="multilevel"/>
    <w:tmpl w:val="D1D43834"/>
    <w:lvl w:ilvl="0">
      <w:start w:val="2"/>
      <w:numFmt w:val="decimal"/>
      <w:lvlText w:val="%1."/>
      <w:lvlJc w:val="left"/>
      <w:pPr>
        <w:ind w:left="720" w:firstLine="0"/>
      </w:pPr>
    </w:lvl>
    <w:lvl w:ilvl="1">
      <w:start w:val="1"/>
      <w:numFmt w:val="decimal"/>
      <w:lvlText w:val="%1.%2."/>
      <w:lvlJc w:val="left"/>
      <w:pPr>
        <w:ind w:left="993" w:firstLine="0"/>
      </w:pPr>
      <w:rPr>
        <w:rFonts w:ascii="Times New Roman" w:hAnsi="Times New Roman" w:cs="Times New Roman"/>
        <w:b w:val="0"/>
        <w:i w:val="0"/>
        <w:strike w:val="0"/>
        <w:dstrike w:val="0"/>
        <w:sz w:val="24"/>
        <w:szCs w:val="24"/>
      </w:rPr>
    </w:lvl>
    <w:lvl w:ilvl="2">
      <w:start w:val="1"/>
      <w:numFmt w:val="decimal"/>
      <w:lvlText w:val="%1.%2.%3."/>
      <w:lvlJc w:val="left"/>
      <w:pPr>
        <w:ind w:left="1135" w:firstLine="0"/>
      </w:pPr>
      <w:rPr>
        <w:b w:val="0"/>
      </w:rPr>
    </w:lvl>
    <w:lvl w:ilvl="3">
      <w:start w:val="1"/>
      <w:numFmt w:val="decimal"/>
      <w:lvlText w:val="%1.%2.%3.%4."/>
      <w:lvlJc w:val="left"/>
      <w:pPr>
        <w:ind w:left="2529" w:firstLine="0"/>
      </w:pPr>
    </w:lvl>
    <w:lvl w:ilvl="4">
      <w:start w:val="1"/>
      <w:numFmt w:val="decimal"/>
      <w:lvlText w:val="%1.%2.%3.%4.%5."/>
      <w:lvlJc w:val="left"/>
      <w:pPr>
        <w:ind w:left="2877" w:firstLine="0"/>
      </w:pPr>
    </w:lvl>
    <w:lvl w:ilvl="5">
      <w:start w:val="1"/>
      <w:numFmt w:val="decimal"/>
      <w:lvlText w:val="%1.%2.%3.%4.%5.%6."/>
      <w:lvlJc w:val="left"/>
      <w:pPr>
        <w:ind w:left="3225" w:firstLine="0"/>
      </w:pPr>
    </w:lvl>
    <w:lvl w:ilvl="6">
      <w:start w:val="1"/>
      <w:numFmt w:val="decimal"/>
      <w:lvlText w:val="%1.%2.%3.%4.%5.%6.%7."/>
      <w:lvlJc w:val="left"/>
      <w:pPr>
        <w:ind w:left="3888" w:firstLine="0"/>
      </w:pPr>
    </w:lvl>
    <w:lvl w:ilvl="7">
      <w:start w:val="1"/>
      <w:numFmt w:val="decimal"/>
      <w:lvlText w:val="%1.%2.%3.%4.%5.%6.%7.%8."/>
      <w:lvlJc w:val="left"/>
      <w:pPr>
        <w:ind w:left="4236" w:firstLine="0"/>
      </w:pPr>
    </w:lvl>
    <w:lvl w:ilvl="8">
      <w:start w:val="1"/>
      <w:numFmt w:val="decimal"/>
      <w:lvlText w:val="%1.%2.%3.%4.%5.%6.%7.%8.%9."/>
      <w:lvlJc w:val="left"/>
      <w:pPr>
        <w:ind w:left="4944" w:firstLine="0"/>
      </w:pPr>
    </w:lvl>
  </w:abstractNum>
  <w:abstractNum w:abstractNumId="2">
    <w:nsid w:val="14111415"/>
    <w:multiLevelType w:val="multilevel"/>
    <w:tmpl w:val="1B5606E8"/>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18B03C63"/>
    <w:multiLevelType w:val="multilevel"/>
    <w:tmpl w:val="C4FCAEAC"/>
    <w:lvl w:ilvl="0">
      <w:start w:val="6"/>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2"/>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4">
    <w:nsid w:val="205A595F"/>
    <w:multiLevelType w:val="multilevel"/>
    <w:tmpl w:val="97D67608"/>
    <w:lvl w:ilvl="0">
      <w:start w:val="1"/>
      <w:numFmt w:val="decimal"/>
      <w:lvlText w:val="%1."/>
      <w:lvlJc w:val="left"/>
      <w:pPr>
        <w:ind w:left="1429" w:firstLine="0"/>
      </w:p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5">
    <w:nsid w:val="20687964"/>
    <w:multiLevelType w:val="multilevel"/>
    <w:tmpl w:val="4E881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C473CB"/>
    <w:multiLevelType w:val="multilevel"/>
    <w:tmpl w:val="F57675D8"/>
    <w:lvl w:ilvl="0">
      <w:start w:val="3"/>
      <w:numFmt w:val="decimal"/>
      <w:lvlText w:val="%1."/>
      <w:lvlJc w:val="left"/>
      <w:pPr>
        <w:ind w:left="480" w:hanging="480"/>
      </w:pPr>
      <w:rPr>
        <w:rFonts w:hint="default"/>
      </w:rPr>
    </w:lvl>
    <w:lvl w:ilvl="1">
      <w:start w:val="17"/>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7">
    <w:nsid w:val="27261110"/>
    <w:multiLevelType w:val="multilevel"/>
    <w:tmpl w:val="76844798"/>
    <w:lvl w:ilvl="0">
      <w:start w:val="2"/>
      <w:numFmt w:val="decimal"/>
      <w:lvlText w:val="%1."/>
      <w:lvlJc w:val="left"/>
      <w:pPr>
        <w:ind w:left="644" w:hanging="360"/>
      </w:pPr>
      <w:rPr>
        <w:rFonts w:ascii="Times New Roman" w:hAnsi="Times New Roman" w:cs="Times New Roman" w:hint="default"/>
        <w:b/>
        <w:i w:val="0"/>
        <w:sz w:val="24"/>
      </w:rPr>
    </w:lvl>
    <w:lvl w:ilvl="1">
      <w:start w:val="1"/>
      <w:numFmt w:val="decimal"/>
      <w:lvlText w:val="%1.%2."/>
      <w:lvlJc w:val="left"/>
      <w:pPr>
        <w:ind w:left="928" w:hanging="360"/>
      </w:pPr>
      <w:rPr>
        <w:rFonts w:ascii="Times New Roman" w:hAnsi="Times New Roman" w:cs="Times New Roman" w:hint="default"/>
        <w:i w:val="0"/>
        <w:strike w:val="0"/>
        <w:sz w:val="24"/>
      </w:rPr>
    </w:lvl>
    <w:lvl w:ilvl="2">
      <w:start w:val="1"/>
      <w:numFmt w:val="decimal"/>
      <w:lvlText w:val="%1.%2.%3."/>
      <w:lvlJc w:val="left"/>
      <w:pPr>
        <w:ind w:left="2422" w:hanging="720"/>
      </w:pPr>
      <w:rPr>
        <w:rFonts w:ascii="Times New Roman" w:hAnsi="Times New Roman" w:cs="Times New Roman" w:hint="default"/>
        <w:i w:val="0"/>
        <w:sz w:val="24"/>
      </w:rPr>
    </w:lvl>
    <w:lvl w:ilvl="3">
      <w:start w:val="1"/>
      <w:numFmt w:val="decimal"/>
      <w:lvlText w:val="%1.%2.%3.%4."/>
      <w:lvlJc w:val="left"/>
      <w:pPr>
        <w:ind w:left="3273" w:hanging="720"/>
      </w:pPr>
      <w:rPr>
        <w:rFonts w:ascii="Times New Roman" w:hAnsi="Times New Roman" w:cs="Times New Roman" w:hint="default"/>
        <w:i w:val="0"/>
        <w:sz w:val="24"/>
      </w:rPr>
    </w:lvl>
    <w:lvl w:ilvl="4">
      <w:start w:val="1"/>
      <w:numFmt w:val="decimal"/>
      <w:lvlText w:val="%1.%2.%3.%4.%5."/>
      <w:lvlJc w:val="left"/>
      <w:pPr>
        <w:ind w:left="4484" w:hanging="1080"/>
      </w:pPr>
      <w:rPr>
        <w:rFonts w:ascii="Times New Roman" w:hAnsi="Times New Roman" w:cs="Times New Roman" w:hint="default"/>
        <w:i w:val="0"/>
        <w:sz w:val="24"/>
      </w:rPr>
    </w:lvl>
    <w:lvl w:ilvl="5">
      <w:start w:val="1"/>
      <w:numFmt w:val="decimal"/>
      <w:lvlText w:val="%1.%2.%3.%4.%5.%6."/>
      <w:lvlJc w:val="left"/>
      <w:pPr>
        <w:ind w:left="5335" w:hanging="1080"/>
      </w:pPr>
      <w:rPr>
        <w:rFonts w:ascii="Times New Roman" w:hAnsi="Times New Roman" w:cs="Times New Roman" w:hint="default"/>
        <w:i w:val="0"/>
        <w:sz w:val="24"/>
      </w:rPr>
    </w:lvl>
    <w:lvl w:ilvl="6">
      <w:start w:val="1"/>
      <w:numFmt w:val="decimal"/>
      <w:lvlText w:val="%1.%2.%3.%4.%5.%6.%7."/>
      <w:lvlJc w:val="left"/>
      <w:pPr>
        <w:ind w:left="6186" w:hanging="1080"/>
      </w:pPr>
      <w:rPr>
        <w:rFonts w:ascii="Times New Roman" w:hAnsi="Times New Roman" w:cs="Times New Roman" w:hint="default"/>
        <w:i w:val="0"/>
        <w:sz w:val="24"/>
      </w:rPr>
    </w:lvl>
    <w:lvl w:ilvl="7">
      <w:start w:val="1"/>
      <w:numFmt w:val="decimal"/>
      <w:lvlText w:val="%1.%2.%3.%4.%5.%6.%7.%8."/>
      <w:lvlJc w:val="left"/>
      <w:pPr>
        <w:ind w:left="7397" w:hanging="1440"/>
      </w:pPr>
      <w:rPr>
        <w:rFonts w:ascii="Times New Roman" w:hAnsi="Times New Roman" w:cs="Times New Roman" w:hint="default"/>
        <w:i w:val="0"/>
        <w:sz w:val="24"/>
      </w:rPr>
    </w:lvl>
    <w:lvl w:ilvl="8">
      <w:start w:val="1"/>
      <w:numFmt w:val="decimal"/>
      <w:lvlText w:val="%1.%2.%3.%4.%5.%6.%7.%8.%9."/>
      <w:lvlJc w:val="left"/>
      <w:pPr>
        <w:ind w:left="8248" w:hanging="1440"/>
      </w:pPr>
      <w:rPr>
        <w:rFonts w:ascii="Times New Roman" w:hAnsi="Times New Roman" w:cs="Times New Roman" w:hint="default"/>
        <w:i w:val="0"/>
        <w:sz w:val="24"/>
      </w:rPr>
    </w:lvl>
  </w:abstractNum>
  <w:abstractNum w:abstractNumId="8">
    <w:nsid w:val="283649F4"/>
    <w:multiLevelType w:val="multilevel"/>
    <w:tmpl w:val="B22499AC"/>
    <w:lvl w:ilvl="0">
      <w:start w:val="3"/>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9">
    <w:nsid w:val="2B45325F"/>
    <w:multiLevelType w:val="multilevel"/>
    <w:tmpl w:val="DE04DC3C"/>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0">
    <w:nsid w:val="2C253A31"/>
    <w:multiLevelType w:val="multilevel"/>
    <w:tmpl w:val="2E90C090"/>
    <w:lvl w:ilvl="0">
      <w:start w:val="5"/>
      <w:numFmt w:val="decimal"/>
      <w:lvlText w:val="%1."/>
      <w:lvlJc w:val="left"/>
      <w:pPr>
        <w:ind w:left="360" w:hanging="360"/>
      </w:pPr>
      <w:rPr>
        <w:b/>
      </w:rPr>
    </w:lvl>
    <w:lvl w:ilvl="1">
      <w:start w:val="1"/>
      <w:numFmt w:val="decimal"/>
      <w:lvlText w:val="%1.%2."/>
      <w:lvlJc w:val="left"/>
      <w:pPr>
        <w:ind w:left="786" w:hanging="360"/>
      </w:pPr>
      <w:rPr>
        <w:rFonts w:ascii="Times New Roman" w:hAnsi="Times New Roman" w:cs="Times New Roman" w:hint="default"/>
        <w:b w:val="0"/>
        <w:i w:val="0"/>
        <w:sz w:val="24"/>
        <w:szCs w:val="24"/>
      </w:rPr>
    </w:lvl>
    <w:lvl w:ilvl="2">
      <w:start w:val="1"/>
      <w:numFmt w:val="decimal"/>
      <w:lvlText w:val="%1.%2.%3."/>
      <w:lvlJc w:val="left"/>
      <w:pPr>
        <w:ind w:left="2422" w:hanging="720"/>
      </w:pPr>
      <w:rPr>
        <w:b w:val="0"/>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1">
    <w:nsid w:val="2DF841E0"/>
    <w:multiLevelType w:val="multilevel"/>
    <w:tmpl w:val="D996F62A"/>
    <w:lvl w:ilvl="0">
      <w:start w:val="5"/>
      <w:numFmt w:val="decimal"/>
      <w:lvlText w:val="%1."/>
      <w:lvlJc w:val="left"/>
      <w:pPr>
        <w:ind w:left="360" w:hanging="360"/>
      </w:pPr>
      <w:rPr>
        <w:rFonts w:eastAsia="Calibri" w:hint="default"/>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nsid w:val="3B7E1869"/>
    <w:multiLevelType w:val="multilevel"/>
    <w:tmpl w:val="2E90C090"/>
    <w:lvl w:ilvl="0">
      <w:start w:val="5"/>
      <w:numFmt w:val="decimal"/>
      <w:lvlText w:val="%1."/>
      <w:lvlJc w:val="left"/>
      <w:pPr>
        <w:ind w:left="360" w:hanging="360"/>
      </w:pPr>
      <w:rPr>
        <w:b/>
      </w:rPr>
    </w:lvl>
    <w:lvl w:ilvl="1">
      <w:start w:val="1"/>
      <w:numFmt w:val="decimal"/>
      <w:lvlText w:val="%1.%2."/>
      <w:lvlJc w:val="left"/>
      <w:pPr>
        <w:ind w:left="786" w:hanging="360"/>
      </w:pPr>
      <w:rPr>
        <w:rFonts w:ascii="Times New Roman" w:hAnsi="Times New Roman" w:cs="Times New Roman" w:hint="default"/>
        <w:b w:val="0"/>
        <w:i w:val="0"/>
        <w:sz w:val="24"/>
        <w:szCs w:val="24"/>
      </w:rPr>
    </w:lvl>
    <w:lvl w:ilvl="2">
      <w:start w:val="1"/>
      <w:numFmt w:val="decimal"/>
      <w:lvlText w:val="%1.%2.%3."/>
      <w:lvlJc w:val="left"/>
      <w:pPr>
        <w:ind w:left="2422" w:hanging="720"/>
      </w:pPr>
      <w:rPr>
        <w:b w:val="0"/>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3">
    <w:nsid w:val="3FF8530C"/>
    <w:multiLevelType w:val="hybridMultilevel"/>
    <w:tmpl w:val="8E26DC5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400E1A60"/>
    <w:multiLevelType w:val="multilevel"/>
    <w:tmpl w:val="16E25D84"/>
    <w:lvl w:ilvl="0">
      <w:start w:val="11"/>
      <w:numFmt w:val="decimal"/>
      <w:lvlText w:val="%1."/>
      <w:lvlJc w:val="left"/>
      <w:pPr>
        <w:ind w:left="480" w:hanging="480"/>
      </w:pPr>
      <w:rPr>
        <w:rFonts w:hint="default"/>
      </w:rPr>
    </w:lvl>
    <w:lvl w:ilvl="1">
      <w:start w:val="6"/>
      <w:numFmt w:val="decimal"/>
      <w:lvlText w:val="%1.%2."/>
      <w:lvlJc w:val="left"/>
      <w:pPr>
        <w:ind w:left="104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1FB3E13"/>
    <w:multiLevelType w:val="multilevel"/>
    <w:tmpl w:val="569AB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9CA6608"/>
    <w:multiLevelType w:val="multilevel"/>
    <w:tmpl w:val="23DAE152"/>
    <w:lvl w:ilvl="0">
      <w:start w:val="10"/>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AAD5E97"/>
    <w:multiLevelType w:val="multilevel"/>
    <w:tmpl w:val="363E32EE"/>
    <w:lvl w:ilvl="0">
      <w:start w:val="11"/>
      <w:numFmt w:val="decimal"/>
      <w:lvlText w:val="%1."/>
      <w:lvlJc w:val="left"/>
      <w:pPr>
        <w:ind w:left="480" w:hanging="480"/>
      </w:pPr>
      <w:rPr>
        <w:rFonts w:hint="default"/>
      </w:rPr>
    </w:lvl>
    <w:lvl w:ilvl="1">
      <w:start w:val="2"/>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nsid w:val="67AD3024"/>
    <w:multiLevelType w:val="multilevel"/>
    <w:tmpl w:val="DE04DC3C"/>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9">
    <w:nsid w:val="6B6010D8"/>
    <w:multiLevelType w:val="multilevel"/>
    <w:tmpl w:val="17521FBA"/>
    <w:lvl w:ilvl="0">
      <w:start w:val="4"/>
      <w:numFmt w:val="decimal"/>
      <w:lvlText w:val="%1."/>
      <w:lvlJc w:val="left"/>
      <w:pPr>
        <w:ind w:left="360" w:hanging="360"/>
      </w:pPr>
    </w:lvl>
    <w:lvl w:ilvl="1">
      <w:start w:val="6"/>
      <w:numFmt w:val="decimal"/>
      <w:lvlText w:val="%1.%2."/>
      <w:lvlJc w:val="left"/>
      <w:pPr>
        <w:ind w:left="1353" w:hanging="360"/>
      </w:pPr>
      <w:rPr>
        <w:rFonts w:ascii="Times New Roman" w:hAnsi="Times New Roman"/>
        <w:b w:val="0"/>
        <w:sz w:val="24"/>
      </w:rPr>
    </w:lvl>
    <w:lvl w:ilvl="2">
      <w:start w:val="1"/>
      <w:numFmt w:val="decimal"/>
      <w:lvlText w:val="%1.%2.%3."/>
      <w:lvlJc w:val="left"/>
      <w:pPr>
        <w:ind w:left="1430"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nsid w:val="6D5A65A8"/>
    <w:multiLevelType w:val="hybridMultilevel"/>
    <w:tmpl w:val="529CA0F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7070531D"/>
    <w:multiLevelType w:val="multilevel"/>
    <w:tmpl w:val="9F6C7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335AE1"/>
    <w:multiLevelType w:val="multilevel"/>
    <w:tmpl w:val="2E90C090"/>
    <w:lvl w:ilvl="0">
      <w:start w:val="5"/>
      <w:numFmt w:val="decimal"/>
      <w:lvlText w:val="%1."/>
      <w:lvlJc w:val="left"/>
      <w:pPr>
        <w:ind w:left="360" w:hanging="360"/>
      </w:pPr>
      <w:rPr>
        <w:b/>
      </w:rPr>
    </w:lvl>
    <w:lvl w:ilvl="1">
      <w:start w:val="1"/>
      <w:numFmt w:val="decimal"/>
      <w:lvlText w:val="%1.%2."/>
      <w:lvlJc w:val="left"/>
      <w:pPr>
        <w:ind w:left="786" w:hanging="360"/>
      </w:pPr>
      <w:rPr>
        <w:rFonts w:ascii="Times New Roman" w:hAnsi="Times New Roman" w:cs="Times New Roman" w:hint="default"/>
        <w:b w:val="0"/>
        <w:i w:val="0"/>
        <w:sz w:val="24"/>
        <w:szCs w:val="24"/>
      </w:rPr>
    </w:lvl>
    <w:lvl w:ilvl="2">
      <w:start w:val="1"/>
      <w:numFmt w:val="decimal"/>
      <w:lvlText w:val="%1.%2.%3."/>
      <w:lvlJc w:val="left"/>
      <w:pPr>
        <w:ind w:left="2422" w:hanging="720"/>
      </w:pPr>
      <w:rPr>
        <w:b w:val="0"/>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23">
    <w:nsid w:val="775B2C45"/>
    <w:multiLevelType w:val="multilevel"/>
    <w:tmpl w:val="28F00414"/>
    <w:lvl w:ilvl="0">
      <w:start w:val="6"/>
      <w:numFmt w:val="decimal"/>
      <w:lvlText w:val="%1."/>
      <w:lvlJc w:val="left"/>
      <w:pPr>
        <w:ind w:left="360" w:hanging="360"/>
      </w:pPr>
      <w:rPr>
        <w:rFonts w:hint="default"/>
      </w:rPr>
    </w:lvl>
    <w:lvl w:ilvl="1">
      <w:start w:val="1"/>
      <w:numFmt w:val="decimal"/>
      <w:lvlText w:val="%1.%2."/>
      <w:lvlJc w:val="left"/>
      <w:pPr>
        <w:ind w:left="1571" w:hanging="36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24">
    <w:nsid w:val="77747546"/>
    <w:multiLevelType w:val="multilevel"/>
    <w:tmpl w:val="7B60AF2E"/>
    <w:lvl w:ilvl="0">
      <w:start w:val="2"/>
      <w:numFmt w:val="decimal"/>
      <w:lvlText w:val="%1."/>
      <w:lvlJc w:val="left"/>
      <w:pPr>
        <w:ind w:left="360" w:hanging="360"/>
      </w:pPr>
      <w:rPr>
        <w:rFonts w:hint="default"/>
      </w:rPr>
    </w:lvl>
    <w:lvl w:ilvl="1">
      <w:start w:val="9"/>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num w:numId="1">
    <w:abstractNumId w:val="1"/>
  </w:num>
  <w:num w:numId="2">
    <w:abstractNumId w:val="19"/>
  </w:num>
  <w:num w:numId="3">
    <w:abstractNumId w:val="12"/>
  </w:num>
  <w:num w:numId="4">
    <w:abstractNumId w:val="10"/>
  </w:num>
  <w:num w:numId="5">
    <w:abstractNumId w:val="18"/>
  </w:num>
  <w:num w:numId="6">
    <w:abstractNumId w:val="6"/>
  </w:num>
  <w:num w:numId="7">
    <w:abstractNumId w:val="22"/>
  </w:num>
  <w:num w:numId="8">
    <w:abstractNumId w:val="15"/>
  </w:num>
  <w:num w:numId="9">
    <w:abstractNumId w:val="2"/>
  </w:num>
  <w:num w:numId="10">
    <w:abstractNumId w:val="17"/>
  </w:num>
  <w:num w:numId="11">
    <w:abstractNumId w:val="23"/>
  </w:num>
  <w:num w:numId="12">
    <w:abstractNumId w:val="0"/>
  </w:num>
  <w:num w:numId="13">
    <w:abstractNumId w:val="3"/>
  </w:num>
  <w:num w:numId="14">
    <w:abstractNumId w:val="16"/>
  </w:num>
  <w:num w:numId="15">
    <w:abstractNumId w:val="13"/>
  </w:num>
  <w:num w:numId="16">
    <w:abstractNumId w:val="4"/>
  </w:num>
  <w:num w:numId="17">
    <w:abstractNumId w:val="5"/>
  </w:num>
  <w:num w:numId="18">
    <w:abstractNumId w:val="21"/>
  </w:num>
  <w:num w:numId="19">
    <w:abstractNumId w:val="9"/>
  </w:num>
  <w:num w:numId="20">
    <w:abstractNumId w:val="7"/>
  </w:num>
  <w:num w:numId="21">
    <w:abstractNumId w:val="24"/>
  </w:num>
  <w:num w:numId="22">
    <w:abstractNumId w:val="11"/>
  </w:num>
  <w:num w:numId="23">
    <w:abstractNumId w:val="20"/>
  </w:num>
  <w:num w:numId="24">
    <w:abstractNumId w:val="14"/>
  </w:num>
  <w:num w:numId="2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rsids>
    <w:rsidRoot w:val="00C5579D"/>
    <w:rsid w:val="00001760"/>
    <w:rsid w:val="00004BE8"/>
    <w:rsid w:val="000145AD"/>
    <w:rsid w:val="00015FA3"/>
    <w:rsid w:val="0002449D"/>
    <w:rsid w:val="00024838"/>
    <w:rsid w:val="00031ABC"/>
    <w:rsid w:val="00034178"/>
    <w:rsid w:val="00035117"/>
    <w:rsid w:val="000465EE"/>
    <w:rsid w:val="0004705B"/>
    <w:rsid w:val="00053D86"/>
    <w:rsid w:val="0005414C"/>
    <w:rsid w:val="00057A52"/>
    <w:rsid w:val="000610B6"/>
    <w:rsid w:val="00066477"/>
    <w:rsid w:val="00066C71"/>
    <w:rsid w:val="00081416"/>
    <w:rsid w:val="00085400"/>
    <w:rsid w:val="00094DE5"/>
    <w:rsid w:val="000A0B8E"/>
    <w:rsid w:val="000A2226"/>
    <w:rsid w:val="000C175B"/>
    <w:rsid w:val="000D72B3"/>
    <w:rsid w:val="000E0A6D"/>
    <w:rsid w:val="000E59FF"/>
    <w:rsid w:val="000F18A5"/>
    <w:rsid w:val="00126E67"/>
    <w:rsid w:val="00127574"/>
    <w:rsid w:val="00127675"/>
    <w:rsid w:val="001359F3"/>
    <w:rsid w:val="00135FE3"/>
    <w:rsid w:val="00137DED"/>
    <w:rsid w:val="00160B7C"/>
    <w:rsid w:val="00170847"/>
    <w:rsid w:val="00171B52"/>
    <w:rsid w:val="001723B7"/>
    <w:rsid w:val="00181A11"/>
    <w:rsid w:val="0018476A"/>
    <w:rsid w:val="00186824"/>
    <w:rsid w:val="00197A0E"/>
    <w:rsid w:val="001A1D4B"/>
    <w:rsid w:val="001A68B7"/>
    <w:rsid w:val="001B0CBE"/>
    <w:rsid w:val="001B3DDF"/>
    <w:rsid w:val="001B4650"/>
    <w:rsid w:val="001B50EA"/>
    <w:rsid w:val="001C310E"/>
    <w:rsid w:val="001D0419"/>
    <w:rsid w:val="001D0B8B"/>
    <w:rsid w:val="001D7577"/>
    <w:rsid w:val="001D7D23"/>
    <w:rsid w:val="001E401A"/>
    <w:rsid w:val="001F2EEF"/>
    <w:rsid w:val="001F34FB"/>
    <w:rsid w:val="001F360E"/>
    <w:rsid w:val="001F489B"/>
    <w:rsid w:val="00206F64"/>
    <w:rsid w:val="0022493F"/>
    <w:rsid w:val="002342FB"/>
    <w:rsid w:val="002359E5"/>
    <w:rsid w:val="002400F4"/>
    <w:rsid w:val="00242D01"/>
    <w:rsid w:val="00252209"/>
    <w:rsid w:val="002702D0"/>
    <w:rsid w:val="00275C59"/>
    <w:rsid w:val="002830ED"/>
    <w:rsid w:val="002861BE"/>
    <w:rsid w:val="00297565"/>
    <w:rsid w:val="002B58FB"/>
    <w:rsid w:val="002D1ADB"/>
    <w:rsid w:val="002E1298"/>
    <w:rsid w:val="002E3703"/>
    <w:rsid w:val="002E43CC"/>
    <w:rsid w:val="002F4845"/>
    <w:rsid w:val="00305DDD"/>
    <w:rsid w:val="00316948"/>
    <w:rsid w:val="00325C8B"/>
    <w:rsid w:val="003328FA"/>
    <w:rsid w:val="00353827"/>
    <w:rsid w:val="00361226"/>
    <w:rsid w:val="00361DD9"/>
    <w:rsid w:val="0038005E"/>
    <w:rsid w:val="0038068B"/>
    <w:rsid w:val="00387FFC"/>
    <w:rsid w:val="00393C80"/>
    <w:rsid w:val="00396840"/>
    <w:rsid w:val="003A187C"/>
    <w:rsid w:val="003C052C"/>
    <w:rsid w:val="003C7E3C"/>
    <w:rsid w:val="003D09D6"/>
    <w:rsid w:val="003D43ED"/>
    <w:rsid w:val="0042607F"/>
    <w:rsid w:val="00432AD7"/>
    <w:rsid w:val="004422D6"/>
    <w:rsid w:val="004672BC"/>
    <w:rsid w:val="0047024A"/>
    <w:rsid w:val="00477059"/>
    <w:rsid w:val="00487843"/>
    <w:rsid w:val="004939D6"/>
    <w:rsid w:val="00494E3D"/>
    <w:rsid w:val="0049543F"/>
    <w:rsid w:val="004B3C24"/>
    <w:rsid w:val="004B4185"/>
    <w:rsid w:val="004B5F68"/>
    <w:rsid w:val="004C446A"/>
    <w:rsid w:val="004C74DA"/>
    <w:rsid w:val="004E2B56"/>
    <w:rsid w:val="004E2BD8"/>
    <w:rsid w:val="004E59BC"/>
    <w:rsid w:val="004F3BB5"/>
    <w:rsid w:val="004F7A83"/>
    <w:rsid w:val="0050328D"/>
    <w:rsid w:val="0051049E"/>
    <w:rsid w:val="00510A66"/>
    <w:rsid w:val="00513E42"/>
    <w:rsid w:val="00522470"/>
    <w:rsid w:val="0052299B"/>
    <w:rsid w:val="00523B88"/>
    <w:rsid w:val="00527689"/>
    <w:rsid w:val="005346CF"/>
    <w:rsid w:val="00542CD1"/>
    <w:rsid w:val="00545AF8"/>
    <w:rsid w:val="005462CE"/>
    <w:rsid w:val="005547C3"/>
    <w:rsid w:val="00561F29"/>
    <w:rsid w:val="00580588"/>
    <w:rsid w:val="00583AA2"/>
    <w:rsid w:val="00593D47"/>
    <w:rsid w:val="005947CE"/>
    <w:rsid w:val="005965D2"/>
    <w:rsid w:val="005A138A"/>
    <w:rsid w:val="005B6A50"/>
    <w:rsid w:val="005D350A"/>
    <w:rsid w:val="005D3E08"/>
    <w:rsid w:val="005D643F"/>
    <w:rsid w:val="005E166B"/>
    <w:rsid w:val="005F1DB5"/>
    <w:rsid w:val="00600B2E"/>
    <w:rsid w:val="00602493"/>
    <w:rsid w:val="00603EDB"/>
    <w:rsid w:val="00606CDC"/>
    <w:rsid w:val="0062203F"/>
    <w:rsid w:val="006235CB"/>
    <w:rsid w:val="006273A8"/>
    <w:rsid w:val="00645E2B"/>
    <w:rsid w:val="00661FA1"/>
    <w:rsid w:val="00664F6E"/>
    <w:rsid w:val="00666803"/>
    <w:rsid w:val="00674458"/>
    <w:rsid w:val="006761C1"/>
    <w:rsid w:val="00680B4F"/>
    <w:rsid w:val="00690BF3"/>
    <w:rsid w:val="006A0A91"/>
    <w:rsid w:val="006A1242"/>
    <w:rsid w:val="006B1A3A"/>
    <w:rsid w:val="006C35B2"/>
    <w:rsid w:val="006D5C1A"/>
    <w:rsid w:val="006F1B42"/>
    <w:rsid w:val="006F43D6"/>
    <w:rsid w:val="006F7710"/>
    <w:rsid w:val="007355A2"/>
    <w:rsid w:val="00753BEA"/>
    <w:rsid w:val="00760278"/>
    <w:rsid w:val="00776543"/>
    <w:rsid w:val="00776679"/>
    <w:rsid w:val="00777352"/>
    <w:rsid w:val="00791E88"/>
    <w:rsid w:val="0079333E"/>
    <w:rsid w:val="00793C21"/>
    <w:rsid w:val="007B3A3C"/>
    <w:rsid w:val="007B5F5B"/>
    <w:rsid w:val="007E748E"/>
    <w:rsid w:val="007F69D1"/>
    <w:rsid w:val="008012B4"/>
    <w:rsid w:val="00811517"/>
    <w:rsid w:val="00813118"/>
    <w:rsid w:val="00813A48"/>
    <w:rsid w:val="008174F8"/>
    <w:rsid w:val="0082338B"/>
    <w:rsid w:val="008303F9"/>
    <w:rsid w:val="00837CF6"/>
    <w:rsid w:val="00843427"/>
    <w:rsid w:val="008447D4"/>
    <w:rsid w:val="00847808"/>
    <w:rsid w:val="008511A4"/>
    <w:rsid w:val="008531A5"/>
    <w:rsid w:val="00856F74"/>
    <w:rsid w:val="00870988"/>
    <w:rsid w:val="00885A0A"/>
    <w:rsid w:val="008957E8"/>
    <w:rsid w:val="008A1A65"/>
    <w:rsid w:val="008A4B97"/>
    <w:rsid w:val="008A5393"/>
    <w:rsid w:val="008B1ADD"/>
    <w:rsid w:val="008B4563"/>
    <w:rsid w:val="008C4D16"/>
    <w:rsid w:val="008C5386"/>
    <w:rsid w:val="008D5A8A"/>
    <w:rsid w:val="008D6F0E"/>
    <w:rsid w:val="008E00D3"/>
    <w:rsid w:val="008E5526"/>
    <w:rsid w:val="008E61EC"/>
    <w:rsid w:val="008F43DC"/>
    <w:rsid w:val="008F6244"/>
    <w:rsid w:val="009212EB"/>
    <w:rsid w:val="00934033"/>
    <w:rsid w:val="009416F8"/>
    <w:rsid w:val="00942FB4"/>
    <w:rsid w:val="009458E1"/>
    <w:rsid w:val="00951CD1"/>
    <w:rsid w:val="00954A98"/>
    <w:rsid w:val="0096146F"/>
    <w:rsid w:val="00962C56"/>
    <w:rsid w:val="00970496"/>
    <w:rsid w:val="00982075"/>
    <w:rsid w:val="00990ADB"/>
    <w:rsid w:val="0099474B"/>
    <w:rsid w:val="009A25AC"/>
    <w:rsid w:val="009A3134"/>
    <w:rsid w:val="009A3EA6"/>
    <w:rsid w:val="009A7CC1"/>
    <w:rsid w:val="009B18D6"/>
    <w:rsid w:val="009B1CA0"/>
    <w:rsid w:val="009C18D9"/>
    <w:rsid w:val="009C4132"/>
    <w:rsid w:val="009C41D1"/>
    <w:rsid w:val="009C5C91"/>
    <w:rsid w:val="009C7AA7"/>
    <w:rsid w:val="009C7AF4"/>
    <w:rsid w:val="009E3115"/>
    <w:rsid w:val="009F380A"/>
    <w:rsid w:val="009F5D76"/>
    <w:rsid w:val="009F7094"/>
    <w:rsid w:val="00A10246"/>
    <w:rsid w:val="00A12C87"/>
    <w:rsid w:val="00A245A8"/>
    <w:rsid w:val="00A301AB"/>
    <w:rsid w:val="00A30CA8"/>
    <w:rsid w:val="00A361F8"/>
    <w:rsid w:val="00A56F98"/>
    <w:rsid w:val="00A628AB"/>
    <w:rsid w:val="00A63869"/>
    <w:rsid w:val="00A707CA"/>
    <w:rsid w:val="00A77D8E"/>
    <w:rsid w:val="00A87740"/>
    <w:rsid w:val="00A93D66"/>
    <w:rsid w:val="00AB0EB2"/>
    <w:rsid w:val="00AB6D66"/>
    <w:rsid w:val="00AC1057"/>
    <w:rsid w:val="00AC2347"/>
    <w:rsid w:val="00AC47D7"/>
    <w:rsid w:val="00AD2A12"/>
    <w:rsid w:val="00AE0306"/>
    <w:rsid w:val="00AE39AC"/>
    <w:rsid w:val="00B07BE6"/>
    <w:rsid w:val="00B25C2A"/>
    <w:rsid w:val="00B477D7"/>
    <w:rsid w:val="00B57E8D"/>
    <w:rsid w:val="00B67558"/>
    <w:rsid w:val="00B755FA"/>
    <w:rsid w:val="00B76946"/>
    <w:rsid w:val="00B77586"/>
    <w:rsid w:val="00B80CA3"/>
    <w:rsid w:val="00B84ED4"/>
    <w:rsid w:val="00B92A32"/>
    <w:rsid w:val="00BB75EB"/>
    <w:rsid w:val="00BC10C4"/>
    <w:rsid w:val="00BC3B97"/>
    <w:rsid w:val="00BE63D8"/>
    <w:rsid w:val="00BF1522"/>
    <w:rsid w:val="00BF379C"/>
    <w:rsid w:val="00BF3F68"/>
    <w:rsid w:val="00BF475D"/>
    <w:rsid w:val="00C1221C"/>
    <w:rsid w:val="00C123AB"/>
    <w:rsid w:val="00C12BE6"/>
    <w:rsid w:val="00C1392D"/>
    <w:rsid w:val="00C30CBE"/>
    <w:rsid w:val="00C41CCD"/>
    <w:rsid w:val="00C5579D"/>
    <w:rsid w:val="00C825C7"/>
    <w:rsid w:val="00C9323A"/>
    <w:rsid w:val="00C97C0F"/>
    <w:rsid w:val="00CA699C"/>
    <w:rsid w:val="00CB12A3"/>
    <w:rsid w:val="00CC3A0B"/>
    <w:rsid w:val="00CC69DC"/>
    <w:rsid w:val="00CD26F7"/>
    <w:rsid w:val="00CE5B6D"/>
    <w:rsid w:val="00CE772C"/>
    <w:rsid w:val="00CF0EB1"/>
    <w:rsid w:val="00D02C5A"/>
    <w:rsid w:val="00D039CA"/>
    <w:rsid w:val="00D15665"/>
    <w:rsid w:val="00D20BE8"/>
    <w:rsid w:val="00D23EA5"/>
    <w:rsid w:val="00D30D5A"/>
    <w:rsid w:val="00D42D38"/>
    <w:rsid w:val="00D451FE"/>
    <w:rsid w:val="00D533FE"/>
    <w:rsid w:val="00D5392C"/>
    <w:rsid w:val="00D73255"/>
    <w:rsid w:val="00D80EFF"/>
    <w:rsid w:val="00D84FB8"/>
    <w:rsid w:val="00D908C7"/>
    <w:rsid w:val="00D95BAA"/>
    <w:rsid w:val="00DA56CA"/>
    <w:rsid w:val="00DA5AFB"/>
    <w:rsid w:val="00DB0C48"/>
    <w:rsid w:val="00DB13E5"/>
    <w:rsid w:val="00DB508E"/>
    <w:rsid w:val="00DC22E7"/>
    <w:rsid w:val="00DC2BC9"/>
    <w:rsid w:val="00DC3A9C"/>
    <w:rsid w:val="00DD41B1"/>
    <w:rsid w:val="00DE2E28"/>
    <w:rsid w:val="00DF398E"/>
    <w:rsid w:val="00DF53B2"/>
    <w:rsid w:val="00E13073"/>
    <w:rsid w:val="00E2262C"/>
    <w:rsid w:val="00E25505"/>
    <w:rsid w:val="00E25526"/>
    <w:rsid w:val="00E25ABB"/>
    <w:rsid w:val="00E31B61"/>
    <w:rsid w:val="00E363EB"/>
    <w:rsid w:val="00E3685C"/>
    <w:rsid w:val="00E45E1A"/>
    <w:rsid w:val="00E52B63"/>
    <w:rsid w:val="00E57A7A"/>
    <w:rsid w:val="00E62596"/>
    <w:rsid w:val="00E66174"/>
    <w:rsid w:val="00E67A70"/>
    <w:rsid w:val="00E70D68"/>
    <w:rsid w:val="00E83C4A"/>
    <w:rsid w:val="00E847DB"/>
    <w:rsid w:val="00E9598C"/>
    <w:rsid w:val="00EA2E4B"/>
    <w:rsid w:val="00EB637C"/>
    <w:rsid w:val="00EC2A6D"/>
    <w:rsid w:val="00EC5EBC"/>
    <w:rsid w:val="00ED6282"/>
    <w:rsid w:val="00ED66C7"/>
    <w:rsid w:val="00F01D22"/>
    <w:rsid w:val="00F11D2A"/>
    <w:rsid w:val="00F127BD"/>
    <w:rsid w:val="00F23DF2"/>
    <w:rsid w:val="00F35C34"/>
    <w:rsid w:val="00F41DD1"/>
    <w:rsid w:val="00F5058A"/>
    <w:rsid w:val="00F53BE0"/>
    <w:rsid w:val="00F6416D"/>
    <w:rsid w:val="00F74551"/>
    <w:rsid w:val="00F809BA"/>
    <w:rsid w:val="00F90EBC"/>
    <w:rsid w:val="00F91003"/>
    <w:rsid w:val="00F95C67"/>
    <w:rsid w:val="00FB3446"/>
    <w:rsid w:val="00FB65E7"/>
    <w:rsid w:val="00FD188F"/>
    <w:rsid w:val="00FE21F3"/>
    <w:rsid w:val="00FF0F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caption" w:uiPriority="35" w:qFormat="1"/>
    <w:lsdException w:name="footnote reference" w:uiPriority="0"/>
    <w:lsdException w:name="annotation reference"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E28"/>
    <w:pPr>
      <w:spacing w:after="160" w:line="259" w:lineRule="auto"/>
    </w:pPr>
    <w:rPr>
      <w:sz w:val="22"/>
      <w:szCs w:val="22"/>
      <w:lang w:eastAsia="en-US"/>
    </w:rPr>
  </w:style>
  <w:style w:type="paragraph" w:styleId="1">
    <w:name w:val="heading 1"/>
    <w:basedOn w:val="a"/>
    <w:link w:val="10"/>
    <w:uiPriority w:val="9"/>
    <w:qFormat/>
    <w:rsid w:val="00F5058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4">
    <w:name w:val="heading 4"/>
    <w:basedOn w:val="a"/>
    <w:next w:val="a"/>
    <w:link w:val="40"/>
    <w:uiPriority w:val="9"/>
    <w:semiHidden/>
    <w:unhideWhenUsed/>
    <w:qFormat/>
    <w:rsid w:val="00EA2E4B"/>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F5058A"/>
    <w:rPr>
      <w:rFonts w:ascii="Times New Roman" w:eastAsia="Times New Roman" w:hAnsi="Times New Roman"/>
      <w:b/>
      <w:bCs/>
      <w:kern w:val="36"/>
      <w:sz w:val="48"/>
      <w:szCs w:val="48"/>
    </w:rPr>
  </w:style>
  <w:style w:type="paragraph" w:customStyle="1" w:styleId="ConsPlusNormal">
    <w:name w:val="ConsPlusNormal"/>
    <w:link w:val="ConsPlusNormal0"/>
    <w:qFormat/>
    <w:rsid w:val="00C5579D"/>
    <w:pPr>
      <w:widowControl w:val="0"/>
      <w:autoSpaceDE w:val="0"/>
      <w:autoSpaceDN w:val="0"/>
    </w:pPr>
    <w:rPr>
      <w:rFonts w:eastAsia="Times New Roman"/>
      <w:sz w:val="22"/>
    </w:rPr>
  </w:style>
  <w:style w:type="paragraph" w:customStyle="1" w:styleId="ConsPlusNonformat">
    <w:name w:val="ConsPlusNonformat"/>
    <w:rsid w:val="00C5579D"/>
    <w:pPr>
      <w:widowControl w:val="0"/>
      <w:autoSpaceDE w:val="0"/>
      <w:autoSpaceDN w:val="0"/>
    </w:pPr>
    <w:rPr>
      <w:rFonts w:ascii="Courier New" w:eastAsia="Times New Roman" w:hAnsi="Courier New" w:cs="Courier New"/>
    </w:rPr>
  </w:style>
  <w:style w:type="paragraph" w:customStyle="1" w:styleId="ConsPlusTitle">
    <w:name w:val="ConsPlusTitle"/>
    <w:rsid w:val="00C5579D"/>
    <w:pPr>
      <w:widowControl w:val="0"/>
      <w:autoSpaceDE w:val="0"/>
      <w:autoSpaceDN w:val="0"/>
    </w:pPr>
    <w:rPr>
      <w:rFonts w:eastAsia="Times New Roman" w:cs="Calibri"/>
      <w:b/>
      <w:sz w:val="22"/>
    </w:rPr>
  </w:style>
  <w:style w:type="paragraph" w:customStyle="1" w:styleId="ConsPlusCell">
    <w:name w:val="ConsPlusCell"/>
    <w:rsid w:val="00C5579D"/>
    <w:pPr>
      <w:widowControl w:val="0"/>
      <w:autoSpaceDE w:val="0"/>
      <w:autoSpaceDN w:val="0"/>
    </w:pPr>
    <w:rPr>
      <w:rFonts w:ascii="Courier New" w:eastAsia="Times New Roman" w:hAnsi="Courier New" w:cs="Courier New"/>
    </w:rPr>
  </w:style>
  <w:style w:type="paragraph" w:customStyle="1" w:styleId="ConsPlusDocList">
    <w:name w:val="ConsPlusDocList"/>
    <w:rsid w:val="00C5579D"/>
    <w:pPr>
      <w:widowControl w:val="0"/>
      <w:autoSpaceDE w:val="0"/>
      <w:autoSpaceDN w:val="0"/>
    </w:pPr>
    <w:rPr>
      <w:rFonts w:eastAsia="Times New Roman" w:cs="Calibri"/>
      <w:sz w:val="22"/>
    </w:rPr>
  </w:style>
  <w:style w:type="paragraph" w:customStyle="1" w:styleId="ConsPlusTitlePage">
    <w:name w:val="ConsPlusTitlePage"/>
    <w:rsid w:val="00C5579D"/>
    <w:pPr>
      <w:widowControl w:val="0"/>
      <w:autoSpaceDE w:val="0"/>
      <w:autoSpaceDN w:val="0"/>
    </w:pPr>
    <w:rPr>
      <w:rFonts w:ascii="Tahoma" w:eastAsia="Times New Roman" w:hAnsi="Tahoma" w:cs="Tahoma"/>
    </w:rPr>
  </w:style>
  <w:style w:type="paragraph" w:customStyle="1" w:styleId="ConsPlusJurTerm">
    <w:name w:val="ConsPlusJurTerm"/>
    <w:rsid w:val="00C5579D"/>
    <w:pPr>
      <w:widowControl w:val="0"/>
      <w:autoSpaceDE w:val="0"/>
      <w:autoSpaceDN w:val="0"/>
    </w:pPr>
    <w:rPr>
      <w:rFonts w:ascii="Tahoma" w:eastAsia="Times New Roman" w:hAnsi="Tahoma" w:cs="Tahoma"/>
      <w:sz w:val="26"/>
    </w:rPr>
  </w:style>
  <w:style w:type="paragraph" w:customStyle="1" w:styleId="ConsPlusTextList">
    <w:name w:val="ConsPlusTextList"/>
    <w:rsid w:val="00C5579D"/>
    <w:pPr>
      <w:widowControl w:val="0"/>
      <w:autoSpaceDE w:val="0"/>
      <w:autoSpaceDN w:val="0"/>
    </w:pPr>
    <w:rPr>
      <w:rFonts w:ascii="Arial" w:eastAsia="Times New Roman" w:hAnsi="Arial" w:cs="Arial"/>
    </w:rPr>
  </w:style>
  <w:style w:type="paragraph" w:styleId="a3">
    <w:name w:val="footnote text"/>
    <w:basedOn w:val="a"/>
    <w:link w:val="a4"/>
    <w:qFormat/>
    <w:rsid w:val="001F360E"/>
    <w:pPr>
      <w:spacing w:after="0" w:line="240" w:lineRule="auto"/>
    </w:pPr>
    <w:rPr>
      <w:rFonts w:ascii="Times New Roman" w:eastAsia="Times New Roman" w:hAnsi="Times New Roman"/>
      <w:color w:val="00000A"/>
      <w:sz w:val="24"/>
      <w:szCs w:val="24"/>
    </w:rPr>
  </w:style>
  <w:style w:type="character" w:customStyle="1" w:styleId="a4">
    <w:name w:val="Текст сноски Знак"/>
    <w:link w:val="a3"/>
    <w:rsid w:val="001F360E"/>
    <w:rPr>
      <w:rFonts w:ascii="Times New Roman" w:eastAsia="Times New Roman" w:hAnsi="Times New Roman"/>
      <w:color w:val="00000A"/>
      <w:sz w:val="24"/>
      <w:szCs w:val="24"/>
    </w:rPr>
  </w:style>
  <w:style w:type="character" w:styleId="a5">
    <w:name w:val="footnote reference"/>
    <w:semiHidden/>
    <w:unhideWhenUsed/>
    <w:rsid w:val="001F360E"/>
    <w:rPr>
      <w:vertAlign w:val="superscript"/>
    </w:rPr>
  </w:style>
  <w:style w:type="paragraph" w:styleId="a6">
    <w:name w:val="List Paragraph"/>
    <w:basedOn w:val="a"/>
    <w:link w:val="a7"/>
    <w:qFormat/>
    <w:rsid w:val="00990ADB"/>
    <w:pPr>
      <w:spacing w:after="200" w:line="288" w:lineRule="auto"/>
      <w:ind w:left="720"/>
      <w:contextualSpacing/>
    </w:pPr>
    <w:rPr>
      <w:i/>
      <w:iCs/>
      <w:color w:val="00000A"/>
      <w:sz w:val="20"/>
      <w:szCs w:val="20"/>
    </w:rPr>
  </w:style>
  <w:style w:type="character" w:customStyle="1" w:styleId="ListLabel18">
    <w:name w:val="ListLabel 18"/>
    <w:qFormat/>
    <w:rsid w:val="003D43ED"/>
    <w:rPr>
      <w:rFonts w:ascii="Times New Roman" w:hAnsi="Times New Roman"/>
      <w:i w:val="0"/>
      <w:color w:val="000000"/>
      <w:sz w:val="24"/>
      <w:szCs w:val="24"/>
    </w:rPr>
  </w:style>
  <w:style w:type="character" w:customStyle="1" w:styleId="a8">
    <w:name w:val="Привязка сноски"/>
    <w:rsid w:val="00C825C7"/>
    <w:rPr>
      <w:vertAlign w:val="superscript"/>
    </w:rPr>
  </w:style>
  <w:style w:type="character" w:customStyle="1" w:styleId="FootnoteCharacters">
    <w:name w:val="Footnote Characters"/>
    <w:qFormat/>
    <w:rsid w:val="00C825C7"/>
    <w:rPr>
      <w:vertAlign w:val="superscript"/>
    </w:rPr>
  </w:style>
  <w:style w:type="character" w:customStyle="1" w:styleId="a9">
    <w:name w:val="Символ сноски"/>
    <w:qFormat/>
    <w:rsid w:val="00C825C7"/>
  </w:style>
  <w:style w:type="paragraph" w:styleId="aa">
    <w:name w:val="annotation text"/>
    <w:basedOn w:val="a"/>
    <w:link w:val="ab"/>
    <w:uiPriority w:val="99"/>
    <w:semiHidden/>
    <w:unhideWhenUsed/>
    <w:qFormat/>
    <w:rsid w:val="00D02C5A"/>
    <w:pPr>
      <w:spacing w:after="0" w:line="240" w:lineRule="auto"/>
    </w:pPr>
    <w:rPr>
      <w:rFonts w:ascii="Times New Roman" w:eastAsia="Times New Roman" w:hAnsi="Times New Roman"/>
      <w:color w:val="00000A"/>
      <w:sz w:val="20"/>
      <w:szCs w:val="20"/>
    </w:rPr>
  </w:style>
  <w:style w:type="character" w:customStyle="1" w:styleId="ab">
    <w:name w:val="Текст примечания Знак"/>
    <w:link w:val="aa"/>
    <w:uiPriority w:val="99"/>
    <w:semiHidden/>
    <w:rsid w:val="00D02C5A"/>
    <w:rPr>
      <w:rFonts w:ascii="Times New Roman" w:eastAsia="Times New Roman" w:hAnsi="Times New Roman"/>
      <w:color w:val="00000A"/>
    </w:rPr>
  </w:style>
  <w:style w:type="character" w:styleId="ac">
    <w:name w:val="annotation reference"/>
    <w:uiPriority w:val="99"/>
    <w:semiHidden/>
    <w:unhideWhenUsed/>
    <w:qFormat/>
    <w:rsid w:val="00D02C5A"/>
    <w:rPr>
      <w:sz w:val="16"/>
      <w:szCs w:val="16"/>
    </w:rPr>
  </w:style>
  <w:style w:type="paragraph" w:styleId="ad">
    <w:name w:val="Balloon Text"/>
    <w:basedOn w:val="a"/>
    <w:link w:val="ae"/>
    <w:uiPriority w:val="99"/>
    <w:semiHidden/>
    <w:unhideWhenUsed/>
    <w:rsid w:val="00D02C5A"/>
    <w:pPr>
      <w:spacing w:after="0" w:line="240" w:lineRule="auto"/>
    </w:pPr>
    <w:rPr>
      <w:rFonts w:ascii="Tahoma" w:hAnsi="Tahoma"/>
      <w:sz w:val="16"/>
      <w:szCs w:val="16"/>
    </w:rPr>
  </w:style>
  <w:style w:type="character" w:customStyle="1" w:styleId="ae">
    <w:name w:val="Текст выноски Знак"/>
    <w:link w:val="ad"/>
    <w:uiPriority w:val="99"/>
    <w:semiHidden/>
    <w:rsid w:val="00D02C5A"/>
    <w:rPr>
      <w:rFonts w:ascii="Tahoma" w:hAnsi="Tahoma" w:cs="Tahoma"/>
      <w:sz w:val="16"/>
      <w:szCs w:val="16"/>
      <w:lang w:eastAsia="en-US"/>
    </w:rPr>
  </w:style>
  <w:style w:type="paragraph" w:styleId="af">
    <w:name w:val="annotation subject"/>
    <w:basedOn w:val="aa"/>
    <w:next w:val="aa"/>
    <w:link w:val="af0"/>
    <w:uiPriority w:val="99"/>
    <w:semiHidden/>
    <w:unhideWhenUsed/>
    <w:rsid w:val="009C5C91"/>
    <w:pPr>
      <w:spacing w:after="160" w:line="259" w:lineRule="auto"/>
    </w:pPr>
    <w:rPr>
      <w:b/>
      <w:bCs/>
    </w:rPr>
  </w:style>
  <w:style w:type="character" w:customStyle="1" w:styleId="af0">
    <w:name w:val="Тема примечания Знак"/>
    <w:link w:val="af"/>
    <w:uiPriority w:val="99"/>
    <w:semiHidden/>
    <w:rsid w:val="009C5C91"/>
    <w:rPr>
      <w:rFonts w:ascii="Times New Roman" w:eastAsia="Times New Roman" w:hAnsi="Times New Roman"/>
      <w:b/>
      <w:bCs/>
      <w:color w:val="00000A"/>
      <w:lang w:eastAsia="en-US"/>
    </w:rPr>
  </w:style>
  <w:style w:type="character" w:customStyle="1" w:styleId="WW8Num1z0">
    <w:name w:val="WW8Num1z0"/>
    <w:rsid w:val="00C41CCD"/>
    <w:rPr>
      <w:rFonts w:eastAsia="Calibri" w:hint="default"/>
      <w:highlight w:val="yellow"/>
      <w:lang w:eastAsia="ar-SA"/>
    </w:rPr>
  </w:style>
  <w:style w:type="character" w:styleId="af1">
    <w:name w:val="Strong"/>
    <w:uiPriority w:val="22"/>
    <w:qFormat/>
    <w:rsid w:val="00F5058A"/>
    <w:rPr>
      <w:b/>
      <w:bCs/>
    </w:rPr>
  </w:style>
  <w:style w:type="table" w:styleId="af2">
    <w:name w:val="Table Grid"/>
    <w:basedOn w:val="a1"/>
    <w:uiPriority w:val="59"/>
    <w:rsid w:val="00F5058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s-valuevalue-min-val">
    <w:name w:val="chars-value__value-min-val"/>
    <w:basedOn w:val="a0"/>
    <w:rsid w:val="00F5058A"/>
  </w:style>
  <w:style w:type="character" w:customStyle="1" w:styleId="chars-valuevalue-max-val">
    <w:name w:val="chars-value__value-max-val"/>
    <w:basedOn w:val="a0"/>
    <w:rsid w:val="00F5058A"/>
  </w:style>
  <w:style w:type="character" w:customStyle="1" w:styleId="chars-valuevalue-text-desc">
    <w:name w:val="chars-value__value-text-desc"/>
    <w:basedOn w:val="a0"/>
    <w:rsid w:val="00F5058A"/>
  </w:style>
  <w:style w:type="character" w:customStyle="1" w:styleId="product-classificationunit">
    <w:name w:val="product-classification__unit"/>
    <w:basedOn w:val="a0"/>
    <w:rsid w:val="00F5058A"/>
  </w:style>
  <w:style w:type="character" w:styleId="af3">
    <w:name w:val="Hyperlink"/>
    <w:uiPriority w:val="99"/>
    <w:unhideWhenUsed/>
    <w:rsid w:val="00F5058A"/>
    <w:rPr>
      <w:color w:val="0000FF"/>
      <w:u w:val="single"/>
    </w:rPr>
  </w:style>
  <w:style w:type="paragraph" w:styleId="af4">
    <w:name w:val="No Spacing"/>
    <w:uiPriority w:val="1"/>
    <w:qFormat/>
    <w:rsid w:val="00F5058A"/>
    <w:rPr>
      <w:sz w:val="22"/>
      <w:szCs w:val="22"/>
      <w:lang w:eastAsia="en-US"/>
    </w:rPr>
  </w:style>
  <w:style w:type="paragraph" w:styleId="af5">
    <w:name w:val="header"/>
    <w:basedOn w:val="a"/>
    <w:link w:val="af6"/>
    <w:uiPriority w:val="99"/>
    <w:unhideWhenUsed/>
    <w:rsid w:val="00F5058A"/>
    <w:pPr>
      <w:tabs>
        <w:tab w:val="center" w:pos="4677"/>
        <w:tab w:val="right" w:pos="9355"/>
      </w:tabs>
    </w:pPr>
  </w:style>
  <w:style w:type="character" w:customStyle="1" w:styleId="af6">
    <w:name w:val="Верхний колонтитул Знак"/>
    <w:link w:val="af5"/>
    <w:uiPriority w:val="99"/>
    <w:rsid w:val="00F5058A"/>
    <w:rPr>
      <w:sz w:val="22"/>
      <w:szCs w:val="22"/>
      <w:lang w:eastAsia="en-US"/>
    </w:rPr>
  </w:style>
  <w:style w:type="paragraph" w:styleId="af7">
    <w:name w:val="footer"/>
    <w:basedOn w:val="a"/>
    <w:link w:val="af8"/>
    <w:uiPriority w:val="99"/>
    <w:unhideWhenUsed/>
    <w:rsid w:val="00F5058A"/>
    <w:pPr>
      <w:tabs>
        <w:tab w:val="center" w:pos="4677"/>
        <w:tab w:val="right" w:pos="9355"/>
      </w:tabs>
    </w:pPr>
  </w:style>
  <w:style w:type="character" w:customStyle="1" w:styleId="af8">
    <w:name w:val="Нижний колонтитул Знак"/>
    <w:link w:val="af7"/>
    <w:uiPriority w:val="99"/>
    <w:rsid w:val="00F5058A"/>
    <w:rPr>
      <w:sz w:val="22"/>
      <w:szCs w:val="22"/>
      <w:lang w:eastAsia="en-US"/>
    </w:rPr>
  </w:style>
  <w:style w:type="character" w:customStyle="1" w:styleId="ng-star-inserted">
    <w:name w:val="ng-star-inserted"/>
    <w:basedOn w:val="a0"/>
    <w:rsid w:val="00F5058A"/>
  </w:style>
  <w:style w:type="character" w:styleId="af9">
    <w:name w:val="endnote reference"/>
    <w:uiPriority w:val="99"/>
    <w:semiHidden/>
    <w:unhideWhenUsed/>
    <w:rsid w:val="00325C8B"/>
    <w:rPr>
      <w:vertAlign w:val="superscript"/>
    </w:rPr>
  </w:style>
  <w:style w:type="character" w:customStyle="1" w:styleId="wmi-callto">
    <w:name w:val="wmi-callto"/>
    <w:basedOn w:val="a0"/>
    <w:rsid w:val="00DA5AFB"/>
  </w:style>
  <w:style w:type="character" w:customStyle="1" w:styleId="40">
    <w:name w:val="Заголовок 4 Знак"/>
    <w:basedOn w:val="a0"/>
    <w:link w:val="4"/>
    <w:uiPriority w:val="9"/>
    <w:semiHidden/>
    <w:rsid w:val="00EA2E4B"/>
    <w:rPr>
      <w:rFonts w:ascii="Calibri" w:eastAsia="Times New Roman" w:hAnsi="Calibri" w:cs="Times New Roman"/>
      <w:b/>
      <w:bCs/>
      <w:sz w:val="28"/>
      <w:szCs w:val="28"/>
      <w:lang w:eastAsia="en-US"/>
    </w:rPr>
  </w:style>
  <w:style w:type="character" w:customStyle="1" w:styleId="ConsPlusNormal0">
    <w:name w:val="ConsPlusNormal Знак"/>
    <w:link w:val="ConsPlusNormal"/>
    <w:qFormat/>
    <w:locked/>
    <w:rsid w:val="00A707CA"/>
    <w:rPr>
      <w:rFonts w:eastAsia="Times New Roman"/>
      <w:sz w:val="22"/>
      <w:lang w:bidi="ar-SA"/>
    </w:rPr>
  </w:style>
  <w:style w:type="character" w:customStyle="1" w:styleId="WW8Num2z0">
    <w:name w:val="WW8Num2z0"/>
    <w:rsid w:val="00D15665"/>
  </w:style>
  <w:style w:type="paragraph" w:customStyle="1" w:styleId="LBBodyText2">
    <w:name w:val="LB Body Text 2"/>
    <w:basedOn w:val="a"/>
    <w:rsid w:val="00F01D22"/>
    <w:pPr>
      <w:suppressAutoHyphens/>
      <w:autoSpaceDN w:val="0"/>
      <w:spacing w:before="120" w:after="120" w:line="240" w:lineRule="auto"/>
      <w:ind w:left="720"/>
      <w:jc w:val="both"/>
    </w:pPr>
    <w:rPr>
      <w:rFonts w:ascii="Times New Roman" w:eastAsia="MS Mincho" w:hAnsi="Times New Roman"/>
      <w:szCs w:val="20"/>
    </w:rPr>
  </w:style>
  <w:style w:type="paragraph" w:customStyle="1" w:styleId="LBBodyText1">
    <w:name w:val="LB Body Text 1"/>
    <w:basedOn w:val="a"/>
    <w:rsid w:val="00F01D22"/>
    <w:pPr>
      <w:suppressAutoHyphens/>
      <w:autoSpaceDN w:val="0"/>
      <w:spacing w:before="120" w:after="120" w:line="240" w:lineRule="auto"/>
      <w:jc w:val="both"/>
    </w:pPr>
    <w:rPr>
      <w:rFonts w:ascii="Times New Roman" w:eastAsia="Times New Roman" w:hAnsi="Times New Roman"/>
      <w:szCs w:val="20"/>
    </w:rPr>
  </w:style>
  <w:style w:type="paragraph" w:styleId="afa">
    <w:name w:val="endnote text"/>
    <w:basedOn w:val="a"/>
    <w:link w:val="afb"/>
    <w:semiHidden/>
    <w:rsid w:val="001D7D23"/>
    <w:pPr>
      <w:widowControl w:val="0"/>
      <w:autoSpaceDE w:val="0"/>
      <w:autoSpaceDN w:val="0"/>
      <w:adjustRightInd w:val="0"/>
      <w:spacing w:after="0" w:line="240" w:lineRule="auto"/>
    </w:pPr>
    <w:rPr>
      <w:rFonts w:ascii="Times New Roman" w:eastAsia="Times New Roman" w:hAnsi="Times New Roman"/>
      <w:sz w:val="20"/>
      <w:szCs w:val="20"/>
      <w:lang w:eastAsia="ru-RU"/>
    </w:rPr>
  </w:style>
  <w:style w:type="character" w:customStyle="1" w:styleId="afb">
    <w:name w:val="Текст концевой сноски Знак"/>
    <w:basedOn w:val="a0"/>
    <w:link w:val="afa"/>
    <w:semiHidden/>
    <w:rsid w:val="001D7D23"/>
    <w:rPr>
      <w:rFonts w:ascii="Times New Roman" w:eastAsia="Times New Roman" w:hAnsi="Times New Roman"/>
    </w:rPr>
  </w:style>
  <w:style w:type="paragraph" w:customStyle="1" w:styleId="LBGovstyle2">
    <w:name w:val="LB Gov style 2"/>
    <w:rsid w:val="00E70D68"/>
    <w:pPr>
      <w:suppressAutoHyphens/>
      <w:autoSpaceDN w:val="0"/>
      <w:spacing w:before="120" w:after="120"/>
      <w:jc w:val="both"/>
      <w:textAlignment w:val="baseline"/>
    </w:pPr>
    <w:rPr>
      <w:rFonts w:ascii="Times New Roman" w:hAnsi="Times New Roman"/>
      <w:sz w:val="22"/>
      <w:szCs w:val="22"/>
      <w:lang w:val="en-US" w:eastAsia="en-US"/>
    </w:rPr>
  </w:style>
  <w:style w:type="character" w:customStyle="1" w:styleId="a7">
    <w:name w:val="Абзац списка Знак"/>
    <w:link w:val="a6"/>
    <w:locked/>
    <w:rsid w:val="004C446A"/>
    <w:rPr>
      <w:i/>
      <w:iCs/>
      <w:color w:val="00000A"/>
      <w:lang w:eastAsia="en-US"/>
    </w:rPr>
  </w:style>
</w:styles>
</file>

<file path=word/webSettings.xml><?xml version="1.0" encoding="utf-8"?>
<w:webSettings xmlns:r="http://schemas.openxmlformats.org/officeDocument/2006/relationships" xmlns:w="http://schemas.openxmlformats.org/wordprocessingml/2006/main">
  <w:divs>
    <w:div w:id="132136246">
      <w:bodyDiv w:val="1"/>
      <w:marLeft w:val="0"/>
      <w:marRight w:val="0"/>
      <w:marTop w:val="0"/>
      <w:marBottom w:val="0"/>
      <w:divBdr>
        <w:top w:val="none" w:sz="0" w:space="0" w:color="auto"/>
        <w:left w:val="none" w:sz="0" w:space="0" w:color="auto"/>
        <w:bottom w:val="none" w:sz="0" w:space="0" w:color="auto"/>
        <w:right w:val="none" w:sz="0" w:space="0" w:color="auto"/>
      </w:divBdr>
    </w:div>
    <w:div w:id="160660193">
      <w:bodyDiv w:val="1"/>
      <w:marLeft w:val="0"/>
      <w:marRight w:val="0"/>
      <w:marTop w:val="0"/>
      <w:marBottom w:val="0"/>
      <w:divBdr>
        <w:top w:val="none" w:sz="0" w:space="0" w:color="auto"/>
        <w:left w:val="none" w:sz="0" w:space="0" w:color="auto"/>
        <w:bottom w:val="none" w:sz="0" w:space="0" w:color="auto"/>
        <w:right w:val="none" w:sz="0" w:space="0" w:color="auto"/>
      </w:divBdr>
    </w:div>
    <w:div w:id="288904693">
      <w:bodyDiv w:val="1"/>
      <w:marLeft w:val="0"/>
      <w:marRight w:val="0"/>
      <w:marTop w:val="0"/>
      <w:marBottom w:val="0"/>
      <w:divBdr>
        <w:top w:val="none" w:sz="0" w:space="0" w:color="auto"/>
        <w:left w:val="none" w:sz="0" w:space="0" w:color="auto"/>
        <w:bottom w:val="none" w:sz="0" w:space="0" w:color="auto"/>
        <w:right w:val="none" w:sz="0" w:space="0" w:color="auto"/>
      </w:divBdr>
    </w:div>
    <w:div w:id="321585206">
      <w:bodyDiv w:val="1"/>
      <w:marLeft w:val="0"/>
      <w:marRight w:val="0"/>
      <w:marTop w:val="0"/>
      <w:marBottom w:val="0"/>
      <w:divBdr>
        <w:top w:val="none" w:sz="0" w:space="0" w:color="auto"/>
        <w:left w:val="none" w:sz="0" w:space="0" w:color="auto"/>
        <w:bottom w:val="none" w:sz="0" w:space="0" w:color="auto"/>
        <w:right w:val="none" w:sz="0" w:space="0" w:color="auto"/>
      </w:divBdr>
    </w:div>
    <w:div w:id="358553502">
      <w:bodyDiv w:val="1"/>
      <w:marLeft w:val="0"/>
      <w:marRight w:val="0"/>
      <w:marTop w:val="0"/>
      <w:marBottom w:val="0"/>
      <w:divBdr>
        <w:top w:val="none" w:sz="0" w:space="0" w:color="auto"/>
        <w:left w:val="none" w:sz="0" w:space="0" w:color="auto"/>
        <w:bottom w:val="none" w:sz="0" w:space="0" w:color="auto"/>
        <w:right w:val="none" w:sz="0" w:space="0" w:color="auto"/>
      </w:divBdr>
    </w:div>
    <w:div w:id="439954999">
      <w:bodyDiv w:val="1"/>
      <w:marLeft w:val="0"/>
      <w:marRight w:val="0"/>
      <w:marTop w:val="0"/>
      <w:marBottom w:val="0"/>
      <w:divBdr>
        <w:top w:val="none" w:sz="0" w:space="0" w:color="auto"/>
        <w:left w:val="none" w:sz="0" w:space="0" w:color="auto"/>
        <w:bottom w:val="none" w:sz="0" w:space="0" w:color="auto"/>
        <w:right w:val="none" w:sz="0" w:space="0" w:color="auto"/>
      </w:divBdr>
    </w:div>
    <w:div w:id="575943893">
      <w:bodyDiv w:val="1"/>
      <w:marLeft w:val="0"/>
      <w:marRight w:val="0"/>
      <w:marTop w:val="0"/>
      <w:marBottom w:val="0"/>
      <w:divBdr>
        <w:top w:val="none" w:sz="0" w:space="0" w:color="auto"/>
        <w:left w:val="none" w:sz="0" w:space="0" w:color="auto"/>
        <w:bottom w:val="none" w:sz="0" w:space="0" w:color="auto"/>
        <w:right w:val="none" w:sz="0" w:space="0" w:color="auto"/>
      </w:divBdr>
    </w:div>
    <w:div w:id="749280700">
      <w:bodyDiv w:val="1"/>
      <w:marLeft w:val="0"/>
      <w:marRight w:val="0"/>
      <w:marTop w:val="0"/>
      <w:marBottom w:val="0"/>
      <w:divBdr>
        <w:top w:val="none" w:sz="0" w:space="0" w:color="auto"/>
        <w:left w:val="none" w:sz="0" w:space="0" w:color="auto"/>
        <w:bottom w:val="none" w:sz="0" w:space="0" w:color="auto"/>
        <w:right w:val="none" w:sz="0" w:space="0" w:color="auto"/>
      </w:divBdr>
    </w:div>
    <w:div w:id="866218203">
      <w:bodyDiv w:val="1"/>
      <w:marLeft w:val="0"/>
      <w:marRight w:val="0"/>
      <w:marTop w:val="0"/>
      <w:marBottom w:val="0"/>
      <w:divBdr>
        <w:top w:val="none" w:sz="0" w:space="0" w:color="auto"/>
        <w:left w:val="none" w:sz="0" w:space="0" w:color="auto"/>
        <w:bottom w:val="none" w:sz="0" w:space="0" w:color="auto"/>
        <w:right w:val="none" w:sz="0" w:space="0" w:color="auto"/>
      </w:divBdr>
    </w:div>
    <w:div w:id="1002928199">
      <w:bodyDiv w:val="1"/>
      <w:marLeft w:val="0"/>
      <w:marRight w:val="0"/>
      <w:marTop w:val="0"/>
      <w:marBottom w:val="0"/>
      <w:divBdr>
        <w:top w:val="none" w:sz="0" w:space="0" w:color="auto"/>
        <w:left w:val="none" w:sz="0" w:space="0" w:color="auto"/>
        <w:bottom w:val="none" w:sz="0" w:space="0" w:color="auto"/>
        <w:right w:val="none" w:sz="0" w:space="0" w:color="auto"/>
      </w:divBdr>
    </w:div>
    <w:div w:id="1135414591">
      <w:bodyDiv w:val="1"/>
      <w:marLeft w:val="0"/>
      <w:marRight w:val="0"/>
      <w:marTop w:val="0"/>
      <w:marBottom w:val="0"/>
      <w:divBdr>
        <w:top w:val="none" w:sz="0" w:space="0" w:color="auto"/>
        <w:left w:val="none" w:sz="0" w:space="0" w:color="auto"/>
        <w:bottom w:val="none" w:sz="0" w:space="0" w:color="auto"/>
        <w:right w:val="none" w:sz="0" w:space="0" w:color="auto"/>
      </w:divBdr>
    </w:div>
    <w:div w:id="1159692268">
      <w:bodyDiv w:val="1"/>
      <w:marLeft w:val="0"/>
      <w:marRight w:val="0"/>
      <w:marTop w:val="0"/>
      <w:marBottom w:val="0"/>
      <w:divBdr>
        <w:top w:val="none" w:sz="0" w:space="0" w:color="auto"/>
        <w:left w:val="none" w:sz="0" w:space="0" w:color="auto"/>
        <w:bottom w:val="none" w:sz="0" w:space="0" w:color="auto"/>
        <w:right w:val="none" w:sz="0" w:space="0" w:color="auto"/>
      </w:divBdr>
    </w:div>
    <w:div w:id="1498501362">
      <w:bodyDiv w:val="1"/>
      <w:marLeft w:val="0"/>
      <w:marRight w:val="0"/>
      <w:marTop w:val="0"/>
      <w:marBottom w:val="0"/>
      <w:divBdr>
        <w:top w:val="none" w:sz="0" w:space="0" w:color="auto"/>
        <w:left w:val="none" w:sz="0" w:space="0" w:color="auto"/>
        <w:bottom w:val="none" w:sz="0" w:space="0" w:color="auto"/>
        <w:right w:val="none" w:sz="0" w:space="0" w:color="auto"/>
      </w:divBdr>
    </w:div>
    <w:div w:id="1632174116">
      <w:bodyDiv w:val="1"/>
      <w:marLeft w:val="0"/>
      <w:marRight w:val="0"/>
      <w:marTop w:val="0"/>
      <w:marBottom w:val="0"/>
      <w:divBdr>
        <w:top w:val="none" w:sz="0" w:space="0" w:color="auto"/>
        <w:left w:val="none" w:sz="0" w:space="0" w:color="auto"/>
        <w:bottom w:val="none" w:sz="0" w:space="0" w:color="auto"/>
        <w:right w:val="none" w:sz="0" w:space="0" w:color="auto"/>
      </w:divBdr>
    </w:div>
    <w:div w:id="1697123706">
      <w:bodyDiv w:val="1"/>
      <w:marLeft w:val="0"/>
      <w:marRight w:val="0"/>
      <w:marTop w:val="0"/>
      <w:marBottom w:val="0"/>
      <w:divBdr>
        <w:top w:val="none" w:sz="0" w:space="0" w:color="auto"/>
        <w:left w:val="none" w:sz="0" w:space="0" w:color="auto"/>
        <w:bottom w:val="none" w:sz="0" w:space="0" w:color="auto"/>
        <w:right w:val="none" w:sz="0" w:space="0" w:color="auto"/>
      </w:divBdr>
    </w:div>
    <w:div w:id="1931236606">
      <w:bodyDiv w:val="1"/>
      <w:marLeft w:val="0"/>
      <w:marRight w:val="0"/>
      <w:marTop w:val="0"/>
      <w:marBottom w:val="0"/>
      <w:divBdr>
        <w:top w:val="none" w:sz="0" w:space="0" w:color="auto"/>
        <w:left w:val="none" w:sz="0" w:space="0" w:color="auto"/>
        <w:bottom w:val="none" w:sz="0" w:space="0" w:color="auto"/>
        <w:right w:val="none" w:sz="0" w:space="0" w:color="auto"/>
      </w:divBdr>
    </w:div>
    <w:div w:id="1959986681">
      <w:bodyDiv w:val="1"/>
      <w:marLeft w:val="0"/>
      <w:marRight w:val="0"/>
      <w:marTop w:val="0"/>
      <w:marBottom w:val="0"/>
      <w:divBdr>
        <w:top w:val="none" w:sz="0" w:space="0" w:color="auto"/>
        <w:left w:val="none" w:sz="0" w:space="0" w:color="auto"/>
        <w:bottom w:val="none" w:sz="0" w:space="0" w:color="auto"/>
        <w:right w:val="none" w:sz="0" w:space="0" w:color="auto"/>
      </w:divBdr>
    </w:div>
    <w:div w:id="1981418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1041D8CD019EE696393B294E112BD805805FEF4CF4B5672237V6P" TargetMode="External"/><Relationship Id="rId5" Type="http://schemas.openxmlformats.org/officeDocument/2006/relationships/webSettings" Target="webSettings.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197EEC2617428125779CB07805FED4BE83BV7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8296EC-1FCF-4A33-BE80-819033604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Pages>
  <Words>5319</Words>
  <Characters>30324</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35572</CharactersWithSpaces>
  <SharedDoc>false</SharedDoc>
  <HLinks>
    <vt:vector size="60" baseType="variant">
      <vt:variant>
        <vt:i4>8192050</vt:i4>
      </vt:variant>
      <vt:variant>
        <vt:i4>27</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1835102</vt:i4>
      </vt:variant>
      <vt:variant>
        <vt:i4>24</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21</vt:i4>
      </vt:variant>
      <vt:variant>
        <vt:i4>0</vt:i4>
      </vt:variant>
      <vt:variant>
        <vt:i4>5</vt:i4>
      </vt:variant>
      <vt:variant>
        <vt:lpwstr/>
      </vt:variant>
      <vt:variant>
        <vt:lpwstr>P1550</vt:lpwstr>
      </vt:variant>
      <vt:variant>
        <vt:i4>262213</vt:i4>
      </vt:variant>
      <vt:variant>
        <vt:i4>18</vt:i4>
      </vt:variant>
      <vt:variant>
        <vt:i4>0</vt:i4>
      </vt:variant>
      <vt:variant>
        <vt:i4>5</vt:i4>
      </vt:variant>
      <vt:variant>
        <vt:lpwstr/>
      </vt:variant>
      <vt:variant>
        <vt:lpwstr>P1550</vt:lpwstr>
      </vt:variant>
      <vt:variant>
        <vt:i4>4194385</vt:i4>
      </vt:variant>
      <vt:variant>
        <vt:i4>15</vt:i4>
      </vt:variant>
      <vt:variant>
        <vt:i4>0</vt:i4>
      </vt:variant>
      <vt:variant>
        <vt:i4>5</vt:i4>
      </vt:variant>
      <vt:variant>
        <vt:lpwstr>consultantplus://offline/ref=782E9CC4CCC6932545801925E3B536176E50B53C1FD70BD7655CABC93DB89C271041D8CD0197EEC2617428125779CB07805FED4BE83BV7P</vt:lpwstr>
      </vt:variant>
      <vt:variant>
        <vt:lpwstr/>
      </vt:variant>
      <vt:variant>
        <vt:i4>262213</vt:i4>
      </vt:variant>
      <vt:variant>
        <vt:i4>12</vt:i4>
      </vt:variant>
      <vt:variant>
        <vt:i4>0</vt:i4>
      </vt:variant>
      <vt:variant>
        <vt:i4>5</vt:i4>
      </vt:variant>
      <vt:variant>
        <vt:lpwstr/>
      </vt:variant>
      <vt:variant>
        <vt:lpwstr>P1550</vt:lpwstr>
      </vt:variant>
      <vt:variant>
        <vt:i4>589892</vt:i4>
      </vt:variant>
      <vt:variant>
        <vt:i4>9</vt:i4>
      </vt:variant>
      <vt:variant>
        <vt:i4>0</vt:i4>
      </vt:variant>
      <vt:variant>
        <vt:i4>5</vt:i4>
      </vt:variant>
      <vt:variant>
        <vt:lpwstr/>
      </vt:variant>
      <vt:variant>
        <vt:lpwstr>P1489</vt:lpwstr>
      </vt:variant>
      <vt:variant>
        <vt:i4>589892</vt:i4>
      </vt:variant>
      <vt:variant>
        <vt:i4>6</vt:i4>
      </vt:variant>
      <vt:variant>
        <vt:i4>0</vt:i4>
      </vt:variant>
      <vt:variant>
        <vt:i4>5</vt:i4>
      </vt:variant>
      <vt:variant>
        <vt:lpwstr/>
      </vt:variant>
      <vt:variant>
        <vt:lpwstr>P1489</vt:lpwstr>
      </vt:variant>
      <vt:variant>
        <vt:i4>1835102</vt:i4>
      </vt:variant>
      <vt:variant>
        <vt:i4>3</vt:i4>
      </vt:variant>
      <vt:variant>
        <vt:i4>0</vt:i4>
      </vt:variant>
      <vt:variant>
        <vt:i4>5</vt:i4>
      </vt:variant>
      <vt:variant>
        <vt:lpwstr>consultantplus://offline/ref=782E9CC4CCC6932545801925E3B536176E50B53C1FD70BD7655CABC93DB89C27024180C10398FB96372E7F1F5737VEP</vt:lpwstr>
      </vt:variant>
      <vt:variant>
        <vt:lpwstr/>
      </vt:variant>
      <vt:variant>
        <vt:i4>65609</vt:i4>
      </vt:variant>
      <vt:variant>
        <vt:i4>0</vt:i4>
      </vt:variant>
      <vt:variant>
        <vt:i4>0</vt:i4>
      </vt:variant>
      <vt:variant>
        <vt:i4>5</vt:i4>
      </vt:variant>
      <vt:variant>
        <vt:lpwstr/>
      </vt:variant>
      <vt:variant>
        <vt:lpwstr>P1909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Шишова Анастасия</dc:creator>
  <cp:lastModifiedBy>admin</cp:lastModifiedBy>
  <cp:revision>3</cp:revision>
  <cp:lastPrinted>2025-06-04T06:11:00Z</cp:lastPrinted>
  <dcterms:created xsi:type="dcterms:W3CDTF">2026-07-10T11:55:00Z</dcterms:created>
  <dcterms:modified xsi:type="dcterms:W3CDTF">2026-08-24T18:38:00Z</dcterms:modified>
</cp:coreProperties>
</file>