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AB1" w:rsidRPr="00B77418" w:rsidRDefault="00DE0AB1" w:rsidP="00B77418">
      <w:pPr>
        <w:tabs>
          <w:tab w:val="left" w:pos="284"/>
        </w:tabs>
        <w:spacing w:line="360" w:lineRule="auto"/>
        <w:ind w:left="284"/>
        <w:jc w:val="center"/>
        <w:rPr>
          <w:rFonts w:ascii="Times New Roman" w:eastAsia="Calibri" w:hAnsi="Times New Roman" w:cs="Times New Roman"/>
          <w:b/>
          <w:color w:val="000000"/>
          <w:sz w:val="20"/>
          <w:szCs w:val="24"/>
        </w:rPr>
      </w:pPr>
      <w:r w:rsidRPr="00B77418">
        <w:rPr>
          <w:rFonts w:ascii="Times New Roman" w:eastAsia="Calibri" w:hAnsi="Times New Roman" w:cs="Times New Roman"/>
          <w:b/>
          <w:color w:val="000000"/>
          <w:sz w:val="20"/>
          <w:szCs w:val="24"/>
        </w:rPr>
        <w:t xml:space="preserve">ОБОСНОВАНИЕ </w:t>
      </w:r>
      <w:bookmarkStart w:id="0" w:name="OLE_LINK10"/>
      <w:bookmarkStart w:id="1" w:name="OLE_LINK11"/>
      <w:r w:rsidRPr="00B77418">
        <w:rPr>
          <w:rFonts w:ascii="Times New Roman" w:eastAsia="Calibri" w:hAnsi="Times New Roman" w:cs="Times New Roman"/>
          <w:b/>
          <w:color w:val="000000"/>
          <w:sz w:val="20"/>
          <w:szCs w:val="24"/>
        </w:rPr>
        <w:t>ЦЕНЫ КО</w:t>
      </w:r>
      <w:r w:rsidR="00381EED">
        <w:rPr>
          <w:rFonts w:ascii="Times New Roman" w:eastAsia="Calibri" w:hAnsi="Times New Roman" w:cs="Times New Roman"/>
          <w:b/>
          <w:color w:val="000000"/>
          <w:sz w:val="20"/>
          <w:szCs w:val="24"/>
        </w:rPr>
        <w:t>Н</w:t>
      </w:r>
      <w:r w:rsidRPr="00B77418">
        <w:rPr>
          <w:rFonts w:ascii="Times New Roman" w:eastAsia="Calibri" w:hAnsi="Times New Roman" w:cs="Times New Roman"/>
          <w:b/>
          <w:color w:val="000000"/>
          <w:sz w:val="20"/>
          <w:szCs w:val="24"/>
        </w:rPr>
        <w:t xml:space="preserve">ТРАКТА </w:t>
      </w:r>
    </w:p>
    <w:bookmarkEnd w:id="0"/>
    <w:bookmarkEnd w:id="1"/>
    <w:p w:rsidR="00327ED1" w:rsidRPr="00B77418" w:rsidRDefault="002B6A0B" w:rsidP="00B77418">
      <w:pPr>
        <w:tabs>
          <w:tab w:val="left" w:pos="0"/>
        </w:tabs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4"/>
        </w:rPr>
      </w:pPr>
      <w:r w:rsidRPr="00B77418">
        <w:rPr>
          <w:rFonts w:ascii="Times New Roman" w:eastAsia="Calibri" w:hAnsi="Times New Roman" w:cs="Times New Roman"/>
          <w:sz w:val="20"/>
          <w:szCs w:val="24"/>
        </w:rPr>
        <w:tab/>
      </w:r>
      <w:r w:rsidR="00327ED1" w:rsidRPr="00B77418">
        <w:rPr>
          <w:rFonts w:ascii="Times New Roman" w:eastAsia="Calibri" w:hAnsi="Times New Roman" w:cs="Times New Roman"/>
          <w:sz w:val="20"/>
          <w:szCs w:val="24"/>
        </w:rPr>
        <w:t xml:space="preserve">В соответствии с положениями  статьи 22 Федерального закона №44-ФЗ "О контрактной системе в сфере закупок товаров, работ, услуг для обеспечения государственных и муниципальных нужд" для установления цены контракта источниками информации о ценах товаров, работ, услуг, являющихся предметом заказа, могут быть данные государственной статистической отчетности, официальный сайт, реестр контрактов, информация о ценах производителей, общедоступные результаты изучения рынка, исследования рынка, проведенные по инициативе заказчика, уполномоченного органа,  и иные источники информации. Заказчик, уполномоченный орган вправе осуществить свои расчеты </w:t>
      </w:r>
      <w:r w:rsidR="00312FC6" w:rsidRPr="00B77418">
        <w:rPr>
          <w:rFonts w:ascii="Times New Roman" w:eastAsia="Calibri" w:hAnsi="Times New Roman" w:cs="Times New Roman"/>
          <w:sz w:val="20"/>
          <w:szCs w:val="24"/>
        </w:rPr>
        <w:t>цены контракта.</w:t>
      </w:r>
    </w:p>
    <w:p w:rsidR="00327ED1" w:rsidRPr="00B77418" w:rsidRDefault="00327ED1" w:rsidP="00B77418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4"/>
        </w:rPr>
      </w:pPr>
      <w:r w:rsidRPr="00B77418">
        <w:rPr>
          <w:rFonts w:ascii="Times New Roman" w:eastAsia="Calibri" w:hAnsi="Times New Roman" w:cs="Times New Roman"/>
          <w:sz w:val="20"/>
          <w:szCs w:val="24"/>
        </w:rPr>
        <w:t xml:space="preserve">          Во исполнение требований приказа № 567 были направлены </w:t>
      </w:r>
      <w:r w:rsidR="000144E0" w:rsidRPr="00B77418">
        <w:rPr>
          <w:rFonts w:ascii="Times New Roman" w:eastAsia="Calibri" w:hAnsi="Times New Roman" w:cs="Times New Roman"/>
          <w:sz w:val="20"/>
          <w:szCs w:val="24"/>
        </w:rPr>
        <w:t>5</w:t>
      </w:r>
      <w:r w:rsidRPr="00B77418">
        <w:rPr>
          <w:rFonts w:ascii="Times New Roman" w:eastAsia="Calibri" w:hAnsi="Times New Roman" w:cs="Times New Roman"/>
          <w:sz w:val="20"/>
          <w:szCs w:val="24"/>
        </w:rPr>
        <w:t xml:space="preserve"> запрос</w:t>
      </w:r>
      <w:r w:rsidR="000144E0" w:rsidRPr="00B77418">
        <w:rPr>
          <w:rFonts w:ascii="Times New Roman" w:eastAsia="Calibri" w:hAnsi="Times New Roman" w:cs="Times New Roman"/>
          <w:sz w:val="20"/>
          <w:szCs w:val="24"/>
        </w:rPr>
        <w:t>ов</w:t>
      </w:r>
      <w:r w:rsidRPr="00B77418">
        <w:rPr>
          <w:rFonts w:ascii="Times New Roman" w:eastAsia="Calibri" w:hAnsi="Times New Roman" w:cs="Times New Roman"/>
          <w:sz w:val="20"/>
          <w:szCs w:val="24"/>
        </w:rPr>
        <w:t xml:space="preserve"> и получе</w:t>
      </w:r>
      <w:r w:rsidR="001C59D2" w:rsidRPr="00B77418">
        <w:rPr>
          <w:rFonts w:ascii="Times New Roman" w:eastAsia="Calibri" w:hAnsi="Times New Roman" w:cs="Times New Roman"/>
          <w:sz w:val="20"/>
          <w:szCs w:val="24"/>
        </w:rPr>
        <w:t>н</w:t>
      </w:r>
      <w:r w:rsidR="000144E0" w:rsidRPr="00B77418">
        <w:rPr>
          <w:rFonts w:ascii="Times New Roman" w:eastAsia="Calibri" w:hAnsi="Times New Roman" w:cs="Times New Roman"/>
          <w:sz w:val="20"/>
          <w:szCs w:val="24"/>
        </w:rPr>
        <w:t>о</w:t>
      </w:r>
      <w:r w:rsidR="00B215D8" w:rsidRPr="00B77418">
        <w:rPr>
          <w:rFonts w:ascii="Times New Roman" w:eastAsia="Calibri" w:hAnsi="Times New Roman" w:cs="Times New Roman"/>
          <w:sz w:val="20"/>
          <w:szCs w:val="24"/>
        </w:rPr>
        <w:t xml:space="preserve"> </w:t>
      </w:r>
      <w:r w:rsidR="000144E0" w:rsidRPr="00B77418">
        <w:rPr>
          <w:rFonts w:ascii="Times New Roman" w:eastAsia="Calibri" w:hAnsi="Times New Roman" w:cs="Times New Roman"/>
          <w:sz w:val="20"/>
          <w:szCs w:val="24"/>
        </w:rPr>
        <w:t>3</w:t>
      </w:r>
      <w:r w:rsidRPr="00B77418">
        <w:rPr>
          <w:rFonts w:ascii="Times New Roman" w:eastAsia="Calibri" w:hAnsi="Times New Roman" w:cs="Times New Roman"/>
          <w:sz w:val="20"/>
          <w:szCs w:val="24"/>
        </w:rPr>
        <w:t xml:space="preserve"> ответ</w:t>
      </w:r>
      <w:r w:rsidR="000144E0" w:rsidRPr="00B77418">
        <w:rPr>
          <w:rFonts w:ascii="Times New Roman" w:eastAsia="Calibri" w:hAnsi="Times New Roman" w:cs="Times New Roman"/>
          <w:sz w:val="20"/>
          <w:szCs w:val="24"/>
        </w:rPr>
        <w:t xml:space="preserve">а. </w:t>
      </w:r>
      <w:r w:rsidRPr="00B77418">
        <w:rPr>
          <w:rFonts w:ascii="Times New Roman" w:eastAsia="Calibri" w:hAnsi="Times New Roman" w:cs="Times New Roman"/>
          <w:sz w:val="20"/>
          <w:szCs w:val="24"/>
        </w:rPr>
        <w:t xml:space="preserve">Для установления цены контракта рассмотрено </w:t>
      </w:r>
      <w:r w:rsidR="000144E0" w:rsidRPr="00B77418">
        <w:rPr>
          <w:rFonts w:ascii="Times New Roman" w:eastAsia="Calibri" w:hAnsi="Times New Roman" w:cs="Times New Roman"/>
          <w:sz w:val="20"/>
          <w:szCs w:val="24"/>
        </w:rPr>
        <w:t xml:space="preserve">3 </w:t>
      </w:r>
      <w:r w:rsidRPr="00B77418">
        <w:rPr>
          <w:rFonts w:ascii="Times New Roman" w:eastAsia="Calibri" w:hAnsi="Times New Roman" w:cs="Times New Roman"/>
          <w:sz w:val="20"/>
          <w:szCs w:val="24"/>
        </w:rPr>
        <w:t>коммерческ</w:t>
      </w:r>
      <w:r w:rsidR="000144E0" w:rsidRPr="00B77418">
        <w:rPr>
          <w:rFonts w:ascii="Times New Roman" w:eastAsia="Calibri" w:hAnsi="Times New Roman" w:cs="Times New Roman"/>
          <w:sz w:val="20"/>
          <w:szCs w:val="24"/>
        </w:rPr>
        <w:t xml:space="preserve">их </w:t>
      </w:r>
      <w:r w:rsidRPr="00B77418">
        <w:rPr>
          <w:rFonts w:ascii="Times New Roman" w:eastAsia="Calibri" w:hAnsi="Times New Roman" w:cs="Times New Roman"/>
          <w:sz w:val="20"/>
          <w:szCs w:val="24"/>
        </w:rPr>
        <w:t>предложени</w:t>
      </w:r>
      <w:r w:rsidR="00542EB0" w:rsidRPr="00B77418">
        <w:rPr>
          <w:rFonts w:ascii="Times New Roman" w:eastAsia="Calibri" w:hAnsi="Times New Roman" w:cs="Times New Roman"/>
          <w:sz w:val="20"/>
          <w:szCs w:val="24"/>
        </w:rPr>
        <w:t>я:</w:t>
      </w:r>
    </w:p>
    <w:p w:rsidR="00DE0AB1" w:rsidRPr="00DB6521" w:rsidRDefault="00DE0AB1" w:rsidP="00DE0AB1">
      <w:pPr>
        <w:tabs>
          <w:tab w:val="left" w:pos="284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11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2977"/>
        <w:gridCol w:w="1134"/>
        <w:gridCol w:w="1276"/>
        <w:gridCol w:w="1559"/>
        <w:gridCol w:w="1446"/>
      </w:tblGrid>
      <w:tr w:rsidR="00543803" w:rsidRPr="00B77418" w:rsidTr="002B6A0B">
        <w:trPr>
          <w:trHeight w:val="20"/>
        </w:trPr>
        <w:tc>
          <w:tcPr>
            <w:tcW w:w="724" w:type="dxa"/>
            <w:vMerge w:val="restart"/>
            <w:shd w:val="clear" w:color="auto" w:fill="auto"/>
            <w:vAlign w:val="center"/>
            <w:hideMark/>
          </w:tcPr>
          <w:p w:rsidR="00543803" w:rsidRPr="00B77418" w:rsidRDefault="00543803" w:rsidP="002B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977" w:type="dxa"/>
            <w:vMerge w:val="restart"/>
            <w:shd w:val="clear" w:color="auto" w:fill="auto"/>
            <w:vAlign w:val="center"/>
            <w:hideMark/>
          </w:tcPr>
          <w:p w:rsidR="00543803" w:rsidRPr="00B77418" w:rsidRDefault="00543803" w:rsidP="002B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543803" w:rsidRPr="00B77418" w:rsidRDefault="00543803" w:rsidP="002B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</w:t>
            </w:r>
            <w:r w:rsidR="00B77418" w:rsidRPr="00B774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  <w:r w:rsidRPr="00B774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во</w:t>
            </w:r>
            <w:r w:rsidR="00B77418" w:rsidRPr="00B774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 ед. изм.</w:t>
            </w:r>
          </w:p>
        </w:tc>
        <w:tc>
          <w:tcPr>
            <w:tcW w:w="4281" w:type="dxa"/>
            <w:gridSpan w:val="3"/>
            <w:vAlign w:val="center"/>
          </w:tcPr>
          <w:p w:rsidR="00543803" w:rsidRPr="00B77418" w:rsidRDefault="00543803" w:rsidP="002B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Данные хозяйствующих субъектов, руб.</w:t>
            </w:r>
          </w:p>
        </w:tc>
      </w:tr>
      <w:tr w:rsidR="00543803" w:rsidRPr="00B77418" w:rsidTr="0020375B">
        <w:trPr>
          <w:trHeight w:val="927"/>
        </w:trPr>
        <w:tc>
          <w:tcPr>
            <w:tcW w:w="724" w:type="dxa"/>
            <w:vMerge/>
            <w:vAlign w:val="center"/>
            <w:hideMark/>
          </w:tcPr>
          <w:p w:rsidR="00543803" w:rsidRPr="00B77418" w:rsidRDefault="00543803" w:rsidP="002B6A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vMerge/>
            <w:vAlign w:val="center"/>
            <w:hideMark/>
          </w:tcPr>
          <w:p w:rsidR="00543803" w:rsidRPr="00B77418" w:rsidRDefault="00543803" w:rsidP="002B6A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543803" w:rsidRPr="00B77418" w:rsidRDefault="00543803" w:rsidP="002B6A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543803" w:rsidRPr="00B77418" w:rsidRDefault="00543803" w:rsidP="002B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418">
              <w:rPr>
                <w:rFonts w:ascii="Times New Roman" w:hAnsi="Times New Roman" w:cs="Times New Roman"/>
                <w:sz w:val="20"/>
                <w:szCs w:val="20"/>
              </w:rPr>
              <w:t>КП № 1</w:t>
            </w:r>
          </w:p>
        </w:tc>
        <w:tc>
          <w:tcPr>
            <w:tcW w:w="1559" w:type="dxa"/>
            <w:vAlign w:val="center"/>
          </w:tcPr>
          <w:p w:rsidR="002B6A0B" w:rsidRPr="00B77418" w:rsidRDefault="002B6A0B" w:rsidP="002B6A0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43803" w:rsidRPr="00B77418" w:rsidRDefault="00543803" w:rsidP="00102B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7418">
              <w:rPr>
                <w:rFonts w:ascii="Times New Roman" w:hAnsi="Times New Roman" w:cs="Times New Roman"/>
                <w:sz w:val="20"/>
                <w:szCs w:val="20"/>
              </w:rPr>
              <w:t>КП № 2</w:t>
            </w:r>
          </w:p>
          <w:p w:rsidR="00543803" w:rsidRPr="00B77418" w:rsidRDefault="00543803" w:rsidP="002B6A0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6" w:type="dxa"/>
            <w:shd w:val="clear" w:color="auto" w:fill="auto"/>
            <w:vAlign w:val="center"/>
          </w:tcPr>
          <w:p w:rsidR="00543803" w:rsidRPr="00B77418" w:rsidRDefault="00543803" w:rsidP="002B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418">
              <w:rPr>
                <w:rFonts w:ascii="Times New Roman" w:hAnsi="Times New Roman" w:cs="Times New Roman"/>
                <w:sz w:val="20"/>
                <w:szCs w:val="20"/>
              </w:rPr>
              <w:t>КП № 3</w:t>
            </w:r>
          </w:p>
        </w:tc>
      </w:tr>
      <w:tr w:rsidR="00A741E3" w:rsidRPr="00B77418" w:rsidTr="0020375B">
        <w:trPr>
          <w:trHeight w:val="680"/>
        </w:trPr>
        <w:tc>
          <w:tcPr>
            <w:tcW w:w="724" w:type="dxa"/>
            <w:shd w:val="clear" w:color="auto" w:fill="auto"/>
            <w:vAlign w:val="center"/>
          </w:tcPr>
          <w:p w:rsidR="00A741E3" w:rsidRPr="00B77418" w:rsidRDefault="00A741E3" w:rsidP="00FF6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741E3" w:rsidRPr="00187F72" w:rsidRDefault="00187BF8" w:rsidP="00F6032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Услуга</w:t>
            </w:r>
            <w:bookmarkStart w:id="2" w:name="_GoBack"/>
            <w:bookmarkEnd w:id="2"/>
            <w:r w:rsidR="007A1F08">
              <w:rPr>
                <w:rFonts w:ascii="Times New Roman" w:hAnsi="Times New Roman" w:cs="Times New Roman"/>
              </w:rPr>
              <w:t xml:space="preserve"> по диагностике и устранению короткого замыкания в электрической сети с восстановлением работоспособности оборудования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741E3" w:rsidRPr="00AB26EA" w:rsidRDefault="007A1F08" w:rsidP="00F6032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ус.ед</w:t>
            </w:r>
            <w:proofErr w:type="spellEnd"/>
            <w:r w:rsidR="0072062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vAlign w:val="center"/>
          </w:tcPr>
          <w:p w:rsidR="00A741E3" w:rsidRPr="00187F72" w:rsidRDefault="007A1F08" w:rsidP="00FF6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2890,00</w:t>
            </w:r>
          </w:p>
        </w:tc>
        <w:tc>
          <w:tcPr>
            <w:tcW w:w="1559" w:type="dxa"/>
            <w:vAlign w:val="center"/>
          </w:tcPr>
          <w:p w:rsidR="00A741E3" w:rsidRPr="00187F72" w:rsidRDefault="007A1F08" w:rsidP="00F603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3160,00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A741E3" w:rsidRPr="00CB0E57" w:rsidRDefault="007A1F08" w:rsidP="00FF61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3420,00</w:t>
            </w:r>
          </w:p>
        </w:tc>
      </w:tr>
      <w:tr w:rsidR="00A741E3" w:rsidRPr="00B77418" w:rsidTr="0020375B">
        <w:trPr>
          <w:trHeight w:val="680"/>
        </w:trPr>
        <w:tc>
          <w:tcPr>
            <w:tcW w:w="4835" w:type="dxa"/>
            <w:gridSpan w:val="3"/>
            <w:shd w:val="clear" w:color="auto" w:fill="auto"/>
            <w:vAlign w:val="center"/>
          </w:tcPr>
          <w:p w:rsidR="00A741E3" w:rsidRPr="00B77418" w:rsidRDefault="00A741E3" w:rsidP="00102B42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7418">
              <w:rPr>
                <w:rFonts w:ascii="Times New Roman" w:hAnsi="Times New Roman" w:cs="Times New Roman"/>
                <w:b/>
                <w:sz w:val="20"/>
                <w:szCs w:val="20"/>
              </w:rPr>
              <w:t>Итого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Pr="00B77418">
              <w:rPr>
                <w:rFonts w:ascii="Times New Roman" w:hAnsi="Times New Roman" w:cs="Times New Roman"/>
                <w:b/>
                <w:sz w:val="20"/>
                <w:szCs w:val="20"/>
              </w:rPr>
              <w:t>в т.ч. НДС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  <w:r w:rsidRPr="00B77418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1276" w:type="dxa"/>
            <w:vAlign w:val="center"/>
          </w:tcPr>
          <w:p w:rsidR="00A741E3" w:rsidRPr="00187F72" w:rsidRDefault="007A1F08" w:rsidP="002B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2890,00</w:t>
            </w:r>
          </w:p>
        </w:tc>
        <w:tc>
          <w:tcPr>
            <w:tcW w:w="1559" w:type="dxa"/>
            <w:vAlign w:val="center"/>
          </w:tcPr>
          <w:p w:rsidR="00A741E3" w:rsidRPr="00187F72" w:rsidRDefault="007A1F08" w:rsidP="00203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3160,00</w:t>
            </w:r>
          </w:p>
        </w:tc>
        <w:tc>
          <w:tcPr>
            <w:tcW w:w="1446" w:type="dxa"/>
            <w:shd w:val="clear" w:color="auto" w:fill="auto"/>
            <w:vAlign w:val="center"/>
          </w:tcPr>
          <w:p w:rsidR="00A741E3" w:rsidRPr="00CB0E57" w:rsidRDefault="007A1F08" w:rsidP="002B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3420,00</w:t>
            </w:r>
          </w:p>
        </w:tc>
      </w:tr>
    </w:tbl>
    <w:p w:rsidR="003E0178" w:rsidRPr="00DB6521" w:rsidRDefault="003E0178" w:rsidP="003E0178">
      <w:pPr>
        <w:jc w:val="both"/>
        <w:rPr>
          <w:rFonts w:ascii="Times New Roman" w:hAnsi="Times New Roman" w:cs="Times New Roman"/>
          <w:sz w:val="24"/>
          <w:szCs w:val="24"/>
        </w:rPr>
      </w:pPr>
      <w:r w:rsidRPr="00DB6521">
        <w:rPr>
          <w:rFonts w:ascii="Times New Roman" w:hAnsi="Times New Roman" w:cs="Times New Roman"/>
          <w:sz w:val="24"/>
          <w:szCs w:val="24"/>
        </w:rPr>
        <w:tab/>
      </w:r>
    </w:p>
    <w:p w:rsidR="00B03CB9" w:rsidRPr="00B77418" w:rsidRDefault="00B77418" w:rsidP="00B77418">
      <w:pPr>
        <w:spacing w:line="360" w:lineRule="auto"/>
        <w:jc w:val="both"/>
        <w:rPr>
          <w:rFonts w:ascii="Times New Roman" w:hAnsi="Times New Roman" w:cs="Times New Roman"/>
          <w:sz w:val="18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ab/>
      </w:r>
      <w:r w:rsidR="00B03CB9" w:rsidRPr="00B77418">
        <w:rPr>
          <w:rFonts w:ascii="Times New Roman" w:hAnsi="Times New Roman" w:cs="Times New Roman"/>
          <w:sz w:val="20"/>
          <w:szCs w:val="24"/>
        </w:rPr>
        <w:t xml:space="preserve">В целях экономической эффективности закупки, </w:t>
      </w:r>
      <w:r w:rsidR="00C900AA" w:rsidRPr="00B77418">
        <w:rPr>
          <w:rFonts w:ascii="Times New Roman" w:hAnsi="Times New Roman" w:cs="Times New Roman"/>
          <w:sz w:val="20"/>
          <w:szCs w:val="24"/>
        </w:rPr>
        <w:t xml:space="preserve">цена контракта определена по наименьшей цене из предложенных хозяйствующими субъектами, и составляет </w:t>
      </w:r>
      <w:r w:rsidR="007A1F08">
        <w:rPr>
          <w:rFonts w:ascii="Times New Roman" w:hAnsi="Times New Roman" w:cs="Times New Roman"/>
          <w:sz w:val="20"/>
          <w:szCs w:val="24"/>
        </w:rPr>
        <w:t>2890,00</w:t>
      </w:r>
      <w:r w:rsidR="00F33243">
        <w:rPr>
          <w:rFonts w:ascii="Times New Roman" w:hAnsi="Times New Roman" w:cs="Times New Roman"/>
          <w:sz w:val="20"/>
          <w:szCs w:val="24"/>
        </w:rPr>
        <w:t xml:space="preserve"> </w:t>
      </w:r>
      <w:r w:rsidR="00C900AA" w:rsidRPr="00B77418">
        <w:rPr>
          <w:rFonts w:ascii="Times New Roman" w:hAnsi="Times New Roman" w:cs="Times New Roman"/>
          <w:sz w:val="20"/>
          <w:szCs w:val="24"/>
        </w:rPr>
        <w:t>руб.</w:t>
      </w:r>
    </w:p>
    <w:p w:rsidR="001C59D2" w:rsidRPr="00DB6521" w:rsidRDefault="001C59D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1C59D2" w:rsidRPr="00DB6521" w:rsidSect="00E04D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Gothic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60338"/>
    <w:multiLevelType w:val="multilevel"/>
    <w:tmpl w:val="BA3AD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AB1"/>
    <w:rsid w:val="000144E0"/>
    <w:rsid w:val="000607FC"/>
    <w:rsid w:val="000A113F"/>
    <w:rsid w:val="000B245D"/>
    <w:rsid w:val="000B3FD7"/>
    <w:rsid w:val="000B7FE7"/>
    <w:rsid w:val="000F4AFB"/>
    <w:rsid w:val="00102B42"/>
    <w:rsid w:val="0015623A"/>
    <w:rsid w:val="00187557"/>
    <w:rsid w:val="00187BF8"/>
    <w:rsid w:val="00187F72"/>
    <w:rsid w:val="00191955"/>
    <w:rsid w:val="001A64CA"/>
    <w:rsid w:val="001A7E03"/>
    <w:rsid w:val="001C195D"/>
    <w:rsid w:val="001C59D2"/>
    <w:rsid w:val="001F2CFC"/>
    <w:rsid w:val="0020375B"/>
    <w:rsid w:val="002333DC"/>
    <w:rsid w:val="002837FC"/>
    <w:rsid w:val="00284EB7"/>
    <w:rsid w:val="00292FC4"/>
    <w:rsid w:val="002B6A0B"/>
    <w:rsid w:val="002F6303"/>
    <w:rsid w:val="003049D6"/>
    <w:rsid w:val="003064B3"/>
    <w:rsid w:val="00312FC6"/>
    <w:rsid w:val="00327ED1"/>
    <w:rsid w:val="00333B7F"/>
    <w:rsid w:val="00381EED"/>
    <w:rsid w:val="003A2241"/>
    <w:rsid w:val="003A374C"/>
    <w:rsid w:val="003A75AC"/>
    <w:rsid w:val="003B4C93"/>
    <w:rsid w:val="003B5ADB"/>
    <w:rsid w:val="003B7B57"/>
    <w:rsid w:val="003E0178"/>
    <w:rsid w:val="00410DC7"/>
    <w:rsid w:val="00423A4A"/>
    <w:rsid w:val="004913CD"/>
    <w:rsid w:val="00495234"/>
    <w:rsid w:val="004B240C"/>
    <w:rsid w:val="004D0201"/>
    <w:rsid w:val="0050417D"/>
    <w:rsid w:val="00523FD4"/>
    <w:rsid w:val="00524268"/>
    <w:rsid w:val="0052560B"/>
    <w:rsid w:val="00542EB0"/>
    <w:rsid w:val="00543803"/>
    <w:rsid w:val="005B38A1"/>
    <w:rsid w:val="005F5F71"/>
    <w:rsid w:val="006073A1"/>
    <w:rsid w:val="00632B0D"/>
    <w:rsid w:val="00640CEE"/>
    <w:rsid w:val="006628D9"/>
    <w:rsid w:val="006656E3"/>
    <w:rsid w:val="006C4599"/>
    <w:rsid w:val="006C5D59"/>
    <w:rsid w:val="006D3496"/>
    <w:rsid w:val="006F2D47"/>
    <w:rsid w:val="006F5A74"/>
    <w:rsid w:val="006F6DCD"/>
    <w:rsid w:val="00720626"/>
    <w:rsid w:val="00745235"/>
    <w:rsid w:val="007524E7"/>
    <w:rsid w:val="00761E01"/>
    <w:rsid w:val="00766745"/>
    <w:rsid w:val="00772440"/>
    <w:rsid w:val="007A1F08"/>
    <w:rsid w:val="007A221B"/>
    <w:rsid w:val="007D021C"/>
    <w:rsid w:val="007F50ED"/>
    <w:rsid w:val="00820D9E"/>
    <w:rsid w:val="008242EE"/>
    <w:rsid w:val="00826FF7"/>
    <w:rsid w:val="00836967"/>
    <w:rsid w:val="00872D96"/>
    <w:rsid w:val="00897A1D"/>
    <w:rsid w:val="008F5F18"/>
    <w:rsid w:val="00910B55"/>
    <w:rsid w:val="00933822"/>
    <w:rsid w:val="009344A5"/>
    <w:rsid w:val="00943150"/>
    <w:rsid w:val="00966689"/>
    <w:rsid w:val="009B066F"/>
    <w:rsid w:val="00A04247"/>
    <w:rsid w:val="00A3331D"/>
    <w:rsid w:val="00A629A3"/>
    <w:rsid w:val="00A741E3"/>
    <w:rsid w:val="00A91B9D"/>
    <w:rsid w:val="00AB129D"/>
    <w:rsid w:val="00AF4507"/>
    <w:rsid w:val="00B03CB9"/>
    <w:rsid w:val="00B14C0C"/>
    <w:rsid w:val="00B215D8"/>
    <w:rsid w:val="00B536BB"/>
    <w:rsid w:val="00B60584"/>
    <w:rsid w:val="00B60FFD"/>
    <w:rsid w:val="00B77418"/>
    <w:rsid w:val="00B847B4"/>
    <w:rsid w:val="00BB38CC"/>
    <w:rsid w:val="00BC4E38"/>
    <w:rsid w:val="00BC727D"/>
    <w:rsid w:val="00BD3C5E"/>
    <w:rsid w:val="00C23F9B"/>
    <w:rsid w:val="00C31E46"/>
    <w:rsid w:val="00C73046"/>
    <w:rsid w:val="00C900AA"/>
    <w:rsid w:val="00CA06E1"/>
    <w:rsid w:val="00CA3FF0"/>
    <w:rsid w:val="00CA64FF"/>
    <w:rsid w:val="00CB0E57"/>
    <w:rsid w:val="00D13136"/>
    <w:rsid w:val="00D14D4B"/>
    <w:rsid w:val="00D25B99"/>
    <w:rsid w:val="00D564C9"/>
    <w:rsid w:val="00DB3CBB"/>
    <w:rsid w:val="00DB6521"/>
    <w:rsid w:val="00DE0AB1"/>
    <w:rsid w:val="00DE161A"/>
    <w:rsid w:val="00DF66B0"/>
    <w:rsid w:val="00E04DA6"/>
    <w:rsid w:val="00E11BFD"/>
    <w:rsid w:val="00E65C82"/>
    <w:rsid w:val="00E866CB"/>
    <w:rsid w:val="00EA2158"/>
    <w:rsid w:val="00EC2C74"/>
    <w:rsid w:val="00F33243"/>
    <w:rsid w:val="00F661A3"/>
    <w:rsid w:val="00F93672"/>
    <w:rsid w:val="00F95651"/>
    <w:rsid w:val="00F96F8E"/>
    <w:rsid w:val="00FD4724"/>
    <w:rsid w:val="00FE59AC"/>
    <w:rsid w:val="00FF61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AB258"/>
  <w15:docId w15:val="{C1A8DD90-A554-4C07-A2AC-300AD5F3A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4D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0ED"/>
    <w:rPr>
      <w:rFonts w:ascii="Tahoma" w:hAnsi="Tahoma" w:cs="Tahoma"/>
      <w:sz w:val="16"/>
      <w:szCs w:val="16"/>
    </w:rPr>
  </w:style>
  <w:style w:type="character" w:customStyle="1" w:styleId="fontstyle01">
    <w:name w:val="fontstyle01"/>
    <w:rsid w:val="004B240C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0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43844-B9FC-4A25-B123-A1317FF89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1360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Владимировна Рожкова</dc:creator>
  <cp:lastModifiedBy>Широнина</cp:lastModifiedBy>
  <cp:revision>47</cp:revision>
  <cp:lastPrinted>2026-02-02T11:38:00Z</cp:lastPrinted>
  <dcterms:created xsi:type="dcterms:W3CDTF">2025-10-08T12:27:00Z</dcterms:created>
  <dcterms:modified xsi:type="dcterms:W3CDTF">2026-09-07T10:16:00Z</dcterms:modified>
</cp:coreProperties>
</file>