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9C1" w:rsidRDefault="00624A9E" w:rsidP="008C09C1">
      <w:pPr>
        <w:spacing w:before="20" w:beforeAutospacing="0" w:after="20" w:afterAutospacing="0"/>
        <w:jc w:val="center"/>
        <w:rPr>
          <w:rFonts w:hAnsi="Times New Roman" w:cs="Times New Roman"/>
          <w:color w:val="000000"/>
          <w:sz w:val="24"/>
          <w:szCs w:val="24"/>
          <w:lang w:val="ru-RU"/>
        </w:rPr>
      </w:pPr>
      <w:r w:rsidRPr="00624A9E">
        <w:rPr>
          <w:rFonts w:hAnsi="Times New Roman" w:cs="Times New Roman"/>
          <w:b/>
          <w:bCs/>
          <w:color w:val="000000"/>
          <w:sz w:val="24"/>
          <w:szCs w:val="24"/>
          <w:lang w:val="ru-RU"/>
        </w:rPr>
        <w:t>ГОСУДАРСТВЕННЫЙ КОНТРАКТ №</w:t>
      </w:r>
      <w:r>
        <w:rPr>
          <w:rFonts w:hAnsi="Times New Roman" w:cs="Times New Roman"/>
          <w:b/>
          <w:bCs/>
          <w:color w:val="000000"/>
          <w:sz w:val="24"/>
          <w:szCs w:val="24"/>
          <w:lang w:val="ru-RU"/>
        </w:rPr>
        <w:t>___</w:t>
      </w:r>
      <w:r w:rsidRPr="00624A9E">
        <w:rPr>
          <w:lang w:val="ru-RU"/>
        </w:rPr>
        <w:br/>
      </w:r>
      <w:r w:rsidRPr="00624A9E">
        <w:rPr>
          <w:rFonts w:hAnsi="Times New Roman" w:cs="Times New Roman"/>
          <w:b/>
          <w:bCs/>
          <w:color w:val="000000"/>
          <w:sz w:val="24"/>
          <w:szCs w:val="24"/>
          <w:lang w:val="ru-RU"/>
        </w:rPr>
        <w:t>на</w:t>
      </w:r>
      <w:r>
        <w:rPr>
          <w:rFonts w:hAnsi="Times New Roman" w:cs="Times New Roman"/>
          <w:b/>
          <w:bCs/>
          <w:color w:val="000000"/>
          <w:sz w:val="24"/>
          <w:szCs w:val="24"/>
        </w:rPr>
        <w:t> </w:t>
      </w:r>
      <w:r w:rsidRPr="00624A9E">
        <w:rPr>
          <w:rFonts w:hAnsi="Times New Roman" w:cs="Times New Roman"/>
          <w:b/>
          <w:bCs/>
          <w:color w:val="000000"/>
          <w:sz w:val="24"/>
          <w:szCs w:val="24"/>
          <w:lang w:val="ru-RU"/>
        </w:rPr>
        <w:t>поставку</w:t>
      </w:r>
      <w:r>
        <w:rPr>
          <w:rFonts w:hAnsi="Times New Roman" w:cs="Times New Roman"/>
          <w:b/>
          <w:bCs/>
          <w:color w:val="000000"/>
          <w:sz w:val="24"/>
          <w:szCs w:val="24"/>
        </w:rPr>
        <w:t> </w:t>
      </w:r>
      <w:r>
        <w:rPr>
          <w:rFonts w:hAnsi="Times New Roman" w:cs="Times New Roman"/>
          <w:color w:val="000000"/>
          <w:sz w:val="24"/>
          <w:szCs w:val="24"/>
          <w:lang w:val="ru-RU"/>
        </w:rPr>
        <w:t>магнитов и баннера для проведения акции «Сохраним лес»</w:t>
      </w:r>
    </w:p>
    <w:p w:rsidR="008C09C1" w:rsidRPr="008C09C1" w:rsidRDefault="008C09C1" w:rsidP="008C09C1">
      <w:pPr>
        <w:spacing w:before="20" w:beforeAutospacing="0" w:after="20" w:afterAutospacing="0"/>
        <w:jc w:val="center"/>
        <w:rPr>
          <w:rFonts w:hAnsi="Times New Roman" w:cs="Times New Roman"/>
          <w:b/>
          <w:color w:val="000000"/>
          <w:sz w:val="24"/>
          <w:szCs w:val="24"/>
          <w:lang w:val="ru-RU"/>
        </w:rPr>
      </w:pPr>
      <w:r w:rsidRPr="008C09C1">
        <w:rPr>
          <w:rFonts w:hAnsi="Times New Roman" w:cs="Times New Roman"/>
          <w:b/>
          <w:color w:val="000000"/>
          <w:sz w:val="24"/>
          <w:szCs w:val="24"/>
          <w:lang w:val="ru-RU"/>
        </w:rPr>
        <w:t>ИКЗ№</w:t>
      </w:r>
      <w:r w:rsidR="00DF400A" w:rsidRPr="00DF400A">
        <w:t xml:space="preserve"> </w:t>
      </w:r>
      <w:r w:rsidR="00051BB0" w:rsidRPr="00051BB0">
        <w:rPr>
          <w:rFonts w:hAnsi="Times New Roman" w:cs="Times New Roman"/>
          <w:b/>
          <w:color w:val="000000"/>
          <w:sz w:val="24"/>
          <w:szCs w:val="24"/>
          <w:lang w:val="ru-RU"/>
        </w:rPr>
        <w:t>262470310235647030100100040000000000</w:t>
      </w:r>
    </w:p>
    <w:tbl>
      <w:tblPr>
        <w:tblW w:w="5000" w:type="pct"/>
        <w:tblCellMar>
          <w:top w:w="15" w:type="dxa"/>
          <w:left w:w="15" w:type="dxa"/>
          <w:bottom w:w="15" w:type="dxa"/>
          <w:right w:w="15" w:type="dxa"/>
        </w:tblCellMar>
        <w:tblLook w:val="0600" w:firstRow="0" w:lastRow="0" w:firstColumn="0" w:lastColumn="0" w:noHBand="1" w:noVBand="1"/>
      </w:tblPr>
      <w:tblGrid>
        <w:gridCol w:w="4513"/>
        <w:gridCol w:w="4514"/>
      </w:tblGrid>
      <w:tr w:rsidR="00624A9E" w:rsidRPr="00624A9E">
        <w:tc>
          <w:tcPr>
            <w:tcW w:w="0" w:type="auto"/>
            <w:tcMar>
              <w:top w:w="75" w:type="dxa"/>
              <w:left w:w="75" w:type="dxa"/>
              <w:bottom w:w="75" w:type="dxa"/>
              <w:right w:w="75" w:type="dxa"/>
            </w:tcMar>
            <w:vAlign w:val="center"/>
          </w:tcPr>
          <w:p w:rsidR="00316824" w:rsidRPr="00624A9E" w:rsidRDefault="00316824" w:rsidP="003F6D63">
            <w:pPr>
              <w:ind w:right="75"/>
              <w:rPr>
                <w:rFonts w:hAnsi="Times New Roman" w:cs="Times New Roman"/>
                <w:color w:val="000000"/>
                <w:sz w:val="24"/>
                <w:szCs w:val="24"/>
                <w:lang w:val="ru-RU"/>
              </w:rPr>
            </w:pPr>
          </w:p>
        </w:tc>
        <w:tc>
          <w:tcPr>
            <w:tcW w:w="0" w:type="auto"/>
            <w:tcMar>
              <w:top w:w="75" w:type="dxa"/>
              <w:left w:w="75" w:type="dxa"/>
              <w:bottom w:w="75" w:type="dxa"/>
              <w:right w:w="75" w:type="dxa"/>
            </w:tcMar>
            <w:vAlign w:val="center"/>
          </w:tcPr>
          <w:p w:rsidR="00316824" w:rsidRPr="00624A9E" w:rsidRDefault="00316824">
            <w:pPr>
              <w:ind w:left="75" w:right="75"/>
              <w:rPr>
                <w:rFonts w:hAnsi="Times New Roman" w:cs="Times New Roman"/>
                <w:color w:val="000000"/>
                <w:sz w:val="24"/>
                <w:szCs w:val="24"/>
                <w:lang w:val="ru-RU"/>
              </w:rPr>
            </w:pPr>
          </w:p>
        </w:tc>
      </w:tr>
    </w:tbl>
    <w:p w:rsidR="003F6D63" w:rsidRPr="002F4D23" w:rsidRDefault="003F6D63" w:rsidP="003F6D63">
      <w:pPr>
        <w:pStyle w:val="ConsPlusNonformat"/>
        <w:jc w:val="both"/>
        <w:rPr>
          <w:rFonts w:ascii="Times New Roman" w:hAnsi="Times New Roman" w:cs="Times New Roman"/>
          <w:sz w:val="24"/>
          <w:szCs w:val="24"/>
        </w:rPr>
      </w:pPr>
      <w:r w:rsidRPr="002F4D23">
        <w:rPr>
          <w:rFonts w:ascii="Times New Roman" w:hAnsi="Times New Roman" w:cs="Times New Roman"/>
          <w:sz w:val="24"/>
          <w:szCs w:val="24"/>
        </w:rPr>
        <w:t xml:space="preserve">   г. Санкт-Петербург                                                               </w:t>
      </w:r>
      <w:proofErr w:type="gramStart"/>
      <w:r w:rsidRPr="002F4D23">
        <w:rPr>
          <w:rFonts w:ascii="Times New Roman" w:hAnsi="Times New Roman" w:cs="Times New Roman"/>
          <w:sz w:val="24"/>
          <w:szCs w:val="24"/>
        </w:rPr>
        <w:t xml:space="preserve">   «</w:t>
      </w:r>
      <w:proofErr w:type="gramEnd"/>
      <w:r>
        <w:rPr>
          <w:rFonts w:ascii="Times New Roman" w:hAnsi="Times New Roman" w:cs="Times New Roman"/>
          <w:sz w:val="24"/>
          <w:szCs w:val="24"/>
        </w:rPr>
        <w:t>07</w:t>
      </w:r>
      <w:r w:rsidRPr="002F4D23">
        <w:rPr>
          <w:rFonts w:ascii="Times New Roman" w:hAnsi="Times New Roman" w:cs="Times New Roman"/>
          <w:sz w:val="24"/>
          <w:szCs w:val="24"/>
        </w:rPr>
        <w:t xml:space="preserve">» </w:t>
      </w:r>
      <w:r>
        <w:rPr>
          <w:rFonts w:ascii="Times New Roman" w:hAnsi="Times New Roman" w:cs="Times New Roman"/>
          <w:sz w:val="24"/>
          <w:szCs w:val="24"/>
        </w:rPr>
        <w:t>сентября</w:t>
      </w:r>
      <w:r w:rsidRPr="002F4D23">
        <w:rPr>
          <w:rFonts w:ascii="Times New Roman" w:hAnsi="Times New Roman" w:cs="Times New Roman"/>
          <w:sz w:val="24"/>
          <w:szCs w:val="24"/>
        </w:rPr>
        <w:t xml:space="preserve"> 202</w:t>
      </w:r>
      <w:r>
        <w:rPr>
          <w:rFonts w:ascii="Times New Roman" w:hAnsi="Times New Roman" w:cs="Times New Roman"/>
          <w:sz w:val="24"/>
          <w:szCs w:val="24"/>
        </w:rPr>
        <w:t>6</w:t>
      </w:r>
      <w:r w:rsidRPr="002F4D23">
        <w:rPr>
          <w:rFonts w:ascii="Times New Roman" w:hAnsi="Times New Roman" w:cs="Times New Roman"/>
          <w:sz w:val="24"/>
          <w:szCs w:val="24"/>
        </w:rPr>
        <w:t xml:space="preserve"> г.                                        </w:t>
      </w:r>
      <w:r w:rsidRPr="002F4D23">
        <w:rPr>
          <w:rFonts w:ascii="Times New Roman" w:hAnsi="Times New Roman" w:cs="Times New Roman"/>
          <w:sz w:val="24"/>
          <w:szCs w:val="24"/>
        </w:rPr>
        <w:tab/>
      </w:r>
      <w:r w:rsidRPr="002F4D23">
        <w:rPr>
          <w:rFonts w:ascii="Times New Roman" w:hAnsi="Times New Roman" w:cs="Times New Roman"/>
          <w:sz w:val="24"/>
          <w:szCs w:val="24"/>
        </w:rPr>
        <w:tab/>
      </w:r>
      <w:r w:rsidRPr="002F4D23">
        <w:rPr>
          <w:rFonts w:ascii="Times New Roman" w:hAnsi="Times New Roman" w:cs="Times New Roman"/>
          <w:sz w:val="24"/>
          <w:szCs w:val="24"/>
        </w:rPr>
        <w:tab/>
      </w:r>
      <w:r w:rsidRPr="002F4D23">
        <w:rPr>
          <w:rFonts w:ascii="Times New Roman" w:hAnsi="Times New Roman" w:cs="Times New Roman"/>
          <w:sz w:val="24"/>
          <w:szCs w:val="24"/>
        </w:rPr>
        <w:tab/>
        <w:t xml:space="preserve">                </w:t>
      </w:r>
    </w:p>
    <w:p w:rsidR="003F6D63" w:rsidRPr="002F4D23" w:rsidRDefault="003F6D63" w:rsidP="003F6D63">
      <w:pPr>
        <w:pStyle w:val="ConsPlusNormal"/>
        <w:ind w:firstLine="709"/>
        <w:jc w:val="both"/>
        <w:outlineLvl w:val="1"/>
        <w:rPr>
          <w:rFonts w:ascii="Times New Roman" w:hAnsi="Times New Roman" w:cs="Times New Roman"/>
          <w:sz w:val="24"/>
          <w:szCs w:val="24"/>
        </w:rPr>
      </w:pPr>
      <w:r w:rsidRPr="002F4D23">
        <w:rPr>
          <w:rFonts w:ascii="Times New Roman" w:hAnsi="Times New Roman" w:cs="Times New Roman"/>
          <w:sz w:val="24"/>
          <w:szCs w:val="24"/>
        </w:rPr>
        <w:t>Ленинградское областное государственное казенное учреждение «Управление лесами Ленинградской области» (ЛОГКУ «</w:t>
      </w:r>
      <w:proofErr w:type="spellStart"/>
      <w:r w:rsidRPr="002F4D23">
        <w:rPr>
          <w:rFonts w:ascii="Times New Roman" w:hAnsi="Times New Roman" w:cs="Times New Roman"/>
          <w:sz w:val="24"/>
          <w:szCs w:val="24"/>
        </w:rPr>
        <w:t>Ленобллес</w:t>
      </w:r>
      <w:proofErr w:type="spellEnd"/>
      <w:r w:rsidRPr="002F4D23">
        <w:rPr>
          <w:rFonts w:ascii="Times New Roman" w:hAnsi="Times New Roman" w:cs="Times New Roman"/>
          <w:sz w:val="24"/>
          <w:szCs w:val="24"/>
        </w:rPr>
        <w:t xml:space="preserve">»), именуемое в дальнейшем «Заказчик», </w:t>
      </w:r>
      <w:r w:rsidRPr="009920DD">
        <w:rPr>
          <w:rFonts w:ascii="Times New Roman" w:hAnsi="Times New Roman" w:cs="Times New Roman"/>
          <w:sz w:val="24"/>
          <w:szCs w:val="24"/>
        </w:rPr>
        <w:t>в лице Директора МЕЛЬНИКА ЕВГЕНИЯ АЛЕКСАНДРОВИЧА, действующего на основании Устава, распоряжения Комитета по природным ресурсам Ленинградской области № 226-К от 18.04.2025 г. и приказа Комитета по природным ресурсам Ленинградской области № 227-К от 18.04.2025г., с одной стороны</w:t>
      </w:r>
      <w:r w:rsidRPr="002F4D23">
        <w:rPr>
          <w:rFonts w:ascii="Times New Roman" w:hAnsi="Times New Roman" w:cs="Times New Roman"/>
          <w:sz w:val="24"/>
          <w:szCs w:val="24"/>
        </w:rPr>
        <w:t xml:space="preserve">, и </w:t>
      </w:r>
      <w:r w:rsidRPr="002F4D23">
        <w:rPr>
          <w:rFonts w:ascii="Times New Roman" w:hAnsi="Times New Roman" w:cs="Times New Roman"/>
          <w:color w:val="000000"/>
          <w:sz w:val="24"/>
          <w:szCs w:val="24"/>
        </w:rPr>
        <w:t>__________________________________</w:t>
      </w:r>
      <w:r w:rsidRPr="002F4D23">
        <w:rPr>
          <w:rFonts w:ascii="Times New Roman" w:hAnsi="Times New Roman" w:cs="Times New Roman"/>
          <w:sz w:val="24"/>
          <w:szCs w:val="24"/>
        </w:rPr>
        <w:t xml:space="preserve">, именуемое в дальнейшем «Поставщик», в лице </w:t>
      </w:r>
      <w:r w:rsidRPr="002F4D23">
        <w:rPr>
          <w:rFonts w:ascii="Times New Roman" w:hAnsi="Times New Roman" w:cs="Times New Roman"/>
          <w:color w:val="000000"/>
          <w:sz w:val="24"/>
          <w:szCs w:val="24"/>
        </w:rPr>
        <w:t>_________________________</w:t>
      </w:r>
      <w:r w:rsidRPr="002F4D23">
        <w:rPr>
          <w:rFonts w:ascii="Times New Roman" w:hAnsi="Times New Roman" w:cs="Times New Roman"/>
          <w:sz w:val="24"/>
          <w:szCs w:val="24"/>
        </w:rPr>
        <w:t>, действующего на основании_____________________________ ,с другой стороны, вместе именуемые в дальнейшем "Стороны",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3F6D63" w:rsidRPr="002F4D23" w:rsidRDefault="003F6D63" w:rsidP="003F6D63">
      <w:pPr>
        <w:pStyle w:val="ConsPlusNormal"/>
        <w:ind w:firstLine="709"/>
        <w:jc w:val="both"/>
        <w:outlineLvl w:val="1"/>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r w:rsidRPr="002F4D23">
        <w:rPr>
          <w:rFonts w:ascii="Times New Roman" w:hAnsi="Times New Roman" w:cs="Times New Roman"/>
          <w:sz w:val="24"/>
          <w:szCs w:val="24"/>
        </w:rPr>
        <w:t>Предмет Контракта</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1.1</w:t>
      </w:r>
      <w:r w:rsidRPr="00D8409E">
        <w:rPr>
          <w:rFonts w:ascii="Times New Roman" w:hAnsi="Times New Roman" w:cs="Times New Roman"/>
          <w:sz w:val="24"/>
          <w:szCs w:val="24"/>
        </w:rPr>
        <w:t xml:space="preserve">. Поставщик обязуется </w:t>
      </w:r>
      <w:r>
        <w:rPr>
          <w:rFonts w:ascii="Times New Roman" w:hAnsi="Times New Roman" w:cs="Times New Roman"/>
          <w:sz w:val="24"/>
          <w:szCs w:val="24"/>
        </w:rPr>
        <w:t xml:space="preserve">поставить </w:t>
      </w:r>
      <w:r w:rsidRPr="00E343B3">
        <w:rPr>
          <w:rFonts w:ascii="Times New Roman" w:hAnsi="Times New Roman" w:cs="Times New Roman"/>
          <w:sz w:val="24"/>
          <w:szCs w:val="24"/>
        </w:rPr>
        <w:t>сувенирную продукцию</w:t>
      </w:r>
      <w:r w:rsidRPr="006A6D7D">
        <w:t xml:space="preserve"> </w:t>
      </w:r>
      <w:r w:rsidRPr="006A6D7D">
        <w:rPr>
          <w:rFonts w:ascii="Times New Roman" w:hAnsi="Times New Roman" w:cs="Times New Roman"/>
          <w:sz w:val="24"/>
          <w:szCs w:val="24"/>
        </w:rPr>
        <w:t>по предоставленным заказчиком макетам</w:t>
      </w:r>
      <w:r w:rsidRPr="00E343B3">
        <w:rPr>
          <w:rFonts w:ascii="Times New Roman" w:hAnsi="Times New Roman" w:cs="Times New Roman"/>
          <w:sz w:val="24"/>
          <w:szCs w:val="24"/>
        </w:rPr>
        <w:t xml:space="preserve"> (далее - Товар) для проведения</w:t>
      </w:r>
      <w:r>
        <w:rPr>
          <w:rFonts w:ascii="Times New Roman" w:hAnsi="Times New Roman" w:cs="Times New Roman"/>
          <w:sz w:val="24"/>
          <w:szCs w:val="24"/>
        </w:rPr>
        <w:t xml:space="preserve"> экологической акции «Сохраним лес»</w:t>
      </w:r>
      <w:r w:rsidRPr="00E343B3">
        <w:rPr>
          <w:rFonts w:ascii="Times New Roman" w:hAnsi="Times New Roman" w:cs="Times New Roman"/>
          <w:sz w:val="24"/>
          <w:szCs w:val="24"/>
        </w:rPr>
        <w:t xml:space="preserve"> согласно приложению №1, а Заказчик обязуется принять и оплатить Товар и Работы в порядке и на условиях, предусмотренных Контрактом</w:t>
      </w:r>
      <w:r w:rsidRPr="00D8409E">
        <w:rPr>
          <w:rFonts w:ascii="Times New Roman" w:hAnsi="Times New Roman" w:cs="Times New Roman"/>
          <w:sz w:val="24"/>
          <w:szCs w:val="24"/>
        </w:rPr>
        <w:t>.</w:t>
      </w:r>
    </w:p>
    <w:p w:rsidR="003F6D63" w:rsidRPr="002F4D23" w:rsidRDefault="003F6D63" w:rsidP="003F6D63">
      <w:pPr>
        <w:pStyle w:val="ConsPlusNormal"/>
        <w:ind w:firstLine="540"/>
        <w:jc w:val="both"/>
        <w:rPr>
          <w:rFonts w:ascii="Times New Roman" w:hAnsi="Times New Roman" w:cs="Times New Roman"/>
          <w:sz w:val="24"/>
          <w:szCs w:val="24"/>
        </w:rPr>
      </w:pPr>
      <w:r w:rsidRPr="00262CC2">
        <w:rPr>
          <w:rFonts w:ascii="Times New Roman" w:hAnsi="Times New Roman" w:cs="Times New Roman"/>
          <w:sz w:val="24"/>
          <w:szCs w:val="24"/>
        </w:rPr>
        <w:t xml:space="preserve">1.2. Поставщик осуществляет поставку </w:t>
      </w:r>
      <w:r>
        <w:rPr>
          <w:rFonts w:ascii="Times New Roman" w:hAnsi="Times New Roman" w:cs="Times New Roman"/>
          <w:sz w:val="24"/>
          <w:szCs w:val="24"/>
        </w:rPr>
        <w:t xml:space="preserve">и разгрузку </w:t>
      </w:r>
      <w:r w:rsidRPr="00262CC2">
        <w:rPr>
          <w:rFonts w:ascii="Times New Roman" w:hAnsi="Times New Roman" w:cs="Times New Roman"/>
          <w:sz w:val="24"/>
          <w:szCs w:val="24"/>
        </w:rPr>
        <w:t>товара в строгом соответствии с Описанием объекта закупки (Приложение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Pr>
          <w:rFonts w:ascii="Times New Roman" w:hAnsi="Times New Roman" w:cs="Times New Roman"/>
          <w:sz w:val="24"/>
          <w:szCs w:val="24"/>
        </w:rPr>
        <w:t xml:space="preserve"> по адресу</w:t>
      </w:r>
      <w:r w:rsidRPr="00D359B6">
        <w:rPr>
          <w:rFonts w:ascii="Times New Roman" w:hAnsi="Times New Roman" w:cs="Times New Roman"/>
          <w:sz w:val="24"/>
          <w:szCs w:val="24"/>
        </w:rPr>
        <w:t xml:space="preserve">: </w:t>
      </w:r>
      <w:r>
        <w:rPr>
          <w:rFonts w:ascii="Times New Roman" w:hAnsi="Times New Roman" w:cs="Times New Roman"/>
          <w:sz w:val="24"/>
          <w:szCs w:val="24"/>
        </w:rPr>
        <w:t>г. Санкт-Петербург, ул. Шпалерная, дом 52 литер Б.</w:t>
      </w:r>
    </w:p>
    <w:p w:rsidR="003F6D63" w:rsidRDefault="003F6D63" w:rsidP="003F6D63">
      <w:pPr>
        <w:pStyle w:val="ConsPlusNormal"/>
        <w:jc w:val="center"/>
        <w:outlineLvl w:val="1"/>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r w:rsidRPr="002F4D23">
        <w:rPr>
          <w:rFonts w:ascii="Times New Roman" w:hAnsi="Times New Roman" w:cs="Times New Roman"/>
          <w:sz w:val="24"/>
          <w:szCs w:val="24"/>
        </w:rPr>
        <w:t>Цена Контракта и порядок расчетов</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Pr="002F4D23" w:rsidRDefault="003F6D63" w:rsidP="003F6D63">
      <w:pPr>
        <w:pStyle w:val="ConsPlusNonformat"/>
        <w:ind w:firstLine="567"/>
        <w:jc w:val="both"/>
        <w:rPr>
          <w:rFonts w:ascii="Times New Roman" w:hAnsi="Times New Roman" w:cs="Times New Roman"/>
          <w:sz w:val="24"/>
          <w:szCs w:val="24"/>
        </w:rPr>
      </w:pPr>
      <w:bookmarkStart w:id="0" w:name="P1440"/>
      <w:bookmarkEnd w:id="0"/>
      <w:r w:rsidRPr="002F4D23">
        <w:rPr>
          <w:rFonts w:ascii="Times New Roman" w:hAnsi="Times New Roman" w:cs="Times New Roman"/>
          <w:sz w:val="24"/>
          <w:szCs w:val="24"/>
        </w:rPr>
        <w:t xml:space="preserve">2.1.  </w:t>
      </w:r>
      <w:bookmarkStart w:id="1" w:name="P1457"/>
      <w:bookmarkEnd w:id="1"/>
      <w:r w:rsidRPr="002F4D23">
        <w:rPr>
          <w:rFonts w:ascii="Times New Roman" w:hAnsi="Times New Roman" w:cs="Times New Roman"/>
          <w:sz w:val="24"/>
          <w:szCs w:val="24"/>
        </w:rPr>
        <w:t xml:space="preserve">Цена Контракта составляет </w:t>
      </w:r>
      <w:r w:rsidRPr="002F4D23">
        <w:rPr>
          <w:rFonts w:ascii="Times New Roman" w:hAnsi="Times New Roman" w:cs="Times New Roman"/>
          <w:b/>
          <w:bCs/>
          <w:color w:val="333333"/>
          <w:sz w:val="24"/>
          <w:szCs w:val="24"/>
        </w:rPr>
        <w:t>_________________</w:t>
      </w:r>
      <w:r w:rsidRPr="002F4D23">
        <w:rPr>
          <w:rFonts w:ascii="Times New Roman" w:hAnsi="Times New Roman" w:cs="Times New Roman"/>
          <w:sz w:val="24"/>
          <w:szCs w:val="24"/>
        </w:rPr>
        <w:t xml:space="preserve"> (___________________) рублей __ копеек, НДС </w:t>
      </w:r>
      <w:r>
        <w:rPr>
          <w:rFonts w:ascii="Times New Roman" w:hAnsi="Times New Roman" w:cs="Times New Roman"/>
          <w:sz w:val="24"/>
          <w:szCs w:val="24"/>
        </w:rPr>
        <w:t>облагается/</w:t>
      </w:r>
      <w:r w:rsidRPr="002F4D23">
        <w:rPr>
          <w:rFonts w:ascii="Times New Roman" w:hAnsi="Times New Roman" w:cs="Times New Roman"/>
          <w:sz w:val="24"/>
          <w:szCs w:val="24"/>
        </w:rPr>
        <w:t>не облагается.</w:t>
      </w:r>
    </w:p>
    <w:p w:rsidR="003F6D63" w:rsidRPr="002F4D23" w:rsidRDefault="003F6D63" w:rsidP="003F6D63">
      <w:pPr>
        <w:pStyle w:val="ConsPlusNonformat"/>
        <w:ind w:firstLine="567"/>
        <w:jc w:val="both"/>
        <w:rPr>
          <w:rFonts w:ascii="Times New Roman" w:hAnsi="Times New Roman" w:cs="Times New Roman"/>
          <w:sz w:val="24"/>
          <w:szCs w:val="24"/>
        </w:rPr>
      </w:pPr>
      <w:r w:rsidRPr="002F4D23">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 w:name="P1458"/>
      <w:bookmarkEnd w:id="2"/>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3" w:name="P1459"/>
      <w:bookmarkEnd w:id="3"/>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2.4. Цена Контракта является твердой и определяется на весь срок исполнения </w:t>
      </w:r>
      <w:r w:rsidRPr="002F4D23">
        <w:rPr>
          <w:rFonts w:ascii="Times New Roman" w:hAnsi="Times New Roman" w:cs="Times New Roman"/>
          <w:sz w:val="24"/>
          <w:szCs w:val="24"/>
        </w:rPr>
        <w:lastRenderedPageBreak/>
        <w:t xml:space="preserve">Контракта, за исключением случаев, установленных Федеральным </w:t>
      </w:r>
      <w:hyperlink r:id="rId5" w:history="1">
        <w:r w:rsidRPr="002F4D23">
          <w:rPr>
            <w:rFonts w:ascii="Times New Roman" w:hAnsi="Times New Roman" w:cs="Times New Roman"/>
            <w:color w:val="0000FF"/>
            <w:sz w:val="24"/>
            <w:szCs w:val="24"/>
          </w:rPr>
          <w:t>законом</w:t>
        </w:r>
      </w:hyperlink>
      <w:r w:rsidRPr="002F4D2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bookmarkStart w:id="4" w:name="P1460"/>
      <w:bookmarkEnd w:id="4"/>
    </w:p>
    <w:p w:rsidR="003F6D63" w:rsidRPr="007843E6"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Цена Контракта может быть снижена по соглашению Сторон без</w:t>
      </w:r>
      <w:r>
        <w:rPr>
          <w:rFonts w:ascii="Times New Roman" w:hAnsi="Times New Roman" w:cs="Times New Roman"/>
          <w:sz w:val="24"/>
          <w:szCs w:val="24"/>
        </w:rPr>
        <w:t xml:space="preserve"> </w:t>
      </w:r>
      <w:r w:rsidRPr="002F4D23">
        <w:rPr>
          <w:rFonts w:ascii="Times New Roman" w:hAnsi="Times New Roman" w:cs="Times New Roman"/>
          <w:sz w:val="24"/>
          <w:szCs w:val="24"/>
        </w:rPr>
        <w:t xml:space="preserve">изменения, предусмотренного Контрактом количества и качества поставляемого Товара и иных условий </w:t>
      </w:r>
      <w:r w:rsidRPr="007843E6">
        <w:rPr>
          <w:rFonts w:ascii="Times New Roman" w:hAnsi="Times New Roman" w:cs="Times New Roman"/>
          <w:sz w:val="24"/>
          <w:szCs w:val="24"/>
        </w:rPr>
        <w:t xml:space="preserve">Контракта. </w:t>
      </w:r>
    </w:p>
    <w:p w:rsidR="003F6D63" w:rsidRPr="007843E6" w:rsidRDefault="003F6D63" w:rsidP="003F6D63">
      <w:pPr>
        <w:pStyle w:val="ConsPlusNormal"/>
        <w:ind w:firstLine="540"/>
        <w:jc w:val="both"/>
        <w:rPr>
          <w:rFonts w:ascii="Times New Roman" w:hAnsi="Times New Roman" w:cs="Times New Roman"/>
          <w:sz w:val="24"/>
          <w:szCs w:val="24"/>
        </w:rPr>
      </w:pPr>
      <w:r w:rsidRPr="007843E6">
        <w:rPr>
          <w:rFonts w:ascii="Times New Roman" w:hAnsi="Times New Roman" w:cs="Times New Roman"/>
          <w:sz w:val="24"/>
          <w:szCs w:val="24"/>
        </w:rPr>
        <w:t>2.5. Источник финансирования Контракта - средства областного бюдж</w:t>
      </w:r>
      <w:r>
        <w:rPr>
          <w:rFonts w:ascii="Times New Roman" w:hAnsi="Times New Roman" w:cs="Times New Roman"/>
          <w:sz w:val="24"/>
          <w:szCs w:val="24"/>
        </w:rPr>
        <w:t>ета Ленинградской области на 2026</w:t>
      </w:r>
      <w:r w:rsidRPr="007843E6">
        <w:rPr>
          <w:rFonts w:ascii="Times New Roman" w:hAnsi="Times New Roman" w:cs="Times New Roman"/>
          <w:sz w:val="24"/>
          <w:szCs w:val="24"/>
        </w:rPr>
        <w:t xml:space="preserve"> год.</w:t>
      </w:r>
    </w:p>
    <w:p w:rsidR="003F6D63" w:rsidRPr="002F4D23" w:rsidRDefault="003F6D63" w:rsidP="003F6D63">
      <w:pPr>
        <w:pStyle w:val="ConsPlusNormal"/>
        <w:ind w:firstLine="540"/>
        <w:jc w:val="both"/>
        <w:rPr>
          <w:rFonts w:ascii="Times New Roman" w:hAnsi="Times New Roman" w:cs="Times New Roman"/>
          <w:sz w:val="24"/>
          <w:szCs w:val="24"/>
        </w:rPr>
      </w:pPr>
      <w:r w:rsidRPr="007843E6">
        <w:rPr>
          <w:rFonts w:ascii="Times New Roman" w:hAnsi="Times New Roman" w:cs="Times New Roman"/>
          <w:sz w:val="24"/>
          <w:szCs w:val="24"/>
        </w:rPr>
        <w:t>2.6. Авансирование по Контракту не предусмотрено.</w:t>
      </w:r>
      <w:bookmarkStart w:id="5" w:name="P1462"/>
      <w:bookmarkEnd w:id="5"/>
    </w:p>
    <w:p w:rsidR="003F6D63" w:rsidRDefault="003F6D63" w:rsidP="003F6D63">
      <w:pPr>
        <w:pStyle w:val="a4"/>
        <w:jc w:val="both"/>
        <w:rPr>
          <w:sz w:val="24"/>
          <w:szCs w:val="24"/>
        </w:rPr>
      </w:pPr>
      <w:r w:rsidRPr="005B6EBF">
        <w:rPr>
          <w:sz w:val="24"/>
          <w:szCs w:val="24"/>
        </w:rPr>
        <w:t xml:space="preserve">         </w:t>
      </w:r>
      <w:r w:rsidRPr="002F4D23">
        <w:rPr>
          <w:sz w:val="24"/>
          <w:szCs w:val="24"/>
        </w:rPr>
        <w:t xml:space="preserve">2.7. </w:t>
      </w:r>
      <w:r w:rsidRPr="00105063">
        <w:rPr>
          <w:sz w:val="24"/>
          <w:szCs w:val="24"/>
        </w:rPr>
        <w:t>Расчеты между Заказчиком и Поставщиком пр</w:t>
      </w:r>
      <w:r>
        <w:rPr>
          <w:sz w:val="24"/>
          <w:szCs w:val="24"/>
        </w:rPr>
        <w:t>оизводятся не позднее 7 (семи)</w:t>
      </w:r>
      <w:r w:rsidRPr="00105063">
        <w:rPr>
          <w:sz w:val="24"/>
          <w:szCs w:val="24"/>
        </w:rPr>
        <w:t xml:space="preserve"> рабочих дней с даты подписания Заказчиком документа о приемке. </w:t>
      </w:r>
    </w:p>
    <w:p w:rsidR="003F6D63" w:rsidRPr="002F4D23" w:rsidRDefault="003F6D63" w:rsidP="003F6D63">
      <w:pPr>
        <w:pStyle w:val="a4"/>
        <w:jc w:val="both"/>
        <w:rPr>
          <w:sz w:val="24"/>
          <w:szCs w:val="24"/>
        </w:rPr>
      </w:pPr>
      <w:r>
        <w:rPr>
          <w:sz w:val="24"/>
          <w:szCs w:val="24"/>
        </w:rPr>
        <w:t xml:space="preserve">         </w:t>
      </w:r>
      <w:r w:rsidRPr="002F4D23">
        <w:rPr>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3F6D63" w:rsidRPr="002F4D23" w:rsidRDefault="003F6D63" w:rsidP="003F6D63">
      <w:pPr>
        <w:pStyle w:val="ConsPlusNormal"/>
        <w:jc w:val="both"/>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bookmarkStart w:id="6" w:name="P1477"/>
      <w:bookmarkEnd w:id="6"/>
      <w:r w:rsidRPr="002F4D23">
        <w:rPr>
          <w:rFonts w:ascii="Times New Roman" w:hAnsi="Times New Roman" w:cs="Times New Roman"/>
          <w:sz w:val="24"/>
          <w:szCs w:val="24"/>
        </w:rPr>
        <w:t xml:space="preserve">Порядок, сроки и условия поставки и приемки Товара </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Default="003F6D63" w:rsidP="003F6D63">
      <w:pPr>
        <w:pStyle w:val="ConsPlusNormal"/>
        <w:ind w:firstLine="540"/>
        <w:jc w:val="both"/>
        <w:rPr>
          <w:rFonts w:ascii="Times New Roman" w:hAnsi="Times New Roman"/>
          <w:sz w:val="24"/>
          <w:szCs w:val="24"/>
        </w:rPr>
      </w:pPr>
      <w:bookmarkStart w:id="7" w:name="P1480"/>
      <w:bookmarkEnd w:id="7"/>
      <w:r w:rsidRPr="00E95852">
        <w:rPr>
          <w:rFonts w:ascii="Times New Roman" w:hAnsi="Times New Roman" w:cs="Times New Roman"/>
          <w:sz w:val="24"/>
          <w:szCs w:val="24"/>
        </w:rPr>
        <w:t xml:space="preserve">3.1. </w:t>
      </w:r>
      <w:r w:rsidRPr="004D6455">
        <w:rPr>
          <w:rFonts w:ascii="Times New Roman" w:hAnsi="Times New Roman" w:cs="Times New Roman"/>
          <w:sz w:val="24"/>
          <w:szCs w:val="24"/>
        </w:rPr>
        <w:t xml:space="preserve">Поставщик самостоятельно доставляет Товар Заказчику (согласно </w:t>
      </w:r>
      <w:hyperlink w:anchor="P1909" w:history="1">
        <w:r w:rsidRPr="004D6455">
          <w:rPr>
            <w:rFonts w:ascii="Times New Roman" w:hAnsi="Times New Roman" w:cs="Times New Roman"/>
            <w:color w:val="0000FF"/>
            <w:sz w:val="24"/>
            <w:szCs w:val="24"/>
          </w:rPr>
          <w:t>Приложения</w:t>
        </w:r>
      </w:hyperlink>
      <w:r w:rsidRPr="004D6455">
        <w:rPr>
          <w:rFonts w:ascii="Times New Roman" w:hAnsi="Times New Roman" w:cs="Times New Roman"/>
          <w:color w:val="0000FF"/>
          <w:sz w:val="24"/>
          <w:szCs w:val="24"/>
        </w:rPr>
        <w:t xml:space="preserve"> № 1 </w:t>
      </w:r>
      <w:r w:rsidRPr="004D6455">
        <w:rPr>
          <w:rFonts w:ascii="Times New Roman" w:hAnsi="Times New Roman" w:cs="Times New Roman"/>
          <w:sz w:val="24"/>
          <w:szCs w:val="24"/>
        </w:rPr>
        <w:t xml:space="preserve">к </w:t>
      </w:r>
      <w:r w:rsidRPr="008C191C">
        <w:rPr>
          <w:rFonts w:ascii="Times New Roman" w:hAnsi="Times New Roman" w:cs="Times New Roman"/>
          <w:sz w:val="24"/>
          <w:szCs w:val="24"/>
        </w:rPr>
        <w:t>Контракту)</w:t>
      </w:r>
      <w:bookmarkStart w:id="8" w:name="P1482"/>
      <w:bookmarkStart w:id="9" w:name="P1485"/>
      <w:bookmarkEnd w:id="8"/>
      <w:bookmarkEnd w:id="9"/>
      <w:r w:rsidRPr="008C191C">
        <w:rPr>
          <w:rFonts w:ascii="Times New Roman" w:hAnsi="Times New Roman" w:cs="Times New Roman"/>
          <w:sz w:val="24"/>
          <w:szCs w:val="24"/>
        </w:rPr>
        <w:t xml:space="preserve"> </w:t>
      </w:r>
      <w:r>
        <w:rPr>
          <w:rFonts w:ascii="Times New Roman" w:hAnsi="Times New Roman"/>
          <w:sz w:val="24"/>
          <w:szCs w:val="24"/>
        </w:rPr>
        <w:t>с момента заключения Контракта до 21 сентября 2026 года.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3.2.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6" w:history="1">
        <w:r w:rsidRPr="002F4D23">
          <w:rPr>
            <w:rFonts w:ascii="Times New Roman" w:hAnsi="Times New Roman" w:cs="Times New Roman"/>
            <w:color w:val="0000FF"/>
            <w:sz w:val="24"/>
            <w:szCs w:val="24"/>
          </w:rPr>
          <w:t>законом</w:t>
        </w:r>
      </w:hyperlink>
      <w:r w:rsidRPr="002F4D2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10" w:name="P1489"/>
      <w:bookmarkEnd w:id="10"/>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3.5. При отсутствии у Заказчика претензий по количеству и качеству поставленного Товара Заказчик в течение 10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2F4D23">
          <w:rPr>
            <w:rFonts w:ascii="Times New Roman" w:hAnsi="Times New Roman" w:cs="Times New Roman"/>
            <w:color w:val="0000FF"/>
            <w:sz w:val="24"/>
            <w:szCs w:val="24"/>
          </w:rPr>
          <w:t>пункте 3.</w:t>
        </w:r>
      </w:hyperlink>
      <w:r>
        <w:rPr>
          <w:rFonts w:ascii="Times New Roman" w:hAnsi="Times New Roman" w:cs="Times New Roman"/>
          <w:color w:val="0000FF"/>
          <w:sz w:val="24"/>
          <w:szCs w:val="24"/>
        </w:rPr>
        <w:t>5</w:t>
      </w:r>
      <w:r w:rsidRPr="002F4D23">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w:t>
      </w:r>
      <w:r w:rsidRPr="002F4D23">
        <w:rPr>
          <w:rFonts w:ascii="Times New Roman" w:hAnsi="Times New Roman" w:cs="Times New Roman"/>
          <w:sz w:val="24"/>
          <w:szCs w:val="24"/>
        </w:rPr>
        <w:lastRenderedPageBreak/>
        <w:t>(замена)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F4D23">
          <w:rPr>
            <w:rFonts w:ascii="Times New Roman" w:hAnsi="Times New Roman" w:cs="Times New Roman"/>
            <w:color w:val="0000FF"/>
            <w:sz w:val="24"/>
            <w:szCs w:val="24"/>
          </w:rPr>
          <w:t>пункте 3.</w:t>
        </w:r>
      </w:hyperlink>
      <w:r>
        <w:rPr>
          <w:rFonts w:ascii="Times New Roman" w:hAnsi="Times New Roman" w:cs="Times New Roman"/>
          <w:color w:val="0000FF"/>
          <w:sz w:val="24"/>
          <w:szCs w:val="24"/>
        </w:rPr>
        <w:t>5</w:t>
      </w:r>
      <w:r w:rsidRPr="002F4D23">
        <w:rPr>
          <w:rFonts w:ascii="Times New Roman" w:hAnsi="Times New Roman" w:cs="Times New Roman"/>
          <w:sz w:val="24"/>
          <w:szCs w:val="24"/>
        </w:rPr>
        <w:t xml:space="preserve"> Контракта.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3F6D63" w:rsidRPr="002F4D23" w:rsidRDefault="003F6D63" w:rsidP="003F6D63">
      <w:pPr>
        <w:pStyle w:val="ConsPlusNormal"/>
        <w:jc w:val="center"/>
        <w:outlineLvl w:val="1"/>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r w:rsidRPr="002F4D23">
        <w:rPr>
          <w:rFonts w:ascii="Times New Roman" w:hAnsi="Times New Roman" w:cs="Times New Roman"/>
          <w:sz w:val="24"/>
          <w:szCs w:val="24"/>
        </w:rPr>
        <w:t>Взаимодействие Сторон</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Pr="002F4D23" w:rsidRDefault="003F6D63" w:rsidP="003F6D63">
      <w:pPr>
        <w:pStyle w:val="ConsPlusNormal"/>
        <w:ind w:firstLine="540"/>
        <w:jc w:val="both"/>
        <w:rPr>
          <w:rFonts w:ascii="Times New Roman" w:hAnsi="Times New Roman" w:cs="Times New Roman"/>
          <w:sz w:val="24"/>
          <w:szCs w:val="24"/>
        </w:rPr>
      </w:pPr>
      <w:bookmarkStart w:id="11" w:name="P1497"/>
      <w:bookmarkEnd w:id="11"/>
      <w:r w:rsidRPr="002F4D23">
        <w:rPr>
          <w:rFonts w:ascii="Times New Roman" w:hAnsi="Times New Roman" w:cs="Times New Roman"/>
          <w:sz w:val="24"/>
          <w:szCs w:val="24"/>
        </w:rPr>
        <w:t xml:space="preserve">4.1. Поставщик обязан: </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bookmarkStart w:id="12" w:name="P1499"/>
      <w:bookmarkEnd w:id="12"/>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3" w:name="P1502"/>
      <w:bookmarkStart w:id="14" w:name="P1503"/>
      <w:bookmarkStart w:id="15" w:name="P1504"/>
      <w:bookmarkEnd w:id="13"/>
      <w:bookmarkEnd w:id="14"/>
      <w:bookmarkEnd w:id="15"/>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6" w:name="P1505"/>
      <w:bookmarkEnd w:id="16"/>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7" w:name="P1507"/>
      <w:bookmarkStart w:id="18" w:name="P1511"/>
      <w:bookmarkEnd w:id="17"/>
      <w:bookmarkEnd w:id="18"/>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4.2. Поставщик вправе:</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bookmarkStart w:id="19" w:name="P1518"/>
      <w:bookmarkEnd w:id="19"/>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20" w:name="P1519"/>
      <w:bookmarkEnd w:id="20"/>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2F4D23">
          <w:rPr>
            <w:rFonts w:ascii="Times New Roman" w:hAnsi="Times New Roman" w:cs="Times New Roman"/>
            <w:color w:val="0000FF"/>
            <w:sz w:val="24"/>
            <w:szCs w:val="24"/>
          </w:rPr>
          <w:t>разделом VI</w:t>
        </w:r>
      </w:hyperlink>
      <w:r w:rsidRPr="002F4D23">
        <w:rPr>
          <w:rFonts w:ascii="Times New Roman" w:hAnsi="Times New Roman" w:cs="Times New Roman"/>
          <w:sz w:val="24"/>
          <w:szCs w:val="24"/>
        </w:rPr>
        <w:t xml:space="preserve"> Контракта;</w:t>
      </w:r>
      <w:bookmarkStart w:id="21" w:name="P1521"/>
      <w:bookmarkEnd w:id="21"/>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7" w:history="1">
        <w:r w:rsidRPr="002F4D23">
          <w:rPr>
            <w:rFonts w:ascii="Times New Roman" w:hAnsi="Times New Roman" w:cs="Times New Roman"/>
            <w:color w:val="0000FF"/>
            <w:sz w:val="24"/>
            <w:szCs w:val="24"/>
          </w:rPr>
          <w:t>частью 6 статьи 14</w:t>
        </w:r>
      </w:hyperlink>
      <w:r w:rsidRPr="002F4D23">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w:t>
      </w:r>
      <w:r w:rsidRPr="002F4D23">
        <w:rPr>
          <w:rFonts w:ascii="Times New Roman" w:hAnsi="Times New Roman" w:cs="Times New Roman"/>
          <w:sz w:val="24"/>
          <w:szCs w:val="24"/>
        </w:rPr>
        <w:lastRenderedPageBreak/>
        <w:t>обеспечения государственных и муниципальных нужд" (Собрание законодательства Российской Федерации, 2013, N 14, ст. 1652; 2015, N 29, ст. 4353).</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4.3. Заказчик обязуется:</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22" w:name="P1525"/>
      <w:bookmarkEnd w:id="22"/>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3" w:name="P1526"/>
      <w:bookmarkEnd w:id="23"/>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2F4D23">
          <w:rPr>
            <w:rFonts w:ascii="Times New Roman" w:hAnsi="Times New Roman" w:cs="Times New Roman"/>
            <w:color w:val="0000FF"/>
            <w:sz w:val="24"/>
            <w:szCs w:val="24"/>
          </w:rPr>
          <w:t>разделом VI</w:t>
        </w:r>
      </w:hyperlink>
      <w:r w:rsidRPr="002F4D23">
        <w:rPr>
          <w:rFonts w:ascii="Times New Roman" w:hAnsi="Times New Roman" w:cs="Times New Roman"/>
          <w:sz w:val="24"/>
          <w:szCs w:val="24"/>
        </w:rPr>
        <w:t xml:space="preserve"> Контракта;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8" w:history="1">
        <w:r w:rsidRPr="002F4D23">
          <w:rPr>
            <w:rFonts w:ascii="Times New Roman" w:hAnsi="Times New Roman" w:cs="Times New Roman"/>
            <w:color w:val="0000FF"/>
            <w:sz w:val="24"/>
            <w:szCs w:val="24"/>
          </w:rPr>
          <w:t>законом</w:t>
        </w:r>
      </w:hyperlink>
      <w:r w:rsidRPr="002F4D2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24" w:name="P1529"/>
      <w:bookmarkEnd w:id="24"/>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4.4. Заказчик вправе:</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4.4.1. требовать от Поставщика, надлежащего исполнения обязательств по Контракту;</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4.4.4. требовать возмещения убытков в соответствии с </w:t>
      </w:r>
      <w:hyperlink w:anchor="P1550" w:history="1">
        <w:r w:rsidRPr="002F4D23">
          <w:rPr>
            <w:rFonts w:ascii="Times New Roman" w:hAnsi="Times New Roman" w:cs="Times New Roman"/>
            <w:color w:val="0000FF"/>
            <w:sz w:val="24"/>
            <w:szCs w:val="24"/>
          </w:rPr>
          <w:t>разделом VI</w:t>
        </w:r>
      </w:hyperlink>
      <w:r w:rsidRPr="002F4D23">
        <w:rPr>
          <w:rFonts w:ascii="Times New Roman" w:hAnsi="Times New Roman" w:cs="Times New Roman"/>
          <w:sz w:val="24"/>
          <w:szCs w:val="24"/>
        </w:rPr>
        <w:t xml:space="preserve"> Контракта, причиненных по вине Поставщика;</w:t>
      </w:r>
      <w:bookmarkStart w:id="25" w:name="P1534"/>
      <w:bookmarkEnd w:id="25"/>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2F4D23">
          <w:rPr>
            <w:rFonts w:ascii="Times New Roman" w:hAnsi="Times New Roman" w:cs="Times New Roman"/>
            <w:color w:val="0000FF"/>
            <w:sz w:val="24"/>
            <w:szCs w:val="24"/>
          </w:rPr>
          <w:t>законом</w:t>
        </w:r>
      </w:hyperlink>
      <w:r w:rsidRPr="002F4D2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4.4.6. отказаться от приемки и оплаты Товара, не соответствующего условиям Контракта;</w:t>
      </w:r>
      <w:bookmarkStart w:id="26" w:name="P1536"/>
      <w:bookmarkEnd w:id="26"/>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bookmarkStart w:id="27" w:name="P1537"/>
      <w:bookmarkEnd w:id="27"/>
    </w:p>
    <w:p w:rsidR="003F6D6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A01A2" w:rsidRDefault="000A01A2" w:rsidP="003F6D63">
      <w:pPr>
        <w:pStyle w:val="ConsPlusNormal"/>
        <w:ind w:firstLine="540"/>
        <w:jc w:val="both"/>
        <w:rPr>
          <w:rFonts w:ascii="Times New Roman" w:hAnsi="Times New Roman" w:cs="Times New Roman"/>
          <w:sz w:val="24"/>
          <w:szCs w:val="24"/>
        </w:rPr>
      </w:pPr>
    </w:p>
    <w:p w:rsidR="000A01A2" w:rsidRPr="002F4D23" w:rsidRDefault="000A01A2" w:rsidP="003F6D63">
      <w:pPr>
        <w:pStyle w:val="ConsPlusNormal"/>
        <w:ind w:firstLine="540"/>
        <w:jc w:val="both"/>
        <w:rPr>
          <w:rFonts w:ascii="Times New Roman" w:hAnsi="Times New Roman" w:cs="Times New Roman"/>
          <w:sz w:val="24"/>
          <w:szCs w:val="24"/>
        </w:rPr>
      </w:pPr>
    </w:p>
    <w:p w:rsidR="003F6D63" w:rsidRPr="002F4D23" w:rsidRDefault="003F6D63" w:rsidP="003F6D63">
      <w:pPr>
        <w:pStyle w:val="ConsPlusNormal"/>
        <w:jc w:val="both"/>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bookmarkStart w:id="28" w:name="P1539"/>
      <w:bookmarkEnd w:id="28"/>
      <w:r w:rsidRPr="002F4D23">
        <w:rPr>
          <w:rFonts w:ascii="Times New Roman" w:hAnsi="Times New Roman" w:cs="Times New Roman"/>
          <w:sz w:val="24"/>
          <w:szCs w:val="24"/>
        </w:rPr>
        <w:lastRenderedPageBreak/>
        <w:t>Качество Товара</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29" w:name="P1546"/>
      <w:bookmarkEnd w:id="29"/>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0" w:name="P1547"/>
      <w:bookmarkStart w:id="31" w:name="P1548"/>
      <w:bookmarkEnd w:id="30"/>
      <w:bookmarkEnd w:id="31"/>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rsidR="003F6D63" w:rsidRPr="002F4D23" w:rsidRDefault="003F6D63" w:rsidP="003F6D63">
      <w:pPr>
        <w:pStyle w:val="ConsPlusNormal"/>
        <w:jc w:val="both"/>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bookmarkStart w:id="32" w:name="P1550"/>
      <w:bookmarkEnd w:id="32"/>
      <w:r w:rsidRPr="002F4D23">
        <w:rPr>
          <w:rFonts w:ascii="Times New Roman" w:hAnsi="Times New Roman" w:cs="Times New Roman"/>
          <w:sz w:val="24"/>
          <w:szCs w:val="24"/>
        </w:rPr>
        <w:t xml:space="preserve">Ответственность Сторон </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33" w:name="P1554"/>
      <w:bookmarkEnd w:id="33"/>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2F4D23">
          <w:rPr>
            <w:rFonts w:ascii="Times New Roman" w:hAnsi="Times New Roman" w:cs="Times New Roman"/>
            <w:color w:val="0000FF"/>
            <w:sz w:val="24"/>
            <w:szCs w:val="24"/>
          </w:rPr>
          <w:t>Правилами</w:t>
        </w:r>
      </w:hyperlink>
      <w:r w:rsidRPr="002F4D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процентов цены Контракта.</w:t>
      </w:r>
      <w:bookmarkStart w:id="34" w:name="P1556"/>
      <w:bookmarkEnd w:id="34"/>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6.5. За каждый факт неисполнения или ненадлежащего исполнения Поставщиком </w:t>
      </w:r>
      <w:r w:rsidRPr="002F4D23">
        <w:rPr>
          <w:rFonts w:ascii="Times New Roman" w:hAnsi="Times New Roman" w:cs="Times New Roman"/>
          <w:sz w:val="24"/>
          <w:szCs w:val="24"/>
        </w:rPr>
        <w:lastRenderedPageBreak/>
        <w:t xml:space="preserve">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1" w:history="1">
        <w:r w:rsidRPr="002F4D23">
          <w:rPr>
            <w:rFonts w:ascii="Times New Roman" w:hAnsi="Times New Roman" w:cs="Times New Roman"/>
            <w:color w:val="0000FF"/>
            <w:sz w:val="24"/>
            <w:szCs w:val="24"/>
          </w:rPr>
          <w:t>Правилами</w:t>
        </w:r>
      </w:hyperlink>
      <w:r w:rsidRPr="002F4D23">
        <w:rPr>
          <w:rFonts w:ascii="Times New Roman" w:hAnsi="Times New Roman" w:cs="Times New Roman"/>
          <w:sz w:val="24"/>
          <w:szCs w:val="24"/>
        </w:rPr>
        <w:t xml:space="preserve"> и составляет 1000,00 (тысяча) рублей.</w:t>
      </w:r>
      <w:bookmarkStart w:id="35" w:name="P1557"/>
      <w:bookmarkStart w:id="36" w:name="P1558"/>
      <w:bookmarkEnd w:id="35"/>
      <w:bookmarkEnd w:id="36"/>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history="1">
        <w:r w:rsidRPr="002F4D23">
          <w:rPr>
            <w:rFonts w:ascii="Times New Roman" w:hAnsi="Times New Roman" w:cs="Times New Roman"/>
            <w:color w:val="0000FF"/>
            <w:sz w:val="24"/>
            <w:szCs w:val="24"/>
          </w:rPr>
          <w:t>Правилами</w:t>
        </w:r>
      </w:hyperlink>
      <w:r w:rsidRPr="002F4D23">
        <w:rPr>
          <w:rFonts w:ascii="Times New Roman" w:hAnsi="Times New Roman" w:cs="Times New Roman"/>
          <w:sz w:val="24"/>
          <w:szCs w:val="24"/>
        </w:rPr>
        <w:t xml:space="preserve"> и составляет 1000,00 (тысяча) рублей.</w:t>
      </w:r>
      <w:bookmarkStart w:id="37" w:name="P1561"/>
      <w:bookmarkEnd w:id="37"/>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6.8. Применение неустойки (штрафа, пени) не освобождает Стороны от исполнения обязательств по Контракту.</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F6D63" w:rsidRDefault="003F6D63" w:rsidP="003F6D63">
      <w:pPr>
        <w:pStyle w:val="ConsPlusNormal"/>
        <w:jc w:val="center"/>
        <w:outlineLvl w:val="1"/>
        <w:rPr>
          <w:rFonts w:ascii="Times New Roman" w:hAnsi="Times New Roman" w:cs="Times New Roman"/>
          <w:sz w:val="24"/>
          <w:szCs w:val="24"/>
        </w:rPr>
      </w:pPr>
      <w:r w:rsidRPr="002F4D23">
        <w:rPr>
          <w:rFonts w:ascii="Times New Roman" w:hAnsi="Times New Roman" w:cs="Times New Roman"/>
          <w:sz w:val="24"/>
          <w:szCs w:val="24"/>
          <w:lang w:val="en-US"/>
        </w:rPr>
        <w:t>VII</w:t>
      </w:r>
      <w:r w:rsidRPr="002F4D23">
        <w:rPr>
          <w:rFonts w:ascii="Times New Roman" w:hAnsi="Times New Roman" w:cs="Times New Roman"/>
          <w:sz w:val="24"/>
          <w:szCs w:val="24"/>
        </w:rPr>
        <w:t>. Обстоятельства непреодолимой силы</w:t>
      </w:r>
    </w:p>
    <w:p w:rsidR="000A01A2" w:rsidRPr="002F4D23" w:rsidRDefault="000A01A2" w:rsidP="000A01A2">
      <w:pPr>
        <w:pStyle w:val="ConsPlusNormal"/>
        <w:outlineLvl w:val="1"/>
        <w:rPr>
          <w:rFonts w:ascii="Times New Roman" w:hAnsi="Times New Roman" w:cs="Times New Roman"/>
          <w:sz w:val="24"/>
          <w:szCs w:val="24"/>
        </w:rPr>
      </w:pP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F6D63" w:rsidRPr="002F4D23" w:rsidRDefault="003F6D63" w:rsidP="003F6D63">
      <w:pPr>
        <w:pStyle w:val="ConsPlusNormal"/>
        <w:jc w:val="both"/>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r w:rsidRPr="002F4D23">
        <w:rPr>
          <w:rFonts w:ascii="Times New Roman" w:hAnsi="Times New Roman" w:cs="Times New Roman"/>
          <w:sz w:val="24"/>
          <w:szCs w:val="24"/>
        </w:rPr>
        <w:t>Рассмотрение и разрешение споров</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8.2. Претензия оформляется в письменной форме. В претензии перечисляются допущенные при исполнении Контракта нарушения со ссылкой на соответствующие </w:t>
      </w:r>
      <w:r w:rsidRPr="002F4D23">
        <w:rPr>
          <w:rFonts w:ascii="Times New Roman" w:hAnsi="Times New Roman" w:cs="Times New Roman"/>
          <w:sz w:val="24"/>
          <w:szCs w:val="24"/>
        </w:rPr>
        <w:lastRenderedPageBreak/>
        <w:t>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8.3. Срок рассмотрения претензии не может превышать 10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8.4. При не 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rsidR="003F6D63" w:rsidRPr="002F4D23" w:rsidRDefault="003F6D63" w:rsidP="003F6D63">
      <w:pPr>
        <w:pStyle w:val="ConsPlusNormal"/>
        <w:jc w:val="both"/>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r w:rsidRPr="002F4D23">
        <w:rPr>
          <w:rFonts w:ascii="Times New Roman" w:hAnsi="Times New Roman" w:cs="Times New Roman"/>
          <w:sz w:val="24"/>
          <w:szCs w:val="24"/>
        </w:rPr>
        <w:t>Срок действия и порядок расторжения Контракта</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9.1. Контракт вступает в силу с момента его подписания обеими Сторонами и действует по 31.12.202</w:t>
      </w:r>
      <w:r>
        <w:rPr>
          <w:rFonts w:ascii="Times New Roman" w:hAnsi="Times New Roman" w:cs="Times New Roman"/>
          <w:sz w:val="24"/>
          <w:szCs w:val="24"/>
        </w:rPr>
        <w:t>6</w:t>
      </w:r>
      <w:r w:rsidRPr="002F4D23">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rsidRPr="002F4D23">
          <w:rPr>
            <w:rFonts w:ascii="Times New Roman" w:hAnsi="Times New Roman" w:cs="Times New Roman"/>
            <w:color w:val="0000FF"/>
            <w:sz w:val="24"/>
            <w:szCs w:val="24"/>
          </w:rPr>
          <w:t>частями 9</w:t>
        </w:r>
      </w:hyperlink>
      <w:r w:rsidRPr="002F4D23">
        <w:rPr>
          <w:rFonts w:ascii="Times New Roman" w:hAnsi="Times New Roman" w:cs="Times New Roman"/>
          <w:sz w:val="24"/>
          <w:szCs w:val="24"/>
        </w:rPr>
        <w:t xml:space="preserve"> - </w:t>
      </w:r>
      <w:hyperlink r:id="rId14" w:history="1">
        <w:r w:rsidRPr="002F4D23">
          <w:rPr>
            <w:rFonts w:ascii="Times New Roman" w:hAnsi="Times New Roman" w:cs="Times New Roman"/>
            <w:color w:val="0000FF"/>
            <w:sz w:val="24"/>
            <w:szCs w:val="24"/>
          </w:rPr>
          <w:t>23 статьи 95</w:t>
        </w:r>
      </w:hyperlink>
      <w:r w:rsidRPr="002F4D23">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F6D63" w:rsidRPr="002F4D23" w:rsidRDefault="003F6D63" w:rsidP="003F6D63">
      <w:pPr>
        <w:pStyle w:val="ConsPlusNormal"/>
        <w:jc w:val="both"/>
        <w:rPr>
          <w:rFonts w:ascii="Times New Roman" w:hAnsi="Times New Roman" w:cs="Times New Roman"/>
          <w:sz w:val="24"/>
          <w:szCs w:val="24"/>
        </w:rPr>
      </w:pPr>
    </w:p>
    <w:p w:rsidR="003F6D63" w:rsidRDefault="003F6D63" w:rsidP="000A01A2">
      <w:pPr>
        <w:pStyle w:val="ConsPlusNormal"/>
        <w:numPr>
          <w:ilvl w:val="0"/>
          <w:numId w:val="2"/>
        </w:numPr>
        <w:jc w:val="center"/>
        <w:outlineLvl w:val="1"/>
        <w:rPr>
          <w:rFonts w:ascii="Times New Roman" w:hAnsi="Times New Roman" w:cs="Times New Roman"/>
          <w:sz w:val="24"/>
          <w:szCs w:val="24"/>
        </w:rPr>
      </w:pPr>
      <w:r w:rsidRPr="002F4D23">
        <w:rPr>
          <w:rFonts w:ascii="Times New Roman" w:hAnsi="Times New Roman" w:cs="Times New Roman"/>
          <w:sz w:val="24"/>
          <w:szCs w:val="24"/>
        </w:rPr>
        <w:t xml:space="preserve">Прочие положения </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10.1. Во всем, что не предусмотрено Контрактом, Стороны руководствуются законодательством Российской Федерации.</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 xml:space="preserve">10.4. Изменение условий Контракта при его исполнении не допускается, за исключением случаев, предусмотренных </w:t>
      </w:r>
      <w:hyperlink r:id="rId15" w:history="1">
        <w:r w:rsidRPr="002F4D23">
          <w:rPr>
            <w:rFonts w:ascii="Times New Roman" w:hAnsi="Times New Roman" w:cs="Times New Roman"/>
            <w:color w:val="0000FF"/>
            <w:sz w:val="24"/>
            <w:szCs w:val="24"/>
          </w:rPr>
          <w:t>статьей 95</w:t>
        </w:r>
      </w:hyperlink>
      <w:r w:rsidRPr="002F4D23">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3F6D63" w:rsidRPr="002F4D2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3F6D6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A01A2" w:rsidRPr="002F4D23" w:rsidRDefault="000A01A2" w:rsidP="003F6D63">
      <w:pPr>
        <w:pStyle w:val="ConsPlusNormal"/>
        <w:ind w:firstLine="540"/>
        <w:jc w:val="both"/>
        <w:rPr>
          <w:rFonts w:ascii="Times New Roman" w:hAnsi="Times New Roman" w:cs="Times New Roman"/>
          <w:sz w:val="24"/>
          <w:szCs w:val="24"/>
        </w:rPr>
      </w:pPr>
    </w:p>
    <w:p w:rsidR="003F6D63" w:rsidRDefault="003F6D63" w:rsidP="003F6D63">
      <w:pPr>
        <w:pStyle w:val="ConsPlusNormal"/>
        <w:jc w:val="center"/>
        <w:outlineLvl w:val="1"/>
        <w:rPr>
          <w:rFonts w:ascii="Times New Roman" w:hAnsi="Times New Roman" w:cs="Times New Roman"/>
          <w:sz w:val="24"/>
          <w:szCs w:val="24"/>
        </w:rPr>
      </w:pPr>
      <w:bookmarkStart w:id="38" w:name="P1633"/>
      <w:bookmarkEnd w:id="38"/>
    </w:p>
    <w:p w:rsidR="003F6D63" w:rsidRDefault="003F6D63" w:rsidP="000A01A2">
      <w:pPr>
        <w:pStyle w:val="ConsPlusNormal"/>
        <w:numPr>
          <w:ilvl w:val="0"/>
          <w:numId w:val="2"/>
        </w:numPr>
        <w:jc w:val="center"/>
        <w:outlineLvl w:val="1"/>
        <w:rPr>
          <w:rFonts w:ascii="Times New Roman" w:hAnsi="Times New Roman" w:cs="Times New Roman"/>
          <w:sz w:val="24"/>
          <w:szCs w:val="24"/>
        </w:rPr>
      </w:pPr>
      <w:r w:rsidRPr="002F4D23">
        <w:rPr>
          <w:rFonts w:ascii="Times New Roman" w:hAnsi="Times New Roman" w:cs="Times New Roman"/>
          <w:sz w:val="24"/>
          <w:szCs w:val="24"/>
        </w:rPr>
        <w:lastRenderedPageBreak/>
        <w:t>Перечень приложений</w:t>
      </w:r>
    </w:p>
    <w:p w:rsidR="000A01A2" w:rsidRPr="002F4D23" w:rsidRDefault="000A01A2" w:rsidP="000A01A2">
      <w:pPr>
        <w:pStyle w:val="ConsPlusNormal"/>
        <w:ind w:left="1080"/>
        <w:outlineLvl w:val="1"/>
        <w:rPr>
          <w:rFonts w:ascii="Times New Roman" w:hAnsi="Times New Roman" w:cs="Times New Roman"/>
          <w:sz w:val="24"/>
          <w:szCs w:val="24"/>
        </w:rPr>
      </w:pPr>
    </w:p>
    <w:p w:rsidR="003F6D63" w:rsidRDefault="003F6D63" w:rsidP="003F6D63">
      <w:pPr>
        <w:pStyle w:val="ConsPlusNormal"/>
        <w:ind w:firstLine="540"/>
        <w:jc w:val="both"/>
        <w:rPr>
          <w:rFonts w:ascii="Times New Roman" w:hAnsi="Times New Roman" w:cs="Times New Roman"/>
          <w:sz w:val="24"/>
          <w:szCs w:val="24"/>
        </w:rPr>
      </w:pPr>
      <w:r w:rsidRPr="002F4D23">
        <w:rPr>
          <w:rFonts w:ascii="Times New Roman" w:hAnsi="Times New Roman" w:cs="Times New Roman"/>
          <w:sz w:val="24"/>
          <w:szCs w:val="24"/>
        </w:rPr>
        <w:t>11.1. Неотъемлемой частью Контракта является следующ</w:t>
      </w:r>
      <w:r>
        <w:rPr>
          <w:rFonts w:ascii="Times New Roman" w:hAnsi="Times New Roman" w:cs="Times New Roman"/>
          <w:sz w:val="24"/>
          <w:szCs w:val="24"/>
        </w:rPr>
        <w:t>и</w:t>
      </w:r>
      <w:r w:rsidRPr="002F4D23">
        <w:rPr>
          <w:rFonts w:ascii="Times New Roman" w:hAnsi="Times New Roman" w:cs="Times New Roman"/>
          <w:sz w:val="24"/>
          <w:szCs w:val="24"/>
        </w:rPr>
        <w:t>е приложени</w:t>
      </w:r>
      <w:r>
        <w:rPr>
          <w:rFonts w:ascii="Times New Roman" w:hAnsi="Times New Roman" w:cs="Times New Roman"/>
          <w:sz w:val="24"/>
          <w:szCs w:val="24"/>
        </w:rPr>
        <w:t>я</w:t>
      </w:r>
      <w:r w:rsidRPr="002F4D23">
        <w:rPr>
          <w:rFonts w:ascii="Times New Roman" w:hAnsi="Times New Roman" w:cs="Times New Roman"/>
          <w:sz w:val="24"/>
          <w:szCs w:val="24"/>
        </w:rPr>
        <w:t>:</w:t>
      </w:r>
    </w:p>
    <w:p w:rsidR="003F6D63" w:rsidRDefault="003F6D63" w:rsidP="003F6D6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 1- Описание объекта закупки.</w:t>
      </w:r>
    </w:p>
    <w:p w:rsidR="003F6D63" w:rsidRDefault="003F6D63" w:rsidP="003F6D63">
      <w:pPr>
        <w:pStyle w:val="ConsPlusNormal"/>
        <w:ind w:firstLine="540"/>
        <w:jc w:val="both"/>
        <w:rPr>
          <w:rFonts w:ascii="Times New Roman" w:hAnsi="Times New Roman" w:cs="Times New Roman"/>
          <w:sz w:val="24"/>
          <w:szCs w:val="24"/>
        </w:rPr>
      </w:pPr>
    </w:p>
    <w:p w:rsidR="003F6D63" w:rsidRPr="002F4D23" w:rsidRDefault="003F6D63" w:rsidP="003F6D63">
      <w:pPr>
        <w:pStyle w:val="ConsPlusNormal"/>
        <w:jc w:val="center"/>
        <w:outlineLvl w:val="1"/>
        <w:rPr>
          <w:rFonts w:ascii="Times New Roman" w:hAnsi="Times New Roman" w:cs="Times New Roman"/>
          <w:sz w:val="24"/>
          <w:szCs w:val="24"/>
        </w:rPr>
      </w:pPr>
      <w:bookmarkStart w:id="39" w:name="P1639"/>
      <w:bookmarkEnd w:id="39"/>
      <w:r w:rsidRPr="002F4D23">
        <w:rPr>
          <w:rFonts w:ascii="Times New Roman" w:hAnsi="Times New Roman" w:cs="Times New Roman"/>
          <w:sz w:val="24"/>
          <w:szCs w:val="24"/>
        </w:rPr>
        <w:t>XII.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53"/>
        <w:gridCol w:w="4625"/>
      </w:tblGrid>
      <w:tr w:rsidR="003F6D63" w:rsidRPr="002F4D23" w:rsidTr="003E717C">
        <w:trPr>
          <w:trHeight w:val="279"/>
        </w:trPr>
        <w:tc>
          <w:tcPr>
            <w:tcW w:w="4553" w:type="dxa"/>
            <w:tcBorders>
              <w:top w:val="nil"/>
              <w:left w:val="nil"/>
              <w:bottom w:val="nil"/>
              <w:right w:val="nil"/>
            </w:tcBorders>
          </w:tcPr>
          <w:p w:rsidR="003F6D63" w:rsidRPr="002F4D23" w:rsidRDefault="003F6D63" w:rsidP="003E717C">
            <w:pPr>
              <w:pStyle w:val="ConsPlusNormal"/>
              <w:jc w:val="center"/>
              <w:rPr>
                <w:rFonts w:ascii="Times New Roman" w:hAnsi="Times New Roman" w:cs="Times New Roman"/>
                <w:sz w:val="24"/>
                <w:szCs w:val="24"/>
              </w:rPr>
            </w:pPr>
            <w:r w:rsidRPr="002F4D23">
              <w:rPr>
                <w:rFonts w:ascii="Times New Roman" w:hAnsi="Times New Roman" w:cs="Times New Roman"/>
                <w:sz w:val="24"/>
                <w:szCs w:val="24"/>
              </w:rPr>
              <w:t>ЗАКАЗЧИК:</w:t>
            </w:r>
          </w:p>
        </w:tc>
        <w:tc>
          <w:tcPr>
            <w:tcW w:w="4625" w:type="dxa"/>
            <w:tcBorders>
              <w:top w:val="nil"/>
              <w:left w:val="nil"/>
              <w:bottom w:val="nil"/>
              <w:right w:val="nil"/>
            </w:tcBorders>
          </w:tcPr>
          <w:p w:rsidR="003F6D63" w:rsidRPr="002F4D23" w:rsidRDefault="003F6D63" w:rsidP="003E717C">
            <w:pPr>
              <w:pStyle w:val="ConsPlusNormal"/>
              <w:jc w:val="center"/>
              <w:rPr>
                <w:rFonts w:ascii="Times New Roman" w:hAnsi="Times New Roman" w:cs="Times New Roman"/>
                <w:sz w:val="24"/>
                <w:szCs w:val="24"/>
              </w:rPr>
            </w:pPr>
            <w:r w:rsidRPr="002F4D23">
              <w:rPr>
                <w:rFonts w:ascii="Times New Roman" w:hAnsi="Times New Roman" w:cs="Times New Roman"/>
                <w:sz w:val="24"/>
                <w:szCs w:val="24"/>
              </w:rPr>
              <w:t>ПОСТАВЩИК:</w:t>
            </w:r>
          </w:p>
        </w:tc>
      </w:tr>
      <w:tr w:rsidR="003F6D63" w:rsidRPr="002F4D23" w:rsidTr="003E717C">
        <w:trPr>
          <w:trHeight w:val="823"/>
        </w:trPr>
        <w:tc>
          <w:tcPr>
            <w:tcW w:w="4553" w:type="dxa"/>
            <w:tcBorders>
              <w:top w:val="nil"/>
              <w:left w:val="nil"/>
              <w:bottom w:val="nil"/>
              <w:right w:val="nil"/>
            </w:tcBorders>
          </w:tcPr>
          <w:p w:rsidR="003F6D63" w:rsidRPr="003F6D63" w:rsidRDefault="003F6D63" w:rsidP="000A01A2">
            <w:pPr>
              <w:tabs>
                <w:tab w:val="left" w:pos="426"/>
              </w:tabs>
              <w:spacing w:beforeLines="20" w:before="48" w:beforeAutospacing="0" w:afterLines="20" w:after="48" w:afterAutospacing="0"/>
              <w:rPr>
                <w:rFonts w:ascii="Times New Roman" w:hAnsi="Times New Roman"/>
                <w:b/>
                <w:sz w:val="24"/>
                <w:szCs w:val="24"/>
                <w:lang w:val="ru-RU"/>
              </w:rPr>
            </w:pPr>
            <w:r w:rsidRPr="003F6D63">
              <w:rPr>
                <w:rFonts w:ascii="Times New Roman" w:hAnsi="Times New Roman"/>
                <w:b/>
                <w:sz w:val="24"/>
                <w:szCs w:val="24"/>
                <w:lang w:val="ru-RU"/>
              </w:rPr>
              <w:t xml:space="preserve">Ленинградское областное государственное казенное учреждение «Управление лесами Ленинградской области» </w:t>
            </w:r>
          </w:p>
          <w:p w:rsidR="003F6D63" w:rsidRPr="000A01A2" w:rsidRDefault="003F6D63" w:rsidP="000A01A2">
            <w:pPr>
              <w:tabs>
                <w:tab w:val="left" w:pos="426"/>
              </w:tabs>
              <w:spacing w:beforeLines="20" w:before="48" w:beforeAutospacing="0" w:afterLines="20" w:after="48" w:afterAutospacing="0"/>
              <w:rPr>
                <w:rFonts w:ascii="Times New Roman" w:hAnsi="Times New Roman"/>
                <w:b/>
                <w:sz w:val="24"/>
                <w:szCs w:val="24"/>
              </w:rPr>
            </w:pPr>
            <w:r w:rsidRPr="00D35F27">
              <w:rPr>
                <w:rFonts w:ascii="Times New Roman" w:hAnsi="Times New Roman"/>
                <w:b/>
                <w:sz w:val="24"/>
                <w:szCs w:val="24"/>
              </w:rPr>
              <w:t>(ЛОГКУ «</w:t>
            </w:r>
            <w:proofErr w:type="spellStart"/>
            <w:r w:rsidRPr="00D35F27">
              <w:rPr>
                <w:rFonts w:ascii="Times New Roman" w:hAnsi="Times New Roman"/>
                <w:b/>
                <w:sz w:val="24"/>
                <w:szCs w:val="24"/>
              </w:rPr>
              <w:t>Ленобллес</w:t>
            </w:r>
            <w:proofErr w:type="spellEnd"/>
            <w:r w:rsidRPr="00D35F27">
              <w:rPr>
                <w:rFonts w:ascii="Times New Roman" w:hAnsi="Times New Roman"/>
                <w:b/>
                <w:sz w:val="24"/>
                <w:szCs w:val="24"/>
              </w:rPr>
              <w:t>»)</w:t>
            </w:r>
          </w:p>
        </w:tc>
        <w:tc>
          <w:tcPr>
            <w:tcW w:w="4625" w:type="dxa"/>
            <w:tcBorders>
              <w:top w:val="nil"/>
              <w:left w:val="nil"/>
              <w:bottom w:val="nil"/>
              <w:right w:val="nil"/>
            </w:tcBorders>
          </w:tcPr>
          <w:p w:rsidR="003F6D63" w:rsidRPr="002F4D23" w:rsidRDefault="003F6D63" w:rsidP="000A01A2">
            <w:pPr>
              <w:spacing w:beforeLines="20" w:before="48" w:beforeAutospacing="0" w:afterLines="20" w:after="48" w:afterAutospacing="0"/>
              <w:rPr>
                <w:rFonts w:ascii="Times New Roman" w:hAnsi="Times New Roman"/>
                <w:sz w:val="24"/>
                <w:szCs w:val="24"/>
              </w:rPr>
            </w:pPr>
          </w:p>
        </w:tc>
      </w:tr>
      <w:tr w:rsidR="003F6D63" w:rsidRPr="002F4D23" w:rsidTr="003E717C">
        <w:trPr>
          <w:trHeight w:val="6057"/>
        </w:trPr>
        <w:tc>
          <w:tcPr>
            <w:tcW w:w="4553" w:type="dxa"/>
            <w:tcBorders>
              <w:top w:val="nil"/>
              <w:left w:val="nil"/>
              <w:right w:val="nil"/>
            </w:tcBorders>
          </w:tcPr>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ИНН 4703102356, КПП 470301001</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Юридический адрес:</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 xml:space="preserve">188643, Ленинградская область, </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Всеволожский р-н,</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 xml:space="preserve">г. Всеволожск, </w:t>
            </w:r>
            <w:proofErr w:type="spellStart"/>
            <w:r w:rsidRPr="003F6D63">
              <w:rPr>
                <w:rFonts w:ascii="Times New Roman" w:hAnsi="Times New Roman"/>
                <w:sz w:val="24"/>
                <w:szCs w:val="24"/>
                <w:lang w:val="ru-RU"/>
              </w:rPr>
              <w:t>Колтушское</w:t>
            </w:r>
            <w:proofErr w:type="spellEnd"/>
            <w:r w:rsidRPr="003F6D63">
              <w:rPr>
                <w:rFonts w:ascii="Times New Roman" w:hAnsi="Times New Roman"/>
                <w:sz w:val="24"/>
                <w:szCs w:val="24"/>
                <w:lang w:val="ru-RU"/>
              </w:rPr>
              <w:t xml:space="preserve"> ш., д.138</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Фактический адрес: 191015, г. Санкт-Петербург, ул. Шпалерная, д. 52, литер Б</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ОКПО 80688233</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ОГРН 1084703000656</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Банковские реквизиты:</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Получатель: Комитет финансов ЛО (ЛОГКУ «</w:t>
            </w:r>
            <w:proofErr w:type="spellStart"/>
            <w:r w:rsidRPr="003F6D63">
              <w:rPr>
                <w:rFonts w:ascii="Times New Roman" w:hAnsi="Times New Roman"/>
                <w:sz w:val="24"/>
                <w:szCs w:val="24"/>
                <w:lang w:val="ru-RU"/>
              </w:rPr>
              <w:t>Ленобллес</w:t>
            </w:r>
            <w:proofErr w:type="spellEnd"/>
            <w:r w:rsidRPr="003F6D63">
              <w:rPr>
                <w:rFonts w:ascii="Times New Roman" w:hAnsi="Times New Roman"/>
                <w:sz w:val="24"/>
                <w:szCs w:val="24"/>
                <w:lang w:val="ru-RU"/>
              </w:rPr>
              <w:t>», л/с 02331974005)</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proofErr w:type="spellStart"/>
            <w:r w:rsidRPr="003F6D63">
              <w:rPr>
                <w:rFonts w:ascii="Times New Roman" w:hAnsi="Times New Roman"/>
                <w:sz w:val="24"/>
                <w:szCs w:val="24"/>
                <w:lang w:val="ru-RU"/>
              </w:rPr>
              <w:t>Сч</w:t>
            </w:r>
            <w:proofErr w:type="spellEnd"/>
            <w:r w:rsidRPr="003F6D63">
              <w:rPr>
                <w:rFonts w:ascii="Times New Roman" w:hAnsi="Times New Roman"/>
                <w:sz w:val="24"/>
                <w:szCs w:val="24"/>
                <w:lang w:val="ru-RU"/>
              </w:rPr>
              <w:t>: 03221643410000004500</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proofErr w:type="gramStart"/>
            <w:r w:rsidRPr="003F6D63">
              <w:rPr>
                <w:rFonts w:ascii="Times New Roman" w:hAnsi="Times New Roman"/>
                <w:sz w:val="24"/>
                <w:szCs w:val="24"/>
                <w:lang w:val="ru-RU"/>
              </w:rPr>
              <w:t>Банк:  ОКЦ</w:t>
            </w:r>
            <w:proofErr w:type="gramEnd"/>
            <w:r w:rsidRPr="003F6D63">
              <w:rPr>
                <w:rFonts w:ascii="Times New Roman" w:hAnsi="Times New Roman"/>
                <w:sz w:val="24"/>
                <w:szCs w:val="24"/>
                <w:lang w:val="ru-RU"/>
              </w:rPr>
              <w:t xml:space="preserve"> № 1 Северо-Западного ГУ Банка России</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БИК 044030098</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К\</w:t>
            </w:r>
            <w:proofErr w:type="spellStart"/>
            <w:r w:rsidRPr="003F6D63">
              <w:rPr>
                <w:rFonts w:ascii="Times New Roman" w:hAnsi="Times New Roman"/>
                <w:sz w:val="24"/>
                <w:szCs w:val="24"/>
                <w:lang w:val="ru-RU"/>
              </w:rPr>
              <w:t>Сч</w:t>
            </w:r>
            <w:proofErr w:type="spellEnd"/>
            <w:r w:rsidRPr="003F6D63">
              <w:rPr>
                <w:rFonts w:ascii="Times New Roman" w:hAnsi="Times New Roman"/>
                <w:sz w:val="24"/>
                <w:szCs w:val="24"/>
                <w:lang w:val="ru-RU"/>
              </w:rPr>
              <w:t>: 40102810745370000098</w:t>
            </w:r>
          </w:p>
          <w:p w:rsidR="003F6D63" w:rsidRPr="003F6D63" w:rsidRDefault="003F6D63" w:rsidP="000A01A2">
            <w:pPr>
              <w:spacing w:beforeLines="20" w:before="48" w:beforeAutospacing="0" w:afterLines="20" w:after="48" w:afterAutospacing="0"/>
              <w:rPr>
                <w:rFonts w:ascii="Times New Roman" w:hAnsi="Times New Roman"/>
                <w:sz w:val="24"/>
                <w:szCs w:val="24"/>
                <w:lang w:val="ru-RU"/>
              </w:rPr>
            </w:pPr>
            <w:r w:rsidRPr="003F6D63">
              <w:rPr>
                <w:rFonts w:ascii="Times New Roman" w:hAnsi="Times New Roman"/>
                <w:sz w:val="24"/>
                <w:szCs w:val="24"/>
                <w:lang w:val="ru-RU"/>
              </w:rPr>
              <w:t>Тел./факс (812) 616-99-05</w:t>
            </w:r>
          </w:p>
          <w:p w:rsidR="003F6D63" w:rsidRDefault="003F6D63" w:rsidP="000A01A2">
            <w:pPr>
              <w:adjustRightInd w:val="0"/>
              <w:spacing w:beforeLines="20" w:before="48" w:beforeAutospacing="0" w:afterLines="20" w:after="48" w:afterAutospacing="0"/>
              <w:rPr>
                <w:rFonts w:ascii="Times New Roman" w:hAnsi="Times New Roman"/>
                <w:sz w:val="24"/>
                <w:szCs w:val="24"/>
              </w:rPr>
            </w:pPr>
            <w:r w:rsidRPr="00A11506">
              <w:rPr>
                <w:rFonts w:ascii="Times New Roman" w:hAnsi="Times New Roman"/>
                <w:sz w:val="24"/>
                <w:szCs w:val="24"/>
              </w:rPr>
              <w:t>e-mail: zakupki@leslenobl.ru</w:t>
            </w:r>
          </w:p>
          <w:p w:rsidR="003F6D63" w:rsidRPr="00D35F27" w:rsidRDefault="003F6D63" w:rsidP="000A01A2">
            <w:pPr>
              <w:pStyle w:val="ConsPlusNormal"/>
              <w:spacing w:beforeLines="20" w:before="48" w:afterLines="20" w:after="48"/>
              <w:rPr>
                <w:rFonts w:ascii="Times New Roman" w:hAnsi="Times New Roman" w:cs="Times New Roman"/>
                <w:sz w:val="24"/>
                <w:szCs w:val="24"/>
                <w:lang w:val="en-US"/>
              </w:rPr>
            </w:pPr>
          </w:p>
        </w:tc>
        <w:tc>
          <w:tcPr>
            <w:tcW w:w="4625" w:type="dxa"/>
            <w:tcBorders>
              <w:top w:val="nil"/>
              <w:left w:val="nil"/>
              <w:right w:val="nil"/>
            </w:tcBorders>
          </w:tcPr>
          <w:p w:rsidR="003F6D63" w:rsidRPr="00D35F27" w:rsidRDefault="003F6D63" w:rsidP="000A01A2">
            <w:pPr>
              <w:spacing w:beforeLines="20" w:before="48" w:beforeAutospacing="0" w:afterLines="20" w:after="48" w:afterAutospacing="0"/>
              <w:contextualSpacing/>
              <w:rPr>
                <w:rFonts w:ascii="Times New Roman" w:hAnsi="Times New Roman"/>
                <w:b/>
                <w:sz w:val="24"/>
                <w:szCs w:val="24"/>
              </w:rPr>
            </w:pPr>
          </w:p>
        </w:tc>
      </w:tr>
      <w:tr w:rsidR="003F6D63" w:rsidRPr="002F4D23" w:rsidTr="003E717C">
        <w:trPr>
          <w:trHeight w:val="2642"/>
        </w:trPr>
        <w:tc>
          <w:tcPr>
            <w:tcW w:w="4553" w:type="dxa"/>
            <w:tcBorders>
              <w:top w:val="nil"/>
              <w:left w:val="nil"/>
              <w:right w:val="nil"/>
            </w:tcBorders>
          </w:tcPr>
          <w:p w:rsidR="003F6D63" w:rsidRPr="002F4D23" w:rsidRDefault="003F6D63" w:rsidP="000A01A2">
            <w:pPr>
              <w:pStyle w:val="ConsPlusNormal"/>
              <w:spacing w:beforeLines="20" w:before="48" w:afterLines="20" w:after="48"/>
              <w:jc w:val="center"/>
              <w:rPr>
                <w:rFonts w:ascii="Times New Roman" w:hAnsi="Times New Roman" w:cs="Times New Roman"/>
                <w:sz w:val="24"/>
                <w:szCs w:val="24"/>
              </w:rPr>
            </w:pPr>
            <w:r w:rsidRPr="002F4D23">
              <w:rPr>
                <w:rFonts w:ascii="Times New Roman" w:hAnsi="Times New Roman" w:cs="Times New Roman"/>
                <w:sz w:val="24"/>
                <w:szCs w:val="24"/>
              </w:rPr>
              <w:t>ЗАКАЗЧИК:</w:t>
            </w:r>
          </w:p>
          <w:p w:rsidR="003F6D63" w:rsidRPr="003F6D63" w:rsidRDefault="003F6D63" w:rsidP="000A01A2">
            <w:pPr>
              <w:spacing w:beforeLines="20" w:before="48" w:beforeAutospacing="0" w:afterLines="20" w:after="48" w:afterAutospacing="0"/>
              <w:contextualSpacing/>
              <w:rPr>
                <w:rFonts w:ascii="Times New Roman" w:hAnsi="Times New Roman"/>
                <w:sz w:val="24"/>
                <w:szCs w:val="24"/>
                <w:lang w:val="ru-RU"/>
              </w:rPr>
            </w:pPr>
            <w:r w:rsidRPr="003F6D63">
              <w:rPr>
                <w:rFonts w:ascii="Times New Roman" w:hAnsi="Times New Roman"/>
                <w:sz w:val="24"/>
                <w:szCs w:val="24"/>
                <w:lang w:val="ru-RU"/>
              </w:rPr>
              <w:t>Директор</w:t>
            </w:r>
          </w:p>
          <w:p w:rsidR="003F6D63" w:rsidRPr="003F6D63" w:rsidRDefault="003F6D63" w:rsidP="000A01A2">
            <w:pPr>
              <w:spacing w:beforeLines="20" w:before="48" w:beforeAutospacing="0" w:afterLines="20" w:after="48" w:afterAutospacing="0"/>
              <w:contextualSpacing/>
              <w:rPr>
                <w:rFonts w:ascii="Times New Roman" w:hAnsi="Times New Roman"/>
                <w:sz w:val="24"/>
                <w:szCs w:val="24"/>
                <w:lang w:val="ru-RU"/>
              </w:rPr>
            </w:pPr>
            <w:r w:rsidRPr="003F6D63">
              <w:rPr>
                <w:rFonts w:ascii="Times New Roman" w:hAnsi="Times New Roman"/>
                <w:sz w:val="24"/>
                <w:szCs w:val="24"/>
                <w:lang w:val="ru-RU"/>
              </w:rPr>
              <w:t>ЛОГКУ «</w:t>
            </w:r>
            <w:proofErr w:type="spellStart"/>
            <w:r w:rsidRPr="003F6D63">
              <w:rPr>
                <w:rFonts w:ascii="Times New Roman" w:hAnsi="Times New Roman"/>
                <w:sz w:val="24"/>
                <w:szCs w:val="24"/>
                <w:lang w:val="ru-RU"/>
              </w:rPr>
              <w:t>Ленобллес</w:t>
            </w:r>
            <w:proofErr w:type="spellEnd"/>
            <w:r w:rsidRPr="003F6D63">
              <w:rPr>
                <w:rFonts w:ascii="Times New Roman" w:hAnsi="Times New Roman"/>
                <w:sz w:val="24"/>
                <w:szCs w:val="24"/>
                <w:lang w:val="ru-RU"/>
              </w:rPr>
              <w:t>»</w:t>
            </w:r>
          </w:p>
          <w:p w:rsidR="003F6D63" w:rsidRPr="003F6D63" w:rsidRDefault="003F6D63" w:rsidP="000A01A2">
            <w:pPr>
              <w:spacing w:beforeLines="20" w:before="48" w:beforeAutospacing="0" w:afterLines="20" w:after="48" w:afterAutospacing="0"/>
              <w:contextualSpacing/>
              <w:rPr>
                <w:rFonts w:ascii="Times New Roman" w:hAnsi="Times New Roman"/>
                <w:sz w:val="24"/>
                <w:szCs w:val="24"/>
                <w:lang w:val="ru-RU"/>
              </w:rPr>
            </w:pPr>
            <w:r w:rsidRPr="003F6D63">
              <w:rPr>
                <w:rFonts w:ascii="Times New Roman" w:hAnsi="Times New Roman"/>
                <w:sz w:val="24"/>
                <w:szCs w:val="24"/>
                <w:lang w:val="ru-RU"/>
              </w:rPr>
              <w:t>_____________ Е.А. Мельник</w:t>
            </w:r>
          </w:p>
          <w:p w:rsidR="003F6D63" w:rsidRPr="002F4D23" w:rsidRDefault="003F6D63" w:rsidP="000A01A2">
            <w:pPr>
              <w:pStyle w:val="ConsPlusNormal"/>
              <w:spacing w:beforeLines="20" w:before="48" w:afterLines="20" w:after="48"/>
              <w:rPr>
                <w:rFonts w:ascii="Times New Roman" w:hAnsi="Times New Roman" w:cs="Times New Roman"/>
                <w:sz w:val="24"/>
                <w:szCs w:val="24"/>
              </w:rPr>
            </w:pPr>
            <w:r w:rsidRPr="0000641B">
              <w:rPr>
                <w:rFonts w:ascii="Times New Roman" w:hAnsi="Times New Roman"/>
                <w:sz w:val="24"/>
                <w:szCs w:val="24"/>
              </w:rPr>
              <w:t>Э</w:t>
            </w:r>
            <w:r>
              <w:rPr>
                <w:rFonts w:ascii="Times New Roman" w:hAnsi="Times New Roman"/>
                <w:sz w:val="24"/>
                <w:szCs w:val="24"/>
              </w:rPr>
              <w:t>.</w:t>
            </w:r>
            <w:r w:rsidRPr="0000641B">
              <w:rPr>
                <w:rFonts w:ascii="Times New Roman" w:hAnsi="Times New Roman"/>
                <w:sz w:val="24"/>
                <w:szCs w:val="24"/>
              </w:rPr>
              <w:t>П</w:t>
            </w:r>
            <w:r>
              <w:rPr>
                <w:rFonts w:ascii="Times New Roman" w:hAnsi="Times New Roman"/>
                <w:sz w:val="24"/>
                <w:szCs w:val="24"/>
              </w:rPr>
              <w:t>.</w:t>
            </w:r>
          </w:p>
        </w:tc>
        <w:tc>
          <w:tcPr>
            <w:tcW w:w="4625" w:type="dxa"/>
            <w:tcBorders>
              <w:top w:val="nil"/>
              <w:left w:val="nil"/>
              <w:right w:val="nil"/>
            </w:tcBorders>
          </w:tcPr>
          <w:p w:rsidR="003F6D63" w:rsidRPr="002F4D23" w:rsidRDefault="003F6D63" w:rsidP="000A01A2">
            <w:pPr>
              <w:pStyle w:val="ConsPlusNormal"/>
              <w:spacing w:beforeLines="20" w:before="48" w:afterLines="20" w:after="48"/>
              <w:jc w:val="center"/>
              <w:rPr>
                <w:rFonts w:ascii="Times New Roman" w:hAnsi="Times New Roman" w:cs="Times New Roman"/>
                <w:sz w:val="24"/>
                <w:szCs w:val="24"/>
              </w:rPr>
            </w:pPr>
            <w:r w:rsidRPr="002F4D23">
              <w:rPr>
                <w:rFonts w:ascii="Times New Roman" w:hAnsi="Times New Roman" w:cs="Times New Roman"/>
                <w:sz w:val="24"/>
                <w:szCs w:val="24"/>
              </w:rPr>
              <w:t>ПОСТАВЩИК:</w:t>
            </w:r>
          </w:p>
          <w:p w:rsidR="003F6D63" w:rsidRPr="002F4D23" w:rsidRDefault="003F6D63" w:rsidP="000A01A2">
            <w:pPr>
              <w:pStyle w:val="ConsPlusNormal"/>
              <w:spacing w:beforeLines="20" w:before="48" w:afterLines="20" w:after="48"/>
              <w:jc w:val="center"/>
              <w:rPr>
                <w:rFonts w:ascii="Times New Roman" w:hAnsi="Times New Roman" w:cs="Times New Roman"/>
                <w:sz w:val="24"/>
                <w:szCs w:val="24"/>
              </w:rPr>
            </w:pPr>
          </w:p>
          <w:p w:rsidR="003F6D63" w:rsidRPr="002F4D23" w:rsidRDefault="003F6D63" w:rsidP="000A01A2">
            <w:pPr>
              <w:pStyle w:val="ConsPlusNormal"/>
              <w:spacing w:beforeLines="20" w:before="48" w:afterLines="20" w:after="48"/>
              <w:jc w:val="center"/>
              <w:rPr>
                <w:rFonts w:ascii="Times New Roman" w:hAnsi="Times New Roman" w:cs="Times New Roman"/>
                <w:sz w:val="24"/>
                <w:szCs w:val="24"/>
              </w:rPr>
            </w:pPr>
          </w:p>
          <w:p w:rsidR="003F6D63" w:rsidRPr="002F4D23" w:rsidRDefault="003F6D63" w:rsidP="000A01A2">
            <w:pPr>
              <w:pStyle w:val="ConsPlusNormal"/>
              <w:spacing w:beforeLines="20" w:before="48" w:afterLines="20" w:after="48"/>
              <w:jc w:val="center"/>
              <w:rPr>
                <w:rFonts w:ascii="Times New Roman" w:hAnsi="Times New Roman" w:cs="Times New Roman"/>
                <w:sz w:val="24"/>
                <w:szCs w:val="24"/>
              </w:rPr>
            </w:pPr>
            <w:r w:rsidRPr="002F4D23">
              <w:rPr>
                <w:rFonts w:ascii="Times New Roman" w:hAnsi="Times New Roman" w:cs="Times New Roman"/>
                <w:sz w:val="24"/>
                <w:szCs w:val="24"/>
              </w:rPr>
              <w:t>_______________ /</w:t>
            </w:r>
            <w:r w:rsidRPr="002F4D23">
              <w:rPr>
                <w:rFonts w:ascii="Times New Roman" w:hAnsi="Times New Roman" w:cs="Times New Roman"/>
                <w:color w:val="000000"/>
                <w:sz w:val="24"/>
                <w:szCs w:val="24"/>
              </w:rPr>
              <w:t>___________/</w:t>
            </w:r>
          </w:p>
          <w:p w:rsidR="003F6D63" w:rsidRPr="002F4D23" w:rsidRDefault="003F6D63" w:rsidP="000A01A2">
            <w:pPr>
              <w:pStyle w:val="ConsPlusNormal"/>
              <w:spacing w:beforeLines="20" w:before="48" w:afterLines="20" w:after="48"/>
              <w:rPr>
                <w:rFonts w:ascii="Times New Roman" w:hAnsi="Times New Roman" w:cs="Times New Roman"/>
                <w:sz w:val="24"/>
                <w:szCs w:val="24"/>
              </w:rPr>
            </w:pPr>
            <w:r>
              <w:rPr>
                <w:rFonts w:ascii="Times New Roman" w:hAnsi="Times New Roman" w:cs="Times New Roman"/>
                <w:sz w:val="24"/>
                <w:szCs w:val="24"/>
              </w:rPr>
              <w:t xml:space="preserve">         </w:t>
            </w:r>
            <w:r w:rsidRPr="002F4D23">
              <w:rPr>
                <w:rFonts w:ascii="Times New Roman" w:hAnsi="Times New Roman" w:cs="Times New Roman"/>
                <w:sz w:val="24"/>
                <w:szCs w:val="24"/>
              </w:rPr>
              <w:t>Э.П.</w:t>
            </w:r>
          </w:p>
        </w:tc>
      </w:tr>
    </w:tbl>
    <w:p w:rsidR="003F6D63" w:rsidRDefault="003F6D63" w:rsidP="000A01A2">
      <w:pPr>
        <w:pStyle w:val="ConsPlusNormal"/>
        <w:outlineLvl w:val="1"/>
        <w:rPr>
          <w:rFonts w:ascii="Times New Roman" w:hAnsi="Times New Roman" w:cs="Times New Roman"/>
          <w:sz w:val="24"/>
          <w:szCs w:val="24"/>
        </w:rPr>
      </w:pPr>
    </w:p>
    <w:p w:rsidR="000A01A2" w:rsidRDefault="000A01A2" w:rsidP="000A01A2">
      <w:pPr>
        <w:pStyle w:val="ConsPlusNormal"/>
        <w:outlineLvl w:val="1"/>
        <w:rPr>
          <w:rFonts w:ascii="Times New Roman" w:hAnsi="Times New Roman" w:cs="Times New Roman"/>
          <w:sz w:val="24"/>
          <w:szCs w:val="24"/>
        </w:rPr>
      </w:pPr>
      <w:bookmarkStart w:id="40" w:name="_GoBack"/>
      <w:bookmarkEnd w:id="40"/>
    </w:p>
    <w:p w:rsidR="003F6D63" w:rsidRPr="00E20AB8" w:rsidRDefault="003F6D63" w:rsidP="000A01A2">
      <w:pPr>
        <w:pStyle w:val="ConsPlusNormal"/>
        <w:jc w:val="right"/>
        <w:outlineLvl w:val="1"/>
        <w:rPr>
          <w:rFonts w:ascii="Times New Roman" w:hAnsi="Times New Roman" w:cs="Times New Roman"/>
          <w:sz w:val="24"/>
          <w:szCs w:val="24"/>
        </w:rPr>
      </w:pPr>
      <w:r w:rsidRPr="002F4D23">
        <w:rPr>
          <w:rFonts w:ascii="Times New Roman" w:hAnsi="Times New Roman" w:cs="Times New Roman"/>
          <w:sz w:val="24"/>
          <w:szCs w:val="24"/>
        </w:rPr>
        <w:lastRenderedPageBreak/>
        <w:t xml:space="preserve">                                                                                         </w:t>
      </w:r>
      <w:bookmarkStart w:id="41" w:name="P1909"/>
      <w:bookmarkEnd w:id="41"/>
      <w:r w:rsidRPr="00E20AB8">
        <w:rPr>
          <w:rFonts w:ascii="Times New Roman" w:hAnsi="Times New Roman" w:cs="Times New Roman"/>
          <w:sz w:val="24"/>
          <w:szCs w:val="24"/>
        </w:rPr>
        <w:t>Приложение № 1</w:t>
      </w:r>
    </w:p>
    <w:p w:rsidR="003F6D63" w:rsidRDefault="003F6D63" w:rsidP="003F6D63">
      <w:pPr>
        <w:pStyle w:val="ConsPlusNormal"/>
        <w:jc w:val="right"/>
        <w:outlineLvl w:val="1"/>
        <w:rPr>
          <w:rFonts w:ascii="Times New Roman" w:hAnsi="Times New Roman" w:cs="Times New Roman"/>
          <w:sz w:val="24"/>
          <w:szCs w:val="24"/>
        </w:rPr>
      </w:pPr>
      <w:r w:rsidRPr="00E20A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20AB8">
        <w:rPr>
          <w:rFonts w:ascii="Times New Roman" w:hAnsi="Times New Roman" w:cs="Times New Roman"/>
          <w:sz w:val="24"/>
          <w:szCs w:val="24"/>
        </w:rPr>
        <w:t xml:space="preserve">к государственному контракту № </w:t>
      </w:r>
      <w:r>
        <w:rPr>
          <w:rFonts w:ascii="Times New Roman" w:hAnsi="Times New Roman" w:cs="Times New Roman"/>
          <w:sz w:val="24"/>
          <w:szCs w:val="24"/>
        </w:rPr>
        <w:t>_____________</w:t>
      </w:r>
      <w:r w:rsidRPr="00E20AB8">
        <w:rPr>
          <w:rFonts w:ascii="Times New Roman" w:hAnsi="Times New Roman" w:cs="Times New Roman"/>
          <w:sz w:val="24"/>
          <w:szCs w:val="24"/>
        </w:rPr>
        <w:t xml:space="preserve">   </w:t>
      </w:r>
    </w:p>
    <w:p w:rsidR="003F6D63" w:rsidRDefault="003F6D63" w:rsidP="003F6D63">
      <w:pPr>
        <w:pStyle w:val="ConsPlusNormal"/>
        <w:jc w:val="right"/>
        <w:outlineLvl w:val="1"/>
        <w:rPr>
          <w:rFonts w:ascii="Times New Roman" w:hAnsi="Times New Roman" w:cs="Times New Roman"/>
          <w:b/>
          <w:sz w:val="24"/>
          <w:szCs w:val="24"/>
        </w:rPr>
      </w:pPr>
      <w:r w:rsidRPr="00E20AB8">
        <w:rPr>
          <w:rFonts w:ascii="Times New Roman" w:hAnsi="Times New Roman" w:cs="Times New Roman"/>
          <w:sz w:val="24"/>
          <w:szCs w:val="24"/>
        </w:rPr>
        <w:t>от «</w:t>
      </w:r>
      <w:r>
        <w:rPr>
          <w:rFonts w:ascii="Times New Roman" w:hAnsi="Times New Roman" w:cs="Times New Roman"/>
          <w:sz w:val="24"/>
          <w:szCs w:val="24"/>
        </w:rPr>
        <w:t>_____» __________</w:t>
      </w:r>
      <w:r w:rsidRPr="00E20AB8">
        <w:rPr>
          <w:rFonts w:ascii="Times New Roman" w:hAnsi="Times New Roman" w:cs="Times New Roman"/>
          <w:sz w:val="24"/>
          <w:szCs w:val="24"/>
        </w:rPr>
        <w:t xml:space="preserve"> 202</w:t>
      </w:r>
      <w:r>
        <w:rPr>
          <w:rFonts w:ascii="Times New Roman" w:hAnsi="Times New Roman" w:cs="Times New Roman"/>
          <w:sz w:val="24"/>
          <w:szCs w:val="24"/>
        </w:rPr>
        <w:t>6</w:t>
      </w:r>
      <w:r w:rsidRPr="00E20AB8">
        <w:rPr>
          <w:rFonts w:ascii="Times New Roman" w:hAnsi="Times New Roman" w:cs="Times New Roman"/>
          <w:sz w:val="24"/>
          <w:szCs w:val="24"/>
        </w:rPr>
        <w:t>г.</w:t>
      </w:r>
    </w:p>
    <w:p w:rsidR="003F6D63" w:rsidRPr="00262CC2" w:rsidRDefault="003F6D63" w:rsidP="003F6D63">
      <w:pPr>
        <w:tabs>
          <w:tab w:val="left" w:pos="8655"/>
        </w:tabs>
        <w:spacing w:after="0" w:line="276" w:lineRule="auto"/>
        <w:jc w:val="right"/>
        <w:rPr>
          <w:rFonts w:ascii="Times New Roman" w:hAnsi="Times New Roman"/>
          <w:i/>
          <w:sz w:val="24"/>
          <w:szCs w:val="24"/>
        </w:rPr>
      </w:pPr>
    </w:p>
    <w:p w:rsidR="003F6D63" w:rsidRDefault="003F6D63" w:rsidP="003F6D63">
      <w:pPr>
        <w:tabs>
          <w:tab w:val="left" w:pos="8655"/>
        </w:tabs>
        <w:spacing w:after="0" w:line="276" w:lineRule="auto"/>
        <w:jc w:val="center"/>
        <w:rPr>
          <w:rFonts w:ascii="Times New Roman" w:hAnsi="Times New Roman"/>
          <w:b/>
          <w:sz w:val="24"/>
          <w:szCs w:val="24"/>
        </w:rPr>
      </w:pPr>
      <w:r w:rsidRPr="00DB09BA">
        <w:rPr>
          <w:rFonts w:ascii="Times New Roman" w:hAnsi="Times New Roman"/>
          <w:b/>
          <w:sz w:val="24"/>
          <w:szCs w:val="24"/>
        </w:rPr>
        <w:t>ОПИСАНИЕ ОБЪЕКТА ЗАКУПКИ</w:t>
      </w:r>
    </w:p>
    <w:p w:rsidR="003F6D63" w:rsidRDefault="003F6D63" w:rsidP="003F6D63">
      <w:pPr>
        <w:tabs>
          <w:tab w:val="left" w:pos="8655"/>
        </w:tabs>
        <w:spacing w:after="0" w:line="276" w:lineRule="auto"/>
        <w:jc w:val="center"/>
        <w:rPr>
          <w:rFonts w:ascii="Times New Roman" w:hAnsi="Times New Roman"/>
          <w:b/>
          <w:sz w:val="24"/>
          <w:szCs w:val="24"/>
        </w:rPr>
      </w:pPr>
    </w:p>
    <w:p w:rsidR="003F6D63" w:rsidRPr="00106A04" w:rsidRDefault="003F6D63" w:rsidP="003F6D63">
      <w:pPr>
        <w:pStyle w:val="ConsPlusNormal"/>
        <w:jc w:val="center"/>
        <w:rPr>
          <w:rFonts w:ascii="Times New Roman" w:hAnsi="Times New Roman" w:cs="Times New Roman"/>
          <w:b/>
          <w:sz w:val="24"/>
          <w:szCs w:val="24"/>
        </w:rPr>
      </w:pPr>
      <w:r w:rsidRPr="00106A04">
        <w:rPr>
          <w:rFonts w:ascii="Times New Roman" w:hAnsi="Times New Roman" w:cs="Times New Roman"/>
          <w:b/>
          <w:sz w:val="24"/>
          <w:szCs w:val="24"/>
        </w:rPr>
        <w:t xml:space="preserve">Спецификация </w:t>
      </w:r>
    </w:p>
    <w:p w:rsidR="003F6D63" w:rsidRPr="00106A04" w:rsidRDefault="003F6D63" w:rsidP="003F6D63">
      <w:pPr>
        <w:pStyle w:val="ConsPlusNormal"/>
        <w:jc w:val="right"/>
        <w:rPr>
          <w:rFonts w:ascii="Times New Roman" w:hAnsi="Times New Roman" w:cs="Times New Roman"/>
          <w:i/>
          <w:sz w:val="24"/>
          <w:szCs w:val="24"/>
        </w:rPr>
      </w:pPr>
      <w:r w:rsidRPr="00106A04">
        <w:rPr>
          <w:rFonts w:ascii="Times New Roman" w:hAnsi="Times New Roman" w:cs="Times New Roman"/>
          <w:i/>
          <w:sz w:val="24"/>
          <w:szCs w:val="24"/>
        </w:rPr>
        <w:t>Таблица1</w:t>
      </w:r>
    </w:p>
    <w:tbl>
      <w:tblPr>
        <w:tblW w:w="9924" w:type="dxa"/>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0" w:type="dxa"/>
        </w:tblCellMar>
        <w:tblLook w:val="04A0" w:firstRow="1" w:lastRow="0" w:firstColumn="1" w:lastColumn="0" w:noHBand="0" w:noVBand="1"/>
      </w:tblPr>
      <w:tblGrid>
        <w:gridCol w:w="426"/>
        <w:gridCol w:w="4962"/>
        <w:gridCol w:w="992"/>
        <w:gridCol w:w="992"/>
        <w:gridCol w:w="1276"/>
        <w:gridCol w:w="1276"/>
      </w:tblGrid>
      <w:tr w:rsidR="003F6D63" w:rsidRPr="00106A04" w:rsidTr="003E717C">
        <w:trPr>
          <w:trHeight w:val="766"/>
        </w:trPr>
        <w:tc>
          <w:tcPr>
            <w:tcW w:w="426" w:type="dxa"/>
            <w:vAlign w:val="center"/>
            <w:hideMark/>
          </w:tcPr>
          <w:p w:rsidR="003F6D63" w:rsidRPr="00106A04" w:rsidRDefault="003F6D63" w:rsidP="003E717C">
            <w:pPr>
              <w:rPr>
                <w:rFonts w:ascii="Times New Roman" w:hAnsi="Times New Roman"/>
                <w:b/>
              </w:rPr>
            </w:pPr>
            <w:r w:rsidRPr="00106A04">
              <w:rPr>
                <w:rFonts w:ascii="Times New Roman" w:hAnsi="Times New Roman"/>
                <w:b/>
              </w:rPr>
              <w:t>№</w:t>
            </w:r>
          </w:p>
        </w:tc>
        <w:tc>
          <w:tcPr>
            <w:tcW w:w="4962" w:type="dxa"/>
            <w:vAlign w:val="center"/>
            <w:hideMark/>
          </w:tcPr>
          <w:p w:rsidR="003F6D63" w:rsidRPr="00106A04" w:rsidRDefault="003F6D63" w:rsidP="003E717C">
            <w:pPr>
              <w:rPr>
                <w:rFonts w:ascii="Times New Roman" w:hAnsi="Times New Roman"/>
                <w:b/>
              </w:rPr>
            </w:pPr>
            <w:proofErr w:type="spellStart"/>
            <w:r w:rsidRPr="00106A04">
              <w:rPr>
                <w:rFonts w:ascii="Times New Roman" w:hAnsi="Times New Roman"/>
                <w:b/>
              </w:rPr>
              <w:t>Наименование</w:t>
            </w:r>
            <w:proofErr w:type="spellEnd"/>
          </w:p>
        </w:tc>
        <w:tc>
          <w:tcPr>
            <w:tcW w:w="992" w:type="dxa"/>
            <w:vAlign w:val="center"/>
            <w:hideMark/>
          </w:tcPr>
          <w:p w:rsidR="003F6D63" w:rsidRPr="00106A04" w:rsidRDefault="003F6D63" w:rsidP="003E717C">
            <w:pPr>
              <w:rPr>
                <w:rFonts w:ascii="Times New Roman" w:hAnsi="Times New Roman"/>
                <w:b/>
              </w:rPr>
            </w:pPr>
            <w:proofErr w:type="spellStart"/>
            <w:r w:rsidRPr="00106A04">
              <w:rPr>
                <w:rFonts w:ascii="Times New Roman" w:hAnsi="Times New Roman"/>
                <w:b/>
              </w:rPr>
              <w:t>Кол</w:t>
            </w:r>
            <w:proofErr w:type="spellEnd"/>
            <w:r w:rsidRPr="00106A04">
              <w:rPr>
                <w:rFonts w:ascii="Times New Roman" w:hAnsi="Times New Roman"/>
                <w:b/>
              </w:rPr>
              <w:t>-</w:t>
            </w:r>
          </w:p>
          <w:p w:rsidR="003F6D63" w:rsidRPr="00106A04" w:rsidRDefault="003F6D63" w:rsidP="003E717C">
            <w:pPr>
              <w:rPr>
                <w:rFonts w:ascii="Times New Roman" w:hAnsi="Times New Roman"/>
                <w:b/>
              </w:rPr>
            </w:pPr>
            <w:proofErr w:type="spellStart"/>
            <w:r w:rsidRPr="00106A04">
              <w:rPr>
                <w:rFonts w:ascii="Times New Roman" w:hAnsi="Times New Roman"/>
                <w:b/>
              </w:rPr>
              <w:t>во</w:t>
            </w:r>
            <w:proofErr w:type="spellEnd"/>
          </w:p>
        </w:tc>
        <w:tc>
          <w:tcPr>
            <w:tcW w:w="992" w:type="dxa"/>
            <w:vAlign w:val="center"/>
            <w:hideMark/>
          </w:tcPr>
          <w:p w:rsidR="003F6D63" w:rsidRPr="00106A04" w:rsidRDefault="003F6D63" w:rsidP="003E717C">
            <w:pPr>
              <w:rPr>
                <w:rFonts w:ascii="Times New Roman" w:hAnsi="Times New Roman"/>
                <w:b/>
              </w:rPr>
            </w:pPr>
            <w:proofErr w:type="spellStart"/>
            <w:r w:rsidRPr="00106A04">
              <w:rPr>
                <w:rFonts w:ascii="Times New Roman" w:hAnsi="Times New Roman"/>
                <w:b/>
              </w:rPr>
              <w:t>Ед</w:t>
            </w:r>
            <w:proofErr w:type="spellEnd"/>
            <w:r w:rsidRPr="00106A04">
              <w:rPr>
                <w:rFonts w:ascii="Times New Roman" w:hAnsi="Times New Roman"/>
                <w:b/>
              </w:rPr>
              <w:t xml:space="preserve">. </w:t>
            </w:r>
          </w:p>
          <w:p w:rsidR="003F6D63" w:rsidRPr="00106A04" w:rsidRDefault="003F6D63" w:rsidP="003E717C">
            <w:pPr>
              <w:rPr>
                <w:rFonts w:ascii="Times New Roman" w:hAnsi="Times New Roman"/>
                <w:b/>
              </w:rPr>
            </w:pPr>
            <w:proofErr w:type="spellStart"/>
            <w:proofErr w:type="gramStart"/>
            <w:r w:rsidRPr="00106A04">
              <w:rPr>
                <w:rFonts w:ascii="Times New Roman" w:hAnsi="Times New Roman"/>
                <w:b/>
              </w:rPr>
              <w:t>изм</w:t>
            </w:r>
            <w:proofErr w:type="spellEnd"/>
            <w:proofErr w:type="gramEnd"/>
            <w:r w:rsidRPr="00106A04">
              <w:rPr>
                <w:rFonts w:ascii="Times New Roman" w:hAnsi="Times New Roman"/>
                <w:b/>
              </w:rPr>
              <w:t>.</w:t>
            </w:r>
          </w:p>
        </w:tc>
        <w:tc>
          <w:tcPr>
            <w:tcW w:w="1276" w:type="dxa"/>
            <w:vAlign w:val="center"/>
            <w:hideMark/>
          </w:tcPr>
          <w:p w:rsidR="003F6D63" w:rsidRPr="00106A04" w:rsidRDefault="003F6D63" w:rsidP="003E717C">
            <w:pPr>
              <w:rPr>
                <w:rFonts w:ascii="Times New Roman" w:hAnsi="Times New Roman"/>
                <w:b/>
              </w:rPr>
            </w:pPr>
            <w:proofErr w:type="spellStart"/>
            <w:r w:rsidRPr="00106A04">
              <w:rPr>
                <w:rFonts w:ascii="Times New Roman" w:hAnsi="Times New Roman"/>
                <w:b/>
              </w:rPr>
              <w:t>Цена</w:t>
            </w:r>
            <w:proofErr w:type="spellEnd"/>
            <w:r w:rsidRPr="00106A04">
              <w:rPr>
                <w:rFonts w:ascii="Times New Roman" w:hAnsi="Times New Roman"/>
                <w:b/>
              </w:rPr>
              <w:t xml:space="preserve">, </w:t>
            </w:r>
            <w:proofErr w:type="spellStart"/>
            <w:r w:rsidRPr="00106A04">
              <w:rPr>
                <w:rFonts w:ascii="Times New Roman" w:hAnsi="Times New Roman"/>
                <w:b/>
              </w:rPr>
              <w:t>за</w:t>
            </w:r>
            <w:proofErr w:type="spellEnd"/>
            <w:r w:rsidRPr="00106A04">
              <w:rPr>
                <w:rFonts w:ascii="Times New Roman" w:hAnsi="Times New Roman"/>
                <w:b/>
              </w:rPr>
              <w:t xml:space="preserve"> </w:t>
            </w:r>
            <w:proofErr w:type="spellStart"/>
            <w:proofErr w:type="gramStart"/>
            <w:r w:rsidRPr="00106A04">
              <w:rPr>
                <w:rFonts w:ascii="Times New Roman" w:hAnsi="Times New Roman"/>
                <w:b/>
              </w:rPr>
              <w:t>ед</w:t>
            </w:r>
            <w:proofErr w:type="spellEnd"/>
            <w:r w:rsidRPr="00106A04">
              <w:rPr>
                <w:rFonts w:ascii="Times New Roman" w:hAnsi="Times New Roman"/>
                <w:b/>
              </w:rPr>
              <w:t>.,</w:t>
            </w:r>
            <w:proofErr w:type="gramEnd"/>
            <w:r w:rsidRPr="00106A04">
              <w:rPr>
                <w:rFonts w:ascii="Times New Roman" w:hAnsi="Times New Roman"/>
                <w:b/>
              </w:rPr>
              <w:t xml:space="preserve"> </w:t>
            </w:r>
            <w:proofErr w:type="spellStart"/>
            <w:r w:rsidRPr="00106A04">
              <w:rPr>
                <w:rFonts w:ascii="Times New Roman" w:hAnsi="Times New Roman"/>
                <w:b/>
              </w:rPr>
              <w:t>руб</w:t>
            </w:r>
            <w:proofErr w:type="spellEnd"/>
            <w:r w:rsidRPr="00106A04">
              <w:rPr>
                <w:rFonts w:ascii="Times New Roman" w:hAnsi="Times New Roman"/>
                <w:b/>
              </w:rPr>
              <w:t>.</w:t>
            </w:r>
          </w:p>
        </w:tc>
        <w:tc>
          <w:tcPr>
            <w:tcW w:w="1276" w:type="dxa"/>
            <w:vAlign w:val="center"/>
            <w:hideMark/>
          </w:tcPr>
          <w:p w:rsidR="003F6D63" w:rsidRPr="00106A04" w:rsidRDefault="003F6D63" w:rsidP="003E717C">
            <w:pPr>
              <w:rPr>
                <w:rFonts w:ascii="Times New Roman" w:hAnsi="Times New Roman"/>
                <w:b/>
              </w:rPr>
            </w:pPr>
            <w:proofErr w:type="spellStart"/>
            <w:r w:rsidRPr="00106A04">
              <w:rPr>
                <w:rFonts w:ascii="Times New Roman" w:hAnsi="Times New Roman"/>
                <w:b/>
              </w:rPr>
              <w:t>Сумма</w:t>
            </w:r>
            <w:proofErr w:type="spellEnd"/>
            <w:r w:rsidRPr="00106A04">
              <w:rPr>
                <w:rFonts w:ascii="Times New Roman" w:hAnsi="Times New Roman"/>
                <w:b/>
              </w:rPr>
              <w:t xml:space="preserve">, </w:t>
            </w:r>
            <w:proofErr w:type="spellStart"/>
            <w:r w:rsidRPr="00106A04">
              <w:rPr>
                <w:rFonts w:ascii="Times New Roman" w:hAnsi="Times New Roman"/>
                <w:b/>
              </w:rPr>
              <w:t>руб</w:t>
            </w:r>
            <w:proofErr w:type="spellEnd"/>
            <w:r w:rsidRPr="00106A04">
              <w:rPr>
                <w:rFonts w:ascii="Times New Roman" w:hAnsi="Times New Roman"/>
                <w:b/>
              </w:rPr>
              <w:t>.</w:t>
            </w:r>
          </w:p>
        </w:tc>
      </w:tr>
      <w:tr w:rsidR="003F6D63" w:rsidRPr="00106A04" w:rsidTr="003E717C">
        <w:trPr>
          <w:trHeight w:val="167"/>
        </w:trPr>
        <w:tc>
          <w:tcPr>
            <w:tcW w:w="426" w:type="dxa"/>
          </w:tcPr>
          <w:p w:rsidR="003F6D63" w:rsidRPr="00106A04" w:rsidRDefault="003F6D63" w:rsidP="003E717C">
            <w:pPr>
              <w:jc w:val="center"/>
              <w:rPr>
                <w:rFonts w:ascii="Times New Roman" w:hAnsi="Times New Roman"/>
              </w:rPr>
            </w:pPr>
            <w:r w:rsidRPr="00106A04">
              <w:rPr>
                <w:rFonts w:ascii="Times New Roman" w:hAnsi="Times New Roman"/>
              </w:rPr>
              <w:t>1.</w:t>
            </w:r>
          </w:p>
        </w:tc>
        <w:tc>
          <w:tcPr>
            <w:tcW w:w="4962" w:type="dxa"/>
          </w:tcPr>
          <w:p w:rsidR="003F6D63" w:rsidRPr="00DB09BA" w:rsidRDefault="004A4286" w:rsidP="003E717C">
            <w:pPr>
              <w:jc w:val="both"/>
              <w:rPr>
                <w:rFonts w:ascii="Times New Roman" w:hAnsi="Times New Roman"/>
                <w:spacing w:val="1"/>
                <w:position w:val="1"/>
              </w:rPr>
            </w:pPr>
            <w:r>
              <w:rPr>
                <w:rFonts w:ascii="Times New Roman" w:hAnsi="Times New Roman"/>
                <w:spacing w:val="1"/>
                <w:position w:val="1"/>
                <w:lang w:val="ru-RU"/>
              </w:rPr>
              <w:t>Магниты А5</w:t>
            </w:r>
            <w:r w:rsidR="003F6D63">
              <w:rPr>
                <w:rFonts w:ascii="Times New Roman" w:hAnsi="Times New Roman"/>
                <w:spacing w:val="1"/>
                <w:position w:val="1"/>
              </w:rPr>
              <w:t xml:space="preserve"> </w:t>
            </w:r>
          </w:p>
        </w:tc>
        <w:tc>
          <w:tcPr>
            <w:tcW w:w="992" w:type="dxa"/>
          </w:tcPr>
          <w:p w:rsidR="003F6D63" w:rsidRPr="004A4286" w:rsidRDefault="004A4286" w:rsidP="003E717C">
            <w:pPr>
              <w:jc w:val="center"/>
              <w:rPr>
                <w:rFonts w:ascii="Times New Roman" w:hAnsi="Times New Roman"/>
                <w:lang w:val="ru-RU"/>
              </w:rPr>
            </w:pPr>
            <w:r>
              <w:rPr>
                <w:rFonts w:ascii="Times New Roman" w:hAnsi="Times New Roman"/>
                <w:lang w:val="ru-RU"/>
              </w:rPr>
              <w:t>22</w:t>
            </w:r>
          </w:p>
        </w:tc>
        <w:tc>
          <w:tcPr>
            <w:tcW w:w="992" w:type="dxa"/>
          </w:tcPr>
          <w:p w:rsidR="003F6D63" w:rsidRPr="00106A04" w:rsidRDefault="003F6D63" w:rsidP="003E717C">
            <w:pPr>
              <w:jc w:val="center"/>
              <w:rPr>
                <w:rFonts w:ascii="Times New Roman" w:hAnsi="Times New Roman"/>
              </w:rPr>
            </w:pPr>
            <w:proofErr w:type="spellStart"/>
            <w:r w:rsidRPr="009E15A0">
              <w:rPr>
                <w:rFonts w:ascii="Times New Roman" w:hAnsi="Times New Roman"/>
              </w:rPr>
              <w:t>Шт</w:t>
            </w:r>
            <w:proofErr w:type="spellEnd"/>
            <w:r w:rsidRPr="009E15A0">
              <w:rPr>
                <w:rFonts w:ascii="Times New Roman" w:hAnsi="Times New Roman"/>
              </w:rPr>
              <w:t>.</w:t>
            </w:r>
          </w:p>
        </w:tc>
        <w:tc>
          <w:tcPr>
            <w:tcW w:w="1276" w:type="dxa"/>
          </w:tcPr>
          <w:p w:rsidR="003F6D63" w:rsidRPr="00106A04" w:rsidRDefault="003F6D63" w:rsidP="003E717C">
            <w:pPr>
              <w:jc w:val="center"/>
              <w:rPr>
                <w:rFonts w:ascii="Times New Roman" w:hAnsi="Times New Roman"/>
              </w:rPr>
            </w:pPr>
          </w:p>
        </w:tc>
        <w:tc>
          <w:tcPr>
            <w:tcW w:w="1276" w:type="dxa"/>
          </w:tcPr>
          <w:p w:rsidR="003F6D63" w:rsidRPr="00106A04" w:rsidRDefault="003F6D63" w:rsidP="003E717C">
            <w:pPr>
              <w:jc w:val="center"/>
              <w:rPr>
                <w:rFonts w:ascii="Times New Roman" w:hAnsi="Times New Roman"/>
                <w:b/>
              </w:rPr>
            </w:pPr>
          </w:p>
        </w:tc>
      </w:tr>
      <w:tr w:rsidR="003F6D63" w:rsidRPr="00106A04" w:rsidTr="003E717C">
        <w:trPr>
          <w:trHeight w:val="167"/>
        </w:trPr>
        <w:tc>
          <w:tcPr>
            <w:tcW w:w="426" w:type="dxa"/>
          </w:tcPr>
          <w:p w:rsidR="003F6D63" w:rsidRPr="00106A04" w:rsidRDefault="003F6D63" w:rsidP="003E717C">
            <w:pPr>
              <w:jc w:val="center"/>
              <w:rPr>
                <w:rFonts w:ascii="Times New Roman" w:hAnsi="Times New Roman"/>
              </w:rPr>
            </w:pPr>
            <w:r>
              <w:rPr>
                <w:rFonts w:ascii="Times New Roman" w:hAnsi="Times New Roman"/>
              </w:rPr>
              <w:t>2.</w:t>
            </w:r>
          </w:p>
        </w:tc>
        <w:tc>
          <w:tcPr>
            <w:tcW w:w="4962" w:type="dxa"/>
          </w:tcPr>
          <w:p w:rsidR="003F6D63" w:rsidRPr="004A4286" w:rsidRDefault="004A4286" w:rsidP="003E717C">
            <w:pPr>
              <w:jc w:val="both"/>
              <w:rPr>
                <w:rFonts w:ascii="Times New Roman" w:hAnsi="Times New Roman"/>
                <w:spacing w:val="1"/>
                <w:position w:val="1"/>
                <w:lang w:val="ru-RU"/>
              </w:rPr>
            </w:pPr>
            <w:r>
              <w:rPr>
                <w:rFonts w:ascii="Times New Roman" w:hAnsi="Times New Roman"/>
                <w:spacing w:val="1"/>
                <w:position w:val="1"/>
                <w:lang w:val="ru-RU"/>
              </w:rPr>
              <w:t>Магниты А4</w:t>
            </w:r>
          </w:p>
        </w:tc>
        <w:tc>
          <w:tcPr>
            <w:tcW w:w="992" w:type="dxa"/>
          </w:tcPr>
          <w:p w:rsidR="003F6D63" w:rsidRPr="004A4286" w:rsidRDefault="004A4286" w:rsidP="003E717C">
            <w:pPr>
              <w:jc w:val="center"/>
              <w:rPr>
                <w:rFonts w:ascii="Times New Roman" w:hAnsi="Times New Roman"/>
                <w:lang w:val="ru-RU"/>
              </w:rPr>
            </w:pPr>
            <w:r>
              <w:rPr>
                <w:rFonts w:ascii="Times New Roman" w:hAnsi="Times New Roman"/>
                <w:lang w:val="ru-RU"/>
              </w:rPr>
              <w:t>26</w:t>
            </w:r>
          </w:p>
        </w:tc>
        <w:tc>
          <w:tcPr>
            <w:tcW w:w="992" w:type="dxa"/>
          </w:tcPr>
          <w:p w:rsidR="003F6D63" w:rsidRPr="004A4286" w:rsidRDefault="004A4286" w:rsidP="003E717C">
            <w:pPr>
              <w:jc w:val="center"/>
              <w:rPr>
                <w:rFonts w:ascii="Times New Roman" w:hAnsi="Times New Roman"/>
                <w:lang w:val="ru-RU"/>
              </w:rPr>
            </w:pPr>
            <w:r>
              <w:rPr>
                <w:rFonts w:ascii="Times New Roman" w:hAnsi="Times New Roman"/>
                <w:lang w:val="ru-RU"/>
              </w:rPr>
              <w:t>Шт.</w:t>
            </w:r>
          </w:p>
        </w:tc>
        <w:tc>
          <w:tcPr>
            <w:tcW w:w="1276" w:type="dxa"/>
          </w:tcPr>
          <w:p w:rsidR="003F6D63" w:rsidRPr="00106A04" w:rsidRDefault="003F6D63" w:rsidP="003E717C">
            <w:pPr>
              <w:jc w:val="center"/>
              <w:rPr>
                <w:rFonts w:ascii="Times New Roman" w:hAnsi="Times New Roman"/>
              </w:rPr>
            </w:pPr>
          </w:p>
        </w:tc>
        <w:tc>
          <w:tcPr>
            <w:tcW w:w="1276" w:type="dxa"/>
          </w:tcPr>
          <w:p w:rsidR="003F6D63" w:rsidRPr="00106A04" w:rsidRDefault="003F6D63" w:rsidP="003E717C">
            <w:pPr>
              <w:jc w:val="center"/>
              <w:rPr>
                <w:rFonts w:ascii="Times New Roman" w:hAnsi="Times New Roman"/>
                <w:b/>
              </w:rPr>
            </w:pPr>
          </w:p>
        </w:tc>
      </w:tr>
      <w:tr w:rsidR="00F67617" w:rsidRPr="00106A04" w:rsidTr="003E717C">
        <w:trPr>
          <w:trHeight w:val="167"/>
        </w:trPr>
        <w:tc>
          <w:tcPr>
            <w:tcW w:w="426" w:type="dxa"/>
          </w:tcPr>
          <w:p w:rsidR="00F67617" w:rsidRPr="00106A04" w:rsidRDefault="00F67617" w:rsidP="00F67617">
            <w:pPr>
              <w:jc w:val="center"/>
              <w:rPr>
                <w:rFonts w:ascii="Times New Roman" w:hAnsi="Times New Roman"/>
              </w:rPr>
            </w:pPr>
            <w:r>
              <w:rPr>
                <w:rFonts w:ascii="Times New Roman" w:hAnsi="Times New Roman"/>
              </w:rPr>
              <w:t>3.</w:t>
            </w:r>
          </w:p>
        </w:tc>
        <w:tc>
          <w:tcPr>
            <w:tcW w:w="4962" w:type="dxa"/>
          </w:tcPr>
          <w:p w:rsidR="00F67617" w:rsidRPr="004A4286" w:rsidRDefault="00F67617" w:rsidP="00F67617">
            <w:pPr>
              <w:tabs>
                <w:tab w:val="left" w:pos="1980"/>
              </w:tabs>
              <w:jc w:val="both"/>
              <w:rPr>
                <w:rFonts w:ascii="Times New Roman" w:hAnsi="Times New Roman"/>
                <w:lang w:val="ru-RU"/>
              </w:rPr>
            </w:pPr>
            <w:r>
              <w:rPr>
                <w:rFonts w:ascii="Times New Roman" w:hAnsi="Times New Roman"/>
                <w:lang w:val="ru-RU"/>
              </w:rPr>
              <w:t>Магниты круглые (</w:t>
            </w:r>
            <w:r>
              <w:rPr>
                <w:rFonts w:ascii="Times New Roman" w:hAnsi="Times New Roman"/>
              </w:rPr>
              <w:t xml:space="preserve">D – 115 </w:t>
            </w:r>
            <w:r>
              <w:rPr>
                <w:rFonts w:ascii="Times New Roman" w:hAnsi="Times New Roman"/>
                <w:lang w:val="ru-RU"/>
              </w:rPr>
              <w:t>мм)</w:t>
            </w:r>
          </w:p>
        </w:tc>
        <w:tc>
          <w:tcPr>
            <w:tcW w:w="992" w:type="dxa"/>
          </w:tcPr>
          <w:p w:rsidR="00F67617" w:rsidRPr="004A4286" w:rsidRDefault="00F67617" w:rsidP="00F67617">
            <w:pPr>
              <w:jc w:val="center"/>
              <w:rPr>
                <w:rFonts w:ascii="Times New Roman" w:hAnsi="Times New Roman"/>
                <w:lang w:val="ru-RU"/>
              </w:rPr>
            </w:pPr>
            <w:r>
              <w:rPr>
                <w:rFonts w:ascii="Times New Roman" w:hAnsi="Times New Roman"/>
                <w:lang w:val="ru-RU"/>
              </w:rPr>
              <w:t>20</w:t>
            </w:r>
          </w:p>
        </w:tc>
        <w:tc>
          <w:tcPr>
            <w:tcW w:w="992" w:type="dxa"/>
          </w:tcPr>
          <w:p w:rsidR="00F67617" w:rsidRDefault="00F67617" w:rsidP="00F67617">
            <w:pPr>
              <w:jc w:val="center"/>
            </w:pPr>
            <w:proofErr w:type="spellStart"/>
            <w:r w:rsidRPr="009E15A0">
              <w:rPr>
                <w:rFonts w:ascii="Times New Roman" w:hAnsi="Times New Roman"/>
              </w:rPr>
              <w:t>Шт</w:t>
            </w:r>
            <w:proofErr w:type="spellEnd"/>
            <w:r w:rsidRPr="009E15A0">
              <w:rPr>
                <w:rFonts w:ascii="Times New Roman" w:hAnsi="Times New Roman"/>
              </w:rPr>
              <w:t>.</w:t>
            </w:r>
          </w:p>
        </w:tc>
        <w:tc>
          <w:tcPr>
            <w:tcW w:w="1276" w:type="dxa"/>
          </w:tcPr>
          <w:p w:rsidR="00F67617" w:rsidRPr="00106A04" w:rsidRDefault="00F67617" w:rsidP="00F67617">
            <w:pPr>
              <w:jc w:val="center"/>
              <w:rPr>
                <w:rFonts w:ascii="Times New Roman" w:hAnsi="Times New Roman"/>
              </w:rPr>
            </w:pPr>
          </w:p>
        </w:tc>
        <w:tc>
          <w:tcPr>
            <w:tcW w:w="1276" w:type="dxa"/>
          </w:tcPr>
          <w:p w:rsidR="00F67617" w:rsidRPr="00106A04" w:rsidRDefault="00F67617" w:rsidP="00F67617">
            <w:pPr>
              <w:jc w:val="center"/>
              <w:rPr>
                <w:rFonts w:ascii="Times New Roman" w:hAnsi="Times New Roman"/>
                <w:b/>
              </w:rPr>
            </w:pPr>
          </w:p>
        </w:tc>
      </w:tr>
      <w:tr w:rsidR="00F67617" w:rsidRPr="00106A04" w:rsidTr="003E717C">
        <w:trPr>
          <w:trHeight w:val="167"/>
        </w:trPr>
        <w:tc>
          <w:tcPr>
            <w:tcW w:w="426" w:type="dxa"/>
          </w:tcPr>
          <w:p w:rsidR="00F67617" w:rsidRPr="00106A04" w:rsidRDefault="00F67617" w:rsidP="00F67617">
            <w:pPr>
              <w:jc w:val="center"/>
              <w:rPr>
                <w:rFonts w:ascii="Times New Roman" w:hAnsi="Times New Roman"/>
              </w:rPr>
            </w:pPr>
            <w:r>
              <w:rPr>
                <w:rFonts w:ascii="Times New Roman" w:hAnsi="Times New Roman"/>
              </w:rPr>
              <w:t>4.</w:t>
            </w:r>
          </w:p>
        </w:tc>
        <w:tc>
          <w:tcPr>
            <w:tcW w:w="4962" w:type="dxa"/>
          </w:tcPr>
          <w:p w:rsidR="00F67617" w:rsidRPr="004A4286" w:rsidRDefault="00F67617" w:rsidP="00F67617">
            <w:pPr>
              <w:tabs>
                <w:tab w:val="left" w:pos="1980"/>
              </w:tabs>
              <w:jc w:val="both"/>
              <w:rPr>
                <w:rFonts w:ascii="Times New Roman" w:hAnsi="Times New Roman"/>
                <w:lang w:val="ru-RU"/>
              </w:rPr>
            </w:pPr>
            <w:r>
              <w:rPr>
                <w:rFonts w:ascii="Times New Roman" w:hAnsi="Times New Roman"/>
                <w:lang w:val="ru-RU"/>
              </w:rPr>
              <w:t>Магниты круглые (</w:t>
            </w:r>
            <w:r>
              <w:rPr>
                <w:rFonts w:ascii="Times New Roman" w:hAnsi="Times New Roman"/>
              </w:rPr>
              <w:t xml:space="preserve">D – 250 </w:t>
            </w:r>
            <w:r>
              <w:rPr>
                <w:rFonts w:ascii="Times New Roman" w:hAnsi="Times New Roman"/>
                <w:lang w:val="ru-RU"/>
              </w:rPr>
              <w:t>мм)</w:t>
            </w:r>
          </w:p>
        </w:tc>
        <w:tc>
          <w:tcPr>
            <w:tcW w:w="992" w:type="dxa"/>
          </w:tcPr>
          <w:p w:rsidR="00F67617" w:rsidRPr="004A4286" w:rsidRDefault="00F67617" w:rsidP="00F67617">
            <w:pPr>
              <w:jc w:val="center"/>
              <w:rPr>
                <w:rFonts w:ascii="Times New Roman" w:hAnsi="Times New Roman"/>
                <w:lang w:val="ru-RU"/>
              </w:rPr>
            </w:pPr>
            <w:r>
              <w:rPr>
                <w:rFonts w:ascii="Times New Roman" w:hAnsi="Times New Roman"/>
                <w:lang w:val="ru-RU"/>
              </w:rPr>
              <w:t>30</w:t>
            </w:r>
          </w:p>
        </w:tc>
        <w:tc>
          <w:tcPr>
            <w:tcW w:w="992" w:type="dxa"/>
          </w:tcPr>
          <w:p w:rsidR="00F67617" w:rsidRDefault="00F67617" w:rsidP="00F67617">
            <w:pPr>
              <w:jc w:val="center"/>
            </w:pPr>
            <w:proofErr w:type="spellStart"/>
            <w:r w:rsidRPr="009E15A0">
              <w:rPr>
                <w:rFonts w:ascii="Times New Roman" w:hAnsi="Times New Roman"/>
              </w:rPr>
              <w:t>Шт</w:t>
            </w:r>
            <w:proofErr w:type="spellEnd"/>
            <w:r w:rsidRPr="009E15A0">
              <w:rPr>
                <w:rFonts w:ascii="Times New Roman" w:hAnsi="Times New Roman"/>
              </w:rPr>
              <w:t>.</w:t>
            </w:r>
          </w:p>
        </w:tc>
        <w:tc>
          <w:tcPr>
            <w:tcW w:w="1276" w:type="dxa"/>
          </w:tcPr>
          <w:p w:rsidR="00F67617" w:rsidRPr="00106A04" w:rsidRDefault="00F67617" w:rsidP="00F67617">
            <w:pPr>
              <w:jc w:val="center"/>
              <w:rPr>
                <w:rFonts w:ascii="Times New Roman" w:hAnsi="Times New Roman"/>
              </w:rPr>
            </w:pPr>
          </w:p>
        </w:tc>
        <w:tc>
          <w:tcPr>
            <w:tcW w:w="1276" w:type="dxa"/>
          </w:tcPr>
          <w:p w:rsidR="00F67617" w:rsidRPr="00106A04" w:rsidRDefault="00F67617" w:rsidP="00F67617">
            <w:pPr>
              <w:jc w:val="center"/>
              <w:rPr>
                <w:rFonts w:ascii="Times New Roman" w:hAnsi="Times New Roman"/>
                <w:b/>
              </w:rPr>
            </w:pPr>
          </w:p>
        </w:tc>
      </w:tr>
      <w:tr w:rsidR="00F67617" w:rsidRPr="00106A04" w:rsidTr="003E717C">
        <w:trPr>
          <w:trHeight w:val="167"/>
        </w:trPr>
        <w:tc>
          <w:tcPr>
            <w:tcW w:w="426" w:type="dxa"/>
          </w:tcPr>
          <w:p w:rsidR="00F67617" w:rsidRPr="00106A04" w:rsidRDefault="00F67617" w:rsidP="00F67617">
            <w:pPr>
              <w:jc w:val="center"/>
              <w:rPr>
                <w:rFonts w:ascii="Times New Roman" w:hAnsi="Times New Roman"/>
              </w:rPr>
            </w:pPr>
            <w:r>
              <w:rPr>
                <w:rFonts w:ascii="Times New Roman" w:hAnsi="Times New Roman"/>
              </w:rPr>
              <w:t>5.</w:t>
            </w:r>
          </w:p>
        </w:tc>
        <w:tc>
          <w:tcPr>
            <w:tcW w:w="4962" w:type="dxa"/>
          </w:tcPr>
          <w:p w:rsidR="00F67617" w:rsidRPr="004A4286" w:rsidRDefault="00F67617" w:rsidP="00F67617">
            <w:pPr>
              <w:tabs>
                <w:tab w:val="left" w:pos="4245"/>
              </w:tabs>
              <w:jc w:val="both"/>
              <w:rPr>
                <w:rFonts w:ascii="Times New Roman" w:hAnsi="Times New Roman"/>
                <w:lang w:val="ru-RU"/>
              </w:rPr>
            </w:pPr>
            <w:r>
              <w:rPr>
                <w:rFonts w:ascii="Times New Roman" w:hAnsi="Times New Roman"/>
                <w:lang w:val="ru-RU"/>
              </w:rPr>
              <w:t>Магниты 100х400 мм</w:t>
            </w:r>
          </w:p>
        </w:tc>
        <w:tc>
          <w:tcPr>
            <w:tcW w:w="992" w:type="dxa"/>
          </w:tcPr>
          <w:p w:rsidR="00F67617" w:rsidRPr="004A4286" w:rsidRDefault="00F67617" w:rsidP="00F67617">
            <w:pPr>
              <w:jc w:val="center"/>
              <w:rPr>
                <w:rFonts w:ascii="Times New Roman" w:hAnsi="Times New Roman"/>
                <w:lang w:val="ru-RU"/>
              </w:rPr>
            </w:pPr>
            <w:r>
              <w:rPr>
                <w:rFonts w:ascii="Times New Roman" w:hAnsi="Times New Roman"/>
                <w:lang w:val="ru-RU"/>
              </w:rPr>
              <w:t>10</w:t>
            </w:r>
          </w:p>
        </w:tc>
        <w:tc>
          <w:tcPr>
            <w:tcW w:w="992" w:type="dxa"/>
          </w:tcPr>
          <w:p w:rsidR="00F67617" w:rsidRDefault="00F67617" w:rsidP="00F67617">
            <w:pPr>
              <w:jc w:val="center"/>
            </w:pPr>
            <w:proofErr w:type="spellStart"/>
            <w:r w:rsidRPr="009E15A0">
              <w:rPr>
                <w:rFonts w:ascii="Times New Roman" w:hAnsi="Times New Roman"/>
              </w:rPr>
              <w:t>Шт</w:t>
            </w:r>
            <w:proofErr w:type="spellEnd"/>
            <w:r w:rsidRPr="009E15A0">
              <w:rPr>
                <w:rFonts w:ascii="Times New Roman" w:hAnsi="Times New Roman"/>
              </w:rPr>
              <w:t>.</w:t>
            </w:r>
          </w:p>
        </w:tc>
        <w:tc>
          <w:tcPr>
            <w:tcW w:w="1276" w:type="dxa"/>
          </w:tcPr>
          <w:p w:rsidR="00F67617" w:rsidRPr="00106A04" w:rsidRDefault="00F67617" w:rsidP="00F67617">
            <w:pPr>
              <w:jc w:val="center"/>
              <w:rPr>
                <w:rFonts w:ascii="Times New Roman" w:hAnsi="Times New Roman"/>
              </w:rPr>
            </w:pPr>
          </w:p>
        </w:tc>
        <w:tc>
          <w:tcPr>
            <w:tcW w:w="1276" w:type="dxa"/>
          </w:tcPr>
          <w:p w:rsidR="00F67617" w:rsidRPr="00106A04" w:rsidRDefault="00F67617" w:rsidP="00F67617">
            <w:pPr>
              <w:jc w:val="center"/>
              <w:rPr>
                <w:rFonts w:ascii="Times New Roman" w:hAnsi="Times New Roman"/>
                <w:b/>
              </w:rPr>
            </w:pPr>
          </w:p>
        </w:tc>
      </w:tr>
      <w:tr w:rsidR="00F67617" w:rsidRPr="00106A04" w:rsidTr="003E717C">
        <w:trPr>
          <w:trHeight w:val="167"/>
        </w:trPr>
        <w:tc>
          <w:tcPr>
            <w:tcW w:w="426" w:type="dxa"/>
          </w:tcPr>
          <w:p w:rsidR="00F67617" w:rsidRPr="00106A04" w:rsidRDefault="00F67617" w:rsidP="00F67617">
            <w:pPr>
              <w:jc w:val="center"/>
              <w:rPr>
                <w:rFonts w:ascii="Times New Roman" w:hAnsi="Times New Roman"/>
              </w:rPr>
            </w:pPr>
            <w:r>
              <w:rPr>
                <w:rFonts w:ascii="Times New Roman" w:hAnsi="Times New Roman"/>
              </w:rPr>
              <w:t>6.</w:t>
            </w:r>
          </w:p>
        </w:tc>
        <w:tc>
          <w:tcPr>
            <w:tcW w:w="4962" w:type="dxa"/>
          </w:tcPr>
          <w:p w:rsidR="00F67617" w:rsidRPr="004A4286" w:rsidRDefault="00F67617" w:rsidP="00F67617">
            <w:pPr>
              <w:jc w:val="both"/>
              <w:rPr>
                <w:rFonts w:ascii="Times New Roman" w:hAnsi="Times New Roman"/>
                <w:lang w:val="ru-RU"/>
              </w:rPr>
            </w:pPr>
            <w:r>
              <w:rPr>
                <w:rFonts w:ascii="Times New Roman" w:hAnsi="Times New Roman"/>
                <w:lang w:val="ru-RU"/>
              </w:rPr>
              <w:t>Баннер 2500*12500 мм</w:t>
            </w:r>
          </w:p>
        </w:tc>
        <w:tc>
          <w:tcPr>
            <w:tcW w:w="992" w:type="dxa"/>
          </w:tcPr>
          <w:p w:rsidR="00F67617" w:rsidRPr="004A4286" w:rsidRDefault="00F67617" w:rsidP="00F67617">
            <w:pPr>
              <w:jc w:val="center"/>
              <w:rPr>
                <w:rFonts w:ascii="Times New Roman" w:hAnsi="Times New Roman"/>
                <w:lang w:val="ru-RU"/>
              </w:rPr>
            </w:pPr>
            <w:r>
              <w:rPr>
                <w:rFonts w:ascii="Times New Roman" w:hAnsi="Times New Roman"/>
                <w:lang w:val="ru-RU"/>
              </w:rPr>
              <w:t>1</w:t>
            </w:r>
          </w:p>
        </w:tc>
        <w:tc>
          <w:tcPr>
            <w:tcW w:w="992" w:type="dxa"/>
          </w:tcPr>
          <w:p w:rsidR="00F67617" w:rsidRDefault="00F67617" w:rsidP="00F67617">
            <w:pPr>
              <w:jc w:val="center"/>
            </w:pPr>
            <w:proofErr w:type="spellStart"/>
            <w:r w:rsidRPr="009E15A0">
              <w:rPr>
                <w:rFonts w:ascii="Times New Roman" w:hAnsi="Times New Roman"/>
              </w:rPr>
              <w:t>Шт</w:t>
            </w:r>
            <w:proofErr w:type="spellEnd"/>
            <w:r w:rsidRPr="009E15A0">
              <w:rPr>
                <w:rFonts w:ascii="Times New Roman" w:hAnsi="Times New Roman"/>
              </w:rPr>
              <w:t>.</w:t>
            </w:r>
          </w:p>
        </w:tc>
        <w:tc>
          <w:tcPr>
            <w:tcW w:w="1276" w:type="dxa"/>
          </w:tcPr>
          <w:p w:rsidR="00F67617" w:rsidRPr="00106A04" w:rsidRDefault="00F67617" w:rsidP="00F67617">
            <w:pPr>
              <w:jc w:val="center"/>
              <w:rPr>
                <w:rFonts w:ascii="Times New Roman" w:hAnsi="Times New Roman"/>
              </w:rPr>
            </w:pPr>
          </w:p>
        </w:tc>
        <w:tc>
          <w:tcPr>
            <w:tcW w:w="1276" w:type="dxa"/>
          </w:tcPr>
          <w:p w:rsidR="00F67617" w:rsidRPr="00106A04" w:rsidRDefault="00F67617" w:rsidP="00F67617">
            <w:pPr>
              <w:jc w:val="center"/>
              <w:rPr>
                <w:rFonts w:ascii="Times New Roman" w:hAnsi="Times New Roman"/>
                <w:b/>
              </w:rPr>
            </w:pPr>
          </w:p>
        </w:tc>
      </w:tr>
      <w:tr w:rsidR="00F67617" w:rsidRPr="00106A04" w:rsidTr="003E717C">
        <w:trPr>
          <w:trHeight w:val="400"/>
        </w:trPr>
        <w:tc>
          <w:tcPr>
            <w:tcW w:w="426" w:type="dxa"/>
          </w:tcPr>
          <w:p w:rsidR="00F67617" w:rsidRPr="00106A04" w:rsidRDefault="00F67617" w:rsidP="00F67617">
            <w:pPr>
              <w:rPr>
                <w:rFonts w:ascii="Times New Roman" w:hAnsi="Times New Roman"/>
              </w:rPr>
            </w:pPr>
          </w:p>
        </w:tc>
        <w:tc>
          <w:tcPr>
            <w:tcW w:w="8222" w:type="dxa"/>
            <w:gridSpan w:val="4"/>
          </w:tcPr>
          <w:p w:rsidR="00F67617" w:rsidRPr="00106A04" w:rsidRDefault="00F67617" w:rsidP="00F67617">
            <w:pPr>
              <w:jc w:val="center"/>
              <w:rPr>
                <w:rFonts w:ascii="Times New Roman" w:hAnsi="Times New Roman"/>
              </w:rPr>
            </w:pPr>
            <w:r>
              <w:rPr>
                <w:rFonts w:ascii="Times New Roman" w:hAnsi="Times New Roman"/>
              </w:rPr>
              <w:t xml:space="preserve">                                                                                                                        </w:t>
            </w:r>
            <w:proofErr w:type="spellStart"/>
            <w:r w:rsidRPr="00106A04">
              <w:rPr>
                <w:rFonts w:ascii="Times New Roman" w:hAnsi="Times New Roman"/>
              </w:rPr>
              <w:t>Итого</w:t>
            </w:r>
            <w:proofErr w:type="spellEnd"/>
            <w:r w:rsidRPr="00106A04">
              <w:rPr>
                <w:rFonts w:ascii="Times New Roman" w:hAnsi="Times New Roman"/>
              </w:rPr>
              <w:t>:</w:t>
            </w:r>
          </w:p>
        </w:tc>
        <w:tc>
          <w:tcPr>
            <w:tcW w:w="1276" w:type="dxa"/>
          </w:tcPr>
          <w:p w:rsidR="00F67617" w:rsidRPr="00106A04" w:rsidRDefault="00F67617" w:rsidP="00F67617">
            <w:pPr>
              <w:jc w:val="center"/>
              <w:rPr>
                <w:rFonts w:ascii="Times New Roman" w:hAnsi="Times New Roman"/>
                <w:b/>
              </w:rPr>
            </w:pPr>
          </w:p>
        </w:tc>
      </w:tr>
    </w:tbl>
    <w:p w:rsidR="003F6D63" w:rsidRPr="00106A04" w:rsidRDefault="003F6D63" w:rsidP="003F6D63">
      <w:pPr>
        <w:tabs>
          <w:tab w:val="left" w:pos="8655"/>
        </w:tabs>
        <w:spacing w:after="0" w:line="276" w:lineRule="auto"/>
        <w:rPr>
          <w:rFonts w:ascii="Times New Roman" w:hAnsi="Times New Roman"/>
          <w:b/>
          <w:sz w:val="24"/>
          <w:szCs w:val="24"/>
        </w:rPr>
      </w:pPr>
    </w:p>
    <w:p w:rsidR="003F6D63" w:rsidRPr="003F6D63" w:rsidRDefault="003F6D63" w:rsidP="003F6D63">
      <w:pPr>
        <w:widowControl w:val="0"/>
        <w:autoSpaceDE w:val="0"/>
        <w:autoSpaceDN w:val="0"/>
        <w:spacing w:after="0"/>
        <w:jc w:val="center"/>
        <w:rPr>
          <w:rFonts w:ascii="Times New Roman" w:eastAsia="Times New Roman" w:hAnsi="Times New Roman"/>
          <w:b/>
          <w:sz w:val="24"/>
          <w:szCs w:val="24"/>
          <w:lang w:val="ru-RU" w:eastAsia="ru-RU"/>
        </w:rPr>
      </w:pPr>
      <w:r w:rsidRPr="003F6D63">
        <w:rPr>
          <w:rFonts w:ascii="Times New Roman" w:eastAsia="Times New Roman" w:hAnsi="Times New Roman"/>
          <w:b/>
          <w:sz w:val="24"/>
          <w:szCs w:val="24"/>
          <w:lang w:val="ru-RU" w:eastAsia="ru-RU"/>
        </w:rPr>
        <w:t>Требования к техническим и качественным характеристикам поставляемого товара</w:t>
      </w:r>
    </w:p>
    <w:p w:rsidR="003F6D63" w:rsidRPr="003F6D63" w:rsidRDefault="003F6D63" w:rsidP="003F6D63">
      <w:pPr>
        <w:widowControl w:val="0"/>
        <w:autoSpaceDE w:val="0"/>
        <w:autoSpaceDN w:val="0"/>
        <w:spacing w:after="0"/>
        <w:jc w:val="center"/>
        <w:rPr>
          <w:rFonts w:ascii="Times New Roman" w:eastAsia="Times New Roman" w:hAnsi="Times New Roman"/>
          <w:sz w:val="24"/>
          <w:szCs w:val="24"/>
          <w:lang w:val="ru-RU" w:eastAsia="ru-RU"/>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2"/>
        <w:gridCol w:w="3606"/>
        <w:gridCol w:w="3220"/>
        <w:gridCol w:w="1276"/>
      </w:tblGrid>
      <w:tr w:rsidR="00F67617" w:rsidRPr="003605D7" w:rsidTr="00F67617">
        <w:tc>
          <w:tcPr>
            <w:tcW w:w="1822" w:type="dxa"/>
            <w:shd w:val="clear" w:color="auto" w:fill="auto"/>
          </w:tcPr>
          <w:p w:rsidR="00F67617" w:rsidRPr="003605D7" w:rsidRDefault="00F67617" w:rsidP="003E717C">
            <w:pPr>
              <w:widowControl w:val="0"/>
              <w:autoSpaceDE w:val="0"/>
              <w:autoSpaceDN w:val="0"/>
              <w:spacing w:after="0"/>
              <w:jc w:val="center"/>
              <w:rPr>
                <w:rFonts w:ascii="Times New Roman" w:eastAsia="Times New Roman" w:hAnsi="Times New Roman"/>
                <w:b/>
                <w:sz w:val="24"/>
                <w:szCs w:val="24"/>
                <w:lang w:eastAsia="ru-RU"/>
              </w:rPr>
            </w:pPr>
            <w:proofErr w:type="spellStart"/>
            <w:r w:rsidRPr="003605D7">
              <w:rPr>
                <w:rFonts w:ascii="Times New Roman" w:eastAsia="Times New Roman" w:hAnsi="Times New Roman"/>
                <w:b/>
                <w:sz w:val="24"/>
                <w:szCs w:val="24"/>
                <w:lang w:eastAsia="ru-RU"/>
              </w:rPr>
              <w:t>Наименование</w:t>
            </w:r>
            <w:proofErr w:type="spellEnd"/>
          </w:p>
        </w:tc>
        <w:tc>
          <w:tcPr>
            <w:tcW w:w="3606" w:type="dxa"/>
          </w:tcPr>
          <w:p w:rsidR="00F67617" w:rsidRPr="003605D7" w:rsidRDefault="00F67617" w:rsidP="003E717C">
            <w:pPr>
              <w:widowControl w:val="0"/>
              <w:autoSpaceDE w:val="0"/>
              <w:autoSpaceDN w:val="0"/>
              <w:spacing w:after="0"/>
              <w:jc w:val="center"/>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t>Макет</w:t>
            </w:r>
            <w:proofErr w:type="spellEnd"/>
          </w:p>
        </w:tc>
        <w:tc>
          <w:tcPr>
            <w:tcW w:w="3220" w:type="dxa"/>
          </w:tcPr>
          <w:p w:rsidR="00F67617" w:rsidRPr="003605D7" w:rsidRDefault="00F67617" w:rsidP="003E717C">
            <w:pPr>
              <w:widowControl w:val="0"/>
              <w:autoSpaceDE w:val="0"/>
              <w:autoSpaceDN w:val="0"/>
              <w:spacing w:after="0"/>
              <w:jc w:val="center"/>
              <w:rPr>
                <w:rFonts w:ascii="Times New Roman" w:eastAsia="Times New Roman" w:hAnsi="Times New Roman"/>
                <w:b/>
                <w:sz w:val="24"/>
                <w:szCs w:val="24"/>
                <w:lang w:eastAsia="ru-RU"/>
              </w:rPr>
            </w:pPr>
            <w:proofErr w:type="spellStart"/>
            <w:r w:rsidRPr="003605D7">
              <w:rPr>
                <w:rFonts w:ascii="Times New Roman" w:eastAsia="Times New Roman" w:hAnsi="Times New Roman"/>
                <w:b/>
                <w:sz w:val="24"/>
                <w:szCs w:val="24"/>
                <w:lang w:eastAsia="ru-RU"/>
              </w:rPr>
              <w:t>Общие</w:t>
            </w:r>
            <w:proofErr w:type="spellEnd"/>
            <w:r w:rsidRPr="003605D7">
              <w:rPr>
                <w:rFonts w:ascii="Times New Roman" w:eastAsia="Times New Roman" w:hAnsi="Times New Roman"/>
                <w:b/>
                <w:sz w:val="24"/>
                <w:szCs w:val="24"/>
                <w:lang w:eastAsia="ru-RU"/>
              </w:rPr>
              <w:t xml:space="preserve"> </w:t>
            </w:r>
            <w:proofErr w:type="spellStart"/>
            <w:r w:rsidRPr="003605D7">
              <w:rPr>
                <w:rFonts w:ascii="Times New Roman" w:eastAsia="Times New Roman" w:hAnsi="Times New Roman"/>
                <w:b/>
                <w:sz w:val="24"/>
                <w:szCs w:val="24"/>
                <w:lang w:eastAsia="ru-RU"/>
              </w:rPr>
              <w:t>характеристики</w:t>
            </w:r>
            <w:proofErr w:type="spellEnd"/>
          </w:p>
        </w:tc>
        <w:tc>
          <w:tcPr>
            <w:tcW w:w="1276" w:type="dxa"/>
            <w:shd w:val="clear" w:color="auto" w:fill="auto"/>
          </w:tcPr>
          <w:p w:rsidR="00F67617" w:rsidRPr="003605D7" w:rsidRDefault="00F67617" w:rsidP="003E717C">
            <w:pPr>
              <w:widowControl w:val="0"/>
              <w:autoSpaceDE w:val="0"/>
              <w:autoSpaceDN w:val="0"/>
              <w:spacing w:after="0"/>
              <w:jc w:val="center"/>
              <w:rPr>
                <w:rFonts w:ascii="Times New Roman" w:eastAsia="Times New Roman" w:hAnsi="Times New Roman"/>
                <w:b/>
                <w:sz w:val="24"/>
                <w:szCs w:val="24"/>
                <w:lang w:eastAsia="ru-RU"/>
              </w:rPr>
            </w:pPr>
            <w:proofErr w:type="spellStart"/>
            <w:r w:rsidRPr="003605D7">
              <w:rPr>
                <w:rFonts w:ascii="Times New Roman" w:eastAsia="Times New Roman" w:hAnsi="Times New Roman"/>
                <w:b/>
                <w:sz w:val="24"/>
                <w:szCs w:val="24"/>
                <w:lang w:eastAsia="ru-RU"/>
              </w:rPr>
              <w:t>Кол-во</w:t>
            </w:r>
            <w:proofErr w:type="spellEnd"/>
            <w:r w:rsidRPr="003605D7">
              <w:rPr>
                <w:rFonts w:ascii="Times New Roman" w:eastAsia="Times New Roman" w:hAnsi="Times New Roman"/>
                <w:b/>
                <w:sz w:val="24"/>
                <w:szCs w:val="24"/>
                <w:lang w:eastAsia="ru-RU"/>
              </w:rPr>
              <w:t xml:space="preserve">, </w:t>
            </w:r>
            <w:proofErr w:type="spellStart"/>
            <w:r w:rsidRPr="003605D7">
              <w:rPr>
                <w:rFonts w:ascii="Times New Roman" w:eastAsia="Times New Roman" w:hAnsi="Times New Roman"/>
                <w:b/>
                <w:sz w:val="24"/>
                <w:szCs w:val="24"/>
                <w:lang w:eastAsia="ru-RU"/>
              </w:rPr>
              <w:t>шт</w:t>
            </w:r>
            <w:proofErr w:type="spellEnd"/>
            <w:r w:rsidRPr="003605D7">
              <w:rPr>
                <w:rFonts w:ascii="Times New Roman" w:eastAsia="Times New Roman" w:hAnsi="Times New Roman"/>
                <w:b/>
                <w:sz w:val="24"/>
                <w:szCs w:val="24"/>
                <w:lang w:eastAsia="ru-RU"/>
              </w:rPr>
              <w:t>.</w:t>
            </w:r>
          </w:p>
        </w:tc>
      </w:tr>
      <w:tr w:rsidR="00F67617" w:rsidRPr="003605D7" w:rsidTr="0030463F">
        <w:trPr>
          <w:trHeight w:val="1054"/>
        </w:trPr>
        <w:tc>
          <w:tcPr>
            <w:tcW w:w="1822" w:type="dxa"/>
            <w:shd w:val="clear" w:color="auto" w:fill="auto"/>
          </w:tcPr>
          <w:p w:rsidR="00F67617" w:rsidRPr="00DB09BA" w:rsidRDefault="00F67617" w:rsidP="00F67617">
            <w:pPr>
              <w:jc w:val="both"/>
              <w:rPr>
                <w:rFonts w:ascii="Times New Roman" w:hAnsi="Times New Roman"/>
                <w:spacing w:val="1"/>
                <w:position w:val="1"/>
              </w:rPr>
            </w:pPr>
            <w:r>
              <w:rPr>
                <w:rFonts w:ascii="Times New Roman" w:hAnsi="Times New Roman"/>
                <w:spacing w:val="1"/>
                <w:position w:val="1"/>
                <w:lang w:val="ru-RU"/>
              </w:rPr>
              <w:t>Магниты А5</w:t>
            </w:r>
            <w:r>
              <w:rPr>
                <w:rFonts w:ascii="Times New Roman" w:hAnsi="Times New Roman"/>
                <w:spacing w:val="1"/>
                <w:position w:val="1"/>
              </w:rPr>
              <w:t xml:space="preserve"> </w:t>
            </w:r>
          </w:p>
        </w:tc>
        <w:tc>
          <w:tcPr>
            <w:tcW w:w="3606" w:type="dxa"/>
            <w:vAlign w:val="center"/>
          </w:tcPr>
          <w:p w:rsidR="00F67617" w:rsidRPr="0047050D" w:rsidRDefault="00F67617" w:rsidP="0030463F">
            <w:pPr>
              <w:widowControl w:val="0"/>
              <w:autoSpaceDE w:val="0"/>
              <w:autoSpaceDN w:val="0"/>
              <w:spacing w:after="0"/>
              <w:jc w:val="center"/>
              <w:rPr>
                <w:rFonts w:ascii="Times New Roman" w:hAnsi="Times New Roman"/>
              </w:rPr>
            </w:pPr>
            <w:r w:rsidRPr="00F67617">
              <w:rPr>
                <w:rFonts w:ascii="Times New Roman" w:hAnsi="Times New Roman"/>
                <w:noProof/>
                <w:lang w:val="ru-RU" w:eastAsia="ru-RU"/>
              </w:rPr>
              <w:drawing>
                <wp:inline distT="0" distB="0" distL="0" distR="0" wp14:anchorId="7C46C0A9" wp14:editId="415A0164">
                  <wp:extent cx="2028825" cy="145138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50069" cy="1466586"/>
                          </a:xfrm>
                          <a:prstGeom prst="rect">
                            <a:avLst/>
                          </a:prstGeom>
                        </pic:spPr>
                      </pic:pic>
                    </a:graphicData>
                  </a:graphic>
                </wp:inline>
              </w:drawing>
            </w:r>
          </w:p>
        </w:tc>
        <w:tc>
          <w:tcPr>
            <w:tcW w:w="3220" w:type="dxa"/>
          </w:tcPr>
          <w:p w:rsidR="00F67617" w:rsidRPr="00F67617" w:rsidRDefault="00F67617" w:rsidP="00F67617">
            <w:pPr>
              <w:widowControl w:val="0"/>
              <w:autoSpaceDE w:val="0"/>
              <w:autoSpaceDN w:val="0"/>
              <w:spacing w:after="0"/>
              <w:rPr>
                <w:rFonts w:ascii="Times New Roman" w:eastAsia="Times New Roman" w:hAnsi="Times New Roman"/>
                <w:sz w:val="24"/>
                <w:szCs w:val="24"/>
                <w:lang w:val="ru-RU" w:eastAsia="ru-RU"/>
              </w:rPr>
            </w:pPr>
            <w:r w:rsidRPr="00F67617">
              <w:rPr>
                <w:lang w:val="ru-RU"/>
              </w:rPr>
              <w:t xml:space="preserve">Винил + магнитная основа Матовая </w:t>
            </w:r>
            <w:proofErr w:type="spellStart"/>
            <w:r w:rsidRPr="00F67617">
              <w:rPr>
                <w:lang w:val="ru-RU"/>
              </w:rPr>
              <w:t>ламинация</w:t>
            </w:r>
            <w:proofErr w:type="spellEnd"/>
            <w:r w:rsidRPr="00F67617">
              <w:rPr>
                <w:lang w:val="ru-RU"/>
              </w:rPr>
              <w:t xml:space="preserve"> Цветная печать (4+0).</w:t>
            </w:r>
          </w:p>
        </w:tc>
        <w:tc>
          <w:tcPr>
            <w:tcW w:w="1276" w:type="dxa"/>
            <w:shd w:val="clear" w:color="auto" w:fill="auto"/>
          </w:tcPr>
          <w:p w:rsidR="00F67617" w:rsidRPr="00F67617" w:rsidRDefault="00F67617" w:rsidP="00F67617">
            <w:pPr>
              <w:jc w:val="center"/>
              <w:rPr>
                <w:rFonts w:ascii="Times New Roman" w:hAnsi="Times New Roman"/>
                <w:lang w:val="ru-RU"/>
              </w:rPr>
            </w:pPr>
            <w:r>
              <w:rPr>
                <w:rFonts w:ascii="Times New Roman" w:hAnsi="Times New Roman"/>
                <w:lang w:val="ru-RU"/>
              </w:rPr>
              <w:t>22</w:t>
            </w:r>
          </w:p>
        </w:tc>
      </w:tr>
      <w:tr w:rsidR="00F67617" w:rsidRPr="003605D7" w:rsidTr="0030463F">
        <w:trPr>
          <w:trHeight w:val="465"/>
        </w:trPr>
        <w:tc>
          <w:tcPr>
            <w:tcW w:w="1822" w:type="dxa"/>
          </w:tcPr>
          <w:p w:rsidR="00F67617" w:rsidRPr="004A4286" w:rsidRDefault="00F67617" w:rsidP="00F67617">
            <w:pPr>
              <w:jc w:val="both"/>
              <w:rPr>
                <w:rFonts w:ascii="Times New Roman" w:hAnsi="Times New Roman"/>
                <w:spacing w:val="1"/>
                <w:position w:val="1"/>
                <w:lang w:val="ru-RU"/>
              </w:rPr>
            </w:pPr>
            <w:r>
              <w:rPr>
                <w:rFonts w:ascii="Times New Roman" w:hAnsi="Times New Roman"/>
                <w:spacing w:val="1"/>
                <w:position w:val="1"/>
                <w:lang w:val="ru-RU"/>
              </w:rPr>
              <w:t>Магниты А4</w:t>
            </w:r>
          </w:p>
        </w:tc>
        <w:tc>
          <w:tcPr>
            <w:tcW w:w="3606" w:type="dxa"/>
            <w:vAlign w:val="center"/>
          </w:tcPr>
          <w:p w:rsidR="00F67617" w:rsidRPr="00621456" w:rsidRDefault="00F67617" w:rsidP="0030463F">
            <w:pPr>
              <w:autoSpaceDE w:val="0"/>
              <w:autoSpaceDN w:val="0"/>
              <w:adjustRightInd w:val="0"/>
              <w:spacing w:after="0"/>
              <w:contextualSpacing/>
              <w:jc w:val="center"/>
              <w:outlineLvl w:val="4"/>
              <w:rPr>
                <w:rFonts w:ascii="Times New Roman" w:hAnsi="Times New Roman"/>
              </w:rPr>
            </w:pPr>
            <w:r w:rsidRPr="00F67617">
              <w:rPr>
                <w:rFonts w:ascii="Times New Roman" w:hAnsi="Times New Roman"/>
                <w:noProof/>
                <w:lang w:val="ru-RU" w:eastAsia="ru-RU"/>
              </w:rPr>
              <w:drawing>
                <wp:inline distT="0" distB="0" distL="0" distR="0" wp14:anchorId="34F425AE" wp14:editId="15566193">
                  <wp:extent cx="2028825" cy="145138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50069" cy="1466586"/>
                          </a:xfrm>
                          <a:prstGeom prst="rect">
                            <a:avLst/>
                          </a:prstGeom>
                        </pic:spPr>
                      </pic:pic>
                    </a:graphicData>
                  </a:graphic>
                </wp:inline>
              </w:drawing>
            </w:r>
          </w:p>
        </w:tc>
        <w:tc>
          <w:tcPr>
            <w:tcW w:w="3220" w:type="dxa"/>
            <w:shd w:val="clear" w:color="auto" w:fill="auto"/>
          </w:tcPr>
          <w:p w:rsidR="00F67617" w:rsidRPr="00F67617" w:rsidRDefault="00F67617" w:rsidP="00F67617">
            <w:pPr>
              <w:autoSpaceDE w:val="0"/>
              <w:autoSpaceDN w:val="0"/>
              <w:adjustRightInd w:val="0"/>
              <w:spacing w:after="0"/>
              <w:contextualSpacing/>
              <w:outlineLvl w:val="4"/>
              <w:rPr>
                <w:rFonts w:ascii="Times New Roman" w:hAnsi="Times New Roman"/>
                <w:lang w:val="ru-RU"/>
              </w:rPr>
            </w:pPr>
            <w:r w:rsidRPr="00F67617">
              <w:rPr>
                <w:lang w:val="ru-RU"/>
              </w:rPr>
              <w:t xml:space="preserve">Винил + магнитная основа Матовая </w:t>
            </w:r>
            <w:proofErr w:type="spellStart"/>
            <w:r w:rsidRPr="00F67617">
              <w:rPr>
                <w:lang w:val="ru-RU"/>
              </w:rPr>
              <w:t>ламинация</w:t>
            </w:r>
            <w:proofErr w:type="spellEnd"/>
            <w:r w:rsidRPr="00F67617">
              <w:rPr>
                <w:lang w:val="ru-RU"/>
              </w:rPr>
              <w:t xml:space="preserve"> Цветная печать (4+0)</w:t>
            </w:r>
          </w:p>
        </w:tc>
        <w:tc>
          <w:tcPr>
            <w:tcW w:w="1276" w:type="dxa"/>
            <w:shd w:val="clear" w:color="auto" w:fill="auto"/>
          </w:tcPr>
          <w:p w:rsidR="00F67617" w:rsidRPr="00F67617" w:rsidRDefault="00F67617" w:rsidP="00F67617">
            <w:pPr>
              <w:jc w:val="center"/>
              <w:rPr>
                <w:rFonts w:ascii="Times New Roman" w:hAnsi="Times New Roman"/>
                <w:lang w:val="ru-RU"/>
              </w:rPr>
            </w:pPr>
            <w:r>
              <w:rPr>
                <w:rFonts w:ascii="Times New Roman" w:hAnsi="Times New Roman"/>
                <w:lang w:val="ru-RU"/>
              </w:rPr>
              <w:t>26</w:t>
            </w:r>
          </w:p>
        </w:tc>
      </w:tr>
      <w:tr w:rsidR="00F67617" w:rsidRPr="003605D7" w:rsidTr="0030463F">
        <w:trPr>
          <w:trHeight w:val="465"/>
        </w:trPr>
        <w:tc>
          <w:tcPr>
            <w:tcW w:w="1822" w:type="dxa"/>
          </w:tcPr>
          <w:p w:rsidR="00F67617" w:rsidRPr="004A4286" w:rsidRDefault="00F67617" w:rsidP="00F67617">
            <w:pPr>
              <w:tabs>
                <w:tab w:val="left" w:pos="1980"/>
              </w:tabs>
              <w:jc w:val="both"/>
              <w:rPr>
                <w:rFonts w:ascii="Times New Roman" w:hAnsi="Times New Roman"/>
                <w:lang w:val="ru-RU"/>
              </w:rPr>
            </w:pPr>
            <w:r>
              <w:rPr>
                <w:rFonts w:ascii="Times New Roman" w:hAnsi="Times New Roman"/>
                <w:lang w:val="ru-RU"/>
              </w:rPr>
              <w:lastRenderedPageBreak/>
              <w:t>Магниты круглые (</w:t>
            </w:r>
            <w:r>
              <w:rPr>
                <w:rFonts w:ascii="Times New Roman" w:hAnsi="Times New Roman"/>
              </w:rPr>
              <w:t xml:space="preserve">D – 115 </w:t>
            </w:r>
            <w:r>
              <w:rPr>
                <w:rFonts w:ascii="Times New Roman" w:hAnsi="Times New Roman"/>
                <w:lang w:val="ru-RU"/>
              </w:rPr>
              <w:t>мм)</w:t>
            </w:r>
          </w:p>
        </w:tc>
        <w:tc>
          <w:tcPr>
            <w:tcW w:w="3606" w:type="dxa"/>
            <w:vAlign w:val="center"/>
          </w:tcPr>
          <w:p w:rsidR="00F67617" w:rsidRPr="00621456" w:rsidRDefault="00F67617" w:rsidP="0030463F">
            <w:pPr>
              <w:autoSpaceDE w:val="0"/>
              <w:autoSpaceDN w:val="0"/>
              <w:adjustRightInd w:val="0"/>
              <w:spacing w:after="0"/>
              <w:contextualSpacing/>
              <w:jc w:val="center"/>
              <w:outlineLvl w:val="4"/>
              <w:rPr>
                <w:rFonts w:ascii="Times New Roman" w:hAnsi="Times New Roman"/>
              </w:rPr>
            </w:pPr>
            <w:r w:rsidRPr="00F67617">
              <w:rPr>
                <w:rFonts w:ascii="Times New Roman" w:hAnsi="Times New Roman"/>
                <w:noProof/>
                <w:lang w:val="ru-RU" w:eastAsia="ru-RU"/>
              </w:rPr>
              <w:drawing>
                <wp:inline distT="0" distB="0" distL="0" distR="0" wp14:anchorId="2DEA0451" wp14:editId="05B46EF2">
                  <wp:extent cx="1971675" cy="1880133"/>
                  <wp:effectExtent l="0" t="0" r="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86154" cy="1893940"/>
                          </a:xfrm>
                          <a:prstGeom prst="rect">
                            <a:avLst/>
                          </a:prstGeom>
                        </pic:spPr>
                      </pic:pic>
                    </a:graphicData>
                  </a:graphic>
                </wp:inline>
              </w:drawing>
            </w:r>
          </w:p>
        </w:tc>
        <w:tc>
          <w:tcPr>
            <w:tcW w:w="3220" w:type="dxa"/>
            <w:shd w:val="clear" w:color="auto" w:fill="auto"/>
          </w:tcPr>
          <w:p w:rsidR="00F67617" w:rsidRPr="003F6D63" w:rsidRDefault="00F67617" w:rsidP="00F67617">
            <w:pPr>
              <w:autoSpaceDE w:val="0"/>
              <w:autoSpaceDN w:val="0"/>
              <w:adjustRightInd w:val="0"/>
              <w:spacing w:after="0"/>
              <w:contextualSpacing/>
              <w:outlineLvl w:val="4"/>
              <w:rPr>
                <w:rFonts w:ascii="Times New Roman" w:hAnsi="Times New Roman"/>
                <w:lang w:val="ru-RU"/>
              </w:rPr>
            </w:pPr>
            <w:proofErr w:type="gramStart"/>
            <w:r>
              <w:t>D</w:t>
            </w:r>
            <w:r w:rsidRPr="00F67617">
              <w:rPr>
                <w:lang w:val="ru-RU"/>
              </w:rPr>
              <w:t xml:space="preserve"> – 115 мм</w:t>
            </w:r>
            <w:proofErr w:type="gramEnd"/>
            <w:r w:rsidRPr="00F67617">
              <w:rPr>
                <w:lang w:val="ru-RU"/>
              </w:rPr>
              <w:t xml:space="preserve"> Винил + магнитная основа Матовая </w:t>
            </w:r>
            <w:proofErr w:type="spellStart"/>
            <w:r w:rsidRPr="00F67617">
              <w:rPr>
                <w:lang w:val="ru-RU"/>
              </w:rPr>
              <w:t>ламинация</w:t>
            </w:r>
            <w:proofErr w:type="spellEnd"/>
            <w:r w:rsidRPr="00F67617">
              <w:rPr>
                <w:lang w:val="ru-RU"/>
              </w:rPr>
              <w:t xml:space="preserve"> Цветная печать (4+0)</w:t>
            </w:r>
            <w:r w:rsidRPr="003F6D63">
              <w:rPr>
                <w:rFonts w:ascii="Times New Roman" w:hAnsi="Times New Roman"/>
                <w:lang w:val="ru-RU"/>
              </w:rPr>
              <w:t xml:space="preserve">. </w:t>
            </w:r>
          </w:p>
        </w:tc>
        <w:tc>
          <w:tcPr>
            <w:tcW w:w="1276" w:type="dxa"/>
            <w:shd w:val="clear" w:color="auto" w:fill="auto"/>
          </w:tcPr>
          <w:p w:rsidR="00F67617" w:rsidRPr="00F67617" w:rsidRDefault="00F67617" w:rsidP="00F67617">
            <w:pPr>
              <w:jc w:val="center"/>
              <w:rPr>
                <w:rFonts w:ascii="Times New Roman" w:hAnsi="Times New Roman"/>
                <w:lang w:val="ru-RU"/>
              </w:rPr>
            </w:pPr>
            <w:r>
              <w:rPr>
                <w:rFonts w:ascii="Times New Roman" w:hAnsi="Times New Roman"/>
                <w:lang w:val="ru-RU"/>
              </w:rPr>
              <w:t>20</w:t>
            </w:r>
          </w:p>
        </w:tc>
      </w:tr>
      <w:tr w:rsidR="00F67617" w:rsidRPr="003605D7" w:rsidTr="0030463F">
        <w:trPr>
          <w:trHeight w:val="465"/>
        </w:trPr>
        <w:tc>
          <w:tcPr>
            <w:tcW w:w="1822" w:type="dxa"/>
          </w:tcPr>
          <w:p w:rsidR="00F67617" w:rsidRPr="004A4286" w:rsidRDefault="00F67617" w:rsidP="00F67617">
            <w:pPr>
              <w:tabs>
                <w:tab w:val="left" w:pos="4245"/>
              </w:tabs>
              <w:jc w:val="both"/>
              <w:rPr>
                <w:rFonts w:ascii="Times New Roman" w:hAnsi="Times New Roman"/>
                <w:lang w:val="ru-RU"/>
              </w:rPr>
            </w:pPr>
            <w:proofErr w:type="spellStart"/>
            <w:r>
              <w:t>Магниты</w:t>
            </w:r>
            <w:proofErr w:type="spellEnd"/>
            <w:r>
              <w:t xml:space="preserve"> </w:t>
            </w:r>
            <w:proofErr w:type="spellStart"/>
            <w:r>
              <w:t>круглые</w:t>
            </w:r>
            <w:proofErr w:type="spellEnd"/>
            <w:r>
              <w:t xml:space="preserve"> (D – 250 </w:t>
            </w:r>
            <w:proofErr w:type="spellStart"/>
            <w:r>
              <w:t>мм</w:t>
            </w:r>
            <w:proofErr w:type="spellEnd"/>
            <w:r>
              <w:t>)</w:t>
            </w:r>
          </w:p>
        </w:tc>
        <w:tc>
          <w:tcPr>
            <w:tcW w:w="3606" w:type="dxa"/>
            <w:vAlign w:val="center"/>
          </w:tcPr>
          <w:p w:rsidR="00F67617" w:rsidRPr="00621456" w:rsidRDefault="00F67617" w:rsidP="0030463F">
            <w:pPr>
              <w:autoSpaceDE w:val="0"/>
              <w:autoSpaceDN w:val="0"/>
              <w:adjustRightInd w:val="0"/>
              <w:spacing w:after="0"/>
              <w:contextualSpacing/>
              <w:jc w:val="center"/>
              <w:outlineLvl w:val="4"/>
              <w:rPr>
                <w:rFonts w:ascii="Times New Roman" w:hAnsi="Times New Roman"/>
              </w:rPr>
            </w:pPr>
            <w:r w:rsidRPr="00F67617">
              <w:rPr>
                <w:rFonts w:ascii="Times New Roman" w:hAnsi="Times New Roman"/>
                <w:noProof/>
                <w:lang w:val="ru-RU" w:eastAsia="ru-RU"/>
              </w:rPr>
              <w:drawing>
                <wp:inline distT="0" distB="0" distL="0" distR="0" wp14:anchorId="7610F362" wp14:editId="0355DCA8">
                  <wp:extent cx="1971675" cy="1880133"/>
                  <wp:effectExtent l="0" t="0" r="0"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86154" cy="1893940"/>
                          </a:xfrm>
                          <a:prstGeom prst="rect">
                            <a:avLst/>
                          </a:prstGeom>
                        </pic:spPr>
                      </pic:pic>
                    </a:graphicData>
                  </a:graphic>
                </wp:inline>
              </w:drawing>
            </w:r>
          </w:p>
        </w:tc>
        <w:tc>
          <w:tcPr>
            <w:tcW w:w="3220" w:type="dxa"/>
            <w:shd w:val="clear" w:color="auto" w:fill="auto"/>
          </w:tcPr>
          <w:p w:rsidR="00F67617" w:rsidRPr="0030463F" w:rsidRDefault="0030463F" w:rsidP="00F67617">
            <w:pPr>
              <w:autoSpaceDE w:val="0"/>
              <w:autoSpaceDN w:val="0"/>
              <w:adjustRightInd w:val="0"/>
              <w:spacing w:after="0"/>
              <w:contextualSpacing/>
              <w:outlineLvl w:val="4"/>
              <w:rPr>
                <w:rFonts w:ascii="Times New Roman" w:eastAsia="Times New Roman" w:hAnsi="Times New Roman"/>
                <w:color w:val="000000"/>
                <w:sz w:val="24"/>
                <w:szCs w:val="24"/>
                <w:lang w:val="ru-RU"/>
              </w:rPr>
            </w:pPr>
            <w:r>
              <w:t>D</w:t>
            </w:r>
            <w:r w:rsidRPr="0030463F">
              <w:rPr>
                <w:lang w:val="ru-RU"/>
              </w:rPr>
              <w:t xml:space="preserve"> – 250 мм Винил + магнитная основа Матовая </w:t>
            </w:r>
            <w:proofErr w:type="spellStart"/>
            <w:r w:rsidRPr="0030463F">
              <w:rPr>
                <w:lang w:val="ru-RU"/>
              </w:rPr>
              <w:t>ламинация</w:t>
            </w:r>
            <w:proofErr w:type="spellEnd"/>
            <w:r w:rsidRPr="0030463F">
              <w:rPr>
                <w:lang w:val="ru-RU"/>
              </w:rPr>
              <w:t xml:space="preserve"> Цветная печать (4+0)</w:t>
            </w:r>
          </w:p>
        </w:tc>
        <w:tc>
          <w:tcPr>
            <w:tcW w:w="1276" w:type="dxa"/>
            <w:shd w:val="clear" w:color="auto" w:fill="auto"/>
          </w:tcPr>
          <w:p w:rsidR="00F67617" w:rsidRPr="00F67617" w:rsidRDefault="00F67617" w:rsidP="00F67617">
            <w:pPr>
              <w:jc w:val="center"/>
              <w:rPr>
                <w:rFonts w:ascii="Times New Roman" w:hAnsi="Times New Roman"/>
                <w:lang w:val="ru-RU"/>
              </w:rPr>
            </w:pPr>
            <w:r>
              <w:rPr>
                <w:rFonts w:ascii="Times New Roman" w:hAnsi="Times New Roman"/>
                <w:lang w:val="ru-RU"/>
              </w:rPr>
              <w:t>30</w:t>
            </w:r>
          </w:p>
        </w:tc>
      </w:tr>
      <w:tr w:rsidR="00F67617" w:rsidRPr="003605D7" w:rsidTr="0030463F">
        <w:trPr>
          <w:trHeight w:val="465"/>
        </w:trPr>
        <w:tc>
          <w:tcPr>
            <w:tcW w:w="1822" w:type="dxa"/>
          </w:tcPr>
          <w:p w:rsidR="00F67617" w:rsidRPr="004A4286" w:rsidRDefault="00F67617" w:rsidP="00F67617">
            <w:pPr>
              <w:jc w:val="both"/>
              <w:rPr>
                <w:rFonts w:ascii="Times New Roman" w:hAnsi="Times New Roman"/>
                <w:lang w:val="ru-RU"/>
              </w:rPr>
            </w:pPr>
            <w:r>
              <w:rPr>
                <w:rFonts w:ascii="Times New Roman" w:hAnsi="Times New Roman"/>
                <w:lang w:val="ru-RU"/>
              </w:rPr>
              <w:t>Магниты 100х400 мм</w:t>
            </w:r>
          </w:p>
        </w:tc>
        <w:tc>
          <w:tcPr>
            <w:tcW w:w="3606" w:type="dxa"/>
            <w:vAlign w:val="center"/>
          </w:tcPr>
          <w:p w:rsidR="00F67617" w:rsidRPr="00F67617" w:rsidRDefault="00F67617" w:rsidP="0030463F">
            <w:pPr>
              <w:autoSpaceDE w:val="0"/>
              <w:autoSpaceDN w:val="0"/>
              <w:adjustRightInd w:val="0"/>
              <w:spacing w:after="0"/>
              <w:contextualSpacing/>
              <w:jc w:val="center"/>
              <w:outlineLvl w:val="4"/>
              <w:rPr>
                <w:rFonts w:ascii="Times New Roman" w:hAnsi="Times New Roman"/>
              </w:rPr>
            </w:pPr>
            <w:r w:rsidRPr="00F67617">
              <w:rPr>
                <w:rFonts w:ascii="Times New Roman" w:hAnsi="Times New Roman"/>
                <w:noProof/>
                <w:lang w:val="ru-RU" w:eastAsia="ru-RU"/>
              </w:rPr>
              <w:drawing>
                <wp:inline distT="0" distB="0" distL="0" distR="0" wp14:anchorId="0FFEDBCC" wp14:editId="3F42CE84">
                  <wp:extent cx="2153227"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62351" cy="573922"/>
                          </a:xfrm>
                          <a:prstGeom prst="rect">
                            <a:avLst/>
                          </a:prstGeom>
                        </pic:spPr>
                      </pic:pic>
                    </a:graphicData>
                  </a:graphic>
                </wp:inline>
              </w:drawing>
            </w:r>
          </w:p>
        </w:tc>
        <w:tc>
          <w:tcPr>
            <w:tcW w:w="3220" w:type="dxa"/>
            <w:shd w:val="clear" w:color="auto" w:fill="auto"/>
          </w:tcPr>
          <w:p w:rsidR="00F67617" w:rsidRPr="0030463F" w:rsidRDefault="0030463F" w:rsidP="00F67617">
            <w:pPr>
              <w:autoSpaceDE w:val="0"/>
              <w:autoSpaceDN w:val="0"/>
              <w:adjustRightInd w:val="0"/>
              <w:spacing w:after="0"/>
              <w:contextualSpacing/>
              <w:outlineLvl w:val="4"/>
              <w:rPr>
                <w:rFonts w:ascii="Times New Roman" w:hAnsi="Times New Roman"/>
                <w:lang w:val="ru-RU"/>
              </w:rPr>
            </w:pPr>
            <w:r w:rsidRPr="0030463F">
              <w:rPr>
                <w:lang w:val="ru-RU"/>
              </w:rPr>
              <w:t xml:space="preserve">100х400 мм Винил + магнитная основа Матовая </w:t>
            </w:r>
            <w:proofErr w:type="spellStart"/>
            <w:r w:rsidRPr="0030463F">
              <w:rPr>
                <w:lang w:val="ru-RU"/>
              </w:rPr>
              <w:t>ламинация</w:t>
            </w:r>
            <w:proofErr w:type="spellEnd"/>
            <w:r w:rsidRPr="0030463F">
              <w:rPr>
                <w:lang w:val="ru-RU"/>
              </w:rPr>
              <w:t xml:space="preserve"> Цветная печать (4+0)</w:t>
            </w:r>
          </w:p>
        </w:tc>
        <w:tc>
          <w:tcPr>
            <w:tcW w:w="1276" w:type="dxa"/>
            <w:shd w:val="clear" w:color="auto" w:fill="auto"/>
          </w:tcPr>
          <w:p w:rsidR="00F67617" w:rsidRPr="00F67617" w:rsidRDefault="00F67617" w:rsidP="00F67617">
            <w:pPr>
              <w:jc w:val="center"/>
              <w:rPr>
                <w:rFonts w:ascii="Times New Roman" w:hAnsi="Times New Roman"/>
                <w:lang w:val="ru-RU"/>
              </w:rPr>
            </w:pPr>
            <w:r>
              <w:rPr>
                <w:rFonts w:ascii="Times New Roman" w:hAnsi="Times New Roman"/>
                <w:lang w:val="ru-RU"/>
              </w:rPr>
              <w:t>10</w:t>
            </w:r>
          </w:p>
        </w:tc>
      </w:tr>
      <w:tr w:rsidR="00F67617" w:rsidRPr="003605D7" w:rsidTr="0030463F">
        <w:trPr>
          <w:trHeight w:val="768"/>
        </w:trPr>
        <w:tc>
          <w:tcPr>
            <w:tcW w:w="1822" w:type="dxa"/>
          </w:tcPr>
          <w:p w:rsidR="00F67617" w:rsidRPr="00DB09BA" w:rsidRDefault="00F67617" w:rsidP="00F67617">
            <w:pPr>
              <w:jc w:val="both"/>
              <w:rPr>
                <w:rFonts w:ascii="Times New Roman" w:hAnsi="Times New Roman"/>
                <w:spacing w:val="1"/>
                <w:position w:val="1"/>
              </w:rPr>
            </w:pPr>
            <w:r>
              <w:rPr>
                <w:rFonts w:ascii="Times New Roman" w:hAnsi="Times New Roman"/>
                <w:lang w:val="ru-RU"/>
              </w:rPr>
              <w:t>Баннер 2500*12500 мм</w:t>
            </w:r>
          </w:p>
        </w:tc>
        <w:tc>
          <w:tcPr>
            <w:tcW w:w="3606" w:type="dxa"/>
            <w:vAlign w:val="center"/>
          </w:tcPr>
          <w:p w:rsidR="00F67617" w:rsidRPr="00F67617" w:rsidRDefault="00F67617" w:rsidP="0030463F">
            <w:pPr>
              <w:autoSpaceDE w:val="0"/>
              <w:autoSpaceDN w:val="0"/>
              <w:adjustRightInd w:val="0"/>
              <w:spacing w:after="0"/>
              <w:contextualSpacing/>
              <w:jc w:val="center"/>
              <w:outlineLvl w:val="4"/>
              <w:rPr>
                <w:rFonts w:ascii="Times New Roman" w:hAnsi="Times New Roman"/>
                <w:b/>
              </w:rPr>
            </w:pPr>
            <w:r w:rsidRPr="00F67617">
              <w:rPr>
                <w:rFonts w:ascii="Times New Roman" w:hAnsi="Times New Roman"/>
                <w:b/>
                <w:noProof/>
                <w:lang w:val="ru-RU" w:eastAsia="ru-RU"/>
              </w:rPr>
              <w:drawing>
                <wp:inline distT="0" distB="0" distL="0" distR="0" wp14:anchorId="00F97AA5" wp14:editId="7DE2B380">
                  <wp:extent cx="2114550" cy="436160"/>
                  <wp:effectExtent l="0" t="0" r="0"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69548" cy="447504"/>
                          </a:xfrm>
                          <a:prstGeom prst="rect">
                            <a:avLst/>
                          </a:prstGeom>
                        </pic:spPr>
                      </pic:pic>
                    </a:graphicData>
                  </a:graphic>
                </wp:inline>
              </w:drawing>
            </w:r>
          </w:p>
        </w:tc>
        <w:tc>
          <w:tcPr>
            <w:tcW w:w="3220" w:type="dxa"/>
            <w:shd w:val="clear" w:color="auto" w:fill="auto"/>
          </w:tcPr>
          <w:p w:rsidR="00F67617" w:rsidRPr="0030463F" w:rsidRDefault="0030463F" w:rsidP="00F67617">
            <w:pPr>
              <w:autoSpaceDE w:val="0"/>
              <w:autoSpaceDN w:val="0"/>
              <w:adjustRightInd w:val="0"/>
              <w:spacing w:after="0"/>
              <w:contextualSpacing/>
              <w:outlineLvl w:val="4"/>
              <w:rPr>
                <w:rFonts w:ascii="Times New Roman" w:hAnsi="Times New Roman"/>
                <w:lang w:val="ru-RU"/>
              </w:rPr>
            </w:pPr>
            <w:r w:rsidRPr="0030463F">
              <w:rPr>
                <w:lang w:val="ru-RU"/>
              </w:rPr>
              <w:t xml:space="preserve">Баннерная ткань 440 </w:t>
            </w:r>
            <w:proofErr w:type="spellStart"/>
            <w:r w:rsidRPr="0030463F">
              <w:rPr>
                <w:lang w:val="ru-RU"/>
              </w:rPr>
              <w:t>гр</w:t>
            </w:r>
            <w:proofErr w:type="spellEnd"/>
            <w:r w:rsidRPr="0030463F">
              <w:rPr>
                <w:lang w:val="ru-RU"/>
              </w:rPr>
              <w:t>/м2, печать широкоформатная. П</w:t>
            </w:r>
            <w:r w:rsidR="00A9707E">
              <w:rPr>
                <w:lang w:val="ru-RU"/>
              </w:rPr>
              <w:t>роварка и люверсы с шагом 50 см</w:t>
            </w:r>
          </w:p>
        </w:tc>
        <w:tc>
          <w:tcPr>
            <w:tcW w:w="1276" w:type="dxa"/>
            <w:shd w:val="clear" w:color="auto" w:fill="auto"/>
          </w:tcPr>
          <w:p w:rsidR="00F67617" w:rsidRPr="00F67617" w:rsidRDefault="00F67617" w:rsidP="00F67617">
            <w:pPr>
              <w:jc w:val="center"/>
              <w:rPr>
                <w:rFonts w:ascii="Times New Roman" w:hAnsi="Times New Roman"/>
                <w:lang w:val="ru-RU"/>
              </w:rPr>
            </w:pPr>
            <w:r>
              <w:rPr>
                <w:rFonts w:ascii="Times New Roman" w:hAnsi="Times New Roman"/>
                <w:lang w:val="ru-RU"/>
              </w:rPr>
              <w:t>1</w:t>
            </w:r>
          </w:p>
        </w:tc>
      </w:tr>
    </w:tbl>
    <w:p w:rsidR="003F6D63" w:rsidRDefault="003F6D63" w:rsidP="003F6D63">
      <w:pPr>
        <w:tabs>
          <w:tab w:val="left" w:pos="8655"/>
        </w:tabs>
        <w:spacing w:after="0" w:line="276" w:lineRule="auto"/>
        <w:jc w:val="center"/>
        <w:rPr>
          <w:rFonts w:ascii="Times New Roman" w:hAnsi="Times New Roman"/>
          <w:b/>
          <w:sz w:val="24"/>
          <w:szCs w:val="24"/>
        </w:rPr>
      </w:pPr>
    </w:p>
    <w:p w:rsidR="003F6D63" w:rsidRPr="00106A04" w:rsidRDefault="003F6D63" w:rsidP="003F6D63">
      <w:pPr>
        <w:widowControl w:val="0"/>
        <w:tabs>
          <w:tab w:val="left" w:pos="0"/>
        </w:tabs>
        <w:jc w:val="center"/>
        <w:rPr>
          <w:rFonts w:ascii="Times New Roman" w:hAnsi="Times New Roman"/>
          <w:b/>
          <w:sz w:val="24"/>
          <w:szCs w:val="24"/>
        </w:rPr>
      </w:pPr>
      <w:r w:rsidRPr="00106A04">
        <w:rPr>
          <w:rFonts w:ascii="Times New Roman" w:hAnsi="Times New Roman"/>
          <w:b/>
          <w:sz w:val="24"/>
          <w:szCs w:val="24"/>
        </w:rPr>
        <w:t xml:space="preserve">1. </w:t>
      </w:r>
      <w:proofErr w:type="spellStart"/>
      <w:r w:rsidRPr="00106A04">
        <w:rPr>
          <w:rFonts w:ascii="Times New Roman" w:hAnsi="Times New Roman"/>
          <w:b/>
          <w:sz w:val="24"/>
          <w:szCs w:val="24"/>
        </w:rPr>
        <w:t>Информация</w:t>
      </w:r>
      <w:proofErr w:type="spellEnd"/>
      <w:r w:rsidRPr="00106A04">
        <w:rPr>
          <w:rFonts w:ascii="Times New Roman" w:hAnsi="Times New Roman"/>
          <w:b/>
          <w:sz w:val="24"/>
          <w:szCs w:val="24"/>
        </w:rPr>
        <w:t xml:space="preserve"> </w:t>
      </w:r>
      <w:proofErr w:type="spellStart"/>
      <w:r w:rsidRPr="00106A04">
        <w:rPr>
          <w:rFonts w:ascii="Times New Roman" w:hAnsi="Times New Roman"/>
          <w:b/>
          <w:sz w:val="24"/>
          <w:szCs w:val="24"/>
        </w:rPr>
        <w:t>об</w:t>
      </w:r>
      <w:proofErr w:type="spellEnd"/>
      <w:r w:rsidRPr="00106A04">
        <w:rPr>
          <w:rFonts w:ascii="Times New Roman" w:hAnsi="Times New Roman"/>
          <w:b/>
          <w:sz w:val="24"/>
          <w:szCs w:val="24"/>
        </w:rPr>
        <w:t xml:space="preserve"> </w:t>
      </w:r>
      <w:proofErr w:type="spellStart"/>
      <w:r w:rsidRPr="00106A04">
        <w:rPr>
          <w:rFonts w:ascii="Times New Roman" w:hAnsi="Times New Roman"/>
          <w:b/>
          <w:sz w:val="24"/>
          <w:szCs w:val="24"/>
        </w:rPr>
        <w:t>объекте</w:t>
      </w:r>
      <w:proofErr w:type="spellEnd"/>
      <w:r w:rsidRPr="00106A04">
        <w:rPr>
          <w:rFonts w:ascii="Times New Roman" w:hAnsi="Times New Roman"/>
          <w:b/>
          <w:sz w:val="24"/>
          <w:szCs w:val="24"/>
        </w:rPr>
        <w:t xml:space="preserve"> </w:t>
      </w:r>
      <w:proofErr w:type="spellStart"/>
      <w:r w:rsidRPr="00106A04">
        <w:rPr>
          <w:rFonts w:ascii="Times New Roman" w:hAnsi="Times New Roman"/>
          <w:b/>
          <w:sz w:val="24"/>
          <w:szCs w:val="24"/>
        </w:rPr>
        <w:t>закупки</w:t>
      </w:r>
      <w:proofErr w:type="spellEnd"/>
    </w:p>
    <w:p w:rsidR="003F6D63" w:rsidRPr="003F6D63" w:rsidRDefault="003F6D63" w:rsidP="003F6D63">
      <w:pPr>
        <w:autoSpaceDE w:val="0"/>
        <w:autoSpaceDN w:val="0"/>
        <w:adjustRightInd w:val="0"/>
        <w:jc w:val="both"/>
        <w:rPr>
          <w:rFonts w:ascii="Times New Roman" w:hAnsi="Times New Roman"/>
          <w:color w:val="000000"/>
          <w:sz w:val="24"/>
          <w:szCs w:val="24"/>
          <w:lang w:val="ru-RU"/>
        </w:rPr>
      </w:pPr>
      <w:bookmarkStart w:id="42" w:name="Par2265"/>
      <w:bookmarkEnd w:id="42"/>
      <w:r w:rsidRPr="003F6D63">
        <w:rPr>
          <w:rFonts w:ascii="Times New Roman" w:hAnsi="Times New Roman"/>
          <w:color w:val="000000"/>
          <w:sz w:val="24"/>
          <w:szCs w:val="24"/>
          <w:lang w:val="ru-RU"/>
        </w:rPr>
        <w:t xml:space="preserve">1.1. Объектом закупки является поставка сувенирной продукции по предоставленным заказчиком макетам (далее - Товар) для проведения экологической акции «Сохраним лес».                           </w:t>
      </w:r>
    </w:p>
    <w:p w:rsidR="003F6D63" w:rsidRPr="003F6D63" w:rsidRDefault="003F6D63" w:rsidP="003F6D63">
      <w:pPr>
        <w:autoSpaceDE w:val="0"/>
        <w:autoSpaceDN w:val="0"/>
        <w:adjustRightInd w:val="0"/>
        <w:jc w:val="center"/>
        <w:outlineLvl w:val="4"/>
        <w:rPr>
          <w:rFonts w:ascii="Times New Roman" w:hAnsi="Times New Roman"/>
          <w:b/>
          <w:color w:val="000000"/>
          <w:sz w:val="24"/>
          <w:szCs w:val="24"/>
          <w:lang w:val="ru-RU"/>
        </w:rPr>
      </w:pPr>
      <w:bookmarkStart w:id="43" w:name="Par2269"/>
      <w:bookmarkStart w:id="44" w:name="Par2344"/>
      <w:bookmarkEnd w:id="43"/>
      <w:bookmarkEnd w:id="44"/>
      <w:r w:rsidRPr="003F6D63">
        <w:rPr>
          <w:rFonts w:ascii="Times New Roman" w:hAnsi="Times New Roman"/>
          <w:b/>
          <w:color w:val="000000"/>
          <w:sz w:val="24"/>
          <w:szCs w:val="24"/>
          <w:lang w:val="ru-RU"/>
        </w:rPr>
        <w:t>2. Требования к качеству товара, к его техническим и функциональным и эксплуатационным характеристикам.</w:t>
      </w:r>
    </w:p>
    <w:p w:rsidR="003F6D63" w:rsidRPr="003F6D63" w:rsidRDefault="003F6D63" w:rsidP="003F6D63">
      <w:pPr>
        <w:jc w:val="both"/>
        <w:rPr>
          <w:rFonts w:ascii="Times New Roman" w:hAnsi="Times New Roman"/>
          <w:sz w:val="24"/>
          <w:szCs w:val="24"/>
          <w:lang w:val="ru-RU"/>
        </w:rPr>
      </w:pPr>
      <w:r w:rsidRPr="003F6D63">
        <w:rPr>
          <w:rFonts w:ascii="Times New Roman" w:hAnsi="Times New Roman"/>
          <w:sz w:val="24"/>
          <w:szCs w:val="24"/>
          <w:lang w:val="ru-RU"/>
        </w:rPr>
        <w:t>2.1. Поставщик обязан своим транспортом доставить (разгрузить, поднять на этажи) товар по адресу Заказчика: г. Санкт-Петербург, ул. Шпалерная, дом 52, лит. Б., с момента за</w:t>
      </w:r>
      <w:r w:rsidR="0030463F">
        <w:rPr>
          <w:rFonts w:ascii="Times New Roman" w:hAnsi="Times New Roman"/>
          <w:sz w:val="24"/>
          <w:szCs w:val="24"/>
          <w:lang w:val="ru-RU"/>
        </w:rPr>
        <w:t>ключения Контракта до 21</w:t>
      </w:r>
      <w:r w:rsidRPr="003F6D63">
        <w:rPr>
          <w:rFonts w:ascii="Times New Roman" w:hAnsi="Times New Roman"/>
          <w:sz w:val="24"/>
          <w:szCs w:val="24"/>
          <w:lang w:val="ru-RU"/>
        </w:rPr>
        <w:t xml:space="preserve"> сентября 2026 года.</w:t>
      </w:r>
    </w:p>
    <w:p w:rsidR="003F6D63" w:rsidRPr="003F6D63" w:rsidRDefault="003F6D63" w:rsidP="003F6D63">
      <w:pPr>
        <w:jc w:val="both"/>
        <w:rPr>
          <w:rFonts w:ascii="Times New Roman" w:hAnsi="Times New Roman"/>
          <w:sz w:val="24"/>
          <w:szCs w:val="24"/>
          <w:lang w:val="ru-RU"/>
        </w:rPr>
      </w:pPr>
      <w:r w:rsidRPr="003F6D63">
        <w:rPr>
          <w:rFonts w:ascii="Times New Roman" w:hAnsi="Times New Roman"/>
          <w:sz w:val="24"/>
          <w:szCs w:val="24"/>
          <w:lang w:val="ru-RU"/>
        </w:rPr>
        <w:t>2.2.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3F6D63" w:rsidRPr="003F6D63" w:rsidRDefault="003F6D63" w:rsidP="003F6D63">
      <w:pPr>
        <w:jc w:val="both"/>
        <w:rPr>
          <w:rFonts w:ascii="Times New Roman" w:hAnsi="Times New Roman"/>
          <w:sz w:val="24"/>
          <w:szCs w:val="24"/>
          <w:lang w:val="ru-RU"/>
        </w:rPr>
      </w:pPr>
      <w:r w:rsidRPr="003F6D63">
        <w:rPr>
          <w:rFonts w:ascii="Times New Roman" w:hAnsi="Times New Roman"/>
          <w:sz w:val="24"/>
          <w:szCs w:val="24"/>
          <w:lang w:val="ru-RU"/>
        </w:rPr>
        <w:lastRenderedPageBreak/>
        <w:t>2.3. Товар должен соответствовать требованиям законодательства Российской Федерации: не должен быть недоброкачественным, контрафактным, с истекшим сроком службы, фальсифицированным. В подтверждение этого Поставщиком в момент передачи товара должны быть представлены товаросопроводительные документы, оформленные надлежащим образом.</w:t>
      </w:r>
    </w:p>
    <w:p w:rsidR="003F6D63" w:rsidRPr="003F6D63" w:rsidRDefault="003F6D63" w:rsidP="003F6D63">
      <w:pPr>
        <w:widowControl w:val="0"/>
        <w:tabs>
          <w:tab w:val="left" w:pos="6039"/>
        </w:tabs>
        <w:suppressAutoHyphens/>
        <w:jc w:val="both"/>
        <w:rPr>
          <w:rFonts w:ascii="Times New Roman" w:eastAsia="ヒラギノ角ゴ Pro W3" w:hAnsi="Times New Roman"/>
          <w:color w:val="000000"/>
          <w:sz w:val="24"/>
          <w:szCs w:val="24"/>
          <w:lang w:val="ru-RU"/>
        </w:rPr>
      </w:pPr>
      <w:r w:rsidRPr="003F6D63">
        <w:rPr>
          <w:rFonts w:ascii="Times New Roman" w:eastAsia="ヒラギノ角ゴ Pro W3" w:hAnsi="Times New Roman"/>
          <w:color w:val="000000"/>
          <w:sz w:val="24"/>
          <w:szCs w:val="24"/>
          <w:lang w:val="ru-RU"/>
        </w:rPr>
        <w:t xml:space="preserve">2.4. </w:t>
      </w:r>
      <w:bookmarkStart w:id="45" w:name="_Hlk108790452"/>
      <w:r w:rsidRPr="003F6D63">
        <w:rPr>
          <w:rFonts w:ascii="Times New Roman" w:eastAsia="ヒラギノ角ゴ Pro W3" w:hAnsi="Times New Roman"/>
          <w:color w:val="000000"/>
          <w:sz w:val="24"/>
          <w:szCs w:val="24"/>
          <w:lang w:val="ru-RU"/>
        </w:rPr>
        <w:t>Поставщик при осуществлении поставки товара, либо в составе документов о приемке, которые формируются с использованием единой информационной системы, представляет оригиналы или в установленном порядке заверенные копии действующих сертификатов качества, сертификатов соответствия (декларации о соответствии), свидетельства о государственной регистрации товара и других документов на поставляемые товары, по которым наличие данных документов является обязательным в соответствии с требованиями, установленными в Российской Федерации.</w:t>
      </w:r>
      <w:bookmarkEnd w:id="45"/>
    </w:p>
    <w:p w:rsidR="003F6D63" w:rsidRPr="003F6D63" w:rsidRDefault="003F6D63" w:rsidP="003F6D63">
      <w:pPr>
        <w:widowControl w:val="0"/>
        <w:tabs>
          <w:tab w:val="left" w:pos="6039"/>
        </w:tabs>
        <w:suppressAutoHyphens/>
        <w:jc w:val="both"/>
        <w:rPr>
          <w:rFonts w:ascii="Times New Roman" w:eastAsia="ヒラギノ角ゴ Pro W3" w:hAnsi="Times New Roman"/>
          <w:color w:val="000000"/>
          <w:sz w:val="24"/>
          <w:szCs w:val="24"/>
          <w:lang w:val="ru-RU"/>
        </w:rPr>
      </w:pPr>
      <w:r w:rsidRPr="003F6D63">
        <w:rPr>
          <w:rFonts w:ascii="Times New Roman" w:eastAsia="ヒラギノ角ゴ Pro W3" w:hAnsi="Times New Roman"/>
          <w:color w:val="000000"/>
          <w:sz w:val="24"/>
          <w:szCs w:val="24"/>
          <w:lang w:val="ru-RU"/>
        </w:rPr>
        <w:t>2.5.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rsidR="003F6D63" w:rsidRPr="003F6D63" w:rsidRDefault="003F6D63" w:rsidP="003F6D63">
      <w:pPr>
        <w:widowControl w:val="0"/>
        <w:tabs>
          <w:tab w:val="left" w:pos="6039"/>
        </w:tabs>
        <w:suppressAutoHyphens/>
        <w:jc w:val="both"/>
        <w:rPr>
          <w:rFonts w:ascii="Times New Roman" w:eastAsia="ヒラギノ角ゴ Pro W3" w:hAnsi="Times New Roman"/>
          <w:color w:val="000000"/>
          <w:sz w:val="24"/>
          <w:szCs w:val="24"/>
          <w:lang w:val="ru-RU"/>
        </w:rPr>
      </w:pPr>
      <w:r w:rsidRPr="003F6D63">
        <w:rPr>
          <w:rFonts w:ascii="Times New Roman" w:eastAsia="ヒラギノ角ゴ Pro W3" w:hAnsi="Times New Roman"/>
          <w:color w:val="000000"/>
          <w:sz w:val="24"/>
          <w:szCs w:val="24"/>
          <w:lang w:val="ru-RU"/>
        </w:rPr>
        <w:t>2.6. Приемка товара производится путем составления и подписания сторонами Документа о приемке.</w:t>
      </w:r>
    </w:p>
    <w:p w:rsidR="003F6D63" w:rsidRPr="003F6D63" w:rsidRDefault="003F6D63" w:rsidP="003F6D63">
      <w:pPr>
        <w:widowControl w:val="0"/>
        <w:tabs>
          <w:tab w:val="left" w:pos="6039"/>
        </w:tabs>
        <w:suppressAutoHyphens/>
        <w:jc w:val="both"/>
        <w:rPr>
          <w:rFonts w:ascii="Times New Roman" w:eastAsia="ヒラギノ角ゴ Pro W3" w:hAnsi="Times New Roman"/>
          <w:color w:val="000000"/>
          <w:sz w:val="24"/>
          <w:szCs w:val="24"/>
          <w:lang w:val="ru-RU"/>
        </w:rPr>
      </w:pPr>
      <w:r w:rsidRPr="003F6D63">
        <w:rPr>
          <w:rFonts w:ascii="Times New Roman" w:eastAsia="ヒラギノ角ゴ Pro W3" w:hAnsi="Times New Roman"/>
          <w:color w:val="000000"/>
          <w:sz w:val="24"/>
          <w:szCs w:val="24"/>
          <w:lang w:val="ru-RU"/>
        </w:rPr>
        <w:t>2.7.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Контракте. Некачественные Товары, признанные таковыми в момент приемки Товара Заказчиком, должны быть заменены Поставщиком на такой же Товар в течение 3 (трех) рабочих дней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3F6D63" w:rsidRPr="003F6D63" w:rsidRDefault="003F6D63" w:rsidP="003F6D63">
      <w:pPr>
        <w:widowControl w:val="0"/>
        <w:tabs>
          <w:tab w:val="left" w:pos="6039"/>
        </w:tabs>
        <w:suppressAutoHyphens/>
        <w:jc w:val="both"/>
        <w:rPr>
          <w:rFonts w:ascii="Times New Roman" w:eastAsia="ヒラギノ角ゴ Pro W3" w:hAnsi="Times New Roman"/>
          <w:color w:val="000000"/>
          <w:sz w:val="24"/>
          <w:szCs w:val="24"/>
          <w:lang w:val="ru-RU"/>
        </w:rPr>
      </w:pPr>
      <w:r w:rsidRPr="003F6D63">
        <w:rPr>
          <w:rFonts w:ascii="Times New Roman" w:eastAsia="ヒラギノ角ゴ Pro W3" w:hAnsi="Times New Roman"/>
          <w:color w:val="000000"/>
          <w:sz w:val="24"/>
          <w:szCs w:val="24"/>
          <w:lang w:val="ru-RU"/>
        </w:rPr>
        <w:t>Заказчик в течение 20 (двадцати) рабочих дней, следующих за днем поступления от Поставщика документа о приемке, вправе отказаться от приемки оказанных услуг с представлением мотивированного отказа. В случае мотивированного отказа Заказчика от подписания Документа о приемке Поставщик обязан рассмотреть мотивированный отказ и устранить недостатки в срок, указанный Заказчиком в мотивированном отказе.</w:t>
      </w:r>
    </w:p>
    <w:p w:rsidR="003F6D63" w:rsidRDefault="003F6D63" w:rsidP="003F6D63">
      <w:pPr>
        <w:pStyle w:val="ConsPlusNormal"/>
        <w:tabs>
          <w:tab w:val="left" w:pos="1189"/>
        </w:tabs>
        <w:outlineLvl w:val="1"/>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5"/>
        <w:gridCol w:w="4617"/>
      </w:tblGrid>
      <w:tr w:rsidR="003F6D63" w:rsidRPr="00106A04" w:rsidTr="003E717C">
        <w:trPr>
          <w:trHeight w:val="2124"/>
        </w:trPr>
        <w:tc>
          <w:tcPr>
            <w:tcW w:w="4545" w:type="dxa"/>
          </w:tcPr>
          <w:p w:rsidR="003F6D63" w:rsidRDefault="003F6D63" w:rsidP="003E717C">
            <w:pPr>
              <w:pStyle w:val="ConsPlusNormal"/>
              <w:jc w:val="center"/>
              <w:rPr>
                <w:rFonts w:ascii="Times New Roman" w:hAnsi="Times New Roman" w:cs="Times New Roman"/>
                <w:sz w:val="24"/>
                <w:szCs w:val="24"/>
              </w:rPr>
            </w:pPr>
            <w:r w:rsidRPr="00106A04">
              <w:rPr>
                <w:rFonts w:ascii="Times New Roman" w:hAnsi="Times New Roman" w:cs="Times New Roman"/>
                <w:sz w:val="24"/>
                <w:szCs w:val="24"/>
              </w:rPr>
              <w:t>ЗАКАЗЧИК:</w:t>
            </w:r>
          </w:p>
          <w:p w:rsidR="003F6D63" w:rsidRPr="00106A04" w:rsidRDefault="003F6D63" w:rsidP="003E717C">
            <w:pPr>
              <w:pStyle w:val="ConsPlusNormal"/>
              <w:jc w:val="center"/>
              <w:rPr>
                <w:rFonts w:ascii="Times New Roman" w:hAnsi="Times New Roman" w:cs="Times New Roman"/>
                <w:sz w:val="24"/>
                <w:szCs w:val="24"/>
              </w:rPr>
            </w:pPr>
          </w:p>
          <w:p w:rsidR="003F6D63" w:rsidRPr="003F6D63" w:rsidRDefault="003F6D63" w:rsidP="003E717C">
            <w:pPr>
              <w:spacing w:after="0"/>
              <w:contextualSpacing/>
              <w:rPr>
                <w:rFonts w:ascii="Times New Roman" w:hAnsi="Times New Roman"/>
                <w:sz w:val="24"/>
                <w:szCs w:val="24"/>
                <w:lang w:val="ru-RU"/>
              </w:rPr>
            </w:pPr>
            <w:r w:rsidRPr="003F6D63">
              <w:rPr>
                <w:rFonts w:ascii="Times New Roman" w:hAnsi="Times New Roman"/>
                <w:sz w:val="24"/>
                <w:szCs w:val="24"/>
                <w:lang w:val="ru-RU"/>
              </w:rPr>
              <w:t>Директор</w:t>
            </w:r>
          </w:p>
          <w:p w:rsidR="003F6D63" w:rsidRPr="003F6D63" w:rsidRDefault="003F6D63" w:rsidP="003E717C">
            <w:pPr>
              <w:spacing w:after="0"/>
              <w:contextualSpacing/>
              <w:rPr>
                <w:rFonts w:ascii="Times New Roman" w:hAnsi="Times New Roman"/>
                <w:sz w:val="24"/>
                <w:szCs w:val="24"/>
                <w:lang w:val="ru-RU"/>
              </w:rPr>
            </w:pPr>
            <w:r w:rsidRPr="003F6D63">
              <w:rPr>
                <w:rFonts w:ascii="Times New Roman" w:hAnsi="Times New Roman"/>
                <w:sz w:val="24"/>
                <w:szCs w:val="24"/>
                <w:lang w:val="ru-RU"/>
              </w:rPr>
              <w:t>ЛОГКУ «</w:t>
            </w:r>
            <w:proofErr w:type="spellStart"/>
            <w:r w:rsidRPr="003F6D63">
              <w:rPr>
                <w:rFonts w:ascii="Times New Roman" w:hAnsi="Times New Roman"/>
                <w:sz w:val="24"/>
                <w:szCs w:val="24"/>
                <w:lang w:val="ru-RU"/>
              </w:rPr>
              <w:t>Ленобллес</w:t>
            </w:r>
            <w:proofErr w:type="spellEnd"/>
            <w:r w:rsidRPr="003F6D63">
              <w:rPr>
                <w:rFonts w:ascii="Times New Roman" w:hAnsi="Times New Roman"/>
                <w:sz w:val="24"/>
                <w:szCs w:val="24"/>
                <w:lang w:val="ru-RU"/>
              </w:rPr>
              <w:t>»</w:t>
            </w:r>
          </w:p>
          <w:p w:rsidR="003F6D63" w:rsidRPr="003F6D63" w:rsidRDefault="003F6D63" w:rsidP="003E717C">
            <w:pPr>
              <w:spacing w:after="0"/>
              <w:contextualSpacing/>
              <w:rPr>
                <w:rFonts w:ascii="Times New Roman" w:hAnsi="Times New Roman"/>
                <w:sz w:val="24"/>
                <w:szCs w:val="24"/>
                <w:lang w:val="ru-RU"/>
              </w:rPr>
            </w:pPr>
            <w:r w:rsidRPr="003F6D63">
              <w:rPr>
                <w:rFonts w:ascii="Times New Roman" w:hAnsi="Times New Roman"/>
                <w:sz w:val="24"/>
                <w:szCs w:val="24"/>
                <w:lang w:val="ru-RU"/>
              </w:rPr>
              <w:t>_____________ Е.А. Мельник</w:t>
            </w:r>
          </w:p>
          <w:p w:rsidR="003F6D63" w:rsidRPr="00106A04" w:rsidRDefault="003F6D63" w:rsidP="003E717C">
            <w:pPr>
              <w:pStyle w:val="ConsPlusNormal"/>
              <w:rPr>
                <w:rFonts w:ascii="Times New Roman" w:hAnsi="Times New Roman" w:cs="Times New Roman"/>
                <w:sz w:val="24"/>
                <w:szCs w:val="24"/>
              </w:rPr>
            </w:pPr>
            <w:r w:rsidRPr="0000641B">
              <w:rPr>
                <w:rFonts w:ascii="Times New Roman" w:hAnsi="Times New Roman"/>
                <w:sz w:val="24"/>
                <w:szCs w:val="24"/>
              </w:rPr>
              <w:t>Э</w:t>
            </w:r>
            <w:r>
              <w:rPr>
                <w:rFonts w:ascii="Times New Roman" w:hAnsi="Times New Roman"/>
                <w:sz w:val="24"/>
                <w:szCs w:val="24"/>
              </w:rPr>
              <w:t>.</w:t>
            </w:r>
            <w:r w:rsidRPr="0000641B">
              <w:rPr>
                <w:rFonts w:ascii="Times New Roman" w:hAnsi="Times New Roman"/>
                <w:sz w:val="24"/>
                <w:szCs w:val="24"/>
              </w:rPr>
              <w:t>П</w:t>
            </w:r>
            <w:r>
              <w:rPr>
                <w:rFonts w:ascii="Times New Roman" w:hAnsi="Times New Roman"/>
                <w:sz w:val="24"/>
                <w:szCs w:val="24"/>
              </w:rPr>
              <w:t>.</w:t>
            </w:r>
          </w:p>
        </w:tc>
        <w:tc>
          <w:tcPr>
            <w:tcW w:w="4617" w:type="dxa"/>
          </w:tcPr>
          <w:p w:rsidR="003F6D63" w:rsidRDefault="003F6D63" w:rsidP="003E717C">
            <w:pPr>
              <w:pStyle w:val="ConsPlusNormal"/>
              <w:jc w:val="center"/>
              <w:rPr>
                <w:rFonts w:ascii="Times New Roman" w:hAnsi="Times New Roman" w:cs="Times New Roman"/>
                <w:sz w:val="24"/>
                <w:szCs w:val="24"/>
              </w:rPr>
            </w:pPr>
            <w:r w:rsidRPr="00106A04">
              <w:rPr>
                <w:rFonts w:ascii="Times New Roman" w:hAnsi="Times New Roman" w:cs="Times New Roman"/>
                <w:sz w:val="24"/>
                <w:szCs w:val="24"/>
              </w:rPr>
              <w:t>ПОСТАВЩИК:</w:t>
            </w:r>
          </w:p>
          <w:p w:rsidR="003F6D63" w:rsidRPr="00106A04" w:rsidRDefault="003F6D63" w:rsidP="003E717C">
            <w:pPr>
              <w:pStyle w:val="ConsPlusNormal"/>
              <w:jc w:val="center"/>
              <w:rPr>
                <w:rFonts w:ascii="Times New Roman" w:hAnsi="Times New Roman" w:cs="Times New Roman"/>
                <w:sz w:val="24"/>
                <w:szCs w:val="24"/>
              </w:rPr>
            </w:pPr>
          </w:p>
          <w:p w:rsidR="003F6D63" w:rsidRPr="00106A04" w:rsidRDefault="003F6D63" w:rsidP="003E717C">
            <w:pPr>
              <w:pStyle w:val="ConsPlusNormal"/>
              <w:jc w:val="center"/>
              <w:rPr>
                <w:rFonts w:ascii="Times New Roman" w:hAnsi="Times New Roman" w:cs="Times New Roman"/>
                <w:sz w:val="24"/>
                <w:szCs w:val="24"/>
              </w:rPr>
            </w:pPr>
          </w:p>
          <w:p w:rsidR="003F6D63" w:rsidRPr="00106A04" w:rsidRDefault="003F6D63" w:rsidP="003E717C">
            <w:pPr>
              <w:pStyle w:val="ConsPlusNormal"/>
              <w:jc w:val="center"/>
              <w:rPr>
                <w:rFonts w:ascii="Times New Roman" w:hAnsi="Times New Roman" w:cs="Times New Roman"/>
                <w:sz w:val="24"/>
                <w:szCs w:val="24"/>
              </w:rPr>
            </w:pPr>
          </w:p>
          <w:p w:rsidR="003F6D63" w:rsidRDefault="003F6D63" w:rsidP="003E717C">
            <w:pPr>
              <w:pStyle w:val="ConsPlusNormal"/>
              <w:jc w:val="center"/>
              <w:rPr>
                <w:rFonts w:ascii="Times New Roman" w:hAnsi="Times New Roman" w:cs="Times New Roman"/>
                <w:color w:val="000000"/>
                <w:sz w:val="24"/>
                <w:szCs w:val="24"/>
              </w:rPr>
            </w:pPr>
            <w:r w:rsidRPr="00106A04">
              <w:rPr>
                <w:rFonts w:ascii="Times New Roman" w:hAnsi="Times New Roman" w:cs="Times New Roman"/>
                <w:sz w:val="24"/>
                <w:szCs w:val="24"/>
              </w:rPr>
              <w:t>_______________ /</w:t>
            </w:r>
            <w:r w:rsidRPr="00106A04">
              <w:rPr>
                <w:rFonts w:ascii="Times New Roman" w:hAnsi="Times New Roman" w:cs="Times New Roman"/>
                <w:color w:val="000000"/>
                <w:sz w:val="24"/>
                <w:szCs w:val="24"/>
              </w:rPr>
              <w:t>______________/</w:t>
            </w:r>
          </w:p>
          <w:p w:rsidR="003F6D63" w:rsidRPr="00F41B6F" w:rsidRDefault="003F6D63" w:rsidP="003E717C">
            <w:pPr>
              <w:pStyle w:val="ConsPlusNormal"/>
              <w:rPr>
                <w:rFonts w:ascii="Times New Roman" w:hAnsi="Times New Roman" w:cs="Times New Roman"/>
                <w:color w:val="000000"/>
                <w:sz w:val="24"/>
                <w:szCs w:val="24"/>
              </w:rPr>
            </w:pPr>
            <w:r>
              <w:rPr>
                <w:rFonts w:ascii="Times New Roman" w:hAnsi="Times New Roman" w:cs="Times New Roman"/>
                <w:sz w:val="24"/>
                <w:szCs w:val="24"/>
              </w:rPr>
              <w:t xml:space="preserve">      </w:t>
            </w:r>
            <w:r w:rsidRPr="00106A04">
              <w:rPr>
                <w:rFonts w:ascii="Times New Roman" w:hAnsi="Times New Roman" w:cs="Times New Roman"/>
                <w:sz w:val="24"/>
                <w:szCs w:val="24"/>
              </w:rPr>
              <w:t>Э.П.</w:t>
            </w:r>
          </w:p>
        </w:tc>
      </w:tr>
    </w:tbl>
    <w:p w:rsidR="003F6D63" w:rsidRPr="001A4064" w:rsidRDefault="003F6D63" w:rsidP="003F6D63">
      <w:pPr>
        <w:tabs>
          <w:tab w:val="left" w:pos="6360"/>
        </w:tabs>
        <w:rPr>
          <w:rFonts w:ascii="Times New Roman" w:hAnsi="Times New Roman"/>
          <w:sz w:val="24"/>
          <w:szCs w:val="24"/>
        </w:rPr>
      </w:pPr>
    </w:p>
    <w:p w:rsidR="00624A9E" w:rsidRPr="00624A9E" w:rsidRDefault="00624A9E" w:rsidP="003F6D63">
      <w:pPr>
        <w:pStyle w:val="21"/>
        <w:ind w:right="140" w:firstLine="540"/>
      </w:pPr>
    </w:p>
    <w:sectPr w:rsidR="00624A9E" w:rsidRPr="00624A9E">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ヒラギノ角ゴ Pro W3">
    <w:altName w:val="Times New Roman"/>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54C7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B66134"/>
    <w:multiLevelType w:val="hybridMultilevel"/>
    <w:tmpl w:val="03AC160A"/>
    <w:lvl w:ilvl="0" w:tplc="76B0DE6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CE"/>
    <w:rsid w:val="00051BB0"/>
    <w:rsid w:val="000A01A2"/>
    <w:rsid w:val="0011420C"/>
    <w:rsid w:val="002D33B1"/>
    <w:rsid w:val="002D3591"/>
    <w:rsid w:val="0030463F"/>
    <w:rsid w:val="00316824"/>
    <w:rsid w:val="003514A0"/>
    <w:rsid w:val="003F6D63"/>
    <w:rsid w:val="004A4286"/>
    <w:rsid w:val="004F7E17"/>
    <w:rsid w:val="005A05CE"/>
    <w:rsid w:val="00624A9E"/>
    <w:rsid w:val="00653AF6"/>
    <w:rsid w:val="008C09C1"/>
    <w:rsid w:val="0096062B"/>
    <w:rsid w:val="00A9707E"/>
    <w:rsid w:val="00B73A5A"/>
    <w:rsid w:val="00DF400A"/>
    <w:rsid w:val="00E4064A"/>
    <w:rsid w:val="00E438A1"/>
    <w:rsid w:val="00F01E19"/>
    <w:rsid w:val="00F67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A1E936-0E00-4C4D-A3D4-C4C3321AC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Основной текст_"/>
    <w:basedOn w:val="a0"/>
    <w:link w:val="11"/>
    <w:uiPriority w:val="99"/>
    <w:rsid w:val="00624A9E"/>
    <w:rPr>
      <w:rFonts w:ascii="Times New Roman" w:eastAsia="Times New Roman" w:hAnsi="Times New Roman" w:cs="Times New Roman"/>
      <w:sz w:val="26"/>
      <w:szCs w:val="26"/>
    </w:rPr>
  </w:style>
  <w:style w:type="paragraph" w:customStyle="1" w:styleId="11">
    <w:name w:val="Основной текст1"/>
    <w:basedOn w:val="a"/>
    <w:link w:val="a3"/>
    <w:uiPriority w:val="99"/>
    <w:rsid w:val="00624A9E"/>
    <w:pPr>
      <w:widowControl w:val="0"/>
      <w:spacing w:before="0" w:beforeAutospacing="0" w:after="320" w:afterAutospacing="0"/>
      <w:ind w:firstLine="400"/>
    </w:pPr>
    <w:rPr>
      <w:rFonts w:ascii="Times New Roman" w:eastAsia="Times New Roman" w:hAnsi="Times New Roman" w:cs="Times New Roman"/>
      <w:sz w:val="26"/>
      <w:szCs w:val="26"/>
    </w:rPr>
  </w:style>
  <w:style w:type="paragraph" w:customStyle="1" w:styleId="21">
    <w:name w:val="Основной текст 21"/>
    <w:basedOn w:val="a"/>
    <w:rsid w:val="00624A9E"/>
    <w:pPr>
      <w:widowControl w:val="0"/>
      <w:spacing w:before="0" w:beforeAutospacing="0" w:after="0" w:afterAutospacing="0"/>
      <w:jc w:val="both"/>
    </w:pPr>
    <w:rPr>
      <w:rFonts w:ascii="Times New Roman" w:eastAsia="Times New Roman" w:hAnsi="Times New Roman" w:cs="Arial"/>
      <w:sz w:val="24"/>
      <w:szCs w:val="18"/>
      <w:lang w:val="ru-RU" w:eastAsia="ru-RU"/>
    </w:rPr>
  </w:style>
  <w:style w:type="character" w:customStyle="1" w:styleId="12">
    <w:name w:val="Заголовок №1_"/>
    <w:basedOn w:val="a0"/>
    <w:link w:val="13"/>
    <w:rsid w:val="00624A9E"/>
    <w:rPr>
      <w:rFonts w:ascii="Times New Roman" w:eastAsia="Times New Roman" w:hAnsi="Times New Roman" w:cs="Times New Roman"/>
      <w:sz w:val="26"/>
      <w:szCs w:val="26"/>
    </w:rPr>
  </w:style>
  <w:style w:type="paragraph" w:customStyle="1" w:styleId="13">
    <w:name w:val="Заголовок №1"/>
    <w:basedOn w:val="a"/>
    <w:link w:val="12"/>
    <w:rsid w:val="00624A9E"/>
    <w:pPr>
      <w:widowControl w:val="0"/>
      <w:spacing w:before="0" w:beforeAutospacing="0" w:after="320" w:afterAutospacing="0" w:line="262" w:lineRule="auto"/>
      <w:jc w:val="center"/>
      <w:outlineLvl w:val="0"/>
    </w:pPr>
    <w:rPr>
      <w:rFonts w:ascii="Times New Roman" w:eastAsia="Times New Roman" w:hAnsi="Times New Roman" w:cs="Times New Roman"/>
      <w:sz w:val="26"/>
      <w:szCs w:val="26"/>
    </w:rPr>
  </w:style>
  <w:style w:type="paragraph" w:customStyle="1" w:styleId="ConsPlusNormal">
    <w:name w:val="ConsPlusNormal"/>
    <w:rsid w:val="003F6D63"/>
    <w:pPr>
      <w:widowControl w:val="0"/>
      <w:autoSpaceDE w:val="0"/>
      <w:autoSpaceDN w:val="0"/>
      <w:spacing w:before="0" w:beforeAutospacing="0" w:after="0" w:afterAutospacing="0"/>
    </w:pPr>
    <w:rPr>
      <w:rFonts w:ascii="Calibri" w:eastAsia="Times New Roman" w:hAnsi="Calibri" w:cs="Calibri"/>
      <w:szCs w:val="20"/>
      <w:lang w:val="ru-RU" w:eastAsia="ru-RU"/>
    </w:rPr>
  </w:style>
  <w:style w:type="paragraph" w:customStyle="1" w:styleId="ConsPlusNonformat">
    <w:name w:val="ConsPlusNonformat"/>
    <w:rsid w:val="003F6D63"/>
    <w:pPr>
      <w:widowControl w:val="0"/>
      <w:autoSpaceDE w:val="0"/>
      <w:autoSpaceDN w:val="0"/>
      <w:spacing w:before="0" w:beforeAutospacing="0" w:after="0" w:afterAutospacing="0"/>
    </w:pPr>
    <w:rPr>
      <w:rFonts w:ascii="Courier New" w:eastAsia="Times New Roman" w:hAnsi="Courier New" w:cs="Courier New"/>
      <w:sz w:val="20"/>
      <w:szCs w:val="20"/>
      <w:lang w:val="ru-RU" w:eastAsia="ru-RU"/>
    </w:rPr>
  </w:style>
  <w:style w:type="paragraph" w:styleId="a4">
    <w:name w:val="No Spacing"/>
    <w:uiPriority w:val="99"/>
    <w:qFormat/>
    <w:rsid w:val="003F6D63"/>
    <w:pPr>
      <w:spacing w:before="0" w:beforeAutospacing="0" w:after="0" w:afterAutospacing="0"/>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29F343B294E112BD805805FEF4CF4B5672237V6P"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782E9CC4CCC6932545801925E3B536176E50B53C1FD70BD7655CABC93DB89C271041D8CD0197EEC2617428125779CB07805FED4BE83BV7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hyperlink" Target="consultantplus://offline/ref=782E9CC4CCC6932545801925E3B536176E50B53C1FD70BD7655CABC93DB89C27024180C10398FB96372E7F1F5737VEP" TargetMode="External"/><Relationship Id="rId15" Type="http://schemas.openxmlformats.org/officeDocument/2006/relationships/hyperlink" Target="consultantplus://offline/ref=782E9CC4CCC6932545801925E3B536176E50B53C1FD70BD7655CABC93DB89C271041D8CD019EE696393B294E112BD805805FEF4CF4B5672237V6P" TargetMode="External"/><Relationship Id="rId10" Type="http://schemas.openxmlformats.org/officeDocument/2006/relationships/hyperlink" Target="consultantplus://offline/ref=782E9CC4CCC6932545801925E3B536176E57B6381BDA0BD7655CABC93DB89C271041D8CF0ACBB4D2653D7F184B7ED2198541ED34VBP"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11</Pages>
  <Words>4252</Words>
  <Characters>24243</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Бакулина Вероника Александровна</dc:creator>
  <dc:description>Подготовлено экспертами Группы Актион</dc:description>
  <cp:lastModifiedBy>Бакулина Вероника Александровна</cp:lastModifiedBy>
  <cp:revision>7</cp:revision>
  <dcterms:created xsi:type="dcterms:W3CDTF">2026-09-07T07:48:00Z</dcterms:created>
  <dcterms:modified xsi:type="dcterms:W3CDTF">2026-09-07T10:47:00Z</dcterms:modified>
</cp:coreProperties>
</file>