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95669" w14:textId="77777777"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p>
    <w:p w14:paraId="4D34CF7D"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14:paraId="60A3736E" w14:textId="77777777">
        <w:tc>
          <w:tcPr>
            <w:tcW w:w="4936" w:type="dxa"/>
          </w:tcPr>
          <w:p w14:paraId="7E08C3FA" w14:textId="77777777" w:rsidR="000E0196" w:rsidRPr="00A842EE" w:rsidRDefault="007024B0">
            <w:r>
              <w:rPr>
                <w:rFonts w:eastAsia="Calibri"/>
                <w:lang w:eastAsia="ar-SA"/>
              </w:rPr>
              <w:t>д. Горбунки</w:t>
            </w:r>
          </w:p>
        </w:tc>
        <w:tc>
          <w:tcPr>
            <w:tcW w:w="4987" w:type="dxa"/>
          </w:tcPr>
          <w:p w14:paraId="3153384B" w14:textId="5BC0E53C" w:rsidR="000E0196" w:rsidRPr="00A842EE" w:rsidRDefault="000E0196" w:rsidP="00EC414B">
            <w:pPr>
              <w:tabs>
                <w:tab w:val="left" w:pos="7088"/>
              </w:tabs>
              <w:jc w:val="right"/>
            </w:pPr>
            <w:r w:rsidRPr="00A842EE">
              <w:rPr>
                <w:rFonts w:eastAsia="Calibri"/>
                <w:lang w:eastAsia="ar-SA"/>
              </w:rPr>
              <w:t>«</w:t>
            </w:r>
            <w:r w:rsidR="004242FB">
              <w:rPr>
                <w:rFonts w:eastAsia="Calibri"/>
                <w:lang w:eastAsia="ar-SA"/>
              </w:rPr>
              <w:t>__</w:t>
            </w:r>
            <w:r w:rsidRPr="00A842EE">
              <w:rPr>
                <w:rFonts w:eastAsia="Calibri"/>
                <w:lang w:eastAsia="ar-SA"/>
              </w:rPr>
              <w:t xml:space="preserve">» </w:t>
            </w:r>
            <w:r w:rsidR="00B8129A">
              <w:rPr>
                <w:rFonts w:eastAsia="Calibri"/>
                <w:lang w:eastAsia="ar-SA"/>
              </w:rPr>
              <w:t>_______</w:t>
            </w:r>
            <w:r w:rsidRPr="00A842EE">
              <w:rPr>
                <w:rFonts w:eastAsia="Calibri"/>
                <w:lang w:eastAsia="ar-SA"/>
              </w:rPr>
              <w:t xml:space="preserve"> 20</w:t>
            </w:r>
            <w:r w:rsidR="00A71A0E" w:rsidRPr="00A842EE">
              <w:rPr>
                <w:rFonts w:eastAsia="Calibri"/>
                <w:lang w:eastAsia="ar-SA"/>
              </w:rPr>
              <w:t>2</w:t>
            </w:r>
            <w:r w:rsidR="00F07230">
              <w:rPr>
                <w:rFonts w:eastAsia="Calibri"/>
                <w:lang w:eastAsia="ar-SA"/>
              </w:rPr>
              <w:t xml:space="preserve">6 </w:t>
            </w:r>
            <w:r w:rsidRPr="00A842EE">
              <w:rPr>
                <w:rFonts w:eastAsia="Calibri"/>
                <w:lang w:eastAsia="ar-SA"/>
              </w:rPr>
              <w:t>г.</w:t>
            </w:r>
          </w:p>
        </w:tc>
      </w:tr>
    </w:tbl>
    <w:p w14:paraId="79902929" w14:textId="77777777" w:rsidR="000E0196" w:rsidRPr="00A842EE" w:rsidRDefault="000E0196">
      <w:pPr>
        <w:jc w:val="center"/>
      </w:pPr>
    </w:p>
    <w:p w14:paraId="2A8800CF" w14:textId="0C0347C1" w:rsidR="000E0196" w:rsidRPr="00A842EE" w:rsidRDefault="00C93917">
      <w:pPr>
        <w:tabs>
          <w:tab w:val="left" w:pos="1980"/>
        </w:tabs>
        <w:ind w:firstLine="851"/>
        <w:jc w:val="both"/>
      </w:pPr>
      <w:r w:rsidRPr="00C93917">
        <w:rPr>
          <w:rFonts w:eastAsia="Calibri"/>
          <w:iCs/>
        </w:rPr>
        <w:t xml:space="preserve">Муниципальное бюджетное учреждение «Ломоносовский районный Дворец культуры им. Ш.В. </w:t>
      </w:r>
      <w:proofErr w:type="spellStart"/>
      <w:r w:rsidRPr="00C93917">
        <w:rPr>
          <w:rFonts w:eastAsia="Calibri"/>
          <w:iCs/>
        </w:rPr>
        <w:t>Меликидзе</w:t>
      </w:r>
      <w:proofErr w:type="spellEnd"/>
      <w:r w:rsidRPr="00C93917">
        <w:rPr>
          <w:rFonts w:eastAsia="Calibri"/>
          <w:iCs/>
        </w:rPr>
        <w:t>» муниципального образования Ломоносовский муниципальный район Ленинградской области</w:t>
      </w:r>
      <w:r w:rsidR="00751C65" w:rsidRPr="00A842EE">
        <w:rPr>
          <w:rFonts w:eastAsia="Calibri"/>
        </w:rPr>
        <w:t xml:space="preserve">, именуемое в дальнейшем </w:t>
      </w:r>
      <w:r w:rsidR="00751C65" w:rsidRPr="00A842EE">
        <w:rPr>
          <w:rFonts w:eastAsia="Calibri"/>
          <w:b/>
          <w:bCs/>
        </w:rPr>
        <w:t xml:space="preserve">«Заказчик», </w:t>
      </w:r>
      <w:r w:rsidRPr="003A2BB1">
        <w:rPr>
          <w:rFonts w:eastAsia="Calibri"/>
          <w:iCs/>
        </w:rPr>
        <w:t xml:space="preserve">в лице </w:t>
      </w:r>
      <w:r w:rsidR="00B8129A">
        <w:rPr>
          <w:rFonts w:eastAsia="Calibri"/>
          <w:iCs/>
        </w:rPr>
        <w:t>исполняющего обязанности директора Винка Игоря Игоревича</w:t>
      </w:r>
      <w:r w:rsidR="007024B0" w:rsidRPr="00A842EE">
        <w:t>,</w:t>
      </w:r>
      <w:r w:rsidR="007024B0">
        <w:t xml:space="preserve"> действующего на основании </w:t>
      </w:r>
      <w:r w:rsidR="00B8129A">
        <w:t>распоряжения администрации Ломоносовского муниципального района Ленинградской области №76-лс от 20.07 2026,</w:t>
      </w:r>
      <w:r w:rsidR="0057425C" w:rsidRPr="00A842EE">
        <w:t xml:space="preserve"> с одной стороны </w:t>
      </w:r>
    </w:p>
    <w:p w14:paraId="3E93C2DE" w14:textId="77777777" w:rsidR="000E0196" w:rsidRPr="00A842EE" w:rsidRDefault="00FC1162">
      <w:pPr>
        <w:tabs>
          <w:tab w:val="left" w:pos="1980"/>
        </w:tabs>
        <w:ind w:firstLine="851"/>
        <w:jc w:val="both"/>
      </w:pPr>
      <w:r>
        <w:t>И ____________________________________</w:t>
      </w:r>
      <w:r w:rsidR="000E0196" w:rsidRPr="00A842EE">
        <w:t xml:space="preserve">, именуемое в дальнейшем </w:t>
      </w:r>
      <w:r w:rsidR="000E0196" w:rsidRPr="00A842EE">
        <w:rPr>
          <w:b/>
          <w:bCs/>
          <w:color w:val="000000"/>
        </w:rPr>
        <w:t>«Поставщик»,</w:t>
      </w:r>
      <w:r w:rsidR="000E0196" w:rsidRPr="00A842EE">
        <w:rPr>
          <w:color w:val="000000"/>
        </w:rPr>
        <w:t xml:space="preserve"> в лице</w:t>
      </w:r>
      <w:r>
        <w:t>_______________________</w:t>
      </w:r>
      <w:r w:rsidR="000E0196" w:rsidRPr="00A842EE">
        <w:rPr>
          <w:color w:val="000000"/>
        </w:rPr>
        <w:t xml:space="preserve">, действующего на основании </w:t>
      </w:r>
      <w:r>
        <w:t>_________</w:t>
      </w:r>
      <w:r w:rsidR="00373B96">
        <w:t>_________</w:t>
      </w:r>
      <w:r w:rsidR="000E0196"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заключили настоящий муниципальный контракт (далее - «Контракт»), о нижеследующем:</w:t>
      </w:r>
    </w:p>
    <w:p w14:paraId="45A784EE" w14:textId="77777777" w:rsidR="000E0196" w:rsidRPr="00A842EE" w:rsidRDefault="000E0196">
      <w:pPr>
        <w:widowControl w:val="0"/>
        <w:jc w:val="center"/>
        <w:rPr>
          <w:rFonts w:eastAsia="Calibri"/>
          <w:kern w:val="2"/>
          <w:lang w:eastAsia="ar-SA"/>
        </w:rPr>
      </w:pPr>
    </w:p>
    <w:p w14:paraId="46A386D6"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0A789A8F" w14:textId="77777777" w:rsidR="000E0196" w:rsidRPr="00A842EE" w:rsidRDefault="000E0196">
      <w:pPr>
        <w:widowControl w:val="0"/>
        <w:jc w:val="center"/>
        <w:rPr>
          <w:rFonts w:eastAsia="Calibri"/>
          <w:b/>
          <w:lang w:eastAsia="ar-SA"/>
        </w:rPr>
      </w:pPr>
    </w:p>
    <w:p w14:paraId="4FCE191E" w14:textId="2E1BE6BD"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164385">
        <w:rPr>
          <w:rFonts w:eastAsia="Calibri"/>
          <w:lang w:eastAsia="ar-SA"/>
        </w:rPr>
        <w:t xml:space="preserve">костюмов и реквизита </w:t>
      </w:r>
      <w:r w:rsidRPr="00A842EE">
        <w:rPr>
          <w:rFonts w:eastAsia="Calibri"/>
          <w:lang w:eastAsia="ar-SA"/>
        </w:rPr>
        <w:t>(далее – Товар) для </w:t>
      </w:r>
      <w:r w:rsidR="00E54F2B">
        <w:rPr>
          <w:rFonts w:eastAsia="Calibri"/>
          <w:lang w:eastAsia="ar-SA"/>
        </w:rPr>
        <w:t>обеспечения</w:t>
      </w:r>
      <w:r w:rsidR="00175F9B">
        <w:rPr>
          <w:rFonts w:eastAsia="Calibri"/>
          <w:lang w:eastAsia="ar-SA"/>
        </w:rPr>
        <w:t xml:space="preserve"> нужд </w:t>
      </w:r>
      <w:r w:rsidR="002638BF">
        <w:rPr>
          <w:rFonts w:eastAsia="Calibri"/>
          <w:lang w:eastAsia="ar-SA"/>
        </w:rPr>
        <w:t>Заказчика</w:t>
      </w:r>
      <w:r w:rsidR="002638BF" w:rsidRPr="00A842EE">
        <w:rPr>
          <w:rFonts w:eastAsia="Calibri"/>
          <w:lang w:eastAsia="ar-SA"/>
        </w:rPr>
        <w:t xml:space="preserve"> (</w:t>
      </w:r>
      <w:r w:rsidRPr="00A842EE">
        <w:rPr>
          <w:rFonts w:eastAsia="Calibri"/>
          <w:lang w:eastAsia="ar-SA"/>
        </w:rPr>
        <w:t>Приложение № 1 к Контракту) и на условиях, предусмотренных Контрактом.</w:t>
      </w:r>
    </w:p>
    <w:p w14:paraId="30A68471"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7F33B625"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7DDF9423"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0542F5BC" w14:textId="2C41FED9"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F3328B" w:rsidRPr="00F3328B">
        <w:rPr>
          <w:rFonts w:eastAsia="Calibri"/>
          <w:iCs/>
          <w:lang w:eastAsia="ar-SA"/>
        </w:rPr>
        <w:t>2634720021682472501001000</w:t>
      </w:r>
      <w:r w:rsidR="00164385">
        <w:rPr>
          <w:rFonts w:eastAsia="Calibri"/>
          <w:iCs/>
          <w:lang w:eastAsia="ar-SA"/>
        </w:rPr>
        <w:t>4</w:t>
      </w:r>
      <w:r w:rsidR="00F3328B" w:rsidRPr="00F3328B">
        <w:rPr>
          <w:rFonts w:eastAsia="Calibri"/>
          <w:iCs/>
          <w:lang w:eastAsia="ar-SA"/>
        </w:rPr>
        <w:t>0000000000</w:t>
      </w:r>
    </w:p>
    <w:p w14:paraId="74D9D9E0" w14:textId="77777777" w:rsidR="00AD51B1" w:rsidRPr="00A842EE" w:rsidRDefault="00AD51B1" w:rsidP="00AD51B1">
      <w:pPr>
        <w:ind w:firstLine="708"/>
        <w:jc w:val="both"/>
        <w:rPr>
          <w:rFonts w:eastAsia="Calibri"/>
          <w:lang w:eastAsia="ar-SA"/>
        </w:rPr>
      </w:pPr>
    </w:p>
    <w:p w14:paraId="6488697F"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6044288B" w14:textId="77777777" w:rsidR="000E0196" w:rsidRPr="00A842EE" w:rsidRDefault="000E0196">
      <w:pPr>
        <w:widowControl w:val="0"/>
        <w:contextualSpacing/>
        <w:jc w:val="center"/>
        <w:rPr>
          <w:rFonts w:eastAsia="Calibri"/>
          <w:b/>
          <w:lang w:eastAsia="ar-SA"/>
        </w:rPr>
      </w:pPr>
    </w:p>
    <w:p w14:paraId="31D43C8E" w14:textId="6DBD754B" w:rsidR="000E0196" w:rsidRPr="00A842EE" w:rsidRDefault="000E0196" w:rsidP="00FB126E">
      <w:pPr>
        <w:widowControl w:val="0"/>
        <w:numPr>
          <w:ilvl w:val="1"/>
          <w:numId w:val="3"/>
        </w:numPr>
        <w:ind w:left="0" w:firstLine="708"/>
        <w:contextualSpacing/>
        <w:jc w:val="both"/>
      </w:pPr>
      <w:r w:rsidRPr="00A842EE">
        <w:rPr>
          <w:rFonts w:eastAsia="Calibri"/>
          <w:lang w:eastAsia="ar-SA"/>
        </w:rPr>
        <w:t xml:space="preserve">Цена Контракта составляет </w:t>
      </w:r>
      <w:r w:rsidR="00373B96" w:rsidRPr="00373B96">
        <w:rPr>
          <w:rFonts w:eastAsia="Calibri"/>
          <w:lang w:eastAsia="ar-SA"/>
        </w:rPr>
        <w:t>____________________</w:t>
      </w:r>
      <w:r w:rsidRPr="00A842EE">
        <w:rPr>
          <w:rFonts w:eastAsia="Calibri"/>
          <w:lang w:eastAsia="ar-SA"/>
        </w:rPr>
        <w:t xml:space="preserve"> (</w:t>
      </w:r>
      <w:r w:rsidR="00373B96">
        <w:rPr>
          <w:rFonts w:eastAsia="Calibri"/>
          <w:lang w:eastAsia="ar-SA"/>
        </w:rPr>
        <w:t>________________________</w:t>
      </w:r>
      <w:r w:rsidR="00E77B4E">
        <w:rPr>
          <w:rFonts w:eastAsia="Calibri"/>
          <w:lang w:eastAsia="ar-SA"/>
        </w:rPr>
        <w:t>)</w:t>
      </w:r>
      <w:r w:rsidRPr="00A842EE">
        <w:rPr>
          <w:rFonts w:eastAsia="Calibri"/>
          <w:lang w:eastAsia="ar-SA"/>
        </w:rPr>
        <w:t xml:space="preserve"> рублей,</w:t>
      </w:r>
      <w:r w:rsidR="00A35004">
        <w:rPr>
          <w:rFonts w:eastAsia="Calibri"/>
          <w:lang w:eastAsia="ar-SA"/>
        </w:rPr>
        <w:t xml:space="preserve"> </w:t>
      </w:r>
      <w:r w:rsidR="00373B96" w:rsidRPr="00373B96">
        <w:rPr>
          <w:rFonts w:eastAsia="Calibri"/>
          <w:lang w:eastAsia="ar-SA"/>
        </w:rPr>
        <w:t>в том числе НДС __ % – _______ (___) рублей (При отсутствии НДС, прописывается основание по НК РФ).</w:t>
      </w:r>
      <w:r w:rsidRPr="00A842EE">
        <w:rPr>
          <w:rFonts w:eastAsia="Calibri"/>
          <w:lang w:eastAsia="ar-SA"/>
        </w:rPr>
        <w:t>(далее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23E82E"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1A8F0953" w14:textId="77777777" w:rsidR="000E0196" w:rsidRPr="00A842EE" w:rsidRDefault="000E0196">
      <w:pPr>
        <w:widowControl w:val="0"/>
        <w:numPr>
          <w:ilvl w:val="1"/>
          <w:numId w:val="3"/>
        </w:numPr>
        <w:ind w:left="0" w:firstLine="709"/>
        <w:contextualSpacing/>
        <w:jc w:val="both"/>
      </w:pPr>
      <w:r w:rsidRPr="00A842EE">
        <w:rPr>
          <w:rFonts w:eastAsia="Calibri"/>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w:t>
      </w:r>
      <w:r w:rsidRPr="00A842EE">
        <w:rPr>
          <w:rFonts w:eastAsia="Calibri"/>
          <w:lang w:eastAsia="ar-SA"/>
        </w:rPr>
        <w:lastRenderedPageBreak/>
        <w:t>Контрактом, в полном объеме, страхование, уплату таможенных пошлин, налогов, сборов и других обязательных платежей.</w:t>
      </w:r>
    </w:p>
    <w:p w14:paraId="7C657C1B" w14:textId="77777777" w:rsidR="002514D5" w:rsidRPr="00A842EE" w:rsidRDefault="002514D5" w:rsidP="002514D5">
      <w:pPr>
        <w:ind w:firstLine="708"/>
        <w:jc w:val="both"/>
        <w:rPr>
          <w:color w:val="auto"/>
          <w:lang w:eastAsia="ar-SA"/>
        </w:rPr>
      </w:pPr>
      <w:r w:rsidRPr="00A842EE">
        <w:rPr>
          <w:lang w:eastAsia="ar-SA"/>
        </w:rPr>
        <w:t xml:space="preserve">2.3 </w:t>
      </w:r>
      <w:r w:rsidRPr="00D803C0">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803C0">
        <w:rPr>
          <w:color w:val="000000" w:themeColor="text1"/>
        </w:rPr>
        <w:t>7 (семи) рабочих дней</w:t>
      </w:r>
      <w:r w:rsidRPr="00D803C0">
        <w:rPr>
          <w:lang w:eastAsia="ar-SA"/>
        </w:rPr>
        <w:t xml:space="preserve"> с даты подписания Сторонами товарной накладной Торг-12 и (или) УПД, акта приема-передачи товаров </w:t>
      </w:r>
      <w:r w:rsidR="001E6ABC" w:rsidRPr="00D803C0">
        <w:rPr>
          <w:lang w:eastAsia="ar-SA"/>
        </w:rPr>
        <w:t>и</w:t>
      </w:r>
      <w:r w:rsidR="001E6ABC" w:rsidRPr="00D803C0">
        <w:rPr>
          <w:color w:val="000000" w:themeColor="text1"/>
        </w:rPr>
        <w:t xml:space="preserve"> акта</w:t>
      </w:r>
      <w:r w:rsidRPr="00D803C0">
        <w:rPr>
          <w:color w:val="000000" w:themeColor="text1"/>
        </w:rPr>
        <w:t xml:space="preserve"> приемки ТРУ по форме ОКУД  0510452, оформленн</w:t>
      </w:r>
      <w:r w:rsidR="00684DE4" w:rsidRPr="00D803C0">
        <w:rPr>
          <w:color w:val="000000" w:themeColor="text1"/>
        </w:rPr>
        <w:t>ы</w:t>
      </w:r>
      <w:r w:rsidR="00A370FE" w:rsidRPr="00D803C0">
        <w:rPr>
          <w:color w:val="000000" w:themeColor="text1"/>
        </w:rPr>
        <w:t>х</w:t>
      </w:r>
      <w:r w:rsidRPr="00D803C0">
        <w:rPr>
          <w:color w:val="000000" w:themeColor="text1"/>
        </w:rPr>
        <w:t xml:space="preserve">  в соответствии с Приказом Минфина от 15.04.2021 г. №61н (далее - акт приемки ТРУ по форме ОКУД 0510452)</w:t>
      </w:r>
      <w:r w:rsidRPr="00D803C0">
        <w:rPr>
          <w:color w:val="auto"/>
        </w:rPr>
        <w:t xml:space="preserve">, </w:t>
      </w:r>
      <w:r w:rsidRPr="00D803C0">
        <w:rPr>
          <w:color w:val="auto"/>
          <w:lang w:eastAsia="ar-SA"/>
        </w:rPr>
        <w:t>н</w:t>
      </w:r>
      <w:r w:rsidRPr="00D803C0">
        <w:rPr>
          <w:lang w:eastAsia="ar-SA"/>
        </w:rPr>
        <w:t>а основании предоставленных Поставщиком счета, счета-фактуры (при наличии).</w:t>
      </w:r>
    </w:p>
    <w:p w14:paraId="5C571889"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14551C02"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20204335" w14:textId="77777777" w:rsidR="008C6993" w:rsidRPr="00E84FBB" w:rsidRDefault="008C6993" w:rsidP="008C6993">
      <w:pPr>
        <w:pStyle w:val="LBGovstyle2"/>
        <w:numPr>
          <w:ilvl w:val="1"/>
          <w:numId w:val="18"/>
        </w:numPr>
        <w:spacing w:before="0" w:after="0"/>
        <w:ind w:left="0" w:firstLine="490"/>
        <w:rPr>
          <w:rFonts w:eastAsia="Times New Roman"/>
          <w:iCs/>
          <w:sz w:val="24"/>
          <w:szCs w:val="24"/>
          <w:lang w:val="ru-RU" w:eastAsia="zh-CN"/>
        </w:rPr>
      </w:pPr>
      <w:r w:rsidRPr="00D803C0">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r w:rsidRPr="00E84FBB">
        <w:rPr>
          <w:rFonts w:eastAsia="Times New Roman"/>
          <w:iCs/>
          <w:sz w:val="24"/>
          <w:szCs w:val="24"/>
          <w:lang w:val="ru-RU" w:eastAsia="zh-CN"/>
        </w:rPr>
        <w:t>.</w:t>
      </w:r>
    </w:p>
    <w:p w14:paraId="10BF10DD" w14:textId="77777777" w:rsidR="008C6993" w:rsidRPr="00A842EE" w:rsidRDefault="008C6993" w:rsidP="008C6993">
      <w:pPr>
        <w:ind w:firstLine="490"/>
        <w:contextualSpacing/>
        <w:jc w:val="both"/>
      </w:pPr>
    </w:p>
    <w:p w14:paraId="0CF6A224"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6CB6E6DD" w14:textId="77777777" w:rsidR="000E0196" w:rsidRPr="00A842EE" w:rsidRDefault="000E0196">
      <w:pPr>
        <w:widowControl w:val="0"/>
        <w:jc w:val="center"/>
        <w:rPr>
          <w:rFonts w:eastAsia="Calibri"/>
          <w:b/>
          <w:lang w:eastAsia="ar-SA"/>
        </w:rPr>
      </w:pPr>
    </w:p>
    <w:p w14:paraId="3FC3976F" w14:textId="77777777"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D803C0">
        <w:rPr>
          <w:rFonts w:eastAsia="Calibri"/>
          <w:lang w:eastAsia="ar-SA"/>
        </w:rPr>
        <w:t>Ленинградская область, Ломоносовский район, д. Горбунки, зд.105</w:t>
      </w:r>
      <w:r w:rsidR="00AD1558" w:rsidRPr="00F6032A">
        <w:rPr>
          <w:rFonts w:eastAsia="Calibri"/>
          <w:lang w:eastAsia="ar-SA"/>
        </w:rPr>
        <w:t>.</w:t>
      </w:r>
    </w:p>
    <w:p w14:paraId="4D954D92"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73CDC87B"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38910CD9"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2FA6A58B"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27298EA1"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005174C2" w14:textId="77777777" w:rsidR="000E0196" w:rsidRPr="00A842EE" w:rsidRDefault="000E0196" w:rsidP="002D0DF7">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4FF8E7C7" w14:textId="354F525F" w:rsidR="000E0196" w:rsidRPr="001E6ABC" w:rsidRDefault="000E0196" w:rsidP="002D0DF7">
      <w:pPr>
        <w:numPr>
          <w:ilvl w:val="1"/>
          <w:numId w:val="21"/>
        </w:numPr>
        <w:ind w:left="0" w:firstLine="709"/>
        <w:contextualSpacing/>
        <w:jc w:val="both"/>
        <w:rPr>
          <w:rFonts w:eastAsia="Calibri"/>
          <w:lang w:eastAsia="ar-SA"/>
        </w:rPr>
      </w:pPr>
      <w:r w:rsidRPr="001E6ABC">
        <w:rPr>
          <w:rFonts w:eastAsia="Calibri"/>
          <w:lang w:eastAsia="ar-SA"/>
        </w:rPr>
        <w:t>Срок поставки Товара:</w:t>
      </w:r>
      <w:r w:rsidR="002D0DF7">
        <w:rPr>
          <w:rFonts w:eastAsia="Calibri"/>
          <w:lang w:eastAsia="ar-SA"/>
        </w:rPr>
        <w:t xml:space="preserve"> </w:t>
      </w:r>
      <w:r w:rsidRPr="001E6ABC">
        <w:rPr>
          <w:rFonts w:eastAsia="Calibri"/>
          <w:lang w:eastAsia="ar-SA"/>
        </w:rPr>
        <w:t xml:space="preserve">в течение </w:t>
      </w:r>
      <w:r w:rsidR="0071437D">
        <w:t>7</w:t>
      </w:r>
      <w:r w:rsidR="00C0748C">
        <w:t xml:space="preserve"> (</w:t>
      </w:r>
      <w:r w:rsidR="0071437D">
        <w:t>семи</w:t>
      </w:r>
      <w:r w:rsidR="00C0748C">
        <w:t>) рабочих дней</w:t>
      </w:r>
      <w:r w:rsidR="00782922" w:rsidRPr="001E6ABC">
        <w:t xml:space="preserve"> с </w:t>
      </w:r>
      <w:r w:rsidR="00D47196">
        <w:t>даты</w:t>
      </w:r>
      <w:r w:rsidR="00782922" w:rsidRPr="001E6ABC">
        <w:t xml:space="preserve"> заключения К</w:t>
      </w:r>
      <w:r w:rsidR="00AD1D95" w:rsidRPr="001E6ABC">
        <w:t>онтракта.</w:t>
      </w:r>
    </w:p>
    <w:p w14:paraId="1AE0AB11" w14:textId="77777777" w:rsidR="00D158D4" w:rsidRPr="00A842EE" w:rsidRDefault="00D158D4" w:rsidP="00D158D4">
      <w:pPr>
        <w:ind w:left="709"/>
        <w:contextualSpacing/>
        <w:rPr>
          <w:rFonts w:eastAsia="Calibri"/>
          <w:b/>
          <w:lang w:eastAsia="ar-SA"/>
        </w:rPr>
      </w:pPr>
    </w:p>
    <w:p w14:paraId="380F7102"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436F3EA8" w14:textId="77777777" w:rsidR="000E0196" w:rsidRPr="00A842EE" w:rsidRDefault="000E0196" w:rsidP="00F6032A">
      <w:pPr>
        <w:widowControl w:val="0"/>
        <w:jc w:val="center"/>
        <w:rPr>
          <w:rFonts w:eastAsia="Calibri"/>
          <w:b/>
          <w:lang w:eastAsia="ar-SA"/>
        </w:rPr>
      </w:pPr>
    </w:p>
    <w:p w14:paraId="1DC38036"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701A4E89"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3C43E371"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w:t>
      </w:r>
      <w:r w:rsidRPr="00A842EE">
        <w:rPr>
          <w:rFonts w:ascii="Times New Roman" w:hAnsi="Times New Roman" w:cs="Times New Roman"/>
          <w:sz w:val="24"/>
          <w:szCs w:val="24"/>
          <w:lang w:eastAsia="ar-SA"/>
        </w:rPr>
        <w:lastRenderedPageBreak/>
        <w:t>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137941B1"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2DD9DC66" w14:textId="77777777"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19E8F845" w14:textId="77777777" w:rsidR="00786637" w:rsidRPr="00C647C7" w:rsidRDefault="00DD3BFE" w:rsidP="00890994">
      <w:pPr>
        <w:widowControl w:val="0"/>
        <w:ind w:firstLine="568"/>
        <w:jc w:val="both"/>
      </w:pPr>
      <w:r w:rsidRPr="00A842EE">
        <w:t>4.</w:t>
      </w:r>
      <w:proofErr w:type="gramStart"/>
      <w:r w:rsidRPr="00A842EE">
        <w:t>3</w:t>
      </w:r>
      <w:r w:rsidR="00693561" w:rsidRPr="00A842EE">
        <w:t>.</w:t>
      </w:r>
      <w:r w:rsidR="000B3590" w:rsidRPr="00C647C7">
        <w:t>По</w:t>
      </w:r>
      <w:proofErr w:type="gramEnd"/>
      <w:r w:rsidR="000B3590" w:rsidRPr="00C647C7">
        <w:t xml:space="preserve"> факту приемки товара Заказчик подписывает товарную накладную и/или УПД</w:t>
      </w:r>
      <w:r w:rsidR="00693561" w:rsidRPr="00C647C7">
        <w:t xml:space="preserve"> и формирует акт приемки ТРУ </w:t>
      </w:r>
      <w:r w:rsidR="000B3590" w:rsidRPr="00C647C7">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19891FEC" w14:textId="77777777" w:rsidR="00786637" w:rsidRPr="00C647C7" w:rsidRDefault="00651E8D" w:rsidP="00890994">
      <w:pPr>
        <w:widowControl w:val="0"/>
        <w:ind w:firstLine="568"/>
        <w:jc w:val="both"/>
      </w:pPr>
      <w:r w:rsidRPr="00C647C7">
        <w:t xml:space="preserve">При наличии технической возможности у обеих сторон </w:t>
      </w:r>
      <w:r w:rsidRPr="00C647C7">
        <w:rPr>
          <w:bCs/>
        </w:rPr>
        <w:t xml:space="preserve">акт </w:t>
      </w:r>
      <w:r w:rsidRPr="00C647C7">
        <w:t xml:space="preserve">приемки </w:t>
      </w:r>
      <w:r w:rsidR="00760B52" w:rsidRPr="00C647C7">
        <w:t>ТРУ</w:t>
      </w:r>
      <w:r w:rsidRPr="00C647C7">
        <w:t xml:space="preserve"> по форме ОКУД 0510452 подписывается </w:t>
      </w:r>
      <w:proofErr w:type="spellStart"/>
      <w:r w:rsidRPr="00C647C7">
        <w:t>электронно</w:t>
      </w:r>
      <w:proofErr w:type="spellEnd"/>
      <w:r w:rsidRPr="00C647C7">
        <w:t xml:space="preserve">. </w:t>
      </w:r>
    </w:p>
    <w:p w14:paraId="3C9A64B2" w14:textId="77777777" w:rsidR="00786637" w:rsidRPr="00C647C7" w:rsidRDefault="00651E8D" w:rsidP="00890994">
      <w:pPr>
        <w:widowControl w:val="0"/>
        <w:ind w:firstLine="568"/>
        <w:jc w:val="both"/>
      </w:pPr>
      <w:r w:rsidRPr="00C647C7">
        <w:t xml:space="preserve">При отсутствии технической возможности </w:t>
      </w:r>
      <w:r w:rsidR="00786637" w:rsidRPr="00C647C7">
        <w:t>подписания акта приемки ТРУ по форме ОКУД 0510452</w:t>
      </w:r>
      <w:r w:rsidR="002D0DF7">
        <w:t xml:space="preserve"> </w:t>
      </w:r>
      <w:proofErr w:type="spellStart"/>
      <w:r w:rsidR="00786637" w:rsidRPr="00C647C7">
        <w:t>электронно</w:t>
      </w:r>
      <w:proofErr w:type="spellEnd"/>
      <w:r w:rsidR="00786637" w:rsidRPr="00C647C7">
        <w:t xml:space="preserve">, акт </w:t>
      </w:r>
      <w:r w:rsidRPr="00C647C7">
        <w:t xml:space="preserve">подписывается </w:t>
      </w:r>
      <w:r w:rsidR="00786637" w:rsidRPr="00C647C7">
        <w:t>Заказчиком и Поставщиком</w:t>
      </w:r>
      <w:r w:rsidRPr="00C647C7">
        <w:t xml:space="preserve"> на бумажном носителе</w:t>
      </w:r>
      <w:r w:rsidR="00786637" w:rsidRPr="00C647C7">
        <w:t>.</w:t>
      </w:r>
    </w:p>
    <w:p w14:paraId="0A15D0D7" w14:textId="77777777" w:rsidR="00760B52" w:rsidRPr="00C647C7" w:rsidRDefault="00651E8D" w:rsidP="00890994">
      <w:pPr>
        <w:pStyle w:val="ConsPlusNormal"/>
        <w:jc w:val="both"/>
        <w:rPr>
          <w:rFonts w:ascii="Times New Roman" w:hAnsi="Times New Roman" w:cs="Times New Roman"/>
          <w:sz w:val="24"/>
          <w:szCs w:val="24"/>
        </w:rPr>
      </w:pPr>
      <w:r w:rsidRPr="00C647C7">
        <w:rPr>
          <w:rFonts w:ascii="Times New Roman" w:hAnsi="Times New Roman" w:cs="Times New Roman"/>
          <w:sz w:val="24"/>
          <w:szCs w:val="24"/>
        </w:rPr>
        <w:t>При приемке</w:t>
      </w:r>
      <w:r w:rsidR="00786637" w:rsidRPr="00C647C7">
        <w:rPr>
          <w:rFonts w:ascii="Times New Roman" w:hAnsi="Times New Roman" w:cs="Times New Roman"/>
          <w:sz w:val="24"/>
          <w:szCs w:val="24"/>
        </w:rPr>
        <w:t xml:space="preserve"> Товара без участия Поставщика </w:t>
      </w:r>
      <w:r w:rsidR="00786637" w:rsidRPr="00C647C7">
        <w:rPr>
          <w:rFonts w:ascii="Times New Roman" w:hAnsi="Times New Roman" w:cs="Times New Roman"/>
          <w:bCs/>
          <w:sz w:val="24"/>
          <w:szCs w:val="24"/>
        </w:rPr>
        <w:t>акт</w:t>
      </w:r>
      <w:r w:rsidR="002D0DF7">
        <w:rPr>
          <w:rFonts w:ascii="Times New Roman" w:hAnsi="Times New Roman" w:cs="Times New Roman"/>
          <w:bCs/>
          <w:sz w:val="24"/>
          <w:szCs w:val="24"/>
        </w:rPr>
        <w:t xml:space="preserve"> </w:t>
      </w:r>
      <w:r w:rsidRPr="00C647C7">
        <w:rPr>
          <w:rFonts w:ascii="Times New Roman" w:hAnsi="Times New Roman" w:cs="Times New Roman"/>
          <w:sz w:val="24"/>
          <w:szCs w:val="24"/>
        </w:rPr>
        <w:t xml:space="preserve">приемки ТРУ по форме ОКУД 0510452 </w:t>
      </w:r>
      <w:r w:rsidR="00786637" w:rsidRPr="00C647C7">
        <w:rPr>
          <w:rFonts w:ascii="Times New Roman" w:hAnsi="Times New Roman" w:cs="Times New Roman"/>
          <w:bCs/>
          <w:sz w:val="24"/>
          <w:szCs w:val="24"/>
        </w:rPr>
        <w:t>подписывается</w:t>
      </w:r>
      <w:r w:rsidRPr="00C647C7">
        <w:rPr>
          <w:rFonts w:ascii="Times New Roman" w:hAnsi="Times New Roman" w:cs="Times New Roman"/>
          <w:bCs/>
          <w:sz w:val="24"/>
          <w:szCs w:val="24"/>
        </w:rPr>
        <w:t xml:space="preserve"> Заказчиком </w:t>
      </w:r>
      <w:r w:rsidRPr="00C647C7">
        <w:rPr>
          <w:rFonts w:ascii="Times New Roman" w:hAnsi="Times New Roman" w:cs="Times New Roman"/>
          <w:sz w:val="24"/>
          <w:szCs w:val="24"/>
        </w:rPr>
        <w:t>в одностороннем порядке на бумажном носителе</w:t>
      </w:r>
      <w:r w:rsidR="00786637" w:rsidRPr="00C647C7">
        <w:rPr>
          <w:rFonts w:ascii="Times New Roman" w:hAnsi="Times New Roman" w:cs="Times New Roman"/>
          <w:sz w:val="24"/>
          <w:szCs w:val="24"/>
        </w:rPr>
        <w:t>,</w:t>
      </w:r>
      <w:r w:rsidR="002D0DF7">
        <w:rPr>
          <w:rFonts w:ascii="Times New Roman" w:hAnsi="Times New Roman" w:cs="Times New Roman"/>
          <w:sz w:val="24"/>
          <w:szCs w:val="24"/>
        </w:rPr>
        <w:t xml:space="preserve"> </w:t>
      </w:r>
      <w:r w:rsidR="00786637" w:rsidRPr="00C647C7">
        <w:rPr>
          <w:rFonts w:ascii="Times New Roman" w:hAnsi="Times New Roman" w:cs="Times New Roman"/>
          <w:sz w:val="24"/>
          <w:szCs w:val="24"/>
        </w:rPr>
        <w:t>с</w:t>
      </w:r>
      <w:r w:rsidR="00760B52" w:rsidRPr="00C647C7">
        <w:rPr>
          <w:rFonts w:ascii="Times New Roman" w:hAnsi="Times New Roman" w:cs="Times New Roman"/>
          <w:sz w:val="24"/>
          <w:szCs w:val="24"/>
        </w:rPr>
        <w:t>кан-копия направляется в адрес Поставщика</w:t>
      </w:r>
      <w:r w:rsidR="00786637" w:rsidRPr="00C647C7">
        <w:rPr>
          <w:rFonts w:ascii="Times New Roman" w:hAnsi="Times New Roman" w:cs="Times New Roman"/>
          <w:sz w:val="24"/>
          <w:szCs w:val="24"/>
        </w:rPr>
        <w:t>.</w:t>
      </w:r>
    </w:p>
    <w:p w14:paraId="01F98939" w14:textId="77777777" w:rsidR="00786637" w:rsidRPr="00C647C7" w:rsidRDefault="00786637" w:rsidP="00890994">
      <w:pPr>
        <w:pStyle w:val="ConsPlusNormal"/>
        <w:jc w:val="both"/>
        <w:rPr>
          <w:rFonts w:ascii="Times New Roman" w:hAnsi="Times New Roman" w:cs="Times New Roman"/>
          <w:sz w:val="24"/>
          <w:szCs w:val="24"/>
        </w:rPr>
      </w:pPr>
      <w:r w:rsidRPr="00C647C7">
        <w:rPr>
          <w:rFonts w:ascii="Times New Roman" w:hAnsi="Times New Roman" w:cs="Times New Roman"/>
          <w:sz w:val="24"/>
          <w:szCs w:val="24"/>
        </w:rPr>
        <w:t>Товар</w:t>
      </w:r>
      <w:r w:rsidR="00890994" w:rsidRPr="00C647C7">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5D11FD43" w14:textId="77777777" w:rsidR="00786637" w:rsidRPr="00A842EE" w:rsidRDefault="00890994" w:rsidP="00890994">
      <w:pPr>
        <w:pStyle w:val="ConsPlusNormal"/>
        <w:jc w:val="both"/>
        <w:rPr>
          <w:rFonts w:ascii="Times New Roman" w:hAnsi="Times New Roman" w:cs="Times New Roman"/>
          <w:sz w:val="24"/>
          <w:szCs w:val="24"/>
        </w:rPr>
      </w:pPr>
      <w:r w:rsidRPr="00C647C7">
        <w:rPr>
          <w:rFonts w:ascii="Times New Roman" w:hAnsi="Times New Roman" w:cs="Times New Roman"/>
          <w:bCs/>
          <w:sz w:val="24"/>
          <w:szCs w:val="24"/>
        </w:rPr>
        <w:t xml:space="preserve">Акт </w:t>
      </w:r>
      <w:r w:rsidRPr="00C647C7">
        <w:rPr>
          <w:rFonts w:ascii="Times New Roman" w:hAnsi="Times New Roman" w:cs="Times New Roman"/>
          <w:sz w:val="24"/>
          <w:szCs w:val="24"/>
        </w:rPr>
        <w:t xml:space="preserve">приемки ТРУ по форме ОКУД </w:t>
      </w:r>
      <w:proofErr w:type="gramStart"/>
      <w:r w:rsidRPr="00C647C7">
        <w:rPr>
          <w:rFonts w:ascii="Times New Roman" w:hAnsi="Times New Roman" w:cs="Times New Roman"/>
          <w:sz w:val="24"/>
          <w:szCs w:val="24"/>
        </w:rPr>
        <w:t>0510452</w:t>
      </w:r>
      <w:r w:rsidR="003D429D" w:rsidRPr="00C647C7">
        <w:rPr>
          <w:rFonts w:ascii="Times New Roman" w:hAnsi="Times New Roman" w:cs="Times New Roman"/>
          <w:sz w:val="24"/>
          <w:szCs w:val="24"/>
        </w:rPr>
        <w:t>,после</w:t>
      </w:r>
      <w:proofErr w:type="gramEnd"/>
      <w:r w:rsidR="003D429D" w:rsidRPr="00C647C7">
        <w:rPr>
          <w:rFonts w:ascii="Times New Roman" w:hAnsi="Times New Roman" w:cs="Times New Roman"/>
          <w:sz w:val="24"/>
          <w:szCs w:val="24"/>
        </w:rPr>
        <w:t xml:space="preserve"> его подписания, </w:t>
      </w:r>
      <w:r w:rsidRPr="00C647C7">
        <w:rPr>
          <w:rFonts w:ascii="Times New Roman" w:hAnsi="Times New Roman" w:cs="Times New Roman"/>
          <w:sz w:val="24"/>
          <w:szCs w:val="24"/>
        </w:rPr>
        <w:t>утверждается Заказчиком в целях подтверждения возникновения у Заказч</w:t>
      </w:r>
      <w:r w:rsidR="00DB3E3A" w:rsidRPr="00C647C7">
        <w:rPr>
          <w:rFonts w:ascii="Times New Roman" w:hAnsi="Times New Roman" w:cs="Times New Roman"/>
          <w:sz w:val="24"/>
          <w:szCs w:val="24"/>
        </w:rPr>
        <w:t>ика обязанности оплатить товары</w:t>
      </w:r>
      <w:r w:rsidRPr="00C647C7">
        <w:rPr>
          <w:rFonts w:ascii="Times New Roman" w:hAnsi="Times New Roman" w:cs="Times New Roman"/>
          <w:sz w:val="24"/>
          <w:szCs w:val="24"/>
        </w:rPr>
        <w:t>.</w:t>
      </w:r>
    </w:p>
    <w:p w14:paraId="162DDDF8" w14:textId="77777777" w:rsidR="000E0196" w:rsidRPr="00A842EE" w:rsidRDefault="00DD3BFE" w:rsidP="00DD3BFE">
      <w:pPr>
        <w:ind w:firstLine="708"/>
        <w:jc w:val="both"/>
      </w:pPr>
      <w:r w:rsidRPr="00A842EE">
        <w:rPr>
          <w:rFonts w:eastAsia="Calibri"/>
          <w:lang w:eastAsia="ar-SA"/>
        </w:rPr>
        <w:t>4.</w:t>
      </w:r>
      <w:proofErr w:type="gramStart"/>
      <w:r w:rsidRPr="00A842EE">
        <w:rPr>
          <w:rFonts w:eastAsia="Calibri"/>
          <w:lang w:eastAsia="ar-SA"/>
        </w:rPr>
        <w:t>4</w:t>
      </w:r>
      <w:r w:rsidR="00782922">
        <w:rPr>
          <w:rFonts w:eastAsia="Calibri"/>
          <w:lang w:eastAsia="ar-SA"/>
        </w:rPr>
        <w:t>.</w:t>
      </w:r>
      <w:r w:rsidR="000E0196" w:rsidRPr="00A842EE">
        <w:rPr>
          <w:rFonts w:eastAsia="Calibri"/>
          <w:lang w:eastAsia="ar-SA"/>
        </w:rPr>
        <w:t>Отказ</w:t>
      </w:r>
      <w:proofErr w:type="gramEnd"/>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8A9296A"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0CA6BBCD" w14:textId="77777777" w:rsidR="000E0196" w:rsidRPr="00A842EE" w:rsidRDefault="00DD3BFE" w:rsidP="00DD3BFE">
      <w:pPr>
        <w:tabs>
          <w:tab w:val="left" w:pos="709"/>
          <w:tab w:val="left" w:pos="1134"/>
        </w:tabs>
        <w:jc w:val="both"/>
      </w:pPr>
      <w:r w:rsidRPr="00A842EE">
        <w:rPr>
          <w:rFonts w:eastAsia="Calibri"/>
          <w:bCs/>
          <w:lang w:eastAsia="ar-SA"/>
        </w:rPr>
        <w:tab/>
        <w:t>4.</w:t>
      </w:r>
      <w:proofErr w:type="gramStart"/>
      <w:r w:rsidRPr="00A842EE">
        <w:rPr>
          <w:rFonts w:eastAsia="Calibri"/>
          <w:bCs/>
          <w:lang w:eastAsia="ar-SA"/>
        </w:rPr>
        <w:t>5</w:t>
      </w:r>
      <w:r w:rsidR="00782922">
        <w:rPr>
          <w:rFonts w:eastAsia="Calibri"/>
          <w:bCs/>
          <w:lang w:eastAsia="ar-SA"/>
        </w:rPr>
        <w:t>.</w:t>
      </w:r>
      <w:r w:rsidR="000E0196" w:rsidRPr="00A842EE">
        <w:rPr>
          <w:rFonts w:eastAsia="Calibri"/>
          <w:bCs/>
          <w:lang w:eastAsia="ar-SA"/>
        </w:rPr>
        <w:t>Проверка</w:t>
      </w:r>
      <w:proofErr w:type="gramEnd"/>
      <w:r w:rsidR="000E0196" w:rsidRPr="00A842EE">
        <w:rPr>
          <w:rFonts w:eastAsia="Calibri"/>
          <w:bCs/>
          <w:lang w:eastAsia="ar-SA"/>
        </w:rPr>
        <w:t xml:space="preserve"> количества и качества Товара, поступившего в таре (упаковке), производится при вскрытии тары (упаковки).</w:t>
      </w:r>
    </w:p>
    <w:p w14:paraId="737F5759"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7746F427"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78118210"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52B7906E"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672CA619" w14:textId="77777777" w:rsidR="000E0196" w:rsidRPr="00A842EE" w:rsidRDefault="00DD3BFE" w:rsidP="00DD3BFE">
      <w:pPr>
        <w:widowControl w:val="0"/>
        <w:ind w:firstLine="568"/>
        <w:jc w:val="both"/>
        <w:rPr>
          <w:rFonts w:eastAsia="Calibri"/>
          <w:lang w:eastAsia="ar-SA"/>
        </w:rPr>
      </w:pPr>
      <w:r w:rsidRPr="00A842EE">
        <w:rPr>
          <w:rFonts w:eastAsia="Calibri"/>
          <w:lang w:eastAsia="ar-SA"/>
        </w:rPr>
        <w:t>4.</w:t>
      </w:r>
      <w:proofErr w:type="gramStart"/>
      <w:r w:rsidRPr="00A842EE">
        <w:rPr>
          <w:rFonts w:eastAsia="Calibri"/>
          <w:lang w:eastAsia="ar-SA"/>
        </w:rPr>
        <w:t>8</w:t>
      </w:r>
      <w:r w:rsidR="00782922">
        <w:rPr>
          <w:rFonts w:eastAsia="Calibri"/>
          <w:lang w:eastAsia="ar-SA"/>
        </w:rPr>
        <w:t>.</w:t>
      </w:r>
      <w:r w:rsidR="000E0196" w:rsidRPr="00A842EE">
        <w:rPr>
          <w:rFonts w:eastAsia="Calibri"/>
          <w:lang w:eastAsia="ar-SA"/>
        </w:rPr>
        <w:t>Претензии</w:t>
      </w:r>
      <w:proofErr w:type="gramEnd"/>
      <w:r w:rsidR="000E0196" w:rsidRPr="00A842EE">
        <w:rPr>
          <w:rFonts w:eastAsia="Calibri"/>
          <w:lang w:eastAsia="ar-SA"/>
        </w:rPr>
        <w:t xml:space="preserve"> по скрытым дефектам могут быть заявлены Заказчиком в течение всего срока годности (срока полезного использования) Товара.</w:t>
      </w:r>
    </w:p>
    <w:p w14:paraId="36ECFAA1" w14:textId="77777777" w:rsidR="00B86A3B" w:rsidRDefault="00DD3BFE" w:rsidP="00DD3BFE">
      <w:pPr>
        <w:widowControl w:val="0"/>
        <w:ind w:firstLine="568"/>
        <w:jc w:val="both"/>
        <w:rPr>
          <w:lang w:eastAsia="ar-SA"/>
        </w:rPr>
      </w:pPr>
      <w:r w:rsidRPr="00A842EE">
        <w:rPr>
          <w:rFonts w:eastAsia="Calibri"/>
          <w:lang w:eastAsia="ar-SA"/>
        </w:rPr>
        <w:t>4.</w:t>
      </w:r>
      <w:proofErr w:type="gramStart"/>
      <w:r w:rsidRPr="00A842EE">
        <w:rPr>
          <w:rFonts w:eastAsia="Calibri"/>
          <w:lang w:eastAsia="ar-SA"/>
        </w:rPr>
        <w:t>9</w:t>
      </w:r>
      <w:r w:rsidR="00782922">
        <w:rPr>
          <w:rFonts w:eastAsia="Calibri"/>
          <w:lang w:eastAsia="ar-SA"/>
        </w:rPr>
        <w:t>.</w:t>
      </w:r>
      <w:r w:rsidR="000E0196" w:rsidRPr="00A842EE">
        <w:rPr>
          <w:lang w:eastAsia="ar-SA"/>
        </w:rPr>
        <w:t>Для</w:t>
      </w:r>
      <w:proofErr w:type="gramEnd"/>
      <w:r w:rsidR="000E0196" w:rsidRPr="00A842EE">
        <w:rPr>
          <w:lang w:eastAsia="ar-SA"/>
        </w:rPr>
        <w:t xml:space="preserve">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xml:space="preserve">, Заказчик проводит экспертизу. Экспертиза результатов </w:t>
      </w:r>
      <w:r w:rsidR="000E0196" w:rsidRPr="00A842EE">
        <w:rPr>
          <w:lang w:eastAsia="ar-SA"/>
        </w:rPr>
        <w:lastRenderedPageBreak/>
        <w:t>может проводиться Заказчиком своими силами или к ее проведению могут привлекаться эксперты, экспертные организации.</w:t>
      </w:r>
    </w:p>
    <w:p w14:paraId="3C57BB65"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0CBCE16B"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45208389" w14:textId="77777777" w:rsidR="000E0196" w:rsidRPr="00A842EE" w:rsidRDefault="000E0196">
      <w:pPr>
        <w:tabs>
          <w:tab w:val="left" w:pos="0"/>
          <w:tab w:val="left" w:pos="709"/>
        </w:tabs>
        <w:contextualSpacing/>
        <w:jc w:val="both"/>
        <w:rPr>
          <w:rFonts w:eastAsia="Calibri"/>
          <w:lang w:eastAsia="ar-SA"/>
        </w:rPr>
      </w:pPr>
    </w:p>
    <w:p w14:paraId="0B630B6B"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71B9C9E1" w14:textId="77777777" w:rsidR="000E0196" w:rsidRPr="00A842EE" w:rsidRDefault="000E0196">
      <w:pPr>
        <w:widowControl w:val="0"/>
        <w:jc w:val="center"/>
        <w:rPr>
          <w:rFonts w:eastAsia="Calibri"/>
          <w:b/>
          <w:lang w:eastAsia="ar-SA"/>
        </w:rPr>
      </w:pPr>
    </w:p>
    <w:p w14:paraId="7F82BDE9"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55BC998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3F5B33C0"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28DD26D1"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726E02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3971921B"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54FEE528"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51AA1715"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05445B8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2A77BD75"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4EABF79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364522C9"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155439D6"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5B3B7EC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147BE02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6F52162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3B297B10"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4162F00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w:t>
      </w:r>
      <w:r w:rsidRPr="00A842EE">
        <w:rPr>
          <w:rFonts w:eastAsia="Calibri"/>
          <w:lang w:eastAsia="ar-SA"/>
        </w:rPr>
        <w:lastRenderedPageBreak/>
        <w:t>Контракта.</w:t>
      </w:r>
    </w:p>
    <w:p w14:paraId="0B9E0C0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493FAB0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2A91008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17CD7AA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40E83DE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289C8956"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184D72B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6E36EBCF"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4C0164C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6C83F471"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D457E3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0E073AC7"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4666AC6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6BEFAEA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650CE77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3B194236"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530DD40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548B01A7"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73CB54F5" w14:textId="77777777" w:rsidR="00F6032A" w:rsidRPr="00A842EE" w:rsidRDefault="00F6032A" w:rsidP="00F6032A">
      <w:pPr>
        <w:widowControl w:val="0"/>
        <w:ind w:left="709"/>
        <w:contextualSpacing/>
        <w:jc w:val="both"/>
      </w:pPr>
    </w:p>
    <w:p w14:paraId="5A872D6B"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0EE649CD" w14:textId="77777777" w:rsidR="000E0196" w:rsidRPr="00A842EE" w:rsidRDefault="000E0196">
      <w:pPr>
        <w:widowControl w:val="0"/>
        <w:jc w:val="center"/>
        <w:rPr>
          <w:rFonts w:eastAsia="Calibri"/>
          <w:b/>
          <w:lang w:eastAsia="ar-SA"/>
        </w:rPr>
      </w:pPr>
    </w:p>
    <w:p w14:paraId="33A9EE7A" w14:textId="77777777"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proofErr w:type="gramStart"/>
      <w:r w:rsidRPr="00A842EE">
        <w:rPr>
          <w:rFonts w:eastAsia="Calibri"/>
          <w:lang w:eastAsia="ar-SA"/>
        </w:rPr>
        <w:t>с  действующими</w:t>
      </w:r>
      <w:proofErr w:type="gramEnd"/>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proofErr w:type="gramStart"/>
      <w:r w:rsidRPr="00A842EE">
        <w:rPr>
          <w:rFonts w:eastAsia="Calibri"/>
          <w:lang w:eastAsia="ar-SA"/>
        </w:rPr>
        <w:t>в  соответствии</w:t>
      </w:r>
      <w:proofErr w:type="gramEnd"/>
      <w:r w:rsidRPr="00A842EE">
        <w:rPr>
          <w:rFonts w:eastAsia="Calibri"/>
          <w:lang w:eastAsia="ar-SA"/>
        </w:rPr>
        <w:t xml:space="preserve"> со </w:t>
      </w:r>
      <w:r w:rsidRPr="00A842EE">
        <w:rPr>
          <w:rFonts w:eastAsia="Calibri"/>
          <w:lang w:eastAsia="ar-SA"/>
        </w:rPr>
        <w:lastRenderedPageBreak/>
        <w:t>спецификацией, должно соответствовать законодательству Российской Федерации и настоящему Контракту.</w:t>
      </w:r>
    </w:p>
    <w:p w14:paraId="192E9038"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2A5F7C47"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2C2F71A8"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332806E9" w14:textId="77777777" w:rsidR="000E0196" w:rsidRPr="00A842EE" w:rsidRDefault="000E0196">
      <w:pPr>
        <w:ind w:firstLine="709"/>
        <w:jc w:val="both"/>
      </w:pPr>
      <w:r w:rsidRPr="00A842EE">
        <w:rPr>
          <w:rFonts w:eastAsia="Calibri"/>
          <w:lang w:eastAsia="ar-SA"/>
        </w:rPr>
        <w:t>техническим паспортом;</w:t>
      </w:r>
    </w:p>
    <w:p w14:paraId="219DDA0F"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3FC33AE1" w14:textId="77777777" w:rsidR="000E0196" w:rsidRPr="00A842EE" w:rsidRDefault="000E0196">
      <w:pPr>
        <w:ind w:firstLine="709"/>
        <w:jc w:val="both"/>
      </w:pPr>
      <w:r w:rsidRPr="00A842EE">
        <w:rPr>
          <w:rFonts w:eastAsia="Calibri"/>
          <w:lang w:eastAsia="ar-SA"/>
        </w:rPr>
        <w:t>инструкцией по эксплуатации.</w:t>
      </w:r>
    </w:p>
    <w:p w14:paraId="3FB6A3E1"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5CB9B5EB"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5B84E7A3"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14B74E4E"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5743C40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5DC320A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21C84252"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1AA4F83E"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45D41BB2"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753745D7"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647F4290" w14:textId="77777777" w:rsidR="000E0196" w:rsidRPr="00A842EE" w:rsidRDefault="000E0196">
      <w:pPr>
        <w:widowControl w:val="0"/>
        <w:jc w:val="center"/>
        <w:rPr>
          <w:rFonts w:eastAsia="Calibri"/>
          <w:b/>
          <w:lang w:eastAsia="ar-SA"/>
        </w:rPr>
      </w:pPr>
    </w:p>
    <w:p w14:paraId="01297917"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2F17149D" w14:textId="77777777" w:rsidR="00F6032A" w:rsidRPr="00A842EE" w:rsidRDefault="00F6032A" w:rsidP="00F6032A">
      <w:pPr>
        <w:widowControl w:val="0"/>
        <w:ind w:left="426"/>
        <w:contextualSpacing/>
      </w:pPr>
    </w:p>
    <w:p w14:paraId="237E99CA"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ADE95B0" w14:textId="77777777" w:rsidR="000E0196" w:rsidRPr="00A842EE" w:rsidRDefault="000E0196">
      <w:pPr>
        <w:widowControl w:val="0"/>
        <w:jc w:val="center"/>
        <w:rPr>
          <w:rFonts w:eastAsia="Calibri"/>
          <w:b/>
          <w:iCs/>
          <w:lang w:eastAsia="ar-SA"/>
        </w:rPr>
      </w:pPr>
    </w:p>
    <w:p w14:paraId="58216514"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142F9439" w14:textId="77777777" w:rsidR="000E0196" w:rsidRPr="00A842EE" w:rsidRDefault="000E0196">
      <w:pPr>
        <w:widowControl w:val="0"/>
        <w:jc w:val="center"/>
        <w:rPr>
          <w:rFonts w:eastAsia="Calibri"/>
          <w:b/>
          <w:lang w:eastAsia="ar-SA"/>
        </w:rPr>
      </w:pPr>
    </w:p>
    <w:p w14:paraId="00560E07"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proofErr w:type="spellStart"/>
      <w:r w:rsidR="00D47196">
        <w:rPr>
          <w:rFonts w:eastAsia="Calibri"/>
          <w:iCs/>
          <w:color w:val="auto"/>
          <w:lang w:eastAsia="en-US"/>
        </w:rPr>
        <w:t>даты</w:t>
      </w:r>
      <w:r w:rsidRPr="00A842EE">
        <w:rPr>
          <w:rFonts w:eastAsia="Calibri"/>
          <w:iCs/>
          <w:lang w:eastAsia="en-US"/>
        </w:rPr>
        <w:t>подписания</w:t>
      </w:r>
      <w:proofErr w:type="spellEnd"/>
      <w:r w:rsidRPr="00A842EE">
        <w:rPr>
          <w:rFonts w:eastAsia="Calibri"/>
          <w:iCs/>
          <w:lang w:eastAsia="en-US"/>
        </w:rPr>
        <w:t xml:space="preserve">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0064C251"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347F5181"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13668CEF"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proofErr w:type="gramStart"/>
      <w:r w:rsidRPr="00A842EE">
        <w:rPr>
          <w:rFonts w:eastAsia="Calibri"/>
          <w:iCs/>
        </w:rPr>
        <w:t>допускается  по</w:t>
      </w:r>
      <w:proofErr w:type="gramEnd"/>
      <w:r w:rsidRPr="00A842EE">
        <w:rPr>
          <w:rFonts w:eastAsia="Calibri"/>
          <w:iCs/>
        </w:rPr>
        <w:t xml:space="preserve"> соглашению сторон </w:t>
      </w:r>
      <w:proofErr w:type="gramStart"/>
      <w:r w:rsidRPr="00A842EE">
        <w:rPr>
          <w:rFonts w:eastAsia="Calibri"/>
          <w:iCs/>
        </w:rPr>
        <w:t>в случаях</w:t>
      </w:r>
      <w:proofErr w:type="gramEnd"/>
      <w:r w:rsidRPr="00A842EE">
        <w:rPr>
          <w:rFonts w:eastAsia="Calibri"/>
          <w:iCs/>
        </w:rPr>
        <w:t xml:space="preserve"> предусмотренных частью 1 статьи 95 Закона о контрактной системе.</w:t>
      </w:r>
    </w:p>
    <w:p w14:paraId="60395ACB"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135CF527"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70359B67"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5397AE23"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7D0047F5"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0ED57AA4"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2ECEAA24"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961E24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4B325DF0"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664A971A"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5693B542"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7B9D85A1"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51C7DD4"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1114101A"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49BA6001"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0E01E6CD"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79FFF12E"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lastRenderedPageBreak/>
        <w:t>Порядок урегулирования споров</w:t>
      </w:r>
    </w:p>
    <w:p w14:paraId="6AD46014"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7076CE88"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18DE2D92"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1E86FEC0"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842EE">
        <w:rPr>
          <w:rFonts w:eastAsia="Calibri"/>
          <w:lang w:eastAsia="ar-SA"/>
        </w:rPr>
        <w:t>ответ по существу</w:t>
      </w:r>
      <w:proofErr w:type="gramEnd"/>
      <w:r w:rsidRPr="00A842EE">
        <w:rPr>
          <w:rFonts w:eastAsia="Calibri"/>
          <w:lang w:eastAsia="ar-SA"/>
        </w:rPr>
        <w:t xml:space="preserve"> в срок не позднее 3 (трех) рабочих дней с даты ее получения.</w:t>
      </w:r>
    </w:p>
    <w:p w14:paraId="3BE7D4E1"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47DEA05E" w14:textId="77777777" w:rsidR="000E0196" w:rsidRPr="00A842EE" w:rsidRDefault="000E0196">
      <w:pPr>
        <w:jc w:val="center"/>
        <w:rPr>
          <w:rFonts w:eastAsia="Calibri"/>
          <w:b/>
          <w:lang w:eastAsia="ar-SA"/>
        </w:rPr>
      </w:pPr>
    </w:p>
    <w:p w14:paraId="42BB0DD1" w14:textId="77777777"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2D0DF7">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1D0DD256"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364AE4B1"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72341DA9"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5462C18C"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6BA7FA17" w14:textId="77777777"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proofErr w:type="gramStart"/>
      <w:r>
        <w:rPr>
          <w:rFonts w:ascii="Times New Roman" w:hAnsi="Times New Roman"/>
          <w:i w:val="0"/>
          <w:color w:val="000000" w:themeColor="text1"/>
          <w:sz w:val="24"/>
        </w:rPr>
        <w:t>1.</w:t>
      </w:r>
      <w:r w:rsidRPr="00DD5974">
        <w:rPr>
          <w:rFonts w:ascii="Times New Roman" w:hAnsi="Times New Roman"/>
          <w:i w:val="0"/>
          <w:color w:val="000000" w:themeColor="text1"/>
          <w:sz w:val="24"/>
        </w:rPr>
        <w:t>Стороны</w:t>
      </w:r>
      <w:proofErr w:type="gramEnd"/>
      <w:r w:rsidRPr="00DD5974">
        <w:rPr>
          <w:rFonts w:ascii="Times New Roman" w:hAnsi="Times New Roman"/>
          <w:i w:val="0"/>
          <w:color w:val="000000" w:themeColor="text1"/>
          <w:sz w:val="24"/>
        </w:rPr>
        <w:t xml:space="preserve">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26322337" w14:textId="77777777"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Pr="00C647C7">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6C7DCD52" w14:textId="77777777"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 xml:space="preserve">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w:t>
      </w:r>
      <w:r w:rsidRPr="00C647C7">
        <w:rPr>
          <w:rFonts w:ascii="Times New Roman" w:hAnsi="Times New Roman"/>
          <w:i w:val="0"/>
          <w:color w:val="000000" w:themeColor="text1"/>
          <w:sz w:val="24"/>
        </w:rPr>
        <w:lastRenderedPageBreak/>
        <w:t>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13AA28C" w14:textId="77777777"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317AB418" w14:textId="77777777"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4B5BD163" w14:textId="77777777"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1C7CA68C"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750E0BB1" w14:textId="77777777" w:rsidR="00F6032A" w:rsidRPr="00A842EE" w:rsidRDefault="00F6032A" w:rsidP="00F6032A">
      <w:pPr>
        <w:widowControl w:val="0"/>
        <w:ind w:left="709"/>
        <w:contextualSpacing/>
        <w:jc w:val="both"/>
      </w:pPr>
    </w:p>
    <w:p w14:paraId="36E38667"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51A7F60F" w14:textId="77777777" w:rsidR="000E0196" w:rsidRPr="00A842EE" w:rsidRDefault="000E0196">
      <w:pPr>
        <w:widowControl w:val="0"/>
        <w:tabs>
          <w:tab w:val="left" w:pos="709"/>
        </w:tabs>
        <w:jc w:val="center"/>
        <w:rPr>
          <w:rFonts w:eastAsia="Calibri"/>
          <w:b/>
          <w:lang w:eastAsia="ar-SA"/>
        </w:rPr>
      </w:pPr>
    </w:p>
    <w:p w14:paraId="339772B8"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5418CB71"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56419CA5" w14:textId="77777777" w:rsidR="00F6032A" w:rsidRPr="00A842EE" w:rsidRDefault="00F6032A" w:rsidP="00F5431E">
      <w:pPr>
        <w:widowControl w:val="0"/>
        <w:tabs>
          <w:tab w:val="left" w:pos="709"/>
        </w:tabs>
        <w:ind w:firstLine="709"/>
        <w:jc w:val="both"/>
      </w:pPr>
    </w:p>
    <w:p w14:paraId="2E2343AE"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19E8269B" w14:textId="77777777" w:rsidR="000E0196" w:rsidRPr="00A842EE" w:rsidRDefault="000E0196">
      <w:pPr>
        <w:jc w:val="center"/>
        <w:rPr>
          <w:rFonts w:eastAsia="Calibri"/>
          <w:b/>
          <w:lang w:eastAsia="ar-SA"/>
        </w:rPr>
      </w:pPr>
    </w:p>
    <w:tbl>
      <w:tblPr>
        <w:tblW w:w="5000" w:type="pct"/>
        <w:tblLayout w:type="fixed"/>
        <w:tblLook w:val="0000" w:firstRow="0" w:lastRow="0" w:firstColumn="0" w:lastColumn="0" w:noHBand="0" w:noVBand="0"/>
      </w:tblPr>
      <w:tblGrid>
        <w:gridCol w:w="4887"/>
        <w:gridCol w:w="5178"/>
      </w:tblGrid>
      <w:tr w:rsidR="000E0196" w:rsidRPr="00A842EE" w14:paraId="13597027" w14:textId="77777777">
        <w:tc>
          <w:tcPr>
            <w:tcW w:w="4818" w:type="dxa"/>
          </w:tcPr>
          <w:p w14:paraId="7A1DCB37" w14:textId="77777777" w:rsidR="000E0196" w:rsidRPr="00A842EE" w:rsidRDefault="000E0196">
            <w:pPr>
              <w:widowControl w:val="0"/>
            </w:pPr>
            <w:r w:rsidRPr="00A842EE">
              <w:rPr>
                <w:rFonts w:eastAsia="Calibri"/>
                <w:b/>
                <w:lang w:eastAsia="ar-SA"/>
              </w:rPr>
              <w:t>ЗАКАЗЧИК</w:t>
            </w:r>
          </w:p>
          <w:p w14:paraId="640A050C" w14:textId="77777777" w:rsidR="00C647C7" w:rsidRPr="00C647C7" w:rsidRDefault="00C647C7" w:rsidP="00C647C7">
            <w:r w:rsidRPr="00C647C7">
              <w:t xml:space="preserve">Муниципальное бюджетное учреждение "Ломоносовский районный Дворец культуры им. Ш.В. </w:t>
            </w:r>
            <w:proofErr w:type="spellStart"/>
            <w:r w:rsidRPr="00C647C7">
              <w:t>Меликидзе</w:t>
            </w:r>
            <w:proofErr w:type="spellEnd"/>
            <w:r w:rsidRPr="00C647C7">
              <w:t>"</w:t>
            </w:r>
          </w:p>
          <w:p w14:paraId="6F70982A" w14:textId="77777777" w:rsidR="00C647C7" w:rsidRPr="00C647C7" w:rsidRDefault="00C647C7" w:rsidP="00C647C7">
            <w:r w:rsidRPr="00C647C7">
              <w:t>Юридический адрес: 188502, Ленинградская обл., Ломоносовский р-н, д. Горбунки, здание 105</w:t>
            </w:r>
          </w:p>
          <w:p w14:paraId="4D8A784C" w14:textId="77777777" w:rsidR="00C647C7" w:rsidRPr="00C647C7" w:rsidRDefault="00C647C7" w:rsidP="00C647C7">
            <w:r w:rsidRPr="00C647C7">
              <w:t>Почтовый адрес: 188502, Ленинградская обл., Ломоносовский район, д. Горбунки, здание 105</w:t>
            </w:r>
          </w:p>
          <w:p w14:paraId="5435CAF5" w14:textId="77777777" w:rsidR="00C647C7" w:rsidRPr="00C647C7" w:rsidRDefault="00C647C7" w:rsidP="00C647C7">
            <w:r w:rsidRPr="00C647C7">
              <w:t xml:space="preserve">Банковские реквизиты: </w:t>
            </w:r>
          </w:p>
          <w:p w14:paraId="2EB8008E" w14:textId="77777777" w:rsidR="00C647C7" w:rsidRPr="00C647C7" w:rsidRDefault="00C647C7" w:rsidP="00C647C7">
            <w:r w:rsidRPr="00C647C7">
              <w:t>ИНН 4720021682</w:t>
            </w:r>
          </w:p>
          <w:p w14:paraId="63FA2279" w14:textId="77777777" w:rsidR="00C647C7" w:rsidRPr="00C647C7" w:rsidRDefault="00C647C7" w:rsidP="00C647C7">
            <w:r w:rsidRPr="00C647C7">
              <w:t>КПП 472501001</w:t>
            </w:r>
          </w:p>
          <w:p w14:paraId="0E096276" w14:textId="77777777" w:rsidR="00C647C7" w:rsidRPr="00C647C7" w:rsidRDefault="00C647C7" w:rsidP="00C647C7">
            <w:r w:rsidRPr="00C647C7">
              <w:t>ОГРН 1054700580550</w:t>
            </w:r>
          </w:p>
          <w:p w14:paraId="19130EEE" w14:textId="77777777" w:rsidR="00C647C7" w:rsidRPr="00C647C7" w:rsidRDefault="00C647C7" w:rsidP="00C647C7">
            <w:r w:rsidRPr="00C647C7">
              <w:t>ОКТМО 41630424101</w:t>
            </w:r>
          </w:p>
          <w:p w14:paraId="0B306D92" w14:textId="77777777" w:rsidR="00C647C7" w:rsidRPr="00C647C7" w:rsidRDefault="00C647C7" w:rsidP="00C647C7">
            <w:r w:rsidRPr="00C647C7">
              <w:t xml:space="preserve">УФК по Ленинградской области, г. Санкт-Петербург (МБУ «Ломоносовский районный Дворец культуры </w:t>
            </w:r>
          </w:p>
          <w:p w14:paraId="5BE83ADA" w14:textId="77777777" w:rsidR="00C647C7" w:rsidRPr="00C647C7" w:rsidRDefault="00C647C7" w:rsidP="00C647C7">
            <w:r w:rsidRPr="00C647C7">
              <w:t xml:space="preserve">им. Ш.В. </w:t>
            </w:r>
            <w:proofErr w:type="spellStart"/>
            <w:r w:rsidRPr="00C647C7">
              <w:t>Меликидзе</w:t>
            </w:r>
            <w:proofErr w:type="spellEnd"/>
            <w:r w:rsidRPr="00C647C7">
              <w:t>» л/</w:t>
            </w:r>
            <w:proofErr w:type="spellStart"/>
            <w:r w:rsidRPr="00C647C7">
              <w:t>сч</w:t>
            </w:r>
            <w:proofErr w:type="spellEnd"/>
            <w:r w:rsidRPr="00C647C7">
              <w:t xml:space="preserve"> 20491612010)</w:t>
            </w:r>
          </w:p>
          <w:p w14:paraId="77269B9A" w14:textId="77777777" w:rsidR="00C647C7" w:rsidRPr="00C647C7" w:rsidRDefault="00C647C7" w:rsidP="00C647C7">
            <w:r w:rsidRPr="00C647C7">
              <w:t>к/</w:t>
            </w:r>
            <w:proofErr w:type="spellStart"/>
            <w:r w:rsidRPr="00C647C7">
              <w:t>сч</w:t>
            </w:r>
            <w:proofErr w:type="spellEnd"/>
            <w:r w:rsidRPr="00C647C7">
              <w:t xml:space="preserve"> 40102810745370000098</w:t>
            </w:r>
          </w:p>
          <w:p w14:paraId="1F2C5E0E" w14:textId="77777777" w:rsidR="00C647C7" w:rsidRPr="00C647C7" w:rsidRDefault="00C647C7" w:rsidP="00C647C7">
            <w:r w:rsidRPr="00C647C7">
              <w:t>б/счет 03234643416300004500</w:t>
            </w:r>
          </w:p>
          <w:p w14:paraId="04210359" w14:textId="77777777" w:rsidR="00C647C7" w:rsidRPr="00C647C7" w:rsidRDefault="00C647C7" w:rsidP="00C647C7">
            <w:r w:rsidRPr="00C647C7">
              <w:t>КБК: 91611301995050131131</w:t>
            </w:r>
          </w:p>
          <w:p w14:paraId="018A3305" w14:textId="77777777" w:rsidR="00C647C7" w:rsidRPr="00C647C7" w:rsidRDefault="00C647C7" w:rsidP="00C647C7">
            <w:r w:rsidRPr="00C647C7">
              <w:t>Банк:  ОКЦ №1  СЕВЕРО-ЗАПАДНОЕ ГУ БАНКА РОССИИ</w:t>
            </w:r>
          </w:p>
          <w:p w14:paraId="2DD3F772" w14:textId="77777777" w:rsidR="00C647C7" w:rsidRPr="00C647C7" w:rsidRDefault="00C647C7" w:rsidP="00C647C7">
            <w:r w:rsidRPr="00C647C7">
              <w:t>БИК 044030098</w:t>
            </w:r>
          </w:p>
          <w:p w14:paraId="37C8A5D6" w14:textId="77777777" w:rsidR="00C647C7" w:rsidRPr="00C647C7" w:rsidRDefault="00C647C7" w:rsidP="00C647C7">
            <w:r w:rsidRPr="00C647C7">
              <w:t>Тел.\факс (813) 76 53 012</w:t>
            </w:r>
          </w:p>
          <w:p w14:paraId="278EC46B" w14:textId="77777777" w:rsidR="00C647C7" w:rsidRPr="00C647C7" w:rsidRDefault="00C647C7" w:rsidP="00C647C7">
            <w:r w:rsidRPr="00C647C7">
              <w:t>Эл. почта: andreeva@lomrdk.ru</w:t>
            </w:r>
          </w:p>
          <w:p w14:paraId="2B120B8C" w14:textId="77777777" w:rsidR="00751C65" w:rsidRDefault="00751C65" w:rsidP="00751C65"/>
          <w:p w14:paraId="6E51C90E" w14:textId="30683987" w:rsidR="00C647C7" w:rsidRPr="00A842EE" w:rsidRDefault="00F02323" w:rsidP="00751C65">
            <w:r>
              <w:t>И.о. директора</w:t>
            </w:r>
          </w:p>
          <w:p w14:paraId="529B1E10" w14:textId="77777777" w:rsidR="00751C65" w:rsidRPr="00A842EE" w:rsidRDefault="00751C65" w:rsidP="00751C65"/>
          <w:p w14:paraId="23DD2EF2" w14:textId="77777777" w:rsidR="00F5431E" w:rsidRPr="00A842EE" w:rsidRDefault="00751C65" w:rsidP="00F5431E">
            <w:r w:rsidRPr="00A842EE">
              <w:t xml:space="preserve">__________________ / </w:t>
            </w:r>
            <w:r w:rsidR="00C647C7">
              <w:t>Андреева Е.Ю.</w:t>
            </w:r>
            <w:r w:rsidRPr="00A842EE">
              <w:t xml:space="preserve">/    </w:t>
            </w:r>
          </w:p>
          <w:p w14:paraId="775EB94D" w14:textId="77777777" w:rsidR="000E0196" w:rsidRPr="00A842EE" w:rsidRDefault="00EA5895" w:rsidP="00F5431E">
            <w:r>
              <w:t>ЭЦП</w:t>
            </w:r>
          </w:p>
        </w:tc>
        <w:tc>
          <w:tcPr>
            <w:tcW w:w="5105" w:type="dxa"/>
          </w:tcPr>
          <w:p w14:paraId="07F7B271" w14:textId="77777777" w:rsidR="000E0196" w:rsidRPr="00A842EE" w:rsidRDefault="000E0196">
            <w:pPr>
              <w:widowControl w:val="0"/>
              <w:rPr>
                <w:rFonts w:eastAsia="Calibri"/>
                <w:b/>
                <w:lang w:eastAsia="ar-SA"/>
              </w:rPr>
            </w:pPr>
            <w:r w:rsidRPr="00A842EE">
              <w:rPr>
                <w:rFonts w:eastAsia="Calibri"/>
                <w:b/>
                <w:lang w:eastAsia="ar-SA"/>
              </w:rPr>
              <w:lastRenderedPageBreak/>
              <w:t>ПОСТАВЩИК</w:t>
            </w:r>
          </w:p>
          <w:p w14:paraId="44854914" w14:textId="77777777" w:rsidR="00C26724" w:rsidRPr="00C26724" w:rsidRDefault="00C26724" w:rsidP="00C26724">
            <w:pPr>
              <w:rPr>
                <w:iCs/>
                <w:color w:val="auto"/>
              </w:rPr>
            </w:pPr>
          </w:p>
          <w:p w14:paraId="48516EAA" w14:textId="77777777" w:rsidR="00C26724" w:rsidRPr="00C26724" w:rsidRDefault="00C26724" w:rsidP="00C26724">
            <w:pPr>
              <w:rPr>
                <w:iCs/>
                <w:color w:val="auto"/>
              </w:rPr>
            </w:pPr>
          </w:p>
          <w:p w14:paraId="770F46E5" w14:textId="77777777" w:rsidR="00751C65" w:rsidRPr="00A842EE" w:rsidRDefault="00751C65">
            <w:pPr>
              <w:widowControl w:val="0"/>
              <w:rPr>
                <w:rFonts w:eastAsia="Calibri"/>
                <w:b/>
                <w:lang w:eastAsia="ar-SA"/>
              </w:rPr>
            </w:pPr>
          </w:p>
          <w:p w14:paraId="201FC8E9" w14:textId="77777777" w:rsidR="00751C65" w:rsidRPr="00A842EE" w:rsidRDefault="00751C65">
            <w:pPr>
              <w:widowControl w:val="0"/>
              <w:rPr>
                <w:rFonts w:eastAsia="Calibri"/>
                <w:b/>
                <w:lang w:eastAsia="ar-SA"/>
              </w:rPr>
            </w:pPr>
          </w:p>
          <w:p w14:paraId="7E6B6716" w14:textId="77777777" w:rsidR="00751C65" w:rsidRPr="00A842EE" w:rsidRDefault="00751C65">
            <w:pPr>
              <w:widowControl w:val="0"/>
            </w:pPr>
          </w:p>
          <w:p w14:paraId="795EAC07" w14:textId="77777777" w:rsidR="000E0196" w:rsidRPr="00A842EE" w:rsidRDefault="000E0196">
            <w:pPr>
              <w:widowControl w:val="0"/>
              <w:rPr>
                <w:rFonts w:eastAsia="Calibri"/>
                <w:lang w:eastAsia="ar-SA"/>
              </w:rPr>
            </w:pPr>
          </w:p>
          <w:p w14:paraId="3FFA7E41" w14:textId="77777777" w:rsidR="00CC333F" w:rsidRDefault="00CC333F">
            <w:pPr>
              <w:widowControl w:val="0"/>
              <w:rPr>
                <w:rFonts w:eastAsia="Calibri"/>
                <w:lang w:eastAsia="ar-SA"/>
              </w:rPr>
            </w:pPr>
          </w:p>
          <w:p w14:paraId="07CA6B3E" w14:textId="77777777" w:rsidR="00CC333F" w:rsidRDefault="00CC333F">
            <w:pPr>
              <w:widowControl w:val="0"/>
              <w:rPr>
                <w:rFonts w:eastAsia="Calibri"/>
                <w:lang w:eastAsia="ar-SA"/>
              </w:rPr>
            </w:pPr>
          </w:p>
          <w:p w14:paraId="7B80E503" w14:textId="77777777" w:rsidR="00CC333F" w:rsidRDefault="00CC333F">
            <w:pPr>
              <w:widowControl w:val="0"/>
              <w:rPr>
                <w:rFonts w:eastAsia="Calibri"/>
                <w:lang w:eastAsia="ar-SA"/>
              </w:rPr>
            </w:pPr>
          </w:p>
          <w:p w14:paraId="1ADEACD6" w14:textId="77777777" w:rsidR="00CC333F" w:rsidRDefault="00CC333F">
            <w:pPr>
              <w:widowControl w:val="0"/>
              <w:rPr>
                <w:rFonts w:eastAsia="Calibri"/>
                <w:lang w:eastAsia="ar-SA"/>
              </w:rPr>
            </w:pPr>
          </w:p>
          <w:p w14:paraId="6B99543F" w14:textId="77777777" w:rsidR="00CC333F" w:rsidRDefault="00CC333F">
            <w:pPr>
              <w:widowControl w:val="0"/>
              <w:rPr>
                <w:rFonts w:eastAsia="Calibri"/>
                <w:lang w:eastAsia="ar-SA"/>
              </w:rPr>
            </w:pPr>
          </w:p>
          <w:p w14:paraId="7441F22A" w14:textId="77777777" w:rsidR="00CC333F" w:rsidRDefault="00CC333F">
            <w:pPr>
              <w:widowControl w:val="0"/>
              <w:rPr>
                <w:rFonts w:eastAsia="Calibri"/>
                <w:lang w:eastAsia="ar-SA"/>
              </w:rPr>
            </w:pPr>
          </w:p>
          <w:p w14:paraId="20F42A13" w14:textId="77777777" w:rsidR="00CC333F" w:rsidRDefault="00CC333F">
            <w:pPr>
              <w:widowControl w:val="0"/>
              <w:rPr>
                <w:rFonts w:eastAsia="Calibri"/>
                <w:lang w:eastAsia="ar-SA"/>
              </w:rPr>
            </w:pPr>
          </w:p>
          <w:p w14:paraId="51FED545" w14:textId="77777777" w:rsidR="00CC333F" w:rsidRDefault="00CC333F">
            <w:pPr>
              <w:widowControl w:val="0"/>
              <w:rPr>
                <w:rFonts w:eastAsia="Calibri"/>
                <w:lang w:eastAsia="ar-SA"/>
              </w:rPr>
            </w:pPr>
          </w:p>
          <w:p w14:paraId="3848A503" w14:textId="77777777" w:rsidR="00CC333F" w:rsidRDefault="00CC333F">
            <w:pPr>
              <w:widowControl w:val="0"/>
              <w:rPr>
                <w:rFonts w:eastAsia="Calibri"/>
                <w:lang w:eastAsia="ar-SA"/>
              </w:rPr>
            </w:pPr>
          </w:p>
          <w:p w14:paraId="55EF41F9" w14:textId="77777777" w:rsidR="00CC333F" w:rsidRDefault="00CC333F">
            <w:pPr>
              <w:widowControl w:val="0"/>
              <w:rPr>
                <w:rFonts w:eastAsia="Calibri"/>
                <w:lang w:eastAsia="ar-SA"/>
              </w:rPr>
            </w:pPr>
          </w:p>
          <w:p w14:paraId="56C2DE26" w14:textId="77777777" w:rsidR="00CC333F" w:rsidRDefault="00CC333F">
            <w:pPr>
              <w:widowControl w:val="0"/>
              <w:rPr>
                <w:rFonts w:eastAsia="Calibri"/>
                <w:lang w:eastAsia="ar-SA"/>
              </w:rPr>
            </w:pPr>
          </w:p>
          <w:p w14:paraId="0CD138D7" w14:textId="77777777" w:rsidR="00CC333F" w:rsidRDefault="00CC333F">
            <w:pPr>
              <w:widowControl w:val="0"/>
              <w:rPr>
                <w:rFonts w:eastAsia="Calibri"/>
                <w:lang w:eastAsia="ar-SA"/>
              </w:rPr>
            </w:pPr>
          </w:p>
          <w:p w14:paraId="517E4C32" w14:textId="77777777" w:rsidR="00CC333F" w:rsidRDefault="00CC333F">
            <w:pPr>
              <w:widowControl w:val="0"/>
              <w:rPr>
                <w:rFonts w:eastAsia="Calibri"/>
                <w:lang w:eastAsia="ar-SA"/>
              </w:rPr>
            </w:pPr>
          </w:p>
          <w:p w14:paraId="753E0DED" w14:textId="77777777" w:rsidR="00CC333F" w:rsidRDefault="00CC333F">
            <w:pPr>
              <w:widowControl w:val="0"/>
              <w:rPr>
                <w:rFonts w:eastAsia="Calibri"/>
                <w:lang w:eastAsia="ar-SA"/>
              </w:rPr>
            </w:pPr>
          </w:p>
          <w:p w14:paraId="68A92F49" w14:textId="77777777" w:rsidR="00CC333F" w:rsidRDefault="00CC333F">
            <w:pPr>
              <w:widowControl w:val="0"/>
              <w:rPr>
                <w:rFonts w:eastAsia="Calibri"/>
                <w:lang w:eastAsia="ar-SA"/>
              </w:rPr>
            </w:pPr>
          </w:p>
          <w:p w14:paraId="3D87FCD4" w14:textId="77777777" w:rsidR="00CC333F" w:rsidRDefault="00CC333F">
            <w:pPr>
              <w:widowControl w:val="0"/>
              <w:rPr>
                <w:rFonts w:eastAsia="Calibri"/>
                <w:lang w:eastAsia="ar-SA"/>
              </w:rPr>
            </w:pPr>
          </w:p>
          <w:p w14:paraId="24FB2DC7" w14:textId="77777777" w:rsidR="00CC333F" w:rsidRDefault="00CC333F">
            <w:pPr>
              <w:widowControl w:val="0"/>
              <w:rPr>
                <w:rFonts w:eastAsia="Calibri"/>
                <w:lang w:eastAsia="ar-SA"/>
              </w:rPr>
            </w:pPr>
          </w:p>
          <w:p w14:paraId="53180030" w14:textId="77777777" w:rsidR="00CC333F" w:rsidRDefault="00CC333F">
            <w:pPr>
              <w:widowControl w:val="0"/>
              <w:rPr>
                <w:rFonts w:eastAsia="Calibri"/>
                <w:lang w:eastAsia="ar-SA"/>
              </w:rPr>
            </w:pPr>
          </w:p>
          <w:p w14:paraId="5ACC038F" w14:textId="77777777" w:rsidR="00CC333F" w:rsidRDefault="00CC333F">
            <w:pPr>
              <w:widowControl w:val="0"/>
              <w:rPr>
                <w:rFonts w:eastAsia="Calibri"/>
                <w:lang w:eastAsia="ar-SA"/>
              </w:rPr>
            </w:pPr>
          </w:p>
          <w:p w14:paraId="5FB161C9" w14:textId="77777777" w:rsidR="00CC333F" w:rsidRDefault="00CC333F">
            <w:pPr>
              <w:widowControl w:val="0"/>
              <w:rPr>
                <w:rFonts w:eastAsia="Calibri"/>
                <w:lang w:eastAsia="ar-SA"/>
              </w:rPr>
            </w:pPr>
          </w:p>
          <w:p w14:paraId="330137E2" w14:textId="77777777" w:rsidR="00CC333F" w:rsidRDefault="00CC333F">
            <w:pPr>
              <w:widowControl w:val="0"/>
              <w:rPr>
                <w:rFonts w:eastAsia="Calibri"/>
                <w:lang w:eastAsia="ar-SA"/>
              </w:rPr>
            </w:pPr>
          </w:p>
          <w:p w14:paraId="50C9A71A" w14:textId="77777777" w:rsidR="00751C65" w:rsidRDefault="00CC333F">
            <w:pPr>
              <w:widowControl w:val="0"/>
              <w:rPr>
                <w:rFonts w:eastAsia="Calibri"/>
                <w:lang w:eastAsia="ar-SA"/>
              </w:rPr>
            </w:pPr>
            <w:r>
              <w:rPr>
                <w:rFonts w:eastAsia="Calibri"/>
                <w:lang w:eastAsia="ar-SA"/>
              </w:rPr>
              <w:t>_____________</w:t>
            </w:r>
          </w:p>
          <w:p w14:paraId="631C6DA7" w14:textId="77777777" w:rsidR="00C26724" w:rsidRPr="00A842EE" w:rsidRDefault="00C26724">
            <w:pPr>
              <w:widowControl w:val="0"/>
              <w:rPr>
                <w:rFonts w:eastAsia="Calibri"/>
                <w:lang w:eastAsia="ar-SA"/>
              </w:rPr>
            </w:pPr>
          </w:p>
          <w:p w14:paraId="54A79E5F" w14:textId="77777777" w:rsidR="000E0196" w:rsidRPr="00A842EE" w:rsidRDefault="000E0196">
            <w:pPr>
              <w:jc w:val="both"/>
            </w:pPr>
            <w:r w:rsidRPr="00A842EE">
              <w:t xml:space="preserve">__________________ / </w:t>
            </w:r>
            <w:r w:rsidR="00CC333F">
              <w:t>_____________</w:t>
            </w:r>
            <w:r w:rsidRPr="00A842EE">
              <w:t>/</w:t>
            </w:r>
          </w:p>
          <w:p w14:paraId="3D738245" w14:textId="77777777" w:rsidR="000E0196" w:rsidRPr="007427E0" w:rsidRDefault="00EA5895">
            <w:pPr>
              <w:widowControl w:val="0"/>
            </w:pPr>
            <w:r>
              <w:rPr>
                <w:rFonts w:eastAsia="Calibri"/>
                <w:lang w:eastAsia="ar-SA"/>
              </w:rPr>
              <w:t>ЭЦП</w:t>
            </w:r>
          </w:p>
        </w:tc>
      </w:tr>
    </w:tbl>
    <w:p w14:paraId="69304EE6"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7D4FB960" w14:textId="77777777" w:rsidR="000E0196" w:rsidRPr="00A842EE" w:rsidRDefault="000E0196">
      <w:pPr>
        <w:widowControl w:val="0"/>
        <w:spacing w:line="276" w:lineRule="auto"/>
        <w:jc w:val="right"/>
      </w:pPr>
      <w:r w:rsidRPr="00A842EE">
        <w:rPr>
          <w:rFonts w:eastAsia="Calibri"/>
          <w:lang w:eastAsia="ar-SA"/>
        </w:rPr>
        <w:t xml:space="preserve">к Контракту № </w:t>
      </w:r>
      <w:r w:rsidR="00DB5C6F">
        <w:rPr>
          <w:rFonts w:eastAsia="Calibri"/>
          <w:lang w:eastAsia="ar-SA"/>
        </w:rPr>
        <w:t>___</w:t>
      </w:r>
    </w:p>
    <w:p w14:paraId="76878052" w14:textId="0462D712" w:rsidR="000E0196" w:rsidRPr="00A842EE" w:rsidRDefault="000E0196">
      <w:pPr>
        <w:widowControl w:val="0"/>
        <w:spacing w:line="276" w:lineRule="auto"/>
        <w:ind w:hanging="810"/>
        <w:jc w:val="right"/>
      </w:pPr>
      <w:r w:rsidRPr="00A842EE">
        <w:rPr>
          <w:rFonts w:eastAsia="Calibri"/>
          <w:lang w:eastAsia="ar-SA"/>
        </w:rPr>
        <w:t>от «</w:t>
      </w:r>
      <w:r w:rsidR="00DB5C6F">
        <w:rPr>
          <w:rFonts w:eastAsia="Calibri"/>
          <w:lang w:eastAsia="ar-SA"/>
        </w:rPr>
        <w:t>__</w:t>
      </w:r>
      <w:r w:rsidRPr="00A842EE">
        <w:rPr>
          <w:rFonts w:eastAsia="Calibri"/>
          <w:lang w:eastAsia="ar-SA"/>
        </w:rPr>
        <w:t xml:space="preserve">» </w:t>
      </w:r>
      <w:r w:rsidR="00051F38">
        <w:rPr>
          <w:rFonts w:eastAsia="Calibri"/>
          <w:lang w:eastAsia="ar-SA"/>
        </w:rPr>
        <w:t>________</w:t>
      </w:r>
      <w:r w:rsidRPr="00A842EE">
        <w:rPr>
          <w:rFonts w:eastAsia="Calibri"/>
          <w:lang w:eastAsia="ar-SA"/>
        </w:rPr>
        <w:t>20</w:t>
      </w:r>
      <w:r w:rsidR="00A71A0E" w:rsidRPr="00A842EE">
        <w:rPr>
          <w:rFonts w:eastAsia="Calibri"/>
          <w:lang w:eastAsia="ar-SA"/>
        </w:rPr>
        <w:t>2</w:t>
      </w:r>
      <w:r w:rsidR="00945DC4">
        <w:rPr>
          <w:rFonts w:eastAsia="Calibri"/>
          <w:lang w:eastAsia="ar-SA"/>
        </w:rPr>
        <w:t>6</w:t>
      </w:r>
      <w:r w:rsidRPr="00A842EE">
        <w:rPr>
          <w:rFonts w:eastAsia="Calibri"/>
          <w:lang w:eastAsia="ar-SA"/>
        </w:rPr>
        <w:t xml:space="preserve"> г.</w:t>
      </w:r>
    </w:p>
    <w:p w14:paraId="4752D215" w14:textId="77777777" w:rsidR="000E0196" w:rsidRPr="00A842EE" w:rsidRDefault="000E0196">
      <w:pPr>
        <w:widowControl w:val="0"/>
        <w:spacing w:line="276" w:lineRule="auto"/>
        <w:ind w:hanging="810"/>
        <w:jc w:val="right"/>
        <w:rPr>
          <w:rFonts w:eastAsia="Calibri"/>
          <w:lang w:eastAsia="ar-SA"/>
        </w:rPr>
      </w:pPr>
    </w:p>
    <w:p w14:paraId="4F52590D" w14:textId="77777777" w:rsidR="000E0196" w:rsidRPr="00A842EE" w:rsidRDefault="000E0196">
      <w:pPr>
        <w:widowControl w:val="0"/>
        <w:ind w:hanging="810"/>
        <w:jc w:val="right"/>
        <w:rPr>
          <w:rFonts w:eastAsia="Calibri"/>
          <w:lang w:eastAsia="ar-SA"/>
        </w:rPr>
      </w:pPr>
    </w:p>
    <w:p w14:paraId="252F375E" w14:textId="77777777" w:rsidR="000E0196" w:rsidRPr="00A842EE" w:rsidRDefault="000E0196">
      <w:pPr>
        <w:widowControl w:val="0"/>
        <w:jc w:val="center"/>
      </w:pPr>
      <w:r w:rsidRPr="00A842EE">
        <w:rPr>
          <w:rFonts w:eastAsia="Calibri"/>
          <w:b/>
          <w:bCs/>
          <w:lang w:eastAsia="ar-SA"/>
        </w:rPr>
        <w:t>СПЕЦИФИКАЦИЯ</w:t>
      </w:r>
    </w:p>
    <w:p w14:paraId="1F6BDD5A" w14:textId="77777777" w:rsidR="000E0196" w:rsidRPr="00A842EE" w:rsidRDefault="000E0196">
      <w:pPr>
        <w:widowControl w:val="0"/>
        <w:jc w:val="both"/>
        <w:rPr>
          <w:rFonts w:eastAsia="Calibri"/>
          <w:bCs/>
          <w:lang w:eastAsia="ar-SA"/>
        </w:rPr>
      </w:pPr>
    </w:p>
    <w:tbl>
      <w:tblPr>
        <w:tblW w:w="5080" w:type="pct"/>
        <w:jc w:val="center"/>
        <w:tblLayout w:type="fixed"/>
        <w:tblCellMar>
          <w:left w:w="98" w:type="dxa"/>
        </w:tblCellMar>
        <w:tblLook w:val="0000" w:firstRow="0" w:lastRow="0" w:firstColumn="0" w:lastColumn="0" w:noHBand="0" w:noVBand="0"/>
      </w:tblPr>
      <w:tblGrid>
        <w:gridCol w:w="279"/>
        <w:gridCol w:w="1559"/>
        <w:gridCol w:w="3544"/>
        <w:gridCol w:w="1417"/>
        <w:gridCol w:w="709"/>
        <w:gridCol w:w="526"/>
        <w:gridCol w:w="1029"/>
        <w:gridCol w:w="1153"/>
      </w:tblGrid>
      <w:tr w:rsidR="00582F7E" w:rsidRPr="00A842EE" w14:paraId="53C7430C" w14:textId="77777777" w:rsidTr="0055503D">
        <w:trPr>
          <w:trHeight w:val="873"/>
          <w:jc w:val="center"/>
        </w:trPr>
        <w:tc>
          <w:tcPr>
            <w:tcW w:w="279" w:type="dxa"/>
            <w:tcBorders>
              <w:top w:val="single" w:sz="4" w:space="0" w:color="000001"/>
              <w:left w:val="single" w:sz="4" w:space="0" w:color="000001"/>
              <w:bottom w:val="single" w:sz="4" w:space="0" w:color="000001"/>
            </w:tcBorders>
            <w:vAlign w:val="center"/>
          </w:tcPr>
          <w:p w14:paraId="0817951F" w14:textId="77777777" w:rsidR="00582F7E" w:rsidRPr="00A842EE" w:rsidRDefault="00582F7E">
            <w:pPr>
              <w:widowControl w:val="0"/>
              <w:ind w:left="-57" w:right="-57"/>
              <w:jc w:val="center"/>
            </w:pPr>
            <w:r w:rsidRPr="00A842EE">
              <w:rPr>
                <w:rFonts w:eastAsia="Calibri"/>
                <w:bCs/>
                <w:lang w:eastAsia="ar-SA"/>
              </w:rPr>
              <w:t>№</w:t>
            </w:r>
          </w:p>
          <w:p w14:paraId="0BC08E6C" w14:textId="77777777" w:rsidR="00582F7E" w:rsidRPr="00A842EE" w:rsidRDefault="00582F7E">
            <w:pPr>
              <w:widowControl w:val="0"/>
              <w:ind w:left="-57" w:right="-57"/>
              <w:jc w:val="center"/>
            </w:pPr>
            <w:r w:rsidRPr="00A842EE">
              <w:rPr>
                <w:rFonts w:eastAsia="Calibri"/>
                <w:bCs/>
                <w:lang w:eastAsia="ar-SA"/>
              </w:rPr>
              <w:t>п/п</w:t>
            </w:r>
          </w:p>
        </w:tc>
        <w:tc>
          <w:tcPr>
            <w:tcW w:w="1559" w:type="dxa"/>
            <w:tcBorders>
              <w:top w:val="single" w:sz="4" w:space="0" w:color="000001"/>
              <w:left w:val="single" w:sz="4" w:space="0" w:color="000001"/>
              <w:bottom w:val="single" w:sz="4" w:space="0" w:color="000001"/>
            </w:tcBorders>
            <w:vAlign w:val="center"/>
          </w:tcPr>
          <w:p w14:paraId="752475A3" w14:textId="77777777" w:rsidR="00582F7E" w:rsidRDefault="00582F7E">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12C1D518" w14:textId="77777777" w:rsidR="00582F7E" w:rsidRPr="00A842EE" w:rsidRDefault="00582F7E">
            <w:pPr>
              <w:widowControl w:val="0"/>
              <w:ind w:left="-57" w:right="-57"/>
              <w:jc w:val="center"/>
            </w:pPr>
          </w:p>
        </w:tc>
        <w:tc>
          <w:tcPr>
            <w:tcW w:w="3544" w:type="dxa"/>
            <w:tcBorders>
              <w:top w:val="single" w:sz="4" w:space="0" w:color="000001"/>
              <w:left w:val="single" w:sz="4" w:space="0" w:color="000001"/>
              <w:bottom w:val="single" w:sz="4" w:space="0" w:color="000001"/>
              <w:right w:val="single" w:sz="4" w:space="0" w:color="000001"/>
            </w:tcBorders>
          </w:tcPr>
          <w:p w14:paraId="3118BC55" w14:textId="77777777" w:rsidR="00582F7E" w:rsidRPr="004F74FE" w:rsidRDefault="00582F7E" w:rsidP="00ED0556">
            <w:pPr>
              <w:widowControl w:val="0"/>
              <w:ind w:left="-279" w:right="-57" w:firstLine="222"/>
              <w:jc w:val="center"/>
              <w:rPr>
                <w:rFonts w:eastAsia="Calibri"/>
                <w:bCs/>
                <w:lang w:eastAsia="ar-SA"/>
              </w:rPr>
            </w:pPr>
            <w:r w:rsidRPr="004F74FE">
              <w:rPr>
                <w:rFonts w:eastAsia="Calibri"/>
                <w:bCs/>
                <w:lang w:eastAsia="ar-SA"/>
              </w:rPr>
              <w:t>Технические характеристики</w:t>
            </w:r>
          </w:p>
        </w:tc>
        <w:tc>
          <w:tcPr>
            <w:tcW w:w="1417" w:type="dxa"/>
            <w:tcBorders>
              <w:top w:val="single" w:sz="4" w:space="0" w:color="000001"/>
              <w:left w:val="single" w:sz="4" w:space="0" w:color="000001"/>
              <w:bottom w:val="single" w:sz="4" w:space="0" w:color="000001"/>
              <w:right w:val="single" w:sz="4" w:space="0" w:color="000001"/>
            </w:tcBorders>
          </w:tcPr>
          <w:p w14:paraId="1CFDCEB7" w14:textId="77777777" w:rsidR="00582F7E" w:rsidRPr="004F74FE" w:rsidRDefault="00582F7E" w:rsidP="00ED0556">
            <w:pPr>
              <w:widowControl w:val="0"/>
              <w:ind w:left="-57" w:right="-57"/>
              <w:jc w:val="center"/>
              <w:rPr>
                <w:rFonts w:eastAsia="Calibri"/>
                <w:bCs/>
                <w:lang w:eastAsia="ar-SA"/>
              </w:rPr>
            </w:pPr>
            <w:r w:rsidRPr="004F74FE">
              <w:rPr>
                <w:rFonts w:eastAsia="Calibri"/>
                <w:bCs/>
                <w:lang w:eastAsia="ar-SA"/>
              </w:rPr>
              <w:t>Страна происхождения</w:t>
            </w:r>
          </w:p>
        </w:tc>
        <w:tc>
          <w:tcPr>
            <w:tcW w:w="709" w:type="dxa"/>
            <w:tcBorders>
              <w:top w:val="single" w:sz="4" w:space="0" w:color="000001"/>
              <w:left w:val="single" w:sz="4" w:space="0" w:color="000001"/>
              <w:bottom w:val="single" w:sz="4" w:space="0" w:color="000001"/>
            </w:tcBorders>
            <w:vAlign w:val="center"/>
          </w:tcPr>
          <w:p w14:paraId="4FF0010C" w14:textId="77777777" w:rsidR="00582F7E" w:rsidRPr="00A842EE" w:rsidRDefault="00582F7E" w:rsidP="00ED0556">
            <w:pPr>
              <w:widowControl w:val="0"/>
              <w:ind w:left="-57" w:right="-57"/>
              <w:jc w:val="center"/>
            </w:pPr>
            <w:r w:rsidRPr="00A842EE">
              <w:rPr>
                <w:rFonts w:eastAsia="Calibri"/>
                <w:bCs/>
                <w:lang w:eastAsia="ar-SA"/>
              </w:rPr>
              <w:t>Ед.</w:t>
            </w:r>
          </w:p>
          <w:p w14:paraId="4564F689" w14:textId="77777777" w:rsidR="00582F7E" w:rsidRPr="00A842EE" w:rsidRDefault="00582F7E" w:rsidP="00ED0556">
            <w:pPr>
              <w:widowControl w:val="0"/>
              <w:ind w:left="-57" w:right="-57"/>
              <w:jc w:val="center"/>
            </w:pPr>
            <w:r w:rsidRPr="00A842EE">
              <w:rPr>
                <w:rFonts w:eastAsia="Calibri"/>
                <w:bCs/>
                <w:lang w:eastAsia="ar-SA"/>
              </w:rPr>
              <w:t>изм.</w:t>
            </w:r>
          </w:p>
        </w:tc>
        <w:tc>
          <w:tcPr>
            <w:tcW w:w="526" w:type="dxa"/>
            <w:tcBorders>
              <w:top w:val="single" w:sz="4" w:space="0" w:color="000001"/>
              <w:left w:val="single" w:sz="4" w:space="0" w:color="000001"/>
              <w:bottom w:val="single" w:sz="4" w:space="0" w:color="000001"/>
            </w:tcBorders>
            <w:vAlign w:val="center"/>
          </w:tcPr>
          <w:p w14:paraId="4D52C30E" w14:textId="77777777" w:rsidR="00582F7E" w:rsidRPr="00A842EE" w:rsidRDefault="00582F7E" w:rsidP="00ED0556">
            <w:pPr>
              <w:widowControl w:val="0"/>
              <w:ind w:left="-57" w:right="-57"/>
              <w:jc w:val="center"/>
            </w:pPr>
            <w:r w:rsidRPr="00A842EE">
              <w:rPr>
                <w:rFonts w:eastAsia="Calibri"/>
                <w:bCs/>
                <w:lang w:eastAsia="ar-SA"/>
              </w:rPr>
              <w:t>Кол-во</w:t>
            </w:r>
          </w:p>
        </w:tc>
        <w:tc>
          <w:tcPr>
            <w:tcW w:w="1029" w:type="dxa"/>
            <w:tcBorders>
              <w:top w:val="single" w:sz="4" w:space="0" w:color="000001"/>
              <w:left w:val="single" w:sz="4" w:space="0" w:color="000001"/>
              <w:bottom w:val="single" w:sz="4" w:space="0" w:color="000001"/>
            </w:tcBorders>
            <w:vAlign w:val="center"/>
          </w:tcPr>
          <w:p w14:paraId="7B11CF64" w14:textId="77777777" w:rsidR="00582F7E" w:rsidRPr="00A842EE" w:rsidRDefault="00582F7E" w:rsidP="00ED0556">
            <w:pPr>
              <w:widowControl w:val="0"/>
              <w:ind w:left="-57" w:right="-57"/>
              <w:jc w:val="center"/>
            </w:pPr>
            <w:r w:rsidRPr="00A842EE">
              <w:rPr>
                <w:rFonts w:eastAsia="Calibri"/>
                <w:lang w:eastAsia="ar-SA"/>
              </w:rPr>
              <w:t>Цена за ед.</w:t>
            </w:r>
          </w:p>
        </w:tc>
        <w:tc>
          <w:tcPr>
            <w:tcW w:w="1153" w:type="dxa"/>
            <w:tcBorders>
              <w:top w:val="single" w:sz="4" w:space="0" w:color="000001"/>
              <w:left w:val="single" w:sz="4" w:space="0" w:color="000001"/>
              <w:bottom w:val="single" w:sz="4" w:space="0" w:color="000001"/>
              <w:right w:val="single" w:sz="4" w:space="0" w:color="000001"/>
            </w:tcBorders>
            <w:vAlign w:val="center"/>
          </w:tcPr>
          <w:p w14:paraId="754E3153" w14:textId="77777777" w:rsidR="00582F7E" w:rsidRPr="00A842EE" w:rsidRDefault="00582F7E" w:rsidP="00ED0556">
            <w:pPr>
              <w:widowControl w:val="0"/>
              <w:ind w:left="-57" w:right="-57"/>
              <w:jc w:val="center"/>
            </w:pPr>
            <w:r w:rsidRPr="00A842EE">
              <w:rPr>
                <w:rFonts w:eastAsia="Calibri"/>
                <w:lang w:eastAsia="ar-SA"/>
              </w:rPr>
              <w:t>Сумма, руб.</w:t>
            </w:r>
          </w:p>
        </w:tc>
      </w:tr>
      <w:tr w:rsidR="0034161E" w:rsidRPr="00A842EE" w14:paraId="67F60202" w14:textId="77777777" w:rsidTr="0055503D">
        <w:trPr>
          <w:trHeight w:val="816"/>
          <w:jc w:val="center"/>
        </w:trPr>
        <w:tc>
          <w:tcPr>
            <w:tcW w:w="279" w:type="dxa"/>
            <w:tcBorders>
              <w:top w:val="single" w:sz="4" w:space="0" w:color="000001"/>
              <w:left w:val="single" w:sz="4" w:space="0" w:color="000001"/>
              <w:bottom w:val="single" w:sz="4" w:space="0" w:color="000001"/>
            </w:tcBorders>
          </w:tcPr>
          <w:p w14:paraId="1E6413FB" w14:textId="77777777" w:rsidR="0034161E" w:rsidRPr="00A842EE" w:rsidRDefault="0034161E" w:rsidP="0034161E">
            <w:pPr>
              <w:widowControl w:val="0"/>
              <w:snapToGrid w:val="0"/>
              <w:jc w:val="center"/>
            </w:pPr>
            <w:r w:rsidRPr="005177E2">
              <w:rPr>
                <w:rFonts w:eastAsia="Calibri"/>
                <w:color w:val="EE0000"/>
                <w:lang w:eastAsia="ar-SA"/>
              </w:rPr>
              <w:t>1</w:t>
            </w:r>
            <w:r w:rsidRPr="00A842EE">
              <w:rPr>
                <w:rFonts w:eastAsia="Calibri"/>
                <w:lang w:eastAsia="ar-SA"/>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48566DB6" w14:textId="164C505E" w:rsidR="00746E36" w:rsidRPr="003244B9" w:rsidRDefault="003045B0" w:rsidP="0034161E">
            <w:pPr>
              <w:tabs>
                <w:tab w:val="left" w:pos="3595"/>
              </w:tabs>
              <w:contextualSpacing/>
              <w:rPr>
                <w:iCs/>
                <w:color w:val="auto"/>
              </w:rPr>
            </w:pPr>
            <w:r w:rsidRPr="003244B9">
              <w:rPr>
                <w:iCs/>
                <w:color w:val="auto"/>
              </w:rPr>
              <w:t>Декорация -перегородка сценическая</w:t>
            </w:r>
          </w:p>
          <w:p w14:paraId="2E5DDB31" w14:textId="77777777" w:rsidR="00F95868" w:rsidRPr="003244B9" w:rsidRDefault="00F95868" w:rsidP="00F95868">
            <w:pPr>
              <w:tabs>
                <w:tab w:val="left" w:pos="3595"/>
              </w:tabs>
              <w:contextualSpacing/>
              <w:rPr>
                <w:b/>
                <w:bCs/>
                <w:iCs/>
                <w:color w:val="auto"/>
              </w:rPr>
            </w:pPr>
            <w:r w:rsidRPr="003244B9">
              <w:rPr>
                <w:b/>
                <w:bCs/>
                <w:iCs/>
                <w:color w:val="auto"/>
              </w:rPr>
              <w:t xml:space="preserve">32.99.51.190 </w:t>
            </w:r>
          </w:p>
          <w:p w14:paraId="5FEFBFAD" w14:textId="62E7540A" w:rsidR="00F95868" w:rsidRPr="003244B9" w:rsidRDefault="00F95868" w:rsidP="0034161E">
            <w:pPr>
              <w:tabs>
                <w:tab w:val="left" w:pos="3595"/>
              </w:tabs>
              <w:contextualSpacing/>
              <w:rPr>
                <w:iCs/>
                <w:color w:val="auto"/>
              </w:rPr>
            </w:pPr>
          </w:p>
        </w:tc>
        <w:tc>
          <w:tcPr>
            <w:tcW w:w="3544" w:type="dxa"/>
            <w:tcBorders>
              <w:top w:val="single" w:sz="4" w:space="0" w:color="auto"/>
              <w:left w:val="single" w:sz="4" w:space="0" w:color="auto"/>
              <w:bottom w:val="single" w:sz="4" w:space="0" w:color="auto"/>
              <w:right w:val="single" w:sz="4" w:space="0" w:color="auto"/>
            </w:tcBorders>
          </w:tcPr>
          <w:p w14:paraId="7537F277" w14:textId="1B74E086" w:rsidR="00CB324D" w:rsidRPr="003244B9" w:rsidRDefault="003244B9" w:rsidP="00F95868">
            <w:pPr>
              <w:jc w:val="both"/>
              <w:rPr>
                <w:color w:val="auto"/>
                <w:sz w:val="20"/>
                <w:szCs w:val="20"/>
              </w:rPr>
            </w:pPr>
            <w:r>
              <w:rPr>
                <w:color w:val="auto"/>
                <w:sz w:val="20"/>
                <w:szCs w:val="20"/>
              </w:rPr>
              <w:t>Должна быть в</w:t>
            </w:r>
            <w:r w:rsidR="00AD770B" w:rsidRPr="003244B9">
              <w:rPr>
                <w:color w:val="auto"/>
                <w:sz w:val="20"/>
                <w:szCs w:val="20"/>
              </w:rPr>
              <w:t xml:space="preserve">ыполнена в виде ширмы- перегородки, </w:t>
            </w:r>
            <w:r w:rsidR="00CB324D" w:rsidRPr="003244B9">
              <w:rPr>
                <w:color w:val="auto"/>
                <w:sz w:val="20"/>
                <w:szCs w:val="20"/>
              </w:rPr>
              <w:t>двухсекционн</w:t>
            </w:r>
            <w:r w:rsidR="00AD770B" w:rsidRPr="003244B9">
              <w:rPr>
                <w:color w:val="auto"/>
                <w:sz w:val="20"/>
                <w:szCs w:val="20"/>
              </w:rPr>
              <w:t>ой</w:t>
            </w:r>
            <w:r w:rsidR="00CB324D" w:rsidRPr="003244B9">
              <w:rPr>
                <w:color w:val="auto"/>
                <w:sz w:val="20"/>
                <w:szCs w:val="20"/>
              </w:rPr>
              <w:t>, передвижн</w:t>
            </w:r>
            <w:r w:rsidR="00AD770B" w:rsidRPr="003244B9">
              <w:rPr>
                <w:color w:val="auto"/>
                <w:sz w:val="20"/>
                <w:szCs w:val="20"/>
              </w:rPr>
              <w:t>ой</w:t>
            </w:r>
          </w:p>
          <w:p w14:paraId="3E8D707B" w14:textId="11AEAD38" w:rsidR="00CB324D" w:rsidRPr="003244B9" w:rsidRDefault="00CB324D" w:rsidP="00F95868">
            <w:pPr>
              <w:jc w:val="both"/>
              <w:rPr>
                <w:color w:val="auto"/>
                <w:sz w:val="20"/>
                <w:szCs w:val="20"/>
              </w:rPr>
            </w:pPr>
            <w:r w:rsidRPr="003244B9">
              <w:rPr>
                <w:color w:val="auto"/>
                <w:sz w:val="20"/>
                <w:szCs w:val="20"/>
              </w:rPr>
              <w:t>Материалы – сталь (каркас), ткань</w:t>
            </w:r>
          </w:p>
          <w:p w14:paraId="5183DDDA" w14:textId="5189E02B" w:rsidR="00CB324D" w:rsidRPr="003244B9" w:rsidRDefault="00CB324D" w:rsidP="00F95868">
            <w:pPr>
              <w:jc w:val="both"/>
              <w:rPr>
                <w:color w:val="auto"/>
                <w:sz w:val="20"/>
                <w:szCs w:val="20"/>
              </w:rPr>
            </w:pPr>
            <w:r w:rsidRPr="003244B9">
              <w:rPr>
                <w:color w:val="auto"/>
                <w:sz w:val="20"/>
                <w:szCs w:val="20"/>
              </w:rPr>
              <w:t xml:space="preserve">Высота – </w:t>
            </w:r>
            <w:r w:rsidR="003244B9">
              <w:rPr>
                <w:color w:val="auto"/>
                <w:sz w:val="20"/>
                <w:szCs w:val="20"/>
              </w:rPr>
              <w:t xml:space="preserve">не менее </w:t>
            </w:r>
            <w:r w:rsidRPr="003244B9">
              <w:rPr>
                <w:color w:val="auto"/>
                <w:sz w:val="20"/>
                <w:szCs w:val="20"/>
              </w:rPr>
              <w:t>175 см</w:t>
            </w:r>
          </w:p>
          <w:p w14:paraId="2A7F5F9C" w14:textId="6FBF0199" w:rsidR="00CB324D" w:rsidRPr="003244B9" w:rsidRDefault="00CB324D" w:rsidP="00F95868">
            <w:pPr>
              <w:jc w:val="both"/>
              <w:rPr>
                <w:color w:val="auto"/>
                <w:sz w:val="20"/>
                <w:szCs w:val="20"/>
              </w:rPr>
            </w:pPr>
            <w:r w:rsidRPr="003244B9">
              <w:rPr>
                <w:color w:val="auto"/>
                <w:sz w:val="20"/>
                <w:szCs w:val="20"/>
              </w:rPr>
              <w:t xml:space="preserve">Ширина – </w:t>
            </w:r>
            <w:r w:rsidR="003244B9">
              <w:rPr>
                <w:color w:val="auto"/>
                <w:sz w:val="20"/>
                <w:szCs w:val="20"/>
              </w:rPr>
              <w:t xml:space="preserve">не менее </w:t>
            </w:r>
            <w:r w:rsidRPr="003244B9">
              <w:rPr>
                <w:color w:val="auto"/>
                <w:sz w:val="20"/>
                <w:szCs w:val="20"/>
              </w:rPr>
              <w:t>140 см</w:t>
            </w:r>
          </w:p>
          <w:p w14:paraId="22E44A31" w14:textId="3AB91514" w:rsidR="00CB324D" w:rsidRPr="003244B9" w:rsidRDefault="00CB324D" w:rsidP="00F95868">
            <w:pPr>
              <w:jc w:val="both"/>
              <w:rPr>
                <w:color w:val="auto"/>
                <w:sz w:val="20"/>
                <w:szCs w:val="20"/>
              </w:rPr>
            </w:pPr>
            <w:r w:rsidRPr="003244B9">
              <w:rPr>
                <w:color w:val="auto"/>
                <w:sz w:val="20"/>
                <w:szCs w:val="20"/>
              </w:rPr>
              <w:t>Механизм – складной</w:t>
            </w:r>
          </w:p>
          <w:p w14:paraId="3C79153C" w14:textId="315D99D2" w:rsidR="00CB324D" w:rsidRPr="003244B9" w:rsidRDefault="00CB324D" w:rsidP="00F95868">
            <w:pPr>
              <w:jc w:val="both"/>
              <w:rPr>
                <w:color w:val="auto"/>
                <w:sz w:val="20"/>
                <w:szCs w:val="20"/>
              </w:rPr>
            </w:pPr>
            <w:r w:rsidRPr="003244B9">
              <w:rPr>
                <w:color w:val="auto"/>
                <w:sz w:val="20"/>
                <w:szCs w:val="20"/>
              </w:rPr>
              <w:t>Комплектуется колесиками (</w:t>
            </w:r>
            <w:r w:rsidR="003244B9">
              <w:rPr>
                <w:color w:val="auto"/>
                <w:sz w:val="20"/>
                <w:szCs w:val="20"/>
              </w:rPr>
              <w:t xml:space="preserve">не менее </w:t>
            </w:r>
            <w:r w:rsidRPr="003244B9">
              <w:rPr>
                <w:color w:val="auto"/>
                <w:sz w:val="20"/>
                <w:szCs w:val="20"/>
              </w:rPr>
              <w:t>5 шт.)</w:t>
            </w:r>
          </w:p>
          <w:p w14:paraId="7BFF79D9" w14:textId="39668A38" w:rsidR="00CB324D" w:rsidRPr="003244B9" w:rsidRDefault="00CB324D" w:rsidP="00F95868">
            <w:pPr>
              <w:jc w:val="both"/>
              <w:rPr>
                <w:color w:val="auto"/>
                <w:sz w:val="20"/>
                <w:szCs w:val="20"/>
              </w:rPr>
            </w:pPr>
          </w:p>
        </w:tc>
        <w:tc>
          <w:tcPr>
            <w:tcW w:w="1417" w:type="dxa"/>
            <w:tcBorders>
              <w:top w:val="single" w:sz="4" w:space="0" w:color="000001"/>
              <w:left w:val="single" w:sz="4" w:space="0" w:color="000001"/>
              <w:bottom w:val="single" w:sz="4" w:space="0" w:color="000001"/>
              <w:right w:val="single" w:sz="4" w:space="0" w:color="000001"/>
            </w:tcBorders>
          </w:tcPr>
          <w:p w14:paraId="12F276D1" w14:textId="63FE931D" w:rsidR="0034161E" w:rsidRPr="003244B9" w:rsidRDefault="0034161E" w:rsidP="0034161E">
            <w:pPr>
              <w:ind w:left="-57"/>
              <w:jc w:val="center"/>
              <w:rPr>
                <w:color w:val="auto"/>
              </w:rPr>
            </w:pPr>
          </w:p>
        </w:tc>
        <w:tc>
          <w:tcPr>
            <w:tcW w:w="709" w:type="dxa"/>
            <w:tcBorders>
              <w:top w:val="single" w:sz="4" w:space="0" w:color="000001"/>
              <w:left w:val="single" w:sz="4" w:space="0" w:color="000001"/>
              <w:bottom w:val="single" w:sz="4" w:space="0" w:color="000001"/>
            </w:tcBorders>
          </w:tcPr>
          <w:p w14:paraId="7AC4E280" w14:textId="77777777" w:rsidR="0034161E" w:rsidRPr="003244B9" w:rsidRDefault="0034161E" w:rsidP="0034161E">
            <w:pPr>
              <w:ind w:left="-57"/>
              <w:jc w:val="center"/>
              <w:rPr>
                <w:color w:val="auto"/>
              </w:rPr>
            </w:pPr>
            <w:r w:rsidRPr="003244B9">
              <w:rPr>
                <w:color w:val="auto"/>
              </w:rPr>
              <w:t>шт.</w:t>
            </w:r>
          </w:p>
        </w:tc>
        <w:tc>
          <w:tcPr>
            <w:tcW w:w="526" w:type="dxa"/>
            <w:tcBorders>
              <w:top w:val="single" w:sz="4" w:space="0" w:color="000001"/>
              <w:left w:val="single" w:sz="4" w:space="0" w:color="000001"/>
              <w:bottom w:val="single" w:sz="4" w:space="0" w:color="000001"/>
            </w:tcBorders>
          </w:tcPr>
          <w:p w14:paraId="6E3239A4" w14:textId="6D69197F" w:rsidR="0034161E" w:rsidRPr="003244B9" w:rsidRDefault="00051F38" w:rsidP="0034161E">
            <w:pPr>
              <w:jc w:val="center"/>
              <w:rPr>
                <w:color w:val="auto"/>
              </w:rPr>
            </w:pPr>
            <w:r w:rsidRPr="003244B9">
              <w:rPr>
                <w:color w:val="auto"/>
              </w:rPr>
              <w:t>5</w:t>
            </w:r>
          </w:p>
        </w:tc>
        <w:tc>
          <w:tcPr>
            <w:tcW w:w="1029" w:type="dxa"/>
            <w:tcBorders>
              <w:top w:val="single" w:sz="4" w:space="0" w:color="000001"/>
              <w:left w:val="single" w:sz="4" w:space="0" w:color="000001"/>
              <w:bottom w:val="single" w:sz="4" w:space="0" w:color="000001"/>
            </w:tcBorders>
          </w:tcPr>
          <w:p w14:paraId="17DA2D36" w14:textId="77777777" w:rsidR="0034161E" w:rsidRPr="003244B9" w:rsidRDefault="0034161E" w:rsidP="0034161E">
            <w:pPr>
              <w:widowControl w:val="0"/>
              <w:snapToGrid w:val="0"/>
              <w:ind w:left="-57" w:right="-57"/>
              <w:jc w:val="center"/>
              <w:rPr>
                <w:rFonts w:eastAsia="Calibri"/>
                <w:color w:val="auto"/>
                <w:lang w:eastAsia="ar-SA"/>
              </w:rPr>
            </w:pPr>
          </w:p>
        </w:tc>
        <w:tc>
          <w:tcPr>
            <w:tcW w:w="1153" w:type="dxa"/>
            <w:tcBorders>
              <w:top w:val="single" w:sz="4" w:space="0" w:color="000001"/>
              <w:left w:val="single" w:sz="4" w:space="0" w:color="000001"/>
              <w:bottom w:val="single" w:sz="4" w:space="0" w:color="000001"/>
              <w:right w:val="single" w:sz="4" w:space="0" w:color="000001"/>
            </w:tcBorders>
          </w:tcPr>
          <w:p w14:paraId="280521FF" w14:textId="77777777" w:rsidR="0034161E" w:rsidRPr="00C83425" w:rsidRDefault="0034161E" w:rsidP="0034161E">
            <w:pPr>
              <w:widowControl w:val="0"/>
              <w:snapToGrid w:val="0"/>
              <w:ind w:left="-57" w:right="-57"/>
              <w:jc w:val="center"/>
              <w:rPr>
                <w:rFonts w:eastAsia="Calibri"/>
                <w:color w:val="EE0000"/>
                <w:lang w:eastAsia="ar-SA"/>
              </w:rPr>
            </w:pPr>
          </w:p>
        </w:tc>
      </w:tr>
      <w:tr w:rsidR="002F5770" w:rsidRPr="00A842EE" w14:paraId="227D1336" w14:textId="77777777" w:rsidTr="0055503D">
        <w:trPr>
          <w:trHeight w:val="816"/>
          <w:jc w:val="center"/>
        </w:trPr>
        <w:tc>
          <w:tcPr>
            <w:tcW w:w="279" w:type="dxa"/>
            <w:tcBorders>
              <w:top w:val="single" w:sz="4" w:space="0" w:color="000001"/>
              <w:left w:val="single" w:sz="4" w:space="0" w:color="000001"/>
              <w:bottom w:val="single" w:sz="4" w:space="0" w:color="000001"/>
            </w:tcBorders>
          </w:tcPr>
          <w:p w14:paraId="63B806C7" w14:textId="77777777" w:rsidR="002F5770" w:rsidRPr="00A842EE" w:rsidRDefault="002F5770" w:rsidP="002F5770">
            <w:pPr>
              <w:widowControl w:val="0"/>
              <w:snapToGrid w:val="0"/>
              <w:ind w:left="-57" w:right="-57"/>
              <w:jc w:val="center"/>
              <w:rPr>
                <w:rFonts w:eastAsia="Calibri"/>
                <w:lang w:eastAsia="ar-SA"/>
              </w:rPr>
            </w:pPr>
            <w:r w:rsidRPr="00A842EE">
              <w:rPr>
                <w:rFonts w:eastAsia="Calibri"/>
                <w:lang w:eastAsia="ar-SA"/>
              </w:rPr>
              <w:t>2</w:t>
            </w:r>
          </w:p>
        </w:tc>
        <w:tc>
          <w:tcPr>
            <w:tcW w:w="1559" w:type="dxa"/>
            <w:tcBorders>
              <w:top w:val="nil"/>
              <w:left w:val="single" w:sz="4" w:space="0" w:color="auto"/>
              <w:bottom w:val="single" w:sz="4" w:space="0" w:color="auto"/>
              <w:right w:val="single" w:sz="4" w:space="0" w:color="auto"/>
            </w:tcBorders>
            <w:shd w:val="clear" w:color="000000" w:fill="FFFFFF"/>
          </w:tcPr>
          <w:p w14:paraId="21E1C7FF" w14:textId="77777777" w:rsidR="00504139" w:rsidRDefault="00F7693D" w:rsidP="00F7693D">
            <w:pPr>
              <w:rPr>
                <w:color w:val="000000"/>
              </w:rPr>
            </w:pPr>
            <w:r>
              <w:rPr>
                <w:color w:val="000000"/>
              </w:rPr>
              <w:t>Костюм спортивно-сценический</w:t>
            </w:r>
          </w:p>
          <w:p w14:paraId="71683862" w14:textId="77777777" w:rsidR="00F7693D" w:rsidRPr="00F7693D" w:rsidRDefault="00F7693D" w:rsidP="00F7693D">
            <w:pPr>
              <w:rPr>
                <w:b/>
                <w:bCs/>
                <w:iCs/>
                <w:color w:val="000000"/>
              </w:rPr>
            </w:pPr>
            <w:r w:rsidRPr="00F7693D">
              <w:rPr>
                <w:b/>
                <w:bCs/>
                <w:iCs/>
                <w:color w:val="000000"/>
              </w:rPr>
              <w:t xml:space="preserve">32.99.51.190 </w:t>
            </w:r>
          </w:p>
          <w:p w14:paraId="72B67D6C" w14:textId="77777777" w:rsidR="00F7693D" w:rsidRDefault="00F7693D" w:rsidP="00F7693D">
            <w:pPr>
              <w:rPr>
                <w:color w:val="000000"/>
              </w:rPr>
            </w:pPr>
          </w:p>
          <w:p w14:paraId="7374DFF5" w14:textId="5476CD3A" w:rsidR="00F7693D" w:rsidRPr="00F82851" w:rsidRDefault="00F7693D" w:rsidP="00F7693D">
            <w:pPr>
              <w:rPr>
                <w:color w:val="000000"/>
              </w:rPr>
            </w:pPr>
          </w:p>
        </w:tc>
        <w:tc>
          <w:tcPr>
            <w:tcW w:w="3544" w:type="dxa"/>
            <w:tcBorders>
              <w:top w:val="single" w:sz="4" w:space="0" w:color="auto"/>
              <w:left w:val="single" w:sz="4" w:space="0" w:color="auto"/>
              <w:bottom w:val="single" w:sz="4" w:space="0" w:color="auto"/>
              <w:right w:val="single" w:sz="4" w:space="0" w:color="auto"/>
            </w:tcBorders>
          </w:tcPr>
          <w:p w14:paraId="29B2F36F" w14:textId="054B3D52" w:rsidR="00E40837" w:rsidRDefault="00E40837" w:rsidP="00F7693D">
            <w:pPr>
              <w:jc w:val="both"/>
              <w:rPr>
                <w:color w:val="auto"/>
                <w:sz w:val="20"/>
                <w:szCs w:val="20"/>
              </w:rPr>
            </w:pPr>
            <w:r w:rsidRPr="00E40837">
              <w:rPr>
                <w:color w:val="auto"/>
                <w:sz w:val="20"/>
                <w:szCs w:val="20"/>
              </w:rPr>
              <w:t xml:space="preserve">Материал </w:t>
            </w:r>
            <w:r w:rsidR="003244B9">
              <w:rPr>
                <w:color w:val="auto"/>
                <w:sz w:val="20"/>
                <w:szCs w:val="20"/>
              </w:rPr>
              <w:t>должен быть</w:t>
            </w:r>
            <w:r w:rsidRPr="00E40837">
              <w:rPr>
                <w:color w:val="auto"/>
                <w:sz w:val="20"/>
                <w:szCs w:val="20"/>
              </w:rPr>
              <w:t xml:space="preserve"> хлопок, полиэстер, эластан</w:t>
            </w:r>
          </w:p>
          <w:p w14:paraId="5B9DBE89" w14:textId="39563F7D" w:rsidR="00E40837" w:rsidRPr="00E40837" w:rsidRDefault="00E40837" w:rsidP="00F7693D">
            <w:pPr>
              <w:jc w:val="both"/>
              <w:rPr>
                <w:color w:val="auto"/>
                <w:sz w:val="20"/>
                <w:szCs w:val="20"/>
              </w:rPr>
            </w:pPr>
            <w:r>
              <w:rPr>
                <w:color w:val="auto"/>
                <w:sz w:val="20"/>
                <w:szCs w:val="20"/>
              </w:rPr>
              <w:t>Цвет - красный</w:t>
            </w:r>
          </w:p>
          <w:p w14:paraId="551C411F" w14:textId="77777777" w:rsidR="002F46DF" w:rsidRDefault="00E40837" w:rsidP="00F7693D">
            <w:pPr>
              <w:jc w:val="both"/>
              <w:rPr>
                <w:color w:val="auto"/>
                <w:sz w:val="20"/>
                <w:szCs w:val="20"/>
              </w:rPr>
            </w:pPr>
            <w:r w:rsidRPr="00E40837">
              <w:rPr>
                <w:color w:val="auto"/>
                <w:sz w:val="20"/>
                <w:szCs w:val="20"/>
              </w:rPr>
              <w:t>Размер – по согласованию</w:t>
            </w:r>
          </w:p>
          <w:p w14:paraId="073041AE" w14:textId="7B817FA0" w:rsidR="00E40837" w:rsidRDefault="00E40837" w:rsidP="00F7693D">
            <w:pPr>
              <w:jc w:val="both"/>
              <w:rPr>
                <w:color w:val="auto"/>
                <w:sz w:val="20"/>
                <w:szCs w:val="20"/>
              </w:rPr>
            </w:pPr>
            <w:r>
              <w:rPr>
                <w:color w:val="auto"/>
                <w:sz w:val="20"/>
                <w:szCs w:val="20"/>
              </w:rPr>
              <w:t>Пол – женский</w:t>
            </w:r>
          </w:p>
          <w:p w14:paraId="5E083C7C" w14:textId="4F7F87CE" w:rsidR="00E40837" w:rsidRDefault="00E40837" w:rsidP="00F7693D">
            <w:pPr>
              <w:jc w:val="both"/>
              <w:rPr>
                <w:color w:val="auto"/>
                <w:sz w:val="20"/>
                <w:szCs w:val="20"/>
              </w:rPr>
            </w:pPr>
            <w:r>
              <w:rPr>
                <w:color w:val="auto"/>
                <w:sz w:val="20"/>
                <w:szCs w:val="20"/>
              </w:rPr>
              <w:t xml:space="preserve">Тип костюма </w:t>
            </w:r>
            <w:r w:rsidR="00EC1D44">
              <w:rPr>
                <w:color w:val="auto"/>
                <w:sz w:val="20"/>
                <w:szCs w:val="20"/>
              </w:rPr>
              <w:t>–</w:t>
            </w:r>
            <w:r>
              <w:rPr>
                <w:color w:val="auto"/>
                <w:sz w:val="20"/>
                <w:szCs w:val="20"/>
              </w:rPr>
              <w:t xml:space="preserve"> брючный</w:t>
            </w:r>
          </w:p>
          <w:p w14:paraId="102ABBBC" w14:textId="4D0CAFDA" w:rsidR="00EC1D44" w:rsidRDefault="00EC1D44" w:rsidP="00F7693D">
            <w:pPr>
              <w:jc w:val="both"/>
              <w:rPr>
                <w:color w:val="auto"/>
                <w:sz w:val="20"/>
                <w:szCs w:val="20"/>
              </w:rPr>
            </w:pPr>
            <w:r>
              <w:rPr>
                <w:color w:val="auto"/>
                <w:sz w:val="20"/>
                <w:szCs w:val="20"/>
              </w:rPr>
              <w:t>Тип покроя – оверсайз</w:t>
            </w:r>
          </w:p>
          <w:p w14:paraId="1AC99C1C" w14:textId="77777777" w:rsidR="00EC1D44" w:rsidRDefault="00EC1D44" w:rsidP="00F7693D">
            <w:pPr>
              <w:jc w:val="both"/>
              <w:rPr>
                <w:color w:val="auto"/>
                <w:sz w:val="20"/>
                <w:szCs w:val="20"/>
              </w:rPr>
            </w:pPr>
            <w:r>
              <w:rPr>
                <w:color w:val="auto"/>
                <w:sz w:val="20"/>
                <w:szCs w:val="20"/>
              </w:rPr>
              <w:t>Комплектация – бомбер, брюки</w:t>
            </w:r>
          </w:p>
          <w:p w14:paraId="7A634DDC" w14:textId="2439B5BE" w:rsidR="0055503D" w:rsidRPr="00E40837" w:rsidRDefault="0055503D" w:rsidP="00F7693D">
            <w:pPr>
              <w:jc w:val="both"/>
              <w:rPr>
                <w:color w:val="auto"/>
                <w:sz w:val="20"/>
                <w:szCs w:val="20"/>
              </w:rPr>
            </w:pPr>
          </w:p>
        </w:tc>
        <w:tc>
          <w:tcPr>
            <w:tcW w:w="1417" w:type="dxa"/>
            <w:tcBorders>
              <w:top w:val="single" w:sz="4" w:space="0" w:color="000001"/>
              <w:left w:val="single" w:sz="4" w:space="0" w:color="000001"/>
              <w:bottom w:val="single" w:sz="4" w:space="0" w:color="000001"/>
              <w:right w:val="single" w:sz="4" w:space="0" w:color="000001"/>
            </w:tcBorders>
          </w:tcPr>
          <w:p w14:paraId="4EAEE0F0" w14:textId="385EAB82" w:rsidR="002F5770" w:rsidRPr="00A842EE" w:rsidRDefault="002F5770" w:rsidP="002F5770">
            <w:pPr>
              <w:ind w:left="-57"/>
              <w:jc w:val="center"/>
              <w:rPr>
                <w:color w:val="000000"/>
              </w:rPr>
            </w:pPr>
          </w:p>
        </w:tc>
        <w:tc>
          <w:tcPr>
            <w:tcW w:w="709" w:type="dxa"/>
            <w:tcBorders>
              <w:top w:val="single" w:sz="4" w:space="0" w:color="000001"/>
              <w:left w:val="single" w:sz="4" w:space="0" w:color="000001"/>
              <w:bottom w:val="single" w:sz="4" w:space="0" w:color="000001"/>
            </w:tcBorders>
          </w:tcPr>
          <w:p w14:paraId="25F8464F" w14:textId="77777777" w:rsidR="002F5770" w:rsidRPr="00A842EE" w:rsidRDefault="002F5770" w:rsidP="002F5770">
            <w:pPr>
              <w:ind w:left="-57"/>
              <w:jc w:val="center"/>
              <w:rPr>
                <w:color w:val="000000"/>
              </w:rPr>
            </w:pPr>
            <w:r>
              <w:rPr>
                <w:color w:val="000000"/>
              </w:rPr>
              <w:t>шт.</w:t>
            </w:r>
          </w:p>
        </w:tc>
        <w:tc>
          <w:tcPr>
            <w:tcW w:w="526" w:type="dxa"/>
            <w:tcBorders>
              <w:top w:val="single" w:sz="4" w:space="0" w:color="000001"/>
              <w:left w:val="single" w:sz="4" w:space="0" w:color="000001"/>
              <w:bottom w:val="single" w:sz="4" w:space="0" w:color="000001"/>
            </w:tcBorders>
          </w:tcPr>
          <w:p w14:paraId="40AE067D" w14:textId="10B16DE7" w:rsidR="002F5770" w:rsidRPr="00A842EE" w:rsidRDefault="00F7693D" w:rsidP="002F5770">
            <w:pPr>
              <w:jc w:val="center"/>
              <w:rPr>
                <w:color w:val="000000"/>
              </w:rPr>
            </w:pPr>
            <w:r>
              <w:rPr>
                <w:color w:val="000000"/>
              </w:rPr>
              <w:t>6</w:t>
            </w:r>
          </w:p>
        </w:tc>
        <w:tc>
          <w:tcPr>
            <w:tcW w:w="1029" w:type="dxa"/>
            <w:tcBorders>
              <w:top w:val="single" w:sz="4" w:space="0" w:color="000001"/>
              <w:left w:val="single" w:sz="4" w:space="0" w:color="000001"/>
              <w:bottom w:val="single" w:sz="4" w:space="0" w:color="000001"/>
            </w:tcBorders>
          </w:tcPr>
          <w:p w14:paraId="6F3BAF51" w14:textId="77777777" w:rsidR="002F5770" w:rsidRPr="00A842EE" w:rsidRDefault="002F5770" w:rsidP="002F5770">
            <w:pPr>
              <w:widowControl w:val="0"/>
              <w:snapToGrid w:val="0"/>
              <w:ind w:left="-57" w:right="-57"/>
              <w:jc w:val="center"/>
              <w:rPr>
                <w:rFonts w:eastAsia="Calibri"/>
                <w:lang w:eastAsia="ar-SA"/>
              </w:rPr>
            </w:pPr>
          </w:p>
        </w:tc>
        <w:tc>
          <w:tcPr>
            <w:tcW w:w="1153" w:type="dxa"/>
            <w:tcBorders>
              <w:top w:val="single" w:sz="4" w:space="0" w:color="000001"/>
              <w:left w:val="single" w:sz="4" w:space="0" w:color="000001"/>
              <w:bottom w:val="single" w:sz="4" w:space="0" w:color="000001"/>
              <w:right w:val="single" w:sz="4" w:space="0" w:color="000001"/>
            </w:tcBorders>
          </w:tcPr>
          <w:p w14:paraId="5FC1A252" w14:textId="77777777" w:rsidR="002F5770" w:rsidRPr="00A842EE" w:rsidRDefault="002F5770" w:rsidP="002F5770">
            <w:pPr>
              <w:widowControl w:val="0"/>
              <w:snapToGrid w:val="0"/>
              <w:ind w:left="-57" w:right="-57"/>
              <w:jc w:val="center"/>
              <w:rPr>
                <w:rFonts w:eastAsia="Calibri"/>
                <w:lang w:eastAsia="ar-SA"/>
              </w:rPr>
            </w:pPr>
          </w:p>
        </w:tc>
      </w:tr>
      <w:tr w:rsidR="00A02673" w:rsidRPr="00A842EE" w14:paraId="2B642B88" w14:textId="77777777" w:rsidTr="0055503D">
        <w:trPr>
          <w:trHeight w:val="816"/>
          <w:jc w:val="center"/>
        </w:trPr>
        <w:tc>
          <w:tcPr>
            <w:tcW w:w="279" w:type="dxa"/>
            <w:tcBorders>
              <w:top w:val="single" w:sz="4" w:space="0" w:color="000001"/>
              <w:left w:val="single" w:sz="4" w:space="0" w:color="000001"/>
              <w:bottom w:val="single" w:sz="4" w:space="0" w:color="000001"/>
            </w:tcBorders>
          </w:tcPr>
          <w:p w14:paraId="3356B5EA" w14:textId="77777777" w:rsidR="00A02673" w:rsidRPr="00A842EE" w:rsidRDefault="00A02673" w:rsidP="00A02673">
            <w:pPr>
              <w:widowControl w:val="0"/>
              <w:snapToGrid w:val="0"/>
              <w:ind w:left="-57" w:right="-57"/>
              <w:jc w:val="center"/>
              <w:rPr>
                <w:rFonts w:eastAsia="Calibri"/>
                <w:lang w:eastAsia="ar-SA"/>
              </w:rPr>
            </w:pPr>
            <w:r w:rsidRPr="00A842EE">
              <w:rPr>
                <w:rFonts w:eastAsia="Calibri"/>
                <w:lang w:eastAsia="ar-SA"/>
              </w:rPr>
              <w:t>3</w:t>
            </w:r>
          </w:p>
        </w:tc>
        <w:tc>
          <w:tcPr>
            <w:tcW w:w="1559" w:type="dxa"/>
            <w:tcBorders>
              <w:top w:val="nil"/>
              <w:left w:val="single" w:sz="4" w:space="0" w:color="auto"/>
              <w:bottom w:val="single" w:sz="4" w:space="0" w:color="auto"/>
              <w:right w:val="single" w:sz="4" w:space="0" w:color="auto"/>
            </w:tcBorders>
            <w:shd w:val="clear" w:color="000000" w:fill="FFFFFF"/>
          </w:tcPr>
          <w:p w14:paraId="4F8E3861" w14:textId="77777777" w:rsidR="00D85A6E" w:rsidRDefault="005A078C" w:rsidP="00A02673">
            <w:pPr>
              <w:rPr>
                <w:color w:val="000000"/>
              </w:rPr>
            </w:pPr>
            <w:r>
              <w:rPr>
                <w:color w:val="000000"/>
              </w:rPr>
              <w:t>Сценический костюм летчика</w:t>
            </w:r>
          </w:p>
          <w:p w14:paraId="1E15C6FE" w14:textId="77777777" w:rsidR="005A078C" w:rsidRPr="005A078C" w:rsidRDefault="005A078C" w:rsidP="005A078C">
            <w:pPr>
              <w:rPr>
                <w:b/>
                <w:bCs/>
                <w:iCs/>
                <w:color w:val="000000"/>
              </w:rPr>
            </w:pPr>
            <w:r w:rsidRPr="005A078C">
              <w:rPr>
                <w:b/>
                <w:bCs/>
                <w:iCs/>
                <w:color w:val="000000"/>
              </w:rPr>
              <w:t xml:space="preserve">32.99.51.190 </w:t>
            </w:r>
          </w:p>
          <w:p w14:paraId="76513223" w14:textId="58805A3B" w:rsidR="005A078C" w:rsidRPr="0064240F" w:rsidRDefault="005A078C" w:rsidP="00A02673">
            <w:pPr>
              <w:rPr>
                <w:color w:val="000000"/>
              </w:rPr>
            </w:pPr>
          </w:p>
        </w:tc>
        <w:tc>
          <w:tcPr>
            <w:tcW w:w="3544" w:type="dxa"/>
            <w:tcBorders>
              <w:top w:val="single" w:sz="4" w:space="0" w:color="auto"/>
              <w:left w:val="single" w:sz="4" w:space="0" w:color="auto"/>
              <w:bottom w:val="single" w:sz="4" w:space="0" w:color="auto"/>
              <w:right w:val="single" w:sz="4" w:space="0" w:color="auto"/>
            </w:tcBorders>
          </w:tcPr>
          <w:p w14:paraId="03DF60A1" w14:textId="06970E2D" w:rsidR="0055503D" w:rsidRDefault="0055503D" w:rsidP="0055503D">
            <w:pPr>
              <w:jc w:val="both"/>
              <w:rPr>
                <w:color w:val="000000"/>
                <w:sz w:val="20"/>
                <w:szCs w:val="20"/>
              </w:rPr>
            </w:pPr>
            <w:r>
              <w:rPr>
                <w:color w:val="000000"/>
                <w:sz w:val="20"/>
                <w:szCs w:val="20"/>
              </w:rPr>
              <w:t>Материал</w:t>
            </w:r>
            <w:r w:rsidR="003244B9">
              <w:rPr>
                <w:color w:val="000000"/>
                <w:sz w:val="20"/>
                <w:szCs w:val="20"/>
              </w:rPr>
              <w:t xml:space="preserve"> должен быть</w:t>
            </w:r>
            <w:r>
              <w:rPr>
                <w:color w:val="000000"/>
                <w:sz w:val="20"/>
                <w:szCs w:val="20"/>
              </w:rPr>
              <w:t xml:space="preserve"> </w:t>
            </w:r>
            <w:proofErr w:type="spellStart"/>
            <w:r>
              <w:rPr>
                <w:color w:val="000000"/>
                <w:sz w:val="20"/>
                <w:szCs w:val="20"/>
              </w:rPr>
              <w:t>рипстоп</w:t>
            </w:r>
            <w:proofErr w:type="spellEnd"/>
            <w:r>
              <w:rPr>
                <w:color w:val="000000"/>
                <w:sz w:val="20"/>
                <w:szCs w:val="20"/>
              </w:rPr>
              <w:t xml:space="preserve"> (смесовая ткань)</w:t>
            </w:r>
          </w:p>
          <w:p w14:paraId="23DC93A3" w14:textId="5E012400" w:rsidR="0055503D" w:rsidRDefault="0055503D" w:rsidP="0055503D">
            <w:pPr>
              <w:jc w:val="both"/>
              <w:rPr>
                <w:color w:val="000000"/>
                <w:sz w:val="20"/>
                <w:szCs w:val="20"/>
              </w:rPr>
            </w:pPr>
            <w:r>
              <w:rPr>
                <w:color w:val="000000"/>
                <w:sz w:val="20"/>
                <w:szCs w:val="20"/>
              </w:rPr>
              <w:t>Состав – хлопок, полиэстер</w:t>
            </w:r>
          </w:p>
          <w:p w14:paraId="5E698A85" w14:textId="4F4433A5" w:rsidR="0055503D" w:rsidRDefault="0055503D" w:rsidP="0055503D">
            <w:pPr>
              <w:jc w:val="both"/>
              <w:rPr>
                <w:color w:val="000000"/>
                <w:sz w:val="20"/>
                <w:szCs w:val="20"/>
              </w:rPr>
            </w:pPr>
            <w:r>
              <w:rPr>
                <w:color w:val="000000"/>
                <w:sz w:val="20"/>
                <w:szCs w:val="20"/>
              </w:rPr>
              <w:t>Цвет - синий</w:t>
            </w:r>
          </w:p>
          <w:p w14:paraId="749B74DD" w14:textId="3977C599" w:rsidR="0055503D" w:rsidRDefault="0055503D" w:rsidP="0055503D">
            <w:pPr>
              <w:jc w:val="both"/>
              <w:rPr>
                <w:color w:val="000000"/>
                <w:sz w:val="20"/>
                <w:szCs w:val="20"/>
              </w:rPr>
            </w:pPr>
            <w:r>
              <w:rPr>
                <w:color w:val="000000"/>
                <w:sz w:val="20"/>
                <w:szCs w:val="20"/>
              </w:rPr>
              <w:t>Пол – мужской</w:t>
            </w:r>
          </w:p>
          <w:p w14:paraId="30D5E54F" w14:textId="02EAEEF4" w:rsidR="0055503D" w:rsidRDefault="0055503D" w:rsidP="0055503D">
            <w:pPr>
              <w:jc w:val="both"/>
              <w:rPr>
                <w:color w:val="000000"/>
                <w:sz w:val="20"/>
                <w:szCs w:val="20"/>
              </w:rPr>
            </w:pPr>
            <w:r>
              <w:rPr>
                <w:color w:val="000000"/>
                <w:sz w:val="20"/>
                <w:szCs w:val="20"/>
              </w:rPr>
              <w:t>Тип модели - тактическая</w:t>
            </w:r>
          </w:p>
          <w:p w14:paraId="630B684F" w14:textId="69B8E0F8" w:rsidR="0055503D" w:rsidRPr="0055503D" w:rsidRDefault="0055503D" w:rsidP="0055503D">
            <w:pPr>
              <w:jc w:val="both"/>
              <w:rPr>
                <w:color w:val="000000"/>
                <w:sz w:val="20"/>
                <w:szCs w:val="20"/>
              </w:rPr>
            </w:pPr>
            <w:r w:rsidRPr="0055503D">
              <w:rPr>
                <w:color w:val="000000"/>
                <w:sz w:val="20"/>
                <w:szCs w:val="20"/>
              </w:rPr>
              <w:t>Размер – по согласованию</w:t>
            </w:r>
          </w:p>
          <w:p w14:paraId="608F4528" w14:textId="77777777" w:rsidR="00A02673" w:rsidRPr="00E40837" w:rsidRDefault="00A02673" w:rsidP="005A078C">
            <w:pPr>
              <w:jc w:val="both"/>
              <w:rPr>
                <w:color w:val="000000"/>
                <w:sz w:val="20"/>
                <w:szCs w:val="20"/>
              </w:rPr>
            </w:pPr>
          </w:p>
        </w:tc>
        <w:tc>
          <w:tcPr>
            <w:tcW w:w="1417" w:type="dxa"/>
            <w:tcBorders>
              <w:top w:val="single" w:sz="4" w:space="0" w:color="000001"/>
              <w:left w:val="single" w:sz="4" w:space="0" w:color="000001"/>
              <w:bottom w:val="single" w:sz="4" w:space="0" w:color="000001"/>
              <w:right w:val="single" w:sz="4" w:space="0" w:color="000001"/>
            </w:tcBorders>
          </w:tcPr>
          <w:p w14:paraId="735CFBA6" w14:textId="22E66A41" w:rsidR="00A02673" w:rsidRPr="0064240F" w:rsidRDefault="00A02673" w:rsidP="00A02673">
            <w:pPr>
              <w:ind w:left="-57"/>
              <w:jc w:val="center"/>
              <w:rPr>
                <w:color w:val="000000"/>
              </w:rPr>
            </w:pPr>
          </w:p>
        </w:tc>
        <w:tc>
          <w:tcPr>
            <w:tcW w:w="709" w:type="dxa"/>
            <w:tcBorders>
              <w:top w:val="single" w:sz="4" w:space="0" w:color="000001"/>
              <w:left w:val="single" w:sz="4" w:space="0" w:color="000001"/>
              <w:bottom w:val="single" w:sz="4" w:space="0" w:color="000001"/>
            </w:tcBorders>
          </w:tcPr>
          <w:p w14:paraId="512F13A1" w14:textId="77777777" w:rsidR="00A02673" w:rsidRPr="00A842EE" w:rsidRDefault="00A02673" w:rsidP="00A02673">
            <w:pPr>
              <w:ind w:left="-57"/>
              <w:jc w:val="center"/>
              <w:rPr>
                <w:color w:val="000000"/>
              </w:rPr>
            </w:pPr>
            <w:r>
              <w:rPr>
                <w:color w:val="000000"/>
              </w:rPr>
              <w:t>шт.</w:t>
            </w:r>
          </w:p>
        </w:tc>
        <w:tc>
          <w:tcPr>
            <w:tcW w:w="526" w:type="dxa"/>
            <w:tcBorders>
              <w:top w:val="single" w:sz="4" w:space="0" w:color="000001"/>
              <w:left w:val="single" w:sz="4" w:space="0" w:color="000001"/>
              <w:bottom w:val="single" w:sz="4" w:space="0" w:color="000001"/>
            </w:tcBorders>
          </w:tcPr>
          <w:p w14:paraId="1610D8F0" w14:textId="5122E75F" w:rsidR="00A02673" w:rsidRPr="00A842EE" w:rsidRDefault="005A078C" w:rsidP="00A02673">
            <w:pPr>
              <w:jc w:val="center"/>
              <w:rPr>
                <w:color w:val="000000"/>
              </w:rPr>
            </w:pPr>
            <w:r>
              <w:rPr>
                <w:color w:val="000000"/>
              </w:rPr>
              <w:t>6</w:t>
            </w:r>
          </w:p>
        </w:tc>
        <w:tc>
          <w:tcPr>
            <w:tcW w:w="1029" w:type="dxa"/>
            <w:tcBorders>
              <w:top w:val="single" w:sz="4" w:space="0" w:color="000001"/>
              <w:left w:val="single" w:sz="4" w:space="0" w:color="000001"/>
              <w:bottom w:val="single" w:sz="4" w:space="0" w:color="000001"/>
            </w:tcBorders>
          </w:tcPr>
          <w:p w14:paraId="1F5F33AD" w14:textId="77777777" w:rsidR="00A02673" w:rsidRPr="00A842EE" w:rsidRDefault="00A02673" w:rsidP="00A02673">
            <w:pPr>
              <w:widowControl w:val="0"/>
              <w:snapToGrid w:val="0"/>
              <w:ind w:left="-57" w:right="-57"/>
              <w:jc w:val="center"/>
              <w:rPr>
                <w:rFonts w:eastAsia="Calibri"/>
                <w:lang w:eastAsia="ar-SA"/>
              </w:rPr>
            </w:pPr>
          </w:p>
        </w:tc>
        <w:tc>
          <w:tcPr>
            <w:tcW w:w="1153" w:type="dxa"/>
            <w:tcBorders>
              <w:top w:val="single" w:sz="4" w:space="0" w:color="000001"/>
              <w:left w:val="single" w:sz="4" w:space="0" w:color="000001"/>
              <w:bottom w:val="single" w:sz="4" w:space="0" w:color="000001"/>
              <w:right w:val="single" w:sz="4" w:space="0" w:color="000001"/>
            </w:tcBorders>
          </w:tcPr>
          <w:p w14:paraId="224E2813" w14:textId="77777777" w:rsidR="00A02673" w:rsidRPr="00A842EE" w:rsidRDefault="00A02673" w:rsidP="00A02673">
            <w:pPr>
              <w:widowControl w:val="0"/>
              <w:snapToGrid w:val="0"/>
              <w:ind w:left="-57" w:right="-57"/>
              <w:jc w:val="center"/>
              <w:rPr>
                <w:rFonts w:eastAsia="Calibri"/>
                <w:lang w:eastAsia="ar-SA"/>
              </w:rPr>
            </w:pPr>
          </w:p>
        </w:tc>
      </w:tr>
      <w:tr w:rsidR="00A32386" w:rsidRPr="00A842EE" w14:paraId="36C1F00F" w14:textId="77777777" w:rsidTr="0055503D">
        <w:trPr>
          <w:trHeight w:val="816"/>
          <w:jc w:val="center"/>
        </w:trPr>
        <w:tc>
          <w:tcPr>
            <w:tcW w:w="279" w:type="dxa"/>
            <w:tcBorders>
              <w:top w:val="single" w:sz="4" w:space="0" w:color="000001"/>
              <w:left w:val="single" w:sz="4" w:space="0" w:color="000001"/>
              <w:bottom w:val="single" w:sz="4" w:space="0" w:color="000001"/>
            </w:tcBorders>
          </w:tcPr>
          <w:p w14:paraId="3CE6D6F3" w14:textId="77777777" w:rsidR="00A32386" w:rsidRPr="00A842EE" w:rsidRDefault="00A32386" w:rsidP="00A32386">
            <w:pPr>
              <w:widowControl w:val="0"/>
              <w:snapToGrid w:val="0"/>
              <w:ind w:left="-57" w:right="-57"/>
              <w:jc w:val="center"/>
              <w:rPr>
                <w:rFonts w:eastAsia="Calibri"/>
                <w:lang w:eastAsia="ar-SA"/>
              </w:rPr>
            </w:pPr>
            <w:r>
              <w:rPr>
                <w:rFonts w:eastAsia="Calibri"/>
                <w:lang w:eastAsia="ar-SA"/>
              </w:rPr>
              <w:t>4.</w:t>
            </w:r>
          </w:p>
        </w:tc>
        <w:tc>
          <w:tcPr>
            <w:tcW w:w="1559" w:type="dxa"/>
            <w:tcBorders>
              <w:top w:val="nil"/>
              <w:left w:val="single" w:sz="4" w:space="0" w:color="auto"/>
              <w:bottom w:val="single" w:sz="4" w:space="0" w:color="auto"/>
              <w:right w:val="single" w:sz="4" w:space="0" w:color="auto"/>
            </w:tcBorders>
            <w:shd w:val="clear" w:color="000000" w:fill="FFFFFF"/>
          </w:tcPr>
          <w:p w14:paraId="4EA0F2E1" w14:textId="77777777" w:rsidR="00D85A6E" w:rsidRDefault="005A078C" w:rsidP="00A32386">
            <w:pPr>
              <w:rPr>
                <w:color w:val="000000"/>
              </w:rPr>
            </w:pPr>
            <w:r w:rsidRPr="005A078C">
              <w:rPr>
                <w:color w:val="000000"/>
              </w:rPr>
              <w:t>Сценический костюм стюардессы</w:t>
            </w:r>
          </w:p>
          <w:p w14:paraId="0F927A15" w14:textId="77777777" w:rsidR="005A078C" w:rsidRPr="005A078C" w:rsidRDefault="005A078C" w:rsidP="005A078C">
            <w:pPr>
              <w:rPr>
                <w:b/>
                <w:bCs/>
                <w:iCs/>
                <w:color w:val="000000"/>
              </w:rPr>
            </w:pPr>
            <w:r w:rsidRPr="005A078C">
              <w:rPr>
                <w:b/>
                <w:bCs/>
                <w:iCs/>
                <w:color w:val="000000"/>
              </w:rPr>
              <w:t xml:space="preserve">32.99.51.190 </w:t>
            </w:r>
          </w:p>
          <w:p w14:paraId="321D3827" w14:textId="25FB8C79" w:rsidR="005A078C" w:rsidRDefault="005A078C" w:rsidP="00A32386">
            <w:pPr>
              <w:rPr>
                <w:color w:val="000000"/>
              </w:rPr>
            </w:pPr>
          </w:p>
        </w:tc>
        <w:tc>
          <w:tcPr>
            <w:tcW w:w="3544" w:type="dxa"/>
            <w:tcBorders>
              <w:top w:val="single" w:sz="4" w:space="0" w:color="auto"/>
              <w:left w:val="single" w:sz="4" w:space="0" w:color="auto"/>
              <w:bottom w:val="single" w:sz="4" w:space="0" w:color="auto"/>
              <w:right w:val="single" w:sz="4" w:space="0" w:color="auto"/>
            </w:tcBorders>
          </w:tcPr>
          <w:p w14:paraId="428DAEC6" w14:textId="46F4D32D" w:rsidR="00E40837" w:rsidRDefault="00E40837" w:rsidP="00BF5362">
            <w:pPr>
              <w:ind w:left="-279" w:firstLine="222"/>
              <w:rPr>
                <w:color w:val="000000"/>
                <w:sz w:val="20"/>
                <w:szCs w:val="20"/>
              </w:rPr>
            </w:pPr>
            <w:r>
              <w:rPr>
                <w:color w:val="000000"/>
                <w:sz w:val="20"/>
                <w:szCs w:val="20"/>
              </w:rPr>
              <w:t>Цвет – темно-</w:t>
            </w:r>
            <w:proofErr w:type="spellStart"/>
            <w:r>
              <w:rPr>
                <w:color w:val="000000"/>
                <w:sz w:val="20"/>
                <w:szCs w:val="20"/>
              </w:rPr>
              <w:t>миний</w:t>
            </w:r>
            <w:proofErr w:type="spellEnd"/>
          </w:p>
          <w:p w14:paraId="052CCD64" w14:textId="3A7CE3A2" w:rsidR="00A32386" w:rsidRPr="00E40837" w:rsidRDefault="00BF5362" w:rsidP="00BF5362">
            <w:pPr>
              <w:ind w:left="-279" w:firstLine="222"/>
              <w:rPr>
                <w:color w:val="000000"/>
                <w:sz w:val="20"/>
                <w:szCs w:val="20"/>
              </w:rPr>
            </w:pPr>
            <w:r w:rsidRPr="00E40837">
              <w:rPr>
                <w:color w:val="000000"/>
                <w:sz w:val="20"/>
                <w:szCs w:val="20"/>
              </w:rPr>
              <w:t>Материал</w:t>
            </w:r>
            <w:r w:rsidR="003244B9">
              <w:rPr>
                <w:color w:val="000000"/>
                <w:sz w:val="20"/>
                <w:szCs w:val="20"/>
              </w:rPr>
              <w:t xml:space="preserve"> </w:t>
            </w:r>
            <w:r w:rsidR="003244B9">
              <w:rPr>
                <w:color w:val="000000"/>
                <w:sz w:val="20"/>
                <w:szCs w:val="20"/>
              </w:rPr>
              <w:t>должен быть</w:t>
            </w:r>
            <w:r w:rsidRPr="00E40837">
              <w:rPr>
                <w:color w:val="000000"/>
                <w:sz w:val="20"/>
                <w:szCs w:val="20"/>
              </w:rPr>
              <w:t xml:space="preserve"> – полиэстер</w:t>
            </w:r>
          </w:p>
          <w:p w14:paraId="1DEAB998" w14:textId="60F4378D" w:rsidR="00BF5362" w:rsidRPr="00E40837" w:rsidRDefault="00BF5362" w:rsidP="00BF5362">
            <w:pPr>
              <w:ind w:left="-279" w:firstLine="222"/>
              <w:rPr>
                <w:color w:val="000000"/>
                <w:sz w:val="20"/>
                <w:szCs w:val="20"/>
              </w:rPr>
            </w:pPr>
            <w:r w:rsidRPr="00E40837">
              <w:rPr>
                <w:color w:val="000000"/>
                <w:sz w:val="20"/>
                <w:szCs w:val="20"/>
              </w:rPr>
              <w:t xml:space="preserve">Тип модели – двойка </w:t>
            </w:r>
          </w:p>
          <w:p w14:paraId="5EA69058" w14:textId="0C7DEFD0" w:rsidR="00BF5362" w:rsidRPr="00E40837" w:rsidRDefault="00BF5362" w:rsidP="00BF5362">
            <w:pPr>
              <w:ind w:left="-279" w:firstLine="222"/>
              <w:rPr>
                <w:color w:val="000000"/>
                <w:sz w:val="20"/>
                <w:szCs w:val="20"/>
              </w:rPr>
            </w:pPr>
            <w:r w:rsidRPr="00E40837">
              <w:rPr>
                <w:color w:val="000000"/>
                <w:sz w:val="20"/>
                <w:szCs w:val="20"/>
              </w:rPr>
              <w:t>Покрой – полуприлегающий</w:t>
            </w:r>
          </w:p>
          <w:p w14:paraId="79C9958A" w14:textId="104EEC00" w:rsidR="00BF5362" w:rsidRPr="00E40837" w:rsidRDefault="00BF5362" w:rsidP="00BF5362">
            <w:pPr>
              <w:ind w:left="-279" w:firstLine="222"/>
              <w:rPr>
                <w:color w:val="000000"/>
                <w:sz w:val="20"/>
                <w:szCs w:val="20"/>
              </w:rPr>
            </w:pPr>
            <w:r w:rsidRPr="00E40837">
              <w:rPr>
                <w:color w:val="000000"/>
                <w:sz w:val="20"/>
                <w:szCs w:val="20"/>
              </w:rPr>
              <w:t>Тип рукава – длинный</w:t>
            </w:r>
          </w:p>
          <w:p w14:paraId="435E6A6A" w14:textId="77777777" w:rsidR="00BF5362" w:rsidRPr="00E40837" w:rsidRDefault="00BF5362" w:rsidP="00BF5362">
            <w:pPr>
              <w:ind w:left="-279" w:firstLine="222"/>
              <w:rPr>
                <w:color w:val="000000"/>
                <w:sz w:val="20"/>
                <w:szCs w:val="20"/>
              </w:rPr>
            </w:pPr>
            <w:r w:rsidRPr="00E40837">
              <w:rPr>
                <w:color w:val="000000"/>
                <w:sz w:val="20"/>
                <w:szCs w:val="20"/>
              </w:rPr>
              <w:t>Комплектация – юбка, пиджак.</w:t>
            </w:r>
          </w:p>
          <w:p w14:paraId="32DDA87A" w14:textId="77777777" w:rsidR="00E40837" w:rsidRPr="00E40837" w:rsidRDefault="00E40837" w:rsidP="00BF5362">
            <w:pPr>
              <w:ind w:left="-279" w:firstLine="222"/>
              <w:rPr>
                <w:color w:val="000000"/>
                <w:sz w:val="20"/>
                <w:szCs w:val="20"/>
              </w:rPr>
            </w:pPr>
            <w:r w:rsidRPr="00E40837">
              <w:rPr>
                <w:color w:val="000000"/>
                <w:sz w:val="20"/>
                <w:szCs w:val="20"/>
              </w:rPr>
              <w:t>Вид застежки – молния, пуговицы</w:t>
            </w:r>
          </w:p>
          <w:p w14:paraId="37FD14A6" w14:textId="77777777" w:rsidR="00E40837" w:rsidRDefault="00E40837" w:rsidP="00BF5362">
            <w:pPr>
              <w:ind w:left="-279" w:firstLine="222"/>
              <w:rPr>
                <w:color w:val="000000"/>
                <w:sz w:val="20"/>
                <w:szCs w:val="20"/>
              </w:rPr>
            </w:pPr>
            <w:r w:rsidRPr="00E40837">
              <w:rPr>
                <w:color w:val="000000"/>
                <w:sz w:val="20"/>
                <w:szCs w:val="20"/>
              </w:rPr>
              <w:t>Размер – по согласованию</w:t>
            </w:r>
          </w:p>
          <w:p w14:paraId="6581C5DD" w14:textId="4211F77A" w:rsidR="0055503D" w:rsidRPr="00E40837" w:rsidRDefault="0055503D" w:rsidP="00BF5362">
            <w:pPr>
              <w:ind w:left="-279" w:firstLine="222"/>
              <w:rPr>
                <w:color w:val="000000"/>
                <w:sz w:val="20"/>
                <w:szCs w:val="20"/>
              </w:rPr>
            </w:pPr>
          </w:p>
        </w:tc>
        <w:tc>
          <w:tcPr>
            <w:tcW w:w="1417" w:type="dxa"/>
            <w:tcBorders>
              <w:top w:val="single" w:sz="4" w:space="0" w:color="000001"/>
              <w:left w:val="single" w:sz="4" w:space="0" w:color="000001"/>
              <w:bottom w:val="single" w:sz="4" w:space="0" w:color="000001"/>
              <w:right w:val="single" w:sz="4" w:space="0" w:color="000001"/>
            </w:tcBorders>
          </w:tcPr>
          <w:p w14:paraId="3E909197" w14:textId="7C86F2C9" w:rsidR="00A32386" w:rsidRDefault="00A32386" w:rsidP="00A32386">
            <w:pPr>
              <w:jc w:val="center"/>
              <w:rPr>
                <w:color w:val="000000"/>
              </w:rPr>
            </w:pPr>
          </w:p>
        </w:tc>
        <w:tc>
          <w:tcPr>
            <w:tcW w:w="709" w:type="dxa"/>
            <w:tcBorders>
              <w:top w:val="single" w:sz="4" w:space="0" w:color="000001"/>
              <w:left w:val="single" w:sz="4" w:space="0" w:color="000001"/>
              <w:bottom w:val="single" w:sz="4" w:space="0" w:color="000001"/>
            </w:tcBorders>
          </w:tcPr>
          <w:p w14:paraId="4B2E33AF" w14:textId="77777777" w:rsidR="00A32386" w:rsidRDefault="00A32386" w:rsidP="00A32386">
            <w:pPr>
              <w:ind w:left="-57"/>
              <w:jc w:val="center"/>
              <w:rPr>
                <w:color w:val="000000"/>
              </w:rPr>
            </w:pPr>
            <w:r>
              <w:rPr>
                <w:color w:val="000000"/>
              </w:rPr>
              <w:t>шт.</w:t>
            </w:r>
          </w:p>
        </w:tc>
        <w:tc>
          <w:tcPr>
            <w:tcW w:w="526" w:type="dxa"/>
            <w:tcBorders>
              <w:top w:val="single" w:sz="4" w:space="0" w:color="000001"/>
              <w:left w:val="single" w:sz="4" w:space="0" w:color="000001"/>
              <w:bottom w:val="single" w:sz="4" w:space="0" w:color="000001"/>
            </w:tcBorders>
          </w:tcPr>
          <w:p w14:paraId="468194A5" w14:textId="3E48B46E" w:rsidR="00A32386" w:rsidRDefault="00A32386" w:rsidP="00A32386">
            <w:pPr>
              <w:jc w:val="center"/>
              <w:rPr>
                <w:color w:val="000000"/>
              </w:rPr>
            </w:pPr>
            <w:r>
              <w:rPr>
                <w:color w:val="000000"/>
              </w:rPr>
              <w:t>2</w:t>
            </w:r>
          </w:p>
        </w:tc>
        <w:tc>
          <w:tcPr>
            <w:tcW w:w="1029" w:type="dxa"/>
            <w:tcBorders>
              <w:top w:val="single" w:sz="4" w:space="0" w:color="000001"/>
              <w:left w:val="single" w:sz="4" w:space="0" w:color="000001"/>
              <w:bottom w:val="single" w:sz="4" w:space="0" w:color="000001"/>
            </w:tcBorders>
          </w:tcPr>
          <w:p w14:paraId="74305023" w14:textId="77777777" w:rsidR="00A32386" w:rsidRDefault="00A32386" w:rsidP="00A32386">
            <w:pPr>
              <w:widowControl w:val="0"/>
              <w:snapToGrid w:val="0"/>
              <w:ind w:left="-57" w:right="-57"/>
              <w:jc w:val="center"/>
              <w:rPr>
                <w:rFonts w:eastAsia="Calibri"/>
                <w:lang w:eastAsia="ar-SA"/>
              </w:rPr>
            </w:pPr>
          </w:p>
        </w:tc>
        <w:tc>
          <w:tcPr>
            <w:tcW w:w="1153" w:type="dxa"/>
            <w:tcBorders>
              <w:top w:val="single" w:sz="4" w:space="0" w:color="000001"/>
              <w:left w:val="single" w:sz="4" w:space="0" w:color="000001"/>
              <w:bottom w:val="single" w:sz="4" w:space="0" w:color="000001"/>
              <w:right w:val="single" w:sz="4" w:space="0" w:color="000001"/>
            </w:tcBorders>
          </w:tcPr>
          <w:p w14:paraId="7C7F3284" w14:textId="77777777" w:rsidR="00A32386" w:rsidRDefault="00A32386" w:rsidP="00A32386">
            <w:pPr>
              <w:widowControl w:val="0"/>
              <w:snapToGrid w:val="0"/>
              <w:ind w:left="-57" w:right="-57"/>
              <w:jc w:val="center"/>
              <w:rPr>
                <w:rFonts w:eastAsia="Calibri"/>
                <w:lang w:eastAsia="ar-SA"/>
              </w:rPr>
            </w:pPr>
          </w:p>
        </w:tc>
      </w:tr>
      <w:tr w:rsidR="00A32386" w:rsidRPr="00A842EE" w14:paraId="328FADF0" w14:textId="77777777" w:rsidTr="0055503D">
        <w:trPr>
          <w:trHeight w:val="816"/>
          <w:jc w:val="center"/>
        </w:trPr>
        <w:tc>
          <w:tcPr>
            <w:tcW w:w="279" w:type="dxa"/>
            <w:tcBorders>
              <w:top w:val="single" w:sz="4" w:space="0" w:color="000001"/>
              <w:left w:val="single" w:sz="4" w:space="0" w:color="000001"/>
              <w:bottom w:val="single" w:sz="4" w:space="0" w:color="000001"/>
            </w:tcBorders>
          </w:tcPr>
          <w:p w14:paraId="49233DE6" w14:textId="77777777" w:rsidR="00A32386" w:rsidRPr="00A842EE" w:rsidRDefault="00A32386" w:rsidP="00A32386">
            <w:pPr>
              <w:widowControl w:val="0"/>
              <w:snapToGrid w:val="0"/>
              <w:ind w:left="-57" w:right="-57"/>
              <w:jc w:val="center"/>
              <w:rPr>
                <w:rFonts w:eastAsia="Calibri"/>
                <w:lang w:eastAsia="ar-SA"/>
              </w:rPr>
            </w:pPr>
            <w:r>
              <w:rPr>
                <w:rFonts w:eastAsia="Calibri"/>
                <w:lang w:eastAsia="ar-SA"/>
              </w:rPr>
              <w:t>5.</w:t>
            </w:r>
          </w:p>
        </w:tc>
        <w:tc>
          <w:tcPr>
            <w:tcW w:w="1559" w:type="dxa"/>
            <w:tcBorders>
              <w:top w:val="nil"/>
              <w:left w:val="single" w:sz="4" w:space="0" w:color="auto"/>
              <w:bottom w:val="single" w:sz="4" w:space="0" w:color="auto"/>
              <w:right w:val="single" w:sz="4" w:space="0" w:color="auto"/>
            </w:tcBorders>
            <w:shd w:val="clear" w:color="000000" w:fill="FFFFFF"/>
          </w:tcPr>
          <w:p w14:paraId="1D5B6E97" w14:textId="77777777" w:rsidR="00371F1A" w:rsidRDefault="00EF0EDF" w:rsidP="00A32386">
            <w:pPr>
              <w:rPr>
                <w:color w:val="000000"/>
              </w:rPr>
            </w:pPr>
            <w:r w:rsidRPr="00EF0EDF">
              <w:rPr>
                <w:color w:val="000000"/>
              </w:rPr>
              <w:t>Головной убор форменный</w:t>
            </w:r>
          </w:p>
          <w:p w14:paraId="57AE64A1" w14:textId="77777777" w:rsidR="00EF0EDF" w:rsidRPr="00EF0EDF" w:rsidRDefault="00EF0EDF" w:rsidP="00EF0EDF">
            <w:pPr>
              <w:rPr>
                <w:b/>
                <w:bCs/>
                <w:iCs/>
                <w:color w:val="000000"/>
              </w:rPr>
            </w:pPr>
            <w:r w:rsidRPr="00EF0EDF">
              <w:rPr>
                <w:b/>
                <w:bCs/>
                <w:iCs/>
                <w:color w:val="000000"/>
              </w:rPr>
              <w:t xml:space="preserve">32.99.51.190 </w:t>
            </w:r>
          </w:p>
          <w:p w14:paraId="760BDA97" w14:textId="0563007B" w:rsidR="00EF0EDF" w:rsidRPr="00E97686" w:rsidRDefault="00EF0EDF" w:rsidP="00A32386">
            <w:pPr>
              <w:rPr>
                <w:color w:val="000000"/>
              </w:rPr>
            </w:pPr>
          </w:p>
        </w:tc>
        <w:tc>
          <w:tcPr>
            <w:tcW w:w="3544" w:type="dxa"/>
            <w:tcBorders>
              <w:top w:val="single" w:sz="4" w:space="0" w:color="auto"/>
              <w:left w:val="single" w:sz="4" w:space="0" w:color="auto"/>
              <w:bottom w:val="single" w:sz="4" w:space="0" w:color="auto"/>
              <w:right w:val="single" w:sz="4" w:space="0" w:color="auto"/>
            </w:tcBorders>
          </w:tcPr>
          <w:p w14:paraId="5DB30EBF" w14:textId="734EDDE8" w:rsidR="00060D8E" w:rsidRPr="005A6743" w:rsidRDefault="005A6743" w:rsidP="00060D8E">
            <w:pPr>
              <w:ind w:left="-279" w:firstLine="222"/>
              <w:rPr>
                <w:color w:val="000000"/>
                <w:sz w:val="20"/>
                <w:szCs w:val="20"/>
              </w:rPr>
            </w:pPr>
            <w:r w:rsidRPr="005A6743">
              <w:rPr>
                <w:color w:val="000000"/>
                <w:sz w:val="20"/>
                <w:szCs w:val="20"/>
              </w:rPr>
              <w:t xml:space="preserve">Материал </w:t>
            </w:r>
            <w:r w:rsidR="003244B9">
              <w:rPr>
                <w:color w:val="000000"/>
                <w:sz w:val="20"/>
                <w:szCs w:val="20"/>
              </w:rPr>
              <w:t>должен быть</w:t>
            </w:r>
            <w:r w:rsidRPr="005A6743">
              <w:rPr>
                <w:color w:val="000000"/>
                <w:sz w:val="20"/>
                <w:szCs w:val="20"/>
              </w:rPr>
              <w:t xml:space="preserve"> полушерсть</w:t>
            </w:r>
          </w:p>
          <w:p w14:paraId="1B1D004B" w14:textId="41E8793B" w:rsidR="005A6743" w:rsidRPr="005A6743" w:rsidRDefault="005A6743" w:rsidP="00060D8E">
            <w:pPr>
              <w:ind w:left="-279" w:firstLine="222"/>
              <w:rPr>
                <w:color w:val="000000"/>
                <w:sz w:val="20"/>
                <w:szCs w:val="20"/>
              </w:rPr>
            </w:pPr>
            <w:r w:rsidRPr="005A6743">
              <w:rPr>
                <w:color w:val="000000"/>
                <w:sz w:val="20"/>
                <w:szCs w:val="20"/>
              </w:rPr>
              <w:t xml:space="preserve">Материал подкладки – </w:t>
            </w:r>
            <w:proofErr w:type="spellStart"/>
            <w:r w:rsidRPr="005A6743">
              <w:rPr>
                <w:color w:val="000000"/>
                <w:sz w:val="20"/>
                <w:szCs w:val="20"/>
              </w:rPr>
              <w:t>поливискоза</w:t>
            </w:r>
            <w:proofErr w:type="spellEnd"/>
          </w:p>
          <w:p w14:paraId="5C84C122" w14:textId="0D2CCEF1" w:rsidR="005A6743" w:rsidRPr="005A6743" w:rsidRDefault="005A6743" w:rsidP="00060D8E">
            <w:pPr>
              <w:ind w:left="-279" w:firstLine="222"/>
              <w:rPr>
                <w:color w:val="000000"/>
                <w:sz w:val="20"/>
                <w:szCs w:val="20"/>
              </w:rPr>
            </w:pPr>
            <w:r w:rsidRPr="005A6743">
              <w:rPr>
                <w:color w:val="000000"/>
                <w:sz w:val="20"/>
                <w:szCs w:val="20"/>
              </w:rPr>
              <w:t>Тип – пилотка ВВС</w:t>
            </w:r>
          </w:p>
          <w:p w14:paraId="138D4A77" w14:textId="7C3022C6" w:rsidR="00060D8E" w:rsidRPr="00060D8E" w:rsidRDefault="00060D8E" w:rsidP="00060D8E">
            <w:pPr>
              <w:ind w:left="-279" w:firstLine="222"/>
              <w:rPr>
                <w:color w:val="000000"/>
                <w:sz w:val="20"/>
                <w:szCs w:val="20"/>
              </w:rPr>
            </w:pPr>
            <w:r w:rsidRPr="00060D8E">
              <w:rPr>
                <w:color w:val="000000"/>
                <w:sz w:val="20"/>
                <w:szCs w:val="20"/>
              </w:rPr>
              <w:t>Цвет - синий</w:t>
            </w:r>
          </w:p>
          <w:p w14:paraId="3B00C82A" w14:textId="69A2546A" w:rsidR="00060D8E" w:rsidRPr="00060D8E" w:rsidRDefault="00060D8E" w:rsidP="00060D8E">
            <w:pPr>
              <w:ind w:left="-279" w:firstLine="222"/>
              <w:rPr>
                <w:color w:val="000000"/>
                <w:sz w:val="20"/>
                <w:szCs w:val="20"/>
              </w:rPr>
            </w:pPr>
            <w:r w:rsidRPr="00060D8E">
              <w:rPr>
                <w:color w:val="000000"/>
                <w:sz w:val="20"/>
                <w:szCs w:val="20"/>
              </w:rPr>
              <w:t>Размер – по согласованию</w:t>
            </w:r>
          </w:p>
          <w:p w14:paraId="3331F5C4" w14:textId="77777777" w:rsidR="00A32386" w:rsidRDefault="00A32386" w:rsidP="00A32386">
            <w:pPr>
              <w:ind w:left="-279" w:firstLine="222"/>
              <w:jc w:val="center"/>
              <w:rPr>
                <w:color w:val="000000"/>
              </w:rPr>
            </w:pPr>
          </w:p>
        </w:tc>
        <w:tc>
          <w:tcPr>
            <w:tcW w:w="1417" w:type="dxa"/>
            <w:tcBorders>
              <w:top w:val="single" w:sz="4" w:space="0" w:color="000001"/>
              <w:left w:val="single" w:sz="4" w:space="0" w:color="000001"/>
              <w:bottom w:val="single" w:sz="4" w:space="0" w:color="000001"/>
              <w:right w:val="single" w:sz="4" w:space="0" w:color="000001"/>
            </w:tcBorders>
          </w:tcPr>
          <w:p w14:paraId="1EAE3972" w14:textId="601D0B8B" w:rsidR="00A32386" w:rsidRDefault="00A32386" w:rsidP="00A32386">
            <w:pPr>
              <w:jc w:val="center"/>
              <w:rPr>
                <w:color w:val="000000"/>
              </w:rPr>
            </w:pPr>
          </w:p>
        </w:tc>
        <w:tc>
          <w:tcPr>
            <w:tcW w:w="709" w:type="dxa"/>
            <w:tcBorders>
              <w:top w:val="single" w:sz="4" w:space="0" w:color="000001"/>
              <w:left w:val="single" w:sz="4" w:space="0" w:color="000001"/>
              <w:bottom w:val="single" w:sz="4" w:space="0" w:color="000001"/>
            </w:tcBorders>
          </w:tcPr>
          <w:p w14:paraId="1CDE8AB4" w14:textId="77777777" w:rsidR="00A32386" w:rsidRDefault="00A32386" w:rsidP="00A32386">
            <w:pPr>
              <w:ind w:left="-57"/>
              <w:jc w:val="center"/>
              <w:rPr>
                <w:color w:val="000000"/>
              </w:rPr>
            </w:pPr>
            <w:r>
              <w:rPr>
                <w:color w:val="000000"/>
              </w:rPr>
              <w:t>шт.</w:t>
            </w:r>
          </w:p>
        </w:tc>
        <w:tc>
          <w:tcPr>
            <w:tcW w:w="526" w:type="dxa"/>
            <w:tcBorders>
              <w:top w:val="single" w:sz="4" w:space="0" w:color="000001"/>
              <w:left w:val="single" w:sz="4" w:space="0" w:color="000001"/>
              <w:bottom w:val="single" w:sz="4" w:space="0" w:color="000001"/>
            </w:tcBorders>
          </w:tcPr>
          <w:p w14:paraId="207BEF63" w14:textId="592E7B9C" w:rsidR="00A32386" w:rsidRDefault="00EF0EDF" w:rsidP="00A32386">
            <w:pPr>
              <w:jc w:val="center"/>
              <w:rPr>
                <w:color w:val="000000"/>
              </w:rPr>
            </w:pPr>
            <w:r>
              <w:rPr>
                <w:color w:val="000000"/>
              </w:rPr>
              <w:t>6</w:t>
            </w:r>
          </w:p>
        </w:tc>
        <w:tc>
          <w:tcPr>
            <w:tcW w:w="1029" w:type="dxa"/>
            <w:tcBorders>
              <w:top w:val="single" w:sz="4" w:space="0" w:color="000001"/>
              <w:left w:val="single" w:sz="4" w:space="0" w:color="000001"/>
              <w:bottom w:val="single" w:sz="4" w:space="0" w:color="000001"/>
            </w:tcBorders>
          </w:tcPr>
          <w:p w14:paraId="4D9B7431" w14:textId="77777777" w:rsidR="00A32386" w:rsidRDefault="00A32386" w:rsidP="00A32386">
            <w:pPr>
              <w:widowControl w:val="0"/>
              <w:snapToGrid w:val="0"/>
              <w:ind w:left="-57" w:right="-57"/>
              <w:jc w:val="center"/>
              <w:rPr>
                <w:rFonts w:eastAsia="Calibri"/>
                <w:lang w:eastAsia="ar-SA"/>
              </w:rPr>
            </w:pPr>
          </w:p>
        </w:tc>
        <w:tc>
          <w:tcPr>
            <w:tcW w:w="1153" w:type="dxa"/>
            <w:tcBorders>
              <w:top w:val="single" w:sz="4" w:space="0" w:color="000001"/>
              <w:left w:val="single" w:sz="4" w:space="0" w:color="000001"/>
              <w:bottom w:val="single" w:sz="4" w:space="0" w:color="000001"/>
              <w:right w:val="single" w:sz="4" w:space="0" w:color="000001"/>
            </w:tcBorders>
          </w:tcPr>
          <w:p w14:paraId="5FC563BA" w14:textId="77777777" w:rsidR="00A32386" w:rsidRDefault="00A32386" w:rsidP="00A32386">
            <w:pPr>
              <w:widowControl w:val="0"/>
              <w:snapToGrid w:val="0"/>
              <w:ind w:left="-57" w:right="-57"/>
              <w:jc w:val="center"/>
              <w:rPr>
                <w:rFonts w:eastAsia="Calibri"/>
                <w:lang w:eastAsia="ar-SA"/>
              </w:rPr>
            </w:pPr>
          </w:p>
        </w:tc>
      </w:tr>
      <w:tr w:rsidR="000A7CA1" w:rsidRPr="00A842EE" w14:paraId="24C95A30" w14:textId="77777777" w:rsidTr="0055503D">
        <w:trPr>
          <w:trHeight w:val="816"/>
          <w:jc w:val="center"/>
        </w:trPr>
        <w:tc>
          <w:tcPr>
            <w:tcW w:w="279" w:type="dxa"/>
            <w:tcBorders>
              <w:top w:val="single" w:sz="4" w:space="0" w:color="000001"/>
              <w:left w:val="single" w:sz="4" w:space="0" w:color="000001"/>
              <w:bottom w:val="single" w:sz="4" w:space="0" w:color="000001"/>
            </w:tcBorders>
          </w:tcPr>
          <w:p w14:paraId="4D10A215" w14:textId="77777777" w:rsidR="000A7CA1" w:rsidRDefault="000A7CA1" w:rsidP="000A7CA1">
            <w:pPr>
              <w:widowControl w:val="0"/>
              <w:snapToGrid w:val="0"/>
              <w:ind w:left="-57" w:right="-57"/>
              <w:jc w:val="center"/>
              <w:rPr>
                <w:rFonts w:eastAsia="Calibri"/>
                <w:lang w:eastAsia="ar-SA"/>
              </w:rPr>
            </w:pPr>
            <w:r>
              <w:rPr>
                <w:rFonts w:eastAsia="Calibri"/>
                <w:lang w:eastAsia="ar-SA"/>
              </w:rPr>
              <w:t>6.</w:t>
            </w:r>
          </w:p>
        </w:tc>
        <w:tc>
          <w:tcPr>
            <w:tcW w:w="1559" w:type="dxa"/>
            <w:tcBorders>
              <w:top w:val="nil"/>
              <w:left w:val="single" w:sz="4" w:space="0" w:color="auto"/>
              <w:bottom w:val="single" w:sz="4" w:space="0" w:color="auto"/>
              <w:right w:val="single" w:sz="4" w:space="0" w:color="auto"/>
            </w:tcBorders>
            <w:shd w:val="clear" w:color="000000" w:fill="FFFFFF"/>
          </w:tcPr>
          <w:p w14:paraId="714A860C" w14:textId="77777777" w:rsidR="000A7CA1" w:rsidRDefault="00EF0EDF" w:rsidP="000A7CA1">
            <w:pPr>
              <w:rPr>
                <w:color w:val="000000"/>
              </w:rPr>
            </w:pPr>
            <w:r w:rsidRPr="00EF0EDF">
              <w:rPr>
                <w:color w:val="000000"/>
              </w:rPr>
              <w:t>Тельняшка ВМФ с длинным рукавом</w:t>
            </w:r>
          </w:p>
          <w:p w14:paraId="5305649B" w14:textId="77777777" w:rsidR="00EF0EDF" w:rsidRPr="00EF0EDF" w:rsidRDefault="00EF0EDF" w:rsidP="00EF0EDF">
            <w:pPr>
              <w:rPr>
                <w:b/>
                <w:bCs/>
                <w:iCs/>
                <w:color w:val="000000"/>
              </w:rPr>
            </w:pPr>
            <w:r w:rsidRPr="00EF0EDF">
              <w:rPr>
                <w:b/>
                <w:bCs/>
                <w:iCs/>
                <w:color w:val="000000"/>
              </w:rPr>
              <w:t xml:space="preserve">32.99.51.190 </w:t>
            </w:r>
          </w:p>
          <w:p w14:paraId="7A825EF5" w14:textId="60600088" w:rsidR="00EF0EDF" w:rsidRPr="00B310E1" w:rsidRDefault="00EF0EDF" w:rsidP="000A7CA1">
            <w:pPr>
              <w:rPr>
                <w:color w:val="000000"/>
              </w:rPr>
            </w:pPr>
          </w:p>
        </w:tc>
        <w:tc>
          <w:tcPr>
            <w:tcW w:w="3544" w:type="dxa"/>
            <w:tcBorders>
              <w:top w:val="single" w:sz="4" w:space="0" w:color="auto"/>
              <w:left w:val="single" w:sz="4" w:space="0" w:color="auto"/>
              <w:bottom w:val="single" w:sz="4" w:space="0" w:color="auto"/>
              <w:right w:val="single" w:sz="4" w:space="0" w:color="auto"/>
            </w:tcBorders>
          </w:tcPr>
          <w:p w14:paraId="65848114" w14:textId="74BAF450" w:rsidR="009B38E5" w:rsidRDefault="009B38E5" w:rsidP="00D13823">
            <w:pPr>
              <w:jc w:val="both"/>
              <w:rPr>
                <w:rFonts w:eastAsia="Lucida Sans Unicode"/>
                <w:sz w:val="20"/>
                <w:szCs w:val="20"/>
                <w:lang w:eastAsia="ar-SA"/>
              </w:rPr>
            </w:pPr>
            <w:r>
              <w:rPr>
                <w:rFonts w:eastAsia="Lucida Sans Unicode"/>
                <w:sz w:val="20"/>
                <w:szCs w:val="20"/>
                <w:lang w:eastAsia="ar-SA"/>
              </w:rPr>
              <w:t xml:space="preserve">Материал </w:t>
            </w:r>
            <w:r w:rsidR="003244B9">
              <w:rPr>
                <w:color w:val="000000"/>
                <w:sz w:val="20"/>
                <w:szCs w:val="20"/>
              </w:rPr>
              <w:t>должен быть</w:t>
            </w:r>
            <w:r>
              <w:rPr>
                <w:rFonts w:eastAsia="Lucida Sans Unicode"/>
                <w:sz w:val="20"/>
                <w:szCs w:val="20"/>
                <w:lang w:eastAsia="ar-SA"/>
              </w:rPr>
              <w:t xml:space="preserve"> трикотаж</w:t>
            </w:r>
          </w:p>
          <w:p w14:paraId="352330B7" w14:textId="65360C58" w:rsidR="00D13823" w:rsidRPr="00D13823" w:rsidRDefault="00D13823" w:rsidP="00D13823">
            <w:pPr>
              <w:jc w:val="both"/>
              <w:rPr>
                <w:rFonts w:eastAsia="Lucida Sans Unicode"/>
                <w:sz w:val="20"/>
                <w:szCs w:val="20"/>
                <w:lang w:eastAsia="ar-SA"/>
              </w:rPr>
            </w:pPr>
            <w:r w:rsidRPr="00D13823">
              <w:rPr>
                <w:rFonts w:eastAsia="Lucida Sans Unicode"/>
                <w:sz w:val="20"/>
                <w:szCs w:val="20"/>
                <w:lang w:eastAsia="ar-SA"/>
              </w:rPr>
              <w:t>Цвет полос – черный, белый</w:t>
            </w:r>
          </w:p>
          <w:p w14:paraId="2210A6BD" w14:textId="77777777" w:rsidR="00D13823" w:rsidRPr="00D13823" w:rsidRDefault="00D13823" w:rsidP="00D13823">
            <w:pPr>
              <w:jc w:val="both"/>
              <w:rPr>
                <w:rFonts w:eastAsia="Lucida Sans Unicode"/>
                <w:sz w:val="20"/>
                <w:szCs w:val="20"/>
                <w:lang w:eastAsia="ar-SA"/>
              </w:rPr>
            </w:pPr>
            <w:r w:rsidRPr="00D13823">
              <w:rPr>
                <w:rFonts w:eastAsia="Lucida Sans Unicode"/>
                <w:sz w:val="20"/>
                <w:szCs w:val="20"/>
                <w:lang w:eastAsia="ar-SA"/>
              </w:rPr>
              <w:t>Размер – по согласованию</w:t>
            </w:r>
          </w:p>
          <w:p w14:paraId="53AA994C" w14:textId="2576478B" w:rsidR="000A7CA1" w:rsidRPr="00450A26" w:rsidRDefault="00450A26" w:rsidP="00B6011C">
            <w:pPr>
              <w:jc w:val="both"/>
              <w:rPr>
                <w:rFonts w:eastAsia="Lucida Sans Unicode"/>
                <w:sz w:val="20"/>
                <w:szCs w:val="20"/>
                <w:lang w:eastAsia="ar-SA"/>
              </w:rPr>
            </w:pPr>
            <w:r w:rsidRPr="00450A26">
              <w:rPr>
                <w:rFonts w:eastAsia="Lucida Sans Unicode"/>
                <w:sz w:val="20"/>
                <w:szCs w:val="20"/>
                <w:lang w:eastAsia="ar-SA"/>
              </w:rPr>
              <w:t>Тип рукава – длинный.</w:t>
            </w:r>
          </w:p>
        </w:tc>
        <w:tc>
          <w:tcPr>
            <w:tcW w:w="1417" w:type="dxa"/>
            <w:tcBorders>
              <w:top w:val="single" w:sz="4" w:space="0" w:color="000001"/>
              <w:left w:val="single" w:sz="4" w:space="0" w:color="000001"/>
              <w:bottom w:val="single" w:sz="4" w:space="0" w:color="000001"/>
              <w:right w:val="single" w:sz="4" w:space="0" w:color="000001"/>
            </w:tcBorders>
          </w:tcPr>
          <w:p w14:paraId="52C7DD16" w14:textId="5550BD85" w:rsidR="000A7CA1" w:rsidRDefault="000A7CA1" w:rsidP="000A7CA1">
            <w:pPr>
              <w:jc w:val="center"/>
              <w:rPr>
                <w:color w:val="000000"/>
              </w:rPr>
            </w:pPr>
          </w:p>
        </w:tc>
        <w:tc>
          <w:tcPr>
            <w:tcW w:w="709" w:type="dxa"/>
            <w:tcBorders>
              <w:top w:val="single" w:sz="4" w:space="0" w:color="000001"/>
              <w:left w:val="single" w:sz="4" w:space="0" w:color="000001"/>
              <w:bottom w:val="single" w:sz="4" w:space="0" w:color="000001"/>
            </w:tcBorders>
          </w:tcPr>
          <w:p w14:paraId="58798515" w14:textId="77777777" w:rsidR="000A7CA1" w:rsidRDefault="000A7CA1" w:rsidP="000A7CA1">
            <w:pPr>
              <w:ind w:left="-57"/>
              <w:jc w:val="center"/>
              <w:rPr>
                <w:color w:val="000000"/>
              </w:rPr>
            </w:pPr>
            <w:r>
              <w:rPr>
                <w:color w:val="000000"/>
              </w:rPr>
              <w:t>шт.</w:t>
            </w:r>
          </w:p>
        </w:tc>
        <w:tc>
          <w:tcPr>
            <w:tcW w:w="526" w:type="dxa"/>
            <w:tcBorders>
              <w:top w:val="single" w:sz="4" w:space="0" w:color="000001"/>
              <w:left w:val="single" w:sz="4" w:space="0" w:color="000001"/>
              <w:bottom w:val="single" w:sz="4" w:space="0" w:color="000001"/>
            </w:tcBorders>
          </w:tcPr>
          <w:p w14:paraId="48F36CA4" w14:textId="59CD98DD" w:rsidR="000A7CA1" w:rsidRDefault="00EF0EDF" w:rsidP="000A7CA1">
            <w:pPr>
              <w:jc w:val="center"/>
              <w:rPr>
                <w:color w:val="000000"/>
              </w:rPr>
            </w:pPr>
            <w:r>
              <w:rPr>
                <w:color w:val="000000"/>
              </w:rPr>
              <w:t>21</w:t>
            </w:r>
          </w:p>
        </w:tc>
        <w:tc>
          <w:tcPr>
            <w:tcW w:w="1029" w:type="dxa"/>
            <w:tcBorders>
              <w:top w:val="single" w:sz="4" w:space="0" w:color="000001"/>
              <w:left w:val="single" w:sz="4" w:space="0" w:color="000001"/>
              <w:bottom w:val="single" w:sz="4" w:space="0" w:color="000001"/>
            </w:tcBorders>
          </w:tcPr>
          <w:p w14:paraId="3D9BACA4" w14:textId="77777777" w:rsidR="000A7CA1" w:rsidRDefault="000A7CA1" w:rsidP="000A7CA1">
            <w:pPr>
              <w:widowControl w:val="0"/>
              <w:snapToGrid w:val="0"/>
              <w:ind w:left="-57" w:right="-57"/>
              <w:jc w:val="center"/>
              <w:rPr>
                <w:rFonts w:eastAsia="Calibri"/>
                <w:lang w:eastAsia="ar-SA"/>
              </w:rPr>
            </w:pPr>
          </w:p>
        </w:tc>
        <w:tc>
          <w:tcPr>
            <w:tcW w:w="1153" w:type="dxa"/>
            <w:tcBorders>
              <w:top w:val="single" w:sz="4" w:space="0" w:color="000001"/>
              <w:left w:val="single" w:sz="4" w:space="0" w:color="000001"/>
              <w:bottom w:val="single" w:sz="4" w:space="0" w:color="000001"/>
              <w:right w:val="single" w:sz="4" w:space="0" w:color="000001"/>
            </w:tcBorders>
          </w:tcPr>
          <w:p w14:paraId="183AD9FC" w14:textId="77777777" w:rsidR="000A7CA1" w:rsidRDefault="000A7CA1" w:rsidP="000A7CA1">
            <w:pPr>
              <w:widowControl w:val="0"/>
              <w:snapToGrid w:val="0"/>
              <w:ind w:left="-57" w:right="-57"/>
              <w:jc w:val="center"/>
              <w:rPr>
                <w:rFonts w:eastAsia="Calibri"/>
                <w:lang w:eastAsia="ar-SA"/>
              </w:rPr>
            </w:pPr>
          </w:p>
        </w:tc>
      </w:tr>
      <w:tr w:rsidR="008B3638" w:rsidRPr="00A842EE" w14:paraId="7506EDED" w14:textId="77777777" w:rsidTr="0055503D">
        <w:trPr>
          <w:trHeight w:val="816"/>
          <w:jc w:val="center"/>
        </w:trPr>
        <w:tc>
          <w:tcPr>
            <w:tcW w:w="279" w:type="dxa"/>
            <w:tcBorders>
              <w:top w:val="single" w:sz="4" w:space="0" w:color="000001"/>
              <w:left w:val="single" w:sz="4" w:space="0" w:color="000001"/>
              <w:bottom w:val="single" w:sz="4" w:space="0" w:color="000001"/>
            </w:tcBorders>
          </w:tcPr>
          <w:p w14:paraId="2A5FD916" w14:textId="7EF084CA" w:rsidR="008B3638" w:rsidRDefault="008B3638" w:rsidP="008B3638">
            <w:pPr>
              <w:widowControl w:val="0"/>
              <w:snapToGrid w:val="0"/>
              <w:ind w:left="-57" w:right="-57"/>
              <w:jc w:val="center"/>
              <w:rPr>
                <w:rFonts w:eastAsia="Calibri"/>
                <w:lang w:eastAsia="ar-SA"/>
              </w:rPr>
            </w:pPr>
            <w:r>
              <w:rPr>
                <w:rFonts w:eastAsia="Calibri"/>
                <w:lang w:eastAsia="ar-SA"/>
              </w:rPr>
              <w:lastRenderedPageBreak/>
              <w:t>7.</w:t>
            </w:r>
          </w:p>
        </w:tc>
        <w:tc>
          <w:tcPr>
            <w:tcW w:w="1559" w:type="dxa"/>
            <w:tcBorders>
              <w:top w:val="nil"/>
              <w:left w:val="single" w:sz="4" w:space="0" w:color="auto"/>
              <w:bottom w:val="single" w:sz="4" w:space="0" w:color="auto"/>
              <w:right w:val="single" w:sz="4" w:space="0" w:color="auto"/>
            </w:tcBorders>
            <w:shd w:val="clear" w:color="000000" w:fill="FFFFFF"/>
          </w:tcPr>
          <w:p w14:paraId="668F8C14" w14:textId="77777777" w:rsidR="008B3638" w:rsidRDefault="008B3638" w:rsidP="008B3638">
            <w:pPr>
              <w:rPr>
                <w:color w:val="000000"/>
              </w:rPr>
            </w:pPr>
            <w:r w:rsidRPr="008B3638">
              <w:rPr>
                <w:color w:val="000000"/>
              </w:rPr>
              <w:t>Пилотка ВМФ офицерская</w:t>
            </w:r>
          </w:p>
          <w:p w14:paraId="181F5A74" w14:textId="77777777" w:rsidR="008B3638" w:rsidRPr="008B3638" w:rsidRDefault="008B3638" w:rsidP="008B3638">
            <w:pPr>
              <w:rPr>
                <w:b/>
                <w:bCs/>
                <w:iCs/>
                <w:color w:val="000000"/>
              </w:rPr>
            </w:pPr>
            <w:r w:rsidRPr="008B3638">
              <w:rPr>
                <w:b/>
                <w:bCs/>
                <w:iCs/>
                <w:color w:val="000000"/>
              </w:rPr>
              <w:t xml:space="preserve">32.99.51.190 </w:t>
            </w:r>
          </w:p>
          <w:p w14:paraId="3A17FBF5" w14:textId="0BDB7224" w:rsidR="008B3638" w:rsidRPr="00EF0EDF" w:rsidRDefault="008B3638" w:rsidP="008B3638">
            <w:pPr>
              <w:rPr>
                <w:color w:val="000000"/>
              </w:rPr>
            </w:pPr>
          </w:p>
        </w:tc>
        <w:tc>
          <w:tcPr>
            <w:tcW w:w="3544" w:type="dxa"/>
            <w:tcBorders>
              <w:top w:val="single" w:sz="4" w:space="0" w:color="auto"/>
              <w:left w:val="single" w:sz="4" w:space="0" w:color="auto"/>
              <w:bottom w:val="single" w:sz="4" w:space="0" w:color="auto"/>
              <w:right w:val="single" w:sz="4" w:space="0" w:color="auto"/>
            </w:tcBorders>
          </w:tcPr>
          <w:p w14:paraId="0EE9A2BD" w14:textId="5E0BC909" w:rsidR="003264EE" w:rsidRPr="003264EE" w:rsidRDefault="003264EE" w:rsidP="003264EE">
            <w:pPr>
              <w:jc w:val="both"/>
              <w:rPr>
                <w:rFonts w:eastAsia="Lucida Sans Unicode"/>
                <w:sz w:val="20"/>
                <w:szCs w:val="20"/>
                <w:lang w:eastAsia="ar-SA"/>
              </w:rPr>
            </w:pPr>
            <w:r w:rsidRPr="003264EE">
              <w:rPr>
                <w:rFonts w:eastAsia="Lucida Sans Unicode"/>
                <w:sz w:val="20"/>
                <w:szCs w:val="20"/>
                <w:lang w:eastAsia="ar-SA"/>
              </w:rPr>
              <w:t xml:space="preserve">Материал </w:t>
            </w:r>
            <w:r w:rsidR="003244B9">
              <w:rPr>
                <w:color w:val="000000"/>
                <w:sz w:val="20"/>
                <w:szCs w:val="20"/>
              </w:rPr>
              <w:t>должен быть</w:t>
            </w:r>
            <w:r w:rsidRPr="003264EE">
              <w:rPr>
                <w:rFonts w:eastAsia="Lucida Sans Unicode"/>
                <w:sz w:val="20"/>
                <w:szCs w:val="20"/>
                <w:lang w:eastAsia="ar-SA"/>
              </w:rPr>
              <w:t xml:space="preserve"> полушерсть</w:t>
            </w:r>
          </w:p>
          <w:p w14:paraId="3414E8E7" w14:textId="77777777" w:rsidR="003264EE" w:rsidRPr="003264EE" w:rsidRDefault="003264EE" w:rsidP="003264EE">
            <w:pPr>
              <w:jc w:val="both"/>
              <w:rPr>
                <w:rFonts w:eastAsia="Lucida Sans Unicode"/>
                <w:sz w:val="20"/>
                <w:szCs w:val="20"/>
                <w:lang w:eastAsia="ar-SA"/>
              </w:rPr>
            </w:pPr>
            <w:r w:rsidRPr="003264EE">
              <w:rPr>
                <w:rFonts w:eastAsia="Lucida Sans Unicode"/>
                <w:sz w:val="20"/>
                <w:szCs w:val="20"/>
                <w:lang w:eastAsia="ar-SA"/>
              </w:rPr>
              <w:t xml:space="preserve">Материал подкладки – </w:t>
            </w:r>
            <w:proofErr w:type="spellStart"/>
            <w:r w:rsidRPr="003264EE">
              <w:rPr>
                <w:rFonts w:eastAsia="Lucida Sans Unicode"/>
                <w:sz w:val="20"/>
                <w:szCs w:val="20"/>
                <w:lang w:eastAsia="ar-SA"/>
              </w:rPr>
              <w:t>поливискоза</w:t>
            </w:r>
            <w:proofErr w:type="spellEnd"/>
          </w:p>
          <w:p w14:paraId="2137C142" w14:textId="42807CFD" w:rsidR="003264EE" w:rsidRPr="003264EE" w:rsidRDefault="003264EE" w:rsidP="003264EE">
            <w:pPr>
              <w:jc w:val="both"/>
              <w:rPr>
                <w:rFonts w:eastAsia="Lucida Sans Unicode"/>
                <w:sz w:val="20"/>
                <w:szCs w:val="20"/>
                <w:lang w:eastAsia="ar-SA"/>
              </w:rPr>
            </w:pPr>
            <w:r w:rsidRPr="003264EE">
              <w:rPr>
                <w:rFonts w:eastAsia="Lucida Sans Unicode"/>
                <w:sz w:val="20"/>
                <w:szCs w:val="20"/>
                <w:lang w:eastAsia="ar-SA"/>
              </w:rPr>
              <w:t>Тип – пилотка ВМФ</w:t>
            </w:r>
            <w:r w:rsidR="0005511E">
              <w:rPr>
                <w:rFonts w:eastAsia="Lucida Sans Unicode"/>
                <w:sz w:val="20"/>
                <w:szCs w:val="20"/>
                <w:lang w:eastAsia="ar-SA"/>
              </w:rPr>
              <w:t xml:space="preserve"> (старого образца)</w:t>
            </w:r>
          </w:p>
          <w:p w14:paraId="72FDC48F" w14:textId="4CACD5D8" w:rsidR="003264EE" w:rsidRPr="003264EE" w:rsidRDefault="003264EE" w:rsidP="003264EE">
            <w:pPr>
              <w:jc w:val="both"/>
              <w:rPr>
                <w:rFonts w:eastAsia="Lucida Sans Unicode"/>
                <w:sz w:val="20"/>
                <w:szCs w:val="20"/>
                <w:lang w:eastAsia="ar-SA"/>
              </w:rPr>
            </w:pPr>
            <w:r w:rsidRPr="003264EE">
              <w:rPr>
                <w:rFonts w:eastAsia="Lucida Sans Unicode"/>
                <w:sz w:val="20"/>
                <w:szCs w:val="20"/>
                <w:lang w:eastAsia="ar-SA"/>
              </w:rPr>
              <w:t>Цвет – черный с белым кантом</w:t>
            </w:r>
          </w:p>
          <w:p w14:paraId="0C6A9C03" w14:textId="77777777" w:rsidR="003264EE" w:rsidRPr="003264EE" w:rsidRDefault="003264EE" w:rsidP="003264EE">
            <w:pPr>
              <w:jc w:val="both"/>
              <w:rPr>
                <w:rFonts w:eastAsia="Lucida Sans Unicode"/>
                <w:sz w:val="20"/>
                <w:szCs w:val="20"/>
                <w:lang w:eastAsia="ar-SA"/>
              </w:rPr>
            </w:pPr>
            <w:r w:rsidRPr="003264EE">
              <w:rPr>
                <w:rFonts w:eastAsia="Lucida Sans Unicode"/>
                <w:sz w:val="20"/>
                <w:szCs w:val="20"/>
                <w:lang w:eastAsia="ar-SA"/>
              </w:rPr>
              <w:t>Размер – по согласованию</w:t>
            </w:r>
          </w:p>
          <w:p w14:paraId="4529AD1C" w14:textId="58EA6B5B" w:rsidR="008B3638" w:rsidRPr="003264EE" w:rsidRDefault="003244B9" w:rsidP="008B3638">
            <w:pPr>
              <w:jc w:val="both"/>
              <w:rPr>
                <w:rFonts w:eastAsia="Lucida Sans Unicode"/>
                <w:sz w:val="20"/>
                <w:szCs w:val="20"/>
                <w:lang w:eastAsia="ar-SA"/>
              </w:rPr>
            </w:pPr>
            <w:r>
              <w:rPr>
                <w:rFonts w:eastAsia="Lucida Sans Unicode"/>
                <w:sz w:val="20"/>
                <w:szCs w:val="20"/>
                <w:lang w:eastAsia="ar-SA"/>
              </w:rPr>
              <w:t>Должна к</w:t>
            </w:r>
            <w:r w:rsidR="003264EE" w:rsidRPr="003264EE">
              <w:rPr>
                <w:rFonts w:eastAsia="Lucida Sans Unicode"/>
                <w:sz w:val="20"/>
                <w:szCs w:val="20"/>
                <w:lang w:eastAsia="ar-SA"/>
              </w:rPr>
              <w:t>омплект</w:t>
            </w:r>
            <w:r>
              <w:rPr>
                <w:rFonts w:eastAsia="Lucida Sans Unicode"/>
                <w:sz w:val="20"/>
                <w:szCs w:val="20"/>
                <w:lang w:eastAsia="ar-SA"/>
              </w:rPr>
              <w:t>оваться</w:t>
            </w:r>
            <w:r w:rsidR="003264EE" w:rsidRPr="003264EE">
              <w:rPr>
                <w:rFonts w:eastAsia="Lucida Sans Unicode"/>
                <w:sz w:val="20"/>
                <w:szCs w:val="20"/>
                <w:lang w:eastAsia="ar-SA"/>
              </w:rPr>
              <w:t xml:space="preserve"> кокардой</w:t>
            </w:r>
          </w:p>
        </w:tc>
        <w:tc>
          <w:tcPr>
            <w:tcW w:w="1417" w:type="dxa"/>
            <w:tcBorders>
              <w:top w:val="single" w:sz="4" w:space="0" w:color="000001"/>
              <w:left w:val="single" w:sz="4" w:space="0" w:color="000001"/>
              <w:bottom w:val="single" w:sz="4" w:space="0" w:color="000001"/>
              <w:right w:val="single" w:sz="4" w:space="0" w:color="000001"/>
            </w:tcBorders>
          </w:tcPr>
          <w:p w14:paraId="6AE2F378" w14:textId="158371FC" w:rsidR="008B3638" w:rsidRDefault="008B3638" w:rsidP="008B3638">
            <w:pPr>
              <w:jc w:val="center"/>
              <w:rPr>
                <w:color w:val="000000"/>
              </w:rPr>
            </w:pPr>
          </w:p>
        </w:tc>
        <w:tc>
          <w:tcPr>
            <w:tcW w:w="709" w:type="dxa"/>
            <w:tcBorders>
              <w:top w:val="single" w:sz="4" w:space="0" w:color="000001"/>
              <w:left w:val="single" w:sz="4" w:space="0" w:color="000001"/>
              <w:bottom w:val="single" w:sz="4" w:space="0" w:color="000001"/>
            </w:tcBorders>
          </w:tcPr>
          <w:p w14:paraId="1FA33CCE" w14:textId="70164AAE" w:rsidR="008B3638" w:rsidRDefault="008B3638" w:rsidP="008B3638">
            <w:pPr>
              <w:ind w:left="-57"/>
              <w:jc w:val="center"/>
              <w:rPr>
                <w:color w:val="000000"/>
              </w:rPr>
            </w:pPr>
            <w:r>
              <w:rPr>
                <w:color w:val="000000"/>
              </w:rPr>
              <w:t>шт.</w:t>
            </w:r>
          </w:p>
        </w:tc>
        <w:tc>
          <w:tcPr>
            <w:tcW w:w="526" w:type="dxa"/>
            <w:tcBorders>
              <w:top w:val="single" w:sz="4" w:space="0" w:color="000001"/>
              <w:left w:val="single" w:sz="4" w:space="0" w:color="000001"/>
              <w:bottom w:val="single" w:sz="4" w:space="0" w:color="000001"/>
            </w:tcBorders>
          </w:tcPr>
          <w:p w14:paraId="54606834" w14:textId="223BF484" w:rsidR="008B3638" w:rsidRDefault="008B3638" w:rsidP="008B3638">
            <w:pPr>
              <w:jc w:val="center"/>
              <w:rPr>
                <w:color w:val="000000"/>
              </w:rPr>
            </w:pPr>
            <w:r>
              <w:rPr>
                <w:color w:val="000000"/>
              </w:rPr>
              <w:t>21</w:t>
            </w:r>
          </w:p>
        </w:tc>
        <w:tc>
          <w:tcPr>
            <w:tcW w:w="1029" w:type="dxa"/>
            <w:tcBorders>
              <w:top w:val="single" w:sz="4" w:space="0" w:color="000001"/>
              <w:left w:val="single" w:sz="4" w:space="0" w:color="000001"/>
              <w:bottom w:val="single" w:sz="4" w:space="0" w:color="000001"/>
            </w:tcBorders>
          </w:tcPr>
          <w:p w14:paraId="118A63AB" w14:textId="77777777" w:rsidR="008B3638" w:rsidRDefault="008B3638" w:rsidP="008B3638">
            <w:pPr>
              <w:widowControl w:val="0"/>
              <w:snapToGrid w:val="0"/>
              <w:ind w:left="-57" w:right="-57"/>
              <w:jc w:val="center"/>
              <w:rPr>
                <w:rFonts w:eastAsia="Calibri"/>
                <w:lang w:eastAsia="ar-SA"/>
              </w:rPr>
            </w:pPr>
          </w:p>
        </w:tc>
        <w:tc>
          <w:tcPr>
            <w:tcW w:w="1153" w:type="dxa"/>
            <w:tcBorders>
              <w:top w:val="single" w:sz="4" w:space="0" w:color="000001"/>
              <w:left w:val="single" w:sz="4" w:space="0" w:color="000001"/>
              <w:bottom w:val="single" w:sz="4" w:space="0" w:color="000001"/>
              <w:right w:val="single" w:sz="4" w:space="0" w:color="000001"/>
            </w:tcBorders>
          </w:tcPr>
          <w:p w14:paraId="051E4342" w14:textId="77777777" w:rsidR="008B3638" w:rsidRDefault="008B3638" w:rsidP="008B3638">
            <w:pPr>
              <w:widowControl w:val="0"/>
              <w:snapToGrid w:val="0"/>
              <w:ind w:left="-57" w:right="-57"/>
              <w:jc w:val="center"/>
              <w:rPr>
                <w:rFonts w:eastAsia="Calibri"/>
                <w:lang w:eastAsia="ar-SA"/>
              </w:rPr>
            </w:pPr>
          </w:p>
        </w:tc>
      </w:tr>
      <w:tr w:rsidR="008B3638" w:rsidRPr="00A842EE" w14:paraId="31C99E0B" w14:textId="77777777" w:rsidTr="0034161E">
        <w:trPr>
          <w:trHeight w:val="415"/>
          <w:jc w:val="center"/>
        </w:trPr>
        <w:tc>
          <w:tcPr>
            <w:tcW w:w="9063" w:type="dxa"/>
            <w:gridSpan w:val="7"/>
            <w:tcBorders>
              <w:top w:val="single" w:sz="4" w:space="0" w:color="000001"/>
              <w:left w:val="single" w:sz="4" w:space="0" w:color="000001"/>
              <w:bottom w:val="single" w:sz="4" w:space="0" w:color="000001"/>
            </w:tcBorders>
          </w:tcPr>
          <w:p w14:paraId="5B959B68" w14:textId="77777777" w:rsidR="008B3638" w:rsidRPr="00A842EE" w:rsidRDefault="008B3638" w:rsidP="008B3638">
            <w:pPr>
              <w:widowControl w:val="0"/>
              <w:tabs>
                <w:tab w:val="left" w:pos="6696"/>
              </w:tabs>
              <w:snapToGrid w:val="0"/>
              <w:ind w:left="-279" w:right="-57" w:firstLine="222"/>
            </w:pPr>
            <w:r w:rsidRPr="00A842EE">
              <w:rPr>
                <w:rFonts w:eastAsia="Calibri"/>
                <w:b/>
                <w:lang w:eastAsia="ar-SA"/>
              </w:rPr>
              <w:t xml:space="preserve">ИТОГО: </w:t>
            </w:r>
          </w:p>
        </w:tc>
        <w:tc>
          <w:tcPr>
            <w:tcW w:w="1153" w:type="dxa"/>
            <w:tcBorders>
              <w:top w:val="single" w:sz="4" w:space="0" w:color="000001"/>
              <w:left w:val="single" w:sz="4" w:space="0" w:color="000001"/>
              <w:bottom w:val="single" w:sz="4" w:space="0" w:color="000001"/>
              <w:right w:val="single" w:sz="4" w:space="0" w:color="000001"/>
            </w:tcBorders>
            <w:vAlign w:val="center"/>
          </w:tcPr>
          <w:p w14:paraId="1577D8EC" w14:textId="77777777" w:rsidR="008B3638" w:rsidRPr="00A842EE" w:rsidRDefault="008B3638" w:rsidP="008B3638">
            <w:pPr>
              <w:widowControl w:val="0"/>
              <w:snapToGrid w:val="0"/>
              <w:ind w:left="-57" w:right="-57"/>
              <w:jc w:val="center"/>
              <w:rPr>
                <w:rFonts w:eastAsia="Calibri"/>
                <w:b/>
                <w:lang w:eastAsia="ar-SA"/>
              </w:rPr>
            </w:pPr>
          </w:p>
        </w:tc>
      </w:tr>
    </w:tbl>
    <w:p w14:paraId="1EC0CA57" w14:textId="77777777" w:rsidR="00350951" w:rsidRDefault="00350951" w:rsidP="008700A5">
      <w:pPr>
        <w:pStyle w:val="af9"/>
        <w:rPr>
          <w:b/>
          <w:bCs/>
          <w:sz w:val="24"/>
          <w:szCs w:val="24"/>
        </w:rPr>
      </w:pPr>
    </w:p>
    <w:p w14:paraId="1AC17B85" w14:textId="506BB3FA" w:rsidR="003244B9" w:rsidRPr="003244B9" w:rsidRDefault="003244B9" w:rsidP="008700A5">
      <w:pPr>
        <w:pStyle w:val="af9"/>
        <w:rPr>
          <w:sz w:val="24"/>
          <w:szCs w:val="24"/>
        </w:rPr>
      </w:pPr>
      <w:r w:rsidRPr="003244B9">
        <w:rPr>
          <w:sz w:val="24"/>
          <w:szCs w:val="24"/>
        </w:rPr>
        <w:t xml:space="preserve">Участник закупки указывает в оферте конкретные показатели товара </w:t>
      </w:r>
    </w:p>
    <w:p w14:paraId="2790F0C0" w14:textId="77777777" w:rsidR="003244B9" w:rsidRDefault="003244B9" w:rsidP="00D12798">
      <w:pPr>
        <w:ind w:left="284"/>
        <w:rPr>
          <w:b/>
          <w:color w:val="000000"/>
          <w:lang w:eastAsia="ru-RU"/>
        </w:rPr>
      </w:pPr>
    </w:p>
    <w:p w14:paraId="651F23E0" w14:textId="4EE44DFE"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76B03205"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607BEE5D"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0D744C11"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4196D954"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531C4B59"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товар </w:t>
      </w:r>
      <w:r w:rsidRPr="00A842EE">
        <w:rPr>
          <w:bCs/>
          <w:lang w:eastAsia="ru-RU"/>
        </w:rPr>
        <w:t>не менее срока, установленного изготовителем.</w:t>
      </w:r>
    </w:p>
    <w:p w14:paraId="7F837B61" w14:textId="77777777" w:rsidR="00D12798" w:rsidRPr="00A842EE" w:rsidRDefault="00D12798" w:rsidP="00C9338F">
      <w:pPr>
        <w:pStyle w:val="af9"/>
        <w:rPr>
          <w:rFonts w:eastAsia="Calibri"/>
          <w:lang w:eastAsia="ar-SA"/>
        </w:rPr>
      </w:pPr>
    </w:p>
    <w:p w14:paraId="72214793" w14:textId="77777777" w:rsidR="00D12798" w:rsidRPr="00A842EE" w:rsidRDefault="00D12798" w:rsidP="00D12798">
      <w:pPr>
        <w:pStyle w:val="af9"/>
        <w:jc w:val="center"/>
        <w:rPr>
          <w:rFonts w:eastAsia="Calibri"/>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D12798" w:rsidRPr="00A842EE" w14:paraId="36459B96" w14:textId="77777777" w:rsidTr="00DB3E3A">
        <w:tc>
          <w:tcPr>
            <w:tcW w:w="4349" w:type="dxa"/>
            <w:tcBorders>
              <w:top w:val="nil"/>
              <w:left w:val="nil"/>
              <w:bottom w:val="nil"/>
              <w:right w:val="nil"/>
            </w:tcBorders>
          </w:tcPr>
          <w:p w14:paraId="01C3BEAE"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ЗАКАЗЧИК:</w:t>
            </w:r>
          </w:p>
        </w:tc>
        <w:tc>
          <w:tcPr>
            <w:tcW w:w="340" w:type="dxa"/>
            <w:tcBorders>
              <w:top w:val="nil"/>
              <w:left w:val="nil"/>
              <w:bottom w:val="nil"/>
              <w:right w:val="nil"/>
            </w:tcBorders>
          </w:tcPr>
          <w:p w14:paraId="4D76B875"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5E8F3087"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ПОСТАВЩИК:</w:t>
            </w:r>
          </w:p>
        </w:tc>
      </w:tr>
      <w:tr w:rsidR="00D12798" w:rsidRPr="00A842EE" w14:paraId="7D2BA202" w14:textId="77777777" w:rsidTr="00DB3E3A">
        <w:trPr>
          <w:trHeight w:val="40"/>
        </w:trPr>
        <w:tc>
          <w:tcPr>
            <w:tcW w:w="4349" w:type="dxa"/>
            <w:tcBorders>
              <w:top w:val="nil"/>
              <w:left w:val="nil"/>
              <w:bottom w:val="single" w:sz="4" w:space="0" w:color="auto"/>
              <w:right w:val="nil"/>
            </w:tcBorders>
          </w:tcPr>
          <w:p w14:paraId="276E9C97" w14:textId="4C3D5368" w:rsidR="00D12798" w:rsidRPr="00A842EE" w:rsidRDefault="00CA03C8" w:rsidP="00DD5974">
            <w:pPr>
              <w:pStyle w:val="ConsPlusNormal"/>
              <w:ind w:firstLine="0"/>
              <w:rPr>
                <w:rFonts w:ascii="Times New Roman" w:hAnsi="Times New Roman" w:cs="Times New Roman"/>
                <w:bCs/>
                <w:sz w:val="24"/>
                <w:szCs w:val="24"/>
              </w:rPr>
            </w:pPr>
            <w:r>
              <w:rPr>
                <w:rFonts w:ascii="Times New Roman" w:hAnsi="Times New Roman" w:cs="Times New Roman"/>
                <w:bCs/>
                <w:sz w:val="24"/>
                <w:szCs w:val="24"/>
              </w:rPr>
              <w:t>И.о. директора</w:t>
            </w:r>
          </w:p>
        </w:tc>
        <w:tc>
          <w:tcPr>
            <w:tcW w:w="340" w:type="dxa"/>
            <w:tcBorders>
              <w:top w:val="nil"/>
              <w:left w:val="nil"/>
              <w:bottom w:val="nil"/>
              <w:right w:val="nil"/>
            </w:tcBorders>
          </w:tcPr>
          <w:p w14:paraId="597A1130"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3AF25174" w14:textId="77777777" w:rsidR="00D12798" w:rsidRPr="00A842EE" w:rsidRDefault="00D12798" w:rsidP="00DB3E3A">
            <w:pPr>
              <w:pStyle w:val="ConsPlusNormal"/>
              <w:rPr>
                <w:rFonts w:ascii="Times New Roman" w:hAnsi="Times New Roman" w:cs="Times New Roman"/>
                <w:bCs/>
                <w:sz w:val="24"/>
                <w:szCs w:val="24"/>
              </w:rPr>
            </w:pPr>
          </w:p>
        </w:tc>
      </w:tr>
      <w:tr w:rsidR="00D12798" w:rsidRPr="00A842EE" w14:paraId="0CAE6D31" w14:textId="77777777" w:rsidTr="00DB3E3A">
        <w:tc>
          <w:tcPr>
            <w:tcW w:w="4349" w:type="dxa"/>
            <w:tcBorders>
              <w:top w:val="single" w:sz="4" w:space="0" w:color="auto"/>
              <w:left w:val="nil"/>
              <w:bottom w:val="nil"/>
              <w:right w:val="nil"/>
            </w:tcBorders>
          </w:tcPr>
          <w:p w14:paraId="0DF322E3"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14:paraId="438E1131"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3C365D84"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D12798" w:rsidRPr="00A842EE" w14:paraId="42AC173C" w14:textId="77777777" w:rsidTr="00DB3E3A">
        <w:tc>
          <w:tcPr>
            <w:tcW w:w="4349" w:type="dxa"/>
            <w:tcBorders>
              <w:top w:val="nil"/>
              <w:left w:val="nil"/>
              <w:bottom w:val="single" w:sz="4" w:space="0" w:color="auto"/>
              <w:right w:val="nil"/>
            </w:tcBorders>
          </w:tcPr>
          <w:p w14:paraId="1A9FBB48" w14:textId="318DCD52" w:rsidR="00D12798" w:rsidRPr="00A842EE" w:rsidRDefault="003E1B95" w:rsidP="00DB3E3A">
            <w:pPr>
              <w:pStyle w:val="ConsPlusNormal"/>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sidR="00CA03C8">
              <w:rPr>
                <w:rFonts w:ascii="Times New Roman" w:hAnsi="Times New Roman" w:cs="Times New Roman"/>
                <w:bCs/>
                <w:sz w:val="24"/>
                <w:szCs w:val="24"/>
              </w:rPr>
              <w:t>Винк</w:t>
            </w:r>
            <w:proofErr w:type="spellEnd"/>
            <w:r w:rsidR="00CA03C8">
              <w:rPr>
                <w:rFonts w:ascii="Times New Roman" w:hAnsi="Times New Roman" w:cs="Times New Roman"/>
                <w:bCs/>
                <w:sz w:val="24"/>
                <w:szCs w:val="24"/>
              </w:rPr>
              <w:t xml:space="preserve"> И.И.</w:t>
            </w:r>
          </w:p>
        </w:tc>
        <w:tc>
          <w:tcPr>
            <w:tcW w:w="340" w:type="dxa"/>
            <w:tcBorders>
              <w:top w:val="nil"/>
              <w:left w:val="nil"/>
              <w:bottom w:val="nil"/>
              <w:right w:val="nil"/>
            </w:tcBorders>
          </w:tcPr>
          <w:p w14:paraId="7CE081C2"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4BDEF00E" w14:textId="77777777" w:rsidR="00D12798" w:rsidRPr="00A842EE" w:rsidRDefault="00D12798" w:rsidP="00DB3E3A">
            <w:pPr>
              <w:pStyle w:val="ConsPlusNormal"/>
              <w:rPr>
                <w:rFonts w:ascii="Times New Roman" w:hAnsi="Times New Roman" w:cs="Times New Roman"/>
                <w:bCs/>
                <w:sz w:val="24"/>
                <w:szCs w:val="24"/>
              </w:rPr>
            </w:pPr>
          </w:p>
        </w:tc>
      </w:tr>
      <w:tr w:rsidR="00D12798" w:rsidRPr="00A842EE" w14:paraId="5306EF9F" w14:textId="77777777" w:rsidTr="00DB3E3A">
        <w:tc>
          <w:tcPr>
            <w:tcW w:w="4349" w:type="dxa"/>
            <w:tcBorders>
              <w:top w:val="single" w:sz="4" w:space="0" w:color="auto"/>
              <w:left w:val="nil"/>
              <w:bottom w:val="nil"/>
              <w:right w:val="nil"/>
            </w:tcBorders>
          </w:tcPr>
          <w:p w14:paraId="5F0443F1" w14:textId="77777777" w:rsidR="00D12798" w:rsidRPr="00A842EE" w:rsidRDefault="00D12798" w:rsidP="00DB3E3A">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14:paraId="41AF6B03"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01A9329A" w14:textId="77777777" w:rsidR="00D12798" w:rsidRPr="00A842EE" w:rsidRDefault="00D12798" w:rsidP="00DB3E3A">
            <w:pPr>
              <w:pStyle w:val="ConsPlusNormal"/>
              <w:jc w:val="center"/>
              <w:rPr>
                <w:rFonts w:ascii="Times New Roman" w:hAnsi="Times New Roman" w:cs="Times New Roman"/>
                <w:bCs/>
                <w:sz w:val="24"/>
                <w:szCs w:val="24"/>
              </w:rPr>
            </w:pPr>
          </w:p>
        </w:tc>
      </w:tr>
      <w:tr w:rsidR="00D12798" w:rsidRPr="00D80EFF" w14:paraId="00A2F44A" w14:textId="77777777" w:rsidTr="00DB3E3A">
        <w:tc>
          <w:tcPr>
            <w:tcW w:w="4349" w:type="dxa"/>
            <w:tcBorders>
              <w:top w:val="nil"/>
              <w:left w:val="nil"/>
              <w:bottom w:val="nil"/>
              <w:right w:val="nil"/>
            </w:tcBorders>
          </w:tcPr>
          <w:p w14:paraId="4C239103" w14:textId="3EFB056E" w:rsidR="00D12798" w:rsidRPr="00A842EE" w:rsidRDefault="00D12798" w:rsidP="00DB3E3A">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14:paraId="0B7EF4C3"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20809A0F" w14:textId="67B5A800" w:rsidR="00D12798" w:rsidRPr="00D80EFF" w:rsidRDefault="00D12798" w:rsidP="00DB3E3A">
            <w:pPr>
              <w:pStyle w:val="ConsPlusNormal"/>
              <w:jc w:val="center"/>
              <w:rPr>
                <w:rFonts w:ascii="Times New Roman" w:hAnsi="Times New Roman" w:cs="Times New Roman"/>
                <w:bCs/>
                <w:sz w:val="24"/>
                <w:szCs w:val="24"/>
              </w:rPr>
            </w:pPr>
          </w:p>
        </w:tc>
      </w:tr>
    </w:tbl>
    <w:p w14:paraId="06826F43" w14:textId="77777777" w:rsidR="00D12798" w:rsidRDefault="00D12798" w:rsidP="00C9338F">
      <w:pPr>
        <w:pStyle w:val="af9"/>
        <w:rPr>
          <w:rFonts w:eastAsia="Calibri"/>
          <w:lang w:eastAsia="ar-SA"/>
        </w:rPr>
      </w:pPr>
    </w:p>
    <w:sectPr w:rsidR="00D12798" w:rsidSect="00E029D6">
      <w:pgSz w:w="11906" w:h="16838"/>
      <w:pgMar w:top="1134"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960C9" w14:textId="77777777" w:rsidR="007B7546" w:rsidRDefault="007B7546" w:rsidP="00F5431E">
      <w:r>
        <w:separator/>
      </w:r>
    </w:p>
  </w:endnote>
  <w:endnote w:type="continuationSeparator" w:id="0">
    <w:p w14:paraId="793D65EA" w14:textId="77777777" w:rsidR="007B7546" w:rsidRDefault="007B7546"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6670F" w14:textId="77777777" w:rsidR="007B7546" w:rsidRDefault="007B7546" w:rsidP="00F5431E">
      <w:r>
        <w:separator/>
      </w:r>
    </w:p>
  </w:footnote>
  <w:footnote w:type="continuationSeparator" w:id="0">
    <w:p w14:paraId="2B7BDC8E" w14:textId="77777777" w:rsidR="007B7546" w:rsidRDefault="007B7546" w:rsidP="00F54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16cid:durableId="1608267810">
    <w:abstractNumId w:val="0"/>
  </w:num>
  <w:num w:numId="2" w16cid:durableId="293946988">
    <w:abstractNumId w:val="1"/>
  </w:num>
  <w:num w:numId="3" w16cid:durableId="775833242">
    <w:abstractNumId w:val="2"/>
  </w:num>
  <w:num w:numId="4" w16cid:durableId="1791777997">
    <w:abstractNumId w:val="3"/>
  </w:num>
  <w:num w:numId="5" w16cid:durableId="1553617386">
    <w:abstractNumId w:val="12"/>
  </w:num>
  <w:num w:numId="6" w16cid:durableId="610866441">
    <w:abstractNumId w:val="19"/>
  </w:num>
  <w:num w:numId="7" w16cid:durableId="726228410">
    <w:abstractNumId w:val="15"/>
  </w:num>
  <w:num w:numId="8" w16cid:durableId="259794918">
    <w:abstractNumId w:val="7"/>
  </w:num>
  <w:num w:numId="9" w16cid:durableId="1399294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3849928">
    <w:abstractNumId w:val="5"/>
  </w:num>
  <w:num w:numId="11" w16cid:durableId="1879320157">
    <w:abstractNumId w:val="11"/>
  </w:num>
  <w:num w:numId="12" w16cid:durableId="1334456080">
    <w:abstractNumId w:val="10"/>
  </w:num>
  <w:num w:numId="13" w16cid:durableId="1981379480">
    <w:abstractNumId w:val="17"/>
  </w:num>
  <w:num w:numId="14" w16cid:durableId="1600481380">
    <w:abstractNumId w:val="13"/>
  </w:num>
  <w:num w:numId="15" w16cid:durableId="2062092088">
    <w:abstractNumId w:val="14"/>
  </w:num>
  <w:num w:numId="16" w16cid:durableId="263879886">
    <w:abstractNumId w:val="6"/>
  </w:num>
  <w:num w:numId="17" w16cid:durableId="194776142">
    <w:abstractNumId w:val="4"/>
  </w:num>
  <w:num w:numId="18" w16cid:durableId="1358845419">
    <w:abstractNumId w:val="18"/>
  </w:num>
  <w:num w:numId="19" w16cid:durableId="410079408">
    <w:abstractNumId w:val="16"/>
  </w:num>
  <w:num w:numId="20" w16cid:durableId="2109958925">
    <w:abstractNumId w:val="20"/>
  </w:num>
  <w:num w:numId="21" w16cid:durableId="1485047188">
    <w:abstractNumId w:val="8"/>
  </w:num>
  <w:num w:numId="22" w16cid:durableId="15355351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0B"/>
    <w:rsid w:val="00017887"/>
    <w:rsid w:val="000213F9"/>
    <w:rsid w:val="00030A0E"/>
    <w:rsid w:val="00031C41"/>
    <w:rsid w:val="0003600B"/>
    <w:rsid w:val="000504AC"/>
    <w:rsid w:val="00051F38"/>
    <w:rsid w:val="0005511E"/>
    <w:rsid w:val="00060D8E"/>
    <w:rsid w:val="00065007"/>
    <w:rsid w:val="00067DAC"/>
    <w:rsid w:val="00085400"/>
    <w:rsid w:val="00096EA8"/>
    <w:rsid w:val="000A1599"/>
    <w:rsid w:val="000A1F84"/>
    <w:rsid w:val="000A7CA1"/>
    <w:rsid w:val="000B07B2"/>
    <w:rsid w:val="000B3590"/>
    <w:rsid w:val="000C0B28"/>
    <w:rsid w:val="000C4954"/>
    <w:rsid w:val="000D4B09"/>
    <w:rsid w:val="000E0196"/>
    <w:rsid w:val="000E284F"/>
    <w:rsid w:val="000E3709"/>
    <w:rsid w:val="000F1E55"/>
    <w:rsid w:val="000F6AB1"/>
    <w:rsid w:val="001020C9"/>
    <w:rsid w:val="00107081"/>
    <w:rsid w:val="00112E94"/>
    <w:rsid w:val="001238BF"/>
    <w:rsid w:val="0014488F"/>
    <w:rsid w:val="001506E5"/>
    <w:rsid w:val="00164385"/>
    <w:rsid w:val="0017429E"/>
    <w:rsid w:val="00175F9B"/>
    <w:rsid w:val="00176E38"/>
    <w:rsid w:val="001804DA"/>
    <w:rsid w:val="001927E4"/>
    <w:rsid w:val="0019577B"/>
    <w:rsid w:val="00197F3A"/>
    <w:rsid w:val="00197FC2"/>
    <w:rsid w:val="001A1EB3"/>
    <w:rsid w:val="001B5A35"/>
    <w:rsid w:val="001C007A"/>
    <w:rsid w:val="001C761A"/>
    <w:rsid w:val="001D21CE"/>
    <w:rsid w:val="001D2452"/>
    <w:rsid w:val="001D2D71"/>
    <w:rsid w:val="001D62DE"/>
    <w:rsid w:val="001E6ABC"/>
    <w:rsid w:val="001F723A"/>
    <w:rsid w:val="001F76CC"/>
    <w:rsid w:val="00202B9C"/>
    <w:rsid w:val="0020546F"/>
    <w:rsid w:val="00212024"/>
    <w:rsid w:val="002126A1"/>
    <w:rsid w:val="002156A0"/>
    <w:rsid w:val="0022327E"/>
    <w:rsid w:val="00225520"/>
    <w:rsid w:val="00241738"/>
    <w:rsid w:val="002479A1"/>
    <w:rsid w:val="002514D5"/>
    <w:rsid w:val="00254221"/>
    <w:rsid w:val="002638BF"/>
    <w:rsid w:val="00272F63"/>
    <w:rsid w:val="0027638C"/>
    <w:rsid w:val="002828A7"/>
    <w:rsid w:val="002943D7"/>
    <w:rsid w:val="0029731D"/>
    <w:rsid w:val="002A50EE"/>
    <w:rsid w:val="002A5216"/>
    <w:rsid w:val="002A53DB"/>
    <w:rsid w:val="002A6A25"/>
    <w:rsid w:val="002C4134"/>
    <w:rsid w:val="002D0DF7"/>
    <w:rsid w:val="002D4159"/>
    <w:rsid w:val="002F46DF"/>
    <w:rsid w:val="002F5770"/>
    <w:rsid w:val="003028A0"/>
    <w:rsid w:val="003045B0"/>
    <w:rsid w:val="003244B9"/>
    <w:rsid w:val="00325A58"/>
    <w:rsid w:val="003264EE"/>
    <w:rsid w:val="0034161E"/>
    <w:rsid w:val="00342422"/>
    <w:rsid w:val="00350951"/>
    <w:rsid w:val="0035178A"/>
    <w:rsid w:val="0035307D"/>
    <w:rsid w:val="00371F1A"/>
    <w:rsid w:val="0037217E"/>
    <w:rsid w:val="00373B96"/>
    <w:rsid w:val="0037547D"/>
    <w:rsid w:val="0038247A"/>
    <w:rsid w:val="0038255D"/>
    <w:rsid w:val="00385C37"/>
    <w:rsid w:val="003A2BB1"/>
    <w:rsid w:val="003A2F70"/>
    <w:rsid w:val="003C59A8"/>
    <w:rsid w:val="003C5CB9"/>
    <w:rsid w:val="003D429D"/>
    <w:rsid w:val="003E1B95"/>
    <w:rsid w:val="003F1AAF"/>
    <w:rsid w:val="003F542D"/>
    <w:rsid w:val="003F6240"/>
    <w:rsid w:val="003F795C"/>
    <w:rsid w:val="00422944"/>
    <w:rsid w:val="004242FB"/>
    <w:rsid w:val="004346D9"/>
    <w:rsid w:val="004349AA"/>
    <w:rsid w:val="00442552"/>
    <w:rsid w:val="00444A99"/>
    <w:rsid w:val="00450520"/>
    <w:rsid w:val="00450A26"/>
    <w:rsid w:val="004553C7"/>
    <w:rsid w:val="0046297D"/>
    <w:rsid w:val="00470B53"/>
    <w:rsid w:val="004737A3"/>
    <w:rsid w:val="00474CBA"/>
    <w:rsid w:val="00477636"/>
    <w:rsid w:val="00477D6F"/>
    <w:rsid w:val="00485B6D"/>
    <w:rsid w:val="00490078"/>
    <w:rsid w:val="004916B3"/>
    <w:rsid w:val="0049384A"/>
    <w:rsid w:val="00495C31"/>
    <w:rsid w:val="004A3491"/>
    <w:rsid w:val="004B282F"/>
    <w:rsid w:val="004B61C1"/>
    <w:rsid w:val="004C1D53"/>
    <w:rsid w:val="004D316A"/>
    <w:rsid w:val="004E22DB"/>
    <w:rsid w:val="004E24D7"/>
    <w:rsid w:val="004F74FE"/>
    <w:rsid w:val="005028E6"/>
    <w:rsid w:val="00504139"/>
    <w:rsid w:val="00514DC3"/>
    <w:rsid w:val="005177E2"/>
    <w:rsid w:val="00531ABA"/>
    <w:rsid w:val="005340BC"/>
    <w:rsid w:val="005354B5"/>
    <w:rsid w:val="005361CA"/>
    <w:rsid w:val="00536BFA"/>
    <w:rsid w:val="00546562"/>
    <w:rsid w:val="00553F6D"/>
    <w:rsid w:val="0055503D"/>
    <w:rsid w:val="00565625"/>
    <w:rsid w:val="0057425C"/>
    <w:rsid w:val="00577BA4"/>
    <w:rsid w:val="00581C6F"/>
    <w:rsid w:val="00582642"/>
    <w:rsid w:val="00582F7E"/>
    <w:rsid w:val="005A078C"/>
    <w:rsid w:val="005A6743"/>
    <w:rsid w:val="005A6855"/>
    <w:rsid w:val="005B14EB"/>
    <w:rsid w:val="005C24F1"/>
    <w:rsid w:val="005C7D9E"/>
    <w:rsid w:val="005E4CE6"/>
    <w:rsid w:val="005E7D3A"/>
    <w:rsid w:val="005F227F"/>
    <w:rsid w:val="005F2A81"/>
    <w:rsid w:val="006020BF"/>
    <w:rsid w:val="006045CE"/>
    <w:rsid w:val="006131BA"/>
    <w:rsid w:val="006205A4"/>
    <w:rsid w:val="00637640"/>
    <w:rsid w:val="0064240F"/>
    <w:rsid w:val="006436D9"/>
    <w:rsid w:val="00645DF4"/>
    <w:rsid w:val="00647E35"/>
    <w:rsid w:val="00651E8D"/>
    <w:rsid w:val="006521EF"/>
    <w:rsid w:val="00656F66"/>
    <w:rsid w:val="00662A9D"/>
    <w:rsid w:val="006659DA"/>
    <w:rsid w:val="00670ABB"/>
    <w:rsid w:val="006748B6"/>
    <w:rsid w:val="006833ED"/>
    <w:rsid w:val="00684DE4"/>
    <w:rsid w:val="00693561"/>
    <w:rsid w:val="00694496"/>
    <w:rsid w:val="006B1AC8"/>
    <w:rsid w:val="006D044C"/>
    <w:rsid w:val="006D29FD"/>
    <w:rsid w:val="006D3958"/>
    <w:rsid w:val="006D3AD1"/>
    <w:rsid w:val="00700069"/>
    <w:rsid w:val="007024B0"/>
    <w:rsid w:val="0071437D"/>
    <w:rsid w:val="007158FD"/>
    <w:rsid w:val="007173C1"/>
    <w:rsid w:val="0072255F"/>
    <w:rsid w:val="007427E0"/>
    <w:rsid w:val="007450F9"/>
    <w:rsid w:val="00746E36"/>
    <w:rsid w:val="00751C65"/>
    <w:rsid w:val="00754A00"/>
    <w:rsid w:val="00760B52"/>
    <w:rsid w:val="00767CFE"/>
    <w:rsid w:val="007739AD"/>
    <w:rsid w:val="00774C64"/>
    <w:rsid w:val="00782922"/>
    <w:rsid w:val="00784CAD"/>
    <w:rsid w:val="007854F4"/>
    <w:rsid w:val="00786637"/>
    <w:rsid w:val="00791186"/>
    <w:rsid w:val="00793205"/>
    <w:rsid w:val="007A4C9B"/>
    <w:rsid w:val="007A5117"/>
    <w:rsid w:val="007B5EEF"/>
    <w:rsid w:val="007B6F7D"/>
    <w:rsid w:val="007B7546"/>
    <w:rsid w:val="007C72CC"/>
    <w:rsid w:val="007E1466"/>
    <w:rsid w:val="007E2E7F"/>
    <w:rsid w:val="007E2EFD"/>
    <w:rsid w:val="007F03C7"/>
    <w:rsid w:val="007F39B7"/>
    <w:rsid w:val="007F565B"/>
    <w:rsid w:val="00810783"/>
    <w:rsid w:val="00812430"/>
    <w:rsid w:val="00820D66"/>
    <w:rsid w:val="008219F9"/>
    <w:rsid w:val="00836B18"/>
    <w:rsid w:val="008451CB"/>
    <w:rsid w:val="00856369"/>
    <w:rsid w:val="00864464"/>
    <w:rsid w:val="008649CE"/>
    <w:rsid w:val="008700A5"/>
    <w:rsid w:val="00874623"/>
    <w:rsid w:val="00877766"/>
    <w:rsid w:val="0087799D"/>
    <w:rsid w:val="00877A2C"/>
    <w:rsid w:val="00882A29"/>
    <w:rsid w:val="008833BE"/>
    <w:rsid w:val="00883B2B"/>
    <w:rsid w:val="00890994"/>
    <w:rsid w:val="0089180D"/>
    <w:rsid w:val="00897CE9"/>
    <w:rsid w:val="00897F62"/>
    <w:rsid w:val="008B3638"/>
    <w:rsid w:val="008B427C"/>
    <w:rsid w:val="008C14FC"/>
    <w:rsid w:val="008C3C9E"/>
    <w:rsid w:val="008C6993"/>
    <w:rsid w:val="008D2B8E"/>
    <w:rsid w:val="008D49F5"/>
    <w:rsid w:val="008D7160"/>
    <w:rsid w:val="008F5EFD"/>
    <w:rsid w:val="008F63EF"/>
    <w:rsid w:val="00901113"/>
    <w:rsid w:val="00903974"/>
    <w:rsid w:val="00906616"/>
    <w:rsid w:val="00906D50"/>
    <w:rsid w:val="00923570"/>
    <w:rsid w:val="00924803"/>
    <w:rsid w:val="009251B0"/>
    <w:rsid w:val="00945DC4"/>
    <w:rsid w:val="0095672A"/>
    <w:rsid w:val="009573E4"/>
    <w:rsid w:val="009574F4"/>
    <w:rsid w:val="0096616C"/>
    <w:rsid w:val="0097353D"/>
    <w:rsid w:val="009761FB"/>
    <w:rsid w:val="009808DF"/>
    <w:rsid w:val="00985EBE"/>
    <w:rsid w:val="00993256"/>
    <w:rsid w:val="009B0FB5"/>
    <w:rsid w:val="009B1C8A"/>
    <w:rsid w:val="009B38E5"/>
    <w:rsid w:val="009C6A91"/>
    <w:rsid w:val="009E6122"/>
    <w:rsid w:val="009E750E"/>
    <w:rsid w:val="009F08FE"/>
    <w:rsid w:val="009F56FC"/>
    <w:rsid w:val="00A00F6E"/>
    <w:rsid w:val="00A02673"/>
    <w:rsid w:val="00A27F66"/>
    <w:rsid w:val="00A32386"/>
    <w:rsid w:val="00A35004"/>
    <w:rsid w:val="00A370FE"/>
    <w:rsid w:val="00A41A1A"/>
    <w:rsid w:val="00A61731"/>
    <w:rsid w:val="00A6493D"/>
    <w:rsid w:val="00A65D9A"/>
    <w:rsid w:val="00A66FBF"/>
    <w:rsid w:val="00A71A0E"/>
    <w:rsid w:val="00A76C68"/>
    <w:rsid w:val="00A80FA4"/>
    <w:rsid w:val="00A842EE"/>
    <w:rsid w:val="00A9252A"/>
    <w:rsid w:val="00AA6A74"/>
    <w:rsid w:val="00AB4DE8"/>
    <w:rsid w:val="00AD1558"/>
    <w:rsid w:val="00AD1AC0"/>
    <w:rsid w:val="00AD1D95"/>
    <w:rsid w:val="00AD51B1"/>
    <w:rsid w:val="00AD770B"/>
    <w:rsid w:val="00AE22D7"/>
    <w:rsid w:val="00AF06E6"/>
    <w:rsid w:val="00AF126B"/>
    <w:rsid w:val="00AF585F"/>
    <w:rsid w:val="00AF71C1"/>
    <w:rsid w:val="00B037D3"/>
    <w:rsid w:val="00B10248"/>
    <w:rsid w:val="00B1083F"/>
    <w:rsid w:val="00B13462"/>
    <w:rsid w:val="00B14236"/>
    <w:rsid w:val="00B205CD"/>
    <w:rsid w:val="00B2323D"/>
    <w:rsid w:val="00B30F98"/>
    <w:rsid w:val="00B43380"/>
    <w:rsid w:val="00B4360D"/>
    <w:rsid w:val="00B47ABF"/>
    <w:rsid w:val="00B508FA"/>
    <w:rsid w:val="00B57F51"/>
    <w:rsid w:val="00B6011C"/>
    <w:rsid w:val="00B61E69"/>
    <w:rsid w:val="00B637A8"/>
    <w:rsid w:val="00B67167"/>
    <w:rsid w:val="00B7106D"/>
    <w:rsid w:val="00B716FE"/>
    <w:rsid w:val="00B72959"/>
    <w:rsid w:val="00B76851"/>
    <w:rsid w:val="00B8129A"/>
    <w:rsid w:val="00B849A2"/>
    <w:rsid w:val="00B85864"/>
    <w:rsid w:val="00B8619C"/>
    <w:rsid w:val="00B86A3B"/>
    <w:rsid w:val="00B910FC"/>
    <w:rsid w:val="00B96D5B"/>
    <w:rsid w:val="00BB26F7"/>
    <w:rsid w:val="00BB5C6F"/>
    <w:rsid w:val="00BB67A9"/>
    <w:rsid w:val="00BC7924"/>
    <w:rsid w:val="00BD3CA7"/>
    <w:rsid w:val="00BE3DB3"/>
    <w:rsid w:val="00BE6BF8"/>
    <w:rsid w:val="00BE75FA"/>
    <w:rsid w:val="00BE792E"/>
    <w:rsid w:val="00BF5362"/>
    <w:rsid w:val="00C008A0"/>
    <w:rsid w:val="00C012CD"/>
    <w:rsid w:val="00C0748C"/>
    <w:rsid w:val="00C21D06"/>
    <w:rsid w:val="00C26724"/>
    <w:rsid w:val="00C40E2D"/>
    <w:rsid w:val="00C41DB3"/>
    <w:rsid w:val="00C550C4"/>
    <w:rsid w:val="00C60821"/>
    <w:rsid w:val="00C63AB7"/>
    <w:rsid w:val="00C647C7"/>
    <w:rsid w:val="00C71D85"/>
    <w:rsid w:val="00C7495C"/>
    <w:rsid w:val="00C80B19"/>
    <w:rsid w:val="00C83425"/>
    <w:rsid w:val="00C929D8"/>
    <w:rsid w:val="00C9338F"/>
    <w:rsid w:val="00C93917"/>
    <w:rsid w:val="00C94490"/>
    <w:rsid w:val="00C94BCE"/>
    <w:rsid w:val="00CA03C8"/>
    <w:rsid w:val="00CA0DBD"/>
    <w:rsid w:val="00CA63EA"/>
    <w:rsid w:val="00CB324D"/>
    <w:rsid w:val="00CB664F"/>
    <w:rsid w:val="00CB6EE9"/>
    <w:rsid w:val="00CC2411"/>
    <w:rsid w:val="00CC333F"/>
    <w:rsid w:val="00CC73B9"/>
    <w:rsid w:val="00CC7B4F"/>
    <w:rsid w:val="00CE4739"/>
    <w:rsid w:val="00CF0146"/>
    <w:rsid w:val="00CF181E"/>
    <w:rsid w:val="00CF207C"/>
    <w:rsid w:val="00D12798"/>
    <w:rsid w:val="00D13823"/>
    <w:rsid w:val="00D148CA"/>
    <w:rsid w:val="00D158D4"/>
    <w:rsid w:val="00D175F9"/>
    <w:rsid w:val="00D209C6"/>
    <w:rsid w:val="00D23990"/>
    <w:rsid w:val="00D24F37"/>
    <w:rsid w:val="00D31829"/>
    <w:rsid w:val="00D37AF9"/>
    <w:rsid w:val="00D42B22"/>
    <w:rsid w:val="00D47196"/>
    <w:rsid w:val="00D54B2F"/>
    <w:rsid w:val="00D617F4"/>
    <w:rsid w:val="00D6229E"/>
    <w:rsid w:val="00D66821"/>
    <w:rsid w:val="00D72458"/>
    <w:rsid w:val="00D728A3"/>
    <w:rsid w:val="00D803C0"/>
    <w:rsid w:val="00D85A6E"/>
    <w:rsid w:val="00D8687E"/>
    <w:rsid w:val="00D8785A"/>
    <w:rsid w:val="00D91A9C"/>
    <w:rsid w:val="00DB3B11"/>
    <w:rsid w:val="00DB3E3A"/>
    <w:rsid w:val="00DB5C6F"/>
    <w:rsid w:val="00DC4E6C"/>
    <w:rsid w:val="00DC5D56"/>
    <w:rsid w:val="00DD3BFE"/>
    <w:rsid w:val="00DD5974"/>
    <w:rsid w:val="00E021A5"/>
    <w:rsid w:val="00E029D6"/>
    <w:rsid w:val="00E17C7A"/>
    <w:rsid w:val="00E33A7B"/>
    <w:rsid w:val="00E340F2"/>
    <w:rsid w:val="00E37D1D"/>
    <w:rsid w:val="00E40837"/>
    <w:rsid w:val="00E41B2E"/>
    <w:rsid w:val="00E52965"/>
    <w:rsid w:val="00E549DE"/>
    <w:rsid w:val="00E54F2B"/>
    <w:rsid w:val="00E56E40"/>
    <w:rsid w:val="00E601B4"/>
    <w:rsid w:val="00E6440C"/>
    <w:rsid w:val="00E748FB"/>
    <w:rsid w:val="00E77B4E"/>
    <w:rsid w:val="00E82AD0"/>
    <w:rsid w:val="00E83AE5"/>
    <w:rsid w:val="00E85F14"/>
    <w:rsid w:val="00E9598C"/>
    <w:rsid w:val="00E97686"/>
    <w:rsid w:val="00EA5895"/>
    <w:rsid w:val="00EB3F2B"/>
    <w:rsid w:val="00EB4162"/>
    <w:rsid w:val="00EC1D44"/>
    <w:rsid w:val="00EC414B"/>
    <w:rsid w:val="00ED0556"/>
    <w:rsid w:val="00EF0EDF"/>
    <w:rsid w:val="00EF11ED"/>
    <w:rsid w:val="00EF5F65"/>
    <w:rsid w:val="00EF663C"/>
    <w:rsid w:val="00F02323"/>
    <w:rsid w:val="00F05D80"/>
    <w:rsid w:val="00F07230"/>
    <w:rsid w:val="00F120A0"/>
    <w:rsid w:val="00F20244"/>
    <w:rsid w:val="00F2470C"/>
    <w:rsid w:val="00F31FD7"/>
    <w:rsid w:val="00F3328B"/>
    <w:rsid w:val="00F34F42"/>
    <w:rsid w:val="00F40719"/>
    <w:rsid w:val="00F445D0"/>
    <w:rsid w:val="00F4685C"/>
    <w:rsid w:val="00F5431E"/>
    <w:rsid w:val="00F6032A"/>
    <w:rsid w:val="00F7041D"/>
    <w:rsid w:val="00F75E3A"/>
    <w:rsid w:val="00F7693D"/>
    <w:rsid w:val="00F76CF0"/>
    <w:rsid w:val="00F82851"/>
    <w:rsid w:val="00F90536"/>
    <w:rsid w:val="00F91003"/>
    <w:rsid w:val="00F95868"/>
    <w:rsid w:val="00FA1457"/>
    <w:rsid w:val="00FA7A34"/>
    <w:rsid w:val="00FB126E"/>
    <w:rsid w:val="00FB2D97"/>
    <w:rsid w:val="00FB345F"/>
    <w:rsid w:val="00FC1162"/>
    <w:rsid w:val="00FD040C"/>
    <w:rsid w:val="00FD598B"/>
    <w:rsid w:val="00FE406A"/>
    <w:rsid w:val="00FE4F8F"/>
    <w:rsid w:val="00FE6036"/>
    <w:rsid w:val="00FF69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E756718"/>
  <w15:docId w15:val="{63E73A7C-BAAC-4CD2-830F-53E8E8C29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F82851"/>
    <w:rPr>
      <w:color w:val="0000FF" w:themeColor="hyperlink"/>
      <w:u w:val="single"/>
    </w:rPr>
  </w:style>
  <w:style w:type="character" w:customStyle="1" w:styleId="13">
    <w:name w:val="Неразрешенное упоминание1"/>
    <w:basedOn w:val="a0"/>
    <w:uiPriority w:val="99"/>
    <w:semiHidden/>
    <w:unhideWhenUsed/>
    <w:rsid w:val="00F82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FD30A-4DD4-474E-94D8-43AC50EBB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5038</Words>
  <Characters>28721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Меркулова Елена Анатольевна</cp:lastModifiedBy>
  <cp:revision>27</cp:revision>
  <cp:lastPrinted>2025-06-23T12:31:00Z</cp:lastPrinted>
  <dcterms:created xsi:type="dcterms:W3CDTF">2026-08-14T08:17:00Z</dcterms:created>
  <dcterms:modified xsi:type="dcterms:W3CDTF">2026-09-01T06:32:00Z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