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AE2C1E" w14:textId="17C5DE5D" w:rsidR="00382F34" w:rsidRPr="0008466D" w:rsidRDefault="00753AB1" w:rsidP="000A5483">
      <w:pPr>
        <w:jc w:val="right"/>
        <w:rPr>
          <w:sz w:val="22"/>
          <w:szCs w:val="22"/>
        </w:rPr>
      </w:pPr>
      <w:bookmarkStart w:id="0" w:name="_Toc347754456"/>
      <w:bookmarkStart w:id="1" w:name="_Toc347754318"/>
      <w:bookmarkStart w:id="2" w:name="_Toc325363530"/>
      <w:r w:rsidRPr="0008466D">
        <w:rPr>
          <w:sz w:val="22"/>
          <w:szCs w:val="22"/>
        </w:rPr>
        <w:t xml:space="preserve"> </w:t>
      </w:r>
      <w:r w:rsidR="00382F34" w:rsidRPr="0008466D">
        <w:rPr>
          <w:sz w:val="22"/>
          <w:szCs w:val="22"/>
        </w:rPr>
        <w:t>«Утверждаю»</w:t>
      </w:r>
    </w:p>
    <w:p w14:paraId="1BDF3C3D" w14:textId="5028D657" w:rsidR="00382F34" w:rsidRPr="0008466D" w:rsidRDefault="00BF27EA" w:rsidP="000A5483">
      <w:pPr>
        <w:tabs>
          <w:tab w:val="left" w:pos="5954"/>
        </w:tabs>
        <w:jc w:val="right"/>
        <w:rPr>
          <w:sz w:val="22"/>
          <w:szCs w:val="22"/>
        </w:rPr>
      </w:pPr>
      <w:r>
        <w:rPr>
          <w:sz w:val="22"/>
          <w:szCs w:val="22"/>
        </w:rPr>
        <w:t>ИО д</w:t>
      </w:r>
      <w:r w:rsidR="00DB4023" w:rsidRPr="0008466D">
        <w:rPr>
          <w:sz w:val="22"/>
          <w:szCs w:val="22"/>
        </w:rPr>
        <w:t>иректор</w:t>
      </w:r>
      <w:r>
        <w:rPr>
          <w:sz w:val="22"/>
          <w:szCs w:val="22"/>
        </w:rPr>
        <w:t>а</w:t>
      </w:r>
      <w:r w:rsidR="00044816">
        <w:rPr>
          <w:sz w:val="22"/>
          <w:szCs w:val="22"/>
        </w:rPr>
        <w:t xml:space="preserve"> ГБОУ ЛО</w:t>
      </w:r>
    </w:p>
    <w:p w14:paraId="5E16B29F" w14:textId="785CFAAA" w:rsidR="00382F34" w:rsidRPr="0008466D" w:rsidRDefault="00044816" w:rsidP="000A5483">
      <w:pPr>
        <w:tabs>
          <w:tab w:val="left" w:pos="5954"/>
        </w:tabs>
        <w:jc w:val="right"/>
        <w:rPr>
          <w:sz w:val="22"/>
          <w:szCs w:val="22"/>
        </w:rPr>
      </w:pPr>
      <w:r>
        <w:rPr>
          <w:sz w:val="22"/>
          <w:szCs w:val="22"/>
        </w:rPr>
        <w:t>«</w:t>
      </w:r>
      <w:proofErr w:type="spellStart"/>
      <w:r>
        <w:rPr>
          <w:sz w:val="22"/>
          <w:szCs w:val="22"/>
        </w:rPr>
        <w:t>Сясьстройская</w:t>
      </w:r>
      <w:proofErr w:type="spellEnd"/>
      <w:r>
        <w:rPr>
          <w:sz w:val="22"/>
          <w:szCs w:val="22"/>
        </w:rPr>
        <w:t xml:space="preserve"> школа-интернат</w:t>
      </w:r>
      <w:r w:rsidR="00382F34" w:rsidRPr="0008466D">
        <w:rPr>
          <w:sz w:val="22"/>
          <w:szCs w:val="22"/>
        </w:rPr>
        <w:t>»</w:t>
      </w:r>
    </w:p>
    <w:p w14:paraId="27CF5C06" w14:textId="42F766EA" w:rsidR="00382F34" w:rsidRDefault="00382F34" w:rsidP="000A5483">
      <w:pPr>
        <w:tabs>
          <w:tab w:val="left" w:pos="5954"/>
        </w:tabs>
        <w:jc w:val="right"/>
        <w:rPr>
          <w:sz w:val="22"/>
          <w:szCs w:val="22"/>
        </w:rPr>
      </w:pPr>
      <w:r w:rsidRPr="0008466D">
        <w:rPr>
          <w:sz w:val="22"/>
          <w:szCs w:val="22"/>
        </w:rPr>
        <w:t>__________</w:t>
      </w:r>
      <w:r w:rsidR="00BF27EA">
        <w:rPr>
          <w:sz w:val="22"/>
          <w:szCs w:val="22"/>
        </w:rPr>
        <w:t>Хохлова М.В</w:t>
      </w:r>
      <w:r w:rsidR="008F4332" w:rsidRPr="0008466D">
        <w:rPr>
          <w:sz w:val="22"/>
          <w:szCs w:val="22"/>
        </w:rPr>
        <w:t>.</w:t>
      </w:r>
    </w:p>
    <w:p w14:paraId="38F1B467" w14:textId="1956890B" w:rsidR="00BF27EA" w:rsidRPr="0008466D" w:rsidRDefault="00BF27EA" w:rsidP="000A5483">
      <w:pPr>
        <w:tabs>
          <w:tab w:val="left" w:pos="5954"/>
        </w:tabs>
        <w:jc w:val="right"/>
        <w:rPr>
          <w:sz w:val="22"/>
          <w:szCs w:val="22"/>
        </w:rPr>
      </w:pPr>
      <w:r>
        <w:rPr>
          <w:sz w:val="22"/>
          <w:szCs w:val="22"/>
        </w:rPr>
        <w:t>«__»__________2026г</w:t>
      </w:r>
    </w:p>
    <w:p w14:paraId="482EBD92" w14:textId="1386D80D" w:rsidR="00382F34" w:rsidRPr="0008466D" w:rsidRDefault="00382F34" w:rsidP="000A5483">
      <w:pPr>
        <w:pStyle w:val="a4"/>
        <w:rPr>
          <w:sz w:val="22"/>
          <w:szCs w:val="22"/>
        </w:rPr>
      </w:pPr>
    </w:p>
    <w:bookmarkEnd w:id="0"/>
    <w:bookmarkEnd w:id="1"/>
    <w:bookmarkEnd w:id="2"/>
    <w:p w14:paraId="0D50694B" w14:textId="217E6A5C" w:rsidR="00382F34" w:rsidRPr="0008466D" w:rsidRDefault="00E77A93" w:rsidP="000A5483">
      <w:pPr>
        <w:tabs>
          <w:tab w:val="left" w:pos="5954"/>
        </w:tabs>
        <w:ind w:firstLine="851"/>
        <w:jc w:val="center"/>
        <w:rPr>
          <w:b/>
          <w:sz w:val="22"/>
          <w:szCs w:val="22"/>
        </w:rPr>
      </w:pPr>
      <w:r w:rsidRPr="0008466D">
        <w:rPr>
          <w:b/>
          <w:sz w:val="22"/>
          <w:szCs w:val="22"/>
        </w:rPr>
        <w:t>Описание объекта закупки</w:t>
      </w:r>
    </w:p>
    <w:p w14:paraId="490D0992" w14:textId="6492CAAE" w:rsidR="007C1B17" w:rsidRDefault="00753AB1" w:rsidP="00044816">
      <w:pPr>
        <w:tabs>
          <w:tab w:val="left" w:pos="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ИКЗ 26247180087014702010010010000</w:t>
      </w:r>
      <w:r w:rsidR="00584975">
        <w:rPr>
          <w:b/>
          <w:sz w:val="22"/>
          <w:szCs w:val="22"/>
        </w:rPr>
        <w:t>0000</w:t>
      </w:r>
      <w:r w:rsidR="00044816">
        <w:rPr>
          <w:b/>
          <w:sz w:val="22"/>
          <w:szCs w:val="22"/>
        </w:rPr>
        <w:t>244</w:t>
      </w:r>
    </w:p>
    <w:p w14:paraId="35DDABDE" w14:textId="6A7DD2EA" w:rsidR="00F0188D" w:rsidRPr="000F50DB" w:rsidRDefault="00382F34" w:rsidP="00031FBA">
      <w:pPr>
        <w:tabs>
          <w:tab w:val="left" w:pos="0"/>
        </w:tabs>
        <w:jc w:val="both"/>
        <w:rPr>
          <w:sz w:val="22"/>
          <w:szCs w:val="22"/>
        </w:rPr>
      </w:pPr>
      <w:r w:rsidRPr="000F50DB">
        <w:rPr>
          <w:b/>
          <w:sz w:val="22"/>
          <w:szCs w:val="22"/>
        </w:rPr>
        <w:t xml:space="preserve">Предмет </w:t>
      </w:r>
      <w:r w:rsidR="00F0188D" w:rsidRPr="000F50DB">
        <w:rPr>
          <w:b/>
          <w:sz w:val="22"/>
          <w:szCs w:val="22"/>
        </w:rPr>
        <w:t>К</w:t>
      </w:r>
      <w:r w:rsidRPr="000F50DB">
        <w:rPr>
          <w:b/>
          <w:sz w:val="22"/>
          <w:szCs w:val="22"/>
        </w:rPr>
        <w:t>онтракта</w:t>
      </w:r>
      <w:r w:rsidRPr="000F50DB">
        <w:rPr>
          <w:sz w:val="22"/>
          <w:szCs w:val="22"/>
        </w:rPr>
        <w:t xml:space="preserve">: </w:t>
      </w:r>
      <w:r w:rsidR="00584975">
        <w:rPr>
          <w:sz w:val="22"/>
          <w:szCs w:val="22"/>
        </w:rPr>
        <w:t xml:space="preserve">Поставка </w:t>
      </w:r>
      <w:r w:rsidR="00BF27EA">
        <w:rPr>
          <w:sz w:val="22"/>
          <w:szCs w:val="22"/>
        </w:rPr>
        <w:t>учебного оборудования генератора (источника) высокого напряжения</w:t>
      </w:r>
    </w:p>
    <w:p w14:paraId="2F1F94E1" w14:textId="72A861EC" w:rsidR="00365D82" w:rsidRPr="000F50DB" w:rsidRDefault="00382F34" w:rsidP="00031FBA">
      <w:pPr>
        <w:tabs>
          <w:tab w:val="left" w:pos="0"/>
        </w:tabs>
        <w:jc w:val="both"/>
        <w:rPr>
          <w:rFonts w:eastAsia="Calibri"/>
          <w:sz w:val="22"/>
          <w:szCs w:val="22"/>
          <w:lang w:eastAsia="en-US"/>
        </w:rPr>
      </w:pPr>
      <w:r w:rsidRPr="000F50DB">
        <w:rPr>
          <w:b/>
          <w:sz w:val="22"/>
          <w:szCs w:val="22"/>
        </w:rPr>
        <w:t xml:space="preserve">Место поставки товара: </w:t>
      </w:r>
      <w:bookmarkStart w:id="3" w:name="_Hlk2264462"/>
      <w:proofErr w:type="gramStart"/>
      <w:r w:rsidR="00365D82" w:rsidRPr="000F50DB">
        <w:rPr>
          <w:rFonts w:eastAsia="Calibri"/>
          <w:sz w:val="22"/>
          <w:szCs w:val="22"/>
          <w:lang w:eastAsia="en-US"/>
        </w:rPr>
        <w:t xml:space="preserve">Ленинградская область, </w:t>
      </w:r>
      <w:r w:rsidR="00FC7008" w:rsidRPr="000F50DB">
        <w:rPr>
          <w:rFonts w:eastAsia="Calibri"/>
          <w:sz w:val="22"/>
          <w:szCs w:val="22"/>
          <w:lang w:eastAsia="en-US"/>
        </w:rPr>
        <w:t xml:space="preserve">Волховский район, </w:t>
      </w:r>
      <w:r w:rsidR="00365D82" w:rsidRPr="000F50DB">
        <w:rPr>
          <w:rFonts w:eastAsia="Calibri"/>
          <w:sz w:val="22"/>
          <w:szCs w:val="22"/>
          <w:lang w:eastAsia="en-US"/>
        </w:rPr>
        <w:t xml:space="preserve">г. </w:t>
      </w:r>
      <w:r w:rsidR="00044816">
        <w:rPr>
          <w:rFonts w:eastAsia="Calibri"/>
          <w:sz w:val="22"/>
          <w:szCs w:val="22"/>
          <w:lang w:eastAsia="en-US"/>
        </w:rPr>
        <w:t>Сясьстрой, ул. 25 Октября, д.15</w:t>
      </w:r>
      <w:proofErr w:type="gramEnd"/>
    </w:p>
    <w:p w14:paraId="6AFB5D9A" w14:textId="701DEBE0" w:rsidR="00624369" w:rsidRPr="000F50DB" w:rsidRDefault="00624369" w:rsidP="00624369">
      <w:pPr>
        <w:widowControl w:val="0"/>
        <w:suppressAutoHyphens/>
        <w:snapToGrid w:val="0"/>
        <w:jc w:val="both"/>
        <w:rPr>
          <w:bCs/>
          <w:sz w:val="22"/>
          <w:szCs w:val="22"/>
        </w:rPr>
      </w:pPr>
      <w:r w:rsidRPr="000F50DB">
        <w:rPr>
          <w:b/>
          <w:sz w:val="22"/>
          <w:szCs w:val="22"/>
        </w:rPr>
        <w:t xml:space="preserve">Срок и периодичность поставки товара: </w:t>
      </w:r>
      <w:r w:rsidR="00E02211" w:rsidRPr="000F50DB">
        <w:rPr>
          <w:bCs/>
          <w:sz w:val="22"/>
          <w:szCs w:val="22"/>
        </w:rPr>
        <w:t xml:space="preserve">в течение </w:t>
      </w:r>
      <w:r w:rsidR="00BF27EA">
        <w:rPr>
          <w:bCs/>
          <w:sz w:val="22"/>
          <w:szCs w:val="22"/>
        </w:rPr>
        <w:t>20</w:t>
      </w:r>
      <w:r w:rsidR="006C5A18" w:rsidRPr="000F50DB">
        <w:rPr>
          <w:bCs/>
          <w:sz w:val="22"/>
          <w:szCs w:val="22"/>
        </w:rPr>
        <w:t xml:space="preserve"> </w:t>
      </w:r>
      <w:r w:rsidR="00E02211" w:rsidRPr="000F50DB">
        <w:rPr>
          <w:bCs/>
          <w:sz w:val="22"/>
          <w:szCs w:val="22"/>
        </w:rPr>
        <w:t>(</w:t>
      </w:r>
      <w:r w:rsidR="00BF27EA">
        <w:rPr>
          <w:bCs/>
          <w:sz w:val="22"/>
          <w:szCs w:val="22"/>
        </w:rPr>
        <w:t>Два</w:t>
      </w:r>
      <w:r w:rsidR="00584975">
        <w:rPr>
          <w:bCs/>
          <w:sz w:val="22"/>
          <w:szCs w:val="22"/>
        </w:rPr>
        <w:t>дца</w:t>
      </w:r>
      <w:r w:rsidR="00BF27EA">
        <w:rPr>
          <w:bCs/>
          <w:sz w:val="22"/>
          <w:szCs w:val="22"/>
        </w:rPr>
        <w:t>ти) рабочих дней</w:t>
      </w:r>
      <w:r w:rsidR="00E02211" w:rsidRPr="000F50DB">
        <w:rPr>
          <w:bCs/>
          <w:sz w:val="22"/>
          <w:szCs w:val="22"/>
        </w:rPr>
        <w:t xml:space="preserve"> </w:t>
      </w:r>
      <w:proofErr w:type="gramStart"/>
      <w:r w:rsidR="00E02211" w:rsidRPr="000F50DB">
        <w:rPr>
          <w:bCs/>
          <w:sz w:val="22"/>
          <w:szCs w:val="22"/>
        </w:rPr>
        <w:t>с даты заключения</w:t>
      </w:r>
      <w:proofErr w:type="gramEnd"/>
      <w:r w:rsidR="00E02211" w:rsidRPr="000F50DB">
        <w:rPr>
          <w:bCs/>
          <w:sz w:val="22"/>
          <w:szCs w:val="22"/>
        </w:rPr>
        <w:t xml:space="preserve"> Контракта</w:t>
      </w:r>
      <w:r w:rsidRPr="000F50DB">
        <w:rPr>
          <w:bCs/>
          <w:sz w:val="22"/>
          <w:szCs w:val="22"/>
        </w:rPr>
        <w:t>.</w:t>
      </w:r>
    </w:p>
    <w:p w14:paraId="5067A94F" w14:textId="7E32904D" w:rsidR="00F628AC" w:rsidRPr="000F50DB" w:rsidRDefault="00624369" w:rsidP="00E63124">
      <w:pPr>
        <w:pStyle w:val="NameoftheContract"/>
        <w:spacing w:before="0" w:after="0"/>
        <w:jc w:val="both"/>
        <w:rPr>
          <w:b w:val="0"/>
          <w:bCs/>
          <w:caps w:val="0"/>
          <w:szCs w:val="22"/>
        </w:rPr>
      </w:pPr>
      <w:r w:rsidRPr="000F50DB">
        <w:rPr>
          <w:caps w:val="0"/>
          <w:szCs w:val="22"/>
        </w:rPr>
        <w:t>Требования к качеству товара:</w:t>
      </w:r>
      <w:r w:rsidRPr="000F50DB">
        <w:rPr>
          <w:b w:val="0"/>
          <w:bCs/>
          <w:caps w:val="0"/>
          <w:szCs w:val="22"/>
        </w:rPr>
        <w:t xml:space="preserve"> </w:t>
      </w:r>
      <w:r w:rsidR="00F628AC" w:rsidRPr="000F50DB">
        <w:rPr>
          <w:bCs/>
          <w:szCs w:val="22"/>
        </w:rPr>
        <w:tab/>
      </w:r>
    </w:p>
    <w:p w14:paraId="33D71B4F" w14:textId="1BB7BB6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>Не допускается поставка товара с просроченным сроком службы, имеющего механические повреждения, а также товара, условия хранения которого были нарушены.</w:t>
      </w:r>
    </w:p>
    <w:p w14:paraId="5E3F76D8" w14:textId="7777777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>Поставляемый товар должен соответствовать требованиям, установленным законодательством Российской Федерации.</w:t>
      </w:r>
    </w:p>
    <w:p w14:paraId="43BF31CE" w14:textId="7777777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 xml:space="preserve">Поставляемый товар должен быть свободным от любых прав третьих лиц. </w:t>
      </w:r>
    </w:p>
    <w:p w14:paraId="43DA5D8F" w14:textId="7777777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>Поставляемый товар не должен иметь дефектов, связанных с конструкцией, материалами или работой по их изготовлению.</w:t>
      </w:r>
    </w:p>
    <w:p w14:paraId="12E34067" w14:textId="7777777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>Категорически запрещается поставлять товары с истекшим сроком службы.</w:t>
      </w:r>
    </w:p>
    <w:p w14:paraId="083E2C8A" w14:textId="0D979890" w:rsidR="000A3CED" w:rsidRPr="000F50DB" w:rsidRDefault="000A3CED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/>
          <w:sz w:val="22"/>
          <w:szCs w:val="22"/>
        </w:rPr>
        <w:t>Гарантийные обязательства</w:t>
      </w:r>
      <w:r w:rsidRPr="000F50DB">
        <w:rPr>
          <w:bCs/>
          <w:sz w:val="22"/>
          <w:szCs w:val="22"/>
        </w:rPr>
        <w:t xml:space="preserve">: </w:t>
      </w:r>
      <w:r w:rsidR="007C1B17" w:rsidRPr="000F50DB">
        <w:rPr>
          <w:bCs/>
          <w:sz w:val="22"/>
          <w:szCs w:val="22"/>
        </w:rPr>
        <w:t xml:space="preserve">Гарантийные обязательства, устанавливаемые поставщиком, должны соответствовать гарантийным обязательствам производителя, но не менее 12 месяцев с даты </w:t>
      </w:r>
      <w:r w:rsidR="007C1B17" w:rsidRPr="000F50DB">
        <w:rPr>
          <w:sz w:val="22"/>
          <w:szCs w:val="22"/>
        </w:rPr>
        <w:t>подписания заказчиком документа о приемке</w:t>
      </w:r>
      <w:r w:rsidR="002D0DF5" w:rsidRPr="000F50DB">
        <w:rPr>
          <w:bCs/>
          <w:sz w:val="22"/>
          <w:szCs w:val="22"/>
        </w:rPr>
        <w:t>.</w:t>
      </w:r>
    </w:p>
    <w:bookmarkEnd w:id="3"/>
    <w:p w14:paraId="1B5C4358" w14:textId="78762F52" w:rsidR="007C1B17" w:rsidRPr="000F50DB" w:rsidRDefault="007C1B17" w:rsidP="007C1B17">
      <w:pPr>
        <w:tabs>
          <w:tab w:val="left" w:pos="709"/>
        </w:tabs>
        <w:jc w:val="both"/>
        <w:rPr>
          <w:b/>
          <w:sz w:val="22"/>
          <w:szCs w:val="22"/>
        </w:rPr>
      </w:pPr>
      <w:r w:rsidRPr="000F50DB">
        <w:rPr>
          <w:b/>
          <w:sz w:val="22"/>
          <w:szCs w:val="22"/>
        </w:rPr>
        <w:t>Таблица № 1 ОКПД, КТРУ, обоснование дополнительных характеристик:</w:t>
      </w:r>
    </w:p>
    <w:p w14:paraId="199AE8C6" w14:textId="77777777" w:rsidR="007C1B17" w:rsidRDefault="007C1B17" w:rsidP="000A5483">
      <w:pPr>
        <w:jc w:val="both"/>
        <w:rPr>
          <w:b/>
          <w:sz w:val="22"/>
          <w:szCs w:val="22"/>
        </w:rPr>
      </w:pPr>
    </w:p>
    <w:tbl>
      <w:tblPr>
        <w:tblpPr w:leftFromText="180" w:rightFromText="180" w:vertAnchor="text" w:tblpX="216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4819"/>
        <w:gridCol w:w="2127"/>
        <w:gridCol w:w="2835"/>
        <w:gridCol w:w="4677"/>
      </w:tblGrid>
      <w:tr w:rsidR="007C1B17" w:rsidRPr="003E1374" w14:paraId="5F2B0F8A" w14:textId="77777777" w:rsidTr="000F50DB">
        <w:trPr>
          <w:trHeight w:val="39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0F40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DB66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A707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ОКПД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A29E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КТРУ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509A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Дополнительные характеристики и их обоснование</w:t>
            </w:r>
          </w:p>
        </w:tc>
      </w:tr>
      <w:tr w:rsidR="00584975" w:rsidRPr="003E1374" w14:paraId="70CDAF2C" w14:textId="77777777" w:rsidTr="000F50DB">
        <w:trPr>
          <w:trHeight w:val="398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ED288" w14:textId="5718238A" w:rsidR="00584975" w:rsidRDefault="00BF27EA" w:rsidP="000F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AD42" w14:textId="46F88280" w:rsidR="00584975" w:rsidRPr="006251BE" w:rsidRDefault="00BF27EA" w:rsidP="00BF27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Генератор (источник) высокого напряжения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68E80" w14:textId="688018B2" w:rsidR="00584975" w:rsidRDefault="00BF27EA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32.99.53.139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8FF4" w14:textId="199E73B4" w:rsidR="00584975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5A1B" w14:textId="6EC9743D" w:rsidR="00584975" w:rsidRDefault="00584975" w:rsidP="000F50D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</w:tbl>
    <w:p w14:paraId="55AC1984" w14:textId="77777777" w:rsidR="007C1B17" w:rsidRDefault="007C1B17" w:rsidP="000A5483">
      <w:pPr>
        <w:jc w:val="both"/>
        <w:rPr>
          <w:b/>
          <w:sz w:val="22"/>
          <w:szCs w:val="22"/>
        </w:rPr>
      </w:pPr>
    </w:p>
    <w:p w14:paraId="411E0AF9" w14:textId="77777777" w:rsidR="007C1B17" w:rsidRDefault="007C1B17" w:rsidP="007C1B17">
      <w:pPr>
        <w:tabs>
          <w:tab w:val="left" w:pos="10205"/>
        </w:tabs>
        <w:ind w:right="-1"/>
        <w:rPr>
          <w:b/>
        </w:rPr>
      </w:pPr>
      <w:r w:rsidRPr="001F3842">
        <w:rPr>
          <w:b/>
        </w:rPr>
        <w:t>Таблица № 2 Требования к техническим и</w:t>
      </w:r>
      <w:r>
        <w:rPr>
          <w:b/>
        </w:rPr>
        <w:t xml:space="preserve"> функциональным характеристикам </w:t>
      </w:r>
      <w:r w:rsidRPr="001F3842">
        <w:rPr>
          <w:b/>
        </w:rPr>
        <w:t>товара: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918"/>
        <w:gridCol w:w="1236"/>
        <w:gridCol w:w="1132"/>
        <w:gridCol w:w="2336"/>
        <w:gridCol w:w="2764"/>
        <w:gridCol w:w="2410"/>
        <w:gridCol w:w="1842"/>
      </w:tblGrid>
      <w:tr w:rsidR="005A518C" w:rsidRPr="005A518C" w14:paraId="2925073C" w14:textId="0D7FA8EC" w:rsidTr="00AF0B81">
        <w:trPr>
          <w:trHeight w:val="490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CCA3F8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Наименование товара, работы, услуги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BB29B4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Код позиции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3B923E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Товарный знак</w:t>
            </w:r>
          </w:p>
        </w:tc>
        <w:tc>
          <w:tcPr>
            <w:tcW w:w="7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AE49E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Характеристики товара, работы, услуги</w:t>
            </w:r>
          </w:p>
          <w:p w14:paraId="47C415F3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02007" w14:textId="6DAA7A4B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Количество, шт. </w:t>
            </w:r>
          </w:p>
        </w:tc>
      </w:tr>
      <w:tr w:rsidR="005A518C" w:rsidRPr="005A518C" w14:paraId="2820DB64" w14:textId="4F599285" w:rsidTr="005A518C">
        <w:trPr>
          <w:trHeight w:val="1374"/>
        </w:trPr>
        <w:tc>
          <w:tcPr>
            <w:tcW w:w="19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9DA593" w14:textId="77777777" w:rsidR="005A518C" w:rsidRPr="005A518C" w:rsidRDefault="005A518C" w:rsidP="00CD1732">
            <w:pPr>
              <w:autoSpaceDE w:val="0"/>
              <w:autoSpaceDN w:val="0"/>
              <w:adjustRightInd w:val="0"/>
              <w:spacing w:line="256" w:lineRule="auto"/>
              <w:rPr>
                <w:sz w:val="28"/>
                <w:szCs w:val="28"/>
              </w:rPr>
            </w:pPr>
            <w:r w:rsidRPr="005A518C">
              <w:rPr>
                <w:sz w:val="28"/>
                <w:szCs w:val="28"/>
              </w:rPr>
              <w:t xml:space="preserve">Генератор (источник) высокого напряжения </w:t>
            </w:r>
          </w:p>
          <w:p w14:paraId="0C934E09" w14:textId="0CE5F9E2" w:rsidR="005A518C" w:rsidRPr="005A518C" w:rsidRDefault="005A518C" w:rsidP="00CD1732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sz w:val="28"/>
                <w:szCs w:val="28"/>
              </w:rPr>
              <w:t xml:space="preserve">(до 50 </w:t>
            </w:r>
            <w:proofErr w:type="spellStart"/>
            <w:r w:rsidRPr="005A518C">
              <w:rPr>
                <w:sz w:val="28"/>
                <w:szCs w:val="28"/>
              </w:rPr>
              <w:t>кВ</w:t>
            </w:r>
            <w:proofErr w:type="spellEnd"/>
            <w:r w:rsidRPr="005A518C">
              <w:rPr>
                <w:sz w:val="28"/>
                <w:szCs w:val="28"/>
              </w:rPr>
              <w:t>)</w:t>
            </w:r>
          </w:p>
        </w:tc>
        <w:tc>
          <w:tcPr>
            <w:tcW w:w="236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65895EC" w14:textId="3B08F595" w:rsidR="005A518C" w:rsidRPr="005A518C" w:rsidRDefault="005A518C" w:rsidP="00F631D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color w:val="000000"/>
                <w:sz w:val="28"/>
                <w:szCs w:val="28"/>
              </w:rPr>
              <w:t>32.99.53.139</w:t>
            </w: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F7C5906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Наименование характеристики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070104D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Значение характеристики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62E1AA2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Единица измерения характеристики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A56DA66" w14:textId="525DC739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</w:tr>
      <w:tr w:rsidR="005A518C" w:rsidRPr="005A518C" w14:paraId="2A1A0C4C" w14:textId="77777777" w:rsidTr="005A518C">
        <w:trPr>
          <w:trHeight w:val="384"/>
        </w:trPr>
        <w:tc>
          <w:tcPr>
            <w:tcW w:w="1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027B950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EFD272C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4BF85" w14:textId="5CCC0525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Материал корпуса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40098" w14:textId="627819BF" w:rsidR="005A518C" w:rsidRPr="005A518C" w:rsidRDefault="005A518C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Диэлектрический материал (пластик)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7B8AA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E5410EB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5A518C" w:rsidRPr="005A518C" w14:paraId="3F03CCFF" w14:textId="77777777" w:rsidTr="005A518C">
        <w:trPr>
          <w:trHeight w:val="384"/>
        </w:trPr>
        <w:tc>
          <w:tcPr>
            <w:tcW w:w="1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D89D01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A0C0948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CC170" w14:textId="75DDC93B" w:rsidR="005A518C" w:rsidRDefault="005A518C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Регулятор напряжения </w:t>
            </w: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lastRenderedPageBreak/>
              <w:t>(поворотная ручка с градуировкой)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59497" w14:textId="68596636" w:rsidR="005A518C" w:rsidRDefault="005A518C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lastRenderedPageBreak/>
              <w:t xml:space="preserve">Наличие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259D1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2FC9598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5A518C" w:rsidRPr="005A518C" w14:paraId="03BCF73B" w14:textId="77777777" w:rsidTr="005A518C">
        <w:trPr>
          <w:trHeight w:val="384"/>
        </w:trPr>
        <w:tc>
          <w:tcPr>
            <w:tcW w:w="1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8CB1A54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2BDC923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A4A3F" w14:textId="5D970011" w:rsidR="005A518C" w:rsidRDefault="005A518C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Индикатор работы 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F4527" w14:textId="6DA9246A" w:rsidR="005A518C" w:rsidRDefault="005A518C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Наличие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CC329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507B524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432A87" w:rsidRPr="005A518C" w14:paraId="623BD70B" w14:textId="77777777" w:rsidTr="005A518C">
        <w:trPr>
          <w:trHeight w:val="384"/>
        </w:trPr>
        <w:tc>
          <w:tcPr>
            <w:tcW w:w="1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710D130" w14:textId="77777777" w:rsidR="00432A87" w:rsidRPr="005A518C" w:rsidRDefault="00432A87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B35F188" w14:textId="77777777" w:rsidR="00432A87" w:rsidRPr="005A518C" w:rsidRDefault="00432A87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FD91A" w14:textId="52998085" w:rsidR="00432A87" w:rsidRDefault="00432A87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Клеммы/выводы для подключения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8AD77" w14:textId="1E9BE755" w:rsidR="00432A87" w:rsidRDefault="00432A87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Наличие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35AD0" w14:textId="77777777" w:rsidR="00432A87" w:rsidRPr="005A518C" w:rsidRDefault="00432A87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E1FBA53" w14:textId="77777777" w:rsidR="00432A87" w:rsidRPr="005A518C" w:rsidRDefault="00432A87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432A87" w:rsidRPr="005A518C" w14:paraId="76D96CD5" w14:textId="77777777" w:rsidTr="005A518C">
        <w:trPr>
          <w:trHeight w:val="384"/>
        </w:trPr>
        <w:tc>
          <w:tcPr>
            <w:tcW w:w="1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3F61D53" w14:textId="77777777" w:rsidR="00432A87" w:rsidRPr="005A518C" w:rsidRDefault="00432A87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CFC4D5" w14:textId="77777777" w:rsidR="00432A87" w:rsidRPr="005A518C" w:rsidRDefault="00432A87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EE463" w14:textId="55050319" w:rsidR="00432A87" w:rsidRDefault="00432A87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Высоковольтные выводы (иглы высоковольтного разряда) 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C8EF8" w14:textId="71CEBBC7" w:rsidR="00432A87" w:rsidRDefault="00432A87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Наличие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5943D" w14:textId="77777777" w:rsidR="00432A87" w:rsidRPr="005A518C" w:rsidRDefault="00432A87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4E4C154" w14:textId="77777777" w:rsidR="00432A87" w:rsidRPr="005A518C" w:rsidRDefault="00432A87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5A518C" w:rsidRPr="005A518C" w14:paraId="4394CC9A" w14:textId="4FD10CAF" w:rsidTr="005A518C">
        <w:trPr>
          <w:trHeight w:val="384"/>
        </w:trPr>
        <w:tc>
          <w:tcPr>
            <w:tcW w:w="1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1603638C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1B0EC22F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3C5420" w14:textId="7F20DFE6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Размер (</w:t>
            </w:r>
            <w:proofErr w:type="spellStart"/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ДхШхВ</w:t>
            </w:r>
            <w:proofErr w:type="spellEnd"/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741B4D" w14:textId="0E8C3AB4" w:rsidR="005A518C" w:rsidRPr="005A518C" w:rsidRDefault="005A518C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195х175х70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84459" w14:textId="5267505B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мм</w:t>
            </w: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1E083F2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5A518C" w:rsidRPr="005A518C" w14:paraId="56784BCA" w14:textId="3D32A3BF" w:rsidTr="005A518C">
        <w:trPr>
          <w:trHeight w:val="384"/>
        </w:trPr>
        <w:tc>
          <w:tcPr>
            <w:tcW w:w="1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3E7A092F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6ABF36B9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A35191" w14:textId="111F41B3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Длина сетевого кабеля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7CF2E7" w14:textId="34B4B61A" w:rsidR="005A518C" w:rsidRPr="005A518C" w:rsidRDefault="005A518C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1300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F6FD7" w14:textId="7C548B0C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мм</w:t>
            </w: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AC09F24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5A518C" w:rsidRPr="005A518C" w14:paraId="3CBBC3A1" w14:textId="2AA6103B" w:rsidTr="005A518C">
        <w:trPr>
          <w:trHeight w:val="384"/>
        </w:trPr>
        <w:tc>
          <w:tcPr>
            <w:tcW w:w="1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60005A40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0893293D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A1B06D" w14:textId="3315AE95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Длина провода с зажимами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F9FFF8" w14:textId="13BACB74" w:rsidR="005A518C" w:rsidRPr="005A518C" w:rsidRDefault="005A518C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550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D93AE" w14:textId="47302436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мм</w:t>
            </w: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FC96D58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5A518C" w:rsidRPr="005A518C" w14:paraId="03F36166" w14:textId="2D748E81" w:rsidTr="005A518C">
        <w:trPr>
          <w:trHeight w:val="490"/>
        </w:trPr>
        <w:tc>
          <w:tcPr>
            <w:tcW w:w="19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CC928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6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DA746" w14:textId="77777777" w:rsidR="005A518C" w:rsidRPr="005A518C" w:rsidRDefault="005A518C">
            <w:pPr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96F48E" w14:textId="6E9D9909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Вес прибора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30DA68" w14:textId="69D8F9BD" w:rsidR="005A518C" w:rsidRPr="005A518C" w:rsidRDefault="005A518C" w:rsidP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1,1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379423" w14:textId="3DF1A9F5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5A518C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кг</w:t>
            </w: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BB3EB" w14:textId="77777777" w:rsidR="005A518C" w:rsidRPr="005A518C" w:rsidRDefault="005A51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</w:tbl>
    <w:p w14:paraId="4467BB0B" w14:textId="77777777" w:rsidR="00044816" w:rsidRPr="00044816" w:rsidRDefault="00044816" w:rsidP="007C1B17">
      <w:pPr>
        <w:tabs>
          <w:tab w:val="left" w:pos="10205"/>
        </w:tabs>
        <w:ind w:right="-1"/>
        <w:rPr>
          <w:b/>
        </w:rPr>
      </w:pPr>
    </w:p>
    <w:p w14:paraId="14488067" w14:textId="77777777" w:rsidR="002D0DF5" w:rsidRDefault="002D0DF5" w:rsidP="000A5483">
      <w:pPr>
        <w:jc w:val="both"/>
        <w:rPr>
          <w:b/>
          <w:sz w:val="22"/>
          <w:szCs w:val="22"/>
        </w:rPr>
      </w:pPr>
    </w:p>
    <w:p w14:paraId="0D2772FA" w14:textId="77777777" w:rsidR="00173B5A" w:rsidRPr="00DF65B9" w:rsidRDefault="00173B5A" w:rsidP="00173B5A">
      <w:pPr>
        <w:tabs>
          <w:tab w:val="left" w:pos="1425"/>
        </w:tabs>
        <w:ind w:firstLine="709"/>
        <w:jc w:val="center"/>
        <w:rPr>
          <w:b/>
          <w:sz w:val="22"/>
          <w:szCs w:val="22"/>
        </w:rPr>
      </w:pPr>
      <w:r w:rsidRPr="00DF65B9">
        <w:rPr>
          <w:b/>
          <w:sz w:val="22"/>
          <w:szCs w:val="22"/>
        </w:rPr>
        <w:t>Инструкция по предоставлению предложения участника закупки в отношении объекта закупки</w:t>
      </w:r>
    </w:p>
    <w:p w14:paraId="3D72AB73" w14:textId="4C4A157F" w:rsidR="00173B5A" w:rsidRPr="00753AB1" w:rsidRDefault="00173B5A" w:rsidP="00173B5A">
      <w:pPr>
        <w:pStyle w:val="a6"/>
        <w:numPr>
          <w:ilvl w:val="0"/>
          <w:numId w:val="6"/>
        </w:numPr>
        <w:tabs>
          <w:tab w:val="left" w:pos="1425"/>
        </w:tabs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53AB1">
        <w:rPr>
          <w:rFonts w:ascii="Times New Roman" w:hAnsi="Times New Roman" w:cs="Times New Roman"/>
        </w:rPr>
        <w:t>Подача заявки на участие в закупке означает согласие участника закупки, подавшего такую заявку, на поставку товара</w:t>
      </w:r>
      <w:r w:rsidR="00753AB1" w:rsidRPr="00753AB1">
        <w:rPr>
          <w:rFonts w:ascii="Times New Roman" w:hAnsi="Times New Roman" w:cs="Times New Roman"/>
        </w:rPr>
        <w:t>;</w:t>
      </w:r>
      <w:r w:rsidRPr="00753AB1">
        <w:rPr>
          <w:rFonts w:ascii="Times New Roman" w:hAnsi="Times New Roman" w:cs="Times New Roman"/>
        </w:rPr>
        <w:t xml:space="preserve"> </w:t>
      </w:r>
    </w:p>
    <w:p w14:paraId="73283151" w14:textId="4D6164C5" w:rsidR="00173B5A" w:rsidRPr="00753AB1" w:rsidRDefault="00173B5A" w:rsidP="00173B5A">
      <w:pPr>
        <w:pStyle w:val="a6"/>
        <w:numPr>
          <w:ilvl w:val="0"/>
          <w:numId w:val="6"/>
        </w:numPr>
        <w:tabs>
          <w:tab w:val="left" w:pos="1425"/>
        </w:tabs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53AB1">
        <w:rPr>
          <w:rFonts w:ascii="Times New Roman" w:hAnsi="Times New Roman" w:cs="Times New Roman"/>
        </w:rPr>
        <w:t>Характеристики товара, предусмотренные пунктом 1 части 1 статьи 33 Федерального закона № 44-ФЗ</w:t>
      </w:r>
      <w:r w:rsidR="00753AB1" w:rsidRPr="00753AB1">
        <w:rPr>
          <w:rFonts w:ascii="Times New Roman" w:hAnsi="Times New Roman" w:cs="Times New Roman"/>
        </w:rPr>
        <w:t>;</w:t>
      </w:r>
    </w:p>
    <w:p w14:paraId="67F8E8C2" w14:textId="77777777" w:rsidR="00173B5A" w:rsidRPr="00753AB1" w:rsidRDefault="00173B5A" w:rsidP="00173B5A">
      <w:pPr>
        <w:pStyle w:val="a6"/>
        <w:numPr>
          <w:ilvl w:val="0"/>
          <w:numId w:val="6"/>
        </w:numPr>
        <w:tabs>
          <w:tab w:val="left" w:pos="1425"/>
        </w:tabs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53AB1">
        <w:rPr>
          <w:rFonts w:ascii="Times New Roman" w:hAnsi="Times New Roman" w:cs="Times New Roman"/>
        </w:rPr>
        <w:t xml:space="preserve">Участник закупки указывает наименование страны происхождения товара. Наименование страны происхождения товара участник закупки обязан указать в соответствии с Общероссийским классификатором стран мира </w:t>
      </w:r>
      <w:proofErr w:type="gramStart"/>
      <w:r w:rsidRPr="00753AB1">
        <w:rPr>
          <w:rFonts w:ascii="Times New Roman" w:hAnsi="Times New Roman" w:cs="Times New Roman"/>
        </w:rPr>
        <w:t>ОК</w:t>
      </w:r>
      <w:proofErr w:type="gramEnd"/>
      <w:r w:rsidRPr="00753AB1">
        <w:rPr>
          <w:rFonts w:ascii="Times New Roman" w:hAnsi="Times New Roman" w:cs="Times New Roman"/>
        </w:rPr>
        <w:t xml:space="preserve"> (МК (ИСО 3166) 004-97) 025-2001) для однозначной идентификации страны происхождения товара.</w:t>
      </w:r>
    </w:p>
    <w:p w14:paraId="7B47DA26" w14:textId="642CC2F9" w:rsidR="00753AB1" w:rsidRPr="00753AB1" w:rsidRDefault="00753AB1" w:rsidP="00753AB1">
      <w:pPr>
        <w:pStyle w:val="a6"/>
        <w:numPr>
          <w:ilvl w:val="0"/>
          <w:numId w:val="6"/>
        </w:numPr>
        <w:tabs>
          <w:tab w:val="left" w:pos="1425"/>
        </w:tabs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53AB1">
        <w:rPr>
          <w:rFonts w:ascii="Times New Roman" w:hAnsi="Times New Roman" w:cs="Times New Roman"/>
        </w:rPr>
        <w:t>Подачей заявки, участник подтверждает свое соответствие единым требованиям  ст. 31 Закона 44-ФЗ и  </w:t>
      </w:r>
      <w:r w:rsidRPr="00753AB1">
        <w:rPr>
          <w:rFonts w:ascii="Times New Roman" w:hAnsi="Times New Roman" w:cs="Times New Roman"/>
          <w:iCs/>
        </w:rPr>
        <w:t>отсутствие в РНП</w:t>
      </w:r>
      <w:r w:rsidRPr="00753AB1">
        <w:rPr>
          <w:rFonts w:ascii="Times New Roman" w:hAnsi="Times New Roman" w:cs="Times New Roman"/>
        </w:rPr>
        <w:t xml:space="preserve"> (часть 1.1. ст. 31).</w:t>
      </w:r>
    </w:p>
    <w:p w14:paraId="51277736" w14:textId="77777777" w:rsidR="00753AB1" w:rsidRPr="009D590E" w:rsidRDefault="00753AB1" w:rsidP="00753AB1">
      <w:pPr>
        <w:pStyle w:val="a6"/>
        <w:tabs>
          <w:tab w:val="left" w:pos="1425"/>
        </w:tabs>
        <w:spacing w:line="240" w:lineRule="auto"/>
        <w:ind w:left="709"/>
        <w:jc w:val="both"/>
        <w:rPr>
          <w:rFonts w:ascii="Times New Roman" w:hAnsi="Times New Roman" w:cs="Times New Roman"/>
        </w:rPr>
      </w:pPr>
    </w:p>
    <w:p w14:paraId="7F003C4F" w14:textId="77777777" w:rsidR="004937C2" w:rsidRDefault="004937C2" w:rsidP="004937C2">
      <w:pPr>
        <w:jc w:val="both"/>
        <w:rPr>
          <w:bCs/>
          <w:sz w:val="22"/>
          <w:szCs w:val="22"/>
        </w:rPr>
      </w:pPr>
    </w:p>
    <w:p w14:paraId="6CF2F490" w14:textId="77777777" w:rsidR="00173B5A" w:rsidRDefault="00173B5A" w:rsidP="004937C2">
      <w:pPr>
        <w:jc w:val="both"/>
        <w:rPr>
          <w:bCs/>
          <w:sz w:val="22"/>
          <w:szCs w:val="22"/>
        </w:rPr>
      </w:pPr>
    </w:p>
    <w:p w14:paraId="3F9D3020" w14:textId="77777777" w:rsidR="00173B5A" w:rsidRDefault="00173B5A" w:rsidP="004937C2">
      <w:pPr>
        <w:jc w:val="both"/>
        <w:rPr>
          <w:bCs/>
          <w:sz w:val="22"/>
          <w:szCs w:val="22"/>
        </w:rPr>
      </w:pPr>
    </w:p>
    <w:p w14:paraId="53D57F8F" w14:textId="77777777" w:rsidR="00173B5A" w:rsidRDefault="00173B5A" w:rsidP="004937C2">
      <w:pPr>
        <w:jc w:val="both"/>
        <w:rPr>
          <w:bCs/>
          <w:sz w:val="22"/>
          <w:szCs w:val="22"/>
        </w:rPr>
      </w:pPr>
    </w:p>
    <w:p w14:paraId="14B8777B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03CC681A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53C26CAF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64D05B1A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2EE4179E" w14:textId="77777777" w:rsidR="006C281D" w:rsidRDefault="006C281D" w:rsidP="004937C2">
      <w:pPr>
        <w:jc w:val="both"/>
        <w:rPr>
          <w:bCs/>
          <w:sz w:val="22"/>
          <w:szCs w:val="22"/>
        </w:rPr>
      </w:pPr>
      <w:bookmarkStart w:id="4" w:name="_GoBack"/>
      <w:bookmarkEnd w:id="4"/>
    </w:p>
    <w:p w14:paraId="7F6AE18F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425C30FF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65D07ED3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0A9E5CD7" w14:textId="77777777" w:rsidR="006C281D" w:rsidRDefault="006C281D" w:rsidP="004937C2">
      <w:pPr>
        <w:jc w:val="both"/>
        <w:rPr>
          <w:bCs/>
          <w:sz w:val="22"/>
          <w:szCs w:val="22"/>
        </w:rPr>
      </w:pPr>
    </w:p>
    <w:sectPr w:rsidR="006C281D" w:rsidSect="00190D25">
      <w:pgSz w:w="16838" w:h="11906" w:orient="landscape" w:code="9"/>
      <w:pgMar w:top="567" w:right="567" w:bottom="567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4B6CF916"/>
    <w:lvl w:ilvl="0">
      <w:start w:val="1"/>
      <w:numFmt w:val="bullet"/>
      <w:pStyle w:val="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53E53F6"/>
    <w:multiLevelType w:val="multilevel"/>
    <w:tmpl w:val="A07AE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EF3081"/>
    <w:multiLevelType w:val="multilevel"/>
    <w:tmpl w:val="E1365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727B20"/>
    <w:multiLevelType w:val="hybridMultilevel"/>
    <w:tmpl w:val="5E649AD0"/>
    <w:lvl w:ilvl="0" w:tplc="D5BE8EB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D2B10A7"/>
    <w:multiLevelType w:val="multilevel"/>
    <w:tmpl w:val="FB92A1B2"/>
    <w:styleLink w:val="LFO30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>
    <w:nsid w:val="761011C4"/>
    <w:multiLevelType w:val="hybridMultilevel"/>
    <w:tmpl w:val="37B6C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46"/>
    <w:rsid w:val="00001E50"/>
    <w:rsid w:val="0000223B"/>
    <w:rsid w:val="00012D55"/>
    <w:rsid w:val="00013661"/>
    <w:rsid w:val="00014BCF"/>
    <w:rsid w:val="00016313"/>
    <w:rsid w:val="000173BD"/>
    <w:rsid w:val="00017D30"/>
    <w:rsid w:val="00020208"/>
    <w:rsid w:val="0002279E"/>
    <w:rsid w:val="00025F5A"/>
    <w:rsid w:val="00031FBA"/>
    <w:rsid w:val="00036263"/>
    <w:rsid w:val="00036C98"/>
    <w:rsid w:val="00041317"/>
    <w:rsid w:val="00044816"/>
    <w:rsid w:val="000477E6"/>
    <w:rsid w:val="000559F4"/>
    <w:rsid w:val="00055EC7"/>
    <w:rsid w:val="0005654B"/>
    <w:rsid w:val="00060418"/>
    <w:rsid w:val="00061DF3"/>
    <w:rsid w:val="00063ACE"/>
    <w:rsid w:val="0008466D"/>
    <w:rsid w:val="00084987"/>
    <w:rsid w:val="0009177F"/>
    <w:rsid w:val="000963F1"/>
    <w:rsid w:val="000A0C83"/>
    <w:rsid w:val="000A2774"/>
    <w:rsid w:val="000A3CED"/>
    <w:rsid w:val="000A49FC"/>
    <w:rsid w:val="000A5483"/>
    <w:rsid w:val="000B2B8F"/>
    <w:rsid w:val="000B6243"/>
    <w:rsid w:val="000C0512"/>
    <w:rsid w:val="000C39ED"/>
    <w:rsid w:val="000C3B74"/>
    <w:rsid w:val="000D67D7"/>
    <w:rsid w:val="000E0519"/>
    <w:rsid w:val="000E259B"/>
    <w:rsid w:val="000F50DB"/>
    <w:rsid w:val="0010088F"/>
    <w:rsid w:val="00100998"/>
    <w:rsid w:val="001030E1"/>
    <w:rsid w:val="00123160"/>
    <w:rsid w:val="00132246"/>
    <w:rsid w:val="001459E7"/>
    <w:rsid w:val="00146667"/>
    <w:rsid w:val="00156854"/>
    <w:rsid w:val="00156E03"/>
    <w:rsid w:val="00160FE1"/>
    <w:rsid w:val="00162A28"/>
    <w:rsid w:val="00172B44"/>
    <w:rsid w:val="00173B5A"/>
    <w:rsid w:val="0017799C"/>
    <w:rsid w:val="00190D25"/>
    <w:rsid w:val="00190D51"/>
    <w:rsid w:val="00193706"/>
    <w:rsid w:val="00193C13"/>
    <w:rsid w:val="0019629D"/>
    <w:rsid w:val="001A1964"/>
    <w:rsid w:val="001B0E3B"/>
    <w:rsid w:val="001B2DC0"/>
    <w:rsid w:val="001B302D"/>
    <w:rsid w:val="001B5C38"/>
    <w:rsid w:val="001B6B9B"/>
    <w:rsid w:val="001B719C"/>
    <w:rsid w:val="001C20D3"/>
    <w:rsid w:val="001C318B"/>
    <w:rsid w:val="001C78FD"/>
    <w:rsid w:val="001D1FE6"/>
    <w:rsid w:val="001D29AE"/>
    <w:rsid w:val="001D767A"/>
    <w:rsid w:val="001F04AB"/>
    <w:rsid w:val="001F11DD"/>
    <w:rsid w:val="001F1BC8"/>
    <w:rsid w:val="001F5E97"/>
    <w:rsid w:val="0021213F"/>
    <w:rsid w:val="00231E73"/>
    <w:rsid w:val="00234076"/>
    <w:rsid w:val="002349AB"/>
    <w:rsid w:val="0023770C"/>
    <w:rsid w:val="00242DE2"/>
    <w:rsid w:val="0024677F"/>
    <w:rsid w:val="00252C8D"/>
    <w:rsid w:val="00255D0B"/>
    <w:rsid w:val="00262146"/>
    <w:rsid w:val="0026317F"/>
    <w:rsid w:val="00267321"/>
    <w:rsid w:val="0027116E"/>
    <w:rsid w:val="002754A6"/>
    <w:rsid w:val="002800FE"/>
    <w:rsid w:val="00290F2F"/>
    <w:rsid w:val="002917F1"/>
    <w:rsid w:val="002965AC"/>
    <w:rsid w:val="002A3973"/>
    <w:rsid w:val="002A45E3"/>
    <w:rsid w:val="002B267B"/>
    <w:rsid w:val="002B5B9B"/>
    <w:rsid w:val="002B6184"/>
    <w:rsid w:val="002B764F"/>
    <w:rsid w:val="002B7ABC"/>
    <w:rsid w:val="002C05F1"/>
    <w:rsid w:val="002C0C53"/>
    <w:rsid w:val="002C2011"/>
    <w:rsid w:val="002C470D"/>
    <w:rsid w:val="002D0DF5"/>
    <w:rsid w:val="002E00C6"/>
    <w:rsid w:val="002E47BD"/>
    <w:rsid w:val="002E6C84"/>
    <w:rsid w:val="002F0210"/>
    <w:rsid w:val="003162B7"/>
    <w:rsid w:val="003164A1"/>
    <w:rsid w:val="003229AF"/>
    <w:rsid w:val="003273A6"/>
    <w:rsid w:val="00330E2F"/>
    <w:rsid w:val="003326B7"/>
    <w:rsid w:val="00337CCC"/>
    <w:rsid w:val="0034500D"/>
    <w:rsid w:val="003576FE"/>
    <w:rsid w:val="00360B63"/>
    <w:rsid w:val="00361E61"/>
    <w:rsid w:val="00362AB1"/>
    <w:rsid w:val="00363C3D"/>
    <w:rsid w:val="003655BE"/>
    <w:rsid w:val="00365D82"/>
    <w:rsid w:val="00366919"/>
    <w:rsid w:val="003750B2"/>
    <w:rsid w:val="00381F95"/>
    <w:rsid w:val="00382F34"/>
    <w:rsid w:val="00384A4D"/>
    <w:rsid w:val="00385285"/>
    <w:rsid w:val="00390760"/>
    <w:rsid w:val="00393B23"/>
    <w:rsid w:val="003946F4"/>
    <w:rsid w:val="003A769E"/>
    <w:rsid w:val="003B30CF"/>
    <w:rsid w:val="003B355F"/>
    <w:rsid w:val="003B52D9"/>
    <w:rsid w:val="003C0462"/>
    <w:rsid w:val="003C2A74"/>
    <w:rsid w:val="003C3CB0"/>
    <w:rsid w:val="003D0C73"/>
    <w:rsid w:val="003D2045"/>
    <w:rsid w:val="003D59F6"/>
    <w:rsid w:val="003D7702"/>
    <w:rsid w:val="003D7D08"/>
    <w:rsid w:val="003E3352"/>
    <w:rsid w:val="003E4D39"/>
    <w:rsid w:val="003E7CD1"/>
    <w:rsid w:val="00400F6A"/>
    <w:rsid w:val="00403F20"/>
    <w:rsid w:val="00404D72"/>
    <w:rsid w:val="00405923"/>
    <w:rsid w:val="00405C39"/>
    <w:rsid w:val="00407303"/>
    <w:rsid w:val="004101B9"/>
    <w:rsid w:val="004152B7"/>
    <w:rsid w:val="00415A4E"/>
    <w:rsid w:val="00426AA6"/>
    <w:rsid w:val="00427458"/>
    <w:rsid w:val="0043215A"/>
    <w:rsid w:val="00432A87"/>
    <w:rsid w:val="00442334"/>
    <w:rsid w:val="00445DDF"/>
    <w:rsid w:val="004478BB"/>
    <w:rsid w:val="0045225E"/>
    <w:rsid w:val="0045497A"/>
    <w:rsid w:val="00456969"/>
    <w:rsid w:val="00461966"/>
    <w:rsid w:val="00466FEE"/>
    <w:rsid w:val="004769F7"/>
    <w:rsid w:val="00483B4E"/>
    <w:rsid w:val="00484C45"/>
    <w:rsid w:val="00487E53"/>
    <w:rsid w:val="004937C2"/>
    <w:rsid w:val="0049693F"/>
    <w:rsid w:val="00496B1D"/>
    <w:rsid w:val="004A0322"/>
    <w:rsid w:val="004A1C83"/>
    <w:rsid w:val="004A3911"/>
    <w:rsid w:val="004A75CD"/>
    <w:rsid w:val="004C2F00"/>
    <w:rsid w:val="004C71E9"/>
    <w:rsid w:val="004D58FA"/>
    <w:rsid w:val="004D771E"/>
    <w:rsid w:val="004D7B8F"/>
    <w:rsid w:val="004E1C61"/>
    <w:rsid w:val="004E2000"/>
    <w:rsid w:val="004E6D29"/>
    <w:rsid w:val="004F29D2"/>
    <w:rsid w:val="00500558"/>
    <w:rsid w:val="00501A47"/>
    <w:rsid w:val="00503D61"/>
    <w:rsid w:val="00504CFF"/>
    <w:rsid w:val="00520D55"/>
    <w:rsid w:val="005216DE"/>
    <w:rsid w:val="0052564A"/>
    <w:rsid w:val="00526154"/>
    <w:rsid w:val="005304A8"/>
    <w:rsid w:val="00530503"/>
    <w:rsid w:val="005353BA"/>
    <w:rsid w:val="00535D42"/>
    <w:rsid w:val="00544F8F"/>
    <w:rsid w:val="005451C2"/>
    <w:rsid w:val="0055276F"/>
    <w:rsid w:val="0055580B"/>
    <w:rsid w:val="00557181"/>
    <w:rsid w:val="005624CE"/>
    <w:rsid w:val="00562F2C"/>
    <w:rsid w:val="005634CE"/>
    <w:rsid w:val="0056501E"/>
    <w:rsid w:val="00571B46"/>
    <w:rsid w:val="00574326"/>
    <w:rsid w:val="00576558"/>
    <w:rsid w:val="00577E86"/>
    <w:rsid w:val="00581F58"/>
    <w:rsid w:val="00584975"/>
    <w:rsid w:val="00592357"/>
    <w:rsid w:val="00594F84"/>
    <w:rsid w:val="005968BD"/>
    <w:rsid w:val="005A3F75"/>
    <w:rsid w:val="005A4FC9"/>
    <w:rsid w:val="005A518C"/>
    <w:rsid w:val="005A5928"/>
    <w:rsid w:val="005B350C"/>
    <w:rsid w:val="005B5B2A"/>
    <w:rsid w:val="005C24D8"/>
    <w:rsid w:val="005C304C"/>
    <w:rsid w:val="005C5077"/>
    <w:rsid w:val="005C78D9"/>
    <w:rsid w:val="005D0A9F"/>
    <w:rsid w:val="005E2AB8"/>
    <w:rsid w:val="005E3CAC"/>
    <w:rsid w:val="005E5ED3"/>
    <w:rsid w:val="005F1280"/>
    <w:rsid w:val="005F1B5B"/>
    <w:rsid w:val="005F7185"/>
    <w:rsid w:val="0061238B"/>
    <w:rsid w:val="0062096B"/>
    <w:rsid w:val="00624369"/>
    <w:rsid w:val="0062660B"/>
    <w:rsid w:val="00627253"/>
    <w:rsid w:val="00631BC3"/>
    <w:rsid w:val="00635AB9"/>
    <w:rsid w:val="00636F53"/>
    <w:rsid w:val="00637ADD"/>
    <w:rsid w:val="00640BE4"/>
    <w:rsid w:val="00642554"/>
    <w:rsid w:val="00645615"/>
    <w:rsid w:val="00655558"/>
    <w:rsid w:val="00663C13"/>
    <w:rsid w:val="0066433F"/>
    <w:rsid w:val="006643A3"/>
    <w:rsid w:val="006653D9"/>
    <w:rsid w:val="00675A15"/>
    <w:rsid w:val="00685EF9"/>
    <w:rsid w:val="00696130"/>
    <w:rsid w:val="006A1C81"/>
    <w:rsid w:val="006C281D"/>
    <w:rsid w:val="006C5A18"/>
    <w:rsid w:val="006C5D69"/>
    <w:rsid w:val="006D2BE9"/>
    <w:rsid w:val="006D66EE"/>
    <w:rsid w:val="006E15B4"/>
    <w:rsid w:val="006F2A73"/>
    <w:rsid w:val="006F3E07"/>
    <w:rsid w:val="006F613F"/>
    <w:rsid w:val="006F6185"/>
    <w:rsid w:val="00700E12"/>
    <w:rsid w:val="00701507"/>
    <w:rsid w:val="00702721"/>
    <w:rsid w:val="00702E39"/>
    <w:rsid w:val="007120CA"/>
    <w:rsid w:val="00712FBC"/>
    <w:rsid w:val="00712FEC"/>
    <w:rsid w:val="00713C05"/>
    <w:rsid w:val="0071526A"/>
    <w:rsid w:val="00716A60"/>
    <w:rsid w:val="00716F68"/>
    <w:rsid w:val="00717B5A"/>
    <w:rsid w:val="007234E9"/>
    <w:rsid w:val="0072384F"/>
    <w:rsid w:val="00723E28"/>
    <w:rsid w:val="007311B0"/>
    <w:rsid w:val="00731BBA"/>
    <w:rsid w:val="007327A0"/>
    <w:rsid w:val="00734907"/>
    <w:rsid w:val="007352C9"/>
    <w:rsid w:val="00736B1A"/>
    <w:rsid w:val="007441B9"/>
    <w:rsid w:val="00744D72"/>
    <w:rsid w:val="00750332"/>
    <w:rsid w:val="0075226E"/>
    <w:rsid w:val="00753375"/>
    <w:rsid w:val="007535D1"/>
    <w:rsid w:val="00753AB1"/>
    <w:rsid w:val="00761F58"/>
    <w:rsid w:val="00762337"/>
    <w:rsid w:val="00763EA4"/>
    <w:rsid w:val="0076448C"/>
    <w:rsid w:val="00766564"/>
    <w:rsid w:val="0077023A"/>
    <w:rsid w:val="00770622"/>
    <w:rsid w:val="007709FB"/>
    <w:rsid w:val="00775D41"/>
    <w:rsid w:val="007809FD"/>
    <w:rsid w:val="00781346"/>
    <w:rsid w:val="007848F9"/>
    <w:rsid w:val="00790657"/>
    <w:rsid w:val="0079117E"/>
    <w:rsid w:val="0079240C"/>
    <w:rsid w:val="00792DBB"/>
    <w:rsid w:val="007A23E7"/>
    <w:rsid w:val="007A2D02"/>
    <w:rsid w:val="007A3E32"/>
    <w:rsid w:val="007B270C"/>
    <w:rsid w:val="007B3552"/>
    <w:rsid w:val="007B7466"/>
    <w:rsid w:val="007C1B17"/>
    <w:rsid w:val="007C49E3"/>
    <w:rsid w:val="007C6700"/>
    <w:rsid w:val="007C69BC"/>
    <w:rsid w:val="007C7E6C"/>
    <w:rsid w:val="007D189F"/>
    <w:rsid w:val="007D1D2E"/>
    <w:rsid w:val="007D567F"/>
    <w:rsid w:val="007E4615"/>
    <w:rsid w:val="007E65DF"/>
    <w:rsid w:val="007F0C33"/>
    <w:rsid w:val="007F20F1"/>
    <w:rsid w:val="007F313A"/>
    <w:rsid w:val="0080075D"/>
    <w:rsid w:val="0080368F"/>
    <w:rsid w:val="008110D8"/>
    <w:rsid w:val="00811C44"/>
    <w:rsid w:val="00814133"/>
    <w:rsid w:val="008147A7"/>
    <w:rsid w:val="0082429D"/>
    <w:rsid w:val="008258C7"/>
    <w:rsid w:val="00833DBA"/>
    <w:rsid w:val="00845C9C"/>
    <w:rsid w:val="0085400C"/>
    <w:rsid w:val="00855C10"/>
    <w:rsid w:val="008567B8"/>
    <w:rsid w:val="0086310D"/>
    <w:rsid w:val="0087602B"/>
    <w:rsid w:val="00881244"/>
    <w:rsid w:val="008828A0"/>
    <w:rsid w:val="00884675"/>
    <w:rsid w:val="00884C17"/>
    <w:rsid w:val="008854E7"/>
    <w:rsid w:val="00886491"/>
    <w:rsid w:val="00890D50"/>
    <w:rsid w:val="00894988"/>
    <w:rsid w:val="0089797F"/>
    <w:rsid w:val="00897988"/>
    <w:rsid w:val="008A056E"/>
    <w:rsid w:val="008A7F13"/>
    <w:rsid w:val="008B66C1"/>
    <w:rsid w:val="008C0089"/>
    <w:rsid w:val="008C26A8"/>
    <w:rsid w:val="008C2716"/>
    <w:rsid w:val="008C794C"/>
    <w:rsid w:val="008D28E9"/>
    <w:rsid w:val="008D3379"/>
    <w:rsid w:val="008D5E41"/>
    <w:rsid w:val="008D6604"/>
    <w:rsid w:val="008F2216"/>
    <w:rsid w:val="008F4332"/>
    <w:rsid w:val="008F524E"/>
    <w:rsid w:val="008F7555"/>
    <w:rsid w:val="008F7BBF"/>
    <w:rsid w:val="0090046F"/>
    <w:rsid w:val="00901181"/>
    <w:rsid w:val="009014F4"/>
    <w:rsid w:val="0090789D"/>
    <w:rsid w:val="00911CA2"/>
    <w:rsid w:val="009121CC"/>
    <w:rsid w:val="00917C77"/>
    <w:rsid w:val="00925FC7"/>
    <w:rsid w:val="00932693"/>
    <w:rsid w:val="0093563D"/>
    <w:rsid w:val="00940371"/>
    <w:rsid w:val="009426DD"/>
    <w:rsid w:val="00944770"/>
    <w:rsid w:val="00954BFB"/>
    <w:rsid w:val="00955BEF"/>
    <w:rsid w:val="00956C6D"/>
    <w:rsid w:val="00961328"/>
    <w:rsid w:val="00961F83"/>
    <w:rsid w:val="00963F94"/>
    <w:rsid w:val="00972862"/>
    <w:rsid w:val="00974DF3"/>
    <w:rsid w:val="00983718"/>
    <w:rsid w:val="00983742"/>
    <w:rsid w:val="00986572"/>
    <w:rsid w:val="00995BCB"/>
    <w:rsid w:val="00997EF1"/>
    <w:rsid w:val="009A09A9"/>
    <w:rsid w:val="009A3766"/>
    <w:rsid w:val="009A5AA7"/>
    <w:rsid w:val="009B00BE"/>
    <w:rsid w:val="009B0D48"/>
    <w:rsid w:val="009B4EE9"/>
    <w:rsid w:val="009B68EA"/>
    <w:rsid w:val="009B73DD"/>
    <w:rsid w:val="009C27A8"/>
    <w:rsid w:val="009C2D19"/>
    <w:rsid w:val="009C3587"/>
    <w:rsid w:val="009C3E9B"/>
    <w:rsid w:val="009C7CE9"/>
    <w:rsid w:val="009D1C27"/>
    <w:rsid w:val="009D590E"/>
    <w:rsid w:val="009E0F58"/>
    <w:rsid w:val="009E14CC"/>
    <w:rsid w:val="009E15C9"/>
    <w:rsid w:val="009E4962"/>
    <w:rsid w:val="009F283E"/>
    <w:rsid w:val="009F318B"/>
    <w:rsid w:val="009F3D0C"/>
    <w:rsid w:val="00A02C17"/>
    <w:rsid w:val="00A04747"/>
    <w:rsid w:val="00A12A0F"/>
    <w:rsid w:val="00A159E0"/>
    <w:rsid w:val="00A20B36"/>
    <w:rsid w:val="00A355ED"/>
    <w:rsid w:val="00A3563C"/>
    <w:rsid w:val="00A42D4F"/>
    <w:rsid w:val="00A4379C"/>
    <w:rsid w:val="00A469FB"/>
    <w:rsid w:val="00A47E17"/>
    <w:rsid w:val="00A55B5A"/>
    <w:rsid w:val="00A55C91"/>
    <w:rsid w:val="00A55E92"/>
    <w:rsid w:val="00A60FD1"/>
    <w:rsid w:val="00A63BD7"/>
    <w:rsid w:val="00A674E8"/>
    <w:rsid w:val="00A67787"/>
    <w:rsid w:val="00A73EA4"/>
    <w:rsid w:val="00A82485"/>
    <w:rsid w:val="00A8288C"/>
    <w:rsid w:val="00A90BC2"/>
    <w:rsid w:val="00A92B49"/>
    <w:rsid w:val="00AA0188"/>
    <w:rsid w:val="00AA3FAD"/>
    <w:rsid w:val="00AA61DC"/>
    <w:rsid w:val="00AA634F"/>
    <w:rsid w:val="00AA6CEF"/>
    <w:rsid w:val="00AB4BD1"/>
    <w:rsid w:val="00AB7133"/>
    <w:rsid w:val="00AC2448"/>
    <w:rsid w:val="00AC4375"/>
    <w:rsid w:val="00AD0D25"/>
    <w:rsid w:val="00AD72D3"/>
    <w:rsid w:val="00AE2887"/>
    <w:rsid w:val="00AE367D"/>
    <w:rsid w:val="00AE514F"/>
    <w:rsid w:val="00AE674E"/>
    <w:rsid w:val="00AF03CF"/>
    <w:rsid w:val="00AF153C"/>
    <w:rsid w:val="00AF4080"/>
    <w:rsid w:val="00AF61E5"/>
    <w:rsid w:val="00B00C0A"/>
    <w:rsid w:val="00B00D23"/>
    <w:rsid w:val="00B013E0"/>
    <w:rsid w:val="00B02FD6"/>
    <w:rsid w:val="00B06703"/>
    <w:rsid w:val="00B06C27"/>
    <w:rsid w:val="00B12F62"/>
    <w:rsid w:val="00B14115"/>
    <w:rsid w:val="00B20665"/>
    <w:rsid w:val="00B30198"/>
    <w:rsid w:val="00B30D32"/>
    <w:rsid w:val="00B373BD"/>
    <w:rsid w:val="00B37DF4"/>
    <w:rsid w:val="00B42760"/>
    <w:rsid w:val="00B47C73"/>
    <w:rsid w:val="00B501DF"/>
    <w:rsid w:val="00B50D56"/>
    <w:rsid w:val="00B5529E"/>
    <w:rsid w:val="00B6120E"/>
    <w:rsid w:val="00B616E7"/>
    <w:rsid w:val="00B61C70"/>
    <w:rsid w:val="00B67775"/>
    <w:rsid w:val="00B70284"/>
    <w:rsid w:val="00B80294"/>
    <w:rsid w:val="00B953BA"/>
    <w:rsid w:val="00BA20FC"/>
    <w:rsid w:val="00BA2946"/>
    <w:rsid w:val="00BA4FD4"/>
    <w:rsid w:val="00BB1331"/>
    <w:rsid w:val="00BB54B4"/>
    <w:rsid w:val="00BC5630"/>
    <w:rsid w:val="00BC5CA8"/>
    <w:rsid w:val="00BD1F86"/>
    <w:rsid w:val="00BE05C7"/>
    <w:rsid w:val="00BE1B61"/>
    <w:rsid w:val="00BE1EF3"/>
    <w:rsid w:val="00BE3D24"/>
    <w:rsid w:val="00BF27EA"/>
    <w:rsid w:val="00BF50E0"/>
    <w:rsid w:val="00BF5BBD"/>
    <w:rsid w:val="00C00A11"/>
    <w:rsid w:val="00C01909"/>
    <w:rsid w:val="00C02D41"/>
    <w:rsid w:val="00C046AC"/>
    <w:rsid w:val="00C05FA2"/>
    <w:rsid w:val="00C07CDB"/>
    <w:rsid w:val="00C16ADD"/>
    <w:rsid w:val="00C178D6"/>
    <w:rsid w:val="00C17D92"/>
    <w:rsid w:val="00C20FFD"/>
    <w:rsid w:val="00C312A4"/>
    <w:rsid w:val="00C36C9D"/>
    <w:rsid w:val="00C37537"/>
    <w:rsid w:val="00C41895"/>
    <w:rsid w:val="00C504A5"/>
    <w:rsid w:val="00C50650"/>
    <w:rsid w:val="00C54823"/>
    <w:rsid w:val="00C6080F"/>
    <w:rsid w:val="00C61D44"/>
    <w:rsid w:val="00C75114"/>
    <w:rsid w:val="00C80B6A"/>
    <w:rsid w:val="00C83BFB"/>
    <w:rsid w:val="00C843CE"/>
    <w:rsid w:val="00C845F5"/>
    <w:rsid w:val="00C86621"/>
    <w:rsid w:val="00C956F1"/>
    <w:rsid w:val="00CA060E"/>
    <w:rsid w:val="00CA200F"/>
    <w:rsid w:val="00CA6D7E"/>
    <w:rsid w:val="00CA7E16"/>
    <w:rsid w:val="00CC1EBD"/>
    <w:rsid w:val="00CC60D4"/>
    <w:rsid w:val="00CC71EB"/>
    <w:rsid w:val="00CD08E0"/>
    <w:rsid w:val="00CD2492"/>
    <w:rsid w:val="00CD6445"/>
    <w:rsid w:val="00CE045E"/>
    <w:rsid w:val="00CE0564"/>
    <w:rsid w:val="00CE0DF0"/>
    <w:rsid w:val="00CE1783"/>
    <w:rsid w:val="00D03D18"/>
    <w:rsid w:val="00D05214"/>
    <w:rsid w:val="00D162AB"/>
    <w:rsid w:val="00D16ADC"/>
    <w:rsid w:val="00D228BB"/>
    <w:rsid w:val="00D250E2"/>
    <w:rsid w:val="00D25933"/>
    <w:rsid w:val="00D30B9E"/>
    <w:rsid w:val="00D330BC"/>
    <w:rsid w:val="00D3786B"/>
    <w:rsid w:val="00D40BB3"/>
    <w:rsid w:val="00D415B1"/>
    <w:rsid w:val="00D417AE"/>
    <w:rsid w:val="00D43624"/>
    <w:rsid w:val="00D442F5"/>
    <w:rsid w:val="00D51842"/>
    <w:rsid w:val="00D52DD7"/>
    <w:rsid w:val="00D6125A"/>
    <w:rsid w:val="00D648B5"/>
    <w:rsid w:val="00D713EA"/>
    <w:rsid w:val="00D71B6E"/>
    <w:rsid w:val="00D752DE"/>
    <w:rsid w:val="00D76AF3"/>
    <w:rsid w:val="00D83369"/>
    <w:rsid w:val="00D840D7"/>
    <w:rsid w:val="00D86A38"/>
    <w:rsid w:val="00D9176C"/>
    <w:rsid w:val="00D96C5E"/>
    <w:rsid w:val="00DA1C18"/>
    <w:rsid w:val="00DA4608"/>
    <w:rsid w:val="00DA71C9"/>
    <w:rsid w:val="00DA73FD"/>
    <w:rsid w:val="00DA799A"/>
    <w:rsid w:val="00DB35C3"/>
    <w:rsid w:val="00DB4023"/>
    <w:rsid w:val="00DC0987"/>
    <w:rsid w:val="00DC1993"/>
    <w:rsid w:val="00DC1AF3"/>
    <w:rsid w:val="00DD0F10"/>
    <w:rsid w:val="00DD1E78"/>
    <w:rsid w:val="00DD38A0"/>
    <w:rsid w:val="00DE5A74"/>
    <w:rsid w:val="00DE7484"/>
    <w:rsid w:val="00DF1739"/>
    <w:rsid w:val="00DF37B3"/>
    <w:rsid w:val="00E00C40"/>
    <w:rsid w:val="00E02211"/>
    <w:rsid w:val="00E033A8"/>
    <w:rsid w:val="00E0677A"/>
    <w:rsid w:val="00E12633"/>
    <w:rsid w:val="00E27D8D"/>
    <w:rsid w:val="00E41E20"/>
    <w:rsid w:val="00E42E42"/>
    <w:rsid w:val="00E46F14"/>
    <w:rsid w:val="00E51F4F"/>
    <w:rsid w:val="00E56752"/>
    <w:rsid w:val="00E57EE9"/>
    <w:rsid w:val="00E63124"/>
    <w:rsid w:val="00E718AB"/>
    <w:rsid w:val="00E73764"/>
    <w:rsid w:val="00E7765E"/>
    <w:rsid w:val="00E77A93"/>
    <w:rsid w:val="00E82CF8"/>
    <w:rsid w:val="00E87E31"/>
    <w:rsid w:val="00E94157"/>
    <w:rsid w:val="00E950D9"/>
    <w:rsid w:val="00E95523"/>
    <w:rsid w:val="00EA14DD"/>
    <w:rsid w:val="00EA4716"/>
    <w:rsid w:val="00EA6EC0"/>
    <w:rsid w:val="00EA7596"/>
    <w:rsid w:val="00EA7A5C"/>
    <w:rsid w:val="00EA7C63"/>
    <w:rsid w:val="00EB0CE4"/>
    <w:rsid w:val="00EB3596"/>
    <w:rsid w:val="00EC07AA"/>
    <w:rsid w:val="00EC0AFF"/>
    <w:rsid w:val="00EC5947"/>
    <w:rsid w:val="00ED1164"/>
    <w:rsid w:val="00ED3FAB"/>
    <w:rsid w:val="00ED450E"/>
    <w:rsid w:val="00EE1065"/>
    <w:rsid w:val="00EE1556"/>
    <w:rsid w:val="00EF09F1"/>
    <w:rsid w:val="00EF0ECC"/>
    <w:rsid w:val="00EF2C77"/>
    <w:rsid w:val="00EF4E5C"/>
    <w:rsid w:val="00EF6968"/>
    <w:rsid w:val="00F0188D"/>
    <w:rsid w:val="00F04A6D"/>
    <w:rsid w:val="00F05EF3"/>
    <w:rsid w:val="00F12237"/>
    <w:rsid w:val="00F1303D"/>
    <w:rsid w:val="00F23D7E"/>
    <w:rsid w:val="00F2513D"/>
    <w:rsid w:val="00F256DB"/>
    <w:rsid w:val="00F26D45"/>
    <w:rsid w:val="00F40EFB"/>
    <w:rsid w:val="00F41CAA"/>
    <w:rsid w:val="00F41DA4"/>
    <w:rsid w:val="00F450DA"/>
    <w:rsid w:val="00F457FE"/>
    <w:rsid w:val="00F47A8F"/>
    <w:rsid w:val="00F619CF"/>
    <w:rsid w:val="00F628AC"/>
    <w:rsid w:val="00F63504"/>
    <w:rsid w:val="00F65906"/>
    <w:rsid w:val="00F67C63"/>
    <w:rsid w:val="00F71B14"/>
    <w:rsid w:val="00F74C76"/>
    <w:rsid w:val="00F83553"/>
    <w:rsid w:val="00F838C2"/>
    <w:rsid w:val="00F87FEE"/>
    <w:rsid w:val="00F95907"/>
    <w:rsid w:val="00F967C2"/>
    <w:rsid w:val="00FB1A45"/>
    <w:rsid w:val="00FB5DD0"/>
    <w:rsid w:val="00FB66F7"/>
    <w:rsid w:val="00FC1517"/>
    <w:rsid w:val="00FC1CB5"/>
    <w:rsid w:val="00FC6F18"/>
    <w:rsid w:val="00FC7008"/>
    <w:rsid w:val="00FD2E15"/>
    <w:rsid w:val="00FD53B3"/>
    <w:rsid w:val="00FF21B6"/>
    <w:rsid w:val="00FF246E"/>
    <w:rsid w:val="00FF40F7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736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7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qFormat/>
    <w:rsid w:val="001B2DC0"/>
    <w:pPr>
      <w:outlineLvl w:val="0"/>
    </w:pPr>
    <w:rPr>
      <w:color w:val="000000"/>
      <w:kern w:val="36"/>
      <w:sz w:val="48"/>
      <w:szCs w:val="48"/>
    </w:rPr>
  </w:style>
  <w:style w:type="paragraph" w:styleId="2">
    <w:name w:val="heading 2"/>
    <w:basedOn w:val="a0"/>
    <w:link w:val="20"/>
    <w:qFormat/>
    <w:rsid w:val="006266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382F34"/>
    <w:pPr>
      <w:jc w:val="right"/>
    </w:pPr>
    <w:rPr>
      <w:sz w:val="28"/>
      <w:lang w:val="x-none"/>
    </w:rPr>
  </w:style>
  <w:style w:type="character" w:customStyle="1" w:styleId="a5">
    <w:name w:val="Основной текст Знак"/>
    <w:basedOn w:val="a1"/>
    <w:link w:val="a4"/>
    <w:rsid w:val="00382F34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">
    <w:name w:val="Стиль текста"/>
    <w:basedOn w:val="a4"/>
    <w:rsid w:val="00382F34"/>
    <w:pPr>
      <w:keepLines/>
      <w:numPr>
        <w:numId w:val="1"/>
      </w:numPr>
      <w:spacing w:before="60" w:after="60"/>
      <w:ind w:left="0" w:firstLine="0"/>
      <w:jc w:val="both"/>
    </w:pPr>
    <w:rPr>
      <w:sz w:val="24"/>
      <w:szCs w:val="20"/>
      <w:lang w:val="ru-RU"/>
    </w:rPr>
  </w:style>
  <w:style w:type="paragraph" w:styleId="a6">
    <w:name w:val="List Paragraph"/>
    <w:basedOn w:val="a0"/>
    <w:uiPriority w:val="34"/>
    <w:qFormat/>
    <w:rsid w:val="0089798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Normal (Web)"/>
    <w:basedOn w:val="a0"/>
    <w:unhideWhenUsed/>
    <w:rsid w:val="00581F58"/>
    <w:pPr>
      <w:spacing w:before="100" w:beforeAutospacing="1" w:after="100" w:afterAutospacing="1"/>
    </w:pPr>
  </w:style>
  <w:style w:type="table" w:styleId="a8">
    <w:name w:val="Table Grid"/>
    <w:basedOn w:val="a2"/>
    <w:uiPriority w:val="39"/>
    <w:rsid w:val="00961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1B2DC0"/>
    <w:rPr>
      <w:rFonts w:ascii="Times New Roman" w:eastAsia="Times New Roman" w:hAnsi="Times New Roman" w:cs="Times New Roman"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rsid w:val="006266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1"/>
    <w:qFormat/>
    <w:rsid w:val="0062660B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65555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55558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basedOn w:val="a1"/>
    <w:uiPriority w:val="99"/>
    <w:semiHidden/>
    <w:unhideWhenUsed/>
    <w:rsid w:val="008F524E"/>
    <w:rPr>
      <w:color w:val="0000FF"/>
      <w:u w:val="single"/>
    </w:rPr>
  </w:style>
  <w:style w:type="paragraph" w:customStyle="1" w:styleId="LBGovstyle6">
    <w:name w:val="LB Gov style 6"/>
    <w:basedOn w:val="a0"/>
    <w:rsid w:val="008C2716"/>
    <w:pPr>
      <w:numPr>
        <w:numId w:val="5"/>
      </w:numPr>
      <w:suppressAutoHyphens/>
      <w:autoSpaceDN w:val="0"/>
      <w:spacing w:before="120" w:after="120"/>
      <w:jc w:val="both"/>
      <w:textAlignment w:val="baseline"/>
    </w:pPr>
    <w:rPr>
      <w:rFonts w:eastAsia="Calibri"/>
      <w:b/>
      <w:sz w:val="22"/>
      <w:szCs w:val="22"/>
      <w:lang w:val="en-US" w:eastAsia="en-US"/>
    </w:rPr>
  </w:style>
  <w:style w:type="numbering" w:customStyle="1" w:styleId="LFO30">
    <w:name w:val="LFO30"/>
    <w:basedOn w:val="a3"/>
    <w:rsid w:val="008C2716"/>
    <w:pPr>
      <w:numPr>
        <w:numId w:val="5"/>
      </w:numPr>
    </w:pPr>
  </w:style>
  <w:style w:type="paragraph" w:customStyle="1" w:styleId="NameoftheContract">
    <w:name w:val="Name of the Contract"/>
    <w:basedOn w:val="a0"/>
    <w:rsid w:val="00DD38A0"/>
    <w:pPr>
      <w:suppressAutoHyphens/>
      <w:autoSpaceDN w:val="0"/>
      <w:spacing w:before="120" w:after="120"/>
      <w:jc w:val="center"/>
    </w:pPr>
    <w:rPr>
      <w:b/>
      <w:caps/>
      <w:sz w:val="22"/>
      <w:szCs w:val="20"/>
    </w:rPr>
  </w:style>
  <w:style w:type="paragraph" w:customStyle="1" w:styleId="msonormalmrcssattr">
    <w:name w:val="msonormal_mr_css_attr"/>
    <w:basedOn w:val="a0"/>
    <w:rsid w:val="00426AA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7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qFormat/>
    <w:rsid w:val="001B2DC0"/>
    <w:pPr>
      <w:outlineLvl w:val="0"/>
    </w:pPr>
    <w:rPr>
      <w:color w:val="000000"/>
      <w:kern w:val="36"/>
      <w:sz w:val="48"/>
      <w:szCs w:val="48"/>
    </w:rPr>
  </w:style>
  <w:style w:type="paragraph" w:styleId="2">
    <w:name w:val="heading 2"/>
    <w:basedOn w:val="a0"/>
    <w:link w:val="20"/>
    <w:qFormat/>
    <w:rsid w:val="006266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382F34"/>
    <w:pPr>
      <w:jc w:val="right"/>
    </w:pPr>
    <w:rPr>
      <w:sz w:val="28"/>
      <w:lang w:val="x-none"/>
    </w:rPr>
  </w:style>
  <w:style w:type="character" w:customStyle="1" w:styleId="a5">
    <w:name w:val="Основной текст Знак"/>
    <w:basedOn w:val="a1"/>
    <w:link w:val="a4"/>
    <w:rsid w:val="00382F34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">
    <w:name w:val="Стиль текста"/>
    <w:basedOn w:val="a4"/>
    <w:rsid w:val="00382F34"/>
    <w:pPr>
      <w:keepLines/>
      <w:numPr>
        <w:numId w:val="1"/>
      </w:numPr>
      <w:spacing w:before="60" w:after="60"/>
      <w:ind w:left="0" w:firstLine="0"/>
      <w:jc w:val="both"/>
    </w:pPr>
    <w:rPr>
      <w:sz w:val="24"/>
      <w:szCs w:val="20"/>
      <w:lang w:val="ru-RU"/>
    </w:rPr>
  </w:style>
  <w:style w:type="paragraph" w:styleId="a6">
    <w:name w:val="List Paragraph"/>
    <w:basedOn w:val="a0"/>
    <w:uiPriority w:val="34"/>
    <w:qFormat/>
    <w:rsid w:val="0089798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Normal (Web)"/>
    <w:basedOn w:val="a0"/>
    <w:unhideWhenUsed/>
    <w:rsid w:val="00581F58"/>
    <w:pPr>
      <w:spacing w:before="100" w:beforeAutospacing="1" w:after="100" w:afterAutospacing="1"/>
    </w:pPr>
  </w:style>
  <w:style w:type="table" w:styleId="a8">
    <w:name w:val="Table Grid"/>
    <w:basedOn w:val="a2"/>
    <w:uiPriority w:val="39"/>
    <w:rsid w:val="00961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1B2DC0"/>
    <w:rPr>
      <w:rFonts w:ascii="Times New Roman" w:eastAsia="Times New Roman" w:hAnsi="Times New Roman" w:cs="Times New Roman"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rsid w:val="006266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1"/>
    <w:qFormat/>
    <w:rsid w:val="0062660B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65555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55558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basedOn w:val="a1"/>
    <w:uiPriority w:val="99"/>
    <w:semiHidden/>
    <w:unhideWhenUsed/>
    <w:rsid w:val="008F524E"/>
    <w:rPr>
      <w:color w:val="0000FF"/>
      <w:u w:val="single"/>
    </w:rPr>
  </w:style>
  <w:style w:type="paragraph" w:customStyle="1" w:styleId="LBGovstyle6">
    <w:name w:val="LB Gov style 6"/>
    <w:basedOn w:val="a0"/>
    <w:rsid w:val="008C2716"/>
    <w:pPr>
      <w:numPr>
        <w:numId w:val="5"/>
      </w:numPr>
      <w:suppressAutoHyphens/>
      <w:autoSpaceDN w:val="0"/>
      <w:spacing w:before="120" w:after="120"/>
      <w:jc w:val="both"/>
      <w:textAlignment w:val="baseline"/>
    </w:pPr>
    <w:rPr>
      <w:rFonts w:eastAsia="Calibri"/>
      <w:b/>
      <w:sz w:val="22"/>
      <w:szCs w:val="22"/>
      <w:lang w:val="en-US" w:eastAsia="en-US"/>
    </w:rPr>
  </w:style>
  <w:style w:type="numbering" w:customStyle="1" w:styleId="LFO30">
    <w:name w:val="LFO30"/>
    <w:basedOn w:val="a3"/>
    <w:rsid w:val="008C2716"/>
    <w:pPr>
      <w:numPr>
        <w:numId w:val="5"/>
      </w:numPr>
    </w:pPr>
  </w:style>
  <w:style w:type="paragraph" w:customStyle="1" w:styleId="NameoftheContract">
    <w:name w:val="Name of the Contract"/>
    <w:basedOn w:val="a0"/>
    <w:rsid w:val="00DD38A0"/>
    <w:pPr>
      <w:suppressAutoHyphens/>
      <w:autoSpaceDN w:val="0"/>
      <w:spacing w:before="120" w:after="120"/>
      <w:jc w:val="center"/>
    </w:pPr>
    <w:rPr>
      <w:b/>
      <w:caps/>
      <w:sz w:val="22"/>
      <w:szCs w:val="20"/>
    </w:rPr>
  </w:style>
  <w:style w:type="paragraph" w:customStyle="1" w:styleId="msonormalmrcssattr">
    <w:name w:val="msonormal_mr_css_attr"/>
    <w:basedOn w:val="a0"/>
    <w:rsid w:val="00426A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7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9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3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0247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561093">
                          <w:marLeft w:val="15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03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18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733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7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9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8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2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5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21039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21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30705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512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3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03416">
                  <w:marLeft w:val="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6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1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dotted" w:sz="6" w:space="15" w:color="ABABAB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16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65436">
                                      <w:marLeft w:val="0"/>
                                      <w:marRight w:val="825"/>
                                      <w:marTop w:val="225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2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5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8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6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0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4037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733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179958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086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633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8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5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47220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920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359575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241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9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3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4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912A9-B4A7-4500-86F7-E740A36CD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Орлова</cp:lastModifiedBy>
  <cp:revision>21</cp:revision>
  <cp:lastPrinted>2026-10-14T11:34:00Z</cp:lastPrinted>
  <dcterms:created xsi:type="dcterms:W3CDTF">2026-04-07T14:20:00Z</dcterms:created>
  <dcterms:modified xsi:type="dcterms:W3CDTF">2026-10-14T11:41:00Z</dcterms:modified>
</cp:coreProperties>
</file>