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6248DC">
        <w:t>8</w:t>
      </w:r>
      <w:r w:rsidR="00411F02" w:rsidRPr="00411F02">
        <w:t>0000000</w:t>
      </w:r>
      <w:r w:rsidR="00E54594">
        <w:t>244</w:t>
      </w:r>
    </w:p>
    <w:p w:rsidR="00C15EB1" w:rsidRPr="00C82FDD" w:rsidRDefault="00C15EB1" w:rsidP="00E46980">
      <w:pPr>
        <w:pStyle w:val="p5"/>
        <w:spacing w:before="0" w:beforeAutospacing="0" w:after="0" w:afterAutospacing="0"/>
        <w:ind w:left="-170"/>
        <w:jc w:val="both"/>
        <w:rPr>
          <w:rStyle w:val="s4"/>
        </w:rPr>
      </w:pPr>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1918F1">
        <w:t>25</w:t>
      </w:r>
      <w:r w:rsidR="00EF784E">
        <w:t>.</w:t>
      </w:r>
      <w:r w:rsidR="006D3CD4">
        <w:t>1</w:t>
      </w:r>
      <w:r w:rsidR="002244AA">
        <w:t>1</w:t>
      </w:r>
      <w:r w:rsidR="00EF784E">
        <w:t>.</w:t>
      </w:r>
      <w:r w:rsidR="00F82F6A">
        <w:t>202</w:t>
      </w:r>
      <w:r w:rsidR="00066548">
        <w:t>6</w:t>
      </w:r>
      <w:r w:rsidR="00F82F6A">
        <w:t xml:space="preserve"> года включительно</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0" w:name="Par32"/>
      <w:bookmarkStart w:id="1" w:name="Par126"/>
      <w:bookmarkStart w:id="2" w:name="Par140"/>
      <w:bookmarkStart w:id="3" w:name="Par154"/>
      <w:bookmarkEnd w:id="0"/>
      <w:bookmarkEnd w:id="1"/>
      <w:bookmarkEnd w:id="2"/>
      <w:bookmarkEnd w:id="3"/>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0213EF" w:rsidP="00411F02">
            <w:pPr>
              <w:ind w:left="-2" w:right="3"/>
              <w:jc w:val="both"/>
              <w:rPr>
                <w:sz w:val="22"/>
                <w:szCs w:val="22"/>
              </w:rPr>
            </w:pPr>
            <w:r w:rsidRPr="00156FFA">
              <w:rPr>
                <w:sz w:val="22"/>
                <w:szCs w:val="22"/>
              </w:rPr>
              <w:t>Разовая поставка.</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D55E84" w:rsidRPr="00156FFA" w:rsidRDefault="009A2DB0" w:rsidP="00411F02">
            <w:pPr>
              <w:ind w:left="-2" w:right="3"/>
              <w:jc w:val="both"/>
              <w:rPr>
                <w:sz w:val="22"/>
                <w:szCs w:val="22"/>
              </w:rPr>
            </w:pPr>
            <w:r>
              <w:rPr>
                <w:sz w:val="22"/>
                <w:szCs w:val="22"/>
              </w:rPr>
              <w:t>Товары должны сопровождаться сертификатами безопасности при применении в детских образовательных учреждениях</w:t>
            </w:r>
            <w:r w:rsidR="006248DC">
              <w:rPr>
                <w:sz w:val="22"/>
                <w:szCs w:val="22"/>
              </w:rPr>
              <w:t>, произведены в Российской Федерации</w:t>
            </w: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tbl>
      <w:tblPr>
        <w:tblW w:w="10793" w:type="dxa"/>
        <w:tblInd w:w="-998" w:type="dxa"/>
        <w:tblLook w:val="04A0" w:firstRow="1" w:lastRow="0" w:firstColumn="1" w:lastColumn="0" w:noHBand="0" w:noVBand="1"/>
      </w:tblPr>
      <w:tblGrid>
        <w:gridCol w:w="851"/>
        <w:gridCol w:w="5104"/>
        <w:gridCol w:w="850"/>
        <w:gridCol w:w="1134"/>
        <w:gridCol w:w="1418"/>
        <w:gridCol w:w="1436"/>
      </w:tblGrid>
      <w:tr w:rsidR="001918F1" w:rsidRPr="001918F1" w:rsidTr="001918F1">
        <w:trPr>
          <w:trHeight w:val="945"/>
        </w:trPr>
        <w:tc>
          <w:tcPr>
            <w:tcW w:w="851" w:type="dxa"/>
            <w:tcBorders>
              <w:top w:val="single" w:sz="4" w:space="0" w:color="auto"/>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 п/п</w:t>
            </w:r>
          </w:p>
        </w:tc>
        <w:tc>
          <w:tcPr>
            <w:tcW w:w="5104" w:type="dxa"/>
            <w:tcBorders>
              <w:top w:val="single" w:sz="4" w:space="0" w:color="auto"/>
              <w:left w:val="nil"/>
              <w:bottom w:val="single" w:sz="4" w:space="0" w:color="auto"/>
              <w:right w:val="single" w:sz="4" w:space="0" w:color="auto"/>
            </w:tcBorders>
            <w:vAlign w:val="center"/>
            <w:hideMark/>
          </w:tcPr>
          <w:p w:rsidR="001918F1" w:rsidRPr="001918F1" w:rsidRDefault="001918F1" w:rsidP="001918F1">
            <w:pPr>
              <w:jc w:val="center"/>
            </w:pPr>
            <w:r w:rsidRPr="001918F1">
              <w:t>Наименование</w:t>
            </w:r>
          </w:p>
        </w:tc>
        <w:tc>
          <w:tcPr>
            <w:tcW w:w="850" w:type="dxa"/>
            <w:tcBorders>
              <w:top w:val="single" w:sz="4" w:space="0" w:color="auto"/>
              <w:left w:val="nil"/>
              <w:bottom w:val="single" w:sz="4" w:space="0" w:color="auto"/>
              <w:right w:val="single" w:sz="4" w:space="0" w:color="auto"/>
            </w:tcBorders>
            <w:vAlign w:val="center"/>
            <w:hideMark/>
          </w:tcPr>
          <w:p w:rsidR="001918F1" w:rsidRPr="001918F1" w:rsidRDefault="001918F1" w:rsidP="001918F1">
            <w:pPr>
              <w:jc w:val="center"/>
            </w:pPr>
            <w:r w:rsidRPr="001918F1">
              <w:t>Кол-во</w:t>
            </w:r>
          </w:p>
        </w:tc>
        <w:tc>
          <w:tcPr>
            <w:tcW w:w="1134" w:type="dxa"/>
            <w:tcBorders>
              <w:top w:val="single" w:sz="4" w:space="0" w:color="auto"/>
              <w:left w:val="nil"/>
              <w:bottom w:val="single" w:sz="4" w:space="0" w:color="auto"/>
              <w:right w:val="single" w:sz="4" w:space="0" w:color="auto"/>
            </w:tcBorders>
            <w:vAlign w:val="center"/>
            <w:hideMark/>
          </w:tcPr>
          <w:p w:rsidR="001918F1" w:rsidRPr="001918F1" w:rsidRDefault="001918F1" w:rsidP="001918F1">
            <w:pPr>
              <w:jc w:val="center"/>
            </w:pPr>
            <w:r w:rsidRPr="001918F1">
              <w:t>Ед. изм.</w:t>
            </w:r>
          </w:p>
        </w:tc>
        <w:tc>
          <w:tcPr>
            <w:tcW w:w="1418" w:type="dxa"/>
            <w:tcBorders>
              <w:top w:val="single" w:sz="4" w:space="0" w:color="auto"/>
              <w:left w:val="nil"/>
              <w:bottom w:val="single" w:sz="4" w:space="0" w:color="auto"/>
              <w:right w:val="single" w:sz="4" w:space="0" w:color="auto"/>
            </w:tcBorders>
            <w:vAlign w:val="center"/>
            <w:hideMark/>
          </w:tcPr>
          <w:p w:rsidR="001918F1" w:rsidRPr="001918F1" w:rsidRDefault="001918F1" w:rsidP="001918F1">
            <w:pPr>
              <w:jc w:val="center"/>
            </w:pPr>
            <w:r w:rsidRPr="001918F1">
              <w:t>Цена за ед., руб.</w:t>
            </w:r>
          </w:p>
        </w:tc>
        <w:tc>
          <w:tcPr>
            <w:tcW w:w="1436" w:type="dxa"/>
            <w:tcBorders>
              <w:top w:val="single" w:sz="4" w:space="0" w:color="auto"/>
              <w:left w:val="nil"/>
              <w:bottom w:val="single" w:sz="4" w:space="0" w:color="auto"/>
              <w:right w:val="single" w:sz="4" w:space="0" w:color="auto"/>
            </w:tcBorders>
            <w:vAlign w:val="center"/>
            <w:hideMark/>
          </w:tcPr>
          <w:p w:rsidR="001918F1" w:rsidRPr="001918F1" w:rsidRDefault="001918F1" w:rsidP="001918F1">
            <w:pPr>
              <w:jc w:val="center"/>
            </w:pPr>
            <w:r w:rsidRPr="001918F1">
              <w:t>Общая стоимость</w:t>
            </w:r>
            <w:bookmarkStart w:id="4" w:name="_GoBack"/>
            <w:bookmarkEnd w:id="4"/>
            <w:r w:rsidRPr="001918F1">
              <w:t xml:space="preserve"> руб.</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Набор «Светофор с дорожными знаками»</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1312,00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1312,00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Головоломка Лесная мастерская «Лесные животные», 17 деталей, 28×20 см</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8</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381,00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3048,00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Головоломка «Строительная техника», 24 детали</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14</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469,00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6566,00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4</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roofErr w:type="spellStart"/>
            <w:r w:rsidRPr="001918F1">
              <w:t>Танграм</w:t>
            </w:r>
            <w:proofErr w:type="spellEnd"/>
            <w:r w:rsidRPr="001918F1">
              <w:t xml:space="preserve"> «Новогодние задания», 10 заданий, 3+</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272,00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272,00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5</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Головоломка «Новогодняя ёлка»</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8</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449,00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3592,00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6</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roofErr w:type="spellStart"/>
            <w:r w:rsidRPr="001918F1">
              <w:t>Стеллар</w:t>
            </w:r>
            <w:proofErr w:type="spellEnd"/>
            <w:r w:rsidRPr="001918F1">
              <w:t>. Юла арт.01317 'Большая' д.-16 см.</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352,00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352,00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7</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roofErr w:type="spellStart"/>
            <w:r w:rsidRPr="001918F1">
              <w:t>Стеллар</w:t>
            </w:r>
            <w:proofErr w:type="spellEnd"/>
            <w:r w:rsidRPr="001918F1">
              <w:t>. Юла арт.01319 'С шариками' д.-14 см.</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425,00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425,00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8</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Рамка-вкладыш 2 слоя 'Где чья вещь?' 22 дет. арт.8466</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551,00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1102,00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9</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Рамка-вкладыш большая 'Игрушки' 15 деталей арт.8071</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622,00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622,00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10</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Набор 'Три Кота' 'Принцессы' (в чемоданчике)</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1582,00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1582,00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11</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Кукла Ягодка. КНОПА 1/8</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1758,00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1758,00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12</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Игровой набор 'Профессии 'Терапевт' КНОПА</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1845,00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1845,00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13</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roofErr w:type="spellStart"/>
            <w:r w:rsidRPr="001918F1">
              <w:t>Пазл</w:t>
            </w:r>
            <w:proofErr w:type="spellEnd"/>
            <w:r w:rsidRPr="001918F1">
              <w:t xml:space="preserve">-вкладыш 'Домашние животные' (8 деталей) в пакете </w:t>
            </w:r>
            <w:proofErr w:type="spellStart"/>
            <w:r w:rsidRPr="001918F1">
              <w:t>кот,пес,корова,овца,петух,утка,заяц,лошадь</w:t>
            </w:r>
            <w:proofErr w:type="spellEnd"/>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766,00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766,00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14</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Набор 'Одень мишку' (девочка) (18 деталей) в ящике 6 нарядов</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583,00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1166,00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15</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Набор 'Одень мишку' (мальчик) (18 деталей) в ящике 6 нарядов</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608,00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1216,00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16</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Игровой набор «Доктор» в чемодане</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979,00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979,00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17</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Анна 21 </w:t>
            </w:r>
            <w:proofErr w:type="spellStart"/>
            <w:r w:rsidRPr="001918F1">
              <w:t>озв</w:t>
            </w:r>
            <w:proofErr w:type="spellEnd"/>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4008,00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4008,00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18</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Ася Изумруд</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1654,00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1654,00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19</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Набор </w:t>
            </w:r>
            <w:proofErr w:type="spellStart"/>
            <w:r w:rsidRPr="001918F1">
              <w:t>пазлов</w:t>
            </w:r>
            <w:proofErr w:type="spellEnd"/>
            <w:r w:rsidRPr="001918F1">
              <w:t xml:space="preserve"> ТРАНСПОРТ, </w:t>
            </w:r>
            <w:proofErr w:type="spellStart"/>
            <w:r w:rsidRPr="001918F1">
              <w:t>Bondibon</w:t>
            </w:r>
            <w:proofErr w:type="spellEnd"/>
            <w:r w:rsidRPr="001918F1">
              <w:t xml:space="preserve">, 6 </w:t>
            </w:r>
            <w:proofErr w:type="spellStart"/>
            <w:r w:rsidRPr="001918F1">
              <w:t>пазлов</w:t>
            </w:r>
            <w:proofErr w:type="spellEnd"/>
            <w:r w:rsidRPr="001918F1">
              <w:t>, BOX 23х17х3 см.</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204,00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408,00</w:t>
            </w:r>
          </w:p>
        </w:tc>
      </w:tr>
      <w:tr w:rsidR="001918F1" w:rsidRPr="001918F1" w:rsidTr="001918F1">
        <w:trPr>
          <w:trHeight w:val="94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20</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Настольная игра 'НА СТАРТ, ВНИМАНИЕ…БУКВА!' 2 в 1 Играй Думай Учись </w:t>
            </w:r>
            <w:proofErr w:type="spellStart"/>
            <w:r w:rsidRPr="001918F1">
              <w:t>Bondibon</w:t>
            </w:r>
            <w:proofErr w:type="spellEnd"/>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624,00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1872,00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21</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Игр. набор дерев. </w:t>
            </w:r>
            <w:proofErr w:type="spellStart"/>
            <w:r w:rsidRPr="001918F1">
              <w:t>Bondibon</w:t>
            </w:r>
            <w:proofErr w:type="spellEnd"/>
            <w:r w:rsidRPr="001918F1">
              <w:t xml:space="preserve"> </w:t>
            </w:r>
            <w:proofErr w:type="spellStart"/>
            <w:r w:rsidRPr="001918F1">
              <w:t>пазл</w:t>
            </w:r>
            <w:proofErr w:type="spellEnd"/>
            <w:r w:rsidRPr="001918F1">
              <w:t xml:space="preserve"> ЖИВОТНЫЕ, BOX</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1030,00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2060,00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22</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Настольная игра </w:t>
            </w:r>
            <w:proofErr w:type="spellStart"/>
            <w:r w:rsidRPr="001918F1">
              <w:t>НейроРазвитие</w:t>
            </w:r>
            <w:proofErr w:type="spellEnd"/>
            <w:r w:rsidRPr="001918F1">
              <w:t xml:space="preserve"> </w:t>
            </w:r>
            <w:proofErr w:type="spellStart"/>
            <w:r w:rsidRPr="001918F1">
              <w:t>Bondibon</w:t>
            </w:r>
            <w:proofErr w:type="spellEnd"/>
            <w:r w:rsidRPr="001918F1">
              <w:t xml:space="preserve"> «Буквенный суп»</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4</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1465,00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5860,00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23</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Настольная игра </w:t>
            </w:r>
            <w:proofErr w:type="spellStart"/>
            <w:r w:rsidRPr="001918F1">
              <w:t>НейроРазвитие</w:t>
            </w:r>
            <w:proofErr w:type="spellEnd"/>
            <w:r w:rsidRPr="001918F1">
              <w:t xml:space="preserve"> </w:t>
            </w:r>
            <w:proofErr w:type="spellStart"/>
            <w:r w:rsidRPr="001918F1">
              <w:t>Bondibon</w:t>
            </w:r>
            <w:proofErr w:type="spellEnd"/>
            <w:r w:rsidRPr="001918F1">
              <w:t xml:space="preserve"> «От буквы к рассказу»</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1141,00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1141,00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24</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w:t>
            </w:r>
            <w:proofErr w:type="spellStart"/>
            <w:r w:rsidRPr="001918F1">
              <w:t>Словодел</w:t>
            </w:r>
            <w:proofErr w:type="spellEnd"/>
            <w:r w:rsidRPr="001918F1">
              <w:t xml:space="preserve"> для бабушек, дедушек и их внуков», настольная игра</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565,00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565,00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25</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Деревянная мозаика «Веселые столбики» 25 элементов</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565,00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1695,00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26</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Настольная игра «Веселый, грустный, злой» в жестяной коробке</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389,00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389,00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lastRenderedPageBreak/>
              <w:t>27</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Настольная игра «</w:t>
            </w:r>
            <w:proofErr w:type="spellStart"/>
            <w:r w:rsidRPr="001918F1">
              <w:t>Тарантинки</w:t>
            </w:r>
            <w:proofErr w:type="spellEnd"/>
            <w:r w:rsidRPr="001918F1">
              <w:t>. Кто я угадай за 60 секунд»</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542,00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542,00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28</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Настольная игра для малышей «Алфавит. Расшифруй и прочитай»</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482,00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482,00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29</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Настольная игра для малышей '</w:t>
            </w:r>
            <w:proofErr w:type="spellStart"/>
            <w:r w:rsidRPr="001918F1">
              <w:t>Судоку</w:t>
            </w:r>
            <w:proofErr w:type="spellEnd"/>
            <w:r w:rsidRPr="001918F1">
              <w:t>' с деревянными фишками</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389,00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389,00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30</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Настольная игра </w:t>
            </w:r>
            <w:proofErr w:type="spellStart"/>
            <w:r w:rsidRPr="001918F1">
              <w:t>Дабл</w:t>
            </w:r>
            <w:proofErr w:type="spellEnd"/>
            <w:r w:rsidRPr="001918F1">
              <w:t xml:space="preserve"> «Алфавит» (30 карточек)</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158,00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158,00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31</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Настольная игра «Кто первый - подбери слово»</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429,00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1287,00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32</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roofErr w:type="gramStart"/>
            <w:r w:rsidRPr="001918F1">
              <w:t>Игра</w:t>
            </w:r>
            <w:proofErr w:type="gramEnd"/>
            <w:r w:rsidRPr="001918F1">
              <w:t xml:space="preserve"> развивающая «Читать - это просто!» (18 карточек)</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315,00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945,00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33</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Настольная игра «Буква за буквой» </w:t>
            </w:r>
            <w:proofErr w:type="spellStart"/>
            <w:r w:rsidRPr="001918F1">
              <w:t>Baby</w:t>
            </w:r>
            <w:proofErr w:type="spellEnd"/>
            <w:r w:rsidRPr="001918F1">
              <w:t xml:space="preserve"> </w:t>
            </w:r>
            <w:proofErr w:type="spellStart"/>
            <w:r w:rsidRPr="001918F1">
              <w:t>toys</w:t>
            </w:r>
            <w:proofErr w:type="spellEnd"/>
            <w:r w:rsidRPr="001918F1">
              <w:t xml:space="preserve"> </w:t>
            </w:r>
            <w:proofErr w:type="spellStart"/>
            <w:r w:rsidRPr="001918F1">
              <w:t>games</w:t>
            </w:r>
            <w:proofErr w:type="spellEnd"/>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474,00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474,00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34</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Настольная игра «Математический </w:t>
            </w:r>
            <w:proofErr w:type="spellStart"/>
            <w:r w:rsidRPr="001918F1">
              <w:t>дабл</w:t>
            </w:r>
            <w:proofErr w:type="spellEnd"/>
            <w:r w:rsidRPr="001918F1">
              <w:t>»</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181,00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181,00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35</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Набор мини-кукол Счастливая семья европейская</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4058,00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4058,00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36</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Насекомые (вкладыши)</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704,00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704,00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37</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Кто где живет (вкладыши с подслоем)</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756,00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756,00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38</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Кто что ест (вкладыши с подслоем)</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756,00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756,00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39</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Волшебный мешочек Геометрия</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834,00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834,00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40</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EKUD 0318 Опасные ситуации</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8</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225,00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1800,00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41</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EKUD 0903 Матрешка 'Семья' (серия 'Родная игрушка')</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3438,00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10314,00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42</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EKUD 0924 Игровой комплект 'Всему свое время. Годовик' (серия 'Родная игрушка')</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14488,00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14488,00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43</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Игра-лото Дымка</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381,00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762,00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44</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Дроби. Новый дизайн</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1400,00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4200,00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45</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 xml:space="preserve">Точечки 2 в 1 + Цветовое </w:t>
            </w:r>
            <w:proofErr w:type="spellStart"/>
            <w:r w:rsidRPr="001918F1">
              <w:t>мемори</w:t>
            </w:r>
            <w:proofErr w:type="spellEnd"/>
            <w:r w:rsidRPr="001918F1">
              <w:t>. Новый дизайн</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1266,00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3798,00</w:t>
            </w:r>
          </w:p>
        </w:tc>
      </w:tr>
      <w:tr w:rsidR="001918F1" w:rsidRPr="001918F1" w:rsidTr="001918F1">
        <w:trPr>
          <w:trHeight w:val="315"/>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46</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Ложки в станке</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3</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2130,00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6390,00</w:t>
            </w:r>
          </w:p>
        </w:tc>
      </w:tr>
      <w:tr w:rsidR="001918F1" w:rsidRPr="001918F1" w:rsidTr="001918F1">
        <w:trPr>
          <w:trHeight w:val="630"/>
        </w:trPr>
        <w:tc>
          <w:tcPr>
            <w:tcW w:w="851" w:type="dxa"/>
            <w:tcBorders>
              <w:top w:val="nil"/>
              <w:left w:val="single" w:sz="4" w:space="0" w:color="auto"/>
              <w:bottom w:val="single" w:sz="4" w:space="0" w:color="auto"/>
              <w:right w:val="single" w:sz="4" w:space="0" w:color="auto"/>
            </w:tcBorders>
            <w:vAlign w:val="center"/>
            <w:hideMark/>
          </w:tcPr>
          <w:p w:rsidR="001918F1" w:rsidRPr="001918F1" w:rsidRDefault="001918F1" w:rsidP="001918F1">
            <w:pPr>
              <w:jc w:val="center"/>
            </w:pPr>
            <w:r w:rsidRPr="001918F1">
              <w:t>47</w:t>
            </w:r>
          </w:p>
        </w:tc>
        <w:tc>
          <w:tcPr>
            <w:tcW w:w="5104"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r w:rsidRPr="001918F1">
              <w:t>КРО. Развитие математических представлений 6-8 лет. Рабочая тетрадь. ФГОС</w:t>
            </w:r>
          </w:p>
        </w:tc>
        <w:tc>
          <w:tcPr>
            <w:tcW w:w="850"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10</w:t>
            </w:r>
          </w:p>
        </w:tc>
        <w:tc>
          <w:tcPr>
            <w:tcW w:w="1134" w:type="dxa"/>
            <w:tcBorders>
              <w:top w:val="nil"/>
              <w:left w:val="nil"/>
              <w:bottom w:val="single" w:sz="4" w:space="0" w:color="auto"/>
              <w:right w:val="single" w:sz="4" w:space="0" w:color="auto"/>
            </w:tcBorders>
            <w:vAlign w:val="center"/>
            <w:hideMark/>
          </w:tcPr>
          <w:p w:rsidR="001918F1" w:rsidRPr="001918F1" w:rsidRDefault="001918F1" w:rsidP="001918F1">
            <w:pPr>
              <w:jc w:val="center"/>
            </w:pPr>
            <w:proofErr w:type="spellStart"/>
            <w:r w:rsidRPr="001918F1">
              <w:t>шт</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rsidR="001918F1" w:rsidRPr="001918F1" w:rsidRDefault="001918F1" w:rsidP="001918F1">
            <w:pPr>
              <w:jc w:val="center"/>
            </w:pPr>
            <w:r w:rsidRPr="001918F1">
              <w:t>697,00</w:t>
            </w:r>
          </w:p>
        </w:tc>
        <w:tc>
          <w:tcPr>
            <w:tcW w:w="1436" w:type="dxa"/>
            <w:tcBorders>
              <w:top w:val="nil"/>
              <w:left w:val="nil"/>
              <w:bottom w:val="single" w:sz="4" w:space="0" w:color="auto"/>
              <w:right w:val="single" w:sz="4" w:space="0" w:color="auto"/>
            </w:tcBorders>
            <w:vAlign w:val="center"/>
            <w:hideMark/>
          </w:tcPr>
          <w:p w:rsidR="001918F1" w:rsidRPr="001918F1" w:rsidRDefault="001918F1" w:rsidP="001918F1">
            <w:pPr>
              <w:jc w:val="center"/>
            </w:pPr>
            <w:r w:rsidRPr="001918F1">
              <w:t>6970,00</w:t>
            </w:r>
          </w:p>
        </w:tc>
      </w:tr>
      <w:tr w:rsidR="001918F1" w:rsidRPr="001918F1" w:rsidTr="001918F1">
        <w:trPr>
          <w:trHeight w:val="315"/>
        </w:trPr>
        <w:tc>
          <w:tcPr>
            <w:tcW w:w="9357" w:type="dxa"/>
            <w:gridSpan w:val="5"/>
            <w:tcBorders>
              <w:top w:val="nil"/>
              <w:left w:val="single" w:sz="4" w:space="0" w:color="auto"/>
              <w:bottom w:val="single" w:sz="4" w:space="0" w:color="auto"/>
              <w:right w:val="single" w:sz="4" w:space="0" w:color="auto"/>
            </w:tcBorders>
            <w:noWrap/>
            <w:vAlign w:val="center"/>
            <w:hideMark/>
          </w:tcPr>
          <w:p w:rsidR="001918F1" w:rsidRPr="001918F1" w:rsidRDefault="001918F1" w:rsidP="001918F1">
            <w:pPr>
              <w:jc w:val="right"/>
            </w:pPr>
            <w:r w:rsidRPr="001918F1">
              <w:t>ИТОГО:</w:t>
            </w:r>
          </w:p>
        </w:tc>
        <w:tc>
          <w:tcPr>
            <w:tcW w:w="1436" w:type="dxa"/>
            <w:tcBorders>
              <w:top w:val="nil"/>
              <w:left w:val="nil"/>
              <w:bottom w:val="single" w:sz="4" w:space="0" w:color="auto"/>
              <w:right w:val="single" w:sz="4" w:space="0" w:color="auto"/>
            </w:tcBorders>
            <w:noWrap/>
            <w:vAlign w:val="center"/>
            <w:hideMark/>
          </w:tcPr>
          <w:p w:rsidR="001918F1" w:rsidRPr="001918F1" w:rsidRDefault="001918F1" w:rsidP="001918F1">
            <w:pPr>
              <w:jc w:val="center"/>
            </w:pPr>
            <w:r w:rsidRPr="001918F1">
              <w:t>106543,00</w:t>
            </w:r>
          </w:p>
        </w:tc>
      </w:tr>
    </w:tbl>
    <w:p w:rsidR="001918F1" w:rsidRPr="001918F1" w:rsidRDefault="001918F1" w:rsidP="001918F1">
      <w:pPr>
        <w:spacing w:after="160" w:line="259" w:lineRule="auto"/>
        <w:rPr>
          <w:rFonts w:ascii="Calibri" w:eastAsia="Calibri" w:hAnsi="Calibri"/>
          <w:kern w:val="2"/>
          <w:sz w:val="22"/>
          <w:szCs w:val="22"/>
          <w:lang w:eastAsia="en-US"/>
          <w14:ligatures w14:val="standardContextual"/>
        </w:rPr>
      </w:pPr>
    </w:p>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E1F" w:rsidRDefault="00542E1F">
      <w:r>
        <w:separator/>
      </w:r>
    </w:p>
  </w:endnote>
  <w:endnote w:type="continuationSeparator" w:id="0">
    <w:p w:rsidR="00542E1F" w:rsidRDefault="00542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E1F" w:rsidRDefault="00542E1F">
      <w:r>
        <w:separator/>
      </w:r>
    </w:p>
  </w:footnote>
  <w:footnote w:type="continuationSeparator" w:id="0">
    <w:p w:rsidR="00542E1F" w:rsidRDefault="00542E1F">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0AF6905"/>
    <w:multiLevelType w:val="multilevel"/>
    <w:tmpl w:val="4C7EE6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7"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3"/>
  </w:num>
  <w:num w:numId="5">
    <w:abstractNumId w:val="6"/>
  </w:num>
  <w:num w:numId="6">
    <w:abstractNumId w:val="7"/>
  </w:num>
  <w:num w:numId="7">
    <w:abstractNumId w:val="0"/>
  </w:num>
  <w:num w:numId="8">
    <w:abstractNumId w:val="9"/>
  </w:num>
  <w:num w:numId="9">
    <w:abstractNumId w:val="15"/>
  </w:num>
  <w:num w:numId="10">
    <w:abstractNumId w:val="13"/>
  </w:num>
  <w:num w:numId="11">
    <w:abstractNumId w:val="14"/>
  </w:num>
  <w:num w:numId="12">
    <w:abstractNumId w:val="10"/>
  </w:num>
  <w:num w:numId="13">
    <w:abstractNumId w:val="16"/>
  </w:num>
  <w:num w:numId="14">
    <w:abstractNumId w:val="2"/>
  </w:num>
  <w:num w:numId="15">
    <w:abstractNumId w:val="4"/>
  </w:num>
  <w:num w:numId="16">
    <w:abstractNumId w:val="17"/>
  </w:num>
  <w:num w:numId="17">
    <w:abstractNumId w:val="1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2865"/>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41A6"/>
    <w:rsid w:val="000F4348"/>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18F1"/>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4AA"/>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8062A"/>
    <w:rsid w:val="0048267D"/>
    <w:rsid w:val="00484364"/>
    <w:rsid w:val="004901C1"/>
    <w:rsid w:val="00493398"/>
    <w:rsid w:val="00495597"/>
    <w:rsid w:val="004A0F1A"/>
    <w:rsid w:val="004A2227"/>
    <w:rsid w:val="004A2A5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2E1F"/>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248DC"/>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3CD4"/>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4EF3"/>
    <w:rsid w:val="009955EA"/>
    <w:rsid w:val="009A03DE"/>
    <w:rsid w:val="009A1D44"/>
    <w:rsid w:val="009A2723"/>
    <w:rsid w:val="009A2DB0"/>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04D3"/>
    <w:rsid w:val="00A447A8"/>
    <w:rsid w:val="00A453FB"/>
    <w:rsid w:val="00A474AE"/>
    <w:rsid w:val="00A47845"/>
    <w:rsid w:val="00A51205"/>
    <w:rsid w:val="00A51CD4"/>
    <w:rsid w:val="00A55FBB"/>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2839"/>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E2852A"/>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590963454">
      <w:bodyDiv w:val="1"/>
      <w:marLeft w:val="0"/>
      <w:marRight w:val="0"/>
      <w:marTop w:val="0"/>
      <w:marBottom w:val="0"/>
      <w:divBdr>
        <w:top w:val="none" w:sz="0" w:space="0" w:color="auto"/>
        <w:left w:val="none" w:sz="0" w:space="0" w:color="auto"/>
        <w:bottom w:val="none" w:sz="0" w:space="0" w:color="auto"/>
        <w:right w:val="none" w:sz="0" w:space="0" w:color="auto"/>
      </w:divBdr>
    </w:div>
    <w:div w:id="1652825488">
      <w:bodyDiv w:val="1"/>
      <w:marLeft w:val="0"/>
      <w:marRight w:val="0"/>
      <w:marTop w:val="0"/>
      <w:marBottom w:val="0"/>
      <w:divBdr>
        <w:top w:val="none" w:sz="0" w:space="0" w:color="auto"/>
        <w:left w:val="none" w:sz="0" w:space="0" w:color="auto"/>
        <w:bottom w:val="none" w:sz="0" w:space="0" w:color="auto"/>
        <w:right w:val="none" w:sz="0" w:space="0" w:color="auto"/>
      </w:divBdr>
      <w:divsChild>
        <w:div w:id="2058433967">
          <w:marLeft w:val="0"/>
          <w:marRight w:val="0"/>
          <w:marTop w:val="0"/>
          <w:marBottom w:val="0"/>
          <w:divBdr>
            <w:top w:val="none" w:sz="0" w:space="0" w:color="auto"/>
            <w:left w:val="none" w:sz="0" w:space="0" w:color="auto"/>
            <w:bottom w:val="none" w:sz="0" w:space="0" w:color="auto"/>
            <w:right w:val="none" w:sz="0" w:space="0" w:color="auto"/>
          </w:divBdr>
        </w:div>
        <w:div w:id="270865055">
          <w:marLeft w:val="0"/>
          <w:marRight w:val="0"/>
          <w:marTop w:val="0"/>
          <w:marBottom w:val="0"/>
          <w:divBdr>
            <w:top w:val="none" w:sz="0" w:space="0" w:color="auto"/>
            <w:left w:val="none" w:sz="0" w:space="0" w:color="auto"/>
            <w:bottom w:val="none" w:sz="0" w:space="0" w:color="auto"/>
            <w:right w:val="none" w:sz="0" w:space="0" w:color="auto"/>
          </w:divBdr>
        </w:div>
      </w:divsChild>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C6E89-B464-4BBE-895D-ED3430A00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4090</Words>
  <Characters>23314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ICL</cp:lastModifiedBy>
  <cp:revision>2</cp:revision>
  <cp:lastPrinted>2019-06-27T12:53:00Z</cp:lastPrinted>
  <dcterms:created xsi:type="dcterms:W3CDTF">2026-10-09T11:12:00Z</dcterms:created>
  <dcterms:modified xsi:type="dcterms:W3CDTF">2026-10-09T11:12:00Z</dcterms:modified>
</cp:coreProperties>
</file>