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5F1" w:rsidRPr="00AE2DCC" w:rsidRDefault="00AE2DCC" w:rsidP="004A55F1">
      <w:pPr>
        <w:pStyle w:val="a7"/>
        <w:jc w:val="center"/>
        <w:rPr>
          <w:b/>
          <w:bCs/>
          <w:lang w:val="ru-RU"/>
        </w:rPr>
      </w:pPr>
      <w:r w:rsidRPr="00AE2DCC">
        <w:rPr>
          <w:b/>
          <w:bCs/>
          <w:lang w:val="ru-RU"/>
        </w:rPr>
        <w:t>Контракт</w:t>
      </w:r>
      <w:r w:rsidR="004A55F1" w:rsidRPr="00AE2DCC">
        <w:rPr>
          <w:b/>
          <w:bCs/>
          <w:lang w:val="ru-RU"/>
        </w:rPr>
        <w:t xml:space="preserve"> №</w:t>
      </w:r>
      <w:r w:rsidR="004A55F1" w:rsidRPr="00121E60">
        <w:rPr>
          <w:b/>
          <w:bCs/>
          <w:lang w:val="ru-RU"/>
        </w:rPr>
        <w:t xml:space="preserve"> </w:t>
      </w:r>
      <w:r w:rsidR="00121E60" w:rsidRPr="00121E60">
        <w:rPr>
          <w:b/>
          <w:bCs/>
          <w:lang w:val="ru-RU"/>
        </w:rPr>
        <w:t>11339</w:t>
      </w:r>
    </w:p>
    <w:p w:rsidR="004A55F1" w:rsidRPr="00AE2DCC" w:rsidRDefault="004A55F1" w:rsidP="004A55F1">
      <w:pPr>
        <w:pStyle w:val="a7"/>
        <w:jc w:val="center"/>
        <w:rPr>
          <w:b/>
          <w:lang w:val="ru-RU"/>
        </w:rPr>
      </w:pPr>
      <w:r w:rsidRPr="00AE2DCC">
        <w:rPr>
          <w:b/>
          <w:lang w:val="ru-RU"/>
        </w:rPr>
        <w:t>на передачу Неисключительных прав</w:t>
      </w:r>
    </w:p>
    <w:p w:rsidR="00134966" w:rsidRPr="00AE2DCC" w:rsidRDefault="004A55F1" w:rsidP="00246047">
      <w:pPr>
        <w:pStyle w:val="a7"/>
        <w:jc w:val="center"/>
        <w:rPr>
          <w:b/>
          <w:lang w:val="ru-RU"/>
        </w:rPr>
      </w:pPr>
      <w:r w:rsidRPr="00AE2DCC">
        <w:rPr>
          <w:b/>
          <w:lang w:val="ru-RU"/>
        </w:rPr>
        <w:t>использования баз данных Систем «</w:t>
      </w:r>
      <w:r w:rsidR="00121E60">
        <w:rPr>
          <w:b/>
          <w:lang w:val="ru-RU"/>
        </w:rPr>
        <w:t>Образование</w:t>
      </w:r>
      <w:r w:rsidR="00030E97" w:rsidRPr="00AE2DCC">
        <w:rPr>
          <w:b/>
          <w:lang w:val="ru-RU"/>
        </w:rPr>
        <w:t>»</w:t>
      </w:r>
    </w:p>
    <w:p w:rsidR="004A55F1" w:rsidRDefault="00AE2DCC" w:rsidP="004A55F1">
      <w:pPr>
        <w:pStyle w:val="a7"/>
        <w:jc w:val="center"/>
        <w:rPr>
          <w:b/>
          <w:lang w:val="ru-RU"/>
        </w:rPr>
      </w:pPr>
      <w:r w:rsidRPr="00AE2DCC">
        <w:rPr>
          <w:b/>
          <w:lang w:val="ru-RU"/>
        </w:rPr>
        <w:t>Идентификационный код закупк</w:t>
      </w:r>
      <w:r>
        <w:rPr>
          <w:b/>
          <w:lang w:val="ru-RU"/>
        </w:rPr>
        <w:t xml:space="preserve">и: </w:t>
      </w:r>
      <w:r w:rsidR="00631583" w:rsidRPr="00631583">
        <w:rPr>
          <w:b/>
          <w:lang w:val="ru-RU"/>
        </w:rPr>
        <w:t>262471002358547100100100190000000000</w:t>
      </w:r>
    </w:p>
    <w:p w:rsidR="00121E60" w:rsidRDefault="00121E60" w:rsidP="004A55F1">
      <w:pPr>
        <w:pStyle w:val="a7"/>
        <w:spacing w:line="360" w:lineRule="auto"/>
        <w:jc w:val="right"/>
        <w:rPr>
          <w:b/>
          <w:lang w:val="ru-RU"/>
        </w:rPr>
      </w:pPr>
    </w:p>
    <w:p w:rsidR="004A55F1" w:rsidRPr="00AE2DCC" w:rsidRDefault="00121E60" w:rsidP="004A55F1">
      <w:pPr>
        <w:pStyle w:val="a7"/>
        <w:spacing w:line="360" w:lineRule="auto"/>
        <w:jc w:val="right"/>
        <w:rPr>
          <w:b/>
          <w:bCs/>
          <w:lang w:val="ru-RU"/>
        </w:rPr>
      </w:pPr>
      <w:r w:rsidRPr="00AE2DCC">
        <w:rPr>
          <w:b/>
          <w:bCs/>
          <w:color w:val="000000"/>
          <w:lang w:val="ru-RU"/>
        </w:rPr>
        <w:t xml:space="preserve"> </w:t>
      </w:r>
      <w:r w:rsidR="004A55F1" w:rsidRPr="00AE2DCC">
        <w:rPr>
          <w:b/>
          <w:bCs/>
          <w:color w:val="000000"/>
          <w:lang w:val="ru-RU"/>
        </w:rPr>
        <w:t>«</w:t>
      </w:r>
      <w:r w:rsidR="003326AF" w:rsidRPr="00AE2DCC">
        <w:rPr>
          <w:b/>
          <w:bCs/>
          <w:color w:val="000000"/>
          <w:lang w:val="ru-RU"/>
        </w:rPr>
        <w:t xml:space="preserve">        </w:t>
      </w:r>
      <w:r w:rsidR="004A55F1" w:rsidRPr="00AE2DCC">
        <w:rPr>
          <w:b/>
          <w:bCs/>
          <w:color w:val="000000"/>
          <w:lang w:val="ru-RU"/>
        </w:rPr>
        <w:t xml:space="preserve">» </w:t>
      </w:r>
      <w:r w:rsidR="006C782E">
        <w:rPr>
          <w:b/>
          <w:bCs/>
          <w:color w:val="000000"/>
          <w:lang w:val="ru-RU"/>
        </w:rPr>
        <w:t>______________</w:t>
      </w:r>
      <w:r w:rsidR="00F90268">
        <w:rPr>
          <w:b/>
          <w:bCs/>
          <w:color w:val="000000"/>
          <w:lang w:val="ru-RU"/>
        </w:rPr>
        <w:t xml:space="preserve"> </w:t>
      </w:r>
      <w:r w:rsidR="003326AF" w:rsidRPr="00AE2DCC">
        <w:rPr>
          <w:b/>
          <w:bCs/>
          <w:color w:val="000000"/>
          <w:lang w:val="ru-RU"/>
        </w:rPr>
        <w:t xml:space="preserve"> </w:t>
      </w:r>
      <w:r w:rsidR="004A55F1" w:rsidRPr="00AE2DCC">
        <w:rPr>
          <w:b/>
          <w:bCs/>
          <w:color w:val="000000"/>
          <w:lang w:val="ru-RU"/>
        </w:rPr>
        <w:t>20</w:t>
      </w:r>
      <w:r w:rsidR="006D460D">
        <w:rPr>
          <w:b/>
          <w:bCs/>
          <w:color w:val="000000"/>
          <w:lang w:val="ru-RU"/>
        </w:rPr>
        <w:t>2</w:t>
      </w:r>
      <w:r w:rsidR="00631583">
        <w:rPr>
          <w:b/>
          <w:bCs/>
          <w:color w:val="000000"/>
          <w:lang w:val="ru-RU"/>
        </w:rPr>
        <w:t>6</w:t>
      </w:r>
      <w:r w:rsidR="004A55F1" w:rsidRPr="00AE2DCC">
        <w:rPr>
          <w:b/>
          <w:bCs/>
          <w:lang w:val="ru-RU"/>
        </w:rPr>
        <w:t xml:space="preserve"> года</w:t>
      </w:r>
    </w:p>
    <w:p w:rsidR="004A55F1" w:rsidRPr="00AE2DCC" w:rsidRDefault="004A55F1" w:rsidP="004A55F1">
      <w:pPr>
        <w:pStyle w:val="a7"/>
        <w:ind w:firstLine="720"/>
        <w:jc w:val="both"/>
        <w:rPr>
          <w:lang w:val="ru-RU"/>
        </w:rPr>
      </w:pPr>
    </w:p>
    <w:p w:rsidR="004A55F1" w:rsidRPr="00121E60" w:rsidRDefault="00121E60" w:rsidP="00121E60">
      <w:pPr>
        <w:pStyle w:val="a7"/>
        <w:jc w:val="both"/>
        <w:rPr>
          <w:lang w:val="ru-RU"/>
        </w:rPr>
      </w:pPr>
      <w:bookmarkStart w:id="0" w:name="_Hlk136332062"/>
      <w:r w:rsidRPr="00121E60">
        <w:rPr>
          <w:lang w:val="ru-RU"/>
        </w:rPr>
        <w:t>Государственное бюджетное общеобразовательное учреждение Ленинградской области «Лужская школа-интернат, реализующая адаптированные образовательные программы»</w:t>
      </w:r>
      <w:proofErr w:type="gramStart"/>
      <w:r w:rsidRPr="00121E60">
        <w:rPr>
          <w:lang w:val="ru-RU"/>
        </w:rPr>
        <w:t xml:space="preserve"> </w:t>
      </w:r>
      <w:r w:rsidR="00AE2DCC" w:rsidRPr="00121E60">
        <w:rPr>
          <w:lang w:val="ru-RU"/>
        </w:rPr>
        <w:t>,</w:t>
      </w:r>
      <w:proofErr w:type="gramEnd"/>
      <w:r w:rsidR="00AE2DCC" w:rsidRPr="00AE2DCC">
        <w:rPr>
          <w:lang w:val="ru-RU"/>
        </w:rPr>
        <w:t xml:space="preserve"> именуемое в дальнейшем «Заказчик», в лице</w:t>
      </w:r>
      <w:r w:rsidR="00AE2DCC" w:rsidRPr="00761829">
        <w:rPr>
          <w:lang w:val="ru-RU"/>
        </w:rPr>
        <w:t xml:space="preserve"> </w:t>
      </w:r>
      <w:r>
        <w:rPr>
          <w:lang w:val="ru-RU"/>
        </w:rPr>
        <w:t xml:space="preserve">директора </w:t>
      </w:r>
      <w:r w:rsidRPr="00121E60">
        <w:rPr>
          <w:lang w:val="ru-RU"/>
        </w:rPr>
        <w:t>Кудрявцевой Марины Александровны</w:t>
      </w:r>
      <w:r w:rsidRPr="00AE2DCC">
        <w:rPr>
          <w:lang w:val="ru-RU"/>
        </w:rPr>
        <w:t xml:space="preserve"> </w:t>
      </w:r>
      <w:r w:rsidR="00AE2DCC" w:rsidRPr="00AE2DCC">
        <w:rPr>
          <w:lang w:val="ru-RU"/>
        </w:rPr>
        <w:t>действующе</w:t>
      </w:r>
      <w:r>
        <w:rPr>
          <w:lang w:val="ru-RU"/>
        </w:rPr>
        <w:t>й</w:t>
      </w:r>
      <w:r w:rsidR="00AE2DCC" w:rsidRPr="00AE2DCC">
        <w:rPr>
          <w:lang w:val="ru-RU"/>
        </w:rPr>
        <w:t xml:space="preserve"> на основании Устава с одной стороны, и </w:t>
      </w:r>
      <w:r w:rsidR="006C782E">
        <w:rPr>
          <w:lang w:val="ru-RU"/>
        </w:rPr>
        <w:t>___________________________</w:t>
      </w:r>
      <w:r w:rsidR="00AE2DCC" w:rsidRPr="00AE2DCC">
        <w:rPr>
          <w:lang w:val="ru-RU"/>
        </w:rPr>
        <w:t xml:space="preserve"> именуемое в дальнейшем «Продавец», в лице </w:t>
      </w:r>
      <w:r w:rsidR="006D460D">
        <w:rPr>
          <w:lang w:val="ru-RU"/>
        </w:rPr>
        <w:t>______________</w:t>
      </w:r>
      <w:r w:rsidR="00AE2DCC" w:rsidRPr="00AE2DCC">
        <w:rPr>
          <w:lang w:val="ru-RU"/>
        </w:rPr>
        <w:t xml:space="preserve">, действующей на основании </w:t>
      </w:r>
      <w:r w:rsidR="006D460D">
        <w:rPr>
          <w:lang w:val="ru-RU"/>
        </w:rPr>
        <w:t>_______________</w:t>
      </w:r>
      <w:r w:rsidR="00AE2DCC" w:rsidRPr="00AE2DCC">
        <w:rPr>
          <w:lang w:val="ru-RU"/>
        </w:rPr>
        <w:t xml:space="preserve">, с другой стороны, </w:t>
      </w:r>
      <w:bookmarkEnd w:id="0"/>
      <w:r w:rsidR="00167F6E" w:rsidRPr="00121E60">
        <w:rPr>
          <w:lang w:val="ru-RU"/>
        </w:rPr>
        <w:t>далее совместно именуемые «Стороны», на основании п.</w:t>
      </w:r>
      <w:r w:rsidR="006C782E">
        <w:rPr>
          <w:lang w:val="ru-RU"/>
        </w:rPr>
        <w:t>5</w:t>
      </w:r>
      <w:r w:rsidR="00167F6E" w:rsidRPr="00121E60">
        <w:rPr>
          <w:lang w:val="ru-RU"/>
        </w:rPr>
        <w:t xml:space="preserve"> ч.1 ст.93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 (далее Закон) заключили настоящий контракт о нижеследующем:</w:t>
      </w: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  <w:r w:rsidRPr="00AE2DCC">
        <w:rPr>
          <w:b/>
          <w:lang w:val="ru-RU"/>
        </w:rPr>
        <w:t>1.ОПРЕДЕЛЕНИЯ</w:t>
      </w:r>
    </w:p>
    <w:p w:rsidR="004A55F1" w:rsidRPr="00AE2DCC" w:rsidRDefault="004A55F1" w:rsidP="00293377">
      <w:pPr>
        <w:pStyle w:val="a7"/>
        <w:ind w:firstLine="720"/>
        <w:jc w:val="both"/>
        <w:rPr>
          <w:lang w:val="ru-RU"/>
        </w:rPr>
      </w:pPr>
      <w:r w:rsidRPr="00AE2DCC">
        <w:rPr>
          <w:lang w:val="ru-RU"/>
        </w:rPr>
        <w:t>База данных (далее – БД) – многофункциональная справочно-экспертная система, предназначенная для предоставления подробной информации в сфере отдельных отраслей права, доступ к которой осуществляется через телекоммуникационную сеть общего пользования – Интернет,</w:t>
      </w:r>
      <w:r w:rsidR="00293377">
        <w:rPr>
          <w:lang w:val="ru-RU"/>
        </w:rPr>
        <w:t xml:space="preserve"> (код ОПД</w:t>
      </w:r>
      <w:proofErr w:type="gramStart"/>
      <w:r w:rsidR="00293377">
        <w:rPr>
          <w:lang w:val="ru-RU"/>
        </w:rPr>
        <w:t>2</w:t>
      </w:r>
      <w:proofErr w:type="gramEnd"/>
      <w:r w:rsidR="00293377" w:rsidRPr="00142668">
        <w:rPr>
          <w:b/>
          <w:lang w:val="ru-RU"/>
        </w:rPr>
        <w:t>-</w:t>
      </w:r>
      <w:r w:rsidR="00293377" w:rsidRPr="00142668">
        <w:rPr>
          <w:b/>
          <w:bCs/>
          <w:color w:val="000000"/>
          <w:bdr w:val="none" w:sz="0" w:space="0" w:color="auto" w:frame="1"/>
          <w:shd w:val="clear" w:color="auto" w:fill="FFFFFF"/>
          <w:lang w:val="ru-RU"/>
        </w:rPr>
        <w:t xml:space="preserve"> </w:t>
      </w:r>
      <w:r w:rsidR="006C782E">
        <w:rPr>
          <w:b/>
          <w:bCs/>
          <w:color w:val="000000"/>
          <w:bdr w:val="none" w:sz="0" w:space="0" w:color="auto" w:frame="1"/>
          <w:shd w:val="clear" w:color="auto" w:fill="FFFFFF"/>
          <w:lang w:val="ru-RU"/>
        </w:rPr>
        <w:t>__________</w:t>
      </w:r>
      <w:r w:rsidR="00293377" w:rsidRPr="00142668">
        <w:rPr>
          <w:b/>
          <w:color w:val="000000"/>
          <w:shd w:val="clear" w:color="auto" w:fill="FFFFFF"/>
          <w:lang w:val="ru-RU"/>
        </w:rPr>
        <w:t>)</w:t>
      </w:r>
      <w:r w:rsidRPr="00AE2DCC">
        <w:rPr>
          <w:lang w:val="ru-RU"/>
        </w:rPr>
        <w:t xml:space="preserve"> на основании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а.</w:t>
      </w:r>
      <w:r w:rsidR="00293377">
        <w:rPr>
          <w:lang w:val="ru-RU"/>
        </w:rPr>
        <w:t xml:space="preserve"> </w:t>
      </w:r>
      <w:r w:rsidRPr="00AE2DCC">
        <w:rPr>
          <w:lang w:val="ru-RU"/>
        </w:rPr>
        <w:t>Территория использования – территория Российской Федерации.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Покупатель – юридическое или физическое лицо, наделяемое Продавцом правом использования БД на Территории в соответствии с условиями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а.</w:t>
      </w:r>
    </w:p>
    <w:p w:rsidR="004A55F1" w:rsidRPr="00AE2DCC" w:rsidRDefault="004A55F1" w:rsidP="008B26AA">
      <w:pPr>
        <w:pStyle w:val="a7"/>
        <w:spacing w:line="360" w:lineRule="auto"/>
        <w:rPr>
          <w:b/>
          <w:bCs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bCs/>
          <w:lang w:val="ru-RU"/>
        </w:rPr>
      </w:pPr>
      <w:r w:rsidRPr="00AE2DCC">
        <w:rPr>
          <w:b/>
          <w:bCs/>
          <w:lang w:val="ru-RU"/>
        </w:rPr>
        <w:t xml:space="preserve">2. ПРЕДМЕТ </w:t>
      </w:r>
      <w:r w:rsidR="00AE2DCC" w:rsidRPr="00AE2DCC">
        <w:rPr>
          <w:b/>
          <w:bCs/>
          <w:lang w:val="ru-RU"/>
        </w:rPr>
        <w:t>КОНТРАКТ</w:t>
      </w:r>
      <w:r w:rsidRPr="00AE2DCC">
        <w:rPr>
          <w:b/>
          <w:bCs/>
          <w:lang w:val="ru-RU"/>
        </w:rPr>
        <w:t>А</w:t>
      </w:r>
    </w:p>
    <w:p w:rsidR="004A55F1" w:rsidRPr="00121E60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2.1. Продавец обязуется передать Покупатель неисключительные права использования БД (простая неисключительная лицензия) в объёме, указанном в «Спецификации на БД» (Приложение № 1 к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у), на условиях, предусмотренных в настоящем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е.</w:t>
      </w:r>
      <w:r w:rsidR="00AE2DCC" w:rsidRPr="00AE2DCC">
        <w:rPr>
          <w:lang w:val="ru-RU"/>
        </w:rPr>
        <w:t xml:space="preserve"> По адресу:</w:t>
      </w:r>
      <w:r w:rsidR="00121E60" w:rsidRPr="00121E60">
        <w:rPr>
          <w:lang w:val="ru-RU"/>
        </w:rPr>
        <w:t xml:space="preserve"> 188230, Российская Федерация, Ленинградская область, Лужский район, город Луга, переулок Лужский, дом 1.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2.2. Покупатель получает неисключительные права использования БД в соответствии с его функциональными возможностями, а именно, Покупатель имеет право использовать БД исключительно для своей внутренней деятельности, включая следующие способы: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2.2.1. Подключаться к БД с компьютера через сеть Интернет, при этом количество пользователей, не должно превышать количества, определенного объёмом полученного права согласно Счёта на покупку лицензий на БД.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2.2.2. Использовать для собственных нужд материалы и информацию, содержащуюся в БД без получения дополнительного согласия Продавца либо третьих лиц. Право использования БД предоставляется Покупателю круглосуточно на всё время действия лицензии.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2.2.3. Покупатель не вправе предоставлять доступ к БД третьим лицам и/или осуществлять действия, которые приведут к воспроизведению и распространению материалов в печатном или электронном виде в коммерческих целях.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2.2.4. Допускается без получения дополнительного согласия Продавца использование (воспроизведение и распространение) части материалов в информационных целях, в том числе в различных изданиях, в печатных и электронных СМИ, в объёме, оправданном целью цитирования с обязательным указанием авторов и источника заимствования. Неисключительные права использования БД передаются Продавцу с момента направления Покупателю по электронной почте уникального кода доступа к БД на срок, указанный в «Спецификации на БД». Покупатель не приобретает каких-либо прав на БД, за исключением оговорённых в настоящем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е. Покупатель обязуется принять   и    оплатить права использования БД в    соответствии    с условиями  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а. Продавец гарантирует наличие у него необходимых прав на передачу Покупателю неисключительных прав использования БД.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2.3. Продавец гарантирует возможность использования БД в течение срока, указанного в спецификации к настоящему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у при условии соблюдения Покупателем технических требований к характеристикам оборудования и программному обеспечению (Приложение </w:t>
      </w:r>
      <w:r w:rsidRPr="00AE2DCC">
        <w:rPr>
          <w:spacing w:val="-10"/>
          <w:lang w:val="ru-RU"/>
        </w:rPr>
        <w:t xml:space="preserve">№ </w:t>
      </w:r>
      <w:r w:rsidRPr="00AE2DCC">
        <w:rPr>
          <w:lang w:val="ru-RU"/>
        </w:rPr>
        <w:t xml:space="preserve">3 к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у).</w:t>
      </w: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bCs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bCs/>
          <w:lang w:val="ru-RU"/>
        </w:rPr>
      </w:pPr>
      <w:r w:rsidRPr="00AE2DCC">
        <w:rPr>
          <w:b/>
          <w:bCs/>
          <w:lang w:val="ru-RU"/>
        </w:rPr>
        <w:t>3. ПОРЯДОК ПЕРЕДАЧИ ПРАВА ДОСТУПА И ИСПОЛЬЗОВАНИЯ БД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3.1. При заключении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а Покупатель обязан оформить «Регистрационную форму» (Приложение№2 к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у) с указанием электронного адреса лица, которому предоставляются права на доступ и использование БД.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lastRenderedPageBreak/>
        <w:t xml:space="preserve">3.2. Продавец в течение 3 (трёх) рабочих дней после подписания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а и получения от Покупателя Регистрационной формы, указанной в пункте 3.1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а, направляет Покупателю по адресу электронной почты, указанному в Регистрационной форме, уникальный код доступа для предоставления права доступа для использования БД.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3.3. Продавец в течение 5 (пяти) рабочих дней после отправки электронного письма направляет Покупателю по почте по адресу Покупателя, указанному в разделе 10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а, подписанный Продавцом Акт передачи прав использования БД.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3.4. При отсутствии письменных претензий Стороны в течение 20 (двадцати) дней с момента выставления актов приёма-передач и иных первичных бухгалтерских документов, указанные документы считаются принятыми и подписанными Стороной, в адрес которой документы выставлялись.</w:t>
      </w:r>
    </w:p>
    <w:p w:rsidR="004A55F1" w:rsidRPr="00246047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3.5. Для использования БД Покупатель должен войти на сайт </w:t>
      </w:r>
      <w:r w:rsidR="00121E60" w:rsidRPr="00121E60">
        <w:rPr>
          <w:lang w:val="ru-RU"/>
        </w:rPr>
        <w:t>https://1obraz.ru/</w:t>
      </w:r>
      <w:r w:rsidR="00246047">
        <w:rPr>
          <w:lang w:val="ru-RU"/>
        </w:rPr>
        <w:t>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3.6. Покупатель в течение 5 (пяти) рабочих дней после получения Акта передачи прав использования БД обязан подписать его со своей стороны и передать его Продавцу. В случае если в указанный срок Покупатель не направит Продавцу Акт или мотивированный отказ от его подписания, Акт считается подписанным Покупателем.</w:t>
      </w: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  <w:r w:rsidRPr="00AE2DCC">
        <w:rPr>
          <w:b/>
          <w:lang w:val="ru-RU"/>
        </w:rPr>
        <w:t>4. ПОРЯДОК ЗАМЕНЫ ЛОГИНА/ПАРОЛЯ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4.1. Покупатель в случае необходимости, имеет право изменить логин/пароль доступа к БД.О необходимости изменения логина/пароля Покупатель обязан уведомить Продавца путём направления ему новой «Регистрационной формы».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4.2. Продавец меняет логин/пароль для доступа к БД в течение 3 (трёх) рабочих дней с момента получения уведомления от Продавца.</w:t>
      </w:r>
    </w:p>
    <w:p w:rsidR="004A55F1" w:rsidRPr="00AE2DCC" w:rsidRDefault="004A55F1" w:rsidP="004A55F1">
      <w:pPr>
        <w:pStyle w:val="a7"/>
        <w:spacing w:line="360" w:lineRule="auto"/>
        <w:rPr>
          <w:b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  <w:r w:rsidRPr="00AE2DCC">
        <w:rPr>
          <w:b/>
          <w:lang w:val="ru-RU"/>
        </w:rPr>
        <w:t>5. ЦЕНА И ПОРЯДОК РАСЧЕТОВ</w:t>
      </w:r>
    </w:p>
    <w:p w:rsidR="006C782E" w:rsidRDefault="004A55F1" w:rsidP="004D3932">
      <w:pPr>
        <w:jc w:val="both"/>
        <w:rPr>
          <w:b/>
          <w:bCs/>
          <w:lang w:val="ru-RU"/>
        </w:rPr>
      </w:pPr>
      <w:r w:rsidRPr="00AE2DCC">
        <w:rPr>
          <w:lang w:val="ru-RU"/>
        </w:rPr>
        <w:t xml:space="preserve">5.1. Цена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а составляет </w:t>
      </w:r>
      <w:r w:rsidR="006C782E">
        <w:rPr>
          <w:b/>
          <w:bCs/>
          <w:lang w:val="ru-RU"/>
        </w:rPr>
        <w:t>____________________,</w:t>
      </w:r>
      <w:r w:rsidR="00E71FD2">
        <w:rPr>
          <w:b/>
          <w:bCs/>
          <w:lang w:val="ru-RU"/>
        </w:rPr>
        <w:t xml:space="preserve"> </w:t>
      </w:r>
      <w:r w:rsidR="004D3932" w:rsidRPr="004D3932">
        <w:rPr>
          <w:b/>
          <w:bCs/>
          <w:lang w:val="ru-RU"/>
        </w:rPr>
        <w:t xml:space="preserve">НДС </w:t>
      </w:r>
      <w:r w:rsidR="006C782E">
        <w:rPr>
          <w:b/>
          <w:bCs/>
          <w:lang w:val="ru-RU"/>
        </w:rPr>
        <w:t>_____________</w:t>
      </w:r>
      <w:r w:rsidR="004D3932" w:rsidRPr="004D3932">
        <w:rPr>
          <w:b/>
          <w:bCs/>
          <w:lang w:val="ru-RU"/>
        </w:rPr>
        <w:t>.</w:t>
      </w:r>
      <w:r w:rsidR="004D3932">
        <w:rPr>
          <w:b/>
          <w:bCs/>
          <w:lang w:val="ru-RU"/>
        </w:rPr>
        <w:t xml:space="preserve"> </w:t>
      </w:r>
    </w:p>
    <w:p w:rsidR="004A55F1" w:rsidRPr="00AE2DCC" w:rsidRDefault="004A55F1" w:rsidP="004D3932">
      <w:pPr>
        <w:jc w:val="both"/>
        <w:rPr>
          <w:b/>
          <w:bCs/>
          <w:lang w:val="ru-RU"/>
        </w:rPr>
      </w:pPr>
      <w:r w:rsidRPr="00AE2DCC">
        <w:rPr>
          <w:lang w:val="ru-RU"/>
        </w:rPr>
        <w:t>5.2</w:t>
      </w:r>
      <w:r w:rsidRPr="00AE2DCC">
        <w:rPr>
          <w:color w:val="FF0000"/>
          <w:lang w:val="ru-RU"/>
        </w:rPr>
        <w:t xml:space="preserve">. </w:t>
      </w:r>
      <w:r w:rsidRPr="00AE2DCC">
        <w:rPr>
          <w:color w:val="000000" w:themeColor="text1"/>
          <w:lang w:val="ru-RU"/>
        </w:rPr>
        <w:t>Цена</w:t>
      </w:r>
      <w:r w:rsidRPr="00AE2DCC">
        <w:rPr>
          <w:color w:val="000000" w:themeColor="text1"/>
          <w:spacing w:val="2"/>
          <w:lang w:val="ru-RU"/>
        </w:rPr>
        <w:t xml:space="preserve"> </w:t>
      </w:r>
      <w:r w:rsidR="00AE2DCC" w:rsidRPr="00AE2DCC">
        <w:rPr>
          <w:color w:val="000000" w:themeColor="text1"/>
          <w:spacing w:val="2"/>
          <w:lang w:val="ru-RU"/>
        </w:rPr>
        <w:t>Контракт</w:t>
      </w:r>
      <w:r w:rsidRPr="00AE2DCC">
        <w:rPr>
          <w:spacing w:val="2"/>
          <w:lang w:val="ru-RU"/>
        </w:rPr>
        <w:t xml:space="preserve">а является твердой, не подлежит изменению в ходе выполнения </w:t>
      </w:r>
      <w:r w:rsidR="00AE2DCC" w:rsidRPr="00AE2DCC">
        <w:rPr>
          <w:spacing w:val="2"/>
          <w:lang w:val="ru-RU"/>
        </w:rPr>
        <w:t>Контракт</w:t>
      </w:r>
      <w:r w:rsidRPr="00AE2DCC">
        <w:rPr>
          <w:spacing w:val="2"/>
          <w:lang w:val="ru-RU"/>
        </w:rPr>
        <w:t>а и включает в себя следующие расходы:</w:t>
      </w:r>
      <w:r w:rsidRPr="00AE2DCC">
        <w:rPr>
          <w:lang w:val="ru-RU"/>
        </w:rPr>
        <w:t xml:space="preserve"> все расходы, которые могут возникнуть у Продавца при исполнении обязательств по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у, в том числе стоимость продукта, расходы на доставку продукта до Покупателя, расходы по страхованию, уплате налогов, сборов и иных обязательных платежей, предусмотренных НК РФ.</w:t>
      </w:r>
    </w:p>
    <w:p w:rsidR="004A55F1" w:rsidRPr="00AE2DCC" w:rsidRDefault="004A55F1" w:rsidP="004A55F1">
      <w:pPr>
        <w:jc w:val="both"/>
        <w:rPr>
          <w:b/>
          <w:bCs/>
          <w:lang w:val="ru-RU"/>
        </w:rPr>
      </w:pPr>
      <w:r w:rsidRPr="00AE2DCC">
        <w:rPr>
          <w:lang w:val="ru-RU"/>
        </w:rPr>
        <w:t xml:space="preserve">5.3. Цена поставляемого товара определяется в соответствии с </w:t>
      </w:r>
      <w:proofErr w:type="gramStart"/>
      <w:r w:rsidRPr="00AE2DCC">
        <w:rPr>
          <w:lang w:val="ru-RU"/>
        </w:rPr>
        <w:t>прайс-листом Продавца, действующим на дату подачи заявки и указывается</w:t>
      </w:r>
      <w:proofErr w:type="gramEnd"/>
      <w:r w:rsidRPr="00AE2DCC">
        <w:rPr>
          <w:lang w:val="ru-RU"/>
        </w:rPr>
        <w:t xml:space="preserve"> в счетах-фактурах, товарных накладных, являющихся неотъемлемыми частями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а.</w:t>
      </w:r>
    </w:p>
    <w:p w:rsidR="004A55F1" w:rsidRPr="00AE2DCC" w:rsidRDefault="004A55F1" w:rsidP="004A55F1">
      <w:pPr>
        <w:tabs>
          <w:tab w:val="left" w:pos="15876"/>
        </w:tabs>
        <w:ind w:right="29"/>
        <w:jc w:val="both"/>
        <w:rPr>
          <w:lang w:val="ru-RU"/>
        </w:rPr>
      </w:pPr>
      <w:r w:rsidRPr="00AE2DCC">
        <w:rPr>
          <w:lang w:val="ru-RU"/>
        </w:rPr>
        <w:t xml:space="preserve">5.4. Оплата по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 осуществляется путем перечисления Покупателем денежных средств на расчетный счет Продавца в рублях, согласно выставленному счету и акта оказанных услуг в течение 10 календарных дней.</w:t>
      </w:r>
    </w:p>
    <w:p w:rsidR="00AE2DCC" w:rsidRPr="0042244C" w:rsidRDefault="00AE2DCC" w:rsidP="00AE2DCC">
      <w:pPr>
        <w:pStyle w:val="a9"/>
        <w:spacing w:after="0"/>
        <w:ind w:left="0"/>
        <w:rPr>
          <w:lang w:val="ru-RU"/>
        </w:rPr>
      </w:pPr>
      <w:r>
        <w:rPr>
          <w:lang w:val="ru-RU"/>
        </w:rPr>
        <w:t>5.5.</w:t>
      </w:r>
      <w:r w:rsidR="00E71FD2">
        <w:rPr>
          <w:lang w:val="ru-RU"/>
        </w:rPr>
        <w:t xml:space="preserve"> </w:t>
      </w:r>
      <w:r w:rsidRPr="0042244C">
        <w:rPr>
          <w:lang w:val="ru-RU"/>
        </w:rPr>
        <w:t>Источник финансирования – средства бюджета субъекта Российской Федерации.</w:t>
      </w:r>
    </w:p>
    <w:p w:rsidR="004A55F1" w:rsidRPr="00AE2DCC" w:rsidRDefault="004A55F1" w:rsidP="00AE2DCC">
      <w:pPr>
        <w:tabs>
          <w:tab w:val="left" w:pos="15876"/>
        </w:tabs>
        <w:ind w:right="29"/>
        <w:jc w:val="both"/>
        <w:rPr>
          <w:lang w:val="ru-RU"/>
        </w:rPr>
      </w:pPr>
    </w:p>
    <w:p w:rsidR="004A55F1" w:rsidRPr="00AE2DCC" w:rsidRDefault="004A55F1" w:rsidP="004A55F1">
      <w:pPr>
        <w:tabs>
          <w:tab w:val="left" w:pos="15876"/>
        </w:tabs>
        <w:ind w:right="29"/>
        <w:jc w:val="both"/>
        <w:rPr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  <w:r w:rsidRPr="00AE2DCC">
        <w:rPr>
          <w:b/>
          <w:lang w:val="ru-RU"/>
        </w:rPr>
        <w:t>6. ЗАЩИТА В СЛУЧАЕ НАРУШЕНИЙ ИНТЕЛЛЕКТУАЛЬНЫХ</w:t>
      </w: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bCs/>
          <w:lang w:val="ru-RU"/>
        </w:rPr>
      </w:pPr>
      <w:r w:rsidRPr="00AE2DCC">
        <w:rPr>
          <w:b/>
          <w:bCs/>
          <w:lang w:val="ru-RU"/>
        </w:rPr>
        <w:t>ПРАВ ТРЕТЬИХ ЛИЦ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6.1. Продавец будет защищать интересы Покупателя в случае предъявления к нему третьим лицом претензии о том, что использование им БД нарушает интеллектуальные права данных лиц.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6.2. В случае предъявления претензии Покупатель должен незамедлительно письменно уведомить об этом Продавца.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6.3. Обязательства Продавца не распространяются на случаи нарушения Покупателем условий использования БД, предусмотренных настоящим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ом и действующим законодательством.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</w:p>
    <w:p w:rsidR="004A55F1" w:rsidRPr="00AE2DCC" w:rsidRDefault="004A55F1" w:rsidP="004A55F1">
      <w:pPr>
        <w:pStyle w:val="a7"/>
        <w:jc w:val="both"/>
        <w:rPr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bCs/>
          <w:lang w:val="ru-RU"/>
        </w:rPr>
      </w:pPr>
      <w:r w:rsidRPr="00AE2DCC">
        <w:rPr>
          <w:b/>
          <w:bCs/>
          <w:lang w:val="ru-RU"/>
        </w:rPr>
        <w:t>7. ОТВЕТСТВЕННОСТЬ СТОРОН И ПОРЯДОК РАССМОТРЕНИЯ СПОРОВ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7.1. За неисполнение или ненадлежащее исполнение обязательств по настоящему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у Стороны несут ответственность в соответствии с условиями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 и действующим законодательством РФ.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7.2. В случае просрочки исполнения Продавцом обязательств (в том числе гарантийного обязательства),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а также в иных случаях неисполнения или ненадлежащего исполнения Продавцом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ом, Покупатель направляет Продавцу требование об уплате неустоек (штрафов, пеней).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7.3. Пеня начисляется за каждый день просрочки исполнения Продавцом обязательства, предусмотренного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начиная со дня, следующего после дня истечения установленного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 срока исполнения </w:t>
      </w:r>
      <w:r w:rsidRPr="00AE2DCC">
        <w:rPr>
          <w:lang w:val="ru-RU"/>
        </w:rPr>
        <w:lastRenderedPageBreak/>
        <w:t xml:space="preserve">обязательства, и устанавливается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 и фактически исполненных Продавцом, за исключением случаев, если законодательством Российской Федерации установлен иной порядок начисления пени. 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7.4. За каждый факт неисполнения или ненадлежащего исполнения Продавцом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ом, размер штрафа устанавливается в следующем порядке: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а) 10 процентов цены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а (этапа) в случае, если цена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 (этапа) не превышает 3 млн. рублей (установлено Постановлением Правительства Российской Федерации от 30.08.2017г. № 1042).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7.5. За каждый факт неисполнения или ненадлежащего исполнения Продавцом обязательства, предусмотренного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которое не имеет стоимостного выражения, размер штрафа устанавливается (при наличии в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е таких обязательств) в следующем порядке: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а) 1000 рублей, если цена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 не превышает 3 млн. рублей (установлено Постановлением Правительства Российской Федерации от 30.08.201г.7 № 1042).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7.6. Общая сумма начисленных штрафов за неисполнение или ненадлежащее исполнение Продавцом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не может превышать цену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7.7. В случае просрочки исполнения Покупателем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а также в иных случаях неисполнения или ненадлежащего исполнения Покупателем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ом, Продавец вправе потребовать уплаты неустоек (штрафов, пеней).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7.8. В случае просрочки исполнения Покупателем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Продавец вправе потребовать уплаты пеней. Пеня начисляется за каждый день просрочки исполнения обязательства, предусмотренного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начиная со дня, следующего после дня истечения установленного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 срока исполнения обязательства. Такая пеня устанавливается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7.9. За каждый факт неисполнения Покупателем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за исключением просрочки исполнения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ом, размер штрафа устанавливается в следующем порядке: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а) 1000 рублей, если цена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 не превышает 3 млн. рублей (включительно) (установлено Постановлением Правительства Российской Федерации от 30.08.2017г. № 1042).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7.10. Общая сумма начисленных штрафов за ненадлежащее исполнение Покупателем обязательств, предусмотренных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ом, не может превышать цену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ом, произошло вследствие непреодолимой силы или по вине другой стороны.</w:t>
      </w:r>
    </w:p>
    <w:p w:rsidR="004A55F1" w:rsidRPr="00AE2DCC" w:rsidRDefault="004A55F1" w:rsidP="004A55F1">
      <w:pPr>
        <w:shd w:val="clear" w:color="auto" w:fill="FFFFFF"/>
        <w:jc w:val="both"/>
        <w:rPr>
          <w:lang w:val="ru-RU"/>
        </w:rPr>
      </w:pPr>
      <w:r w:rsidRPr="00AE2DCC">
        <w:rPr>
          <w:lang w:val="ru-RU"/>
        </w:rPr>
        <w:t xml:space="preserve">7.12 Уплата пени и штрафа не освобождает ответственную сторону от исполнения обязательств по настоящему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у.</w:t>
      </w:r>
    </w:p>
    <w:p w:rsidR="004A55F1" w:rsidRPr="00AE2DCC" w:rsidRDefault="004A55F1" w:rsidP="004A55F1">
      <w:pPr>
        <w:jc w:val="both"/>
        <w:rPr>
          <w:lang w:val="ru-RU"/>
        </w:rPr>
      </w:pPr>
      <w:r w:rsidRPr="00AE2DCC">
        <w:rPr>
          <w:lang w:val="ru-RU"/>
        </w:rPr>
        <w:t xml:space="preserve">7.13. При возникновении споров по настоящему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 обязательным является предъявление претензии, срок рассмотрения которой устанавливается в 10 (десять) дней с даты её вручения другой Стороне. Претензия и отзыв на неё вручаются либо под расписку, либо почтовым отправлением с уведомлением о вручении.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7.14. В случае невозможности урегулирования споров и разногласий в претензионном порядке, Стороны вправе передать их на рассмотрение в Арбитражный суд г. Ярославля.</w:t>
      </w:r>
    </w:p>
    <w:p w:rsidR="004A55F1" w:rsidRPr="00AE2DCC" w:rsidRDefault="004A55F1" w:rsidP="004A55F1">
      <w:pPr>
        <w:pStyle w:val="a7"/>
        <w:spacing w:line="360" w:lineRule="auto"/>
        <w:rPr>
          <w:b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  <w:r w:rsidRPr="00AE2DCC">
        <w:rPr>
          <w:b/>
          <w:lang w:val="ru-RU"/>
        </w:rPr>
        <w:t>8. КОНФИДЕНЦИАЛЬНОСТЬ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8.1. 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8.2. Конфиденциальной считается информация, полученная в рамках выполнения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а, должны иметь пометку «Конфиденциально».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8.3. Сторона, не выполнившая условия конфиденциальности, несёт ответственность в соответствии с законодательством Российской Федерации.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8.4. 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влечёт за собой наступление ответственности за её разглашение.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8.5. 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</w:t>
      </w:r>
      <w:r w:rsidRPr="00AE2DCC">
        <w:rPr>
          <w:lang w:val="ru-RU"/>
        </w:rPr>
        <w:lastRenderedPageBreak/>
        <w:t>охране ее конфиденциальности.</w:t>
      </w:r>
    </w:p>
    <w:p w:rsidR="004A55F1" w:rsidRPr="00AE2DCC" w:rsidRDefault="004A55F1" w:rsidP="004A55F1">
      <w:pPr>
        <w:pStyle w:val="a7"/>
        <w:spacing w:line="360" w:lineRule="auto"/>
        <w:rPr>
          <w:b/>
          <w:bCs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bCs/>
          <w:lang w:val="ru-RU"/>
        </w:rPr>
      </w:pPr>
      <w:r w:rsidRPr="00AE2DCC">
        <w:rPr>
          <w:b/>
          <w:bCs/>
          <w:lang w:val="ru-RU"/>
        </w:rPr>
        <w:t>9. ПРОЧИЕ УСЛОВИЯ</w:t>
      </w:r>
    </w:p>
    <w:p w:rsidR="00134966" w:rsidRDefault="00134966" w:rsidP="004A55F1">
      <w:pPr>
        <w:pStyle w:val="a7"/>
        <w:jc w:val="both"/>
        <w:rPr>
          <w:lang w:val="ru-RU"/>
        </w:rPr>
      </w:pPr>
      <w:r w:rsidRPr="00134966">
        <w:rPr>
          <w:lang w:val="ru-RU"/>
        </w:rPr>
        <w:t>9.1. Настоящий Контра</w:t>
      </w:r>
      <w:proofErr w:type="gramStart"/>
      <w:r w:rsidRPr="00134966">
        <w:rPr>
          <w:lang w:val="ru-RU"/>
        </w:rPr>
        <w:t>кт вст</w:t>
      </w:r>
      <w:proofErr w:type="gramEnd"/>
      <w:r w:rsidRPr="00134966">
        <w:rPr>
          <w:lang w:val="ru-RU"/>
        </w:rPr>
        <w:t>упает в силу с даты его подписания обеими Сторонами и действует до 31 декабря 202</w:t>
      </w:r>
      <w:r w:rsidR="00631583">
        <w:rPr>
          <w:lang w:val="ru-RU"/>
        </w:rPr>
        <w:t>6</w:t>
      </w:r>
      <w:r w:rsidRPr="00134966">
        <w:rPr>
          <w:lang w:val="ru-RU"/>
        </w:rPr>
        <w:t>г., в части принятых Сторонами обязательств – до полного исполнения Сторонами всех взятых на себя обязательств.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9.2. Настоящий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 составлен в 2 (двух) экземплярах, имеющих одинаковую юридическую силу, по одному для каждой из Сторон. Стороны установили факсимильные (электронные) копии настоящего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 и приложений к нему имеют юридическую силу до обмена документами на бумажном носителе.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9.3. Настоящий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 xml:space="preserve"> может быть изменён либо дополнен на основании письменного соглашения Сторон или по другим основаниям, предусмотренным законом.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9.4. Если не указано иное, то положения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а, устанавливающие какие-либо сроки в днях, устанавливают их в календарных днях, а содержащие ссылки на рабочие, выходные и праздничные дни ссылаются на рабочие, выходные и праздничные дни, принятые в РФ при пятидневной рабочей неделе.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9.5. В настоящем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е стороны обязаны указывать юридический и фактический адрес местонахождения. В течение 5 (пяти) рабочих дней с даты изменения фактического адреса Стороны обязаны письменно уведомить об этом друг друга.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 xml:space="preserve">Приложения к настоящему </w:t>
      </w:r>
      <w:r w:rsidR="00AE2DCC" w:rsidRPr="00AE2DCC">
        <w:rPr>
          <w:lang w:val="ru-RU"/>
        </w:rPr>
        <w:t>Контракт</w:t>
      </w:r>
      <w:r w:rsidRPr="00AE2DCC">
        <w:rPr>
          <w:lang w:val="ru-RU"/>
        </w:rPr>
        <w:t>у: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Приложение № 1 – «Спецификация на БД».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Приложение № 2 – «Регистрационная форма».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Приложение № 3 – «Технические требования к оборудованию и программному обеспечению».</w:t>
      </w:r>
    </w:p>
    <w:p w:rsidR="004A55F1" w:rsidRPr="00AE2DCC" w:rsidRDefault="004A55F1" w:rsidP="004A55F1">
      <w:pPr>
        <w:tabs>
          <w:tab w:val="left" w:pos="8100"/>
        </w:tabs>
        <w:spacing w:line="360" w:lineRule="auto"/>
        <w:rPr>
          <w:b/>
          <w:lang w:val="ru-RU"/>
        </w:rPr>
      </w:pPr>
    </w:p>
    <w:p w:rsidR="004A55F1" w:rsidRPr="00AE2DCC" w:rsidRDefault="004A55F1" w:rsidP="004A55F1">
      <w:pPr>
        <w:tabs>
          <w:tab w:val="left" w:pos="8100"/>
        </w:tabs>
        <w:spacing w:line="360" w:lineRule="auto"/>
        <w:ind w:firstLine="567"/>
        <w:jc w:val="center"/>
        <w:rPr>
          <w:b/>
          <w:lang w:val="ru-RU"/>
        </w:rPr>
      </w:pPr>
      <w:r w:rsidRPr="00AE2DCC">
        <w:rPr>
          <w:b/>
          <w:lang w:val="ru-RU"/>
        </w:rPr>
        <w:t>10. АНТИКОРРУПЦИОННАЯ ОГОВОРКА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10.1. 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10.2. При исполнении своих обязательств по контракту, стороны, их аффилированные лица, работники или посредники не осуществляют действия, квалифицируемые применимым для целей контракта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10.3. В случае возникновения у стороны обоснованных подозрений, что произошло или может произойти нарушение каких-либо положений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  <w:r w:rsidRPr="00AE2DCC">
        <w:rPr>
          <w:lang w:val="ru-RU"/>
        </w:rPr>
        <w:t>10.4.   В случае нарушения одной стороной обязательств воздерживаться от запрещенных в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:rsidR="004A55F1" w:rsidRPr="00AE2DCC" w:rsidRDefault="004A55F1" w:rsidP="004A55F1">
      <w:pPr>
        <w:pStyle w:val="a7"/>
        <w:jc w:val="both"/>
        <w:rPr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rPr>
          <w:b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rPr>
          <w:b/>
          <w:lang w:val="ru-RU"/>
        </w:rPr>
      </w:pP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</w:p>
    <w:p w:rsidR="004D3932" w:rsidRDefault="004D3932" w:rsidP="004A55F1">
      <w:pPr>
        <w:pStyle w:val="a7"/>
        <w:spacing w:line="360" w:lineRule="auto"/>
        <w:jc w:val="center"/>
        <w:rPr>
          <w:b/>
          <w:lang w:val="ru-RU"/>
        </w:rPr>
      </w:pPr>
    </w:p>
    <w:p w:rsidR="00167F6E" w:rsidRDefault="00167F6E">
      <w:pPr>
        <w:widowControl/>
        <w:spacing w:after="160" w:line="259" w:lineRule="auto"/>
        <w:rPr>
          <w:b/>
          <w:lang w:val="ru-RU"/>
        </w:rPr>
      </w:pPr>
      <w:r>
        <w:rPr>
          <w:b/>
          <w:lang w:val="ru-RU"/>
        </w:rPr>
        <w:br w:type="page"/>
      </w:r>
    </w:p>
    <w:p w:rsidR="004A55F1" w:rsidRPr="00AE2DCC" w:rsidRDefault="004A55F1" w:rsidP="004A55F1">
      <w:pPr>
        <w:pStyle w:val="a7"/>
        <w:spacing w:line="360" w:lineRule="auto"/>
        <w:jc w:val="center"/>
        <w:rPr>
          <w:b/>
          <w:lang w:val="ru-RU"/>
        </w:rPr>
      </w:pPr>
      <w:r w:rsidRPr="00AE2DCC">
        <w:rPr>
          <w:b/>
          <w:lang w:val="ru-RU"/>
        </w:rPr>
        <w:lastRenderedPageBreak/>
        <w:t>11. ЮРИДИЧЕСКИЕ АДРЕСА И БАНКОВСКИЕ РЕКВИЗИТЫ СТОРОН</w:t>
      </w:r>
    </w:p>
    <w:tbl>
      <w:tblPr>
        <w:tblStyle w:val="a6"/>
        <w:tblW w:w="10849" w:type="dxa"/>
        <w:tblInd w:w="-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849"/>
      </w:tblGrid>
      <w:tr w:rsidR="004A55F1" w:rsidRPr="00631583" w:rsidTr="00707171">
        <w:trPr>
          <w:trHeight w:val="3831"/>
        </w:trPr>
        <w:tc>
          <w:tcPr>
            <w:tcW w:w="10849" w:type="dxa"/>
          </w:tcPr>
          <w:tbl>
            <w:tblPr>
              <w:tblW w:w="9886" w:type="dxa"/>
              <w:tblInd w:w="747" w:type="dxa"/>
              <w:tblLook w:val="0000"/>
            </w:tblPr>
            <w:tblGrid>
              <w:gridCol w:w="4847"/>
              <w:gridCol w:w="5039"/>
            </w:tblGrid>
            <w:tr w:rsidR="004A55F1" w:rsidRPr="00631583" w:rsidTr="00707171">
              <w:trPr>
                <w:trHeight w:val="309"/>
              </w:trPr>
              <w:tc>
                <w:tcPr>
                  <w:tcW w:w="4847" w:type="dxa"/>
                </w:tcPr>
                <w:p w:rsidR="004A55F1" w:rsidRPr="00AE2DCC" w:rsidRDefault="004A55F1" w:rsidP="00707171">
                  <w:pPr>
                    <w:spacing w:line="360" w:lineRule="auto"/>
                    <w:jc w:val="both"/>
                    <w:rPr>
                      <w:lang w:val="ru-RU"/>
                    </w:rPr>
                  </w:pPr>
                  <w:r w:rsidRPr="00AE2DCC">
                    <w:rPr>
                      <w:b/>
                      <w:lang w:val="ru-RU"/>
                    </w:rPr>
                    <w:t>ПРОДАВЕЦ:</w:t>
                  </w:r>
                </w:p>
              </w:tc>
              <w:tc>
                <w:tcPr>
                  <w:tcW w:w="5039" w:type="dxa"/>
                </w:tcPr>
                <w:p w:rsidR="004A55F1" w:rsidRDefault="004A55F1" w:rsidP="00167F6E">
                  <w:pPr>
                    <w:spacing w:line="360" w:lineRule="auto"/>
                    <w:jc w:val="both"/>
                    <w:rPr>
                      <w:b/>
                      <w:lang w:val="ru-RU"/>
                    </w:rPr>
                  </w:pPr>
                  <w:r w:rsidRPr="00AE2DCC">
                    <w:rPr>
                      <w:b/>
                      <w:lang w:val="ru-RU"/>
                    </w:rPr>
                    <w:t xml:space="preserve">ПОКУПАТЕЛЬ: 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b/>
                      <w:lang w:val="ru-RU"/>
                    </w:rPr>
                    <w:t>ГБОУ ЛО «ЛУЖСКАЯ ШКОЛА-ИНТЕРНАТ»</w:t>
                  </w:r>
                </w:p>
              </w:tc>
            </w:tr>
            <w:tr w:rsidR="004A55F1" w:rsidRPr="00631583" w:rsidTr="00707171">
              <w:trPr>
                <w:trHeight w:val="1609"/>
              </w:trPr>
              <w:tc>
                <w:tcPr>
                  <w:tcW w:w="4847" w:type="dxa"/>
                </w:tcPr>
                <w:p w:rsidR="004A55F1" w:rsidRPr="00AE2DCC" w:rsidRDefault="004A55F1" w:rsidP="006C782E">
                  <w:pPr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ind w:left="-27"/>
                    <w:jc w:val="both"/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jc w:val="both"/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jc w:val="both"/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jc w:val="both"/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jc w:val="both"/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jc w:val="both"/>
                    <w:rPr>
                      <w:lang w:val="ru-RU"/>
                    </w:rPr>
                  </w:pPr>
                </w:p>
                <w:p w:rsidR="004A55F1" w:rsidRPr="00AE2DCC" w:rsidRDefault="004A55F1" w:rsidP="00707171">
                  <w:pPr>
                    <w:ind w:left="-27"/>
                    <w:jc w:val="both"/>
                    <w:rPr>
                      <w:lang w:val="ru-RU"/>
                    </w:rPr>
                  </w:pPr>
                </w:p>
              </w:tc>
              <w:tc>
                <w:tcPr>
                  <w:tcW w:w="5039" w:type="dxa"/>
                </w:tcPr>
                <w:p w:rsid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ИНН    4710023585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КПП    471001001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ОГРН – 1034701560585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Наименование Банка</w:t>
                  </w:r>
                </w:p>
                <w:p w:rsidR="00121E60" w:rsidRPr="00121E60" w:rsidRDefault="00631583" w:rsidP="00121E60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ОКЦ №1</w:t>
                  </w:r>
                  <w:r w:rsidR="00121E60" w:rsidRPr="00121E60">
                    <w:rPr>
                      <w:lang w:val="ru-RU"/>
                    </w:rPr>
                    <w:t xml:space="preserve">СЕВЕРО-ЗАПАДНОЕ ГУ БАНКА РОССИИ// УФК по Ленинградской области г. Санкт-Петербург 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БИК 044030098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Кор. счет 40102810745370000098</w:t>
                  </w:r>
                </w:p>
                <w:p w:rsidR="00121E60" w:rsidRPr="00121E60" w:rsidRDefault="00121E60" w:rsidP="00121E60">
                  <w:pPr>
                    <w:rPr>
                      <w:bCs/>
                      <w:lang w:val="ru-RU"/>
                    </w:rPr>
                  </w:pPr>
                  <w:r w:rsidRPr="00121E60">
                    <w:rPr>
                      <w:lang w:val="ru-RU"/>
                    </w:rPr>
                    <w:t>Казначейский счет 03224643410000004500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bCs/>
                      <w:lang w:val="ru-RU"/>
                    </w:rPr>
                    <w:t>Комитет финансов Л</w:t>
                  </w:r>
                  <w:proofErr w:type="gramStart"/>
                  <w:r w:rsidRPr="00121E60">
                    <w:rPr>
                      <w:bCs/>
                      <w:lang w:val="ru-RU"/>
                    </w:rPr>
                    <w:t>О</w:t>
                  </w:r>
                  <w:r w:rsidRPr="00121E60">
                    <w:rPr>
                      <w:lang w:val="ru-RU"/>
                    </w:rPr>
                    <w:t>(</w:t>
                  </w:r>
                  <w:proofErr w:type="gramEnd"/>
                  <w:r w:rsidRPr="00121E60">
                    <w:rPr>
                      <w:lang w:val="ru-RU"/>
                    </w:rPr>
                    <w:t>ГБОУ ЛО «Лужская школа-интернат» л/с 20730068057</w:t>
                  </w:r>
                  <w:r w:rsidRPr="00121E60">
                    <w:rPr>
                      <w:bCs/>
                      <w:lang w:val="ru-RU"/>
                    </w:rPr>
                    <w:t>)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 xml:space="preserve">ОКТМО          41633101001  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 xml:space="preserve">ОКАТО          41233501000 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ОКПО</w:t>
                  </w:r>
                  <w:r w:rsidRPr="00121E60">
                    <w:rPr>
                      <w:lang w:val="ru-RU"/>
                    </w:rPr>
                    <w:tab/>
                  </w:r>
                  <w:r w:rsidRPr="00121E60">
                    <w:rPr>
                      <w:lang w:val="ru-RU"/>
                    </w:rPr>
                    <w:tab/>
                    <w:t>01303518</w:t>
                  </w:r>
                  <w:r w:rsidRPr="00121E60">
                    <w:rPr>
                      <w:lang w:val="ru-RU"/>
                    </w:rPr>
                    <w:tab/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 xml:space="preserve">ОКОНХ           92310         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ОКВЭД           85.13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ОКФС</w:t>
                  </w:r>
                  <w:r w:rsidRPr="00121E60">
                    <w:rPr>
                      <w:lang w:val="ru-RU"/>
                    </w:rPr>
                    <w:tab/>
                  </w:r>
                  <w:r w:rsidRPr="00121E60">
                    <w:rPr>
                      <w:lang w:val="ru-RU"/>
                    </w:rPr>
                    <w:tab/>
                    <w:t>13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ОКОГУ</w:t>
                  </w:r>
                  <w:r w:rsidRPr="00121E60">
                    <w:rPr>
                      <w:lang w:val="ru-RU"/>
                    </w:rPr>
                    <w:tab/>
                    <w:t>2300223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ОКОПФ</w:t>
                  </w:r>
                  <w:r w:rsidRPr="00121E60">
                    <w:rPr>
                      <w:lang w:val="ru-RU"/>
                    </w:rPr>
                    <w:tab/>
                    <w:t>75203</w:t>
                  </w:r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 xml:space="preserve">e-mail: </w:t>
                  </w:r>
                  <w:hyperlink r:id="rId5" w:history="1">
                    <w:r w:rsidRPr="00121E60">
                      <w:rPr>
                        <w:lang w:val="ru-RU"/>
                      </w:rPr>
                      <w:t>luga.specshcool@rambler.ru</w:t>
                    </w:r>
                  </w:hyperlink>
                </w:p>
                <w:p w:rsidR="00121E60" w:rsidRPr="00121E60" w:rsidRDefault="00121E60" w:rsidP="00121E60">
                  <w:pPr>
                    <w:rPr>
                      <w:lang w:val="ru-RU"/>
                    </w:rPr>
                  </w:pPr>
                  <w:r w:rsidRPr="00121E60">
                    <w:rPr>
                      <w:lang w:val="ru-RU"/>
                    </w:rPr>
                    <w:t>сайт школы: http:// lugaschool.ru/</w:t>
                  </w:r>
                </w:p>
                <w:p w:rsidR="00121E60" w:rsidRPr="00121E60" w:rsidRDefault="00121E60" w:rsidP="00121E60">
                  <w:pPr>
                    <w:tabs>
                      <w:tab w:val="left" w:pos="4620"/>
                    </w:tabs>
                    <w:rPr>
                      <w:sz w:val="28"/>
                      <w:szCs w:val="28"/>
                      <w:lang w:val="ru-RU"/>
                    </w:rPr>
                  </w:pPr>
                </w:p>
                <w:p w:rsidR="004A55F1" w:rsidRPr="00121E60" w:rsidRDefault="004A55F1" w:rsidP="00DE5DCE">
                  <w:pPr>
                    <w:spacing w:line="240" w:lineRule="atLeast"/>
                    <w:rPr>
                      <w:bCs/>
                      <w:lang w:val="ru-RU"/>
                    </w:rPr>
                  </w:pPr>
                </w:p>
              </w:tc>
            </w:tr>
          </w:tbl>
          <w:p w:rsidR="004A55F1" w:rsidRPr="00121E60" w:rsidRDefault="004A55F1" w:rsidP="00707171">
            <w:pPr>
              <w:spacing w:line="360" w:lineRule="auto"/>
              <w:jc w:val="both"/>
              <w:rPr>
                <w:lang w:val="ru-RU"/>
              </w:rPr>
            </w:pPr>
          </w:p>
        </w:tc>
      </w:tr>
    </w:tbl>
    <w:tbl>
      <w:tblPr>
        <w:tblW w:w="10006" w:type="dxa"/>
        <w:tblInd w:w="213" w:type="dxa"/>
        <w:tblLook w:val="01E0"/>
      </w:tblPr>
      <w:tblGrid>
        <w:gridCol w:w="4979"/>
        <w:gridCol w:w="5027"/>
      </w:tblGrid>
      <w:tr w:rsidR="004A55F1" w:rsidRPr="00631583" w:rsidTr="00707171">
        <w:trPr>
          <w:trHeight w:val="2227"/>
        </w:trPr>
        <w:tc>
          <w:tcPr>
            <w:tcW w:w="4979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ПРОДАВЦА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_________________/./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027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ПОКУПАТЕЛЯ</w:t>
            </w:r>
          </w:p>
          <w:p w:rsidR="00030E97" w:rsidRDefault="00030E97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121E60" w:rsidRPr="00AE2DCC" w:rsidRDefault="00121E60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</w:p>
          <w:p w:rsidR="004A55F1" w:rsidRPr="00AE2DCC" w:rsidRDefault="004A55F1" w:rsidP="00707171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C2D2E"/>
                <w:sz w:val="22"/>
                <w:szCs w:val="22"/>
              </w:rPr>
            </w:pPr>
            <w:r w:rsidRPr="00AE2DCC">
              <w:rPr>
                <w:sz w:val="22"/>
                <w:szCs w:val="22"/>
              </w:rPr>
              <w:t xml:space="preserve">____________________ </w:t>
            </w:r>
            <w:r w:rsidRPr="00AE2DCC">
              <w:rPr>
                <w:sz w:val="22"/>
                <w:szCs w:val="22"/>
                <w:lang w:eastAsia="en-US"/>
              </w:rPr>
              <w:t>/</w:t>
            </w:r>
            <w:r w:rsidR="007934C4" w:rsidRPr="00AE2DCC">
              <w:rPr>
                <w:sz w:val="22"/>
                <w:szCs w:val="22"/>
                <w:lang w:eastAsia="en-US"/>
              </w:rPr>
              <w:t xml:space="preserve"> </w:t>
            </w:r>
            <w:r w:rsidR="00121E60" w:rsidRPr="00121E60">
              <w:rPr>
                <w:sz w:val="22"/>
                <w:szCs w:val="22"/>
                <w:lang w:eastAsia="en-US"/>
              </w:rPr>
              <w:t>Кудрявцева М.А./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4A55F1" w:rsidRPr="00AE2DCC" w:rsidRDefault="004A55F1" w:rsidP="004A55F1">
      <w:pPr>
        <w:pStyle w:val="a3"/>
        <w:spacing w:before="240"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240"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240"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240"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240"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240" w:line="360" w:lineRule="auto"/>
        <w:ind w:left="0"/>
        <w:rPr>
          <w:b/>
          <w:sz w:val="22"/>
          <w:szCs w:val="22"/>
          <w:lang w:val="ru-RU"/>
        </w:rPr>
      </w:pPr>
    </w:p>
    <w:p w:rsidR="008D2AE4" w:rsidRDefault="008D2AE4" w:rsidP="004A55F1">
      <w:pPr>
        <w:pStyle w:val="a3"/>
        <w:spacing w:before="240" w:line="360" w:lineRule="auto"/>
        <w:ind w:left="0"/>
        <w:jc w:val="right"/>
        <w:rPr>
          <w:b/>
          <w:sz w:val="22"/>
          <w:szCs w:val="22"/>
          <w:lang w:val="ru-RU"/>
        </w:rPr>
      </w:pPr>
    </w:p>
    <w:p w:rsidR="00DE5DCE" w:rsidRDefault="00DE5DCE" w:rsidP="004A55F1">
      <w:pPr>
        <w:pStyle w:val="a3"/>
        <w:spacing w:before="240" w:line="360" w:lineRule="auto"/>
        <w:ind w:left="0"/>
        <w:jc w:val="right"/>
        <w:rPr>
          <w:b/>
          <w:sz w:val="22"/>
          <w:szCs w:val="22"/>
          <w:lang w:val="ru-RU"/>
        </w:rPr>
      </w:pPr>
    </w:p>
    <w:p w:rsidR="00DE5DCE" w:rsidRDefault="00DE5DCE" w:rsidP="004A55F1">
      <w:pPr>
        <w:pStyle w:val="a3"/>
        <w:spacing w:before="240" w:line="360" w:lineRule="auto"/>
        <w:ind w:left="0"/>
        <w:jc w:val="right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240" w:line="360" w:lineRule="auto"/>
        <w:ind w:left="0"/>
        <w:jc w:val="right"/>
        <w:rPr>
          <w:b/>
          <w:sz w:val="22"/>
          <w:szCs w:val="22"/>
          <w:lang w:val="ru-RU"/>
        </w:rPr>
      </w:pPr>
      <w:r w:rsidRPr="00AE2DCC">
        <w:rPr>
          <w:b/>
          <w:sz w:val="22"/>
          <w:szCs w:val="22"/>
          <w:lang w:val="ru-RU"/>
        </w:rPr>
        <w:lastRenderedPageBreak/>
        <w:t>ПРИЛОЖЕНИЕ № 1</w:t>
      </w:r>
    </w:p>
    <w:p w:rsidR="004A55F1" w:rsidRPr="00AE2DCC" w:rsidRDefault="004A55F1" w:rsidP="004A55F1">
      <w:pPr>
        <w:pStyle w:val="a3"/>
        <w:spacing w:before="8" w:line="360" w:lineRule="auto"/>
        <w:jc w:val="right"/>
        <w:rPr>
          <w:sz w:val="22"/>
          <w:szCs w:val="22"/>
          <w:lang w:val="ru-RU"/>
        </w:rPr>
      </w:pPr>
      <w:r w:rsidRPr="00AE2DCC">
        <w:rPr>
          <w:sz w:val="22"/>
          <w:szCs w:val="22"/>
          <w:lang w:val="ru-RU"/>
        </w:rPr>
        <w:t xml:space="preserve">к </w:t>
      </w:r>
      <w:r w:rsidR="00AE2DCC" w:rsidRPr="00AE2DCC">
        <w:rPr>
          <w:sz w:val="22"/>
          <w:szCs w:val="22"/>
          <w:lang w:val="ru-RU"/>
        </w:rPr>
        <w:t>Контракт</w:t>
      </w:r>
      <w:r w:rsidRPr="00AE2DCC">
        <w:rPr>
          <w:sz w:val="22"/>
          <w:szCs w:val="22"/>
          <w:lang w:val="ru-RU"/>
        </w:rPr>
        <w:t>у №</w:t>
      </w:r>
      <w:r w:rsidR="00030E97" w:rsidRPr="00AE2DCC">
        <w:rPr>
          <w:sz w:val="22"/>
          <w:szCs w:val="22"/>
          <w:lang w:val="ru-RU"/>
        </w:rPr>
        <w:t xml:space="preserve"> </w:t>
      </w:r>
      <w:r w:rsidR="00AE7726" w:rsidRPr="00AE2DCC">
        <w:rPr>
          <w:sz w:val="22"/>
          <w:szCs w:val="22"/>
          <w:lang w:val="ru-RU"/>
        </w:rPr>
        <w:t xml:space="preserve">         </w:t>
      </w:r>
      <w:r w:rsidRPr="00AE2DCC">
        <w:rPr>
          <w:sz w:val="22"/>
          <w:szCs w:val="22"/>
          <w:lang w:val="ru-RU"/>
        </w:rPr>
        <w:t xml:space="preserve"> от «</w:t>
      </w:r>
      <w:r w:rsidR="003326AF" w:rsidRPr="00AE2DCC">
        <w:rPr>
          <w:sz w:val="22"/>
          <w:szCs w:val="22"/>
          <w:lang w:val="ru-RU"/>
        </w:rPr>
        <w:t xml:space="preserve">     </w:t>
      </w:r>
      <w:r w:rsidRPr="00AE2DCC">
        <w:rPr>
          <w:sz w:val="22"/>
          <w:szCs w:val="22"/>
          <w:lang w:val="ru-RU"/>
        </w:rPr>
        <w:t>»</w:t>
      </w:r>
      <w:r w:rsidR="00F90268">
        <w:rPr>
          <w:sz w:val="22"/>
          <w:szCs w:val="22"/>
          <w:lang w:val="ru-RU"/>
        </w:rPr>
        <w:t xml:space="preserve"> </w:t>
      </w:r>
      <w:r w:rsidR="00631583">
        <w:rPr>
          <w:sz w:val="22"/>
          <w:szCs w:val="22"/>
          <w:lang w:val="ru-RU"/>
        </w:rPr>
        <w:t>сентября</w:t>
      </w:r>
      <w:r w:rsidR="00F90268">
        <w:rPr>
          <w:sz w:val="22"/>
          <w:szCs w:val="22"/>
          <w:lang w:val="ru-RU"/>
        </w:rPr>
        <w:t xml:space="preserve"> </w:t>
      </w:r>
      <w:r w:rsidRPr="00AE2DCC">
        <w:rPr>
          <w:sz w:val="22"/>
          <w:szCs w:val="22"/>
          <w:lang w:val="ru-RU"/>
        </w:rPr>
        <w:t>202</w:t>
      </w:r>
      <w:r w:rsidR="00631583">
        <w:rPr>
          <w:sz w:val="22"/>
          <w:szCs w:val="22"/>
          <w:lang w:val="ru-RU"/>
        </w:rPr>
        <w:t>6</w:t>
      </w:r>
      <w:r w:rsidRPr="00AE2DCC">
        <w:rPr>
          <w:sz w:val="22"/>
          <w:szCs w:val="22"/>
          <w:lang w:val="ru-RU"/>
        </w:rPr>
        <w:t xml:space="preserve"> года</w:t>
      </w:r>
    </w:p>
    <w:p w:rsidR="004A55F1" w:rsidRPr="00AE2DCC" w:rsidRDefault="004A55F1" w:rsidP="004A55F1">
      <w:pPr>
        <w:pStyle w:val="a3"/>
        <w:spacing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8" w:line="360" w:lineRule="auto"/>
        <w:ind w:left="0"/>
        <w:jc w:val="center"/>
        <w:rPr>
          <w:b/>
          <w:sz w:val="22"/>
          <w:szCs w:val="22"/>
          <w:lang w:val="ru-RU"/>
        </w:rPr>
      </w:pPr>
      <w:r w:rsidRPr="00AE2DCC">
        <w:rPr>
          <w:b/>
          <w:sz w:val="22"/>
          <w:szCs w:val="22"/>
          <w:lang w:val="ru-RU"/>
        </w:rPr>
        <w:t>СПЕЦИФИКАЦИЯ НА БД</w:t>
      </w:r>
    </w:p>
    <w:p w:rsidR="004A55F1" w:rsidRPr="00AE2DCC" w:rsidRDefault="004A55F1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tbl>
      <w:tblPr>
        <w:tblStyle w:val="a6"/>
        <w:tblW w:w="11170" w:type="dxa"/>
        <w:tblInd w:w="-289" w:type="dxa"/>
        <w:tblLook w:val="04A0"/>
      </w:tblPr>
      <w:tblGrid>
        <w:gridCol w:w="568"/>
        <w:gridCol w:w="3561"/>
        <w:gridCol w:w="1854"/>
        <w:gridCol w:w="1854"/>
        <w:gridCol w:w="1499"/>
        <w:gridCol w:w="1834"/>
      </w:tblGrid>
      <w:tr w:rsidR="004A55F1" w:rsidRPr="00AE2DCC" w:rsidTr="003326AF">
        <w:tc>
          <w:tcPr>
            <w:tcW w:w="568" w:type="dxa"/>
            <w:vAlign w:val="center"/>
          </w:tcPr>
          <w:p w:rsidR="004A55F1" w:rsidRPr="00AE2DCC" w:rsidRDefault="004A55F1" w:rsidP="00707171">
            <w:pPr>
              <w:pStyle w:val="a3"/>
              <w:spacing w:before="8" w:line="360" w:lineRule="auto"/>
              <w:ind w:left="0"/>
              <w:jc w:val="center"/>
              <w:rPr>
                <w:b/>
                <w:sz w:val="22"/>
                <w:szCs w:val="22"/>
                <w:lang w:val="ru-RU"/>
              </w:rPr>
            </w:pPr>
            <w:r w:rsidRPr="00AE2DCC">
              <w:rPr>
                <w:b/>
                <w:sz w:val="22"/>
                <w:szCs w:val="22"/>
                <w:lang w:val="ru-RU"/>
              </w:rPr>
              <w:t>№</w:t>
            </w:r>
          </w:p>
        </w:tc>
        <w:tc>
          <w:tcPr>
            <w:tcW w:w="3561" w:type="dxa"/>
            <w:vAlign w:val="center"/>
          </w:tcPr>
          <w:p w:rsidR="004A55F1" w:rsidRPr="00AE2DCC" w:rsidRDefault="004A55F1" w:rsidP="00707171">
            <w:pPr>
              <w:pStyle w:val="a3"/>
              <w:spacing w:before="8" w:line="360" w:lineRule="auto"/>
              <w:ind w:left="0"/>
              <w:jc w:val="center"/>
              <w:rPr>
                <w:b/>
                <w:sz w:val="22"/>
                <w:szCs w:val="22"/>
                <w:lang w:val="ru-RU"/>
              </w:rPr>
            </w:pPr>
            <w:r w:rsidRPr="00AE2DCC">
              <w:rPr>
                <w:b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1854" w:type="dxa"/>
            <w:vAlign w:val="center"/>
          </w:tcPr>
          <w:p w:rsidR="004A55F1" w:rsidRPr="00AE2DCC" w:rsidRDefault="004A55F1" w:rsidP="00707171">
            <w:pPr>
              <w:pStyle w:val="a3"/>
              <w:spacing w:before="8" w:line="360" w:lineRule="auto"/>
              <w:ind w:left="0"/>
              <w:jc w:val="center"/>
              <w:rPr>
                <w:b/>
                <w:sz w:val="22"/>
                <w:szCs w:val="22"/>
                <w:lang w:val="ru-RU"/>
              </w:rPr>
            </w:pPr>
            <w:r w:rsidRPr="00AE2DCC">
              <w:rPr>
                <w:b/>
                <w:sz w:val="22"/>
                <w:szCs w:val="22"/>
                <w:lang w:val="ru-RU"/>
              </w:rPr>
              <w:t>Месяц начала использования</w:t>
            </w:r>
          </w:p>
        </w:tc>
        <w:tc>
          <w:tcPr>
            <w:tcW w:w="1854" w:type="dxa"/>
            <w:vAlign w:val="center"/>
          </w:tcPr>
          <w:p w:rsidR="004A55F1" w:rsidRPr="00AE2DCC" w:rsidRDefault="004A55F1" w:rsidP="00707171">
            <w:pPr>
              <w:pStyle w:val="a3"/>
              <w:spacing w:before="8" w:line="360" w:lineRule="auto"/>
              <w:ind w:left="0"/>
              <w:jc w:val="center"/>
              <w:rPr>
                <w:b/>
                <w:sz w:val="22"/>
                <w:szCs w:val="22"/>
                <w:lang w:val="ru-RU"/>
              </w:rPr>
            </w:pPr>
            <w:r w:rsidRPr="00AE2DCC">
              <w:rPr>
                <w:b/>
                <w:sz w:val="22"/>
                <w:szCs w:val="22"/>
                <w:lang w:val="ru-RU"/>
              </w:rPr>
              <w:t>Срок использования</w:t>
            </w:r>
          </w:p>
        </w:tc>
        <w:tc>
          <w:tcPr>
            <w:tcW w:w="1499" w:type="dxa"/>
            <w:tcBorders>
              <w:bottom w:val="single" w:sz="4" w:space="0" w:color="auto"/>
            </w:tcBorders>
            <w:vAlign w:val="center"/>
          </w:tcPr>
          <w:p w:rsidR="004A55F1" w:rsidRPr="00AE2DCC" w:rsidRDefault="004A55F1" w:rsidP="00707171">
            <w:pPr>
              <w:pStyle w:val="a3"/>
              <w:spacing w:before="8" w:line="360" w:lineRule="auto"/>
              <w:ind w:left="0"/>
              <w:jc w:val="center"/>
              <w:rPr>
                <w:b/>
                <w:sz w:val="22"/>
                <w:szCs w:val="22"/>
                <w:lang w:val="ru-RU"/>
              </w:rPr>
            </w:pPr>
            <w:r w:rsidRPr="00AE2DCC">
              <w:rPr>
                <w:b/>
                <w:sz w:val="22"/>
                <w:szCs w:val="22"/>
                <w:lang w:val="ru-RU"/>
              </w:rPr>
              <w:t>Количество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:rsidR="004A55F1" w:rsidRPr="00AE2DCC" w:rsidRDefault="004A55F1" w:rsidP="00707171">
            <w:pPr>
              <w:pStyle w:val="a3"/>
              <w:spacing w:before="8" w:line="360" w:lineRule="auto"/>
              <w:ind w:left="0"/>
              <w:jc w:val="center"/>
              <w:rPr>
                <w:b/>
                <w:sz w:val="22"/>
                <w:szCs w:val="22"/>
                <w:lang w:val="ru-RU"/>
              </w:rPr>
            </w:pPr>
            <w:r w:rsidRPr="00AE2DCC">
              <w:rPr>
                <w:b/>
                <w:sz w:val="22"/>
                <w:szCs w:val="22"/>
                <w:lang w:val="ru-RU"/>
              </w:rPr>
              <w:t>Стоимость, руб.</w:t>
            </w:r>
          </w:p>
        </w:tc>
      </w:tr>
      <w:tr w:rsidR="004A55F1" w:rsidRPr="00AE2DCC" w:rsidTr="00774A5E">
        <w:trPr>
          <w:trHeight w:val="214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4A55F1" w:rsidRPr="00AE2DCC" w:rsidRDefault="004A55F1" w:rsidP="00774A5E">
            <w:pPr>
              <w:pStyle w:val="a3"/>
              <w:spacing w:line="360" w:lineRule="auto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vAlign w:val="center"/>
          </w:tcPr>
          <w:p w:rsidR="00F72BF5" w:rsidRPr="00AE2DCC" w:rsidRDefault="00F90268" w:rsidP="006D460D">
            <w:pPr>
              <w:pStyle w:val="a3"/>
              <w:spacing w:line="360" w:lineRule="auto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F90268">
              <w:rPr>
                <w:sz w:val="22"/>
                <w:szCs w:val="22"/>
                <w:lang w:val="ru-RU"/>
              </w:rPr>
              <w:t xml:space="preserve">Электронная база данных на условиях простой (неисключительной) лицензии, Система "Образование", </w:t>
            </w:r>
            <w:proofErr w:type="spellStart"/>
            <w:r w:rsidRPr="00F90268">
              <w:rPr>
                <w:sz w:val="22"/>
                <w:szCs w:val="22"/>
                <w:lang w:val="ru-RU"/>
              </w:rPr>
              <w:t>Вип</w:t>
            </w:r>
            <w:proofErr w:type="spellEnd"/>
            <w:r w:rsidRPr="00F90268">
              <w:rPr>
                <w:sz w:val="22"/>
                <w:szCs w:val="22"/>
                <w:lang w:val="ru-RU"/>
              </w:rPr>
              <w:t xml:space="preserve"> версия. </w:t>
            </w:r>
            <w:r w:rsidR="006D460D">
              <w:rPr>
                <w:sz w:val="22"/>
                <w:szCs w:val="22"/>
                <w:lang w:val="ru-RU"/>
              </w:rPr>
              <w:t xml:space="preserve">10 </w:t>
            </w:r>
            <w:r w:rsidRPr="00F90268">
              <w:rPr>
                <w:sz w:val="22"/>
                <w:szCs w:val="22"/>
                <w:lang w:val="ru-RU"/>
              </w:rPr>
              <w:t>пользовател</w:t>
            </w:r>
            <w:r w:rsidR="006D460D">
              <w:rPr>
                <w:sz w:val="22"/>
                <w:szCs w:val="22"/>
                <w:lang w:val="ru-RU"/>
              </w:rPr>
              <w:t>ей</w:t>
            </w:r>
            <w:r w:rsidRPr="00F90268">
              <w:rPr>
                <w:sz w:val="22"/>
                <w:szCs w:val="22"/>
                <w:lang w:val="ru-RU"/>
              </w:rPr>
              <w:t>. 12 месяцев</w:t>
            </w:r>
          </w:p>
        </w:tc>
        <w:tc>
          <w:tcPr>
            <w:tcW w:w="1854" w:type="dxa"/>
            <w:tcBorders>
              <w:bottom w:val="single" w:sz="4" w:space="0" w:color="auto"/>
            </w:tcBorders>
            <w:vAlign w:val="center"/>
          </w:tcPr>
          <w:p w:rsidR="004A55F1" w:rsidRPr="00AE2DCC" w:rsidRDefault="001A7B21" w:rsidP="00631583">
            <w:pPr>
              <w:pStyle w:val="a3"/>
              <w:spacing w:line="360" w:lineRule="auto"/>
              <w:ind w:left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____ </w:t>
            </w:r>
            <w:r w:rsidRPr="00AE2DCC">
              <w:rPr>
                <w:sz w:val="22"/>
                <w:szCs w:val="22"/>
                <w:lang w:val="ru-RU"/>
              </w:rPr>
              <w:t xml:space="preserve"> 202</w:t>
            </w:r>
            <w:r w:rsidR="00631583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1854" w:type="dxa"/>
            <w:tcBorders>
              <w:bottom w:val="single" w:sz="4" w:space="0" w:color="auto"/>
            </w:tcBorders>
            <w:vAlign w:val="center"/>
          </w:tcPr>
          <w:p w:rsidR="004A55F1" w:rsidRPr="00AE2DCC" w:rsidRDefault="004A55F1" w:rsidP="00774A5E">
            <w:pPr>
              <w:pStyle w:val="a3"/>
              <w:spacing w:line="360" w:lineRule="auto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1</w:t>
            </w:r>
            <w:r w:rsidR="00404F5D">
              <w:rPr>
                <w:sz w:val="22"/>
                <w:szCs w:val="22"/>
                <w:lang w:val="ru-RU"/>
              </w:rPr>
              <w:t>2</w:t>
            </w:r>
            <w:r w:rsidRPr="00AE2DCC">
              <w:rPr>
                <w:sz w:val="22"/>
                <w:szCs w:val="22"/>
                <w:lang w:val="ru-RU"/>
              </w:rPr>
              <w:t xml:space="preserve"> месяцев</w:t>
            </w:r>
          </w:p>
        </w:tc>
        <w:tc>
          <w:tcPr>
            <w:tcW w:w="1499" w:type="dxa"/>
            <w:tcBorders>
              <w:bottom w:val="single" w:sz="4" w:space="0" w:color="auto"/>
            </w:tcBorders>
            <w:vAlign w:val="center"/>
          </w:tcPr>
          <w:p w:rsidR="004A55F1" w:rsidRPr="00AE2DCC" w:rsidRDefault="004A55F1" w:rsidP="00774A5E">
            <w:pPr>
              <w:pStyle w:val="a3"/>
              <w:spacing w:line="360" w:lineRule="auto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vAlign w:val="center"/>
          </w:tcPr>
          <w:p w:rsidR="003326AF" w:rsidRPr="00AE2DCC" w:rsidRDefault="003326AF" w:rsidP="006C782E">
            <w:pPr>
              <w:spacing w:line="360" w:lineRule="auto"/>
              <w:jc w:val="center"/>
              <w:rPr>
                <w:lang w:val="ru-RU"/>
              </w:rPr>
            </w:pPr>
          </w:p>
        </w:tc>
      </w:tr>
      <w:tr w:rsidR="004A55F1" w:rsidRPr="00AE2DCC" w:rsidTr="00774A5E">
        <w:trPr>
          <w:trHeight w:val="461"/>
        </w:trPr>
        <w:tc>
          <w:tcPr>
            <w:tcW w:w="9336" w:type="dxa"/>
            <w:gridSpan w:val="5"/>
            <w:vAlign w:val="center"/>
          </w:tcPr>
          <w:p w:rsidR="004A55F1" w:rsidRPr="00AE2DCC" w:rsidRDefault="004A55F1" w:rsidP="006C782E">
            <w:pPr>
              <w:spacing w:line="360" w:lineRule="auto"/>
              <w:rPr>
                <w:b/>
                <w:lang w:val="ru-RU"/>
              </w:rPr>
            </w:pPr>
            <w:r w:rsidRPr="00AE2DCC">
              <w:rPr>
                <w:b/>
                <w:lang w:val="ru-RU"/>
              </w:rPr>
              <w:t>ИТОГО:</w:t>
            </w:r>
            <w:bookmarkStart w:id="1" w:name="_Hlk116987076"/>
            <w:r w:rsidRPr="00AE2DCC">
              <w:rPr>
                <w:b/>
                <w:lang w:val="ru-RU"/>
              </w:rPr>
              <w:t xml:space="preserve"> </w:t>
            </w:r>
            <w:bookmarkEnd w:id="1"/>
          </w:p>
        </w:tc>
        <w:tc>
          <w:tcPr>
            <w:tcW w:w="1834" w:type="dxa"/>
            <w:vAlign w:val="center"/>
          </w:tcPr>
          <w:p w:rsidR="004A55F1" w:rsidRPr="00AE2DCC" w:rsidRDefault="004A55F1" w:rsidP="00F90268">
            <w:pPr>
              <w:spacing w:line="360" w:lineRule="auto"/>
              <w:jc w:val="center"/>
              <w:rPr>
                <w:lang w:val="ru-RU"/>
              </w:rPr>
            </w:pPr>
          </w:p>
        </w:tc>
      </w:tr>
      <w:tr w:rsidR="004A55F1" w:rsidRPr="006C782E" w:rsidTr="00707171">
        <w:tc>
          <w:tcPr>
            <w:tcW w:w="11170" w:type="dxa"/>
            <w:gridSpan w:val="6"/>
            <w:vAlign w:val="center"/>
          </w:tcPr>
          <w:p w:rsidR="004A55F1" w:rsidRPr="00AE2DCC" w:rsidRDefault="004D3932" w:rsidP="006C782E">
            <w:pPr>
              <w:pStyle w:val="a3"/>
              <w:spacing w:before="8" w:line="360" w:lineRule="auto"/>
              <w:ind w:left="0"/>
              <w:jc w:val="center"/>
              <w:rPr>
                <w:sz w:val="22"/>
                <w:szCs w:val="22"/>
                <w:lang w:val="ru-RU"/>
              </w:rPr>
            </w:pPr>
            <w:r w:rsidRPr="004D3932">
              <w:rPr>
                <w:sz w:val="22"/>
                <w:szCs w:val="22"/>
                <w:lang w:val="ru-RU"/>
              </w:rPr>
              <w:t xml:space="preserve">НДС </w:t>
            </w:r>
            <w:r w:rsidR="006C782E">
              <w:rPr>
                <w:sz w:val="22"/>
                <w:szCs w:val="22"/>
                <w:lang w:val="ru-RU"/>
              </w:rPr>
              <w:t>___________</w:t>
            </w:r>
          </w:p>
        </w:tc>
      </w:tr>
    </w:tbl>
    <w:p w:rsidR="004A55F1" w:rsidRPr="00AE2DCC" w:rsidRDefault="004A55F1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tbl>
      <w:tblPr>
        <w:tblW w:w="10006" w:type="dxa"/>
        <w:tblInd w:w="213" w:type="dxa"/>
        <w:tblLook w:val="01E0"/>
      </w:tblPr>
      <w:tblGrid>
        <w:gridCol w:w="4979"/>
        <w:gridCol w:w="5027"/>
      </w:tblGrid>
      <w:tr w:rsidR="004A55F1" w:rsidRPr="00631583" w:rsidTr="00707171">
        <w:trPr>
          <w:trHeight w:val="2227"/>
        </w:trPr>
        <w:tc>
          <w:tcPr>
            <w:tcW w:w="4979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ПРОДАВЦА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_________________/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027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ПОКУПАТЕЛЯ</w:t>
            </w:r>
          </w:p>
          <w:p w:rsidR="004A55F1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DE5DCE" w:rsidRPr="00AE2DCC" w:rsidRDefault="00DE5DCE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</w:p>
          <w:p w:rsidR="004A55F1" w:rsidRPr="00AE2DCC" w:rsidRDefault="004A55F1" w:rsidP="00707171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C2D2E"/>
                <w:sz w:val="22"/>
                <w:szCs w:val="22"/>
              </w:rPr>
            </w:pPr>
            <w:r w:rsidRPr="00AE2DCC">
              <w:rPr>
                <w:sz w:val="22"/>
                <w:szCs w:val="22"/>
              </w:rPr>
              <w:t>____________________ /</w:t>
            </w:r>
            <w:r w:rsidR="007934C4" w:rsidRPr="00AE2DCC">
              <w:rPr>
                <w:sz w:val="22"/>
                <w:szCs w:val="22"/>
              </w:rPr>
              <w:t xml:space="preserve"> </w:t>
            </w:r>
            <w:r w:rsidR="00121E60" w:rsidRPr="00121E60">
              <w:rPr>
                <w:sz w:val="22"/>
                <w:szCs w:val="22"/>
                <w:lang w:eastAsia="en-US"/>
              </w:rPr>
              <w:t>Кудрявцева М.А./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4A55F1" w:rsidRPr="00AE2DCC" w:rsidRDefault="004A55F1" w:rsidP="004A55F1">
      <w:pPr>
        <w:spacing w:line="360" w:lineRule="auto"/>
        <w:rPr>
          <w:lang w:val="ru-RU"/>
        </w:rPr>
        <w:sectPr w:rsidR="004A55F1" w:rsidRPr="00AE2DCC" w:rsidSect="004A55F1">
          <w:pgSz w:w="11910" w:h="16840"/>
          <w:pgMar w:top="709" w:right="567" w:bottom="993" w:left="709" w:header="720" w:footer="720" w:gutter="0"/>
          <w:cols w:space="720"/>
          <w:docGrid w:linePitch="360"/>
        </w:sectPr>
      </w:pPr>
    </w:p>
    <w:p w:rsidR="004A55F1" w:rsidRPr="00AE2DCC" w:rsidRDefault="004A55F1" w:rsidP="004A55F1">
      <w:pPr>
        <w:spacing w:line="360" w:lineRule="auto"/>
        <w:ind w:right="228"/>
        <w:jc w:val="right"/>
        <w:rPr>
          <w:b/>
          <w:lang w:val="ru-RU"/>
        </w:rPr>
      </w:pPr>
      <w:r w:rsidRPr="00AE2DCC">
        <w:rPr>
          <w:b/>
          <w:lang w:val="ru-RU"/>
        </w:rPr>
        <w:lastRenderedPageBreak/>
        <w:t>ПРИЛОЖЕНИЕ № 2</w:t>
      </w:r>
    </w:p>
    <w:p w:rsidR="004A55F1" w:rsidRPr="00AE2DCC" w:rsidRDefault="004A55F1" w:rsidP="004A55F1">
      <w:pPr>
        <w:pStyle w:val="a3"/>
        <w:spacing w:before="8" w:line="360" w:lineRule="auto"/>
        <w:jc w:val="right"/>
        <w:rPr>
          <w:sz w:val="22"/>
          <w:szCs w:val="22"/>
          <w:lang w:val="ru-RU"/>
        </w:rPr>
      </w:pPr>
      <w:r w:rsidRPr="00AE2DCC">
        <w:rPr>
          <w:sz w:val="22"/>
          <w:szCs w:val="22"/>
          <w:lang w:val="ru-RU"/>
        </w:rPr>
        <w:t xml:space="preserve">к </w:t>
      </w:r>
      <w:r w:rsidR="00AE2DCC" w:rsidRPr="00AE2DCC">
        <w:rPr>
          <w:sz w:val="22"/>
          <w:szCs w:val="22"/>
          <w:lang w:val="ru-RU"/>
        </w:rPr>
        <w:t>Контракт</w:t>
      </w:r>
      <w:r w:rsidRPr="00AE2DCC">
        <w:rPr>
          <w:sz w:val="22"/>
          <w:szCs w:val="22"/>
          <w:lang w:val="ru-RU"/>
        </w:rPr>
        <w:t>у №</w:t>
      </w:r>
      <w:r w:rsidR="00F90268">
        <w:rPr>
          <w:sz w:val="22"/>
          <w:szCs w:val="22"/>
          <w:lang w:val="ru-RU"/>
        </w:rPr>
        <w:t xml:space="preserve">11339 </w:t>
      </w:r>
      <w:r w:rsidRPr="00AE2DCC">
        <w:rPr>
          <w:sz w:val="22"/>
          <w:szCs w:val="22"/>
          <w:lang w:val="ru-RU"/>
        </w:rPr>
        <w:t>от «</w:t>
      </w:r>
      <w:r w:rsidR="00AE2DCC">
        <w:rPr>
          <w:sz w:val="22"/>
          <w:szCs w:val="22"/>
          <w:lang w:val="ru-RU"/>
        </w:rPr>
        <w:t xml:space="preserve">         </w:t>
      </w:r>
      <w:r w:rsidRPr="00AE2DCC">
        <w:rPr>
          <w:sz w:val="22"/>
          <w:szCs w:val="22"/>
          <w:lang w:val="ru-RU"/>
        </w:rPr>
        <w:t xml:space="preserve">» </w:t>
      </w:r>
      <w:r w:rsidR="00AE2DCC">
        <w:rPr>
          <w:sz w:val="22"/>
          <w:szCs w:val="22"/>
          <w:lang w:val="ru-RU"/>
        </w:rPr>
        <w:t>____________</w:t>
      </w:r>
      <w:r w:rsidR="00030E97" w:rsidRPr="00AE2DCC">
        <w:rPr>
          <w:sz w:val="22"/>
          <w:szCs w:val="22"/>
          <w:lang w:val="ru-RU"/>
        </w:rPr>
        <w:t xml:space="preserve"> </w:t>
      </w:r>
      <w:r w:rsidRPr="00AE2DCC">
        <w:rPr>
          <w:sz w:val="22"/>
          <w:szCs w:val="22"/>
          <w:lang w:val="ru-RU"/>
        </w:rPr>
        <w:t>202</w:t>
      </w:r>
      <w:r w:rsidR="006D460D">
        <w:rPr>
          <w:sz w:val="22"/>
          <w:szCs w:val="22"/>
          <w:lang w:val="ru-RU"/>
        </w:rPr>
        <w:t>5</w:t>
      </w:r>
      <w:r w:rsidR="004D3932">
        <w:rPr>
          <w:sz w:val="22"/>
          <w:szCs w:val="22"/>
          <w:lang w:val="ru-RU"/>
        </w:rPr>
        <w:t xml:space="preserve"> </w:t>
      </w:r>
      <w:r w:rsidRPr="00AE2DCC">
        <w:rPr>
          <w:sz w:val="22"/>
          <w:szCs w:val="22"/>
          <w:lang w:val="ru-RU"/>
        </w:rPr>
        <w:t>года</w:t>
      </w:r>
    </w:p>
    <w:p w:rsidR="004A55F1" w:rsidRPr="00AE2DCC" w:rsidRDefault="004A55F1" w:rsidP="004A55F1">
      <w:pPr>
        <w:pStyle w:val="a3"/>
        <w:spacing w:line="360" w:lineRule="auto"/>
        <w:ind w:left="0" w:right="223"/>
        <w:jc w:val="center"/>
        <w:rPr>
          <w:b/>
          <w:sz w:val="22"/>
          <w:szCs w:val="22"/>
          <w:lang w:val="ru-RU"/>
        </w:rPr>
      </w:pPr>
      <w:r w:rsidRPr="00AE2DCC">
        <w:rPr>
          <w:b/>
          <w:sz w:val="22"/>
          <w:szCs w:val="22"/>
          <w:lang w:val="ru-RU"/>
        </w:rPr>
        <w:t>РЕГИСТРАЦИОННАЯ ФОРМА</w:t>
      </w:r>
    </w:p>
    <w:p w:rsidR="004A55F1" w:rsidRPr="00AE2DCC" w:rsidRDefault="004A55F1" w:rsidP="00030E97">
      <w:pPr>
        <w:pStyle w:val="a3"/>
        <w:ind w:left="0" w:right="223"/>
        <w:rPr>
          <w:sz w:val="22"/>
          <w:szCs w:val="22"/>
          <w:lang w:val="ru-RU"/>
        </w:rPr>
      </w:pPr>
      <w:r w:rsidRPr="00AE2DCC">
        <w:rPr>
          <w:sz w:val="22"/>
          <w:szCs w:val="22"/>
          <w:lang w:val="ru-RU"/>
        </w:rPr>
        <w:t>1.</w:t>
      </w:r>
      <w:r w:rsidR="00030E97" w:rsidRPr="00AE2DCC">
        <w:rPr>
          <w:sz w:val="22"/>
          <w:szCs w:val="22"/>
          <w:lang w:val="ru-RU"/>
        </w:rPr>
        <w:t xml:space="preserve"> </w:t>
      </w:r>
      <w:r w:rsidR="00F90268" w:rsidRPr="00F90268">
        <w:rPr>
          <w:sz w:val="22"/>
          <w:szCs w:val="22"/>
          <w:lang w:val="ru-RU"/>
        </w:rPr>
        <w:t>Государственное бюджетное общеобразовательное учреждение Ленинградской области «Лужская школа-интернат, реализующая адаптированные образовательные программы»</w:t>
      </w:r>
    </w:p>
    <w:p w:rsidR="004A55F1" w:rsidRPr="00AE2DCC" w:rsidRDefault="004A55F1" w:rsidP="00030E97">
      <w:pPr>
        <w:pStyle w:val="a3"/>
        <w:ind w:left="0" w:right="223"/>
        <w:rPr>
          <w:sz w:val="22"/>
          <w:szCs w:val="22"/>
          <w:lang w:val="ru-RU"/>
        </w:rPr>
      </w:pPr>
      <w:r w:rsidRPr="00AE2DCC">
        <w:rPr>
          <w:sz w:val="22"/>
          <w:szCs w:val="22"/>
          <w:lang w:val="ru-RU"/>
        </w:rPr>
        <w:t xml:space="preserve">2. Контактный телефон </w:t>
      </w:r>
    </w:p>
    <w:p w:rsidR="004A55F1" w:rsidRPr="00AE2DCC" w:rsidRDefault="004A55F1" w:rsidP="00030E97">
      <w:pPr>
        <w:pStyle w:val="a3"/>
        <w:ind w:left="0" w:right="223"/>
        <w:rPr>
          <w:sz w:val="22"/>
          <w:szCs w:val="22"/>
          <w:lang w:val="ru-RU"/>
        </w:rPr>
      </w:pPr>
    </w:p>
    <w:tbl>
      <w:tblPr>
        <w:tblStyle w:val="a6"/>
        <w:tblW w:w="0" w:type="auto"/>
        <w:tblLook w:val="04A0"/>
      </w:tblPr>
      <w:tblGrid>
        <w:gridCol w:w="3085"/>
        <w:gridCol w:w="7542"/>
      </w:tblGrid>
      <w:tr w:rsidR="001A7B21" w:rsidRPr="001A7B21" w:rsidTr="00AC120A">
        <w:tc>
          <w:tcPr>
            <w:tcW w:w="3085" w:type="dxa"/>
          </w:tcPr>
          <w:p w:rsidR="001A7B21" w:rsidRPr="00AE2DCC" w:rsidRDefault="001A7B2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bookmarkStart w:id="2" w:name="_Hlk166748159"/>
            <w:r w:rsidRPr="00AE2DCC">
              <w:rPr>
                <w:sz w:val="22"/>
                <w:szCs w:val="22"/>
                <w:lang w:val="ru-RU"/>
              </w:rPr>
              <w:t>1. Наименование БД</w:t>
            </w:r>
          </w:p>
        </w:tc>
        <w:tc>
          <w:tcPr>
            <w:tcW w:w="7542" w:type="dxa"/>
            <w:vAlign w:val="center"/>
          </w:tcPr>
          <w:p w:rsidR="001A7B21" w:rsidRDefault="00F90268" w:rsidP="00F90268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F90268">
              <w:rPr>
                <w:sz w:val="22"/>
                <w:szCs w:val="22"/>
                <w:lang w:val="ru-RU"/>
              </w:rPr>
              <w:t xml:space="preserve">Электронная база данных на условиях простой (неисключительной) лицензии, Система "Образование", </w:t>
            </w:r>
            <w:proofErr w:type="spellStart"/>
            <w:r w:rsidRPr="00F90268">
              <w:rPr>
                <w:sz w:val="22"/>
                <w:szCs w:val="22"/>
                <w:lang w:val="ru-RU"/>
              </w:rPr>
              <w:t>Вип</w:t>
            </w:r>
            <w:proofErr w:type="spellEnd"/>
            <w:r w:rsidRPr="00F90268">
              <w:rPr>
                <w:sz w:val="22"/>
                <w:szCs w:val="22"/>
                <w:lang w:val="ru-RU"/>
              </w:rPr>
              <w:t xml:space="preserve"> версия. </w:t>
            </w:r>
            <w:r w:rsidR="00761829">
              <w:rPr>
                <w:sz w:val="22"/>
                <w:szCs w:val="22"/>
                <w:lang w:val="ru-RU"/>
              </w:rPr>
              <w:t>4</w:t>
            </w:r>
            <w:bookmarkStart w:id="3" w:name="_GoBack"/>
            <w:bookmarkEnd w:id="3"/>
            <w:r w:rsidRPr="00F90268">
              <w:rPr>
                <w:sz w:val="22"/>
                <w:szCs w:val="22"/>
                <w:lang w:val="ru-RU"/>
              </w:rPr>
              <w:t xml:space="preserve"> пользователя. 12 месяцев</w:t>
            </w:r>
          </w:p>
          <w:p w:rsidR="001A7B21" w:rsidRPr="00AE2DCC" w:rsidRDefault="001A7B21" w:rsidP="00F90268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631583" w:rsidTr="00707171">
        <w:tc>
          <w:tcPr>
            <w:tcW w:w="10627" w:type="dxa"/>
            <w:gridSpan w:val="2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 Данные о сотруднике Покупателе (пользователе), которому предоставляется право доступа к указанной БД</w:t>
            </w:r>
          </w:p>
        </w:tc>
      </w:tr>
      <w:tr w:rsidR="004A55F1" w:rsidRPr="00AE2DCC" w:rsidTr="00707171">
        <w:trPr>
          <w:trHeight w:val="212"/>
        </w:trPr>
        <w:tc>
          <w:tcPr>
            <w:tcW w:w="3085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2.1. Фамилия</w:t>
            </w:r>
          </w:p>
        </w:tc>
        <w:tc>
          <w:tcPr>
            <w:tcW w:w="7542" w:type="dxa"/>
            <w:vAlign w:val="center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AE2DCC" w:rsidTr="00707171">
        <w:tc>
          <w:tcPr>
            <w:tcW w:w="3085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2.2. Имя</w:t>
            </w:r>
          </w:p>
        </w:tc>
        <w:tc>
          <w:tcPr>
            <w:tcW w:w="7542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AE2DCC" w:rsidTr="00707171">
        <w:tc>
          <w:tcPr>
            <w:tcW w:w="3085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2.3. Отчество</w:t>
            </w:r>
          </w:p>
        </w:tc>
        <w:tc>
          <w:tcPr>
            <w:tcW w:w="7542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AE2DCC" w:rsidTr="00707171">
        <w:tc>
          <w:tcPr>
            <w:tcW w:w="3085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2.4. Должность</w:t>
            </w:r>
          </w:p>
        </w:tc>
        <w:tc>
          <w:tcPr>
            <w:tcW w:w="7542" w:type="dxa"/>
            <w:vAlign w:val="center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AE2DCC" w:rsidTr="00707171">
        <w:tc>
          <w:tcPr>
            <w:tcW w:w="3085" w:type="dxa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2.5. Контактный телефон</w:t>
            </w:r>
          </w:p>
        </w:tc>
        <w:tc>
          <w:tcPr>
            <w:tcW w:w="7542" w:type="dxa"/>
            <w:vAlign w:val="center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AE2DCC" w:rsidTr="00707171">
        <w:tc>
          <w:tcPr>
            <w:tcW w:w="3085" w:type="dxa"/>
            <w:tcBorders>
              <w:bottom w:val="single" w:sz="4" w:space="0" w:color="auto"/>
            </w:tcBorders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 xml:space="preserve">2.6. </w:t>
            </w:r>
            <w:proofErr w:type="spellStart"/>
            <w:r w:rsidRPr="00AE2DCC">
              <w:rPr>
                <w:sz w:val="22"/>
                <w:szCs w:val="22"/>
                <w:lang w:val="ru-RU"/>
              </w:rPr>
              <w:t>E-Mail</w:t>
            </w:r>
            <w:proofErr w:type="spellEnd"/>
          </w:p>
        </w:tc>
        <w:tc>
          <w:tcPr>
            <w:tcW w:w="7542" w:type="dxa"/>
            <w:tcBorders>
              <w:bottom w:val="single" w:sz="4" w:space="0" w:color="auto"/>
            </w:tcBorders>
            <w:vAlign w:val="center"/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</w:tc>
      </w:tr>
      <w:tr w:rsidR="004A55F1" w:rsidRPr="00AE2DCC" w:rsidTr="00707171">
        <w:tc>
          <w:tcPr>
            <w:tcW w:w="3085" w:type="dxa"/>
            <w:tcBorders>
              <w:bottom w:val="single" w:sz="4" w:space="0" w:color="auto"/>
            </w:tcBorders>
          </w:tcPr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2.7. Дата активации доступа к системе</w:t>
            </w:r>
          </w:p>
        </w:tc>
        <w:tc>
          <w:tcPr>
            <w:tcW w:w="7542" w:type="dxa"/>
            <w:tcBorders>
              <w:bottom w:val="single" w:sz="4" w:space="0" w:color="auto"/>
            </w:tcBorders>
            <w:vAlign w:val="center"/>
          </w:tcPr>
          <w:p w:rsidR="004A55F1" w:rsidRPr="00AE2DCC" w:rsidRDefault="001A7B2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</w:t>
            </w:r>
            <w:r w:rsidR="004A55F1" w:rsidRPr="00AE2DCC">
              <w:rPr>
                <w:sz w:val="22"/>
                <w:szCs w:val="22"/>
                <w:lang w:val="ru-RU"/>
              </w:rPr>
              <w:t xml:space="preserve"> 202</w:t>
            </w:r>
            <w:r w:rsidR="004D3932">
              <w:rPr>
                <w:sz w:val="22"/>
                <w:szCs w:val="22"/>
                <w:lang w:val="ru-RU"/>
              </w:rPr>
              <w:t>4</w:t>
            </w:r>
          </w:p>
        </w:tc>
      </w:tr>
      <w:bookmarkEnd w:id="2"/>
    </w:tbl>
    <w:p w:rsidR="004A55F1" w:rsidRPr="00AE2DCC" w:rsidRDefault="004A55F1" w:rsidP="004A55F1">
      <w:pPr>
        <w:pStyle w:val="a3"/>
        <w:ind w:left="0" w:right="223"/>
        <w:rPr>
          <w:sz w:val="22"/>
          <w:szCs w:val="22"/>
          <w:lang w:val="ru-RU"/>
        </w:rPr>
      </w:pPr>
    </w:p>
    <w:p w:rsidR="003F0D8F" w:rsidRDefault="003F0D8F" w:rsidP="003F0D8F">
      <w:pPr>
        <w:pStyle w:val="a3"/>
        <w:ind w:left="0" w:right="223"/>
        <w:rPr>
          <w:sz w:val="22"/>
          <w:szCs w:val="22"/>
          <w:lang w:val="ru-RU"/>
        </w:rPr>
      </w:pPr>
    </w:p>
    <w:p w:rsidR="00121E60" w:rsidRDefault="00121E60" w:rsidP="003F0D8F">
      <w:pPr>
        <w:pStyle w:val="a3"/>
        <w:ind w:left="0" w:right="223"/>
        <w:rPr>
          <w:sz w:val="22"/>
          <w:szCs w:val="22"/>
          <w:lang w:val="ru-RU"/>
        </w:rPr>
      </w:pPr>
    </w:p>
    <w:p w:rsidR="00121E60" w:rsidRPr="00AE2DCC" w:rsidRDefault="00121E60" w:rsidP="003F0D8F">
      <w:pPr>
        <w:pStyle w:val="a3"/>
        <w:ind w:left="0" w:right="223"/>
        <w:rPr>
          <w:sz w:val="22"/>
          <w:szCs w:val="22"/>
          <w:lang w:val="ru-RU"/>
        </w:rPr>
      </w:pPr>
    </w:p>
    <w:p w:rsidR="003F0D8F" w:rsidRDefault="003F0D8F" w:rsidP="004A55F1">
      <w:pPr>
        <w:pStyle w:val="a3"/>
        <w:spacing w:line="360" w:lineRule="auto"/>
        <w:ind w:left="0" w:right="223"/>
        <w:rPr>
          <w:sz w:val="22"/>
          <w:szCs w:val="22"/>
          <w:lang w:val="ru-RU"/>
        </w:rPr>
      </w:pPr>
    </w:p>
    <w:p w:rsidR="003F0D8F" w:rsidRDefault="003F0D8F" w:rsidP="004A55F1">
      <w:pPr>
        <w:pStyle w:val="a3"/>
        <w:spacing w:line="360" w:lineRule="auto"/>
        <w:ind w:left="0" w:right="223"/>
        <w:rPr>
          <w:sz w:val="22"/>
          <w:szCs w:val="22"/>
          <w:lang w:val="ru-RU"/>
        </w:rPr>
      </w:pPr>
    </w:p>
    <w:p w:rsidR="003F0D8F" w:rsidRDefault="003F0D8F" w:rsidP="004A55F1">
      <w:pPr>
        <w:pStyle w:val="a3"/>
        <w:spacing w:line="360" w:lineRule="auto"/>
        <w:ind w:left="0" w:right="223"/>
        <w:rPr>
          <w:sz w:val="22"/>
          <w:szCs w:val="22"/>
          <w:lang w:val="ru-RU"/>
        </w:rPr>
      </w:pPr>
    </w:p>
    <w:p w:rsidR="004A55F1" w:rsidRPr="00AE2DCC" w:rsidRDefault="004A55F1" w:rsidP="004A55F1">
      <w:pPr>
        <w:pStyle w:val="a3"/>
        <w:spacing w:line="360" w:lineRule="auto"/>
        <w:ind w:left="0" w:right="223"/>
        <w:rPr>
          <w:sz w:val="22"/>
          <w:szCs w:val="22"/>
          <w:lang w:val="ru-RU"/>
        </w:rPr>
      </w:pPr>
    </w:p>
    <w:tbl>
      <w:tblPr>
        <w:tblW w:w="10006" w:type="dxa"/>
        <w:tblInd w:w="213" w:type="dxa"/>
        <w:tblLook w:val="01E0"/>
      </w:tblPr>
      <w:tblGrid>
        <w:gridCol w:w="4979"/>
        <w:gridCol w:w="5027"/>
      </w:tblGrid>
      <w:tr w:rsidR="004A55F1" w:rsidRPr="00631583" w:rsidTr="00707171">
        <w:trPr>
          <w:trHeight w:val="2227"/>
        </w:trPr>
        <w:tc>
          <w:tcPr>
            <w:tcW w:w="4979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ПРОДАВЦА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_________________/</w:t>
            </w:r>
            <w:r w:rsidR="006C782E" w:rsidRPr="00AE2DCC">
              <w:rPr>
                <w:sz w:val="22"/>
                <w:szCs w:val="22"/>
                <w:lang w:val="ru-RU"/>
              </w:rPr>
              <w:t xml:space="preserve"> </w:t>
            </w:r>
            <w:r w:rsidRPr="00AE2DCC">
              <w:rPr>
                <w:sz w:val="22"/>
                <w:szCs w:val="22"/>
                <w:lang w:val="ru-RU"/>
              </w:rPr>
              <w:t>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027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ПОКУПАТЕЛЯ</w:t>
            </w:r>
          </w:p>
          <w:p w:rsidR="004A55F1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DE5DCE" w:rsidRPr="00AE2DCC" w:rsidRDefault="00DE5DCE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</w:p>
          <w:p w:rsidR="004A55F1" w:rsidRPr="00AE2DCC" w:rsidRDefault="004A55F1" w:rsidP="00707171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C2D2E"/>
                <w:sz w:val="22"/>
                <w:szCs w:val="22"/>
              </w:rPr>
            </w:pPr>
            <w:r w:rsidRPr="00AE2DCC">
              <w:rPr>
                <w:sz w:val="22"/>
                <w:szCs w:val="22"/>
              </w:rPr>
              <w:t>____________________ /</w:t>
            </w:r>
            <w:r w:rsidR="007934C4" w:rsidRPr="00AE2DCC">
              <w:rPr>
                <w:sz w:val="22"/>
                <w:szCs w:val="22"/>
              </w:rPr>
              <w:t xml:space="preserve"> </w:t>
            </w:r>
            <w:r w:rsidR="00121E60" w:rsidRPr="00121E60">
              <w:rPr>
                <w:sz w:val="22"/>
                <w:szCs w:val="22"/>
                <w:lang w:eastAsia="en-US"/>
              </w:rPr>
              <w:t>Кудрявцева М.А./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4A55F1" w:rsidRPr="00AE2DCC" w:rsidRDefault="004A55F1" w:rsidP="004A55F1">
      <w:pPr>
        <w:pStyle w:val="a3"/>
        <w:spacing w:line="360" w:lineRule="auto"/>
        <w:ind w:left="0" w:right="223"/>
        <w:rPr>
          <w:sz w:val="22"/>
          <w:szCs w:val="22"/>
          <w:lang w:val="ru-RU"/>
        </w:rPr>
      </w:pPr>
    </w:p>
    <w:p w:rsidR="00167F6E" w:rsidRDefault="00167F6E">
      <w:pPr>
        <w:widowControl/>
        <w:spacing w:after="160" w:line="259" w:lineRule="auto"/>
        <w:rPr>
          <w:b/>
          <w:lang w:val="ru-RU"/>
        </w:rPr>
      </w:pPr>
      <w:r>
        <w:rPr>
          <w:b/>
          <w:lang w:val="ru-RU"/>
        </w:rPr>
        <w:br w:type="page"/>
      </w:r>
    </w:p>
    <w:p w:rsidR="004A55F1" w:rsidRPr="00AE2DCC" w:rsidRDefault="004A55F1" w:rsidP="004A55F1">
      <w:pPr>
        <w:spacing w:before="43" w:line="360" w:lineRule="auto"/>
        <w:ind w:right="228"/>
        <w:jc w:val="right"/>
        <w:rPr>
          <w:b/>
          <w:lang w:val="ru-RU"/>
        </w:rPr>
      </w:pPr>
      <w:r w:rsidRPr="00AE2DCC">
        <w:rPr>
          <w:b/>
          <w:lang w:val="ru-RU"/>
        </w:rPr>
        <w:lastRenderedPageBreak/>
        <w:t>ПРИЛОЖЕНИЕ № 3</w:t>
      </w:r>
    </w:p>
    <w:p w:rsidR="004A55F1" w:rsidRPr="00AE2DCC" w:rsidRDefault="004A55F1" w:rsidP="004A55F1">
      <w:pPr>
        <w:pStyle w:val="a3"/>
        <w:spacing w:before="8" w:line="360" w:lineRule="auto"/>
        <w:jc w:val="right"/>
        <w:rPr>
          <w:sz w:val="22"/>
          <w:szCs w:val="22"/>
          <w:lang w:val="ru-RU"/>
        </w:rPr>
      </w:pPr>
      <w:r w:rsidRPr="00AE2DCC">
        <w:rPr>
          <w:sz w:val="22"/>
          <w:szCs w:val="22"/>
          <w:lang w:val="ru-RU"/>
        </w:rPr>
        <w:t xml:space="preserve">к </w:t>
      </w:r>
      <w:r w:rsidR="00AE2DCC" w:rsidRPr="00AE2DCC">
        <w:rPr>
          <w:sz w:val="22"/>
          <w:szCs w:val="22"/>
          <w:lang w:val="ru-RU"/>
        </w:rPr>
        <w:t>Контракт</w:t>
      </w:r>
      <w:r w:rsidRPr="00AE2DCC">
        <w:rPr>
          <w:sz w:val="22"/>
          <w:szCs w:val="22"/>
          <w:lang w:val="ru-RU"/>
        </w:rPr>
        <w:t xml:space="preserve">у № </w:t>
      </w:r>
      <w:r w:rsidR="00F90268">
        <w:rPr>
          <w:sz w:val="22"/>
          <w:szCs w:val="22"/>
          <w:lang w:val="ru-RU"/>
        </w:rPr>
        <w:t xml:space="preserve">11339 </w:t>
      </w:r>
      <w:r w:rsidRPr="00AE2DCC">
        <w:rPr>
          <w:sz w:val="22"/>
          <w:szCs w:val="22"/>
          <w:lang w:val="ru-RU"/>
        </w:rPr>
        <w:t>от «</w:t>
      </w:r>
      <w:r w:rsidR="003326AF" w:rsidRPr="00AE2DCC">
        <w:rPr>
          <w:sz w:val="22"/>
          <w:szCs w:val="22"/>
          <w:lang w:val="ru-RU"/>
        </w:rPr>
        <w:t xml:space="preserve">        </w:t>
      </w:r>
      <w:r w:rsidRPr="00AE2DCC">
        <w:rPr>
          <w:sz w:val="22"/>
          <w:szCs w:val="22"/>
          <w:lang w:val="ru-RU"/>
        </w:rPr>
        <w:t xml:space="preserve">» </w:t>
      </w:r>
      <w:r w:rsidR="006D460D">
        <w:rPr>
          <w:sz w:val="22"/>
          <w:szCs w:val="22"/>
          <w:lang w:val="ru-RU"/>
        </w:rPr>
        <w:t>ноя</w:t>
      </w:r>
      <w:r w:rsidR="00F90268">
        <w:rPr>
          <w:sz w:val="22"/>
          <w:szCs w:val="22"/>
          <w:lang w:val="ru-RU"/>
        </w:rPr>
        <w:t xml:space="preserve">бря </w:t>
      </w:r>
      <w:r w:rsidRPr="00AE2DCC">
        <w:rPr>
          <w:sz w:val="22"/>
          <w:szCs w:val="22"/>
          <w:lang w:val="ru-RU"/>
        </w:rPr>
        <w:t>202</w:t>
      </w:r>
      <w:r w:rsidR="006D460D">
        <w:rPr>
          <w:sz w:val="22"/>
          <w:szCs w:val="22"/>
          <w:lang w:val="ru-RU"/>
        </w:rPr>
        <w:t>5</w:t>
      </w:r>
      <w:r w:rsidR="004D3932">
        <w:rPr>
          <w:sz w:val="22"/>
          <w:szCs w:val="22"/>
          <w:lang w:val="ru-RU"/>
        </w:rPr>
        <w:t xml:space="preserve"> </w:t>
      </w:r>
      <w:r w:rsidRPr="00AE2DCC">
        <w:rPr>
          <w:sz w:val="22"/>
          <w:szCs w:val="22"/>
          <w:lang w:val="ru-RU"/>
        </w:rPr>
        <w:t xml:space="preserve"> года</w:t>
      </w:r>
    </w:p>
    <w:p w:rsidR="004A55F1" w:rsidRPr="00AE2DCC" w:rsidRDefault="004A55F1" w:rsidP="004A55F1">
      <w:pPr>
        <w:spacing w:line="360" w:lineRule="auto"/>
        <w:jc w:val="both"/>
        <w:rPr>
          <w:lang w:val="ru-RU"/>
        </w:rPr>
      </w:pPr>
    </w:p>
    <w:p w:rsidR="004A55F1" w:rsidRPr="00AE2DCC" w:rsidRDefault="004A55F1" w:rsidP="004A55F1">
      <w:pPr>
        <w:spacing w:line="360" w:lineRule="auto"/>
        <w:jc w:val="both"/>
        <w:rPr>
          <w:lang w:val="ru-RU"/>
        </w:rPr>
      </w:pPr>
    </w:p>
    <w:p w:rsidR="004A55F1" w:rsidRPr="00AE2DCC" w:rsidRDefault="004A55F1" w:rsidP="004A55F1">
      <w:pPr>
        <w:pStyle w:val="a3"/>
        <w:spacing w:before="6" w:line="360" w:lineRule="auto"/>
        <w:ind w:left="0"/>
        <w:jc w:val="center"/>
        <w:rPr>
          <w:b/>
          <w:sz w:val="22"/>
          <w:szCs w:val="22"/>
          <w:lang w:val="ru-RU"/>
        </w:rPr>
      </w:pPr>
      <w:r w:rsidRPr="00AE2DCC">
        <w:rPr>
          <w:b/>
          <w:sz w:val="22"/>
          <w:szCs w:val="22"/>
          <w:lang w:val="ru-RU"/>
        </w:rPr>
        <w:t xml:space="preserve">ТЕХНИЧЕСКИЕ ХАРАКТЕРИСТИКИ ОБОРУДОВАНИЯ </w:t>
      </w:r>
    </w:p>
    <w:p w:rsidR="004A55F1" w:rsidRPr="00AE2DCC" w:rsidRDefault="004A55F1" w:rsidP="004A55F1">
      <w:pPr>
        <w:pStyle w:val="a3"/>
        <w:spacing w:before="6" w:line="360" w:lineRule="auto"/>
        <w:ind w:left="0"/>
        <w:jc w:val="center"/>
        <w:rPr>
          <w:b/>
          <w:sz w:val="22"/>
          <w:szCs w:val="22"/>
          <w:lang w:val="ru-RU"/>
        </w:rPr>
      </w:pPr>
      <w:r w:rsidRPr="00AE2DCC">
        <w:rPr>
          <w:b/>
          <w:sz w:val="22"/>
          <w:szCs w:val="22"/>
          <w:lang w:val="ru-RU"/>
        </w:rPr>
        <w:t>И ПРОГРАММНОГО ОБЕСПЕЧЕНИЯ</w:t>
      </w:r>
    </w:p>
    <w:p w:rsidR="004A55F1" w:rsidRPr="00AE2DCC" w:rsidRDefault="004A55F1" w:rsidP="004A55F1">
      <w:pPr>
        <w:pStyle w:val="a3"/>
        <w:spacing w:before="5" w:line="360" w:lineRule="auto"/>
        <w:ind w:left="0"/>
        <w:jc w:val="both"/>
        <w:rPr>
          <w:sz w:val="22"/>
          <w:szCs w:val="22"/>
          <w:lang w:val="ru-RU"/>
        </w:rPr>
      </w:pPr>
    </w:p>
    <w:p w:rsidR="004A55F1" w:rsidRPr="00AE2DCC" w:rsidRDefault="004A55F1" w:rsidP="004A55F1">
      <w:pPr>
        <w:pStyle w:val="a5"/>
        <w:numPr>
          <w:ilvl w:val="0"/>
          <w:numId w:val="1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>Наличие у Покупатель выхода в сеть «Интернет» и адреса электронной почты (</w:t>
      </w:r>
      <w:r w:rsidRPr="00AE2DCC">
        <w:t>E</w:t>
      </w:r>
      <w:r w:rsidRPr="00AE2DCC">
        <w:rPr>
          <w:lang w:val="ru-RU"/>
        </w:rPr>
        <w:t>-</w:t>
      </w:r>
      <w:r w:rsidRPr="00AE2DCC">
        <w:t>Mail</w:t>
      </w:r>
      <w:r w:rsidRPr="00AE2DCC">
        <w:rPr>
          <w:lang w:val="ru-RU"/>
        </w:rPr>
        <w:t>).</w:t>
      </w:r>
    </w:p>
    <w:p w:rsidR="004A55F1" w:rsidRPr="00AE2DCC" w:rsidRDefault="004A55F1" w:rsidP="004A55F1">
      <w:pPr>
        <w:pStyle w:val="a5"/>
        <w:numPr>
          <w:ilvl w:val="0"/>
          <w:numId w:val="1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 xml:space="preserve">Рекомендуемые технические характеристики рабочего места пользователя: </w:t>
      </w:r>
    </w:p>
    <w:p w:rsidR="004A55F1" w:rsidRPr="00AE2DCC" w:rsidRDefault="004A55F1" w:rsidP="004A55F1">
      <w:pPr>
        <w:pStyle w:val="a5"/>
        <w:numPr>
          <w:ilvl w:val="0"/>
          <w:numId w:val="2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>Установленные на ПК пользователя браузеры:</w:t>
      </w:r>
    </w:p>
    <w:p w:rsidR="004A55F1" w:rsidRPr="00AE2DCC" w:rsidRDefault="004A55F1" w:rsidP="004A55F1">
      <w:pPr>
        <w:pStyle w:val="a5"/>
        <w:tabs>
          <w:tab w:val="left" w:pos="1108"/>
          <w:tab w:val="left" w:pos="1109"/>
        </w:tabs>
        <w:spacing w:line="360" w:lineRule="auto"/>
        <w:ind w:left="1828" w:firstLine="0"/>
        <w:rPr>
          <w:lang w:val="ru-RU"/>
        </w:rPr>
      </w:pPr>
      <w:r w:rsidRPr="00AE2DCC">
        <w:rPr>
          <w:lang w:val="ru-RU"/>
        </w:rPr>
        <w:t xml:space="preserve">– </w:t>
      </w:r>
      <w:proofErr w:type="spellStart"/>
      <w:r w:rsidRPr="00AE2DCC">
        <w:t>InternetExplorer</w:t>
      </w:r>
      <w:proofErr w:type="spellEnd"/>
      <w:r w:rsidRPr="00AE2DCC">
        <w:rPr>
          <w:lang w:val="ru-RU"/>
        </w:rPr>
        <w:t>версии 7.0 и выше</w:t>
      </w:r>
    </w:p>
    <w:p w:rsidR="004A55F1" w:rsidRPr="00AE2DCC" w:rsidRDefault="004A55F1" w:rsidP="004A55F1">
      <w:pPr>
        <w:pStyle w:val="a5"/>
        <w:tabs>
          <w:tab w:val="left" w:pos="1108"/>
          <w:tab w:val="left" w:pos="1109"/>
        </w:tabs>
        <w:spacing w:line="360" w:lineRule="auto"/>
        <w:ind w:left="1828" w:firstLine="0"/>
        <w:rPr>
          <w:lang w:val="ru-RU"/>
        </w:rPr>
      </w:pPr>
      <w:r w:rsidRPr="00AE2DCC">
        <w:rPr>
          <w:lang w:val="ru-RU"/>
        </w:rPr>
        <w:t xml:space="preserve">– </w:t>
      </w:r>
      <w:proofErr w:type="spellStart"/>
      <w:r w:rsidRPr="00AE2DCC">
        <w:rPr>
          <w:lang w:val="ru-RU"/>
        </w:rPr>
        <w:t>Firefox</w:t>
      </w:r>
      <w:proofErr w:type="spellEnd"/>
      <w:r w:rsidRPr="00AE2DCC">
        <w:rPr>
          <w:lang w:val="ru-RU"/>
        </w:rPr>
        <w:t xml:space="preserve"> версии 4.0 и выше</w:t>
      </w:r>
    </w:p>
    <w:p w:rsidR="004A55F1" w:rsidRPr="00AE2DCC" w:rsidRDefault="004A55F1" w:rsidP="004A55F1">
      <w:pPr>
        <w:pStyle w:val="a5"/>
        <w:numPr>
          <w:ilvl w:val="0"/>
          <w:numId w:val="2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 xml:space="preserve">Программа просмотра документов формата </w:t>
      </w:r>
      <w:proofErr w:type="spellStart"/>
      <w:r w:rsidRPr="00AE2DCC">
        <w:rPr>
          <w:lang w:val="ru-RU"/>
        </w:rPr>
        <w:t>Adobe</w:t>
      </w:r>
      <w:proofErr w:type="spellEnd"/>
      <w:r w:rsidRPr="00AE2DCC">
        <w:rPr>
          <w:lang w:val="ru-RU"/>
        </w:rPr>
        <w:t xml:space="preserve"> PDF (</w:t>
      </w:r>
      <w:proofErr w:type="spellStart"/>
      <w:r w:rsidRPr="00AE2DCC">
        <w:rPr>
          <w:lang w:val="ru-RU"/>
        </w:rPr>
        <w:t>AdobeReader</w:t>
      </w:r>
      <w:proofErr w:type="spellEnd"/>
      <w:r w:rsidRPr="00AE2DCC">
        <w:rPr>
          <w:lang w:val="ru-RU"/>
        </w:rPr>
        <w:t xml:space="preserve"> и т.п.)</w:t>
      </w:r>
    </w:p>
    <w:p w:rsidR="004A55F1" w:rsidRPr="00AE2DCC" w:rsidRDefault="004A55F1" w:rsidP="004A55F1">
      <w:pPr>
        <w:pStyle w:val="a5"/>
        <w:numPr>
          <w:ilvl w:val="0"/>
          <w:numId w:val="2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 xml:space="preserve">Программа просмотра документов формата RTF (MS </w:t>
      </w:r>
      <w:proofErr w:type="spellStart"/>
      <w:r w:rsidRPr="00AE2DCC">
        <w:rPr>
          <w:lang w:val="ru-RU"/>
        </w:rPr>
        <w:t>Word</w:t>
      </w:r>
      <w:proofErr w:type="spellEnd"/>
      <w:r w:rsidRPr="00AE2DCC">
        <w:rPr>
          <w:lang w:val="ru-RU"/>
        </w:rPr>
        <w:t xml:space="preserve">, </w:t>
      </w:r>
      <w:proofErr w:type="spellStart"/>
      <w:r w:rsidRPr="00AE2DCC">
        <w:rPr>
          <w:lang w:val="ru-RU"/>
        </w:rPr>
        <w:t>OpenOffice</w:t>
      </w:r>
      <w:proofErr w:type="spellEnd"/>
      <w:r w:rsidRPr="00AE2DCC">
        <w:rPr>
          <w:lang w:val="ru-RU"/>
        </w:rPr>
        <w:t xml:space="preserve"> и т.п.)</w:t>
      </w:r>
    </w:p>
    <w:p w:rsidR="004A55F1" w:rsidRPr="00AE2DCC" w:rsidRDefault="004A55F1" w:rsidP="004A55F1">
      <w:pPr>
        <w:pStyle w:val="a5"/>
        <w:numPr>
          <w:ilvl w:val="0"/>
          <w:numId w:val="2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>Монитор с разрешением экрана 1024х768 и выше</w:t>
      </w:r>
    </w:p>
    <w:p w:rsidR="004A55F1" w:rsidRPr="00AE2DCC" w:rsidRDefault="004A55F1" w:rsidP="004A55F1">
      <w:pPr>
        <w:pStyle w:val="a5"/>
        <w:numPr>
          <w:ilvl w:val="0"/>
          <w:numId w:val="1"/>
        </w:numPr>
        <w:spacing w:line="360" w:lineRule="auto"/>
        <w:rPr>
          <w:lang w:val="ru-RU"/>
        </w:rPr>
      </w:pPr>
      <w:r w:rsidRPr="00AE2DCC">
        <w:rPr>
          <w:lang w:val="ru-RU"/>
        </w:rPr>
        <w:t>Рекомендуемые технические характеристики подключения к сети Интернет:</w:t>
      </w:r>
    </w:p>
    <w:p w:rsidR="004A55F1" w:rsidRPr="00AE2DCC" w:rsidRDefault="004A55F1" w:rsidP="004A55F1">
      <w:pPr>
        <w:spacing w:line="360" w:lineRule="auto"/>
        <w:rPr>
          <w:lang w:val="ru-RU"/>
        </w:rPr>
      </w:pPr>
    </w:p>
    <w:p w:rsidR="004A55F1" w:rsidRPr="00AE2DCC" w:rsidRDefault="004A55F1" w:rsidP="004A55F1">
      <w:pPr>
        <w:pStyle w:val="a5"/>
        <w:numPr>
          <w:ilvl w:val="0"/>
          <w:numId w:val="3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>Номинальная скорость подключения не менее 256 кб/с</w:t>
      </w:r>
    </w:p>
    <w:p w:rsidR="004A55F1" w:rsidRPr="00AE2DCC" w:rsidRDefault="004A55F1" w:rsidP="004A55F1">
      <w:pPr>
        <w:pStyle w:val="a5"/>
        <w:numPr>
          <w:ilvl w:val="0"/>
          <w:numId w:val="3"/>
        </w:numPr>
        <w:spacing w:line="360" w:lineRule="auto"/>
        <w:rPr>
          <w:lang w:val="ru-RU"/>
        </w:rPr>
      </w:pPr>
      <w:r w:rsidRPr="00AE2DCC">
        <w:rPr>
          <w:lang w:val="ru-RU"/>
        </w:rPr>
        <w:t xml:space="preserve">Рекомендуемая скорость подключение не менее 1 </w:t>
      </w:r>
      <w:proofErr w:type="spellStart"/>
      <w:r w:rsidRPr="00AE2DCC">
        <w:rPr>
          <w:lang w:val="ru-RU"/>
        </w:rPr>
        <w:t>мб</w:t>
      </w:r>
      <w:proofErr w:type="spellEnd"/>
      <w:r w:rsidRPr="00AE2DCC">
        <w:rPr>
          <w:lang w:val="ru-RU"/>
        </w:rPr>
        <w:t>/с</w:t>
      </w:r>
    </w:p>
    <w:p w:rsidR="004A55F1" w:rsidRPr="00AE2DCC" w:rsidRDefault="004A55F1" w:rsidP="004A55F1">
      <w:pPr>
        <w:pStyle w:val="a5"/>
        <w:numPr>
          <w:ilvl w:val="0"/>
          <w:numId w:val="3"/>
        </w:numPr>
        <w:tabs>
          <w:tab w:val="left" w:pos="1108"/>
          <w:tab w:val="left" w:pos="1109"/>
        </w:tabs>
        <w:spacing w:line="360" w:lineRule="auto"/>
        <w:rPr>
          <w:lang w:val="ru-RU"/>
        </w:rPr>
      </w:pPr>
      <w:r w:rsidRPr="00AE2DCC">
        <w:rPr>
          <w:lang w:val="ru-RU"/>
        </w:rPr>
        <w:t>При меньшей скорости подключения не удастся корректно работать со страницами базы данных, содержащими различные изображения, а также комфортно осуществлять поиск данных</w:t>
      </w:r>
    </w:p>
    <w:p w:rsidR="004A55F1" w:rsidRPr="00AE2DCC" w:rsidRDefault="004A55F1" w:rsidP="004A55F1">
      <w:pPr>
        <w:tabs>
          <w:tab w:val="left" w:pos="1108"/>
          <w:tab w:val="left" w:pos="1109"/>
        </w:tabs>
        <w:spacing w:line="360" w:lineRule="auto"/>
        <w:rPr>
          <w:lang w:val="ru-RU"/>
        </w:rPr>
      </w:pPr>
    </w:p>
    <w:tbl>
      <w:tblPr>
        <w:tblW w:w="10006" w:type="dxa"/>
        <w:tblInd w:w="213" w:type="dxa"/>
        <w:tblLook w:val="01E0"/>
      </w:tblPr>
      <w:tblGrid>
        <w:gridCol w:w="4979"/>
        <w:gridCol w:w="5027"/>
      </w:tblGrid>
      <w:tr w:rsidR="004A55F1" w:rsidRPr="00631583" w:rsidTr="00707171">
        <w:trPr>
          <w:trHeight w:val="2227"/>
        </w:trPr>
        <w:tc>
          <w:tcPr>
            <w:tcW w:w="4979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ПРОДАВЦА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_________________/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027" w:type="dxa"/>
          </w:tcPr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b/>
                <w:bCs/>
                <w:sz w:val="22"/>
                <w:szCs w:val="22"/>
                <w:lang w:val="ru-RU"/>
              </w:rPr>
            </w:pPr>
            <w:r w:rsidRPr="00AE2DCC">
              <w:rPr>
                <w:b/>
                <w:bCs/>
                <w:sz w:val="22"/>
                <w:szCs w:val="22"/>
                <w:lang w:val="ru-RU"/>
              </w:rPr>
              <w:t>ОТ ПОКУПАТЕЛЯ</w:t>
            </w:r>
          </w:p>
          <w:p w:rsidR="004A55F1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DE5DCE" w:rsidRPr="00AE2DCC" w:rsidRDefault="00DE5DCE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3326AF" w:rsidRPr="00AE2DCC" w:rsidRDefault="003326AF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</w:p>
          <w:p w:rsidR="004A55F1" w:rsidRPr="00AE2DCC" w:rsidRDefault="004A55F1" w:rsidP="00707171">
            <w:pPr>
              <w:pStyle w:val="a3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ab/>
            </w:r>
            <w:r w:rsidRPr="00AE2DCC">
              <w:rPr>
                <w:sz w:val="22"/>
                <w:szCs w:val="22"/>
                <w:lang w:val="ru-RU"/>
              </w:rPr>
              <w:tab/>
            </w:r>
          </w:p>
          <w:p w:rsidR="004A55F1" w:rsidRPr="00AE2DCC" w:rsidRDefault="004A55F1" w:rsidP="00707171">
            <w:pPr>
              <w:pStyle w:val="msonormalmrcssattr"/>
              <w:shd w:val="clear" w:color="auto" w:fill="FFFFFF"/>
              <w:spacing w:before="0" w:beforeAutospacing="0" w:after="0" w:afterAutospacing="0"/>
              <w:rPr>
                <w:color w:val="2C2D2E"/>
                <w:sz w:val="22"/>
                <w:szCs w:val="22"/>
              </w:rPr>
            </w:pPr>
            <w:r w:rsidRPr="00AE2DCC">
              <w:rPr>
                <w:sz w:val="22"/>
                <w:szCs w:val="22"/>
              </w:rPr>
              <w:t>____________________ /</w:t>
            </w:r>
            <w:r w:rsidR="00DE5DCE">
              <w:rPr>
                <w:sz w:val="22"/>
                <w:szCs w:val="22"/>
              </w:rPr>
              <w:t xml:space="preserve"> </w:t>
            </w:r>
            <w:r w:rsidR="00121E60" w:rsidRPr="00121E60">
              <w:rPr>
                <w:sz w:val="22"/>
                <w:szCs w:val="22"/>
                <w:lang w:eastAsia="en-US"/>
              </w:rPr>
              <w:t>Кудрявцева М.А./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(подпись)                       (Ф.И.О.)</w:t>
            </w:r>
          </w:p>
          <w:p w:rsidR="004A55F1" w:rsidRPr="00AE2DCC" w:rsidRDefault="004A55F1" w:rsidP="00707171">
            <w:pPr>
              <w:pStyle w:val="a3"/>
              <w:spacing w:line="360" w:lineRule="auto"/>
              <w:ind w:left="0" w:right="223"/>
              <w:rPr>
                <w:sz w:val="22"/>
                <w:szCs w:val="22"/>
                <w:lang w:val="ru-RU"/>
              </w:rPr>
            </w:pPr>
            <w:r w:rsidRPr="00AE2DCC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4A55F1" w:rsidRPr="00AE2DCC" w:rsidRDefault="004A55F1" w:rsidP="004A55F1">
      <w:pPr>
        <w:tabs>
          <w:tab w:val="left" w:pos="1108"/>
          <w:tab w:val="left" w:pos="1109"/>
        </w:tabs>
        <w:spacing w:line="360" w:lineRule="auto"/>
        <w:rPr>
          <w:lang w:val="ru-RU"/>
        </w:rPr>
      </w:pPr>
    </w:p>
    <w:p w:rsidR="004A55F1" w:rsidRPr="00AE2DCC" w:rsidRDefault="004A55F1" w:rsidP="004A55F1">
      <w:pPr>
        <w:tabs>
          <w:tab w:val="left" w:pos="1108"/>
          <w:tab w:val="left" w:pos="1109"/>
        </w:tabs>
        <w:spacing w:line="360" w:lineRule="auto"/>
        <w:rPr>
          <w:lang w:val="ru-RU"/>
        </w:rPr>
      </w:pPr>
    </w:p>
    <w:p w:rsidR="004A55F1" w:rsidRPr="00AE2DCC" w:rsidRDefault="004A55F1" w:rsidP="004A55F1">
      <w:pPr>
        <w:tabs>
          <w:tab w:val="left" w:pos="1108"/>
          <w:tab w:val="left" w:pos="1109"/>
        </w:tabs>
        <w:spacing w:line="360" w:lineRule="auto"/>
        <w:rPr>
          <w:lang w:val="ru-RU"/>
        </w:rPr>
      </w:pPr>
    </w:p>
    <w:p w:rsidR="004A55F1" w:rsidRPr="00AE2DCC" w:rsidRDefault="004A55F1" w:rsidP="004A55F1">
      <w:pPr>
        <w:tabs>
          <w:tab w:val="left" w:pos="1108"/>
          <w:tab w:val="left" w:pos="1109"/>
        </w:tabs>
        <w:spacing w:line="360" w:lineRule="auto"/>
        <w:rPr>
          <w:lang w:val="ru-RU"/>
        </w:rPr>
      </w:pPr>
    </w:p>
    <w:p w:rsidR="004A55F1" w:rsidRPr="00AE2DCC" w:rsidRDefault="004A55F1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p w:rsidR="004A55F1" w:rsidRDefault="004A55F1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p w:rsidR="008D2AE4" w:rsidRDefault="008D2AE4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p w:rsidR="008D2AE4" w:rsidRDefault="008D2AE4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p w:rsidR="008D2AE4" w:rsidRDefault="008D2AE4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p w:rsidR="008D2AE4" w:rsidRPr="00AE2DCC" w:rsidRDefault="008D2AE4" w:rsidP="004A55F1">
      <w:pPr>
        <w:pStyle w:val="a3"/>
        <w:spacing w:before="8" w:line="360" w:lineRule="auto"/>
        <w:ind w:left="0"/>
        <w:rPr>
          <w:b/>
          <w:sz w:val="22"/>
          <w:szCs w:val="22"/>
          <w:lang w:val="ru-RU"/>
        </w:rPr>
      </w:pPr>
    </w:p>
    <w:sectPr w:rsidR="008D2AE4" w:rsidRPr="00AE2DCC" w:rsidSect="00443D1E">
      <w:pgSz w:w="11910" w:h="16840"/>
      <w:pgMar w:top="568" w:right="570" w:bottom="280" w:left="6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Mono">
    <w:charset w:val="00"/>
    <w:family w:val="auto"/>
    <w:pitch w:val="default"/>
    <w:sig w:usb0="00000000" w:usb1="00000000" w:usb2="00000000" w:usb3="00000000" w:csb0="00000000" w:csb1="00000000"/>
  </w:font>
  <w:font w:name="ar pl sungtil gb"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9422"/>
    <w:multiLevelType w:val="hybridMultilevel"/>
    <w:tmpl w:val="DDB611A0"/>
    <w:lvl w:ilvl="0" w:tplc="714264AE">
      <w:start w:val="1"/>
      <w:numFmt w:val="decimal"/>
      <w:lvlText w:val="%1."/>
      <w:lvlJc w:val="left"/>
      <w:pPr>
        <w:ind w:left="1108" w:hanging="635"/>
      </w:pPr>
      <w:rPr>
        <w:rFonts w:ascii="Times New Roman" w:eastAsia="Times New Roman" w:hAnsi="Times New Roman" w:cs="Times New Roman"/>
        <w:spacing w:val="0"/>
      </w:rPr>
    </w:lvl>
    <w:lvl w:ilvl="1" w:tplc="D8C47ACC">
      <w:start w:val="1"/>
      <w:numFmt w:val="bullet"/>
      <w:lvlText w:val="•"/>
      <w:lvlJc w:val="left"/>
      <w:pPr>
        <w:ind w:left="2072" w:hanging="635"/>
      </w:pPr>
      <w:rPr>
        <w:rFonts w:hint="default"/>
      </w:rPr>
    </w:lvl>
    <w:lvl w:ilvl="2" w:tplc="6CB4CFD0">
      <w:start w:val="1"/>
      <w:numFmt w:val="bullet"/>
      <w:lvlText w:val="•"/>
      <w:lvlJc w:val="left"/>
      <w:pPr>
        <w:ind w:left="3045" w:hanging="635"/>
      </w:pPr>
      <w:rPr>
        <w:rFonts w:hint="default"/>
      </w:rPr>
    </w:lvl>
    <w:lvl w:ilvl="3" w:tplc="E6DC261E">
      <w:start w:val="1"/>
      <w:numFmt w:val="bullet"/>
      <w:lvlText w:val="•"/>
      <w:lvlJc w:val="left"/>
      <w:pPr>
        <w:ind w:left="4017" w:hanging="635"/>
      </w:pPr>
      <w:rPr>
        <w:rFonts w:hint="default"/>
      </w:rPr>
    </w:lvl>
    <w:lvl w:ilvl="4" w:tplc="987082AC">
      <w:start w:val="1"/>
      <w:numFmt w:val="bullet"/>
      <w:lvlText w:val="•"/>
      <w:lvlJc w:val="left"/>
      <w:pPr>
        <w:ind w:left="4990" w:hanging="635"/>
      </w:pPr>
      <w:rPr>
        <w:rFonts w:hint="default"/>
      </w:rPr>
    </w:lvl>
    <w:lvl w:ilvl="5" w:tplc="72025136">
      <w:start w:val="1"/>
      <w:numFmt w:val="bullet"/>
      <w:lvlText w:val="•"/>
      <w:lvlJc w:val="left"/>
      <w:pPr>
        <w:ind w:left="5963" w:hanging="635"/>
      </w:pPr>
      <w:rPr>
        <w:rFonts w:hint="default"/>
      </w:rPr>
    </w:lvl>
    <w:lvl w:ilvl="6" w:tplc="1592E87C">
      <w:start w:val="1"/>
      <w:numFmt w:val="bullet"/>
      <w:lvlText w:val="•"/>
      <w:lvlJc w:val="left"/>
      <w:pPr>
        <w:ind w:left="6935" w:hanging="635"/>
      </w:pPr>
      <w:rPr>
        <w:rFonts w:hint="default"/>
      </w:rPr>
    </w:lvl>
    <w:lvl w:ilvl="7" w:tplc="80860990">
      <w:start w:val="1"/>
      <w:numFmt w:val="bullet"/>
      <w:lvlText w:val="•"/>
      <w:lvlJc w:val="left"/>
      <w:pPr>
        <w:ind w:left="7908" w:hanging="635"/>
      </w:pPr>
      <w:rPr>
        <w:rFonts w:hint="default"/>
      </w:rPr>
    </w:lvl>
    <w:lvl w:ilvl="8" w:tplc="370880A4">
      <w:start w:val="1"/>
      <w:numFmt w:val="bullet"/>
      <w:lvlText w:val="•"/>
      <w:lvlJc w:val="left"/>
      <w:pPr>
        <w:ind w:left="8881" w:hanging="635"/>
      </w:pPr>
      <w:rPr>
        <w:rFonts w:hint="default"/>
      </w:rPr>
    </w:lvl>
  </w:abstractNum>
  <w:abstractNum w:abstractNumId="1">
    <w:nsid w:val="025EF376"/>
    <w:multiLevelType w:val="hybridMultilevel"/>
    <w:tmpl w:val="590A712C"/>
    <w:lvl w:ilvl="0" w:tplc="3C563F72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7CDC6F74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11FAE628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DA6E3DC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F35222A0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9D623EE2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CD7EEC7A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921A5CCE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CF8A5ABA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2C46CD63"/>
    <w:multiLevelType w:val="hybridMultilevel"/>
    <w:tmpl w:val="FAE0EB40"/>
    <w:lvl w:ilvl="0" w:tplc="A9C800FC">
      <w:start w:val="1"/>
      <w:numFmt w:val="bullet"/>
      <w:lvlText w:val=""/>
      <w:lvlJc w:val="left"/>
      <w:pPr>
        <w:ind w:left="1828" w:hanging="360"/>
      </w:pPr>
      <w:rPr>
        <w:rFonts w:ascii="Symbol" w:hAnsi="Symbol" w:hint="default"/>
      </w:rPr>
    </w:lvl>
    <w:lvl w:ilvl="1" w:tplc="371CB6DE">
      <w:start w:val="1"/>
      <w:numFmt w:val="bullet"/>
      <w:lvlText w:val="o"/>
      <w:lvlJc w:val="left"/>
      <w:pPr>
        <w:ind w:left="2548" w:hanging="360"/>
      </w:pPr>
      <w:rPr>
        <w:rFonts w:ascii="Courier New" w:hAnsi="Courier New" w:cs="Courier New" w:hint="default"/>
      </w:rPr>
    </w:lvl>
    <w:lvl w:ilvl="2" w:tplc="E1CAB45C">
      <w:start w:val="1"/>
      <w:numFmt w:val="bullet"/>
      <w:lvlText w:val=""/>
      <w:lvlJc w:val="left"/>
      <w:pPr>
        <w:ind w:left="3268" w:hanging="360"/>
      </w:pPr>
      <w:rPr>
        <w:rFonts w:ascii="Wingdings" w:hAnsi="Wingdings" w:hint="default"/>
      </w:rPr>
    </w:lvl>
    <w:lvl w:ilvl="3" w:tplc="BE4C0490">
      <w:start w:val="1"/>
      <w:numFmt w:val="bullet"/>
      <w:lvlText w:val=""/>
      <w:lvlJc w:val="left"/>
      <w:pPr>
        <w:ind w:left="3988" w:hanging="360"/>
      </w:pPr>
      <w:rPr>
        <w:rFonts w:ascii="Symbol" w:hAnsi="Symbol" w:hint="default"/>
      </w:rPr>
    </w:lvl>
    <w:lvl w:ilvl="4" w:tplc="8B7A2DCE">
      <w:start w:val="1"/>
      <w:numFmt w:val="bullet"/>
      <w:lvlText w:val="o"/>
      <w:lvlJc w:val="left"/>
      <w:pPr>
        <w:ind w:left="4708" w:hanging="360"/>
      </w:pPr>
      <w:rPr>
        <w:rFonts w:ascii="Courier New" w:hAnsi="Courier New" w:cs="Courier New" w:hint="default"/>
      </w:rPr>
    </w:lvl>
    <w:lvl w:ilvl="5" w:tplc="BEFEA5C4">
      <w:start w:val="1"/>
      <w:numFmt w:val="bullet"/>
      <w:lvlText w:val=""/>
      <w:lvlJc w:val="left"/>
      <w:pPr>
        <w:ind w:left="5428" w:hanging="360"/>
      </w:pPr>
      <w:rPr>
        <w:rFonts w:ascii="Wingdings" w:hAnsi="Wingdings" w:hint="default"/>
      </w:rPr>
    </w:lvl>
    <w:lvl w:ilvl="6" w:tplc="FB546666">
      <w:start w:val="1"/>
      <w:numFmt w:val="bullet"/>
      <w:lvlText w:val=""/>
      <w:lvlJc w:val="left"/>
      <w:pPr>
        <w:ind w:left="6148" w:hanging="360"/>
      </w:pPr>
      <w:rPr>
        <w:rFonts w:ascii="Symbol" w:hAnsi="Symbol" w:hint="default"/>
      </w:rPr>
    </w:lvl>
    <w:lvl w:ilvl="7" w:tplc="ABFC6690">
      <w:start w:val="1"/>
      <w:numFmt w:val="bullet"/>
      <w:lvlText w:val="o"/>
      <w:lvlJc w:val="left"/>
      <w:pPr>
        <w:ind w:left="6868" w:hanging="360"/>
      </w:pPr>
      <w:rPr>
        <w:rFonts w:ascii="Courier New" w:hAnsi="Courier New" w:cs="Courier New" w:hint="default"/>
      </w:rPr>
    </w:lvl>
    <w:lvl w:ilvl="8" w:tplc="051C5682">
      <w:start w:val="1"/>
      <w:numFmt w:val="bullet"/>
      <w:lvlText w:val=""/>
      <w:lvlJc w:val="left"/>
      <w:pPr>
        <w:ind w:left="75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81B"/>
    <w:rsid w:val="00030E97"/>
    <w:rsid w:val="00121E60"/>
    <w:rsid w:val="00134966"/>
    <w:rsid w:val="00167F6E"/>
    <w:rsid w:val="001A7B21"/>
    <w:rsid w:val="00246047"/>
    <w:rsid w:val="00293377"/>
    <w:rsid w:val="003326AF"/>
    <w:rsid w:val="003F0D8F"/>
    <w:rsid w:val="00404F5D"/>
    <w:rsid w:val="0042547A"/>
    <w:rsid w:val="00443D1E"/>
    <w:rsid w:val="004A55F1"/>
    <w:rsid w:val="004D3932"/>
    <w:rsid w:val="0058530D"/>
    <w:rsid w:val="005C4741"/>
    <w:rsid w:val="00631583"/>
    <w:rsid w:val="00664C1C"/>
    <w:rsid w:val="006C442D"/>
    <w:rsid w:val="006C782E"/>
    <w:rsid w:val="006D460D"/>
    <w:rsid w:val="00761829"/>
    <w:rsid w:val="00767457"/>
    <w:rsid w:val="00774A5E"/>
    <w:rsid w:val="007934C4"/>
    <w:rsid w:val="008B26AA"/>
    <w:rsid w:val="008D2AE4"/>
    <w:rsid w:val="008E6D18"/>
    <w:rsid w:val="00942C16"/>
    <w:rsid w:val="00AE2DCC"/>
    <w:rsid w:val="00AE7726"/>
    <w:rsid w:val="00CE3A7F"/>
    <w:rsid w:val="00D1181B"/>
    <w:rsid w:val="00D127A6"/>
    <w:rsid w:val="00DC2B9D"/>
    <w:rsid w:val="00DE5DCE"/>
    <w:rsid w:val="00E71FD2"/>
    <w:rsid w:val="00E772AA"/>
    <w:rsid w:val="00EB322B"/>
    <w:rsid w:val="00F72BF5"/>
    <w:rsid w:val="00F90268"/>
    <w:rsid w:val="00F9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A55F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2">
    <w:name w:val="heading 2"/>
    <w:basedOn w:val="a"/>
    <w:link w:val="20"/>
    <w:uiPriority w:val="9"/>
    <w:qFormat/>
    <w:rsid w:val="003326AF"/>
    <w:pPr>
      <w:widowControl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A55F1"/>
    <w:pPr>
      <w:ind w:left="822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4A55F1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a5">
    <w:name w:val="List Paragraph"/>
    <w:basedOn w:val="a"/>
    <w:uiPriority w:val="1"/>
    <w:qFormat/>
    <w:rsid w:val="004A55F1"/>
    <w:pPr>
      <w:spacing w:before="60"/>
      <w:ind w:left="822" w:hanging="497"/>
      <w:jc w:val="both"/>
    </w:pPr>
  </w:style>
  <w:style w:type="table" w:styleId="a6">
    <w:name w:val="Table Grid"/>
    <w:basedOn w:val="a1"/>
    <w:uiPriority w:val="39"/>
    <w:rsid w:val="004A55F1"/>
    <w:pPr>
      <w:widowControl w:val="0"/>
      <w:spacing w:after="0" w:line="240" w:lineRule="auto"/>
    </w:pPr>
    <w:rPr>
      <w:kern w:val="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1"/>
    <w:qFormat/>
    <w:rsid w:val="004A55F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customStyle="1" w:styleId="a8">
    <w:name w:val="Без интервала Знак"/>
    <w:link w:val="a7"/>
    <w:uiPriority w:val="1"/>
    <w:rsid w:val="004A55F1"/>
    <w:rPr>
      <w:rFonts w:ascii="Times New Roman" w:eastAsia="Times New Roman" w:hAnsi="Times New Roman" w:cs="Times New Roman"/>
      <w:kern w:val="0"/>
      <w:lang w:val="en-US"/>
    </w:rPr>
  </w:style>
  <w:style w:type="paragraph" w:customStyle="1" w:styleId="PreformattedText">
    <w:name w:val="Preformatted Text"/>
    <w:basedOn w:val="a"/>
    <w:rsid w:val="004A55F1"/>
    <w:rPr>
      <w:rFonts w:ascii="Liberation Mono" w:eastAsia="ar pl sungtil gb" w:hAnsi="Liberation Mono" w:cs="Liberation Mono"/>
      <w:sz w:val="20"/>
      <w:szCs w:val="20"/>
      <w:lang w:eastAsia="zh-CN" w:bidi="hi-IN"/>
    </w:rPr>
  </w:style>
  <w:style w:type="paragraph" w:customStyle="1" w:styleId="ConsPlusCell">
    <w:name w:val="ConsPlusCell"/>
    <w:uiPriority w:val="99"/>
    <w:rsid w:val="004A55F1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msonormalmrcssattr">
    <w:name w:val="msonormal_mr_css_attr"/>
    <w:basedOn w:val="a"/>
    <w:rsid w:val="004A55F1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3326AF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</w:rPr>
  </w:style>
  <w:style w:type="character" w:customStyle="1" w:styleId="FontStyle12">
    <w:name w:val="Font Style12"/>
    <w:basedOn w:val="a0"/>
    <w:uiPriority w:val="99"/>
    <w:rsid w:val="00AE2DCC"/>
    <w:rPr>
      <w:rFonts w:ascii="Century Gothic" w:hAnsi="Century Gothic" w:cs="Century Gothic"/>
      <w:sz w:val="24"/>
      <w:szCs w:val="24"/>
    </w:rPr>
  </w:style>
  <w:style w:type="paragraph" w:styleId="a9">
    <w:name w:val="Body Text Indent"/>
    <w:basedOn w:val="a"/>
    <w:link w:val="aa"/>
    <w:uiPriority w:val="99"/>
    <w:semiHidden/>
    <w:unhideWhenUsed/>
    <w:rsid w:val="00AE2DC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AE2DCC"/>
    <w:rPr>
      <w:rFonts w:ascii="Times New Roman" w:eastAsia="Times New Roman" w:hAnsi="Times New Roman" w:cs="Times New Roman"/>
      <w:kern w:val="0"/>
      <w:lang w:val="en-US"/>
    </w:rPr>
  </w:style>
  <w:style w:type="character" w:styleId="ab">
    <w:name w:val="Hyperlink"/>
    <w:basedOn w:val="a0"/>
    <w:uiPriority w:val="99"/>
    <w:unhideWhenUsed/>
    <w:rsid w:val="00AE2DCC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933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93377"/>
    <w:rPr>
      <w:rFonts w:ascii="Tahoma" w:eastAsia="Times New Roman" w:hAnsi="Tahoma" w:cs="Tahoma"/>
      <w:kern w:val="0"/>
      <w:sz w:val="16"/>
      <w:szCs w:val="16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F72BF5"/>
    <w:rPr>
      <w:color w:val="605E5C"/>
      <w:shd w:val="clear" w:color="auto" w:fill="E1DFDD"/>
    </w:rPr>
  </w:style>
  <w:style w:type="paragraph" w:customStyle="1" w:styleId="ConsPlusNonformat">
    <w:name w:val="ConsPlusNonformat"/>
    <w:rsid w:val="00121E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FontStyle11">
    <w:name w:val="Font Style11"/>
    <w:rsid w:val="00121E6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121E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uga.specshcool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2992</Words>
  <Characters>17056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Optiplex 790</dc:creator>
  <cp:lastModifiedBy>user</cp:lastModifiedBy>
  <cp:revision>2</cp:revision>
  <cp:lastPrinted>2023-09-19T11:29:00Z</cp:lastPrinted>
  <dcterms:created xsi:type="dcterms:W3CDTF">2026-09-10T11:42:00Z</dcterms:created>
  <dcterms:modified xsi:type="dcterms:W3CDTF">2026-09-10T11:42:00Z</dcterms:modified>
</cp:coreProperties>
</file>