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41327" w14:textId="77777777" w:rsidR="007703D7" w:rsidRPr="007703D7" w:rsidRDefault="007703D7" w:rsidP="007703D7">
      <w:pPr>
        <w:widowControl w:val="0"/>
        <w:suppressAutoHyphens/>
        <w:autoSpaceDN w:val="0"/>
        <w:spacing w:after="0" w:line="240" w:lineRule="auto"/>
        <w:ind w:right="-21"/>
        <w:textAlignment w:val="baseline"/>
        <w:rPr>
          <w:rFonts w:ascii="Liberation Serif" w:eastAsia="SimSun" w:hAnsi="Liberation Serif" w:cs="Mangal" w:hint="eastAsia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14:paraId="008FAD8B" w14:textId="4EE9A329" w:rsidR="007703D7" w:rsidRPr="007703D7" w:rsidRDefault="007703D7" w:rsidP="007D3CA3">
      <w:pPr>
        <w:widowControl w:val="0"/>
        <w:suppressAutoHyphens/>
        <w:autoSpaceDN w:val="0"/>
        <w:spacing w:after="0" w:line="240" w:lineRule="auto"/>
        <w:ind w:right="-21"/>
        <w:jc w:val="center"/>
        <w:textAlignment w:val="baseline"/>
        <w:rPr>
          <w:rFonts w:ascii="Liberation Serif" w:eastAsia="SimSun" w:hAnsi="Liberation Serif" w:cs="Mangal" w:hint="eastAsia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7703D7">
        <w:rPr>
          <w:rFonts w:ascii="Liberation Serif" w:eastAsia="SimSun" w:hAnsi="Liberation Serif" w:cs="Mangal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ОПИСАНИЕ ОБЪЕКТА ЗАКУПКИ</w:t>
      </w:r>
    </w:p>
    <w:p w14:paraId="2301500A" w14:textId="77777777" w:rsidR="007703D7" w:rsidRPr="007703D7" w:rsidRDefault="007703D7" w:rsidP="007703D7">
      <w:pPr>
        <w:widowControl w:val="0"/>
        <w:spacing w:after="0" w:line="240" w:lineRule="auto"/>
        <w:rPr>
          <w:rFonts w:ascii="Liberation Serif" w:eastAsia="SimSun" w:hAnsi="Liberation Serif" w:cs="Mangal" w:hint="eastAsia"/>
          <w:b/>
          <w:bCs/>
          <w:kern w:val="3"/>
          <w:sz w:val="24"/>
          <w:szCs w:val="24"/>
          <w:u w:val="single"/>
          <w:lang w:eastAsia="zh-CN" w:bidi="hi-IN"/>
        </w:rPr>
      </w:pPr>
    </w:p>
    <w:p w14:paraId="04685F5D" w14:textId="310DBA52" w:rsidR="007703D7" w:rsidRPr="00DF4715" w:rsidRDefault="007703D7" w:rsidP="007703D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DF4715">
        <w:rPr>
          <w:rFonts w:ascii="Liberation Serif" w:eastAsia="SimSun" w:hAnsi="Liberation Serif" w:cs="Mangal"/>
          <w:b/>
          <w:bCs/>
          <w:kern w:val="3"/>
          <w:sz w:val="24"/>
          <w:szCs w:val="24"/>
          <w:lang w:eastAsia="zh-CN" w:bidi="hi-IN"/>
        </w:rPr>
        <w:t xml:space="preserve">Идентификационный код закупки: </w:t>
      </w:r>
    </w:p>
    <w:p w14:paraId="3113E716" w14:textId="0D8ECD0C" w:rsidR="004D2450" w:rsidRPr="007703D7" w:rsidRDefault="007703D7" w:rsidP="007703D7">
      <w:pPr>
        <w:widowControl w:val="0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703D7">
        <w:rPr>
          <w:rFonts w:ascii="Liberation Serif" w:eastAsia="SimSun" w:hAnsi="Liberation Serif" w:cs="Mangal"/>
          <w:b/>
          <w:kern w:val="3"/>
          <w:sz w:val="24"/>
          <w:szCs w:val="24"/>
          <w:highlight w:val="yellow"/>
          <w:u w:val="single"/>
          <w:lang w:eastAsia="zh-CN" w:bidi="hi-IN"/>
        </w:rPr>
        <w:t xml:space="preserve"> </w:t>
      </w:r>
    </w:p>
    <w:tbl>
      <w:tblPr>
        <w:tblW w:w="10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2"/>
      </w:tblGrid>
      <w:tr w:rsidR="004D2450" w:rsidRPr="004D2450" w14:paraId="75FC6643" w14:textId="77777777" w:rsidTr="007D3CA3">
        <w:trPr>
          <w:jc w:val="center"/>
        </w:trPr>
        <w:tc>
          <w:tcPr>
            <w:tcW w:w="10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8AB0" w14:textId="071549E6" w:rsidR="004D2450" w:rsidRPr="007703D7" w:rsidRDefault="007703D7" w:rsidP="001E716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770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Техническое задание</w:t>
            </w:r>
            <w:r w:rsidR="001E7169"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  <w:t xml:space="preserve"> </w:t>
            </w:r>
            <w:r w:rsidRPr="007703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на </w:t>
            </w:r>
            <w:r w:rsidR="001E71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брендирование помещений ПК </w:t>
            </w:r>
            <w:r w:rsidR="00397E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«</w:t>
            </w:r>
            <w:r w:rsidR="001E71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Юность»</w:t>
            </w:r>
          </w:p>
        </w:tc>
      </w:tr>
      <w:tr w:rsidR="004D2450" w:rsidRPr="004D2450" w14:paraId="4691882A" w14:textId="77777777" w:rsidTr="007D3CA3">
        <w:trPr>
          <w:trHeight w:val="2974"/>
          <w:jc w:val="center"/>
        </w:trPr>
        <w:tc>
          <w:tcPr>
            <w:tcW w:w="10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B3AFA" w14:textId="76CA1E70" w:rsidR="007703D7" w:rsidRPr="007703D7" w:rsidRDefault="007703D7" w:rsidP="007703D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7703D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 xml:space="preserve">1. </w:t>
            </w:r>
            <w:r w:rsidRPr="007703D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x-none" w:eastAsia="zh-CN"/>
              </w:rPr>
              <w:t xml:space="preserve">Заказчик: </w:t>
            </w:r>
            <w:r w:rsidRPr="007703D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муниципальное учреждение «Молодежно-спортивный центр»</w:t>
            </w:r>
          </w:p>
          <w:p w14:paraId="5EDFAEF6" w14:textId="341DD4CC" w:rsidR="001E7169" w:rsidRPr="004805F2" w:rsidRDefault="007703D7" w:rsidP="004805F2">
            <w:pPr>
              <w:numPr>
                <w:ilvl w:val="1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</w:pPr>
            <w:r w:rsidRPr="004805F2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>Предмет закупки:</w:t>
            </w:r>
            <w:r w:rsidRPr="001E7169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 xml:space="preserve"> </w:t>
            </w:r>
            <w:r w:rsidR="004805F2" w:rsidRPr="004805F2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zh-CN"/>
              </w:rPr>
              <w:t>брендирование помещений подросткового клуба «Юность» в рамках реализации регионального проекта «Флагманы возможностей» ООГДиМ «Движение первых»</w:t>
            </w:r>
          </w:p>
          <w:p w14:paraId="0E666B79" w14:textId="12CF6F03" w:rsidR="007703D7" w:rsidRPr="001E7169" w:rsidRDefault="007703D7" w:rsidP="003026CC">
            <w:pPr>
              <w:numPr>
                <w:ilvl w:val="1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1E7169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 xml:space="preserve">Объем услуг: </w:t>
            </w:r>
            <w:r w:rsidRPr="001E7169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zh-CN"/>
              </w:rPr>
              <w:t xml:space="preserve">1 </w:t>
            </w:r>
            <w:r w:rsidR="004805F2"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zh-CN"/>
              </w:rPr>
              <w:t>услуга</w:t>
            </w:r>
          </w:p>
          <w:p w14:paraId="2EB731F5" w14:textId="50BF28E1" w:rsidR="007703D7" w:rsidRPr="007703D7" w:rsidRDefault="007703D7" w:rsidP="007703D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7703D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>Срок</w:t>
            </w:r>
            <w:r w:rsidR="004805F2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>и</w:t>
            </w:r>
            <w:r w:rsidRPr="007703D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 xml:space="preserve"> </w:t>
            </w:r>
            <w:r w:rsidR="004805F2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>реализации услуги</w:t>
            </w:r>
            <w:r w:rsidRPr="007703D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>:</w:t>
            </w:r>
            <w:r w:rsidR="00DF4715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 xml:space="preserve"> </w:t>
            </w:r>
            <w:r w:rsidR="008577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до </w:t>
            </w:r>
            <w:r w:rsidR="002E758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19</w:t>
            </w:r>
            <w:r w:rsidR="004805F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окт</w:t>
            </w:r>
            <w:r w:rsidR="006548E4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ября</w:t>
            </w:r>
            <w:r w:rsidR="008577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2026 года</w:t>
            </w:r>
            <w:r w:rsidR="00F57E41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</w:p>
          <w:p w14:paraId="2CF29090" w14:textId="7E37D79D" w:rsidR="007703D7" w:rsidRPr="00DF4715" w:rsidRDefault="007703D7" w:rsidP="00DF4715">
            <w:pPr>
              <w:pStyle w:val="a5"/>
              <w:numPr>
                <w:ilvl w:val="1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DF4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Сроки официальных мероприятий: </w:t>
            </w:r>
            <w:r w:rsidR="00DF4715" w:rsidRPr="00DF471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по согласованию с Заказчиком.</w:t>
            </w:r>
          </w:p>
          <w:p w14:paraId="70A0AECA" w14:textId="781CB2FC" w:rsidR="007703D7" w:rsidRPr="007703D7" w:rsidRDefault="007703D7" w:rsidP="007703D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7703D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 xml:space="preserve">Место </w:t>
            </w:r>
            <w:r w:rsidR="004805F2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>реализации услуги</w:t>
            </w:r>
            <w:r w:rsidRPr="007703D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 xml:space="preserve">: </w:t>
            </w:r>
          </w:p>
          <w:p w14:paraId="4422D8FC" w14:textId="5B4FF521" w:rsidR="007703D7" w:rsidRPr="007703D7" w:rsidRDefault="007703D7" w:rsidP="007703D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bookmarkStart w:id="0" w:name="_Hlk163657284"/>
            <w:r w:rsidRPr="007703D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Российская Федерация, </w:t>
            </w:r>
            <w:bookmarkEnd w:id="0"/>
            <w:r w:rsidRPr="007703D7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Ленинградская область, г. Тихвин</w:t>
            </w:r>
            <w:r w:rsidR="008577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, </w:t>
            </w:r>
            <w:r w:rsidR="004805F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4</w:t>
            </w:r>
            <w:r w:rsidR="008577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микр-он, д. </w:t>
            </w:r>
            <w:r w:rsidR="004805F2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27</w:t>
            </w:r>
            <w:r w:rsidR="0085771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(встроенное нежилое помещение)</w:t>
            </w:r>
          </w:p>
          <w:p w14:paraId="307D326D" w14:textId="0094C4C1" w:rsidR="007703D7" w:rsidRPr="007703D7" w:rsidRDefault="007703D7" w:rsidP="007703D7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7703D7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zh-CN"/>
              </w:rPr>
              <w:t>Наименование показателей, качество и условия оказания услуг:</w:t>
            </w:r>
          </w:p>
          <w:p w14:paraId="4E043C10" w14:textId="4131C166" w:rsidR="007703D7" w:rsidRPr="00B87446" w:rsidRDefault="007703D7" w:rsidP="00B87446">
            <w:pPr>
              <w:pStyle w:val="a5"/>
              <w:numPr>
                <w:ilvl w:val="1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B8744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Требования к качеству оказания услуг:</w:t>
            </w:r>
          </w:p>
          <w:p w14:paraId="4DE5A240" w14:textId="77777777" w:rsidR="00B87446" w:rsidRDefault="00B87446" w:rsidP="00B87446">
            <w:pPr>
              <w:pStyle w:val="a5"/>
              <w:numPr>
                <w:ilvl w:val="2"/>
                <w:numId w:val="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B8744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Исполнитель осуществляет работы по брендированию помещения в соответствии с требованиями Заказчика, утвержденным дизайн-макетом и техническим заданием. Работы должны выполняться способами и с применением материалов, обеспечивающих надлежащее качество, сохранность отделки помещения и долговечность нанесенных изображений и элементов брендирования.</w:t>
            </w:r>
          </w:p>
          <w:p w14:paraId="0CFE9A0D" w14:textId="77777777" w:rsidR="00B87446" w:rsidRDefault="00B87446" w:rsidP="00B87446">
            <w:pPr>
              <w:pStyle w:val="a5"/>
              <w:numPr>
                <w:ilvl w:val="2"/>
                <w:numId w:val="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B8744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Исполнитель обязан согласовать с Заказчиком дату и время начала выполнения работ, а также сроки их завершения. Проведение работ осуществляется в согласованное с Заказчиком время с учетом особенностей помещения и необходимости соблюдения установленного режима его эксплуатации.</w:t>
            </w:r>
          </w:p>
          <w:p w14:paraId="16BF283C" w14:textId="77777777" w:rsidR="00B87446" w:rsidRDefault="00B87446" w:rsidP="00B87446">
            <w:pPr>
              <w:pStyle w:val="a5"/>
              <w:numPr>
                <w:ilvl w:val="2"/>
                <w:numId w:val="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B8744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Исполнитель обеспечивает доставку необходимых материалов, оборудования и элементов брендирования до места оказания услуг собственными силами и за свой счет. Разгрузка, перенос материалов к месту выполнения работ, монтаж, установка и нанесение элементов брендирования осуществляются силами и за счет Исполнителя.</w:t>
            </w:r>
          </w:p>
          <w:p w14:paraId="24567D42" w14:textId="77777777" w:rsidR="00B87446" w:rsidRDefault="00B87446" w:rsidP="00B87446">
            <w:pPr>
              <w:pStyle w:val="a5"/>
              <w:numPr>
                <w:ilvl w:val="2"/>
                <w:numId w:val="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B8744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По завершении оказания услуг Исполнитель обязан передать Заказчику документы, подтверждающие выполнение работ, в том числе акт сдачи-приемки оказанных услуг, а также товарные накладные, счета-фактуры (при необходимости их оформления в соответствии с законодательством Российской Федерации).</w:t>
            </w:r>
          </w:p>
          <w:p w14:paraId="5CF0DF39" w14:textId="77777777" w:rsidR="00B87446" w:rsidRDefault="00B87446" w:rsidP="00B87446">
            <w:pPr>
              <w:pStyle w:val="a5"/>
              <w:numPr>
                <w:ilvl w:val="2"/>
                <w:numId w:val="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B8744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Используемые материалы, изделия и элементы брендирования должны соответствовать требованиям государственных стандартов, технических регламентов, технических условий и иной действующей нормативной документации, применимой к соответствующим материалам и работам.</w:t>
            </w:r>
          </w:p>
          <w:p w14:paraId="668A3826" w14:textId="61FD07E8" w:rsidR="00B87446" w:rsidRDefault="00B87446" w:rsidP="00B87446">
            <w:pPr>
              <w:pStyle w:val="a5"/>
              <w:numPr>
                <w:ilvl w:val="2"/>
                <w:numId w:val="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B8744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Доставка материалов, оборудования и элементов брендирования осуществляется транспортом Исполнителя в упаковке, обеспечивающей их сохранность при транспортировке, погрузке, разгрузке и хранении. </w:t>
            </w:r>
          </w:p>
          <w:p w14:paraId="417F1A77" w14:textId="5D42CB9D" w:rsidR="00B87446" w:rsidRPr="00B87446" w:rsidRDefault="00B87446" w:rsidP="00B87446">
            <w:pPr>
              <w:pStyle w:val="a5"/>
              <w:numPr>
                <w:ilvl w:val="2"/>
                <w:numId w:val="2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B8744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Результат брендирования должен соответствовать согласованному с Заказчиком дизайн-макету, требованиям к цветопередаче, размерам, расположению и качеству нанесения изображений, надписей и иных элементов оформления. Все элементы брендирования должны быть установлены или нанесены аккуратно, без видимых дефектов, перекосов, отслоений, пузырей, загрязнений и иных недостатков, ухудшающих внешний вид помещения.</w:t>
            </w:r>
          </w:p>
          <w:p w14:paraId="5D6DEE6B" w14:textId="3C7FD078" w:rsidR="00857719" w:rsidRPr="007D3CA3" w:rsidRDefault="00857719" w:rsidP="00B87446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7D3CA3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Требования к </w:t>
            </w:r>
            <w:r w:rsidR="004805F2" w:rsidRPr="007D3CA3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содержанию услуги</w:t>
            </w:r>
            <w:r w:rsidRPr="007D3CA3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: </w:t>
            </w:r>
          </w:p>
          <w:p w14:paraId="07160BC4" w14:textId="3B234827" w:rsidR="007D3CA3" w:rsidRDefault="007D3CA3" w:rsidP="009E7605">
            <w:pPr>
              <w:pStyle w:val="a5"/>
              <w:numPr>
                <w:ilvl w:val="1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7D3CA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Нанесение логотипа и надписей по трафарету с использованием аэрозольной краски синего, белого и красного цветов в соответствии с брендбуком ООГДиМ «Движения Первых».</w:t>
            </w:r>
          </w:p>
          <w:p w14:paraId="5393C999" w14:textId="24F189F8" w:rsidR="00397EB4" w:rsidRPr="00397EB4" w:rsidRDefault="00397EB4" w:rsidP="009E7605">
            <w:pPr>
              <w:pStyle w:val="a5"/>
              <w:numPr>
                <w:ilvl w:val="1"/>
                <w:numId w:val="2"/>
              </w:numPr>
              <w:ind w:left="0" w:firstLine="0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397EB4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Изготовление</w:t>
            </w:r>
            <w:r w:rsidR="009E760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наполнения (печатная продукция)</w:t>
            </w:r>
            <w:r w:rsidRPr="00397EB4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="009E7605" w:rsidRPr="009E760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и оформление информационной доски в соответствии с брендбуком ООГДиМ </w:t>
            </w:r>
            <w:r w:rsidR="009E760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«</w:t>
            </w:r>
            <w:r w:rsidR="009E7605" w:rsidRPr="009E760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Движения Первых»</w:t>
            </w:r>
            <w:r w:rsidR="009E7605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.</w:t>
            </w:r>
          </w:p>
          <w:p w14:paraId="048D5197" w14:textId="56EC1D0C" w:rsidR="00B87446" w:rsidRPr="007D3CA3" w:rsidRDefault="007D3CA3" w:rsidP="009E7605">
            <w:pPr>
              <w:pStyle w:val="a5"/>
              <w:numPr>
                <w:ilvl w:val="1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7D3CA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Изготовление и печать информационных раздаточных материалов (буклетов</w:t>
            </w:r>
            <w:r w:rsidR="00397EB4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, плакатов</w:t>
            </w:r>
            <w:r w:rsidRPr="007D3CA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) в соответствии с согласованным макетом и брендбуком ООГДиМ «Движения Первых».</w:t>
            </w:r>
          </w:p>
          <w:p w14:paraId="6DB4A7AD" w14:textId="23802E58" w:rsidR="006548E4" w:rsidRPr="006548E4" w:rsidRDefault="006548E4" w:rsidP="006548E4">
            <w:pPr>
              <w:pStyle w:val="a5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4D71AB83" w14:textId="77777777" w:rsidR="004840D7" w:rsidRDefault="004840D7" w:rsidP="007D3CA3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</w:p>
    <w:sectPr w:rsidR="004840D7" w:rsidSect="00A905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  <w:b/>
        <w:bCs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0" w:hanging="450"/>
      </w:pPr>
      <w:rPr>
        <w:rFonts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b/>
        <w:bCs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b/>
        <w:bCs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b/>
        <w:bCs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b/>
        <w:bCs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b/>
        <w:bCs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b/>
        <w:bCs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b/>
        <w:bCs/>
        <w:color w:val="000000"/>
        <w:sz w:val="24"/>
        <w:szCs w:val="24"/>
      </w:rPr>
    </w:lvl>
  </w:abstractNum>
  <w:abstractNum w:abstractNumId="1" w15:restartNumberingAfterBreak="0">
    <w:nsid w:val="03AE46F4"/>
    <w:multiLevelType w:val="hybridMultilevel"/>
    <w:tmpl w:val="89D40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516A8"/>
    <w:multiLevelType w:val="hybridMultilevel"/>
    <w:tmpl w:val="A79ED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A027B"/>
    <w:multiLevelType w:val="hybridMultilevel"/>
    <w:tmpl w:val="AC5E2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61153"/>
    <w:multiLevelType w:val="hybridMultilevel"/>
    <w:tmpl w:val="C4B005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A6342"/>
    <w:multiLevelType w:val="hybridMultilevel"/>
    <w:tmpl w:val="4A1A5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5212DA"/>
    <w:multiLevelType w:val="hybridMultilevel"/>
    <w:tmpl w:val="D494E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EB6775"/>
    <w:multiLevelType w:val="hybridMultilevel"/>
    <w:tmpl w:val="619AA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044DB"/>
    <w:multiLevelType w:val="hybridMultilevel"/>
    <w:tmpl w:val="AE0A4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43292"/>
    <w:multiLevelType w:val="hybridMultilevel"/>
    <w:tmpl w:val="78445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A4733D"/>
    <w:multiLevelType w:val="hybridMultilevel"/>
    <w:tmpl w:val="8F7AC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C44FEB"/>
    <w:multiLevelType w:val="multilevel"/>
    <w:tmpl w:val="BA0267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49377D2"/>
    <w:multiLevelType w:val="hybridMultilevel"/>
    <w:tmpl w:val="EB526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6B2DDE"/>
    <w:multiLevelType w:val="hybridMultilevel"/>
    <w:tmpl w:val="C2061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E74242"/>
    <w:multiLevelType w:val="hybridMultilevel"/>
    <w:tmpl w:val="1CE61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1771880">
    <w:abstractNumId w:val="11"/>
  </w:num>
  <w:num w:numId="2" w16cid:durableId="1127821705">
    <w:abstractNumId w:val="0"/>
  </w:num>
  <w:num w:numId="3" w16cid:durableId="124741740">
    <w:abstractNumId w:val="3"/>
  </w:num>
  <w:num w:numId="4" w16cid:durableId="1029187507">
    <w:abstractNumId w:val="4"/>
  </w:num>
  <w:num w:numId="5" w16cid:durableId="1984965301">
    <w:abstractNumId w:val="5"/>
  </w:num>
  <w:num w:numId="6" w16cid:durableId="1114133482">
    <w:abstractNumId w:val="13"/>
  </w:num>
  <w:num w:numId="7" w16cid:durableId="965507395">
    <w:abstractNumId w:val="8"/>
  </w:num>
  <w:num w:numId="8" w16cid:durableId="2087143474">
    <w:abstractNumId w:val="10"/>
  </w:num>
  <w:num w:numId="9" w16cid:durableId="1482190711">
    <w:abstractNumId w:val="9"/>
  </w:num>
  <w:num w:numId="10" w16cid:durableId="10449368">
    <w:abstractNumId w:val="12"/>
  </w:num>
  <w:num w:numId="11" w16cid:durableId="1402946731">
    <w:abstractNumId w:val="6"/>
  </w:num>
  <w:num w:numId="12" w16cid:durableId="1878395270">
    <w:abstractNumId w:val="7"/>
  </w:num>
  <w:num w:numId="13" w16cid:durableId="1731077980">
    <w:abstractNumId w:val="1"/>
  </w:num>
  <w:num w:numId="14" w16cid:durableId="1859612493">
    <w:abstractNumId w:val="14"/>
  </w:num>
  <w:num w:numId="15" w16cid:durableId="1673600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2936"/>
    <w:rsid w:val="00001659"/>
    <w:rsid w:val="00001B2B"/>
    <w:rsid w:val="000231B0"/>
    <w:rsid w:val="000476A7"/>
    <w:rsid w:val="00065987"/>
    <w:rsid w:val="000926B6"/>
    <w:rsid w:val="000A40F1"/>
    <w:rsid w:val="000E3475"/>
    <w:rsid w:val="000F74DE"/>
    <w:rsid w:val="00111127"/>
    <w:rsid w:val="00122FA8"/>
    <w:rsid w:val="001567A3"/>
    <w:rsid w:val="0018612F"/>
    <w:rsid w:val="00190BD7"/>
    <w:rsid w:val="00192956"/>
    <w:rsid w:val="00193ADB"/>
    <w:rsid w:val="00193FFB"/>
    <w:rsid w:val="001A169A"/>
    <w:rsid w:val="001C2E5F"/>
    <w:rsid w:val="001E17DE"/>
    <w:rsid w:val="001E7169"/>
    <w:rsid w:val="001E7D07"/>
    <w:rsid w:val="001F420E"/>
    <w:rsid w:val="001F74CE"/>
    <w:rsid w:val="0020556B"/>
    <w:rsid w:val="00214D2E"/>
    <w:rsid w:val="00231090"/>
    <w:rsid w:val="0024273E"/>
    <w:rsid w:val="002534BF"/>
    <w:rsid w:val="0026510C"/>
    <w:rsid w:val="002A6882"/>
    <w:rsid w:val="002E7522"/>
    <w:rsid w:val="002E7586"/>
    <w:rsid w:val="002F3434"/>
    <w:rsid w:val="00311789"/>
    <w:rsid w:val="003150A0"/>
    <w:rsid w:val="0032268A"/>
    <w:rsid w:val="00335F8D"/>
    <w:rsid w:val="00347DA9"/>
    <w:rsid w:val="003728B2"/>
    <w:rsid w:val="00386DE2"/>
    <w:rsid w:val="0038726D"/>
    <w:rsid w:val="003932FA"/>
    <w:rsid w:val="00397EB4"/>
    <w:rsid w:val="003A35BB"/>
    <w:rsid w:val="003D02BF"/>
    <w:rsid w:val="004053F8"/>
    <w:rsid w:val="00444679"/>
    <w:rsid w:val="0045032C"/>
    <w:rsid w:val="004635CC"/>
    <w:rsid w:val="0047336A"/>
    <w:rsid w:val="004805F2"/>
    <w:rsid w:val="004840D7"/>
    <w:rsid w:val="0048736C"/>
    <w:rsid w:val="004940EC"/>
    <w:rsid w:val="004A31CA"/>
    <w:rsid w:val="004A6F63"/>
    <w:rsid w:val="004B1AEC"/>
    <w:rsid w:val="004B1B38"/>
    <w:rsid w:val="004D2450"/>
    <w:rsid w:val="004F4F8D"/>
    <w:rsid w:val="005458BD"/>
    <w:rsid w:val="00580752"/>
    <w:rsid w:val="005C3B23"/>
    <w:rsid w:val="005C77D5"/>
    <w:rsid w:val="00630B6F"/>
    <w:rsid w:val="00637226"/>
    <w:rsid w:val="0063793E"/>
    <w:rsid w:val="00645A93"/>
    <w:rsid w:val="006548E4"/>
    <w:rsid w:val="006A799B"/>
    <w:rsid w:val="006A7DAB"/>
    <w:rsid w:val="006F1698"/>
    <w:rsid w:val="00721A90"/>
    <w:rsid w:val="00725B89"/>
    <w:rsid w:val="007703D7"/>
    <w:rsid w:val="00774F7A"/>
    <w:rsid w:val="007C7FC3"/>
    <w:rsid w:val="007D3CA3"/>
    <w:rsid w:val="007E146D"/>
    <w:rsid w:val="007F06BD"/>
    <w:rsid w:val="007F4B73"/>
    <w:rsid w:val="0080422E"/>
    <w:rsid w:val="00806986"/>
    <w:rsid w:val="00822CB2"/>
    <w:rsid w:val="00857719"/>
    <w:rsid w:val="00857C55"/>
    <w:rsid w:val="00860A2E"/>
    <w:rsid w:val="008722D9"/>
    <w:rsid w:val="00885050"/>
    <w:rsid w:val="00885A72"/>
    <w:rsid w:val="008910E1"/>
    <w:rsid w:val="008925DE"/>
    <w:rsid w:val="008C1E56"/>
    <w:rsid w:val="008C315C"/>
    <w:rsid w:val="008F0F0C"/>
    <w:rsid w:val="009150CC"/>
    <w:rsid w:val="009406D7"/>
    <w:rsid w:val="00944802"/>
    <w:rsid w:val="00992DFD"/>
    <w:rsid w:val="009A5662"/>
    <w:rsid w:val="009B1583"/>
    <w:rsid w:val="009E7605"/>
    <w:rsid w:val="009F5B3E"/>
    <w:rsid w:val="009F7935"/>
    <w:rsid w:val="00A30042"/>
    <w:rsid w:val="00A85448"/>
    <w:rsid w:val="00A905AE"/>
    <w:rsid w:val="00A91DB3"/>
    <w:rsid w:val="00AB0C6A"/>
    <w:rsid w:val="00AC2E93"/>
    <w:rsid w:val="00AC521C"/>
    <w:rsid w:val="00AE66CF"/>
    <w:rsid w:val="00B06A30"/>
    <w:rsid w:val="00B14799"/>
    <w:rsid w:val="00B149F9"/>
    <w:rsid w:val="00B20752"/>
    <w:rsid w:val="00B80047"/>
    <w:rsid w:val="00B84BE8"/>
    <w:rsid w:val="00B87446"/>
    <w:rsid w:val="00BA5411"/>
    <w:rsid w:val="00BF4581"/>
    <w:rsid w:val="00C0685B"/>
    <w:rsid w:val="00C116D0"/>
    <w:rsid w:val="00C14B95"/>
    <w:rsid w:val="00CB0B7F"/>
    <w:rsid w:val="00D758ED"/>
    <w:rsid w:val="00D83361"/>
    <w:rsid w:val="00D846EF"/>
    <w:rsid w:val="00D93669"/>
    <w:rsid w:val="00DB701E"/>
    <w:rsid w:val="00DF4715"/>
    <w:rsid w:val="00DF52F4"/>
    <w:rsid w:val="00E00348"/>
    <w:rsid w:val="00E05B84"/>
    <w:rsid w:val="00E33842"/>
    <w:rsid w:val="00E37DDB"/>
    <w:rsid w:val="00E451DC"/>
    <w:rsid w:val="00E61951"/>
    <w:rsid w:val="00E716A8"/>
    <w:rsid w:val="00E724C8"/>
    <w:rsid w:val="00E8258B"/>
    <w:rsid w:val="00E82ED1"/>
    <w:rsid w:val="00E95C3B"/>
    <w:rsid w:val="00EB44C6"/>
    <w:rsid w:val="00ED2398"/>
    <w:rsid w:val="00ED511C"/>
    <w:rsid w:val="00ED7132"/>
    <w:rsid w:val="00EE2B7E"/>
    <w:rsid w:val="00F02C0B"/>
    <w:rsid w:val="00F215DC"/>
    <w:rsid w:val="00F22936"/>
    <w:rsid w:val="00F36C55"/>
    <w:rsid w:val="00F37165"/>
    <w:rsid w:val="00F500E4"/>
    <w:rsid w:val="00F5137A"/>
    <w:rsid w:val="00F57E41"/>
    <w:rsid w:val="00F8330B"/>
    <w:rsid w:val="00F922BB"/>
    <w:rsid w:val="00FB4ED6"/>
    <w:rsid w:val="00FB5547"/>
    <w:rsid w:val="00FC3A8F"/>
    <w:rsid w:val="00FC6F61"/>
    <w:rsid w:val="00FE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9F9C"/>
  <w15:docId w15:val="{97D37477-53BA-43F8-8F60-081A6FFC4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16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6A8"/>
    <w:rPr>
      <w:rFonts w:ascii="Tahoma" w:hAnsi="Tahoma" w:cs="Tahoma"/>
      <w:sz w:val="16"/>
      <w:szCs w:val="16"/>
    </w:rPr>
  </w:style>
  <w:style w:type="paragraph" w:styleId="a5">
    <w:name w:val="List Paragraph"/>
    <w:basedOn w:val="a"/>
    <w:link w:val="a6"/>
    <w:uiPriority w:val="34"/>
    <w:qFormat/>
    <w:rsid w:val="0080422E"/>
    <w:pPr>
      <w:ind w:left="720"/>
      <w:contextualSpacing/>
    </w:pPr>
  </w:style>
  <w:style w:type="paragraph" w:customStyle="1" w:styleId="1">
    <w:name w:val="Нет списка1"/>
    <w:uiPriority w:val="99"/>
    <w:semiHidden/>
    <w:rsid w:val="00B06A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623,bqiaagaaeyqcaaagiaiaaao1awaabcmdaaaaaaaaaaaaaaaaaaaaaaaaaaaaaaaaaaaaaaaaaaaaaaaaaaaaaaaaaaaaaaaaaaaaaaaaaaaaaaaaaaaaaaaaaaaaaaaaaaaaaaaaaaaaaaaaaaaaaaaaaaaaaaaaaaaaaaaaaaaaaaaaaaaaaaaaaaaaaaaaaaaaaaaaaaaaaaaaaaaaaaaaaaaaaaaaaaaaaaaa"/>
    <w:basedOn w:val="a0"/>
    <w:rsid w:val="00B80047"/>
  </w:style>
  <w:style w:type="character" w:customStyle="1" w:styleId="a6">
    <w:name w:val="Абзац списка Знак"/>
    <w:link w:val="a5"/>
    <w:uiPriority w:val="34"/>
    <w:rsid w:val="0038726D"/>
  </w:style>
  <w:style w:type="character" w:styleId="a7">
    <w:name w:val="Hyperlink"/>
    <w:basedOn w:val="a0"/>
    <w:uiPriority w:val="99"/>
    <w:unhideWhenUsed/>
    <w:rsid w:val="0085771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577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Nefedova</dc:creator>
  <cp:lastModifiedBy>RomanovDmitrii</cp:lastModifiedBy>
  <cp:revision>36</cp:revision>
  <cp:lastPrinted>2026-10-12T08:58:00Z</cp:lastPrinted>
  <dcterms:created xsi:type="dcterms:W3CDTF">2025-11-26T11:52:00Z</dcterms:created>
  <dcterms:modified xsi:type="dcterms:W3CDTF">2026-10-12T11:26:00Z</dcterms:modified>
</cp:coreProperties>
</file>