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14C19" w14:textId="2E70B94B" w:rsidR="00F92F01" w:rsidRDefault="007A17D3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КОНТРАКТ № </w:t>
      </w:r>
    </w:p>
    <w:p w14:paraId="66B11A78" w14:textId="77777777" w:rsidR="00F92F01" w:rsidRDefault="007A17D3">
      <w:pPr>
        <w:jc w:val="center"/>
        <w:rPr>
          <w:b/>
          <w:color w:val="000000"/>
          <w:lang w:eastAsia="en-US"/>
        </w:rPr>
      </w:pPr>
      <w:r>
        <w:rPr>
          <w:b/>
          <w:color w:val="000000"/>
          <w:lang w:eastAsia="en-US"/>
        </w:rPr>
        <w:t>На поставку товаров для нужд МОУ ДО «БДШИ»</w:t>
      </w:r>
    </w:p>
    <w:p w14:paraId="540552C4" w14:textId="77777777" w:rsidR="00F92F01" w:rsidRDefault="00F92F01">
      <w:pPr>
        <w:jc w:val="both"/>
      </w:pPr>
    </w:p>
    <w:p w14:paraId="6B450CA1" w14:textId="3CEB86C6" w:rsidR="00F92F01" w:rsidRDefault="007A17D3">
      <w:pPr>
        <w:jc w:val="both"/>
      </w:pPr>
      <w:r>
        <w:t>Муниципальное образовательное учреждение дополнительного образования  «</w:t>
      </w:r>
      <w:proofErr w:type="spellStart"/>
      <w:r>
        <w:t>Бегуницкая</w:t>
      </w:r>
      <w:proofErr w:type="spellEnd"/>
      <w:r>
        <w:t xml:space="preserve"> детская школа искусств» д. Бегуницы Волосовского района </w:t>
      </w:r>
      <w:r>
        <w:t xml:space="preserve">Ленинградской области , именуемое в дальнейшем «Заказчик», в лице Директора Ивановой Тамилы </w:t>
      </w:r>
      <w:proofErr w:type="spellStart"/>
      <w:r>
        <w:t>Агакишиевны</w:t>
      </w:r>
      <w:proofErr w:type="spellEnd"/>
      <w:r>
        <w:t xml:space="preserve">, действующего на основании Устава, с одной стороны и </w:t>
      </w:r>
      <w:r w:rsidR="003834EE">
        <w:t>_______________________________________________________</w:t>
      </w:r>
      <w:r>
        <w:t xml:space="preserve"> , именуемое в дальнейше</w:t>
      </w:r>
      <w:r>
        <w:t xml:space="preserve">м «Поставщик», </w:t>
      </w:r>
      <w:r w:rsidR="003834EE">
        <w:t>в лице __________________________________</w:t>
      </w:r>
      <w:r>
        <w:t xml:space="preserve">, действующего на основании </w:t>
      </w:r>
      <w:r w:rsidR="003834EE">
        <w:t>__________</w:t>
      </w:r>
      <w:r>
        <w:t>,  заключили настоящий Контракт в соответствии с</w:t>
      </w:r>
      <w:r w:rsidR="003834EE">
        <w:t xml:space="preserve"> п.4.</w:t>
      </w:r>
      <w:r>
        <w:t xml:space="preserve"> ст. 93 ФЗ от 05.04.2013 г. № 44-ФЗ «О контрактной системе в сфере закупок товаров, работ и услуг для обеспечен</w:t>
      </w:r>
      <w:r>
        <w:t>ия государственных и муниципальных нужд» далее по тексу ФЗ № 44-ФЗ (далее- Контракт) о нижеследующем:</w:t>
      </w:r>
    </w:p>
    <w:p w14:paraId="53027E1D" w14:textId="77777777" w:rsidR="00F92F01" w:rsidRDefault="00F92F01">
      <w:pPr>
        <w:jc w:val="right"/>
        <w:rPr>
          <w:lang w:eastAsia="en-US"/>
        </w:rPr>
      </w:pPr>
    </w:p>
    <w:p w14:paraId="21AD01AB" w14:textId="77777777" w:rsidR="00F92F01" w:rsidRDefault="007A17D3">
      <w:pPr>
        <w:numPr>
          <w:ilvl w:val="0"/>
          <w:numId w:val="2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0525BC84" w14:textId="77777777" w:rsidR="00F92F01" w:rsidRDefault="007A17D3">
      <w:pPr>
        <w:numPr>
          <w:ilvl w:val="1"/>
          <w:numId w:val="2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</w:t>
      </w:r>
      <w:r>
        <w:rPr>
          <w:color w:val="000000"/>
        </w:rPr>
        <w:t>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13BDBAB2" w14:textId="77777777" w:rsidR="00F92F01" w:rsidRDefault="007A17D3">
      <w:pPr>
        <w:numPr>
          <w:ilvl w:val="0"/>
          <w:numId w:val="2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 xml:space="preserve">Цена </w:t>
      </w:r>
      <w:proofErr w:type="gramStart"/>
      <w:r>
        <w:rPr>
          <w:b/>
          <w:lang w:eastAsia="en-US"/>
        </w:rPr>
        <w:t>Контракта  и</w:t>
      </w:r>
      <w:proofErr w:type="gramEnd"/>
      <w:r>
        <w:rPr>
          <w:b/>
          <w:lang w:eastAsia="en-US"/>
        </w:rPr>
        <w:t xml:space="preserve"> порядок расчётов</w:t>
      </w:r>
    </w:p>
    <w:p w14:paraId="70AFEE9E" w14:textId="77777777" w:rsidR="00F92F01" w:rsidRDefault="00F92F01">
      <w:pPr>
        <w:rPr>
          <w:b/>
          <w:lang w:eastAsia="en-US"/>
        </w:rPr>
      </w:pPr>
    </w:p>
    <w:p w14:paraId="286206D4" w14:textId="5F395D3B" w:rsidR="00F92F01" w:rsidRDefault="007A17D3">
      <w:pPr>
        <w:pStyle w:val="ac"/>
        <w:numPr>
          <w:ilvl w:val="1"/>
          <w:numId w:val="4"/>
        </w:numPr>
        <w:jc w:val="both"/>
      </w:pPr>
      <w:r>
        <w:t>Цена настоящего Контракта</w:t>
      </w:r>
      <w:r>
        <w:t xml:space="preserve"> составляет </w:t>
      </w:r>
      <w:r w:rsidR="003834EE">
        <w:t>____________</w:t>
      </w:r>
      <w:r>
        <w:t xml:space="preserve"> </w:t>
      </w:r>
      <w:r>
        <w:rPr>
          <w:b/>
          <w:bCs/>
        </w:rPr>
        <w:t>(</w:t>
      </w:r>
      <w:r w:rsidR="003834EE">
        <w:rPr>
          <w:b/>
          <w:bCs/>
        </w:rPr>
        <w:t>_____________________________________</w:t>
      </w:r>
      <w:r>
        <w:rPr>
          <w:b/>
          <w:bCs/>
        </w:rPr>
        <w:t xml:space="preserve">) </w:t>
      </w:r>
      <w:r>
        <w:rPr>
          <w:b/>
          <w:bCs/>
          <w:color w:val="000000"/>
        </w:rPr>
        <w:t xml:space="preserve">рублей </w:t>
      </w:r>
      <w:r w:rsidR="003834EE">
        <w:rPr>
          <w:b/>
          <w:bCs/>
          <w:color w:val="000000"/>
        </w:rPr>
        <w:t>___</w:t>
      </w:r>
      <w:r>
        <w:rPr>
          <w:b/>
          <w:bCs/>
          <w:color w:val="000000"/>
        </w:rPr>
        <w:t xml:space="preserve"> копейки</w:t>
      </w:r>
      <w:r>
        <w:rPr>
          <w:b/>
          <w:bCs/>
        </w:rPr>
        <w:t xml:space="preserve">, в том числе НДС </w:t>
      </w:r>
      <w:r w:rsidR="003834EE">
        <w:rPr>
          <w:b/>
          <w:bCs/>
        </w:rPr>
        <w:t>(без НДС).</w:t>
      </w:r>
    </w:p>
    <w:p w14:paraId="53ACCE5A" w14:textId="77777777" w:rsidR="00F92F01" w:rsidRDefault="007A17D3">
      <w:pPr>
        <w:numPr>
          <w:ilvl w:val="1"/>
          <w:numId w:val="3"/>
        </w:numPr>
        <w:ind w:left="0" w:firstLine="0"/>
        <w:jc w:val="both"/>
      </w:pPr>
      <w:r>
        <w:t>Источником финансирования товара по настоящему Контракту являются средства бюджета Волосовского муниципального района на 2026 год.</w:t>
      </w:r>
    </w:p>
    <w:p w14:paraId="27753CA5" w14:textId="77777777" w:rsidR="00F92F01" w:rsidRDefault="007A17D3">
      <w:pPr>
        <w:numPr>
          <w:ilvl w:val="1"/>
          <w:numId w:val="3"/>
        </w:numPr>
        <w:ind w:left="0" w:firstLine="0"/>
        <w:jc w:val="both"/>
      </w:pPr>
      <w:r>
        <w:t>Авансирован</w:t>
      </w:r>
      <w:r>
        <w:t>ие не предусмотрено. Оплата производится в течение 10 банковских дней с момента поставки товара.</w:t>
      </w:r>
    </w:p>
    <w:p w14:paraId="57A459A3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570F97EF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t>Цена Контракта на период его действия остается твердой и пересмотру не подл</w:t>
      </w:r>
      <w:r>
        <w:t xml:space="preserve">ежит. </w:t>
      </w:r>
    </w:p>
    <w:p w14:paraId="0C447DE0" w14:textId="77777777" w:rsidR="00F92F01" w:rsidRDefault="00F92F01">
      <w:pPr>
        <w:jc w:val="both"/>
        <w:rPr>
          <w:color w:val="000000"/>
        </w:rPr>
      </w:pPr>
    </w:p>
    <w:p w14:paraId="3A9DA9E1" w14:textId="77777777" w:rsidR="00F92F01" w:rsidRDefault="007A17D3">
      <w:pPr>
        <w:numPr>
          <w:ilvl w:val="0"/>
          <w:numId w:val="3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4D8AFCB9" w14:textId="77777777" w:rsidR="00F92F01" w:rsidRDefault="007A17D3">
      <w:pPr>
        <w:widowControl w:val="0"/>
        <w:numPr>
          <w:ilvl w:val="1"/>
          <w:numId w:val="3"/>
        </w:numPr>
        <w:jc w:val="both"/>
      </w:pPr>
      <w:r>
        <w:rPr>
          <w:color w:val="000000"/>
        </w:rPr>
        <w:t xml:space="preserve">Поставка Товара осуществляется в соответствии с Приложением № 1. </w:t>
      </w:r>
    </w:p>
    <w:p w14:paraId="680E12D5" w14:textId="77777777" w:rsidR="00F92F01" w:rsidRDefault="007A17D3">
      <w:pPr>
        <w:widowControl w:val="0"/>
        <w:numPr>
          <w:ilvl w:val="1"/>
          <w:numId w:val="3"/>
        </w:numPr>
        <w:jc w:val="both"/>
      </w:pPr>
      <w:r>
        <w:rPr>
          <w:color w:val="000000"/>
        </w:rPr>
        <w:t xml:space="preserve">Доставка по адресу: </w:t>
      </w:r>
      <w:r>
        <w:rPr>
          <w:color w:val="000000"/>
          <w:lang w:eastAsia="en-US"/>
        </w:rPr>
        <w:t>Ленинградская обл.,</w:t>
      </w:r>
      <w:r>
        <w:rPr>
          <w:b/>
          <w:bCs/>
          <w:color w:val="000000"/>
          <w:lang w:eastAsia="en-US"/>
        </w:rPr>
        <w:t xml:space="preserve"> Волосовский р/н, дер. Бегуницы, д. 60 в течение 30 календарных дней.</w:t>
      </w:r>
    </w:p>
    <w:p w14:paraId="7EF5561C" w14:textId="77777777" w:rsidR="00F92F01" w:rsidRDefault="007A17D3">
      <w:pPr>
        <w:widowControl w:val="0"/>
        <w:numPr>
          <w:ilvl w:val="1"/>
          <w:numId w:val="3"/>
        </w:numPr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24F55D1F" w14:textId="77777777" w:rsidR="00F92F01" w:rsidRDefault="007A17D3">
      <w:pPr>
        <w:numPr>
          <w:ilvl w:val="1"/>
          <w:numId w:val="3"/>
        </w:numPr>
        <w:tabs>
          <w:tab w:val="left" w:pos="709"/>
        </w:tabs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740225EE" w14:textId="77777777" w:rsidR="00F92F01" w:rsidRDefault="007A17D3">
      <w:pPr>
        <w:numPr>
          <w:ilvl w:val="1"/>
          <w:numId w:val="3"/>
        </w:numPr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11761A18" w14:textId="77777777" w:rsidR="00F92F01" w:rsidRDefault="007A17D3">
      <w:pPr>
        <w:numPr>
          <w:ilvl w:val="1"/>
          <w:numId w:val="3"/>
        </w:numPr>
        <w:jc w:val="both"/>
      </w:pPr>
      <w:r>
        <w:t>Риск случайной гибели Товара или повреждения Това</w:t>
      </w:r>
      <w:r>
        <w:t>ра, а также право собственности на Товар переходит на Заказчика после подписания Сторонами акта приема-передачи товара.</w:t>
      </w:r>
    </w:p>
    <w:p w14:paraId="7AD3BD4B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2811D764" w14:textId="77777777" w:rsidR="00F92F01" w:rsidRDefault="007A17D3">
      <w:pPr>
        <w:numPr>
          <w:ilvl w:val="1"/>
          <w:numId w:val="3"/>
        </w:numPr>
        <w:tabs>
          <w:tab w:val="left" w:pos="0"/>
        </w:tabs>
        <w:ind w:left="0" w:right="140" w:firstLine="0"/>
        <w:jc w:val="both"/>
      </w:pPr>
      <w:r>
        <w:t xml:space="preserve">Поставщик гарантирует, что товар, поставляемый в рамках контракта, является новым (товаром, </w:t>
      </w:r>
      <w:r>
        <w:t>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4F80D598" w14:textId="77777777" w:rsidR="00F92F01" w:rsidRDefault="007A17D3">
      <w:pPr>
        <w:numPr>
          <w:ilvl w:val="1"/>
          <w:numId w:val="3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</w:t>
      </w:r>
      <w:r>
        <w:rPr>
          <w:color w:val="000000"/>
        </w:rPr>
        <w:t>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1C8EFFE3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lang w:eastAsia="en-US"/>
        </w:rPr>
      </w:pPr>
      <w:r>
        <w:rPr>
          <w:lang w:eastAsia="en-US"/>
        </w:rPr>
        <w:t>Поставщик гарантирует качество и безопасность поставляемого товара в соответствии с действующими стандартами, утвержденными в отно</w:t>
      </w:r>
      <w:r>
        <w:rPr>
          <w:lang w:eastAsia="en-US"/>
        </w:rPr>
        <w:t xml:space="preserve">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4FB6EDF" w14:textId="77777777" w:rsidR="00F92F01" w:rsidRDefault="007A17D3">
      <w:pPr>
        <w:widowControl w:val="0"/>
        <w:numPr>
          <w:ilvl w:val="1"/>
          <w:numId w:val="3"/>
        </w:numPr>
        <w:ind w:left="0" w:firstLine="0"/>
        <w:jc w:val="both"/>
      </w:pPr>
      <w:r>
        <w:t>Требования к безопасности товара:</w:t>
      </w:r>
    </w:p>
    <w:p w14:paraId="2CD93ED3" w14:textId="77777777" w:rsidR="00F92F01" w:rsidRDefault="007A17D3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</w:t>
      </w:r>
      <w:r>
        <w:rPr>
          <w:color w:val="000000"/>
        </w:rPr>
        <w:t xml:space="preserve"> транспортировки быть безопасен для жизни, здоровья потребителя, окружающей среды.</w:t>
      </w:r>
    </w:p>
    <w:p w14:paraId="254BE804" w14:textId="77777777" w:rsidR="00F92F01" w:rsidRDefault="007A17D3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</w:t>
      </w:r>
      <w:r>
        <w:rPr>
          <w:lang w:eastAsia="en-US"/>
        </w:rPr>
        <w:t>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6C10A03E" w14:textId="77777777" w:rsidR="00F92F01" w:rsidRDefault="00F92F01">
      <w:pPr>
        <w:jc w:val="both"/>
        <w:rPr>
          <w:lang w:eastAsia="en-US"/>
        </w:rPr>
      </w:pPr>
    </w:p>
    <w:p w14:paraId="54E04C9B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3BE7A74F" w14:textId="77777777" w:rsidR="00F92F01" w:rsidRDefault="007A17D3">
      <w:pPr>
        <w:numPr>
          <w:ilvl w:val="1"/>
          <w:numId w:val="3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 xml:space="preserve">: своевременно и надлежащим образом поставить Заказчику Товар в </w:t>
      </w:r>
      <w:r>
        <w:rPr>
          <w:color w:val="000000"/>
        </w:rPr>
        <w:t>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УПД.</w:t>
      </w:r>
    </w:p>
    <w:p w14:paraId="410A42BD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41AF199D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</w:t>
      </w:r>
      <w:r>
        <w:t xml:space="preserve"> Контракта.</w:t>
      </w:r>
    </w:p>
    <w:p w14:paraId="7576646A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</w:t>
      </w:r>
      <w:r>
        <w:rPr>
          <w:color w:val="000000"/>
        </w:rPr>
        <w:t>равил эксплуатации поставляемых товаров.</w:t>
      </w:r>
    </w:p>
    <w:p w14:paraId="59F7222E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78E7194C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</w:t>
      </w:r>
      <w:r>
        <w:rPr>
          <w:color w:val="000000"/>
        </w:rPr>
        <w:t>ом.</w:t>
      </w:r>
    </w:p>
    <w:p w14:paraId="54C2699A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</w:t>
      </w:r>
      <w:r>
        <w:rPr>
          <w:color w:val="000000"/>
        </w:rPr>
        <w:t>уществляется по местонахождению Поставщика.</w:t>
      </w:r>
    </w:p>
    <w:p w14:paraId="415A0F7D" w14:textId="77777777" w:rsidR="00F92F01" w:rsidRDefault="007A17D3">
      <w:pPr>
        <w:widowControl w:val="0"/>
        <w:numPr>
          <w:ilvl w:val="2"/>
          <w:numId w:val="3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</w:t>
      </w:r>
      <w:r>
        <w:t>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</w:t>
      </w:r>
      <w:r>
        <w:t>я и получение Поставщиком  подтверждения о его вручении Заказчику.</w:t>
      </w:r>
    </w:p>
    <w:p w14:paraId="37110062" w14:textId="77777777" w:rsidR="00F92F01" w:rsidRDefault="007A17D3">
      <w:pPr>
        <w:widowControl w:val="0"/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22487E81" w14:textId="77777777" w:rsidR="00F92F01" w:rsidRDefault="007A17D3">
      <w:pPr>
        <w:numPr>
          <w:ilvl w:val="2"/>
          <w:numId w:val="3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</w:t>
      </w:r>
      <w:r>
        <w:rPr>
          <w:color w:val="000000"/>
        </w:rPr>
        <w:t xml:space="preserve"> согласно разделу 2 Контракта.</w:t>
      </w:r>
    </w:p>
    <w:p w14:paraId="5229D89A" w14:textId="77777777" w:rsidR="00F92F01" w:rsidRDefault="007A17D3">
      <w:pPr>
        <w:numPr>
          <w:ilvl w:val="2"/>
          <w:numId w:val="3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A677F90" w14:textId="77777777" w:rsidR="00F92F01" w:rsidRDefault="007A17D3">
      <w:pPr>
        <w:numPr>
          <w:ilvl w:val="1"/>
          <w:numId w:val="3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5F957534" w14:textId="77777777" w:rsidR="00F92F01" w:rsidRDefault="007A17D3">
      <w:pPr>
        <w:numPr>
          <w:ilvl w:val="2"/>
          <w:numId w:val="3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03BE2715" w14:textId="77777777" w:rsidR="00F92F01" w:rsidRDefault="007A17D3">
      <w:pPr>
        <w:widowControl w:val="0"/>
        <w:numPr>
          <w:ilvl w:val="1"/>
          <w:numId w:val="3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</w:t>
      </w:r>
      <w:r>
        <w:rPr>
          <w:color w:val="000000"/>
        </w:rPr>
        <w:t>олнение обязательств по Контракту.</w:t>
      </w:r>
    </w:p>
    <w:p w14:paraId="30EE0647" w14:textId="77777777" w:rsidR="00F92F01" w:rsidRDefault="007A17D3">
      <w:pPr>
        <w:numPr>
          <w:ilvl w:val="2"/>
          <w:numId w:val="3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3673ADBB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0EDCB3E8" w14:textId="77777777" w:rsidR="00F92F01" w:rsidRDefault="007A17D3">
      <w:pPr>
        <w:widowControl w:val="0"/>
        <w:jc w:val="both"/>
      </w:pPr>
      <w:r>
        <w:t xml:space="preserve">6.1. За невыполнение или ненадлежащее выполнение обязательств по настоящему контракту Поставщик и Заказчик несут </w:t>
      </w:r>
      <w:r>
        <w:t>ответственность в соответствии с действующим законодательством РФ.</w:t>
      </w:r>
    </w:p>
    <w:p w14:paraId="43EE7E02" w14:textId="77777777" w:rsidR="00F92F01" w:rsidRDefault="007A17D3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</w:t>
      </w:r>
      <w:r>
        <w:t>тва, и/или ассортимента в сроки, указанные Заказчиком в акте.</w:t>
      </w:r>
    </w:p>
    <w:p w14:paraId="2F64EB71" w14:textId="77777777" w:rsidR="00F92F01" w:rsidRDefault="007A17D3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4DA92A49" w14:textId="77777777" w:rsidR="00F92F01" w:rsidRDefault="007A17D3">
      <w:pPr>
        <w:widowControl w:val="0"/>
        <w:jc w:val="both"/>
      </w:pPr>
      <w:r>
        <w:t>6.4. В случае просроч</w:t>
      </w:r>
      <w:r>
        <w:t xml:space="preserve">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</w:t>
      </w:r>
      <w:r>
        <w:t>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6DC8235C" w14:textId="77777777" w:rsidR="00F92F01" w:rsidRDefault="007A17D3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</w:t>
      </w:r>
      <w:r>
        <w:t>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</w:t>
      </w:r>
      <w:r>
        <w:t xml:space="preserve">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>
        <w:t>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32016F64" w14:textId="77777777" w:rsidR="00F92F01" w:rsidRDefault="007A17D3">
      <w:pPr>
        <w:widowControl w:val="0"/>
        <w:jc w:val="both"/>
      </w:pPr>
      <w:r>
        <w:t>П = (Ц - В) x С,</w:t>
      </w:r>
    </w:p>
    <w:p w14:paraId="7C1B299D" w14:textId="77777777" w:rsidR="00F92F01" w:rsidRDefault="007A17D3">
      <w:pPr>
        <w:widowControl w:val="0"/>
        <w:jc w:val="both"/>
      </w:pPr>
      <w:r>
        <w:t>где:</w:t>
      </w:r>
    </w:p>
    <w:p w14:paraId="39186785" w14:textId="77777777" w:rsidR="00F92F01" w:rsidRDefault="007A17D3">
      <w:pPr>
        <w:widowControl w:val="0"/>
        <w:jc w:val="both"/>
      </w:pPr>
      <w:r>
        <w:t>Ц – цена контракта;</w:t>
      </w:r>
    </w:p>
    <w:p w14:paraId="784819FA" w14:textId="77777777" w:rsidR="00F92F01" w:rsidRDefault="007A17D3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011982A9" w14:textId="77777777" w:rsidR="00F92F01" w:rsidRDefault="007A17D3">
      <w:pPr>
        <w:widowControl w:val="0"/>
        <w:jc w:val="both"/>
      </w:pPr>
      <w:r>
        <w:t>С – размер ставки.</w:t>
      </w:r>
    </w:p>
    <w:p w14:paraId="4AB6442B" w14:textId="77777777" w:rsidR="00F92F01" w:rsidRDefault="007A17D3">
      <w:pPr>
        <w:widowControl w:val="0"/>
        <w:jc w:val="both"/>
      </w:pPr>
      <w:r>
        <w:t>Размер ставки</w:t>
      </w:r>
      <w:r>
        <w:t xml:space="preserve"> определяется по </w:t>
      </w:r>
      <w:proofErr w:type="gramStart"/>
      <w:r>
        <w:t>формуле:  ,</w:t>
      </w:r>
      <w:proofErr w:type="gramEnd"/>
    </w:p>
    <w:p w14:paraId="4D61F6FE" w14:textId="77777777" w:rsidR="00F92F01" w:rsidRDefault="007A17D3">
      <w:pPr>
        <w:widowControl w:val="0"/>
        <w:jc w:val="both"/>
      </w:pPr>
      <w:r>
        <w:t>где:</w:t>
      </w:r>
    </w:p>
    <w:p w14:paraId="424D5D9E" w14:textId="77777777" w:rsidR="00F92F01" w:rsidRDefault="007A17D3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2D0D4D18" w14:textId="77777777" w:rsidR="00F92F01" w:rsidRDefault="007A17D3">
      <w:pPr>
        <w:widowControl w:val="0"/>
        <w:jc w:val="both"/>
      </w:pPr>
      <w:r>
        <w:t>ДП – количество дней просрочки.</w:t>
      </w:r>
    </w:p>
    <w:p w14:paraId="72534B43" w14:textId="77777777" w:rsidR="00F92F01" w:rsidRDefault="007A17D3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14:paraId="007B365D" w14:textId="77777777" w:rsidR="00F92F01" w:rsidRDefault="007A17D3">
      <w:pPr>
        <w:widowControl w:val="0"/>
        <w:jc w:val="both"/>
      </w:pPr>
      <w:r>
        <w:t>где:</w:t>
      </w:r>
    </w:p>
    <w:p w14:paraId="11E14C5A" w14:textId="77777777" w:rsidR="00F92F01" w:rsidRDefault="007A17D3">
      <w:pPr>
        <w:widowControl w:val="0"/>
        <w:jc w:val="both"/>
      </w:pPr>
      <w:r>
        <w:t>ДП – количество дней просрочки;</w:t>
      </w:r>
    </w:p>
    <w:p w14:paraId="0B3AE5E0" w14:textId="77777777" w:rsidR="00F92F01" w:rsidRDefault="007A17D3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6D9184CC" w14:textId="77777777" w:rsidR="00F92F01" w:rsidRDefault="007A17D3">
      <w:pPr>
        <w:widowControl w:val="0"/>
        <w:jc w:val="both"/>
      </w:pPr>
      <w:r>
        <w:lastRenderedPageBreak/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</w:t>
      </w:r>
      <w:r>
        <w:t>нтральным банком Российской Федерации на дату уплаты пени.</w:t>
      </w:r>
    </w:p>
    <w:p w14:paraId="02A07412" w14:textId="77777777" w:rsidR="00F92F01" w:rsidRDefault="007A17D3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</w:t>
      </w:r>
      <w:r>
        <w:t>у уплаты пени.</w:t>
      </w:r>
    </w:p>
    <w:p w14:paraId="60918C43" w14:textId="77777777" w:rsidR="00F92F01" w:rsidRDefault="007A17D3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4ABEC93F" w14:textId="77777777" w:rsidR="00F92F01" w:rsidRDefault="007A17D3">
      <w:pPr>
        <w:jc w:val="both"/>
      </w:pPr>
      <w:r>
        <w:t xml:space="preserve">6.4.2. В случае </w:t>
      </w:r>
      <w:r>
        <w:t>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143B5DBE" w14:textId="77777777" w:rsidR="00F92F01" w:rsidRDefault="007A17D3">
      <w:pPr>
        <w:widowControl w:val="0"/>
        <w:jc w:val="both"/>
      </w:pPr>
      <w:r>
        <w:t>6.5. Заказчик нес</w:t>
      </w:r>
      <w:r>
        <w:t>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</w:t>
      </w:r>
      <w:r>
        <w:t>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4487EC0F" w14:textId="77777777" w:rsidR="00F92F01" w:rsidRDefault="007A17D3">
      <w:pPr>
        <w:keepLines/>
        <w:jc w:val="both"/>
      </w:pPr>
      <w:r>
        <w:t>В случае ненадлежащего исполнения Заказчиком обяз</w:t>
      </w:r>
      <w:r>
        <w:t>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2D77D178" w14:textId="77777777" w:rsidR="00F92F01" w:rsidRDefault="007A17D3">
      <w:pPr>
        <w:widowControl w:val="0"/>
        <w:jc w:val="both"/>
      </w:pPr>
      <w:r>
        <w:t>6.6. В случае неисполнения или ненадлежащего исполнения Поставщиком обязательств по контракту Заказчик впр</w:t>
      </w:r>
      <w:r>
        <w:t>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</w:t>
      </w:r>
      <w:r>
        <w:t xml:space="preserve">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</w:t>
      </w:r>
      <w:r>
        <w:t xml:space="preserve">овая сумма, подлежащая оплате Поставщику по контракту. </w:t>
      </w:r>
    </w:p>
    <w:p w14:paraId="68ABB026" w14:textId="77777777" w:rsidR="00F92F01" w:rsidRDefault="007A17D3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1D918D8E" w14:textId="77777777" w:rsidR="00F92F01" w:rsidRDefault="007A17D3">
      <w:pPr>
        <w:widowControl w:val="0"/>
        <w:jc w:val="both"/>
      </w:pPr>
      <w:r>
        <w:t>6.8. Сторона освобождае</w:t>
      </w:r>
      <w:r>
        <w:t>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3F03BB4" w14:textId="77777777" w:rsidR="00F92F01" w:rsidRDefault="007A17D3">
      <w:pPr>
        <w:widowControl w:val="0"/>
        <w:jc w:val="both"/>
      </w:pPr>
      <w:r>
        <w:t>6.9. Если способом обеспечения исполнения кон</w:t>
      </w:r>
      <w:r>
        <w:t>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</w:t>
      </w:r>
      <w:r>
        <w:t xml:space="preserve">енежные средства не возвращаются Поставщику. </w:t>
      </w:r>
    </w:p>
    <w:p w14:paraId="622F4E4B" w14:textId="77777777" w:rsidR="00F92F01" w:rsidRDefault="007A17D3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</w:t>
      </w:r>
      <w:r>
        <w:t>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4BDB6E49" w14:textId="77777777" w:rsidR="00F92F01" w:rsidRDefault="00F92F01">
      <w:pPr>
        <w:widowControl w:val="0"/>
        <w:jc w:val="both"/>
      </w:pPr>
    </w:p>
    <w:p w14:paraId="3C22B498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1A770F67" w14:textId="77777777" w:rsidR="00F92F01" w:rsidRDefault="007A17D3">
      <w:pPr>
        <w:widowControl w:val="0"/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</w:t>
      </w:r>
      <w:r>
        <w:rPr>
          <w:color w:val="000000"/>
        </w:rPr>
        <w:t>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64969046" w14:textId="77777777" w:rsidR="00F92F01" w:rsidRDefault="007A17D3">
      <w:pPr>
        <w:widowControl w:val="0"/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>Не урегулированные споры передаются на разрешение в Арбитражный суд г. Санкт-Петербурга и Ленинградс</w:t>
      </w:r>
      <w:r>
        <w:rPr>
          <w:color w:val="000000"/>
        </w:rPr>
        <w:t>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7F29AD8F" w14:textId="77777777" w:rsidR="00F92F01" w:rsidRDefault="00F92F01">
      <w:pPr>
        <w:widowControl w:val="0"/>
        <w:jc w:val="both"/>
        <w:rPr>
          <w:color w:val="000000"/>
        </w:rPr>
      </w:pPr>
    </w:p>
    <w:p w14:paraId="7CF448DF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429C9204" w14:textId="77777777" w:rsidR="00F92F01" w:rsidRDefault="007A17D3">
      <w:pPr>
        <w:numPr>
          <w:ilvl w:val="1"/>
          <w:numId w:val="3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</w:t>
      </w:r>
      <w:r>
        <w:t>о исполнения Сторонами обязательств по контракту, но не позднее 31 декабря 2026 года.</w:t>
      </w:r>
    </w:p>
    <w:p w14:paraId="0B9A78CD" w14:textId="77777777" w:rsidR="00F92F01" w:rsidRDefault="007A17D3">
      <w:pPr>
        <w:numPr>
          <w:ilvl w:val="1"/>
          <w:numId w:val="3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</w:t>
      </w:r>
      <w:r>
        <w:rPr>
          <w:color w:val="000000"/>
        </w:rPr>
        <w:t>аконодательством Российской Федерации.</w:t>
      </w:r>
    </w:p>
    <w:p w14:paraId="4018FFAE" w14:textId="77777777" w:rsidR="00F92F01" w:rsidRDefault="00F92F01">
      <w:pPr>
        <w:tabs>
          <w:tab w:val="left" w:pos="1260"/>
        </w:tabs>
        <w:ind w:right="142"/>
        <w:jc w:val="both"/>
        <w:rPr>
          <w:b/>
          <w:color w:val="000000"/>
        </w:rPr>
      </w:pPr>
    </w:p>
    <w:p w14:paraId="1A157A53" w14:textId="77777777" w:rsidR="00F92F01" w:rsidRDefault="007A17D3">
      <w:pPr>
        <w:numPr>
          <w:ilvl w:val="0"/>
          <w:numId w:val="3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Заключительные положения</w:t>
      </w:r>
    </w:p>
    <w:p w14:paraId="450279E6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B0B4BCB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4B67590D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Изменение </w:t>
      </w:r>
      <w:r>
        <w:rPr>
          <w:color w:val="000000"/>
        </w:rPr>
        <w:t>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56D02B4D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color w:val="000000"/>
        </w:rPr>
        <w:lastRenderedPageBreak/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B1A122D" w14:textId="77777777" w:rsidR="00F92F01" w:rsidRDefault="007A17D3">
      <w:pPr>
        <w:numPr>
          <w:ilvl w:val="1"/>
          <w:numId w:val="3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</w:t>
      </w:r>
      <w:r>
        <w:rPr>
          <w:bCs/>
        </w:rPr>
        <w:t>. Каждый экземпляр имеет равную юридическую силу.</w:t>
      </w:r>
    </w:p>
    <w:p w14:paraId="0237FCBA" w14:textId="77777777" w:rsidR="00F92F01" w:rsidRDefault="00F92F01">
      <w:pPr>
        <w:jc w:val="both"/>
        <w:rPr>
          <w:color w:val="000000"/>
        </w:rPr>
      </w:pPr>
    </w:p>
    <w:p w14:paraId="38E71DC6" w14:textId="77777777" w:rsidR="00F92F01" w:rsidRDefault="007A17D3">
      <w:pPr>
        <w:numPr>
          <w:ilvl w:val="0"/>
          <w:numId w:val="3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4" w:type="dxa"/>
        <w:tblInd w:w="433" w:type="dxa"/>
        <w:tblLayout w:type="fixed"/>
        <w:tblLook w:val="04A0" w:firstRow="1" w:lastRow="0" w:firstColumn="1" w:lastColumn="0" w:noHBand="0" w:noVBand="1"/>
      </w:tblPr>
      <w:tblGrid>
        <w:gridCol w:w="5311"/>
        <w:gridCol w:w="4633"/>
      </w:tblGrid>
      <w:tr w:rsidR="00F92F01" w14:paraId="0B290D22" w14:textId="77777777">
        <w:trPr>
          <w:trHeight w:val="7185"/>
        </w:trPr>
        <w:tc>
          <w:tcPr>
            <w:tcW w:w="5310" w:type="dxa"/>
            <w:shd w:val="clear" w:color="auto" w:fill="auto"/>
          </w:tcPr>
          <w:p w14:paraId="156E033C" w14:textId="77777777" w:rsidR="00F92F01" w:rsidRDefault="007A17D3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tbl>
            <w:tblPr>
              <w:tblW w:w="5370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5370"/>
            </w:tblGrid>
            <w:tr w:rsidR="00F92F01" w14:paraId="52C65BA4" w14:textId="77777777">
              <w:trPr>
                <w:trHeight w:val="8325"/>
              </w:trPr>
              <w:tc>
                <w:tcPr>
                  <w:tcW w:w="5370" w:type="dxa"/>
                  <w:shd w:val="clear" w:color="auto" w:fill="auto"/>
                </w:tcPr>
                <w:p w14:paraId="387ED828" w14:textId="77777777" w:rsidR="00F92F01" w:rsidRDefault="007A17D3">
                  <w:pPr>
                    <w:widowControl w:val="0"/>
                  </w:pPr>
                  <w:r>
                    <w:t>Муниципальное образовательное учреждение дополнительного образования «</w:t>
                  </w:r>
                  <w:proofErr w:type="spellStart"/>
                  <w:r>
                    <w:t>Бегуницкая</w:t>
                  </w:r>
                  <w:proofErr w:type="spellEnd"/>
                  <w:r>
                    <w:t xml:space="preserve"> детская школа искусств»</w:t>
                  </w:r>
                </w:p>
                <w:p w14:paraId="75375BAE" w14:textId="77777777" w:rsidR="00F92F01" w:rsidRDefault="007A17D3">
                  <w:pPr>
                    <w:widowControl w:val="0"/>
                  </w:pPr>
                  <w:r>
                    <w:t>Адрес: 188423, Ленинградская область, Волос</w:t>
                  </w:r>
                  <w:r>
                    <w:t xml:space="preserve">овский район, </w:t>
                  </w:r>
                  <w:proofErr w:type="spellStart"/>
                  <w:r>
                    <w:t>д.Бегуницы</w:t>
                  </w:r>
                  <w:proofErr w:type="spellEnd"/>
                  <w:r>
                    <w:t>, д. 60</w:t>
                  </w:r>
                </w:p>
                <w:p w14:paraId="67C52AA7" w14:textId="77777777" w:rsidR="00F92F01" w:rsidRDefault="007A17D3">
                  <w:pPr>
                    <w:widowControl w:val="0"/>
                  </w:pPr>
                  <w:r>
                    <w:t>ИНН 4717003235</w:t>
                  </w:r>
                </w:p>
                <w:p w14:paraId="12024008" w14:textId="77777777" w:rsidR="00F92F01" w:rsidRDefault="007A17D3">
                  <w:pPr>
                    <w:widowControl w:val="0"/>
                  </w:pPr>
                  <w:r>
                    <w:t>КПП 470501001</w:t>
                  </w:r>
                </w:p>
                <w:p w14:paraId="7B5F33F1" w14:textId="77777777" w:rsidR="00F92F01" w:rsidRDefault="007A17D3">
                  <w:pPr>
                    <w:widowControl w:val="0"/>
                  </w:pPr>
                  <w:r>
                    <w:t>ОГРН 1024702010211</w:t>
                  </w:r>
                </w:p>
                <w:p w14:paraId="0E5897DE" w14:textId="77777777" w:rsidR="00F92F01" w:rsidRDefault="007A17D3">
                  <w:pPr>
                    <w:widowControl w:val="0"/>
                  </w:pPr>
                  <w:r>
                    <w:t>Лицевой счет 20019Ь81970, 21019Ь81970 в Комитете финансов администрации Волосовского муниципального района</w:t>
                  </w:r>
                </w:p>
                <w:p w14:paraId="77C6E81A" w14:textId="77777777" w:rsidR="00F92F01" w:rsidRDefault="007A17D3">
                  <w:pPr>
                    <w:widowControl w:val="0"/>
                  </w:pPr>
                  <w:r>
                    <w:t>ОКЦ № 1 СЕВЕРО-ЗАПАДНОГО ГУ БАНКА РОССИИ//УФК по Ленинградской област</w:t>
                  </w:r>
                  <w:r>
                    <w:t>и, г. Санкт-Петербург</w:t>
                  </w:r>
                </w:p>
                <w:p w14:paraId="24C32016" w14:textId="77777777" w:rsidR="00F92F01" w:rsidRDefault="007A17D3">
                  <w:pPr>
                    <w:widowControl w:val="0"/>
                  </w:pPr>
                  <w:r>
                    <w:t>Единый казначейский счет</w:t>
                  </w:r>
                </w:p>
                <w:p w14:paraId="6CB2C288" w14:textId="77777777" w:rsidR="00F92F01" w:rsidRDefault="007A17D3">
                  <w:pPr>
                    <w:widowControl w:val="0"/>
                  </w:pPr>
                  <w:r>
                    <w:t>40102810745370000098</w:t>
                  </w:r>
                </w:p>
                <w:p w14:paraId="20DDD3BE" w14:textId="77777777" w:rsidR="00F92F01" w:rsidRDefault="007A17D3">
                  <w:pPr>
                    <w:widowControl w:val="0"/>
                  </w:pPr>
                  <w:r>
                    <w:t>Казначейский счет</w:t>
                  </w:r>
                </w:p>
                <w:p w14:paraId="7910EF12" w14:textId="77777777" w:rsidR="00F92F01" w:rsidRDefault="007A17D3">
                  <w:pPr>
                    <w:widowControl w:val="0"/>
                  </w:pPr>
                  <w:r>
                    <w:t>03234643416060004500</w:t>
                  </w:r>
                </w:p>
                <w:p w14:paraId="19B07795" w14:textId="77777777" w:rsidR="00F92F01" w:rsidRDefault="007A17D3">
                  <w:pPr>
                    <w:widowControl w:val="0"/>
                  </w:pPr>
                  <w:r>
                    <w:t>БИК 044030098</w:t>
                  </w:r>
                </w:p>
                <w:p w14:paraId="21E8544A" w14:textId="77777777" w:rsidR="00F92F01" w:rsidRDefault="007A17D3">
                  <w:pPr>
                    <w:widowControl w:val="0"/>
                  </w:pPr>
                  <w:r>
                    <w:t>ОКТМО41606404</w:t>
                  </w:r>
                </w:p>
                <w:p w14:paraId="68F66775" w14:textId="77777777" w:rsidR="00F92F01" w:rsidRDefault="007A17D3">
                  <w:pPr>
                    <w:widowControl w:val="0"/>
                  </w:pPr>
                  <w:r>
                    <w:t>Эл. почта: shkola_iscustv@mail.ru</w:t>
                  </w:r>
                </w:p>
                <w:p w14:paraId="4FEBE5C5" w14:textId="77777777" w:rsidR="00F92F01" w:rsidRDefault="00F92F01">
                  <w:pPr>
                    <w:widowControl w:val="0"/>
                  </w:pPr>
                </w:p>
                <w:p w14:paraId="27DA907B" w14:textId="77777777" w:rsidR="00F92F01" w:rsidRDefault="00F92F01">
                  <w:pPr>
                    <w:widowControl w:val="0"/>
                  </w:pPr>
                </w:p>
                <w:p w14:paraId="06E59754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30EB206C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47479DD6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217EE2FA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1BD64832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069C628F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387DCADC" w14:textId="77777777" w:rsidR="00F92F01" w:rsidRDefault="007A17D3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Директор</w:t>
                  </w:r>
                </w:p>
                <w:p w14:paraId="4CDC3BA1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37E863EF" w14:textId="77777777" w:rsidR="00F92F01" w:rsidRDefault="00F92F01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</w:p>
                <w:p w14:paraId="694E967F" w14:textId="77777777" w:rsidR="00F92F01" w:rsidRDefault="007A17D3">
                  <w:pPr>
                    <w:widowControl w:val="0"/>
                    <w:tabs>
                      <w:tab w:val="left" w:pos="177"/>
                    </w:tabs>
                    <w:spacing w:line="200" w:lineRule="atLeas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_______________________ /Иванова Т. А./</w:t>
                  </w:r>
                </w:p>
                <w:p w14:paraId="06F07BB4" w14:textId="77777777" w:rsidR="00F92F01" w:rsidRDefault="007A17D3">
                  <w:pPr>
                    <w:widowControl w:val="0"/>
                    <w:tabs>
                      <w:tab w:val="left" w:pos="177"/>
                      <w:tab w:val="center" w:pos="4677"/>
                    </w:tabs>
                    <w:spacing w:line="200" w:lineRule="atLeast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М.П.</w:t>
                  </w:r>
                </w:p>
              </w:tc>
            </w:tr>
          </w:tbl>
          <w:p w14:paraId="1EB685B6" w14:textId="77777777" w:rsidR="00F92F01" w:rsidRDefault="00F92F01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</w:tc>
        <w:tc>
          <w:tcPr>
            <w:tcW w:w="4633" w:type="dxa"/>
            <w:shd w:val="clear" w:color="auto" w:fill="auto"/>
          </w:tcPr>
          <w:p w14:paraId="5B345681" w14:textId="77777777" w:rsidR="00F92F01" w:rsidRDefault="007A17D3">
            <w:pPr>
              <w:widowControl w:val="0"/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Поставщик:</w:t>
            </w:r>
          </w:p>
          <w:p w14:paraId="0C2D489C" w14:textId="36BA9014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E361B78" w14:textId="6CC89A04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66C979F8" w14:textId="5A591C4C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79F7D75" w14:textId="2C9CAFEC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1215AFFA" w14:textId="650CC8FC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36874A1B" w14:textId="7F32D07C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5B752DB7" w14:textId="3967AB4F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5923C9C4" w14:textId="4D005CC3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1F388A6" w14:textId="16CDF9AF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76F07CF2" w14:textId="02F64FF8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3E66A0E7" w14:textId="0237A686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BFC1CAD" w14:textId="01E4E2F5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4E38DC5" w14:textId="68C2A452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0E26C1E6" w14:textId="7FE93B70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319A424E" w14:textId="05EE85AD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A8B016F" w14:textId="31C2D305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1A263C89" w14:textId="47ED25D1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6FD098CA" w14:textId="308283BB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1A046AA3" w14:textId="367BB08E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230FA0C" w14:textId="6BF57C9E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3BAA692" w14:textId="77777777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04734CE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06C19C27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C904B6D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56AA6478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61DD418F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0028EF5B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3D7338D2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253DBE86" w14:textId="6A94FB8A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7082C86D" w14:textId="77777777" w:rsidR="003834EE" w:rsidRDefault="003834EE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4CC2E3CF" w14:textId="77777777" w:rsidR="00F92F01" w:rsidRDefault="00F92F01">
            <w:pPr>
              <w:widowControl w:val="0"/>
              <w:tabs>
                <w:tab w:val="left" w:pos="2970"/>
              </w:tabs>
              <w:rPr>
                <w:sz w:val="21"/>
                <w:szCs w:val="21"/>
              </w:rPr>
            </w:pPr>
          </w:p>
          <w:p w14:paraId="6BAA60D3" w14:textId="2EDAB2D0" w:rsidR="00F92F01" w:rsidRDefault="007A17D3">
            <w:pPr>
              <w:widowControl w:val="0"/>
              <w:tabs>
                <w:tab w:val="left" w:pos="2970"/>
              </w:tabs>
            </w:pPr>
            <w:r>
              <w:rPr>
                <w:sz w:val="21"/>
                <w:szCs w:val="21"/>
              </w:rPr>
              <w:t>________________________/</w:t>
            </w:r>
            <w:r w:rsidR="003834EE">
              <w:rPr>
                <w:sz w:val="21"/>
                <w:szCs w:val="21"/>
              </w:rPr>
              <w:t>____________</w:t>
            </w:r>
            <w:r>
              <w:rPr>
                <w:sz w:val="21"/>
                <w:szCs w:val="21"/>
              </w:rPr>
              <w:t>./</w:t>
            </w:r>
          </w:p>
          <w:p w14:paraId="02517CB0" w14:textId="77777777" w:rsidR="00F92F01" w:rsidRDefault="007A17D3">
            <w:pPr>
              <w:widowControl w:val="0"/>
              <w:tabs>
                <w:tab w:val="left" w:pos="2970"/>
              </w:tabs>
              <w:rPr>
                <w:rFonts w:cs="Bookman Old Style"/>
              </w:rPr>
            </w:pPr>
            <w:r>
              <w:rPr>
                <w:sz w:val="21"/>
                <w:szCs w:val="21"/>
              </w:rPr>
              <w:t>М.П.</w:t>
            </w:r>
          </w:p>
        </w:tc>
      </w:tr>
    </w:tbl>
    <w:p w14:paraId="40E996BD" w14:textId="77777777" w:rsidR="00F92F01" w:rsidRDefault="00F92F01">
      <w:pPr>
        <w:sectPr w:rsidR="00F92F01">
          <w:footerReference w:type="even" r:id="rId7"/>
          <w:footerReference w:type="default" r:id="rId8"/>
          <w:footerReference w:type="first" r:id="rId9"/>
          <w:pgSz w:w="11396" w:h="16838"/>
          <w:pgMar w:top="568" w:right="567" w:bottom="766" w:left="993" w:header="0" w:footer="709" w:gutter="0"/>
          <w:cols w:space="720"/>
          <w:formProt w:val="0"/>
          <w:docGrid w:linePitch="360" w:charSpace="50790"/>
        </w:sectPr>
      </w:pPr>
    </w:p>
    <w:p w14:paraId="5C48A2C5" w14:textId="77777777" w:rsidR="00F92F01" w:rsidRDefault="007A17D3">
      <w:pPr>
        <w:ind w:firstLine="567"/>
        <w:jc w:val="right"/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6999537A" w14:textId="52266E8C" w:rsidR="00F92F01" w:rsidRDefault="007A17D3">
      <w:pPr>
        <w:ind w:firstLine="567"/>
        <w:jc w:val="right"/>
      </w:pPr>
      <w:r>
        <w:rPr>
          <w:bCs/>
          <w:sz w:val="22"/>
          <w:szCs w:val="22"/>
        </w:rPr>
        <w:t xml:space="preserve">к контракту </w:t>
      </w:r>
      <w:r w:rsidR="003834EE">
        <w:rPr>
          <w:bCs/>
          <w:sz w:val="22"/>
          <w:szCs w:val="22"/>
        </w:rPr>
        <w:t xml:space="preserve">                        </w:t>
      </w:r>
      <w:r>
        <w:rPr>
          <w:bCs/>
          <w:sz w:val="22"/>
          <w:szCs w:val="22"/>
        </w:rPr>
        <w:t>от «__» сентября 2026 г.</w:t>
      </w:r>
    </w:p>
    <w:p w14:paraId="3A246F73" w14:textId="77777777" w:rsidR="00F92F01" w:rsidRDefault="00F92F01">
      <w:pPr>
        <w:ind w:firstLine="567"/>
        <w:jc w:val="center"/>
        <w:rPr>
          <w:bCs/>
          <w:sz w:val="22"/>
          <w:szCs w:val="22"/>
        </w:rPr>
      </w:pPr>
    </w:p>
    <w:p w14:paraId="22D4597C" w14:textId="77777777" w:rsidR="00F92F01" w:rsidRDefault="00F92F01">
      <w:pPr>
        <w:ind w:firstLine="567"/>
        <w:jc w:val="center"/>
        <w:rPr>
          <w:bCs/>
          <w:sz w:val="22"/>
          <w:szCs w:val="22"/>
        </w:rPr>
      </w:pPr>
    </w:p>
    <w:p w14:paraId="4779A132" w14:textId="77777777" w:rsidR="00F92F01" w:rsidRDefault="007A17D3">
      <w:pPr>
        <w:ind w:firstLine="567"/>
        <w:jc w:val="center"/>
      </w:pPr>
      <w:r>
        <w:rPr>
          <w:bCs/>
          <w:sz w:val="22"/>
          <w:szCs w:val="22"/>
        </w:rPr>
        <w:t xml:space="preserve">Спецификация </w:t>
      </w:r>
    </w:p>
    <w:p w14:paraId="2029C904" w14:textId="77777777" w:rsidR="00F92F01" w:rsidRDefault="00F92F01">
      <w:pPr>
        <w:ind w:firstLine="567"/>
        <w:jc w:val="center"/>
        <w:rPr>
          <w:bCs/>
          <w:sz w:val="22"/>
          <w:szCs w:val="22"/>
        </w:rPr>
      </w:pPr>
    </w:p>
    <w:tbl>
      <w:tblPr>
        <w:tblW w:w="93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6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195"/>
        <w:gridCol w:w="87"/>
        <w:gridCol w:w="371"/>
        <w:gridCol w:w="302"/>
        <w:gridCol w:w="195"/>
        <w:gridCol w:w="371"/>
        <w:gridCol w:w="289"/>
        <w:gridCol w:w="371"/>
        <w:gridCol w:w="296"/>
        <w:gridCol w:w="195"/>
        <w:gridCol w:w="723"/>
        <w:gridCol w:w="877"/>
        <w:gridCol w:w="356"/>
        <w:gridCol w:w="195"/>
        <w:gridCol w:w="366"/>
      </w:tblGrid>
      <w:tr w:rsidR="00F92F01" w14:paraId="2FBB095D" w14:textId="77777777">
        <w:trPr>
          <w:trHeight w:val="311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E116DB9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DAB5926" w14:textId="77777777" w:rsidR="00F92F01" w:rsidRDefault="007A17D3">
            <w:pPr>
              <w:pStyle w:val="af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Товары (работы, </w:t>
            </w:r>
            <w:r>
              <w:rPr>
                <w:b/>
                <w:color w:val="000000"/>
              </w:rPr>
              <w:t>услуги)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1880C41" w14:textId="77777777" w:rsidR="00F92F01" w:rsidRDefault="007A17D3">
            <w:pPr>
              <w:pStyle w:val="af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Кол-во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B4AE06C" w14:textId="77777777" w:rsidR="00F92F01" w:rsidRDefault="007A17D3">
            <w:pPr>
              <w:pStyle w:val="af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Ед. изм.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2905BAA" w14:textId="77777777" w:rsidR="00F92F01" w:rsidRDefault="007A17D3">
            <w:pPr>
              <w:pStyle w:val="af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Цена</w:t>
            </w: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71946B9" w14:textId="77777777" w:rsidR="00F92F01" w:rsidRDefault="007A17D3">
            <w:pPr>
              <w:pStyle w:val="af1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Сумма</w:t>
            </w:r>
          </w:p>
        </w:tc>
      </w:tr>
      <w:tr w:rsidR="00F92F01" w14:paraId="7768D1B9" w14:textId="77777777">
        <w:trPr>
          <w:trHeight w:val="59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5630CAD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3EA2529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лазерный Комус W1450X </w:t>
            </w:r>
            <w:proofErr w:type="spellStart"/>
            <w:r>
              <w:rPr>
                <w:color w:val="000000"/>
              </w:rPr>
              <w:t>чер</w:t>
            </w:r>
            <w:proofErr w:type="spellEnd"/>
            <w:r>
              <w:rPr>
                <w:color w:val="000000"/>
              </w:rPr>
              <w:t>. для HP LJ 3003dn/</w:t>
            </w:r>
            <w:proofErr w:type="spellStart"/>
            <w:r>
              <w:rPr>
                <w:color w:val="000000"/>
              </w:rPr>
              <w:t>dw</w:t>
            </w:r>
            <w:proofErr w:type="spellEnd"/>
            <w:r>
              <w:rPr>
                <w:color w:val="000000"/>
              </w:rPr>
              <w:t xml:space="preserve">/ MFP3103 </w:t>
            </w:r>
            <w:proofErr w:type="spellStart"/>
            <w:r>
              <w:rPr>
                <w:color w:val="000000"/>
              </w:rPr>
              <w:t>fdn</w:t>
            </w:r>
            <w:proofErr w:type="spell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fdw</w:t>
            </w:r>
            <w:proofErr w:type="spellEnd"/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8A06758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CA95F73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8BFBFBC" w14:textId="6C35333E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F2B33A3" w14:textId="276BC36F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6885C2B1" w14:textId="77777777">
        <w:trPr>
          <w:trHeight w:val="59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B429A6D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52AF096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лазерный Комус TN-2375 </w:t>
            </w:r>
            <w:proofErr w:type="spellStart"/>
            <w:proofErr w:type="gramStart"/>
            <w:r>
              <w:rPr>
                <w:color w:val="000000"/>
              </w:rPr>
              <w:t>чер.пов</w:t>
            </w:r>
            <w:proofErr w:type="spellEnd"/>
            <w:proofErr w:type="gramEnd"/>
            <w:r>
              <w:rPr>
                <w:color w:val="000000"/>
              </w:rPr>
              <w:t>. емк. для Brother HL-L2300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B5C6BAE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39BCD1A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B181E95" w14:textId="0742A56F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75A268D" w14:textId="4FFBBB06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61C13141" w14:textId="77777777">
        <w:trPr>
          <w:trHeight w:val="86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E8AE779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1DF11BA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364586 </w:t>
            </w:r>
            <w:proofErr w:type="spellStart"/>
            <w:r>
              <w:rPr>
                <w:color w:val="000000"/>
              </w:rPr>
              <w:t>Фотобарабан</w:t>
            </w:r>
            <w:proofErr w:type="spellEnd"/>
            <w:r>
              <w:rPr>
                <w:color w:val="000000"/>
              </w:rPr>
              <w:t xml:space="preserve"> NV PRINT (NV-DR-2335) для Brother HL-L2300DR/HL-L2340DWR/HL-L2360DNR, ресурс 12000 страниц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5B807AD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0B6265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FCAA1C6" w14:textId="4EECB6CB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BACDDAD" w14:textId="22D1350B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5121248C" w14:textId="77777777">
        <w:trPr>
          <w:trHeight w:val="86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B8B6ABF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E8AFCF3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>362691 Картридж лазерный CACTUS (CS-TN2335) для BROTHER HL-L2300DR/L2340DWR/DCP-L2500DR, ресурс 1200 стр.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516CEC4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70722E7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7D2A866" w14:textId="6CE4858C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793188A" w14:textId="6A2D74BE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581FE158" w14:textId="77777777">
        <w:trPr>
          <w:trHeight w:val="86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F83F475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4463866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364586 </w:t>
            </w:r>
            <w:proofErr w:type="spellStart"/>
            <w:r>
              <w:rPr>
                <w:color w:val="000000"/>
              </w:rPr>
              <w:t>Фотобарабан</w:t>
            </w:r>
            <w:proofErr w:type="spellEnd"/>
            <w:r>
              <w:rPr>
                <w:color w:val="000000"/>
              </w:rPr>
              <w:t xml:space="preserve"> NV PRINT (NV-DR-2335) для Brother HL-L2300DR/HL-L2340DWR/HL-L2360DNR, ресурс 12000 страниц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EE5954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6E5AECE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46FCCA9" w14:textId="6EC31C1C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00B2F3C" w14:textId="15E4349D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6D256133" w14:textId="77777777">
        <w:trPr>
          <w:trHeight w:val="59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A14D0EC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B9FD369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>Картридж лазерный Комус 725 3484B002 для Canon черный совместимый повышенной емкости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D7E4FA3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1C22105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F797996" w14:textId="647DFC60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23A2EE1" w14:textId="4E1A5D66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024D2624" w14:textId="77777777">
        <w:trPr>
          <w:trHeight w:val="86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E0EDE35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B6F7AAF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>362909 Картридж лазерный SONNEN (SB-TN1075) для BROTHER HL-1110R/1112R/DCP-1512/MFC-1815, ВЫСШЕЕ КАЧЕСТВО, ресурс 1000 стр.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EC266D6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2F002B9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CA54B19" w14:textId="7138D49E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C3EDA65" w14:textId="5047E569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603474B3" w14:textId="77777777">
        <w:trPr>
          <w:trHeight w:val="32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4BCF790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07229E7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>Драм-картридж лазерный Комус DR-1075 для Brother HL-1110/1112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6BE648C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12442B4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71F9FF9" w14:textId="6E641CD5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348F038" w14:textId="2C41ABAF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0D117C93" w14:textId="77777777">
        <w:trPr>
          <w:trHeight w:val="32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76DE77E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E56BF44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Cactus</w:t>
            </w:r>
            <w:proofErr w:type="spellEnd"/>
            <w:r>
              <w:rPr>
                <w:color w:val="000000"/>
              </w:rPr>
              <w:t xml:space="preserve"> CS-C067HBK, 067HBK, черный / CS-C067HBK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0F45C28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9805D2C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C833760" w14:textId="1B9743BE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0F04846" w14:textId="11B3036E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7A926F33" w14:textId="77777777">
        <w:trPr>
          <w:trHeight w:val="32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2E4D064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F1B86FC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Cactus</w:t>
            </w:r>
            <w:proofErr w:type="spellEnd"/>
            <w:r>
              <w:rPr>
                <w:color w:val="000000"/>
              </w:rPr>
              <w:t xml:space="preserve"> CS-C067Y, 067Y, желтый / CS-C067Y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E1658B8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A568F9D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5D07525" w14:textId="6A44A6BF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92AD09F" w14:textId="150E8D05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4C3C593C" w14:textId="77777777">
        <w:trPr>
          <w:trHeight w:val="32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EC0F914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20505B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Cactus</w:t>
            </w:r>
            <w:proofErr w:type="spellEnd"/>
            <w:r>
              <w:rPr>
                <w:color w:val="000000"/>
              </w:rPr>
              <w:t xml:space="preserve"> CS-C067M, 067M, пурпурный / CS-C067M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EB76F99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E4137CC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77064048" w14:textId="1B8D96DB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5DD0CAE" w14:textId="66BDD47C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46491EFC" w14:textId="77777777">
        <w:trPr>
          <w:trHeight w:val="326"/>
        </w:trPr>
        <w:tc>
          <w:tcPr>
            <w:tcW w:w="461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2382D76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987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034D978" w14:textId="77777777" w:rsidR="00F92F01" w:rsidRDefault="007A17D3">
            <w:pPr>
              <w:pStyle w:val="af1"/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Cactus</w:t>
            </w:r>
            <w:proofErr w:type="spellEnd"/>
            <w:r>
              <w:rPr>
                <w:color w:val="000000"/>
              </w:rPr>
              <w:t xml:space="preserve"> CS-C067C, 067C, голубой / CS-C067C</w:t>
            </w:r>
          </w:p>
        </w:tc>
        <w:tc>
          <w:tcPr>
            <w:tcW w:w="868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06877CA8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60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6C5E505" w14:textId="77777777" w:rsidR="00F92F01" w:rsidRDefault="007A17D3">
            <w:pPr>
              <w:pStyle w:val="af1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58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EFA434" w14:textId="5018E39F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  <w:tc>
          <w:tcPr>
            <w:tcW w:w="1794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47B3911" w14:textId="21E10210" w:rsidR="00F92F01" w:rsidRDefault="00F92F01">
            <w:pPr>
              <w:pStyle w:val="af1"/>
              <w:jc w:val="right"/>
              <w:rPr>
                <w:color w:val="000000"/>
              </w:rPr>
            </w:pPr>
          </w:p>
        </w:tc>
      </w:tr>
      <w:tr w:rsidR="00F92F01" w14:paraId="3786FB39" w14:textId="77777777">
        <w:trPr>
          <w:trHeight w:val="191"/>
        </w:trPr>
        <w:tc>
          <w:tcPr>
            <w:tcW w:w="266" w:type="dxa"/>
            <w:shd w:val="clear" w:color="auto" w:fill="FFFFFF"/>
          </w:tcPr>
          <w:p w14:paraId="7E36934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0EBCA33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75CE7D9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0DB44F4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595195A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29E813F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4752F02D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53D4DB71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27F369E0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40317876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44E728A6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730F43B7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2BA5B466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0F067CB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06EAE27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7BFE468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64E52A7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469C287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6FC977B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1F032F9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58460BB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123C9DD0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</w:tcPr>
          <w:p w14:paraId="3A7EF3B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3359052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02" w:type="dxa"/>
            <w:shd w:val="clear" w:color="auto" w:fill="FFFFFF"/>
          </w:tcPr>
          <w:p w14:paraId="7926A5A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5AAE736D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718F026C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289" w:type="dxa"/>
            <w:shd w:val="clear" w:color="auto" w:fill="FFFFFF"/>
          </w:tcPr>
          <w:p w14:paraId="165CE3AC" w14:textId="77777777" w:rsidR="00F92F01" w:rsidRDefault="00F92F01">
            <w:pPr>
              <w:pStyle w:val="af1"/>
              <w:rPr>
                <w:b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0496E97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14:paraId="2C876BF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6245FEF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723" w:type="dxa"/>
            <w:shd w:val="clear" w:color="auto" w:fill="FFFFFF"/>
            <w:vAlign w:val="bottom"/>
          </w:tcPr>
          <w:p w14:paraId="3252CC21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877" w:type="dxa"/>
            <w:shd w:val="clear" w:color="auto" w:fill="FFFFFF"/>
            <w:vAlign w:val="bottom"/>
          </w:tcPr>
          <w:p w14:paraId="2D6DE0A3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56" w:type="dxa"/>
            <w:shd w:val="clear" w:color="auto" w:fill="FFFFFF"/>
            <w:vAlign w:val="bottom"/>
          </w:tcPr>
          <w:p w14:paraId="6B4F8E1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660B60D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66" w:type="dxa"/>
            <w:shd w:val="clear" w:color="auto" w:fill="FFFFFF"/>
            <w:vAlign w:val="bottom"/>
          </w:tcPr>
          <w:p w14:paraId="5D8E4F59" w14:textId="77777777" w:rsidR="00F92F01" w:rsidRDefault="00F92F01">
            <w:pPr>
              <w:pStyle w:val="af1"/>
              <w:rPr>
                <w:color w:val="000000"/>
              </w:rPr>
            </w:pPr>
          </w:p>
        </w:tc>
      </w:tr>
      <w:tr w:rsidR="00F92F01" w14:paraId="16871A1C" w14:textId="77777777">
        <w:trPr>
          <w:trHeight w:val="311"/>
        </w:trPr>
        <w:tc>
          <w:tcPr>
            <w:tcW w:w="266" w:type="dxa"/>
            <w:shd w:val="clear" w:color="auto" w:fill="FFFFFF"/>
            <w:vAlign w:val="bottom"/>
          </w:tcPr>
          <w:p w14:paraId="5060972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24932D53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D3E9C8C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2608871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03279B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1B73E920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8C3385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454E83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85CC5C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2A1BD6D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90E638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80E09D1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1D9B587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6B9E8AC6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C3EC631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F460DC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D8C8707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232506A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E7D698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C46E5C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16E97C1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164ABA81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14:paraId="4BE19E2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297D66A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02" w:type="dxa"/>
            <w:shd w:val="clear" w:color="auto" w:fill="FFFFFF"/>
            <w:vAlign w:val="bottom"/>
          </w:tcPr>
          <w:p w14:paraId="4AD90E9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41231A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4907388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289" w:type="dxa"/>
            <w:shd w:val="clear" w:color="auto" w:fill="FFFFFF"/>
            <w:vAlign w:val="bottom"/>
          </w:tcPr>
          <w:p w14:paraId="35110FC7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6A97129E" w14:textId="77777777" w:rsidR="00F92F01" w:rsidRDefault="00F92F01">
            <w:pPr>
              <w:pStyle w:val="af1"/>
              <w:rPr>
                <w:b/>
                <w:color w:val="000000"/>
              </w:rPr>
            </w:pPr>
          </w:p>
        </w:tc>
        <w:tc>
          <w:tcPr>
            <w:tcW w:w="296" w:type="dxa"/>
            <w:shd w:val="clear" w:color="auto" w:fill="FFFFFF"/>
          </w:tcPr>
          <w:p w14:paraId="40B2229F" w14:textId="77777777" w:rsidR="00F92F01" w:rsidRDefault="00F92F01">
            <w:pPr>
              <w:pStyle w:val="af1"/>
              <w:rPr>
                <w:b/>
                <w:color w:val="000000"/>
              </w:rPr>
            </w:pPr>
          </w:p>
        </w:tc>
        <w:tc>
          <w:tcPr>
            <w:tcW w:w="195" w:type="dxa"/>
            <w:shd w:val="clear" w:color="auto" w:fill="FFFFFF"/>
          </w:tcPr>
          <w:p w14:paraId="0CE704D5" w14:textId="77777777" w:rsidR="00F92F01" w:rsidRDefault="00F92F01">
            <w:pPr>
              <w:pStyle w:val="af1"/>
              <w:rPr>
                <w:b/>
                <w:color w:val="000000"/>
              </w:rPr>
            </w:pPr>
          </w:p>
        </w:tc>
        <w:tc>
          <w:tcPr>
            <w:tcW w:w="723" w:type="dxa"/>
            <w:shd w:val="clear" w:color="auto" w:fill="FFFFFF"/>
          </w:tcPr>
          <w:p w14:paraId="15B11568" w14:textId="77777777" w:rsidR="00F92F01" w:rsidRDefault="007A17D3">
            <w:pPr>
              <w:pStyle w:val="af1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794" w:type="dxa"/>
            <w:gridSpan w:val="4"/>
            <w:shd w:val="clear" w:color="auto" w:fill="FFFFFF"/>
          </w:tcPr>
          <w:p w14:paraId="458EE8D5" w14:textId="65E1335C" w:rsidR="00F92F01" w:rsidRDefault="00F92F01">
            <w:pPr>
              <w:pStyle w:val="af1"/>
              <w:jc w:val="right"/>
              <w:rPr>
                <w:b/>
                <w:color w:val="000000"/>
              </w:rPr>
            </w:pPr>
          </w:p>
        </w:tc>
      </w:tr>
      <w:tr w:rsidR="00F92F01" w14:paraId="5D4DD545" w14:textId="77777777">
        <w:trPr>
          <w:trHeight w:val="311"/>
        </w:trPr>
        <w:tc>
          <w:tcPr>
            <w:tcW w:w="266" w:type="dxa"/>
            <w:shd w:val="clear" w:color="auto" w:fill="FFFFFF"/>
            <w:vAlign w:val="bottom"/>
          </w:tcPr>
          <w:p w14:paraId="580158C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6B76B0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5922093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1F854E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EDD45C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9C9ED48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62A0B9C6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B03B9D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68FE6ACA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0353ABD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BF5070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21AF41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1F137D83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9C2CBED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1162BEC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A9FDAF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41A12F72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FA5F4D7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7CAEC06E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719447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7F64FAB9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FF37574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87" w:type="dxa"/>
            <w:shd w:val="clear" w:color="auto" w:fill="FFFFFF"/>
            <w:vAlign w:val="bottom"/>
          </w:tcPr>
          <w:p w14:paraId="19EDD2DD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3BF1517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02" w:type="dxa"/>
            <w:shd w:val="clear" w:color="auto" w:fill="FFFFFF"/>
            <w:vAlign w:val="bottom"/>
          </w:tcPr>
          <w:p w14:paraId="6499050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5D627FB5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26CA3C5D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289" w:type="dxa"/>
            <w:shd w:val="clear" w:color="auto" w:fill="FFFFFF"/>
            <w:vAlign w:val="bottom"/>
          </w:tcPr>
          <w:p w14:paraId="377A8E0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73A899D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296" w:type="dxa"/>
            <w:shd w:val="clear" w:color="auto" w:fill="FFFFFF"/>
            <w:vAlign w:val="bottom"/>
          </w:tcPr>
          <w:p w14:paraId="2623608B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195" w:type="dxa"/>
            <w:shd w:val="clear" w:color="auto" w:fill="FFFFFF"/>
            <w:vAlign w:val="bottom"/>
          </w:tcPr>
          <w:p w14:paraId="363B833F" w14:textId="77777777" w:rsidR="00F92F01" w:rsidRDefault="00F92F01">
            <w:pPr>
              <w:pStyle w:val="af1"/>
              <w:rPr>
                <w:color w:val="000000"/>
              </w:rPr>
            </w:pPr>
          </w:p>
        </w:tc>
        <w:tc>
          <w:tcPr>
            <w:tcW w:w="723" w:type="dxa"/>
            <w:shd w:val="clear" w:color="auto" w:fill="FFFFFF"/>
          </w:tcPr>
          <w:p w14:paraId="2426DE0E" w14:textId="77777777" w:rsidR="00F92F01" w:rsidRDefault="007A17D3">
            <w:pPr>
              <w:pStyle w:val="af1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том числе НДС:</w:t>
            </w:r>
          </w:p>
        </w:tc>
        <w:tc>
          <w:tcPr>
            <w:tcW w:w="1794" w:type="dxa"/>
            <w:gridSpan w:val="4"/>
            <w:shd w:val="clear" w:color="auto" w:fill="FFFFFF"/>
          </w:tcPr>
          <w:p w14:paraId="02219495" w14:textId="0B7C4025" w:rsidR="00F92F01" w:rsidRDefault="00F92F01">
            <w:pPr>
              <w:pStyle w:val="af1"/>
              <w:jc w:val="right"/>
              <w:rPr>
                <w:b/>
                <w:color w:val="000000"/>
              </w:rPr>
            </w:pPr>
          </w:p>
        </w:tc>
      </w:tr>
    </w:tbl>
    <w:p w14:paraId="0DFB9A4E" w14:textId="77777777" w:rsidR="00F92F01" w:rsidRDefault="00F92F01">
      <w:pPr>
        <w:ind w:firstLine="567"/>
        <w:jc w:val="center"/>
        <w:rPr>
          <w:bCs/>
          <w:sz w:val="22"/>
          <w:szCs w:val="22"/>
        </w:rPr>
      </w:pPr>
    </w:p>
    <w:p w14:paraId="085B4B7A" w14:textId="77777777" w:rsidR="00F92F01" w:rsidRDefault="00F92F01">
      <w:pPr>
        <w:ind w:firstLine="567"/>
        <w:jc w:val="center"/>
        <w:rPr>
          <w:bCs/>
          <w:sz w:val="22"/>
          <w:szCs w:val="22"/>
        </w:rPr>
      </w:pPr>
    </w:p>
    <w:tbl>
      <w:tblPr>
        <w:tblW w:w="9781" w:type="dxa"/>
        <w:tblInd w:w="-3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00"/>
        <w:gridCol w:w="4681"/>
      </w:tblGrid>
      <w:tr w:rsidR="00F92F01" w14:paraId="0E4D2CAF" w14:textId="77777777"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B3015" w14:textId="77777777" w:rsidR="00F92F01" w:rsidRDefault="007A17D3">
            <w:pPr>
              <w:pStyle w:val="af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06846" w14:textId="77777777" w:rsidR="00F92F01" w:rsidRDefault="007A17D3">
            <w:pPr>
              <w:pStyle w:val="af1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</w:t>
            </w:r>
          </w:p>
        </w:tc>
      </w:tr>
      <w:tr w:rsidR="00F92F01" w14:paraId="7FB0D450" w14:textId="77777777">
        <w:trPr>
          <w:trHeight w:val="1074"/>
        </w:trPr>
        <w:tc>
          <w:tcPr>
            <w:tcW w:w="5099" w:type="dxa"/>
            <w:tcBorders>
              <w:left w:val="single" w:sz="4" w:space="0" w:color="000000"/>
              <w:bottom w:val="single" w:sz="4" w:space="0" w:color="000000"/>
            </w:tcBorders>
          </w:tcPr>
          <w:p w14:paraId="41B7F4BD" w14:textId="77777777" w:rsidR="00F92F01" w:rsidRDefault="00F92F01">
            <w:pPr>
              <w:pStyle w:val="af1"/>
              <w:rPr>
                <w:sz w:val="22"/>
                <w:szCs w:val="22"/>
              </w:rPr>
            </w:pPr>
          </w:p>
          <w:p w14:paraId="4934D538" w14:textId="77777777" w:rsidR="00F92F01" w:rsidRDefault="00F92F01">
            <w:pPr>
              <w:pStyle w:val="af1"/>
              <w:rPr>
                <w:sz w:val="22"/>
                <w:szCs w:val="22"/>
              </w:rPr>
            </w:pPr>
          </w:p>
          <w:p w14:paraId="0AE4A807" w14:textId="77777777" w:rsidR="00F92F01" w:rsidRDefault="007A17D3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_____________________________/Иванова </w:t>
            </w:r>
            <w:proofErr w:type="gramStart"/>
            <w:r>
              <w:rPr>
                <w:sz w:val="22"/>
                <w:szCs w:val="22"/>
              </w:rPr>
              <w:t>Т.А</w:t>
            </w:r>
            <w:proofErr w:type="gramEnd"/>
            <w:r>
              <w:rPr>
                <w:sz w:val="22"/>
                <w:szCs w:val="22"/>
              </w:rPr>
              <w:t>/</w:t>
            </w:r>
          </w:p>
          <w:p w14:paraId="010ED07D" w14:textId="77777777" w:rsidR="00F92F01" w:rsidRDefault="007A17D3">
            <w:pPr>
              <w:tabs>
                <w:tab w:val="left" w:pos="876"/>
              </w:tabs>
            </w:pPr>
            <w:r>
              <w:tab/>
            </w: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10AE0" w14:textId="77777777" w:rsidR="00F92F01" w:rsidRDefault="00F92F01">
            <w:pPr>
              <w:pStyle w:val="af1"/>
              <w:rPr>
                <w:sz w:val="22"/>
                <w:szCs w:val="22"/>
              </w:rPr>
            </w:pPr>
          </w:p>
          <w:p w14:paraId="15EB0773" w14:textId="77777777" w:rsidR="00F92F01" w:rsidRDefault="00F92F01">
            <w:pPr>
              <w:pStyle w:val="af1"/>
              <w:rPr>
                <w:sz w:val="22"/>
                <w:szCs w:val="22"/>
              </w:rPr>
            </w:pPr>
          </w:p>
          <w:p w14:paraId="74897E1C" w14:textId="40ECEBE3" w:rsidR="00F92F01" w:rsidRDefault="007A17D3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_________________________/</w:t>
            </w:r>
            <w:r w:rsidR="003834EE">
              <w:rPr>
                <w:sz w:val="22"/>
                <w:szCs w:val="22"/>
              </w:rPr>
              <w:t>_______________/</w:t>
            </w:r>
          </w:p>
          <w:p w14:paraId="59B7EAA0" w14:textId="77777777" w:rsidR="00F92F01" w:rsidRDefault="007A17D3">
            <w:pPr>
              <w:tabs>
                <w:tab w:val="left" w:pos="1320"/>
              </w:tabs>
            </w:pPr>
            <w:r>
              <w:tab/>
            </w:r>
            <w:r>
              <w:rPr>
                <w:sz w:val="22"/>
                <w:szCs w:val="22"/>
              </w:rPr>
              <w:t>М.П.</w:t>
            </w:r>
          </w:p>
        </w:tc>
      </w:tr>
    </w:tbl>
    <w:p w14:paraId="3DCDF93F" w14:textId="77777777" w:rsidR="00F92F01" w:rsidRDefault="00F92F01">
      <w:pPr>
        <w:pStyle w:val="a8"/>
      </w:pPr>
    </w:p>
    <w:sectPr w:rsidR="00F92F01">
      <w:footerReference w:type="even" r:id="rId10"/>
      <w:footerReference w:type="default" r:id="rId11"/>
      <w:footerReference w:type="first" r:id="rId12"/>
      <w:pgSz w:w="11906" w:h="16838"/>
      <w:pgMar w:top="709" w:right="850" w:bottom="765" w:left="1701" w:header="0" w:footer="708" w:gutter="0"/>
      <w:cols w:space="720"/>
      <w:formProt w:val="0"/>
      <w:docGrid w:linePitch="360" w:charSpace="507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8FBDF" w14:textId="77777777" w:rsidR="007A17D3" w:rsidRDefault="007A17D3">
      <w:r>
        <w:separator/>
      </w:r>
    </w:p>
  </w:endnote>
  <w:endnote w:type="continuationSeparator" w:id="0">
    <w:p w14:paraId="0B39ECCB" w14:textId="77777777" w:rsidR="007A17D3" w:rsidRDefault="007A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ans Serif PX;Aria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5BBE1" w14:textId="77777777" w:rsidR="00F92F01" w:rsidRDefault="00F92F01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6170" w14:textId="77777777" w:rsidR="00F92F01" w:rsidRDefault="00F92F01">
    <w:pPr>
      <w:pStyle w:val="af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10D88" w14:textId="77777777" w:rsidR="00F92F01" w:rsidRDefault="00F92F01">
    <w:pPr>
      <w:pStyle w:val="af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55050" w14:textId="77777777" w:rsidR="00F92F01" w:rsidRDefault="00F92F01">
    <w:pPr>
      <w:pStyle w:val="af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BDB85" w14:textId="77777777" w:rsidR="00F92F01" w:rsidRDefault="00F92F01">
    <w:pPr>
      <w:pStyle w:val="af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5357B" w14:textId="77777777" w:rsidR="00F92F01" w:rsidRDefault="00F92F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ED1D1" w14:textId="77777777" w:rsidR="007A17D3" w:rsidRDefault="007A17D3">
      <w:r>
        <w:separator/>
      </w:r>
    </w:p>
  </w:footnote>
  <w:footnote w:type="continuationSeparator" w:id="0">
    <w:p w14:paraId="5A03103F" w14:textId="77777777" w:rsidR="007A17D3" w:rsidRDefault="007A1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1DA6"/>
    <w:multiLevelType w:val="multilevel"/>
    <w:tmpl w:val="584E0DD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AB15978"/>
    <w:multiLevelType w:val="multilevel"/>
    <w:tmpl w:val="3BE09384"/>
    <w:lvl w:ilvl="0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2" w15:restartNumberingAfterBreak="0">
    <w:nsid w:val="48C8530A"/>
    <w:multiLevelType w:val="multilevel"/>
    <w:tmpl w:val="FBA20520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 w15:restartNumberingAfterBreak="0">
    <w:nsid w:val="74857160"/>
    <w:multiLevelType w:val="multilevel"/>
    <w:tmpl w:val="6DD2A1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8204438"/>
    <w:multiLevelType w:val="multilevel"/>
    <w:tmpl w:val="D5D863AA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F01"/>
    <w:rsid w:val="003834EE"/>
    <w:rsid w:val="00551A76"/>
    <w:rsid w:val="007A17D3"/>
    <w:rsid w:val="00F9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957D"/>
  <w15:docId w15:val="{89C19824-F6DE-49FC-AD9C-87B3A2E3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paragraph" w:styleId="1">
    <w:name w:val="heading 1"/>
    <w:basedOn w:val="a"/>
    <w:qFormat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1">
    <w:name w:val="Основной текст с отступом 3 Знак1"/>
    <w:link w:val="30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2">
    <w:name w:val="Основной текст с отступом 3 Знак"/>
    <w:basedOn w:val="a0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customStyle="1" w:styleId="10">
    <w:name w:val="Гиперссылка1"/>
    <w:qFormat/>
    <w:rsid w:val="00E75080"/>
    <w:rPr>
      <w:color w:val="0000FF"/>
      <w:u w:val="single"/>
    </w:rPr>
  </w:style>
  <w:style w:type="character" w:customStyle="1" w:styleId="a6">
    <w:name w:val="Верхний колонтитул Знак"/>
    <w:basedOn w:val="a0"/>
    <w:uiPriority w:val="99"/>
    <w:qFormat/>
    <w:rsid w:val="000D619E"/>
    <w:rPr>
      <w:rFonts w:ascii="Times New Roman" w:hAnsi="Times New Roman"/>
      <w:color w:val="00000A"/>
      <w:lang w:eastAsia="ru-RU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FreeSans"/>
    </w:rPr>
  </w:style>
  <w:style w:type="paragraph" w:customStyle="1" w:styleId="11">
    <w:name w:val="Заголовок1"/>
    <w:basedOn w:val="a"/>
    <w:next w:val="a8"/>
    <w:qFormat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c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d">
    <w:name w:val="Верхний и нижний колонтитулы"/>
    <w:basedOn w:val="a"/>
    <w:qFormat/>
  </w:style>
  <w:style w:type="paragraph" w:customStyle="1" w:styleId="ae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f">
    <w:name w:val="footer"/>
    <w:basedOn w:val="a"/>
    <w:uiPriority w:val="99"/>
    <w:unhideWhenUsed/>
    <w:rsid w:val="00FE62D4"/>
    <w:pPr>
      <w:tabs>
        <w:tab w:val="center" w:pos="4677"/>
        <w:tab w:val="right" w:pos="9355"/>
      </w:tabs>
    </w:pPr>
  </w:style>
  <w:style w:type="paragraph" w:styleId="af0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0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1">
    <w:name w:val="Содержимое таблицы"/>
    <w:basedOn w:val="a"/>
    <w:qFormat/>
    <w:pPr>
      <w:suppressLineNumbers/>
    </w:pPr>
  </w:style>
  <w:style w:type="paragraph" w:customStyle="1" w:styleId="21">
    <w:name w:val="Основной текст 21"/>
    <w:basedOn w:val="a"/>
    <w:qFormat/>
    <w:pPr>
      <w:spacing w:after="120" w:line="480" w:lineRule="auto"/>
      <w:jc w:val="both"/>
    </w:pPr>
    <w:rPr>
      <w:sz w:val="24"/>
      <w:szCs w:val="24"/>
    </w:rPr>
  </w:style>
  <w:style w:type="paragraph" w:customStyle="1" w:styleId="af2">
    <w:name w:val="Заголовок таблицы"/>
    <w:basedOn w:val="af1"/>
    <w:qFormat/>
  </w:style>
  <w:style w:type="paragraph" w:customStyle="1" w:styleId="western">
    <w:name w:val="western"/>
    <w:basedOn w:val="a"/>
    <w:qFormat/>
    <w:pPr>
      <w:spacing w:beforeAutospacing="1" w:after="119"/>
    </w:pPr>
    <w:rPr>
      <w:color w:val="000000"/>
    </w:rPr>
  </w:style>
  <w:style w:type="paragraph" w:styleId="af3">
    <w:name w:val="header"/>
    <w:basedOn w:val="a"/>
    <w:uiPriority w:val="99"/>
    <w:unhideWhenUsed/>
    <w:rsid w:val="000D619E"/>
    <w:pPr>
      <w:tabs>
        <w:tab w:val="center" w:pos="4677"/>
        <w:tab w:val="right" w:pos="9355"/>
      </w:tabs>
    </w:pPr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2470</Words>
  <Characters>14085</Characters>
  <Application>Microsoft Office Word</Application>
  <DocSecurity>0</DocSecurity>
  <Lines>117</Lines>
  <Paragraphs>33</Paragraphs>
  <ScaleCrop>false</ScaleCrop>
  <Company/>
  <LinksUpToDate>false</LinksUpToDate>
  <CharactersWithSpaces>16522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Татьяна Гуш</cp:lastModifiedBy>
  <cp:revision>2</cp:revision>
  <cp:lastPrinted>2026-03-13T07:38:00Z</cp:lastPrinted>
  <dcterms:created xsi:type="dcterms:W3CDTF">2026-09-24T13:08:00Z</dcterms:created>
  <dcterms:modified xsi:type="dcterms:W3CDTF">2026-09-24T13:08:00Z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