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3C82E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proofErr w:type="gramStart"/>
      <w:r w:rsidRPr="00AA39D6">
        <w:rPr>
          <w:rFonts w:ascii="Times New Roman" w:hAnsi="Times New Roman" w:cs="Times New Roman"/>
          <w:b/>
          <w:sz w:val="24"/>
          <w:szCs w:val="24"/>
        </w:rPr>
        <w:t>№</w:t>
      </w:r>
      <w:r w:rsidR="00693E20" w:rsidRPr="00AA3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39D6">
        <w:rPr>
          <w:rFonts w:ascii="Times New Roman" w:hAnsi="Times New Roman" w:cs="Times New Roman"/>
          <w:b/>
          <w:sz w:val="24"/>
          <w:szCs w:val="24"/>
        </w:rPr>
        <w:t xml:space="preserve"> _</w:t>
      </w:r>
      <w:proofErr w:type="gramEnd"/>
      <w:r w:rsidRPr="00AA39D6">
        <w:rPr>
          <w:rFonts w:ascii="Times New Roman" w:hAnsi="Times New Roman" w:cs="Times New Roman"/>
          <w:b/>
          <w:sz w:val="24"/>
          <w:szCs w:val="24"/>
        </w:rPr>
        <w:t>_______</w:t>
      </w:r>
    </w:p>
    <w:p w14:paraId="17034B81" w14:textId="0974F4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65225" w:rsidRPr="00AA39D6">
        <w:rPr>
          <w:rFonts w:ascii="Times New Roman" w:hAnsi="Times New Roman" w:cs="Times New Roman"/>
          <w:b/>
          <w:sz w:val="24"/>
          <w:szCs w:val="24"/>
        </w:rPr>
        <w:t>поставку</w:t>
      </w:r>
      <w:r w:rsidR="00F653D9" w:rsidRPr="00AA3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0069" w:rsidRPr="00AA39D6">
        <w:rPr>
          <w:rFonts w:ascii="Times New Roman" w:hAnsi="Times New Roman" w:cs="Times New Roman"/>
          <w:b/>
          <w:sz w:val="24"/>
          <w:szCs w:val="24"/>
        </w:rPr>
        <w:t>канцелярских товаров</w:t>
      </w:r>
      <w:r w:rsidR="00F520D4" w:rsidRPr="00AA3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7351" w:rsidRPr="00AA39D6">
        <w:rPr>
          <w:rFonts w:ascii="Times New Roman" w:hAnsi="Times New Roman" w:cs="Times New Roman"/>
          <w:b/>
          <w:sz w:val="24"/>
          <w:szCs w:val="24"/>
        </w:rPr>
        <w:t>для нужд МКУ «Парковое хозяйство»</w:t>
      </w:r>
    </w:p>
    <w:p w14:paraId="12E05228" w14:textId="356C3B66" w:rsidR="00683B77" w:rsidRPr="00AA39D6" w:rsidRDefault="00683B77" w:rsidP="00683B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ИКЗ</w:t>
      </w:r>
      <w:r w:rsidR="00597F46" w:rsidRPr="00AA39D6">
        <w:rPr>
          <w:rFonts w:ascii="Times New Roman" w:hAnsi="Times New Roman" w:cs="Times New Roman"/>
          <w:b/>
          <w:sz w:val="24"/>
          <w:szCs w:val="24"/>
        </w:rPr>
        <w:t>____________________________________________</w:t>
      </w:r>
    </w:p>
    <w:p w14:paraId="74744F94" w14:textId="77777777" w:rsidR="00455A75" w:rsidRPr="00AA39D6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DF4776" w14:textId="6E41784C" w:rsidR="00872989" w:rsidRPr="00AA39D6" w:rsidRDefault="00377351" w:rsidP="008729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Pr="00AA39D6">
        <w:rPr>
          <w:rFonts w:ascii="Times New Roman" w:hAnsi="Times New Roman" w:cs="Times New Roman"/>
          <w:sz w:val="24"/>
          <w:szCs w:val="24"/>
        </w:rPr>
        <w:t>Заневка</w:t>
      </w:r>
      <w:proofErr w:type="spellEnd"/>
      <w:r w:rsidR="00872989" w:rsidRPr="00AA39D6">
        <w:rPr>
          <w:rFonts w:ascii="Times New Roman" w:hAnsi="Times New Roman" w:cs="Times New Roman"/>
          <w:sz w:val="24"/>
          <w:szCs w:val="24"/>
        </w:rPr>
        <w:tab/>
      </w:r>
      <w:r w:rsidR="00872989" w:rsidRPr="00AA39D6">
        <w:rPr>
          <w:rFonts w:ascii="Times New Roman" w:hAnsi="Times New Roman" w:cs="Times New Roman"/>
          <w:sz w:val="24"/>
          <w:szCs w:val="24"/>
        </w:rPr>
        <w:tab/>
      </w:r>
      <w:r w:rsidR="00872989" w:rsidRPr="00AA39D6">
        <w:rPr>
          <w:rFonts w:ascii="Times New Roman" w:hAnsi="Times New Roman" w:cs="Times New Roman"/>
          <w:sz w:val="24"/>
          <w:szCs w:val="24"/>
        </w:rPr>
        <w:tab/>
      </w:r>
      <w:r w:rsidR="00872989" w:rsidRPr="00AA39D6">
        <w:rPr>
          <w:rFonts w:ascii="Times New Roman" w:hAnsi="Times New Roman" w:cs="Times New Roman"/>
          <w:sz w:val="24"/>
          <w:szCs w:val="24"/>
        </w:rPr>
        <w:tab/>
      </w:r>
      <w:r w:rsidR="00872989" w:rsidRPr="00AA39D6">
        <w:rPr>
          <w:rFonts w:ascii="Times New Roman" w:hAnsi="Times New Roman" w:cs="Times New Roman"/>
          <w:sz w:val="24"/>
          <w:szCs w:val="24"/>
        </w:rPr>
        <w:tab/>
      </w:r>
      <w:r w:rsidR="00872989" w:rsidRPr="00AA39D6">
        <w:rPr>
          <w:rFonts w:ascii="Times New Roman" w:hAnsi="Times New Roman" w:cs="Times New Roman"/>
          <w:sz w:val="24"/>
          <w:szCs w:val="24"/>
        </w:rPr>
        <w:tab/>
      </w:r>
      <w:r w:rsidR="00872989" w:rsidRPr="00AA39D6">
        <w:rPr>
          <w:rFonts w:ascii="Times New Roman" w:hAnsi="Times New Roman" w:cs="Times New Roman"/>
          <w:sz w:val="24"/>
          <w:szCs w:val="24"/>
        </w:rPr>
        <w:tab/>
      </w:r>
      <w:r w:rsidR="00872989" w:rsidRPr="00AA39D6">
        <w:rPr>
          <w:rFonts w:ascii="Times New Roman" w:hAnsi="Times New Roman" w:cs="Times New Roman"/>
          <w:sz w:val="24"/>
          <w:szCs w:val="24"/>
        </w:rPr>
        <w:tab/>
        <w:t xml:space="preserve">      </w:t>
      </w:r>
      <w:proofErr w:type="gramStart"/>
      <w:r w:rsidR="00872989" w:rsidRPr="00AA39D6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872989" w:rsidRPr="00AA39D6">
        <w:rPr>
          <w:rFonts w:ascii="Times New Roman" w:hAnsi="Times New Roman" w:cs="Times New Roman"/>
          <w:sz w:val="24"/>
          <w:szCs w:val="24"/>
        </w:rPr>
        <w:t>__» ______ 2026 г.</w:t>
      </w:r>
    </w:p>
    <w:p w14:paraId="6CF64B27" w14:textId="77777777" w:rsidR="00455A75" w:rsidRPr="00AA39D6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AE0E9B" w14:textId="06E9A4EF" w:rsidR="00455A75" w:rsidRPr="00AA39D6" w:rsidRDefault="00377351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Муниципальное казённое учреждение «Парковое хозяйство» </w:t>
      </w:r>
      <w:proofErr w:type="spellStart"/>
      <w:r w:rsidRPr="00AA39D6">
        <w:rPr>
          <w:rFonts w:ascii="Times New Roman" w:hAnsi="Times New Roman" w:cs="Times New Roman"/>
          <w:sz w:val="24"/>
          <w:szCs w:val="24"/>
        </w:rPr>
        <w:t>Заневского</w:t>
      </w:r>
      <w:proofErr w:type="spellEnd"/>
      <w:r w:rsidRPr="00AA39D6">
        <w:rPr>
          <w:rFonts w:ascii="Times New Roman" w:hAnsi="Times New Roman" w:cs="Times New Roman"/>
          <w:sz w:val="24"/>
          <w:szCs w:val="24"/>
        </w:rPr>
        <w:t xml:space="preserve"> городского поселения Всеволожского муниципального района Ленинградской области (далее – МКУ «Парковое хозяйство»), именуемое в дальнейшем «Заказчик», в лице директора Чеха Виталия Николаевича</w:t>
      </w:r>
      <w:r w:rsidR="00455A75" w:rsidRPr="00AA39D6">
        <w:rPr>
          <w:rFonts w:ascii="Times New Roman" w:hAnsi="Times New Roman" w:cs="Times New Roman"/>
          <w:sz w:val="24"/>
          <w:szCs w:val="24"/>
        </w:rPr>
        <w:t>, с</w:t>
      </w:r>
      <w:r w:rsidR="00F520D4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одной стороны и</w:t>
      </w:r>
      <w:r w:rsidR="00B143D9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___________ (ИНН</w:t>
      </w:r>
      <w:r w:rsidR="00535640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_________), в лице _______________, действующе</w:t>
      </w:r>
      <w:r w:rsidR="006E04F7" w:rsidRPr="00AA39D6">
        <w:rPr>
          <w:rFonts w:ascii="Times New Roman" w:hAnsi="Times New Roman" w:cs="Times New Roman"/>
          <w:sz w:val="24"/>
          <w:szCs w:val="24"/>
        </w:rPr>
        <w:t>го</w:t>
      </w:r>
      <w:r w:rsidR="00455A75" w:rsidRPr="00AA39D6">
        <w:rPr>
          <w:rFonts w:ascii="Times New Roman" w:hAnsi="Times New Roman" w:cs="Times New Roman"/>
          <w:sz w:val="24"/>
          <w:szCs w:val="24"/>
        </w:rPr>
        <w:t xml:space="preserve"> на</w:t>
      </w:r>
      <w:r w:rsidR="00B143D9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основании _________, именуемое в</w:t>
      </w:r>
      <w:r w:rsidR="00F66EB6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дальнейшем «Поставщик», с другой стороны, вместе именуемые в</w:t>
      </w:r>
      <w:r w:rsidR="00F66EB6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дальнейшем «Стороны»,</w:t>
      </w:r>
      <w:r w:rsidRPr="00AA39D6">
        <w:rPr>
          <w:rFonts w:ascii="Times New Roman" w:hAnsi="Times New Roman" w:cs="Times New Roman"/>
          <w:sz w:val="24"/>
          <w:szCs w:val="24"/>
        </w:rPr>
        <w:br/>
      </w:r>
      <w:r w:rsidR="00455A75" w:rsidRPr="00AA39D6">
        <w:rPr>
          <w:rFonts w:ascii="Times New Roman" w:hAnsi="Times New Roman" w:cs="Times New Roman"/>
          <w:sz w:val="24"/>
          <w:szCs w:val="24"/>
        </w:rPr>
        <w:t xml:space="preserve">на основании п. </w:t>
      </w:r>
      <w:r w:rsidR="006975A1" w:rsidRPr="00AA39D6">
        <w:rPr>
          <w:rFonts w:ascii="Times New Roman" w:hAnsi="Times New Roman" w:cs="Times New Roman"/>
          <w:sz w:val="24"/>
          <w:szCs w:val="24"/>
        </w:rPr>
        <w:t>4</w:t>
      </w:r>
      <w:r w:rsidR="00455A75" w:rsidRPr="00AA39D6">
        <w:rPr>
          <w:rFonts w:ascii="Times New Roman" w:hAnsi="Times New Roman" w:cs="Times New Roman"/>
          <w:sz w:val="24"/>
          <w:szCs w:val="24"/>
        </w:rPr>
        <w:t xml:space="preserve"> ч. 1 ст. 93 Федерального закона</w:t>
      </w:r>
      <w:r w:rsidRPr="00AA39D6">
        <w:rPr>
          <w:rFonts w:ascii="Times New Roman" w:hAnsi="Times New Roman" w:cs="Times New Roman"/>
          <w:sz w:val="24"/>
          <w:szCs w:val="24"/>
        </w:rPr>
        <w:t xml:space="preserve"> </w:t>
      </w:r>
      <w:r w:rsidR="00455A75" w:rsidRPr="00AA39D6">
        <w:rPr>
          <w:rFonts w:ascii="Times New Roman" w:hAnsi="Times New Roman" w:cs="Times New Roman"/>
          <w:sz w:val="24"/>
          <w:szCs w:val="24"/>
        </w:rPr>
        <w:t>от 05 апреля 2013 г. № 44</w:t>
      </w:r>
      <w:r w:rsidR="006038EB" w:rsidRPr="00AA39D6">
        <w:rPr>
          <w:rFonts w:ascii="Times New Roman" w:hAnsi="Times New Roman" w:cs="Times New Roman"/>
          <w:sz w:val="24"/>
          <w:szCs w:val="24"/>
        </w:rPr>
        <w:noBreakHyphen/>
      </w:r>
      <w:r w:rsidR="00455A75" w:rsidRPr="00AA39D6">
        <w:rPr>
          <w:rFonts w:ascii="Times New Roman" w:hAnsi="Times New Roman" w:cs="Times New Roman"/>
          <w:sz w:val="24"/>
          <w:szCs w:val="24"/>
        </w:rPr>
        <w:t>ФЗ</w:t>
      </w:r>
      <w:r w:rsidRPr="00AA39D6">
        <w:rPr>
          <w:rFonts w:ascii="Times New Roman" w:hAnsi="Times New Roman" w:cs="Times New Roman"/>
          <w:sz w:val="24"/>
          <w:szCs w:val="24"/>
        </w:rPr>
        <w:br/>
      </w:r>
      <w:r w:rsidR="00455A75" w:rsidRPr="00AA39D6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</w:t>
      </w:r>
      <w:r w:rsidR="00F520D4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обеспечения государственных и муниципальных нужд» (далее – Федеральный закон №</w:t>
      </w:r>
      <w:r w:rsidR="00A16FCD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44</w:t>
      </w:r>
      <w:r w:rsidR="0058325A" w:rsidRPr="00AA39D6">
        <w:rPr>
          <w:rFonts w:ascii="Times New Roman" w:hAnsi="Times New Roman" w:cs="Times New Roman"/>
          <w:sz w:val="24"/>
          <w:szCs w:val="24"/>
        </w:rPr>
        <w:noBreakHyphen/>
      </w:r>
      <w:r w:rsidR="00455A75" w:rsidRPr="00AA39D6">
        <w:rPr>
          <w:rFonts w:ascii="Times New Roman" w:hAnsi="Times New Roman" w:cs="Times New Roman"/>
          <w:sz w:val="24"/>
          <w:szCs w:val="24"/>
        </w:rPr>
        <w:t>ФЗ) заключили настоящий договор о</w:t>
      </w:r>
      <w:r w:rsidR="00C47C4A" w:rsidRPr="00AA39D6">
        <w:rPr>
          <w:rFonts w:ascii="Times New Roman" w:hAnsi="Times New Roman" w:cs="Times New Roman"/>
          <w:sz w:val="24"/>
          <w:szCs w:val="24"/>
        </w:rPr>
        <w:t> </w:t>
      </w:r>
      <w:r w:rsidR="00455A75" w:rsidRPr="00AA39D6">
        <w:rPr>
          <w:rFonts w:ascii="Times New Roman" w:hAnsi="Times New Roman" w:cs="Times New Roman"/>
          <w:sz w:val="24"/>
          <w:szCs w:val="24"/>
        </w:rPr>
        <w:t>нижеследующем:</w:t>
      </w:r>
    </w:p>
    <w:p w14:paraId="13731878" w14:textId="77777777" w:rsidR="00455A75" w:rsidRPr="00AA39D6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E63FF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14:paraId="28CF1484" w14:textId="720AC875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1.1. Предметом данного Договора является </w:t>
      </w:r>
      <w:r w:rsidR="00BD3736" w:rsidRPr="00AA39D6">
        <w:rPr>
          <w:rFonts w:ascii="Times New Roman" w:hAnsi="Times New Roman" w:cs="Times New Roman"/>
          <w:sz w:val="24"/>
          <w:szCs w:val="24"/>
        </w:rPr>
        <w:t>поставка</w:t>
      </w:r>
      <w:r w:rsidR="004C6E6B" w:rsidRPr="00AA39D6">
        <w:rPr>
          <w:rFonts w:ascii="Times New Roman" w:hAnsi="Times New Roman" w:cs="Times New Roman"/>
          <w:sz w:val="24"/>
          <w:szCs w:val="24"/>
        </w:rPr>
        <w:t xml:space="preserve"> </w:t>
      </w:r>
      <w:r w:rsidR="00C20069" w:rsidRPr="00AA39D6">
        <w:rPr>
          <w:rFonts w:ascii="Times New Roman" w:hAnsi="Times New Roman" w:cs="Times New Roman"/>
          <w:sz w:val="24"/>
          <w:szCs w:val="24"/>
        </w:rPr>
        <w:t>канцелярских товаров</w:t>
      </w:r>
      <w:r w:rsidR="001D009B" w:rsidRPr="00AA39D6">
        <w:rPr>
          <w:rFonts w:ascii="Times New Roman" w:hAnsi="Times New Roman" w:cs="Times New Roman"/>
          <w:sz w:val="24"/>
          <w:szCs w:val="24"/>
        </w:rPr>
        <w:t xml:space="preserve"> </w:t>
      </w:r>
      <w:r w:rsidR="00AE593D" w:rsidRPr="00AA39D6">
        <w:rPr>
          <w:rFonts w:ascii="Times New Roman" w:hAnsi="Times New Roman" w:cs="Times New Roman"/>
          <w:sz w:val="24"/>
          <w:szCs w:val="24"/>
        </w:rPr>
        <w:t xml:space="preserve">для нужд </w:t>
      </w:r>
      <w:r w:rsidR="00377351" w:rsidRPr="00AA39D6">
        <w:rPr>
          <w:rFonts w:ascii="Times New Roman" w:hAnsi="Times New Roman" w:cs="Times New Roman"/>
          <w:sz w:val="24"/>
          <w:szCs w:val="24"/>
        </w:rPr>
        <w:t>для нужд МКУ «Парковое хозяйство».</w:t>
      </w:r>
    </w:p>
    <w:p w14:paraId="2B52CE7E" w14:textId="2CB4C965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1.2. Поставщик обязуется</w:t>
      </w:r>
      <w:r w:rsidR="00BD3736" w:rsidRPr="00AA39D6">
        <w:rPr>
          <w:rFonts w:ascii="Times New Roman" w:hAnsi="Times New Roman" w:cs="Times New Roman"/>
          <w:sz w:val="24"/>
          <w:szCs w:val="24"/>
        </w:rPr>
        <w:t xml:space="preserve"> </w:t>
      </w:r>
      <w:r w:rsidRPr="00AA39D6">
        <w:rPr>
          <w:rFonts w:ascii="Times New Roman" w:hAnsi="Times New Roman" w:cs="Times New Roman"/>
          <w:sz w:val="24"/>
          <w:szCs w:val="24"/>
        </w:rPr>
        <w:t>поставить</w:t>
      </w:r>
      <w:r w:rsidR="00892A9D" w:rsidRPr="00AA39D6">
        <w:rPr>
          <w:rFonts w:ascii="Times New Roman" w:hAnsi="Times New Roman" w:cs="Times New Roman"/>
          <w:sz w:val="24"/>
          <w:szCs w:val="24"/>
        </w:rPr>
        <w:t xml:space="preserve"> </w:t>
      </w:r>
      <w:r w:rsidR="00C20069" w:rsidRPr="00AA39D6">
        <w:rPr>
          <w:rFonts w:ascii="Times New Roman" w:hAnsi="Times New Roman" w:cs="Times New Roman"/>
          <w:sz w:val="24"/>
          <w:szCs w:val="24"/>
        </w:rPr>
        <w:t>канцелярские товары</w:t>
      </w:r>
      <w:r w:rsidR="00A00E5B" w:rsidRPr="00AA39D6">
        <w:rPr>
          <w:rFonts w:ascii="Times New Roman" w:hAnsi="Times New Roman" w:cs="Times New Roman"/>
          <w:sz w:val="24"/>
          <w:szCs w:val="24"/>
        </w:rPr>
        <w:t xml:space="preserve"> </w:t>
      </w:r>
      <w:r w:rsidRPr="00AA39D6">
        <w:rPr>
          <w:rFonts w:ascii="Times New Roman" w:hAnsi="Times New Roman" w:cs="Times New Roman"/>
          <w:sz w:val="24"/>
          <w:szCs w:val="24"/>
        </w:rPr>
        <w:t>(далее</w:t>
      </w:r>
      <w:r w:rsidR="00A00E5B" w:rsidRPr="00AA39D6">
        <w:rPr>
          <w:rFonts w:ascii="Times New Roman" w:hAnsi="Times New Roman" w:cs="Times New Roman"/>
          <w:sz w:val="24"/>
          <w:szCs w:val="24"/>
        </w:rPr>
        <w:t> </w:t>
      </w:r>
      <w:r w:rsidR="00402DD1" w:rsidRPr="00AA39D6">
        <w:rPr>
          <w:rFonts w:ascii="Times New Roman" w:hAnsi="Times New Roman" w:cs="Times New Roman"/>
          <w:sz w:val="24"/>
          <w:szCs w:val="24"/>
        </w:rPr>
        <w:t>–</w:t>
      </w:r>
      <w:r w:rsidR="00A00E5B" w:rsidRPr="00AA39D6">
        <w:rPr>
          <w:rFonts w:ascii="Times New Roman" w:hAnsi="Times New Roman" w:cs="Times New Roman"/>
          <w:sz w:val="24"/>
          <w:szCs w:val="24"/>
        </w:rPr>
        <w:t> </w:t>
      </w:r>
      <w:r w:rsidR="00BD3736" w:rsidRPr="00AA39D6">
        <w:rPr>
          <w:rFonts w:ascii="Times New Roman" w:hAnsi="Times New Roman" w:cs="Times New Roman"/>
          <w:sz w:val="24"/>
          <w:szCs w:val="24"/>
        </w:rPr>
        <w:t>Товар</w:t>
      </w:r>
      <w:r w:rsidRPr="00AA39D6">
        <w:rPr>
          <w:rFonts w:ascii="Times New Roman" w:hAnsi="Times New Roman" w:cs="Times New Roman"/>
          <w:sz w:val="24"/>
          <w:szCs w:val="24"/>
        </w:rPr>
        <w:t>), а</w:t>
      </w:r>
      <w:r w:rsidR="00892A9D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Заказчик обязуется принять и оплатить </w:t>
      </w:r>
      <w:r w:rsidR="00BD3736" w:rsidRPr="00AA39D6">
        <w:rPr>
          <w:rFonts w:ascii="Times New Roman" w:hAnsi="Times New Roman" w:cs="Times New Roman"/>
          <w:sz w:val="24"/>
          <w:szCs w:val="24"/>
        </w:rPr>
        <w:t>Товар</w:t>
      </w:r>
      <w:r w:rsidRPr="00AA39D6">
        <w:rPr>
          <w:rFonts w:ascii="Times New Roman" w:hAnsi="Times New Roman" w:cs="Times New Roman"/>
          <w:sz w:val="24"/>
          <w:szCs w:val="24"/>
        </w:rPr>
        <w:t xml:space="preserve"> в порядке и</w:t>
      </w:r>
      <w:r w:rsidR="00A00E5B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на</w:t>
      </w:r>
      <w:r w:rsidR="00AE593D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условиях, предусмотренных Договором.</w:t>
      </w:r>
    </w:p>
    <w:p w14:paraId="22C876A4" w14:textId="238FB9C1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1.3. Наименование, количество и иные характеристики поставляемого Т</w:t>
      </w:r>
      <w:r w:rsidR="00CC0B84" w:rsidRPr="00AA39D6">
        <w:rPr>
          <w:rFonts w:ascii="Times New Roman" w:hAnsi="Times New Roman" w:cs="Times New Roman"/>
          <w:sz w:val="24"/>
          <w:szCs w:val="24"/>
        </w:rPr>
        <w:t>овара</w:t>
      </w:r>
      <w:r w:rsidRPr="00AA39D6">
        <w:rPr>
          <w:rFonts w:ascii="Times New Roman" w:hAnsi="Times New Roman" w:cs="Times New Roman"/>
          <w:sz w:val="24"/>
          <w:szCs w:val="24"/>
        </w:rPr>
        <w:t xml:space="preserve"> указаны в Спецификации (Приложение № 1 к Договору), являющемуся неотъемлемой частью настоящего Договора.</w:t>
      </w:r>
    </w:p>
    <w:p w14:paraId="7F7C3443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EDE181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II. Цена Договора и порядок расчетов</w:t>
      </w:r>
    </w:p>
    <w:p w14:paraId="72F0F2BE" w14:textId="45B2289C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2.1. Цена Договора составляет ________ (</w:t>
      </w:r>
      <w:r w:rsidRPr="00AA39D6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AA39D6">
        <w:rPr>
          <w:rFonts w:ascii="Times New Roman" w:hAnsi="Times New Roman" w:cs="Times New Roman"/>
          <w:sz w:val="24"/>
          <w:szCs w:val="24"/>
        </w:rPr>
        <w:t>) рублей __ копеек,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в том числе НДС (___%) </w:t>
      </w:r>
      <w:r w:rsidR="00E77536" w:rsidRPr="00AA39D6">
        <w:rPr>
          <w:rFonts w:ascii="Times New Roman" w:hAnsi="Times New Roman" w:cs="Times New Roman"/>
          <w:sz w:val="24"/>
          <w:szCs w:val="24"/>
        </w:rPr>
        <w:t>–</w:t>
      </w:r>
      <w:r w:rsidRPr="00AA39D6">
        <w:rPr>
          <w:rFonts w:ascii="Times New Roman" w:hAnsi="Times New Roman" w:cs="Times New Roman"/>
          <w:sz w:val="24"/>
          <w:szCs w:val="24"/>
        </w:rPr>
        <w:t xml:space="preserve"> ______ (</w:t>
      </w:r>
      <w:r w:rsidRPr="00AA39D6">
        <w:rPr>
          <w:rFonts w:ascii="Times New Roman" w:hAnsi="Times New Roman" w:cs="Times New Roman"/>
          <w:i/>
          <w:sz w:val="24"/>
          <w:szCs w:val="24"/>
        </w:rPr>
        <w:t>сумма прописью</w:t>
      </w:r>
      <w:r w:rsidRPr="00AA39D6">
        <w:rPr>
          <w:rFonts w:ascii="Times New Roman" w:hAnsi="Times New Roman" w:cs="Times New Roman"/>
          <w:sz w:val="24"/>
          <w:szCs w:val="24"/>
        </w:rPr>
        <w:t xml:space="preserve">) рублей __ копеек/ НДС не облагается. Оплата по Договору производится за счет средств бюджета </w:t>
      </w:r>
      <w:proofErr w:type="spellStart"/>
      <w:r w:rsidRPr="00AA39D6">
        <w:rPr>
          <w:rFonts w:ascii="Times New Roman" w:hAnsi="Times New Roman" w:cs="Times New Roman"/>
          <w:sz w:val="24"/>
          <w:szCs w:val="24"/>
        </w:rPr>
        <w:t>Заневского</w:t>
      </w:r>
      <w:proofErr w:type="spellEnd"/>
      <w:r w:rsidRPr="00AA39D6">
        <w:rPr>
          <w:rFonts w:ascii="Times New Roman" w:hAnsi="Times New Roman" w:cs="Times New Roman"/>
          <w:sz w:val="24"/>
          <w:szCs w:val="24"/>
        </w:rPr>
        <w:t xml:space="preserve"> городского поселения Всеволожского муниципального района Ленинградской области на </w:t>
      </w:r>
      <w:r w:rsidR="00693E20" w:rsidRPr="00AA39D6">
        <w:rPr>
          <w:rFonts w:ascii="Times New Roman" w:hAnsi="Times New Roman" w:cs="Times New Roman"/>
          <w:sz w:val="24"/>
          <w:szCs w:val="24"/>
        </w:rPr>
        <w:t xml:space="preserve">2026 </w:t>
      </w:r>
      <w:r w:rsidRPr="00AA39D6">
        <w:rPr>
          <w:rFonts w:ascii="Times New Roman" w:hAnsi="Times New Roman" w:cs="Times New Roman"/>
          <w:sz w:val="24"/>
          <w:szCs w:val="24"/>
        </w:rPr>
        <w:t>год.</w:t>
      </w:r>
    </w:p>
    <w:p w14:paraId="209D5DE8" w14:textId="01CB8703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2.2. Цена Договора включает в себя: стоимость Товара, расходы, связанные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с доставкой Товара, разгрузкой - погрузкой Товара, размещением Товара в местах хранения Заказчика, стоимость упаковки (тары) Товара, маркировки Товара, страхование Товара, таможенные платежи (пошлины), сборы и иные расходы, связанные с исполнением Договора. Цена Договора является твердой и определяется на весь срок исполнения Договора, за</w:t>
      </w:r>
      <w:r w:rsidR="00C20069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исключением случаев, установленных Федеральным законом от 05.04.2013 </w:t>
      </w:r>
      <w:r w:rsidRPr="00AA39D6">
        <w:rPr>
          <w:rFonts w:ascii="Times New Roman" w:hAnsi="Times New Roman" w:cs="Times New Roman"/>
          <w:sz w:val="24"/>
          <w:szCs w:val="24"/>
        </w:rPr>
        <w:br/>
        <w:t>№ 44-ФЗ и настоящим Договором.</w:t>
      </w:r>
    </w:p>
    <w:p w14:paraId="502862EC" w14:textId="522B0428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Цена Договора может быть снижена по соглашению Сторон без изменения, предусмотренного Договором количества и качества поставляемого Товара и иных условий Договора. Настоящий Договор предусматривает право Заказчика, по согласованию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с Поставщиком в ходе исполнения Договора, изменить не более чем на десять процентов количество предусмотренного Договором Товара при изменении потребности в Товаре. При поставке Товара Заказчик, по согласованию с Поставщиком, вправе изменить первоначальную цену Договора пропорционально количеству Товара, исходя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из установленной в Договоре цены единицы Товара, но не более чем на десять процентов цены Договора, а при внесении соответствующих изменений в Договор, в связи с сокращением потребности в поставке такого Товара, Заказчик обязан изменить цену Договора указанным образом. Цена единицы дополнительно поставляемого Товара или цена единицы Товара </w:t>
      </w:r>
      <w:proofErr w:type="gramStart"/>
      <w:r w:rsidRPr="00AA39D6">
        <w:rPr>
          <w:rFonts w:ascii="Times New Roman" w:hAnsi="Times New Roman" w:cs="Times New Roman"/>
          <w:sz w:val="24"/>
          <w:szCs w:val="24"/>
        </w:rPr>
        <w:t>при</w:t>
      </w:r>
      <w:r w:rsidR="00693E20" w:rsidRPr="00AA39D6">
        <w:rPr>
          <w:rFonts w:ascii="Times New Roman" w:hAnsi="Times New Roman" w:cs="Times New Roman"/>
          <w:sz w:val="24"/>
          <w:szCs w:val="24"/>
        </w:rPr>
        <w:t xml:space="preserve"> </w:t>
      </w:r>
      <w:r w:rsidRPr="00AA39D6">
        <w:rPr>
          <w:rFonts w:ascii="Times New Roman" w:hAnsi="Times New Roman" w:cs="Times New Roman"/>
          <w:sz w:val="24"/>
          <w:szCs w:val="24"/>
        </w:rPr>
        <w:t>уменьшении</w:t>
      </w:r>
      <w:proofErr w:type="gramEnd"/>
      <w:r w:rsidRPr="00AA39D6">
        <w:rPr>
          <w:rFonts w:ascii="Times New Roman" w:hAnsi="Times New Roman" w:cs="Times New Roman"/>
          <w:sz w:val="24"/>
          <w:szCs w:val="24"/>
        </w:rPr>
        <w:t xml:space="preserve"> предусмотренного Договором количества, </w:t>
      </w:r>
      <w:r w:rsidRPr="00AA39D6">
        <w:rPr>
          <w:rFonts w:ascii="Times New Roman" w:hAnsi="Times New Roman" w:cs="Times New Roman"/>
          <w:sz w:val="24"/>
          <w:szCs w:val="24"/>
        </w:rPr>
        <w:lastRenderedPageBreak/>
        <w:t xml:space="preserve">поставляемого Товара должна определяться как частное от деления первоначальной цены Договора на предусмотренное в Договоре количество такого Товара. </w:t>
      </w:r>
    </w:p>
    <w:p w14:paraId="3867E92D" w14:textId="53C8B4B4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2.3. Заказчик производит оплату путем перечисления денежных средств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на расчетный счет Поставщика после подписания Сторонами товарной накладной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и/или универсального передаточного документа в течение </w:t>
      </w:r>
      <w:r w:rsidR="002027CE" w:rsidRPr="00AA39D6">
        <w:rPr>
          <w:rFonts w:ascii="Times New Roman" w:hAnsi="Times New Roman" w:cs="Times New Roman"/>
          <w:sz w:val="24"/>
          <w:szCs w:val="24"/>
        </w:rPr>
        <w:t>10 </w:t>
      </w:r>
      <w:r w:rsidRPr="00AA39D6">
        <w:rPr>
          <w:rFonts w:ascii="Times New Roman" w:hAnsi="Times New Roman" w:cs="Times New Roman"/>
          <w:sz w:val="24"/>
          <w:szCs w:val="24"/>
        </w:rPr>
        <w:t>(</w:t>
      </w:r>
      <w:r w:rsidR="002027CE" w:rsidRPr="00AA39D6">
        <w:rPr>
          <w:rFonts w:ascii="Times New Roman" w:hAnsi="Times New Roman" w:cs="Times New Roman"/>
          <w:sz w:val="24"/>
          <w:szCs w:val="24"/>
        </w:rPr>
        <w:t>десяти</w:t>
      </w:r>
      <w:r w:rsidRPr="00AA39D6">
        <w:rPr>
          <w:rFonts w:ascii="Times New Roman" w:hAnsi="Times New Roman" w:cs="Times New Roman"/>
          <w:sz w:val="24"/>
          <w:szCs w:val="24"/>
        </w:rPr>
        <w:t xml:space="preserve">) рабочих дней. </w:t>
      </w:r>
    </w:p>
    <w:p w14:paraId="05693D57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Одновременно с товарной накладной и/или универсальным передаточным документом Поставщик предоставляет счет. Датой оплаты считается дата списания денежных средств с лицевого счета Заказчика. </w:t>
      </w:r>
    </w:p>
    <w:p w14:paraId="3162EBDA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2.4.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Договоре.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 </w:t>
      </w:r>
    </w:p>
    <w:p w14:paraId="3AFEDB58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2.5. Авансирование по Договору не предусмотрено.</w:t>
      </w:r>
    </w:p>
    <w:p w14:paraId="5E318DF1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302838" w14:textId="77777777" w:rsidR="00377351" w:rsidRPr="00AA39D6" w:rsidRDefault="00455A75" w:rsidP="003773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III. Порядок, сроки и условия поставки и приемки</w:t>
      </w:r>
      <w:r w:rsidR="00172945" w:rsidRPr="00AA39D6">
        <w:rPr>
          <w:rFonts w:ascii="Times New Roman" w:hAnsi="Times New Roman" w:cs="Times New Roman"/>
          <w:b/>
          <w:sz w:val="24"/>
          <w:szCs w:val="24"/>
        </w:rPr>
        <w:t xml:space="preserve"> Товара</w:t>
      </w:r>
    </w:p>
    <w:p w14:paraId="7673E4F1" w14:textId="3711C0A3" w:rsidR="00377351" w:rsidRPr="00AA39D6" w:rsidRDefault="00377351" w:rsidP="0037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3.1. Поставщик самостоятельно доставляет Товар Заказчику по адресу: Ленинградская область, Всеволожский район, г. </w:t>
      </w:r>
      <w:proofErr w:type="spellStart"/>
      <w:r w:rsidRPr="00AA39D6">
        <w:rPr>
          <w:rFonts w:ascii="Times New Roman" w:hAnsi="Times New Roman" w:cs="Times New Roman"/>
          <w:sz w:val="24"/>
          <w:szCs w:val="24"/>
        </w:rPr>
        <w:t>Кудрово</w:t>
      </w:r>
      <w:proofErr w:type="spellEnd"/>
      <w:r w:rsidRPr="00AA39D6">
        <w:rPr>
          <w:rFonts w:ascii="Times New Roman" w:hAnsi="Times New Roman" w:cs="Times New Roman"/>
          <w:sz w:val="24"/>
          <w:szCs w:val="24"/>
        </w:rPr>
        <w:t xml:space="preserve">, парк «Оккервиль», со стороны ул. Ленинградская. Поставка Товара осуществляется в течение </w:t>
      </w:r>
      <w:r w:rsidRPr="00AA39D6">
        <w:rPr>
          <w:rFonts w:ascii="Times New Roman" w:hAnsi="Times New Roman" w:cs="Times New Roman"/>
          <w:sz w:val="24"/>
          <w:szCs w:val="24"/>
        </w:rPr>
        <w:t>7 р</w:t>
      </w:r>
      <w:r w:rsidRPr="00AA39D6">
        <w:rPr>
          <w:rFonts w:ascii="Times New Roman" w:hAnsi="Times New Roman" w:cs="Times New Roman"/>
          <w:sz w:val="24"/>
          <w:szCs w:val="24"/>
        </w:rPr>
        <w:t xml:space="preserve">абочих дней с момента заключения Договора. </w:t>
      </w:r>
    </w:p>
    <w:p w14:paraId="23935C31" w14:textId="5722EC82" w:rsidR="00455A75" w:rsidRPr="00AA39D6" w:rsidRDefault="00377351" w:rsidP="0037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3.2. Поставка Товара осуществляется на условиях доставки, разгрузки-погрузки, размещения в местах хранения Заказчика. Приемка Товара Заказчиком производится в рабочие дни с 9-00 час. до 16-00 час. (время местное). Поставщик уведомляет Заказчика о предполагаемой дате поставки Товара по телефону 8 (812)-339-29-85 или по электронной почте park@zanevkaorg.ru не менее чем за 2 рабочих дня. </w:t>
      </w:r>
      <w:r w:rsidR="00455A75" w:rsidRPr="00AA39D6">
        <w:rPr>
          <w:rFonts w:ascii="Times New Roman" w:hAnsi="Times New Roman" w:cs="Times New Roman"/>
          <w:sz w:val="24"/>
          <w:szCs w:val="24"/>
        </w:rPr>
        <w:t>3.3. Приемка Товара осуществляется путем передачи Поставщиком Товара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="00455A75" w:rsidRPr="00AA39D6">
        <w:rPr>
          <w:rFonts w:ascii="Times New Roman" w:hAnsi="Times New Roman" w:cs="Times New Roman"/>
          <w:sz w:val="24"/>
          <w:szCs w:val="24"/>
        </w:rPr>
        <w:t xml:space="preserve">и подписанных со стороны Поставщика следующих документов: </w:t>
      </w:r>
    </w:p>
    <w:p w14:paraId="67449997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- счет; </w:t>
      </w:r>
    </w:p>
    <w:p w14:paraId="4DC5353C" w14:textId="2729590C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-</w:t>
      </w:r>
      <w:r w:rsidR="004C6E6B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товарная накладная и/или универсальный передаточный документ в</w:t>
      </w:r>
      <w:r w:rsidR="00BC4924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2</w:t>
      </w:r>
      <w:r w:rsidR="00BC4924" w:rsidRPr="00AA39D6">
        <w:rPr>
          <w:rFonts w:ascii="Times New Roman" w:hAnsi="Times New Roman" w:cs="Times New Roman"/>
          <w:sz w:val="24"/>
          <w:szCs w:val="24"/>
        </w:rPr>
        <w:noBreakHyphen/>
      </w:r>
      <w:r w:rsidRPr="00AA39D6">
        <w:rPr>
          <w:rFonts w:ascii="Times New Roman" w:hAnsi="Times New Roman" w:cs="Times New Roman"/>
          <w:sz w:val="24"/>
          <w:szCs w:val="24"/>
        </w:rPr>
        <w:t>х</w:t>
      </w:r>
      <w:r w:rsidR="00BC4924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экземплярах. </w:t>
      </w:r>
    </w:p>
    <w:p w14:paraId="2198108C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3.4. Приемка Товара включает в себя проверку Товара на соответствие требованиям настоящего Договора, в том числе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 </w:t>
      </w:r>
    </w:p>
    <w:p w14:paraId="61BF84DA" w14:textId="60D7822F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3.5. Заказчик вправе не отказывать в приемке поставленного Товара в</w:t>
      </w:r>
      <w:r w:rsidR="002407F5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случае выявления несоответствия этого Товара условиям Договора, если выявленное несоответствие не препятствует приемке Товара и устранено Поставщиком. </w:t>
      </w:r>
    </w:p>
    <w:p w14:paraId="0B588FAB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3.6. При отсутствии у Заказчика претензий по количеству и качеству поставленного Товара Заказчик в течение 3 (трех) рабочих</w:t>
      </w:r>
      <w:r w:rsidRPr="00AA39D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A39D6">
        <w:rPr>
          <w:rFonts w:ascii="Times New Roman" w:hAnsi="Times New Roman" w:cs="Times New Roman"/>
          <w:sz w:val="24"/>
          <w:szCs w:val="24"/>
        </w:rPr>
        <w:t>дней с момента доставки Товара Поставщиком подписывает документы, предусмотренные п.</w:t>
      </w:r>
      <w:r w:rsidR="004C06FD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3.3 Договора. После этого Товар считается переданным Поставщиком Заказчику.</w:t>
      </w:r>
    </w:p>
    <w:p w14:paraId="5F8C38E2" w14:textId="4B0680C2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3.7.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содержимого), препятствующих его приемке, Заказчик составляет акт с перечнем выявленных недостатков и указанием сроков их устранения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и направляет его Поставщику. </w:t>
      </w:r>
    </w:p>
    <w:p w14:paraId="216F24EC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3.8. Поставщик обязан устранить недостатки или заменить Товар ненадлежащего качества в течение 7 (семи) дней с момента получения акта, указанного в пункте 3.7 Договора. Выявленные недостатки устраняются Поставщиком за его счет. </w:t>
      </w:r>
    </w:p>
    <w:p w14:paraId="3FE83E03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lastRenderedPageBreak/>
        <w:t>3.9.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возвратом, подлежат возмещению Поставщиком.</w:t>
      </w:r>
    </w:p>
    <w:p w14:paraId="4B9FCF7B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3.10. Претензии по скрытым дефектам могут быть заявлены Заказчиком в течение всего срока годности (срока полезного использования) Товара. </w:t>
      </w:r>
    </w:p>
    <w:p w14:paraId="4CE78C15" w14:textId="1512DF92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3.11. Право собственности и риск случайной гибели или порчи Товара переходит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от Поставщика к Заказчику с момента приемки Товара Заказчиком и подписания Сторонами документов, указанных в пункте 3.3 Договора. </w:t>
      </w:r>
    </w:p>
    <w:p w14:paraId="69F5D8C5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3.12. Частичная поставка Товара не допускается. </w:t>
      </w:r>
    </w:p>
    <w:p w14:paraId="3EDD18F4" w14:textId="77777777" w:rsidR="002027CE" w:rsidRPr="00AA39D6" w:rsidRDefault="002027CE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869208" w14:textId="20282340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089CFDA6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14:paraId="09BB7A63" w14:textId="0ECBE855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Договором и Спецификацией (Приложение № 1 к</w:t>
      </w:r>
      <w:r w:rsidR="00586589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Договору). </w:t>
      </w:r>
    </w:p>
    <w:p w14:paraId="7852DA77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 </w:t>
      </w:r>
    </w:p>
    <w:p w14:paraId="1D93F168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настоящим Договором. </w:t>
      </w:r>
    </w:p>
    <w:p w14:paraId="4FA0E518" w14:textId="217E953B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4.1.4. В случае принятия решения об одностороннем отказе от</w:t>
      </w:r>
      <w:r w:rsidR="00EC7F41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исполнения настоящего Договора не позднее чем в течение 3 (трех)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Заказчика, указанному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в настоящем Договоре, а также по адресу электронной почты, либо с использованием иных средств связи и доставки, обеспечивающих фиксирование данного уведомления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и получение Поставщиком подтверждения о его вручении Заказчику. </w:t>
      </w:r>
    </w:p>
    <w:p w14:paraId="6A819A0A" w14:textId="7137698A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4.1.5. Предоставлять Заказчику по его требованию документы, относящиеся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к предмету настоящего Договора, а также своевременно предоставлять Заказчику достоверную информацию о ходе исполнения своих обязательств, в том числе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о сложностях, возникающих при исполнении Договора. </w:t>
      </w:r>
    </w:p>
    <w:p w14:paraId="08FF670D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14:paraId="49210309" w14:textId="30D564DB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</w:t>
      </w:r>
      <w:r w:rsidR="000C48BB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сроки, предусмотренные Договором. </w:t>
      </w:r>
    </w:p>
    <w:p w14:paraId="127E5BA5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4.2.2. Требовать своевременной оплаты на условиях, установленных Договором, надлежащим образом поставленного и принятого Заказчиком Товара. </w:t>
      </w:r>
    </w:p>
    <w:p w14:paraId="148E8796" w14:textId="365A278C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4.2.3. Требовать возмещения убытков, уплаты неустоек (штрафов, пеней)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в соответствии с разделом VI Договора. </w:t>
      </w:r>
    </w:p>
    <w:p w14:paraId="3AF43346" w14:textId="69B4CD83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4.2.4. Принять решение об одностороннем отказе от исполнения Договора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455FDD98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 xml:space="preserve">4.3. Заказчик обязан: </w:t>
      </w:r>
    </w:p>
    <w:p w14:paraId="09C4EFE8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Договором. </w:t>
      </w:r>
    </w:p>
    <w:p w14:paraId="63344908" w14:textId="3F063CE6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4.3.2. В случае принятия решения об одностороннем отказе от</w:t>
      </w:r>
      <w:r w:rsidR="00586589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исполнения Договора не позднее чем в течение трех рабочих дней с даты принятия указанного решения направить Поставщику уведомление о</w:t>
      </w:r>
      <w:r w:rsidR="00586589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принятом решении по почте заказным письмом с уведомлением о вручении по адресу Поставщика, указанному в настоящем Договоре, а также по адресу электронной почты, либо с использованием иных средств связи и доставки, </w:t>
      </w:r>
      <w:r w:rsidRPr="00AA39D6">
        <w:rPr>
          <w:rFonts w:ascii="Times New Roman" w:hAnsi="Times New Roman" w:cs="Times New Roman"/>
          <w:sz w:val="24"/>
          <w:szCs w:val="24"/>
        </w:rPr>
        <w:lastRenderedPageBreak/>
        <w:t xml:space="preserve">обеспечивающих фиксирование данного уведомления и получение Заказчиком подтверждения о его вручении Поставщику. </w:t>
      </w:r>
    </w:p>
    <w:p w14:paraId="67E2A91F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4.3.3.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 требовать уплаты неустоек (штрафов, пеней) в соответствии с разделом VI Договора.</w:t>
      </w:r>
    </w:p>
    <w:p w14:paraId="7D7EF5B5" w14:textId="18BE91A9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4.3.4. Провести экспертизу поставленного Товара для проверки его соответствия условиям Договора в соответствии с Федеральным законом от</w:t>
      </w:r>
      <w:r w:rsidR="004C06FD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05.04.2013 № 44-ФЗ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нужд». </w:t>
      </w:r>
    </w:p>
    <w:p w14:paraId="0AA50CBB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 xml:space="preserve">4.4. Заказчик вправе: </w:t>
      </w:r>
    </w:p>
    <w:p w14:paraId="78E60BAA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4.4.1. Требовать от Поставщика надлежащего исполнения обязательств по Договору. </w:t>
      </w:r>
    </w:p>
    <w:p w14:paraId="2C5A7FA1" w14:textId="467944C1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4.4.2.</w:t>
      </w:r>
      <w:r w:rsidR="004C6E6B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Требовать от Поставщика своевременного устранения недостатков, выявленных как в ходе приемки, так и в течение гарантийного периода. </w:t>
      </w:r>
    </w:p>
    <w:p w14:paraId="26DF1B88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4.4.3. Проверять ход и качество выполнения Поставщиком условий настоящего Договора. </w:t>
      </w:r>
    </w:p>
    <w:p w14:paraId="582FF44A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разделом VI Договора, причиненных по вине Поставщика. </w:t>
      </w:r>
    </w:p>
    <w:p w14:paraId="42BBAA74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4.4.5. Отказаться от приемки и оплаты Товара, не соответствующего условиям Договора. </w:t>
      </w:r>
    </w:p>
    <w:p w14:paraId="3486E960" w14:textId="3FA9BC8E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4.4.6. Принять решение об одностороннем отказе от исполнения Договора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законодательством. </w:t>
      </w:r>
    </w:p>
    <w:p w14:paraId="36B3DB6C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F58604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V. Качество Товара и гарантийные обязательства</w:t>
      </w:r>
    </w:p>
    <w:p w14:paraId="0FEAC207" w14:textId="77777777" w:rsidR="00236E7A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5.1. Поставщик гарантирует, что поставляемый Товар является новым (товаром, который не был в употреблении, не были восстановлены потребительские свойства)</w:t>
      </w:r>
    </w:p>
    <w:p w14:paraId="622321BD" w14:textId="3C223706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и соответствует требованиям, установленным Договором. На Товаре не должно быть механических повреждений. </w:t>
      </w:r>
    </w:p>
    <w:p w14:paraId="78D24B24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законодательством Российской Федерации. 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 </w:t>
      </w:r>
    </w:p>
    <w:p w14:paraId="36998B1B" w14:textId="214B982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от повреждений, загрязнений, утраты товарного вида и порчи при его перевозке с учетом возможных перегрузок в пути и длительного хранения. </w:t>
      </w:r>
    </w:p>
    <w:p w14:paraId="3B7A5B5B" w14:textId="2D3882B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5.4. </w:t>
      </w:r>
      <w:bookmarkStart w:id="0" w:name="_Hlk221093219"/>
      <w:r w:rsidRPr="00AA39D6">
        <w:rPr>
          <w:rFonts w:ascii="Times New Roman" w:hAnsi="Times New Roman" w:cs="Times New Roman"/>
          <w:sz w:val="24"/>
          <w:szCs w:val="24"/>
        </w:rPr>
        <w:t xml:space="preserve">Гарантийный срок эксплуатации Товара, установленный Поставщиком на Товар, составляет </w:t>
      </w:r>
      <w:r w:rsidR="006C68A1" w:rsidRPr="00AA39D6">
        <w:rPr>
          <w:rFonts w:ascii="Times New Roman" w:hAnsi="Times New Roman" w:cs="Times New Roman"/>
          <w:sz w:val="24"/>
          <w:szCs w:val="24"/>
        </w:rPr>
        <w:t>12</w:t>
      </w:r>
      <w:r w:rsidR="002F218B" w:rsidRPr="00AA39D6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6C68A1" w:rsidRPr="00AA39D6">
        <w:rPr>
          <w:rFonts w:ascii="Times New Roman" w:hAnsi="Times New Roman" w:cs="Times New Roman"/>
          <w:sz w:val="24"/>
          <w:szCs w:val="24"/>
        </w:rPr>
        <w:t>ев</w:t>
      </w:r>
      <w:r w:rsidRPr="00AA39D6">
        <w:rPr>
          <w:rFonts w:ascii="Times New Roman" w:hAnsi="Times New Roman" w:cs="Times New Roman"/>
          <w:sz w:val="24"/>
          <w:szCs w:val="24"/>
        </w:rPr>
        <w:t xml:space="preserve"> и исчисляется с момента подписания Сторонами документов, указанных в пункте 3.3 Договора. В</w:t>
      </w:r>
      <w:r w:rsidR="000C48BB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период действия гарантийного срока Поставщиком осуществляется гарантийное обслуживание Товара без дополнительной оплаты со стороны Заказчика. </w:t>
      </w:r>
    </w:p>
    <w:bookmarkEnd w:id="0"/>
    <w:p w14:paraId="600F9603" w14:textId="2F9C0905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5.5. При обнаружении дефектов Товара в период гарантийного срока, возникших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по независящим от Заказчика причинам, Поставщик обязан за свой счет устранить дефекты либо заменить Товар ненадлежащего качества новым, в течение 5 (пять) рабочих дней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с момента получения письменного уведомления от Заказчика (в том числе посредством факсимильной связи с последующим направлением оригинала). В случае замены части Товара, Поставщик предоставляет гарантию на замененную часть Товара. Срок гарантии при этом устанавливается Поставщиком Товара, но не менее срока, указанного в пункте 5.4 Договора. Все сопутствующие гарантийному обслуживанию мероприятия (доставка, погрузка, разгрузка) осуществляются силами и за счет Поставщика. </w:t>
      </w:r>
    </w:p>
    <w:p w14:paraId="50FAD6C4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0E09B3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lastRenderedPageBreak/>
        <w:t>VI. Ответственность Сторон</w:t>
      </w:r>
    </w:p>
    <w:p w14:paraId="2F96F278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6.1. Стороны несут ответственность за выполнение принятых на себя по настоящему Договору обязательств в соответствии с действующим законодательством Российской Федерации. </w:t>
      </w:r>
    </w:p>
    <w:p w14:paraId="4CE0A249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6.2. В случае просрочки исполнения Поставщиком обязательств, предусмотренных настоящим Договором, а также иных случаях неисполнения или ненадлежащего исполнения Поставщиком обязательств, предусмотренных настоящим Договором, Заказчик направляет Поставщику требование об уплате неустоек (штрафов, пеней), рассчитанных в порядке, установленном Постановлением Правительства Российской Федерации от 30.08.2017 № 1042. Пеня начисляется за каждый день просрочки исполнения Поставщиком обязательств, предусмотренных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</w:p>
    <w:p w14:paraId="60BEA94D" w14:textId="26A7359A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6.3.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Поставщик вправе потребовать уплаты неустоек (штрафов, пеней). Пеня начисляется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за каждый день просрочки исполнения Заказчиком обязательств, предусмотренных настоящим Договором, начиная со дня, следующего после дня, истечения установленного настоящим Договором срока исполнения обязательств.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D71E690" w14:textId="07C84527" w:rsidR="00455A75" w:rsidRPr="00AA39D6" w:rsidRDefault="00455A75" w:rsidP="00236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6.4.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 10% цены настоящего Договора,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что составляет _________ за каждое нарушение. </w:t>
      </w:r>
    </w:p>
    <w:p w14:paraId="65A6D1E4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6.4.1.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размере 1 000 (одна тысяча) рублей 00 копеек.</w:t>
      </w:r>
    </w:p>
    <w:p w14:paraId="4BCEFEC7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6.5.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14:paraId="5F110829" w14:textId="06B6244B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6.6. Общая сумма начисленной неустойки (штрафов, пени) за неисполнение или ненадлежащее исполнение Поставщиком обязательств, предусмотренных Договором,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не может превышать цену Договора. </w:t>
      </w:r>
    </w:p>
    <w:p w14:paraId="2B72EE01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6.7. Заказчик освобождается от уплаты неустойки, если просрочка исполнения указанного обязательства произошла вследствие обстоятельств непреодолимой силы или по вине Поставщика.</w:t>
      </w:r>
    </w:p>
    <w:p w14:paraId="73215F6C" w14:textId="03BAD20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6.8. По всем остальным вопросам, не урегулированным настоящим Договором, Стороны руководствуются действующим законодательством Российской Федерации. </w:t>
      </w:r>
    </w:p>
    <w:p w14:paraId="6256A1E0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6.9. Уплата неустойки (штрафов, пени) не освобождает Стороны от выполнения принятых на себя обязательств по Договору. </w:t>
      </w:r>
    </w:p>
    <w:p w14:paraId="308D0117" w14:textId="2523D212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6.10. Споры, возникающие между Сторонами в связи с исполнением Договора, разрешаются пут</w:t>
      </w:r>
      <w:r w:rsidR="00F55272" w:rsidRPr="00AA39D6">
        <w:rPr>
          <w:rFonts w:ascii="Times New Roman" w:hAnsi="Times New Roman" w:cs="Times New Roman"/>
          <w:sz w:val="24"/>
          <w:szCs w:val="24"/>
        </w:rPr>
        <w:t>е</w:t>
      </w:r>
      <w:r w:rsidRPr="00AA39D6">
        <w:rPr>
          <w:rFonts w:ascii="Times New Roman" w:hAnsi="Times New Roman" w:cs="Times New Roman"/>
          <w:sz w:val="24"/>
          <w:szCs w:val="24"/>
        </w:rPr>
        <w:t>м переговоров. При недостижении согласия спор может быть передан заинтересованной стороной на разрешение Арбитражного суда города Санкт-Петербурга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и Ленинградской области с соблюдением претензионного порядка урегулирования спора. </w:t>
      </w:r>
    </w:p>
    <w:p w14:paraId="2C6FACB8" w14:textId="5763D293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6.11. В случае просрочки со стороны Поставщика исполнения настоящего Договора на срок более чем 10 (десять) дней, в том числе по отдельным этапам оказания услуг, Заказчик имеет право обратиться к Поставщику с предложением о расторжении Договора </w:t>
      </w:r>
      <w:r w:rsidRPr="00AA39D6">
        <w:rPr>
          <w:rFonts w:ascii="Times New Roman" w:hAnsi="Times New Roman" w:cs="Times New Roman"/>
          <w:sz w:val="24"/>
          <w:szCs w:val="24"/>
        </w:rPr>
        <w:lastRenderedPageBreak/>
        <w:t>и уплате штрафных санкций, а при несогласии Поставщика - обратиться в суд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с соответствующим иском.</w:t>
      </w:r>
    </w:p>
    <w:p w14:paraId="5341CEC2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6.12.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 </w:t>
      </w:r>
    </w:p>
    <w:p w14:paraId="1EA5BFFF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C3531B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VII. Обстоятельства непреодолимой силы</w:t>
      </w:r>
    </w:p>
    <w:p w14:paraId="7B5818DC" w14:textId="1A175511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7.1. Стороны не несут ответственность за полное или частичное неисполнение, предусмотренных Договором обязательств, если такое неисполнение связано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с обстоятельствами непреодолимой силы.</w:t>
      </w:r>
    </w:p>
    <w:p w14:paraId="7DBE98E5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7.2. Сторона, для которой создалась невозможность исполнения обязательств по Договору вследствие обстоятельств непреодолимой силы, не позднее 5 (пяти)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</w:t>
      </w:r>
    </w:p>
    <w:p w14:paraId="13FC7577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7.3. В случае возникновения обстоятельств непреодолимой силы, Стороны вправе расторгнуть Договор, и в этом случае ни одна из Сторон не вправе требовать возмещения убытков. </w:t>
      </w:r>
    </w:p>
    <w:p w14:paraId="57331BD6" w14:textId="0ED0E024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7.4. Подтверждением наличия обстоятельств непреодолимой силы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и их продолжительности является соответствующее письменное свидетельство уполномоченных органов или уполномоченных организаций.</w:t>
      </w:r>
    </w:p>
    <w:p w14:paraId="5EBFD721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ACE688" w14:textId="77777777" w:rsidR="00455A75" w:rsidRPr="00AA39D6" w:rsidRDefault="00455A75" w:rsidP="00455A75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VIII. Рассмотрение и разрешение споров</w:t>
      </w:r>
    </w:p>
    <w:p w14:paraId="0414A535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8.1. Все споры и разногласия, которые могут возникнуть из настоящего Договора между Сторонами, будут разрешаться путем переговоров, в том числе в претензионном порядке. </w:t>
      </w:r>
    </w:p>
    <w:p w14:paraId="2712A5C4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 </w:t>
      </w:r>
    </w:p>
    <w:p w14:paraId="116E286E" w14:textId="067CAE7C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8.3. Претензия рассматривается в течение десяти дней с момента ее получения. Переписка Сторон может осуществляться в виде направления письменного обращения,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а в случаях направления электронного сообщения – с последующим предоставлением оригинала документа. </w:t>
      </w:r>
    </w:p>
    <w:p w14:paraId="4A11BE71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8.4. При неурегулировании Сторонами спора в досудебном порядке, спор разрешается в судебном порядке в Арбитражном суде города </w:t>
      </w:r>
      <w:r w:rsidRPr="00AA39D6">
        <w:rPr>
          <w:rFonts w:ascii="Times New Roman" w:hAnsi="Times New Roman" w:cs="Times New Roman"/>
          <w:sz w:val="24"/>
          <w:szCs w:val="24"/>
        </w:rPr>
        <w:br/>
        <w:t xml:space="preserve">Санкт-Петербурга и Ленинградской области. </w:t>
      </w:r>
    </w:p>
    <w:p w14:paraId="25C3D945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72F08D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IX. Срок действия и порядок расторжения Договора</w:t>
      </w:r>
    </w:p>
    <w:p w14:paraId="05832BD1" w14:textId="67DCD243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9.1. Настоящий Договор вступает в силу с момента его подписания обеими Сторонами и действует по 31.12.202</w:t>
      </w:r>
      <w:r w:rsidR="00535640" w:rsidRPr="00AA39D6">
        <w:rPr>
          <w:rFonts w:ascii="Times New Roman" w:hAnsi="Times New Roman" w:cs="Times New Roman"/>
          <w:sz w:val="24"/>
          <w:szCs w:val="24"/>
        </w:rPr>
        <w:t>6</w:t>
      </w:r>
      <w:r w:rsidRPr="00AA39D6">
        <w:rPr>
          <w:rFonts w:ascii="Times New Roman" w:hAnsi="Times New Roman" w:cs="Times New Roman"/>
          <w:sz w:val="24"/>
          <w:szCs w:val="24"/>
        </w:rPr>
        <w:t>. Окончание срока действия Договора не влечет прекращения неисполненных обязательств Сторон по</w:t>
      </w:r>
      <w:r w:rsidR="00C47C4A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Договору. </w:t>
      </w:r>
    </w:p>
    <w:p w14:paraId="14349532" w14:textId="15F7E130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9.2. Расторжение Договора допускается по соглашению Сторон, по</w:t>
      </w:r>
      <w:r w:rsidR="00C47C4A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решению суда или в связи с односторонним отказом Стороны от исполнения Договора в соответствии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с гражданским законодательством Российской Федерации в порядке, предусмотренном частями 9-11, 13-19, 21-23 статьи 95 Федерального закона от 05.04.2013 № 44-ФЗ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14:paraId="404C4F58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8CB4F1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X. Прочие положения</w:t>
      </w:r>
    </w:p>
    <w:p w14:paraId="13065074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lastRenderedPageBreak/>
        <w:t xml:space="preserve">10.1. Во всем, что не предусмотрено Договором, Стороны руководствуются законодательством Российской Федерации. </w:t>
      </w:r>
    </w:p>
    <w:p w14:paraId="74492FE1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10.2. В случае просрочки исполнения Поставщиком обязательств, предусмотренных Договором, а также в иных случаях ненадлежащего исполнения Поставщиком обязательств, предусмотренных Договором, Заказчик обязан направлять Поставщику требование об уплате в добровольном порядке сумм неустойки, предусмотренных Договором, за неисполнение (ненадлежащее исполнение) Поставщиком своих обязательств по Договору. </w:t>
      </w:r>
    </w:p>
    <w:p w14:paraId="36BEBE5B" w14:textId="7A69734A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10.3. В случае изменения у какой-либо из Сторон местонахождения, названия,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а также в случае реорганизации она обязана в течение десяти дней письменно известить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об этом другую Сторону.</w:t>
      </w:r>
    </w:p>
    <w:p w14:paraId="4E996706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10.4. Внесение изменений и дополнений, не противоречащих законодательству Российской Федерации, в условия Договора осуществляется путем заключения Сторонами в письменной форме дополнительных соглашений к Договору, которые являются его неотъемлемой частью.</w:t>
      </w:r>
    </w:p>
    <w:p w14:paraId="6E123355" w14:textId="71E03AE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10.5. Изменение условий Договора при его исполнении не допускается,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 xml:space="preserve">за исключением случаев, предусмотренных </w:t>
      </w:r>
      <w:r w:rsidR="003C39CD" w:rsidRPr="00AA39D6">
        <w:rPr>
          <w:rFonts w:ascii="Times New Roman" w:hAnsi="Times New Roman" w:cs="Times New Roman"/>
          <w:sz w:val="24"/>
          <w:szCs w:val="24"/>
        </w:rPr>
        <w:t xml:space="preserve">ст. 95 </w:t>
      </w:r>
      <w:r w:rsidRPr="00AA39D6">
        <w:rPr>
          <w:rFonts w:ascii="Times New Roman" w:hAnsi="Times New Roman" w:cs="Times New Roman"/>
          <w:sz w:val="24"/>
          <w:szCs w:val="24"/>
        </w:rPr>
        <w:t>Федеральн</w:t>
      </w:r>
      <w:r w:rsidR="003C39CD" w:rsidRPr="00AA39D6">
        <w:rPr>
          <w:rFonts w:ascii="Times New Roman" w:hAnsi="Times New Roman" w:cs="Times New Roman"/>
          <w:sz w:val="24"/>
          <w:szCs w:val="24"/>
        </w:rPr>
        <w:t>ого</w:t>
      </w:r>
      <w:r w:rsidRPr="00AA39D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3C39CD" w:rsidRPr="00AA39D6">
        <w:rPr>
          <w:rFonts w:ascii="Times New Roman" w:hAnsi="Times New Roman" w:cs="Times New Roman"/>
          <w:sz w:val="24"/>
          <w:szCs w:val="24"/>
        </w:rPr>
        <w:t>а</w:t>
      </w:r>
      <w:r w:rsidRPr="00AA39D6">
        <w:rPr>
          <w:rFonts w:ascii="Times New Roman" w:hAnsi="Times New Roman" w:cs="Times New Roman"/>
          <w:sz w:val="24"/>
          <w:szCs w:val="24"/>
        </w:rPr>
        <w:t xml:space="preserve"> от</w:t>
      </w:r>
      <w:r w:rsidR="004C06FD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>05</w:t>
      </w:r>
      <w:r w:rsidR="004C06FD" w:rsidRPr="00AA39D6">
        <w:rPr>
          <w:rFonts w:ascii="Times New Roman" w:hAnsi="Times New Roman" w:cs="Times New Roman"/>
          <w:sz w:val="24"/>
          <w:szCs w:val="24"/>
        </w:rPr>
        <w:t> </w:t>
      </w:r>
      <w:r w:rsidRPr="00AA39D6">
        <w:rPr>
          <w:rFonts w:ascii="Times New Roman" w:hAnsi="Times New Roman" w:cs="Times New Roman"/>
          <w:sz w:val="24"/>
          <w:szCs w:val="24"/>
        </w:rPr>
        <w:t xml:space="preserve">апреля 2013 г. № 44-ФЗ «О контрактной системе в сфере закупок товаров, работ, услуг для обеспечения государственных и муниципальных нужд». </w:t>
      </w:r>
    </w:p>
    <w:p w14:paraId="4B484222" w14:textId="0E45086F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10.6. При исполнении Договора не допускается перемена Поставщика,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Договору.</w:t>
      </w:r>
    </w:p>
    <w:p w14:paraId="2E1DEEBD" w14:textId="70EA33D5" w:rsidR="00377351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10.7. Стороны обязуются обеспечить конфиденциальность сведений, относящихся</w:t>
      </w:r>
      <w:r w:rsidR="00236E7A" w:rsidRPr="00AA39D6">
        <w:rPr>
          <w:rFonts w:ascii="Times New Roman" w:hAnsi="Times New Roman" w:cs="Times New Roman"/>
          <w:sz w:val="24"/>
          <w:szCs w:val="24"/>
        </w:rPr>
        <w:br/>
      </w:r>
      <w:r w:rsidRPr="00AA39D6">
        <w:rPr>
          <w:rFonts w:ascii="Times New Roman" w:hAnsi="Times New Roman" w:cs="Times New Roman"/>
          <w:sz w:val="24"/>
          <w:szCs w:val="24"/>
        </w:rPr>
        <w:t>к предмету Договора и ставших им известными в ходе исполнения Договора.</w:t>
      </w:r>
      <w:r w:rsidR="00377351" w:rsidRPr="00AA39D6">
        <w:rPr>
          <w:rFonts w:ascii="Times New Roman" w:hAnsi="Times New Roman" w:cs="Times New Roman"/>
          <w:sz w:val="24"/>
          <w:szCs w:val="24"/>
        </w:rPr>
        <w:br w:type="page"/>
      </w:r>
    </w:p>
    <w:p w14:paraId="759C3CA0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lastRenderedPageBreak/>
        <w:t>XI. Перечень приложений</w:t>
      </w:r>
    </w:p>
    <w:p w14:paraId="05CEC775" w14:textId="48BF35C1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>11.1. Неотъемлемой частью настоящего Договора являются следующие приложения:</w:t>
      </w:r>
    </w:p>
    <w:p w14:paraId="206C3CEE" w14:textId="01F051A0" w:rsidR="00455A75" w:rsidRPr="00AA39D6" w:rsidRDefault="00455A75" w:rsidP="0037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sz w:val="24"/>
          <w:szCs w:val="24"/>
        </w:rPr>
        <w:t xml:space="preserve"> Приложение № 1 к Договору – Спецификация.</w:t>
      </w:r>
    </w:p>
    <w:p w14:paraId="7B78278F" w14:textId="77777777" w:rsidR="00377351" w:rsidRPr="00AA39D6" w:rsidRDefault="00377351" w:rsidP="003773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6A4210" w14:textId="77777777" w:rsidR="00455A75" w:rsidRPr="00AA39D6" w:rsidRDefault="00455A75" w:rsidP="00455A7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39D6">
        <w:rPr>
          <w:rFonts w:ascii="Times New Roman" w:hAnsi="Times New Roman" w:cs="Times New Roman"/>
          <w:b/>
          <w:sz w:val="24"/>
          <w:szCs w:val="24"/>
        </w:rPr>
        <w:t>XII. Адреса и банковские реквизиты Сторон.</w:t>
      </w:r>
    </w:p>
    <w:p w14:paraId="4E754437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C6DB1C" w14:textId="77777777" w:rsidR="00455A75" w:rsidRPr="00AA39D6" w:rsidRDefault="00455A75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4673"/>
        <w:gridCol w:w="4682"/>
      </w:tblGrid>
      <w:tr w:rsidR="00377351" w:rsidRPr="00AA39D6" w14:paraId="0324ACE0" w14:textId="77777777" w:rsidTr="00377351">
        <w:tc>
          <w:tcPr>
            <w:tcW w:w="4673" w:type="dxa"/>
          </w:tcPr>
          <w:p w14:paraId="44A519CB" w14:textId="77777777" w:rsidR="00377351" w:rsidRPr="00AA39D6" w:rsidRDefault="00377351" w:rsidP="003773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Заказчик </w:t>
            </w:r>
          </w:p>
          <w:p w14:paraId="0CDB6D3F" w14:textId="77777777" w:rsidR="00377351" w:rsidRPr="00AA39D6" w:rsidRDefault="00377351" w:rsidP="003773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8FABDF6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МКУ «Парковое хозяйство» </w:t>
            </w:r>
            <w:proofErr w:type="spellStart"/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Заневского</w:t>
            </w:r>
            <w:proofErr w:type="spellEnd"/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 городского поселения Всеволожского района Ленинградской области</w:t>
            </w:r>
          </w:p>
          <w:p w14:paraId="2656696D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highlight w:val="yellow"/>
                <w:lang w:eastAsia="ar-SA"/>
              </w:rPr>
            </w:pPr>
          </w:p>
          <w:p w14:paraId="5C173304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Адрес: 195298 Ленинградская область, Всеволожский район, дер. </w:t>
            </w:r>
            <w:proofErr w:type="spellStart"/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Заневка</w:t>
            </w:r>
            <w:proofErr w:type="spellEnd"/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, д. 48</w:t>
            </w:r>
          </w:p>
          <w:p w14:paraId="010D180B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Банковские реквизиты:</w:t>
            </w:r>
          </w:p>
          <w:p w14:paraId="6E600D93" w14:textId="5E5393D5" w:rsidR="00377351" w:rsidRPr="00AA39D6" w:rsidRDefault="00377351" w:rsidP="00377351">
            <w:pPr>
              <w:pStyle w:val="TableParagraph"/>
              <w:spacing w:before="71" w:line="322" w:lineRule="exact"/>
              <w:rPr>
                <w:bCs/>
                <w:sz w:val="24"/>
                <w:szCs w:val="24"/>
              </w:rPr>
            </w:pPr>
            <w:r w:rsidRPr="00AA39D6">
              <w:rPr>
                <w:bCs/>
                <w:sz w:val="24"/>
                <w:szCs w:val="24"/>
              </w:rPr>
              <w:t>Операционно-кассовый центр № 1 Северо-Западного главного    управления Центрального банка Российской Федерации (ОКЦ № 1 Северо-Западного ГУ Банка России)</w:t>
            </w:r>
          </w:p>
          <w:p w14:paraId="475B49E4" w14:textId="77777777" w:rsidR="00AA39D6" w:rsidRPr="00AA39D6" w:rsidRDefault="00AA39D6" w:rsidP="00377351">
            <w:pPr>
              <w:pStyle w:val="TableParagraph"/>
              <w:spacing w:before="71" w:line="322" w:lineRule="exact"/>
              <w:rPr>
                <w:bCs/>
                <w:sz w:val="24"/>
                <w:szCs w:val="24"/>
              </w:rPr>
            </w:pPr>
          </w:p>
          <w:p w14:paraId="75F5A75A" w14:textId="77777777" w:rsidR="00377351" w:rsidRPr="00AA39D6" w:rsidRDefault="00377351" w:rsidP="00377351">
            <w:pPr>
              <w:pStyle w:val="TableParagraph"/>
              <w:spacing w:before="71" w:line="322" w:lineRule="exact"/>
              <w:rPr>
                <w:bCs/>
                <w:sz w:val="24"/>
                <w:szCs w:val="24"/>
              </w:rPr>
            </w:pPr>
            <w:r w:rsidRPr="00AA39D6">
              <w:rPr>
                <w:bCs/>
                <w:sz w:val="24"/>
                <w:szCs w:val="24"/>
              </w:rPr>
              <w:t>БИК ТОФК: 044030098</w:t>
            </w:r>
          </w:p>
          <w:p w14:paraId="6C22231A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A39D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БИК</w:t>
            </w:r>
            <w:r w:rsidRPr="00AA39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A39D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Банка: 044030001</w:t>
            </w:r>
          </w:p>
          <w:p w14:paraId="74A97C93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Единый казначейский счет   40102810745370000098</w:t>
            </w:r>
          </w:p>
          <w:p w14:paraId="251D1568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Казначейский счет   03231643416121554500</w:t>
            </w:r>
          </w:p>
          <w:p w14:paraId="67CAEFF3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highlight w:val="yellow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ОКТМО 41612155</w:t>
            </w:r>
          </w:p>
          <w:p w14:paraId="6F642DD1" w14:textId="142E7ECE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Л/СЧ 02001003311</w:t>
            </w:r>
          </w:p>
          <w:p w14:paraId="56C3698B" w14:textId="77777777" w:rsidR="00AA39D6" w:rsidRPr="00AA39D6" w:rsidRDefault="00AA39D6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  <w:p w14:paraId="713EA462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Телефон</w:t>
            </w:r>
            <w:r w:rsidRPr="00AA39D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8 (812)-339-29-85</w:t>
            </w:r>
          </w:p>
          <w:p w14:paraId="0B352E61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E-</w:t>
            </w:r>
            <w:proofErr w:type="spellStart"/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mail</w:t>
            </w:r>
            <w:proofErr w:type="spellEnd"/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: </w:t>
            </w: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 w:eastAsia="ar-SA"/>
              </w:rPr>
              <w:t>park</w:t>
            </w:r>
            <w:r w:rsidRPr="00AA39D6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  <w:t>@zanevkaorg.ru</w:t>
            </w:r>
          </w:p>
          <w:p w14:paraId="1240EC93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highlight w:val="yellow"/>
                <w:lang w:eastAsia="ar-SA"/>
              </w:rPr>
            </w:pPr>
          </w:p>
          <w:p w14:paraId="5ACC8049" w14:textId="77777777" w:rsidR="00377351" w:rsidRPr="00AA39D6" w:rsidRDefault="00377351" w:rsidP="003773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682" w:type="dxa"/>
            <w:hideMark/>
          </w:tcPr>
          <w:p w14:paraId="7E64FC01" w14:textId="77777777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Поставщик:</w:t>
            </w:r>
          </w:p>
        </w:tc>
      </w:tr>
      <w:tr w:rsidR="00377351" w:rsidRPr="00AA39D6" w14:paraId="76AA15ED" w14:textId="77777777" w:rsidTr="00377351">
        <w:trPr>
          <w:trHeight w:val="2494"/>
        </w:trPr>
        <w:tc>
          <w:tcPr>
            <w:tcW w:w="4673" w:type="dxa"/>
          </w:tcPr>
          <w:p w14:paraId="5FC072C1" w14:textId="2FB3F3C1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259B0D8E" w14:textId="77777777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4FF4E85" w14:textId="77777777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___________________/ В.Н. Чех /</w:t>
            </w:r>
          </w:p>
          <w:p w14:paraId="3F27A477" w14:textId="75CC0A4C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682" w:type="dxa"/>
          </w:tcPr>
          <w:p w14:paraId="679C6A62" w14:textId="1EACE827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</w:tc>
      </w:tr>
    </w:tbl>
    <w:p w14:paraId="76182D9D" w14:textId="77777777" w:rsidR="00455A75" w:rsidRPr="00AA39D6" w:rsidRDefault="00455A75" w:rsidP="00455A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9ADE71" w14:textId="77777777" w:rsidR="00455A75" w:rsidRPr="00AA39D6" w:rsidRDefault="00455A75" w:rsidP="00455A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8545904" w14:textId="77777777" w:rsidR="00455A75" w:rsidRPr="00AA39D6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1 к </w:t>
      </w:r>
      <w:r w:rsidR="00535640"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</w:p>
    <w:p w14:paraId="26E79844" w14:textId="77777777" w:rsidR="00455A75" w:rsidRPr="00AA39D6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 № _________</w:t>
      </w:r>
    </w:p>
    <w:p w14:paraId="1DC929D1" w14:textId="77777777" w:rsidR="00455A75" w:rsidRPr="00AA39D6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right="-2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706590" w14:textId="77777777" w:rsidR="00E83814" w:rsidRDefault="00E83814" w:rsidP="00455A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9560AD8" w14:textId="0B1017DE" w:rsidR="00455A75" w:rsidRPr="00AA39D6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GoBack"/>
      <w:bookmarkEnd w:id="1"/>
      <w:r w:rsidRPr="00AA39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14:paraId="04EAEB18" w14:textId="5DA932F4" w:rsidR="00455A75" w:rsidRPr="00AA39D6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377351"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 w:rsidR="00377351"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77351"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канцелярских товаров для нужд для нужд МКУ «Парковое хозяйство»</w:t>
      </w:r>
    </w:p>
    <w:p w14:paraId="4349BD67" w14:textId="17C8ABB7" w:rsidR="00455A75" w:rsidRPr="00AA39D6" w:rsidRDefault="00455A75" w:rsidP="00455A7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1DA951" w14:textId="1326A925" w:rsidR="00071484" w:rsidRPr="00AA39D6" w:rsidRDefault="00770D00" w:rsidP="00770D00">
      <w:pPr>
        <w:tabs>
          <w:tab w:val="left" w:pos="54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39D6">
        <w:rPr>
          <w:rFonts w:ascii="Times New Roman" w:hAnsi="Times New Roman" w:cs="Times New Roman"/>
          <w:b/>
          <w:bCs/>
          <w:sz w:val="24"/>
          <w:szCs w:val="24"/>
        </w:rPr>
        <w:t xml:space="preserve">1. Предмет </w:t>
      </w:r>
      <w:r w:rsidR="00485ADC" w:rsidRPr="00AA39D6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AA39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A39D6">
        <w:rPr>
          <w:rFonts w:ascii="Times New Roman" w:hAnsi="Times New Roman" w:cs="Times New Roman"/>
          <w:sz w:val="24"/>
          <w:szCs w:val="24"/>
        </w:rPr>
        <w:t xml:space="preserve"> </w:t>
      </w:r>
      <w:r w:rsidR="00377351" w:rsidRPr="00AA39D6">
        <w:rPr>
          <w:rFonts w:ascii="Times New Roman" w:hAnsi="Times New Roman" w:cs="Times New Roman"/>
          <w:sz w:val="24"/>
          <w:szCs w:val="24"/>
        </w:rPr>
        <w:t>поставка канцелярских товаров для нужд для нужд МКУ «Парковое хозяйство».</w:t>
      </w:r>
    </w:p>
    <w:p w14:paraId="1DA684F0" w14:textId="641977D0" w:rsidR="00C75130" w:rsidRPr="00AA39D6" w:rsidRDefault="00C75130" w:rsidP="00770D00">
      <w:pPr>
        <w:tabs>
          <w:tab w:val="left" w:pos="54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663"/>
        <w:gridCol w:w="4368"/>
        <w:gridCol w:w="819"/>
        <w:gridCol w:w="798"/>
        <w:gridCol w:w="1458"/>
        <w:gridCol w:w="1224"/>
        <w:gridCol w:w="15"/>
      </w:tblGrid>
      <w:tr w:rsidR="00377351" w:rsidRPr="00AA39D6" w14:paraId="4A3AB7A6" w14:textId="575B6357" w:rsidTr="00377351">
        <w:trPr>
          <w:gridAfter w:val="1"/>
          <w:wAfter w:w="8" w:type="pct"/>
          <w:tblHeader/>
          <w:jc w:val="center"/>
        </w:trPr>
        <w:tc>
          <w:tcPr>
            <w:tcW w:w="355" w:type="pct"/>
            <w:vAlign w:val="center"/>
          </w:tcPr>
          <w:p w14:paraId="71D4A13E" w14:textId="03374E55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337" w:type="pct"/>
            <w:vAlign w:val="center"/>
          </w:tcPr>
          <w:p w14:paraId="053AB78C" w14:textId="0BA88F7D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438" w:type="pct"/>
            <w:vAlign w:val="center"/>
          </w:tcPr>
          <w:p w14:paraId="70CF3766" w14:textId="45E1A71D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427" w:type="pct"/>
            <w:vAlign w:val="center"/>
          </w:tcPr>
          <w:p w14:paraId="588D3053" w14:textId="55B5563D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780" w:type="pct"/>
            <w:vAlign w:val="center"/>
          </w:tcPr>
          <w:p w14:paraId="3B83CC20" w14:textId="295AB4DD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 ед., руб.</w:t>
            </w:r>
          </w:p>
        </w:tc>
        <w:tc>
          <w:tcPr>
            <w:tcW w:w="655" w:type="pct"/>
            <w:vAlign w:val="center"/>
          </w:tcPr>
          <w:p w14:paraId="7705AAB6" w14:textId="35408B91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Ст-ть</w:t>
            </w:r>
            <w:proofErr w:type="spellEnd"/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 ед.,</w:t>
            </w:r>
          </w:p>
          <w:p w14:paraId="67FEF3FE" w14:textId="5C1A463E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</w:p>
        </w:tc>
      </w:tr>
      <w:tr w:rsidR="00377351" w:rsidRPr="00AA39D6" w14:paraId="73F0483D" w14:textId="3AE34CFD" w:rsidTr="00377351">
        <w:trPr>
          <w:gridAfter w:val="1"/>
          <w:wAfter w:w="8" w:type="pct"/>
          <w:jc w:val="center"/>
        </w:trPr>
        <w:tc>
          <w:tcPr>
            <w:tcW w:w="355" w:type="pct"/>
            <w:vAlign w:val="center"/>
          </w:tcPr>
          <w:p w14:paraId="49A434D8" w14:textId="4A3D1321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pct"/>
            <w:vAlign w:val="center"/>
          </w:tcPr>
          <w:p w14:paraId="3B8C1EA2" w14:textId="7F54BABC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Папка без скоросшивателя «Дело», картон, плотность 440г/м2, до 200 л.</w:t>
            </w:r>
          </w:p>
        </w:tc>
        <w:tc>
          <w:tcPr>
            <w:tcW w:w="438" w:type="pct"/>
            <w:vAlign w:val="center"/>
          </w:tcPr>
          <w:p w14:paraId="0C34EC84" w14:textId="7334CBB8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27" w:type="pct"/>
            <w:vAlign w:val="center"/>
          </w:tcPr>
          <w:p w14:paraId="6562376D" w14:textId="22FE93A8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80" w:type="pct"/>
            <w:vAlign w:val="center"/>
          </w:tcPr>
          <w:p w14:paraId="03F548A3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Align w:val="center"/>
          </w:tcPr>
          <w:p w14:paraId="3D0D4719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351" w:rsidRPr="00AA39D6" w14:paraId="607D1F47" w14:textId="416D64F8" w:rsidTr="00377351">
        <w:trPr>
          <w:gridAfter w:val="1"/>
          <w:wAfter w:w="8" w:type="pct"/>
          <w:jc w:val="center"/>
        </w:trPr>
        <w:tc>
          <w:tcPr>
            <w:tcW w:w="355" w:type="pct"/>
            <w:vAlign w:val="center"/>
          </w:tcPr>
          <w:p w14:paraId="641040BF" w14:textId="2413B7C6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7" w:type="pct"/>
            <w:vAlign w:val="center"/>
          </w:tcPr>
          <w:p w14:paraId="5E90D180" w14:textId="5F10ED4D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Папка архивная для переплета, 40 мм с гребешками, 4 отверстия, завязки</w:t>
            </w:r>
          </w:p>
        </w:tc>
        <w:tc>
          <w:tcPr>
            <w:tcW w:w="438" w:type="pct"/>
            <w:vAlign w:val="center"/>
          </w:tcPr>
          <w:p w14:paraId="5399D1FD" w14:textId="4B78454F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27" w:type="pct"/>
            <w:vAlign w:val="center"/>
          </w:tcPr>
          <w:p w14:paraId="4F19AB81" w14:textId="35B83C48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0" w:type="pct"/>
            <w:vAlign w:val="center"/>
          </w:tcPr>
          <w:p w14:paraId="26D5507A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Align w:val="center"/>
          </w:tcPr>
          <w:p w14:paraId="1CC76499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351" w:rsidRPr="00AA39D6" w14:paraId="2C516930" w14:textId="77777777" w:rsidTr="00377351">
        <w:trPr>
          <w:gridAfter w:val="1"/>
          <w:wAfter w:w="8" w:type="pct"/>
          <w:jc w:val="center"/>
        </w:trPr>
        <w:tc>
          <w:tcPr>
            <w:tcW w:w="355" w:type="pct"/>
            <w:vAlign w:val="center"/>
          </w:tcPr>
          <w:p w14:paraId="54AF9E1F" w14:textId="237DF82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7" w:type="pct"/>
            <w:vAlign w:val="center"/>
          </w:tcPr>
          <w:p w14:paraId="7051FDAD" w14:textId="0B83A0A1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Папка для бумаг с завязками картонная, плотность 220г/м2, до 200 л.</w:t>
            </w:r>
          </w:p>
        </w:tc>
        <w:tc>
          <w:tcPr>
            <w:tcW w:w="438" w:type="pct"/>
            <w:vAlign w:val="center"/>
          </w:tcPr>
          <w:p w14:paraId="36E34C93" w14:textId="6007BE1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27" w:type="pct"/>
            <w:vAlign w:val="center"/>
          </w:tcPr>
          <w:p w14:paraId="48FD875B" w14:textId="3C1AD303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80" w:type="pct"/>
            <w:vAlign w:val="center"/>
          </w:tcPr>
          <w:p w14:paraId="413E93BD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Align w:val="center"/>
          </w:tcPr>
          <w:p w14:paraId="18B67FCC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351" w:rsidRPr="00AA39D6" w14:paraId="47A3D5E6" w14:textId="77777777" w:rsidTr="00377351">
        <w:trPr>
          <w:gridAfter w:val="1"/>
          <w:wAfter w:w="8" w:type="pct"/>
          <w:jc w:val="center"/>
        </w:trPr>
        <w:tc>
          <w:tcPr>
            <w:tcW w:w="355" w:type="pct"/>
            <w:vAlign w:val="center"/>
          </w:tcPr>
          <w:p w14:paraId="6BC69BD9" w14:textId="32A5C61D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7" w:type="pct"/>
            <w:vAlign w:val="center"/>
          </w:tcPr>
          <w:p w14:paraId="3D55D6E2" w14:textId="07D88B56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Карандаш </w:t>
            </w:r>
            <w:proofErr w:type="spellStart"/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чернографитный</w:t>
            </w:r>
            <w:proofErr w:type="spellEnd"/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ластиком, НВ, пластик</w:t>
            </w:r>
          </w:p>
        </w:tc>
        <w:tc>
          <w:tcPr>
            <w:tcW w:w="438" w:type="pct"/>
            <w:vAlign w:val="center"/>
          </w:tcPr>
          <w:p w14:paraId="19F044A9" w14:textId="241462C1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27" w:type="pct"/>
            <w:vAlign w:val="center"/>
          </w:tcPr>
          <w:p w14:paraId="3186B95F" w14:textId="6EFCDEE5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80" w:type="pct"/>
            <w:vAlign w:val="center"/>
          </w:tcPr>
          <w:p w14:paraId="18825146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Align w:val="center"/>
          </w:tcPr>
          <w:p w14:paraId="5A74A326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351" w:rsidRPr="00AA39D6" w14:paraId="5440E586" w14:textId="77777777" w:rsidTr="00377351">
        <w:trPr>
          <w:gridAfter w:val="1"/>
          <w:wAfter w:w="8" w:type="pct"/>
          <w:jc w:val="center"/>
        </w:trPr>
        <w:tc>
          <w:tcPr>
            <w:tcW w:w="355" w:type="pct"/>
            <w:vAlign w:val="center"/>
          </w:tcPr>
          <w:p w14:paraId="2D1F04F8" w14:textId="1CAE0720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7" w:type="pct"/>
            <w:vAlign w:val="center"/>
          </w:tcPr>
          <w:p w14:paraId="1A0E73AA" w14:textId="7B425230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Клей-карандаш, 25 г, прозрачный</w:t>
            </w:r>
          </w:p>
        </w:tc>
        <w:tc>
          <w:tcPr>
            <w:tcW w:w="438" w:type="pct"/>
            <w:vAlign w:val="center"/>
          </w:tcPr>
          <w:p w14:paraId="125F96C3" w14:textId="3D1D5D41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27" w:type="pct"/>
            <w:vAlign w:val="center"/>
          </w:tcPr>
          <w:p w14:paraId="78276FB5" w14:textId="776F5343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0" w:type="pct"/>
            <w:vAlign w:val="center"/>
          </w:tcPr>
          <w:p w14:paraId="1BF56DCA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Align w:val="center"/>
          </w:tcPr>
          <w:p w14:paraId="31819BC0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351" w:rsidRPr="00AA39D6" w14:paraId="32D5B383" w14:textId="77777777" w:rsidTr="00377351">
        <w:trPr>
          <w:gridAfter w:val="1"/>
          <w:wAfter w:w="8" w:type="pct"/>
          <w:jc w:val="center"/>
        </w:trPr>
        <w:tc>
          <w:tcPr>
            <w:tcW w:w="355" w:type="pct"/>
            <w:vAlign w:val="center"/>
          </w:tcPr>
          <w:p w14:paraId="0A94D23B" w14:textId="5B542021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37" w:type="pct"/>
            <w:vAlign w:val="center"/>
          </w:tcPr>
          <w:p w14:paraId="0A51DEA7" w14:textId="5994B465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Степлер № 24/6, 26/6, до 30 л</w:t>
            </w:r>
          </w:p>
        </w:tc>
        <w:tc>
          <w:tcPr>
            <w:tcW w:w="438" w:type="pct"/>
            <w:vAlign w:val="center"/>
          </w:tcPr>
          <w:p w14:paraId="40DD829A" w14:textId="2A8F69F8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27" w:type="pct"/>
            <w:vAlign w:val="center"/>
          </w:tcPr>
          <w:p w14:paraId="0CE82684" w14:textId="3EA06F9F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0" w:type="pct"/>
            <w:vAlign w:val="center"/>
          </w:tcPr>
          <w:p w14:paraId="411A54E5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Align w:val="center"/>
          </w:tcPr>
          <w:p w14:paraId="2A379ED9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351" w:rsidRPr="00AA39D6" w14:paraId="7829ECDB" w14:textId="77777777" w:rsidTr="00377351">
        <w:trPr>
          <w:gridAfter w:val="1"/>
          <w:wAfter w:w="8" w:type="pct"/>
          <w:jc w:val="center"/>
        </w:trPr>
        <w:tc>
          <w:tcPr>
            <w:tcW w:w="355" w:type="pct"/>
            <w:vAlign w:val="center"/>
          </w:tcPr>
          <w:p w14:paraId="541CF717" w14:textId="7B707DB9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37" w:type="pct"/>
            <w:vAlign w:val="center"/>
          </w:tcPr>
          <w:p w14:paraId="76400E16" w14:textId="38D97FA0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Подставка-органайзер, 132*122*108 мм, 5 отделений, черная</w:t>
            </w:r>
          </w:p>
        </w:tc>
        <w:tc>
          <w:tcPr>
            <w:tcW w:w="438" w:type="pct"/>
            <w:vAlign w:val="center"/>
          </w:tcPr>
          <w:p w14:paraId="6D062B38" w14:textId="718B9624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427" w:type="pct"/>
            <w:vAlign w:val="center"/>
          </w:tcPr>
          <w:p w14:paraId="20B501FA" w14:textId="2BE6FE0E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" w:type="pct"/>
            <w:vAlign w:val="center"/>
          </w:tcPr>
          <w:p w14:paraId="5B198665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pct"/>
            <w:vAlign w:val="center"/>
          </w:tcPr>
          <w:p w14:paraId="7D45C1D4" w14:textId="77777777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351" w:rsidRPr="00AA39D6" w14:paraId="5AAE499D" w14:textId="354928B8" w:rsidTr="00377351">
        <w:trPr>
          <w:jc w:val="center"/>
        </w:trPr>
        <w:tc>
          <w:tcPr>
            <w:tcW w:w="4337" w:type="pct"/>
            <w:gridSpan w:val="5"/>
            <w:vAlign w:val="center"/>
          </w:tcPr>
          <w:p w14:paraId="724C01FE" w14:textId="0B3351DF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39D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663" w:type="pct"/>
            <w:gridSpan w:val="2"/>
            <w:vAlign w:val="center"/>
          </w:tcPr>
          <w:p w14:paraId="52ABFAE7" w14:textId="4D488610" w:rsidR="00377351" w:rsidRPr="00AA39D6" w:rsidRDefault="00377351" w:rsidP="0037735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FE3E61" w14:textId="77777777" w:rsidR="000E7271" w:rsidRPr="00AA39D6" w:rsidRDefault="000E7271" w:rsidP="00850A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814E92" w14:textId="18C8071E" w:rsidR="008B3A66" w:rsidRPr="00AA39D6" w:rsidRDefault="00850A47" w:rsidP="00CE3E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составляет ________ (___________________) рублей ___ копеек,</w:t>
      </w:r>
      <w:r w:rsidR="00236E7A"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 </w:t>
      </w:r>
      <w:r w:rsidRPr="00AA39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(__%) /</w:t>
      </w:r>
      <w:r w:rsidRPr="00AA3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 не облагается.</w:t>
      </w:r>
    </w:p>
    <w:p w14:paraId="1B4028FD" w14:textId="77777777" w:rsidR="001D009B" w:rsidRPr="00AA39D6" w:rsidRDefault="001D009B" w:rsidP="001D00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A74C9C" w14:textId="04590CAB" w:rsidR="00377351" w:rsidRPr="00AA39D6" w:rsidRDefault="00377351" w:rsidP="003773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39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Доставка осуществляется собственными силами и средствами Поставщика по адресу: административное здание, расположенное на земельном участке с кадастровым номером 47:07:1044001:76036, по адресу: Ленинградская область, Всеволожский муниципальный район, </w:t>
      </w:r>
      <w:proofErr w:type="spellStart"/>
      <w:r w:rsidRPr="00AA39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Заневское</w:t>
      </w:r>
      <w:proofErr w:type="spellEnd"/>
      <w:r w:rsidRPr="00AA39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городское поселение, г. </w:t>
      </w:r>
      <w:proofErr w:type="spellStart"/>
      <w:r w:rsidRPr="00AA39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Кудрово</w:t>
      </w:r>
      <w:proofErr w:type="spellEnd"/>
      <w:r w:rsidRPr="00AA39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парк «Оккервиль».</w:t>
      </w:r>
    </w:p>
    <w:p w14:paraId="6747BF7B" w14:textId="77777777" w:rsidR="00AA39D6" w:rsidRPr="00AA39D6" w:rsidRDefault="00AA39D6" w:rsidP="003773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42BB7F4" w14:textId="3F32C162" w:rsidR="001D009B" w:rsidRPr="00AA39D6" w:rsidRDefault="00377351" w:rsidP="003773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39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Доставка осуществляется в течении 7 дней после подписания Договора.</w:t>
      </w:r>
    </w:p>
    <w:p w14:paraId="77ADB9DA" w14:textId="77777777" w:rsidR="001D009B" w:rsidRPr="00AA39D6" w:rsidRDefault="001D009B" w:rsidP="002027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01AA2D" w14:textId="77777777" w:rsidR="00066BF8" w:rsidRPr="00AA39D6" w:rsidRDefault="00066BF8" w:rsidP="00455A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3"/>
        <w:gridCol w:w="4672"/>
      </w:tblGrid>
      <w:tr w:rsidR="00455A75" w:rsidRPr="00AA39D6" w14:paraId="21CE7B57" w14:textId="77777777" w:rsidTr="001D009B">
        <w:tc>
          <w:tcPr>
            <w:tcW w:w="4673" w:type="dxa"/>
          </w:tcPr>
          <w:p w14:paraId="55EA6D2E" w14:textId="77777777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Директор</w:t>
            </w:r>
          </w:p>
          <w:p w14:paraId="1D6B5AB3" w14:textId="77777777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A834877" w14:textId="77777777" w:rsidR="00377351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___________________/ В.Н. Чех /</w:t>
            </w:r>
          </w:p>
          <w:p w14:paraId="459F2614" w14:textId="597FC2FD" w:rsidR="00455A75" w:rsidRPr="00AA39D6" w:rsidRDefault="00377351" w:rsidP="00377351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4672" w:type="dxa"/>
          </w:tcPr>
          <w:p w14:paraId="058494C0" w14:textId="77777777" w:rsidR="00455A75" w:rsidRPr="00AA39D6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39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должность ФИО</w:t>
            </w:r>
          </w:p>
          <w:p w14:paraId="4A4B482A" w14:textId="77777777" w:rsidR="00455A75" w:rsidRPr="00AA39D6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51C58DC" w14:textId="77777777" w:rsidR="00455A75" w:rsidRPr="00AA39D6" w:rsidRDefault="00455A75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B89D573" w14:textId="77777777" w:rsidR="00455A75" w:rsidRPr="00AA39D6" w:rsidRDefault="00455A75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095E7514" w14:textId="77777777" w:rsidR="00455A75" w:rsidRPr="00AA39D6" w:rsidRDefault="00455A75" w:rsidP="00C91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6F8D3E" w14:textId="77777777" w:rsidR="00455A75" w:rsidRPr="00AA39D6" w:rsidRDefault="00455A75">
      <w:pPr>
        <w:rPr>
          <w:rFonts w:ascii="Times New Roman" w:hAnsi="Times New Roman" w:cs="Times New Roman"/>
          <w:sz w:val="24"/>
          <w:szCs w:val="24"/>
        </w:rPr>
      </w:pPr>
    </w:p>
    <w:sectPr w:rsidR="00455A75" w:rsidRPr="00AA3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E6460C"/>
    <w:multiLevelType w:val="multilevel"/>
    <w:tmpl w:val="1272F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75"/>
    <w:rsid w:val="00016E98"/>
    <w:rsid w:val="00023432"/>
    <w:rsid w:val="00063536"/>
    <w:rsid w:val="00066252"/>
    <w:rsid w:val="00066BF8"/>
    <w:rsid w:val="00071484"/>
    <w:rsid w:val="00074946"/>
    <w:rsid w:val="00076382"/>
    <w:rsid w:val="0009750E"/>
    <w:rsid w:val="000A1055"/>
    <w:rsid w:val="000B0783"/>
    <w:rsid w:val="000C48BB"/>
    <w:rsid w:val="000D2B89"/>
    <w:rsid w:val="000E7271"/>
    <w:rsid w:val="00107B0C"/>
    <w:rsid w:val="001138FB"/>
    <w:rsid w:val="00117FC9"/>
    <w:rsid w:val="001265E2"/>
    <w:rsid w:val="00140CB8"/>
    <w:rsid w:val="00151B81"/>
    <w:rsid w:val="00152D39"/>
    <w:rsid w:val="00155802"/>
    <w:rsid w:val="00167657"/>
    <w:rsid w:val="00172945"/>
    <w:rsid w:val="0017684C"/>
    <w:rsid w:val="00190F3F"/>
    <w:rsid w:val="00192762"/>
    <w:rsid w:val="001A2D40"/>
    <w:rsid w:val="001A3F4E"/>
    <w:rsid w:val="001B494C"/>
    <w:rsid w:val="001C2DC9"/>
    <w:rsid w:val="001C7491"/>
    <w:rsid w:val="001D009B"/>
    <w:rsid w:val="001E6DEE"/>
    <w:rsid w:val="001F4E9D"/>
    <w:rsid w:val="001F621C"/>
    <w:rsid w:val="002027CE"/>
    <w:rsid w:val="00213B6A"/>
    <w:rsid w:val="00225C3A"/>
    <w:rsid w:val="00236D45"/>
    <w:rsid w:val="00236E7A"/>
    <w:rsid w:val="002407F5"/>
    <w:rsid w:val="00242B32"/>
    <w:rsid w:val="002432B8"/>
    <w:rsid w:val="00296DF8"/>
    <w:rsid w:val="002A0C7B"/>
    <w:rsid w:val="002A4938"/>
    <w:rsid w:val="002B4E1D"/>
    <w:rsid w:val="002C6D75"/>
    <w:rsid w:val="002D0810"/>
    <w:rsid w:val="002E6220"/>
    <w:rsid w:val="002F218B"/>
    <w:rsid w:val="002F573C"/>
    <w:rsid w:val="002F6361"/>
    <w:rsid w:val="00312EE2"/>
    <w:rsid w:val="00326678"/>
    <w:rsid w:val="00326D2B"/>
    <w:rsid w:val="00331E8C"/>
    <w:rsid w:val="003350F5"/>
    <w:rsid w:val="0034330D"/>
    <w:rsid w:val="00345652"/>
    <w:rsid w:val="00356DC1"/>
    <w:rsid w:val="00365225"/>
    <w:rsid w:val="00366A9C"/>
    <w:rsid w:val="00366AF5"/>
    <w:rsid w:val="00377351"/>
    <w:rsid w:val="00384D0C"/>
    <w:rsid w:val="00396F61"/>
    <w:rsid w:val="003A14A8"/>
    <w:rsid w:val="003B572A"/>
    <w:rsid w:val="003B629C"/>
    <w:rsid w:val="003C39CD"/>
    <w:rsid w:val="003C74BE"/>
    <w:rsid w:val="003F7032"/>
    <w:rsid w:val="003F76E7"/>
    <w:rsid w:val="00402DD1"/>
    <w:rsid w:val="0041345C"/>
    <w:rsid w:val="00422A46"/>
    <w:rsid w:val="00450C58"/>
    <w:rsid w:val="00455A75"/>
    <w:rsid w:val="0048231A"/>
    <w:rsid w:val="00485ADC"/>
    <w:rsid w:val="00491457"/>
    <w:rsid w:val="00496011"/>
    <w:rsid w:val="004B6715"/>
    <w:rsid w:val="004C06FD"/>
    <w:rsid w:val="004C6E6B"/>
    <w:rsid w:val="004E4056"/>
    <w:rsid w:val="004F143A"/>
    <w:rsid w:val="004F7FBD"/>
    <w:rsid w:val="00501A4A"/>
    <w:rsid w:val="00503256"/>
    <w:rsid w:val="00510952"/>
    <w:rsid w:val="005258D8"/>
    <w:rsid w:val="00535640"/>
    <w:rsid w:val="00551DBE"/>
    <w:rsid w:val="005547F7"/>
    <w:rsid w:val="00567CB0"/>
    <w:rsid w:val="00572F04"/>
    <w:rsid w:val="0058052C"/>
    <w:rsid w:val="00580AA1"/>
    <w:rsid w:val="0058325A"/>
    <w:rsid w:val="00586589"/>
    <w:rsid w:val="005965E7"/>
    <w:rsid w:val="00597F46"/>
    <w:rsid w:val="005B06AF"/>
    <w:rsid w:val="005C6C77"/>
    <w:rsid w:val="005E0155"/>
    <w:rsid w:val="005F27CD"/>
    <w:rsid w:val="005F36E2"/>
    <w:rsid w:val="005F645A"/>
    <w:rsid w:val="006038EB"/>
    <w:rsid w:val="00604CBD"/>
    <w:rsid w:val="00614272"/>
    <w:rsid w:val="0063328B"/>
    <w:rsid w:val="0064770F"/>
    <w:rsid w:val="006621C5"/>
    <w:rsid w:val="006716B0"/>
    <w:rsid w:val="006729EC"/>
    <w:rsid w:val="00683B77"/>
    <w:rsid w:val="00684587"/>
    <w:rsid w:val="00691633"/>
    <w:rsid w:val="00692C69"/>
    <w:rsid w:val="00693E20"/>
    <w:rsid w:val="006975A1"/>
    <w:rsid w:val="006C388B"/>
    <w:rsid w:val="006C68A1"/>
    <w:rsid w:val="006E04F7"/>
    <w:rsid w:val="006F1F5D"/>
    <w:rsid w:val="006F2505"/>
    <w:rsid w:val="006F2570"/>
    <w:rsid w:val="006F35AB"/>
    <w:rsid w:val="0072218B"/>
    <w:rsid w:val="00730B52"/>
    <w:rsid w:val="007355F0"/>
    <w:rsid w:val="00754DFB"/>
    <w:rsid w:val="00755226"/>
    <w:rsid w:val="00756E8C"/>
    <w:rsid w:val="00762ED2"/>
    <w:rsid w:val="007644C5"/>
    <w:rsid w:val="00770D00"/>
    <w:rsid w:val="00772EB4"/>
    <w:rsid w:val="00773158"/>
    <w:rsid w:val="007866A8"/>
    <w:rsid w:val="007907A5"/>
    <w:rsid w:val="00795438"/>
    <w:rsid w:val="007A03F3"/>
    <w:rsid w:val="007A15E2"/>
    <w:rsid w:val="007B43F0"/>
    <w:rsid w:val="007B79D3"/>
    <w:rsid w:val="007C0B19"/>
    <w:rsid w:val="007C2162"/>
    <w:rsid w:val="007C47DA"/>
    <w:rsid w:val="007C6070"/>
    <w:rsid w:val="007D2C98"/>
    <w:rsid w:val="007E1814"/>
    <w:rsid w:val="007F7254"/>
    <w:rsid w:val="00800B17"/>
    <w:rsid w:val="00841EB7"/>
    <w:rsid w:val="00850A47"/>
    <w:rsid w:val="008517F9"/>
    <w:rsid w:val="00867A1A"/>
    <w:rsid w:val="00872989"/>
    <w:rsid w:val="0088106E"/>
    <w:rsid w:val="00882288"/>
    <w:rsid w:val="00892A9D"/>
    <w:rsid w:val="008B3A66"/>
    <w:rsid w:val="008E500C"/>
    <w:rsid w:val="008E7EE5"/>
    <w:rsid w:val="009111ED"/>
    <w:rsid w:val="00942CE4"/>
    <w:rsid w:val="00955E71"/>
    <w:rsid w:val="009633DA"/>
    <w:rsid w:val="009B0342"/>
    <w:rsid w:val="009C26F8"/>
    <w:rsid w:val="009D4EBA"/>
    <w:rsid w:val="009E12BA"/>
    <w:rsid w:val="009E6232"/>
    <w:rsid w:val="009F2746"/>
    <w:rsid w:val="00A00E5B"/>
    <w:rsid w:val="00A00FB1"/>
    <w:rsid w:val="00A01C31"/>
    <w:rsid w:val="00A06AB6"/>
    <w:rsid w:val="00A16FCD"/>
    <w:rsid w:val="00A17EBD"/>
    <w:rsid w:val="00A2773C"/>
    <w:rsid w:val="00A35275"/>
    <w:rsid w:val="00A3538B"/>
    <w:rsid w:val="00A35511"/>
    <w:rsid w:val="00A4211A"/>
    <w:rsid w:val="00A42939"/>
    <w:rsid w:val="00A47DCE"/>
    <w:rsid w:val="00A53AFF"/>
    <w:rsid w:val="00A63769"/>
    <w:rsid w:val="00A73C6D"/>
    <w:rsid w:val="00A82F44"/>
    <w:rsid w:val="00AA39D6"/>
    <w:rsid w:val="00AA72D7"/>
    <w:rsid w:val="00AE593D"/>
    <w:rsid w:val="00AF5B3E"/>
    <w:rsid w:val="00B012D7"/>
    <w:rsid w:val="00B12963"/>
    <w:rsid w:val="00B143D9"/>
    <w:rsid w:val="00B226E3"/>
    <w:rsid w:val="00B35217"/>
    <w:rsid w:val="00B36555"/>
    <w:rsid w:val="00B454AB"/>
    <w:rsid w:val="00B640B4"/>
    <w:rsid w:val="00B76934"/>
    <w:rsid w:val="00B939A7"/>
    <w:rsid w:val="00BB396C"/>
    <w:rsid w:val="00BB7731"/>
    <w:rsid w:val="00BC4924"/>
    <w:rsid w:val="00BD3736"/>
    <w:rsid w:val="00BF69C1"/>
    <w:rsid w:val="00C164E6"/>
    <w:rsid w:val="00C20069"/>
    <w:rsid w:val="00C2256E"/>
    <w:rsid w:val="00C3074C"/>
    <w:rsid w:val="00C308C3"/>
    <w:rsid w:val="00C47C4A"/>
    <w:rsid w:val="00C75130"/>
    <w:rsid w:val="00C80018"/>
    <w:rsid w:val="00C91E45"/>
    <w:rsid w:val="00C96137"/>
    <w:rsid w:val="00CA4A53"/>
    <w:rsid w:val="00CA62B7"/>
    <w:rsid w:val="00CC0B84"/>
    <w:rsid w:val="00CE1C76"/>
    <w:rsid w:val="00CE3EF3"/>
    <w:rsid w:val="00CF7A12"/>
    <w:rsid w:val="00D26677"/>
    <w:rsid w:val="00D5292F"/>
    <w:rsid w:val="00D67B83"/>
    <w:rsid w:val="00D70AD1"/>
    <w:rsid w:val="00DA5B80"/>
    <w:rsid w:val="00DB0EC6"/>
    <w:rsid w:val="00DD2CBD"/>
    <w:rsid w:val="00DE4707"/>
    <w:rsid w:val="00E03867"/>
    <w:rsid w:val="00E2002B"/>
    <w:rsid w:val="00E25D6F"/>
    <w:rsid w:val="00E54F05"/>
    <w:rsid w:val="00E70465"/>
    <w:rsid w:val="00E77536"/>
    <w:rsid w:val="00E83814"/>
    <w:rsid w:val="00E8696C"/>
    <w:rsid w:val="00E96778"/>
    <w:rsid w:val="00EA68CC"/>
    <w:rsid w:val="00EB5B25"/>
    <w:rsid w:val="00EC7F41"/>
    <w:rsid w:val="00EF752E"/>
    <w:rsid w:val="00F12B85"/>
    <w:rsid w:val="00F520D4"/>
    <w:rsid w:val="00F55272"/>
    <w:rsid w:val="00F57C38"/>
    <w:rsid w:val="00F653D9"/>
    <w:rsid w:val="00F66EB6"/>
    <w:rsid w:val="00F73E31"/>
    <w:rsid w:val="00F8779B"/>
    <w:rsid w:val="00FA6434"/>
    <w:rsid w:val="00FB68FF"/>
    <w:rsid w:val="00FD7F8C"/>
    <w:rsid w:val="00FE3353"/>
    <w:rsid w:val="00FE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BF31F"/>
  <w15:chartTrackingRefBased/>
  <w15:docId w15:val="{311EF7B0-6C0E-4D31-A66A-B34D1E48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735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5A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rsid w:val="007644C5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character" w:styleId="a3">
    <w:name w:val="Hyperlink"/>
    <w:basedOn w:val="a0"/>
    <w:uiPriority w:val="99"/>
    <w:unhideWhenUsed/>
    <w:rsid w:val="005F645A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5F645A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5F6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s-markdown-paragraph">
    <w:name w:val="ds-markdown-paragraph"/>
    <w:basedOn w:val="a"/>
    <w:rsid w:val="00066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66BF8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B7693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B7693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B7693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B7693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B7693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769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76934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770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74F51-B8C9-4B15-8708-E610A3C53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9</Pages>
  <Words>3594</Words>
  <Characters>20490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119</cp:revision>
  <dcterms:created xsi:type="dcterms:W3CDTF">2026-01-26T06:43:00Z</dcterms:created>
  <dcterms:modified xsi:type="dcterms:W3CDTF">2026-09-02T07:41:00Z</dcterms:modified>
</cp:coreProperties>
</file>