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A0613" w:rsidRDefault="00DB3BF3">
      <w:pPr>
        <w:pStyle w:val="A5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hint="eastAsia"/>
        </w:rPr>
      </w:pPr>
      <w:r>
        <w:rPr>
          <w:sz w:val="34"/>
          <w:szCs w:val="34"/>
        </w:rPr>
        <w:t>Проект д</w:t>
      </w:r>
      <w:r w:rsidR="00B072A1">
        <w:rPr>
          <w:sz w:val="34"/>
          <w:szCs w:val="34"/>
        </w:rPr>
        <w:t>оговор №</w:t>
      </w:r>
      <w:r>
        <w:rPr>
          <w:sz w:val="34"/>
          <w:szCs w:val="34"/>
        </w:rPr>
        <w:t>_____</w:t>
      </w:r>
    </w:p>
    <w:p w:rsidR="00BA0613" w:rsidRDefault="00DB3BF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д.</w:t>
      </w:r>
      <w:r w:rsidR="00EB148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Лесколово</w:t>
      </w:r>
      <w:r w:rsidR="00B072A1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___ сентября </w:t>
      </w:r>
      <w:r w:rsidR="00B072A1">
        <w:rPr>
          <w:rFonts w:ascii="Times New Roman" w:hAnsi="Times New Roman"/>
          <w:sz w:val="22"/>
          <w:szCs w:val="22"/>
        </w:rPr>
        <w:t>20</w:t>
      </w:r>
      <w:r>
        <w:rPr>
          <w:rFonts w:ascii="Times New Roman" w:hAnsi="Times New Roman"/>
          <w:sz w:val="22"/>
          <w:szCs w:val="22"/>
        </w:rPr>
        <w:t>___</w:t>
      </w:r>
      <w:r w:rsidR="00B072A1">
        <w:rPr>
          <w:rFonts w:ascii="Times New Roman" w:hAnsi="Times New Roman"/>
          <w:sz w:val="22"/>
          <w:szCs w:val="22"/>
        </w:rPr>
        <w:t>г.</w:t>
      </w:r>
    </w:p>
    <w:p w:rsidR="00BA0613" w:rsidRDefault="00BA0613"/>
    <w:p w:rsidR="00BA0613" w:rsidRDefault="00B072A1">
      <w:r>
        <w:tab/>
      </w:r>
      <w:r w:rsidR="00DB3BF3" w:rsidRPr="00E9403E">
        <w:t>Муниципальное казенное учреждение «Лесколовский Дом культуры» Лесколо</w:t>
      </w:r>
      <w:r w:rsidR="00DB3BF3" w:rsidRPr="00E9403E">
        <w:t>в</w:t>
      </w:r>
      <w:r w:rsidR="00DB3BF3" w:rsidRPr="00E9403E">
        <w:t>ского сельского поселения  Всеволожского муниципального района Ленинградской о</w:t>
      </w:r>
      <w:r w:rsidR="00DB3BF3" w:rsidRPr="00E9403E">
        <w:t>б</w:t>
      </w:r>
      <w:r w:rsidR="00DB3BF3" w:rsidRPr="00E9403E">
        <w:t>ласти (МКУ «Лесколовский ДК»), в лице директора Чулкова Андрея Павловича, дейс</w:t>
      </w:r>
      <w:r w:rsidR="00DB3BF3" w:rsidRPr="00E9403E">
        <w:t>т</w:t>
      </w:r>
      <w:r w:rsidR="00DB3BF3" w:rsidRPr="00E9403E">
        <w:t>вующего на основании Устава</w:t>
      </w:r>
      <w:r>
        <w:t xml:space="preserve">, с одной стороны, и </w:t>
      </w:r>
      <w:r w:rsidR="00DB3BF3">
        <w:t>_________________________________________________________</w:t>
      </w:r>
      <w:r>
        <w:t>, именуемый в дал</w:t>
      </w:r>
      <w:r>
        <w:t>ь</w:t>
      </w:r>
      <w:r>
        <w:t xml:space="preserve">нейшем «Исполнитель», с другой стороны, именуемые в дальнейшем </w:t>
      </w:r>
      <w:r>
        <w:rPr>
          <w:shd w:val="clear" w:color="auto" w:fill="FFFFFF"/>
        </w:rPr>
        <w:t>«</w:t>
      </w:r>
      <w:r>
        <w:t>Стороны», закл</w:t>
      </w:r>
      <w:r>
        <w:t>ю</w:t>
      </w:r>
      <w:r>
        <w:t>чили настоящий Договор о н</w:t>
      </w:r>
      <w:r>
        <w:t>и</w:t>
      </w:r>
      <w:r>
        <w:t>жеследующем: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Предмет договора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По договору возмездного оказания услуг Исполнитель обязуется по заданию Заказч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ка оказать услуги, указанные в п.1.2 настоящего  Договора, а Заказчик обязуется оплатить эти услуги.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1.2. Исполнитель обязуется оказать услуги по организации выступления саксофониста на конференции компании </w:t>
      </w:r>
      <w:r>
        <w:rPr>
          <w:shd w:val="clear" w:color="auto" w:fill="FFFFFF"/>
        </w:rPr>
        <w:t>«</w:t>
      </w:r>
      <w:r w:rsidR="00DB3BF3">
        <w:rPr>
          <w:rFonts w:ascii="Times New Roman" w:hAnsi="Times New Roman"/>
          <w:sz w:val="24"/>
          <w:szCs w:val="24"/>
        </w:rPr>
        <w:t>12</w:t>
      </w:r>
      <w:r>
        <w:rPr>
          <w:shd w:val="clear" w:color="auto" w:fill="FFFFFF"/>
          <w:lang w:val="it-IT"/>
        </w:rPr>
        <w:t>»</w:t>
      </w:r>
      <w:r w:rsidRPr="00DB3BF3">
        <w:rPr>
          <w:shd w:val="clear" w:color="auto" w:fill="FFFFFF"/>
        </w:rPr>
        <w:t xml:space="preserve"> </w:t>
      </w:r>
      <w:r w:rsidR="00DB3BF3">
        <w:rPr>
          <w:rFonts w:ascii="Times New Roman" w:hAnsi="Times New Roman"/>
          <w:sz w:val="24"/>
          <w:szCs w:val="24"/>
        </w:rPr>
        <w:t xml:space="preserve">сентября 2026 </w:t>
      </w:r>
      <w:r>
        <w:rPr>
          <w:rFonts w:ascii="Times New Roman" w:hAnsi="Times New Roman"/>
          <w:sz w:val="24"/>
          <w:szCs w:val="24"/>
        </w:rPr>
        <w:t>года</w:t>
      </w:r>
      <w:r w:rsidR="00EB1483">
        <w:rPr>
          <w:rFonts w:ascii="Times New Roman" w:hAnsi="Times New Roman"/>
          <w:sz w:val="24"/>
          <w:szCs w:val="24"/>
        </w:rPr>
        <w:t xml:space="preserve"> в 20-00</w:t>
      </w:r>
      <w:r>
        <w:rPr>
          <w:shd w:val="clear" w:color="auto" w:fill="FFFFFF"/>
          <w:lang w:val="it-IT"/>
        </w:rPr>
        <w:t>.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Услуги считаются оказанными после подписания акта о  выполнении услуг  по  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стоящему  Договору   Заказчиком   или   его   уполномоченным представителем.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Сумма договора и порядок расчетов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 Услуги  оплачиваются  Заказчиком  на основании Акта о выполнении услуг.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Стоимость услуг по настоящему договору составляет: </w:t>
      </w:r>
      <w:r w:rsidR="00DB3BF3">
        <w:rPr>
          <w:rFonts w:ascii="Times New Roman" w:hAnsi="Times New Roman"/>
          <w:b/>
          <w:bCs/>
          <w:sz w:val="24"/>
          <w:szCs w:val="24"/>
        </w:rPr>
        <w:t>112</w:t>
      </w:r>
      <w:r w:rsidR="007C6C8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B3BF3">
        <w:rPr>
          <w:rFonts w:ascii="Times New Roman" w:hAnsi="Times New Roman"/>
          <w:b/>
          <w:bCs/>
          <w:sz w:val="24"/>
          <w:szCs w:val="24"/>
        </w:rPr>
        <w:t>000</w:t>
      </w:r>
      <w:r w:rsidR="00DB3BF3">
        <w:rPr>
          <w:rFonts w:ascii="Times New Roman" w:hAnsi="Times New Roman"/>
          <w:b/>
          <w:bCs/>
          <w:sz w:val="24"/>
          <w:szCs w:val="24"/>
        </w:rPr>
        <w:t>,00</w:t>
      </w:r>
      <w:r>
        <w:rPr>
          <w:rFonts w:ascii="Times New Roman" w:hAnsi="Times New Roman"/>
          <w:b/>
          <w:bCs/>
          <w:sz w:val="24"/>
          <w:szCs w:val="24"/>
        </w:rPr>
        <w:t xml:space="preserve"> (сто </w:t>
      </w:r>
      <w:r w:rsidR="00DB3BF3">
        <w:rPr>
          <w:rFonts w:ascii="Times New Roman" w:hAnsi="Times New Roman"/>
          <w:b/>
          <w:bCs/>
          <w:sz w:val="24"/>
          <w:szCs w:val="24"/>
        </w:rPr>
        <w:t xml:space="preserve">двенадцать </w:t>
      </w:r>
      <w:r>
        <w:rPr>
          <w:rFonts w:ascii="Times New Roman" w:hAnsi="Times New Roman"/>
          <w:b/>
          <w:bCs/>
          <w:sz w:val="24"/>
          <w:szCs w:val="24"/>
        </w:rPr>
        <w:t>тысяч) рублей 00 копеек.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 Оплата по настоящему Договору производится Заказчиком в срок не более 10 (десяти</w:t>
      </w:r>
      <w:proofErr w:type="gramStart"/>
      <w:r>
        <w:rPr>
          <w:rFonts w:ascii="Times New Roman" w:hAnsi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/>
          <w:sz w:val="24"/>
          <w:szCs w:val="24"/>
        </w:rPr>
        <w:t xml:space="preserve"> рабочих дней после подписания акта оказанных услуг.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Расчеты по договору осуществляются посредством безналичного перечисления денежных средств со счета Заказчика на счет Исполнителя.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Датой оплаты считается дата списания 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с р</w:t>
      </w:r>
      <w:proofErr w:type="gramEnd"/>
      <w:r>
        <w:rPr>
          <w:rFonts w:ascii="Times New Roman" w:hAnsi="Times New Roman"/>
          <w:sz w:val="24"/>
          <w:szCs w:val="24"/>
        </w:rPr>
        <w:t>асчетного счета Заказчика.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3BF3">
        <w:rPr>
          <w:rFonts w:ascii="Times New Roman" w:hAnsi="Times New Roman"/>
          <w:sz w:val="24"/>
          <w:szCs w:val="24"/>
        </w:rPr>
        <w:t>2.4</w:t>
      </w:r>
      <w:proofErr w:type="gramStart"/>
      <w:r w:rsidRPr="00DB3B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нарушения сроков оплаты, указанных в п.2.</w:t>
      </w:r>
      <w:r w:rsidRPr="00DB3BF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, Заказчик уплачивает Исполн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телю пени в размере 0,5 % от стоимости услуг по настоящему договору (п</w:t>
      </w:r>
      <w:r w:rsidRPr="00DB3BF3">
        <w:rPr>
          <w:rFonts w:ascii="Times New Roman" w:hAnsi="Times New Roman"/>
          <w:sz w:val="24"/>
          <w:szCs w:val="24"/>
        </w:rPr>
        <w:t>.2.2)</w:t>
      </w:r>
      <w:r>
        <w:rPr>
          <w:rFonts w:ascii="Times New Roman" w:hAnsi="Times New Roman"/>
          <w:sz w:val="24"/>
          <w:szCs w:val="24"/>
        </w:rPr>
        <w:t xml:space="preserve"> подлеж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щей оплате за каждые сутки просрочки.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Права и обязанности сторон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Исполнитель обязуется: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3.1.1. провести мероприятие совместно с Заказчиком в соответствии с пунктами 1.2 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стоящего Договора; 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3.1.2. провести репетицию в день концерта;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3.1.3. неукоснительно исполнять все указания Заказчика, связанные с проведением мер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приятия;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3.1.4. обеспечить участие ансамбля в мероприятии, нести ответственность за их участие в концерте и разрешить все возможные претензии;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3.1.5. предоставить информацию по концерту (концепцию концерта, программу, исполн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телей);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3.1.6. предоставить Заказчику </w:t>
      </w:r>
      <w:proofErr w:type="gramStart"/>
      <w:r>
        <w:rPr>
          <w:rFonts w:ascii="Times New Roman" w:hAnsi="Times New Roman"/>
          <w:sz w:val="24"/>
          <w:szCs w:val="24"/>
        </w:rPr>
        <w:t>технический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райдер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3.1.7. гарантировать художественный уровень программы; 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3.1.8. самостоятельно следить за сохранностью своих личных вещей, в том числе, нах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дящихся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артистической. После завершения выступления, вернуть ключ от </w:t>
      </w:r>
      <w:proofErr w:type="gramStart"/>
      <w:r>
        <w:rPr>
          <w:rFonts w:ascii="Times New Roman" w:hAnsi="Times New Roman"/>
          <w:sz w:val="24"/>
          <w:szCs w:val="24"/>
        </w:rPr>
        <w:t>артистич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ской</w:t>
      </w:r>
      <w:proofErr w:type="gramEnd"/>
      <w:r>
        <w:rPr>
          <w:rFonts w:ascii="Times New Roman" w:hAnsi="Times New Roman"/>
          <w:sz w:val="24"/>
          <w:szCs w:val="24"/>
        </w:rPr>
        <w:t xml:space="preserve"> дежурному администратору Заказчика;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3.1.9. соблюдать санитарные и противопожарные правила на площадках;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3.1.10. самостоятельно выстраивать взаимоотношения с владельцами авторских прав на музыкальные композиции и лицами, принимающими участие в мероприятии;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3.1.11.  в случае поломки или утраты имущества Заказчика в процессе проведения мер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приятия по вине Артиста-Исполнителя, </w:t>
      </w:r>
      <w:proofErr w:type="gramStart"/>
      <w:r>
        <w:rPr>
          <w:rFonts w:ascii="Times New Roman" w:hAnsi="Times New Roman"/>
          <w:sz w:val="24"/>
          <w:szCs w:val="24"/>
        </w:rPr>
        <w:t>последний</w:t>
      </w:r>
      <w:proofErr w:type="gramEnd"/>
      <w:r>
        <w:rPr>
          <w:rFonts w:ascii="Times New Roman" w:hAnsi="Times New Roman"/>
          <w:sz w:val="24"/>
          <w:szCs w:val="24"/>
        </w:rPr>
        <w:t xml:space="preserve"> несёт материальную ответственность, согласно предоставленному Заказчиком акту;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3.1.12. по истечении срока действия настоящего Договора представить Заказчику Акт ок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зания услуг.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 Исполнитель имеет право: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3.2.1. требовать и получать от Заказчика всё необходимое для исполнения своих обяза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ностей по настоящему Договору.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 Заказчик обязан: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3.3.1. предоставить необходимое оборудование для проведения мероприятия по соглас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ванию с техническими службами предоставленного </w:t>
      </w:r>
      <w:proofErr w:type="spellStart"/>
      <w:r>
        <w:rPr>
          <w:rFonts w:ascii="Times New Roman" w:hAnsi="Times New Roman"/>
          <w:sz w:val="24"/>
          <w:szCs w:val="24"/>
        </w:rPr>
        <w:t>райдера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3.3.2. организовать подготовку зала, сцены к проведению мероприятия, организовать зв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ковое сопровождение мероприятия;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3.3.3. предоставить Исполнителю помещение для подготовки к выступлению.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3.3.4. при отсутствии претензий к ходу выступления Исполнителя подписать Акт сдачи-приемки оказанных услуг. Если Заказчик в течение трёх рабочих дней со дня получения акта сдачи-приемки Исполнителя не направил ему свои претензии, акт считается прин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тым Заказчиком и является основанием для уплаты Исполнителю вознаграждения;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3.3.5. оплатить услуги Исполнителя в порядке, в сроки и в размере, установленные 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стоящим Договором.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 Заказчик имеет право: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3.4.1. во всякое время проверять ход и качество подготовки и проведения мероприятия;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3.5. Документом, подтверждающим исполнение обязательств Исполнителя перед Заказч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ком, является подписанный сторонами Акт сдачи-приемки оказанных услуг.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Порядок разрешения споров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Споры и разногласия, которые могут  возникнуть  при  исполнении настоящего Дог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вора, будут по возможности разрешаться  путем  переговоров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между Сторонами.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4.2. В случае невозможности разрешения разногласий путем переговоров они  подлежат  рассмотрению  в   арбитражном   суде     согласно порядку, установленному законодател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ством Российской Федерации.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 Порядок изменения и расторжения договора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Любые изменения и дополнения к настоящему Договору  имеют  силу только в том случае, если они оформлены в  письменном  виде  и  подписаны обеими Сторонами.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5.2.  Заказчик  вправе  в  одностороннем   порядке     отказаться от исполнения настоящ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го Договора при условии оплаты Исполнителю  фактически понесенных им расходов.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5.3.  Исполнитель  вправе  в  одностороннем  порядке   отказаться от исполнения  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стоящего  Договора  лишь  при  условии  полного  возмещения Заказчику убытков.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6. Прочие условия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6.1. Настоящий Договор вступает в  действие  с   момента подписания и действует до м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мента выполнения сторонами обязательств по договору.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6.2. В случае изменения  </w:t>
      </w:r>
      <w:proofErr w:type="gramStart"/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>какой-либо</w:t>
      </w:r>
      <w:proofErr w:type="gramEnd"/>
      <w:r>
        <w:rPr>
          <w:rFonts w:ascii="Times New Roman" w:hAnsi="Times New Roman"/>
          <w:sz w:val="24"/>
          <w:szCs w:val="24"/>
        </w:rPr>
        <w:t xml:space="preserve">  из  Сторон  местонахождения, названия, банко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ских реквизитов и  прочего,  она  обязана  в   течение 10 (десяти) дней письменно изве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тить об этом другую Сторону, причем в письме необходимо указать,  что  оно  является  неотъемлемой  частью  настоящего Договора.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 Настоящий  Договор  составлен  в  двух  экземплярах,   имеющих одинаковую юр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дическую силу, по одному экземпляру для каждой из Сторон.</w:t>
      </w: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6.4. Вопросы, не урегулированные настоящим Договором, разрешаются  в соответствии с действующим законодательством Российской Федерации.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 Местонахождение и банковские реквизиты сторон</w:t>
      </w: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A0613" w:rsidRDefault="00B072A1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ИСПОЛНИТЕЛЬ                                                               ЗАКАЗЧИК</w:t>
      </w:r>
      <w:r w:rsidR="00982DEC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9.2pt;margin-top:16.3pt;width:242.7pt;height:416.2pt;z-index:251660288;visibility:visible;mso-wrap-distance-left:0;mso-wrap-distance-top:0;mso-wrap-distance-right:0;mso-wrap-distance-bottom:0;mso-position-horizontal:absolute;mso-position-horizontal-relative:page;mso-position-vertical:absolute;mso-position-vertical-relative:line" filled="f" stroked="f" strokeweight="1pt">
            <v:stroke miterlimit="4"/>
            <w10:wrap anchorx="page"/>
          </v:shape>
        </w:pict>
      </w:r>
    </w:p>
    <w:p w:rsidR="00BA0613" w:rsidRDefault="00BA0613"/>
    <w:p w:rsidR="00EB1483" w:rsidRDefault="00EB1483" w:rsidP="00EB1483">
      <w:pPr>
        <w:tabs>
          <w:tab w:val="left" w:pos="5222"/>
        </w:tabs>
      </w:pPr>
      <w:r>
        <w:tab/>
      </w:r>
    </w:p>
    <w:tbl>
      <w:tblPr>
        <w:tblStyle w:val="ab"/>
        <w:tblW w:w="10490" w:type="dxa"/>
        <w:tblInd w:w="-743" w:type="dxa"/>
        <w:tblLook w:val="04A0"/>
      </w:tblPr>
      <w:tblGrid>
        <w:gridCol w:w="4537"/>
        <w:gridCol w:w="5953"/>
      </w:tblGrid>
      <w:tr w:rsidR="00EB1483" w:rsidTr="00EB1483">
        <w:tc>
          <w:tcPr>
            <w:tcW w:w="4537" w:type="dxa"/>
          </w:tcPr>
          <w:p w:rsidR="00EB1483" w:rsidRDefault="00EB1483" w:rsidP="00EB1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222"/>
              </w:tabs>
            </w:pPr>
          </w:p>
        </w:tc>
        <w:tc>
          <w:tcPr>
            <w:tcW w:w="5953" w:type="dxa"/>
          </w:tcPr>
          <w:p w:rsidR="00EB1483" w:rsidRPr="00EB1483" w:rsidRDefault="00EB1483" w:rsidP="00EB1483">
            <w:pPr>
              <w:spacing w:line="240" w:lineRule="atLeast"/>
              <w:ind w:right="-568"/>
              <w:rPr>
                <w:b/>
                <w:sz w:val="20"/>
                <w:szCs w:val="20"/>
              </w:rPr>
            </w:pPr>
            <w:r w:rsidRPr="00EB1483">
              <w:rPr>
                <w:b/>
                <w:sz w:val="20"/>
                <w:szCs w:val="20"/>
              </w:rPr>
              <w:t xml:space="preserve">Муниципальное казенное учреждение 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b/>
                <w:sz w:val="20"/>
                <w:szCs w:val="20"/>
              </w:rPr>
            </w:pPr>
            <w:r w:rsidRPr="00EB1483">
              <w:rPr>
                <w:b/>
                <w:sz w:val="20"/>
                <w:szCs w:val="20"/>
              </w:rPr>
              <w:t>«Лесколовский Дом кул</w:t>
            </w:r>
            <w:r w:rsidRPr="00EB1483">
              <w:rPr>
                <w:b/>
                <w:sz w:val="20"/>
                <w:szCs w:val="20"/>
              </w:rPr>
              <w:t>ь</w:t>
            </w:r>
            <w:r w:rsidRPr="00EB1483">
              <w:rPr>
                <w:b/>
                <w:sz w:val="20"/>
                <w:szCs w:val="20"/>
              </w:rPr>
              <w:t>туры»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b/>
                <w:sz w:val="20"/>
                <w:szCs w:val="20"/>
              </w:rPr>
            </w:pPr>
            <w:r w:rsidRPr="00EB1483">
              <w:rPr>
                <w:b/>
                <w:sz w:val="20"/>
                <w:szCs w:val="20"/>
              </w:rPr>
              <w:t>Лесколовского сельского поселения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b/>
                <w:sz w:val="20"/>
                <w:szCs w:val="20"/>
              </w:rPr>
              <w:t>Всеволожского муниципального района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sz w:val="20"/>
                <w:szCs w:val="20"/>
              </w:rPr>
              <w:t>Ленинградской области  МКУ «Лесколовский ДК»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sz w:val="20"/>
                <w:szCs w:val="20"/>
              </w:rPr>
              <w:t xml:space="preserve">ИНН 4703020167 КПП 470301001 </w:t>
            </w:r>
            <w:proofErr w:type="spellStart"/>
            <w:r w:rsidRPr="00EB1483">
              <w:rPr>
                <w:sz w:val="20"/>
                <w:szCs w:val="20"/>
              </w:rPr>
              <w:t>ОГРН</w:t>
            </w:r>
            <w:proofErr w:type="spellEnd"/>
            <w:r w:rsidRPr="00EB1483">
              <w:rPr>
                <w:sz w:val="20"/>
                <w:szCs w:val="20"/>
              </w:rPr>
              <w:t xml:space="preserve"> 1034700557605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sz w:val="20"/>
                <w:szCs w:val="20"/>
              </w:rPr>
              <w:t>Юридический адрес:  188668,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sz w:val="20"/>
                <w:szCs w:val="20"/>
              </w:rPr>
              <w:t>Ленинградская область, Всеволожский район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sz w:val="20"/>
                <w:szCs w:val="20"/>
              </w:rPr>
              <w:t>, д. Лесколово,  ул. Красноборская, д.4 к.т.8 (81370) 54-530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proofErr w:type="spellStart"/>
            <w:r w:rsidRPr="00EB1483">
              <w:rPr>
                <w:sz w:val="20"/>
                <w:szCs w:val="20"/>
              </w:rPr>
              <w:t>Email</w:t>
            </w:r>
            <w:proofErr w:type="spellEnd"/>
            <w:r w:rsidRPr="00EB1483">
              <w:rPr>
                <w:sz w:val="20"/>
                <w:szCs w:val="20"/>
              </w:rPr>
              <w:t>: leskdk@mail.ru</w:t>
            </w:r>
          </w:p>
          <w:p w:rsid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sz w:val="20"/>
                <w:szCs w:val="20"/>
              </w:rPr>
              <w:t>Лицевой счет: 04453004380 в Комитете Финансов</w:t>
            </w:r>
          </w:p>
          <w:p w:rsid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sz w:val="20"/>
                <w:szCs w:val="20"/>
              </w:rPr>
              <w:t xml:space="preserve"> Администрации Всеволожского муниципального района</w:t>
            </w:r>
          </w:p>
          <w:p w:rsidR="00EB1483" w:rsidRPr="00EB1483" w:rsidRDefault="00EB1483" w:rsidP="00EB1483">
            <w:pPr>
              <w:spacing w:line="240" w:lineRule="atLeast"/>
              <w:ind w:right="-568"/>
              <w:rPr>
                <w:sz w:val="20"/>
                <w:szCs w:val="20"/>
              </w:rPr>
            </w:pPr>
            <w:r w:rsidRPr="00EB1483">
              <w:rPr>
                <w:sz w:val="20"/>
                <w:szCs w:val="20"/>
              </w:rPr>
              <w:t xml:space="preserve"> Ленинградской о</w:t>
            </w:r>
            <w:r w:rsidRPr="00EB1483">
              <w:rPr>
                <w:sz w:val="20"/>
                <w:szCs w:val="20"/>
              </w:rPr>
              <w:t>б</w:t>
            </w:r>
            <w:r w:rsidRPr="00EB1483">
              <w:rPr>
                <w:sz w:val="20"/>
                <w:szCs w:val="20"/>
              </w:rPr>
              <w:t>ласти</w:t>
            </w:r>
          </w:p>
          <w:p w:rsidR="00EB1483" w:rsidRPr="00EB1483" w:rsidRDefault="00EB1483" w:rsidP="00EB1483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EB1483">
              <w:rPr>
                <w:color w:val="000000"/>
                <w:sz w:val="20"/>
                <w:szCs w:val="20"/>
              </w:rPr>
              <w:t>Операционно-кассовый центр №1 Северо-Западного главного управления Центрального банка Российской Федер</w:t>
            </w:r>
            <w:r w:rsidRPr="00EB1483">
              <w:rPr>
                <w:color w:val="000000"/>
                <w:sz w:val="20"/>
                <w:szCs w:val="20"/>
              </w:rPr>
              <w:t>а</w:t>
            </w:r>
            <w:r w:rsidRPr="00EB1483">
              <w:rPr>
                <w:color w:val="000000"/>
                <w:sz w:val="20"/>
                <w:szCs w:val="20"/>
              </w:rPr>
              <w:t>ции</w:t>
            </w:r>
          </w:p>
          <w:p w:rsidR="00EB1483" w:rsidRPr="00EB1483" w:rsidRDefault="00EB1483" w:rsidP="00EB1483">
            <w:pPr>
              <w:pStyle w:val="ac"/>
              <w:tabs>
                <w:tab w:val="left" w:pos="7156"/>
              </w:tabs>
              <w:spacing w:before="0" w:beforeAutospacing="0" w:after="0" w:afterAutospacing="0"/>
              <w:rPr>
                <w:sz w:val="20"/>
                <w:szCs w:val="20"/>
              </w:rPr>
            </w:pPr>
            <w:r w:rsidRPr="00EB1483">
              <w:rPr>
                <w:color w:val="000000"/>
                <w:sz w:val="20"/>
                <w:szCs w:val="20"/>
              </w:rPr>
              <w:t xml:space="preserve">(сокращенное наименование – </w:t>
            </w:r>
            <w:proofErr w:type="spellStart"/>
            <w:r w:rsidRPr="00EB1483">
              <w:rPr>
                <w:color w:val="000000"/>
                <w:sz w:val="20"/>
                <w:szCs w:val="20"/>
              </w:rPr>
              <w:t>ОКЦ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  №1 Северо-Западного </w:t>
            </w:r>
            <w:proofErr w:type="spellStart"/>
            <w:r w:rsidRPr="00EB1483">
              <w:rPr>
                <w:color w:val="000000"/>
                <w:sz w:val="20"/>
                <w:szCs w:val="20"/>
              </w:rPr>
              <w:t>ГУ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 Банка России// </w:t>
            </w:r>
            <w:proofErr w:type="spellStart"/>
            <w:r w:rsidRPr="00EB1483">
              <w:rPr>
                <w:color w:val="000000"/>
                <w:sz w:val="20"/>
                <w:szCs w:val="20"/>
              </w:rPr>
              <w:t>УФК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 по Ленинградской области </w:t>
            </w:r>
            <w:proofErr w:type="gramStart"/>
            <w:r w:rsidRPr="00EB1483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EB1483">
              <w:rPr>
                <w:color w:val="000000"/>
                <w:sz w:val="20"/>
                <w:szCs w:val="20"/>
              </w:rPr>
              <w:t>. Санкт-Петербург).</w:t>
            </w:r>
          </w:p>
          <w:p w:rsidR="00EB1483" w:rsidRPr="00EB1483" w:rsidRDefault="00EB1483" w:rsidP="00EB1483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B1483">
              <w:rPr>
                <w:color w:val="000000"/>
                <w:sz w:val="20"/>
                <w:szCs w:val="20"/>
              </w:rPr>
              <w:t>БИК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1483">
              <w:rPr>
                <w:color w:val="000000"/>
                <w:sz w:val="20"/>
                <w:szCs w:val="20"/>
              </w:rPr>
              <w:t>ТОФК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>: 044030098</w:t>
            </w:r>
          </w:p>
          <w:p w:rsidR="00EB1483" w:rsidRPr="00EB1483" w:rsidRDefault="00EB1483" w:rsidP="00EB1483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EB1483">
              <w:rPr>
                <w:color w:val="000000"/>
                <w:sz w:val="20"/>
                <w:szCs w:val="20"/>
              </w:rPr>
              <w:t xml:space="preserve">Счет </w:t>
            </w:r>
            <w:proofErr w:type="spellStart"/>
            <w:r w:rsidRPr="00EB1483">
              <w:rPr>
                <w:color w:val="000000"/>
                <w:sz w:val="20"/>
                <w:szCs w:val="20"/>
              </w:rPr>
              <w:t>УФК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 03231643416124244500</w:t>
            </w:r>
          </w:p>
          <w:p w:rsidR="00EB1483" w:rsidRPr="00EB1483" w:rsidRDefault="00EB1483" w:rsidP="00EB1483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B1483">
              <w:rPr>
                <w:color w:val="000000"/>
                <w:sz w:val="20"/>
                <w:szCs w:val="20"/>
              </w:rPr>
              <w:t>ЕКС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 (номер счета): 40102810745370000098</w:t>
            </w:r>
          </w:p>
          <w:p w:rsidR="00EB1483" w:rsidRPr="00EB1483" w:rsidRDefault="00EB1483" w:rsidP="00EB1483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EB1483">
              <w:rPr>
                <w:color w:val="000000"/>
                <w:sz w:val="20"/>
                <w:szCs w:val="20"/>
              </w:rPr>
              <w:t>ОКПО 32849582</w:t>
            </w:r>
          </w:p>
          <w:p w:rsidR="00EB1483" w:rsidRPr="00EB1483" w:rsidRDefault="00EB1483" w:rsidP="00EB1483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B1483">
              <w:rPr>
                <w:color w:val="000000"/>
                <w:sz w:val="20"/>
                <w:szCs w:val="20"/>
              </w:rPr>
              <w:t>ОКВЭД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 90.04.3</w:t>
            </w:r>
          </w:p>
          <w:p w:rsidR="00EB1483" w:rsidRPr="00EB1483" w:rsidRDefault="00EB1483" w:rsidP="00EB1483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B1483">
              <w:rPr>
                <w:color w:val="000000"/>
                <w:sz w:val="20"/>
                <w:szCs w:val="20"/>
              </w:rPr>
              <w:t>КБК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 00111301995100000130</w:t>
            </w:r>
          </w:p>
          <w:p w:rsidR="00EB1483" w:rsidRPr="00F06379" w:rsidRDefault="00EB1483" w:rsidP="00EB1483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B1483">
              <w:rPr>
                <w:color w:val="000000"/>
                <w:sz w:val="20"/>
                <w:szCs w:val="20"/>
              </w:rPr>
              <w:t>КБК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B1483">
              <w:rPr>
                <w:color w:val="000000"/>
                <w:sz w:val="20"/>
                <w:szCs w:val="20"/>
              </w:rPr>
              <w:t>расходный</w:t>
            </w:r>
            <w:proofErr w:type="gramEnd"/>
            <w:r w:rsidRPr="00EB1483">
              <w:rPr>
                <w:color w:val="000000"/>
                <w:sz w:val="20"/>
                <w:szCs w:val="20"/>
              </w:rPr>
              <w:t xml:space="preserve"> 00108018140400830244(для возврата </w:t>
            </w:r>
            <w:proofErr w:type="spellStart"/>
            <w:r w:rsidRPr="00EB1483">
              <w:rPr>
                <w:color w:val="000000"/>
                <w:sz w:val="20"/>
                <w:szCs w:val="20"/>
              </w:rPr>
              <w:t>д</w:t>
            </w:r>
            <w:proofErr w:type="spellEnd"/>
            <w:r w:rsidRPr="00EB1483">
              <w:rPr>
                <w:color w:val="000000"/>
                <w:sz w:val="20"/>
                <w:szCs w:val="20"/>
              </w:rPr>
              <w:t>/с)</w:t>
            </w:r>
          </w:p>
          <w:p w:rsidR="00EB1483" w:rsidRDefault="00EB1483" w:rsidP="00EB1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222"/>
              </w:tabs>
            </w:pPr>
          </w:p>
          <w:p w:rsidR="00373894" w:rsidRDefault="00373894" w:rsidP="00EB1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222"/>
              </w:tabs>
            </w:pPr>
          </w:p>
          <w:p w:rsidR="00373894" w:rsidRDefault="00373894" w:rsidP="00EB14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222"/>
              </w:tabs>
            </w:pPr>
          </w:p>
          <w:p w:rsidR="00A375D0" w:rsidRDefault="00373894" w:rsidP="00373894">
            <w:pPr>
              <w:rPr>
                <w:sz w:val="20"/>
                <w:szCs w:val="20"/>
              </w:rPr>
            </w:pPr>
            <w:r w:rsidRPr="00A375D0">
              <w:rPr>
                <w:sz w:val="20"/>
                <w:szCs w:val="20"/>
              </w:rPr>
              <w:t>Директор МКУ «Лесколовский  ДК»</w:t>
            </w:r>
          </w:p>
          <w:p w:rsidR="00373894" w:rsidRPr="00A375D0" w:rsidRDefault="00373894" w:rsidP="00373894">
            <w:pPr>
              <w:rPr>
                <w:bCs/>
                <w:sz w:val="20"/>
                <w:szCs w:val="20"/>
              </w:rPr>
            </w:pPr>
            <w:r w:rsidRPr="00A375D0">
              <w:rPr>
                <w:sz w:val="20"/>
                <w:szCs w:val="20"/>
              </w:rPr>
              <w:t xml:space="preserve"> ____________________</w:t>
            </w:r>
            <w:r w:rsidRPr="00A375D0">
              <w:rPr>
                <w:bCs/>
                <w:sz w:val="20"/>
                <w:szCs w:val="20"/>
              </w:rPr>
              <w:t xml:space="preserve"> Чу</w:t>
            </w:r>
            <w:r w:rsidRPr="00A375D0">
              <w:rPr>
                <w:bCs/>
                <w:sz w:val="20"/>
                <w:szCs w:val="20"/>
              </w:rPr>
              <w:t>л</w:t>
            </w:r>
            <w:r w:rsidRPr="00A375D0">
              <w:rPr>
                <w:bCs/>
                <w:sz w:val="20"/>
                <w:szCs w:val="20"/>
              </w:rPr>
              <w:t>ков Андрей Павлович</w:t>
            </w:r>
          </w:p>
          <w:p w:rsidR="00373894" w:rsidRDefault="00373894" w:rsidP="003738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222"/>
              </w:tabs>
            </w:pPr>
          </w:p>
        </w:tc>
      </w:tr>
    </w:tbl>
    <w:p w:rsidR="00BA0613" w:rsidRDefault="00BA0613"/>
    <w:p w:rsidR="00BA0613" w:rsidRDefault="00BA0613"/>
    <w:p w:rsidR="00BA0613" w:rsidRDefault="00BA0613"/>
    <w:p w:rsidR="00BA0613" w:rsidRDefault="00BA0613"/>
    <w:p w:rsidR="00BA0613" w:rsidRDefault="00BA0613"/>
    <w:p w:rsidR="00BA0613" w:rsidRDefault="00BA0613">
      <w:pPr>
        <w:pStyle w:val="HTML"/>
        <w:tabs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8849"/>
        </w:tabs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A0613" w:rsidRDefault="00EB1483">
      <w:r>
        <w:rPr>
          <w:rFonts w:eastAsia="Times New Roman" w:cs="Times New Roman"/>
          <w:b/>
          <w:bCs/>
          <w:noProof/>
        </w:rPr>
        <w:pict>
          <v:shape id="officeArt object" o:spid="_x0000_s1027" type="#_x0000_t202" alt="officeArt object" style="position:absolute;margin-left:57.6pt;margin-top:151.75pt;width:24.4pt;height:3.55pt;z-index:251659264;visibility:visible;mso-wrap-distance-left:0;mso-wrap-distance-top:0;mso-wrap-distance-right:0;mso-wrap-distance-bottom:0;mso-position-horizontal:absolute;mso-position-horizontal-relative:page;mso-position-vertical:absolute;mso-position-vertical-relative:lin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9UPbDGAQAAhgMAAA4AAABkcnMvZTJvRG9jLnhtbKxT247TMBB9R+IfLL/TXNjdoqjpClgt&#10;QkKAtPABU8duLNkeY7tN+veM3e02gjdEHhyPZ3JmzvHJ5n62hh1liBpdz5tVzZl0Agft9j3/+ePx&#10;zTvOYgI3gEEne36Skd9vX7/aTL6TLY5oBhkYgbjYTb7nY0q+q6ooRmkhrtBLR0mFwUKiMOyrIcBE&#10;6NZUbV3fVROGwQcUMkY6fTgn+bbgKyVF+qZUlImZntNsqayhrLuyVtsNdPsAftTieQ74hzEsaEdd&#10;X6AeIAE7BP0XlNUiYESVVgJthUppIQsJotPUf9B5GsHLQobUif5Fp/j/YMXX45P/HliaP+BMN8gZ&#10;KTL52EU6zYRmFWx+06iMCkjE01U4OScm6LRdt81d03ImKHnbNG/r9oxUXQF8iOmTRMvypueB7qYo&#10;BscvMeWuVHupyQ0dPmpjcgI649hEw7XrmvoLIKMoA+fPl2VWJ3KT0bbnN3V+ChvCNS6jyGKIS7cr&#10;ybxL826+UN/hcCJJJnJFz+OvAwTJmfnsSPab23VDlk7LICyD3TJwB/sRyXmkBTgxIhnvMvT7Q0Kl&#10;z7xz/3NPEiEHdNdFjmdfZjMt41J1/X22vwEAAP//AwBQSwMEFAAGAAgAAAAhABhlj2jjAAAAEAEA&#10;AA8AAABkcnMvZG93bnJldi54bWxMT0tPg0AQvpv4HzZj4s0ukNK0lKVRiRp7sq09eFvYKaD7IOzS&#10;4r93POllki/zPfPNZDQ74+A7ZwXEswgY2tqpzjYC3g9Pd0tgPkirpHYWBXyjh01xfZXLTLmL3eF5&#10;HxpGJtZnUkAbQp9x7usWjfQz16Ol38kNRgaCQ8PVIC9kbjRPomjBjewsJbSyx8cW66/9aAS8blfH&#10;XXnUh9Pby2elsXwYP54nIW5vpnJN534NLOAU/hTwu4H6Q0HFKjda5ZkmnMQrogqYLxJgREjTKAVW&#10;CVim8RwYL3L+f0jxAwAA//8DAFBLAQItABQABgAIAAAAIQBaIpOj/wAAAOUBAAATAAAAAAAAAAAA&#10;AAAAAAAAAABbQ29udGVudF9UeXBlc10ueG1sUEsBAi0AFAAGAAgAAAAhAKdKzzjXAAAAlgEAAAsA&#10;AAAAAAAAAAAAAAAAMAEAAF9yZWxzLy5yZWxzUEsBAi0AFAAGAAgAAAAhAN9UPbDGAQAAhgMAAA4A&#10;AAAAAAAAAAAAAAAAMAIAAGRycy9lMm9Eb2MueG1sUEsBAi0AFAAGAAgAAAAhABhlj2jjAAAAEAEA&#10;AA8AAAAAAAAAAAAAAAAAIgQAAGRycy9kb3ducmV2LnhtbFBLBQYAAAAABAAEAPMAAAAyBQAAAABJ&#10;Z1FBQUdSeWN5OWtiM2R1Y2==&#10;" filled="f" stroked="f" strokeweight="1pt">
            <v:stroke miterlimit="4"/>
            <v:textbox inset="1.2699mm,1.2699mm,1.2699mm,1.2699mm">
              <w:txbxContent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</w:rPr>
                  </w:pPr>
                </w:p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</w:rPr>
                  </w:pPr>
                </w:p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</w:rPr>
                  </w:pPr>
                </w:p>
                <w:p w:rsidR="00EB1483" w:rsidRDefault="00EB1483">
                  <w:pPr>
                    <w:pStyle w:val="A6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</w:p>
    <w:sectPr w:rsidR="00BA0613" w:rsidSect="00982DEC">
      <w:pgSz w:w="11900" w:h="16840"/>
      <w:pgMar w:top="993" w:right="850" w:bottom="851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483" w:rsidRDefault="00EB1483">
      <w:r>
        <w:separator/>
      </w:r>
    </w:p>
  </w:endnote>
  <w:endnote w:type="continuationSeparator" w:id="0">
    <w:p w:rsidR="00EB1483" w:rsidRDefault="00EB14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483" w:rsidRDefault="00EB1483">
      <w:r>
        <w:separator/>
      </w:r>
    </w:p>
  </w:footnote>
  <w:footnote w:type="continuationSeparator" w:id="0">
    <w:p w:rsidR="00EB1483" w:rsidRDefault="00EB14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A0613"/>
    <w:rsid w:val="000E4728"/>
    <w:rsid w:val="00373894"/>
    <w:rsid w:val="007C6C88"/>
    <w:rsid w:val="00982DEC"/>
    <w:rsid w:val="00A375D0"/>
    <w:rsid w:val="00B072A1"/>
    <w:rsid w:val="00BA0613"/>
    <w:rsid w:val="00DB3BF3"/>
    <w:rsid w:val="00EB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DEC"/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2DEC"/>
    <w:rPr>
      <w:u w:val="single"/>
    </w:rPr>
  </w:style>
  <w:style w:type="paragraph" w:customStyle="1" w:styleId="a4">
    <w:name w:val="Колонтитул"/>
    <w:rsid w:val="00982DEC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A5">
    <w:name w:val="Заголовок A"/>
    <w:next w:val="a"/>
    <w:rsid w:val="00982DEC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</w:rPr>
  </w:style>
  <w:style w:type="paragraph" w:styleId="HTML">
    <w:name w:val="HTML Preformatted"/>
    <w:rsid w:val="00982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Arial Unicode MS"/>
      <w:color w:val="000000"/>
      <w:u w:color="000000"/>
    </w:rPr>
  </w:style>
  <w:style w:type="paragraph" w:customStyle="1" w:styleId="A6">
    <w:name w:val="По умолчанию A"/>
    <w:rsid w:val="00982DEC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styleId="a7">
    <w:name w:val="header"/>
    <w:basedOn w:val="a"/>
    <w:link w:val="a8"/>
    <w:uiPriority w:val="99"/>
    <w:unhideWhenUsed/>
    <w:rsid w:val="00B072A1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072A1"/>
    <w:rPr>
      <w:rFonts w:cs="Arial Unicode MS"/>
      <w:color w:val="000000"/>
      <w:sz w:val="24"/>
      <w:szCs w:val="24"/>
      <w:u w:color="000000"/>
    </w:rPr>
  </w:style>
  <w:style w:type="paragraph" w:styleId="a9">
    <w:name w:val="footer"/>
    <w:basedOn w:val="a"/>
    <w:link w:val="aa"/>
    <w:uiPriority w:val="99"/>
    <w:unhideWhenUsed/>
    <w:rsid w:val="00B072A1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072A1"/>
    <w:rPr>
      <w:rFonts w:cs="Arial Unicode MS"/>
      <w:color w:val="000000"/>
      <w:sz w:val="24"/>
      <w:szCs w:val="24"/>
      <w:u w:color="000000"/>
    </w:rPr>
  </w:style>
  <w:style w:type="table" w:styleId="ab">
    <w:name w:val="Table Grid"/>
    <w:basedOn w:val="a1"/>
    <w:uiPriority w:val="39"/>
    <w:rsid w:val="00EB14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basedOn w:val="a"/>
    <w:next w:val="ad"/>
    <w:uiPriority w:val="99"/>
    <w:unhideWhenUsed/>
    <w:rsid w:val="00EB14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eastAsia="ru-RU"/>
    </w:rPr>
  </w:style>
  <w:style w:type="paragraph" w:styleId="ad">
    <w:name w:val="Normal (Web)"/>
    <w:basedOn w:val="a"/>
    <w:uiPriority w:val="99"/>
    <w:semiHidden/>
    <w:unhideWhenUsed/>
    <w:rsid w:val="00EB148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1087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11</cp:revision>
  <cp:lastPrinted>2026-09-01T06:52:00Z</cp:lastPrinted>
  <dcterms:created xsi:type="dcterms:W3CDTF">2026-09-01T05:43:00Z</dcterms:created>
  <dcterms:modified xsi:type="dcterms:W3CDTF">2026-09-01T06:52:00Z</dcterms:modified>
</cp:coreProperties>
</file>