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D82D2"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r w:rsidRPr="00F012B3">
        <w:rPr>
          <w:rFonts w:eastAsia="Times New Roman"/>
          <w:bCs/>
          <w:snapToGrid w:val="0"/>
          <w:sz w:val="24"/>
          <w:szCs w:val="24"/>
          <w:lang w:eastAsia="ru-RU"/>
        </w:rPr>
        <w:t>УТВЕРЖДАЮ</w:t>
      </w:r>
    </w:p>
    <w:p w14:paraId="16B0A7DB"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proofErr w:type="spellStart"/>
      <w:r w:rsidRPr="00F012B3">
        <w:rPr>
          <w:rFonts w:eastAsia="Times New Roman"/>
          <w:bCs/>
          <w:snapToGrid w:val="0"/>
          <w:sz w:val="24"/>
          <w:szCs w:val="24"/>
          <w:lang w:eastAsia="ru-RU"/>
        </w:rPr>
        <w:t>Врио</w:t>
      </w:r>
      <w:proofErr w:type="spellEnd"/>
      <w:r w:rsidRPr="00F012B3">
        <w:rPr>
          <w:rFonts w:eastAsia="Times New Roman"/>
          <w:bCs/>
          <w:snapToGrid w:val="0"/>
          <w:sz w:val="24"/>
          <w:szCs w:val="24"/>
          <w:lang w:eastAsia="ru-RU"/>
        </w:rPr>
        <w:t xml:space="preserve"> главного врача</w:t>
      </w:r>
    </w:p>
    <w:p w14:paraId="12242FD0"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r w:rsidRPr="00F012B3">
        <w:rPr>
          <w:rFonts w:eastAsia="Times New Roman"/>
          <w:bCs/>
          <w:snapToGrid w:val="0"/>
          <w:sz w:val="24"/>
          <w:szCs w:val="24"/>
          <w:lang w:eastAsia="ru-RU"/>
        </w:rPr>
        <w:t>ГБУЗ ЛО «Гатчинская КМБ»</w:t>
      </w:r>
    </w:p>
    <w:p w14:paraId="3E329421" w14:textId="7E5FD043" w:rsidR="00BB1404" w:rsidRPr="00F012B3" w:rsidRDefault="000B1A0B" w:rsidP="000B1A0B">
      <w:pPr>
        <w:tabs>
          <w:tab w:val="left" w:pos="5103"/>
        </w:tabs>
        <w:suppressAutoHyphens w:val="0"/>
        <w:autoSpaceDN/>
        <w:jc w:val="right"/>
        <w:rPr>
          <w:rFonts w:eastAsia="Times New Roman"/>
          <w:snapToGrid w:val="0"/>
          <w:sz w:val="24"/>
          <w:szCs w:val="24"/>
          <w:lang w:eastAsia="ru-RU"/>
        </w:rPr>
      </w:pPr>
      <w:r w:rsidRPr="00F012B3">
        <w:rPr>
          <w:rFonts w:eastAsia="Times New Roman"/>
          <w:bCs/>
          <w:snapToGrid w:val="0"/>
          <w:sz w:val="24"/>
          <w:szCs w:val="24"/>
          <w:lang w:eastAsia="ru-RU"/>
        </w:rPr>
        <w:t xml:space="preserve">_____________ / </w:t>
      </w:r>
      <w:r w:rsidR="00797F72" w:rsidRPr="00F012B3">
        <w:rPr>
          <w:rFonts w:eastAsia="Times New Roman"/>
          <w:bCs/>
          <w:snapToGrid w:val="0"/>
          <w:sz w:val="24"/>
          <w:szCs w:val="24"/>
          <w:lang w:eastAsia="ru-RU"/>
        </w:rPr>
        <w:t>Ю.М. Шишкин</w:t>
      </w:r>
      <w:r w:rsidRPr="00F012B3">
        <w:rPr>
          <w:rFonts w:eastAsia="Times New Roman"/>
          <w:bCs/>
          <w:snapToGrid w:val="0"/>
          <w:sz w:val="24"/>
          <w:szCs w:val="24"/>
          <w:lang w:eastAsia="ru-RU"/>
        </w:rPr>
        <w:t>/</w:t>
      </w:r>
    </w:p>
    <w:p w14:paraId="3569821E" w14:textId="77777777" w:rsidR="00BB1404" w:rsidRPr="00F012B3" w:rsidRDefault="00BB1404" w:rsidP="00BB1404">
      <w:pPr>
        <w:tabs>
          <w:tab w:val="left" w:pos="5103"/>
        </w:tabs>
        <w:suppressAutoHyphens w:val="0"/>
        <w:autoSpaceDN/>
        <w:jc w:val="right"/>
        <w:rPr>
          <w:rFonts w:eastAsia="Times New Roman"/>
          <w:snapToGrid w:val="0"/>
          <w:sz w:val="24"/>
          <w:szCs w:val="24"/>
          <w:lang w:eastAsia="ru-RU"/>
        </w:rPr>
      </w:pPr>
    </w:p>
    <w:p w14:paraId="53BC4C56" w14:textId="77777777" w:rsidR="00BB1404" w:rsidRPr="00F012B3" w:rsidRDefault="00BB1404" w:rsidP="00BB1404">
      <w:pPr>
        <w:tabs>
          <w:tab w:val="left" w:pos="9720"/>
        </w:tabs>
        <w:autoSpaceDE w:val="0"/>
        <w:adjustRightInd w:val="0"/>
        <w:ind w:right="22"/>
        <w:jc w:val="center"/>
        <w:rPr>
          <w:rFonts w:eastAsia="Times New Roman"/>
          <w:color w:val="000000"/>
          <w:sz w:val="24"/>
          <w:szCs w:val="24"/>
          <w:u w:val="single"/>
          <w:lang w:eastAsia="ru-RU"/>
        </w:rPr>
      </w:pPr>
    </w:p>
    <w:p w14:paraId="79C955A2" w14:textId="77777777" w:rsidR="00BB1404" w:rsidRPr="00F012B3" w:rsidRDefault="00BB1404" w:rsidP="00BB1404">
      <w:pPr>
        <w:autoSpaceDN/>
        <w:jc w:val="center"/>
        <w:rPr>
          <w:rFonts w:eastAsia="Times New Roman"/>
          <w:b/>
          <w:snapToGrid w:val="0"/>
          <w:color w:val="000000"/>
          <w:sz w:val="24"/>
          <w:szCs w:val="24"/>
          <w:lang w:eastAsia="ru-RU"/>
        </w:rPr>
      </w:pPr>
      <w:r w:rsidRPr="00F012B3">
        <w:rPr>
          <w:rFonts w:eastAsia="Times New Roman"/>
          <w:snapToGrid w:val="0"/>
          <w:color w:val="000000"/>
          <w:sz w:val="24"/>
          <w:szCs w:val="24"/>
          <w:lang w:eastAsia="ru-RU"/>
        </w:rPr>
        <w:t>Проект</w:t>
      </w:r>
      <w:r w:rsidRPr="00F012B3">
        <w:rPr>
          <w:rFonts w:eastAsia="Times New Roman"/>
          <w:b/>
          <w:snapToGrid w:val="0"/>
          <w:color w:val="000000"/>
          <w:sz w:val="24"/>
          <w:szCs w:val="24"/>
          <w:lang w:eastAsia="ru-RU"/>
        </w:rPr>
        <w:t xml:space="preserve"> КОНТРАКТ №_________</w:t>
      </w:r>
    </w:p>
    <w:p w14:paraId="54745E8D" w14:textId="77777777" w:rsidR="00B12A69" w:rsidRPr="00F012B3" w:rsidRDefault="00B12A69" w:rsidP="00B12A69">
      <w:pPr>
        <w:jc w:val="center"/>
        <w:rPr>
          <w:b/>
          <w:bCs/>
          <w:iCs/>
          <w:sz w:val="24"/>
          <w:szCs w:val="24"/>
        </w:rPr>
      </w:pPr>
      <w:bookmarkStart w:id="0" w:name="_Hlk184751828"/>
      <w:r w:rsidRPr="00F012B3">
        <w:rPr>
          <w:b/>
          <w:bCs/>
          <w:iCs/>
          <w:sz w:val="24"/>
          <w:szCs w:val="24"/>
        </w:rPr>
        <w:t xml:space="preserve">Оказание услуг по обязательному страхованию гражданской ответственности </w:t>
      </w:r>
    </w:p>
    <w:p w14:paraId="6C46B35B" w14:textId="2FCFA5FD" w:rsidR="00787429" w:rsidRPr="00F012B3" w:rsidRDefault="00B12A69" w:rsidP="00B12A69">
      <w:pPr>
        <w:jc w:val="center"/>
        <w:rPr>
          <w:b/>
          <w:bCs/>
          <w:iCs/>
          <w:sz w:val="24"/>
          <w:szCs w:val="24"/>
        </w:rPr>
      </w:pPr>
      <w:r w:rsidRPr="00F012B3">
        <w:rPr>
          <w:b/>
          <w:bCs/>
          <w:iCs/>
          <w:sz w:val="24"/>
          <w:szCs w:val="24"/>
        </w:rPr>
        <w:t xml:space="preserve">владельцев транспортных средств (ОСАГО)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97E6D" w:rsidRPr="00F012B3" w14:paraId="5FE9EA94" w14:textId="77777777">
        <w:tc>
          <w:tcPr>
            <w:tcW w:w="4785" w:type="dxa"/>
            <w:shd w:val="clear" w:color="auto" w:fill="auto"/>
            <w:tcMar>
              <w:top w:w="0" w:type="dxa"/>
              <w:left w:w="108" w:type="dxa"/>
              <w:bottom w:w="0" w:type="dxa"/>
              <w:right w:w="108" w:type="dxa"/>
            </w:tcMar>
          </w:tcPr>
          <w:bookmarkEnd w:id="0"/>
          <w:p w14:paraId="1350BE01" w14:textId="77777777" w:rsidR="00997E6D" w:rsidRPr="00F012B3" w:rsidRDefault="00C77B18">
            <w:pPr>
              <w:pStyle w:val="LBBodyText1"/>
              <w:rPr>
                <w:sz w:val="24"/>
                <w:szCs w:val="24"/>
              </w:rPr>
            </w:pPr>
            <w:r w:rsidRPr="00F012B3">
              <w:rPr>
                <w:sz w:val="24"/>
                <w:szCs w:val="24"/>
              </w:rPr>
              <w:t>г. Гатчина</w:t>
            </w:r>
          </w:p>
        </w:tc>
        <w:tc>
          <w:tcPr>
            <w:tcW w:w="4821" w:type="dxa"/>
            <w:shd w:val="clear" w:color="auto" w:fill="auto"/>
            <w:tcMar>
              <w:top w:w="0" w:type="dxa"/>
              <w:left w:w="108" w:type="dxa"/>
              <w:bottom w:w="0" w:type="dxa"/>
              <w:right w:w="108" w:type="dxa"/>
            </w:tcMar>
          </w:tcPr>
          <w:p w14:paraId="5117F2B9" w14:textId="7E3E55BB" w:rsidR="00997E6D" w:rsidRPr="00F012B3" w:rsidRDefault="00C77B18" w:rsidP="00AC0767">
            <w:pPr>
              <w:pStyle w:val="LBBodyText1"/>
              <w:jc w:val="right"/>
              <w:rPr>
                <w:sz w:val="24"/>
                <w:szCs w:val="24"/>
              </w:rPr>
            </w:pPr>
            <w:r w:rsidRPr="00F012B3">
              <w:rPr>
                <w:color w:val="000000"/>
                <w:sz w:val="24"/>
                <w:szCs w:val="24"/>
                <w:lang w:eastAsia="ru-RU"/>
              </w:rPr>
              <w:t>«</w:t>
            </w:r>
            <w:r w:rsidR="00BB1404" w:rsidRPr="00F012B3">
              <w:rPr>
                <w:color w:val="000000"/>
                <w:sz w:val="24"/>
                <w:szCs w:val="24"/>
                <w:lang w:eastAsia="ru-RU"/>
              </w:rPr>
              <w:t>___</w:t>
            </w:r>
            <w:r w:rsidRPr="00F012B3">
              <w:rPr>
                <w:color w:val="000000"/>
                <w:sz w:val="24"/>
                <w:szCs w:val="24"/>
                <w:lang w:eastAsia="ru-RU"/>
              </w:rPr>
              <w:t>»</w:t>
            </w:r>
            <w:r w:rsidR="00AC0767" w:rsidRPr="00F012B3">
              <w:rPr>
                <w:color w:val="000000"/>
                <w:sz w:val="24"/>
                <w:szCs w:val="24"/>
                <w:lang w:eastAsia="ru-RU"/>
              </w:rPr>
              <w:t xml:space="preserve"> </w:t>
            </w:r>
            <w:r w:rsidR="00BB1404" w:rsidRPr="00F012B3">
              <w:rPr>
                <w:color w:val="000000"/>
                <w:sz w:val="24"/>
                <w:szCs w:val="24"/>
                <w:lang w:eastAsia="ru-RU"/>
              </w:rPr>
              <w:t>________</w:t>
            </w:r>
            <w:r w:rsidRPr="00F012B3">
              <w:rPr>
                <w:color w:val="000000"/>
                <w:sz w:val="24"/>
                <w:szCs w:val="24"/>
                <w:lang w:eastAsia="ru-RU"/>
              </w:rPr>
              <w:t xml:space="preserve"> </w:t>
            </w:r>
            <w:r w:rsidR="005F4F96" w:rsidRPr="00F012B3">
              <w:rPr>
                <w:color w:val="000000"/>
                <w:sz w:val="24"/>
                <w:szCs w:val="24"/>
                <w:lang w:eastAsia="ru-RU"/>
              </w:rPr>
              <w:t>202__</w:t>
            </w:r>
            <w:r w:rsidRPr="00F012B3">
              <w:rPr>
                <w:sz w:val="24"/>
                <w:szCs w:val="24"/>
              </w:rPr>
              <w:t xml:space="preserve"> г.</w:t>
            </w:r>
            <w:r w:rsidR="005D4D43" w:rsidRPr="00F012B3">
              <w:rPr>
                <w:sz w:val="24"/>
                <w:szCs w:val="24"/>
              </w:rPr>
              <w:t xml:space="preserve"> </w:t>
            </w:r>
          </w:p>
          <w:p w14:paraId="1B95E11E" w14:textId="554CF7AF" w:rsidR="005D4D43" w:rsidRPr="00F012B3" w:rsidRDefault="005D4D43" w:rsidP="00AC0767">
            <w:pPr>
              <w:pStyle w:val="LBBodyText1"/>
              <w:jc w:val="right"/>
              <w:rPr>
                <w:sz w:val="24"/>
                <w:szCs w:val="24"/>
              </w:rPr>
            </w:pPr>
          </w:p>
        </w:tc>
      </w:tr>
    </w:tbl>
    <w:p w14:paraId="4140E63F" w14:textId="2B9C718D" w:rsidR="00997E6D" w:rsidRPr="00F012B3" w:rsidRDefault="00C77B18" w:rsidP="00B944EF">
      <w:pPr>
        <w:pStyle w:val="LBBodyText1"/>
        <w:ind w:firstLine="720"/>
        <w:rPr>
          <w:sz w:val="24"/>
          <w:szCs w:val="24"/>
        </w:rPr>
      </w:pPr>
      <w:r w:rsidRPr="00F012B3">
        <w:rPr>
          <w:b/>
          <w:sz w:val="24"/>
          <w:szCs w:val="24"/>
        </w:rPr>
        <w:t xml:space="preserve">Государственное бюджетное учреждение здравоохранения Ленинградской области "Гатчинская клиническая межрайонная больница" </w:t>
      </w:r>
      <w:r w:rsidRPr="00F012B3">
        <w:rPr>
          <w:sz w:val="24"/>
          <w:szCs w:val="24"/>
        </w:rPr>
        <w:t>(далее –</w:t>
      </w:r>
      <w:r w:rsidRPr="00F012B3">
        <w:rPr>
          <w:b/>
          <w:sz w:val="24"/>
          <w:szCs w:val="24"/>
        </w:rPr>
        <w:t xml:space="preserve"> </w:t>
      </w:r>
      <w:r w:rsidR="002A3B2F" w:rsidRPr="00F012B3">
        <w:rPr>
          <w:b/>
          <w:bCs/>
          <w:sz w:val="24"/>
          <w:szCs w:val="24"/>
        </w:rPr>
        <w:t>Страхователь («Заказчик»)</w:t>
      </w:r>
      <w:r w:rsidRPr="00F012B3">
        <w:rPr>
          <w:sz w:val="24"/>
          <w:szCs w:val="24"/>
        </w:rPr>
        <w:t xml:space="preserve">, в </w:t>
      </w:r>
      <w:r w:rsidR="00845C78" w:rsidRPr="00F012B3">
        <w:rPr>
          <w:sz w:val="24"/>
          <w:szCs w:val="24"/>
        </w:rPr>
        <w:t>лице временно</w:t>
      </w:r>
      <w:r w:rsidR="006D5018" w:rsidRPr="00F012B3">
        <w:rPr>
          <w:sz w:val="24"/>
          <w:szCs w:val="24"/>
        </w:rPr>
        <w:t xml:space="preserve"> исполняющего обязанности Главного врача </w:t>
      </w:r>
      <w:r w:rsidR="00797F72" w:rsidRPr="00F012B3">
        <w:rPr>
          <w:sz w:val="24"/>
          <w:szCs w:val="24"/>
        </w:rPr>
        <w:t>Шишкина Юрия Михайловича, действующего на основании распоряжения Комитета по здравоохранению Ленинградской области № 88 от 14.05.2026 г.</w:t>
      </w:r>
      <w:r w:rsidRPr="00F012B3">
        <w:rPr>
          <w:sz w:val="24"/>
          <w:szCs w:val="24"/>
        </w:rPr>
        <w:t xml:space="preserve">, с одной стороны, </w:t>
      </w:r>
      <w:r w:rsidR="00BB1404" w:rsidRPr="00F012B3">
        <w:rPr>
          <w:sz w:val="24"/>
          <w:szCs w:val="24"/>
          <w:lang w:eastAsia="ru-RU"/>
        </w:rPr>
        <w:t>и __________________________, именуемое в дальнейшем «Исполнитель»</w:t>
      </w:r>
      <w:r w:rsidR="00567C2D" w:rsidRPr="00F012B3">
        <w:rPr>
          <w:sz w:val="24"/>
          <w:szCs w:val="24"/>
          <w:lang w:eastAsia="ru-RU"/>
        </w:rPr>
        <w:t xml:space="preserve"> (Страховщик)</w:t>
      </w:r>
      <w:r w:rsidR="00BB1404" w:rsidRPr="00F012B3">
        <w:rPr>
          <w:sz w:val="24"/>
          <w:szCs w:val="24"/>
          <w:lang w:eastAsia="ru-RU"/>
        </w:rPr>
        <w:t>, в лице __________________________, действующего на основании ______________, с другой стороны</w:t>
      </w:r>
      <w:r w:rsidRPr="00F012B3">
        <w:rPr>
          <w:sz w:val="24"/>
          <w:szCs w:val="24"/>
        </w:rPr>
        <w:t>, далее совместно именуемые «</w:t>
      </w:r>
      <w:r w:rsidRPr="00F012B3">
        <w:rPr>
          <w:b/>
          <w:sz w:val="24"/>
          <w:szCs w:val="24"/>
        </w:rPr>
        <w:t>Стороны</w:t>
      </w:r>
      <w:r w:rsidRPr="00F012B3">
        <w:rPr>
          <w:sz w:val="24"/>
          <w:szCs w:val="24"/>
        </w:rPr>
        <w:t>», а по отдельности «</w:t>
      </w:r>
      <w:r w:rsidRPr="00F012B3">
        <w:rPr>
          <w:b/>
          <w:sz w:val="24"/>
          <w:szCs w:val="24"/>
        </w:rPr>
        <w:t>Сторона</w:t>
      </w:r>
      <w:r w:rsidRPr="00F012B3">
        <w:rPr>
          <w:sz w:val="24"/>
          <w:szCs w:val="24"/>
        </w:rPr>
        <w:t xml:space="preserve">», </w:t>
      </w:r>
      <w:r w:rsidRPr="00F012B3">
        <w:rPr>
          <w:kern w:val="3"/>
          <w:sz w:val="24"/>
          <w:szCs w:val="24"/>
          <w:lang w:eastAsia="ru-RU"/>
        </w:rPr>
        <w:t xml:space="preserve">в соответствии с </w:t>
      </w:r>
      <w:r w:rsidRPr="00F012B3">
        <w:rPr>
          <w:sz w:val="24"/>
          <w:szCs w:val="24"/>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sidRPr="00F012B3">
        <w:rPr>
          <w:sz w:val="24"/>
          <w:szCs w:val="24"/>
        </w:rPr>
        <w:t xml:space="preserve"> (идентификационный код закупки: </w:t>
      </w:r>
      <w:r w:rsidR="002D013D" w:rsidRPr="002D013D">
        <w:rPr>
          <w:sz w:val="24"/>
          <w:szCs w:val="24"/>
        </w:rPr>
        <w:t>262470501326047050100107280000000244</w:t>
      </w:r>
      <w:r w:rsidRPr="00F012B3">
        <w:rPr>
          <w:sz w:val="24"/>
          <w:szCs w:val="24"/>
        </w:rPr>
        <w:t>)</w:t>
      </w:r>
      <w:r w:rsidRPr="00F012B3">
        <w:rPr>
          <w:kern w:val="3"/>
          <w:sz w:val="24"/>
          <w:szCs w:val="24"/>
          <w:lang w:eastAsia="ru-RU"/>
        </w:rPr>
        <w:t xml:space="preserve"> </w:t>
      </w:r>
      <w:r w:rsidR="00527B16" w:rsidRPr="00F012B3">
        <w:rPr>
          <w:kern w:val="3"/>
          <w:sz w:val="24"/>
          <w:szCs w:val="24"/>
          <w:lang w:eastAsia="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012B3">
        <w:rPr>
          <w:kern w:val="3"/>
          <w:sz w:val="24"/>
          <w:szCs w:val="24"/>
          <w:lang w:eastAsia="ru-RU"/>
        </w:rPr>
        <w:t xml:space="preserve">, заключили настоящий </w:t>
      </w:r>
      <w:r w:rsidRPr="00F012B3">
        <w:rPr>
          <w:sz w:val="24"/>
          <w:szCs w:val="24"/>
        </w:rPr>
        <w:t>контракт (далее – «</w:t>
      </w:r>
      <w:r w:rsidRPr="00F012B3">
        <w:rPr>
          <w:b/>
          <w:sz w:val="24"/>
          <w:szCs w:val="24"/>
        </w:rPr>
        <w:t>Контракт</w:t>
      </w:r>
      <w:r w:rsidRPr="00F012B3">
        <w:rPr>
          <w:sz w:val="24"/>
          <w:szCs w:val="24"/>
        </w:rPr>
        <w:t>»)</w:t>
      </w:r>
      <w:r w:rsidRPr="00F012B3">
        <w:rPr>
          <w:kern w:val="3"/>
          <w:sz w:val="24"/>
          <w:szCs w:val="24"/>
          <w:lang w:eastAsia="ru-RU"/>
        </w:rPr>
        <w:t xml:space="preserve"> о нижеследующем:</w:t>
      </w:r>
    </w:p>
    <w:p w14:paraId="71CDDB7F" w14:textId="77777777" w:rsidR="00997E6D" w:rsidRPr="00F012B3" w:rsidRDefault="00C77B18" w:rsidP="00787429">
      <w:pPr>
        <w:pStyle w:val="LBGovstyle1"/>
        <w:numPr>
          <w:ilvl w:val="0"/>
          <w:numId w:val="72"/>
        </w:numPr>
        <w:ind w:left="426" w:hanging="426"/>
        <w:rPr>
          <w:sz w:val="24"/>
          <w:szCs w:val="24"/>
        </w:rPr>
      </w:pPr>
      <w:r w:rsidRPr="00F012B3">
        <w:rPr>
          <w:sz w:val="24"/>
          <w:szCs w:val="24"/>
        </w:rPr>
        <w:t>Предмет контракта</w:t>
      </w:r>
    </w:p>
    <w:p w14:paraId="3304591D"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1.1. По настоящему Контракту Страховщик обязуется за обусловленную контрактом плату (страховую премию) при наступлении предусмотренного в контракте события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w:t>
      </w:r>
      <w:bookmarkStart w:id="1" w:name="_GoBack"/>
      <w:bookmarkEnd w:id="1"/>
      <w:r w:rsidRPr="00F012B3">
        <w:rPr>
          <w:sz w:val="24"/>
          <w:szCs w:val="24"/>
        </w:rPr>
        <w:t>утем организации и (или) оплаты восстановительного ремонта поврежденного транспортного средства) в пределах определенной контрактом суммы (страховой суммы), в результате эксплуатации Страхователем транспортных средств, указанных в Техническом задании (Приложение №1 к настоящему Контракту) и Расчете стоимости (Приложение №2 к настоящему Контракту).</w:t>
      </w:r>
    </w:p>
    <w:p w14:paraId="48DB850D"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обязательного страхования) обязуется возместить потерпевшим причиненный вред, составляет:</w:t>
      </w:r>
    </w:p>
    <w:p w14:paraId="288C238F"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а) в части возмещения вреда, причиненного жизни или здоровью каждого потерпевшего, 500 тысяч рублей;</w:t>
      </w:r>
    </w:p>
    <w:p w14:paraId="233CE4A4"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б) в части возмещения вреда, причиненного имуществу каждого потерпевшего, 400 тысяч рублей.</w:t>
      </w:r>
    </w:p>
    <w:p w14:paraId="721C2A30" w14:textId="77777777" w:rsidR="00787429" w:rsidRPr="00F012B3" w:rsidRDefault="00787429" w:rsidP="00787429">
      <w:pPr>
        <w:ind w:left="426" w:hanging="426"/>
        <w:rPr>
          <w:sz w:val="24"/>
          <w:szCs w:val="24"/>
        </w:rPr>
      </w:pPr>
      <w:r w:rsidRPr="00F012B3">
        <w:rPr>
          <w:sz w:val="24"/>
          <w:szCs w:val="24"/>
        </w:rPr>
        <w:t>1.2. Организация и осуществление ОСАГО Сторонами производится и регулируется:</w:t>
      </w:r>
    </w:p>
    <w:p w14:paraId="3D8B5FA2"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Гражданский кодекс Российской Федерации (часть вторая) от 26.01.1996 N 14-ФЗ;</w:t>
      </w:r>
    </w:p>
    <w:p w14:paraId="26E0AEC8"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Федеральным законом от 25.04.2002 N 40-ФЗ "Об обязательном страховании гражданской ответственности владельцев транспортных средств" (далее ФЗ-40 «Об ОСАГО»);</w:t>
      </w:r>
    </w:p>
    <w:p w14:paraId="149DFBD6"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Федеральным законом Российской Федерации от 27.11.1992 г. № 4015-1 «Об организации страхового дела в Российской Федерации»;</w:t>
      </w:r>
    </w:p>
    <w:p w14:paraId="0BD2F7AB" w14:textId="620B550F" w:rsidR="00787429" w:rsidRPr="00F012B3" w:rsidRDefault="000B1A0B" w:rsidP="005220A9">
      <w:pPr>
        <w:pStyle w:val="af4"/>
        <w:numPr>
          <w:ilvl w:val="0"/>
          <w:numId w:val="75"/>
        </w:numPr>
        <w:suppressAutoHyphens w:val="0"/>
        <w:autoSpaceDN/>
        <w:ind w:left="426" w:hanging="426"/>
        <w:rPr>
          <w:sz w:val="24"/>
          <w:szCs w:val="24"/>
        </w:rPr>
      </w:pPr>
      <w:r w:rsidRPr="00F012B3">
        <w:rPr>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w:t>
      </w:r>
      <w:r w:rsidR="00F526E7" w:rsidRPr="00F012B3">
        <w:rPr>
          <w:sz w:val="24"/>
          <w:szCs w:val="24"/>
        </w:rPr>
        <w:t xml:space="preserve"> средств"</w:t>
      </w:r>
      <w:r w:rsidR="00787429" w:rsidRPr="00F012B3">
        <w:rPr>
          <w:sz w:val="24"/>
          <w:szCs w:val="24"/>
        </w:rPr>
        <w:t xml:space="preserve"> (далее – Правила страхования);</w:t>
      </w:r>
    </w:p>
    <w:p w14:paraId="37741411"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Положением Банка России от 19.09.2014 N 433-П "О правилах проведения независимой технической экспертизы транспортного средства";</w:t>
      </w:r>
    </w:p>
    <w:p w14:paraId="7B32ABCF" w14:textId="0FCA65A0" w:rsidR="00787429" w:rsidRPr="00F012B3" w:rsidRDefault="000B1A0B" w:rsidP="005220A9">
      <w:pPr>
        <w:pStyle w:val="af4"/>
        <w:numPr>
          <w:ilvl w:val="0"/>
          <w:numId w:val="75"/>
        </w:numPr>
        <w:suppressAutoHyphens w:val="0"/>
        <w:autoSpaceDN/>
        <w:ind w:left="426" w:hanging="426"/>
        <w:rPr>
          <w:sz w:val="24"/>
          <w:szCs w:val="24"/>
        </w:rPr>
      </w:pPr>
      <w:r w:rsidRPr="00F012B3">
        <w:lastRenderedPageBreak/>
        <w:t>Указание Банка России от 09.10.2025 N 7204-У (</w:t>
      </w:r>
      <w:r w:rsidR="00797F72" w:rsidRPr="00F012B3">
        <w:t>ред. от 04.05.2026</w:t>
      </w:r>
      <w:r w:rsidRPr="00F012B3">
        <w:t xml:space="preserve">)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w:t>
      </w:r>
      <w:r w:rsidR="00787429" w:rsidRPr="00F012B3">
        <w:rPr>
          <w:sz w:val="24"/>
          <w:szCs w:val="24"/>
        </w:rPr>
        <w:t>.</w:t>
      </w:r>
    </w:p>
    <w:p w14:paraId="61F62A05" w14:textId="77777777" w:rsidR="00787429" w:rsidRPr="00F012B3" w:rsidRDefault="00787429" w:rsidP="00787429">
      <w:pPr>
        <w:ind w:left="426" w:hanging="426"/>
        <w:rPr>
          <w:sz w:val="24"/>
          <w:szCs w:val="24"/>
        </w:rPr>
      </w:pPr>
      <w:r w:rsidRPr="00F012B3">
        <w:rPr>
          <w:sz w:val="24"/>
          <w:szCs w:val="24"/>
        </w:rPr>
        <w:t xml:space="preserve">1.3. Страховой полис оформляется Страховщиком отдельно на каждое транспортное средство Страхователя. </w:t>
      </w:r>
    </w:p>
    <w:p w14:paraId="3BB6EB8A" w14:textId="4EDA5280" w:rsidR="00787429" w:rsidRPr="00F012B3" w:rsidRDefault="00787429" w:rsidP="00787429">
      <w:pPr>
        <w:numPr>
          <w:ilvl w:val="2"/>
          <w:numId w:val="0"/>
        </w:numPr>
        <w:tabs>
          <w:tab w:val="num" w:pos="0"/>
          <w:tab w:val="num" w:pos="1080"/>
        </w:tabs>
        <w:ind w:left="426" w:hanging="426"/>
        <w:rPr>
          <w:sz w:val="24"/>
          <w:szCs w:val="24"/>
        </w:rPr>
      </w:pPr>
      <w:r w:rsidRPr="00F012B3">
        <w:rPr>
          <w:sz w:val="24"/>
          <w:szCs w:val="24"/>
        </w:rPr>
        <w:t xml:space="preserve">1.4. </w:t>
      </w:r>
      <w:r w:rsidRPr="00F012B3">
        <w:rPr>
          <w:bCs/>
          <w:kern w:val="2"/>
          <w:sz w:val="24"/>
          <w:szCs w:val="24"/>
        </w:rPr>
        <w:t>Понятия, используемые в контракте, имеют значение и подлежат толкованию таким образом, как они изложены в Федеральном законе от 25 апреля 2002 г. № 40-ФЗ «Об обязательном страховании гражданской ответственности владельцев транспортных средств» (далее – 40-ФЗ «Об ОСАГО»).</w:t>
      </w:r>
    </w:p>
    <w:p w14:paraId="5DF0AB5D" w14:textId="14F5233D" w:rsidR="00787429" w:rsidRPr="00F012B3" w:rsidRDefault="00787429" w:rsidP="00787429">
      <w:pPr>
        <w:shd w:val="clear" w:color="auto" w:fill="FFFFFF"/>
        <w:spacing w:before="60"/>
        <w:jc w:val="left"/>
        <w:rPr>
          <w:b/>
          <w:bCs/>
          <w:caps/>
          <w:color w:val="000000"/>
          <w:spacing w:val="-1"/>
          <w:sz w:val="24"/>
          <w:szCs w:val="24"/>
        </w:rPr>
      </w:pPr>
      <w:r w:rsidRPr="00F012B3">
        <w:rPr>
          <w:b/>
          <w:bCs/>
          <w:caps/>
          <w:color w:val="000000"/>
          <w:spacing w:val="-1"/>
          <w:sz w:val="24"/>
          <w:szCs w:val="24"/>
        </w:rPr>
        <w:t xml:space="preserve">2. </w:t>
      </w:r>
      <w:r w:rsidRPr="00F012B3">
        <w:rPr>
          <w:b/>
          <w:bCs/>
          <w:color w:val="000000"/>
          <w:spacing w:val="-1"/>
          <w:sz w:val="24"/>
          <w:szCs w:val="24"/>
        </w:rPr>
        <w:t>Уполномоченные лица сторон</w:t>
      </w:r>
    </w:p>
    <w:p w14:paraId="74EAEF97" w14:textId="2700DBD4" w:rsidR="00787429" w:rsidRPr="00F012B3" w:rsidRDefault="00787429" w:rsidP="00787429">
      <w:pPr>
        <w:tabs>
          <w:tab w:val="left" w:pos="1080"/>
        </w:tabs>
        <w:autoSpaceDE w:val="0"/>
        <w:adjustRightInd w:val="0"/>
        <w:ind w:firstLine="284"/>
        <w:rPr>
          <w:color w:val="000000"/>
          <w:sz w:val="24"/>
          <w:szCs w:val="24"/>
        </w:rPr>
      </w:pPr>
      <w:r w:rsidRPr="00F012B3">
        <w:rPr>
          <w:color w:val="000000"/>
          <w:sz w:val="24"/>
          <w:szCs w:val="24"/>
        </w:rPr>
        <w:t xml:space="preserve">Уполномоченные лица Страхователя: </w:t>
      </w:r>
      <w:r w:rsidR="00572CA4" w:rsidRPr="00F012B3">
        <w:rPr>
          <w:color w:val="000000"/>
          <w:sz w:val="24"/>
          <w:szCs w:val="24"/>
          <w:u w:val="single"/>
        </w:rPr>
        <w:t>Бондарьков Геннадий Николаевич</w:t>
      </w:r>
      <w:r w:rsidRPr="00F012B3">
        <w:rPr>
          <w:color w:val="000000"/>
          <w:sz w:val="24"/>
          <w:szCs w:val="24"/>
        </w:rPr>
        <w:t>, контактный телефон: _______________, факс: ______________, е-</w:t>
      </w:r>
      <w:r w:rsidRPr="00F012B3">
        <w:rPr>
          <w:color w:val="000000"/>
          <w:sz w:val="24"/>
          <w:szCs w:val="24"/>
          <w:lang w:val="en-US"/>
        </w:rPr>
        <w:t>mail</w:t>
      </w:r>
      <w:r w:rsidR="00572CA4" w:rsidRPr="00F012B3">
        <w:rPr>
          <w:color w:val="000000"/>
          <w:sz w:val="24"/>
          <w:szCs w:val="24"/>
        </w:rPr>
        <w:t>: genbondarkov59@gmail.com</w:t>
      </w:r>
      <w:r w:rsidRPr="00F012B3">
        <w:rPr>
          <w:color w:val="000000"/>
          <w:sz w:val="24"/>
          <w:szCs w:val="24"/>
        </w:rPr>
        <w:t>, почтовый адрес: ____________________________________________</w:t>
      </w:r>
      <w:r w:rsidRPr="00F012B3">
        <w:rPr>
          <w:sz w:val="24"/>
          <w:szCs w:val="24"/>
          <w:vertAlign w:val="superscript"/>
        </w:rPr>
        <w:footnoteReference w:id="1"/>
      </w:r>
      <w:r w:rsidRPr="00F012B3">
        <w:rPr>
          <w:color w:val="000000"/>
          <w:sz w:val="24"/>
          <w:szCs w:val="24"/>
        </w:rPr>
        <w:t xml:space="preserve">, </w:t>
      </w:r>
      <w:r w:rsidRPr="00F012B3">
        <w:rPr>
          <w:bCs/>
          <w:sz w:val="24"/>
          <w:szCs w:val="24"/>
        </w:rPr>
        <w:t xml:space="preserve">или лица, </w:t>
      </w:r>
      <w:r w:rsidRPr="00F012B3">
        <w:rPr>
          <w:color w:val="000000"/>
          <w:sz w:val="24"/>
          <w:szCs w:val="24"/>
        </w:rPr>
        <w:t>их замещающие</w:t>
      </w:r>
      <w:r w:rsidRPr="00F012B3">
        <w:rPr>
          <w:bCs/>
          <w:sz w:val="24"/>
          <w:szCs w:val="24"/>
        </w:rPr>
        <w:t>.</w:t>
      </w:r>
    </w:p>
    <w:p w14:paraId="73F667C4" w14:textId="77777777" w:rsidR="00787429" w:rsidRPr="00F012B3" w:rsidRDefault="00787429" w:rsidP="00787429">
      <w:pPr>
        <w:ind w:firstLine="284"/>
        <w:rPr>
          <w:color w:val="000000"/>
          <w:sz w:val="24"/>
          <w:szCs w:val="24"/>
        </w:rPr>
      </w:pPr>
      <w:r w:rsidRPr="00F012B3">
        <w:rPr>
          <w:color w:val="000000"/>
          <w:sz w:val="24"/>
          <w:szCs w:val="24"/>
        </w:rPr>
        <w:t>Уполномоченное лицо Страховщика: ________________________________________ __________________________, контактный телефон: _______________, факс: ______________, е-</w:t>
      </w:r>
      <w:r w:rsidRPr="00F012B3">
        <w:rPr>
          <w:color w:val="000000"/>
          <w:sz w:val="24"/>
          <w:szCs w:val="24"/>
          <w:lang w:val="en-US"/>
        </w:rPr>
        <w:t>mail</w:t>
      </w:r>
      <w:r w:rsidRPr="00F012B3">
        <w:rPr>
          <w:color w:val="000000"/>
          <w:sz w:val="24"/>
          <w:szCs w:val="24"/>
        </w:rPr>
        <w:t>: ____________, почтовый адрес: ____________________________________________</w:t>
      </w:r>
      <w:r w:rsidRPr="00F012B3">
        <w:rPr>
          <w:sz w:val="24"/>
          <w:szCs w:val="24"/>
          <w:vertAlign w:val="superscript"/>
        </w:rPr>
        <w:footnoteReference w:id="2"/>
      </w:r>
    </w:p>
    <w:p w14:paraId="0B525731" w14:textId="77777777" w:rsidR="0015129D" w:rsidRPr="00F012B3" w:rsidRDefault="0015129D" w:rsidP="0015129D">
      <w:pPr>
        <w:pStyle w:val="LBGovstyle2"/>
        <w:ind w:left="720" w:hanging="720"/>
        <w:rPr>
          <w:sz w:val="24"/>
          <w:szCs w:val="24"/>
          <w:lang w:val="ru-RU"/>
        </w:rPr>
      </w:pPr>
    </w:p>
    <w:p w14:paraId="70E7AA78" w14:textId="3FCEC470" w:rsidR="0015129D" w:rsidRPr="00F012B3" w:rsidRDefault="0015129D" w:rsidP="0015129D">
      <w:pPr>
        <w:pStyle w:val="LBGovstyle2"/>
        <w:ind w:left="720" w:hanging="720"/>
        <w:rPr>
          <w:b/>
          <w:sz w:val="24"/>
          <w:szCs w:val="24"/>
          <w:lang w:val="ru-RU"/>
        </w:rPr>
      </w:pPr>
      <w:r w:rsidRPr="00F012B3">
        <w:rPr>
          <w:b/>
          <w:sz w:val="24"/>
          <w:szCs w:val="24"/>
          <w:lang w:val="ru-RU"/>
        </w:rPr>
        <w:t xml:space="preserve">3. </w:t>
      </w:r>
      <w:r w:rsidR="00787429" w:rsidRPr="00F012B3">
        <w:rPr>
          <w:b/>
          <w:bCs/>
          <w:sz w:val="24"/>
          <w:szCs w:val="24"/>
          <w:lang w:val="ru-RU"/>
        </w:rPr>
        <w:t>Срок и место оказания услуг</w:t>
      </w:r>
    </w:p>
    <w:p w14:paraId="5C0BC48A" w14:textId="237EAF1C" w:rsidR="00787429" w:rsidRPr="00F012B3" w:rsidRDefault="0015129D" w:rsidP="00787429">
      <w:pPr>
        <w:pStyle w:val="LBGovstyle2"/>
        <w:ind w:left="426" w:hanging="426"/>
        <w:rPr>
          <w:sz w:val="24"/>
          <w:szCs w:val="24"/>
          <w:lang w:val="ru-RU"/>
        </w:rPr>
      </w:pPr>
      <w:r w:rsidRPr="00F012B3">
        <w:rPr>
          <w:sz w:val="24"/>
          <w:szCs w:val="24"/>
          <w:lang w:val="ru-RU"/>
        </w:rPr>
        <w:t xml:space="preserve">3.1. </w:t>
      </w:r>
      <w:r w:rsidR="00787429" w:rsidRPr="00F012B3">
        <w:rPr>
          <w:sz w:val="24"/>
          <w:szCs w:val="24"/>
          <w:lang w:val="ru-RU"/>
        </w:rPr>
        <w:t xml:space="preserve">Место оказания услуг: </w:t>
      </w:r>
      <w:r w:rsidR="007F0394" w:rsidRPr="00F012B3">
        <w:rPr>
          <w:sz w:val="24"/>
          <w:szCs w:val="24"/>
          <w:lang w:val="ru-RU"/>
        </w:rPr>
        <w:t>Страховщик оформляет и выдает полисы ОСАГО на бумажном носителе в стационарных офисах продаж, расположенных в г. Гатчина, либо в виде электронных документов, направленных страхователю на адрес электронной почты, указанный в Контракте, в отношении транспортных средств, указанных в Техническом задании</w:t>
      </w:r>
      <w:r w:rsidR="00787429" w:rsidRPr="00F012B3">
        <w:rPr>
          <w:sz w:val="24"/>
          <w:szCs w:val="24"/>
          <w:lang w:val="ru-RU"/>
        </w:rPr>
        <w:t xml:space="preserve">. </w:t>
      </w:r>
    </w:p>
    <w:p w14:paraId="4A7FD5E6" w14:textId="0A16F67F" w:rsidR="00787429" w:rsidRPr="00F012B3" w:rsidRDefault="00787429" w:rsidP="00787429">
      <w:pPr>
        <w:pStyle w:val="LBGovstyle2"/>
        <w:ind w:left="426"/>
        <w:rPr>
          <w:sz w:val="24"/>
          <w:szCs w:val="24"/>
          <w:lang w:val="ru-RU"/>
        </w:rPr>
      </w:pPr>
      <w:r w:rsidRPr="00F012B3">
        <w:rPr>
          <w:sz w:val="24"/>
          <w:szCs w:val="24"/>
          <w:lang w:val="ru-RU"/>
        </w:rPr>
        <w:t>Территория преимущественного использования транспортного средства –Ленинградская область.</w:t>
      </w:r>
    </w:p>
    <w:p w14:paraId="501207E3" w14:textId="77777777" w:rsidR="00787429" w:rsidRPr="00F012B3" w:rsidRDefault="0015129D" w:rsidP="00787429">
      <w:pPr>
        <w:pStyle w:val="LBGovstyle2"/>
        <w:ind w:left="426" w:hanging="426"/>
        <w:rPr>
          <w:sz w:val="24"/>
          <w:szCs w:val="24"/>
          <w:lang w:val="ru-RU"/>
        </w:rPr>
      </w:pPr>
      <w:r w:rsidRPr="00F012B3">
        <w:rPr>
          <w:sz w:val="24"/>
          <w:szCs w:val="24"/>
          <w:lang w:val="ru-RU"/>
        </w:rPr>
        <w:t xml:space="preserve">3.2. </w:t>
      </w:r>
      <w:r w:rsidR="00787429" w:rsidRPr="00F012B3">
        <w:rPr>
          <w:sz w:val="24"/>
          <w:szCs w:val="24"/>
          <w:lang w:val="ru-RU"/>
        </w:rPr>
        <w:t xml:space="preserve">Срок оказания услуг: </w:t>
      </w:r>
    </w:p>
    <w:p w14:paraId="574E7C88" w14:textId="5A517A14" w:rsidR="00787429" w:rsidRPr="00F012B3" w:rsidRDefault="00787429" w:rsidP="00B51478">
      <w:pPr>
        <w:pStyle w:val="LBGovstyle2"/>
        <w:ind w:left="426"/>
        <w:rPr>
          <w:sz w:val="24"/>
          <w:szCs w:val="24"/>
          <w:lang w:val="ru-RU"/>
        </w:rPr>
      </w:pPr>
      <w:r w:rsidRPr="00F012B3">
        <w:rPr>
          <w:sz w:val="24"/>
          <w:szCs w:val="24"/>
          <w:lang w:val="ru-RU"/>
        </w:rPr>
        <w:t xml:space="preserve">Начало выдачи полисов </w:t>
      </w:r>
      <w:r w:rsidR="00B51478" w:rsidRPr="00F012B3">
        <w:rPr>
          <w:sz w:val="24"/>
          <w:szCs w:val="24"/>
          <w:lang w:val="ru-RU"/>
        </w:rPr>
        <w:t>– с даты заключения контракта в</w:t>
      </w:r>
      <w:r w:rsidRPr="00F012B3">
        <w:rPr>
          <w:sz w:val="24"/>
          <w:szCs w:val="24"/>
          <w:lang w:val="ru-RU"/>
        </w:rPr>
        <w:t xml:space="preserve"> течении 3-х рабочих дней</w:t>
      </w:r>
      <w:r w:rsidR="00797F72" w:rsidRPr="00F012B3">
        <w:rPr>
          <w:sz w:val="24"/>
          <w:szCs w:val="24"/>
          <w:lang w:val="ru-RU"/>
        </w:rPr>
        <w:t xml:space="preserve"> по заявке заказчика</w:t>
      </w:r>
      <w:r w:rsidR="00B51478" w:rsidRPr="00F012B3">
        <w:rPr>
          <w:sz w:val="24"/>
          <w:szCs w:val="24"/>
          <w:lang w:val="ru-RU"/>
        </w:rPr>
        <w:t>.</w:t>
      </w:r>
      <w:r w:rsidRPr="00F012B3">
        <w:rPr>
          <w:sz w:val="24"/>
          <w:szCs w:val="24"/>
          <w:lang w:val="ru-RU"/>
        </w:rPr>
        <w:t xml:space="preserve"> </w:t>
      </w:r>
    </w:p>
    <w:p w14:paraId="790C5242" w14:textId="77777777" w:rsidR="00787429" w:rsidRPr="00F012B3" w:rsidRDefault="00787429" w:rsidP="00787429">
      <w:pPr>
        <w:pStyle w:val="LBGovstyle2"/>
        <w:ind w:left="426"/>
        <w:rPr>
          <w:b/>
          <w:sz w:val="24"/>
          <w:szCs w:val="24"/>
          <w:lang w:val="ru-RU"/>
        </w:rPr>
      </w:pPr>
      <w:r w:rsidRPr="00F012B3">
        <w:rPr>
          <w:sz w:val="24"/>
          <w:szCs w:val="24"/>
          <w:lang w:val="ru-RU"/>
        </w:rPr>
        <w:t>Страховой период составляет 12 месяцев с даты оформления полиса.</w:t>
      </w:r>
    </w:p>
    <w:p w14:paraId="7541F307" w14:textId="0B4FA2FE" w:rsidR="000E46AF" w:rsidRPr="00F012B3" w:rsidRDefault="00C77B18" w:rsidP="00A45B82">
      <w:pPr>
        <w:pStyle w:val="LBGovstyle1"/>
        <w:numPr>
          <w:ilvl w:val="0"/>
          <w:numId w:val="95"/>
        </w:numPr>
        <w:ind w:left="426" w:hanging="426"/>
        <w:rPr>
          <w:bCs/>
          <w:sz w:val="24"/>
          <w:szCs w:val="24"/>
        </w:rPr>
      </w:pPr>
      <w:r w:rsidRPr="00F012B3">
        <w:rPr>
          <w:sz w:val="24"/>
          <w:szCs w:val="24"/>
        </w:rPr>
        <w:t>Ц</w:t>
      </w:r>
      <w:r w:rsidR="000E46AF" w:rsidRPr="00F012B3">
        <w:rPr>
          <w:sz w:val="24"/>
          <w:szCs w:val="24"/>
        </w:rPr>
        <w:t xml:space="preserve">ена Контракта </w:t>
      </w:r>
      <w:r w:rsidR="000E46AF" w:rsidRPr="00F012B3">
        <w:rPr>
          <w:bCs/>
          <w:sz w:val="24"/>
          <w:szCs w:val="24"/>
        </w:rPr>
        <w:t>порядок и срок оплаты.</w:t>
      </w:r>
    </w:p>
    <w:p w14:paraId="73638B02" w14:textId="3B65B77B" w:rsidR="000E46AF" w:rsidRPr="00F012B3" w:rsidRDefault="00A45B82" w:rsidP="000E46AF">
      <w:pPr>
        <w:autoSpaceDE w:val="0"/>
        <w:adjustRightInd w:val="0"/>
        <w:ind w:left="426" w:hanging="426"/>
        <w:rPr>
          <w:sz w:val="24"/>
          <w:szCs w:val="24"/>
        </w:rPr>
      </w:pPr>
      <w:bookmarkStart w:id="2" w:name="_Ref435696371"/>
      <w:bookmarkStart w:id="3" w:name="_Ref58251033"/>
      <w:bookmarkEnd w:id="2"/>
      <w:bookmarkEnd w:id="3"/>
      <w:r w:rsidRPr="00F012B3">
        <w:rPr>
          <w:sz w:val="24"/>
          <w:szCs w:val="24"/>
        </w:rPr>
        <w:t>4.1.</w:t>
      </w:r>
      <w:r w:rsidR="000E46AF" w:rsidRPr="00F012B3">
        <w:rPr>
          <w:sz w:val="24"/>
          <w:szCs w:val="24"/>
        </w:rPr>
        <w:t xml:space="preserve"> </w:t>
      </w:r>
      <w:r w:rsidR="000E46AF" w:rsidRPr="00F012B3">
        <w:rPr>
          <w:b/>
          <w:sz w:val="24"/>
          <w:szCs w:val="24"/>
        </w:rPr>
        <w:t xml:space="preserve">Цена контракта (совокупная страховая премия) составляет _______ руб., </w:t>
      </w:r>
      <w:r w:rsidRPr="00F012B3">
        <w:rPr>
          <w:b/>
          <w:sz w:val="24"/>
          <w:szCs w:val="24"/>
        </w:rPr>
        <w:t>(</w:t>
      </w:r>
      <w:r w:rsidRPr="00F012B3">
        <w:rPr>
          <w:sz w:val="24"/>
          <w:szCs w:val="24"/>
        </w:rPr>
        <w:t xml:space="preserve">Расчёт страховой премии за каждое транспортное средство производится в соответствии с базовыми ставками, коэффициентами и порядком применения страховых тарифов, установленными Указанием Банка России от 09.10.2025 N 7204-У) </w:t>
      </w:r>
      <w:r w:rsidR="000E46AF" w:rsidRPr="00F012B3">
        <w:rPr>
          <w:sz w:val="24"/>
          <w:szCs w:val="24"/>
        </w:rPr>
        <w:t xml:space="preserve">в </w:t>
      </w:r>
      <w:proofErr w:type="spellStart"/>
      <w:r w:rsidR="000E46AF" w:rsidRPr="00F012B3">
        <w:rPr>
          <w:sz w:val="24"/>
          <w:szCs w:val="24"/>
        </w:rPr>
        <w:t>т.ч</w:t>
      </w:r>
      <w:proofErr w:type="spellEnd"/>
      <w:r w:rsidR="000E46AF" w:rsidRPr="00F012B3">
        <w:rPr>
          <w:sz w:val="24"/>
          <w:szCs w:val="24"/>
        </w:rPr>
        <w:t xml:space="preserve">. НДС_______, или </w:t>
      </w:r>
      <w:r w:rsidR="000E46AF" w:rsidRPr="00F012B3">
        <w:rPr>
          <w:sz w:val="24"/>
          <w:szCs w:val="24"/>
          <w:u w:val="single"/>
        </w:rPr>
        <w:t>НДС не облагается</w:t>
      </w:r>
      <w:r w:rsidR="000E46AF" w:rsidRPr="00F012B3">
        <w:rPr>
          <w:sz w:val="24"/>
          <w:szCs w:val="24"/>
        </w:rPr>
        <w:t xml:space="preserve">, согласно Расчету стоимости (Приложение № 2 к настоящему Контракту) и определяется по формуле: </w:t>
      </w:r>
    </w:p>
    <w:p w14:paraId="4CD8CCFA" w14:textId="77777777" w:rsidR="000E46AF" w:rsidRPr="00F012B3" w:rsidRDefault="000E46AF" w:rsidP="000E46AF">
      <w:pPr>
        <w:autoSpaceDE w:val="0"/>
        <w:adjustRightInd w:val="0"/>
        <w:ind w:left="426" w:hanging="426"/>
        <w:rPr>
          <w:color w:val="000000"/>
          <w:sz w:val="24"/>
          <w:szCs w:val="24"/>
        </w:rPr>
      </w:pPr>
      <w:proofErr w:type="spellStart"/>
      <w:r w:rsidRPr="00F012B3">
        <w:rPr>
          <w:color w:val="000000"/>
          <w:sz w:val="24"/>
          <w:szCs w:val="24"/>
        </w:rPr>
        <w:t>Цк</w:t>
      </w:r>
      <w:proofErr w:type="spellEnd"/>
      <w:r w:rsidRPr="00F012B3">
        <w:rPr>
          <w:color w:val="000000"/>
          <w:sz w:val="24"/>
          <w:szCs w:val="24"/>
        </w:rPr>
        <w:t xml:space="preserve"> = Т</w:t>
      </w:r>
      <w:r w:rsidRPr="00F012B3">
        <w:rPr>
          <w:color w:val="000000"/>
          <w:sz w:val="24"/>
          <w:szCs w:val="24"/>
          <w:vertAlign w:val="subscript"/>
        </w:rPr>
        <w:t>1</w:t>
      </w:r>
      <w:r w:rsidRPr="00F012B3">
        <w:rPr>
          <w:color w:val="000000"/>
          <w:sz w:val="24"/>
          <w:szCs w:val="24"/>
        </w:rPr>
        <w:t xml:space="preserve"> + Т</w:t>
      </w:r>
      <w:r w:rsidRPr="00F012B3">
        <w:rPr>
          <w:color w:val="000000"/>
          <w:sz w:val="24"/>
          <w:szCs w:val="24"/>
          <w:vertAlign w:val="subscript"/>
        </w:rPr>
        <w:t>2</w:t>
      </w:r>
      <w:r w:rsidRPr="00F012B3">
        <w:rPr>
          <w:color w:val="000000"/>
          <w:sz w:val="24"/>
          <w:szCs w:val="24"/>
        </w:rPr>
        <w:t xml:space="preserve"> + </w:t>
      </w:r>
      <w:proofErr w:type="spellStart"/>
      <w:proofErr w:type="gramStart"/>
      <w:r w:rsidRPr="00F012B3">
        <w:rPr>
          <w:color w:val="000000"/>
          <w:sz w:val="24"/>
          <w:szCs w:val="24"/>
        </w:rPr>
        <w:t>T</w:t>
      </w:r>
      <w:r w:rsidRPr="00F012B3">
        <w:rPr>
          <w:color w:val="000000"/>
          <w:sz w:val="24"/>
          <w:szCs w:val="24"/>
          <w:vertAlign w:val="subscript"/>
        </w:rPr>
        <w:t>n</w:t>
      </w:r>
      <w:proofErr w:type="spellEnd"/>
      <w:r w:rsidRPr="00F012B3">
        <w:rPr>
          <w:color w:val="000000"/>
          <w:sz w:val="24"/>
          <w:szCs w:val="24"/>
        </w:rPr>
        <w:t>...</w:t>
      </w:r>
      <w:proofErr w:type="gramEnd"/>
    </w:p>
    <w:p w14:paraId="343C7966" w14:textId="7C9F486A" w:rsidR="000E46AF" w:rsidRPr="00F012B3" w:rsidRDefault="000E46AF" w:rsidP="0008516B">
      <w:pPr>
        <w:pStyle w:val="af4"/>
        <w:numPr>
          <w:ilvl w:val="0"/>
          <w:numId w:val="89"/>
        </w:numPr>
        <w:autoSpaceDE w:val="0"/>
        <w:adjustRightInd w:val="0"/>
        <w:ind w:left="426" w:hanging="284"/>
        <w:rPr>
          <w:color w:val="000000"/>
          <w:sz w:val="24"/>
          <w:szCs w:val="24"/>
        </w:rPr>
      </w:pPr>
      <w:r w:rsidRPr="00F012B3">
        <w:rPr>
          <w:color w:val="000000"/>
          <w:sz w:val="24"/>
          <w:szCs w:val="24"/>
        </w:rPr>
        <w:t>Транспортные средства категорий "B": Т = ТБ x КТ x КБМ x КВС x КО x КМ x КС</w:t>
      </w:r>
    </w:p>
    <w:p w14:paraId="0026E04B" w14:textId="6647697D" w:rsidR="0008516B" w:rsidRPr="00F012B3" w:rsidRDefault="0008516B" w:rsidP="0008516B">
      <w:pPr>
        <w:pStyle w:val="af4"/>
        <w:numPr>
          <w:ilvl w:val="0"/>
          <w:numId w:val="89"/>
        </w:numPr>
        <w:autoSpaceDE w:val="0"/>
        <w:adjustRightInd w:val="0"/>
        <w:ind w:left="426" w:hanging="284"/>
        <w:rPr>
          <w:color w:val="000000"/>
          <w:sz w:val="24"/>
          <w:szCs w:val="24"/>
        </w:rPr>
      </w:pPr>
      <w:r w:rsidRPr="00F012B3">
        <w:rPr>
          <w:color w:val="000000"/>
          <w:sz w:val="24"/>
          <w:szCs w:val="24"/>
        </w:rPr>
        <w:t>Транспортные средства категорий "Е", тракторы - Т = ТБ x КТ x КБМ x КВС x КО x КС</w:t>
      </w:r>
    </w:p>
    <w:p w14:paraId="0F57F3FB" w14:textId="77777777" w:rsidR="000E46AF" w:rsidRPr="00F012B3" w:rsidRDefault="000E46AF" w:rsidP="000E46AF">
      <w:pPr>
        <w:autoSpaceDE w:val="0"/>
        <w:adjustRightInd w:val="0"/>
        <w:ind w:left="426" w:hanging="426"/>
        <w:rPr>
          <w:color w:val="000000"/>
          <w:sz w:val="24"/>
          <w:szCs w:val="24"/>
        </w:rPr>
      </w:pPr>
      <w:r w:rsidRPr="00F012B3">
        <w:rPr>
          <w:color w:val="000000"/>
          <w:sz w:val="24"/>
          <w:szCs w:val="24"/>
        </w:rPr>
        <w:t>где:</w:t>
      </w:r>
    </w:p>
    <w:p w14:paraId="3C37A55F"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r>
      <w:proofErr w:type="spellStart"/>
      <w:r w:rsidRPr="00F012B3">
        <w:rPr>
          <w:color w:val="000000"/>
          <w:sz w:val="24"/>
          <w:szCs w:val="24"/>
        </w:rPr>
        <w:t>Цк</w:t>
      </w:r>
      <w:proofErr w:type="spellEnd"/>
      <w:r w:rsidRPr="00F012B3">
        <w:rPr>
          <w:color w:val="000000"/>
          <w:sz w:val="24"/>
          <w:szCs w:val="24"/>
        </w:rPr>
        <w:t xml:space="preserve"> - цена контракта;</w:t>
      </w:r>
    </w:p>
    <w:p w14:paraId="3DD00866"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lastRenderedPageBreak/>
        <w:t>•</w:t>
      </w:r>
      <w:r w:rsidRPr="00F012B3">
        <w:rPr>
          <w:color w:val="000000"/>
          <w:sz w:val="24"/>
          <w:szCs w:val="24"/>
        </w:rPr>
        <w:tab/>
        <w:t>Т - страховая премия за одно транспортное средство (далее - ТС);</w:t>
      </w:r>
    </w:p>
    <w:p w14:paraId="70DF178E"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ТБ - базовая ставка страхового тарифа;</w:t>
      </w:r>
    </w:p>
    <w:p w14:paraId="39978F02"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КТ - коэффициент страховых тарифов в зависимости от территории преимущественного использования транспортного средства;</w:t>
      </w:r>
    </w:p>
    <w:p w14:paraId="06561347"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2F2E2C36"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p w14:paraId="1962EDE9"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КМ - Коэффициент страховых тарифов в зависимости от технических характеристик (мощности двигателя) транспортного средства;</w:t>
      </w:r>
    </w:p>
    <w:p w14:paraId="034DB267"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56C1DA14"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КС - Коэффициент страховых тарифов в зависимости от сезонного и иного временного использования транспортного средства;</w:t>
      </w:r>
    </w:p>
    <w:p w14:paraId="65D8281A"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КП - Коэффициент страховых тарифов в зависимости от срока действия договора обязательного страхования.</w:t>
      </w:r>
    </w:p>
    <w:p w14:paraId="30876170" w14:textId="77777777" w:rsidR="000E46AF" w:rsidRPr="00F012B3" w:rsidRDefault="000E46AF" w:rsidP="000E46AF">
      <w:pPr>
        <w:widowControl w:val="0"/>
        <w:ind w:left="426" w:hanging="426"/>
        <w:rPr>
          <w:sz w:val="24"/>
          <w:szCs w:val="24"/>
        </w:rPr>
      </w:pPr>
      <w:r w:rsidRPr="00F012B3">
        <w:rPr>
          <w:sz w:val="24"/>
          <w:szCs w:val="24"/>
        </w:rPr>
        <w:t>4.1.2. В случае если участник не является плательщиком НДС, коэффициент снижения (пересчёта) определяется как отношение предложения участника о цене Контракта к начальной (максимальной) цене Контракта, сформированной Страхователем, без суммы НДС.</w:t>
      </w:r>
    </w:p>
    <w:p w14:paraId="54B1C00E" w14:textId="77777777" w:rsidR="000E46AF" w:rsidRPr="00F012B3" w:rsidRDefault="000E46AF" w:rsidP="000E46AF">
      <w:pPr>
        <w:widowControl w:val="0"/>
        <w:ind w:left="426" w:hanging="426"/>
        <w:rPr>
          <w:sz w:val="24"/>
          <w:szCs w:val="24"/>
        </w:rPr>
      </w:pPr>
      <w:r w:rsidRPr="00F012B3">
        <w:rPr>
          <w:sz w:val="24"/>
          <w:szCs w:val="24"/>
        </w:rPr>
        <w:t xml:space="preserve">4.2. Цена Контракта может быть снижена по соглашению сторон без изменения предусмотренных контрактом количества услуг и иных условий исполнения контракта. </w:t>
      </w:r>
    </w:p>
    <w:p w14:paraId="4221C608" w14:textId="77777777" w:rsidR="000E46AF" w:rsidRPr="00F012B3" w:rsidRDefault="000E46AF" w:rsidP="000E46AF">
      <w:pPr>
        <w:widowControl w:val="0"/>
        <w:autoSpaceDE w:val="0"/>
        <w:adjustRightInd w:val="0"/>
        <w:ind w:left="426" w:hanging="426"/>
        <w:rPr>
          <w:sz w:val="24"/>
          <w:szCs w:val="24"/>
        </w:rPr>
      </w:pPr>
      <w:r w:rsidRPr="00F012B3">
        <w:rPr>
          <w:sz w:val="24"/>
          <w:szCs w:val="24"/>
        </w:rPr>
        <w:t>4.2.1. Возможно изменение существенных условий Контракта в случае изменения в соответствии с законодательством Российской Федерации регулируемых цен (тарифов) на услуги.</w:t>
      </w:r>
    </w:p>
    <w:p w14:paraId="24B6FECB" w14:textId="77777777" w:rsidR="000E46AF" w:rsidRPr="00F012B3" w:rsidRDefault="000E46AF" w:rsidP="000E46AF">
      <w:pPr>
        <w:widowControl w:val="0"/>
        <w:autoSpaceDE w:val="0"/>
        <w:adjustRightInd w:val="0"/>
        <w:ind w:left="426" w:hanging="426"/>
        <w:rPr>
          <w:sz w:val="24"/>
          <w:szCs w:val="24"/>
        </w:rPr>
      </w:pPr>
      <w:r w:rsidRPr="00F012B3">
        <w:rPr>
          <w:sz w:val="24"/>
          <w:szCs w:val="24"/>
        </w:rPr>
        <w:t>4.2.2. Изменение страховых тарифов в течение срока действия контракта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 Если в соответствии с настоящими Правилами страхователь обязан уплатить дополнительную страховую премию соразмерно увеличению степени риска, размер дополнительно уплачиваемой страховой премии определяется по действующим на момент ее уплаты страховым тарифам.</w:t>
      </w:r>
    </w:p>
    <w:p w14:paraId="1B597C14" w14:textId="157F80F7" w:rsidR="000E46AF" w:rsidRPr="00F012B3" w:rsidRDefault="000E46AF" w:rsidP="000E46AF">
      <w:pPr>
        <w:widowControl w:val="0"/>
        <w:ind w:left="426" w:hanging="426"/>
        <w:rPr>
          <w:sz w:val="24"/>
          <w:szCs w:val="24"/>
        </w:rPr>
      </w:pPr>
      <w:r w:rsidRPr="00F012B3">
        <w:rPr>
          <w:sz w:val="24"/>
          <w:szCs w:val="24"/>
        </w:rPr>
        <w:t xml:space="preserve">4.3. </w:t>
      </w:r>
      <w:r w:rsidR="002022D4" w:rsidRPr="00F012B3">
        <w:rPr>
          <w:sz w:val="24"/>
          <w:szCs w:val="24"/>
        </w:rPr>
        <w:t>Цена включает в себя все затраты, издержки и иные расходы Исполнителя, связанные с надлежащим исполнением Контракта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52F9C5EF" w14:textId="77777777" w:rsidR="000E46AF" w:rsidRPr="00F012B3" w:rsidRDefault="000E46AF" w:rsidP="002022D4">
      <w:pPr>
        <w:widowControl w:val="0"/>
        <w:ind w:left="426"/>
        <w:rPr>
          <w:sz w:val="24"/>
          <w:szCs w:val="24"/>
        </w:rPr>
      </w:pPr>
      <w:r w:rsidRPr="00F012B3">
        <w:rPr>
          <w:kern w:val="2"/>
          <w:sz w:val="24"/>
          <w:szCs w:val="24"/>
        </w:rPr>
        <w:t>Помимо совокупной страховой премии Страхователь не оплачивает никакие другие издержки и дополнительные расходы Страховщика, связанные с исполнением контракта.</w:t>
      </w:r>
    </w:p>
    <w:p w14:paraId="532B4447" w14:textId="0BCE7BC7" w:rsidR="000E46AF" w:rsidRPr="00F012B3" w:rsidRDefault="000E46AF" w:rsidP="000E46AF">
      <w:pPr>
        <w:widowControl w:val="0"/>
        <w:autoSpaceDE w:val="0"/>
        <w:adjustRightInd w:val="0"/>
        <w:ind w:left="426" w:hanging="426"/>
        <w:rPr>
          <w:sz w:val="24"/>
          <w:szCs w:val="24"/>
        </w:rPr>
      </w:pPr>
      <w:r w:rsidRPr="00F012B3">
        <w:rPr>
          <w:color w:val="000000"/>
          <w:spacing w:val="-1"/>
          <w:sz w:val="24"/>
          <w:szCs w:val="24"/>
        </w:rPr>
        <w:t>4.4. Финансирование контракта осуществляется за</w:t>
      </w:r>
      <w:r w:rsidRPr="00F012B3">
        <w:rPr>
          <w:sz w:val="24"/>
          <w:szCs w:val="24"/>
        </w:rPr>
        <w:t xml:space="preserve"> счет </w:t>
      </w:r>
      <w:r w:rsidR="00572CA4" w:rsidRPr="00F012B3">
        <w:rPr>
          <w:sz w:val="24"/>
          <w:szCs w:val="24"/>
        </w:rPr>
        <w:t xml:space="preserve">- </w:t>
      </w:r>
      <w:r w:rsidRPr="00F012B3">
        <w:rPr>
          <w:sz w:val="24"/>
          <w:szCs w:val="24"/>
        </w:rPr>
        <w:t xml:space="preserve">средств бюджетного учреждения. </w:t>
      </w:r>
    </w:p>
    <w:p w14:paraId="3DE74B8F" w14:textId="42A85EF5" w:rsidR="000E46AF" w:rsidRPr="00F012B3" w:rsidRDefault="000E46AF" w:rsidP="000E46AF">
      <w:pPr>
        <w:widowControl w:val="0"/>
        <w:autoSpaceDE w:val="0"/>
        <w:adjustRightInd w:val="0"/>
        <w:ind w:left="426" w:hanging="426"/>
        <w:rPr>
          <w:sz w:val="24"/>
          <w:szCs w:val="24"/>
        </w:rPr>
      </w:pPr>
      <w:r w:rsidRPr="00F012B3">
        <w:rPr>
          <w:sz w:val="24"/>
          <w:szCs w:val="24"/>
        </w:rPr>
        <w:t>4.5. Цена оказываемых услуг является твердой и не может изменяться в ходе и</w:t>
      </w:r>
      <w:r w:rsidR="00A45B82" w:rsidRPr="00F012B3">
        <w:rPr>
          <w:sz w:val="24"/>
          <w:szCs w:val="24"/>
        </w:rPr>
        <w:t>сполнения настоящего Контракта.</w:t>
      </w:r>
    </w:p>
    <w:p w14:paraId="6D4A78C6" w14:textId="5DE5A932" w:rsidR="000E46AF" w:rsidRPr="00F012B3" w:rsidRDefault="000E46AF" w:rsidP="000E46AF">
      <w:pPr>
        <w:widowControl w:val="0"/>
        <w:autoSpaceDE w:val="0"/>
        <w:adjustRightInd w:val="0"/>
        <w:ind w:left="426" w:hanging="426"/>
        <w:rPr>
          <w:sz w:val="24"/>
          <w:szCs w:val="24"/>
        </w:rPr>
      </w:pPr>
      <w:r w:rsidRPr="00F012B3">
        <w:rPr>
          <w:sz w:val="24"/>
          <w:szCs w:val="24"/>
        </w:rPr>
        <w:t xml:space="preserve">4.6. </w:t>
      </w:r>
      <w:r w:rsidR="00F012B3" w:rsidRPr="00F012B3">
        <w:rPr>
          <w:sz w:val="24"/>
          <w:szCs w:val="24"/>
        </w:rPr>
        <w:t>Оплата оказанных услуг производится Страхователем путем перечисления денежных средств на расчетный счет Страховщика, указанный в Контракте, по факту оказания Страховщиком услуг (получения от Страховщика страхового полиса) в течение 7 (семи) рабочих дней после подписания Заказчиком документа о приемке в единой информационной системе.</w:t>
      </w:r>
    </w:p>
    <w:p w14:paraId="5D083D3D" w14:textId="77777777" w:rsidR="000E46AF" w:rsidRPr="00F012B3" w:rsidRDefault="000E46AF" w:rsidP="000E46AF">
      <w:pPr>
        <w:ind w:left="426" w:hanging="426"/>
        <w:rPr>
          <w:color w:val="000000"/>
          <w:spacing w:val="-1"/>
          <w:sz w:val="24"/>
          <w:szCs w:val="24"/>
        </w:rPr>
      </w:pPr>
      <w:r w:rsidRPr="00F012B3">
        <w:rPr>
          <w:sz w:val="24"/>
          <w:szCs w:val="24"/>
        </w:rPr>
        <w:t>4.7. Услуги ненадлежащего качества,</w:t>
      </w:r>
      <w:r w:rsidRPr="00F012B3">
        <w:rPr>
          <w:color w:val="000000"/>
          <w:sz w:val="24"/>
          <w:szCs w:val="24"/>
        </w:rPr>
        <w:t xml:space="preserve"> несоответствующий условиям Контракта,</w:t>
      </w:r>
      <w:r w:rsidRPr="00F012B3">
        <w:rPr>
          <w:sz w:val="24"/>
          <w:szCs w:val="24"/>
        </w:rPr>
        <w:t xml:space="preserve"> не подлежат оплате до их оказания Страховщиком надлежащим образом.</w:t>
      </w:r>
    </w:p>
    <w:p w14:paraId="20222A00" w14:textId="2DABAADF" w:rsidR="000E46AF" w:rsidRPr="00F012B3" w:rsidRDefault="000E46AF" w:rsidP="000E46AF">
      <w:pPr>
        <w:widowControl w:val="0"/>
        <w:autoSpaceDE w:val="0"/>
        <w:adjustRightInd w:val="0"/>
        <w:ind w:left="426" w:hanging="426"/>
        <w:rPr>
          <w:sz w:val="24"/>
          <w:szCs w:val="24"/>
        </w:rPr>
      </w:pPr>
      <w:r w:rsidRPr="00F012B3">
        <w:rPr>
          <w:color w:val="000000"/>
          <w:spacing w:val="-1"/>
          <w:sz w:val="24"/>
          <w:szCs w:val="24"/>
        </w:rPr>
        <w:t xml:space="preserve">4.5. </w:t>
      </w:r>
      <w:r w:rsidRPr="00F012B3">
        <w:rPr>
          <w:color w:val="000000"/>
          <w:sz w:val="24"/>
          <w:szCs w:val="24"/>
        </w:rPr>
        <w:t>Страхователь признается исполнившим свои обязательства по оплате в полном объеме с момента списания денежных средств</w:t>
      </w:r>
      <w:r w:rsidRPr="00F012B3">
        <w:rPr>
          <w:sz w:val="24"/>
          <w:szCs w:val="24"/>
        </w:rPr>
        <w:t xml:space="preserve"> на расчетный счет Страховщика</w:t>
      </w:r>
      <w:r w:rsidRPr="00F012B3">
        <w:rPr>
          <w:color w:val="000000"/>
          <w:sz w:val="24"/>
          <w:szCs w:val="24"/>
        </w:rPr>
        <w:t xml:space="preserve"> в</w:t>
      </w:r>
      <w:r w:rsidR="00A45B82" w:rsidRPr="00F012B3">
        <w:rPr>
          <w:color w:val="000000"/>
          <w:sz w:val="24"/>
          <w:szCs w:val="24"/>
        </w:rPr>
        <w:t xml:space="preserve"> сумме, </w:t>
      </w:r>
      <w:r w:rsidR="00A45B82" w:rsidRPr="00F012B3">
        <w:rPr>
          <w:color w:val="000000"/>
          <w:sz w:val="24"/>
          <w:szCs w:val="24"/>
        </w:rPr>
        <w:lastRenderedPageBreak/>
        <w:t>указанной в пункте 4.1.</w:t>
      </w:r>
      <w:r w:rsidRPr="00F012B3">
        <w:rPr>
          <w:color w:val="000000"/>
          <w:sz w:val="24"/>
          <w:szCs w:val="24"/>
        </w:rPr>
        <w:t xml:space="preserve"> настоящего Контракт</w:t>
      </w:r>
      <w:r w:rsidRPr="00F012B3">
        <w:rPr>
          <w:sz w:val="24"/>
          <w:szCs w:val="24"/>
        </w:rPr>
        <w:t xml:space="preserve">а (кроме стоимости </w:t>
      </w:r>
      <w:r w:rsidRPr="00F012B3">
        <w:rPr>
          <w:color w:val="000000"/>
          <w:sz w:val="24"/>
          <w:szCs w:val="24"/>
        </w:rPr>
        <w:t>Услуг, имеющих недостатки, которые и не могут быть устранены Страховщиком в приемлемые для Страхователя сроки или являются существенными и (или) неустранимыми)</w:t>
      </w:r>
      <w:r w:rsidRPr="00F012B3">
        <w:rPr>
          <w:sz w:val="24"/>
          <w:szCs w:val="24"/>
        </w:rPr>
        <w:t>.</w:t>
      </w:r>
    </w:p>
    <w:p w14:paraId="1A740715" w14:textId="051C456C" w:rsidR="000E46AF" w:rsidRPr="00F012B3" w:rsidRDefault="000E46AF" w:rsidP="008F3B85">
      <w:pPr>
        <w:shd w:val="clear" w:color="auto" w:fill="FFFFFF"/>
        <w:spacing w:before="60"/>
        <w:ind w:left="426" w:hanging="426"/>
        <w:jc w:val="left"/>
        <w:rPr>
          <w:b/>
          <w:bCs/>
          <w:caps/>
          <w:color w:val="000000"/>
          <w:spacing w:val="-1"/>
          <w:sz w:val="24"/>
          <w:szCs w:val="24"/>
        </w:rPr>
      </w:pPr>
      <w:bookmarkStart w:id="4" w:name="_Ref94116080"/>
      <w:bookmarkEnd w:id="4"/>
      <w:r w:rsidRPr="00F012B3">
        <w:rPr>
          <w:b/>
          <w:bCs/>
          <w:caps/>
          <w:color w:val="000000"/>
          <w:spacing w:val="-1"/>
          <w:sz w:val="24"/>
          <w:szCs w:val="24"/>
        </w:rPr>
        <w:t>5</w:t>
      </w:r>
      <w:r w:rsidR="008F3B85" w:rsidRPr="00F012B3">
        <w:rPr>
          <w:b/>
          <w:bCs/>
          <w:color w:val="000000"/>
          <w:spacing w:val="-1"/>
          <w:sz w:val="24"/>
          <w:szCs w:val="24"/>
        </w:rPr>
        <w:t>. Права и обязанности страхователя</w:t>
      </w:r>
    </w:p>
    <w:p w14:paraId="70406959" w14:textId="77777777" w:rsidR="000E46AF" w:rsidRPr="00F012B3" w:rsidRDefault="000E46AF" w:rsidP="000E46AF">
      <w:pPr>
        <w:ind w:left="426" w:hanging="426"/>
        <w:rPr>
          <w:sz w:val="24"/>
          <w:szCs w:val="24"/>
        </w:rPr>
      </w:pPr>
      <w:r w:rsidRPr="00F012B3">
        <w:rPr>
          <w:sz w:val="24"/>
          <w:szCs w:val="24"/>
        </w:rPr>
        <w:t>5.1. Страхователь обязан:</w:t>
      </w:r>
    </w:p>
    <w:p w14:paraId="7216686D" w14:textId="77777777" w:rsidR="000E46AF" w:rsidRPr="00F012B3" w:rsidRDefault="000E46AF" w:rsidP="000E46AF">
      <w:pPr>
        <w:ind w:left="426" w:hanging="426"/>
        <w:rPr>
          <w:sz w:val="24"/>
          <w:szCs w:val="24"/>
        </w:rPr>
      </w:pPr>
      <w:r w:rsidRPr="00F012B3">
        <w:rPr>
          <w:sz w:val="24"/>
          <w:szCs w:val="24"/>
        </w:rPr>
        <w:t xml:space="preserve">5.1.1. Своевременно уплатить страховую премию в сроки и в размере установленные Контрактом. </w:t>
      </w:r>
    </w:p>
    <w:p w14:paraId="60B1096B" w14:textId="77777777" w:rsidR="000E46AF" w:rsidRPr="00F012B3" w:rsidRDefault="000E46AF" w:rsidP="000E46AF">
      <w:pPr>
        <w:ind w:left="426" w:hanging="426"/>
        <w:rPr>
          <w:sz w:val="24"/>
          <w:szCs w:val="24"/>
        </w:rPr>
      </w:pPr>
      <w:r w:rsidRPr="00F012B3">
        <w:rPr>
          <w:sz w:val="24"/>
          <w:szCs w:val="24"/>
        </w:rPr>
        <w:t>5.1.2. В период действия Контракта страхования Страхователь обязан сообщать Страховщику о ставших ему известными изменениях в обстоятельствах, сообщенных Страховщику при заключении Контракта, если эти изменения могут повлиять на увеличение страхового риска по застрахованным транспортным средствам.</w:t>
      </w:r>
    </w:p>
    <w:p w14:paraId="02C33666" w14:textId="77777777" w:rsidR="000E46AF" w:rsidRPr="00F012B3" w:rsidRDefault="000E46AF" w:rsidP="000E46AF">
      <w:pPr>
        <w:ind w:left="426" w:hanging="426"/>
        <w:rPr>
          <w:sz w:val="24"/>
          <w:szCs w:val="24"/>
        </w:rPr>
      </w:pPr>
      <w:r w:rsidRPr="00F012B3">
        <w:rPr>
          <w:sz w:val="24"/>
          <w:szCs w:val="24"/>
        </w:rPr>
        <w:t>В период действия Контракта страхования Страхователь также обязан сообщить Страховщику о снятии транспортного средства с учета или перерегистрации в органах ГИБДД, замене регистрационных документов, регистрационных (номерных) знаков для внесения изменений в Контракт;</w:t>
      </w:r>
    </w:p>
    <w:p w14:paraId="160AA972" w14:textId="77777777" w:rsidR="000E46AF" w:rsidRPr="00F012B3" w:rsidRDefault="000E46AF" w:rsidP="000E46AF">
      <w:pPr>
        <w:ind w:left="426" w:hanging="426"/>
        <w:rPr>
          <w:sz w:val="24"/>
          <w:szCs w:val="24"/>
        </w:rPr>
      </w:pPr>
      <w:r w:rsidRPr="00F012B3">
        <w:rPr>
          <w:sz w:val="24"/>
          <w:szCs w:val="24"/>
        </w:rPr>
        <w:t>5.1.3. При заключении и в период действия Контракта сообщать обо всех Контрактах страхования автотранспортных средств, заключенных с другими страховыми организациями в отношении транспортных средств, на которые распространяется настоящий Контракт.</w:t>
      </w:r>
    </w:p>
    <w:p w14:paraId="32132B59" w14:textId="77777777" w:rsidR="000E46AF" w:rsidRPr="00F012B3" w:rsidRDefault="000E46AF" w:rsidP="000E46AF">
      <w:pPr>
        <w:ind w:left="426" w:hanging="426"/>
        <w:rPr>
          <w:sz w:val="24"/>
          <w:szCs w:val="24"/>
        </w:rPr>
      </w:pPr>
      <w:r w:rsidRPr="00F012B3">
        <w:rPr>
          <w:sz w:val="24"/>
          <w:szCs w:val="24"/>
        </w:rPr>
        <w:t>5.2. Страхователь имеет право:</w:t>
      </w:r>
    </w:p>
    <w:p w14:paraId="2472B0E7" w14:textId="77777777" w:rsidR="000E46AF" w:rsidRPr="00F012B3" w:rsidRDefault="000E46AF" w:rsidP="000E46AF">
      <w:pPr>
        <w:ind w:left="426" w:hanging="426"/>
        <w:rPr>
          <w:sz w:val="24"/>
          <w:szCs w:val="24"/>
        </w:rPr>
      </w:pPr>
      <w:r w:rsidRPr="00F012B3">
        <w:rPr>
          <w:sz w:val="24"/>
          <w:szCs w:val="24"/>
        </w:rPr>
        <w:t>5.2.1. На выплату страхового возмещения при наступлении страхового случая;</w:t>
      </w:r>
    </w:p>
    <w:p w14:paraId="5EF950E7" w14:textId="77777777" w:rsidR="000E46AF" w:rsidRPr="00F012B3" w:rsidRDefault="000E46AF" w:rsidP="000E46AF">
      <w:pPr>
        <w:ind w:left="426" w:hanging="426"/>
        <w:rPr>
          <w:sz w:val="24"/>
          <w:szCs w:val="24"/>
        </w:rPr>
      </w:pPr>
      <w:r w:rsidRPr="00F012B3">
        <w:rPr>
          <w:sz w:val="24"/>
          <w:szCs w:val="24"/>
        </w:rPr>
        <w:t>5.2.2. На получение от Страховщика полной информации об исполнении обязательств по настоящему Контракту;</w:t>
      </w:r>
    </w:p>
    <w:p w14:paraId="1DA19698" w14:textId="77777777" w:rsidR="000E46AF" w:rsidRPr="00F012B3" w:rsidRDefault="000E46AF" w:rsidP="000E46AF">
      <w:pPr>
        <w:ind w:left="426" w:hanging="426"/>
        <w:rPr>
          <w:sz w:val="24"/>
          <w:szCs w:val="24"/>
        </w:rPr>
      </w:pPr>
      <w:r w:rsidRPr="00F012B3">
        <w:rPr>
          <w:sz w:val="24"/>
          <w:szCs w:val="24"/>
        </w:rPr>
        <w:t xml:space="preserve">5.2.3. На получение дубликата Контракта в случае утраты собственного экземпляра Контракта в период его действия; </w:t>
      </w:r>
    </w:p>
    <w:p w14:paraId="5B1B158A" w14:textId="77777777" w:rsidR="000E46AF" w:rsidRPr="00F012B3" w:rsidRDefault="000E46AF" w:rsidP="000E46AF">
      <w:pPr>
        <w:ind w:left="426" w:hanging="426"/>
        <w:rPr>
          <w:sz w:val="24"/>
          <w:szCs w:val="24"/>
        </w:rPr>
      </w:pPr>
      <w:r w:rsidRPr="00F012B3">
        <w:rPr>
          <w:sz w:val="24"/>
          <w:szCs w:val="24"/>
        </w:rPr>
        <w:t>5.2.4. Досрочно расторгнуть Контракт в порядке, установленном законодательством РФ.</w:t>
      </w:r>
    </w:p>
    <w:p w14:paraId="3916448C" w14:textId="77777777" w:rsidR="000E46AF" w:rsidRPr="00F012B3" w:rsidRDefault="000E46AF" w:rsidP="000E46AF">
      <w:pPr>
        <w:ind w:left="426" w:hanging="426"/>
        <w:rPr>
          <w:sz w:val="24"/>
          <w:szCs w:val="24"/>
        </w:rPr>
      </w:pPr>
      <w:r w:rsidRPr="00F012B3">
        <w:rPr>
          <w:sz w:val="24"/>
          <w:szCs w:val="24"/>
        </w:rPr>
        <w:t>5.2.5. Допускать к управлению застрахованным автотранспортом ответственных лиц, без ограничения по возрасту и стажу: согласно штатному расписанию и приказу руководителя Страхователя.</w:t>
      </w:r>
    </w:p>
    <w:p w14:paraId="26507A8A" w14:textId="77777777" w:rsidR="000E46AF" w:rsidRPr="00F012B3" w:rsidRDefault="000E46AF" w:rsidP="000E46AF">
      <w:pPr>
        <w:ind w:left="426" w:hanging="426"/>
        <w:rPr>
          <w:sz w:val="24"/>
          <w:szCs w:val="24"/>
        </w:rPr>
      </w:pPr>
      <w:r w:rsidRPr="00F012B3">
        <w:rPr>
          <w:sz w:val="24"/>
          <w:szCs w:val="24"/>
        </w:rPr>
        <w:t>5.3. Страхователь имеет другие права и обязанности, вытекающие из условий настоящего Контракта и в соответствии с:</w:t>
      </w:r>
    </w:p>
    <w:p w14:paraId="7879C523"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Гражданским кодексом Российской Федерации (часть вторая) от 26.01.1996 N 14-ФЗ;</w:t>
      </w:r>
    </w:p>
    <w:p w14:paraId="728CDB14"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Федеральным законом от 25.04.2002 N 40-ФЗ "Об обязательном страховании гражданской ответственности владельцев транспортных средств" (далее ФЗ-40 «Об ОСАГО»;</w:t>
      </w:r>
    </w:p>
    <w:p w14:paraId="20BD88C7"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Федеральным законом Российской Федерации от 27.11.1992 г. № 4015-1 «Об организации страхового дела в Российской Федерации»;</w:t>
      </w:r>
    </w:p>
    <w:p w14:paraId="2234ED2C" w14:textId="6CEB7A97" w:rsidR="000E46AF" w:rsidRPr="00F012B3" w:rsidRDefault="002022D4" w:rsidP="005220A9">
      <w:pPr>
        <w:pStyle w:val="af4"/>
        <w:numPr>
          <w:ilvl w:val="0"/>
          <w:numId w:val="75"/>
        </w:numPr>
        <w:suppressAutoHyphens w:val="0"/>
        <w:autoSpaceDN/>
        <w:ind w:left="426" w:hanging="426"/>
        <w:rPr>
          <w:sz w:val="24"/>
          <w:szCs w:val="24"/>
        </w:rPr>
      </w:pPr>
      <w:r w:rsidRPr="00F012B3">
        <w:rPr>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 средств"</w:t>
      </w:r>
      <w:r w:rsidR="000E46AF" w:rsidRPr="00F012B3">
        <w:rPr>
          <w:sz w:val="24"/>
          <w:szCs w:val="24"/>
        </w:rPr>
        <w:t>;</w:t>
      </w:r>
    </w:p>
    <w:p w14:paraId="637B7145"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Положением Банка России от 19.09.2014 N 433-П "О правилах проведения независимой технической экспертизы транспортного средства";</w:t>
      </w:r>
    </w:p>
    <w:p w14:paraId="11B55E6D" w14:textId="53A971AE" w:rsidR="000E46AF" w:rsidRPr="00F012B3" w:rsidRDefault="002022D4" w:rsidP="005220A9">
      <w:pPr>
        <w:pStyle w:val="af4"/>
        <w:numPr>
          <w:ilvl w:val="0"/>
          <w:numId w:val="75"/>
        </w:numPr>
        <w:suppressAutoHyphens w:val="0"/>
        <w:autoSpaceDN/>
        <w:ind w:left="426" w:hanging="426"/>
        <w:rPr>
          <w:sz w:val="24"/>
          <w:szCs w:val="24"/>
        </w:rPr>
      </w:pPr>
      <w:r w:rsidRPr="00F012B3">
        <w:rPr>
          <w:sz w:val="24"/>
          <w:szCs w:val="24"/>
        </w:rPr>
        <w:t>Указание Банка России от 09.10.2025 N 7204-У (ред. от 09.10.2025)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w:t>
      </w:r>
    </w:p>
    <w:p w14:paraId="75F446D3" w14:textId="68F9E8EF" w:rsidR="000E46AF" w:rsidRPr="00F012B3" w:rsidRDefault="000E46AF" w:rsidP="008F3B85">
      <w:pPr>
        <w:shd w:val="clear" w:color="auto" w:fill="FFFFFF"/>
        <w:spacing w:before="60"/>
        <w:ind w:left="426" w:hanging="426"/>
        <w:jc w:val="left"/>
        <w:rPr>
          <w:b/>
          <w:bCs/>
          <w:caps/>
          <w:color w:val="000000"/>
          <w:spacing w:val="-1"/>
          <w:sz w:val="24"/>
          <w:szCs w:val="24"/>
        </w:rPr>
      </w:pPr>
      <w:r w:rsidRPr="00F012B3">
        <w:rPr>
          <w:b/>
          <w:bCs/>
          <w:caps/>
          <w:color w:val="000000"/>
          <w:spacing w:val="-1"/>
          <w:sz w:val="24"/>
          <w:szCs w:val="24"/>
        </w:rPr>
        <w:t>6</w:t>
      </w:r>
      <w:r w:rsidR="008F3B85" w:rsidRPr="00F012B3">
        <w:rPr>
          <w:b/>
          <w:bCs/>
          <w:color w:val="000000"/>
          <w:spacing w:val="-1"/>
          <w:sz w:val="24"/>
          <w:szCs w:val="24"/>
        </w:rPr>
        <w:t>. Права и обязанности страховщика</w:t>
      </w:r>
    </w:p>
    <w:p w14:paraId="374DF494" w14:textId="77777777" w:rsidR="000E46AF" w:rsidRPr="00F012B3" w:rsidRDefault="000E46AF" w:rsidP="000E46AF">
      <w:pPr>
        <w:widowControl w:val="0"/>
        <w:ind w:left="426" w:hanging="426"/>
        <w:rPr>
          <w:sz w:val="24"/>
          <w:szCs w:val="24"/>
        </w:rPr>
      </w:pPr>
      <w:r w:rsidRPr="00F012B3">
        <w:rPr>
          <w:sz w:val="24"/>
          <w:szCs w:val="24"/>
        </w:rPr>
        <w:t>6.1. Страховщик обязан:</w:t>
      </w:r>
    </w:p>
    <w:p w14:paraId="44ACA935" w14:textId="77777777" w:rsidR="000E46AF" w:rsidRPr="00F012B3" w:rsidRDefault="000E46AF" w:rsidP="000E46AF">
      <w:pPr>
        <w:widowControl w:val="0"/>
        <w:ind w:left="426" w:hanging="426"/>
        <w:rPr>
          <w:sz w:val="24"/>
          <w:szCs w:val="24"/>
        </w:rPr>
      </w:pPr>
      <w:r w:rsidRPr="00F012B3">
        <w:rPr>
          <w:sz w:val="24"/>
          <w:szCs w:val="24"/>
        </w:rPr>
        <w:t>6.1.1. Осуществлять страховую деятельность при наличии действующей лицензии на право осуществления страхования от «_____</w:t>
      </w:r>
      <w:proofErr w:type="gramStart"/>
      <w:r w:rsidRPr="00F012B3">
        <w:rPr>
          <w:sz w:val="24"/>
          <w:szCs w:val="24"/>
        </w:rPr>
        <w:t>_»_</w:t>
      </w:r>
      <w:proofErr w:type="gramEnd"/>
      <w:r w:rsidRPr="00F012B3">
        <w:rPr>
          <w:sz w:val="24"/>
          <w:szCs w:val="24"/>
        </w:rPr>
        <w:t>_________________г. №___________________, копию которой Страховщик должен передать Страхователю в течение 5 (пяти) рабочих дней с даты подписания контракта Страхователем.</w:t>
      </w:r>
    </w:p>
    <w:p w14:paraId="2EE42F1F" w14:textId="77777777" w:rsidR="000E46AF" w:rsidRPr="00F012B3" w:rsidRDefault="000E46AF" w:rsidP="000E46AF">
      <w:pPr>
        <w:widowControl w:val="0"/>
        <w:ind w:left="426" w:hanging="426"/>
        <w:rPr>
          <w:sz w:val="24"/>
          <w:szCs w:val="24"/>
        </w:rPr>
      </w:pPr>
      <w:r w:rsidRPr="00F012B3">
        <w:rPr>
          <w:sz w:val="24"/>
          <w:szCs w:val="24"/>
        </w:rPr>
        <w:lastRenderedPageBreak/>
        <w:t>6.1.2. Согласно Техническому заданию (Приложение № 1 к настоящему Контракту) оформить и предоставить Страхователю страховые полисы на транспортные средства, согласно срокам страховых периодов, указанных в Расчёте стоимости Контракта, являющимся Приложением № 2 к настоящему Контракту.</w:t>
      </w:r>
    </w:p>
    <w:p w14:paraId="02F07C13" w14:textId="4D1613AE" w:rsidR="000E46AF" w:rsidRPr="00F012B3" w:rsidRDefault="000E46AF" w:rsidP="000E46AF">
      <w:pPr>
        <w:widowControl w:val="0"/>
        <w:ind w:left="426" w:hanging="426"/>
        <w:rPr>
          <w:sz w:val="24"/>
          <w:szCs w:val="24"/>
        </w:rPr>
      </w:pPr>
      <w:r w:rsidRPr="00F012B3">
        <w:rPr>
          <w:sz w:val="24"/>
          <w:szCs w:val="24"/>
        </w:rPr>
        <w:t xml:space="preserve">6.1.3. </w:t>
      </w:r>
      <w:r w:rsidR="004B5798" w:rsidRPr="004B5798">
        <w:rPr>
          <w:sz w:val="24"/>
          <w:szCs w:val="24"/>
        </w:rPr>
        <w:t>При наступлении страхового случая произвести выплату страхового возмещения или произвести восстановительный ремонт за счет страховщика, в сроки и в порядке, предусмотренными Правилами страхования.</w:t>
      </w:r>
    </w:p>
    <w:p w14:paraId="5ED4A723" w14:textId="77777777" w:rsidR="000E46AF" w:rsidRPr="00F012B3" w:rsidRDefault="000E46AF" w:rsidP="000E46AF">
      <w:pPr>
        <w:widowControl w:val="0"/>
        <w:ind w:left="426" w:hanging="426"/>
        <w:rPr>
          <w:sz w:val="24"/>
          <w:szCs w:val="24"/>
        </w:rPr>
      </w:pPr>
      <w:r w:rsidRPr="00F012B3">
        <w:rPr>
          <w:sz w:val="24"/>
          <w:szCs w:val="24"/>
        </w:rPr>
        <w:t>6.1.4. В случае отказа в выплате страхового возмещения уведомить Страхователя в письменной форме с обоснованием причин отказа.</w:t>
      </w:r>
    </w:p>
    <w:p w14:paraId="1F1CD970" w14:textId="77777777" w:rsidR="000E46AF" w:rsidRPr="00F012B3" w:rsidRDefault="000E46AF" w:rsidP="000E46AF">
      <w:pPr>
        <w:widowControl w:val="0"/>
        <w:ind w:left="426" w:hanging="426"/>
        <w:rPr>
          <w:sz w:val="24"/>
          <w:szCs w:val="24"/>
        </w:rPr>
      </w:pPr>
      <w:r w:rsidRPr="00F012B3">
        <w:rPr>
          <w:sz w:val="24"/>
          <w:szCs w:val="24"/>
        </w:rPr>
        <w:t>6.1.5. Обеспечить наличие круглосуточной диспетчерской службы по сопровождению страховых случаев;</w:t>
      </w:r>
    </w:p>
    <w:p w14:paraId="4AA6BE4C" w14:textId="3DB4544B" w:rsidR="000E46AF" w:rsidRPr="00F012B3" w:rsidRDefault="004B5798" w:rsidP="000E46AF">
      <w:pPr>
        <w:ind w:left="426" w:hanging="426"/>
        <w:rPr>
          <w:sz w:val="24"/>
          <w:szCs w:val="24"/>
        </w:rPr>
      </w:pPr>
      <w:r>
        <w:rPr>
          <w:sz w:val="24"/>
          <w:szCs w:val="24"/>
        </w:rPr>
        <w:t>6.1.6</w:t>
      </w:r>
      <w:r w:rsidR="000E46AF" w:rsidRPr="00F012B3">
        <w:rPr>
          <w:sz w:val="24"/>
          <w:szCs w:val="24"/>
        </w:rPr>
        <w:t>. Предоставить бесплатные услуги:</w:t>
      </w:r>
    </w:p>
    <w:p w14:paraId="79DF5461"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обязательное закрепление сотрудника Страховщика за Страхователем;</w:t>
      </w:r>
    </w:p>
    <w:p w14:paraId="07B5073A"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закрепление независимого эксперта за Страхователем для оценки поврежденного транспортного средства;</w:t>
      </w:r>
    </w:p>
    <w:p w14:paraId="46E2E475"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организация сбора необходимого пакета документов сотрудниками Страховщика для получения выплат по страховому случаю.</w:t>
      </w:r>
    </w:p>
    <w:p w14:paraId="096332AD" w14:textId="77777777" w:rsidR="000E46AF" w:rsidRPr="00F012B3" w:rsidRDefault="000E46AF" w:rsidP="000E46AF">
      <w:pPr>
        <w:widowControl w:val="0"/>
        <w:ind w:left="426" w:hanging="426"/>
        <w:rPr>
          <w:sz w:val="24"/>
          <w:szCs w:val="24"/>
        </w:rPr>
      </w:pPr>
      <w:r w:rsidRPr="00F012B3">
        <w:rPr>
          <w:sz w:val="24"/>
          <w:szCs w:val="24"/>
        </w:rPr>
        <w:t>6.2. Страховщик имеет право:</w:t>
      </w:r>
    </w:p>
    <w:p w14:paraId="3D9BC5FA" w14:textId="77777777" w:rsidR="000E46AF" w:rsidRPr="00F012B3" w:rsidRDefault="000E46AF" w:rsidP="000E46AF">
      <w:pPr>
        <w:ind w:left="426" w:hanging="426"/>
        <w:rPr>
          <w:sz w:val="24"/>
          <w:szCs w:val="24"/>
        </w:rPr>
      </w:pPr>
      <w:r w:rsidRPr="00F012B3">
        <w:rPr>
          <w:sz w:val="24"/>
          <w:szCs w:val="24"/>
        </w:rPr>
        <w:t>6.2.1.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1C06EB54" w14:textId="77777777" w:rsidR="000E46AF" w:rsidRPr="00F012B3" w:rsidRDefault="000E46AF" w:rsidP="000E46AF">
      <w:pPr>
        <w:ind w:left="426" w:hanging="426"/>
        <w:rPr>
          <w:sz w:val="24"/>
          <w:szCs w:val="24"/>
        </w:rPr>
      </w:pPr>
      <w:r w:rsidRPr="00F012B3">
        <w:rPr>
          <w:sz w:val="24"/>
          <w:szCs w:val="24"/>
        </w:rPr>
        <w:t xml:space="preserve">6.3. Страховщик имеет другие права и обязанности, вытекающие из условий настоящего Контракта. </w:t>
      </w:r>
    </w:p>
    <w:p w14:paraId="507EB162" w14:textId="77777777" w:rsidR="000E46AF" w:rsidRPr="00F012B3" w:rsidRDefault="000E46AF" w:rsidP="000E46AF">
      <w:pPr>
        <w:ind w:left="426" w:hanging="426"/>
        <w:rPr>
          <w:sz w:val="24"/>
          <w:szCs w:val="24"/>
        </w:rPr>
      </w:pPr>
      <w:r w:rsidRPr="00F012B3">
        <w:rPr>
          <w:sz w:val="24"/>
          <w:szCs w:val="24"/>
        </w:rPr>
        <w:t>6.4. Перечень действий лиц при осуществлении обязательного страхования, в том числе при наступлении страхового случая; порядок определения размера подлежащих возмещению страховщиком убытков и осуществления страхового возмещения причиненного потерпевшему вреда; порядок разрешения споров по обязательному страхованию; требования к организации восстановительного ремонта поврежденного транспортного средства, а также порядок взаимодействия потерпевшего, страховщика и станции технического обслуживания в случае выявления недостатков такого ремонта, определяются Правилами обязательного страхования.</w:t>
      </w:r>
    </w:p>
    <w:p w14:paraId="2767DB76" w14:textId="38613A60" w:rsidR="000E46AF" w:rsidRPr="00F012B3" w:rsidRDefault="000E46AF" w:rsidP="008F3B85">
      <w:pPr>
        <w:shd w:val="clear" w:color="auto" w:fill="FFFFFF"/>
        <w:spacing w:before="60"/>
        <w:ind w:left="426" w:hanging="426"/>
        <w:jc w:val="left"/>
        <w:rPr>
          <w:b/>
          <w:bCs/>
          <w:caps/>
          <w:color w:val="000000"/>
          <w:spacing w:val="-1"/>
          <w:sz w:val="24"/>
          <w:szCs w:val="24"/>
        </w:rPr>
      </w:pPr>
      <w:r w:rsidRPr="00F012B3">
        <w:rPr>
          <w:b/>
          <w:bCs/>
          <w:caps/>
          <w:color w:val="000000"/>
          <w:spacing w:val="-1"/>
          <w:sz w:val="24"/>
          <w:szCs w:val="24"/>
        </w:rPr>
        <w:t>7</w:t>
      </w:r>
      <w:r w:rsidR="008F3B85" w:rsidRPr="00F012B3">
        <w:rPr>
          <w:b/>
          <w:bCs/>
          <w:color w:val="000000"/>
          <w:spacing w:val="-1"/>
          <w:sz w:val="24"/>
          <w:szCs w:val="24"/>
        </w:rPr>
        <w:t>. Объект страхования и страховой случай</w:t>
      </w:r>
    </w:p>
    <w:p w14:paraId="565B160F" w14:textId="77777777" w:rsidR="000E46AF" w:rsidRPr="00F012B3" w:rsidRDefault="000E46AF" w:rsidP="000E46AF">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7.1.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7F6A0F44" w14:textId="77777777" w:rsidR="000E46AF" w:rsidRPr="00F012B3" w:rsidRDefault="000E46AF" w:rsidP="000E46AF">
      <w:pPr>
        <w:shd w:val="clear" w:color="auto" w:fill="FFFFFF"/>
        <w:tabs>
          <w:tab w:val="left" w:pos="6782"/>
          <w:tab w:val="left" w:leader="underscore" w:pos="7382"/>
          <w:tab w:val="left" w:leader="underscore" w:pos="9259"/>
        </w:tabs>
        <w:ind w:left="426" w:hanging="426"/>
        <w:rPr>
          <w:sz w:val="24"/>
          <w:szCs w:val="24"/>
        </w:rPr>
      </w:pPr>
      <w:r w:rsidRPr="00F012B3">
        <w:rPr>
          <w:bCs/>
          <w:kern w:val="2"/>
          <w:sz w:val="24"/>
          <w:szCs w:val="24"/>
        </w:rPr>
        <w:t xml:space="preserve">7.2. Перечень событий, в результате которых причиненный ими вред не возмещается Страховщиком по контракту, и наступление гражданской ответственности владельцев транспортных средств, которая не относится к страховым случаям по контракту, определяются в соответствии с </w:t>
      </w:r>
      <w:r w:rsidRPr="00F012B3">
        <w:rPr>
          <w:sz w:val="24"/>
          <w:szCs w:val="24"/>
        </w:rPr>
        <w:t>Федеральным законом от 25.04.2002 г. №40-ФЗ «Об обязательном страховании гражданской ответственности владельцев транспортных средств».</w:t>
      </w:r>
    </w:p>
    <w:p w14:paraId="22D8B165" w14:textId="77777777" w:rsidR="000E46AF" w:rsidRPr="00F012B3" w:rsidRDefault="000E46AF" w:rsidP="000E46AF">
      <w:pPr>
        <w:ind w:left="426" w:hanging="426"/>
        <w:rPr>
          <w:sz w:val="24"/>
          <w:szCs w:val="24"/>
        </w:rPr>
      </w:pPr>
      <w:r w:rsidRPr="00F012B3">
        <w:rPr>
          <w:sz w:val="24"/>
          <w:szCs w:val="24"/>
        </w:rPr>
        <w:t>7.3.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контрактом обязательного страхования обязанность страховщика осуществить страховое возмещение.</w:t>
      </w:r>
    </w:p>
    <w:p w14:paraId="6E1A35BF" w14:textId="77777777" w:rsidR="000E46AF" w:rsidRPr="00F012B3" w:rsidRDefault="000E46AF" w:rsidP="000E46AF">
      <w:pPr>
        <w:ind w:left="426" w:hanging="426"/>
        <w:rPr>
          <w:sz w:val="24"/>
          <w:szCs w:val="24"/>
        </w:rPr>
      </w:pPr>
      <w:r w:rsidRPr="00F012B3">
        <w:rPr>
          <w:sz w:val="24"/>
          <w:szCs w:val="24"/>
        </w:rPr>
        <w:t>7.4. Порядок осуществления компенсационных выплат предусмотрен Федеральным законом от 25.04.2002 г. №40-ФЗ «Об обязательном страховании гражданской ответственности владельцев транспортных средств».</w:t>
      </w:r>
    </w:p>
    <w:p w14:paraId="7E8CDA37" w14:textId="77777777" w:rsidR="000E46AF" w:rsidRPr="00F012B3" w:rsidRDefault="000E46AF" w:rsidP="000E46AF">
      <w:pPr>
        <w:ind w:left="426"/>
        <w:rPr>
          <w:sz w:val="24"/>
          <w:szCs w:val="24"/>
        </w:rPr>
      </w:pPr>
      <w:r w:rsidRPr="00F012B3">
        <w:rPr>
          <w:sz w:val="24"/>
          <w:szCs w:val="24"/>
        </w:rPr>
        <w:t>Прямое возмещение убытков осуществляется в соответствии со статьёй 14.1 Федерального закона от 25.04.2002 г. №40-ФЗ «Об обязательном страховании гражданской ответственности владельцев транспортных средств».</w:t>
      </w:r>
    </w:p>
    <w:p w14:paraId="7C9C7DAB" w14:textId="6F7AC83C" w:rsidR="000E46AF" w:rsidRPr="00F012B3" w:rsidRDefault="000E46AF" w:rsidP="000E46AF">
      <w:pPr>
        <w:autoSpaceDE w:val="0"/>
        <w:adjustRightInd w:val="0"/>
        <w:ind w:left="426" w:hanging="426"/>
        <w:rPr>
          <w:sz w:val="24"/>
          <w:szCs w:val="24"/>
        </w:rPr>
      </w:pPr>
      <w:r w:rsidRPr="00F012B3">
        <w:rPr>
          <w:sz w:val="24"/>
          <w:szCs w:val="24"/>
        </w:rPr>
        <w:lastRenderedPageBreak/>
        <w:t xml:space="preserve">7.5. Единая методика определения размера расходов на восстановительный ремонт в отношении поврежденного транспортного средства установлена </w:t>
      </w:r>
      <w:hyperlink r:id="rId7" w:history="1">
        <w:r w:rsidRPr="00F012B3">
          <w:rPr>
            <w:sz w:val="24"/>
            <w:szCs w:val="24"/>
          </w:rPr>
          <w:t>Положение</w:t>
        </w:r>
      </w:hyperlink>
      <w:r w:rsidRPr="00F012B3">
        <w:rPr>
          <w:sz w:val="24"/>
          <w:szCs w:val="24"/>
        </w:rPr>
        <w:t xml:space="preserve">м Банка России </w:t>
      </w:r>
      <w:r w:rsidR="00E71568" w:rsidRPr="00F012B3">
        <w:rPr>
          <w:sz w:val="24"/>
          <w:szCs w:val="24"/>
        </w:rPr>
        <w:t>от 04.03.2021</w:t>
      </w:r>
      <w:r w:rsidRPr="00F012B3">
        <w:rPr>
          <w:sz w:val="24"/>
          <w:szCs w:val="24"/>
        </w:rPr>
        <w:t xml:space="preserve"> N 755-П.</w:t>
      </w:r>
    </w:p>
    <w:p w14:paraId="5B47DC1A" w14:textId="2C737E20" w:rsidR="00997E6D" w:rsidRPr="00F012B3" w:rsidRDefault="008F3B85" w:rsidP="008F3B85">
      <w:pPr>
        <w:pStyle w:val="LBGovstyle1"/>
        <w:rPr>
          <w:sz w:val="24"/>
          <w:szCs w:val="24"/>
        </w:rPr>
      </w:pPr>
      <w:r w:rsidRPr="00F012B3">
        <w:rPr>
          <w:sz w:val="24"/>
          <w:szCs w:val="24"/>
        </w:rPr>
        <w:t xml:space="preserve">8. </w:t>
      </w:r>
      <w:r w:rsidR="00C77B18" w:rsidRPr="00F012B3">
        <w:rPr>
          <w:sz w:val="24"/>
          <w:szCs w:val="24"/>
        </w:rPr>
        <w:t>Порядок</w:t>
      </w:r>
      <w:r w:rsidR="004A37ED" w:rsidRPr="00F012B3">
        <w:rPr>
          <w:sz w:val="24"/>
          <w:szCs w:val="24"/>
        </w:rPr>
        <w:t>, сроки</w:t>
      </w:r>
      <w:r w:rsidR="00C77B18" w:rsidRPr="00F012B3">
        <w:rPr>
          <w:sz w:val="24"/>
          <w:szCs w:val="24"/>
        </w:rPr>
        <w:t xml:space="preserve"> </w:t>
      </w:r>
      <w:r w:rsidR="004A37ED" w:rsidRPr="00F012B3">
        <w:rPr>
          <w:sz w:val="24"/>
          <w:szCs w:val="24"/>
        </w:rPr>
        <w:t>и условия приемки</w:t>
      </w:r>
      <w:r w:rsidR="00C77B18" w:rsidRPr="00F012B3">
        <w:rPr>
          <w:sz w:val="24"/>
          <w:szCs w:val="24"/>
        </w:rPr>
        <w:t xml:space="preserve"> услуг</w:t>
      </w:r>
    </w:p>
    <w:p w14:paraId="5F223CEF" w14:textId="6C38889E" w:rsidR="008F3B85" w:rsidRPr="00F012B3" w:rsidRDefault="008F3B85" w:rsidP="005220A9">
      <w:pPr>
        <w:pStyle w:val="LBGovstyle2"/>
        <w:numPr>
          <w:ilvl w:val="1"/>
          <w:numId w:val="77"/>
        </w:numPr>
        <w:ind w:left="426" w:hanging="426"/>
        <w:rPr>
          <w:sz w:val="24"/>
          <w:szCs w:val="24"/>
          <w:lang w:val="ru-RU"/>
        </w:rPr>
      </w:pPr>
      <w:bookmarkStart w:id="5" w:name="_Ref34130021"/>
      <w:bookmarkStart w:id="6" w:name="_Ref56413258"/>
      <w:bookmarkStart w:id="7" w:name="_Ref119348944"/>
      <w:bookmarkEnd w:id="5"/>
      <w:bookmarkEnd w:id="6"/>
      <w:bookmarkEnd w:id="7"/>
      <w:r w:rsidRPr="00F012B3">
        <w:rPr>
          <w:sz w:val="24"/>
          <w:szCs w:val="24"/>
          <w:lang w:val="ru-RU"/>
        </w:rPr>
        <w:t xml:space="preserve">Страхование должно осуществляться в строгом соответствии с Положением о правилах обязательного страхования гражданской ответственности владельцев транспортных средств. </w:t>
      </w:r>
    </w:p>
    <w:p w14:paraId="4B056E2E" w14:textId="3F8878E9"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A60BC32" w14:textId="77777777" w:rsidR="00997E6D" w:rsidRPr="00F012B3" w:rsidRDefault="00C77B18" w:rsidP="005220A9">
      <w:pPr>
        <w:pStyle w:val="LBGovstyle2"/>
        <w:numPr>
          <w:ilvl w:val="1"/>
          <w:numId w:val="77"/>
        </w:numPr>
        <w:ind w:left="426" w:hanging="426"/>
        <w:rPr>
          <w:sz w:val="24"/>
          <w:szCs w:val="24"/>
          <w:lang w:val="ru-RU"/>
        </w:rPr>
      </w:pPr>
      <w:bookmarkStart w:id="8" w:name="_Ref56413264"/>
      <w:bookmarkEnd w:id="8"/>
      <w:r w:rsidRPr="00F012B3">
        <w:rPr>
          <w:sz w:val="24"/>
          <w:szCs w:val="24"/>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2089B4" w14:textId="77777777"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674F996D" w14:textId="2D067ED2"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 xml:space="preserve">Заказчик в течение </w:t>
      </w:r>
      <w:r w:rsidR="00557B77" w:rsidRPr="00F012B3">
        <w:rPr>
          <w:sz w:val="24"/>
          <w:szCs w:val="24"/>
          <w:lang w:val="ru-RU"/>
        </w:rPr>
        <w:t xml:space="preserve">5 </w:t>
      </w:r>
      <w:r w:rsidRPr="00F012B3">
        <w:rPr>
          <w:sz w:val="24"/>
          <w:szCs w:val="24"/>
          <w:lang w:val="ru-RU"/>
        </w:rPr>
        <w:t>(</w:t>
      </w:r>
      <w:r w:rsidR="00557B77" w:rsidRPr="00F012B3">
        <w:rPr>
          <w:sz w:val="24"/>
          <w:szCs w:val="24"/>
          <w:lang w:val="ru-RU"/>
        </w:rPr>
        <w:t>пяти</w:t>
      </w:r>
      <w:r w:rsidRPr="00F012B3">
        <w:rPr>
          <w:sz w:val="24"/>
          <w:szCs w:val="24"/>
          <w:lang w:val="ru-RU"/>
        </w:rPr>
        <w:t xml:space="preserve">) </w:t>
      </w:r>
      <w:r w:rsidR="00557B77" w:rsidRPr="00F012B3">
        <w:rPr>
          <w:sz w:val="24"/>
          <w:szCs w:val="24"/>
          <w:lang w:val="ru-RU"/>
        </w:rPr>
        <w:t>рабочих</w:t>
      </w:r>
      <w:r w:rsidRPr="00F012B3">
        <w:rPr>
          <w:sz w:val="24"/>
          <w:szCs w:val="24"/>
          <w:lang w:val="ru-RU"/>
        </w:rPr>
        <w:t xml:space="preserve">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0C0DD370" w14:textId="6B7647BE"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оказания услуг. Акт оформляется в присутствии и с обязательным участием представителя Поставщика или представителя незаинтересованной организации.</w:t>
      </w:r>
    </w:p>
    <w:p w14:paraId="707095CB" w14:textId="28E1A2AF"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Оформление и обмен документами о приемке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06D682CF" w14:textId="77777777"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1E30EEF" w14:textId="77777777"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Вариант 1.Акт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14:paraId="220099F9" w14:textId="3EC0C23D" w:rsidR="00D91214" w:rsidRPr="00F012B3" w:rsidRDefault="00D91214" w:rsidP="005220A9">
      <w:pPr>
        <w:pStyle w:val="LBGovstyle2"/>
        <w:numPr>
          <w:ilvl w:val="1"/>
          <w:numId w:val="77"/>
        </w:numPr>
        <w:ind w:left="567" w:hanging="567"/>
        <w:rPr>
          <w:sz w:val="24"/>
          <w:szCs w:val="24"/>
          <w:lang w:val="ru-RU"/>
        </w:rPr>
      </w:pPr>
      <w:r w:rsidRPr="00F012B3">
        <w:rPr>
          <w:sz w:val="24"/>
          <w:szCs w:val="24"/>
          <w:lang w:val="ru-RU"/>
        </w:rPr>
        <w:lastRenderedPageBreak/>
        <w:t>Вариант 2. Акт приемки (ф. 0510452) составляется в двух экземплярах, по одному экземпляру для каждой из Сторон.</w:t>
      </w:r>
    </w:p>
    <w:p w14:paraId="73BDDF09" w14:textId="77777777"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14:paraId="7F61FFE0" w14:textId="77777777" w:rsidR="008F3B85" w:rsidRPr="00F012B3" w:rsidRDefault="00C77B18" w:rsidP="005220A9">
      <w:pPr>
        <w:pStyle w:val="LBGovstyle2"/>
        <w:numPr>
          <w:ilvl w:val="1"/>
          <w:numId w:val="77"/>
        </w:numPr>
        <w:ind w:left="426" w:hanging="426"/>
        <w:rPr>
          <w:sz w:val="24"/>
          <w:szCs w:val="24"/>
          <w:lang w:val="ru-RU"/>
        </w:rPr>
      </w:pPr>
      <w:r w:rsidRPr="00F012B3">
        <w:rPr>
          <w:sz w:val="24"/>
          <w:szCs w:val="24"/>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004126A9" w:rsidRPr="00F012B3">
        <w:rPr>
          <w:rFonts w:eastAsia="Times New Roman"/>
          <w:color w:val="222222"/>
          <w:sz w:val="24"/>
          <w:szCs w:val="24"/>
          <w:lang w:val="ru-RU" w:eastAsia="ru-RU"/>
        </w:rPr>
        <w:t xml:space="preserve"> </w:t>
      </w:r>
    </w:p>
    <w:p w14:paraId="3CC790C0" w14:textId="6DA22776" w:rsidR="004126A9" w:rsidRPr="00F012B3" w:rsidRDefault="004126A9" w:rsidP="005220A9">
      <w:pPr>
        <w:pStyle w:val="LBGovstyle2"/>
        <w:numPr>
          <w:ilvl w:val="1"/>
          <w:numId w:val="77"/>
        </w:numPr>
        <w:ind w:left="426" w:hanging="426"/>
        <w:rPr>
          <w:sz w:val="24"/>
          <w:szCs w:val="24"/>
          <w:lang w:val="ru-RU"/>
        </w:rPr>
      </w:pPr>
      <w:r w:rsidRPr="00F012B3">
        <w:rPr>
          <w:sz w:val="24"/>
          <w:szCs w:val="24"/>
          <w:lang w:val="ru-RU"/>
        </w:rPr>
        <w:t>Отказ представителя Исполнителя от участия в приемке Услуг и подписания Акта приемки (ф. 05010452) не может служить препятствием приемки Услуг по настоящему Контракту и оформлению ее результатов.</w:t>
      </w:r>
    </w:p>
    <w:p w14:paraId="4BEF184C" w14:textId="53CC14C4" w:rsidR="004126A9" w:rsidRPr="00F012B3" w:rsidRDefault="00C77B18" w:rsidP="005220A9">
      <w:pPr>
        <w:pStyle w:val="LBGovstyle2"/>
        <w:numPr>
          <w:ilvl w:val="1"/>
          <w:numId w:val="77"/>
        </w:numPr>
        <w:ind w:left="426" w:hanging="426"/>
        <w:rPr>
          <w:sz w:val="24"/>
          <w:szCs w:val="24"/>
          <w:lang w:val="ru-RU"/>
        </w:rPr>
      </w:pPr>
      <w:r w:rsidRPr="00F012B3">
        <w:rPr>
          <w:sz w:val="24"/>
          <w:szCs w:val="24"/>
          <w:lang w:val="ru-RU"/>
        </w:rPr>
        <w:t xml:space="preserve">После предоставления доработанных отчетных документов, приемка услуг осуществляется в соответствии с пунктами </w:t>
      </w:r>
      <w:r w:rsidR="00CC4DAC" w:rsidRPr="00F012B3">
        <w:rPr>
          <w:sz w:val="24"/>
          <w:szCs w:val="24"/>
          <w:lang w:val="ru-RU"/>
        </w:rPr>
        <w:fldChar w:fldCharType="begin"/>
      </w:r>
      <w:r w:rsidRPr="00F012B3">
        <w:rPr>
          <w:sz w:val="24"/>
          <w:szCs w:val="24"/>
          <w:lang w:val="ru-RU"/>
        </w:rPr>
        <w:instrText xml:space="preserve"> REF _Ref119348944 \r \h </w:instrText>
      </w:r>
      <w:r w:rsidR="006B0BBF" w:rsidRPr="00F012B3">
        <w:rPr>
          <w:sz w:val="24"/>
          <w:szCs w:val="24"/>
          <w:lang w:val="ru-RU"/>
        </w:rPr>
        <w:instrText xml:space="preserve"> \* MERGEFORMAT </w:instrText>
      </w:r>
      <w:r w:rsidR="00CC4DAC" w:rsidRPr="00F012B3">
        <w:rPr>
          <w:sz w:val="24"/>
          <w:szCs w:val="24"/>
          <w:lang w:val="ru-RU"/>
        </w:rPr>
      </w:r>
      <w:r w:rsidR="00CC4DAC" w:rsidRPr="00F012B3">
        <w:rPr>
          <w:sz w:val="24"/>
          <w:szCs w:val="24"/>
          <w:lang w:val="ru-RU"/>
        </w:rPr>
        <w:fldChar w:fldCharType="separate"/>
      </w:r>
      <w:r w:rsidR="008F3B85" w:rsidRPr="00F012B3">
        <w:rPr>
          <w:sz w:val="24"/>
          <w:szCs w:val="24"/>
          <w:lang w:val="ru-RU"/>
        </w:rPr>
        <w:t>8</w:t>
      </w:r>
      <w:r w:rsidRPr="00F012B3">
        <w:rPr>
          <w:sz w:val="24"/>
          <w:szCs w:val="24"/>
          <w:lang w:val="ru-RU"/>
        </w:rPr>
        <w:t>.2</w:t>
      </w:r>
      <w:r w:rsidR="00CC4DAC" w:rsidRPr="00F012B3">
        <w:rPr>
          <w:sz w:val="24"/>
          <w:szCs w:val="24"/>
          <w:lang w:val="ru-RU"/>
        </w:rPr>
        <w:fldChar w:fldCharType="end"/>
      </w:r>
      <w:r w:rsidRPr="00F012B3">
        <w:rPr>
          <w:sz w:val="24"/>
          <w:szCs w:val="24"/>
          <w:lang w:val="ru-RU"/>
        </w:rPr>
        <w:t xml:space="preserve"> и </w:t>
      </w:r>
      <w:r w:rsidR="00CC4DAC" w:rsidRPr="00F012B3">
        <w:rPr>
          <w:sz w:val="24"/>
          <w:szCs w:val="24"/>
          <w:lang w:val="ru-RU"/>
        </w:rPr>
        <w:fldChar w:fldCharType="begin"/>
      </w:r>
      <w:r w:rsidRPr="00F012B3">
        <w:rPr>
          <w:sz w:val="24"/>
          <w:szCs w:val="24"/>
          <w:lang w:val="ru-RU"/>
        </w:rPr>
        <w:instrText xml:space="preserve"> REF _Ref56413264 \w \h </w:instrText>
      </w:r>
      <w:r w:rsidR="006B0BBF" w:rsidRPr="00F012B3">
        <w:rPr>
          <w:sz w:val="24"/>
          <w:szCs w:val="24"/>
          <w:lang w:val="ru-RU"/>
        </w:rPr>
        <w:instrText xml:space="preserve"> \* MERGEFORMAT </w:instrText>
      </w:r>
      <w:r w:rsidR="00CC4DAC" w:rsidRPr="00F012B3">
        <w:rPr>
          <w:sz w:val="24"/>
          <w:szCs w:val="24"/>
          <w:lang w:val="ru-RU"/>
        </w:rPr>
      </w:r>
      <w:r w:rsidR="00CC4DAC" w:rsidRPr="00F012B3">
        <w:rPr>
          <w:sz w:val="24"/>
          <w:szCs w:val="24"/>
          <w:lang w:val="ru-RU"/>
        </w:rPr>
        <w:fldChar w:fldCharType="separate"/>
      </w:r>
      <w:r w:rsidR="008F3B85" w:rsidRPr="00F012B3">
        <w:rPr>
          <w:sz w:val="24"/>
          <w:szCs w:val="24"/>
          <w:lang w:val="ru-RU"/>
        </w:rPr>
        <w:t>8</w:t>
      </w:r>
      <w:r w:rsidRPr="00F012B3">
        <w:rPr>
          <w:sz w:val="24"/>
          <w:szCs w:val="24"/>
          <w:lang w:val="ru-RU"/>
        </w:rPr>
        <w:t>.3</w:t>
      </w:r>
      <w:r w:rsidR="00CC4DAC" w:rsidRPr="00F012B3">
        <w:rPr>
          <w:sz w:val="24"/>
          <w:szCs w:val="24"/>
          <w:lang w:val="ru-RU"/>
        </w:rPr>
        <w:fldChar w:fldCharType="end"/>
      </w:r>
      <w:r w:rsidRPr="00F012B3">
        <w:rPr>
          <w:sz w:val="24"/>
          <w:szCs w:val="24"/>
          <w:lang w:val="ru-RU"/>
        </w:rPr>
        <w:t xml:space="preserve"> Контракта.</w:t>
      </w:r>
      <w:bookmarkStart w:id="9" w:name="_Ref34130030"/>
      <w:bookmarkEnd w:id="9"/>
    </w:p>
    <w:p w14:paraId="3D8828AF" w14:textId="073CDC9A" w:rsidR="00997E6D" w:rsidRPr="00F012B3" w:rsidRDefault="004126A9" w:rsidP="005220A9">
      <w:pPr>
        <w:pStyle w:val="LBGovstyle2"/>
        <w:numPr>
          <w:ilvl w:val="1"/>
          <w:numId w:val="77"/>
        </w:numPr>
        <w:ind w:left="426" w:hanging="426"/>
        <w:rPr>
          <w:sz w:val="24"/>
          <w:szCs w:val="24"/>
          <w:lang w:val="ru-RU"/>
        </w:rPr>
      </w:pPr>
      <w:r w:rsidRPr="00F012B3">
        <w:rPr>
          <w:sz w:val="24"/>
          <w:szCs w:val="24"/>
          <w:lang w:val="ru-RU"/>
        </w:rPr>
        <w:t>Датой приемки оказанных услуг считается дата подписания Исполнителем Акта приемки товаров, работ, услуг (ф. 0510452).</w:t>
      </w:r>
    </w:p>
    <w:p w14:paraId="2B8D8563" w14:textId="77777777" w:rsidR="00997E6D" w:rsidRPr="00F012B3" w:rsidRDefault="00C77B18" w:rsidP="005220A9">
      <w:pPr>
        <w:pStyle w:val="LBGovstyle1"/>
        <w:numPr>
          <w:ilvl w:val="0"/>
          <w:numId w:val="74"/>
        </w:numPr>
        <w:rPr>
          <w:sz w:val="24"/>
          <w:szCs w:val="24"/>
        </w:rPr>
      </w:pPr>
      <w:bookmarkStart w:id="10" w:name="_Ref491278954"/>
      <w:bookmarkStart w:id="11" w:name="_Ref53565793"/>
      <w:bookmarkEnd w:id="10"/>
      <w:bookmarkEnd w:id="11"/>
      <w:r w:rsidRPr="00F012B3">
        <w:rPr>
          <w:sz w:val="24"/>
          <w:szCs w:val="24"/>
        </w:rPr>
        <w:t>Ответственность сторон</w:t>
      </w:r>
    </w:p>
    <w:p w14:paraId="6F42E933"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4F9393E" w14:textId="77777777" w:rsidR="00997E6D" w:rsidRPr="00F012B3" w:rsidRDefault="00C77B18" w:rsidP="00AF6D1B">
      <w:pPr>
        <w:pStyle w:val="BdyText2"/>
        <w:ind w:left="567"/>
        <w:rPr>
          <w:sz w:val="24"/>
          <w:szCs w:val="24"/>
        </w:rPr>
      </w:pPr>
      <w:r w:rsidRPr="00F012B3">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15F923" w14:textId="77777777" w:rsidR="00997E6D" w:rsidRPr="00F012B3" w:rsidRDefault="00C77B18" w:rsidP="00AF6D1B">
      <w:pPr>
        <w:pStyle w:val="LBBodyText2"/>
        <w:ind w:left="567"/>
        <w:rPr>
          <w:sz w:val="24"/>
          <w:szCs w:val="24"/>
        </w:rPr>
      </w:pPr>
      <w:r w:rsidRPr="00F012B3">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35FB3" w14:textId="77777777" w:rsidR="00997E6D" w:rsidRPr="00F012B3" w:rsidRDefault="00C77B18" w:rsidP="00AF6D1B">
      <w:pPr>
        <w:pStyle w:val="LBBodyText2"/>
        <w:ind w:left="567"/>
        <w:rPr>
          <w:sz w:val="24"/>
          <w:szCs w:val="24"/>
        </w:rPr>
      </w:pPr>
      <w:r w:rsidRPr="00F012B3">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7B2169"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8BD6248"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24703349"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618CF05" w14:textId="44A2E98F" w:rsidR="00997E6D" w:rsidRPr="00F012B3" w:rsidRDefault="00C77B18" w:rsidP="00813A55">
      <w:pPr>
        <w:pStyle w:val="LBGovstyle3"/>
        <w:numPr>
          <w:ilvl w:val="2"/>
          <w:numId w:val="94"/>
        </w:numPr>
        <w:ind w:left="567" w:hanging="567"/>
        <w:rPr>
          <w:sz w:val="24"/>
          <w:szCs w:val="24"/>
          <w:lang w:val="ru-RU"/>
        </w:rPr>
      </w:pPr>
      <w:r w:rsidRPr="00F012B3">
        <w:rPr>
          <w:sz w:val="24"/>
          <w:szCs w:val="24"/>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w:t>
      </w:r>
      <w:r w:rsidRPr="00F012B3">
        <w:rPr>
          <w:sz w:val="24"/>
          <w:szCs w:val="24"/>
          <w:lang w:val="ru-RU"/>
        </w:rPr>
        <w:lastRenderedPageBreak/>
        <w:t>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F012B3">
        <w:rPr>
          <w:b/>
          <w:sz w:val="24"/>
          <w:szCs w:val="24"/>
          <w:lang w:val="ru-RU"/>
        </w:rPr>
        <w:t>Постановление № 1042</w:t>
      </w:r>
      <w:r w:rsidRPr="00F012B3">
        <w:rPr>
          <w:sz w:val="24"/>
          <w:szCs w:val="24"/>
          <w:lang w:val="ru-RU"/>
        </w:rPr>
        <w:t>») в следующем порядке:1 000 рублей</w:t>
      </w:r>
      <w:r w:rsidR="00587DDF" w:rsidRPr="00F012B3">
        <w:rPr>
          <w:sz w:val="24"/>
          <w:szCs w:val="24"/>
          <w:lang w:val="ru-RU"/>
        </w:rPr>
        <w:t>.</w:t>
      </w:r>
    </w:p>
    <w:p w14:paraId="30CAD918"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0F7454F"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2ACE80"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6D4F350" w14:textId="2A9A11C4" w:rsidR="00997E6D" w:rsidRPr="00F012B3" w:rsidRDefault="00C77B18" w:rsidP="005220A9">
      <w:pPr>
        <w:pStyle w:val="LBGovstyle3"/>
        <w:numPr>
          <w:ilvl w:val="1"/>
          <w:numId w:val="79"/>
        </w:numPr>
        <w:ind w:left="567" w:hanging="567"/>
        <w:rPr>
          <w:sz w:val="24"/>
          <w:szCs w:val="24"/>
          <w:lang w:val="ru-RU"/>
        </w:rPr>
      </w:pPr>
      <w:r w:rsidRPr="00F012B3">
        <w:rPr>
          <w:sz w:val="24"/>
          <w:szCs w:val="24"/>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00AF6D1B" w:rsidRPr="00F012B3">
        <w:rPr>
          <w:sz w:val="24"/>
          <w:szCs w:val="24"/>
          <w:lang w:val="ru-RU"/>
        </w:rPr>
        <w:t xml:space="preserve"> </w:t>
      </w:r>
      <w:r w:rsidR="00587DDF" w:rsidRPr="00F012B3">
        <w:rPr>
          <w:sz w:val="24"/>
          <w:szCs w:val="24"/>
          <w:lang w:val="ru-RU"/>
        </w:rPr>
        <w:t>10 % цены Контракта.</w:t>
      </w:r>
    </w:p>
    <w:p w14:paraId="32870660" w14:textId="750738A7" w:rsidR="00997E6D" w:rsidRPr="00F012B3" w:rsidRDefault="00C77B18" w:rsidP="005220A9">
      <w:pPr>
        <w:pStyle w:val="LBGovstyle1"/>
        <w:numPr>
          <w:ilvl w:val="0"/>
          <w:numId w:val="78"/>
        </w:numPr>
        <w:rPr>
          <w:sz w:val="24"/>
          <w:szCs w:val="24"/>
        </w:rPr>
      </w:pPr>
      <w:bookmarkStart w:id="12" w:name="_Ref493079435"/>
      <w:bookmarkEnd w:id="12"/>
      <w:r w:rsidRPr="00F012B3">
        <w:rPr>
          <w:sz w:val="24"/>
          <w:szCs w:val="24"/>
        </w:rPr>
        <w:t>Форс-мажорные обстоятельства</w:t>
      </w:r>
    </w:p>
    <w:p w14:paraId="010C6134" w14:textId="69D0D403"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52F9B093" w14:textId="7AB0EA7F" w:rsidR="00997E6D" w:rsidRPr="00F012B3" w:rsidRDefault="00C77B18" w:rsidP="005220A9">
      <w:pPr>
        <w:pStyle w:val="LBGovstyle2"/>
        <w:numPr>
          <w:ilvl w:val="1"/>
          <w:numId w:val="78"/>
        </w:numPr>
        <w:ind w:left="567" w:hanging="567"/>
        <w:rPr>
          <w:sz w:val="24"/>
          <w:szCs w:val="24"/>
        </w:rPr>
      </w:pPr>
      <w:r w:rsidRPr="00F012B3">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F7E972" w14:textId="77777777"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74C38AE2" w14:textId="77777777"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B40374" w14:textId="77777777" w:rsidR="00997E6D" w:rsidRPr="00F012B3" w:rsidRDefault="00C77B18" w:rsidP="005220A9">
      <w:pPr>
        <w:pStyle w:val="LBGovstyle1"/>
        <w:numPr>
          <w:ilvl w:val="0"/>
          <w:numId w:val="80"/>
        </w:numPr>
        <w:rPr>
          <w:sz w:val="24"/>
          <w:szCs w:val="24"/>
        </w:rPr>
      </w:pPr>
      <w:r w:rsidRPr="00F012B3">
        <w:rPr>
          <w:sz w:val="24"/>
          <w:szCs w:val="24"/>
        </w:rPr>
        <w:t>Антикоррупционная оговорка</w:t>
      </w:r>
    </w:p>
    <w:p w14:paraId="70F53CA6" w14:textId="792D4A65"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Во исполнение Федерального закона от 25.12.2008 № 273-ФЗ «О противодействии коррупции»:</w:t>
      </w:r>
    </w:p>
    <w:p w14:paraId="0B249F66" w14:textId="08018B63"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703BF89"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lastRenderedPageBreak/>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5D79615"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AA556A8"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3FA3941"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17364BA"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22EC25FD" w14:textId="1ACC9075" w:rsidR="00997E6D" w:rsidRPr="00F012B3" w:rsidRDefault="00C77B18" w:rsidP="005220A9">
      <w:pPr>
        <w:pStyle w:val="LBGovstyle1"/>
        <w:numPr>
          <w:ilvl w:val="0"/>
          <w:numId w:val="81"/>
        </w:numPr>
        <w:rPr>
          <w:sz w:val="24"/>
          <w:szCs w:val="24"/>
        </w:rPr>
      </w:pPr>
      <w:r w:rsidRPr="00F012B3">
        <w:rPr>
          <w:sz w:val="24"/>
          <w:szCs w:val="24"/>
        </w:rPr>
        <w:t>Порядок разрешения споров</w:t>
      </w:r>
    </w:p>
    <w:p w14:paraId="587A1C65"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22954929"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 xml:space="preserve">При </w:t>
      </w:r>
      <w:proofErr w:type="spellStart"/>
      <w:r w:rsidRPr="00F012B3">
        <w:rPr>
          <w:sz w:val="24"/>
          <w:szCs w:val="24"/>
          <w:lang w:val="ru-RU"/>
        </w:rPr>
        <w:t>неурегулировании</w:t>
      </w:r>
      <w:proofErr w:type="spellEnd"/>
      <w:r w:rsidRPr="00F012B3">
        <w:rPr>
          <w:sz w:val="24"/>
          <w:szCs w:val="24"/>
          <w:lang w:val="ru-RU"/>
        </w:rPr>
        <w:t xml:space="preserve"> Сторонами спора в досудебном порядке спор разрешается в </w:t>
      </w:r>
      <w:proofErr w:type="spellStart"/>
      <w:r w:rsidRPr="00F012B3">
        <w:rPr>
          <w:sz w:val="24"/>
          <w:szCs w:val="24"/>
          <w:lang w:val="ru-RU"/>
        </w:rPr>
        <w:t>Арбитражноме</w:t>
      </w:r>
      <w:proofErr w:type="spellEnd"/>
      <w:r w:rsidRPr="00F012B3">
        <w:rPr>
          <w:sz w:val="24"/>
          <w:szCs w:val="24"/>
          <w:lang w:val="ru-RU"/>
        </w:rPr>
        <w:t xml:space="preserve"> суде г. Санкт-Петербурга и Ленинградской области.</w:t>
      </w:r>
    </w:p>
    <w:p w14:paraId="54247173" w14:textId="77777777" w:rsidR="00997E6D" w:rsidRPr="00F012B3" w:rsidRDefault="00C77B18" w:rsidP="005220A9">
      <w:pPr>
        <w:pStyle w:val="LBGovstyle1"/>
        <w:numPr>
          <w:ilvl w:val="0"/>
          <w:numId w:val="81"/>
        </w:numPr>
        <w:ind w:left="567" w:hanging="567"/>
        <w:rPr>
          <w:sz w:val="24"/>
          <w:szCs w:val="24"/>
        </w:rPr>
      </w:pPr>
      <w:r w:rsidRPr="00F012B3">
        <w:rPr>
          <w:sz w:val="24"/>
          <w:szCs w:val="24"/>
        </w:rPr>
        <w:t>Расторжение контракта</w:t>
      </w:r>
    </w:p>
    <w:p w14:paraId="15213487"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5E8DA2A" w14:textId="77777777" w:rsidR="00997E6D" w:rsidRPr="00F012B3" w:rsidRDefault="00C77B18" w:rsidP="005220A9">
      <w:pPr>
        <w:pStyle w:val="LBGovstyle2"/>
        <w:numPr>
          <w:ilvl w:val="1"/>
          <w:numId w:val="81"/>
        </w:numPr>
        <w:ind w:left="567" w:hanging="567"/>
        <w:rPr>
          <w:sz w:val="24"/>
          <w:szCs w:val="24"/>
          <w:lang w:val="ru-RU"/>
        </w:rPr>
      </w:pPr>
      <w:bookmarkStart w:id="13" w:name="_Ref529798234"/>
      <w:bookmarkEnd w:id="13"/>
      <w:r w:rsidRPr="00F012B3">
        <w:rPr>
          <w:sz w:val="24"/>
          <w:szCs w:val="24"/>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1063CCC"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lastRenderedPageBreak/>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573926"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83834E1"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F517FEA"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A52E96" w14:textId="77777777" w:rsidR="00997E6D" w:rsidRPr="00F012B3" w:rsidRDefault="00C77B18" w:rsidP="005220A9">
      <w:pPr>
        <w:pStyle w:val="LBGovstyle1"/>
        <w:numPr>
          <w:ilvl w:val="0"/>
          <w:numId w:val="81"/>
        </w:numPr>
        <w:rPr>
          <w:sz w:val="24"/>
          <w:szCs w:val="24"/>
        </w:rPr>
      </w:pPr>
      <w:r w:rsidRPr="00F012B3">
        <w:rPr>
          <w:sz w:val="24"/>
          <w:szCs w:val="24"/>
        </w:rPr>
        <w:t>Срок действия и порядок изменения Контракта</w:t>
      </w:r>
    </w:p>
    <w:p w14:paraId="7FF936FC" w14:textId="70726138"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Контракт вступает в силу с даты его заключения Сторонами и действует до «</w:t>
      </w:r>
      <w:r w:rsidR="00572CA4" w:rsidRPr="00F012B3">
        <w:rPr>
          <w:sz w:val="24"/>
          <w:szCs w:val="24"/>
          <w:lang w:val="ru-RU"/>
        </w:rPr>
        <w:t>31</w:t>
      </w:r>
      <w:r w:rsidRPr="00F012B3">
        <w:rPr>
          <w:sz w:val="24"/>
          <w:szCs w:val="24"/>
          <w:lang w:val="ru-RU"/>
        </w:rPr>
        <w:t xml:space="preserve">» </w:t>
      </w:r>
      <w:r w:rsidR="00717938" w:rsidRPr="00F012B3">
        <w:rPr>
          <w:sz w:val="24"/>
          <w:szCs w:val="24"/>
          <w:lang w:val="ru-RU"/>
        </w:rPr>
        <w:t>декабря</w:t>
      </w:r>
      <w:r w:rsidRPr="00F012B3">
        <w:rPr>
          <w:sz w:val="24"/>
          <w:szCs w:val="24"/>
          <w:lang w:val="ru-RU"/>
        </w:rPr>
        <w:t xml:space="preserve"> 202</w:t>
      </w:r>
      <w:r w:rsidR="00572CA4" w:rsidRPr="00F012B3">
        <w:rPr>
          <w:sz w:val="24"/>
          <w:szCs w:val="24"/>
          <w:lang w:val="ru-RU"/>
        </w:rPr>
        <w:t>6</w:t>
      </w:r>
      <w:r w:rsidRPr="00F012B3">
        <w:rPr>
          <w:sz w:val="24"/>
          <w:szCs w:val="24"/>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16BF638D"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75AD165" w14:textId="77B0DEEA" w:rsidR="00997E6D" w:rsidRPr="00F012B3" w:rsidRDefault="004066A8" w:rsidP="004066A8">
      <w:pPr>
        <w:pStyle w:val="LBGovstyle3"/>
        <w:ind w:left="567" w:hanging="567"/>
        <w:rPr>
          <w:sz w:val="24"/>
          <w:szCs w:val="24"/>
          <w:lang w:val="ru-RU"/>
        </w:rPr>
      </w:pPr>
      <w:r w:rsidRPr="00F012B3">
        <w:rPr>
          <w:sz w:val="24"/>
          <w:szCs w:val="24"/>
          <w:lang w:val="ru-RU"/>
        </w:rPr>
        <w:t xml:space="preserve">          </w:t>
      </w:r>
      <w:r w:rsidR="00C77B18" w:rsidRPr="00F012B3">
        <w:rPr>
          <w:sz w:val="24"/>
          <w:szCs w:val="24"/>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021FD9E0" w14:textId="77777777" w:rsidR="00997E6D" w:rsidRPr="00F012B3" w:rsidRDefault="00C77B18" w:rsidP="005220A9">
      <w:pPr>
        <w:pStyle w:val="LBGovstyle2"/>
        <w:numPr>
          <w:ilvl w:val="1"/>
          <w:numId w:val="81"/>
        </w:numPr>
        <w:ind w:left="567" w:hanging="567"/>
        <w:rPr>
          <w:sz w:val="24"/>
          <w:szCs w:val="24"/>
        </w:rPr>
      </w:pPr>
      <w:r w:rsidRPr="00F012B3">
        <w:rPr>
          <w:sz w:val="24"/>
          <w:szCs w:val="24"/>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F012B3">
        <w:rPr>
          <w:sz w:val="24"/>
          <w:szCs w:val="24"/>
        </w:rPr>
        <w:t>Контракта</w:t>
      </w:r>
      <w:proofErr w:type="spellEnd"/>
      <w:r w:rsidRPr="00F012B3">
        <w:rPr>
          <w:sz w:val="24"/>
          <w:szCs w:val="24"/>
        </w:rPr>
        <w:t>.</w:t>
      </w:r>
    </w:p>
    <w:p w14:paraId="1A0D77C8" w14:textId="787C03B2" w:rsidR="00877324" w:rsidRPr="00F012B3" w:rsidRDefault="006B0BBF" w:rsidP="00AE1C14">
      <w:pPr>
        <w:widowControl w:val="0"/>
        <w:autoSpaceDE w:val="0"/>
        <w:adjustRightInd w:val="0"/>
        <w:spacing w:before="120" w:after="60"/>
        <w:jc w:val="left"/>
        <w:outlineLvl w:val="1"/>
        <w:rPr>
          <w:rFonts w:eastAsia="Times New Roman"/>
          <w:b/>
          <w:bCs/>
          <w:sz w:val="24"/>
          <w:szCs w:val="24"/>
          <w:lang w:eastAsia="ru-RU"/>
        </w:rPr>
      </w:pPr>
      <w:r w:rsidRPr="00F012B3">
        <w:rPr>
          <w:rFonts w:eastAsia="Times New Roman"/>
          <w:b/>
          <w:bCs/>
          <w:sz w:val="24"/>
          <w:szCs w:val="24"/>
          <w:lang w:eastAsia="ru-RU"/>
        </w:rPr>
        <w:t>15</w:t>
      </w:r>
      <w:r w:rsidR="00AE1C14" w:rsidRPr="00F012B3">
        <w:rPr>
          <w:rFonts w:eastAsia="Times New Roman"/>
          <w:b/>
          <w:bCs/>
          <w:sz w:val="24"/>
          <w:szCs w:val="24"/>
          <w:lang w:eastAsia="ru-RU"/>
        </w:rPr>
        <w:t>.</w:t>
      </w:r>
      <w:r w:rsidR="00877324" w:rsidRPr="00F012B3">
        <w:rPr>
          <w:rFonts w:eastAsia="Times New Roman"/>
          <w:b/>
          <w:bCs/>
          <w:sz w:val="24"/>
          <w:szCs w:val="24"/>
          <w:lang w:eastAsia="ru-RU"/>
        </w:rPr>
        <w:t xml:space="preserve"> Условия соблюдения государственной тайны и конфиденциальности</w:t>
      </w:r>
    </w:p>
    <w:p w14:paraId="11B90435" w14:textId="410569C6" w:rsidR="00877324" w:rsidRPr="00F012B3" w:rsidRDefault="006B0BBF" w:rsidP="00877324">
      <w:pPr>
        <w:widowControl w:val="0"/>
        <w:autoSpaceDE w:val="0"/>
        <w:adjustRightInd w:val="0"/>
        <w:spacing w:before="60"/>
        <w:ind w:left="567" w:hanging="567"/>
        <w:rPr>
          <w:rFonts w:eastAsia="Times New Roman"/>
          <w:sz w:val="24"/>
          <w:szCs w:val="24"/>
          <w:lang w:eastAsia="ru-RU"/>
        </w:rPr>
      </w:pPr>
      <w:r w:rsidRPr="00F012B3">
        <w:rPr>
          <w:rFonts w:eastAsia="Times New Roman"/>
          <w:sz w:val="24"/>
          <w:szCs w:val="24"/>
          <w:lang w:eastAsia="ru-RU"/>
        </w:rPr>
        <w:t>15</w:t>
      </w:r>
      <w:r w:rsidR="00877324" w:rsidRPr="00F012B3">
        <w:rPr>
          <w:rFonts w:eastAsia="Times New Roman"/>
          <w:sz w:val="24"/>
          <w:szCs w:val="24"/>
          <w:lang w:eastAsia="ru-RU"/>
        </w:rPr>
        <w:t>.1.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14:paraId="0CD9B8B0" w14:textId="531CBB74" w:rsidR="00877324" w:rsidRPr="00F012B3" w:rsidRDefault="00877324" w:rsidP="006B0BBF">
      <w:pPr>
        <w:widowControl w:val="0"/>
        <w:autoSpaceDE w:val="0"/>
        <w:adjustRightInd w:val="0"/>
        <w:ind w:left="567"/>
        <w:rPr>
          <w:sz w:val="24"/>
          <w:szCs w:val="24"/>
        </w:rPr>
      </w:pPr>
      <w:r w:rsidRPr="00F012B3">
        <w:rPr>
          <w:rFonts w:eastAsia="Times New Roman"/>
          <w:sz w:val="24"/>
          <w:szCs w:val="24"/>
          <w:lang w:eastAsia="ru-RU"/>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1AF6131C" w14:textId="084A7A48" w:rsidR="00997E6D" w:rsidRPr="00F012B3" w:rsidRDefault="00C77B18" w:rsidP="003F6444">
      <w:pPr>
        <w:pStyle w:val="LBGovstyle6"/>
        <w:numPr>
          <w:ilvl w:val="0"/>
          <w:numId w:val="82"/>
        </w:numPr>
        <w:ind w:left="567" w:hanging="567"/>
        <w:rPr>
          <w:b/>
          <w:sz w:val="24"/>
          <w:szCs w:val="24"/>
        </w:rPr>
      </w:pPr>
      <w:proofErr w:type="spellStart"/>
      <w:r w:rsidRPr="00F012B3">
        <w:rPr>
          <w:b/>
          <w:sz w:val="24"/>
          <w:szCs w:val="24"/>
        </w:rPr>
        <w:t>Прочие</w:t>
      </w:r>
      <w:proofErr w:type="spellEnd"/>
      <w:r w:rsidRPr="00F012B3">
        <w:rPr>
          <w:b/>
          <w:sz w:val="24"/>
          <w:szCs w:val="24"/>
        </w:rPr>
        <w:t xml:space="preserve"> </w:t>
      </w:r>
      <w:proofErr w:type="spellStart"/>
      <w:r w:rsidRPr="00F012B3">
        <w:rPr>
          <w:b/>
          <w:sz w:val="24"/>
          <w:szCs w:val="24"/>
        </w:rPr>
        <w:t>условия</w:t>
      </w:r>
      <w:proofErr w:type="spellEnd"/>
      <w:r w:rsidR="00AE1C14" w:rsidRPr="00F012B3">
        <w:rPr>
          <w:b/>
          <w:sz w:val="24"/>
          <w:szCs w:val="24"/>
          <w:lang w:val="ru-RU"/>
        </w:rPr>
        <w:t>.</w:t>
      </w:r>
    </w:p>
    <w:p w14:paraId="6D47DD82" w14:textId="77777777" w:rsidR="00997E6D" w:rsidRPr="00F012B3" w:rsidRDefault="00C77B18" w:rsidP="005220A9">
      <w:pPr>
        <w:pStyle w:val="LBGovstyle2"/>
        <w:numPr>
          <w:ilvl w:val="1"/>
          <w:numId w:val="82"/>
        </w:numPr>
        <w:ind w:left="567" w:hanging="567"/>
        <w:rPr>
          <w:sz w:val="24"/>
          <w:szCs w:val="24"/>
          <w:lang w:val="ru-RU"/>
        </w:rPr>
      </w:pPr>
      <w:r w:rsidRPr="00F012B3">
        <w:rPr>
          <w:sz w:val="24"/>
          <w:szCs w:val="24"/>
          <w:lang w:val="ru-RU"/>
        </w:rPr>
        <w:lastRenderedPageBreak/>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7909A7E1" w14:textId="1E2AC06C"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027A530F" w14:textId="70E012E8"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9D124B7" w14:textId="77777777"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77A5826" w14:textId="77777777"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Контракт составлен и подписан в электронном виде. Все приложения к Контракту являются его неотъемной частью. К Контракту прилагаются:</w:t>
      </w:r>
    </w:p>
    <w:tbl>
      <w:tblPr>
        <w:tblW w:w="0" w:type="auto"/>
        <w:tblCellMar>
          <w:left w:w="28" w:type="dxa"/>
          <w:right w:w="28" w:type="dxa"/>
        </w:tblCellMar>
        <w:tblLook w:val="04A0" w:firstRow="1" w:lastRow="0" w:firstColumn="1" w:lastColumn="0" w:noHBand="0" w:noVBand="1"/>
      </w:tblPr>
      <w:tblGrid>
        <w:gridCol w:w="1966"/>
        <w:gridCol w:w="7388"/>
      </w:tblGrid>
      <w:tr w:rsidR="006B0BBF" w:rsidRPr="00F012B3" w14:paraId="2A57F182" w14:textId="77777777" w:rsidTr="00B12A69">
        <w:trPr>
          <w:cantSplit/>
        </w:trPr>
        <w:tc>
          <w:tcPr>
            <w:tcW w:w="2013" w:type="dxa"/>
            <w:shd w:val="clear" w:color="auto" w:fill="auto"/>
          </w:tcPr>
          <w:p w14:paraId="201B559D" w14:textId="77777777" w:rsidR="006B0BBF" w:rsidRPr="00F012B3" w:rsidRDefault="006B0BBF" w:rsidP="00B12A69">
            <w:pPr>
              <w:widowControl w:val="0"/>
              <w:tabs>
                <w:tab w:val="left" w:pos="426"/>
              </w:tabs>
              <w:autoSpaceDE w:val="0"/>
              <w:adjustRightInd w:val="0"/>
              <w:rPr>
                <w:sz w:val="24"/>
                <w:szCs w:val="24"/>
              </w:rPr>
            </w:pPr>
            <w:bookmarkStart w:id="14" w:name="_Ref434840638"/>
            <w:bookmarkEnd w:id="14"/>
            <w:r w:rsidRPr="00F012B3">
              <w:rPr>
                <w:sz w:val="24"/>
                <w:szCs w:val="24"/>
              </w:rPr>
              <w:t>Приложение № 1 –</w:t>
            </w:r>
          </w:p>
        </w:tc>
        <w:tc>
          <w:tcPr>
            <w:tcW w:w="7851" w:type="dxa"/>
            <w:shd w:val="clear" w:color="auto" w:fill="auto"/>
          </w:tcPr>
          <w:p w14:paraId="53B037C2"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Техническое задание</w:t>
            </w:r>
          </w:p>
        </w:tc>
      </w:tr>
      <w:tr w:rsidR="006B0BBF" w:rsidRPr="00F012B3" w14:paraId="0AE9A3C3" w14:textId="77777777" w:rsidTr="00B12A69">
        <w:trPr>
          <w:cantSplit/>
        </w:trPr>
        <w:tc>
          <w:tcPr>
            <w:tcW w:w="2013" w:type="dxa"/>
            <w:shd w:val="clear" w:color="auto" w:fill="auto"/>
          </w:tcPr>
          <w:p w14:paraId="0AD8CE83"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Приложение № 2 –</w:t>
            </w:r>
          </w:p>
        </w:tc>
        <w:tc>
          <w:tcPr>
            <w:tcW w:w="7851" w:type="dxa"/>
            <w:shd w:val="clear" w:color="auto" w:fill="auto"/>
          </w:tcPr>
          <w:p w14:paraId="3A77399A"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Расчет стоимости</w:t>
            </w:r>
          </w:p>
        </w:tc>
      </w:tr>
      <w:tr w:rsidR="006B0BBF" w:rsidRPr="00F012B3" w14:paraId="56758429" w14:textId="77777777" w:rsidTr="00B12A69">
        <w:trPr>
          <w:cantSplit/>
        </w:trPr>
        <w:tc>
          <w:tcPr>
            <w:tcW w:w="2013" w:type="dxa"/>
            <w:shd w:val="clear" w:color="auto" w:fill="auto"/>
          </w:tcPr>
          <w:p w14:paraId="403C2903" w14:textId="17DC172A" w:rsidR="006B0BBF" w:rsidRPr="00F012B3" w:rsidRDefault="006B0BBF" w:rsidP="00B12A69">
            <w:pPr>
              <w:widowControl w:val="0"/>
              <w:tabs>
                <w:tab w:val="left" w:pos="426"/>
              </w:tabs>
              <w:autoSpaceDE w:val="0"/>
              <w:adjustRightInd w:val="0"/>
              <w:rPr>
                <w:sz w:val="24"/>
                <w:szCs w:val="24"/>
              </w:rPr>
            </w:pPr>
          </w:p>
        </w:tc>
        <w:tc>
          <w:tcPr>
            <w:tcW w:w="7851" w:type="dxa"/>
            <w:shd w:val="clear" w:color="auto" w:fill="auto"/>
          </w:tcPr>
          <w:p w14:paraId="5EFE2244" w14:textId="52440E0E" w:rsidR="006B0BBF" w:rsidRPr="00F012B3" w:rsidRDefault="006B0BBF" w:rsidP="00B12A69">
            <w:pPr>
              <w:widowControl w:val="0"/>
              <w:tabs>
                <w:tab w:val="left" w:pos="426"/>
              </w:tabs>
              <w:autoSpaceDE w:val="0"/>
              <w:adjustRightInd w:val="0"/>
              <w:rPr>
                <w:sz w:val="24"/>
                <w:szCs w:val="24"/>
              </w:rPr>
            </w:pPr>
          </w:p>
        </w:tc>
      </w:tr>
      <w:tr w:rsidR="006B0BBF" w:rsidRPr="00F012B3" w14:paraId="0F61FFF6" w14:textId="77777777" w:rsidTr="00B12A69">
        <w:trPr>
          <w:cantSplit/>
        </w:trPr>
        <w:tc>
          <w:tcPr>
            <w:tcW w:w="2013" w:type="dxa"/>
            <w:shd w:val="clear" w:color="auto" w:fill="auto"/>
          </w:tcPr>
          <w:p w14:paraId="755C0397" w14:textId="26441F2F" w:rsidR="006B0BBF" w:rsidRPr="00F012B3" w:rsidRDefault="006B0BBF" w:rsidP="00B12A69">
            <w:pPr>
              <w:widowControl w:val="0"/>
              <w:tabs>
                <w:tab w:val="left" w:pos="426"/>
              </w:tabs>
              <w:autoSpaceDE w:val="0"/>
              <w:adjustRightInd w:val="0"/>
              <w:rPr>
                <w:sz w:val="24"/>
                <w:szCs w:val="24"/>
                <w:lang w:val="en-US"/>
              </w:rPr>
            </w:pPr>
          </w:p>
        </w:tc>
        <w:tc>
          <w:tcPr>
            <w:tcW w:w="7851" w:type="dxa"/>
            <w:shd w:val="clear" w:color="auto" w:fill="auto"/>
          </w:tcPr>
          <w:p w14:paraId="6602AADE" w14:textId="71716532" w:rsidR="006B0BBF" w:rsidRPr="00F012B3" w:rsidRDefault="006B0BBF" w:rsidP="00B12A69">
            <w:pPr>
              <w:widowControl w:val="0"/>
              <w:tabs>
                <w:tab w:val="left" w:pos="426"/>
              </w:tabs>
              <w:autoSpaceDE w:val="0"/>
              <w:adjustRightInd w:val="0"/>
              <w:rPr>
                <w:sz w:val="24"/>
                <w:szCs w:val="24"/>
              </w:rPr>
            </w:pPr>
          </w:p>
        </w:tc>
      </w:tr>
    </w:tbl>
    <w:p w14:paraId="4A82F5C1" w14:textId="77777777" w:rsidR="00997E6D" w:rsidRPr="00F012B3" w:rsidRDefault="00C77B18" w:rsidP="005220A9">
      <w:pPr>
        <w:pStyle w:val="LBGovstyle1"/>
        <w:numPr>
          <w:ilvl w:val="0"/>
          <w:numId w:val="83"/>
        </w:numPr>
        <w:rPr>
          <w:sz w:val="24"/>
          <w:szCs w:val="24"/>
        </w:rPr>
      </w:pPr>
      <w:r w:rsidRPr="00F012B3">
        <w:rPr>
          <w:sz w:val="24"/>
          <w:szCs w:val="24"/>
        </w:rPr>
        <w:t>Реквизиты сторон</w:t>
      </w:r>
    </w:p>
    <w:tbl>
      <w:tblPr>
        <w:tblW w:w="9570" w:type="dxa"/>
        <w:tblCellMar>
          <w:left w:w="10" w:type="dxa"/>
          <w:right w:w="10" w:type="dxa"/>
        </w:tblCellMar>
        <w:tblLook w:val="0000" w:firstRow="0" w:lastRow="0" w:firstColumn="0" w:lastColumn="0" w:noHBand="0" w:noVBand="0"/>
      </w:tblPr>
      <w:tblGrid>
        <w:gridCol w:w="4785"/>
        <w:gridCol w:w="4785"/>
      </w:tblGrid>
      <w:tr w:rsidR="008C6473" w:rsidRPr="00F012B3" w14:paraId="0FC20D7E" w14:textId="77777777" w:rsidTr="00271024">
        <w:tc>
          <w:tcPr>
            <w:tcW w:w="4785" w:type="dxa"/>
            <w:shd w:val="clear" w:color="auto" w:fill="auto"/>
            <w:tcMar>
              <w:top w:w="0" w:type="dxa"/>
              <w:left w:w="10" w:type="dxa"/>
              <w:bottom w:w="0" w:type="dxa"/>
              <w:right w:w="10" w:type="dxa"/>
            </w:tcMar>
          </w:tcPr>
          <w:p w14:paraId="1D1AD232" w14:textId="77777777" w:rsidR="00997E6D" w:rsidRPr="00F012B3" w:rsidRDefault="00C77B18">
            <w:pPr>
              <w:pStyle w:val="LBBodyText2"/>
              <w:ind w:left="799"/>
              <w:jc w:val="left"/>
              <w:rPr>
                <w:sz w:val="24"/>
                <w:szCs w:val="24"/>
              </w:rPr>
            </w:pPr>
            <w:r w:rsidRPr="00F012B3">
              <w:rPr>
                <w:sz w:val="24"/>
                <w:szCs w:val="24"/>
              </w:rPr>
              <w:t>Реквизиты Заказчика:</w:t>
            </w:r>
          </w:p>
          <w:p w14:paraId="28FE7CEA" w14:textId="77777777" w:rsidR="00F96DBA" w:rsidRPr="00F012B3" w:rsidRDefault="00F96DBA" w:rsidP="00F96DBA">
            <w:pPr>
              <w:pStyle w:val="LBBodyText1"/>
              <w:spacing w:before="0" w:after="0"/>
              <w:jc w:val="left"/>
              <w:rPr>
                <w:sz w:val="24"/>
                <w:szCs w:val="24"/>
              </w:rPr>
            </w:pPr>
            <w:r w:rsidRPr="00F012B3">
              <w:rPr>
                <w:sz w:val="24"/>
                <w:szCs w:val="24"/>
              </w:rPr>
              <w:t>ГБУЗ ЛО "ГАТЧИНСКАЯ КМБ"</w:t>
            </w:r>
          </w:p>
          <w:p w14:paraId="460AF20D" w14:textId="77777777" w:rsidR="00F96DBA" w:rsidRPr="00F012B3" w:rsidRDefault="00F96DBA" w:rsidP="00F96DBA">
            <w:pPr>
              <w:pStyle w:val="LBBodyText1"/>
              <w:spacing w:before="0" w:after="0"/>
              <w:jc w:val="left"/>
              <w:rPr>
                <w:sz w:val="24"/>
                <w:szCs w:val="24"/>
              </w:rPr>
            </w:pPr>
            <w:r w:rsidRPr="00F012B3">
              <w:rPr>
                <w:sz w:val="24"/>
                <w:szCs w:val="24"/>
              </w:rPr>
              <w:t>Юридический адрес: Российская Федерация, Ленинградская область, г. Гатчина, ул. Рощинская, д.15а, корп.1</w:t>
            </w:r>
          </w:p>
          <w:p w14:paraId="2CF4BCC8" w14:textId="77777777" w:rsidR="002C72FE" w:rsidRPr="00F012B3" w:rsidRDefault="002C72FE" w:rsidP="002C72FE">
            <w:pPr>
              <w:pStyle w:val="LBGovstyle6"/>
              <w:tabs>
                <w:tab w:val="left" w:pos="709"/>
              </w:tabs>
              <w:suppressAutoHyphens w:val="0"/>
              <w:autoSpaceDN/>
              <w:spacing w:before="0" w:after="0"/>
              <w:ind w:left="720" w:hanging="720"/>
              <w:contextualSpacing/>
              <w:rPr>
                <w:sz w:val="24"/>
                <w:szCs w:val="24"/>
                <w:lang w:val="ru-RU"/>
              </w:rPr>
            </w:pPr>
            <w:r w:rsidRPr="00F012B3">
              <w:rPr>
                <w:sz w:val="24"/>
                <w:szCs w:val="24"/>
                <w:lang w:val="ru-RU"/>
              </w:rPr>
              <w:t xml:space="preserve">ИНН 4705013260 </w:t>
            </w:r>
          </w:p>
          <w:p w14:paraId="43FB1940" w14:textId="77777777" w:rsidR="002C72FE" w:rsidRPr="00F012B3" w:rsidRDefault="002C72FE" w:rsidP="002C72FE">
            <w:pPr>
              <w:pStyle w:val="LBGovstyle6"/>
              <w:tabs>
                <w:tab w:val="left" w:pos="709"/>
              </w:tabs>
              <w:suppressAutoHyphens w:val="0"/>
              <w:autoSpaceDN/>
              <w:spacing w:before="0" w:after="0"/>
              <w:ind w:left="720" w:hanging="720"/>
              <w:contextualSpacing/>
              <w:rPr>
                <w:sz w:val="24"/>
                <w:szCs w:val="24"/>
                <w:lang w:val="ru-RU"/>
              </w:rPr>
            </w:pPr>
            <w:r w:rsidRPr="00F012B3">
              <w:rPr>
                <w:sz w:val="24"/>
                <w:szCs w:val="24"/>
                <w:lang w:val="ru-RU"/>
              </w:rPr>
              <w:t>КПП 470501001</w:t>
            </w:r>
          </w:p>
          <w:p w14:paraId="130488DD" w14:textId="59D09CBF" w:rsidR="002C72FE" w:rsidRPr="00F012B3" w:rsidRDefault="002C72FE" w:rsidP="002C72FE">
            <w:pPr>
              <w:pStyle w:val="LBGovstyle6"/>
              <w:tabs>
                <w:tab w:val="left" w:pos="0"/>
              </w:tabs>
              <w:suppressAutoHyphens w:val="0"/>
              <w:autoSpaceDN/>
              <w:spacing w:before="0" w:after="0"/>
              <w:contextualSpacing/>
              <w:jc w:val="left"/>
              <w:rPr>
                <w:sz w:val="24"/>
                <w:szCs w:val="24"/>
                <w:lang w:val="ru-RU"/>
              </w:rPr>
            </w:pPr>
            <w:r w:rsidRPr="00F012B3">
              <w:rPr>
                <w:sz w:val="24"/>
                <w:szCs w:val="24"/>
                <w:lang w:val="ru-RU"/>
              </w:rPr>
              <w:t xml:space="preserve">Получатель: Комитет финансов </w:t>
            </w:r>
            <w:proofErr w:type="spellStart"/>
            <w:r w:rsidRPr="00F012B3">
              <w:rPr>
                <w:sz w:val="24"/>
                <w:szCs w:val="24"/>
                <w:lang w:val="ru-RU"/>
              </w:rPr>
              <w:t>Ленинграской</w:t>
            </w:r>
            <w:proofErr w:type="spellEnd"/>
            <w:r w:rsidRPr="00F012B3">
              <w:rPr>
                <w:sz w:val="24"/>
                <w:szCs w:val="24"/>
                <w:lang w:val="ru-RU"/>
              </w:rPr>
              <w:t xml:space="preserve"> области (ГБУЗ ЛО «Гатчинская КМБ», л/с </w:t>
            </w:r>
            <w:r w:rsidR="00F012B3" w:rsidRPr="00F012B3">
              <w:rPr>
                <w:sz w:val="24"/>
                <w:szCs w:val="24"/>
                <w:lang w:val="ru-RU"/>
              </w:rPr>
              <w:t>22083986073, 20083986073; 21083986073</w:t>
            </w:r>
            <w:r w:rsidRPr="00F012B3">
              <w:rPr>
                <w:sz w:val="24"/>
                <w:szCs w:val="24"/>
                <w:lang w:val="ru-RU"/>
              </w:rPr>
              <w:t>)</w:t>
            </w:r>
          </w:p>
          <w:p w14:paraId="30034D3E" w14:textId="46A0E30E"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jc w:val="left"/>
              <w:rPr>
                <w:sz w:val="24"/>
                <w:szCs w:val="24"/>
                <w:lang w:val="ru-RU"/>
              </w:rPr>
            </w:pPr>
            <w:r w:rsidRPr="00F012B3">
              <w:rPr>
                <w:sz w:val="24"/>
                <w:szCs w:val="24"/>
                <w:lang w:val="ru-RU"/>
              </w:rPr>
              <w:t xml:space="preserve">Банк получателя: </w:t>
            </w:r>
            <w:r w:rsidR="00572CA4" w:rsidRPr="00F012B3">
              <w:rPr>
                <w:sz w:val="24"/>
                <w:szCs w:val="24"/>
                <w:lang w:val="ru-RU"/>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09B71DE4"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Счет получателя: </w:t>
            </w:r>
            <w:r w:rsidRPr="00F012B3">
              <w:rPr>
                <w:sz w:val="24"/>
                <w:szCs w:val="24"/>
              </w:rPr>
              <w:t>03224643410000004500</w:t>
            </w:r>
            <w:r w:rsidRPr="00F012B3">
              <w:rPr>
                <w:sz w:val="24"/>
                <w:szCs w:val="24"/>
                <w:lang w:val="ru-RU"/>
              </w:rPr>
              <w:t>;</w:t>
            </w:r>
          </w:p>
          <w:p w14:paraId="5102698D"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БИК получателя: </w:t>
            </w:r>
            <w:r w:rsidRPr="00F012B3">
              <w:rPr>
                <w:sz w:val="24"/>
                <w:szCs w:val="24"/>
              </w:rPr>
              <w:t>044030098</w:t>
            </w:r>
          </w:p>
          <w:p w14:paraId="64982920"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ОКПО </w:t>
            </w:r>
            <w:r w:rsidRPr="00F012B3">
              <w:rPr>
                <w:sz w:val="24"/>
                <w:szCs w:val="24"/>
                <w:shd w:val="clear" w:color="auto" w:fill="F1F2F3"/>
              </w:rPr>
              <w:t>01932786</w:t>
            </w:r>
          </w:p>
          <w:p w14:paraId="3C6EA7D6" w14:textId="7C1AE796" w:rsidR="002C72FE" w:rsidRPr="00F012B3" w:rsidRDefault="002C72FE" w:rsidP="003E0A17">
            <w:pPr>
              <w:pStyle w:val="LBGovstyle6"/>
              <w:numPr>
                <w:ilvl w:val="0"/>
                <w:numId w:val="73"/>
              </w:numPr>
              <w:tabs>
                <w:tab w:val="left" w:pos="0"/>
              </w:tabs>
              <w:suppressAutoHyphens w:val="0"/>
              <w:autoSpaceDN/>
              <w:spacing w:before="0" w:after="0"/>
              <w:contextualSpacing/>
              <w:rPr>
                <w:sz w:val="24"/>
                <w:szCs w:val="24"/>
                <w:lang w:val="ru-RU"/>
              </w:rPr>
            </w:pPr>
            <w:r w:rsidRPr="00F012B3">
              <w:rPr>
                <w:sz w:val="24"/>
                <w:szCs w:val="24"/>
                <w:lang w:val="ru-RU"/>
              </w:rPr>
              <w:t xml:space="preserve">ОКТМО – </w:t>
            </w:r>
            <w:r w:rsidR="003E0A17" w:rsidRPr="00F012B3">
              <w:rPr>
                <w:sz w:val="24"/>
                <w:szCs w:val="24"/>
                <w:lang w:val="ru-RU"/>
              </w:rPr>
              <w:t>41518000</w:t>
            </w:r>
          </w:p>
          <w:p w14:paraId="7C299634"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Кор/</w:t>
            </w:r>
            <w:proofErr w:type="spellStart"/>
            <w:r w:rsidRPr="00F012B3">
              <w:rPr>
                <w:sz w:val="24"/>
                <w:szCs w:val="24"/>
                <w:lang w:val="ru-RU"/>
              </w:rPr>
              <w:t>сч</w:t>
            </w:r>
            <w:proofErr w:type="spellEnd"/>
            <w:r w:rsidRPr="00F012B3">
              <w:rPr>
                <w:sz w:val="24"/>
                <w:szCs w:val="24"/>
                <w:lang w:val="ru-RU"/>
              </w:rPr>
              <w:t xml:space="preserve"> (единый казначейский счет) 40102810745370000098</w:t>
            </w:r>
          </w:p>
          <w:p w14:paraId="62744472" w14:textId="77777777" w:rsidR="00F96DBA" w:rsidRPr="00F012B3" w:rsidRDefault="00F96DBA" w:rsidP="00F96DBA">
            <w:pPr>
              <w:pStyle w:val="LBBodyText1"/>
              <w:spacing w:before="0" w:after="0"/>
              <w:jc w:val="left"/>
              <w:rPr>
                <w:sz w:val="24"/>
                <w:szCs w:val="24"/>
              </w:rPr>
            </w:pPr>
            <w:r w:rsidRPr="00F012B3">
              <w:rPr>
                <w:sz w:val="24"/>
                <w:szCs w:val="24"/>
              </w:rPr>
              <w:t>ОГРН 1024701243610</w:t>
            </w:r>
          </w:p>
          <w:p w14:paraId="20267F9F" w14:textId="571DA6B1" w:rsidR="00572CA4" w:rsidRPr="00F012B3" w:rsidRDefault="00572CA4" w:rsidP="00572CA4">
            <w:pPr>
              <w:tabs>
                <w:tab w:val="left" w:pos="1816"/>
              </w:tabs>
              <w:rPr>
                <w:rFonts w:eastAsia="Times New Roman"/>
                <w:bCs/>
                <w:sz w:val="24"/>
                <w:szCs w:val="24"/>
                <w:lang w:eastAsia="ru-RU" w:bidi="ru-RU"/>
              </w:rPr>
            </w:pPr>
            <w:r w:rsidRPr="00F012B3">
              <w:rPr>
                <w:rFonts w:eastAsia="Times New Roman"/>
                <w:bCs/>
                <w:sz w:val="24"/>
                <w:szCs w:val="24"/>
                <w:lang w:eastAsia="ru-RU" w:bidi="ru-RU"/>
              </w:rPr>
              <w:t xml:space="preserve">Тел./факс: </w:t>
            </w:r>
            <w:r w:rsidR="007F0394" w:rsidRPr="00F012B3">
              <w:rPr>
                <w:rFonts w:eastAsia="Times New Roman"/>
                <w:bCs/>
                <w:sz w:val="24"/>
                <w:szCs w:val="24"/>
                <w:lang w:eastAsia="ru-RU" w:bidi="ru-RU"/>
              </w:rPr>
              <w:t>(813-71)76-516</w:t>
            </w:r>
            <w:r w:rsidRPr="00F012B3">
              <w:rPr>
                <w:rFonts w:eastAsia="Times New Roman"/>
                <w:bCs/>
                <w:sz w:val="24"/>
                <w:szCs w:val="24"/>
                <w:lang w:eastAsia="ru-RU" w:bidi="ru-RU"/>
              </w:rPr>
              <w:t>/(813-71)32-835</w:t>
            </w:r>
          </w:p>
          <w:p w14:paraId="2172B77C" w14:textId="7FFAAA02" w:rsidR="00F96DBA" w:rsidRPr="00F012B3" w:rsidRDefault="00572CA4" w:rsidP="00572CA4">
            <w:pPr>
              <w:pStyle w:val="LBBodyText1"/>
              <w:spacing w:before="0" w:after="0"/>
              <w:jc w:val="left"/>
              <w:rPr>
                <w:sz w:val="24"/>
                <w:szCs w:val="24"/>
              </w:rPr>
            </w:pPr>
            <w:r w:rsidRPr="00F012B3">
              <w:rPr>
                <w:bCs/>
                <w:sz w:val="24"/>
                <w:szCs w:val="24"/>
                <w:lang w:val="en-US" w:eastAsia="ru-RU" w:bidi="ru-RU"/>
              </w:rPr>
              <w:t>e</w:t>
            </w:r>
            <w:r w:rsidRPr="00F012B3">
              <w:rPr>
                <w:bCs/>
                <w:sz w:val="24"/>
                <w:szCs w:val="24"/>
                <w:lang w:eastAsia="ru-RU" w:bidi="ru-RU"/>
              </w:rPr>
              <w:t>-</w:t>
            </w:r>
            <w:r w:rsidRPr="00F012B3">
              <w:rPr>
                <w:bCs/>
                <w:sz w:val="24"/>
                <w:szCs w:val="24"/>
                <w:lang w:val="en-US" w:eastAsia="ru-RU" w:bidi="ru-RU"/>
              </w:rPr>
              <w:t>mail</w:t>
            </w:r>
            <w:r w:rsidRPr="00F012B3">
              <w:rPr>
                <w:bCs/>
                <w:sz w:val="24"/>
                <w:szCs w:val="24"/>
                <w:lang w:eastAsia="ru-RU" w:bidi="ru-RU"/>
              </w:rPr>
              <w:t xml:space="preserve">: </w:t>
            </w:r>
            <w:proofErr w:type="spellStart"/>
            <w:r w:rsidRPr="00F012B3">
              <w:rPr>
                <w:bCs/>
                <w:sz w:val="24"/>
                <w:szCs w:val="24"/>
                <w:lang w:val="en-US" w:eastAsia="ru-RU" w:bidi="ru-RU"/>
              </w:rPr>
              <w:t>gcrkb</w:t>
            </w:r>
            <w:proofErr w:type="spellEnd"/>
            <w:r w:rsidRPr="00F012B3">
              <w:rPr>
                <w:bCs/>
                <w:sz w:val="24"/>
                <w:szCs w:val="24"/>
                <w:lang w:eastAsia="ru-RU" w:bidi="ru-RU"/>
              </w:rPr>
              <w:t>@</w:t>
            </w:r>
            <w:proofErr w:type="spellStart"/>
            <w:r w:rsidRPr="00F012B3">
              <w:rPr>
                <w:bCs/>
                <w:sz w:val="24"/>
                <w:szCs w:val="24"/>
                <w:lang w:val="en-US" w:eastAsia="ru-RU" w:bidi="ru-RU"/>
              </w:rPr>
              <w:t>yandex</w:t>
            </w:r>
            <w:proofErr w:type="spellEnd"/>
            <w:r w:rsidRPr="00F012B3">
              <w:rPr>
                <w:bCs/>
                <w:sz w:val="24"/>
                <w:szCs w:val="24"/>
                <w:lang w:eastAsia="ru-RU" w:bidi="ru-RU"/>
              </w:rPr>
              <w:t>.</w:t>
            </w:r>
            <w:proofErr w:type="spellStart"/>
            <w:r w:rsidRPr="00F012B3">
              <w:rPr>
                <w:bCs/>
                <w:sz w:val="24"/>
                <w:szCs w:val="24"/>
                <w:lang w:val="en-US" w:eastAsia="ru-RU" w:bidi="ru-RU"/>
              </w:rPr>
              <w:t>ru</w:t>
            </w:r>
            <w:proofErr w:type="spellEnd"/>
          </w:p>
          <w:p w14:paraId="2204CA9E" w14:textId="77777777" w:rsidR="00997E6D" w:rsidRPr="00F012B3" w:rsidRDefault="00997E6D" w:rsidP="004F4C9F">
            <w:pPr>
              <w:pStyle w:val="LBBodyText2"/>
              <w:spacing w:before="0" w:after="0"/>
              <w:ind w:left="0"/>
              <w:jc w:val="left"/>
              <w:rPr>
                <w:sz w:val="24"/>
                <w:szCs w:val="24"/>
              </w:rPr>
            </w:pPr>
          </w:p>
        </w:tc>
        <w:tc>
          <w:tcPr>
            <w:tcW w:w="4785" w:type="dxa"/>
            <w:shd w:val="clear" w:color="auto" w:fill="auto"/>
            <w:tcMar>
              <w:top w:w="0" w:type="dxa"/>
              <w:left w:w="108" w:type="dxa"/>
              <w:bottom w:w="0" w:type="dxa"/>
              <w:right w:w="108" w:type="dxa"/>
            </w:tcMar>
          </w:tcPr>
          <w:p w14:paraId="2CDDE365" w14:textId="77777777" w:rsidR="00997E6D" w:rsidRPr="00F012B3" w:rsidRDefault="00C77B18">
            <w:pPr>
              <w:pStyle w:val="LBBodyText2"/>
              <w:jc w:val="left"/>
              <w:rPr>
                <w:sz w:val="24"/>
                <w:szCs w:val="24"/>
              </w:rPr>
            </w:pPr>
            <w:r w:rsidRPr="00F012B3">
              <w:rPr>
                <w:sz w:val="24"/>
                <w:szCs w:val="24"/>
              </w:rPr>
              <w:t>Реквизиты Исполнителя:</w:t>
            </w:r>
          </w:p>
          <w:p w14:paraId="51A706F0" w14:textId="5985D59E" w:rsidR="008C6473" w:rsidRPr="00F012B3" w:rsidRDefault="008C6473" w:rsidP="008C6473">
            <w:pPr>
              <w:pStyle w:val="LBBodyText2"/>
              <w:spacing w:before="0" w:after="0"/>
              <w:ind w:left="636"/>
              <w:jc w:val="left"/>
              <w:rPr>
                <w:sz w:val="24"/>
                <w:szCs w:val="24"/>
              </w:rPr>
            </w:pPr>
          </w:p>
        </w:tc>
      </w:tr>
    </w:tbl>
    <w:p w14:paraId="228C4842" w14:textId="77777777" w:rsidR="00997E6D" w:rsidRPr="00F012B3" w:rsidRDefault="00C77B18">
      <w:pPr>
        <w:pStyle w:val="LBBodyText2"/>
        <w:rPr>
          <w:b/>
          <w:bCs/>
          <w:sz w:val="24"/>
          <w:szCs w:val="24"/>
        </w:rPr>
      </w:pPr>
      <w:r w:rsidRPr="00F012B3">
        <w:rPr>
          <w:b/>
          <w:bCs/>
          <w:sz w:val="24"/>
          <w:szCs w:val="24"/>
        </w:rPr>
        <w:t>Подписи сторон</w:t>
      </w:r>
    </w:p>
    <w:tbl>
      <w:tblPr>
        <w:tblW w:w="10566" w:type="dxa"/>
        <w:tblInd w:w="-709" w:type="dxa"/>
        <w:tblCellMar>
          <w:left w:w="10" w:type="dxa"/>
          <w:right w:w="10" w:type="dxa"/>
        </w:tblCellMar>
        <w:tblLook w:val="0000" w:firstRow="0" w:lastRow="0" w:firstColumn="0" w:lastColumn="0" w:noHBand="0" w:noVBand="0"/>
      </w:tblPr>
      <w:tblGrid>
        <w:gridCol w:w="5282"/>
        <w:gridCol w:w="5284"/>
      </w:tblGrid>
      <w:tr w:rsidR="00997E6D" w:rsidRPr="00F012B3" w14:paraId="1E4C5F2B" w14:textId="77777777" w:rsidTr="005220A9">
        <w:tc>
          <w:tcPr>
            <w:tcW w:w="5282" w:type="dxa"/>
            <w:shd w:val="clear" w:color="auto" w:fill="auto"/>
            <w:tcMar>
              <w:top w:w="0" w:type="dxa"/>
              <w:left w:w="108" w:type="dxa"/>
              <w:bottom w:w="0" w:type="dxa"/>
              <w:right w:w="108" w:type="dxa"/>
            </w:tcMar>
          </w:tcPr>
          <w:p w14:paraId="7ABCC944" w14:textId="77777777" w:rsidR="00997E6D" w:rsidRPr="00F012B3" w:rsidRDefault="00C77B18" w:rsidP="005E681F">
            <w:pPr>
              <w:pStyle w:val="LBBodyText2"/>
              <w:ind w:left="0"/>
              <w:rPr>
                <w:sz w:val="24"/>
                <w:szCs w:val="24"/>
              </w:rPr>
            </w:pPr>
            <w:r w:rsidRPr="00F012B3">
              <w:rPr>
                <w:sz w:val="24"/>
                <w:szCs w:val="24"/>
              </w:rPr>
              <w:t>Заказчик</w:t>
            </w:r>
          </w:p>
          <w:p w14:paraId="378225DF" w14:textId="77777777" w:rsidR="00997E6D" w:rsidRPr="00F012B3" w:rsidRDefault="00271024" w:rsidP="005E681F">
            <w:pPr>
              <w:pStyle w:val="LBBodyText2"/>
              <w:ind w:left="0"/>
              <w:rPr>
                <w:sz w:val="24"/>
                <w:szCs w:val="24"/>
              </w:rPr>
            </w:pPr>
            <w:proofErr w:type="spellStart"/>
            <w:r w:rsidRPr="00F012B3">
              <w:rPr>
                <w:sz w:val="24"/>
                <w:szCs w:val="24"/>
              </w:rPr>
              <w:t>Врио</w:t>
            </w:r>
            <w:proofErr w:type="spellEnd"/>
            <w:r w:rsidRPr="00F012B3">
              <w:rPr>
                <w:sz w:val="24"/>
                <w:szCs w:val="24"/>
              </w:rPr>
              <w:t xml:space="preserve"> г</w:t>
            </w:r>
            <w:r w:rsidR="00F96DBA" w:rsidRPr="00F012B3">
              <w:rPr>
                <w:sz w:val="24"/>
                <w:szCs w:val="24"/>
              </w:rPr>
              <w:t>лавн</w:t>
            </w:r>
            <w:r w:rsidRPr="00F012B3">
              <w:rPr>
                <w:sz w:val="24"/>
                <w:szCs w:val="24"/>
              </w:rPr>
              <w:t>ого</w:t>
            </w:r>
            <w:r w:rsidR="00F96DBA" w:rsidRPr="00F012B3">
              <w:rPr>
                <w:sz w:val="24"/>
                <w:szCs w:val="24"/>
              </w:rPr>
              <w:t xml:space="preserve"> врач</w:t>
            </w:r>
            <w:r w:rsidRPr="00F012B3">
              <w:rPr>
                <w:sz w:val="24"/>
                <w:szCs w:val="24"/>
              </w:rPr>
              <w:t>а</w:t>
            </w:r>
          </w:p>
          <w:p w14:paraId="16F3B2B5" w14:textId="77777777" w:rsidR="00F96DBA" w:rsidRPr="00F012B3" w:rsidRDefault="00F96DBA" w:rsidP="005E681F">
            <w:pPr>
              <w:pStyle w:val="LBBodyText2"/>
              <w:ind w:left="0"/>
              <w:rPr>
                <w:sz w:val="24"/>
                <w:szCs w:val="24"/>
              </w:rPr>
            </w:pPr>
            <w:r w:rsidRPr="00F012B3">
              <w:rPr>
                <w:sz w:val="24"/>
                <w:szCs w:val="24"/>
              </w:rPr>
              <w:lastRenderedPageBreak/>
              <w:t>ГБУЗ ЛО «Гатчинская КМБ»</w:t>
            </w:r>
          </w:p>
          <w:p w14:paraId="1E1B834D" w14:textId="77E2254D" w:rsidR="00F96DBA" w:rsidRPr="00F012B3" w:rsidRDefault="00F96DBA" w:rsidP="005E681F">
            <w:pPr>
              <w:pStyle w:val="LBBodyText2"/>
              <w:ind w:left="0"/>
              <w:rPr>
                <w:sz w:val="24"/>
                <w:szCs w:val="24"/>
              </w:rPr>
            </w:pPr>
            <w:r w:rsidRPr="00F012B3">
              <w:rPr>
                <w:sz w:val="24"/>
                <w:szCs w:val="24"/>
              </w:rPr>
              <w:t xml:space="preserve">________ </w:t>
            </w:r>
            <w:r w:rsidR="007F0394" w:rsidRPr="00F012B3">
              <w:rPr>
                <w:sz w:val="24"/>
                <w:szCs w:val="24"/>
              </w:rPr>
              <w:t>Ю.М. Шишкин</w:t>
            </w:r>
          </w:p>
          <w:p w14:paraId="2088E7A2" w14:textId="77777777" w:rsidR="00997E6D" w:rsidRPr="00F012B3" w:rsidRDefault="00997E6D">
            <w:pPr>
              <w:pStyle w:val="LBBodyText2"/>
              <w:ind w:left="599"/>
              <w:rPr>
                <w:sz w:val="24"/>
                <w:szCs w:val="24"/>
              </w:rPr>
            </w:pPr>
          </w:p>
        </w:tc>
        <w:tc>
          <w:tcPr>
            <w:tcW w:w="5284" w:type="dxa"/>
            <w:shd w:val="clear" w:color="auto" w:fill="auto"/>
            <w:tcMar>
              <w:top w:w="0" w:type="dxa"/>
              <w:left w:w="108" w:type="dxa"/>
              <w:bottom w:w="0" w:type="dxa"/>
              <w:right w:w="108" w:type="dxa"/>
            </w:tcMar>
          </w:tcPr>
          <w:p w14:paraId="3F2AF058" w14:textId="77777777" w:rsidR="00997E6D" w:rsidRPr="00F012B3" w:rsidRDefault="00C77B18">
            <w:pPr>
              <w:pStyle w:val="LBBodyText2"/>
              <w:rPr>
                <w:sz w:val="24"/>
                <w:szCs w:val="24"/>
              </w:rPr>
            </w:pPr>
            <w:r w:rsidRPr="00F012B3">
              <w:rPr>
                <w:sz w:val="24"/>
                <w:szCs w:val="24"/>
              </w:rPr>
              <w:lastRenderedPageBreak/>
              <w:t>Исполнитель</w:t>
            </w:r>
          </w:p>
          <w:p w14:paraId="7779FF84" w14:textId="77777777" w:rsidR="00997E6D" w:rsidRPr="00F012B3" w:rsidRDefault="00997E6D" w:rsidP="006B0B08">
            <w:pPr>
              <w:pStyle w:val="LBBodyText2"/>
              <w:rPr>
                <w:sz w:val="24"/>
                <w:szCs w:val="24"/>
              </w:rPr>
            </w:pPr>
          </w:p>
        </w:tc>
      </w:tr>
    </w:tbl>
    <w:p w14:paraId="5B12A9B0" w14:textId="77777777" w:rsidR="005220A9" w:rsidRPr="00F012B3" w:rsidRDefault="005220A9" w:rsidP="005220A9">
      <w:pPr>
        <w:shd w:val="clear" w:color="auto" w:fill="FFFFFF"/>
        <w:spacing w:before="120" w:after="60"/>
        <w:jc w:val="center"/>
        <w:rPr>
          <w:b/>
          <w:bCs/>
          <w:caps/>
          <w:color w:val="000000"/>
          <w:spacing w:val="-1"/>
          <w:sz w:val="24"/>
          <w:szCs w:val="24"/>
        </w:rPr>
        <w:sectPr w:rsidR="005220A9" w:rsidRPr="00F012B3" w:rsidSect="00572CA4">
          <w:footerReference w:type="default" r:id="rId8"/>
          <w:pgSz w:w="11906" w:h="16838"/>
          <w:pgMar w:top="567" w:right="851" w:bottom="397" w:left="1701" w:header="709" w:footer="709" w:gutter="0"/>
          <w:cols w:space="720"/>
          <w:titlePg/>
          <w:docGrid w:linePitch="299"/>
        </w:sectPr>
      </w:pPr>
    </w:p>
    <w:p w14:paraId="0361C217"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lastRenderedPageBreak/>
        <w:t>Приложение № 1</w:t>
      </w:r>
    </w:p>
    <w:p w14:paraId="585F8D19"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К контакту №___</w:t>
      </w:r>
    </w:p>
    <w:p w14:paraId="64B4E061"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От «_</w:t>
      </w:r>
      <w:proofErr w:type="gramStart"/>
      <w:r w:rsidRPr="00F012B3">
        <w:rPr>
          <w:rFonts w:eastAsia="Times New Roman"/>
          <w:sz w:val="24"/>
          <w:szCs w:val="24"/>
          <w:lang w:eastAsia="ru-RU"/>
        </w:rPr>
        <w:t>_»_</w:t>
      </w:r>
      <w:proofErr w:type="gramEnd"/>
      <w:r w:rsidRPr="00F012B3">
        <w:rPr>
          <w:rFonts w:eastAsia="Times New Roman"/>
          <w:sz w:val="24"/>
          <w:szCs w:val="24"/>
          <w:lang w:eastAsia="ru-RU"/>
        </w:rPr>
        <w:t>_____202__г</w:t>
      </w:r>
    </w:p>
    <w:p w14:paraId="5E2AE9A0" w14:textId="5405F3AB" w:rsidR="00D23729" w:rsidRPr="00F012B3" w:rsidRDefault="00D23729" w:rsidP="00D23729">
      <w:pPr>
        <w:shd w:val="clear" w:color="auto" w:fill="FFFFFF"/>
        <w:spacing w:before="120" w:after="60"/>
        <w:jc w:val="right"/>
        <w:rPr>
          <w:bCs/>
          <w:caps/>
          <w:color w:val="000000"/>
          <w:spacing w:val="-1"/>
          <w:sz w:val="24"/>
          <w:szCs w:val="24"/>
        </w:rPr>
      </w:pPr>
      <w:r w:rsidRPr="00F012B3">
        <w:rPr>
          <w:bCs/>
          <w:caps/>
          <w:color w:val="000000"/>
          <w:spacing w:val="-1"/>
          <w:sz w:val="24"/>
          <w:szCs w:val="24"/>
        </w:rPr>
        <w:t xml:space="preserve"> </w:t>
      </w:r>
    </w:p>
    <w:p w14:paraId="68B3E66A" w14:textId="3C1DB76D" w:rsidR="005220A9" w:rsidRPr="00F012B3" w:rsidRDefault="005220A9" w:rsidP="005220A9">
      <w:pPr>
        <w:shd w:val="clear" w:color="auto" w:fill="FFFFFF"/>
        <w:spacing w:before="120" w:after="60"/>
        <w:jc w:val="center"/>
        <w:rPr>
          <w:b/>
          <w:bCs/>
          <w:caps/>
          <w:color w:val="000000"/>
          <w:spacing w:val="-1"/>
          <w:sz w:val="24"/>
          <w:szCs w:val="24"/>
        </w:rPr>
      </w:pPr>
      <w:r w:rsidRPr="00F012B3">
        <w:rPr>
          <w:b/>
          <w:bCs/>
          <w:caps/>
          <w:color w:val="000000"/>
          <w:spacing w:val="-1"/>
          <w:sz w:val="24"/>
          <w:szCs w:val="24"/>
        </w:rPr>
        <w:t>ТЕХНИЧЕСКОЕ ЗАДАНИЕ</w:t>
      </w:r>
    </w:p>
    <w:p w14:paraId="1839E1D6" w14:textId="77777777" w:rsidR="00F012B3" w:rsidRPr="00F012B3" w:rsidRDefault="00F012B3" w:rsidP="00F012B3">
      <w:pPr>
        <w:autoSpaceDE w:val="0"/>
        <w:adjustRightInd w:val="0"/>
        <w:ind w:firstLine="709"/>
      </w:pPr>
      <w:r w:rsidRPr="00F012B3">
        <w:t>Объект закупки: Оказание услуг по обязательному страхованию гражданской ответственности владельцев транспортных средств (ОСАГО).</w:t>
      </w:r>
    </w:p>
    <w:p w14:paraId="7F998955" w14:textId="77777777" w:rsidR="00F012B3" w:rsidRPr="00F012B3" w:rsidRDefault="00F012B3" w:rsidP="00F012B3">
      <w:pPr>
        <w:autoSpaceDE w:val="0"/>
        <w:adjustRightInd w:val="0"/>
        <w:ind w:firstLine="709"/>
      </w:pPr>
      <w:r w:rsidRPr="00F012B3">
        <w:t>ОКПД2- 65.12.21.000 Услуги по страхованию гражданской ответственности владельцев автотранспортных средств.</w:t>
      </w:r>
      <w:r w:rsidRPr="00F012B3">
        <w:tab/>
      </w:r>
    </w:p>
    <w:p w14:paraId="403683BB" w14:textId="6DB452DB" w:rsidR="00F012B3" w:rsidRPr="00F012B3" w:rsidRDefault="00F012B3" w:rsidP="00F012B3">
      <w:pPr>
        <w:autoSpaceDE w:val="0"/>
        <w:adjustRightInd w:val="0"/>
        <w:ind w:firstLine="709"/>
      </w:pPr>
      <w:r w:rsidRPr="00F012B3">
        <w:t xml:space="preserve">Перечень транспортных средств ГБУЗ ЛО </w:t>
      </w:r>
      <w:r w:rsidR="005E3DC7">
        <w:t>"Гатчинская КМБ" в количестве 8</w:t>
      </w:r>
      <w:r w:rsidRPr="00F012B3">
        <w:t xml:space="preserve"> единиц, подлежащих страхованию, представлен в Приложении к Техническому заданию.</w:t>
      </w:r>
    </w:p>
    <w:p w14:paraId="06686E89" w14:textId="77777777" w:rsidR="00F012B3" w:rsidRPr="00F012B3" w:rsidRDefault="00F012B3" w:rsidP="00F012B3">
      <w:pPr>
        <w:widowControl w:val="0"/>
        <w:tabs>
          <w:tab w:val="left" w:pos="-108"/>
          <w:tab w:val="left" w:pos="708"/>
        </w:tabs>
        <w:ind w:firstLine="709"/>
      </w:pPr>
      <w:r w:rsidRPr="00F012B3">
        <w:t>Владелец транспортных средств (Страхователь) – ГБУЗ ЛО «Гатчинская клиническая межрайонная больница».</w:t>
      </w:r>
    </w:p>
    <w:p w14:paraId="6F6529D3" w14:textId="77777777" w:rsidR="00F012B3" w:rsidRPr="00F012B3" w:rsidRDefault="00F012B3" w:rsidP="00F012B3">
      <w:pPr>
        <w:widowControl w:val="0"/>
        <w:tabs>
          <w:tab w:val="left" w:pos="-108"/>
          <w:tab w:val="left" w:pos="708"/>
        </w:tabs>
        <w:ind w:firstLine="709"/>
      </w:pPr>
      <w:r w:rsidRPr="00F012B3">
        <w:t>Место нахождения владельца – юридического лица: 188300, Ленинградская область, г. Гатчина, ул. Рощинская, д.15 к1.</w:t>
      </w:r>
    </w:p>
    <w:p w14:paraId="17027C5D" w14:textId="77777777" w:rsidR="00F012B3" w:rsidRPr="00F012B3" w:rsidRDefault="00F012B3" w:rsidP="00F012B3">
      <w:pPr>
        <w:widowControl w:val="0"/>
        <w:tabs>
          <w:tab w:val="left" w:pos="-108"/>
          <w:tab w:val="left" w:pos="708"/>
        </w:tabs>
        <w:ind w:firstLine="709"/>
      </w:pPr>
      <w:r w:rsidRPr="00F012B3">
        <w:t>Срок действия страхового полиса: год.</w:t>
      </w:r>
    </w:p>
    <w:p w14:paraId="5569C73D" w14:textId="77777777" w:rsidR="00F012B3" w:rsidRPr="00F012B3" w:rsidRDefault="00F012B3" w:rsidP="00F012B3">
      <w:pPr>
        <w:autoSpaceDE w:val="0"/>
        <w:adjustRightInd w:val="0"/>
        <w:ind w:firstLine="709"/>
      </w:pPr>
      <w:r w:rsidRPr="00F012B3">
        <w:t xml:space="preserve">Страховщик оформляет и выдает полисы ОСАГО на бумажном носителе в стационарных офисах продаж, расположенных в г. Гатчина, либо в виде электронных документов, направленных страхователю на адрес электронной почты, указанный в Контракте, в отношении транспортных средств, указанных в Техническом задании при наличии </w:t>
      </w:r>
      <w:r w:rsidRPr="00F012B3">
        <w:rPr>
          <w:b/>
        </w:rPr>
        <w:t>следующих документов, представленных Страхователем не позднее 5 (пяти) рабочих дней до даты начала периода страхования транспортного средства:</w:t>
      </w:r>
    </w:p>
    <w:p w14:paraId="560D45A0" w14:textId="77777777" w:rsidR="00F012B3" w:rsidRPr="00F012B3" w:rsidRDefault="00F012B3" w:rsidP="00F012B3">
      <w:pPr>
        <w:autoSpaceDE w:val="0"/>
        <w:adjustRightInd w:val="0"/>
        <w:ind w:firstLine="709"/>
      </w:pPr>
      <w:r w:rsidRPr="00F012B3">
        <w:t>1. Заявления на страхование транспортного средства (оформление полиса ОСАГО) в отношении каждого транспортного средства, указанного в Перечне транспортных средств по форме, установленной Правилами страхования. Заявление может быть оформлено на несколько транспортных средств.</w:t>
      </w:r>
    </w:p>
    <w:p w14:paraId="5634FC7E" w14:textId="77777777" w:rsidR="00F012B3" w:rsidRPr="00F012B3" w:rsidRDefault="00F012B3" w:rsidP="00F012B3">
      <w:pPr>
        <w:autoSpaceDE w:val="0"/>
        <w:adjustRightInd w:val="0"/>
        <w:ind w:firstLine="709"/>
        <w:rPr>
          <w:bCs/>
        </w:rPr>
      </w:pPr>
      <w:r w:rsidRPr="00F012B3">
        <w:t>2.</w:t>
      </w:r>
      <w:r w:rsidRPr="00F012B3">
        <w:rPr>
          <w:b/>
          <w:bCs/>
        </w:rPr>
        <w:t xml:space="preserve"> </w:t>
      </w:r>
      <w:r w:rsidRPr="00F012B3">
        <w:rPr>
          <w:bCs/>
        </w:rPr>
        <w:t>Свидетельства о постановке на учет в налоговом органе.</w:t>
      </w:r>
    </w:p>
    <w:p w14:paraId="49C740CB" w14:textId="77777777" w:rsidR="00F012B3" w:rsidRPr="00F012B3" w:rsidRDefault="00F012B3" w:rsidP="00F012B3">
      <w:pPr>
        <w:autoSpaceDE w:val="0"/>
        <w:adjustRightInd w:val="0"/>
        <w:ind w:firstLine="709"/>
      </w:pPr>
      <w:r w:rsidRPr="00F012B3">
        <w:t>3. Регистрационных документов, выданных органом, осуществляющим государственную регистрацию транспортного средства (свидетельства о государственной регистрации транспортных средств), либо паспорта транспортных средств (или копии указанных документов).</w:t>
      </w:r>
    </w:p>
    <w:p w14:paraId="7C0D8F79" w14:textId="77777777" w:rsidR="00F012B3" w:rsidRPr="00F012B3" w:rsidRDefault="00F012B3" w:rsidP="00F012B3">
      <w:pPr>
        <w:autoSpaceDE w:val="0"/>
        <w:adjustRightInd w:val="0"/>
        <w:ind w:firstLine="709"/>
      </w:pPr>
      <w:r w:rsidRPr="00F012B3">
        <w:t xml:space="preserve">В случае заключения договора обязательного страхования в виде электронного документа предоставление владельцем транспортного средства документов, указанных в пунктах 2 и 3, осуществляется посредством самостоятельного получения страховщиками доступа к сведениям, содержащимся в данных документах, с использованием АИС страхования и (или) путем обмена информацией в электронной форме с соответствующими органами и организациями, в том числе с использованием единой системы межведомственного электронного взаимодействия. </w:t>
      </w:r>
    </w:p>
    <w:p w14:paraId="2F460C18" w14:textId="77777777" w:rsidR="00F012B3" w:rsidRPr="00F012B3" w:rsidRDefault="00F012B3" w:rsidP="00F012B3">
      <w:pPr>
        <w:autoSpaceDE w:val="0"/>
        <w:adjustRightInd w:val="0"/>
        <w:ind w:firstLine="709"/>
      </w:pPr>
      <w:r w:rsidRPr="00F012B3">
        <w:t>Страховщик обязан выдать владельцу транспортных средств страховой полис на каждое застрахованное транспортное средство, гражданская ответственность при эксплуатации которого принимается на страхование после заключения контракта.</w:t>
      </w:r>
    </w:p>
    <w:p w14:paraId="2D4AC75E" w14:textId="77777777" w:rsidR="00F012B3" w:rsidRPr="00F012B3" w:rsidRDefault="00F012B3" w:rsidP="00F012B3">
      <w:pPr>
        <w:autoSpaceDE w:val="0"/>
        <w:adjustRightInd w:val="0"/>
        <w:ind w:firstLine="709"/>
      </w:pPr>
      <w:r w:rsidRPr="00F012B3">
        <w:t>Одновременно со страховым полисом на бумажном носителе страховщик бесплатно выдает страхователю извещение о дорожно-транспортном происшествии по форме, определенной в приложении 3 Положения Банка России от 01.04.2024 N 837-П, в двух экземплярах. В случае заключения договора обязательного страхования в виде электронного документа извещение о дорожно-транспортном происшествии в двух экземплярах бесплатно выдается страховщиком страхователю при его обращении.</w:t>
      </w:r>
    </w:p>
    <w:p w14:paraId="28CF220A" w14:textId="77777777" w:rsidR="00F012B3" w:rsidRPr="00F012B3" w:rsidRDefault="00F012B3" w:rsidP="00F012B3">
      <w:pPr>
        <w:autoSpaceDE w:val="0"/>
        <w:adjustRightInd w:val="0"/>
        <w:ind w:firstLine="709"/>
      </w:pPr>
      <w:r w:rsidRPr="00F012B3">
        <w:t xml:space="preserve">Страховщик обязан выдать владельцу транспортных средств бесплатно в течение 1 (одного) рабочего дня с момента письменного заявления дубликат страхового полиса в случае его утраты в период действия настоящего контракта. </w:t>
      </w:r>
    </w:p>
    <w:p w14:paraId="2D5998A6" w14:textId="77777777" w:rsidR="00F012B3" w:rsidRPr="00F012B3" w:rsidRDefault="00F012B3" w:rsidP="00F012B3">
      <w:pPr>
        <w:autoSpaceDE w:val="0"/>
        <w:adjustRightInd w:val="0"/>
        <w:ind w:firstLine="709"/>
      </w:pPr>
      <w:r w:rsidRPr="00F012B3">
        <w:t>Страховщик обязан выдать владельцу транспортных средств в течение 2 (двух) рабочих дней новый (переоформленный) страховой полис обязательного страхования при получении от владельца транспортных средств заявления об изменении сведений, указанных в заявлении о заключении государственного контракта, содержащихся в страховом полисе обязательного страхования.</w:t>
      </w:r>
    </w:p>
    <w:p w14:paraId="6141E8ED" w14:textId="77777777" w:rsidR="00F012B3" w:rsidRPr="00F012B3" w:rsidRDefault="00F012B3" w:rsidP="00F012B3">
      <w:pPr>
        <w:autoSpaceDE w:val="0"/>
        <w:adjustRightInd w:val="0"/>
        <w:ind w:firstLine="709"/>
      </w:pPr>
      <w:r w:rsidRPr="00F012B3">
        <w:t>На период действия полисов ОСАГО Страховщиком осуществляется:</w:t>
      </w:r>
    </w:p>
    <w:p w14:paraId="3891B705" w14:textId="77777777" w:rsidR="00F012B3" w:rsidRPr="00F012B3" w:rsidRDefault="00F012B3" w:rsidP="00F012B3">
      <w:pPr>
        <w:autoSpaceDE w:val="0"/>
        <w:adjustRightInd w:val="0"/>
        <w:ind w:firstLine="709"/>
      </w:pPr>
      <w:r w:rsidRPr="00F012B3">
        <w:t>- закрепление отдельного сотрудника за владельцем транспортных средств по урегулированию убытков (страховых случаев) для работы вне общей очереди;</w:t>
      </w:r>
    </w:p>
    <w:p w14:paraId="49271C5F" w14:textId="77777777" w:rsidR="00F012B3" w:rsidRPr="00F012B3" w:rsidRDefault="00F012B3" w:rsidP="00F012B3">
      <w:pPr>
        <w:autoSpaceDE w:val="0"/>
        <w:adjustRightInd w:val="0"/>
        <w:ind w:firstLine="709"/>
      </w:pPr>
      <w:r w:rsidRPr="00F012B3">
        <w:t>- предоставление информационной поддержки телефонной диспетчерской справочной службы для сопровождения страховых случаев (круглосуточно).</w:t>
      </w:r>
    </w:p>
    <w:p w14:paraId="7C785561" w14:textId="77777777" w:rsidR="00F012B3" w:rsidRPr="00F012B3" w:rsidRDefault="00F012B3" w:rsidP="00F012B3">
      <w:pPr>
        <w:autoSpaceDE w:val="0"/>
        <w:adjustRightInd w:val="0"/>
        <w:ind w:firstLine="709"/>
      </w:pPr>
      <w:r w:rsidRPr="00F012B3">
        <w:lastRenderedPageBreak/>
        <w:t>- обеспечение возможности записи на подачу Страхователем заявления об убытке (страховом случае) по телефону и приема такого заявления в офисе (филиале) страховой компании расположенной в г. Гатчина или выезда страхового агента к месту нахождения владельца транспортных средств для приема заявления, не позднее 1 рабочего дня, следующего за днём обращения;</w:t>
      </w:r>
    </w:p>
    <w:p w14:paraId="2F706785" w14:textId="77777777" w:rsidR="00F012B3" w:rsidRPr="00F012B3" w:rsidRDefault="00F012B3" w:rsidP="00F012B3">
      <w:pPr>
        <w:autoSpaceDE w:val="0"/>
        <w:adjustRightInd w:val="0"/>
        <w:ind w:firstLine="709"/>
      </w:pPr>
      <w:r w:rsidRPr="00F012B3">
        <w:t>- организация осмотра повреждённого транспортного средства Страхователя производиться Страховщиком не позднее 3 рабочих дней с даты подачи заявления об убытке (страховом случае).</w:t>
      </w:r>
    </w:p>
    <w:p w14:paraId="064027C5" w14:textId="77777777" w:rsidR="00F012B3" w:rsidRPr="00F012B3" w:rsidRDefault="00F012B3" w:rsidP="00F012B3">
      <w:pPr>
        <w:autoSpaceDE w:val="0"/>
        <w:adjustRightInd w:val="0"/>
        <w:ind w:firstLine="709"/>
      </w:pPr>
    </w:p>
    <w:p w14:paraId="66426ADC" w14:textId="77777777" w:rsidR="00F012B3" w:rsidRPr="00F012B3" w:rsidRDefault="00F012B3" w:rsidP="00F012B3">
      <w:pPr>
        <w:autoSpaceDE w:val="0"/>
        <w:adjustRightInd w:val="0"/>
        <w:ind w:firstLine="709"/>
        <w:rPr>
          <w:b/>
        </w:rPr>
      </w:pPr>
      <w:r w:rsidRPr="00F012B3">
        <w:rPr>
          <w:b/>
        </w:rPr>
        <w:t>Перечень нормативно-правовых документов, используемых Страховщиком при оказании услуг:</w:t>
      </w:r>
    </w:p>
    <w:p w14:paraId="1D0A5FE7" w14:textId="77777777" w:rsidR="00F012B3" w:rsidRPr="00F012B3" w:rsidRDefault="00F012B3" w:rsidP="00F012B3">
      <w:pPr>
        <w:autoSpaceDE w:val="0"/>
        <w:adjustRightInd w:val="0"/>
        <w:ind w:firstLine="709"/>
      </w:pPr>
      <w:r w:rsidRPr="00F012B3">
        <w:t>- Федеральный закон от 25.04.2002 № 40-ФЗ "Об обязательном страховании гражданской ответственности владельцев транспортных средств";</w:t>
      </w:r>
    </w:p>
    <w:p w14:paraId="320DDC90" w14:textId="77777777" w:rsidR="00F012B3" w:rsidRPr="00F012B3" w:rsidRDefault="00F012B3" w:rsidP="00F012B3">
      <w:pPr>
        <w:autoSpaceDE w:val="0"/>
        <w:adjustRightInd w:val="0"/>
        <w:ind w:firstLine="709"/>
      </w:pPr>
      <w:r w:rsidRPr="00F012B3">
        <w:t>- Указание Банка России от 09.10.2025 № 7204-У "О страховых тарифах по обязательному страхованию гражданской ответственности владельцев транспортных средств";</w:t>
      </w:r>
    </w:p>
    <w:p w14:paraId="58D34A44" w14:textId="77777777" w:rsidR="00F012B3" w:rsidRPr="00F012B3" w:rsidRDefault="00F012B3" w:rsidP="00F012B3">
      <w:pPr>
        <w:autoSpaceDE w:val="0"/>
        <w:adjustRightInd w:val="0"/>
        <w:ind w:firstLine="709"/>
      </w:pPr>
      <w:r w:rsidRPr="00F012B3">
        <w:t>- Положение Банка России от 01.04.2024 № 837-П "О правилах обязательного страхования гражданской ответственности владельцев транспортных средств";</w:t>
      </w:r>
    </w:p>
    <w:p w14:paraId="3CD4F742" w14:textId="77777777" w:rsidR="00F012B3" w:rsidRPr="00F012B3" w:rsidRDefault="00F012B3" w:rsidP="00F012B3">
      <w:pPr>
        <w:autoSpaceDE w:val="0"/>
        <w:adjustRightInd w:val="0"/>
        <w:ind w:firstLine="709"/>
      </w:pPr>
      <w:r w:rsidRPr="00F012B3">
        <w:t>- Положение о правилах проведения независимой технической экспертизы транспортного средства, утвержденное Банком России от 19.09.2014 № 433-П.</w:t>
      </w:r>
    </w:p>
    <w:p w14:paraId="511E6FAC" w14:textId="77777777" w:rsidR="00F012B3" w:rsidRPr="00F012B3" w:rsidRDefault="00F012B3" w:rsidP="00F012B3">
      <w:pPr>
        <w:autoSpaceDE w:val="0"/>
        <w:adjustRightInd w:val="0"/>
        <w:ind w:firstLine="709"/>
        <w:rPr>
          <w:sz w:val="20"/>
          <w:szCs w:val="20"/>
        </w:rPr>
      </w:pPr>
      <w:r w:rsidRPr="00F012B3">
        <w:rPr>
          <w:sz w:val="20"/>
          <w:szCs w:val="20"/>
        </w:rPr>
        <w:t>Во всех случаях, когда в настоящей Технической части или в приложениях к ней имеются ссылки на конкретные стандарты и нормы, которым должны соответствовать оказываемые услуги,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 В случае утраты отдельными документами нормативной силы к моменту начала или в процессе оказания услуг, такие документы будут иметь рекомендательный характер в части, не противоречащей действующим к такому моменту нормативным актам.</w:t>
      </w:r>
    </w:p>
    <w:p w14:paraId="17AF0B61" w14:textId="77777777" w:rsidR="00F012B3" w:rsidRPr="00F012B3" w:rsidRDefault="00F012B3" w:rsidP="00F012B3">
      <w:pPr>
        <w:autoSpaceDE w:val="0"/>
        <w:adjustRightInd w:val="0"/>
        <w:ind w:firstLine="709"/>
        <w:rPr>
          <w:b/>
          <w:bCs/>
        </w:rPr>
      </w:pPr>
      <w:r w:rsidRPr="00F012B3">
        <w:rPr>
          <w:b/>
          <w:bCs/>
        </w:rPr>
        <w:t xml:space="preserve"> </w:t>
      </w:r>
    </w:p>
    <w:p w14:paraId="31543F50" w14:textId="77777777" w:rsidR="00F012B3" w:rsidRPr="00F012B3" w:rsidRDefault="00F012B3" w:rsidP="00F012B3">
      <w:pPr>
        <w:autoSpaceDE w:val="0"/>
        <w:adjustRightInd w:val="0"/>
        <w:ind w:firstLine="709"/>
        <w:contextualSpacing/>
        <w:rPr>
          <w:b/>
        </w:rPr>
      </w:pPr>
      <w:r w:rsidRPr="00F012B3">
        <w:rPr>
          <w:b/>
        </w:rPr>
        <w:t xml:space="preserve">Перечень транспортных средств ГБУЗ ЛО "Гатчинская КМБ", подлежащих страхованию ОСАГО в 2026 году, 2027 году. </w:t>
      </w: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tblCellMar>
        <w:tblLook w:val="04A0" w:firstRow="1" w:lastRow="0" w:firstColumn="1" w:lastColumn="0" w:noHBand="0" w:noVBand="1"/>
      </w:tblPr>
      <w:tblGrid>
        <w:gridCol w:w="547"/>
        <w:gridCol w:w="1140"/>
        <w:gridCol w:w="856"/>
        <w:gridCol w:w="1140"/>
        <w:gridCol w:w="1565"/>
        <w:gridCol w:w="2986"/>
        <w:gridCol w:w="2192"/>
        <w:gridCol w:w="1081"/>
        <w:gridCol w:w="1115"/>
        <w:gridCol w:w="2018"/>
        <w:gridCol w:w="1478"/>
      </w:tblGrid>
      <w:tr w:rsidR="00F012B3" w:rsidRPr="00F012B3" w14:paraId="2D40C74C" w14:textId="77777777" w:rsidTr="005E3DC7">
        <w:trPr>
          <w:trHeight w:val="706"/>
        </w:trPr>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DA6F3" w14:textId="77777777" w:rsidR="00F012B3" w:rsidRPr="00F012B3" w:rsidRDefault="00F012B3" w:rsidP="001D73A0">
            <w:pPr>
              <w:autoSpaceDE w:val="0"/>
              <w:adjustRightInd w:val="0"/>
              <w:rPr>
                <w:b/>
              </w:rPr>
            </w:pPr>
            <w:r w:rsidRPr="00F012B3">
              <w:rPr>
                <w:b/>
              </w:rPr>
              <w:t>№</w:t>
            </w:r>
          </w:p>
          <w:p w14:paraId="0ECA6550" w14:textId="77777777" w:rsidR="00F012B3" w:rsidRPr="00F012B3" w:rsidRDefault="00F012B3" w:rsidP="001D73A0">
            <w:pPr>
              <w:autoSpaceDE w:val="0"/>
              <w:adjustRightInd w:val="0"/>
              <w:rPr>
                <w:b/>
              </w:rPr>
            </w:pPr>
            <w:r w:rsidRPr="00F012B3">
              <w:rPr>
                <w:b/>
              </w:rPr>
              <w:t>п/п</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9D67E9" w14:textId="77777777" w:rsidR="00F012B3" w:rsidRPr="00F012B3" w:rsidRDefault="00F012B3" w:rsidP="001D73A0">
            <w:pPr>
              <w:autoSpaceDE w:val="0"/>
              <w:adjustRightInd w:val="0"/>
              <w:rPr>
                <w:b/>
              </w:rPr>
            </w:pPr>
            <w:r w:rsidRPr="00F012B3">
              <w:rPr>
                <w:b/>
              </w:rPr>
              <w:t>Марка,</w:t>
            </w:r>
          </w:p>
          <w:p w14:paraId="02A811D1" w14:textId="77777777" w:rsidR="00F012B3" w:rsidRPr="00F012B3" w:rsidRDefault="00F012B3" w:rsidP="001D73A0">
            <w:pPr>
              <w:autoSpaceDE w:val="0"/>
              <w:adjustRightInd w:val="0"/>
              <w:rPr>
                <w:b/>
              </w:rPr>
            </w:pPr>
            <w:r w:rsidRPr="00F012B3">
              <w:rPr>
                <w:b/>
              </w:rPr>
              <w:t>модель ТС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C02CF0" w14:textId="77777777" w:rsidR="00F012B3" w:rsidRPr="00F012B3" w:rsidRDefault="00F012B3" w:rsidP="001D73A0">
            <w:pPr>
              <w:autoSpaceDE w:val="0"/>
              <w:adjustRightInd w:val="0"/>
              <w:rPr>
                <w:b/>
              </w:rPr>
            </w:pPr>
            <w:r w:rsidRPr="00F012B3">
              <w:rPr>
                <w:b/>
              </w:rPr>
              <w:t>Год выпуска</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889488" w14:textId="77777777" w:rsidR="00F012B3" w:rsidRPr="00F012B3" w:rsidRDefault="00F012B3" w:rsidP="001D73A0">
            <w:pPr>
              <w:autoSpaceDE w:val="0"/>
              <w:adjustRightInd w:val="0"/>
              <w:rPr>
                <w:b/>
              </w:rPr>
            </w:pPr>
            <w:proofErr w:type="spellStart"/>
            <w:r w:rsidRPr="00F012B3">
              <w:rPr>
                <w:b/>
              </w:rPr>
              <w:t>Гос.рег</w:t>
            </w:r>
            <w:proofErr w:type="spellEnd"/>
          </w:p>
          <w:p w14:paraId="21B70FB9" w14:textId="77777777" w:rsidR="00F012B3" w:rsidRPr="00F012B3" w:rsidRDefault="00F012B3" w:rsidP="001D73A0">
            <w:pPr>
              <w:autoSpaceDE w:val="0"/>
              <w:adjustRightInd w:val="0"/>
              <w:rPr>
                <w:b/>
              </w:rPr>
            </w:pPr>
            <w:r w:rsidRPr="00F012B3">
              <w:rPr>
                <w:b/>
              </w:rPr>
              <w:t>знак</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E2ED19" w14:textId="77777777" w:rsidR="00F012B3" w:rsidRPr="00F012B3" w:rsidRDefault="00F012B3" w:rsidP="001D73A0">
            <w:pPr>
              <w:autoSpaceDE w:val="0"/>
              <w:adjustRightInd w:val="0"/>
              <w:rPr>
                <w:b/>
              </w:rPr>
            </w:pPr>
            <w:proofErr w:type="spellStart"/>
            <w:proofErr w:type="gramStart"/>
            <w:r w:rsidRPr="00F012B3">
              <w:rPr>
                <w:b/>
              </w:rPr>
              <w:t>Идентификацион-ный</w:t>
            </w:r>
            <w:proofErr w:type="spellEnd"/>
            <w:proofErr w:type="gramEnd"/>
            <w:r w:rsidRPr="00F012B3">
              <w:rPr>
                <w:b/>
              </w:rPr>
              <w:t xml:space="preserve"> (VIN)№</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AE9719" w14:textId="77777777" w:rsidR="00F012B3" w:rsidRPr="00F012B3" w:rsidRDefault="00F012B3" w:rsidP="001D73A0">
            <w:pPr>
              <w:autoSpaceDE w:val="0"/>
              <w:adjustRightInd w:val="0"/>
              <w:rPr>
                <w:b/>
              </w:rPr>
            </w:pPr>
            <w:r w:rsidRPr="00F012B3">
              <w:rPr>
                <w:b/>
              </w:rPr>
              <w:t>Место регистрации транспортных средств</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E76AB5" w14:textId="77777777" w:rsidR="00F012B3" w:rsidRPr="00F012B3" w:rsidRDefault="00F012B3" w:rsidP="001D73A0">
            <w:pPr>
              <w:autoSpaceDE w:val="0"/>
              <w:adjustRightInd w:val="0"/>
              <w:rPr>
                <w:b/>
              </w:rPr>
            </w:pPr>
            <w:r w:rsidRPr="00F012B3">
              <w:rPr>
                <w:b/>
              </w:rPr>
              <w:t>Территория преимущественного использования</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F56651" w14:textId="77777777" w:rsidR="00F012B3" w:rsidRPr="00F012B3" w:rsidRDefault="00F012B3" w:rsidP="001D73A0">
            <w:pPr>
              <w:autoSpaceDE w:val="0"/>
              <w:adjustRightInd w:val="0"/>
              <w:rPr>
                <w:b/>
              </w:rPr>
            </w:pPr>
            <w:r w:rsidRPr="00F012B3">
              <w:rPr>
                <w:b/>
              </w:rPr>
              <w:t xml:space="preserve">Мощность двигателя, </w:t>
            </w:r>
            <w:proofErr w:type="spellStart"/>
            <w:r w:rsidRPr="00F012B3">
              <w:rPr>
                <w:b/>
              </w:rPr>
              <w:t>л.с</w:t>
            </w:r>
            <w:proofErr w:type="spellEnd"/>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62EC9E" w14:textId="77777777" w:rsidR="00F012B3" w:rsidRPr="00F012B3" w:rsidRDefault="00F012B3" w:rsidP="001D73A0">
            <w:pPr>
              <w:autoSpaceDE w:val="0"/>
              <w:adjustRightInd w:val="0"/>
              <w:rPr>
                <w:b/>
              </w:rPr>
            </w:pPr>
            <w:r w:rsidRPr="00F012B3">
              <w:rPr>
                <w:b/>
              </w:rPr>
              <w:t>Категория</w:t>
            </w:r>
          </w:p>
          <w:p w14:paraId="711C5644" w14:textId="77777777" w:rsidR="00F012B3" w:rsidRPr="00F012B3" w:rsidRDefault="00F012B3" w:rsidP="001D73A0">
            <w:pPr>
              <w:autoSpaceDE w:val="0"/>
              <w:adjustRightInd w:val="0"/>
              <w:rPr>
                <w:b/>
              </w:rPr>
            </w:pPr>
            <w:r w:rsidRPr="00F012B3">
              <w:rPr>
                <w:b/>
              </w:rPr>
              <w:t xml:space="preserve">ТС </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66BFB" w14:textId="77777777" w:rsidR="00F012B3" w:rsidRPr="00F012B3" w:rsidRDefault="00F012B3" w:rsidP="001D73A0">
            <w:pPr>
              <w:autoSpaceDE w:val="0"/>
              <w:adjustRightInd w:val="0"/>
              <w:rPr>
                <w:b/>
              </w:rPr>
            </w:pPr>
            <w:r w:rsidRPr="00F012B3">
              <w:rPr>
                <w:b/>
              </w:rPr>
              <w:t>Количество лиц, допущенных к управлению транспортным средством</w:t>
            </w:r>
          </w:p>
        </w:tc>
        <w:tc>
          <w:tcPr>
            <w:tcW w:w="1478" w:type="dxa"/>
            <w:tcBorders>
              <w:top w:val="single" w:sz="4" w:space="0" w:color="000000"/>
              <w:left w:val="single" w:sz="4" w:space="0" w:color="000000"/>
              <w:bottom w:val="single" w:sz="4" w:space="0" w:color="000000"/>
              <w:right w:val="single" w:sz="4" w:space="0" w:color="000000"/>
            </w:tcBorders>
          </w:tcPr>
          <w:p w14:paraId="480970FF" w14:textId="77777777" w:rsidR="00F012B3" w:rsidRPr="00F012B3" w:rsidRDefault="00F012B3" w:rsidP="001D73A0">
            <w:pPr>
              <w:autoSpaceDE w:val="0"/>
              <w:adjustRightInd w:val="0"/>
              <w:rPr>
                <w:b/>
              </w:rPr>
            </w:pPr>
            <w:r w:rsidRPr="00F012B3">
              <w:rPr>
                <w:b/>
              </w:rPr>
              <w:t>Срок действия предыдущего страхового полиса до</w:t>
            </w:r>
          </w:p>
        </w:tc>
      </w:tr>
      <w:tr w:rsidR="00F012B3" w:rsidRPr="00F012B3" w14:paraId="3586553A"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5FD057"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C87517" w14:textId="77777777" w:rsidR="00F012B3" w:rsidRPr="00F012B3" w:rsidRDefault="00F012B3" w:rsidP="001D73A0">
            <w:pPr>
              <w:autoSpaceDE w:val="0"/>
              <w:adjustRightInd w:val="0"/>
            </w:pPr>
            <w:r w:rsidRPr="00F012B3">
              <w:t>Трактор Беларус-82,1</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40EB3D" w14:textId="77777777" w:rsidR="00F012B3" w:rsidRPr="00F012B3" w:rsidRDefault="00F012B3" w:rsidP="001D73A0">
            <w:pPr>
              <w:autoSpaceDE w:val="0"/>
              <w:adjustRightInd w:val="0"/>
            </w:pPr>
            <w:r w:rsidRPr="00F012B3">
              <w:t>2022</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8D74FA" w14:textId="77777777" w:rsidR="00F012B3" w:rsidRPr="00F012B3" w:rsidRDefault="00F012B3" w:rsidP="001D73A0">
            <w:pPr>
              <w:autoSpaceDE w:val="0"/>
              <w:adjustRightInd w:val="0"/>
            </w:pPr>
            <w:r w:rsidRPr="00F012B3">
              <w:t>1302ХХ47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CD715D" w14:textId="77777777" w:rsidR="00F012B3" w:rsidRPr="00F012B3" w:rsidRDefault="00F012B3" w:rsidP="001D73A0">
            <w:pPr>
              <w:autoSpaceDE w:val="0"/>
              <w:adjustRightInd w:val="0"/>
            </w:pPr>
            <w:r w:rsidRPr="00F012B3">
              <w:t>Y4R900Z01N1124785</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82CEC1"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42B760"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81C20E" w14:textId="77777777" w:rsidR="00F012B3" w:rsidRPr="00F012B3" w:rsidRDefault="00F012B3" w:rsidP="001D73A0">
            <w:pPr>
              <w:autoSpaceDE w:val="0"/>
              <w:adjustRightInd w:val="0"/>
              <w:rPr>
                <w:lang w:val="en-US"/>
              </w:rPr>
            </w:pPr>
            <w:r w:rsidRPr="00F012B3">
              <w:rPr>
                <w:lang w:val="en-US"/>
              </w:rPr>
              <w:t>81</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FE6761" w14:textId="77777777" w:rsidR="00F012B3" w:rsidRPr="00F012B3" w:rsidRDefault="00F012B3" w:rsidP="001D73A0">
            <w:pPr>
              <w:autoSpaceDE w:val="0"/>
              <w:adjustRightInd w:val="0"/>
            </w:pPr>
            <w:r w:rsidRPr="00F012B3">
              <w:t>Е</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D0DB57"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577B700C" w14:textId="77777777" w:rsidR="00F012B3" w:rsidRPr="00F012B3" w:rsidRDefault="00F012B3" w:rsidP="001D73A0">
            <w:pPr>
              <w:autoSpaceDE w:val="0"/>
              <w:adjustRightInd w:val="0"/>
            </w:pPr>
            <w:r w:rsidRPr="00F012B3">
              <w:t>19.12.26</w:t>
            </w:r>
          </w:p>
        </w:tc>
      </w:tr>
      <w:tr w:rsidR="00F012B3" w:rsidRPr="00F012B3" w14:paraId="5BDB43D3"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8055E1"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6B8157" w14:textId="77777777" w:rsidR="00F012B3" w:rsidRPr="00F012B3" w:rsidRDefault="00F012B3" w:rsidP="001D73A0">
            <w:pPr>
              <w:autoSpaceDE w:val="0"/>
              <w:adjustRightInd w:val="0"/>
            </w:pPr>
            <w:r w:rsidRPr="00F012B3">
              <w:t xml:space="preserve">Форд </w:t>
            </w:r>
            <w:proofErr w:type="spellStart"/>
            <w:r w:rsidRPr="00F012B3">
              <w:t>корадо</w:t>
            </w:r>
            <w:proofErr w:type="spellEnd"/>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4DAFF7" w14:textId="77777777" w:rsidR="00F012B3" w:rsidRPr="00F012B3" w:rsidRDefault="00F012B3" w:rsidP="001D73A0">
            <w:pPr>
              <w:autoSpaceDE w:val="0"/>
              <w:adjustRightInd w:val="0"/>
            </w:pPr>
            <w:r w:rsidRPr="00F012B3">
              <w:t>2008</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4438A" w14:textId="77777777" w:rsidR="00F012B3" w:rsidRPr="00F012B3" w:rsidRDefault="00F012B3" w:rsidP="001D73A0">
            <w:pPr>
              <w:autoSpaceDE w:val="0"/>
              <w:adjustRightInd w:val="0"/>
            </w:pPr>
            <w:r w:rsidRPr="00F012B3">
              <w:t>В532ОУ47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7FD06F" w14:textId="77777777" w:rsidR="00F012B3" w:rsidRPr="00F012B3" w:rsidRDefault="00F012B3" w:rsidP="001D73A0">
            <w:pPr>
              <w:autoSpaceDE w:val="0"/>
              <w:adjustRightInd w:val="0"/>
            </w:pPr>
            <w:r w:rsidRPr="00F012B3">
              <w:t>WFOFXXTTFF7M29046</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6C2138"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433497"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455720" w14:textId="77777777" w:rsidR="00F012B3" w:rsidRPr="00F012B3" w:rsidRDefault="00F012B3" w:rsidP="001D73A0">
            <w:pPr>
              <w:autoSpaceDE w:val="0"/>
              <w:adjustRightInd w:val="0"/>
            </w:pPr>
            <w:r w:rsidRPr="00F012B3">
              <w:t>140</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2C5165" w14:textId="77777777" w:rsidR="00F012B3" w:rsidRPr="00F012B3" w:rsidRDefault="00F012B3" w:rsidP="001D73A0">
            <w:pPr>
              <w:autoSpaceDE w:val="0"/>
              <w:adjustRightInd w:val="0"/>
            </w:pPr>
            <w:r w:rsidRPr="00F012B3">
              <w:t>В</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3B89AC"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591D8099" w14:textId="77777777" w:rsidR="00F012B3" w:rsidRPr="00F012B3" w:rsidRDefault="00F012B3" w:rsidP="001D73A0">
            <w:pPr>
              <w:autoSpaceDE w:val="0"/>
              <w:adjustRightInd w:val="0"/>
            </w:pPr>
            <w:r w:rsidRPr="00F012B3">
              <w:t>05.11.26</w:t>
            </w:r>
          </w:p>
        </w:tc>
      </w:tr>
      <w:tr w:rsidR="00F012B3" w:rsidRPr="00F012B3" w14:paraId="55B378F1"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C5D21E"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1A81EC" w14:textId="77777777" w:rsidR="00F012B3" w:rsidRPr="00F012B3" w:rsidRDefault="00F012B3" w:rsidP="001D73A0">
            <w:pPr>
              <w:autoSpaceDE w:val="0"/>
              <w:adjustRightInd w:val="0"/>
            </w:pPr>
            <w:r w:rsidRPr="00F012B3">
              <w:t>ЛАДА ЛАРГУС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F6F6FA" w14:textId="77777777" w:rsidR="00F012B3" w:rsidRPr="00F012B3" w:rsidRDefault="00F012B3" w:rsidP="001D73A0">
            <w:pPr>
              <w:autoSpaceDE w:val="0"/>
              <w:adjustRightInd w:val="0"/>
            </w:pPr>
            <w:r w:rsidRPr="00F012B3">
              <w:t>2017</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6DB028" w14:textId="77777777" w:rsidR="00F012B3" w:rsidRPr="00F012B3" w:rsidRDefault="00F012B3" w:rsidP="001D73A0">
            <w:pPr>
              <w:autoSpaceDE w:val="0"/>
              <w:adjustRightInd w:val="0"/>
            </w:pPr>
            <w:r w:rsidRPr="00F012B3">
              <w:t>O218TE47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0BD87B" w14:textId="77777777" w:rsidR="00F012B3" w:rsidRPr="00F012B3" w:rsidRDefault="00F012B3" w:rsidP="001D73A0">
            <w:pPr>
              <w:autoSpaceDE w:val="0"/>
              <w:adjustRightInd w:val="0"/>
            </w:pPr>
            <w:r w:rsidRPr="00F012B3">
              <w:t>Z8XLRGSOMH0000081</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CBA60"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06F0F4"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56B90E" w14:textId="77777777" w:rsidR="00F012B3" w:rsidRPr="00F012B3" w:rsidRDefault="00F012B3" w:rsidP="001D73A0">
            <w:pPr>
              <w:autoSpaceDE w:val="0"/>
              <w:adjustRightInd w:val="0"/>
            </w:pPr>
            <w:r w:rsidRPr="00F012B3">
              <w:t>87</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05FDAB" w14:textId="77777777" w:rsidR="00F012B3" w:rsidRPr="00F012B3" w:rsidRDefault="00F012B3" w:rsidP="001D73A0">
            <w:pPr>
              <w:autoSpaceDE w:val="0"/>
              <w:adjustRightInd w:val="0"/>
            </w:pPr>
            <w:r w:rsidRPr="00F012B3">
              <w:t>B</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E149B5"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0DD594A0" w14:textId="77777777" w:rsidR="00F012B3" w:rsidRPr="00F012B3" w:rsidRDefault="00F012B3" w:rsidP="001D73A0">
            <w:pPr>
              <w:autoSpaceDE w:val="0"/>
              <w:adjustRightInd w:val="0"/>
            </w:pPr>
            <w:r w:rsidRPr="00F012B3">
              <w:t>05.11.26</w:t>
            </w:r>
          </w:p>
        </w:tc>
      </w:tr>
      <w:tr w:rsidR="00F012B3" w:rsidRPr="00F012B3" w14:paraId="65F4E581"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33A5F1"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71FA13" w14:textId="77777777" w:rsidR="00F012B3" w:rsidRPr="00F012B3" w:rsidRDefault="00F012B3" w:rsidP="001D73A0">
            <w:pPr>
              <w:autoSpaceDE w:val="0"/>
              <w:adjustRightInd w:val="0"/>
            </w:pPr>
            <w:r w:rsidRPr="00F012B3">
              <w:t>ЛАДА ЛАРГУС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93777A" w14:textId="77777777" w:rsidR="00F012B3" w:rsidRPr="00F012B3" w:rsidRDefault="00F012B3" w:rsidP="001D73A0">
            <w:pPr>
              <w:autoSpaceDE w:val="0"/>
              <w:adjustRightInd w:val="0"/>
            </w:pPr>
            <w:r w:rsidRPr="00F012B3">
              <w:t>2020</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5B7596" w14:textId="77777777" w:rsidR="00F012B3" w:rsidRPr="00F012B3" w:rsidRDefault="00F012B3" w:rsidP="001D73A0">
            <w:pPr>
              <w:autoSpaceDE w:val="0"/>
              <w:adjustRightInd w:val="0"/>
            </w:pPr>
            <w:r w:rsidRPr="00F012B3">
              <w:t>A895KE147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BAD569" w14:textId="77777777" w:rsidR="00F012B3" w:rsidRPr="00F012B3" w:rsidRDefault="00F012B3" w:rsidP="001D73A0">
            <w:pPr>
              <w:autoSpaceDE w:val="0"/>
              <w:adjustRightInd w:val="0"/>
            </w:pPr>
            <w:r w:rsidRPr="00F012B3">
              <w:t>Z8XLRGSOML0001179</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99CF6C"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B73780"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D91E77" w14:textId="77777777" w:rsidR="00F012B3" w:rsidRPr="00F012B3" w:rsidRDefault="00F012B3" w:rsidP="001D73A0">
            <w:pPr>
              <w:autoSpaceDE w:val="0"/>
              <w:adjustRightInd w:val="0"/>
            </w:pPr>
            <w:r w:rsidRPr="00F012B3">
              <w:t>106.1</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72838A" w14:textId="77777777" w:rsidR="00F012B3" w:rsidRPr="00F012B3" w:rsidRDefault="00F012B3" w:rsidP="001D73A0">
            <w:pPr>
              <w:autoSpaceDE w:val="0"/>
              <w:adjustRightInd w:val="0"/>
            </w:pPr>
            <w:r w:rsidRPr="00F012B3">
              <w:t>B</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2D0379"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50EB1797" w14:textId="77777777" w:rsidR="00F012B3" w:rsidRPr="00F012B3" w:rsidRDefault="00F012B3" w:rsidP="001D73A0">
            <w:pPr>
              <w:autoSpaceDE w:val="0"/>
              <w:adjustRightInd w:val="0"/>
            </w:pPr>
            <w:r w:rsidRPr="00F012B3">
              <w:t>05.11.26</w:t>
            </w:r>
          </w:p>
        </w:tc>
      </w:tr>
      <w:tr w:rsidR="00F012B3" w:rsidRPr="00F012B3" w14:paraId="22A284B8"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15640B"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AC068F" w14:textId="77777777" w:rsidR="00F012B3" w:rsidRPr="00F012B3" w:rsidRDefault="00F012B3" w:rsidP="001D73A0">
            <w:pPr>
              <w:autoSpaceDE w:val="0"/>
              <w:adjustRightInd w:val="0"/>
            </w:pPr>
            <w:r w:rsidRPr="00F012B3">
              <w:t xml:space="preserve">УАЗ366295  </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8492DC" w14:textId="77777777" w:rsidR="00F012B3" w:rsidRPr="00F012B3" w:rsidRDefault="00F012B3" w:rsidP="001D73A0">
            <w:pPr>
              <w:autoSpaceDE w:val="0"/>
              <w:adjustRightInd w:val="0"/>
            </w:pPr>
            <w:r w:rsidRPr="00F012B3">
              <w:t>2018</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02E5F4" w14:textId="77777777" w:rsidR="00F012B3" w:rsidRPr="00F012B3" w:rsidRDefault="00F012B3" w:rsidP="001D73A0">
            <w:pPr>
              <w:autoSpaceDE w:val="0"/>
              <w:adjustRightInd w:val="0"/>
            </w:pPr>
            <w:r w:rsidRPr="00F012B3">
              <w:t>О101ХФ47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3C87ED" w14:textId="77777777" w:rsidR="00F012B3" w:rsidRPr="00F012B3" w:rsidRDefault="00F012B3" w:rsidP="001D73A0">
            <w:pPr>
              <w:autoSpaceDE w:val="0"/>
              <w:adjustRightInd w:val="0"/>
            </w:pPr>
            <w:r w:rsidRPr="00F012B3">
              <w:t>XTT396295K1200169</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37511C"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2F79FD"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679815" w14:textId="77777777" w:rsidR="00F012B3" w:rsidRPr="00F012B3" w:rsidRDefault="00F012B3" w:rsidP="001D73A0">
            <w:pPr>
              <w:autoSpaceDE w:val="0"/>
              <w:adjustRightInd w:val="0"/>
            </w:pPr>
            <w:r w:rsidRPr="00F012B3">
              <w:t>122</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4227CF" w14:textId="77777777" w:rsidR="00F012B3" w:rsidRPr="00F012B3" w:rsidRDefault="00F012B3" w:rsidP="001D73A0">
            <w:pPr>
              <w:autoSpaceDE w:val="0"/>
              <w:adjustRightInd w:val="0"/>
            </w:pPr>
            <w:r w:rsidRPr="00F012B3">
              <w:t>В</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FE0ECB"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738A7B21" w14:textId="77777777" w:rsidR="00F012B3" w:rsidRPr="00F012B3" w:rsidRDefault="00F012B3" w:rsidP="001D73A0">
            <w:pPr>
              <w:autoSpaceDE w:val="0"/>
              <w:adjustRightInd w:val="0"/>
            </w:pPr>
            <w:r w:rsidRPr="00F012B3">
              <w:t>02.12.26</w:t>
            </w:r>
          </w:p>
        </w:tc>
      </w:tr>
      <w:tr w:rsidR="00F012B3" w:rsidRPr="00F012B3" w14:paraId="637B4162"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CA57B1"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92FAC4" w14:textId="77777777" w:rsidR="00F012B3" w:rsidRPr="00F012B3" w:rsidRDefault="00F012B3" w:rsidP="001D73A0">
            <w:pPr>
              <w:autoSpaceDE w:val="0"/>
              <w:adjustRightInd w:val="0"/>
            </w:pPr>
            <w:r w:rsidRPr="00F012B3">
              <w:t>ЛАДА ЛАРГУС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AB0666" w14:textId="77777777" w:rsidR="00F012B3" w:rsidRPr="00F012B3" w:rsidRDefault="00F012B3" w:rsidP="001D73A0">
            <w:pPr>
              <w:autoSpaceDE w:val="0"/>
              <w:adjustRightInd w:val="0"/>
            </w:pPr>
            <w:r w:rsidRPr="00F012B3">
              <w:t>2020</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213EAF" w14:textId="77777777" w:rsidR="00F012B3" w:rsidRPr="00F012B3" w:rsidRDefault="00F012B3" w:rsidP="001D73A0">
            <w:pPr>
              <w:autoSpaceDE w:val="0"/>
              <w:adjustRightInd w:val="0"/>
            </w:pPr>
            <w:r w:rsidRPr="00F012B3">
              <w:t>A255KM147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6EB249" w14:textId="77777777" w:rsidR="00F012B3" w:rsidRPr="00F012B3" w:rsidRDefault="00F012B3" w:rsidP="001D73A0">
            <w:pPr>
              <w:autoSpaceDE w:val="0"/>
              <w:adjustRightInd w:val="0"/>
            </w:pPr>
            <w:r w:rsidRPr="00F012B3">
              <w:t>Z8XLRGSOML0001275</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BA9E3F"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5596F3"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8CCDBC" w14:textId="77777777" w:rsidR="00F012B3" w:rsidRPr="00F012B3" w:rsidRDefault="00F012B3" w:rsidP="001D73A0">
            <w:pPr>
              <w:autoSpaceDE w:val="0"/>
              <w:adjustRightInd w:val="0"/>
            </w:pPr>
            <w:r w:rsidRPr="00F012B3">
              <w:t>106</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BD5687" w14:textId="77777777" w:rsidR="00F012B3" w:rsidRPr="00F012B3" w:rsidRDefault="00F012B3" w:rsidP="001D73A0">
            <w:pPr>
              <w:autoSpaceDE w:val="0"/>
              <w:adjustRightInd w:val="0"/>
            </w:pPr>
            <w:r w:rsidRPr="00F012B3">
              <w:t>B</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D397C"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5E83059D" w14:textId="77777777" w:rsidR="00F012B3" w:rsidRPr="00F012B3" w:rsidRDefault="00F012B3" w:rsidP="001D73A0">
            <w:pPr>
              <w:autoSpaceDE w:val="0"/>
              <w:adjustRightInd w:val="0"/>
            </w:pPr>
            <w:r w:rsidRPr="00F012B3">
              <w:t>15.12.26</w:t>
            </w:r>
          </w:p>
        </w:tc>
      </w:tr>
      <w:tr w:rsidR="00F012B3" w:rsidRPr="00F012B3" w14:paraId="2CA0D9A8"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883548"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70B51E" w14:textId="77777777" w:rsidR="00F012B3" w:rsidRPr="00F012B3" w:rsidRDefault="00F012B3" w:rsidP="001D73A0">
            <w:pPr>
              <w:autoSpaceDE w:val="0"/>
              <w:adjustRightInd w:val="0"/>
            </w:pPr>
            <w:r w:rsidRPr="00F012B3">
              <w:t>ЛАДА ЛАРГУС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E10EF3" w14:textId="77777777" w:rsidR="00F012B3" w:rsidRPr="00F012B3" w:rsidRDefault="00F012B3" w:rsidP="001D73A0">
            <w:pPr>
              <w:autoSpaceDE w:val="0"/>
              <w:adjustRightInd w:val="0"/>
            </w:pPr>
            <w:r w:rsidRPr="00F012B3">
              <w:t>2020</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074BF4" w14:textId="77777777" w:rsidR="00F012B3" w:rsidRPr="00F012B3" w:rsidRDefault="00F012B3" w:rsidP="001D73A0">
            <w:pPr>
              <w:autoSpaceDE w:val="0"/>
              <w:adjustRightInd w:val="0"/>
            </w:pPr>
            <w:r w:rsidRPr="00F012B3">
              <w:t>A260KM147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F9BB03" w14:textId="77777777" w:rsidR="00F012B3" w:rsidRPr="00F012B3" w:rsidRDefault="00F012B3" w:rsidP="001D73A0">
            <w:pPr>
              <w:autoSpaceDE w:val="0"/>
              <w:adjustRightInd w:val="0"/>
            </w:pPr>
            <w:r w:rsidRPr="00F012B3">
              <w:t>Z8XLRGSOML0001278</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88472A"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1F17BD"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DE5C58" w14:textId="77777777" w:rsidR="00F012B3" w:rsidRPr="00F012B3" w:rsidRDefault="00F012B3" w:rsidP="001D73A0">
            <w:pPr>
              <w:autoSpaceDE w:val="0"/>
              <w:adjustRightInd w:val="0"/>
            </w:pPr>
            <w:r w:rsidRPr="00F012B3">
              <w:t>106</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8955AA" w14:textId="77777777" w:rsidR="00F012B3" w:rsidRPr="00F012B3" w:rsidRDefault="00F012B3" w:rsidP="001D73A0">
            <w:pPr>
              <w:autoSpaceDE w:val="0"/>
              <w:adjustRightInd w:val="0"/>
            </w:pPr>
            <w:r w:rsidRPr="00F012B3">
              <w:t>B</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A82F5B"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1F2D6C4F" w14:textId="77777777" w:rsidR="00F012B3" w:rsidRPr="00F012B3" w:rsidRDefault="00F012B3" w:rsidP="001D73A0">
            <w:pPr>
              <w:autoSpaceDE w:val="0"/>
              <w:adjustRightInd w:val="0"/>
            </w:pPr>
            <w:r w:rsidRPr="00F012B3">
              <w:t>05.11.26</w:t>
            </w:r>
          </w:p>
        </w:tc>
      </w:tr>
      <w:tr w:rsidR="00F012B3" w:rsidRPr="00F012B3" w14:paraId="577D30CD" w14:textId="77777777" w:rsidTr="005E3DC7">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CADC65"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75EAC7" w14:textId="77777777" w:rsidR="00F012B3" w:rsidRPr="00F012B3" w:rsidRDefault="00F012B3" w:rsidP="001D73A0">
            <w:pPr>
              <w:autoSpaceDE w:val="0"/>
              <w:adjustRightInd w:val="0"/>
            </w:pPr>
            <w:r w:rsidRPr="00F012B3">
              <w:t>ЛАДА ЛАРГУС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BCB733" w14:textId="77777777" w:rsidR="00F012B3" w:rsidRPr="00F012B3" w:rsidRDefault="00F012B3" w:rsidP="001D73A0">
            <w:pPr>
              <w:autoSpaceDE w:val="0"/>
              <w:adjustRightInd w:val="0"/>
            </w:pPr>
            <w:r w:rsidRPr="00F012B3">
              <w:t>2016</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CCF061" w14:textId="77777777" w:rsidR="00F012B3" w:rsidRPr="00F012B3" w:rsidRDefault="00F012B3" w:rsidP="001D73A0">
            <w:pPr>
              <w:autoSpaceDE w:val="0"/>
              <w:adjustRightInd w:val="0"/>
            </w:pPr>
            <w:r w:rsidRPr="00F012B3">
              <w:t>K010УК82</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E6C56" w14:textId="77777777" w:rsidR="00F012B3" w:rsidRPr="00F012B3" w:rsidRDefault="00F012B3" w:rsidP="001D73A0">
            <w:pPr>
              <w:autoSpaceDE w:val="0"/>
              <w:adjustRightInd w:val="0"/>
            </w:pPr>
            <w:r w:rsidRPr="00F012B3">
              <w:t>XTARSOYSLH0979405</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FF1ACC"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B3F21B"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5BC229" w14:textId="77777777" w:rsidR="00F012B3" w:rsidRPr="00F012B3" w:rsidRDefault="00F012B3" w:rsidP="001D73A0">
            <w:pPr>
              <w:autoSpaceDE w:val="0"/>
              <w:adjustRightInd w:val="0"/>
            </w:pPr>
            <w:r w:rsidRPr="00F012B3">
              <w:t>102</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347C42" w14:textId="77777777" w:rsidR="00F012B3" w:rsidRPr="00F012B3" w:rsidRDefault="00F012B3" w:rsidP="001D73A0">
            <w:pPr>
              <w:autoSpaceDE w:val="0"/>
              <w:adjustRightInd w:val="0"/>
            </w:pPr>
            <w:r w:rsidRPr="00F012B3">
              <w:t>B</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8FAFE3"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5F5B9558" w14:textId="77777777" w:rsidR="00F012B3" w:rsidRPr="00F012B3" w:rsidRDefault="00F012B3" w:rsidP="001D73A0">
            <w:pPr>
              <w:autoSpaceDE w:val="0"/>
              <w:adjustRightInd w:val="0"/>
            </w:pPr>
            <w:r w:rsidRPr="00F012B3">
              <w:t>18.12.26</w:t>
            </w:r>
          </w:p>
        </w:tc>
      </w:tr>
    </w:tbl>
    <w:p w14:paraId="2DDBC81A" w14:textId="77777777" w:rsidR="00F012B3" w:rsidRPr="00F012B3" w:rsidRDefault="00F012B3" w:rsidP="00F012B3">
      <w:pPr>
        <w:autoSpaceDE w:val="0"/>
        <w:adjustRightInd w:val="0"/>
      </w:pPr>
    </w:p>
    <w:p w14:paraId="63985FB7" w14:textId="77777777" w:rsidR="00F012B3" w:rsidRPr="00F012B3" w:rsidRDefault="00F012B3" w:rsidP="00F012B3">
      <w:pPr>
        <w:autoSpaceDE w:val="0"/>
        <w:adjustRightInd w:val="0"/>
        <w:ind w:firstLine="709"/>
        <w:rPr>
          <w:b/>
        </w:rPr>
      </w:pPr>
    </w:p>
    <w:p w14:paraId="679CDA40" w14:textId="77777777" w:rsidR="00F012B3" w:rsidRPr="00F012B3" w:rsidRDefault="00F012B3" w:rsidP="00F012B3">
      <w:pPr>
        <w:autoSpaceDE w:val="0"/>
        <w:adjustRightInd w:val="0"/>
        <w:ind w:firstLine="709"/>
        <w:rPr>
          <w:b/>
        </w:rPr>
      </w:pPr>
    </w:p>
    <w:p w14:paraId="076DC33D" w14:textId="77777777" w:rsidR="00F012B3" w:rsidRPr="00F012B3" w:rsidRDefault="00F012B3" w:rsidP="00F012B3">
      <w:pPr>
        <w:autoSpaceDE w:val="0"/>
        <w:adjustRightInd w:val="0"/>
        <w:ind w:firstLine="709"/>
      </w:pPr>
      <w:r w:rsidRPr="00F012B3">
        <w:rPr>
          <w:b/>
        </w:rPr>
        <w:t>Требование к участникам закупок в соответствии с п. 1 ч. 1 ст. 31 Закона № 44-ФЗ</w:t>
      </w:r>
      <w:r w:rsidRPr="00F012B3">
        <w:t xml:space="preserve">: </w:t>
      </w:r>
    </w:p>
    <w:p w14:paraId="18E7A38D" w14:textId="77777777" w:rsidR="00F012B3" w:rsidRPr="00F012B3" w:rsidRDefault="00F012B3" w:rsidP="00F012B3">
      <w:pPr>
        <w:ind w:firstLine="709"/>
        <w:rPr>
          <w:b/>
          <w:bCs/>
          <w:sz w:val="2"/>
          <w:szCs w:val="2"/>
          <w:lang w:val="en-US"/>
        </w:rPr>
      </w:pPr>
      <w:r w:rsidRPr="00F012B3">
        <w:t>Лицензия на осуществление обязательного страхования гражданской ответственности владельцев транспортных средств. Наличие в едином государственном реестре субъектов страхового дела</w:t>
      </w:r>
    </w:p>
    <w:p w14:paraId="68F00D3B" w14:textId="11A8EA86" w:rsidR="007F0394" w:rsidRPr="00F012B3" w:rsidRDefault="007F0394" w:rsidP="007F0394">
      <w:pPr>
        <w:ind w:firstLine="709"/>
        <w:rPr>
          <w:b/>
          <w:bCs/>
          <w:sz w:val="2"/>
          <w:szCs w:val="2"/>
          <w:lang w:val="en-US"/>
        </w:rPr>
      </w:pPr>
    </w:p>
    <w:p w14:paraId="46A6E748" w14:textId="435B81FF" w:rsidR="005220A9" w:rsidRPr="00F012B3" w:rsidRDefault="005220A9" w:rsidP="00FB65CE">
      <w:pPr>
        <w:spacing w:before="120" w:after="60"/>
        <w:rPr>
          <w:bCs/>
          <w:sz w:val="24"/>
          <w:szCs w:val="24"/>
        </w:rPr>
      </w:pPr>
    </w:p>
    <w:tbl>
      <w:tblPr>
        <w:tblW w:w="5013" w:type="pct"/>
        <w:tblInd w:w="2" w:type="dxa"/>
        <w:tblLayout w:type="fixed"/>
        <w:tblLook w:val="04A0" w:firstRow="1" w:lastRow="0" w:firstColumn="1" w:lastColumn="0" w:noHBand="0" w:noVBand="1"/>
      </w:tblPr>
      <w:tblGrid>
        <w:gridCol w:w="7756"/>
        <w:gridCol w:w="7989"/>
      </w:tblGrid>
      <w:tr w:rsidR="005220A9" w:rsidRPr="00F012B3" w14:paraId="5BE584A5" w14:textId="77777777" w:rsidTr="00B12A69">
        <w:trPr>
          <w:trHeight w:val="71"/>
        </w:trPr>
        <w:tc>
          <w:tcPr>
            <w:tcW w:w="7751" w:type="dxa"/>
          </w:tcPr>
          <w:p w14:paraId="0C03966B" w14:textId="0293FECB" w:rsidR="005220A9" w:rsidRPr="00F012B3" w:rsidRDefault="003F6444" w:rsidP="00B12A69">
            <w:pPr>
              <w:jc w:val="center"/>
              <w:rPr>
                <w:b/>
                <w:caps/>
                <w:sz w:val="24"/>
                <w:szCs w:val="24"/>
              </w:rPr>
            </w:pPr>
            <w:r w:rsidRPr="00F012B3">
              <w:rPr>
                <w:b/>
                <w:bCs/>
                <w:caps/>
                <w:sz w:val="24"/>
                <w:szCs w:val="24"/>
              </w:rPr>
              <w:t>Заказчик</w:t>
            </w:r>
            <w:r w:rsidRPr="00F012B3">
              <w:rPr>
                <w:b/>
                <w:sz w:val="24"/>
                <w:szCs w:val="24"/>
              </w:rPr>
              <w:t>:</w:t>
            </w:r>
          </w:p>
          <w:p w14:paraId="00AE3182" w14:textId="77777777" w:rsidR="005220A9" w:rsidRPr="00F012B3" w:rsidRDefault="005220A9" w:rsidP="00B12A69">
            <w:pPr>
              <w:tabs>
                <w:tab w:val="center" w:pos="4677"/>
                <w:tab w:val="right" w:pos="9355"/>
              </w:tabs>
              <w:jc w:val="center"/>
              <w:rPr>
                <w:b/>
                <w:bCs/>
                <w:sz w:val="24"/>
                <w:szCs w:val="24"/>
              </w:rPr>
            </w:pPr>
            <w:r w:rsidRPr="00F012B3">
              <w:rPr>
                <w:b/>
                <w:bCs/>
                <w:sz w:val="24"/>
                <w:szCs w:val="24"/>
              </w:rPr>
              <w:t xml:space="preserve">      </w:t>
            </w:r>
          </w:p>
          <w:p w14:paraId="2A9DCB59" w14:textId="77777777" w:rsidR="00766EFA" w:rsidRPr="00F012B3" w:rsidRDefault="00766EFA" w:rsidP="00766EFA">
            <w:pPr>
              <w:tabs>
                <w:tab w:val="center" w:pos="4677"/>
                <w:tab w:val="right" w:pos="9355"/>
              </w:tabs>
              <w:jc w:val="center"/>
              <w:rPr>
                <w:b/>
                <w:bCs/>
                <w:sz w:val="24"/>
                <w:szCs w:val="24"/>
              </w:rPr>
            </w:pPr>
            <w:proofErr w:type="spellStart"/>
            <w:r w:rsidRPr="00F012B3">
              <w:rPr>
                <w:b/>
                <w:bCs/>
                <w:sz w:val="24"/>
                <w:szCs w:val="24"/>
              </w:rPr>
              <w:t>Врио</w:t>
            </w:r>
            <w:proofErr w:type="spellEnd"/>
            <w:r w:rsidRPr="00F012B3">
              <w:rPr>
                <w:b/>
                <w:bCs/>
                <w:sz w:val="24"/>
                <w:szCs w:val="24"/>
              </w:rPr>
              <w:t xml:space="preserve"> главного врача</w:t>
            </w:r>
          </w:p>
          <w:p w14:paraId="028ED194" w14:textId="77777777" w:rsidR="00766EFA" w:rsidRPr="00F012B3" w:rsidRDefault="00766EFA" w:rsidP="00766EFA">
            <w:pPr>
              <w:tabs>
                <w:tab w:val="center" w:pos="4677"/>
                <w:tab w:val="right" w:pos="9355"/>
              </w:tabs>
              <w:jc w:val="center"/>
              <w:rPr>
                <w:b/>
                <w:bCs/>
                <w:sz w:val="24"/>
                <w:szCs w:val="24"/>
              </w:rPr>
            </w:pPr>
            <w:r w:rsidRPr="00F012B3">
              <w:rPr>
                <w:b/>
                <w:bCs/>
                <w:sz w:val="24"/>
                <w:szCs w:val="24"/>
              </w:rPr>
              <w:t>ГБУЗ ЛО «Гатчинская КМБ»</w:t>
            </w:r>
          </w:p>
          <w:p w14:paraId="3557FAE1" w14:textId="65507D46" w:rsidR="005220A9" w:rsidRPr="00F012B3" w:rsidRDefault="00766EFA" w:rsidP="007F0394">
            <w:pPr>
              <w:widowControl w:val="0"/>
              <w:autoSpaceDE w:val="0"/>
              <w:adjustRightInd w:val="0"/>
              <w:ind w:firstLine="175"/>
              <w:jc w:val="center"/>
              <w:rPr>
                <w:b/>
                <w:bCs/>
                <w:sz w:val="24"/>
                <w:szCs w:val="24"/>
              </w:rPr>
            </w:pPr>
            <w:r w:rsidRPr="00F012B3">
              <w:rPr>
                <w:b/>
                <w:bCs/>
                <w:sz w:val="24"/>
                <w:szCs w:val="24"/>
              </w:rPr>
              <w:t>_________________</w:t>
            </w:r>
            <w:r w:rsidR="00FB65CE" w:rsidRPr="00F012B3">
              <w:t xml:space="preserve"> </w:t>
            </w:r>
            <w:r w:rsidR="007F0394" w:rsidRPr="00F012B3">
              <w:rPr>
                <w:b/>
                <w:bCs/>
                <w:sz w:val="24"/>
                <w:szCs w:val="24"/>
              </w:rPr>
              <w:t>Ю.М. Шишкин</w:t>
            </w:r>
          </w:p>
        </w:tc>
        <w:tc>
          <w:tcPr>
            <w:tcW w:w="7984" w:type="dxa"/>
          </w:tcPr>
          <w:p w14:paraId="0B40471C" w14:textId="03824255" w:rsidR="005220A9" w:rsidRPr="00F012B3" w:rsidRDefault="003F6444" w:rsidP="00B12A69">
            <w:pPr>
              <w:jc w:val="center"/>
              <w:rPr>
                <w:b/>
                <w:bCs/>
                <w:caps/>
                <w:sz w:val="24"/>
                <w:szCs w:val="24"/>
              </w:rPr>
            </w:pPr>
            <w:r w:rsidRPr="00F012B3">
              <w:rPr>
                <w:b/>
                <w:bCs/>
                <w:sz w:val="24"/>
                <w:szCs w:val="24"/>
              </w:rPr>
              <w:t>ИСПОЛНИТЕЛЬ</w:t>
            </w:r>
            <w:r w:rsidR="005220A9" w:rsidRPr="00F012B3">
              <w:rPr>
                <w:b/>
                <w:bCs/>
                <w:caps/>
                <w:sz w:val="24"/>
                <w:szCs w:val="24"/>
              </w:rPr>
              <w:t>:</w:t>
            </w:r>
          </w:p>
          <w:p w14:paraId="3BF4A795" w14:textId="77777777" w:rsidR="005220A9" w:rsidRPr="00F012B3" w:rsidRDefault="005220A9" w:rsidP="00B12A69">
            <w:pPr>
              <w:tabs>
                <w:tab w:val="center" w:pos="4677"/>
                <w:tab w:val="right" w:pos="9355"/>
              </w:tabs>
              <w:jc w:val="center"/>
              <w:rPr>
                <w:b/>
                <w:bCs/>
                <w:sz w:val="24"/>
                <w:szCs w:val="24"/>
              </w:rPr>
            </w:pPr>
          </w:p>
          <w:p w14:paraId="33CDD1A0" w14:textId="77777777" w:rsidR="005220A9" w:rsidRPr="00F012B3" w:rsidRDefault="005220A9" w:rsidP="00B12A69">
            <w:pPr>
              <w:tabs>
                <w:tab w:val="center" w:pos="4677"/>
                <w:tab w:val="right" w:pos="9355"/>
              </w:tabs>
              <w:jc w:val="center"/>
              <w:rPr>
                <w:b/>
                <w:bCs/>
                <w:sz w:val="24"/>
                <w:szCs w:val="24"/>
              </w:rPr>
            </w:pPr>
          </w:p>
          <w:p w14:paraId="79EFC070" w14:textId="77777777" w:rsidR="005220A9" w:rsidRPr="00F012B3" w:rsidRDefault="005220A9" w:rsidP="00B12A69">
            <w:pPr>
              <w:widowControl w:val="0"/>
              <w:autoSpaceDE w:val="0"/>
              <w:adjustRightInd w:val="0"/>
              <w:ind w:firstLine="175"/>
              <w:jc w:val="center"/>
              <w:rPr>
                <w:b/>
                <w:bCs/>
                <w:sz w:val="24"/>
                <w:szCs w:val="24"/>
              </w:rPr>
            </w:pPr>
            <w:r w:rsidRPr="00F012B3">
              <w:rPr>
                <w:b/>
                <w:bCs/>
                <w:sz w:val="24"/>
                <w:szCs w:val="24"/>
              </w:rPr>
              <w:t>___________________/______________/</w:t>
            </w:r>
          </w:p>
          <w:p w14:paraId="7DB6764E" w14:textId="77777777" w:rsidR="005220A9" w:rsidRPr="00F012B3" w:rsidRDefault="005220A9" w:rsidP="00B12A69">
            <w:pPr>
              <w:widowControl w:val="0"/>
              <w:autoSpaceDE w:val="0"/>
              <w:adjustRightInd w:val="0"/>
              <w:jc w:val="center"/>
              <w:rPr>
                <w:b/>
                <w:bCs/>
                <w:sz w:val="24"/>
                <w:szCs w:val="24"/>
              </w:rPr>
            </w:pPr>
          </w:p>
        </w:tc>
      </w:tr>
    </w:tbl>
    <w:p w14:paraId="0F1EA6F4" w14:textId="77777777" w:rsidR="005220A9" w:rsidRPr="00F012B3" w:rsidRDefault="005220A9" w:rsidP="005220A9">
      <w:pPr>
        <w:jc w:val="right"/>
        <w:rPr>
          <w:sz w:val="24"/>
          <w:szCs w:val="24"/>
        </w:rPr>
      </w:pPr>
    </w:p>
    <w:p w14:paraId="097A0808" w14:textId="77777777" w:rsidR="00F012B3" w:rsidRPr="00F012B3" w:rsidRDefault="00F012B3" w:rsidP="005220A9">
      <w:pPr>
        <w:jc w:val="right"/>
        <w:rPr>
          <w:sz w:val="24"/>
          <w:szCs w:val="24"/>
        </w:rPr>
      </w:pPr>
    </w:p>
    <w:p w14:paraId="2992CA0A" w14:textId="77777777" w:rsidR="00F012B3" w:rsidRPr="00F012B3" w:rsidRDefault="00F012B3" w:rsidP="005220A9">
      <w:pPr>
        <w:jc w:val="right"/>
        <w:rPr>
          <w:sz w:val="24"/>
          <w:szCs w:val="24"/>
        </w:rPr>
      </w:pPr>
    </w:p>
    <w:p w14:paraId="7F5D9EC5" w14:textId="77777777" w:rsidR="00F012B3" w:rsidRPr="00F012B3" w:rsidRDefault="00F012B3" w:rsidP="005220A9">
      <w:pPr>
        <w:jc w:val="right"/>
        <w:rPr>
          <w:sz w:val="24"/>
          <w:szCs w:val="24"/>
        </w:rPr>
      </w:pPr>
    </w:p>
    <w:p w14:paraId="45A0F429" w14:textId="77777777" w:rsidR="00F012B3" w:rsidRPr="00F012B3" w:rsidRDefault="00F012B3" w:rsidP="005220A9">
      <w:pPr>
        <w:jc w:val="right"/>
        <w:rPr>
          <w:sz w:val="24"/>
          <w:szCs w:val="24"/>
        </w:rPr>
      </w:pPr>
    </w:p>
    <w:p w14:paraId="4AC3A7D4" w14:textId="77777777" w:rsidR="00F012B3" w:rsidRPr="00F012B3" w:rsidRDefault="00F012B3" w:rsidP="005220A9">
      <w:pPr>
        <w:jc w:val="right"/>
        <w:rPr>
          <w:sz w:val="24"/>
          <w:szCs w:val="24"/>
        </w:rPr>
      </w:pPr>
    </w:p>
    <w:p w14:paraId="4F0A4F2D" w14:textId="77777777" w:rsidR="00F012B3" w:rsidRPr="00F012B3" w:rsidRDefault="00F012B3" w:rsidP="005220A9">
      <w:pPr>
        <w:jc w:val="right"/>
        <w:rPr>
          <w:sz w:val="24"/>
          <w:szCs w:val="24"/>
        </w:rPr>
      </w:pPr>
    </w:p>
    <w:p w14:paraId="598C3F0C" w14:textId="77777777" w:rsidR="00F012B3" w:rsidRPr="00F012B3" w:rsidRDefault="00F012B3" w:rsidP="005220A9">
      <w:pPr>
        <w:jc w:val="right"/>
        <w:rPr>
          <w:sz w:val="24"/>
          <w:szCs w:val="24"/>
        </w:rPr>
      </w:pPr>
    </w:p>
    <w:p w14:paraId="6B2C0295" w14:textId="303D92B8"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Приложение № 2</w:t>
      </w:r>
    </w:p>
    <w:p w14:paraId="126C0D6F"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К контакту №___</w:t>
      </w:r>
    </w:p>
    <w:p w14:paraId="564C262D"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От «_</w:t>
      </w:r>
      <w:proofErr w:type="gramStart"/>
      <w:r w:rsidRPr="00F012B3">
        <w:rPr>
          <w:rFonts w:eastAsia="Times New Roman"/>
          <w:sz w:val="24"/>
          <w:szCs w:val="24"/>
          <w:lang w:eastAsia="ru-RU"/>
        </w:rPr>
        <w:t>_»_</w:t>
      </w:r>
      <w:proofErr w:type="gramEnd"/>
      <w:r w:rsidRPr="00F012B3">
        <w:rPr>
          <w:rFonts w:eastAsia="Times New Roman"/>
          <w:sz w:val="24"/>
          <w:szCs w:val="24"/>
          <w:lang w:eastAsia="ru-RU"/>
        </w:rPr>
        <w:t>_____202__г</w:t>
      </w:r>
    </w:p>
    <w:p w14:paraId="25F79F88" w14:textId="23C22C58" w:rsidR="005220A9" w:rsidRPr="00F012B3" w:rsidRDefault="005220A9" w:rsidP="005220A9">
      <w:pPr>
        <w:jc w:val="right"/>
        <w:rPr>
          <w:sz w:val="24"/>
          <w:szCs w:val="24"/>
        </w:rPr>
      </w:pPr>
      <w:r w:rsidRPr="00F012B3">
        <w:rPr>
          <w:sz w:val="24"/>
          <w:szCs w:val="24"/>
        </w:rPr>
        <w:t xml:space="preserve"> </w:t>
      </w:r>
    </w:p>
    <w:p w14:paraId="27AFE36C" w14:textId="77777777" w:rsidR="005220A9" w:rsidRPr="00F012B3" w:rsidRDefault="005220A9" w:rsidP="005220A9">
      <w:pPr>
        <w:shd w:val="clear" w:color="auto" w:fill="FFFFFF"/>
        <w:spacing w:before="120" w:after="60"/>
        <w:jc w:val="center"/>
        <w:rPr>
          <w:b/>
          <w:bCs/>
          <w:caps/>
          <w:color w:val="000000"/>
          <w:spacing w:val="-1"/>
          <w:sz w:val="24"/>
          <w:szCs w:val="24"/>
        </w:rPr>
      </w:pPr>
      <w:r w:rsidRPr="00F012B3">
        <w:rPr>
          <w:b/>
          <w:bCs/>
          <w:caps/>
          <w:color w:val="000000"/>
          <w:spacing w:val="-1"/>
          <w:sz w:val="24"/>
          <w:szCs w:val="24"/>
        </w:rPr>
        <w:t>Расчет стоимости</w:t>
      </w:r>
    </w:p>
    <w:p w14:paraId="22616A49" w14:textId="77777777" w:rsidR="00F012B3" w:rsidRPr="00F012B3" w:rsidRDefault="00F012B3" w:rsidP="00F012B3">
      <w:pPr>
        <w:shd w:val="clear" w:color="auto" w:fill="FFFFFF"/>
        <w:spacing w:before="120" w:after="60"/>
        <w:jc w:val="center"/>
        <w:rPr>
          <w:b/>
          <w:bCs/>
          <w:caps/>
          <w:color w:val="000000"/>
          <w:spacing w:val="-1"/>
          <w:sz w:val="28"/>
          <w:szCs w:val="28"/>
        </w:rPr>
      </w:pPr>
      <w:r w:rsidRPr="00F012B3">
        <w:rPr>
          <w:b/>
          <w:bCs/>
          <w:caps/>
          <w:color w:val="000000"/>
          <w:spacing w:val="-1"/>
          <w:sz w:val="28"/>
          <w:szCs w:val="28"/>
        </w:rPr>
        <w:t>Расчет стоимости</w:t>
      </w:r>
    </w:p>
    <w:tbl>
      <w:tblPr>
        <w:tblStyle w:val="aff3"/>
        <w:tblW w:w="4982" w:type="pct"/>
        <w:tblLayout w:type="fixed"/>
        <w:tblCellMar>
          <w:left w:w="28" w:type="dxa"/>
          <w:right w:w="28" w:type="dxa"/>
        </w:tblCellMar>
        <w:tblLook w:val="04A0" w:firstRow="1" w:lastRow="0" w:firstColumn="1" w:lastColumn="0" w:noHBand="0" w:noVBand="1"/>
      </w:tblPr>
      <w:tblGrid>
        <w:gridCol w:w="601"/>
        <w:gridCol w:w="8307"/>
        <w:gridCol w:w="1719"/>
        <w:gridCol w:w="1289"/>
        <w:gridCol w:w="1432"/>
        <w:gridCol w:w="2290"/>
      </w:tblGrid>
      <w:tr w:rsidR="00F012B3" w:rsidRPr="00F012B3" w14:paraId="039C7958" w14:textId="77777777" w:rsidTr="005E3DC7">
        <w:trPr>
          <w:tblHeader/>
        </w:trPr>
        <w:tc>
          <w:tcPr>
            <w:tcW w:w="601" w:type="dxa"/>
            <w:shd w:val="clear" w:color="auto" w:fill="F2F2F2" w:themeFill="background1" w:themeFillShade="F2"/>
          </w:tcPr>
          <w:p w14:paraId="0E373AC1"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 п/п</w:t>
            </w:r>
          </w:p>
        </w:tc>
        <w:tc>
          <w:tcPr>
            <w:tcW w:w="8307" w:type="dxa"/>
            <w:shd w:val="clear" w:color="auto" w:fill="F2F2F2" w:themeFill="background1" w:themeFillShade="F2"/>
          </w:tcPr>
          <w:p w14:paraId="77D5B57B"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Наименование услуги</w:t>
            </w:r>
          </w:p>
        </w:tc>
        <w:tc>
          <w:tcPr>
            <w:tcW w:w="1719" w:type="dxa"/>
            <w:shd w:val="clear" w:color="auto" w:fill="F2F2F2" w:themeFill="background1" w:themeFillShade="F2"/>
          </w:tcPr>
          <w:p w14:paraId="5CA038CD"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Ед. изм.</w:t>
            </w:r>
          </w:p>
        </w:tc>
        <w:tc>
          <w:tcPr>
            <w:tcW w:w="1289" w:type="dxa"/>
            <w:shd w:val="clear" w:color="auto" w:fill="F2F2F2" w:themeFill="background1" w:themeFillShade="F2"/>
          </w:tcPr>
          <w:p w14:paraId="09AFF9E7"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Кол-во</w:t>
            </w:r>
          </w:p>
        </w:tc>
        <w:tc>
          <w:tcPr>
            <w:tcW w:w="1432" w:type="dxa"/>
            <w:shd w:val="clear" w:color="auto" w:fill="F2F2F2" w:themeFill="background1" w:themeFillShade="F2"/>
          </w:tcPr>
          <w:p w14:paraId="3F12B5D6"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Цена, руб.</w:t>
            </w:r>
          </w:p>
        </w:tc>
        <w:tc>
          <w:tcPr>
            <w:tcW w:w="2290" w:type="dxa"/>
            <w:shd w:val="clear" w:color="auto" w:fill="F2F2F2" w:themeFill="background1" w:themeFillShade="F2"/>
          </w:tcPr>
          <w:p w14:paraId="4BD69EF2"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Сумма, руб.</w:t>
            </w:r>
          </w:p>
        </w:tc>
      </w:tr>
      <w:tr w:rsidR="00F012B3" w:rsidRPr="00F012B3" w14:paraId="7A6CA6EC" w14:textId="77777777" w:rsidTr="005E3DC7">
        <w:trPr>
          <w:tblHeader/>
        </w:trPr>
        <w:tc>
          <w:tcPr>
            <w:tcW w:w="601" w:type="dxa"/>
            <w:shd w:val="clear" w:color="auto" w:fill="auto"/>
          </w:tcPr>
          <w:p w14:paraId="24E7C6C3"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1</w:t>
            </w:r>
          </w:p>
        </w:tc>
        <w:tc>
          <w:tcPr>
            <w:tcW w:w="8307" w:type="dxa"/>
          </w:tcPr>
          <w:p w14:paraId="6AC0FD9B"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2</w:t>
            </w:r>
          </w:p>
        </w:tc>
        <w:tc>
          <w:tcPr>
            <w:tcW w:w="1719" w:type="dxa"/>
            <w:shd w:val="clear" w:color="auto" w:fill="auto"/>
          </w:tcPr>
          <w:p w14:paraId="08CE0A30"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3</w:t>
            </w:r>
          </w:p>
        </w:tc>
        <w:tc>
          <w:tcPr>
            <w:tcW w:w="1289" w:type="dxa"/>
            <w:shd w:val="clear" w:color="auto" w:fill="auto"/>
          </w:tcPr>
          <w:p w14:paraId="636995F9"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4</w:t>
            </w:r>
          </w:p>
        </w:tc>
        <w:tc>
          <w:tcPr>
            <w:tcW w:w="1432" w:type="dxa"/>
            <w:shd w:val="clear" w:color="auto" w:fill="auto"/>
          </w:tcPr>
          <w:p w14:paraId="64AB56AF"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5</w:t>
            </w:r>
          </w:p>
        </w:tc>
        <w:tc>
          <w:tcPr>
            <w:tcW w:w="2290" w:type="dxa"/>
            <w:shd w:val="clear" w:color="auto" w:fill="auto"/>
          </w:tcPr>
          <w:p w14:paraId="1C2960A0"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6</w:t>
            </w:r>
          </w:p>
        </w:tc>
      </w:tr>
      <w:tr w:rsidR="00F012B3" w:rsidRPr="00F012B3" w14:paraId="1DC4D379" w14:textId="77777777" w:rsidTr="005E3DC7">
        <w:tc>
          <w:tcPr>
            <w:tcW w:w="601" w:type="dxa"/>
          </w:tcPr>
          <w:p w14:paraId="377E58D3"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0522663B" w14:textId="77777777" w:rsidR="00F012B3" w:rsidRPr="00F012B3" w:rsidRDefault="00F012B3" w:rsidP="001D73A0">
            <w:pPr>
              <w:rPr>
                <w:bCs/>
                <w:color w:val="000000"/>
                <w:spacing w:val="-1"/>
                <w:sz w:val="17"/>
                <w:szCs w:val="17"/>
              </w:rPr>
            </w:pPr>
            <w:r w:rsidRPr="00F012B3">
              <w:rPr>
                <w:color w:val="000000"/>
                <w:sz w:val="18"/>
                <w:szCs w:val="18"/>
              </w:rPr>
              <w:t xml:space="preserve">ОСАГОТРАКТОР БЕЛАРУС-82,1 1302ХХ47 Y4R9OOZ0N1124785 </w:t>
            </w:r>
          </w:p>
        </w:tc>
        <w:tc>
          <w:tcPr>
            <w:tcW w:w="1719" w:type="dxa"/>
          </w:tcPr>
          <w:p w14:paraId="13B8952A"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2B3F3AC9"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33BEF248" w14:textId="77777777" w:rsidR="00F012B3" w:rsidRPr="00F012B3" w:rsidRDefault="00F012B3" w:rsidP="001D73A0">
            <w:pPr>
              <w:jc w:val="center"/>
              <w:rPr>
                <w:bCs/>
                <w:color w:val="000000"/>
                <w:spacing w:val="-1"/>
                <w:sz w:val="17"/>
                <w:szCs w:val="17"/>
              </w:rPr>
            </w:pPr>
          </w:p>
        </w:tc>
        <w:tc>
          <w:tcPr>
            <w:tcW w:w="2290" w:type="dxa"/>
            <w:vAlign w:val="center"/>
          </w:tcPr>
          <w:p w14:paraId="3F619603" w14:textId="77777777" w:rsidR="00F012B3" w:rsidRPr="00F012B3" w:rsidRDefault="00F012B3" w:rsidP="001D73A0">
            <w:pPr>
              <w:jc w:val="center"/>
              <w:rPr>
                <w:bCs/>
                <w:color w:val="000000"/>
                <w:spacing w:val="-1"/>
                <w:sz w:val="17"/>
                <w:szCs w:val="17"/>
              </w:rPr>
            </w:pPr>
          </w:p>
        </w:tc>
      </w:tr>
      <w:tr w:rsidR="00F012B3" w:rsidRPr="00F012B3" w14:paraId="07AF462B" w14:textId="77777777" w:rsidTr="005E3DC7">
        <w:tc>
          <w:tcPr>
            <w:tcW w:w="601" w:type="dxa"/>
          </w:tcPr>
          <w:p w14:paraId="22F18F64"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2816BF47" w14:textId="77777777" w:rsidR="00F012B3" w:rsidRPr="00F012B3" w:rsidRDefault="00F012B3" w:rsidP="001D73A0">
            <w:pPr>
              <w:rPr>
                <w:bCs/>
                <w:color w:val="000000"/>
                <w:spacing w:val="-1"/>
                <w:sz w:val="17"/>
                <w:szCs w:val="17"/>
              </w:rPr>
            </w:pPr>
            <w:r w:rsidRPr="00F012B3">
              <w:rPr>
                <w:color w:val="000000"/>
                <w:sz w:val="18"/>
                <w:szCs w:val="18"/>
              </w:rPr>
              <w:t xml:space="preserve">ОСАГО ФОРД КОРРАДО В532ОУ47 WFOFXXTTFF7M29046 </w:t>
            </w:r>
          </w:p>
        </w:tc>
        <w:tc>
          <w:tcPr>
            <w:tcW w:w="1719" w:type="dxa"/>
          </w:tcPr>
          <w:p w14:paraId="0BB4D95E"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3403A512"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0AE066AE" w14:textId="77777777" w:rsidR="00F012B3" w:rsidRPr="00F012B3" w:rsidRDefault="00F012B3" w:rsidP="001D73A0">
            <w:pPr>
              <w:jc w:val="center"/>
              <w:rPr>
                <w:bCs/>
                <w:color w:val="000000"/>
                <w:spacing w:val="-1"/>
                <w:sz w:val="17"/>
                <w:szCs w:val="17"/>
              </w:rPr>
            </w:pPr>
          </w:p>
        </w:tc>
        <w:tc>
          <w:tcPr>
            <w:tcW w:w="2290" w:type="dxa"/>
            <w:vAlign w:val="center"/>
          </w:tcPr>
          <w:p w14:paraId="5DCFCB18" w14:textId="77777777" w:rsidR="00F012B3" w:rsidRPr="00F012B3" w:rsidRDefault="00F012B3" w:rsidP="001D73A0">
            <w:pPr>
              <w:jc w:val="center"/>
              <w:rPr>
                <w:bCs/>
                <w:color w:val="000000"/>
                <w:spacing w:val="-1"/>
                <w:sz w:val="17"/>
                <w:szCs w:val="17"/>
              </w:rPr>
            </w:pPr>
          </w:p>
        </w:tc>
      </w:tr>
      <w:tr w:rsidR="00F012B3" w:rsidRPr="00F012B3" w14:paraId="4D83DB15" w14:textId="77777777" w:rsidTr="005E3DC7">
        <w:tc>
          <w:tcPr>
            <w:tcW w:w="601" w:type="dxa"/>
          </w:tcPr>
          <w:p w14:paraId="6A23890E" w14:textId="77777777" w:rsidR="00F012B3" w:rsidRPr="00F012B3" w:rsidRDefault="00F012B3" w:rsidP="00F012B3">
            <w:pPr>
              <w:pStyle w:val="af4"/>
              <w:numPr>
                <w:ilvl w:val="0"/>
                <w:numId w:val="84"/>
              </w:numPr>
              <w:suppressAutoHyphens w:val="0"/>
              <w:autoSpaceDN/>
              <w:ind w:hanging="578"/>
              <w:jc w:val="left"/>
              <w:rPr>
                <w:sz w:val="20"/>
                <w:szCs w:val="20"/>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704DC915" w14:textId="77777777" w:rsidR="00F012B3" w:rsidRPr="00F012B3" w:rsidRDefault="00F012B3" w:rsidP="001D73A0">
            <w:pPr>
              <w:rPr>
                <w:bCs/>
                <w:color w:val="000000"/>
                <w:spacing w:val="-1"/>
                <w:sz w:val="17"/>
                <w:szCs w:val="17"/>
              </w:rPr>
            </w:pPr>
            <w:r w:rsidRPr="00F012B3">
              <w:rPr>
                <w:color w:val="000000"/>
                <w:sz w:val="18"/>
                <w:szCs w:val="18"/>
              </w:rPr>
              <w:t>ОСАГО ЛАДА ЛАРГУС O218ТЕ47 Z8XLRGSOMH0000081</w:t>
            </w:r>
          </w:p>
        </w:tc>
        <w:tc>
          <w:tcPr>
            <w:tcW w:w="1719" w:type="dxa"/>
          </w:tcPr>
          <w:p w14:paraId="73281327"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6373A7FE"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6700999B" w14:textId="77777777" w:rsidR="00F012B3" w:rsidRPr="00F012B3" w:rsidRDefault="00F012B3" w:rsidP="001D73A0">
            <w:pPr>
              <w:jc w:val="center"/>
              <w:rPr>
                <w:bCs/>
                <w:color w:val="000000"/>
                <w:spacing w:val="-1"/>
                <w:sz w:val="17"/>
                <w:szCs w:val="17"/>
              </w:rPr>
            </w:pPr>
          </w:p>
        </w:tc>
        <w:tc>
          <w:tcPr>
            <w:tcW w:w="2290" w:type="dxa"/>
            <w:vAlign w:val="center"/>
          </w:tcPr>
          <w:p w14:paraId="1D11C373" w14:textId="77777777" w:rsidR="00F012B3" w:rsidRPr="00F012B3" w:rsidRDefault="00F012B3" w:rsidP="001D73A0">
            <w:pPr>
              <w:jc w:val="center"/>
              <w:rPr>
                <w:bCs/>
                <w:color w:val="000000"/>
                <w:spacing w:val="-1"/>
                <w:sz w:val="17"/>
                <w:szCs w:val="17"/>
              </w:rPr>
            </w:pPr>
          </w:p>
        </w:tc>
      </w:tr>
      <w:tr w:rsidR="00F012B3" w:rsidRPr="00F012B3" w14:paraId="730BE8C3" w14:textId="77777777" w:rsidTr="005E3DC7">
        <w:tc>
          <w:tcPr>
            <w:tcW w:w="601" w:type="dxa"/>
          </w:tcPr>
          <w:p w14:paraId="56789955"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6B9F3083" w14:textId="77777777" w:rsidR="00F012B3" w:rsidRPr="00F012B3" w:rsidRDefault="00F012B3" w:rsidP="001D73A0">
            <w:pPr>
              <w:rPr>
                <w:bCs/>
                <w:color w:val="000000"/>
                <w:spacing w:val="-1"/>
                <w:sz w:val="17"/>
                <w:szCs w:val="17"/>
              </w:rPr>
            </w:pPr>
            <w:r w:rsidRPr="00F012B3">
              <w:rPr>
                <w:color w:val="000000"/>
                <w:sz w:val="18"/>
                <w:szCs w:val="18"/>
              </w:rPr>
              <w:t xml:space="preserve">ОСАГО ЛАДА ЛАРГУС А895КЕ147 Z8XLRGSOML0001179 </w:t>
            </w:r>
          </w:p>
        </w:tc>
        <w:tc>
          <w:tcPr>
            <w:tcW w:w="1719" w:type="dxa"/>
          </w:tcPr>
          <w:p w14:paraId="5514FB3D"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20F7317F"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4632A2EA" w14:textId="77777777" w:rsidR="00F012B3" w:rsidRPr="00F012B3" w:rsidRDefault="00F012B3" w:rsidP="001D73A0">
            <w:pPr>
              <w:jc w:val="center"/>
              <w:rPr>
                <w:bCs/>
                <w:color w:val="000000"/>
                <w:spacing w:val="-1"/>
                <w:sz w:val="17"/>
                <w:szCs w:val="17"/>
              </w:rPr>
            </w:pPr>
          </w:p>
        </w:tc>
        <w:tc>
          <w:tcPr>
            <w:tcW w:w="2290" w:type="dxa"/>
            <w:vAlign w:val="center"/>
          </w:tcPr>
          <w:p w14:paraId="1FA0B351" w14:textId="77777777" w:rsidR="00F012B3" w:rsidRPr="00F012B3" w:rsidRDefault="00F012B3" w:rsidP="001D73A0">
            <w:pPr>
              <w:jc w:val="center"/>
              <w:rPr>
                <w:bCs/>
                <w:color w:val="000000"/>
                <w:spacing w:val="-1"/>
                <w:sz w:val="17"/>
                <w:szCs w:val="17"/>
              </w:rPr>
            </w:pPr>
          </w:p>
        </w:tc>
      </w:tr>
      <w:tr w:rsidR="00F012B3" w:rsidRPr="00F012B3" w14:paraId="2709E969" w14:textId="77777777" w:rsidTr="005E3DC7">
        <w:tc>
          <w:tcPr>
            <w:tcW w:w="601" w:type="dxa"/>
          </w:tcPr>
          <w:p w14:paraId="2AED85D7"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75344C77" w14:textId="77777777" w:rsidR="00F012B3" w:rsidRPr="00F012B3" w:rsidRDefault="00F012B3" w:rsidP="001D73A0">
            <w:pPr>
              <w:rPr>
                <w:bCs/>
                <w:color w:val="000000"/>
                <w:spacing w:val="-1"/>
                <w:sz w:val="17"/>
                <w:szCs w:val="17"/>
              </w:rPr>
            </w:pPr>
            <w:r w:rsidRPr="00F012B3">
              <w:rPr>
                <w:color w:val="000000"/>
                <w:sz w:val="18"/>
                <w:szCs w:val="18"/>
              </w:rPr>
              <w:t xml:space="preserve">ОСАГО УАЗ 3366295 О101ХФ47 XTT396295K1200169 </w:t>
            </w:r>
          </w:p>
        </w:tc>
        <w:tc>
          <w:tcPr>
            <w:tcW w:w="1719" w:type="dxa"/>
          </w:tcPr>
          <w:p w14:paraId="72665662"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5B0CCFD5"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158DFD51" w14:textId="77777777" w:rsidR="00F012B3" w:rsidRPr="00F012B3" w:rsidRDefault="00F012B3" w:rsidP="001D73A0">
            <w:pPr>
              <w:jc w:val="center"/>
              <w:rPr>
                <w:bCs/>
                <w:color w:val="000000"/>
                <w:spacing w:val="-1"/>
                <w:sz w:val="17"/>
                <w:szCs w:val="17"/>
              </w:rPr>
            </w:pPr>
          </w:p>
        </w:tc>
        <w:tc>
          <w:tcPr>
            <w:tcW w:w="2290" w:type="dxa"/>
            <w:vAlign w:val="center"/>
          </w:tcPr>
          <w:p w14:paraId="033BC53A" w14:textId="77777777" w:rsidR="00F012B3" w:rsidRPr="00F012B3" w:rsidRDefault="00F012B3" w:rsidP="001D73A0">
            <w:pPr>
              <w:jc w:val="center"/>
              <w:rPr>
                <w:bCs/>
                <w:color w:val="000000"/>
                <w:spacing w:val="-1"/>
                <w:sz w:val="17"/>
                <w:szCs w:val="17"/>
              </w:rPr>
            </w:pPr>
          </w:p>
        </w:tc>
      </w:tr>
      <w:tr w:rsidR="00F012B3" w:rsidRPr="00F012B3" w14:paraId="288AA4D4" w14:textId="77777777" w:rsidTr="005E3DC7">
        <w:tc>
          <w:tcPr>
            <w:tcW w:w="601" w:type="dxa"/>
          </w:tcPr>
          <w:p w14:paraId="424C227C"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7DD3C882" w14:textId="77777777" w:rsidR="00F012B3" w:rsidRPr="00F012B3" w:rsidRDefault="00F012B3" w:rsidP="001D73A0">
            <w:pPr>
              <w:rPr>
                <w:bCs/>
                <w:color w:val="000000"/>
                <w:spacing w:val="-1"/>
                <w:sz w:val="17"/>
                <w:szCs w:val="17"/>
              </w:rPr>
            </w:pPr>
            <w:r w:rsidRPr="00F012B3">
              <w:rPr>
                <w:color w:val="000000"/>
                <w:sz w:val="18"/>
                <w:szCs w:val="18"/>
              </w:rPr>
              <w:t xml:space="preserve">ОСАГО ЛАДА ЛАРГУС А255МК147 Z8XLRGSOML0001275 </w:t>
            </w:r>
          </w:p>
        </w:tc>
        <w:tc>
          <w:tcPr>
            <w:tcW w:w="1719" w:type="dxa"/>
          </w:tcPr>
          <w:p w14:paraId="40C01EC9"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2569CCBA"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66DFCEE3" w14:textId="77777777" w:rsidR="00F012B3" w:rsidRPr="00F012B3" w:rsidRDefault="00F012B3" w:rsidP="001D73A0">
            <w:pPr>
              <w:jc w:val="center"/>
              <w:rPr>
                <w:bCs/>
                <w:color w:val="000000"/>
                <w:spacing w:val="-1"/>
                <w:sz w:val="17"/>
                <w:szCs w:val="17"/>
              </w:rPr>
            </w:pPr>
          </w:p>
        </w:tc>
        <w:tc>
          <w:tcPr>
            <w:tcW w:w="2290" w:type="dxa"/>
            <w:vAlign w:val="center"/>
          </w:tcPr>
          <w:p w14:paraId="3310DA12" w14:textId="77777777" w:rsidR="00F012B3" w:rsidRPr="00F012B3" w:rsidRDefault="00F012B3" w:rsidP="001D73A0">
            <w:pPr>
              <w:jc w:val="center"/>
              <w:rPr>
                <w:bCs/>
                <w:color w:val="000000"/>
                <w:spacing w:val="-1"/>
                <w:sz w:val="17"/>
                <w:szCs w:val="17"/>
              </w:rPr>
            </w:pPr>
          </w:p>
        </w:tc>
      </w:tr>
      <w:tr w:rsidR="00F012B3" w:rsidRPr="00F012B3" w14:paraId="3BB06396" w14:textId="77777777" w:rsidTr="005E3DC7">
        <w:tc>
          <w:tcPr>
            <w:tcW w:w="601" w:type="dxa"/>
          </w:tcPr>
          <w:p w14:paraId="69E22D02"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24E59752" w14:textId="77777777" w:rsidR="00F012B3" w:rsidRPr="00F012B3" w:rsidRDefault="00F012B3" w:rsidP="001D73A0">
            <w:pPr>
              <w:rPr>
                <w:bCs/>
                <w:color w:val="000000"/>
                <w:spacing w:val="-1"/>
                <w:sz w:val="17"/>
                <w:szCs w:val="17"/>
              </w:rPr>
            </w:pPr>
            <w:r w:rsidRPr="00F012B3">
              <w:rPr>
                <w:color w:val="000000"/>
                <w:sz w:val="18"/>
                <w:szCs w:val="18"/>
              </w:rPr>
              <w:t xml:space="preserve">ОСАГО ЛАДА ЛАРГУС А260КМ147 Z8XLRGSOML0001278 </w:t>
            </w:r>
          </w:p>
        </w:tc>
        <w:tc>
          <w:tcPr>
            <w:tcW w:w="1719" w:type="dxa"/>
          </w:tcPr>
          <w:p w14:paraId="16EAE65B"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4C93E210"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605451B5" w14:textId="77777777" w:rsidR="00F012B3" w:rsidRPr="00F012B3" w:rsidRDefault="00F012B3" w:rsidP="001D73A0">
            <w:pPr>
              <w:jc w:val="center"/>
              <w:rPr>
                <w:bCs/>
                <w:color w:val="000000"/>
                <w:spacing w:val="-1"/>
                <w:sz w:val="17"/>
                <w:szCs w:val="17"/>
              </w:rPr>
            </w:pPr>
          </w:p>
        </w:tc>
        <w:tc>
          <w:tcPr>
            <w:tcW w:w="2290" w:type="dxa"/>
            <w:vAlign w:val="center"/>
          </w:tcPr>
          <w:p w14:paraId="1DCF7B0D" w14:textId="77777777" w:rsidR="00F012B3" w:rsidRPr="00F012B3" w:rsidRDefault="00F012B3" w:rsidP="001D73A0">
            <w:pPr>
              <w:jc w:val="center"/>
              <w:rPr>
                <w:bCs/>
                <w:color w:val="000000"/>
                <w:spacing w:val="-1"/>
                <w:sz w:val="17"/>
                <w:szCs w:val="17"/>
              </w:rPr>
            </w:pPr>
          </w:p>
        </w:tc>
      </w:tr>
      <w:tr w:rsidR="00F012B3" w:rsidRPr="00F012B3" w14:paraId="40947032" w14:textId="77777777" w:rsidTr="005E3DC7">
        <w:tc>
          <w:tcPr>
            <w:tcW w:w="601" w:type="dxa"/>
          </w:tcPr>
          <w:p w14:paraId="78E93E5E"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270A83ED" w14:textId="77777777" w:rsidR="00F012B3" w:rsidRPr="00F012B3" w:rsidRDefault="00F012B3" w:rsidP="001D73A0">
            <w:pPr>
              <w:rPr>
                <w:bCs/>
                <w:color w:val="000000"/>
                <w:spacing w:val="-1"/>
                <w:sz w:val="17"/>
                <w:szCs w:val="17"/>
              </w:rPr>
            </w:pPr>
            <w:r w:rsidRPr="00F012B3">
              <w:rPr>
                <w:color w:val="000000"/>
                <w:sz w:val="18"/>
                <w:szCs w:val="18"/>
              </w:rPr>
              <w:t>ОСАГО ЛАДА ЛАРГУС К010УК82 XTARSOYSLH0979405</w:t>
            </w:r>
          </w:p>
        </w:tc>
        <w:tc>
          <w:tcPr>
            <w:tcW w:w="1719" w:type="dxa"/>
          </w:tcPr>
          <w:p w14:paraId="5973E49A"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4E15C90D"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34CEE126" w14:textId="77777777" w:rsidR="00F012B3" w:rsidRPr="00F012B3" w:rsidRDefault="00F012B3" w:rsidP="001D73A0">
            <w:pPr>
              <w:jc w:val="center"/>
              <w:rPr>
                <w:bCs/>
                <w:color w:val="000000"/>
                <w:spacing w:val="-1"/>
                <w:sz w:val="17"/>
                <w:szCs w:val="17"/>
              </w:rPr>
            </w:pPr>
          </w:p>
        </w:tc>
        <w:tc>
          <w:tcPr>
            <w:tcW w:w="2290" w:type="dxa"/>
            <w:vAlign w:val="center"/>
          </w:tcPr>
          <w:p w14:paraId="7FA03815" w14:textId="77777777" w:rsidR="00F012B3" w:rsidRPr="00F012B3" w:rsidRDefault="00F012B3" w:rsidP="001D73A0">
            <w:pPr>
              <w:jc w:val="center"/>
              <w:rPr>
                <w:bCs/>
                <w:color w:val="000000"/>
                <w:spacing w:val="-1"/>
                <w:sz w:val="17"/>
                <w:szCs w:val="17"/>
              </w:rPr>
            </w:pPr>
          </w:p>
        </w:tc>
      </w:tr>
      <w:tr w:rsidR="00F012B3" w:rsidRPr="00F012B3" w14:paraId="3113C1D5" w14:textId="77777777" w:rsidTr="005E3DC7">
        <w:tc>
          <w:tcPr>
            <w:tcW w:w="601" w:type="dxa"/>
          </w:tcPr>
          <w:p w14:paraId="54A84C59" w14:textId="77777777" w:rsidR="00F012B3" w:rsidRPr="00F012B3" w:rsidRDefault="00F012B3" w:rsidP="001D73A0">
            <w:pPr>
              <w:jc w:val="right"/>
              <w:rPr>
                <w:b/>
                <w:bCs/>
                <w:color w:val="000000"/>
                <w:spacing w:val="-1"/>
                <w:sz w:val="17"/>
                <w:szCs w:val="17"/>
              </w:rPr>
            </w:pPr>
          </w:p>
        </w:tc>
        <w:tc>
          <w:tcPr>
            <w:tcW w:w="12747" w:type="dxa"/>
            <w:gridSpan w:val="4"/>
          </w:tcPr>
          <w:p w14:paraId="5785DDDB" w14:textId="77777777" w:rsidR="00F012B3" w:rsidRPr="00F012B3" w:rsidRDefault="00F012B3" w:rsidP="001D73A0">
            <w:pPr>
              <w:jc w:val="right"/>
              <w:rPr>
                <w:b/>
                <w:bCs/>
                <w:color w:val="000000"/>
                <w:spacing w:val="-1"/>
                <w:sz w:val="17"/>
                <w:szCs w:val="17"/>
              </w:rPr>
            </w:pPr>
            <w:r w:rsidRPr="00F012B3">
              <w:rPr>
                <w:b/>
                <w:bCs/>
                <w:color w:val="000000"/>
                <w:spacing w:val="-1"/>
                <w:sz w:val="17"/>
                <w:szCs w:val="17"/>
              </w:rPr>
              <w:t>ИТОГО:</w:t>
            </w:r>
          </w:p>
        </w:tc>
        <w:tc>
          <w:tcPr>
            <w:tcW w:w="2290" w:type="dxa"/>
          </w:tcPr>
          <w:p w14:paraId="459CF299" w14:textId="77777777" w:rsidR="00F012B3" w:rsidRPr="00F012B3" w:rsidRDefault="00F012B3" w:rsidP="001D73A0">
            <w:pPr>
              <w:jc w:val="right"/>
              <w:rPr>
                <w:b/>
                <w:bCs/>
                <w:color w:val="000000"/>
                <w:spacing w:val="-1"/>
                <w:sz w:val="17"/>
                <w:szCs w:val="17"/>
              </w:rPr>
            </w:pPr>
          </w:p>
        </w:tc>
      </w:tr>
    </w:tbl>
    <w:p w14:paraId="5DFFD195" w14:textId="77777777" w:rsidR="00F012B3" w:rsidRPr="00F012B3" w:rsidRDefault="00F012B3" w:rsidP="00F012B3">
      <w:pPr>
        <w:spacing w:before="120" w:after="120"/>
        <w:rPr>
          <w:rFonts w:ascii="Times New Roman Полужирный" w:hAnsi="Times New Roman Полужирный"/>
          <w:b/>
          <w:bCs/>
        </w:rPr>
      </w:pPr>
      <w:r w:rsidRPr="00F012B3">
        <w:rPr>
          <w:b/>
          <w:bCs/>
          <w:caps/>
          <w:sz w:val="28"/>
          <w:szCs w:val="28"/>
        </w:rPr>
        <w:t xml:space="preserve">Итого – </w:t>
      </w:r>
      <w:r w:rsidRPr="00F012B3">
        <w:rPr>
          <w:rFonts w:ascii="Times New Roman Полужирный" w:hAnsi="Times New Roman Полужирный"/>
          <w:b/>
          <w:bCs/>
        </w:rPr>
        <w:t>________________ (_______________________) руб. _________ коп.</w:t>
      </w:r>
    </w:p>
    <w:p w14:paraId="3A182CBA" w14:textId="77777777" w:rsidR="00F012B3" w:rsidRPr="00F012B3" w:rsidRDefault="00F012B3" w:rsidP="00F012B3">
      <w:pPr>
        <w:shd w:val="clear" w:color="auto" w:fill="FFFFFF"/>
        <w:spacing w:before="600" w:after="60"/>
        <w:jc w:val="center"/>
        <w:rPr>
          <w:b/>
          <w:bCs/>
          <w:caps/>
          <w:color w:val="000000"/>
          <w:spacing w:val="-1"/>
        </w:rPr>
      </w:pPr>
      <w:r w:rsidRPr="00F012B3">
        <w:rPr>
          <w:b/>
          <w:bCs/>
          <w:caps/>
          <w:color w:val="000000"/>
          <w:spacing w:val="-1"/>
        </w:rPr>
        <w:t>Расчет страховой премии</w:t>
      </w:r>
    </w:p>
    <w:tbl>
      <w:tblPr>
        <w:tblW w:w="4999" w:type="pct"/>
        <w:tblLayout w:type="fixed"/>
        <w:tblCellMar>
          <w:left w:w="28" w:type="dxa"/>
          <w:right w:w="28" w:type="dxa"/>
        </w:tblCellMar>
        <w:tblLook w:val="04A0" w:firstRow="1" w:lastRow="0" w:firstColumn="1" w:lastColumn="0" w:noHBand="0" w:noVBand="1"/>
      </w:tblPr>
      <w:tblGrid>
        <w:gridCol w:w="598"/>
        <w:gridCol w:w="1574"/>
        <w:gridCol w:w="1146"/>
        <w:gridCol w:w="1719"/>
        <w:gridCol w:w="575"/>
        <w:gridCol w:w="573"/>
        <w:gridCol w:w="1002"/>
        <w:gridCol w:w="716"/>
        <w:gridCol w:w="1432"/>
        <w:gridCol w:w="860"/>
        <w:gridCol w:w="527"/>
        <w:gridCol w:w="568"/>
        <w:gridCol w:w="568"/>
        <w:gridCol w:w="568"/>
        <w:gridCol w:w="568"/>
        <w:gridCol w:w="568"/>
        <w:gridCol w:w="568"/>
        <w:gridCol w:w="568"/>
        <w:gridCol w:w="993"/>
      </w:tblGrid>
      <w:tr w:rsidR="00F012B3" w:rsidRPr="00F012B3" w14:paraId="3DB6180D" w14:textId="77777777" w:rsidTr="005E3DC7">
        <w:trPr>
          <w:trHeight w:val="2055"/>
          <w:tblHeader/>
        </w:trPr>
        <w:tc>
          <w:tcPr>
            <w:tcW w:w="5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8AF1D" w14:textId="77777777" w:rsidR="00F012B3" w:rsidRPr="00F012B3" w:rsidRDefault="00F012B3" w:rsidP="001D73A0">
            <w:pPr>
              <w:jc w:val="center"/>
              <w:rPr>
                <w:b/>
                <w:bCs/>
                <w:color w:val="000000"/>
                <w:sz w:val="11"/>
                <w:szCs w:val="11"/>
              </w:rPr>
            </w:pPr>
            <w:r w:rsidRPr="00F012B3">
              <w:rPr>
                <w:b/>
                <w:bCs/>
                <w:color w:val="000000"/>
                <w:sz w:val="11"/>
                <w:szCs w:val="11"/>
              </w:rPr>
              <w:t>№</w:t>
            </w:r>
          </w:p>
          <w:p w14:paraId="4CE2D9AE" w14:textId="77777777" w:rsidR="00F012B3" w:rsidRPr="00F012B3" w:rsidRDefault="00F012B3" w:rsidP="001D73A0">
            <w:pPr>
              <w:jc w:val="center"/>
              <w:rPr>
                <w:b/>
                <w:bCs/>
                <w:color w:val="000000"/>
                <w:sz w:val="11"/>
                <w:szCs w:val="11"/>
              </w:rPr>
            </w:pPr>
            <w:r w:rsidRPr="00F012B3">
              <w:rPr>
                <w:b/>
                <w:bCs/>
                <w:color w:val="000000"/>
                <w:sz w:val="11"/>
                <w:szCs w:val="11"/>
              </w:rPr>
              <w:t>п/п</w:t>
            </w:r>
          </w:p>
        </w:tc>
        <w:tc>
          <w:tcPr>
            <w:tcW w:w="157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5C5C280" w14:textId="77777777" w:rsidR="00F012B3" w:rsidRPr="00F012B3" w:rsidRDefault="00F012B3" w:rsidP="001D73A0">
            <w:pPr>
              <w:jc w:val="center"/>
              <w:rPr>
                <w:b/>
                <w:bCs/>
                <w:color w:val="000000"/>
                <w:sz w:val="11"/>
                <w:szCs w:val="11"/>
              </w:rPr>
            </w:pPr>
            <w:r w:rsidRPr="00F012B3">
              <w:rPr>
                <w:b/>
                <w:bCs/>
                <w:color w:val="000000"/>
                <w:sz w:val="11"/>
                <w:szCs w:val="11"/>
              </w:rPr>
              <w:t>Марка, модель транспортного средства</w:t>
            </w:r>
          </w:p>
        </w:tc>
        <w:tc>
          <w:tcPr>
            <w:tcW w:w="1146"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EC37D9D" w14:textId="77777777" w:rsidR="00F012B3" w:rsidRPr="00F012B3" w:rsidRDefault="00F012B3" w:rsidP="001D73A0">
            <w:pPr>
              <w:jc w:val="center"/>
              <w:rPr>
                <w:b/>
                <w:bCs/>
                <w:color w:val="000000"/>
                <w:sz w:val="11"/>
                <w:szCs w:val="11"/>
              </w:rPr>
            </w:pPr>
            <w:r w:rsidRPr="00F012B3">
              <w:rPr>
                <w:b/>
                <w:bCs/>
                <w:color w:val="000000"/>
                <w:sz w:val="11"/>
                <w:szCs w:val="11"/>
              </w:rPr>
              <w:t>Государственный номер транспортного средства</w:t>
            </w:r>
          </w:p>
        </w:tc>
        <w:tc>
          <w:tcPr>
            <w:tcW w:w="171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CB6FD6D" w14:textId="77777777" w:rsidR="00F012B3" w:rsidRPr="00F012B3" w:rsidRDefault="00F012B3" w:rsidP="001D73A0">
            <w:pPr>
              <w:jc w:val="center"/>
              <w:rPr>
                <w:b/>
                <w:bCs/>
                <w:color w:val="000000"/>
                <w:sz w:val="11"/>
                <w:szCs w:val="11"/>
              </w:rPr>
            </w:pPr>
            <w:r w:rsidRPr="00F012B3">
              <w:rPr>
                <w:b/>
                <w:bCs/>
                <w:color w:val="000000"/>
                <w:sz w:val="11"/>
                <w:szCs w:val="11"/>
              </w:rPr>
              <w:t>VIN номер транспортного средства</w:t>
            </w:r>
          </w:p>
        </w:tc>
        <w:tc>
          <w:tcPr>
            <w:tcW w:w="57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3250F26" w14:textId="77777777" w:rsidR="00F012B3" w:rsidRPr="00F012B3" w:rsidRDefault="00F012B3" w:rsidP="001D73A0">
            <w:pPr>
              <w:jc w:val="center"/>
              <w:rPr>
                <w:b/>
                <w:bCs/>
                <w:color w:val="000000"/>
                <w:sz w:val="11"/>
                <w:szCs w:val="11"/>
              </w:rPr>
            </w:pPr>
            <w:r w:rsidRPr="00F012B3">
              <w:rPr>
                <w:b/>
                <w:bCs/>
                <w:color w:val="000000"/>
                <w:sz w:val="11"/>
                <w:szCs w:val="11"/>
              </w:rPr>
              <w:t xml:space="preserve">Мощность двигателя, </w:t>
            </w:r>
            <w:proofErr w:type="spellStart"/>
            <w:r w:rsidRPr="00F012B3">
              <w:rPr>
                <w:b/>
                <w:bCs/>
                <w:color w:val="000000"/>
                <w:sz w:val="11"/>
                <w:szCs w:val="11"/>
              </w:rPr>
              <w:t>л.с</w:t>
            </w:r>
            <w:proofErr w:type="spellEnd"/>
            <w:r w:rsidRPr="00F012B3">
              <w:rPr>
                <w:b/>
                <w:bCs/>
                <w:color w:val="000000"/>
                <w:sz w:val="11"/>
                <w:szCs w:val="11"/>
              </w:rPr>
              <w:t>.</w:t>
            </w:r>
          </w:p>
        </w:tc>
        <w:tc>
          <w:tcPr>
            <w:tcW w:w="573"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3FC2E265" w14:textId="77777777" w:rsidR="00F012B3" w:rsidRPr="00F012B3" w:rsidRDefault="00F012B3" w:rsidP="001D73A0">
            <w:pPr>
              <w:jc w:val="center"/>
              <w:rPr>
                <w:b/>
                <w:bCs/>
                <w:color w:val="000000"/>
                <w:sz w:val="11"/>
                <w:szCs w:val="11"/>
              </w:rPr>
            </w:pPr>
            <w:r w:rsidRPr="00F012B3">
              <w:rPr>
                <w:b/>
                <w:bCs/>
                <w:color w:val="000000"/>
                <w:sz w:val="11"/>
                <w:szCs w:val="11"/>
              </w:rPr>
              <w:t xml:space="preserve">Категория </w:t>
            </w:r>
            <w:proofErr w:type="spellStart"/>
            <w:proofErr w:type="gramStart"/>
            <w:r w:rsidRPr="00F012B3">
              <w:rPr>
                <w:b/>
                <w:bCs/>
                <w:color w:val="000000"/>
                <w:sz w:val="11"/>
                <w:szCs w:val="11"/>
              </w:rPr>
              <w:t>транспор-тного</w:t>
            </w:r>
            <w:proofErr w:type="spellEnd"/>
            <w:proofErr w:type="gramEnd"/>
            <w:r w:rsidRPr="00F012B3">
              <w:rPr>
                <w:b/>
                <w:bCs/>
                <w:color w:val="000000"/>
                <w:sz w:val="11"/>
                <w:szCs w:val="11"/>
              </w:rPr>
              <w:t xml:space="preserve"> средства (АВCD)</w:t>
            </w:r>
          </w:p>
        </w:tc>
        <w:tc>
          <w:tcPr>
            <w:tcW w:w="10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274225F" w14:textId="77777777" w:rsidR="00F012B3" w:rsidRPr="00F012B3" w:rsidRDefault="00F012B3" w:rsidP="001D73A0">
            <w:pPr>
              <w:jc w:val="center"/>
              <w:rPr>
                <w:b/>
                <w:bCs/>
                <w:color w:val="000000"/>
                <w:sz w:val="11"/>
                <w:szCs w:val="11"/>
              </w:rPr>
            </w:pPr>
            <w:r w:rsidRPr="00F012B3">
              <w:rPr>
                <w:b/>
                <w:bCs/>
                <w:color w:val="000000"/>
                <w:sz w:val="11"/>
                <w:szCs w:val="11"/>
              </w:rPr>
              <w:t>Количество лиц, допущенных к управлению транспортным средством</w:t>
            </w:r>
          </w:p>
        </w:tc>
        <w:tc>
          <w:tcPr>
            <w:tcW w:w="716" w:type="dxa"/>
            <w:tcBorders>
              <w:top w:val="single" w:sz="4" w:space="0" w:color="auto"/>
              <w:left w:val="nil"/>
              <w:bottom w:val="nil"/>
              <w:right w:val="single" w:sz="4" w:space="0" w:color="auto"/>
            </w:tcBorders>
            <w:shd w:val="clear" w:color="auto" w:fill="F2F2F2" w:themeFill="background1" w:themeFillShade="F2"/>
            <w:vAlign w:val="center"/>
            <w:hideMark/>
          </w:tcPr>
          <w:p w14:paraId="2C5773A6" w14:textId="77777777" w:rsidR="00F012B3" w:rsidRPr="00F012B3" w:rsidRDefault="00F012B3" w:rsidP="001D73A0">
            <w:pPr>
              <w:jc w:val="center"/>
              <w:rPr>
                <w:b/>
                <w:bCs/>
                <w:color w:val="000000"/>
                <w:sz w:val="11"/>
                <w:szCs w:val="11"/>
              </w:rPr>
            </w:pPr>
            <w:r w:rsidRPr="00F012B3">
              <w:rPr>
                <w:b/>
                <w:bCs/>
                <w:color w:val="000000"/>
                <w:sz w:val="11"/>
                <w:szCs w:val="11"/>
              </w:rPr>
              <w:t>Год выпуска</w:t>
            </w:r>
          </w:p>
        </w:tc>
        <w:tc>
          <w:tcPr>
            <w:tcW w:w="143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1FC78AE" w14:textId="77777777" w:rsidR="00F012B3" w:rsidRPr="00F012B3" w:rsidRDefault="00F012B3" w:rsidP="001D73A0">
            <w:pPr>
              <w:jc w:val="center"/>
              <w:rPr>
                <w:b/>
                <w:bCs/>
                <w:color w:val="000000"/>
                <w:sz w:val="11"/>
                <w:szCs w:val="11"/>
              </w:rPr>
            </w:pPr>
            <w:r w:rsidRPr="00F012B3">
              <w:rPr>
                <w:b/>
                <w:bCs/>
                <w:color w:val="000000"/>
                <w:sz w:val="11"/>
                <w:szCs w:val="11"/>
              </w:rPr>
              <w:t>Территория использования</w:t>
            </w:r>
          </w:p>
        </w:tc>
        <w:tc>
          <w:tcPr>
            <w:tcW w:w="8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AE68BA" w14:textId="77777777" w:rsidR="00F012B3" w:rsidRPr="00F012B3" w:rsidRDefault="00F012B3" w:rsidP="001D73A0">
            <w:pPr>
              <w:jc w:val="center"/>
              <w:rPr>
                <w:b/>
                <w:bCs/>
                <w:color w:val="000000"/>
                <w:sz w:val="11"/>
                <w:szCs w:val="11"/>
              </w:rPr>
            </w:pPr>
            <w:r w:rsidRPr="00F012B3">
              <w:rPr>
                <w:b/>
                <w:bCs/>
                <w:color w:val="000000"/>
                <w:sz w:val="11"/>
                <w:szCs w:val="11"/>
              </w:rPr>
              <w:t>Срок страхования</w:t>
            </w:r>
          </w:p>
        </w:tc>
        <w:tc>
          <w:tcPr>
            <w:tcW w:w="52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F48647" w14:textId="77777777" w:rsidR="00F012B3" w:rsidRPr="00F012B3" w:rsidRDefault="00F012B3" w:rsidP="001D73A0">
            <w:pPr>
              <w:jc w:val="center"/>
              <w:rPr>
                <w:b/>
                <w:bCs/>
                <w:sz w:val="11"/>
                <w:szCs w:val="11"/>
              </w:rPr>
            </w:pPr>
            <w:r w:rsidRPr="00F012B3">
              <w:rPr>
                <w:b/>
                <w:bCs/>
                <w:sz w:val="11"/>
                <w:szCs w:val="11"/>
              </w:rPr>
              <w:t>БТ</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DD04269" w14:textId="77777777" w:rsidR="00F012B3" w:rsidRPr="00F012B3" w:rsidRDefault="00F012B3" w:rsidP="001D73A0">
            <w:pPr>
              <w:jc w:val="center"/>
              <w:rPr>
                <w:b/>
                <w:bCs/>
                <w:sz w:val="11"/>
                <w:szCs w:val="11"/>
              </w:rPr>
            </w:pPr>
            <w:r w:rsidRPr="00F012B3">
              <w:rPr>
                <w:b/>
                <w:bCs/>
                <w:sz w:val="11"/>
                <w:szCs w:val="11"/>
              </w:rPr>
              <w:t>КТ</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9909035" w14:textId="77777777" w:rsidR="00F012B3" w:rsidRPr="00F012B3" w:rsidRDefault="00F012B3" w:rsidP="001D73A0">
            <w:pPr>
              <w:jc w:val="center"/>
              <w:rPr>
                <w:b/>
                <w:bCs/>
                <w:sz w:val="11"/>
                <w:szCs w:val="11"/>
              </w:rPr>
            </w:pPr>
            <w:r w:rsidRPr="00F012B3">
              <w:rPr>
                <w:b/>
                <w:bCs/>
                <w:sz w:val="11"/>
                <w:szCs w:val="11"/>
              </w:rPr>
              <w:t>КБМ</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9F927D5" w14:textId="77777777" w:rsidR="00F012B3" w:rsidRPr="00F012B3" w:rsidRDefault="00F012B3" w:rsidP="001D73A0">
            <w:pPr>
              <w:jc w:val="center"/>
              <w:rPr>
                <w:b/>
                <w:bCs/>
                <w:sz w:val="11"/>
                <w:szCs w:val="11"/>
              </w:rPr>
            </w:pPr>
            <w:r w:rsidRPr="00F012B3">
              <w:rPr>
                <w:b/>
                <w:bCs/>
                <w:sz w:val="11"/>
                <w:szCs w:val="11"/>
              </w:rPr>
              <w:t>КМ</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679E367" w14:textId="77777777" w:rsidR="00F012B3" w:rsidRPr="00F012B3" w:rsidRDefault="00F012B3" w:rsidP="001D73A0">
            <w:pPr>
              <w:jc w:val="center"/>
              <w:rPr>
                <w:b/>
                <w:bCs/>
                <w:sz w:val="11"/>
                <w:szCs w:val="11"/>
              </w:rPr>
            </w:pPr>
            <w:r w:rsidRPr="00F012B3">
              <w:rPr>
                <w:b/>
                <w:bCs/>
                <w:sz w:val="11"/>
                <w:szCs w:val="11"/>
              </w:rPr>
              <w:t>КО</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D15DC21" w14:textId="77777777" w:rsidR="00F012B3" w:rsidRPr="00F012B3" w:rsidRDefault="00F012B3" w:rsidP="001D73A0">
            <w:pPr>
              <w:jc w:val="center"/>
              <w:rPr>
                <w:b/>
                <w:bCs/>
                <w:sz w:val="11"/>
                <w:szCs w:val="11"/>
              </w:rPr>
            </w:pPr>
            <w:r w:rsidRPr="00F012B3">
              <w:rPr>
                <w:b/>
                <w:bCs/>
                <w:sz w:val="11"/>
                <w:szCs w:val="11"/>
              </w:rPr>
              <w:t>КВС</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AAAC59E" w14:textId="77777777" w:rsidR="00F012B3" w:rsidRPr="00F012B3" w:rsidRDefault="00F012B3" w:rsidP="001D73A0">
            <w:pPr>
              <w:jc w:val="center"/>
              <w:rPr>
                <w:b/>
                <w:bCs/>
                <w:sz w:val="11"/>
                <w:szCs w:val="11"/>
              </w:rPr>
            </w:pPr>
            <w:r w:rsidRPr="00F012B3">
              <w:rPr>
                <w:b/>
                <w:bCs/>
                <w:sz w:val="11"/>
                <w:szCs w:val="11"/>
              </w:rPr>
              <w:t>КС</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46BF9E4" w14:textId="77777777" w:rsidR="00F012B3" w:rsidRPr="00F012B3" w:rsidRDefault="00F012B3" w:rsidP="001D73A0">
            <w:pPr>
              <w:jc w:val="center"/>
              <w:rPr>
                <w:b/>
                <w:bCs/>
                <w:sz w:val="11"/>
                <w:szCs w:val="11"/>
              </w:rPr>
            </w:pPr>
            <w:r w:rsidRPr="00F012B3">
              <w:rPr>
                <w:b/>
                <w:bCs/>
                <w:sz w:val="11"/>
                <w:szCs w:val="11"/>
              </w:rPr>
              <w:t>КП</w:t>
            </w:r>
          </w:p>
        </w:tc>
        <w:tc>
          <w:tcPr>
            <w:tcW w:w="99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D5E8235" w14:textId="77777777" w:rsidR="00F012B3" w:rsidRPr="00F012B3" w:rsidRDefault="00F012B3" w:rsidP="001D73A0">
            <w:pPr>
              <w:jc w:val="center"/>
              <w:rPr>
                <w:b/>
                <w:bCs/>
                <w:sz w:val="11"/>
                <w:szCs w:val="11"/>
              </w:rPr>
            </w:pPr>
            <w:r w:rsidRPr="00F012B3">
              <w:rPr>
                <w:b/>
                <w:bCs/>
                <w:sz w:val="11"/>
                <w:szCs w:val="11"/>
              </w:rPr>
              <w:t>Страховая премия</w:t>
            </w:r>
          </w:p>
        </w:tc>
      </w:tr>
      <w:tr w:rsidR="00F012B3" w:rsidRPr="00F012B3" w14:paraId="2D945BF0" w14:textId="77777777" w:rsidTr="005E3DC7">
        <w:trPr>
          <w:trHeight w:val="150"/>
          <w:tblHeader/>
        </w:trPr>
        <w:tc>
          <w:tcPr>
            <w:tcW w:w="598" w:type="dxa"/>
            <w:tcBorders>
              <w:top w:val="nil"/>
              <w:left w:val="single" w:sz="4" w:space="0" w:color="auto"/>
              <w:bottom w:val="single" w:sz="4" w:space="0" w:color="auto"/>
              <w:right w:val="single" w:sz="4" w:space="0" w:color="auto"/>
            </w:tcBorders>
            <w:shd w:val="clear" w:color="auto" w:fill="auto"/>
            <w:vAlign w:val="center"/>
          </w:tcPr>
          <w:p w14:paraId="0DC57AAD" w14:textId="77777777" w:rsidR="00F012B3" w:rsidRPr="00F012B3" w:rsidRDefault="00F012B3" w:rsidP="001D73A0">
            <w:pPr>
              <w:jc w:val="center"/>
              <w:rPr>
                <w:color w:val="000000"/>
                <w:sz w:val="10"/>
                <w:szCs w:val="10"/>
              </w:rPr>
            </w:pPr>
            <w:r w:rsidRPr="00F012B3">
              <w:rPr>
                <w:color w:val="000000"/>
                <w:sz w:val="10"/>
                <w:szCs w:val="10"/>
              </w:rPr>
              <w:t>1</w:t>
            </w:r>
          </w:p>
        </w:tc>
        <w:tc>
          <w:tcPr>
            <w:tcW w:w="1574" w:type="dxa"/>
            <w:tcBorders>
              <w:top w:val="nil"/>
              <w:left w:val="nil"/>
              <w:bottom w:val="single" w:sz="4" w:space="0" w:color="auto"/>
              <w:right w:val="single" w:sz="4" w:space="0" w:color="auto"/>
            </w:tcBorders>
            <w:shd w:val="clear" w:color="auto" w:fill="auto"/>
            <w:vAlign w:val="center"/>
          </w:tcPr>
          <w:p w14:paraId="6BFFEB0E" w14:textId="77777777" w:rsidR="00F012B3" w:rsidRPr="00F012B3" w:rsidRDefault="00F012B3" w:rsidP="001D73A0">
            <w:pPr>
              <w:jc w:val="center"/>
              <w:rPr>
                <w:color w:val="000000"/>
                <w:sz w:val="10"/>
                <w:szCs w:val="10"/>
              </w:rPr>
            </w:pPr>
            <w:r w:rsidRPr="00F012B3">
              <w:rPr>
                <w:color w:val="000000"/>
                <w:sz w:val="10"/>
                <w:szCs w:val="10"/>
              </w:rPr>
              <w:t>2</w:t>
            </w:r>
          </w:p>
        </w:tc>
        <w:tc>
          <w:tcPr>
            <w:tcW w:w="1146" w:type="dxa"/>
            <w:tcBorders>
              <w:top w:val="nil"/>
              <w:left w:val="nil"/>
              <w:bottom w:val="single" w:sz="4" w:space="0" w:color="auto"/>
              <w:right w:val="single" w:sz="4" w:space="0" w:color="auto"/>
            </w:tcBorders>
            <w:shd w:val="clear" w:color="auto" w:fill="auto"/>
            <w:vAlign w:val="center"/>
          </w:tcPr>
          <w:p w14:paraId="53E9585E" w14:textId="77777777" w:rsidR="00F012B3" w:rsidRPr="00F012B3" w:rsidRDefault="00F012B3" w:rsidP="001D73A0">
            <w:pPr>
              <w:jc w:val="center"/>
              <w:rPr>
                <w:color w:val="000000"/>
                <w:sz w:val="10"/>
                <w:szCs w:val="10"/>
              </w:rPr>
            </w:pPr>
            <w:r w:rsidRPr="00F012B3">
              <w:rPr>
                <w:color w:val="000000"/>
                <w:sz w:val="10"/>
                <w:szCs w:val="10"/>
              </w:rPr>
              <w:t>3</w:t>
            </w:r>
          </w:p>
        </w:tc>
        <w:tc>
          <w:tcPr>
            <w:tcW w:w="1719" w:type="dxa"/>
            <w:tcBorders>
              <w:top w:val="nil"/>
              <w:left w:val="nil"/>
              <w:bottom w:val="single" w:sz="4" w:space="0" w:color="auto"/>
              <w:right w:val="nil"/>
            </w:tcBorders>
            <w:shd w:val="clear" w:color="auto" w:fill="auto"/>
            <w:vAlign w:val="center"/>
          </w:tcPr>
          <w:p w14:paraId="39EFF7B9" w14:textId="77777777" w:rsidR="00F012B3" w:rsidRPr="00F012B3" w:rsidRDefault="00F012B3" w:rsidP="001D73A0">
            <w:pPr>
              <w:jc w:val="center"/>
              <w:rPr>
                <w:color w:val="000000"/>
                <w:sz w:val="10"/>
                <w:szCs w:val="10"/>
              </w:rPr>
            </w:pPr>
            <w:r w:rsidRPr="00F012B3">
              <w:rPr>
                <w:color w:val="000000"/>
                <w:sz w:val="10"/>
                <w:szCs w:val="10"/>
              </w:rPr>
              <w:t>4</w:t>
            </w:r>
          </w:p>
        </w:tc>
        <w:tc>
          <w:tcPr>
            <w:tcW w:w="575" w:type="dxa"/>
            <w:tcBorders>
              <w:top w:val="nil"/>
              <w:left w:val="single" w:sz="4" w:space="0" w:color="auto"/>
              <w:bottom w:val="single" w:sz="4" w:space="0" w:color="auto"/>
              <w:right w:val="single" w:sz="4" w:space="0" w:color="auto"/>
            </w:tcBorders>
            <w:shd w:val="clear" w:color="auto" w:fill="auto"/>
            <w:vAlign w:val="center"/>
          </w:tcPr>
          <w:p w14:paraId="45FF4B6C" w14:textId="77777777" w:rsidR="00F012B3" w:rsidRPr="00F012B3" w:rsidRDefault="00F012B3" w:rsidP="001D73A0">
            <w:pPr>
              <w:jc w:val="center"/>
              <w:rPr>
                <w:color w:val="000000"/>
                <w:sz w:val="10"/>
                <w:szCs w:val="10"/>
              </w:rPr>
            </w:pPr>
            <w:r w:rsidRPr="00F012B3">
              <w:rPr>
                <w:color w:val="000000"/>
                <w:sz w:val="10"/>
                <w:szCs w:val="10"/>
              </w:rPr>
              <w:t>5</w:t>
            </w:r>
          </w:p>
        </w:tc>
        <w:tc>
          <w:tcPr>
            <w:tcW w:w="573" w:type="dxa"/>
            <w:tcBorders>
              <w:top w:val="nil"/>
              <w:left w:val="nil"/>
              <w:bottom w:val="single" w:sz="4" w:space="0" w:color="auto"/>
              <w:right w:val="single" w:sz="4" w:space="0" w:color="auto"/>
            </w:tcBorders>
            <w:shd w:val="clear" w:color="auto" w:fill="auto"/>
            <w:noWrap/>
            <w:vAlign w:val="center"/>
          </w:tcPr>
          <w:p w14:paraId="6DFD588E" w14:textId="77777777" w:rsidR="00F012B3" w:rsidRPr="00F012B3" w:rsidRDefault="00F012B3" w:rsidP="001D73A0">
            <w:pPr>
              <w:jc w:val="center"/>
              <w:rPr>
                <w:color w:val="000000"/>
                <w:sz w:val="10"/>
                <w:szCs w:val="10"/>
              </w:rPr>
            </w:pPr>
            <w:r w:rsidRPr="00F012B3">
              <w:rPr>
                <w:color w:val="000000"/>
                <w:sz w:val="10"/>
                <w:szCs w:val="10"/>
              </w:rPr>
              <w:t>6</w:t>
            </w:r>
          </w:p>
        </w:tc>
        <w:tc>
          <w:tcPr>
            <w:tcW w:w="1002" w:type="dxa"/>
            <w:tcBorders>
              <w:top w:val="nil"/>
              <w:left w:val="nil"/>
              <w:bottom w:val="single" w:sz="4" w:space="0" w:color="auto"/>
              <w:right w:val="single" w:sz="4" w:space="0" w:color="auto"/>
            </w:tcBorders>
            <w:shd w:val="clear" w:color="auto" w:fill="auto"/>
            <w:vAlign w:val="center"/>
          </w:tcPr>
          <w:p w14:paraId="2B3B3620" w14:textId="77777777" w:rsidR="00F012B3" w:rsidRPr="00F012B3" w:rsidRDefault="00F012B3" w:rsidP="001D73A0">
            <w:pPr>
              <w:jc w:val="center"/>
              <w:rPr>
                <w:color w:val="000000"/>
                <w:sz w:val="10"/>
                <w:szCs w:val="10"/>
              </w:rPr>
            </w:pPr>
            <w:r w:rsidRPr="00F012B3">
              <w:rPr>
                <w:color w:val="000000"/>
                <w:sz w:val="10"/>
                <w:szCs w:val="10"/>
              </w:rPr>
              <w:t>8</w:t>
            </w:r>
          </w:p>
        </w:tc>
        <w:tc>
          <w:tcPr>
            <w:tcW w:w="716" w:type="dxa"/>
            <w:tcBorders>
              <w:top w:val="single" w:sz="4" w:space="0" w:color="auto"/>
              <w:left w:val="nil"/>
              <w:bottom w:val="single" w:sz="4" w:space="0" w:color="auto"/>
              <w:right w:val="single" w:sz="4" w:space="0" w:color="auto"/>
            </w:tcBorders>
            <w:shd w:val="clear" w:color="auto" w:fill="auto"/>
            <w:vAlign w:val="center"/>
          </w:tcPr>
          <w:p w14:paraId="19982AE4" w14:textId="77777777" w:rsidR="00F012B3" w:rsidRPr="00F012B3" w:rsidRDefault="00F012B3" w:rsidP="001D73A0">
            <w:pPr>
              <w:jc w:val="center"/>
              <w:rPr>
                <w:color w:val="000000"/>
                <w:sz w:val="10"/>
                <w:szCs w:val="10"/>
              </w:rPr>
            </w:pPr>
            <w:r w:rsidRPr="00F012B3">
              <w:rPr>
                <w:color w:val="000000"/>
                <w:sz w:val="10"/>
                <w:szCs w:val="10"/>
              </w:rPr>
              <w:t>11</w:t>
            </w:r>
          </w:p>
        </w:tc>
        <w:tc>
          <w:tcPr>
            <w:tcW w:w="1432" w:type="dxa"/>
            <w:tcBorders>
              <w:top w:val="nil"/>
              <w:left w:val="nil"/>
              <w:bottom w:val="single" w:sz="4" w:space="0" w:color="auto"/>
              <w:right w:val="single" w:sz="4" w:space="0" w:color="auto"/>
            </w:tcBorders>
            <w:shd w:val="clear" w:color="auto" w:fill="auto"/>
            <w:vAlign w:val="center"/>
          </w:tcPr>
          <w:p w14:paraId="7DB22851" w14:textId="77777777" w:rsidR="00F012B3" w:rsidRPr="00F012B3" w:rsidRDefault="00F012B3" w:rsidP="001D73A0">
            <w:pPr>
              <w:jc w:val="center"/>
              <w:rPr>
                <w:color w:val="000000"/>
                <w:sz w:val="10"/>
                <w:szCs w:val="10"/>
              </w:rPr>
            </w:pPr>
            <w:r w:rsidRPr="00F012B3">
              <w:rPr>
                <w:color w:val="000000"/>
                <w:sz w:val="10"/>
                <w:szCs w:val="10"/>
              </w:rPr>
              <w:t>14</w:t>
            </w:r>
          </w:p>
        </w:tc>
        <w:tc>
          <w:tcPr>
            <w:tcW w:w="860" w:type="dxa"/>
            <w:tcBorders>
              <w:top w:val="nil"/>
              <w:left w:val="nil"/>
              <w:bottom w:val="single" w:sz="4" w:space="0" w:color="auto"/>
              <w:right w:val="single" w:sz="4" w:space="0" w:color="auto"/>
            </w:tcBorders>
            <w:shd w:val="clear" w:color="auto" w:fill="auto"/>
            <w:vAlign w:val="center"/>
          </w:tcPr>
          <w:p w14:paraId="36C1B42C" w14:textId="77777777" w:rsidR="00F012B3" w:rsidRPr="00F012B3" w:rsidRDefault="00F012B3" w:rsidP="001D73A0">
            <w:pPr>
              <w:jc w:val="center"/>
              <w:rPr>
                <w:color w:val="000000"/>
                <w:sz w:val="10"/>
                <w:szCs w:val="10"/>
              </w:rPr>
            </w:pPr>
            <w:r w:rsidRPr="00F012B3">
              <w:rPr>
                <w:color w:val="000000"/>
                <w:sz w:val="10"/>
                <w:szCs w:val="10"/>
              </w:rPr>
              <w:t>16</w:t>
            </w:r>
          </w:p>
        </w:tc>
        <w:tc>
          <w:tcPr>
            <w:tcW w:w="527" w:type="dxa"/>
            <w:tcBorders>
              <w:top w:val="nil"/>
              <w:left w:val="nil"/>
              <w:bottom w:val="single" w:sz="4" w:space="0" w:color="auto"/>
              <w:right w:val="single" w:sz="4" w:space="0" w:color="auto"/>
            </w:tcBorders>
            <w:shd w:val="clear" w:color="auto" w:fill="auto"/>
            <w:noWrap/>
            <w:vAlign w:val="center"/>
          </w:tcPr>
          <w:p w14:paraId="4029C27E" w14:textId="77777777" w:rsidR="00F012B3" w:rsidRPr="00F012B3" w:rsidRDefault="00F012B3" w:rsidP="001D73A0">
            <w:pPr>
              <w:jc w:val="center"/>
              <w:rPr>
                <w:color w:val="000000"/>
                <w:sz w:val="10"/>
                <w:szCs w:val="10"/>
              </w:rPr>
            </w:pPr>
            <w:r w:rsidRPr="00F012B3">
              <w:rPr>
                <w:color w:val="000000"/>
                <w:sz w:val="10"/>
                <w:szCs w:val="10"/>
              </w:rPr>
              <w:t>17</w:t>
            </w:r>
          </w:p>
        </w:tc>
        <w:tc>
          <w:tcPr>
            <w:tcW w:w="568" w:type="dxa"/>
            <w:tcBorders>
              <w:top w:val="nil"/>
              <w:left w:val="nil"/>
              <w:bottom w:val="single" w:sz="4" w:space="0" w:color="auto"/>
              <w:right w:val="single" w:sz="4" w:space="0" w:color="auto"/>
            </w:tcBorders>
            <w:shd w:val="clear" w:color="auto" w:fill="auto"/>
            <w:noWrap/>
            <w:vAlign w:val="center"/>
          </w:tcPr>
          <w:p w14:paraId="1D1732B1" w14:textId="77777777" w:rsidR="00F012B3" w:rsidRPr="00F012B3" w:rsidRDefault="00F012B3" w:rsidP="001D73A0">
            <w:pPr>
              <w:jc w:val="center"/>
              <w:rPr>
                <w:color w:val="000000"/>
                <w:sz w:val="10"/>
                <w:szCs w:val="10"/>
              </w:rPr>
            </w:pPr>
            <w:r w:rsidRPr="00F012B3">
              <w:rPr>
                <w:color w:val="000000"/>
                <w:sz w:val="10"/>
                <w:szCs w:val="10"/>
              </w:rPr>
              <w:t>18</w:t>
            </w:r>
          </w:p>
        </w:tc>
        <w:tc>
          <w:tcPr>
            <w:tcW w:w="568" w:type="dxa"/>
            <w:tcBorders>
              <w:top w:val="nil"/>
              <w:left w:val="nil"/>
              <w:bottom w:val="single" w:sz="4" w:space="0" w:color="auto"/>
              <w:right w:val="single" w:sz="4" w:space="0" w:color="auto"/>
            </w:tcBorders>
            <w:shd w:val="clear" w:color="auto" w:fill="auto"/>
            <w:noWrap/>
            <w:vAlign w:val="center"/>
          </w:tcPr>
          <w:p w14:paraId="1E007EC1" w14:textId="77777777" w:rsidR="00F012B3" w:rsidRPr="00F012B3" w:rsidRDefault="00F012B3" w:rsidP="001D73A0">
            <w:pPr>
              <w:jc w:val="center"/>
              <w:rPr>
                <w:color w:val="000000"/>
                <w:sz w:val="10"/>
                <w:szCs w:val="10"/>
              </w:rPr>
            </w:pPr>
            <w:r w:rsidRPr="00F012B3">
              <w:rPr>
                <w:color w:val="000000"/>
                <w:sz w:val="10"/>
                <w:szCs w:val="10"/>
              </w:rPr>
              <w:t>19</w:t>
            </w:r>
          </w:p>
        </w:tc>
        <w:tc>
          <w:tcPr>
            <w:tcW w:w="568" w:type="dxa"/>
            <w:tcBorders>
              <w:top w:val="nil"/>
              <w:left w:val="nil"/>
              <w:bottom w:val="single" w:sz="4" w:space="0" w:color="auto"/>
              <w:right w:val="single" w:sz="4" w:space="0" w:color="auto"/>
            </w:tcBorders>
            <w:shd w:val="clear" w:color="auto" w:fill="auto"/>
            <w:noWrap/>
            <w:vAlign w:val="center"/>
          </w:tcPr>
          <w:p w14:paraId="140B6C69" w14:textId="77777777" w:rsidR="00F012B3" w:rsidRPr="00F012B3" w:rsidRDefault="00F012B3" w:rsidP="001D73A0">
            <w:pPr>
              <w:jc w:val="center"/>
              <w:rPr>
                <w:color w:val="000000"/>
                <w:sz w:val="10"/>
                <w:szCs w:val="10"/>
              </w:rPr>
            </w:pPr>
            <w:r w:rsidRPr="00F012B3">
              <w:rPr>
                <w:color w:val="000000"/>
                <w:sz w:val="10"/>
                <w:szCs w:val="10"/>
              </w:rPr>
              <w:t>20</w:t>
            </w:r>
          </w:p>
        </w:tc>
        <w:tc>
          <w:tcPr>
            <w:tcW w:w="568" w:type="dxa"/>
            <w:tcBorders>
              <w:top w:val="nil"/>
              <w:left w:val="nil"/>
              <w:bottom w:val="single" w:sz="4" w:space="0" w:color="auto"/>
              <w:right w:val="single" w:sz="4" w:space="0" w:color="auto"/>
            </w:tcBorders>
            <w:shd w:val="clear" w:color="auto" w:fill="auto"/>
            <w:noWrap/>
            <w:vAlign w:val="center"/>
          </w:tcPr>
          <w:p w14:paraId="154AB7C3" w14:textId="77777777" w:rsidR="00F012B3" w:rsidRPr="00F012B3" w:rsidRDefault="00F012B3" w:rsidP="001D73A0">
            <w:pPr>
              <w:jc w:val="center"/>
              <w:rPr>
                <w:color w:val="000000"/>
                <w:sz w:val="10"/>
                <w:szCs w:val="10"/>
              </w:rPr>
            </w:pPr>
            <w:r w:rsidRPr="00F012B3">
              <w:rPr>
                <w:color w:val="000000"/>
                <w:sz w:val="10"/>
                <w:szCs w:val="10"/>
              </w:rPr>
              <w:t>21</w:t>
            </w:r>
          </w:p>
        </w:tc>
        <w:tc>
          <w:tcPr>
            <w:tcW w:w="568" w:type="dxa"/>
            <w:tcBorders>
              <w:top w:val="nil"/>
              <w:left w:val="nil"/>
              <w:bottom w:val="single" w:sz="4" w:space="0" w:color="auto"/>
              <w:right w:val="single" w:sz="4" w:space="0" w:color="auto"/>
            </w:tcBorders>
            <w:shd w:val="clear" w:color="auto" w:fill="auto"/>
            <w:noWrap/>
            <w:vAlign w:val="center"/>
          </w:tcPr>
          <w:p w14:paraId="6E786F7B" w14:textId="77777777" w:rsidR="00F012B3" w:rsidRPr="00F012B3" w:rsidRDefault="00F012B3" w:rsidP="001D73A0">
            <w:pPr>
              <w:jc w:val="center"/>
              <w:rPr>
                <w:color w:val="000000"/>
                <w:sz w:val="10"/>
                <w:szCs w:val="10"/>
              </w:rPr>
            </w:pPr>
            <w:r w:rsidRPr="00F012B3">
              <w:rPr>
                <w:color w:val="000000"/>
                <w:sz w:val="10"/>
                <w:szCs w:val="10"/>
              </w:rPr>
              <w:t>22</w:t>
            </w:r>
          </w:p>
        </w:tc>
        <w:tc>
          <w:tcPr>
            <w:tcW w:w="568" w:type="dxa"/>
            <w:tcBorders>
              <w:top w:val="nil"/>
              <w:left w:val="nil"/>
              <w:bottom w:val="single" w:sz="4" w:space="0" w:color="auto"/>
              <w:right w:val="single" w:sz="4" w:space="0" w:color="auto"/>
            </w:tcBorders>
            <w:shd w:val="clear" w:color="auto" w:fill="auto"/>
            <w:noWrap/>
            <w:vAlign w:val="center"/>
          </w:tcPr>
          <w:p w14:paraId="1D59B201" w14:textId="77777777" w:rsidR="00F012B3" w:rsidRPr="00F012B3" w:rsidRDefault="00F012B3" w:rsidP="001D73A0">
            <w:pPr>
              <w:jc w:val="center"/>
              <w:rPr>
                <w:color w:val="000000"/>
                <w:sz w:val="10"/>
                <w:szCs w:val="10"/>
              </w:rPr>
            </w:pPr>
            <w:r w:rsidRPr="00F012B3">
              <w:rPr>
                <w:color w:val="000000"/>
                <w:sz w:val="10"/>
                <w:szCs w:val="10"/>
              </w:rPr>
              <w:t>23</w:t>
            </w:r>
          </w:p>
        </w:tc>
        <w:tc>
          <w:tcPr>
            <w:tcW w:w="568" w:type="dxa"/>
            <w:tcBorders>
              <w:top w:val="nil"/>
              <w:left w:val="nil"/>
              <w:bottom w:val="single" w:sz="4" w:space="0" w:color="auto"/>
              <w:right w:val="single" w:sz="4" w:space="0" w:color="auto"/>
            </w:tcBorders>
            <w:shd w:val="clear" w:color="auto" w:fill="auto"/>
            <w:noWrap/>
            <w:vAlign w:val="center"/>
          </w:tcPr>
          <w:p w14:paraId="150E8EA2" w14:textId="77777777" w:rsidR="00F012B3" w:rsidRPr="00F012B3" w:rsidRDefault="00F012B3" w:rsidP="001D73A0">
            <w:pPr>
              <w:jc w:val="center"/>
              <w:rPr>
                <w:color w:val="000000"/>
                <w:sz w:val="10"/>
                <w:szCs w:val="10"/>
              </w:rPr>
            </w:pPr>
            <w:r w:rsidRPr="00F012B3">
              <w:rPr>
                <w:color w:val="000000"/>
                <w:sz w:val="10"/>
                <w:szCs w:val="10"/>
              </w:rPr>
              <w:t>24</w:t>
            </w:r>
          </w:p>
        </w:tc>
        <w:tc>
          <w:tcPr>
            <w:tcW w:w="993" w:type="dxa"/>
            <w:tcBorders>
              <w:top w:val="nil"/>
              <w:left w:val="nil"/>
              <w:bottom w:val="single" w:sz="4" w:space="0" w:color="auto"/>
              <w:right w:val="single" w:sz="4" w:space="0" w:color="auto"/>
            </w:tcBorders>
            <w:shd w:val="clear" w:color="auto" w:fill="auto"/>
            <w:noWrap/>
            <w:vAlign w:val="center"/>
          </w:tcPr>
          <w:p w14:paraId="6A828E27" w14:textId="77777777" w:rsidR="00F012B3" w:rsidRPr="00F012B3" w:rsidRDefault="00F012B3" w:rsidP="001D73A0">
            <w:pPr>
              <w:jc w:val="center"/>
              <w:rPr>
                <w:color w:val="000000"/>
                <w:sz w:val="10"/>
                <w:szCs w:val="10"/>
              </w:rPr>
            </w:pPr>
            <w:r w:rsidRPr="00F012B3">
              <w:rPr>
                <w:color w:val="000000"/>
                <w:sz w:val="10"/>
                <w:szCs w:val="10"/>
              </w:rPr>
              <w:t>25</w:t>
            </w:r>
          </w:p>
        </w:tc>
      </w:tr>
      <w:tr w:rsidR="00F012B3" w:rsidRPr="00F012B3" w14:paraId="2A7EF9C2"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758BF9B4"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15F77364" w14:textId="77777777" w:rsidR="00F012B3" w:rsidRPr="00F012B3" w:rsidRDefault="00F012B3" w:rsidP="001D73A0">
            <w:pPr>
              <w:jc w:val="center"/>
              <w:rPr>
                <w:color w:val="000000"/>
                <w:sz w:val="18"/>
                <w:szCs w:val="18"/>
              </w:rPr>
            </w:pPr>
            <w:r w:rsidRPr="00F012B3">
              <w:rPr>
                <w:sz w:val="18"/>
                <w:szCs w:val="18"/>
              </w:rPr>
              <w:t>Трактор Беларус-82,1</w:t>
            </w:r>
          </w:p>
        </w:tc>
        <w:tc>
          <w:tcPr>
            <w:tcW w:w="1146" w:type="dxa"/>
            <w:tcBorders>
              <w:top w:val="single" w:sz="4" w:space="0" w:color="000000"/>
              <w:left w:val="single" w:sz="4" w:space="0" w:color="000000"/>
              <w:bottom w:val="single" w:sz="4" w:space="0" w:color="000000"/>
              <w:right w:val="single" w:sz="4" w:space="0" w:color="000000"/>
            </w:tcBorders>
          </w:tcPr>
          <w:p w14:paraId="511286B0" w14:textId="77777777" w:rsidR="00F012B3" w:rsidRPr="00F012B3" w:rsidRDefault="00F012B3" w:rsidP="001D73A0">
            <w:pPr>
              <w:jc w:val="center"/>
              <w:rPr>
                <w:color w:val="000000"/>
                <w:sz w:val="18"/>
                <w:szCs w:val="18"/>
              </w:rPr>
            </w:pPr>
            <w:r w:rsidRPr="00F012B3">
              <w:rPr>
                <w:sz w:val="18"/>
                <w:szCs w:val="18"/>
              </w:rPr>
              <w:t>1302ХХ47</w:t>
            </w:r>
          </w:p>
        </w:tc>
        <w:tc>
          <w:tcPr>
            <w:tcW w:w="1719" w:type="dxa"/>
            <w:tcBorders>
              <w:top w:val="single" w:sz="4" w:space="0" w:color="000000"/>
              <w:left w:val="single" w:sz="4" w:space="0" w:color="000000"/>
              <w:bottom w:val="single" w:sz="4" w:space="0" w:color="000000"/>
              <w:right w:val="single" w:sz="4" w:space="0" w:color="000000"/>
            </w:tcBorders>
            <w:noWrap/>
          </w:tcPr>
          <w:p w14:paraId="4EC5F317" w14:textId="77777777" w:rsidR="00F012B3" w:rsidRPr="00F012B3" w:rsidRDefault="00F012B3" w:rsidP="001D73A0">
            <w:pPr>
              <w:jc w:val="center"/>
              <w:rPr>
                <w:color w:val="000000"/>
                <w:sz w:val="16"/>
                <w:szCs w:val="16"/>
              </w:rPr>
            </w:pPr>
            <w:r w:rsidRPr="00F012B3">
              <w:rPr>
                <w:sz w:val="16"/>
                <w:szCs w:val="16"/>
              </w:rPr>
              <w:t>Y4R900Z01N1124785</w:t>
            </w:r>
          </w:p>
        </w:tc>
        <w:tc>
          <w:tcPr>
            <w:tcW w:w="575" w:type="dxa"/>
            <w:tcBorders>
              <w:top w:val="single" w:sz="4" w:space="0" w:color="000000"/>
              <w:left w:val="single" w:sz="4" w:space="0" w:color="000000"/>
              <w:bottom w:val="single" w:sz="4" w:space="0" w:color="000000"/>
              <w:right w:val="single" w:sz="4" w:space="0" w:color="000000"/>
            </w:tcBorders>
          </w:tcPr>
          <w:p w14:paraId="1B0B9B70" w14:textId="77777777" w:rsidR="00F012B3" w:rsidRPr="00F012B3" w:rsidRDefault="00F012B3" w:rsidP="001D73A0">
            <w:pPr>
              <w:jc w:val="center"/>
              <w:rPr>
                <w:color w:val="000000"/>
                <w:sz w:val="16"/>
                <w:szCs w:val="16"/>
                <w:lang w:val="en-US"/>
              </w:rPr>
            </w:pPr>
            <w:r w:rsidRPr="00F012B3">
              <w:rPr>
                <w:sz w:val="16"/>
                <w:szCs w:val="16"/>
                <w:lang w:val="en-US"/>
              </w:rPr>
              <w:t>81</w:t>
            </w:r>
          </w:p>
        </w:tc>
        <w:tc>
          <w:tcPr>
            <w:tcW w:w="573" w:type="dxa"/>
            <w:tcBorders>
              <w:top w:val="single" w:sz="4" w:space="0" w:color="000000"/>
              <w:left w:val="single" w:sz="4" w:space="0" w:color="000000"/>
              <w:bottom w:val="single" w:sz="4" w:space="0" w:color="000000"/>
              <w:right w:val="single" w:sz="4" w:space="0" w:color="000000"/>
            </w:tcBorders>
            <w:noWrap/>
          </w:tcPr>
          <w:p w14:paraId="2756E89D" w14:textId="77777777" w:rsidR="00F012B3" w:rsidRPr="00F012B3" w:rsidRDefault="00F012B3" w:rsidP="001D73A0">
            <w:pPr>
              <w:ind w:left="708" w:hanging="708"/>
              <w:jc w:val="center"/>
              <w:rPr>
                <w:color w:val="000000"/>
                <w:sz w:val="16"/>
                <w:szCs w:val="16"/>
              </w:rPr>
            </w:pPr>
            <w:r w:rsidRPr="00F012B3">
              <w:rPr>
                <w:sz w:val="16"/>
                <w:szCs w:val="16"/>
              </w:rPr>
              <w:t>Е</w:t>
            </w:r>
          </w:p>
        </w:tc>
        <w:tc>
          <w:tcPr>
            <w:tcW w:w="1002" w:type="dxa"/>
            <w:tcBorders>
              <w:top w:val="nil"/>
              <w:left w:val="nil"/>
              <w:bottom w:val="single" w:sz="4" w:space="0" w:color="auto"/>
              <w:right w:val="single" w:sz="4" w:space="0" w:color="auto"/>
            </w:tcBorders>
            <w:shd w:val="clear" w:color="auto" w:fill="auto"/>
          </w:tcPr>
          <w:p w14:paraId="4C26891B"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7D66A1E1" w14:textId="77777777" w:rsidR="00F012B3" w:rsidRPr="00F012B3" w:rsidRDefault="00F012B3" w:rsidP="001D73A0">
            <w:pPr>
              <w:jc w:val="center"/>
              <w:rPr>
                <w:color w:val="000000"/>
                <w:sz w:val="16"/>
                <w:szCs w:val="16"/>
              </w:rPr>
            </w:pPr>
            <w:r w:rsidRPr="00F012B3">
              <w:rPr>
                <w:sz w:val="16"/>
                <w:szCs w:val="16"/>
              </w:rPr>
              <w:t>2022</w:t>
            </w:r>
          </w:p>
        </w:tc>
        <w:tc>
          <w:tcPr>
            <w:tcW w:w="1432" w:type="dxa"/>
            <w:tcBorders>
              <w:top w:val="nil"/>
              <w:left w:val="nil"/>
              <w:bottom w:val="single" w:sz="4" w:space="0" w:color="auto"/>
              <w:right w:val="single" w:sz="4" w:space="0" w:color="auto"/>
            </w:tcBorders>
            <w:shd w:val="clear" w:color="auto" w:fill="auto"/>
            <w:vAlign w:val="center"/>
          </w:tcPr>
          <w:p w14:paraId="655D231B"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4118B214"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6B7478FD"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E5265F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A1D94E8"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BE677B4"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38AEBB1"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3809ABA"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7BC989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9372D47"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14D0D4C3" w14:textId="77777777" w:rsidR="00F012B3" w:rsidRPr="00F012B3" w:rsidRDefault="00F012B3" w:rsidP="001D73A0">
            <w:pPr>
              <w:jc w:val="center"/>
              <w:rPr>
                <w:color w:val="000000"/>
                <w:sz w:val="14"/>
                <w:szCs w:val="14"/>
              </w:rPr>
            </w:pPr>
          </w:p>
        </w:tc>
      </w:tr>
      <w:tr w:rsidR="00F012B3" w:rsidRPr="00F012B3" w14:paraId="11A8DACE"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644054CD"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130227B3" w14:textId="77777777" w:rsidR="00F012B3" w:rsidRPr="00F012B3" w:rsidRDefault="00F012B3" w:rsidP="001D73A0">
            <w:pPr>
              <w:jc w:val="center"/>
              <w:rPr>
                <w:color w:val="000000"/>
                <w:sz w:val="18"/>
                <w:szCs w:val="18"/>
              </w:rPr>
            </w:pPr>
            <w:r w:rsidRPr="00F012B3">
              <w:rPr>
                <w:sz w:val="18"/>
                <w:szCs w:val="18"/>
              </w:rPr>
              <w:t xml:space="preserve">Форд </w:t>
            </w:r>
            <w:proofErr w:type="spellStart"/>
            <w:r w:rsidRPr="00F012B3">
              <w:rPr>
                <w:sz w:val="18"/>
                <w:szCs w:val="18"/>
              </w:rPr>
              <w:t>корадо</w:t>
            </w:r>
            <w:proofErr w:type="spellEnd"/>
          </w:p>
        </w:tc>
        <w:tc>
          <w:tcPr>
            <w:tcW w:w="1146" w:type="dxa"/>
            <w:tcBorders>
              <w:top w:val="single" w:sz="4" w:space="0" w:color="000000"/>
              <w:left w:val="single" w:sz="4" w:space="0" w:color="000000"/>
              <w:bottom w:val="single" w:sz="4" w:space="0" w:color="000000"/>
              <w:right w:val="single" w:sz="4" w:space="0" w:color="000000"/>
            </w:tcBorders>
          </w:tcPr>
          <w:p w14:paraId="54B9AEBB" w14:textId="77777777" w:rsidR="00F012B3" w:rsidRPr="00F012B3" w:rsidRDefault="00F012B3" w:rsidP="001D73A0">
            <w:pPr>
              <w:jc w:val="center"/>
              <w:rPr>
                <w:color w:val="000000"/>
                <w:sz w:val="18"/>
                <w:szCs w:val="18"/>
              </w:rPr>
            </w:pPr>
            <w:r w:rsidRPr="00F012B3">
              <w:rPr>
                <w:sz w:val="18"/>
                <w:szCs w:val="18"/>
              </w:rPr>
              <w:t>В532ОУ47</w:t>
            </w:r>
          </w:p>
        </w:tc>
        <w:tc>
          <w:tcPr>
            <w:tcW w:w="1719" w:type="dxa"/>
            <w:tcBorders>
              <w:top w:val="single" w:sz="4" w:space="0" w:color="000000"/>
              <w:left w:val="single" w:sz="4" w:space="0" w:color="000000"/>
              <w:bottom w:val="single" w:sz="4" w:space="0" w:color="000000"/>
              <w:right w:val="single" w:sz="4" w:space="0" w:color="000000"/>
            </w:tcBorders>
          </w:tcPr>
          <w:p w14:paraId="72711851" w14:textId="77777777" w:rsidR="00F012B3" w:rsidRPr="00F012B3" w:rsidRDefault="00F012B3" w:rsidP="001D73A0">
            <w:pPr>
              <w:jc w:val="center"/>
              <w:rPr>
                <w:color w:val="000000"/>
                <w:sz w:val="16"/>
                <w:szCs w:val="16"/>
              </w:rPr>
            </w:pPr>
            <w:r w:rsidRPr="00F012B3">
              <w:rPr>
                <w:sz w:val="16"/>
                <w:szCs w:val="16"/>
              </w:rPr>
              <w:t>WFOFXXTTFF7M29046</w:t>
            </w:r>
          </w:p>
        </w:tc>
        <w:tc>
          <w:tcPr>
            <w:tcW w:w="575" w:type="dxa"/>
            <w:tcBorders>
              <w:top w:val="single" w:sz="4" w:space="0" w:color="000000"/>
              <w:left w:val="single" w:sz="4" w:space="0" w:color="000000"/>
              <w:bottom w:val="single" w:sz="4" w:space="0" w:color="000000"/>
              <w:right w:val="single" w:sz="4" w:space="0" w:color="000000"/>
            </w:tcBorders>
          </w:tcPr>
          <w:p w14:paraId="77BEDA34" w14:textId="77777777" w:rsidR="00F012B3" w:rsidRPr="00F012B3" w:rsidRDefault="00F012B3" w:rsidP="001D73A0">
            <w:pPr>
              <w:jc w:val="center"/>
              <w:rPr>
                <w:color w:val="000000"/>
                <w:sz w:val="16"/>
                <w:szCs w:val="16"/>
              </w:rPr>
            </w:pPr>
            <w:r w:rsidRPr="00F012B3">
              <w:rPr>
                <w:sz w:val="16"/>
                <w:szCs w:val="16"/>
              </w:rPr>
              <w:t>140</w:t>
            </w:r>
          </w:p>
        </w:tc>
        <w:tc>
          <w:tcPr>
            <w:tcW w:w="573" w:type="dxa"/>
            <w:tcBorders>
              <w:top w:val="single" w:sz="4" w:space="0" w:color="000000"/>
              <w:left w:val="single" w:sz="4" w:space="0" w:color="000000"/>
              <w:bottom w:val="single" w:sz="4" w:space="0" w:color="000000"/>
              <w:right w:val="single" w:sz="4" w:space="0" w:color="000000"/>
            </w:tcBorders>
            <w:noWrap/>
          </w:tcPr>
          <w:p w14:paraId="6FC5E39D" w14:textId="77777777" w:rsidR="00F012B3" w:rsidRPr="00F012B3" w:rsidRDefault="00F012B3" w:rsidP="001D73A0">
            <w:pPr>
              <w:jc w:val="center"/>
              <w:rPr>
                <w:color w:val="000000"/>
                <w:sz w:val="16"/>
                <w:szCs w:val="16"/>
              </w:rPr>
            </w:pPr>
            <w:r w:rsidRPr="00F012B3">
              <w:rPr>
                <w:sz w:val="16"/>
                <w:szCs w:val="16"/>
              </w:rPr>
              <w:t>В</w:t>
            </w:r>
          </w:p>
        </w:tc>
        <w:tc>
          <w:tcPr>
            <w:tcW w:w="1002" w:type="dxa"/>
            <w:tcBorders>
              <w:top w:val="nil"/>
              <w:left w:val="nil"/>
              <w:bottom w:val="single" w:sz="4" w:space="0" w:color="auto"/>
              <w:right w:val="single" w:sz="4" w:space="0" w:color="auto"/>
            </w:tcBorders>
            <w:shd w:val="clear" w:color="auto" w:fill="auto"/>
          </w:tcPr>
          <w:p w14:paraId="15B9FF70"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1B8939D7" w14:textId="77777777" w:rsidR="00F012B3" w:rsidRPr="00F012B3" w:rsidRDefault="00F012B3" w:rsidP="001D73A0">
            <w:pPr>
              <w:jc w:val="center"/>
              <w:rPr>
                <w:color w:val="000000"/>
                <w:sz w:val="16"/>
                <w:szCs w:val="16"/>
              </w:rPr>
            </w:pPr>
            <w:r w:rsidRPr="00F012B3">
              <w:rPr>
                <w:sz w:val="16"/>
                <w:szCs w:val="16"/>
              </w:rPr>
              <w:t>2008</w:t>
            </w:r>
          </w:p>
        </w:tc>
        <w:tc>
          <w:tcPr>
            <w:tcW w:w="1432" w:type="dxa"/>
            <w:tcBorders>
              <w:top w:val="nil"/>
              <w:left w:val="nil"/>
              <w:bottom w:val="single" w:sz="4" w:space="0" w:color="auto"/>
              <w:right w:val="single" w:sz="4" w:space="0" w:color="auto"/>
            </w:tcBorders>
            <w:shd w:val="clear" w:color="auto" w:fill="auto"/>
            <w:vAlign w:val="center"/>
          </w:tcPr>
          <w:p w14:paraId="7A7CB1E3"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1CC147EE"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3DF12FA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8BF0538"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3381B7A"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A82BA8A"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43B01D9"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6C2B7C7"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7110DE1"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44E609B"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2DDCFB7E" w14:textId="77777777" w:rsidR="00F012B3" w:rsidRPr="00F012B3" w:rsidRDefault="00F012B3" w:rsidP="001D73A0">
            <w:pPr>
              <w:jc w:val="center"/>
              <w:rPr>
                <w:color w:val="000000"/>
                <w:sz w:val="14"/>
                <w:szCs w:val="14"/>
              </w:rPr>
            </w:pPr>
          </w:p>
        </w:tc>
      </w:tr>
      <w:tr w:rsidR="00F012B3" w:rsidRPr="00F012B3" w14:paraId="2D74A7F7"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15DED5FF"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20C46437" w14:textId="77777777" w:rsidR="00F012B3" w:rsidRPr="00F012B3" w:rsidRDefault="00F012B3" w:rsidP="001D73A0">
            <w:pPr>
              <w:jc w:val="center"/>
              <w:rPr>
                <w:color w:val="000000"/>
                <w:sz w:val="18"/>
                <w:szCs w:val="18"/>
              </w:rPr>
            </w:pPr>
            <w:r w:rsidRPr="00F012B3">
              <w:rPr>
                <w:sz w:val="18"/>
                <w:szCs w:val="18"/>
              </w:rPr>
              <w:t>ЛАДА ЛАРГУС</w:t>
            </w:r>
          </w:p>
        </w:tc>
        <w:tc>
          <w:tcPr>
            <w:tcW w:w="1146" w:type="dxa"/>
            <w:tcBorders>
              <w:top w:val="single" w:sz="4" w:space="0" w:color="000000"/>
              <w:left w:val="single" w:sz="4" w:space="0" w:color="000000"/>
              <w:bottom w:val="single" w:sz="4" w:space="0" w:color="000000"/>
              <w:right w:val="single" w:sz="4" w:space="0" w:color="000000"/>
            </w:tcBorders>
          </w:tcPr>
          <w:p w14:paraId="29455DE2" w14:textId="77777777" w:rsidR="00F012B3" w:rsidRPr="00F012B3" w:rsidRDefault="00F012B3" w:rsidP="001D73A0">
            <w:pPr>
              <w:jc w:val="center"/>
              <w:rPr>
                <w:color w:val="000000"/>
                <w:sz w:val="18"/>
                <w:szCs w:val="18"/>
              </w:rPr>
            </w:pPr>
            <w:r w:rsidRPr="00F012B3">
              <w:rPr>
                <w:sz w:val="18"/>
                <w:szCs w:val="18"/>
              </w:rPr>
              <w:t>O218TE47</w:t>
            </w:r>
          </w:p>
        </w:tc>
        <w:tc>
          <w:tcPr>
            <w:tcW w:w="1719" w:type="dxa"/>
            <w:tcBorders>
              <w:top w:val="single" w:sz="4" w:space="0" w:color="000000"/>
              <w:left w:val="single" w:sz="4" w:space="0" w:color="000000"/>
              <w:bottom w:val="single" w:sz="4" w:space="0" w:color="000000"/>
              <w:right w:val="single" w:sz="4" w:space="0" w:color="000000"/>
            </w:tcBorders>
          </w:tcPr>
          <w:p w14:paraId="652F8103" w14:textId="77777777" w:rsidR="00F012B3" w:rsidRPr="00F012B3" w:rsidRDefault="00F012B3" w:rsidP="001D73A0">
            <w:pPr>
              <w:jc w:val="center"/>
              <w:rPr>
                <w:color w:val="000000"/>
                <w:sz w:val="16"/>
                <w:szCs w:val="16"/>
              </w:rPr>
            </w:pPr>
            <w:r w:rsidRPr="00F012B3">
              <w:rPr>
                <w:sz w:val="16"/>
                <w:szCs w:val="16"/>
              </w:rPr>
              <w:t>Z8XLRGSOMH0000081</w:t>
            </w:r>
          </w:p>
        </w:tc>
        <w:tc>
          <w:tcPr>
            <w:tcW w:w="575" w:type="dxa"/>
            <w:tcBorders>
              <w:top w:val="single" w:sz="4" w:space="0" w:color="000000"/>
              <w:left w:val="single" w:sz="4" w:space="0" w:color="000000"/>
              <w:bottom w:val="single" w:sz="4" w:space="0" w:color="000000"/>
              <w:right w:val="single" w:sz="4" w:space="0" w:color="000000"/>
            </w:tcBorders>
          </w:tcPr>
          <w:p w14:paraId="6A754F17" w14:textId="77777777" w:rsidR="00F012B3" w:rsidRPr="00F012B3" w:rsidRDefault="00F012B3" w:rsidP="001D73A0">
            <w:pPr>
              <w:jc w:val="center"/>
              <w:rPr>
                <w:color w:val="000000"/>
                <w:sz w:val="16"/>
                <w:szCs w:val="16"/>
              </w:rPr>
            </w:pPr>
            <w:r w:rsidRPr="00F012B3">
              <w:rPr>
                <w:sz w:val="16"/>
                <w:szCs w:val="16"/>
              </w:rPr>
              <w:t>87</w:t>
            </w:r>
          </w:p>
        </w:tc>
        <w:tc>
          <w:tcPr>
            <w:tcW w:w="573" w:type="dxa"/>
            <w:tcBorders>
              <w:top w:val="single" w:sz="4" w:space="0" w:color="000000"/>
              <w:left w:val="single" w:sz="4" w:space="0" w:color="000000"/>
              <w:bottom w:val="single" w:sz="4" w:space="0" w:color="000000"/>
              <w:right w:val="single" w:sz="4" w:space="0" w:color="000000"/>
            </w:tcBorders>
            <w:noWrap/>
          </w:tcPr>
          <w:p w14:paraId="316820FD" w14:textId="77777777" w:rsidR="00F012B3" w:rsidRPr="00F012B3" w:rsidRDefault="00F012B3" w:rsidP="001D73A0">
            <w:pPr>
              <w:jc w:val="center"/>
              <w:rPr>
                <w:color w:val="000000"/>
                <w:sz w:val="16"/>
                <w:szCs w:val="16"/>
              </w:rPr>
            </w:pPr>
            <w:r w:rsidRPr="00F012B3">
              <w:rPr>
                <w:sz w:val="16"/>
                <w:szCs w:val="16"/>
              </w:rPr>
              <w:t>B</w:t>
            </w:r>
          </w:p>
        </w:tc>
        <w:tc>
          <w:tcPr>
            <w:tcW w:w="1002" w:type="dxa"/>
            <w:tcBorders>
              <w:top w:val="nil"/>
              <w:left w:val="nil"/>
              <w:bottom w:val="single" w:sz="4" w:space="0" w:color="auto"/>
              <w:right w:val="single" w:sz="4" w:space="0" w:color="auto"/>
            </w:tcBorders>
            <w:shd w:val="clear" w:color="auto" w:fill="auto"/>
          </w:tcPr>
          <w:p w14:paraId="02C65884"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0E3E61D3" w14:textId="77777777" w:rsidR="00F012B3" w:rsidRPr="00F012B3" w:rsidRDefault="00F012B3" w:rsidP="001D73A0">
            <w:pPr>
              <w:jc w:val="center"/>
              <w:rPr>
                <w:color w:val="000000"/>
                <w:sz w:val="16"/>
                <w:szCs w:val="16"/>
              </w:rPr>
            </w:pPr>
            <w:r w:rsidRPr="00F012B3">
              <w:rPr>
                <w:sz w:val="16"/>
                <w:szCs w:val="16"/>
              </w:rPr>
              <w:t>2017</w:t>
            </w:r>
          </w:p>
        </w:tc>
        <w:tc>
          <w:tcPr>
            <w:tcW w:w="1432" w:type="dxa"/>
            <w:tcBorders>
              <w:top w:val="nil"/>
              <w:left w:val="nil"/>
              <w:bottom w:val="single" w:sz="4" w:space="0" w:color="auto"/>
              <w:right w:val="single" w:sz="4" w:space="0" w:color="auto"/>
            </w:tcBorders>
            <w:shd w:val="clear" w:color="auto" w:fill="auto"/>
            <w:vAlign w:val="center"/>
          </w:tcPr>
          <w:p w14:paraId="0A3B9308"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2A8446F1"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2FA2456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F4D1638"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B5A5D1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4B1901F"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AF2D68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11C7D51"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D004D7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FA89B2E"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32562275" w14:textId="77777777" w:rsidR="00F012B3" w:rsidRPr="00F012B3" w:rsidRDefault="00F012B3" w:rsidP="001D73A0">
            <w:pPr>
              <w:jc w:val="center"/>
              <w:rPr>
                <w:color w:val="000000"/>
                <w:sz w:val="14"/>
                <w:szCs w:val="14"/>
              </w:rPr>
            </w:pPr>
          </w:p>
        </w:tc>
      </w:tr>
      <w:tr w:rsidR="00F012B3" w:rsidRPr="00F012B3" w14:paraId="3ACCB696"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6F5C70D1"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4860E3B5" w14:textId="77777777" w:rsidR="00F012B3" w:rsidRPr="00F012B3" w:rsidRDefault="00F012B3" w:rsidP="001D73A0">
            <w:pPr>
              <w:jc w:val="center"/>
              <w:rPr>
                <w:color w:val="000000"/>
                <w:sz w:val="18"/>
                <w:szCs w:val="18"/>
              </w:rPr>
            </w:pPr>
            <w:r w:rsidRPr="00F012B3">
              <w:rPr>
                <w:sz w:val="18"/>
                <w:szCs w:val="18"/>
              </w:rPr>
              <w:t>ЛАДА ЛАРГУС</w:t>
            </w:r>
          </w:p>
        </w:tc>
        <w:tc>
          <w:tcPr>
            <w:tcW w:w="1146" w:type="dxa"/>
            <w:tcBorders>
              <w:top w:val="single" w:sz="4" w:space="0" w:color="000000"/>
              <w:left w:val="single" w:sz="4" w:space="0" w:color="000000"/>
              <w:bottom w:val="single" w:sz="4" w:space="0" w:color="000000"/>
              <w:right w:val="single" w:sz="4" w:space="0" w:color="000000"/>
            </w:tcBorders>
          </w:tcPr>
          <w:p w14:paraId="480C723E" w14:textId="77777777" w:rsidR="00F012B3" w:rsidRPr="00F012B3" w:rsidRDefault="00F012B3" w:rsidP="001D73A0">
            <w:pPr>
              <w:jc w:val="center"/>
              <w:rPr>
                <w:color w:val="000000"/>
                <w:sz w:val="18"/>
                <w:szCs w:val="18"/>
              </w:rPr>
            </w:pPr>
            <w:r w:rsidRPr="00F012B3">
              <w:rPr>
                <w:sz w:val="18"/>
                <w:szCs w:val="18"/>
              </w:rPr>
              <w:t>A895KE147</w:t>
            </w:r>
          </w:p>
        </w:tc>
        <w:tc>
          <w:tcPr>
            <w:tcW w:w="1719" w:type="dxa"/>
            <w:tcBorders>
              <w:top w:val="single" w:sz="4" w:space="0" w:color="000000"/>
              <w:left w:val="single" w:sz="4" w:space="0" w:color="000000"/>
              <w:bottom w:val="single" w:sz="4" w:space="0" w:color="000000"/>
              <w:right w:val="single" w:sz="4" w:space="0" w:color="000000"/>
            </w:tcBorders>
          </w:tcPr>
          <w:p w14:paraId="2087860C" w14:textId="77777777" w:rsidR="00F012B3" w:rsidRPr="00F012B3" w:rsidRDefault="00F012B3" w:rsidP="001D73A0">
            <w:pPr>
              <w:jc w:val="center"/>
              <w:rPr>
                <w:color w:val="000000"/>
                <w:sz w:val="16"/>
                <w:szCs w:val="16"/>
              </w:rPr>
            </w:pPr>
            <w:r w:rsidRPr="00F012B3">
              <w:rPr>
                <w:sz w:val="16"/>
                <w:szCs w:val="16"/>
              </w:rPr>
              <w:t>Z8XLRGSOML0001179</w:t>
            </w:r>
          </w:p>
        </w:tc>
        <w:tc>
          <w:tcPr>
            <w:tcW w:w="575" w:type="dxa"/>
            <w:tcBorders>
              <w:top w:val="single" w:sz="4" w:space="0" w:color="000000"/>
              <w:left w:val="single" w:sz="4" w:space="0" w:color="000000"/>
              <w:bottom w:val="single" w:sz="4" w:space="0" w:color="000000"/>
              <w:right w:val="single" w:sz="4" w:space="0" w:color="000000"/>
            </w:tcBorders>
          </w:tcPr>
          <w:p w14:paraId="0A2E45D1" w14:textId="77777777" w:rsidR="00F012B3" w:rsidRPr="00F012B3" w:rsidRDefault="00F012B3" w:rsidP="001D73A0">
            <w:pPr>
              <w:jc w:val="center"/>
              <w:rPr>
                <w:color w:val="000000"/>
                <w:sz w:val="16"/>
                <w:szCs w:val="16"/>
              </w:rPr>
            </w:pPr>
            <w:r w:rsidRPr="00F012B3">
              <w:rPr>
                <w:sz w:val="16"/>
                <w:szCs w:val="16"/>
              </w:rPr>
              <w:t>106.1</w:t>
            </w:r>
          </w:p>
        </w:tc>
        <w:tc>
          <w:tcPr>
            <w:tcW w:w="573" w:type="dxa"/>
            <w:tcBorders>
              <w:top w:val="single" w:sz="4" w:space="0" w:color="000000"/>
              <w:left w:val="single" w:sz="4" w:space="0" w:color="000000"/>
              <w:bottom w:val="single" w:sz="4" w:space="0" w:color="000000"/>
              <w:right w:val="single" w:sz="4" w:space="0" w:color="000000"/>
            </w:tcBorders>
            <w:noWrap/>
          </w:tcPr>
          <w:p w14:paraId="2C391308" w14:textId="77777777" w:rsidR="00F012B3" w:rsidRPr="00F012B3" w:rsidRDefault="00F012B3" w:rsidP="001D73A0">
            <w:pPr>
              <w:jc w:val="center"/>
              <w:rPr>
                <w:color w:val="000000"/>
                <w:sz w:val="16"/>
                <w:szCs w:val="16"/>
              </w:rPr>
            </w:pPr>
            <w:r w:rsidRPr="00F012B3">
              <w:rPr>
                <w:sz w:val="16"/>
                <w:szCs w:val="16"/>
              </w:rPr>
              <w:t>B</w:t>
            </w:r>
          </w:p>
        </w:tc>
        <w:tc>
          <w:tcPr>
            <w:tcW w:w="1002" w:type="dxa"/>
            <w:tcBorders>
              <w:top w:val="nil"/>
              <w:left w:val="nil"/>
              <w:bottom w:val="single" w:sz="4" w:space="0" w:color="auto"/>
              <w:right w:val="single" w:sz="4" w:space="0" w:color="auto"/>
            </w:tcBorders>
            <w:shd w:val="clear" w:color="auto" w:fill="auto"/>
          </w:tcPr>
          <w:p w14:paraId="249BE4E9"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0BA991AB" w14:textId="77777777" w:rsidR="00F012B3" w:rsidRPr="00F012B3" w:rsidRDefault="00F012B3" w:rsidP="001D73A0">
            <w:pPr>
              <w:jc w:val="center"/>
              <w:rPr>
                <w:color w:val="000000"/>
                <w:sz w:val="16"/>
                <w:szCs w:val="16"/>
              </w:rPr>
            </w:pPr>
            <w:r w:rsidRPr="00F012B3">
              <w:rPr>
                <w:sz w:val="16"/>
                <w:szCs w:val="16"/>
              </w:rPr>
              <w:t>2020</w:t>
            </w:r>
          </w:p>
        </w:tc>
        <w:tc>
          <w:tcPr>
            <w:tcW w:w="1432" w:type="dxa"/>
            <w:tcBorders>
              <w:top w:val="nil"/>
              <w:left w:val="nil"/>
              <w:bottom w:val="single" w:sz="4" w:space="0" w:color="auto"/>
              <w:right w:val="single" w:sz="4" w:space="0" w:color="auto"/>
            </w:tcBorders>
            <w:shd w:val="clear" w:color="auto" w:fill="auto"/>
            <w:vAlign w:val="center"/>
          </w:tcPr>
          <w:p w14:paraId="03460A7E"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310D2E2F"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61B19392"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477385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CB9DF9D"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1C45AE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4DF6992"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9E1B4DF"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2E496A5"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674044C"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2BD58E9C" w14:textId="77777777" w:rsidR="00F012B3" w:rsidRPr="00F012B3" w:rsidRDefault="00F012B3" w:rsidP="001D73A0">
            <w:pPr>
              <w:jc w:val="center"/>
              <w:rPr>
                <w:color w:val="000000"/>
                <w:sz w:val="14"/>
                <w:szCs w:val="14"/>
              </w:rPr>
            </w:pPr>
          </w:p>
        </w:tc>
      </w:tr>
      <w:tr w:rsidR="00F012B3" w:rsidRPr="00F012B3" w14:paraId="6BEB9B90"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5A857002"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4C26DC8F" w14:textId="77777777" w:rsidR="00F012B3" w:rsidRPr="00F012B3" w:rsidRDefault="00F012B3" w:rsidP="001D73A0">
            <w:pPr>
              <w:jc w:val="center"/>
              <w:rPr>
                <w:color w:val="000000"/>
                <w:sz w:val="18"/>
                <w:szCs w:val="18"/>
              </w:rPr>
            </w:pPr>
            <w:r w:rsidRPr="00F012B3">
              <w:rPr>
                <w:sz w:val="18"/>
                <w:szCs w:val="18"/>
              </w:rPr>
              <w:t xml:space="preserve">УАЗ366295  </w:t>
            </w:r>
          </w:p>
        </w:tc>
        <w:tc>
          <w:tcPr>
            <w:tcW w:w="1146" w:type="dxa"/>
            <w:tcBorders>
              <w:top w:val="single" w:sz="4" w:space="0" w:color="000000"/>
              <w:left w:val="single" w:sz="4" w:space="0" w:color="000000"/>
              <w:bottom w:val="single" w:sz="4" w:space="0" w:color="000000"/>
              <w:right w:val="single" w:sz="4" w:space="0" w:color="000000"/>
            </w:tcBorders>
          </w:tcPr>
          <w:p w14:paraId="09E84001" w14:textId="77777777" w:rsidR="00F012B3" w:rsidRPr="00F012B3" w:rsidRDefault="00F012B3" w:rsidP="001D73A0">
            <w:pPr>
              <w:jc w:val="center"/>
              <w:rPr>
                <w:color w:val="000000"/>
                <w:sz w:val="18"/>
                <w:szCs w:val="18"/>
              </w:rPr>
            </w:pPr>
            <w:r w:rsidRPr="00F012B3">
              <w:rPr>
                <w:sz w:val="18"/>
                <w:szCs w:val="18"/>
              </w:rPr>
              <w:t>О101ХФ47</w:t>
            </w:r>
          </w:p>
        </w:tc>
        <w:tc>
          <w:tcPr>
            <w:tcW w:w="1719" w:type="dxa"/>
            <w:tcBorders>
              <w:top w:val="single" w:sz="4" w:space="0" w:color="000000"/>
              <w:left w:val="single" w:sz="4" w:space="0" w:color="000000"/>
              <w:bottom w:val="single" w:sz="4" w:space="0" w:color="000000"/>
              <w:right w:val="single" w:sz="4" w:space="0" w:color="000000"/>
            </w:tcBorders>
          </w:tcPr>
          <w:p w14:paraId="2DEC28FA" w14:textId="77777777" w:rsidR="00F012B3" w:rsidRPr="00F012B3" w:rsidRDefault="00F012B3" w:rsidP="001D73A0">
            <w:pPr>
              <w:jc w:val="center"/>
              <w:rPr>
                <w:color w:val="000000"/>
                <w:sz w:val="16"/>
                <w:szCs w:val="16"/>
              </w:rPr>
            </w:pPr>
            <w:r w:rsidRPr="00F012B3">
              <w:rPr>
                <w:sz w:val="16"/>
                <w:szCs w:val="16"/>
              </w:rPr>
              <w:t>XTT396295K1200169</w:t>
            </w:r>
          </w:p>
        </w:tc>
        <w:tc>
          <w:tcPr>
            <w:tcW w:w="575" w:type="dxa"/>
            <w:tcBorders>
              <w:top w:val="single" w:sz="4" w:space="0" w:color="000000"/>
              <w:left w:val="single" w:sz="4" w:space="0" w:color="000000"/>
              <w:bottom w:val="single" w:sz="4" w:space="0" w:color="000000"/>
              <w:right w:val="single" w:sz="4" w:space="0" w:color="000000"/>
            </w:tcBorders>
          </w:tcPr>
          <w:p w14:paraId="57ECC4A7" w14:textId="77777777" w:rsidR="00F012B3" w:rsidRPr="00F012B3" w:rsidRDefault="00F012B3" w:rsidP="001D73A0">
            <w:pPr>
              <w:jc w:val="center"/>
              <w:rPr>
                <w:color w:val="000000"/>
                <w:sz w:val="16"/>
                <w:szCs w:val="16"/>
              </w:rPr>
            </w:pPr>
            <w:r w:rsidRPr="00F012B3">
              <w:rPr>
                <w:sz w:val="16"/>
                <w:szCs w:val="16"/>
              </w:rPr>
              <w:t>122</w:t>
            </w:r>
          </w:p>
        </w:tc>
        <w:tc>
          <w:tcPr>
            <w:tcW w:w="573" w:type="dxa"/>
            <w:tcBorders>
              <w:top w:val="single" w:sz="4" w:space="0" w:color="000000"/>
              <w:left w:val="single" w:sz="4" w:space="0" w:color="000000"/>
              <w:bottom w:val="single" w:sz="4" w:space="0" w:color="000000"/>
              <w:right w:val="single" w:sz="4" w:space="0" w:color="000000"/>
            </w:tcBorders>
            <w:noWrap/>
          </w:tcPr>
          <w:p w14:paraId="31411F99" w14:textId="77777777" w:rsidR="00F012B3" w:rsidRPr="00F012B3" w:rsidRDefault="00F012B3" w:rsidP="001D73A0">
            <w:pPr>
              <w:jc w:val="center"/>
              <w:rPr>
                <w:color w:val="000000"/>
                <w:sz w:val="16"/>
                <w:szCs w:val="16"/>
              </w:rPr>
            </w:pPr>
            <w:r w:rsidRPr="00F012B3">
              <w:rPr>
                <w:sz w:val="16"/>
                <w:szCs w:val="16"/>
              </w:rPr>
              <w:t>В</w:t>
            </w:r>
          </w:p>
        </w:tc>
        <w:tc>
          <w:tcPr>
            <w:tcW w:w="1002" w:type="dxa"/>
            <w:tcBorders>
              <w:top w:val="nil"/>
              <w:left w:val="nil"/>
              <w:bottom w:val="single" w:sz="4" w:space="0" w:color="auto"/>
              <w:right w:val="single" w:sz="4" w:space="0" w:color="auto"/>
            </w:tcBorders>
            <w:shd w:val="clear" w:color="auto" w:fill="auto"/>
          </w:tcPr>
          <w:p w14:paraId="2A65FDC3"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25C4D8C4" w14:textId="77777777" w:rsidR="00F012B3" w:rsidRPr="00F012B3" w:rsidRDefault="00F012B3" w:rsidP="001D73A0">
            <w:pPr>
              <w:jc w:val="center"/>
              <w:rPr>
                <w:color w:val="000000"/>
                <w:sz w:val="16"/>
                <w:szCs w:val="16"/>
              </w:rPr>
            </w:pPr>
            <w:r w:rsidRPr="00F012B3">
              <w:rPr>
                <w:sz w:val="16"/>
                <w:szCs w:val="16"/>
              </w:rPr>
              <w:t>2018</w:t>
            </w:r>
          </w:p>
        </w:tc>
        <w:tc>
          <w:tcPr>
            <w:tcW w:w="1432" w:type="dxa"/>
            <w:tcBorders>
              <w:top w:val="nil"/>
              <w:left w:val="nil"/>
              <w:bottom w:val="single" w:sz="4" w:space="0" w:color="auto"/>
              <w:right w:val="single" w:sz="4" w:space="0" w:color="auto"/>
            </w:tcBorders>
            <w:shd w:val="clear" w:color="auto" w:fill="auto"/>
            <w:vAlign w:val="center"/>
          </w:tcPr>
          <w:p w14:paraId="0BBC9027"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5BF2DD71"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0F26178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360BFCD"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1AAF2B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62D344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F3ABE9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BAE6EF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DE2BCFD"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E78FA8B"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12308F06" w14:textId="77777777" w:rsidR="00F012B3" w:rsidRPr="00F012B3" w:rsidRDefault="00F012B3" w:rsidP="001D73A0">
            <w:pPr>
              <w:jc w:val="center"/>
              <w:rPr>
                <w:color w:val="000000"/>
                <w:sz w:val="14"/>
                <w:szCs w:val="14"/>
              </w:rPr>
            </w:pPr>
          </w:p>
        </w:tc>
      </w:tr>
      <w:tr w:rsidR="00F012B3" w:rsidRPr="00F012B3" w14:paraId="0BF74099"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48BBE0F8"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6AB25518" w14:textId="77777777" w:rsidR="00F012B3" w:rsidRPr="00F012B3" w:rsidRDefault="00F012B3" w:rsidP="001D73A0">
            <w:pPr>
              <w:jc w:val="center"/>
              <w:rPr>
                <w:color w:val="000000"/>
                <w:sz w:val="18"/>
                <w:szCs w:val="18"/>
              </w:rPr>
            </w:pPr>
            <w:r w:rsidRPr="00F012B3">
              <w:rPr>
                <w:sz w:val="18"/>
                <w:szCs w:val="18"/>
              </w:rPr>
              <w:t>ЛАДА ЛАРГУС</w:t>
            </w:r>
          </w:p>
        </w:tc>
        <w:tc>
          <w:tcPr>
            <w:tcW w:w="1146" w:type="dxa"/>
            <w:tcBorders>
              <w:top w:val="single" w:sz="4" w:space="0" w:color="000000"/>
              <w:left w:val="single" w:sz="4" w:space="0" w:color="000000"/>
              <w:bottom w:val="single" w:sz="4" w:space="0" w:color="000000"/>
              <w:right w:val="single" w:sz="4" w:space="0" w:color="000000"/>
            </w:tcBorders>
          </w:tcPr>
          <w:p w14:paraId="5677731A" w14:textId="77777777" w:rsidR="00F012B3" w:rsidRPr="00F012B3" w:rsidRDefault="00F012B3" w:rsidP="001D73A0">
            <w:pPr>
              <w:jc w:val="center"/>
              <w:rPr>
                <w:color w:val="000000"/>
                <w:sz w:val="18"/>
                <w:szCs w:val="18"/>
              </w:rPr>
            </w:pPr>
            <w:r w:rsidRPr="00F012B3">
              <w:rPr>
                <w:sz w:val="18"/>
                <w:szCs w:val="18"/>
              </w:rPr>
              <w:t>A255KM147</w:t>
            </w:r>
          </w:p>
        </w:tc>
        <w:tc>
          <w:tcPr>
            <w:tcW w:w="1719" w:type="dxa"/>
            <w:tcBorders>
              <w:top w:val="single" w:sz="4" w:space="0" w:color="000000"/>
              <w:left w:val="single" w:sz="4" w:space="0" w:color="000000"/>
              <w:bottom w:val="single" w:sz="4" w:space="0" w:color="000000"/>
              <w:right w:val="single" w:sz="4" w:space="0" w:color="000000"/>
            </w:tcBorders>
          </w:tcPr>
          <w:p w14:paraId="3F87902D" w14:textId="77777777" w:rsidR="00F012B3" w:rsidRPr="00F012B3" w:rsidRDefault="00F012B3" w:rsidP="001D73A0">
            <w:pPr>
              <w:jc w:val="center"/>
              <w:rPr>
                <w:color w:val="000000"/>
                <w:sz w:val="16"/>
                <w:szCs w:val="16"/>
              </w:rPr>
            </w:pPr>
            <w:r w:rsidRPr="00F012B3">
              <w:rPr>
                <w:sz w:val="16"/>
                <w:szCs w:val="16"/>
              </w:rPr>
              <w:t>Z8XLRGSOML0001275</w:t>
            </w:r>
          </w:p>
        </w:tc>
        <w:tc>
          <w:tcPr>
            <w:tcW w:w="575" w:type="dxa"/>
            <w:tcBorders>
              <w:top w:val="single" w:sz="4" w:space="0" w:color="000000"/>
              <w:left w:val="single" w:sz="4" w:space="0" w:color="000000"/>
              <w:bottom w:val="single" w:sz="4" w:space="0" w:color="000000"/>
              <w:right w:val="single" w:sz="4" w:space="0" w:color="000000"/>
            </w:tcBorders>
          </w:tcPr>
          <w:p w14:paraId="4EB2DF1F" w14:textId="77777777" w:rsidR="00F012B3" w:rsidRPr="00F012B3" w:rsidRDefault="00F012B3" w:rsidP="001D73A0">
            <w:pPr>
              <w:jc w:val="center"/>
              <w:rPr>
                <w:color w:val="000000"/>
                <w:sz w:val="16"/>
                <w:szCs w:val="16"/>
              </w:rPr>
            </w:pPr>
            <w:r w:rsidRPr="00F012B3">
              <w:rPr>
                <w:sz w:val="16"/>
                <w:szCs w:val="16"/>
              </w:rPr>
              <w:t>106</w:t>
            </w:r>
          </w:p>
        </w:tc>
        <w:tc>
          <w:tcPr>
            <w:tcW w:w="573" w:type="dxa"/>
            <w:tcBorders>
              <w:top w:val="single" w:sz="4" w:space="0" w:color="000000"/>
              <w:left w:val="single" w:sz="4" w:space="0" w:color="000000"/>
              <w:bottom w:val="single" w:sz="4" w:space="0" w:color="000000"/>
              <w:right w:val="single" w:sz="4" w:space="0" w:color="000000"/>
            </w:tcBorders>
            <w:noWrap/>
          </w:tcPr>
          <w:p w14:paraId="3F267AC2" w14:textId="77777777" w:rsidR="00F012B3" w:rsidRPr="00F012B3" w:rsidRDefault="00F012B3" w:rsidP="001D73A0">
            <w:pPr>
              <w:jc w:val="center"/>
              <w:rPr>
                <w:color w:val="000000"/>
                <w:sz w:val="16"/>
                <w:szCs w:val="16"/>
              </w:rPr>
            </w:pPr>
            <w:r w:rsidRPr="00F012B3">
              <w:rPr>
                <w:sz w:val="16"/>
                <w:szCs w:val="16"/>
              </w:rPr>
              <w:t>B</w:t>
            </w:r>
          </w:p>
        </w:tc>
        <w:tc>
          <w:tcPr>
            <w:tcW w:w="1002" w:type="dxa"/>
            <w:tcBorders>
              <w:top w:val="nil"/>
              <w:left w:val="nil"/>
              <w:bottom w:val="single" w:sz="4" w:space="0" w:color="auto"/>
              <w:right w:val="single" w:sz="4" w:space="0" w:color="auto"/>
            </w:tcBorders>
            <w:shd w:val="clear" w:color="auto" w:fill="auto"/>
          </w:tcPr>
          <w:p w14:paraId="42403DCB"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358F5C01" w14:textId="77777777" w:rsidR="00F012B3" w:rsidRPr="00F012B3" w:rsidRDefault="00F012B3" w:rsidP="001D73A0">
            <w:pPr>
              <w:jc w:val="center"/>
              <w:rPr>
                <w:color w:val="000000"/>
                <w:sz w:val="16"/>
                <w:szCs w:val="16"/>
              </w:rPr>
            </w:pPr>
            <w:r w:rsidRPr="00F012B3">
              <w:rPr>
                <w:sz w:val="16"/>
                <w:szCs w:val="16"/>
              </w:rPr>
              <w:t>2020</w:t>
            </w:r>
          </w:p>
        </w:tc>
        <w:tc>
          <w:tcPr>
            <w:tcW w:w="1432" w:type="dxa"/>
            <w:tcBorders>
              <w:top w:val="nil"/>
              <w:left w:val="nil"/>
              <w:bottom w:val="single" w:sz="4" w:space="0" w:color="auto"/>
              <w:right w:val="single" w:sz="4" w:space="0" w:color="auto"/>
            </w:tcBorders>
            <w:shd w:val="clear" w:color="auto" w:fill="auto"/>
            <w:vAlign w:val="center"/>
          </w:tcPr>
          <w:p w14:paraId="57C9623C"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63CA89C3"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6C13E23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1DB4DA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53EAD2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0856E7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9EB6EAD"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801931A"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F752562"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C2811BF"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183D8A81" w14:textId="77777777" w:rsidR="00F012B3" w:rsidRPr="00F012B3" w:rsidRDefault="00F012B3" w:rsidP="001D73A0">
            <w:pPr>
              <w:jc w:val="center"/>
              <w:rPr>
                <w:color w:val="000000"/>
                <w:sz w:val="14"/>
                <w:szCs w:val="14"/>
              </w:rPr>
            </w:pPr>
          </w:p>
        </w:tc>
      </w:tr>
      <w:tr w:rsidR="00F012B3" w:rsidRPr="00F012B3" w14:paraId="685A55B7"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2775D6DF"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6EC0DFB5" w14:textId="77777777" w:rsidR="00F012B3" w:rsidRPr="00F012B3" w:rsidRDefault="00F012B3" w:rsidP="001D73A0">
            <w:pPr>
              <w:jc w:val="center"/>
              <w:rPr>
                <w:color w:val="000000"/>
                <w:sz w:val="18"/>
                <w:szCs w:val="18"/>
              </w:rPr>
            </w:pPr>
            <w:r w:rsidRPr="00F012B3">
              <w:rPr>
                <w:sz w:val="18"/>
                <w:szCs w:val="18"/>
              </w:rPr>
              <w:t>ЛАДА ЛАРГУС</w:t>
            </w:r>
          </w:p>
        </w:tc>
        <w:tc>
          <w:tcPr>
            <w:tcW w:w="1146" w:type="dxa"/>
            <w:tcBorders>
              <w:top w:val="single" w:sz="4" w:space="0" w:color="000000"/>
              <w:left w:val="single" w:sz="4" w:space="0" w:color="000000"/>
              <w:bottom w:val="single" w:sz="4" w:space="0" w:color="000000"/>
              <w:right w:val="single" w:sz="4" w:space="0" w:color="000000"/>
            </w:tcBorders>
          </w:tcPr>
          <w:p w14:paraId="78531385" w14:textId="77777777" w:rsidR="00F012B3" w:rsidRPr="00F012B3" w:rsidRDefault="00F012B3" w:rsidP="001D73A0">
            <w:pPr>
              <w:jc w:val="center"/>
              <w:rPr>
                <w:color w:val="000000"/>
                <w:sz w:val="18"/>
                <w:szCs w:val="18"/>
              </w:rPr>
            </w:pPr>
            <w:r w:rsidRPr="00F012B3">
              <w:rPr>
                <w:sz w:val="18"/>
                <w:szCs w:val="18"/>
              </w:rPr>
              <w:t>A260KM147</w:t>
            </w:r>
          </w:p>
        </w:tc>
        <w:tc>
          <w:tcPr>
            <w:tcW w:w="1719" w:type="dxa"/>
            <w:tcBorders>
              <w:top w:val="single" w:sz="4" w:space="0" w:color="000000"/>
              <w:left w:val="single" w:sz="4" w:space="0" w:color="000000"/>
              <w:bottom w:val="single" w:sz="4" w:space="0" w:color="000000"/>
              <w:right w:val="single" w:sz="4" w:space="0" w:color="000000"/>
            </w:tcBorders>
          </w:tcPr>
          <w:p w14:paraId="2620BD65" w14:textId="77777777" w:rsidR="00F012B3" w:rsidRPr="00F012B3" w:rsidRDefault="00F012B3" w:rsidP="001D73A0">
            <w:pPr>
              <w:jc w:val="center"/>
              <w:rPr>
                <w:color w:val="000000"/>
                <w:sz w:val="16"/>
                <w:szCs w:val="16"/>
              </w:rPr>
            </w:pPr>
            <w:r w:rsidRPr="00F012B3">
              <w:rPr>
                <w:sz w:val="16"/>
                <w:szCs w:val="16"/>
              </w:rPr>
              <w:t>Z8XLRGSOML0001278</w:t>
            </w:r>
          </w:p>
        </w:tc>
        <w:tc>
          <w:tcPr>
            <w:tcW w:w="575" w:type="dxa"/>
            <w:tcBorders>
              <w:top w:val="single" w:sz="4" w:space="0" w:color="000000"/>
              <w:left w:val="single" w:sz="4" w:space="0" w:color="000000"/>
              <w:bottom w:val="single" w:sz="4" w:space="0" w:color="000000"/>
              <w:right w:val="single" w:sz="4" w:space="0" w:color="000000"/>
            </w:tcBorders>
          </w:tcPr>
          <w:p w14:paraId="510E8AB5" w14:textId="77777777" w:rsidR="00F012B3" w:rsidRPr="00F012B3" w:rsidRDefault="00F012B3" w:rsidP="001D73A0">
            <w:pPr>
              <w:jc w:val="center"/>
              <w:rPr>
                <w:color w:val="000000"/>
                <w:sz w:val="16"/>
                <w:szCs w:val="16"/>
              </w:rPr>
            </w:pPr>
            <w:r w:rsidRPr="00F012B3">
              <w:rPr>
                <w:sz w:val="16"/>
                <w:szCs w:val="16"/>
              </w:rPr>
              <w:t>106</w:t>
            </w:r>
          </w:p>
        </w:tc>
        <w:tc>
          <w:tcPr>
            <w:tcW w:w="573" w:type="dxa"/>
            <w:tcBorders>
              <w:top w:val="single" w:sz="4" w:space="0" w:color="000000"/>
              <w:left w:val="single" w:sz="4" w:space="0" w:color="000000"/>
              <w:bottom w:val="single" w:sz="4" w:space="0" w:color="000000"/>
              <w:right w:val="single" w:sz="4" w:space="0" w:color="000000"/>
            </w:tcBorders>
            <w:noWrap/>
          </w:tcPr>
          <w:p w14:paraId="35EC1261" w14:textId="77777777" w:rsidR="00F012B3" w:rsidRPr="00F012B3" w:rsidRDefault="00F012B3" w:rsidP="001D73A0">
            <w:pPr>
              <w:jc w:val="center"/>
              <w:rPr>
                <w:color w:val="000000"/>
                <w:sz w:val="16"/>
                <w:szCs w:val="16"/>
              </w:rPr>
            </w:pPr>
            <w:r w:rsidRPr="00F012B3">
              <w:rPr>
                <w:sz w:val="16"/>
                <w:szCs w:val="16"/>
              </w:rPr>
              <w:t>B</w:t>
            </w:r>
          </w:p>
        </w:tc>
        <w:tc>
          <w:tcPr>
            <w:tcW w:w="1002" w:type="dxa"/>
            <w:tcBorders>
              <w:top w:val="nil"/>
              <w:left w:val="nil"/>
              <w:bottom w:val="single" w:sz="4" w:space="0" w:color="auto"/>
              <w:right w:val="single" w:sz="4" w:space="0" w:color="auto"/>
            </w:tcBorders>
            <w:shd w:val="clear" w:color="auto" w:fill="auto"/>
          </w:tcPr>
          <w:p w14:paraId="3C89D7CC"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0F288EAB" w14:textId="77777777" w:rsidR="00F012B3" w:rsidRPr="00F012B3" w:rsidRDefault="00F012B3" w:rsidP="001D73A0">
            <w:pPr>
              <w:jc w:val="center"/>
              <w:rPr>
                <w:color w:val="000000"/>
                <w:sz w:val="16"/>
                <w:szCs w:val="16"/>
              </w:rPr>
            </w:pPr>
            <w:r w:rsidRPr="00F012B3">
              <w:rPr>
                <w:sz w:val="16"/>
                <w:szCs w:val="16"/>
              </w:rPr>
              <w:t>2020</w:t>
            </w:r>
          </w:p>
        </w:tc>
        <w:tc>
          <w:tcPr>
            <w:tcW w:w="1432" w:type="dxa"/>
            <w:tcBorders>
              <w:top w:val="nil"/>
              <w:left w:val="nil"/>
              <w:bottom w:val="single" w:sz="4" w:space="0" w:color="auto"/>
              <w:right w:val="single" w:sz="4" w:space="0" w:color="auto"/>
            </w:tcBorders>
            <w:shd w:val="clear" w:color="auto" w:fill="auto"/>
            <w:vAlign w:val="center"/>
          </w:tcPr>
          <w:p w14:paraId="21F5FCA1"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74E98367"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3D62FB3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94CE72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64D2334"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84C5FC7"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5031F9F"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3E0F7C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88F093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260DD4B"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79165225" w14:textId="77777777" w:rsidR="00F012B3" w:rsidRPr="00F012B3" w:rsidRDefault="00F012B3" w:rsidP="001D73A0">
            <w:pPr>
              <w:jc w:val="center"/>
              <w:rPr>
                <w:color w:val="000000"/>
                <w:sz w:val="14"/>
                <w:szCs w:val="14"/>
              </w:rPr>
            </w:pPr>
          </w:p>
        </w:tc>
      </w:tr>
      <w:tr w:rsidR="00F012B3" w:rsidRPr="00F012B3" w14:paraId="19D05C57" w14:textId="77777777" w:rsidTr="005E3DC7">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6C974C7B"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035E0652" w14:textId="77777777" w:rsidR="00F012B3" w:rsidRPr="00F012B3" w:rsidRDefault="00F012B3" w:rsidP="001D73A0">
            <w:pPr>
              <w:jc w:val="center"/>
              <w:rPr>
                <w:color w:val="000000"/>
                <w:sz w:val="18"/>
                <w:szCs w:val="18"/>
              </w:rPr>
            </w:pPr>
            <w:r w:rsidRPr="00F012B3">
              <w:rPr>
                <w:sz w:val="18"/>
                <w:szCs w:val="18"/>
              </w:rPr>
              <w:t>ЛАДА ЛАРГУС</w:t>
            </w:r>
          </w:p>
        </w:tc>
        <w:tc>
          <w:tcPr>
            <w:tcW w:w="1146" w:type="dxa"/>
            <w:tcBorders>
              <w:top w:val="single" w:sz="4" w:space="0" w:color="000000"/>
              <w:left w:val="single" w:sz="4" w:space="0" w:color="000000"/>
              <w:bottom w:val="single" w:sz="4" w:space="0" w:color="000000"/>
              <w:right w:val="single" w:sz="4" w:space="0" w:color="000000"/>
            </w:tcBorders>
          </w:tcPr>
          <w:p w14:paraId="4925202D" w14:textId="77777777" w:rsidR="00F012B3" w:rsidRPr="00F012B3" w:rsidRDefault="00F012B3" w:rsidP="001D73A0">
            <w:pPr>
              <w:jc w:val="center"/>
              <w:rPr>
                <w:color w:val="000000"/>
                <w:sz w:val="18"/>
                <w:szCs w:val="18"/>
              </w:rPr>
            </w:pPr>
            <w:r w:rsidRPr="00F012B3">
              <w:rPr>
                <w:sz w:val="18"/>
                <w:szCs w:val="18"/>
              </w:rPr>
              <w:t>K010УК82</w:t>
            </w:r>
          </w:p>
        </w:tc>
        <w:tc>
          <w:tcPr>
            <w:tcW w:w="1719" w:type="dxa"/>
            <w:tcBorders>
              <w:top w:val="single" w:sz="4" w:space="0" w:color="000000"/>
              <w:left w:val="single" w:sz="4" w:space="0" w:color="000000"/>
              <w:bottom w:val="single" w:sz="4" w:space="0" w:color="000000"/>
              <w:right w:val="single" w:sz="4" w:space="0" w:color="000000"/>
            </w:tcBorders>
          </w:tcPr>
          <w:p w14:paraId="30503484" w14:textId="77777777" w:rsidR="00F012B3" w:rsidRPr="00F012B3" w:rsidRDefault="00F012B3" w:rsidP="001D73A0">
            <w:pPr>
              <w:jc w:val="center"/>
              <w:rPr>
                <w:color w:val="000000"/>
                <w:sz w:val="16"/>
                <w:szCs w:val="16"/>
              </w:rPr>
            </w:pPr>
            <w:r w:rsidRPr="00F012B3">
              <w:rPr>
                <w:sz w:val="16"/>
                <w:szCs w:val="16"/>
              </w:rPr>
              <w:t>XTARSOYSLH0979405</w:t>
            </w:r>
          </w:p>
        </w:tc>
        <w:tc>
          <w:tcPr>
            <w:tcW w:w="575" w:type="dxa"/>
            <w:tcBorders>
              <w:top w:val="single" w:sz="4" w:space="0" w:color="000000"/>
              <w:left w:val="single" w:sz="4" w:space="0" w:color="000000"/>
              <w:bottom w:val="single" w:sz="4" w:space="0" w:color="000000"/>
              <w:right w:val="single" w:sz="4" w:space="0" w:color="000000"/>
            </w:tcBorders>
          </w:tcPr>
          <w:p w14:paraId="0FFB8173" w14:textId="77777777" w:rsidR="00F012B3" w:rsidRPr="00F012B3" w:rsidRDefault="00F012B3" w:rsidP="001D73A0">
            <w:pPr>
              <w:jc w:val="center"/>
              <w:rPr>
                <w:color w:val="000000"/>
                <w:sz w:val="16"/>
                <w:szCs w:val="16"/>
              </w:rPr>
            </w:pPr>
            <w:r w:rsidRPr="00F012B3">
              <w:rPr>
                <w:sz w:val="16"/>
                <w:szCs w:val="16"/>
              </w:rPr>
              <w:t>102</w:t>
            </w:r>
          </w:p>
        </w:tc>
        <w:tc>
          <w:tcPr>
            <w:tcW w:w="573" w:type="dxa"/>
            <w:tcBorders>
              <w:top w:val="single" w:sz="4" w:space="0" w:color="000000"/>
              <w:left w:val="single" w:sz="4" w:space="0" w:color="000000"/>
              <w:bottom w:val="single" w:sz="4" w:space="0" w:color="000000"/>
              <w:right w:val="single" w:sz="4" w:space="0" w:color="000000"/>
            </w:tcBorders>
            <w:noWrap/>
          </w:tcPr>
          <w:p w14:paraId="3EA1D5EB" w14:textId="77777777" w:rsidR="00F012B3" w:rsidRPr="00F012B3" w:rsidRDefault="00F012B3" w:rsidP="001D73A0">
            <w:pPr>
              <w:jc w:val="center"/>
              <w:rPr>
                <w:color w:val="000000"/>
                <w:sz w:val="16"/>
                <w:szCs w:val="16"/>
              </w:rPr>
            </w:pPr>
            <w:r w:rsidRPr="00F012B3">
              <w:rPr>
                <w:sz w:val="16"/>
                <w:szCs w:val="16"/>
              </w:rPr>
              <w:t>B</w:t>
            </w:r>
          </w:p>
        </w:tc>
        <w:tc>
          <w:tcPr>
            <w:tcW w:w="1002" w:type="dxa"/>
            <w:tcBorders>
              <w:top w:val="nil"/>
              <w:left w:val="nil"/>
              <w:bottom w:val="single" w:sz="4" w:space="0" w:color="auto"/>
              <w:right w:val="single" w:sz="4" w:space="0" w:color="auto"/>
            </w:tcBorders>
            <w:shd w:val="clear" w:color="auto" w:fill="auto"/>
          </w:tcPr>
          <w:p w14:paraId="61987A9A"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31A444CE" w14:textId="77777777" w:rsidR="00F012B3" w:rsidRPr="00F012B3" w:rsidRDefault="00F012B3" w:rsidP="001D73A0">
            <w:pPr>
              <w:jc w:val="center"/>
              <w:rPr>
                <w:color w:val="000000"/>
                <w:sz w:val="16"/>
                <w:szCs w:val="16"/>
              </w:rPr>
            </w:pPr>
            <w:r w:rsidRPr="00F012B3">
              <w:rPr>
                <w:sz w:val="16"/>
                <w:szCs w:val="16"/>
              </w:rPr>
              <w:t>2016</w:t>
            </w:r>
          </w:p>
        </w:tc>
        <w:tc>
          <w:tcPr>
            <w:tcW w:w="1432" w:type="dxa"/>
            <w:tcBorders>
              <w:top w:val="nil"/>
              <w:left w:val="nil"/>
              <w:bottom w:val="single" w:sz="4" w:space="0" w:color="auto"/>
              <w:right w:val="single" w:sz="4" w:space="0" w:color="auto"/>
            </w:tcBorders>
            <w:shd w:val="clear" w:color="auto" w:fill="auto"/>
            <w:vAlign w:val="center"/>
          </w:tcPr>
          <w:p w14:paraId="05F06B08"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7346BD5D"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7BDB801C"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ECE9E98"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7A700C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CD526F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8456BD6"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A46C5F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8244FD1"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416F7A5"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20272C04" w14:textId="77777777" w:rsidR="00F012B3" w:rsidRPr="00F012B3" w:rsidRDefault="00F012B3" w:rsidP="001D73A0">
            <w:pPr>
              <w:jc w:val="center"/>
              <w:rPr>
                <w:color w:val="000000"/>
                <w:sz w:val="14"/>
                <w:szCs w:val="14"/>
              </w:rPr>
            </w:pPr>
          </w:p>
        </w:tc>
      </w:tr>
    </w:tbl>
    <w:p w14:paraId="743F4A37" w14:textId="77777777" w:rsidR="00F012B3" w:rsidRPr="00F012B3" w:rsidRDefault="00F012B3" w:rsidP="00F012B3">
      <w:pPr>
        <w:spacing w:before="120" w:after="120"/>
        <w:rPr>
          <w:rFonts w:ascii="Times New Roman Полужирный" w:hAnsi="Times New Roman Полужирный"/>
          <w:b/>
          <w:bCs/>
        </w:rPr>
      </w:pPr>
      <w:r w:rsidRPr="00F012B3">
        <w:rPr>
          <w:b/>
          <w:bCs/>
          <w:caps/>
          <w:sz w:val="28"/>
          <w:szCs w:val="28"/>
        </w:rPr>
        <w:t xml:space="preserve">Итого – </w:t>
      </w:r>
      <w:r w:rsidRPr="00F012B3">
        <w:rPr>
          <w:rFonts w:ascii="Times New Roman Полужирный" w:hAnsi="Times New Roman Полужирный"/>
          <w:b/>
          <w:bCs/>
        </w:rPr>
        <w:t>________________ (_______________________) руб. _________ коп.</w:t>
      </w:r>
    </w:p>
    <w:p w14:paraId="7A313183" w14:textId="77777777" w:rsidR="005220A9" w:rsidRPr="00F012B3" w:rsidRDefault="005220A9" w:rsidP="005220A9">
      <w:pPr>
        <w:spacing w:before="120" w:after="120"/>
        <w:rPr>
          <w:rFonts w:ascii="Times New Roman Полужирный" w:hAnsi="Times New Roman Полужирный"/>
          <w:b/>
          <w:bCs/>
          <w:i/>
          <w:sz w:val="24"/>
          <w:szCs w:val="24"/>
        </w:rPr>
      </w:pPr>
    </w:p>
    <w:tbl>
      <w:tblPr>
        <w:tblW w:w="7539" w:type="pct"/>
        <w:tblLayout w:type="fixed"/>
        <w:tblLook w:val="04A0" w:firstRow="1" w:lastRow="0" w:firstColumn="1" w:lastColumn="0" w:noHBand="0" w:noVBand="1"/>
      </w:tblPr>
      <w:tblGrid>
        <w:gridCol w:w="7736"/>
        <w:gridCol w:w="7971"/>
        <w:gridCol w:w="7971"/>
      </w:tblGrid>
      <w:tr w:rsidR="005220A9" w:rsidRPr="00766EFA" w14:paraId="615F3843" w14:textId="77777777" w:rsidTr="00B12A69">
        <w:trPr>
          <w:trHeight w:val="128"/>
        </w:trPr>
        <w:tc>
          <w:tcPr>
            <w:tcW w:w="7842" w:type="dxa"/>
          </w:tcPr>
          <w:p w14:paraId="4C4576CF" w14:textId="623A6AC6" w:rsidR="005220A9" w:rsidRPr="00F012B3" w:rsidRDefault="003F6444" w:rsidP="00B12A69">
            <w:pPr>
              <w:jc w:val="center"/>
              <w:rPr>
                <w:b/>
                <w:caps/>
                <w:sz w:val="24"/>
                <w:szCs w:val="24"/>
              </w:rPr>
            </w:pPr>
            <w:r w:rsidRPr="00F012B3">
              <w:rPr>
                <w:b/>
                <w:bCs/>
                <w:caps/>
                <w:sz w:val="24"/>
                <w:szCs w:val="24"/>
              </w:rPr>
              <w:t>заказчик</w:t>
            </w:r>
            <w:r w:rsidR="005220A9" w:rsidRPr="00F012B3">
              <w:rPr>
                <w:b/>
                <w:caps/>
                <w:sz w:val="24"/>
                <w:szCs w:val="24"/>
              </w:rPr>
              <w:t>:</w:t>
            </w:r>
          </w:p>
          <w:p w14:paraId="1FEBC5BB" w14:textId="77777777" w:rsidR="005220A9" w:rsidRPr="00F012B3" w:rsidRDefault="005220A9" w:rsidP="00B12A69">
            <w:pPr>
              <w:tabs>
                <w:tab w:val="center" w:pos="4677"/>
                <w:tab w:val="right" w:pos="9355"/>
              </w:tabs>
              <w:jc w:val="center"/>
              <w:rPr>
                <w:b/>
                <w:bCs/>
                <w:sz w:val="24"/>
                <w:szCs w:val="24"/>
              </w:rPr>
            </w:pPr>
            <w:r w:rsidRPr="00F012B3">
              <w:rPr>
                <w:b/>
                <w:bCs/>
                <w:sz w:val="24"/>
                <w:szCs w:val="24"/>
              </w:rPr>
              <w:t xml:space="preserve">      </w:t>
            </w:r>
          </w:p>
          <w:p w14:paraId="6F2AD5BE" w14:textId="77777777" w:rsidR="00766EFA" w:rsidRPr="00F012B3" w:rsidRDefault="00766EFA" w:rsidP="00766EFA">
            <w:pPr>
              <w:widowControl w:val="0"/>
              <w:autoSpaceDE w:val="0"/>
              <w:adjustRightInd w:val="0"/>
              <w:ind w:firstLine="175"/>
              <w:jc w:val="center"/>
              <w:rPr>
                <w:b/>
                <w:bCs/>
                <w:sz w:val="24"/>
                <w:szCs w:val="24"/>
              </w:rPr>
            </w:pPr>
            <w:proofErr w:type="spellStart"/>
            <w:r w:rsidRPr="00F012B3">
              <w:rPr>
                <w:b/>
                <w:bCs/>
                <w:sz w:val="24"/>
                <w:szCs w:val="24"/>
              </w:rPr>
              <w:t>Врио</w:t>
            </w:r>
            <w:proofErr w:type="spellEnd"/>
            <w:r w:rsidRPr="00F012B3">
              <w:rPr>
                <w:b/>
                <w:bCs/>
                <w:sz w:val="24"/>
                <w:szCs w:val="24"/>
              </w:rPr>
              <w:t xml:space="preserve"> главного врача</w:t>
            </w:r>
          </w:p>
          <w:p w14:paraId="5956D92D" w14:textId="77777777" w:rsidR="00766EFA" w:rsidRPr="00F012B3" w:rsidRDefault="00766EFA" w:rsidP="00766EFA">
            <w:pPr>
              <w:widowControl w:val="0"/>
              <w:autoSpaceDE w:val="0"/>
              <w:adjustRightInd w:val="0"/>
              <w:ind w:firstLine="175"/>
              <w:jc w:val="center"/>
              <w:rPr>
                <w:b/>
                <w:bCs/>
                <w:sz w:val="24"/>
                <w:szCs w:val="24"/>
              </w:rPr>
            </w:pPr>
            <w:r w:rsidRPr="00F012B3">
              <w:rPr>
                <w:b/>
                <w:bCs/>
                <w:sz w:val="24"/>
                <w:szCs w:val="24"/>
              </w:rPr>
              <w:t>ГБУЗ ЛО «Гатчинская КМБ»</w:t>
            </w:r>
          </w:p>
          <w:p w14:paraId="24DA570B" w14:textId="7CC5FB3B" w:rsidR="005220A9" w:rsidRPr="00F012B3" w:rsidRDefault="00766EFA" w:rsidP="00766EFA">
            <w:pPr>
              <w:widowControl w:val="0"/>
              <w:autoSpaceDE w:val="0"/>
              <w:adjustRightInd w:val="0"/>
              <w:ind w:firstLine="175"/>
              <w:jc w:val="center"/>
              <w:rPr>
                <w:b/>
                <w:bCs/>
                <w:sz w:val="24"/>
                <w:szCs w:val="24"/>
              </w:rPr>
            </w:pPr>
            <w:r w:rsidRPr="00F012B3">
              <w:rPr>
                <w:b/>
                <w:bCs/>
                <w:sz w:val="24"/>
                <w:szCs w:val="24"/>
              </w:rPr>
              <w:t>_________________</w:t>
            </w:r>
            <w:r w:rsidR="00B51478" w:rsidRPr="00F012B3">
              <w:t xml:space="preserve"> </w:t>
            </w:r>
            <w:r w:rsidR="007C35BE" w:rsidRPr="00F012B3">
              <w:rPr>
                <w:b/>
                <w:bCs/>
                <w:sz w:val="24"/>
                <w:szCs w:val="24"/>
              </w:rPr>
              <w:t>Ю.М. Шишкин</w:t>
            </w:r>
          </w:p>
        </w:tc>
        <w:tc>
          <w:tcPr>
            <w:tcW w:w="8081" w:type="dxa"/>
          </w:tcPr>
          <w:p w14:paraId="674A1450" w14:textId="3CB69CA0" w:rsidR="005220A9" w:rsidRPr="00F012B3" w:rsidRDefault="003F6444" w:rsidP="00B12A69">
            <w:pPr>
              <w:jc w:val="center"/>
              <w:rPr>
                <w:b/>
                <w:bCs/>
                <w:caps/>
                <w:sz w:val="24"/>
                <w:szCs w:val="24"/>
              </w:rPr>
            </w:pPr>
            <w:r w:rsidRPr="00F012B3">
              <w:rPr>
                <w:b/>
                <w:bCs/>
                <w:sz w:val="24"/>
                <w:szCs w:val="24"/>
              </w:rPr>
              <w:t>ИСПОЛНИТЕЛЬ</w:t>
            </w:r>
            <w:r w:rsidR="005220A9" w:rsidRPr="00F012B3">
              <w:rPr>
                <w:b/>
                <w:bCs/>
                <w:caps/>
                <w:sz w:val="24"/>
                <w:szCs w:val="24"/>
              </w:rPr>
              <w:t>:</w:t>
            </w:r>
          </w:p>
          <w:p w14:paraId="1FFA40AB" w14:textId="77777777" w:rsidR="005220A9" w:rsidRPr="00F012B3" w:rsidRDefault="005220A9" w:rsidP="00B12A69">
            <w:pPr>
              <w:tabs>
                <w:tab w:val="center" w:pos="4677"/>
                <w:tab w:val="right" w:pos="9355"/>
              </w:tabs>
              <w:jc w:val="center"/>
              <w:rPr>
                <w:b/>
                <w:bCs/>
                <w:sz w:val="24"/>
                <w:szCs w:val="24"/>
              </w:rPr>
            </w:pPr>
          </w:p>
          <w:p w14:paraId="5E8FA068" w14:textId="77777777" w:rsidR="005220A9" w:rsidRPr="00F012B3" w:rsidRDefault="005220A9" w:rsidP="00B12A69">
            <w:pPr>
              <w:tabs>
                <w:tab w:val="center" w:pos="4677"/>
                <w:tab w:val="right" w:pos="9355"/>
              </w:tabs>
              <w:jc w:val="center"/>
              <w:rPr>
                <w:b/>
                <w:bCs/>
                <w:sz w:val="24"/>
                <w:szCs w:val="24"/>
              </w:rPr>
            </w:pPr>
          </w:p>
          <w:p w14:paraId="4709B024" w14:textId="77777777" w:rsidR="005220A9" w:rsidRPr="00766EFA" w:rsidRDefault="005220A9" w:rsidP="00B12A69">
            <w:pPr>
              <w:widowControl w:val="0"/>
              <w:autoSpaceDE w:val="0"/>
              <w:adjustRightInd w:val="0"/>
              <w:ind w:firstLine="175"/>
              <w:jc w:val="center"/>
              <w:rPr>
                <w:b/>
                <w:bCs/>
                <w:sz w:val="24"/>
                <w:szCs w:val="24"/>
              </w:rPr>
            </w:pPr>
            <w:r w:rsidRPr="00F012B3">
              <w:rPr>
                <w:b/>
                <w:bCs/>
                <w:sz w:val="24"/>
                <w:szCs w:val="24"/>
              </w:rPr>
              <w:t>___________________/______________/</w:t>
            </w:r>
          </w:p>
        </w:tc>
        <w:tc>
          <w:tcPr>
            <w:tcW w:w="8081" w:type="dxa"/>
          </w:tcPr>
          <w:p w14:paraId="59B7204E" w14:textId="77777777" w:rsidR="005220A9" w:rsidRPr="00766EFA" w:rsidRDefault="005220A9" w:rsidP="00B12A69">
            <w:pPr>
              <w:jc w:val="center"/>
              <w:rPr>
                <w:b/>
                <w:bCs/>
                <w:sz w:val="24"/>
                <w:szCs w:val="24"/>
              </w:rPr>
            </w:pPr>
          </w:p>
        </w:tc>
      </w:tr>
    </w:tbl>
    <w:p w14:paraId="5AB8D408" w14:textId="77777777" w:rsidR="00F96DBA" w:rsidRDefault="00F96DBA" w:rsidP="006B0BBF">
      <w:pPr>
        <w:pStyle w:val="LBBodyText1"/>
        <w:spacing w:before="0" w:after="0"/>
        <w:rPr>
          <w:sz w:val="24"/>
          <w:szCs w:val="24"/>
        </w:rPr>
      </w:pPr>
    </w:p>
    <w:sectPr w:rsidR="00F96DBA" w:rsidSect="005220A9">
      <w:pgSz w:w="16838" w:h="11906" w:orient="landscape"/>
      <w:pgMar w:top="567" w:right="567" w:bottom="397" w:left="567"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234F1" w14:textId="77777777" w:rsidR="00387AC9" w:rsidRDefault="00387AC9">
      <w:r>
        <w:separator/>
      </w:r>
    </w:p>
  </w:endnote>
  <w:endnote w:type="continuationSeparator" w:id="0">
    <w:p w14:paraId="433E3364" w14:textId="77777777" w:rsidR="00387AC9" w:rsidRDefault="0038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panose1 w:val="00000000000000000000"/>
    <w:charset w:val="02"/>
    <w:family w:val="auto"/>
    <w:notTrueType/>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imes New Roman Полужирный">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0BED2" w14:textId="77777777" w:rsidR="00797F72" w:rsidRDefault="00797F72">
    <w:pPr>
      <w:pStyle w:val="a5"/>
      <w:jc w:val="center"/>
    </w:pPr>
    <w:r>
      <w:fldChar w:fldCharType="begin"/>
    </w:r>
    <w:r>
      <w:instrText xml:space="preserve"> PAGE </w:instrText>
    </w:r>
    <w:r>
      <w:fldChar w:fldCharType="separate"/>
    </w:r>
    <w:r w:rsidR="002D013D">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80EC6" w14:textId="77777777" w:rsidR="00387AC9" w:rsidRDefault="00387AC9">
      <w:r>
        <w:rPr>
          <w:color w:val="000000"/>
        </w:rPr>
        <w:separator/>
      </w:r>
    </w:p>
  </w:footnote>
  <w:footnote w:type="continuationSeparator" w:id="0">
    <w:p w14:paraId="5ECFA219" w14:textId="77777777" w:rsidR="00387AC9" w:rsidRDefault="00387AC9">
      <w:r>
        <w:continuationSeparator/>
      </w:r>
    </w:p>
  </w:footnote>
  <w:footnote w:id="1">
    <w:p w14:paraId="4EF7CA68" w14:textId="77777777" w:rsidR="00797F72" w:rsidRDefault="00797F72" w:rsidP="00787429">
      <w:pPr>
        <w:pStyle w:val="af1"/>
        <w:contextualSpacing/>
        <w:rPr>
          <w:sz w:val="16"/>
          <w:szCs w:val="16"/>
        </w:rPr>
      </w:pPr>
      <w:r>
        <w:rPr>
          <w:rStyle w:val="af3"/>
        </w:rPr>
        <w:footnoteRef/>
      </w:r>
      <w:r>
        <w:rPr>
          <w:sz w:val="16"/>
          <w:szCs w:val="16"/>
        </w:rPr>
        <w:t xml:space="preserve">Заполняются контактные данные (Ф.И.О., должность, контактный телефон, факс, </w:t>
      </w:r>
      <w:r>
        <w:rPr>
          <w:sz w:val="16"/>
          <w:szCs w:val="16"/>
          <w:lang w:val="en-US"/>
        </w:rPr>
        <w:t>e</w:t>
      </w:r>
      <w:r>
        <w:rPr>
          <w:sz w:val="16"/>
          <w:szCs w:val="16"/>
        </w:rPr>
        <w:t>-</w:t>
      </w:r>
      <w:r>
        <w:rPr>
          <w:sz w:val="16"/>
          <w:szCs w:val="16"/>
          <w:lang w:val="en-US"/>
        </w:rPr>
        <w:t>mail</w:t>
      </w:r>
      <w:r>
        <w:rPr>
          <w:sz w:val="16"/>
          <w:szCs w:val="16"/>
        </w:rPr>
        <w:t>, почтовый адрес) лица, ответственного за исполнение К</w:t>
      </w:r>
      <w:r w:rsidRPr="0035686E">
        <w:rPr>
          <w:sz w:val="16"/>
          <w:szCs w:val="16"/>
        </w:rPr>
        <w:t>онтракт</w:t>
      </w:r>
      <w:r>
        <w:rPr>
          <w:sz w:val="16"/>
          <w:szCs w:val="16"/>
        </w:rPr>
        <w:t>а со Стороны Страхователя.</w:t>
      </w:r>
    </w:p>
  </w:footnote>
  <w:footnote w:id="2">
    <w:p w14:paraId="131CC988" w14:textId="77777777" w:rsidR="00797F72" w:rsidRDefault="00797F72" w:rsidP="00787429">
      <w:pPr>
        <w:pStyle w:val="af1"/>
        <w:contextualSpacing/>
        <w:rPr>
          <w:sz w:val="16"/>
          <w:szCs w:val="16"/>
        </w:rPr>
      </w:pPr>
      <w:r>
        <w:rPr>
          <w:rStyle w:val="af3"/>
        </w:rPr>
        <w:footnoteRef/>
      </w:r>
      <w:r>
        <w:rPr>
          <w:sz w:val="16"/>
          <w:szCs w:val="16"/>
        </w:rPr>
        <w:t xml:space="preserve"> Заполняются контактные данные (Ф.И.О., должность, контактный телефон, факс, </w:t>
      </w:r>
      <w:r>
        <w:rPr>
          <w:sz w:val="16"/>
          <w:szCs w:val="16"/>
          <w:lang w:val="en-US"/>
        </w:rPr>
        <w:t>e</w:t>
      </w:r>
      <w:r>
        <w:rPr>
          <w:sz w:val="16"/>
          <w:szCs w:val="16"/>
        </w:rPr>
        <w:t>-</w:t>
      </w:r>
      <w:r>
        <w:rPr>
          <w:sz w:val="16"/>
          <w:szCs w:val="16"/>
          <w:lang w:val="en-US"/>
        </w:rPr>
        <w:t>mail</w:t>
      </w:r>
      <w:r>
        <w:rPr>
          <w:sz w:val="16"/>
          <w:szCs w:val="16"/>
        </w:rPr>
        <w:t>, почтовый адрес) лица, ответственного за исполнение К</w:t>
      </w:r>
      <w:r w:rsidRPr="0035686E">
        <w:rPr>
          <w:sz w:val="16"/>
          <w:szCs w:val="16"/>
        </w:rPr>
        <w:t>онтракт</w:t>
      </w:r>
      <w:r>
        <w:rPr>
          <w:sz w:val="16"/>
          <w:szCs w:val="16"/>
        </w:rPr>
        <w:t>а со Стороны Страховщика.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3"/>
      <w:numFmt w:val="bullet"/>
      <w:lvlText w:val="­"/>
      <w:lvlJc w:val="left"/>
      <w:pPr>
        <w:tabs>
          <w:tab w:val="num" w:pos="644"/>
        </w:tabs>
        <w:ind w:left="1004" w:hanging="644"/>
      </w:pPr>
      <w:rPr>
        <w:rFonts w:ascii="Times New Roman" w:hAnsi="Times New Roman"/>
        <w:color w:val="000000"/>
      </w:rPr>
    </w:lvl>
    <w:lvl w:ilvl="1">
      <w:start w:val="1"/>
      <w:numFmt w:val="bullet"/>
      <w:lvlText w:val="o"/>
      <w:lvlJc w:val="left"/>
      <w:pPr>
        <w:tabs>
          <w:tab w:val="num" w:pos="1364"/>
        </w:tabs>
        <w:ind w:left="1724" w:hanging="644"/>
      </w:pPr>
      <w:rPr>
        <w:rFonts w:ascii="Courier New" w:eastAsia="Times New Roman" w:hAnsi="Courier New"/>
        <w:color w:val="000000"/>
      </w:rPr>
    </w:lvl>
    <w:lvl w:ilvl="2">
      <w:start w:val="1"/>
      <w:numFmt w:val="bullet"/>
      <w:lvlText w:val="▪"/>
      <w:lvlJc w:val="left"/>
      <w:pPr>
        <w:tabs>
          <w:tab w:val="num" w:pos="2084"/>
        </w:tabs>
        <w:ind w:left="2444" w:hanging="464"/>
      </w:pPr>
      <w:rPr>
        <w:rFonts w:ascii="Noto Sans Symbols" w:eastAsia="Times New Roman" w:hAnsi="Noto Sans Symbols"/>
        <w:color w:val="000000"/>
      </w:rPr>
    </w:lvl>
    <w:lvl w:ilvl="3">
      <w:start w:val="1"/>
      <w:numFmt w:val="bullet"/>
      <w:lvlText w:val="●"/>
      <w:lvlJc w:val="left"/>
      <w:pPr>
        <w:tabs>
          <w:tab w:val="num" w:pos="2804"/>
        </w:tabs>
        <w:ind w:left="3164" w:hanging="644"/>
      </w:pPr>
      <w:rPr>
        <w:rFonts w:ascii="Noto Sans Symbols" w:eastAsia="Times New Roman" w:hAnsi="Noto Sans Symbols"/>
        <w:color w:val="000000"/>
      </w:rPr>
    </w:lvl>
    <w:lvl w:ilvl="4">
      <w:start w:val="1"/>
      <w:numFmt w:val="bullet"/>
      <w:lvlText w:val="o"/>
      <w:lvlJc w:val="left"/>
      <w:pPr>
        <w:tabs>
          <w:tab w:val="num" w:pos="3524"/>
        </w:tabs>
        <w:ind w:left="3884" w:hanging="644"/>
      </w:pPr>
      <w:rPr>
        <w:rFonts w:ascii="Courier New" w:eastAsia="Times New Roman" w:hAnsi="Courier New"/>
        <w:color w:val="000000"/>
      </w:rPr>
    </w:lvl>
    <w:lvl w:ilvl="5">
      <w:start w:val="1"/>
      <w:numFmt w:val="bullet"/>
      <w:lvlText w:val="▪"/>
      <w:lvlJc w:val="left"/>
      <w:pPr>
        <w:tabs>
          <w:tab w:val="num" w:pos="4244"/>
        </w:tabs>
        <w:ind w:left="4604" w:hanging="464"/>
      </w:pPr>
      <w:rPr>
        <w:rFonts w:ascii="Noto Sans Symbols" w:eastAsia="Times New Roman" w:hAnsi="Noto Sans Symbols"/>
        <w:color w:val="000000"/>
      </w:rPr>
    </w:lvl>
    <w:lvl w:ilvl="6">
      <w:start w:val="1"/>
      <w:numFmt w:val="bullet"/>
      <w:lvlText w:val="●"/>
      <w:lvlJc w:val="left"/>
      <w:pPr>
        <w:tabs>
          <w:tab w:val="num" w:pos="4964"/>
        </w:tabs>
        <w:ind w:left="5324" w:hanging="644"/>
      </w:pPr>
      <w:rPr>
        <w:rFonts w:ascii="Noto Sans Symbols" w:eastAsia="Times New Roman" w:hAnsi="Noto Sans Symbols"/>
        <w:color w:val="000000"/>
      </w:rPr>
    </w:lvl>
    <w:lvl w:ilvl="7">
      <w:start w:val="1"/>
      <w:numFmt w:val="bullet"/>
      <w:lvlText w:val="o"/>
      <w:lvlJc w:val="left"/>
      <w:pPr>
        <w:tabs>
          <w:tab w:val="num" w:pos="5684"/>
        </w:tabs>
        <w:ind w:left="6044" w:hanging="644"/>
      </w:pPr>
      <w:rPr>
        <w:rFonts w:ascii="Courier New" w:eastAsia="Times New Roman" w:hAnsi="Courier New"/>
        <w:color w:val="000000"/>
      </w:rPr>
    </w:lvl>
    <w:lvl w:ilvl="8">
      <w:start w:val="1"/>
      <w:numFmt w:val="bullet"/>
      <w:lvlText w:val="▪"/>
      <w:lvlJc w:val="left"/>
      <w:pPr>
        <w:tabs>
          <w:tab w:val="num" w:pos="6404"/>
        </w:tabs>
        <w:ind w:left="6764" w:hanging="464"/>
      </w:pPr>
      <w:rPr>
        <w:rFonts w:ascii="Noto Sans Symbols" w:eastAsia="Times New Roman" w:hAnsi="Noto Sans Symbols"/>
        <w:color w:val="000000"/>
      </w:rPr>
    </w:lvl>
  </w:abstractNum>
  <w:abstractNum w:abstractNumId="1" w15:restartNumberingAfterBreak="0">
    <w:nsid w:val="00000002"/>
    <w:multiLevelType w:val="multilevel"/>
    <w:tmpl w:val="00000002"/>
    <w:lvl w:ilvl="0">
      <w:numFmt w:val="bullet"/>
      <w:lvlText w:val="-"/>
      <w:lvlJc w:val="left"/>
      <w:pPr>
        <w:tabs>
          <w:tab w:val="num" w:pos="900"/>
        </w:tabs>
        <w:ind w:left="1260" w:hanging="900"/>
      </w:pPr>
      <w:rPr>
        <w:color w:val="000000"/>
      </w:rPr>
    </w:lvl>
    <w:lvl w:ilvl="1">
      <w:start w:val="1"/>
      <w:numFmt w:val="bullet"/>
      <w:lvlText w:val="o"/>
      <w:lvlJc w:val="left"/>
      <w:pPr>
        <w:tabs>
          <w:tab w:val="num" w:pos="1620"/>
        </w:tabs>
        <w:ind w:left="1980" w:hanging="900"/>
      </w:pPr>
      <w:rPr>
        <w:rFonts w:ascii="Courier New" w:eastAsia="Times New Roman" w:hAnsi="Courier New"/>
        <w:color w:val="000000"/>
      </w:rPr>
    </w:lvl>
    <w:lvl w:ilvl="2">
      <w:start w:val="1"/>
      <w:numFmt w:val="bullet"/>
      <w:lvlText w:val="▪"/>
      <w:lvlJc w:val="left"/>
      <w:pPr>
        <w:tabs>
          <w:tab w:val="num" w:pos="2340"/>
        </w:tabs>
        <w:ind w:left="2700" w:hanging="720"/>
      </w:pPr>
      <w:rPr>
        <w:rFonts w:ascii="Noto Sans Symbols" w:eastAsia="Times New Roman" w:hAnsi="Noto Sans Symbols"/>
        <w:color w:val="000000"/>
      </w:rPr>
    </w:lvl>
    <w:lvl w:ilvl="3">
      <w:start w:val="1"/>
      <w:numFmt w:val="bullet"/>
      <w:lvlText w:val="●"/>
      <w:lvlJc w:val="left"/>
      <w:pPr>
        <w:tabs>
          <w:tab w:val="num" w:pos="3060"/>
        </w:tabs>
        <w:ind w:left="3420" w:hanging="900"/>
      </w:pPr>
      <w:rPr>
        <w:rFonts w:ascii="Noto Sans Symbols" w:eastAsia="Times New Roman" w:hAnsi="Noto Sans Symbols"/>
        <w:color w:val="000000"/>
      </w:rPr>
    </w:lvl>
    <w:lvl w:ilvl="4">
      <w:start w:val="1"/>
      <w:numFmt w:val="bullet"/>
      <w:lvlText w:val="o"/>
      <w:lvlJc w:val="left"/>
      <w:pPr>
        <w:tabs>
          <w:tab w:val="num" w:pos="3780"/>
        </w:tabs>
        <w:ind w:left="4140" w:hanging="900"/>
      </w:pPr>
      <w:rPr>
        <w:rFonts w:ascii="Courier New" w:eastAsia="Times New Roman" w:hAnsi="Courier New"/>
        <w:color w:val="000000"/>
      </w:rPr>
    </w:lvl>
    <w:lvl w:ilvl="5">
      <w:start w:val="1"/>
      <w:numFmt w:val="bullet"/>
      <w:lvlText w:val="▪"/>
      <w:lvlJc w:val="left"/>
      <w:pPr>
        <w:tabs>
          <w:tab w:val="num" w:pos="4500"/>
        </w:tabs>
        <w:ind w:left="4860" w:hanging="720"/>
      </w:pPr>
      <w:rPr>
        <w:rFonts w:ascii="Noto Sans Symbols" w:eastAsia="Times New Roman" w:hAnsi="Noto Sans Symbols"/>
        <w:color w:val="000000"/>
      </w:rPr>
    </w:lvl>
    <w:lvl w:ilvl="6">
      <w:start w:val="1"/>
      <w:numFmt w:val="bullet"/>
      <w:lvlText w:val="●"/>
      <w:lvlJc w:val="left"/>
      <w:pPr>
        <w:tabs>
          <w:tab w:val="num" w:pos="5220"/>
        </w:tabs>
        <w:ind w:left="5580" w:hanging="900"/>
      </w:pPr>
      <w:rPr>
        <w:rFonts w:ascii="Noto Sans Symbols" w:eastAsia="Times New Roman" w:hAnsi="Noto Sans Symbols"/>
        <w:color w:val="000000"/>
      </w:rPr>
    </w:lvl>
    <w:lvl w:ilvl="7">
      <w:start w:val="1"/>
      <w:numFmt w:val="bullet"/>
      <w:lvlText w:val="o"/>
      <w:lvlJc w:val="left"/>
      <w:pPr>
        <w:tabs>
          <w:tab w:val="num" w:pos="5940"/>
        </w:tabs>
        <w:ind w:left="6300" w:hanging="900"/>
      </w:pPr>
      <w:rPr>
        <w:rFonts w:ascii="Courier New" w:eastAsia="Times New Roman" w:hAnsi="Courier New"/>
        <w:color w:val="000000"/>
      </w:rPr>
    </w:lvl>
    <w:lvl w:ilvl="8">
      <w:start w:val="1"/>
      <w:numFmt w:val="bullet"/>
      <w:lvlText w:val="▪"/>
      <w:lvlJc w:val="left"/>
      <w:pPr>
        <w:tabs>
          <w:tab w:val="num" w:pos="6660"/>
        </w:tabs>
        <w:ind w:left="7020" w:hanging="720"/>
      </w:pPr>
      <w:rPr>
        <w:rFonts w:ascii="Noto Sans Symbols" w:eastAsia="Times New Roman" w:hAnsi="Noto Sans Symbols"/>
        <w:color w:val="000000"/>
      </w:rPr>
    </w:lvl>
  </w:abstractNum>
  <w:abstractNum w:abstractNumId="2" w15:restartNumberingAfterBreak="0">
    <w:nsid w:val="00000003"/>
    <w:multiLevelType w:val="multilevel"/>
    <w:tmpl w:val="00000003"/>
    <w:lvl w:ilvl="0">
      <w:start w:val="1"/>
      <w:numFmt w:val="decimal"/>
      <w:lvlText w:val="%1."/>
      <w:lvlJc w:val="left"/>
      <w:pPr>
        <w:tabs>
          <w:tab w:val="num" w:pos="284"/>
        </w:tabs>
        <w:ind w:left="644" w:hanging="284"/>
      </w:pPr>
      <w:rPr>
        <w:rFonts w:cs="Times New Roman"/>
        <w:color w:val="000000"/>
      </w:rPr>
    </w:lvl>
    <w:lvl w:ilvl="1">
      <w:start w:val="1"/>
      <w:numFmt w:val="lowerLetter"/>
      <w:lvlText w:val="%2."/>
      <w:lvlJc w:val="left"/>
      <w:pPr>
        <w:tabs>
          <w:tab w:val="num" w:pos="1004"/>
        </w:tabs>
        <w:ind w:left="1364" w:hanging="284"/>
      </w:pPr>
      <w:rPr>
        <w:rFonts w:cs="Times New Roman"/>
        <w:color w:val="000000"/>
      </w:rPr>
    </w:lvl>
    <w:lvl w:ilvl="2">
      <w:start w:val="1"/>
      <w:numFmt w:val="lowerRoman"/>
      <w:lvlText w:val="%3."/>
      <w:lvlJc w:val="right"/>
      <w:pPr>
        <w:tabs>
          <w:tab w:val="num" w:pos="1904"/>
        </w:tabs>
        <w:ind w:left="2084" w:hanging="104"/>
      </w:pPr>
      <w:rPr>
        <w:rFonts w:cs="Times New Roman"/>
        <w:color w:val="000000"/>
      </w:rPr>
    </w:lvl>
    <w:lvl w:ilvl="3">
      <w:start w:val="1"/>
      <w:numFmt w:val="decimal"/>
      <w:lvlText w:val="%4."/>
      <w:lvlJc w:val="left"/>
      <w:pPr>
        <w:tabs>
          <w:tab w:val="num" w:pos="2444"/>
        </w:tabs>
        <w:ind w:left="2804" w:hanging="284"/>
      </w:pPr>
      <w:rPr>
        <w:rFonts w:cs="Times New Roman"/>
        <w:color w:val="000000"/>
      </w:rPr>
    </w:lvl>
    <w:lvl w:ilvl="4">
      <w:start w:val="1"/>
      <w:numFmt w:val="lowerLetter"/>
      <w:lvlText w:val="%5."/>
      <w:lvlJc w:val="left"/>
      <w:pPr>
        <w:tabs>
          <w:tab w:val="num" w:pos="3164"/>
        </w:tabs>
        <w:ind w:left="3524" w:hanging="284"/>
      </w:pPr>
      <w:rPr>
        <w:rFonts w:cs="Times New Roman"/>
        <w:color w:val="000000"/>
      </w:rPr>
    </w:lvl>
    <w:lvl w:ilvl="5">
      <w:start w:val="1"/>
      <w:numFmt w:val="lowerRoman"/>
      <w:lvlText w:val="%6."/>
      <w:lvlJc w:val="right"/>
      <w:pPr>
        <w:tabs>
          <w:tab w:val="num" w:pos="4064"/>
        </w:tabs>
        <w:ind w:left="4244" w:hanging="104"/>
      </w:pPr>
      <w:rPr>
        <w:rFonts w:cs="Times New Roman"/>
        <w:color w:val="000000"/>
      </w:rPr>
    </w:lvl>
    <w:lvl w:ilvl="6">
      <w:start w:val="1"/>
      <w:numFmt w:val="decimal"/>
      <w:lvlText w:val="%7."/>
      <w:lvlJc w:val="left"/>
      <w:pPr>
        <w:tabs>
          <w:tab w:val="num" w:pos="4604"/>
        </w:tabs>
        <w:ind w:left="4964" w:hanging="284"/>
      </w:pPr>
      <w:rPr>
        <w:rFonts w:cs="Times New Roman"/>
        <w:color w:val="000000"/>
      </w:rPr>
    </w:lvl>
    <w:lvl w:ilvl="7">
      <w:start w:val="1"/>
      <w:numFmt w:val="lowerLetter"/>
      <w:lvlText w:val="%8."/>
      <w:lvlJc w:val="left"/>
      <w:pPr>
        <w:tabs>
          <w:tab w:val="num" w:pos="5324"/>
        </w:tabs>
        <w:ind w:left="5684" w:hanging="284"/>
      </w:pPr>
      <w:rPr>
        <w:rFonts w:cs="Times New Roman"/>
        <w:color w:val="000000"/>
      </w:rPr>
    </w:lvl>
    <w:lvl w:ilvl="8">
      <w:start w:val="1"/>
      <w:numFmt w:val="lowerRoman"/>
      <w:lvlText w:val="%9."/>
      <w:lvlJc w:val="right"/>
      <w:pPr>
        <w:tabs>
          <w:tab w:val="num" w:pos="6224"/>
        </w:tabs>
        <w:ind w:left="6404" w:hanging="104"/>
      </w:pPr>
      <w:rPr>
        <w:rFonts w:cs="Times New Roman"/>
        <w:color w:val="000000"/>
      </w:rPr>
    </w:lvl>
  </w:abstractNum>
  <w:abstractNum w:abstractNumId="3" w15:restartNumberingAfterBreak="0">
    <w:nsid w:val="00000004"/>
    <w:multiLevelType w:val="multilevel"/>
    <w:tmpl w:val="00000004"/>
    <w:lvl w:ilvl="0">
      <w:start w:val="1"/>
      <w:numFmt w:val="decimal"/>
      <w:lvlText w:val="%1."/>
      <w:lvlJc w:val="left"/>
      <w:pPr>
        <w:tabs>
          <w:tab w:val="num" w:pos="0"/>
        </w:tabs>
        <w:ind w:left="360"/>
      </w:pPr>
      <w:rPr>
        <w:rFonts w:cs="Times New Roman"/>
        <w:color w:val="000000"/>
      </w:rPr>
    </w:lvl>
    <w:lvl w:ilvl="1">
      <w:start w:val="1"/>
      <w:numFmt w:val="lowerLetter"/>
      <w:lvlText w:val="%2."/>
      <w:lvlJc w:val="left"/>
      <w:pPr>
        <w:tabs>
          <w:tab w:val="num" w:pos="720"/>
        </w:tabs>
        <w:ind w:left="1080"/>
      </w:pPr>
      <w:rPr>
        <w:rFonts w:cs="Times New Roman"/>
        <w:color w:val="000000"/>
      </w:rPr>
    </w:lvl>
    <w:lvl w:ilvl="2">
      <w:start w:val="1"/>
      <w:numFmt w:val="lowerRoman"/>
      <w:lvlText w:val="%3."/>
      <w:lvlJc w:val="right"/>
      <w:pPr>
        <w:tabs>
          <w:tab w:val="num" w:pos="1620"/>
        </w:tabs>
        <w:ind w:left="1800" w:firstLine="180"/>
      </w:pPr>
      <w:rPr>
        <w:rFonts w:cs="Times New Roman"/>
        <w:color w:val="000000"/>
      </w:rPr>
    </w:lvl>
    <w:lvl w:ilvl="3">
      <w:start w:val="1"/>
      <w:numFmt w:val="decimal"/>
      <w:lvlText w:val="%4."/>
      <w:lvlJc w:val="left"/>
      <w:pPr>
        <w:tabs>
          <w:tab w:val="num" w:pos="2160"/>
        </w:tabs>
        <w:ind w:left="2520"/>
      </w:pPr>
      <w:rPr>
        <w:rFonts w:cs="Times New Roman"/>
        <w:color w:val="000000"/>
      </w:rPr>
    </w:lvl>
    <w:lvl w:ilvl="4">
      <w:start w:val="1"/>
      <w:numFmt w:val="lowerLetter"/>
      <w:lvlText w:val="%5."/>
      <w:lvlJc w:val="left"/>
      <w:pPr>
        <w:tabs>
          <w:tab w:val="num" w:pos="2880"/>
        </w:tabs>
        <w:ind w:left="3240"/>
      </w:pPr>
      <w:rPr>
        <w:rFonts w:cs="Times New Roman"/>
        <w:color w:val="000000"/>
      </w:rPr>
    </w:lvl>
    <w:lvl w:ilvl="5">
      <w:start w:val="1"/>
      <w:numFmt w:val="lowerRoman"/>
      <w:lvlText w:val="%6."/>
      <w:lvlJc w:val="right"/>
      <w:pPr>
        <w:tabs>
          <w:tab w:val="num" w:pos="3780"/>
        </w:tabs>
        <w:ind w:left="3960" w:firstLine="180"/>
      </w:pPr>
      <w:rPr>
        <w:rFonts w:cs="Times New Roman"/>
        <w:color w:val="000000"/>
      </w:rPr>
    </w:lvl>
    <w:lvl w:ilvl="6">
      <w:start w:val="1"/>
      <w:numFmt w:val="decimal"/>
      <w:lvlText w:val="%7."/>
      <w:lvlJc w:val="left"/>
      <w:pPr>
        <w:tabs>
          <w:tab w:val="num" w:pos="4320"/>
        </w:tabs>
        <w:ind w:left="4680"/>
      </w:pPr>
      <w:rPr>
        <w:rFonts w:cs="Times New Roman"/>
        <w:color w:val="000000"/>
      </w:rPr>
    </w:lvl>
    <w:lvl w:ilvl="7">
      <w:start w:val="1"/>
      <w:numFmt w:val="lowerLetter"/>
      <w:lvlText w:val="%8."/>
      <w:lvlJc w:val="left"/>
      <w:pPr>
        <w:tabs>
          <w:tab w:val="num" w:pos="5040"/>
        </w:tabs>
        <w:ind w:left="5400"/>
      </w:pPr>
      <w:rPr>
        <w:rFonts w:cs="Times New Roman"/>
        <w:color w:val="000000"/>
      </w:rPr>
    </w:lvl>
    <w:lvl w:ilvl="8">
      <w:start w:val="1"/>
      <w:numFmt w:val="lowerRoman"/>
      <w:lvlText w:val="%9."/>
      <w:lvlJc w:val="right"/>
      <w:pPr>
        <w:tabs>
          <w:tab w:val="num" w:pos="5940"/>
        </w:tabs>
        <w:ind w:left="6120" w:firstLine="180"/>
      </w:pPr>
      <w:rPr>
        <w:rFonts w:cs="Times New Roman"/>
        <w:color w:val="000000"/>
      </w:rPr>
    </w:lvl>
  </w:abstractNum>
  <w:abstractNum w:abstractNumId="4" w15:restartNumberingAfterBreak="0">
    <w:nsid w:val="00000005"/>
    <w:multiLevelType w:val="multilevel"/>
    <w:tmpl w:val="00000005"/>
    <w:name w:val="WW8Num5"/>
    <w:lvl w:ilvl="0">
      <w:start w:val="1"/>
      <w:numFmt w:val="decimal"/>
      <w:lvlText w:val=""/>
      <w:lvlJc w:val="left"/>
      <w:pPr>
        <w:tabs>
          <w:tab w:val="num" w:pos="708"/>
        </w:tabs>
        <w:ind w:left="0" w:firstLine="0"/>
      </w:pPr>
      <w:rPr>
        <w:rFonts w:ascii="Times New Roman" w:hAnsi="Times New Roman" w:cs="Times New Roman" w:hint="default"/>
        <w:color w:val="000000"/>
      </w:rPr>
    </w:lvl>
    <w:lvl w:ilvl="1">
      <w:start w:val="1"/>
      <w:numFmt w:val="decimal"/>
      <w:lvlText w:val="%1.%2."/>
      <w:lvlJc w:val="left"/>
      <w:pPr>
        <w:tabs>
          <w:tab w:val="num" w:pos="0"/>
        </w:tabs>
        <w:ind w:left="1997" w:hanging="720"/>
      </w:pPr>
      <w:rPr>
        <w:strike w:val="0"/>
        <w:dstrike w:val="0"/>
        <w:color w:val="000000"/>
      </w:rPr>
    </w:lvl>
    <w:lvl w:ilvl="2">
      <w:start w:val="1"/>
      <w:numFmt w:val="decimal"/>
      <w:lvlText w:val="%1.%2.%3."/>
      <w:lvlJc w:val="left"/>
      <w:pPr>
        <w:tabs>
          <w:tab w:val="num" w:pos="0"/>
        </w:tabs>
        <w:ind w:left="143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rPr>
    </w:lvl>
    <w:lvl w:ilvl="6">
      <w:numFmt w:val="bullet"/>
      <w:lvlText w:val=""/>
      <w:lvlJc w:val="left"/>
      <w:pPr>
        <w:tabs>
          <w:tab w:val="num" w:pos="0"/>
        </w:tabs>
        <w:ind w:left="1440" w:hanging="720"/>
      </w:pPr>
      <w:rPr>
        <w:rFonts w:ascii="Symbol" w:hAnsi="Symbol" w:cs="Symbol"/>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5" w15:restartNumberingAfterBreak="0">
    <w:nsid w:val="00487C1F"/>
    <w:multiLevelType w:val="multilevel"/>
    <w:tmpl w:val="1D4C4E0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 w15:restartNumberingAfterBreak="0">
    <w:nsid w:val="01B07DD3"/>
    <w:multiLevelType w:val="multilevel"/>
    <w:tmpl w:val="A95E1A9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1E862DB"/>
    <w:multiLevelType w:val="multilevel"/>
    <w:tmpl w:val="619CF62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 w15:restartNumberingAfterBreak="0">
    <w:nsid w:val="03E464A9"/>
    <w:multiLevelType w:val="multilevel"/>
    <w:tmpl w:val="DD28C6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9" w15:restartNumberingAfterBreak="0">
    <w:nsid w:val="050013C5"/>
    <w:multiLevelType w:val="multilevel"/>
    <w:tmpl w:val="2F204C5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056E0AD8"/>
    <w:multiLevelType w:val="multilevel"/>
    <w:tmpl w:val="407EB3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A9667D"/>
    <w:multiLevelType w:val="hybridMultilevel"/>
    <w:tmpl w:val="9FF89E7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92C0F2E"/>
    <w:multiLevelType w:val="hybridMultilevel"/>
    <w:tmpl w:val="0B284C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B2362D5"/>
    <w:multiLevelType w:val="hybridMultilevel"/>
    <w:tmpl w:val="B81C99AA"/>
    <w:lvl w:ilvl="0" w:tplc="03AAD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0BCE011B"/>
    <w:multiLevelType w:val="multilevel"/>
    <w:tmpl w:val="2838668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9928B6"/>
    <w:multiLevelType w:val="multilevel"/>
    <w:tmpl w:val="1FB6FCE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0EAF14B1"/>
    <w:multiLevelType w:val="hybridMultilevel"/>
    <w:tmpl w:val="02BE8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0AB1A77"/>
    <w:multiLevelType w:val="multilevel"/>
    <w:tmpl w:val="FFE4645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8" w15:restartNumberingAfterBreak="0">
    <w:nsid w:val="132653EA"/>
    <w:multiLevelType w:val="multilevel"/>
    <w:tmpl w:val="E81E8D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13DA3E55"/>
    <w:multiLevelType w:val="multilevel"/>
    <w:tmpl w:val="0AA6F89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42C7E0B"/>
    <w:multiLevelType w:val="multilevel"/>
    <w:tmpl w:val="72BAEC1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970A96"/>
    <w:multiLevelType w:val="multilevel"/>
    <w:tmpl w:val="10AE55E0"/>
    <w:lvl w:ilvl="0">
      <w:start w:val="4"/>
      <w:numFmt w:val="none"/>
      <w:lvlText w:val="9."/>
      <w:lvlJc w:val="left"/>
      <w:pPr>
        <w:ind w:left="360" w:hanging="360"/>
      </w:pPr>
      <w:rPr>
        <w:rFonts w:hint="default"/>
      </w:rPr>
    </w:lvl>
    <w:lvl w:ilvl="1">
      <w:start w:val="1"/>
      <w:numFmt w:val="decimal"/>
      <w:lvlText w:val="9.%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6D11492"/>
    <w:multiLevelType w:val="multilevel"/>
    <w:tmpl w:val="BB261B0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7A6723F"/>
    <w:multiLevelType w:val="multilevel"/>
    <w:tmpl w:val="3EC42F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19534B70"/>
    <w:multiLevelType w:val="multilevel"/>
    <w:tmpl w:val="921817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9574C80"/>
    <w:multiLevelType w:val="multilevel"/>
    <w:tmpl w:val="2E76BBA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97C5A14"/>
    <w:multiLevelType w:val="multilevel"/>
    <w:tmpl w:val="229616D8"/>
    <w:styleLink w:val="LFO49"/>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russianLower"/>
      <w:lvlText w:val="(%5)"/>
      <w:lvlJc w:val="left"/>
      <w:pPr>
        <w:ind w:left="1440" w:hanging="720"/>
      </w:pPr>
      <w:rPr>
        <w:rFonts w:hint="default"/>
      </w:rPr>
    </w:lvl>
    <w:lvl w:ilvl="5">
      <w:numFmt w:val="bullet"/>
      <w:lvlText w:val=""/>
      <w:lvlJc w:val="left"/>
      <w:pPr>
        <w:ind w:left="1440" w:hanging="720"/>
      </w:pPr>
      <w:rPr>
        <w:rFonts w:ascii="Symbol" w:hAnsi="Symbol" w:hint="default"/>
      </w:rPr>
    </w:lvl>
    <w:lvl w:ilvl="6">
      <w:numFmt w:val="bullet"/>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27" w15:restartNumberingAfterBreak="0">
    <w:nsid w:val="19A63983"/>
    <w:multiLevelType w:val="multilevel"/>
    <w:tmpl w:val="431CEED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15:restartNumberingAfterBreak="0">
    <w:nsid w:val="1E8D4F4A"/>
    <w:multiLevelType w:val="multilevel"/>
    <w:tmpl w:val="2C06714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1E931CF5"/>
    <w:multiLevelType w:val="multilevel"/>
    <w:tmpl w:val="30082B2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08A7ABE"/>
    <w:multiLevelType w:val="hybridMultilevel"/>
    <w:tmpl w:val="C15C60C2"/>
    <w:lvl w:ilvl="0" w:tplc="4AD2C73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449380F"/>
    <w:multiLevelType w:val="multilevel"/>
    <w:tmpl w:val="A6CA3C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15:restartNumberingAfterBreak="0">
    <w:nsid w:val="26A3070F"/>
    <w:multiLevelType w:val="multilevel"/>
    <w:tmpl w:val="08B42F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3" w15:restartNumberingAfterBreak="0">
    <w:nsid w:val="26FA004E"/>
    <w:multiLevelType w:val="multilevel"/>
    <w:tmpl w:val="54329108"/>
    <w:lvl w:ilvl="0">
      <w:start w:val="4"/>
      <w:numFmt w:val="none"/>
      <w:lvlText w:val="9."/>
      <w:lvlJc w:val="left"/>
      <w:pPr>
        <w:ind w:left="360" w:hanging="360"/>
      </w:pPr>
      <w:rPr>
        <w:rFonts w:hint="default"/>
      </w:rPr>
    </w:lvl>
    <w:lvl w:ilvl="1">
      <w:start w:val="1"/>
      <w:numFmt w:val="decimal"/>
      <w:lvlText w:val="8.%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867EA6"/>
    <w:multiLevelType w:val="multilevel"/>
    <w:tmpl w:val="05480306"/>
    <w:styleLink w:val="WWOutlineListStyle3"/>
    <w:lvl w:ilvl="0">
      <w:start w:val="1"/>
      <w:numFmt w:val="decimal"/>
      <w:pStyle w:val="1"/>
      <w:lvlText w:val="%1."/>
      <w:lvlJc w:val="left"/>
      <w:pPr>
        <w:ind w:left="862" w:hanging="720"/>
      </w:pPr>
    </w:lvl>
    <w:lvl w:ilvl="1">
      <w:start w:val="1"/>
      <w:numFmt w:val="decimal"/>
      <w:pStyle w:val="2"/>
      <w:lvlText w:val="%1.%2"/>
      <w:lvlJc w:val="left"/>
      <w:pPr>
        <w:ind w:left="862" w:hanging="720"/>
      </w:pPr>
    </w:lvl>
    <w:lvl w:ilvl="2">
      <w:start w:val="1"/>
      <w:numFmt w:val="lowerLetter"/>
      <w:pStyle w:val="30"/>
      <w:lvlText w:val="(%3)"/>
      <w:lvlJc w:val="left"/>
      <w:pPr>
        <w:ind w:left="1582" w:hanging="720"/>
      </w:pPr>
    </w:lvl>
    <w:lvl w:ilvl="3">
      <w:start w:val="1"/>
      <w:numFmt w:val="lowerRoman"/>
      <w:pStyle w:val="4"/>
      <w:lvlText w:val="(%4)"/>
      <w:lvlJc w:val="left"/>
      <w:pPr>
        <w:ind w:left="4123" w:hanging="720"/>
      </w:pPr>
    </w:lvl>
    <w:lvl w:ilvl="4">
      <w:start w:val="1"/>
      <w:numFmt w:val="upperLetter"/>
      <w:pStyle w:val="5"/>
      <w:lvlText w:val="(%5)"/>
      <w:lvlJc w:val="left"/>
      <w:pPr>
        <w:ind w:left="3022" w:hanging="720"/>
      </w:pPr>
    </w:lvl>
    <w:lvl w:ilvl="5">
      <w:start w:val="1"/>
      <w:numFmt w:val="upperLetter"/>
      <w:pStyle w:val="6"/>
      <w:lvlText w:val="(%6)"/>
      <w:lvlJc w:val="left"/>
      <w:pPr>
        <w:ind w:left="3742" w:hanging="720"/>
      </w:pPr>
    </w:lvl>
    <w:lvl w:ilvl="6">
      <w:start w:val="1"/>
      <w:numFmt w:val="upperRoman"/>
      <w:pStyle w:val="7"/>
      <w:lvlText w:val="(%7)"/>
      <w:lvlJc w:val="left"/>
      <w:pPr>
        <w:ind w:left="4463" w:hanging="721"/>
      </w:pPr>
    </w:lvl>
    <w:lvl w:ilvl="7">
      <w:start w:val="1"/>
      <w:numFmt w:val="lowerLetter"/>
      <w:pStyle w:val="8"/>
      <w:lvlText w:val="%8."/>
      <w:lvlJc w:val="left"/>
      <w:pPr>
        <w:ind w:left="3022" w:hanging="360"/>
      </w:pPr>
    </w:lvl>
    <w:lvl w:ilvl="8">
      <w:start w:val="1"/>
      <w:numFmt w:val="none"/>
      <w:lvlText w:val="%9"/>
      <w:lvlJc w:val="left"/>
    </w:lvl>
  </w:abstractNum>
  <w:abstractNum w:abstractNumId="35" w15:restartNumberingAfterBreak="0">
    <w:nsid w:val="28237BB6"/>
    <w:multiLevelType w:val="multilevel"/>
    <w:tmpl w:val="96A8389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29000EAA"/>
    <w:multiLevelType w:val="multilevel"/>
    <w:tmpl w:val="6B9CD9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7" w15:restartNumberingAfterBreak="0">
    <w:nsid w:val="2AEB2B3A"/>
    <w:multiLevelType w:val="hybridMultilevel"/>
    <w:tmpl w:val="0F129CC0"/>
    <w:lvl w:ilvl="0" w:tplc="458216FE">
      <w:start w:val="3"/>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8" w15:restartNumberingAfterBreak="0">
    <w:nsid w:val="2B0F1FD8"/>
    <w:multiLevelType w:val="multilevel"/>
    <w:tmpl w:val="BA5A89B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521870"/>
    <w:multiLevelType w:val="multilevel"/>
    <w:tmpl w:val="490834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15:restartNumberingAfterBreak="0">
    <w:nsid w:val="2B602F4B"/>
    <w:multiLevelType w:val="multilevel"/>
    <w:tmpl w:val="3F4223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C4173DA"/>
    <w:multiLevelType w:val="multilevel"/>
    <w:tmpl w:val="5128D282"/>
    <w:lvl w:ilvl="0">
      <w:start w:val="16"/>
      <w:numFmt w:val="decimal"/>
      <w:lvlText w:val="%1."/>
      <w:lvlJc w:val="left"/>
      <w:pPr>
        <w:ind w:left="720" w:hanging="360"/>
      </w:pPr>
      <w:rPr>
        <w:rFonts w:hint="default"/>
      </w:rPr>
    </w:lvl>
    <w:lvl w:ilvl="1">
      <w:start w:val="1"/>
      <w:numFmt w:val="none"/>
      <w:lvlText w:val="16.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E640060"/>
    <w:multiLevelType w:val="multilevel"/>
    <w:tmpl w:val="26E0DA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F866339"/>
    <w:multiLevelType w:val="multilevel"/>
    <w:tmpl w:val="A9745E5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31041953"/>
    <w:multiLevelType w:val="multilevel"/>
    <w:tmpl w:val="7AAC795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1141AA8"/>
    <w:multiLevelType w:val="multilevel"/>
    <w:tmpl w:val="16C4B75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31716E9D"/>
    <w:multiLevelType w:val="multilevel"/>
    <w:tmpl w:val="9162EBB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2AF2B94"/>
    <w:multiLevelType w:val="multilevel"/>
    <w:tmpl w:val="29C4BA1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8" w15:restartNumberingAfterBreak="0">
    <w:nsid w:val="32DA1ED8"/>
    <w:multiLevelType w:val="multilevel"/>
    <w:tmpl w:val="D412723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3492379"/>
    <w:multiLevelType w:val="multilevel"/>
    <w:tmpl w:val="39921A8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388E5681"/>
    <w:multiLevelType w:val="multilevel"/>
    <w:tmpl w:val="B720CDE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8943D18"/>
    <w:multiLevelType w:val="multilevel"/>
    <w:tmpl w:val="F7EE0D0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38E610BD"/>
    <w:multiLevelType w:val="multilevel"/>
    <w:tmpl w:val="8B28110A"/>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D5412D8"/>
    <w:multiLevelType w:val="hybridMultilevel"/>
    <w:tmpl w:val="430CA422"/>
    <w:lvl w:ilvl="0" w:tplc="2FCC0F60">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4" w15:restartNumberingAfterBreak="0">
    <w:nsid w:val="3F0D075E"/>
    <w:multiLevelType w:val="multilevel"/>
    <w:tmpl w:val="AA40E28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3F170E8C"/>
    <w:multiLevelType w:val="hybridMultilevel"/>
    <w:tmpl w:val="60E0CE28"/>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09436EF"/>
    <w:multiLevelType w:val="multilevel"/>
    <w:tmpl w:val="6290CD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15:restartNumberingAfterBreak="0">
    <w:nsid w:val="45052122"/>
    <w:multiLevelType w:val="multilevel"/>
    <w:tmpl w:val="7C72C64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6486F2F"/>
    <w:multiLevelType w:val="multilevel"/>
    <w:tmpl w:val="64EE7D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9" w15:restartNumberingAfterBreak="0">
    <w:nsid w:val="46851AF6"/>
    <w:multiLevelType w:val="multilevel"/>
    <w:tmpl w:val="E89E8D3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46E74FB8"/>
    <w:multiLevelType w:val="singleLevel"/>
    <w:tmpl w:val="2FCC0F60"/>
    <w:lvl w:ilvl="0">
      <w:numFmt w:val="bullet"/>
      <w:lvlText w:val="-"/>
      <w:lvlJc w:val="left"/>
      <w:pPr>
        <w:tabs>
          <w:tab w:val="num" w:pos="360"/>
        </w:tabs>
        <w:ind w:left="360" w:hanging="360"/>
      </w:pPr>
      <w:rPr>
        <w:rFonts w:hint="default"/>
      </w:rPr>
    </w:lvl>
  </w:abstractNum>
  <w:abstractNum w:abstractNumId="61" w15:restartNumberingAfterBreak="0">
    <w:nsid w:val="492543CD"/>
    <w:multiLevelType w:val="multilevel"/>
    <w:tmpl w:val="A84E2B1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15:restartNumberingAfterBreak="0">
    <w:nsid w:val="49CC571C"/>
    <w:multiLevelType w:val="multilevel"/>
    <w:tmpl w:val="28CA11B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B831370"/>
    <w:multiLevelType w:val="multilevel"/>
    <w:tmpl w:val="ABAA19A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4D544E48"/>
    <w:multiLevelType w:val="multilevel"/>
    <w:tmpl w:val="C0481A7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4D7E251C"/>
    <w:multiLevelType w:val="multilevel"/>
    <w:tmpl w:val="AF0006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4F1179C3"/>
    <w:multiLevelType w:val="multilevel"/>
    <w:tmpl w:val="2312F6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53633F13"/>
    <w:multiLevelType w:val="multilevel"/>
    <w:tmpl w:val="ED0462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8" w15:restartNumberingAfterBreak="0">
    <w:nsid w:val="574F3617"/>
    <w:multiLevelType w:val="multilevel"/>
    <w:tmpl w:val="A57AB3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9" w15:restartNumberingAfterBreak="0">
    <w:nsid w:val="58C54540"/>
    <w:multiLevelType w:val="multilevel"/>
    <w:tmpl w:val="B98CD89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15:restartNumberingAfterBreak="0">
    <w:nsid w:val="598B6C41"/>
    <w:multiLevelType w:val="multilevel"/>
    <w:tmpl w:val="AAC4A0D8"/>
    <w:lvl w:ilvl="0">
      <w:start w:val="11"/>
      <w:numFmt w:val="decimal"/>
      <w:lvlText w:val="%1."/>
      <w:lvlJc w:val="left"/>
      <w:pPr>
        <w:ind w:left="480" w:hanging="480"/>
      </w:pPr>
      <w:rPr>
        <w:rFonts w:hint="default"/>
      </w:rPr>
    </w:lvl>
    <w:lvl w:ilvl="1">
      <w:start w:val="1"/>
      <w:numFmt w:val="decimal"/>
      <w:lvlText w:val="%1.%2."/>
      <w:lvlJc w:val="left"/>
      <w:pPr>
        <w:ind w:left="1124" w:hanging="48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71" w15:restartNumberingAfterBreak="0">
    <w:nsid w:val="5ACD3682"/>
    <w:multiLevelType w:val="multilevel"/>
    <w:tmpl w:val="94A2B8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5D281BA6"/>
    <w:multiLevelType w:val="multilevel"/>
    <w:tmpl w:val="BD6C5B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5D6A04A7"/>
    <w:multiLevelType w:val="multilevel"/>
    <w:tmpl w:val="6A861B3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5EF53254"/>
    <w:multiLevelType w:val="multilevel"/>
    <w:tmpl w:val="1154416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5" w15:restartNumberingAfterBreak="0">
    <w:nsid w:val="610D7AFE"/>
    <w:multiLevelType w:val="multilevel"/>
    <w:tmpl w:val="8E52444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1B77635"/>
    <w:multiLevelType w:val="multilevel"/>
    <w:tmpl w:val="37C6220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7" w15:restartNumberingAfterBreak="0">
    <w:nsid w:val="61EA1980"/>
    <w:multiLevelType w:val="hybridMultilevel"/>
    <w:tmpl w:val="F4FAE3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53A2D6A"/>
    <w:multiLevelType w:val="multilevel"/>
    <w:tmpl w:val="C8CA7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65792AF8"/>
    <w:multiLevelType w:val="multilevel"/>
    <w:tmpl w:val="62E44D8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0" w15:restartNumberingAfterBreak="0">
    <w:nsid w:val="66A645C8"/>
    <w:multiLevelType w:val="multilevel"/>
    <w:tmpl w:val="A2E0D5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677F3A24"/>
    <w:multiLevelType w:val="multilevel"/>
    <w:tmpl w:val="570A8FB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6923418A"/>
    <w:multiLevelType w:val="multilevel"/>
    <w:tmpl w:val="10828E10"/>
    <w:lvl w:ilvl="0">
      <w:start w:val="16"/>
      <w:numFmt w:val="decimal"/>
      <w:lvlText w:val="%1."/>
      <w:lvlJc w:val="left"/>
      <w:pPr>
        <w:ind w:left="480" w:hanging="480"/>
      </w:pPr>
      <w:rPr>
        <w:rFonts w:hint="default"/>
      </w:rPr>
    </w:lvl>
    <w:lvl w:ilvl="1">
      <w:start w:val="2"/>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3" w15:restartNumberingAfterBreak="0">
    <w:nsid w:val="6D233805"/>
    <w:multiLevelType w:val="multilevel"/>
    <w:tmpl w:val="C19E86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DBF13E3"/>
    <w:multiLevelType w:val="multilevel"/>
    <w:tmpl w:val="499066C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1510D96"/>
    <w:multiLevelType w:val="multilevel"/>
    <w:tmpl w:val="B4D282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6" w15:restartNumberingAfterBreak="0">
    <w:nsid w:val="73A719E1"/>
    <w:multiLevelType w:val="multilevel"/>
    <w:tmpl w:val="07244012"/>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48B485C"/>
    <w:multiLevelType w:val="multilevel"/>
    <w:tmpl w:val="55B4736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8" w15:restartNumberingAfterBreak="0">
    <w:nsid w:val="78791D66"/>
    <w:multiLevelType w:val="multilevel"/>
    <w:tmpl w:val="2D36B81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89" w15:restartNumberingAfterBreak="0">
    <w:nsid w:val="7AC523B2"/>
    <w:multiLevelType w:val="multilevel"/>
    <w:tmpl w:val="262E3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D0A3DBE"/>
    <w:multiLevelType w:val="multilevel"/>
    <w:tmpl w:val="B9B6F1A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1" w15:restartNumberingAfterBreak="0">
    <w:nsid w:val="7D4E7C5E"/>
    <w:multiLevelType w:val="multilevel"/>
    <w:tmpl w:val="09A0ACE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DC41A10"/>
    <w:multiLevelType w:val="multilevel"/>
    <w:tmpl w:val="0C100F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93" w15:restartNumberingAfterBreak="0">
    <w:nsid w:val="7FE252DA"/>
    <w:multiLevelType w:val="multilevel"/>
    <w:tmpl w:val="57085C1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34"/>
  </w:num>
  <w:num w:numId="2">
    <w:abstractNumId w:val="91"/>
  </w:num>
  <w:num w:numId="3">
    <w:abstractNumId w:val="62"/>
  </w:num>
  <w:num w:numId="4">
    <w:abstractNumId w:val="73"/>
  </w:num>
  <w:num w:numId="5">
    <w:abstractNumId w:val="58"/>
  </w:num>
  <w:num w:numId="6">
    <w:abstractNumId w:val="32"/>
  </w:num>
  <w:num w:numId="7">
    <w:abstractNumId w:val="66"/>
  </w:num>
  <w:num w:numId="8">
    <w:abstractNumId w:val="23"/>
  </w:num>
  <w:num w:numId="9">
    <w:abstractNumId w:val="15"/>
  </w:num>
  <w:num w:numId="10">
    <w:abstractNumId w:val="84"/>
  </w:num>
  <w:num w:numId="11">
    <w:abstractNumId w:val="93"/>
  </w:num>
  <w:num w:numId="12">
    <w:abstractNumId w:val="36"/>
  </w:num>
  <w:num w:numId="13">
    <w:abstractNumId w:val="27"/>
  </w:num>
  <w:num w:numId="14">
    <w:abstractNumId w:val="79"/>
  </w:num>
  <w:num w:numId="15">
    <w:abstractNumId w:val="46"/>
  </w:num>
  <w:num w:numId="16">
    <w:abstractNumId w:val="31"/>
  </w:num>
  <w:num w:numId="17">
    <w:abstractNumId w:val="39"/>
  </w:num>
  <w:num w:numId="18">
    <w:abstractNumId w:val="28"/>
  </w:num>
  <w:num w:numId="19">
    <w:abstractNumId w:val="92"/>
  </w:num>
  <w:num w:numId="20">
    <w:abstractNumId w:val="88"/>
  </w:num>
  <w:num w:numId="21">
    <w:abstractNumId w:val="8"/>
  </w:num>
  <w:num w:numId="22">
    <w:abstractNumId w:val="76"/>
  </w:num>
  <w:num w:numId="23">
    <w:abstractNumId w:val="43"/>
  </w:num>
  <w:num w:numId="24">
    <w:abstractNumId w:val="68"/>
  </w:num>
  <w:num w:numId="25">
    <w:abstractNumId w:val="71"/>
  </w:num>
  <w:num w:numId="26">
    <w:abstractNumId w:val="80"/>
  </w:num>
  <w:num w:numId="27">
    <w:abstractNumId w:val="57"/>
  </w:num>
  <w:num w:numId="28">
    <w:abstractNumId w:val="72"/>
  </w:num>
  <w:num w:numId="29">
    <w:abstractNumId w:val="10"/>
  </w:num>
  <w:num w:numId="30">
    <w:abstractNumId w:val="75"/>
  </w:num>
  <w:num w:numId="31">
    <w:abstractNumId w:val="18"/>
  </w:num>
  <w:num w:numId="32">
    <w:abstractNumId w:val="63"/>
  </w:num>
  <w:num w:numId="33">
    <w:abstractNumId w:val="50"/>
  </w:num>
  <w:num w:numId="34">
    <w:abstractNumId w:val="48"/>
  </w:num>
  <w:num w:numId="35">
    <w:abstractNumId w:val="25"/>
  </w:num>
  <w:num w:numId="36">
    <w:abstractNumId w:val="65"/>
  </w:num>
  <w:num w:numId="37">
    <w:abstractNumId w:val="40"/>
  </w:num>
  <w:num w:numId="38">
    <w:abstractNumId w:val="42"/>
  </w:num>
  <w:num w:numId="39">
    <w:abstractNumId w:val="67"/>
  </w:num>
  <w:num w:numId="40">
    <w:abstractNumId w:val="74"/>
  </w:num>
  <w:num w:numId="41">
    <w:abstractNumId w:val="47"/>
  </w:num>
  <w:num w:numId="42">
    <w:abstractNumId w:val="6"/>
  </w:num>
  <w:num w:numId="43">
    <w:abstractNumId w:val="51"/>
  </w:num>
  <w:num w:numId="44">
    <w:abstractNumId w:val="59"/>
  </w:num>
  <w:num w:numId="45">
    <w:abstractNumId w:val="29"/>
  </w:num>
  <w:num w:numId="46">
    <w:abstractNumId w:val="5"/>
  </w:num>
  <w:num w:numId="47">
    <w:abstractNumId w:val="54"/>
  </w:num>
  <w:num w:numId="48">
    <w:abstractNumId w:val="7"/>
  </w:num>
  <w:num w:numId="49">
    <w:abstractNumId w:val="17"/>
  </w:num>
  <w:num w:numId="50">
    <w:abstractNumId w:val="61"/>
  </w:num>
  <w:num w:numId="51">
    <w:abstractNumId w:val="78"/>
  </w:num>
  <w:num w:numId="52">
    <w:abstractNumId w:val="26"/>
  </w:num>
  <w:num w:numId="53">
    <w:abstractNumId w:val="83"/>
  </w:num>
  <w:num w:numId="54">
    <w:abstractNumId w:val="49"/>
  </w:num>
  <w:num w:numId="55">
    <w:abstractNumId w:val="9"/>
  </w:num>
  <w:num w:numId="56">
    <w:abstractNumId w:val="64"/>
  </w:num>
  <w:num w:numId="57">
    <w:abstractNumId w:val="89"/>
  </w:num>
  <w:num w:numId="58">
    <w:abstractNumId w:val="20"/>
  </w:num>
  <w:num w:numId="59">
    <w:abstractNumId w:val="69"/>
  </w:num>
  <w:num w:numId="60">
    <w:abstractNumId w:val="35"/>
  </w:num>
  <w:num w:numId="61">
    <w:abstractNumId w:val="87"/>
  </w:num>
  <w:num w:numId="62">
    <w:abstractNumId w:val="85"/>
  </w:num>
  <w:num w:numId="63">
    <w:abstractNumId w:val="90"/>
  </w:num>
  <w:num w:numId="64">
    <w:abstractNumId w:val="22"/>
  </w:num>
  <w:num w:numId="65">
    <w:abstractNumId w:val="81"/>
  </w:num>
  <w:num w:numId="66">
    <w:abstractNumId w:val="19"/>
  </w:num>
  <w:num w:numId="67">
    <w:abstractNumId w:val="38"/>
  </w:num>
  <w:num w:numId="68">
    <w:abstractNumId w:val="24"/>
  </w:num>
  <w:num w:numId="69">
    <w:abstractNumId w:val="14"/>
  </w:num>
  <w:num w:numId="70">
    <w:abstractNumId w:val="44"/>
  </w:num>
  <w:num w:numId="71">
    <w:abstractNumId w:val="56"/>
  </w:num>
  <w:num w:numId="72">
    <w:abstractNumId w:val="26"/>
  </w:num>
  <w:num w:numId="73">
    <w:abstractNumId w:val="4"/>
  </w:num>
  <w:num w:numId="74">
    <w:abstractNumId w:val="21"/>
  </w:num>
  <w:num w:numId="75">
    <w:abstractNumId w:val="13"/>
  </w:num>
  <w:num w:numId="76">
    <w:abstractNumId w:val="60"/>
  </w:num>
  <w:num w:numId="77">
    <w:abstractNumId w:val="33"/>
  </w:num>
  <w:num w:numId="78">
    <w:abstractNumId w:val="45"/>
  </w:num>
  <w:num w:numId="79">
    <w:abstractNumId w:val="86"/>
  </w:num>
  <w:num w:numId="80">
    <w:abstractNumId w:val="21"/>
    <w:lvlOverride w:ilvl="0">
      <w:lvl w:ilvl="0">
        <w:start w:val="4"/>
        <w:numFmt w:val="none"/>
        <w:lvlText w:val="11."/>
        <w:lvlJc w:val="left"/>
        <w:pPr>
          <w:ind w:left="360" w:hanging="360"/>
        </w:pPr>
        <w:rPr>
          <w:rFonts w:hint="default"/>
        </w:rPr>
      </w:lvl>
    </w:lvlOverride>
    <w:lvlOverride w:ilvl="1">
      <w:lvl w:ilvl="1">
        <w:start w:val="1"/>
        <w:numFmt w:val="decimal"/>
        <w:lvlText w:val="9.%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81">
    <w:abstractNumId w:val="70"/>
  </w:num>
  <w:num w:numId="82">
    <w:abstractNumId w:val="41"/>
  </w:num>
  <w:num w:numId="83">
    <w:abstractNumId w:val="82"/>
  </w:num>
  <w:num w:numId="84">
    <w:abstractNumId w:val="16"/>
  </w:num>
  <w:num w:numId="85">
    <w:abstractNumId w:val="0"/>
  </w:num>
  <w:num w:numId="86">
    <w:abstractNumId w:val="1"/>
  </w:num>
  <w:num w:numId="87">
    <w:abstractNumId w:val="2"/>
  </w:num>
  <w:num w:numId="88">
    <w:abstractNumId w:val="55"/>
  </w:num>
  <w:num w:numId="89">
    <w:abstractNumId w:val="11"/>
  </w:num>
  <w:num w:numId="90">
    <w:abstractNumId w:val="53"/>
  </w:num>
  <w:num w:numId="91">
    <w:abstractNumId w:val="37"/>
  </w:num>
  <w:num w:numId="92">
    <w:abstractNumId w:val="30"/>
  </w:num>
  <w:num w:numId="93">
    <w:abstractNumId w:val="3"/>
  </w:num>
  <w:num w:numId="94">
    <w:abstractNumId w:val="52"/>
  </w:num>
  <w:num w:numId="95">
    <w:abstractNumId w:val="12"/>
  </w:num>
  <w:num w:numId="96">
    <w:abstractNumId w:val="7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6D"/>
    <w:rsid w:val="00001D3F"/>
    <w:rsid w:val="00047788"/>
    <w:rsid w:val="00076763"/>
    <w:rsid w:val="00076F1B"/>
    <w:rsid w:val="00083211"/>
    <w:rsid w:val="0008516B"/>
    <w:rsid w:val="000B1A0B"/>
    <w:rsid w:val="000C565C"/>
    <w:rsid w:val="000C60A2"/>
    <w:rsid w:val="000E46AF"/>
    <w:rsid w:val="000E48F5"/>
    <w:rsid w:val="000F7CC0"/>
    <w:rsid w:val="00125740"/>
    <w:rsid w:val="00136DA1"/>
    <w:rsid w:val="00141162"/>
    <w:rsid w:val="0015129D"/>
    <w:rsid w:val="001657E4"/>
    <w:rsid w:val="0017117C"/>
    <w:rsid w:val="00180D8C"/>
    <w:rsid w:val="001D56ED"/>
    <w:rsid w:val="001E5273"/>
    <w:rsid w:val="001E5864"/>
    <w:rsid w:val="001F34D6"/>
    <w:rsid w:val="002022D4"/>
    <w:rsid w:val="0020358F"/>
    <w:rsid w:val="00214EB3"/>
    <w:rsid w:val="0021757B"/>
    <w:rsid w:val="0024501B"/>
    <w:rsid w:val="00257FFA"/>
    <w:rsid w:val="00266548"/>
    <w:rsid w:val="002702B0"/>
    <w:rsid w:val="00271024"/>
    <w:rsid w:val="00276374"/>
    <w:rsid w:val="00282C26"/>
    <w:rsid w:val="002A3B2F"/>
    <w:rsid w:val="002B1B1D"/>
    <w:rsid w:val="002B243D"/>
    <w:rsid w:val="002C72FE"/>
    <w:rsid w:val="002D013D"/>
    <w:rsid w:val="002D7C34"/>
    <w:rsid w:val="002F2B07"/>
    <w:rsid w:val="002F7831"/>
    <w:rsid w:val="00315328"/>
    <w:rsid w:val="00332CD9"/>
    <w:rsid w:val="00333024"/>
    <w:rsid w:val="00347FC1"/>
    <w:rsid w:val="003709D3"/>
    <w:rsid w:val="00387AC9"/>
    <w:rsid w:val="00391897"/>
    <w:rsid w:val="003940FC"/>
    <w:rsid w:val="003A2070"/>
    <w:rsid w:val="003B6E61"/>
    <w:rsid w:val="003C2554"/>
    <w:rsid w:val="003D02FC"/>
    <w:rsid w:val="003D37A5"/>
    <w:rsid w:val="003E0A17"/>
    <w:rsid w:val="003E7F66"/>
    <w:rsid w:val="003F017B"/>
    <w:rsid w:val="003F2F70"/>
    <w:rsid w:val="003F6444"/>
    <w:rsid w:val="004066A8"/>
    <w:rsid w:val="004126A9"/>
    <w:rsid w:val="00414AA5"/>
    <w:rsid w:val="00426E94"/>
    <w:rsid w:val="00433A79"/>
    <w:rsid w:val="00434A5B"/>
    <w:rsid w:val="00451A9F"/>
    <w:rsid w:val="00461FA4"/>
    <w:rsid w:val="004668DF"/>
    <w:rsid w:val="00484429"/>
    <w:rsid w:val="004A37ED"/>
    <w:rsid w:val="004B48E8"/>
    <w:rsid w:val="004B5798"/>
    <w:rsid w:val="004F08AD"/>
    <w:rsid w:val="004F4C9F"/>
    <w:rsid w:val="005220A9"/>
    <w:rsid w:val="00527B16"/>
    <w:rsid w:val="00557B77"/>
    <w:rsid w:val="005635E7"/>
    <w:rsid w:val="00567C2D"/>
    <w:rsid w:val="00572CA4"/>
    <w:rsid w:val="00573B55"/>
    <w:rsid w:val="0058328B"/>
    <w:rsid w:val="00587DDF"/>
    <w:rsid w:val="005913AC"/>
    <w:rsid w:val="005A0DD5"/>
    <w:rsid w:val="005B5DEE"/>
    <w:rsid w:val="005D4D43"/>
    <w:rsid w:val="005E3DC7"/>
    <w:rsid w:val="005E681F"/>
    <w:rsid w:val="005F1F76"/>
    <w:rsid w:val="005F4F96"/>
    <w:rsid w:val="00601819"/>
    <w:rsid w:val="00625C9C"/>
    <w:rsid w:val="0064456C"/>
    <w:rsid w:val="006506EF"/>
    <w:rsid w:val="00651BC2"/>
    <w:rsid w:val="006523FB"/>
    <w:rsid w:val="006630DA"/>
    <w:rsid w:val="0067780D"/>
    <w:rsid w:val="00697F3E"/>
    <w:rsid w:val="006A5F5C"/>
    <w:rsid w:val="006B0B08"/>
    <w:rsid w:val="006B0BBF"/>
    <w:rsid w:val="006B2E97"/>
    <w:rsid w:val="006B6B87"/>
    <w:rsid w:val="006C16B3"/>
    <w:rsid w:val="006C3B54"/>
    <w:rsid w:val="006D204A"/>
    <w:rsid w:val="006D5018"/>
    <w:rsid w:val="006E689E"/>
    <w:rsid w:val="006F0873"/>
    <w:rsid w:val="006F417A"/>
    <w:rsid w:val="006F47FC"/>
    <w:rsid w:val="00717938"/>
    <w:rsid w:val="00766EFA"/>
    <w:rsid w:val="00776059"/>
    <w:rsid w:val="00781CEB"/>
    <w:rsid w:val="00787429"/>
    <w:rsid w:val="00797F72"/>
    <w:rsid w:val="007A3E66"/>
    <w:rsid w:val="007C35BE"/>
    <w:rsid w:val="007E1B15"/>
    <w:rsid w:val="007F0394"/>
    <w:rsid w:val="00807417"/>
    <w:rsid w:val="00813607"/>
    <w:rsid w:val="00813A55"/>
    <w:rsid w:val="00830D2C"/>
    <w:rsid w:val="008371E7"/>
    <w:rsid w:val="00845C78"/>
    <w:rsid w:val="00877324"/>
    <w:rsid w:val="0087754E"/>
    <w:rsid w:val="00880F2D"/>
    <w:rsid w:val="008C6473"/>
    <w:rsid w:val="008D4C9E"/>
    <w:rsid w:val="008E0031"/>
    <w:rsid w:val="008F3B85"/>
    <w:rsid w:val="009540E9"/>
    <w:rsid w:val="00983988"/>
    <w:rsid w:val="00990E5D"/>
    <w:rsid w:val="00997E6D"/>
    <w:rsid w:val="009A2ED3"/>
    <w:rsid w:val="009A355B"/>
    <w:rsid w:val="009A3737"/>
    <w:rsid w:val="009A3C49"/>
    <w:rsid w:val="009E5D98"/>
    <w:rsid w:val="00A2150E"/>
    <w:rsid w:val="00A22041"/>
    <w:rsid w:val="00A36C1F"/>
    <w:rsid w:val="00A45B82"/>
    <w:rsid w:val="00A5130C"/>
    <w:rsid w:val="00A919E3"/>
    <w:rsid w:val="00A92780"/>
    <w:rsid w:val="00AA13E4"/>
    <w:rsid w:val="00AC0767"/>
    <w:rsid w:val="00AE1C14"/>
    <w:rsid w:val="00AF6D1B"/>
    <w:rsid w:val="00B0153F"/>
    <w:rsid w:val="00B0325F"/>
    <w:rsid w:val="00B0540C"/>
    <w:rsid w:val="00B12A69"/>
    <w:rsid w:val="00B1455F"/>
    <w:rsid w:val="00B3464A"/>
    <w:rsid w:val="00B427A5"/>
    <w:rsid w:val="00B43B5D"/>
    <w:rsid w:val="00B46712"/>
    <w:rsid w:val="00B51478"/>
    <w:rsid w:val="00B55DF8"/>
    <w:rsid w:val="00B64E97"/>
    <w:rsid w:val="00B944EF"/>
    <w:rsid w:val="00BB1404"/>
    <w:rsid w:val="00BB4F36"/>
    <w:rsid w:val="00BB53C9"/>
    <w:rsid w:val="00BC6D88"/>
    <w:rsid w:val="00BD1747"/>
    <w:rsid w:val="00BD6A6F"/>
    <w:rsid w:val="00BE6E53"/>
    <w:rsid w:val="00BF0A13"/>
    <w:rsid w:val="00C0079B"/>
    <w:rsid w:val="00C0336A"/>
    <w:rsid w:val="00C24A13"/>
    <w:rsid w:val="00C35FFB"/>
    <w:rsid w:val="00C564CC"/>
    <w:rsid w:val="00C60DEF"/>
    <w:rsid w:val="00C763C5"/>
    <w:rsid w:val="00C77B18"/>
    <w:rsid w:val="00CC4DAC"/>
    <w:rsid w:val="00CD603A"/>
    <w:rsid w:val="00CE6C03"/>
    <w:rsid w:val="00CF44DA"/>
    <w:rsid w:val="00D23729"/>
    <w:rsid w:val="00D43A18"/>
    <w:rsid w:val="00D63C63"/>
    <w:rsid w:val="00D80B49"/>
    <w:rsid w:val="00D91214"/>
    <w:rsid w:val="00D953F2"/>
    <w:rsid w:val="00DA14C0"/>
    <w:rsid w:val="00DB3AB5"/>
    <w:rsid w:val="00DB3EA4"/>
    <w:rsid w:val="00DB6242"/>
    <w:rsid w:val="00DC71E1"/>
    <w:rsid w:val="00DD0158"/>
    <w:rsid w:val="00DE21ED"/>
    <w:rsid w:val="00DE527C"/>
    <w:rsid w:val="00DF23FE"/>
    <w:rsid w:val="00DF3BBD"/>
    <w:rsid w:val="00E424EA"/>
    <w:rsid w:val="00E71568"/>
    <w:rsid w:val="00E7622E"/>
    <w:rsid w:val="00E877F7"/>
    <w:rsid w:val="00E90501"/>
    <w:rsid w:val="00E97BE6"/>
    <w:rsid w:val="00EC7335"/>
    <w:rsid w:val="00F012B3"/>
    <w:rsid w:val="00F21FBB"/>
    <w:rsid w:val="00F23BB6"/>
    <w:rsid w:val="00F47B3D"/>
    <w:rsid w:val="00F526E7"/>
    <w:rsid w:val="00F56515"/>
    <w:rsid w:val="00F9096C"/>
    <w:rsid w:val="00F96DBA"/>
    <w:rsid w:val="00FB281B"/>
    <w:rsid w:val="00FB65CE"/>
    <w:rsid w:val="00FB7914"/>
    <w:rsid w:val="00FC3E92"/>
    <w:rsid w:val="00FE450F"/>
    <w:rsid w:val="00FE77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1E92"/>
  <w15:docId w15:val="{6921916D-0E83-4856-972D-7D9E6699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C2D"/>
    <w:pPr>
      <w:suppressAutoHyphens/>
      <w:jc w:val="both"/>
    </w:pPr>
    <w:rPr>
      <w:rFonts w:ascii="Times New Roman" w:hAnsi="Times New Roman"/>
      <w:sz w:val="22"/>
      <w:szCs w:val="22"/>
      <w:lang w:eastAsia="en-US"/>
    </w:rPr>
  </w:style>
  <w:style w:type="paragraph" w:styleId="1">
    <w:name w:val="heading 1"/>
    <w:uiPriority w:val="9"/>
    <w:qFormat/>
    <w:rsid w:val="00F9096C"/>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aliases w:val="contract,H2,h2,2,Numbered text 3,H21,Раздел,H22,H23,H24,H211,H25,H212,H221,H231,H241,H2111,H26,H213,H222,H232,H242,H2112,H27,H214,H28,H29,H210,H215,H216,H217,H218,H219,H220,H2110,H223,H2113,H224,H225,H226,H227,H228"/>
    <w:link w:val="21"/>
    <w:uiPriority w:val="9"/>
    <w:unhideWhenUsed/>
    <w:qFormat/>
    <w:rsid w:val="00F9096C"/>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aliases w:val="h3,Head 3,l3+toc 3,CT,Sub-section Title,l3"/>
    <w:link w:val="310"/>
    <w:uiPriority w:val="9"/>
    <w:unhideWhenUsed/>
    <w:qFormat/>
    <w:rsid w:val="00F9096C"/>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aliases w:val="Параграф"/>
    <w:uiPriority w:val="9"/>
    <w:unhideWhenUsed/>
    <w:qFormat/>
    <w:rsid w:val="00F9096C"/>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aliases w:val="_Подпункт"/>
    <w:uiPriority w:val="9"/>
    <w:unhideWhenUsed/>
    <w:qFormat/>
    <w:rsid w:val="00F9096C"/>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unhideWhenUsed/>
    <w:qFormat/>
    <w:rsid w:val="00F9096C"/>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rsid w:val="00F9096C"/>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qFormat/>
    <w:rsid w:val="00F9096C"/>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qFormat/>
    <w:rsid w:val="00F9096C"/>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F9096C"/>
    <w:pPr>
      <w:numPr>
        <w:numId w:val="1"/>
      </w:numPr>
    </w:pPr>
  </w:style>
  <w:style w:type="character" w:customStyle="1" w:styleId="11">
    <w:name w:val="Заголовок 1 Знак"/>
    <w:uiPriority w:val="9"/>
    <w:rsid w:val="00F9096C"/>
    <w:rPr>
      <w:rFonts w:ascii="Times New Roman" w:eastAsia="Times New Roman" w:hAnsi="Times New Roman"/>
      <w:b/>
      <w:bCs/>
      <w:caps/>
      <w:sz w:val="22"/>
      <w:szCs w:val="28"/>
      <w:lang w:eastAsia="en-US"/>
    </w:rPr>
  </w:style>
  <w:style w:type="character" w:customStyle="1" w:styleId="22">
    <w:name w:val="Заголовок 2 Знак"/>
    <w:uiPriority w:val="9"/>
    <w:rsid w:val="00F9096C"/>
    <w:rPr>
      <w:rFonts w:ascii="Times New Roman" w:eastAsia="Times New Roman" w:hAnsi="Times New Roman"/>
      <w:bCs/>
      <w:sz w:val="22"/>
      <w:szCs w:val="26"/>
      <w:lang w:eastAsia="en-US"/>
    </w:rPr>
  </w:style>
  <w:style w:type="character" w:customStyle="1" w:styleId="32">
    <w:name w:val="Заголовок 3 Знак"/>
    <w:uiPriority w:val="9"/>
    <w:rsid w:val="00F9096C"/>
    <w:rPr>
      <w:rFonts w:ascii="Times New Roman" w:eastAsia="Times New Roman" w:hAnsi="Times New Roman"/>
      <w:bCs/>
      <w:sz w:val="22"/>
      <w:szCs w:val="22"/>
      <w:lang w:eastAsia="en-US"/>
    </w:rPr>
  </w:style>
  <w:style w:type="character" w:customStyle="1" w:styleId="40">
    <w:name w:val="Заголовок 4 Знак"/>
    <w:aliases w:val="Параграф Знак"/>
    <w:uiPriority w:val="9"/>
    <w:rsid w:val="00F9096C"/>
    <w:rPr>
      <w:rFonts w:ascii="Times New Roman" w:eastAsia="Times New Roman" w:hAnsi="Times New Roman"/>
      <w:bCs/>
      <w:iCs/>
      <w:sz w:val="22"/>
      <w:szCs w:val="22"/>
      <w:lang w:eastAsia="en-US"/>
    </w:rPr>
  </w:style>
  <w:style w:type="character" w:customStyle="1" w:styleId="50">
    <w:name w:val="Заголовок 5 Знак"/>
    <w:aliases w:val="_Подпункт Знак"/>
    <w:uiPriority w:val="9"/>
    <w:rsid w:val="00F9096C"/>
    <w:rPr>
      <w:rFonts w:ascii="Times New Roman" w:eastAsia="Times New Roman" w:hAnsi="Times New Roman"/>
      <w:sz w:val="22"/>
      <w:lang w:val="en-GB" w:eastAsia="en-US"/>
    </w:rPr>
  </w:style>
  <w:style w:type="character" w:customStyle="1" w:styleId="60">
    <w:name w:val="Заголовок 6 Знак"/>
    <w:uiPriority w:val="9"/>
    <w:rsid w:val="00F9096C"/>
    <w:rPr>
      <w:rFonts w:ascii="Times New Roman" w:eastAsia="Times New Roman" w:hAnsi="Times New Roman"/>
      <w:iCs/>
      <w:sz w:val="22"/>
      <w:szCs w:val="22"/>
      <w:lang w:eastAsia="en-US"/>
    </w:rPr>
  </w:style>
  <w:style w:type="character" w:customStyle="1" w:styleId="70">
    <w:name w:val="Заголовок 7 Знак"/>
    <w:rsid w:val="00F9096C"/>
    <w:rPr>
      <w:rFonts w:ascii="Times New Roman" w:eastAsia="Times New Roman" w:hAnsi="Times New Roman"/>
      <w:iCs/>
      <w:sz w:val="22"/>
      <w:szCs w:val="22"/>
      <w:lang w:eastAsia="en-US"/>
    </w:rPr>
  </w:style>
  <w:style w:type="paragraph" w:styleId="a3">
    <w:name w:val="header"/>
    <w:basedOn w:val="a"/>
    <w:rsid w:val="00F9096C"/>
    <w:pPr>
      <w:tabs>
        <w:tab w:val="center" w:pos="4677"/>
        <w:tab w:val="right" w:pos="9355"/>
      </w:tabs>
    </w:pPr>
  </w:style>
  <w:style w:type="character" w:customStyle="1" w:styleId="a4">
    <w:name w:val="Верхний колонтитул Знак"/>
    <w:basedOn w:val="a0"/>
    <w:rsid w:val="00F9096C"/>
    <w:rPr>
      <w:rFonts w:ascii="Times New Roman" w:hAnsi="Times New Roman"/>
      <w:sz w:val="22"/>
      <w:szCs w:val="22"/>
      <w:lang w:eastAsia="en-US"/>
    </w:rPr>
  </w:style>
  <w:style w:type="paragraph" w:styleId="a5">
    <w:name w:val="footer"/>
    <w:basedOn w:val="a"/>
    <w:uiPriority w:val="99"/>
    <w:rsid w:val="00F9096C"/>
    <w:pPr>
      <w:tabs>
        <w:tab w:val="center" w:pos="4677"/>
        <w:tab w:val="right" w:pos="9355"/>
      </w:tabs>
    </w:pPr>
  </w:style>
  <w:style w:type="character" w:customStyle="1" w:styleId="a6">
    <w:name w:val="Нижний колонтитул Знак"/>
    <w:basedOn w:val="a0"/>
    <w:uiPriority w:val="99"/>
    <w:rsid w:val="00F9096C"/>
    <w:rPr>
      <w:rFonts w:ascii="Times New Roman" w:hAnsi="Times New Roman"/>
      <w:sz w:val="22"/>
      <w:szCs w:val="22"/>
      <w:lang w:eastAsia="en-US"/>
    </w:rPr>
  </w:style>
  <w:style w:type="paragraph" w:styleId="a7">
    <w:name w:val="Balloon Text"/>
    <w:basedOn w:val="a"/>
    <w:uiPriority w:val="99"/>
    <w:rsid w:val="00F9096C"/>
    <w:rPr>
      <w:rFonts w:ascii="Tahoma" w:hAnsi="Tahoma" w:cs="Tahoma"/>
      <w:sz w:val="16"/>
      <w:szCs w:val="16"/>
    </w:rPr>
  </w:style>
  <w:style w:type="character" w:customStyle="1" w:styleId="a8">
    <w:name w:val="Текст выноски Знак"/>
    <w:uiPriority w:val="99"/>
    <w:rsid w:val="00F9096C"/>
    <w:rPr>
      <w:rFonts w:ascii="Tahoma" w:hAnsi="Tahoma" w:cs="Tahoma"/>
      <w:sz w:val="16"/>
      <w:szCs w:val="16"/>
      <w:lang w:eastAsia="en-US"/>
    </w:rPr>
  </w:style>
  <w:style w:type="paragraph" w:customStyle="1" w:styleId="Parties">
    <w:name w:val="Parties"/>
    <w:basedOn w:val="a9"/>
    <w:rsid w:val="00F9096C"/>
    <w:pPr>
      <w:spacing w:before="120"/>
    </w:pPr>
    <w:rPr>
      <w:rFonts w:eastAsia="MS Mincho"/>
      <w:szCs w:val="20"/>
      <w:lang w:val="en-GB"/>
    </w:rPr>
  </w:style>
  <w:style w:type="paragraph" w:customStyle="1" w:styleId="Recitals">
    <w:name w:val="Recitals"/>
    <w:basedOn w:val="a9"/>
    <w:rsid w:val="00F9096C"/>
    <w:pPr>
      <w:spacing w:before="120"/>
    </w:pPr>
    <w:rPr>
      <w:rFonts w:eastAsia="MS Mincho"/>
      <w:szCs w:val="20"/>
      <w:lang w:val="en-GB"/>
    </w:rPr>
  </w:style>
  <w:style w:type="paragraph" w:customStyle="1" w:styleId="aa">
    <w:name w:val="Все прописные + жирный"/>
    <w:basedOn w:val="a9"/>
    <w:rsid w:val="00F9096C"/>
    <w:pPr>
      <w:spacing w:after="220"/>
    </w:pPr>
    <w:rPr>
      <w:rFonts w:eastAsia="MS Mincho"/>
      <w:b/>
      <w:caps/>
      <w:szCs w:val="20"/>
      <w:lang w:val="en-GB"/>
    </w:rPr>
  </w:style>
  <w:style w:type="paragraph" w:styleId="a9">
    <w:name w:val="Body Text"/>
    <w:aliases w:val="Список 1,Body Text Char"/>
    <w:basedOn w:val="a"/>
    <w:link w:val="12"/>
    <w:rsid w:val="00F9096C"/>
    <w:pPr>
      <w:spacing w:after="120"/>
    </w:pPr>
  </w:style>
  <w:style w:type="character" w:customStyle="1" w:styleId="ab">
    <w:name w:val="Основной текст Знак"/>
    <w:aliases w:val="Список 1 Знак,Body Text Char Знак"/>
    <w:basedOn w:val="a0"/>
    <w:rsid w:val="00F9096C"/>
    <w:rPr>
      <w:rFonts w:ascii="Times New Roman" w:hAnsi="Times New Roman"/>
      <w:sz w:val="22"/>
      <w:szCs w:val="22"/>
      <w:lang w:eastAsia="en-US"/>
    </w:rPr>
  </w:style>
  <w:style w:type="character" w:customStyle="1" w:styleId="80">
    <w:name w:val="Заголовок 8 Знак"/>
    <w:rsid w:val="00F9096C"/>
    <w:rPr>
      <w:rFonts w:ascii="Times New Roman" w:eastAsia="Times New Roman" w:hAnsi="Times New Roman"/>
      <w:lang w:eastAsia="en-US"/>
    </w:rPr>
  </w:style>
  <w:style w:type="character" w:customStyle="1" w:styleId="90">
    <w:name w:val="Заголовок 9 Знак"/>
    <w:rsid w:val="00F9096C"/>
    <w:rPr>
      <w:rFonts w:ascii="Cambria" w:eastAsia="Times New Roman" w:hAnsi="Cambria"/>
      <w:i/>
      <w:iCs/>
      <w:color w:val="404040"/>
      <w:lang w:eastAsia="en-US"/>
    </w:rPr>
  </w:style>
  <w:style w:type="paragraph" w:customStyle="1" w:styleId="LBRoman3">
    <w:name w:val="LB Roman 3"/>
    <w:basedOn w:val="33"/>
    <w:rsid w:val="00F9096C"/>
    <w:pPr>
      <w:numPr>
        <w:numId w:val="61"/>
      </w:numPr>
      <w:tabs>
        <w:tab w:val="left" w:pos="2160"/>
      </w:tabs>
      <w:spacing w:before="120"/>
    </w:pPr>
    <w:rPr>
      <w:rFonts w:eastAsia="MS Mincho"/>
      <w:sz w:val="22"/>
      <w:szCs w:val="20"/>
    </w:rPr>
  </w:style>
  <w:style w:type="paragraph" w:customStyle="1" w:styleId="LBArabic2">
    <w:name w:val="LB Arabic 2"/>
    <w:basedOn w:val="23"/>
    <w:rsid w:val="00F9096C"/>
    <w:pPr>
      <w:numPr>
        <w:numId w:val="46"/>
      </w:numPr>
      <w:tabs>
        <w:tab w:val="left" w:pos="1440"/>
      </w:tabs>
      <w:spacing w:before="120" w:line="240" w:lineRule="auto"/>
    </w:pPr>
    <w:rPr>
      <w:rFonts w:eastAsia="MS Mincho"/>
      <w:szCs w:val="20"/>
    </w:rPr>
  </w:style>
  <w:style w:type="paragraph" w:styleId="33">
    <w:name w:val="Body Text 3"/>
    <w:basedOn w:val="a"/>
    <w:rsid w:val="00F9096C"/>
    <w:pPr>
      <w:spacing w:after="120"/>
    </w:pPr>
    <w:rPr>
      <w:sz w:val="16"/>
      <w:szCs w:val="16"/>
    </w:rPr>
  </w:style>
  <w:style w:type="character" w:customStyle="1" w:styleId="34">
    <w:name w:val="Основной текст 3 Знак"/>
    <w:rsid w:val="00F9096C"/>
    <w:rPr>
      <w:rFonts w:ascii="Times New Roman" w:hAnsi="Times New Roman"/>
      <w:sz w:val="16"/>
      <w:szCs w:val="16"/>
      <w:lang w:eastAsia="en-US"/>
    </w:rPr>
  </w:style>
  <w:style w:type="paragraph" w:styleId="23">
    <w:name w:val="Body Text 2"/>
    <w:basedOn w:val="a"/>
    <w:rsid w:val="00F9096C"/>
    <w:pPr>
      <w:spacing w:after="120" w:line="480" w:lineRule="auto"/>
    </w:pPr>
  </w:style>
  <w:style w:type="character" w:customStyle="1" w:styleId="24">
    <w:name w:val="Основной текст 2 Знак"/>
    <w:basedOn w:val="a0"/>
    <w:rsid w:val="00F9096C"/>
    <w:rPr>
      <w:rFonts w:ascii="Times New Roman" w:hAnsi="Times New Roman"/>
      <w:sz w:val="22"/>
      <w:szCs w:val="22"/>
      <w:lang w:eastAsia="en-US"/>
    </w:rPr>
  </w:style>
  <w:style w:type="paragraph" w:customStyle="1" w:styleId="LBScheduleHeading">
    <w:name w:val="LB Schedule Heading"/>
    <w:basedOn w:val="a9"/>
    <w:next w:val="a"/>
    <w:rsid w:val="00F9096C"/>
    <w:pPr>
      <w:keepNext/>
      <w:pageBreakBefore/>
      <w:spacing w:before="120"/>
      <w:jc w:val="center"/>
    </w:pPr>
    <w:rPr>
      <w:rFonts w:eastAsia="MS Mincho"/>
      <w:b/>
      <w:caps/>
      <w:szCs w:val="20"/>
    </w:rPr>
  </w:style>
  <w:style w:type="paragraph" w:customStyle="1" w:styleId="LBScheduleSubheading">
    <w:name w:val="LB Schedule Subheading"/>
    <w:basedOn w:val="a9"/>
    <w:next w:val="a"/>
    <w:rsid w:val="00F9096C"/>
    <w:pPr>
      <w:keepNext/>
      <w:spacing w:before="120"/>
      <w:jc w:val="center"/>
    </w:pPr>
    <w:rPr>
      <w:rFonts w:eastAsia="MS Mincho"/>
      <w:b/>
      <w:szCs w:val="20"/>
    </w:rPr>
  </w:style>
  <w:style w:type="paragraph" w:customStyle="1" w:styleId="LBSchedulePart">
    <w:name w:val="LB Schedule Part"/>
    <w:basedOn w:val="a9"/>
    <w:next w:val="a9"/>
    <w:rsid w:val="00F9096C"/>
    <w:pPr>
      <w:keepNext/>
      <w:spacing w:before="120"/>
      <w:jc w:val="center"/>
    </w:pPr>
    <w:rPr>
      <w:rFonts w:eastAsia="MS Mincho"/>
      <w:b/>
      <w:szCs w:val="20"/>
    </w:rPr>
  </w:style>
  <w:style w:type="paragraph" w:customStyle="1" w:styleId="LBSchedule5">
    <w:name w:val="LB Schedule 5"/>
    <w:rsid w:val="00F9096C"/>
    <w:pPr>
      <w:suppressAutoHyphens/>
      <w:spacing w:before="120"/>
    </w:pPr>
    <w:rPr>
      <w:rFonts w:ascii="Times New Roman" w:eastAsia="MS Mincho" w:hAnsi="Times New Roman"/>
      <w:sz w:val="22"/>
      <w:lang w:eastAsia="en-US"/>
    </w:rPr>
  </w:style>
  <w:style w:type="paragraph" w:customStyle="1" w:styleId="LBSchedule4">
    <w:name w:val="LB Schedule 4"/>
    <w:rsid w:val="00F9096C"/>
    <w:pPr>
      <w:suppressAutoHyphens/>
      <w:spacing w:before="120"/>
    </w:pPr>
    <w:rPr>
      <w:rFonts w:ascii="Times New Roman" w:eastAsia="MS Mincho" w:hAnsi="Times New Roman"/>
      <w:sz w:val="22"/>
      <w:lang w:eastAsia="en-US"/>
    </w:rPr>
  </w:style>
  <w:style w:type="paragraph" w:customStyle="1" w:styleId="LBSchedule1">
    <w:name w:val="LB Schedule 1"/>
    <w:basedOn w:val="a9"/>
    <w:rsid w:val="00F9096C"/>
    <w:pPr>
      <w:spacing w:before="120"/>
    </w:pPr>
    <w:rPr>
      <w:rFonts w:eastAsia="MS Mincho"/>
      <w:b/>
      <w:bCs/>
      <w:caps/>
      <w:szCs w:val="20"/>
    </w:rPr>
  </w:style>
  <w:style w:type="paragraph" w:customStyle="1" w:styleId="LBSchedule3">
    <w:name w:val="LB Schedule 3"/>
    <w:basedOn w:val="a9"/>
    <w:rsid w:val="00F9096C"/>
    <w:pPr>
      <w:spacing w:before="120"/>
    </w:pPr>
    <w:rPr>
      <w:rFonts w:eastAsia="MS Mincho"/>
      <w:szCs w:val="20"/>
    </w:rPr>
  </w:style>
  <w:style w:type="paragraph" w:customStyle="1" w:styleId="LBSchedule2">
    <w:name w:val="LB Schedule 2"/>
    <w:basedOn w:val="a9"/>
    <w:rsid w:val="00F9096C"/>
    <w:pPr>
      <w:numPr>
        <w:numId w:val="65"/>
      </w:numPr>
      <w:spacing w:before="120"/>
    </w:pPr>
    <w:rPr>
      <w:rFonts w:eastAsia="MS Mincho"/>
      <w:szCs w:val="20"/>
    </w:rPr>
  </w:style>
  <w:style w:type="paragraph" w:customStyle="1" w:styleId="LBArabic1">
    <w:name w:val="LB Arabic 1"/>
    <w:basedOn w:val="a9"/>
    <w:rsid w:val="00F9096C"/>
    <w:pPr>
      <w:numPr>
        <w:numId w:val="45"/>
      </w:numPr>
      <w:spacing w:before="120"/>
    </w:pPr>
    <w:rPr>
      <w:rFonts w:eastAsia="MS Mincho"/>
      <w:szCs w:val="20"/>
    </w:rPr>
  </w:style>
  <w:style w:type="paragraph" w:customStyle="1" w:styleId="LBArabic3">
    <w:name w:val="LB Arabic 3"/>
    <w:basedOn w:val="33"/>
    <w:rsid w:val="00F9096C"/>
    <w:pPr>
      <w:numPr>
        <w:numId w:val="47"/>
      </w:numPr>
      <w:spacing w:before="120"/>
    </w:pPr>
    <w:rPr>
      <w:rFonts w:eastAsia="MS Mincho"/>
      <w:sz w:val="22"/>
      <w:szCs w:val="20"/>
    </w:rPr>
  </w:style>
  <w:style w:type="paragraph" w:customStyle="1" w:styleId="LBArabic4">
    <w:name w:val="LB Arabic 4"/>
    <w:basedOn w:val="a"/>
    <w:rsid w:val="00F9096C"/>
    <w:pPr>
      <w:numPr>
        <w:numId w:val="48"/>
      </w:numPr>
      <w:spacing w:before="120" w:after="120"/>
    </w:pPr>
    <w:rPr>
      <w:rFonts w:eastAsia="MS Mincho"/>
      <w:szCs w:val="20"/>
    </w:rPr>
  </w:style>
  <w:style w:type="paragraph" w:customStyle="1" w:styleId="LBArabic5">
    <w:name w:val="LB Arabic 5"/>
    <w:basedOn w:val="a"/>
    <w:rsid w:val="00F9096C"/>
    <w:pPr>
      <w:numPr>
        <w:numId w:val="49"/>
      </w:numPr>
      <w:spacing w:before="120" w:after="120"/>
    </w:pPr>
    <w:rPr>
      <w:rFonts w:eastAsia="MS Mincho"/>
      <w:szCs w:val="20"/>
    </w:rPr>
  </w:style>
  <w:style w:type="paragraph" w:customStyle="1" w:styleId="LBArabic6">
    <w:name w:val="LB Arabic 6"/>
    <w:basedOn w:val="a"/>
    <w:rsid w:val="00F9096C"/>
    <w:pPr>
      <w:numPr>
        <w:numId w:val="50"/>
      </w:numPr>
      <w:spacing w:before="120" w:after="120"/>
    </w:pPr>
    <w:rPr>
      <w:rFonts w:eastAsia="MS Mincho"/>
      <w:szCs w:val="20"/>
    </w:rPr>
  </w:style>
  <w:style w:type="paragraph" w:customStyle="1" w:styleId="BodyText4">
    <w:name w:val="Body Text 4"/>
    <w:basedOn w:val="a9"/>
    <w:rsid w:val="00F9096C"/>
    <w:pPr>
      <w:spacing w:before="120"/>
      <w:ind w:left="2160"/>
    </w:pPr>
    <w:rPr>
      <w:rFonts w:eastAsia="MS Mincho"/>
      <w:szCs w:val="20"/>
      <w:lang w:val="en-GB"/>
    </w:rPr>
  </w:style>
  <w:style w:type="paragraph" w:customStyle="1" w:styleId="BodyText5">
    <w:name w:val="Body Text 5"/>
    <w:basedOn w:val="a9"/>
    <w:rsid w:val="00F9096C"/>
    <w:pPr>
      <w:spacing w:before="120"/>
      <w:ind w:left="2880"/>
    </w:pPr>
    <w:rPr>
      <w:rFonts w:eastAsia="MS Mincho"/>
      <w:szCs w:val="20"/>
      <w:lang w:val="en-GB"/>
    </w:rPr>
  </w:style>
  <w:style w:type="paragraph" w:customStyle="1" w:styleId="BodyText6">
    <w:name w:val="Body Text 6"/>
    <w:basedOn w:val="a9"/>
    <w:rsid w:val="00F9096C"/>
    <w:pPr>
      <w:spacing w:before="120"/>
      <w:ind w:left="3600"/>
    </w:pPr>
    <w:rPr>
      <w:rFonts w:eastAsia="MS Mincho"/>
      <w:szCs w:val="20"/>
      <w:lang w:val="en-GB"/>
    </w:rPr>
  </w:style>
  <w:style w:type="paragraph" w:customStyle="1" w:styleId="LBRoman1">
    <w:name w:val="LB Roman 1"/>
    <w:basedOn w:val="a9"/>
    <w:rsid w:val="00F9096C"/>
    <w:pPr>
      <w:numPr>
        <w:numId w:val="59"/>
      </w:numPr>
      <w:spacing w:before="120"/>
    </w:pPr>
    <w:rPr>
      <w:rFonts w:eastAsia="Times New Roman"/>
      <w:szCs w:val="20"/>
    </w:rPr>
  </w:style>
  <w:style w:type="paragraph" w:customStyle="1" w:styleId="LBRoman2">
    <w:name w:val="LB Roman 2"/>
    <w:basedOn w:val="23"/>
    <w:rsid w:val="00F9096C"/>
    <w:pPr>
      <w:numPr>
        <w:numId w:val="60"/>
      </w:numPr>
      <w:spacing w:before="120" w:line="240" w:lineRule="auto"/>
    </w:pPr>
    <w:rPr>
      <w:rFonts w:eastAsia="MS Mincho"/>
      <w:szCs w:val="20"/>
    </w:rPr>
  </w:style>
  <w:style w:type="paragraph" w:customStyle="1" w:styleId="LBRoman4">
    <w:name w:val="LB Roman 4"/>
    <w:basedOn w:val="BodyText4"/>
    <w:rsid w:val="00F9096C"/>
    <w:pPr>
      <w:numPr>
        <w:numId w:val="62"/>
      </w:numPr>
    </w:pPr>
    <w:rPr>
      <w:lang w:val="ru-RU"/>
    </w:rPr>
  </w:style>
  <w:style w:type="paragraph" w:customStyle="1" w:styleId="LBRoman5">
    <w:name w:val="LB Roman 5"/>
    <w:basedOn w:val="BodyText5"/>
    <w:rsid w:val="00F9096C"/>
    <w:pPr>
      <w:numPr>
        <w:numId w:val="63"/>
      </w:numPr>
    </w:pPr>
    <w:rPr>
      <w:lang w:val="ru-RU"/>
    </w:rPr>
  </w:style>
  <w:style w:type="paragraph" w:customStyle="1" w:styleId="311">
    <w:name w:val="Основной текст 31"/>
    <w:basedOn w:val="BodyText4"/>
    <w:rsid w:val="00F9096C"/>
    <w:pPr>
      <w:ind w:left="1440"/>
    </w:pPr>
    <w:rPr>
      <w:rFonts w:eastAsia="Times New Roman"/>
    </w:rPr>
  </w:style>
  <w:style w:type="paragraph" w:customStyle="1" w:styleId="210">
    <w:name w:val="Основной текст 21"/>
    <w:basedOn w:val="311"/>
    <w:uiPriority w:val="99"/>
    <w:rsid w:val="00F9096C"/>
    <w:pPr>
      <w:ind w:left="720"/>
    </w:pPr>
  </w:style>
  <w:style w:type="paragraph" w:customStyle="1" w:styleId="BodyText1">
    <w:name w:val="Body Text 1"/>
    <w:basedOn w:val="210"/>
    <w:rsid w:val="00F9096C"/>
    <w:pPr>
      <w:ind w:left="0"/>
    </w:pPr>
  </w:style>
  <w:style w:type="paragraph" w:customStyle="1" w:styleId="NameoftheContract">
    <w:name w:val="Name of the Contract"/>
    <w:basedOn w:val="BodyText1"/>
    <w:rsid w:val="00F9096C"/>
    <w:pPr>
      <w:jc w:val="center"/>
    </w:pPr>
    <w:rPr>
      <w:b/>
      <w:caps/>
      <w:lang w:val="ru-RU"/>
    </w:rPr>
  </w:style>
  <w:style w:type="paragraph" w:customStyle="1" w:styleId="NameoftheParty-AND">
    <w:name w:val="Name of the Party - AND"/>
    <w:basedOn w:val="BodyText1"/>
    <w:rsid w:val="00F9096C"/>
    <w:pPr>
      <w:jc w:val="center"/>
    </w:pPr>
  </w:style>
  <w:style w:type="paragraph" w:customStyle="1" w:styleId="NameoftheParty">
    <w:name w:val="Name of the Party"/>
    <w:basedOn w:val="NameoftheParty-AND"/>
    <w:rsid w:val="00F9096C"/>
    <w:rPr>
      <w:b/>
      <w:bCs/>
    </w:rPr>
  </w:style>
  <w:style w:type="character" w:styleId="ac">
    <w:name w:val="annotation reference"/>
    <w:rsid w:val="00F9096C"/>
    <w:rPr>
      <w:sz w:val="16"/>
      <w:szCs w:val="16"/>
    </w:rPr>
  </w:style>
  <w:style w:type="paragraph" w:styleId="ad">
    <w:name w:val="annotation text"/>
    <w:basedOn w:val="a"/>
    <w:rsid w:val="00F9096C"/>
    <w:rPr>
      <w:sz w:val="20"/>
      <w:szCs w:val="20"/>
    </w:rPr>
  </w:style>
  <w:style w:type="character" w:customStyle="1" w:styleId="ae">
    <w:name w:val="Текст примечания Знак"/>
    <w:rsid w:val="00F9096C"/>
    <w:rPr>
      <w:rFonts w:ascii="Times New Roman" w:hAnsi="Times New Roman"/>
      <w:lang w:eastAsia="en-US"/>
    </w:rPr>
  </w:style>
  <w:style w:type="paragraph" w:styleId="af">
    <w:name w:val="annotation subject"/>
    <w:basedOn w:val="ad"/>
    <w:next w:val="ad"/>
    <w:rsid w:val="00F9096C"/>
    <w:rPr>
      <w:b/>
      <w:bCs/>
    </w:rPr>
  </w:style>
  <w:style w:type="character" w:customStyle="1" w:styleId="af0">
    <w:name w:val="Тема примечания Знак"/>
    <w:rsid w:val="00F9096C"/>
    <w:rPr>
      <w:rFonts w:ascii="Times New Roman" w:hAnsi="Times New Roman"/>
      <w:b/>
      <w:bCs/>
      <w:lang w:eastAsia="en-US"/>
    </w:rPr>
  </w:style>
  <w:style w:type="paragraph" w:styleId="af1">
    <w:name w:val="footnote text"/>
    <w:basedOn w:val="a"/>
    <w:uiPriority w:val="99"/>
    <w:rsid w:val="00F9096C"/>
    <w:rPr>
      <w:sz w:val="20"/>
      <w:szCs w:val="20"/>
    </w:rPr>
  </w:style>
  <w:style w:type="character" w:customStyle="1" w:styleId="af2">
    <w:name w:val="Текст сноски Знак"/>
    <w:uiPriority w:val="99"/>
    <w:rsid w:val="00F9096C"/>
    <w:rPr>
      <w:rFonts w:ascii="Times New Roman" w:hAnsi="Times New Roman"/>
      <w:lang w:eastAsia="en-US"/>
    </w:rPr>
  </w:style>
  <w:style w:type="character" w:styleId="af3">
    <w:name w:val="footnote reference"/>
    <w:uiPriority w:val="99"/>
    <w:rsid w:val="00F9096C"/>
    <w:rPr>
      <w:position w:val="0"/>
      <w:vertAlign w:val="superscript"/>
    </w:rPr>
  </w:style>
  <w:style w:type="paragraph" w:customStyle="1" w:styleId="Schedule1">
    <w:name w:val="Schedule 1"/>
    <w:basedOn w:val="a"/>
    <w:rsid w:val="00F9096C"/>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F9096C"/>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F9096C"/>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F9096C"/>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F9096C"/>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F9096C"/>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F9096C"/>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F9096C"/>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F9096C"/>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F9096C"/>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F9096C"/>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F9096C"/>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F9096C"/>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F9096C"/>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F9096C"/>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F9096C"/>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F9096C"/>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F9096C"/>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F9096C"/>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F9096C"/>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F9096C"/>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F9096C"/>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F9096C"/>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F9096C"/>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F9096C"/>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F9096C"/>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F9096C"/>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F9096C"/>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F9096C"/>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F9096C"/>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F9096C"/>
    <w:pPr>
      <w:ind w:left="1440"/>
    </w:pPr>
  </w:style>
  <w:style w:type="paragraph" w:customStyle="1" w:styleId="LBParties">
    <w:name w:val="LB Parties"/>
    <w:basedOn w:val="Parties"/>
    <w:rsid w:val="00F9096C"/>
    <w:pPr>
      <w:numPr>
        <w:numId w:val="56"/>
      </w:numPr>
    </w:pPr>
    <w:rPr>
      <w:lang w:val="ru-RU"/>
    </w:rPr>
  </w:style>
  <w:style w:type="paragraph" w:customStyle="1" w:styleId="LBParties-Alt">
    <w:name w:val="LB Parties - Alt"/>
    <w:basedOn w:val="Parties-Alt"/>
    <w:rsid w:val="00F9096C"/>
    <w:rPr>
      <w:lang w:val="en-GB"/>
    </w:rPr>
  </w:style>
  <w:style w:type="paragraph" w:customStyle="1" w:styleId="LBRecitals">
    <w:name w:val="LB Recitals"/>
    <w:basedOn w:val="Recitals"/>
    <w:rsid w:val="00F9096C"/>
    <w:pPr>
      <w:numPr>
        <w:numId w:val="57"/>
      </w:numPr>
    </w:pPr>
    <w:rPr>
      <w:lang w:val="ru-RU"/>
    </w:rPr>
  </w:style>
  <w:style w:type="paragraph" w:customStyle="1" w:styleId="LBRecitals-Alt">
    <w:name w:val="LB Recitals - Alt"/>
    <w:basedOn w:val="Recitals-Alt"/>
    <w:rsid w:val="00F9096C"/>
    <w:pPr>
      <w:numPr>
        <w:numId w:val="58"/>
      </w:numPr>
    </w:pPr>
    <w:rPr>
      <w:lang w:val="en-GB"/>
    </w:rPr>
  </w:style>
  <w:style w:type="paragraph" w:customStyle="1" w:styleId="LBNameoftheContract">
    <w:name w:val="LB Name of the Contract"/>
    <w:basedOn w:val="NameoftheContract"/>
    <w:rsid w:val="00F9096C"/>
  </w:style>
  <w:style w:type="paragraph" w:customStyle="1" w:styleId="LBNameoftheParty">
    <w:name w:val="LB Name of the Party"/>
    <w:basedOn w:val="NameoftheParty"/>
    <w:rsid w:val="00F9096C"/>
    <w:rPr>
      <w:lang w:val="ru-RU"/>
    </w:rPr>
  </w:style>
  <w:style w:type="paragraph" w:customStyle="1" w:styleId="LBNameofthePartyAND">
    <w:name w:val="LB Name of the Party – AND"/>
    <w:basedOn w:val="NameoftheParty-AND"/>
    <w:rsid w:val="00F9096C"/>
    <w:rPr>
      <w:lang w:val="ru-RU"/>
    </w:rPr>
  </w:style>
  <w:style w:type="paragraph" w:customStyle="1" w:styleId="LBBodyText1">
    <w:name w:val="LB Body Text 1"/>
    <w:basedOn w:val="BodyText1"/>
    <w:rsid w:val="00F9096C"/>
    <w:rPr>
      <w:lang w:val="ru-RU"/>
    </w:rPr>
  </w:style>
  <w:style w:type="paragraph" w:customStyle="1" w:styleId="LBBodyText2">
    <w:name w:val="LB Body Text 2"/>
    <w:basedOn w:val="BdyText2"/>
    <w:rsid w:val="00F9096C"/>
  </w:style>
  <w:style w:type="paragraph" w:customStyle="1" w:styleId="LBBodyText3">
    <w:name w:val="LB Body Text 3"/>
    <w:basedOn w:val="BdyText3"/>
    <w:rsid w:val="00F9096C"/>
  </w:style>
  <w:style w:type="paragraph" w:customStyle="1" w:styleId="LBBodyText4">
    <w:name w:val="LB Body Text 4"/>
    <w:basedOn w:val="BodyText4"/>
    <w:rsid w:val="00F9096C"/>
    <w:rPr>
      <w:lang w:val="ru-RU"/>
    </w:rPr>
  </w:style>
  <w:style w:type="paragraph" w:customStyle="1" w:styleId="LBBodyText5">
    <w:name w:val="LB Body Text 5"/>
    <w:basedOn w:val="BodyText5"/>
    <w:rsid w:val="00F9096C"/>
    <w:rPr>
      <w:lang w:val="ru-RU"/>
    </w:rPr>
  </w:style>
  <w:style w:type="paragraph" w:customStyle="1" w:styleId="LBBodyText6">
    <w:name w:val="LB Body Text 6"/>
    <w:basedOn w:val="BodyText6"/>
    <w:rsid w:val="00F9096C"/>
    <w:rPr>
      <w:lang w:val="ru-RU"/>
    </w:rPr>
  </w:style>
  <w:style w:type="paragraph" w:customStyle="1" w:styleId="LBScheduleParties">
    <w:name w:val="LB Schedule Parties"/>
    <w:rsid w:val="00F9096C"/>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F9096C"/>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link w:val="af5"/>
    <w:uiPriority w:val="34"/>
    <w:qFormat/>
    <w:rsid w:val="00F9096C"/>
    <w:pPr>
      <w:ind w:left="720"/>
      <w:contextualSpacing/>
    </w:pPr>
  </w:style>
  <w:style w:type="paragraph" w:customStyle="1" w:styleId="LBSimple1">
    <w:name w:val="LB Simple 1"/>
    <w:rsid w:val="00F9096C"/>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F9096C"/>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F9096C"/>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F9096C"/>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F9096C"/>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F9096C"/>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F9096C"/>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F9096C"/>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F9096C"/>
  </w:style>
  <w:style w:type="paragraph" w:customStyle="1" w:styleId="LBGovstyle4">
    <w:name w:val="LB Gov style 4"/>
    <w:basedOn w:val="LBGovstyle3"/>
    <w:rsid w:val="00F9096C"/>
  </w:style>
  <w:style w:type="paragraph" w:customStyle="1" w:styleId="LBGovstyle5">
    <w:name w:val="LB Gov style 5"/>
    <w:basedOn w:val="LBGovstyle4"/>
    <w:rsid w:val="00F9096C"/>
    <w:rPr>
      <w:lang w:val="ru-RU" w:eastAsia="ru-RU"/>
    </w:rPr>
  </w:style>
  <w:style w:type="paragraph" w:customStyle="1" w:styleId="LBGovstyle1-Alt">
    <w:name w:val="LB Gov style 1 - Alt"/>
    <w:rsid w:val="00F9096C"/>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F9096C"/>
    <w:rPr>
      <w:rFonts w:ascii="Times New Roman" w:hAnsi="Times New Roman"/>
      <w:sz w:val="22"/>
      <w:szCs w:val="22"/>
      <w:lang w:val="en-US" w:eastAsia="en-US"/>
    </w:rPr>
  </w:style>
  <w:style w:type="paragraph" w:customStyle="1" w:styleId="LBGovstyle2-Alt">
    <w:name w:val="LB Gov style 2 - Alt"/>
    <w:rsid w:val="00F9096C"/>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F9096C"/>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F9096C"/>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F9096C"/>
  </w:style>
  <w:style w:type="paragraph" w:customStyle="1" w:styleId="LBGovstyle6-Alt">
    <w:name w:val="LB Gov style 6 - Alt"/>
    <w:basedOn w:val="LBGovstyle5-Alt"/>
    <w:rsid w:val="00F9096C"/>
    <w:pPr>
      <w:numPr>
        <w:numId w:val="53"/>
      </w:numPr>
    </w:pPr>
  </w:style>
  <w:style w:type="paragraph" w:customStyle="1" w:styleId="LBGovstyle6">
    <w:name w:val="LB Gov style 6"/>
    <w:basedOn w:val="a"/>
    <w:rsid w:val="00F9096C"/>
    <w:pPr>
      <w:spacing w:before="120" w:after="120"/>
    </w:pPr>
    <w:rPr>
      <w:lang w:val="en-US"/>
    </w:rPr>
  </w:style>
  <w:style w:type="paragraph" w:customStyle="1" w:styleId="ConsPlusNormal">
    <w:name w:val="ConsPlusNormal"/>
    <w:qFormat/>
    <w:rsid w:val="00F9096C"/>
    <w:pPr>
      <w:widowControl w:val="0"/>
      <w:suppressAutoHyphens/>
      <w:autoSpaceDE w:val="0"/>
      <w:ind w:firstLine="720"/>
    </w:pPr>
    <w:rPr>
      <w:rFonts w:ascii="Arial" w:eastAsia="Times New Roman" w:hAnsi="Arial" w:cs="Arial"/>
    </w:rPr>
  </w:style>
  <w:style w:type="character" w:customStyle="1" w:styleId="ConsPlusNormal0">
    <w:name w:val="ConsPlusNormal Знак"/>
    <w:rsid w:val="00F9096C"/>
    <w:rPr>
      <w:rFonts w:ascii="Arial" w:eastAsia="Times New Roman" w:hAnsi="Arial" w:cs="Arial"/>
    </w:rPr>
  </w:style>
  <w:style w:type="paragraph" w:customStyle="1" w:styleId="LBNumHeading1">
    <w:name w:val="LB Num Heading 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F9096C"/>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F9096C"/>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F9096C"/>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F9096C"/>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F9096C"/>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F9096C"/>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F9096C"/>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F9096C"/>
    <w:pPr>
      <w:textAlignment w:val="baseline"/>
    </w:pPr>
    <w:rPr>
      <w:lang w:val="en-US"/>
    </w:rPr>
  </w:style>
  <w:style w:type="paragraph" w:customStyle="1" w:styleId="LBNumRecitals">
    <w:name w:val="LB Num Recitals"/>
    <w:basedOn w:val="Recitals"/>
    <w:rsid w:val="00F9096C"/>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F9096C"/>
    <w:pPr>
      <w:numPr>
        <w:numId w:val="27"/>
      </w:numPr>
      <w:textAlignment w:val="baseline"/>
    </w:pPr>
    <w:rPr>
      <w:lang w:val="en-US"/>
    </w:rPr>
  </w:style>
  <w:style w:type="paragraph" w:customStyle="1" w:styleId="LBChapterHeading">
    <w:name w:val="LB Chapter Heading"/>
    <w:rsid w:val="00F9096C"/>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F9096C"/>
    <w:pPr>
      <w:numPr>
        <w:numId w:val="35"/>
      </w:numPr>
      <w:tabs>
        <w:tab w:val="left" w:pos="720"/>
      </w:tabs>
      <w:jc w:val="left"/>
      <w:textAlignment w:val="baseline"/>
    </w:pPr>
    <w:rPr>
      <w:lang w:val="en-GB"/>
    </w:rPr>
  </w:style>
  <w:style w:type="paragraph" w:customStyle="1" w:styleId="LBChapterHeading-Alt">
    <w:name w:val="LB Chapter Heading - Alt"/>
    <w:rsid w:val="00F9096C"/>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F9096C"/>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F9096C"/>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F9096C"/>
    <w:rPr>
      <w:b w:val="0"/>
    </w:rPr>
  </w:style>
  <w:style w:type="paragraph" w:customStyle="1" w:styleId="LBNumParagraph2">
    <w:name w:val="LB Num Paragraph 2"/>
    <w:basedOn w:val="LBNumHeading2"/>
    <w:rsid w:val="00F9096C"/>
    <w:rPr>
      <w:b w:val="0"/>
    </w:rPr>
  </w:style>
  <w:style w:type="paragraph" w:customStyle="1" w:styleId="LBNumParagraph3111">
    <w:name w:val="LB Num Paragraph 3 1.1.1"/>
    <w:basedOn w:val="LBNumHeading3-111"/>
    <w:rsid w:val="00F9096C"/>
    <w:rPr>
      <w:b w:val="0"/>
    </w:rPr>
  </w:style>
  <w:style w:type="paragraph" w:customStyle="1" w:styleId="LBNumParagraph4">
    <w:name w:val="LB Num Paragraph 4"/>
    <w:basedOn w:val="LBNumHeading4"/>
    <w:rsid w:val="00F9096C"/>
    <w:rPr>
      <w:b w:val="0"/>
    </w:rPr>
  </w:style>
  <w:style w:type="paragraph" w:customStyle="1" w:styleId="LBNumParagraph5">
    <w:name w:val="LB Num Paragraph 5"/>
    <w:basedOn w:val="LBNumHeading5"/>
    <w:rsid w:val="00F9096C"/>
    <w:rPr>
      <w:b w:val="0"/>
    </w:rPr>
  </w:style>
  <w:style w:type="paragraph" w:customStyle="1" w:styleId="LBNumParagraph3">
    <w:name w:val="LB Num Paragraph 3"/>
    <w:basedOn w:val="LBNumHeading3"/>
    <w:rsid w:val="00F9096C"/>
    <w:pPr>
      <w:numPr>
        <w:numId w:val="24"/>
      </w:numPr>
    </w:pPr>
    <w:rPr>
      <w:b w:val="0"/>
    </w:rPr>
  </w:style>
  <w:style w:type="paragraph" w:styleId="af6">
    <w:name w:val="Title"/>
    <w:basedOn w:val="a"/>
    <w:next w:val="a"/>
    <w:uiPriority w:val="10"/>
    <w:qFormat/>
    <w:rsid w:val="00F9096C"/>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sid w:val="00F9096C"/>
    <w:rPr>
      <w:rFonts w:ascii="Calibri Light" w:eastAsia="Times New Roman" w:hAnsi="Calibri Light"/>
      <w:spacing w:val="-10"/>
      <w:kern w:val="3"/>
      <w:sz w:val="56"/>
      <w:szCs w:val="56"/>
      <w:lang w:eastAsia="en-US"/>
    </w:rPr>
  </w:style>
  <w:style w:type="paragraph" w:customStyle="1" w:styleId="Roman3">
    <w:name w:val="Roman 3"/>
    <w:basedOn w:val="33"/>
    <w:rsid w:val="00F9096C"/>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3"/>
    <w:rsid w:val="00F9096C"/>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F9096C"/>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F9096C"/>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F9096C"/>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F9096C"/>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F9096C"/>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F9096C"/>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3"/>
    <w:rsid w:val="00F9096C"/>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F9096C"/>
    <w:pPr>
      <w:tabs>
        <w:tab w:val="left" w:pos="14400"/>
      </w:tabs>
      <w:ind w:left="2880" w:hanging="720"/>
      <w:textAlignment w:val="baseline"/>
    </w:pPr>
  </w:style>
  <w:style w:type="paragraph" w:customStyle="1" w:styleId="Roman5">
    <w:name w:val="Roman 5"/>
    <w:basedOn w:val="BodyText5"/>
    <w:rsid w:val="00F9096C"/>
    <w:pPr>
      <w:tabs>
        <w:tab w:val="left" w:pos="17890"/>
      </w:tabs>
      <w:ind w:left="3578" w:hanging="720"/>
      <w:textAlignment w:val="baseline"/>
    </w:pPr>
  </w:style>
  <w:style w:type="paragraph" w:customStyle="1" w:styleId="LBBOLDCAPS">
    <w:name w:val="LB BOLD CAPS"/>
    <w:basedOn w:val="BodyText1"/>
    <w:rsid w:val="00F9096C"/>
    <w:pPr>
      <w:textAlignment w:val="baseline"/>
    </w:pPr>
    <w:rPr>
      <w:b/>
      <w:bCs/>
      <w:caps/>
      <w:lang w:val="ru-RU"/>
    </w:rPr>
  </w:style>
  <w:style w:type="paragraph" w:customStyle="1" w:styleId="LBSCHEDULE10">
    <w:name w:val="LB SCHEDULE 1"/>
    <w:basedOn w:val="LBSchedule1"/>
    <w:rsid w:val="00F9096C"/>
    <w:pPr>
      <w:tabs>
        <w:tab w:val="left" w:pos="3600"/>
      </w:tabs>
      <w:ind w:left="720" w:hanging="720"/>
      <w:textAlignment w:val="baseline"/>
    </w:pPr>
  </w:style>
  <w:style w:type="paragraph" w:customStyle="1" w:styleId="1-1">
    <w:name w:val="Заголовок 1 -1"/>
    <w:basedOn w:val="1"/>
    <w:next w:val="a9"/>
    <w:rsid w:val="00F9096C"/>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rsid w:val="00F9096C"/>
    <w:pPr>
      <w:jc w:val="center"/>
      <w:textAlignment w:val="baseline"/>
    </w:pPr>
    <w:rPr>
      <w:rFonts w:eastAsia="Times New Roman"/>
      <w:b/>
      <w:bCs/>
    </w:rPr>
  </w:style>
  <w:style w:type="paragraph" w:customStyle="1" w:styleId="Level1">
    <w:name w:val="Level 1"/>
    <w:basedOn w:val="a"/>
    <w:next w:val="a"/>
    <w:rsid w:val="00F9096C"/>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F9096C"/>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F9096C"/>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F9096C"/>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F9096C"/>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F9096C"/>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F9096C"/>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F9096C"/>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F9096C"/>
  </w:style>
  <w:style w:type="paragraph" w:customStyle="1" w:styleId="LBNumHeading4-1111Alt">
    <w:name w:val="LB Num Heading 4 - 1.1.1.1 Alt"/>
    <w:basedOn w:val="LBNumHeading3-111"/>
    <w:rsid w:val="00F9096C"/>
    <w:pPr>
      <w:numPr>
        <w:numId w:val="42"/>
      </w:numPr>
    </w:pPr>
  </w:style>
  <w:style w:type="paragraph" w:customStyle="1" w:styleId="AGovstyle1">
    <w:name w:val="A Gov style 1"/>
    <w:basedOn w:val="LBNumHeading1-Alt"/>
    <w:rsid w:val="00F9096C"/>
    <w:pPr>
      <w:numPr>
        <w:numId w:val="44"/>
      </w:numPr>
    </w:pPr>
  </w:style>
  <w:style w:type="paragraph" w:customStyle="1" w:styleId="AGovstyle3">
    <w:name w:val="A Gov style 3"/>
    <w:basedOn w:val="LBNumHeading3-111Alt"/>
    <w:rsid w:val="00F9096C"/>
  </w:style>
  <w:style w:type="paragraph" w:customStyle="1" w:styleId="AGovstyle4">
    <w:name w:val="A Gov style 4"/>
    <w:rsid w:val="00F9096C"/>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F9096C"/>
    <w:pPr>
      <w:ind w:left="720" w:hanging="720"/>
    </w:pPr>
    <w:rPr>
      <w:b w:val="0"/>
    </w:rPr>
  </w:style>
  <w:style w:type="paragraph" w:customStyle="1" w:styleId="af9">
    <w:name w:val="Обычный + по ширине"/>
    <w:basedOn w:val="a"/>
    <w:rsid w:val="00F9096C"/>
    <w:pPr>
      <w:textAlignment w:val="baseline"/>
    </w:pPr>
    <w:rPr>
      <w:rFonts w:eastAsia="Times New Roman"/>
      <w:sz w:val="24"/>
      <w:szCs w:val="24"/>
      <w:lang w:eastAsia="ru-RU"/>
    </w:rPr>
  </w:style>
  <w:style w:type="paragraph" w:styleId="afa">
    <w:name w:val="Salutation"/>
    <w:basedOn w:val="a"/>
    <w:next w:val="a"/>
    <w:rsid w:val="00F9096C"/>
    <w:pPr>
      <w:spacing w:after="60"/>
      <w:textAlignment w:val="baseline"/>
    </w:pPr>
    <w:rPr>
      <w:rFonts w:eastAsia="Times New Roman"/>
      <w:sz w:val="28"/>
      <w:szCs w:val="28"/>
    </w:rPr>
  </w:style>
  <w:style w:type="character" w:customStyle="1" w:styleId="afb">
    <w:name w:val="Приветствие Знак"/>
    <w:basedOn w:val="a0"/>
    <w:rsid w:val="00F9096C"/>
    <w:rPr>
      <w:rFonts w:ascii="Times New Roman" w:eastAsia="Times New Roman" w:hAnsi="Times New Roman"/>
      <w:sz w:val="28"/>
      <w:szCs w:val="28"/>
      <w:lang w:eastAsia="en-US"/>
    </w:rPr>
  </w:style>
  <w:style w:type="character" w:styleId="afc">
    <w:name w:val="Hyperlink"/>
    <w:uiPriority w:val="99"/>
    <w:rsid w:val="00F9096C"/>
    <w:rPr>
      <w:rFonts w:cs="Times New Roman"/>
      <w:color w:val="0000FF"/>
      <w:u w:val="single"/>
    </w:rPr>
  </w:style>
  <w:style w:type="paragraph" w:customStyle="1" w:styleId="31">
    <w:name w:val="Раздел 3"/>
    <w:basedOn w:val="a"/>
    <w:rsid w:val="00F9096C"/>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F9096C"/>
    <w:pPr>
      <w:ind w:left="960"/>
      <w:jc w:val="left"/>
    </w:pPr>
    <w:rPr>
      <w:rFonts w:eastAsia="Times New Roman"/>
      <w:sz w:val="20"/>
      <w:szCs w:val="20"/>
      <w:lang w:eastAsia="ru-RU"/>
    </w:rPr>
  </w:style>
  <w:style w:type="paragraph" w:styleId="afd">
    <w:name w:val="Normal (Web)"/>
    <w:basedOn w:val="a"/>
    <w:uiPriority w:val="99"/>
    <w:rsid w:val="00F9096C"/>
    <w:pPr>
      <w:spacing w:before="100" w:after="100"/>
      <w:jc w:val="left"/>
    </w:pPr>
    <w:rPr>
      <w:rFonts w:eastAsia="Times New Roman"/>
      <w:sz w:val="24"/>
      <w:szCs w:val="24"/>
      <w:lang w:eastAsia="ru-RU"/>
    </w:rPr>
  </w:style>
  <w:style w:type="numbering" w:customStyle="1" w:styleId="10">
    <w:name w:val="Стиль1"/>
    <w:basedOn w:val="a2"/>
    <w:rsid w:val="00F9096C"/>
    <w:pPr>
      <w:numPr>
        <w:numId w:val="2"/>
      </w:numPr>
    </w:pPr>
  </w:style>
  <w:style w:type="numbering" w:customStyle="1" w:styleId="20">
    <w:name w:val="Стиль2"/>
    <w:basedOn w:val="a2"/>
    <w:rsid w:val="00F9096C"/>
    <w:pPr>
      <w:numPr>
        <w:numId w:val="3"/>
      </w:numPr>
    </w:pPr>
  </w:style>
  <w:style w:type="numbering" w:customStyle="1" w:styleId="WWOutlineListStyle2">
    <w:name w:val="WW_OutlineListStyle_2"/>
    <w:basedOn w:val="a2"/>
    <w:rsid w:val="00F9096C"/>
    <w:pPr>
      <w:numPr>
        <w:numId w:val="4"/>
      </w:numPr>
    </w:pPr>
  </w:style>
  <w:style w:type="numbering" w:customStyle="1" w:styleId="WWOutlineListStyle1">
    <w:name w:val="WW_OutlineListStyle_1"/>
    <w:basedOn w:val="a2"/>
    <w:rsid w:val="00F9096C"/>
    <w:pPr>
      <w:numPr>
        <w:numId w:val="5"/>
      </w:numPr>
    </w:pPr>
  </w:style>
  <w:style w:type="numbering" w:customStyle="1" w:styleId="WWOutlineListStyle">
    <w:name w:val="WW_OutlineListStyle"/>
    <w:basedOn w:val="a2"/>
    <w:rsid w:val="00F9096C"/>
    <w:pPr>
      <w:numPr>
        <w:numId w:val="6"/>
      </w:numPr>
    </w:pPr>
  </w:style>
  <w:style w:type="numbering" w:customStyle="1" w:styleId="LFO1">
    <w:name w:val="LFO1"/>
    <w:basedOn w:val="a2"/>
    <w:rsid w:val="00F9096C"/>
    <w:pPr>
      <w:numPr>
        <w:numId w:val="7"/>
      </w:numPr>
    </w:pPr>
  </w:style>
  <w:style w:type="numbering" w:customStyle="1" w:styleId="LFO7">
    <w:name w:val="LFO7"/>
    <w:basedOn w:val="a2"/>
    <w:rsid w:val="00F9096C"/>
    <w:pPr>
      <w:numPr>
        <w:numId w:val="8"/>
      </w:numPr>
    </w:pPr>
  </w:style>
  <w:style w:type="numbering" w:customStyle="1" w:styleId="3">
    <w:name w:val="Стиль3"/>
    <w:basedOn w:val="a2"/>
    <w:rsid w:val="00F9096C"/>
    <w:pPr>
      <w:numPr>
        <w:numId w:val="9"/>
      </w:numPr>
    </w:pPr>
  </w:style>
  <w:style w:type="numbering" w:customStyle="1" w:styleId="LFO11">
    <w:name w:val="LFO11"/>
    <w:basedOn w:val="a2"/>
    <w:rsid w:val="00F9096C"/>
    <w:pPr>
      <w:numPr>
        <w:numId w:val="10"/>
      </w:numPr>
    </w:pPr>
  </w:style>
  <w:style w:type="numbering" w:customStyle="1" w:styleId="LFO3">
    <w:name w:val="LFO3"/>
    <w:basedOn w:val="a2"/>
    <w:rsid w:val="00F9096C"/>
    <w:pPr>
      <w:numPr>
        <w:numId w:val="11"/>
      </w:numPr>
    </w:pPr>
  </w:style>
  <w:style w:type="numbering" w:customStyle="1" w:styleId="LFO4">
    <w:name w:val="LFO4"/>
    <w:basedOn w:val="a2"/>
    <w:rsid w:val="00F9096C"/>
    <w:pPr>
      <w:numPr>
        <w:numId w:val="12"/>
      </w:numPr>
    </w:pPr>
  </w:style>
  <w:style w:type="numbering" w:customStyle="1" w:styleId="LFO5">
    <w:name w:val="LFO5"/>
    <w:basedOn w:val="a2"/>
    <w:rsid w:val="00F9096C"/>
    <w:pPr>
      <w:numPr>
        <w:numId w:val="13"/>
      </w:numPr>
    </w:pPr>
  </w:style>
  <w:style w:type="numbering" w:customStyle="1" w:styleId="LFO6">
    <w:name w:val="LFO6"/>
    <w:basedOn w:val="a2"/>
    <w:rsid w:val="00F9096C"/>
    <w:pPr>
      <w:numPr>
        <w:numId w:val="14"/>
      </w:numPr>
    </w:pPr>
  </w:style>
  <w:style w:type="numbering" w:customStyle="1" w:styleId="LFO71">
    <w:name w:val="LFO7_1"/>
    <w:basedOn w:val="a2"/>
    <w:rsid w:val="00F9096C"/>
    <w:pPr>
      <w:numPr>
        <w:numId w:val="15"/>
      </w:numPr>
    </w:pPr>
  </w:style>
  <w:style w:type="numbering" w:customStyle="1" w:styleId="LFO8">
    <w:name w:val="LFO8"/>
    <w:basedOn w:val="a2"/>
    <w:rsid w:val="00F9096C"/>
    <w:pPr>
      <w:numPr>
        <w:numId w:val="16"/>
      </w:numPr>
    </w:pPr>
  </w:style>
  <w:style w:type="numbering" w:customStyle="1" w:styleId="LFO9">
    <w:name w:val="LFO9"/>
    <w:basedOn w:val="a2"/>
    <w:rsid w:val="00F9096C"/>
    <w:pPr>
      <w:numPr>
        <w:numId w:val="17"/>
      </w:numPr>
    </w:pPr>
  </w:style>
  <w:style w:type="numbering" w:customStyle="1" w:styleId="LFO10">
    <w:name w:val="LFO10"/>
    <w:basedOn w:val="a2"/>
    <w:rsid w:val="00F9096C"/>
    <w:pPr>
      <w:numPr>
        <w:numId w:val="18"/>
      </w:numPr>
    </w:pPr>
  </w:style>
  <w:style w:type="numbering" w:customStyle="1" w:styleId="LFO111">
    <w:name w:val="LFO11_1"/>
    <w:basedOn w:val="a2"/>
    <w:rsid w:val="00F9096C"/>
    <w:pPr>
      <w:numPr>
        <w:numId w:val="19"/>
      </w:numPr>
    </w:pPr>
  </w:style>
  <w:style w:type="numbering" w:customStyle="1" w:styleId="LFO12">
    <w:name w:val="LFO12"/>
    <w:basedOn w:val="a2"/>
    <w:rsid w:val="00F9096C"/>
    <w:pPr>
      <w:numPr>
        <w:numId w:val="20"/>
      </w:numPr>
    </w:pPr>
  </w:style>
  <w:style w:type="numbering" w:customStyle="1" w:styleId="LFO13">
    <w:name w:val="LFO13"/>
    <w:basedOn w:val="a2"/>
    <w:rsid w:val="00F9096C"/>
    <w:pPr>
      <w:numPr>
        <w:numId w:val="21"/>
      </w:numPr>
    </w:pPr>
  </w:style>
  <w:style w:type="numbering" w:customStyle="1" w:styleId="LFO15">
    <w:name w:val="LFO15"/>
    <w:basedOn w:val="a2"/>
    <w:rsid w:val="00F9096C"/>
    <w:pPr>
      <w:numPr>
        <w:numId w:val="22"/>
      </w:numPr>
    </w:pPr>
  </w:style>
  <w:style w:type="numbering" w:customStyle="1" w:styleId="LFO16">
    <w:name w:val="LFO16"/>
    <w:basedOn w:val="a2"/>
    <w:rsid w:val="00F9096C"/>
    <w:pPr>
      <w:numPr>
        <w:numId w:val="23"/>
      </w:numPr>
    </w:pPr>
  </w:style>
  <w:style w:type="numbering" w:customStyle="1" w:styleId="LFO17">
    <w:name w:val="LFO17"/>
    <w:basedOn w:val="a2"/>
    <w:rsid w:val="00F9096C"/>
    <w:pPr>
      <w:numPr>
        <w:numId w:val="24"/>
      </w:numPr>
    </w:pPr>
  </w:style>
  <w:style w:type="numbering" w:customStyle="1" w:styleId="LFO18">
    <w:name w:val="LFO18"/>
    <w:basedOn w:val="a2"/>
    <w:rsid w:val="00F9096C"/>
    <w:pPr>
      <w:numPr>
        <w:numId w:val="25"/>
      </w:numPr>
    </w:pPr>
  </w:style>
  <w:style w:type="numbering" w:customStyle="1" w:styleId="LFO19">
    <w:name w:val="LFO19"/>
    <w:basedOn w:val="a2"/>
    <w:rsid w:val="00F9096C"/>
    <w:pPr>
      <w:numPr>
        <w:numId w:val="26"/>
      </w:numPr>
    </w:pPr>
  </w:style>
  <w:style w:type="numbering" w:customStyle="1" w:styleId="LFO20">
    <w:name w:val="LFO20"/>
    <w:basedOn w:val="a2"/>
    <w:rsid w:val="00F9096C"/>
    <w:pPr>
      <w:numPr>
        <w:numId w:val="27"/>
      </w:numPr>
    </w:pPr>
  </w:style>
  <w:style w:type="numbering" w:customStyle="1" w:styleId="LFO22">
    <w:name w:val="LFO22"/>
    <w:basedOn w:val="a2"/>
    <w:rsid w:val="00F9096C"/>
    <w:pPr>
      <w:numPr>
        <w:numId w:val="28"/>
      </w:numPr>
    </w:pPr>
  </w:style>
  <w:style w:type="numbering" w:customStyle="1" w:styleId="LFO23">
    <w:name w:val="LFO23"/>
    <w:basedOn w:val="a2"/>
    <w:rsid w:val="00F9096C"/>
    <w:pPr>
      <w:numPr>
        <w:numId w:val="29"/>
      </w:numPr>
    </w:pPr>
  </w:style>
  <w:style w:type="numbering" w:customStyle="1" w:styleId="LFO24">
    <w:name w:val="LFO24"/>
    <w:basedOn w:val="a2"/>
    <w:rsid w:val="00F9096C"/>
    <w:pPr>
      <w:numPr>
        <w:numId w:val="30"/>
      </w:numPr>
    </w:pPr>
  </w:style>
  <w:style w:type="numbering" w:customStyle="1" w:styleId="LFO25">
    <w:name w:val="LFO25"/>
    <w:basedOn w:val="a2"/>
    <w:rsid w:val="00F9096C"/>
    <w:pPr>
      <w:numPr>
        <w:numId w:val="31"/>
      </w:numPr>
    </w:pPr>
  </w:style>
  <w:style w:type="numbering" w:customStyle="1" w:styleId="LFO26">
    <w:name w:val="LFO26"/>
    <w:basedOn w:val="a2"/>
    <w:rsid w:val="00F9096C"/>
    <w:pPr>
      <w:numPr>
        <w:numId w:val="32"/>
      </w:numPr>
    </w:pPr>
  </w:style>
  <w:style w:type="numbering" w:customStyle="1" w:styleId="LFO27">
    <w:name w:val="LFO27"/>
    <w:basedOn w:val="a2"/>
    <w:rsid w:val="00F9096C"/>
    <w:pPr>
      <w:numPr>
        <w:numId w:val="33"/>
      </w:numPr>
    </w:pPr>
  </w:style>
  <w:style w:type="numbering" w:customStyle="1" w:styleId="LFO28">
    <w:name w:val="LFO28"/>
    <w:basedOn w:val="a2"/>
    <w:rsid w:val="00F9096C"/>
    <w:pPr>
      <w:numPr>
        <w:numId w:val="34"/>
      </w:numPr>
    </w:pPr>
  </w:style>
  <w:style w:type="numbering" w:customStyle="1" w:styleId="LFO29">
    <w:name w:val="LFO29"/>
    <w:basedOn w:val="a2"/>
    <w:rsid w:val="00F9096C"/>
    <w:pPr>
      <w:numPr>
        <w:numId w:val="35"/>
      </w:numPr>
    </w:pPr>
  </w:style>
  <w:style w:type="numbering" w:customStyle="1" w:styleId="LFO30">
    <w:name w:val="LFO30"/>
    <w:basedOn w:val="a2"/>
    <w:rsid w:val="00F9096C"/>
    <w:pPr>
      <w:numPr>
        <w:numId w:val="36"/>
      </w:numPr>
    </w:pPr>
  </w:style>
  <w:style w:type="numbering" w:customStyle="1" w:styleId="LFO31">
    <w:name w:val="LFO31"/>
    <w:basedOn w:val="a2"/>
    <w:rsid w:val="00F9096C"/>
    <w:pPr>
      <w:numPr>
        <w:numId w:val="37"/>
      </w:numPr>
    </w:pPr>
  </w:style>
  <w:style w:type="numbering" w:customStyle="1" w:styleId="LFO32">
    <w:name w:val="LFO32"/>
    <w:basedOn w:val="a2"/>
    <w:rsid w:val="00F9096C"/>
    <w:pPr>
      <w:numPr>
        <w:numId w:val="38"/>
      </w:numPr>
    </w:pPr>
  </w:style>
  <w:style w:type="numbering" w:customStyle="1" w:styleId="LFO33">
    <w:name w:val="LFO33"/>
    <w:basedOn w:val="a2"/>
    <w:rsid w:val="00F9096C"/>
    <w:pPr>
      <w:numPr>
        <w:numId w:val="39"/>
      </w:numPr>
    </w:pPr>
  </w:style>
  <w:style w:type="numbering" w:customStyle="1" w:styleId="LFO34">
    <w:name w:val="LFO34"/>
    <w:basedOn w:val="a2"/>
    <w:rsid w:val="00F9096C"/>
    <w:pPr>
      <w:numPr>
        <w:numId w:val="40"/>
      </w:numPr>
    </w:pPr>
  </w:style>
  <w:style w:type="numbering" w:customStyle="1" w:styleId="LFO35">
    <w:name w:val="LFO35"/>
    <w:basedOn w:val="a2"/>
    <w:rsid w:val="00F9096C"/>
    <w:pPr>
      <w:numPr>
        <w:numId w:val="41"/>
      </w:numPr>
    </w:pPr>
  </w:style>
  <w:style w:type="numbering" w:customStyle="1" w:styleId="LFO37">
    <w:name w:val="LFO37"/>
    <w:basedOn w:val="a2"/>
    <w:rsid w:val="00F9096C"/>
    <w:pPr>
      <w:numPr>
        <w:numId w:val="42"/>
      </w:numPr>
    </w:pPr>
  </w:style>
  <w:style w:type="numbering" w:customStyle="1" w:styleId="LFO39">
    <w:name w:val="LFO39"/>
    <w:basedOn w:val="a2"/>
    <w:rsid w:val="00F9096C"/>
    <w:pPr>
      <w:numPr>
        <w:numId w:val="43"/>
      </w:numPr>
    </w:pPr>
  </w:style>
  <w:style w:type="numbering" w:customStyle="1" w:styleId="LFO40">
    <w:name w:val="LFO40"/>
    <w:basedOn w:val="a2"/>
    <w:rsid w:val="00F9096C"/>
    <w:pPr>
      <w:numPr>
        <w:numId w:val="44"/>
      </w:numPr>
    </w:pPr>
  </w:style>
  <w:style w:type="numbering" w:customStyle="1" w:styleId="LFO42">
    <w:name w:val="LFO42"/>
    <w:basedOn w:val="a2"/>
    <w:rsid w:val="00F9096C"/>
    <w:pPr>
      <w:numPr>
        <w:numId w:val="45"/>
      </w:numPr>
    </w:pPr>
  </w:style>
  <w:style w:type="numbering" w:customStyle="1" w:styleId="LFO43">
    <w:name w:val="LFO43"/>
    <w:basedOn w:val="a2"/>
    <w:rsid w:val="00F9096C"/>
    <w:pPr>
      <w:numPr>
        <w:numId w:val="46"/>
      </w:numPr>
    </w:pPr>
  </w:style>
  <w:style w:type="numbering" w:customStyle="1" w:styleId="LFO44">
    <w:name w:val="LFO44"/>
    <w:basedOn w:val="a2"/>
    <w:rsid w:val="00F9096C"/>
    <w:pPr>
      <w:numPr>
        <w:numId w:val="47"/>
      </w:numPr>
    </w:pPr>
  </w:style>
  <w:style w:type="numbering" w:customStyle="1" w:styleId="LFO45">
    <w:name w:val="LFO45"/>
    <w:basedOn w:val="a2"/>
    <w:rsid w:val="00F9096C"/>
    <w:pPr>
      <w:numPr>
        <w:numId w:val="48"/>
      </w:numPr>
    </w:pPr>
  </w:style>
  <w:style w:type="numbering" w:customStyle="1" w:styleId="LFO46">
    <w:name w:val="LFO46"/>
    <w:basedOn w:val="a2"/>
    <w:rsid w:val="00F9096C"/>
    <w:pPr>
      <w:numPr>
        <w:numId w:val="49"/>
      </w:numPr>
    </w:pPr>
  </w:style>
  <w:style w:type="numbering" w:customStyle="1" w:styleId="LFO47">
    <w:name w:val="LFO47"/>
    <w:basedOn w:val="a2"/>
    <w:rsid w:val="00F9096C"/>
    <w:pPr>
      <w:numPr>
        <w:numId w:val="50"/>
      </w:numPr>
    </w:pPr>
  </w:style>
  <w:style w:type="numbering" w:customStyle="1" w:styleId="LFO48">
    <w:name w:val="LFO48"/>
    <w:basedOn w:val="a2"/>
    <w:rsid w:val="00F9096C"/>
    <w:pPr>
      <w:numPr>
        <w:numId w:val="51"/>
      </w:numPr>
    </w:pPr>
  </w:style>
  <w:style w:type="numbering" w:customStyle="1" w:styleId="LFO49">
    <w:name w:val="LFO49"/>
    <w:basedOn w:val="a2"/>
    <w:rsid w:val="00F9096C"/>
    <w:pPr>
      <w:numPr>
        <w:numId w:val="52"/>
      </w:numPr>
    </w:pPr>
  </w:style>
  <w:style w:type="numbering" w:customStyle="1" w:styleId="LFO50">
    <w:name w:val="LFO50"/>
    <w:basedOn w:val="a2"/>
    <w:rsid w:val="00F9096C"/>
    <w:pPr>
      <w:numPr>
        <w:numId w:val="53"/>
      </w:numPr>
    </w:pPr>
  </w:style>
  <w:style w:type="numbering" w:customStyle="1" w:styleId="LFO51">
    <w:name w:val="LFO51"/>
    <w:basedOn w:val="a2"/>
    <w:rsid w:val="00F9096C"/>
    <w:pPr>
      <w:numPr>
        <w:numId w:val="54"/>
      </w:numPr>
    </w:pPr>
  </w:style>
  <w:style w:type="numbering" w:customStyle="1" w:styleId="LFO52">
    <w:name w:val="LFO52"/>
    <w:basedOn w:val="a2"/>
    <w:rsid w:val="00F9096C"/>
    <w:pPr>
      <w:numPr>
        <w:numId w:val="55"/>
      </w:numPr>
    </w:pPr>
  </w:style>
  <w:style w:type="numbering" w:customStyle="1" w:styleId="LFO53">
    <w:name w:val="LFO53"/>
    <w:basedOn w:val="a2"/>
    <w:rsid w:val="00F9096C"/>
    <w:pPr>
      <w:numPr>
        <w:numId w:val="56"/>
      </w:numPr>
    </w:pPr>
  </w:style>
  <w:style w:type="numbering" w:customStyle="1" w:styleId="LFO54">
    <w:name w:val="LFO54"/>
    <w:basedOn w:val="a2"/>
    <w:rsid w:val="00F9096C"/>
    <w:pPr>
      <w:numPr>
        <w:numId w:val="57"/>
      </w:numPr>
    </w:pPr>
  </w:style>
  <w:style w:type="numbering" w:customStyle="1" w:styleId="LFO55">
    <w:name w:val="LFO55"/>
    <w:basedOn w:val="a2"/>
    <w:rsid w:val="00F9096C"/>
    <w:pPr>
      <w:numPr>
        <w:numId w:val="58"/>
      </w:numPr>
    </w:pPr>
  </w:style>
  <w:style w:type="numbering" w:customStyle="1" w:styleId="LFO56">
    <w:name w:val="LFO56"/>
    <w:basedOn w:val="a2"/>
    <w:rsid w:val="00F9096C"/>
    <w:pPr>
      <w:numPr>
        <w:numId w:val="59"/>
      </w:numPr>
    </w:pPr>
  </w:style>
  <w:style w:type="numbering" w:customStyle="1" w:styleId="LFO57">
    <w:name w:val="LFO57"/>
    <w:basedOn w:val="a2"/>
    <w:rsid w:val="00F9096C"/>
    <w:pPr>
      <w:numPr>
        <w:numId w:val="60"/>
      </w:numPr>
    </w:pPr>
  </w:style>
  <w:style w:type="numbering" w:customStyle="1" w:styleId="LFO58">
    <w:name w:val="LFO58"/>
    <w:basedOn w:val="a2"/>
    <w:rsid w:val="00F9096C"/>
    <w:pPr>
      <w:numPr>
        <w:numId w:val="61"/>
      </w:numPr>
    </w:pPr>
  </w:style>
  <w:style w:type="numbering" w:customStyle="1" w:styleId="LFO59">
    <w:name w:val="LFO59"/>
    <w:basedOn w:val="a2"/>
    <w:rsid w:val="00F9096C"/>
    <w:pPr>
      <w:numPr>
        <w:numId w:val="62"/>
      </w:numPr>
    </w:pPr>
  </w:style>
  <w:style w:type="numbering" w:customStyle="1" w:styleId="LFO60">
    <w:name w:val="LFO60"/>
    <w:basedOn w:val="a2"/>
    <w:rsid w:val="00F9096C"/>
    <w:pPr>
      <w:numPr>
        <w:numId w:val="63"/>
      </w:numPr>
    </w:pPr>
  </w:style>
  <w:style w:type="numbering" w:customStyle="1" w:styleId="LFO61">
    <w:name w:val="LFO61"/>
    <w:basedOn w:val="a2"/>
    <w:rsid w:val="00F9096C"/>
    <w:pPr>
      <w:numPr>
        <w:numId w:val="64"/>
      </w:numPr>
    </w:pPr>
  </w:style>
  <w:style w:type="numbering" w:customStyle="1" w:styleId="LFO62">
    <w:name w:val="LFO62"/>
    <w:basedOn w:val="a2"/>
    <w:rsid w:val="00F9096C"/>
    <w:pPr>
      <w:numPr>
        <w:numId w:val="65"/>
      </w:numPr>
    </w:pPr>
  </w:style>
  <w:style w:type="numbering" w:customStyle="1" w:styleId="LFO63">
    <w:name w:val="LFO63"/>
    <w:basedOn w:val="a2"/>
    <w:rsid w:val="00F9096C"/>
    <w:pPr>
      <w:numPr>
        <w:numId w:val="66"/>
      </w:numPr>
    </w:pPr>
  </w:style>
  <w:style w:type="numbering" w:customStyle="1" w:styleId="LFO64">
    <w:name w:val="LFO64"/>
    <w:basedOn w:val="a2"/>
    <w:rsid w:val="00F9096C"/>
    <w:pPr>
      <w:numPr>
        <w:numId w:val="67"/>
      </w:numPr>
    </w:pPr>
  </w:style>
  <w:style w:type="numbering" w:customStyle="1" w:styleId="LFO65">
    <w:name w:val="LFO65"/>
    <w:basedOn w:val="a2"/>
    <w:rsid w:val="00F9096C"/>
    <w:pPr>
      <w:numPr>
        <w:numId w:val="68"/>
      </w:numPr>
    </w:pPr>
  </w:style>
  <w:style w:type="numbering" w:customStyle="1" w:styleId="LFO66">
    <w:name w:val="LFO66"/>
    <w:basedOn w:val="a2"/>
    <w:rsid w:val="00F9096C"/>
    <w:pPr>
      <w:numPr>
        <w:numId w:val="69"/>
      </w:numPr>
    </w:pPr>
  </w:style>
  <w:style w:type="numbering" w:customStyle="1" w:styleId="LFO67">
    <w:name w:val="LFO67"/>
    <w:basedOn w:val="a2"/>
    <w:rsid w:val="00F9096C"/>
    <w:pPr>
      <w:numPr>
        <w:numId w:val="70"/>
      </w:numPr>
    </w:pPr>
  </w:style>
  <w:style w:type="numbering" w:customStyle="1" w:styleId="LFO68">
    <w:name w:val="LFO68"/>
    <w:basedOn w:val="a2"/>
    <w:rsid w:val="00F9096C"/>
    <w:pPr>
      <w:numPr>
        <w:numId w:val="71"/>
      </w:numPr>
    </w:pPr>
  </w:style>
  <w:style w:type="paragraph" w:styleId="afe">
    <w:name w:val="Body Text Indent"/>
    <w:aliases w:val="текст"/>
    <w:basedOn w:val="a"/>
    <w:link w:val="aff"/>
    <w:unhideWhenUsed/>
    <w:rsid w:val="00F96DBA"/>
    <w:pPr>
      <w:spacing w:after="120"/>
      <w:ind w:left="283"/>
    </w:pPr>
  </w:style>
  <w:style w:type="character" w:customStyle="1" w:styleId="aff">
    <w:name w:val="Основной текст с отступом Знак"/>
    <w:aliases w:val="текст Знак"/>
    <w:basedOn w:val="a0"/>
    <w:link w:val="afe"/>
    <w:rsid w:val="00F96DBA"/>
    <w:rPr>
      <w:rFonts w:ascii="Times New Roman" w:hAnsi="Times New Roman"/>
      <w:sz w:val="22"/>
      <w:szCs w:val="22"/>
      <w:lang w:eastAsia="en-US"/>
    </w:rPr>
  </w:style>
  <w:style w:type="paragraph" w:styleId="aff0">
    <w:name w:val="No Spacing"/>
    <w:link w:val="aff1"/>
    <w:uiPriority w:val="1"/>
    <w:qFormat/>
    <w:rsid w:val="00F96DBA"/>
    <w:pPr>
      <w:suppressAutoHyphens/>
      <w:jc w:val="both"/>
      <w:textAlignment w:val="baseline"/>
    </w:pPr>
    <w:rPr>
      <w:rFonts w:ascii="Times New Roman" w:hAnsi="Times New Roman"/>
      <w:sz w:val="22"/>
      <w:szCs w:val="22"/>
      <w:lang w:eastAsia="en-US"/>
    </w:rPr>
  </w:style>
  <w:style w:type="paragraph" w:customStyle="1" w:styleId="aff2">
    <w:name w:val="Текст в заданном формате"/>
    <w:basedOn w:val="a"/>
    <w:rsid w:val="001F34D6"/>
    <w:pPr>
      <w:widowControl w:val="0"/>
      <w:autoSpaceDN/>
      <w:jc w:val="left"/>
    </w:pPr>
    <w:rPr>
      <w:rFonts w:eastAsia="Times New Roman"/>
      <w:sz w:val="20"/>
      <w:szCs w:val="20"/>
      <w:lang w:eastAsia="ru-RU" w:bidi="ru-RU"/>
    </w:rPr>
  </w:style>
  <w:style w:type="table" w:styleId="aff3">
    <w:name w:val="Table Grid"/>
    <w:basedOn w:val="a1"/>
    <w:rsid w:val="006C16B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1">
    <w:name w:val="Без интервала Знак"/>
    <w:link w:val="aff0"/>
    <w:uiPriority w:val="1"/>
    <w:rsid w:val="00B0153F"/>
    <w:rPr>
      <w:rFonts w:ascii="Times New Roman" w:hAnsi="Times New Roman"/>
      <w:sz w:val="22"/>
      <w:szCs w:val="22"/>
      <w:lang w:eastAsia="en-US"/>
    </w:rPr>
  </w:style>
  <w:style w:type="table" w:customStyle="1" w:styleId="35">
    <w:name w:val="Сетка таблицы3"/>
    <w:basedOn w:val="a1"/>
    <w:next w:val="aff3"/>
    <w:uiPriority w:val="59"/>
    <w:rsid w:val="00B01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uiPriority w:val="99"/>
    <w:semiHidden/>
    <w:unhideWhenUsed/>
    <w:rsid w:val="00AE1C14"/>
  </w:style>
  <w:style w:type="character" w:customStyle="1" w:styleId="aff4">
    <w:name w:val="Основной текст_"/>
    <w:basedOn w:val="a0"/>
    <w:link w:val="14"/>
    <w:rsid w:val="00AE1C14"/>
    <w:rPr>
      <w:rFonts w:ascii="Times New Roman" w:eastAsia="Times New Roman" w:hAnsi="Times New Roman"/>
    </w:rPr>
  </w:style>
  <w:style w:type="paragraph" w:customStyle="1" w:styleId="14">
    <w:name w:val="Основной текст1"/>
    <w:basedOn w:val="a"/>
    <w:link w:val="aff4"/>
    <w:rsid w:val="00AE1C14"/>
    <w:pPr>
      <w:widowControl w:val="0"/>
      <w:suppressAutoHyphens w:val="0"/>
      <w:autoSpaceDN/>
      <w:spacing w:after="80"/>
      <w:jc w:val="left"/>
    </w:pPr>
    <w:rPr>
      <w:rFonts w:eastAsia="Times New Roman"/>
      <w:sz w:val="20"/>
      <w:szCs w:val="20"/>
      <w:lang w:eastAsia="ru-RU"/>
    </w:rPr>
  </w:style>
  <w:style w:type="paragraph" w:customStyle="1" w:styleId="aff5">
    <w:name w:val="Содержимое таблицы"/>
    <w:basedOn w:val="a"/>
    <w:qFormat/>
    <w:rsid w:val="004066A8"/>
    <w:pPr>
      <w:suppressLineNumbers/>
      <w:suppressAutoHyphens w:val="0"/>
      <w:autoSpaceDN/>
      <w:jc w:val="left"/>
    </w:pPr>
    <w:rPr>
      <w:rFonts w:eastAsia="Times New Roman"/>
      <w:sz w:val="24"/>
      <w:szCs w:val="24"/>
      <w:lang w:eastAsia="ar-SA"/>
    </w:rPr>
  </w:style>
  <w:style w:type="paragraph" w:customStyle="1" w:styleId="aff6">
    <w:name w:val="Пункт"/>
    <w:basedOn w:val="a"/>
    <w:rsid w:val="004066A8"/>
    <w:pPr>
      <w:tabs>
        <w:tab w:val="num" w:pos="1980"/>
      </w:tabs>
      <w:suppressAutoHyphens w:val="0"/>
      <w:autoSpaceDN/>
      <w:ind w:left="1404" w:hanging="504"/>
    </w:pPr>
    <w:rPr>
      <w:rFonts w:eastAsia="Times New Roman"/>
      <w:sz w:val="24"/>
      <w:szCs w:val="28"/>
      <w:lang w:eastAsia="ru-RU"/>
    </w:rPr>
  </w:style>
  <w:style w:type="character" w:customStyle="1" w:styleId="af5">
    <w:name w:val="Абзац списка Знак"/>
    <w:link w:val="af4"/>
    <w:uiPriority w:val="34"/>
    <w:locked/>
    <w:rsid w:val="00787429"/>
    <w:rPr>
      <w:rFonts w:ascii="Times New Roman" w:hAnsi="Times New Roman"/>
      <w:sz w:val="22"/>
      <w:szCs w:val="22"/>
      <w:lang w:eastAsia="en-US"/>
    </w:rPr>
  </w:style>
  <w:style w:type="character" w:customStyle="1" w:styleId="51">
    <w:name w:val="Знак Знак5"/>
    <w:rsid w:val="000E46AF"/>
    <w:rPr>
      <w:rFonts w:cs="Times New Roman"/>
      <w:sz w:val="24"/>
      <w:szCs w:val="24"/>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5220A9"/>
    <w:rPr>
      <w:rFonts w:ascii="Times New Roman" w:eastAsia="Times New Roman" w:hAnsi="Times New Roman"/>
      <w:bCs/>
      <w:sz w:val="22"/>
      <w:szCs w:val="26"/>
      <w:lang w:eastAsia="en-US"/>
    </w:rPr>
  </w:style>
  <w:style w:type="character" w:customStyle="1" w:styleId="310">
    <w:name w:val="Заголовок 3 Знак1"/>
    <w:aliases w:val="h3 Знак,Head 3 Знак,l3+toc 3 Знак,CT Знак,Sub-section Title Знак,l3 Знак"/>
    <w:link w:val="30"/>
    <w:uiPriority w:val="9"/>
    <w:locked/>
    <w:rsid w:val="005220A9"/>
    <w:rPr>
      <w:rFonts w:ascii="Times New Roman" w:eastAsia="Times New Roman" w:hAnsi="Times New Roman"/>
      <w:bCs/>
      <w:sz w:val="22"/>
      <w:szCs w:val="22"/>
      <w:lang w:eastAsia="en-US"/>
    </w:rPr>
  </w:style>
  <w:style w:type="character" w:customStyle="1" w:styleId="Heading1Char">
    <w:name w:val="Heading 1 Char"/>
    <w:locked/>
    <w:rsid w:val="005220A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220A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220A9"/>
    <w:rPr>
      <w:rFonts w:ascii="Cambria" w:hAnsi="Cambria" w:cs="Cambria"/>
      <w:b/>
      <w:bCs/>
      <w:sz w:val="26"/>
      <w:szCs w:val="26"/>
    </w:rPr>
  </w:style>
  <w:style w:type="paragraph" w:styleId="25">
    <w:name w:val="List Number 2"/>
    <w:basedOn w:val="a"/>
    <w:rsid w:val="005220A9"/>
    <w:pPr>
      <w:tabs>
        <w:tab w:val="num" w:pos="360"/>
        <w:tab w:val="num" w:pos="432"/>
      </w:tabs>
      <w:suppressAutoHyphens w:val="0"/>
      <w:autoSpaceDN/>
      <w:ind w:left="432" w:hanging="432"/>
      <w:jc w:val="left"/>
    </w:pPr>
    <w:rPr>
      <w:rFonts w:eastAsia="Times New Roman"/>
      <w:sz w:val="20"/>
      <w:szCs w:val="20"/>
      <w:lang w:eastAsia="ru-RU"/>
    </w:rPr>
  </w:style>
  <w:style w:type="paragraph" w:styleId="26">
    <w:name w:val="Body Text Indent 2"/>
    <w:aliases w:val="Знак,Знак1"/>
    <w:basedOn w:val="a"/>
    <w:link w:val="27"/>
    <w:rsid w:val="005220A9"/>
    <w:pPr>
      <w:tabs>
        <w:tab w:val="left" w:pos="720"/>
      </w:tabs>
      <w:suppressAutoHyphens w:val="0"/>
      <w:autoSpaceDE w:val="0"/>
      <w:adjustRightInd w:val="0"/>
      <w:spacing w:before="57"/>
      <w:ind w:left="720" w:hanging="720"/>
    </w:pPr>
    <w:rPr>
      <w:rFonts w:eastAsia="Times New Roman"/>
      <w:sz w:val="24"/>
      <w:szCs w:val="24"/>
      <w:lang w:val="x-none" w:eastAsia="x-none"/>
    </w:rPr>
  </w:style>
  <w:style w:type="character" w:customStyle="1" w:styleId="27">
    <w:name w:val="Основной текст с отступом 2 Знак"/>
    <w:aliases w:val="Знак Знак8,Знак1 Знак"/>
    <w:basedOn w:val="a0"/>
    <w:link w:val="26"/>
    <w:rsid w:val="005220A9"/>
    <w:rPr>
      <w:rFonts w:ascii="Times New Roman" w:eastAsia="Times New Roman" w:hAnsi="Times New Roman"/>
      <w:sz w:val="24"/>
      <w:szCs w:val="24"/>
      <w:lang w:val="x-none" w:eastAsia="x-none"/>
    </w:rPr>
  </w:style>
  <w:style w:type="paragraph" w:customStyle="1" w:styleId="36">
    <w:name w:val="Стиль3 Знак Знак"/>
    <w:basedOn w:val="26"/>
    <w:link w:val="37"/>
    <w:rsid w:val="005220A9"/>
    <w:pPr>
      <w:widowControl w:val="0"/>
      <w:tabs>
        <w:tab w:val="clear" w:pos="720"/>
        <w:tab w:val="num" w:pos="227"/>
      </w:tabs>
      <w:autoSpaceDE/>
      <w:autoSpaceDN/>
      <w:spacing w:before="0"/>
      <w:ind w:left="0" w:firstLine="0"/>
      <w:textAlignment w:val="baseline"/>
    </w:pPr>
    <w:rPr>
      <w:lang w:val="ru-RU" w:eastAsia="ru-RU"/>
    </w:rPr>
  </w:style>
  <w:style w:type="character" w:customStyle="1" w:styleId="37">
    <w:name w:val="Стиль3 Знак Знак Знак"/>
    <w:link w:val="36"/>
    <w:locked/>
    <w:rsid w:val="005220A9"/>
    <w:rPr>
      <w:rFonts w:ascii="Times New Roman" w:eastAsia="Times New Roman" w:hAnsi="Times New Roman"/>
      <w:sz w:val="24"/>
      <w:szCs w:val="24"/>
    </w:rPr>
  </w:style>
  <w:style w:type="paragraph" w:customStyle="1" w:styleId="38">
    <w:name w:val="Стиль3 Знак"/>
    <w:basedOn w:val="26"/>
    <w:rsid w:val="005220A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5220A9"/>
    <w:pPr>
      <w:suppressAutoHyphens w:val="0"/>
      <w:autoSpaceDN/>
      <w:spacing w:before="120"/>
      <w:ind w:firstLine="720"/>
    </w:pPr>
    <w:rPr>
      <w:rFonts w:ascii="Arial" w:eastAsia="Times New Roman" w:hAnsi="Arial" w:cs="Arial"/>
      <w:sz w:val="24"/>
      <w:szCs w:val="24"/>
    </w:rPr>
  </w:style>
  <w:style w:type="paragraph" w:customStyle="1" w:styleId="ConsNormal">
    <w:name w:val="ConsNormal"/>
    <w:link w:val="ConsNormal0"/>
    <w:uiPriority w:val="99"/>
    <w:rsid w:val="005220A9"/>
    <w:pPr>
      <w:autoSpaceDE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5220A9"/>
    <w:rPr>
      <w:rFonts w:ascii="Arial" w:eastAsia="Times New Roman" w:hAnsi="Arial" w:cs="Arial"/>
    </w:rPr>
  </w:style>
  <w:style w:type="character" w:styleId="aff7">
    <w:name w:val="page number"/>
    <w:rsid w:val="005220A9"/>
    <w:rPr>
      <w:rFonts w:cs="Times New Roman"/>
    </w:rPr>
  </w:style>
  <w:style w:type="paragraph" w:customStyle="1" w:styleId="2-11">
    <w:name w:val="2-11"/>
    <w:basedOn w:val="a"/>
    <w:rsid w:val="005220A9"/>
    <w:pPr>
      <w:suppressAutoHyphens w:val="0"/>
      <w:autoSpaceDN/>
      <w:spacing w:after="60"/>
    </w:pPr>
    <w:rPr>
      <w:rFonts w:eastAsia="Times New Roman"/>
      <w:sz w:val="24"/>
      <w:szCs w:val="24"/>
      <w:lang w:eastAsia="ru-RU"/>
    </w:rPr>
  </w:style>
  <w:style w:type="paragraph" w:styleId="39">
    <w:name w:val="Body Text Indent 3"/>
    <w:aliases w:val="Знак2"/>
    <w:basedOn w:val="a"/>
    <w:link w:val="3a"/>
    <w:rsid w:val="005220A9"/>
    <w:pPr>
      <w:tabs>
        <w:tab w:val="left" w:pos="1260"/>
      </w:tabs>
      <w:suppressAutoHyphens w:val="0"/>
      <w:autoSpaceDN/>
      <w:ind w:firstLine="720"/>
    </w:pPr>
    <w:rPr>
      <w:rFonts w:eastAsia="Times New Roman"/>
      <w:sz w:val="24"/>
      <w:szCs w:val="24"/>
      <w:lang w:eastAsia="ru-RU"/>
    </w:rPr>
  </w:style>
  <w:style w:type="character" w:customStyle="1" w:styleId="3a">
    <w:name w:val="Основной текст с отступом 3 Знак"/>
    <w:aliases w:val="Знак2 Знак"/>
    <w:basedOn w:val="a0"/>
    <w:link w:val="39"/>
    <w:rsid w:val="005220A9"/>
    <w:rPr>
      <w:rFonts w:ascii="Times New Roman" w:eastAsia="Times New Roman" w:hAnsi="Times New Roman"/>
      <w:sz w:val="24"/>
      <w:szCs w:val="24"/>
    </w:rPr>
  </w:style>
  <w:style w:type="paragraph" w:customStyle="1" w:styleId="3b">
    <w:name w:val="3"/>
    <w:basedOn w:val="a"/>
    <w:rsid w:val="005220A9"/>
    <w:pPr>
      <w:suppressAutoHyphens w:val="0"/>
      <w:autoSpaceDN/>
    </w:pPr>
    <w:rPr>
      <w:rFonts w:eastAsia="Times New Roman"/>
      <w:sz w:val="24"/>
      <w:szCs w:val="24"/>
      <w:lang w:eastAsia="ru-RU"/>
    </w:rPr>
  </w:style>
  <w:style w:type="paragraph" w:customStyle="1" w:styleId="aff8">
    <w:name w:val="Тендерные данные"/>
    <w:basedOn w:val="a"/>
    <w:semiHidden/>
    <w:rsid w:val="005220A9"/>
    <w:pPr>
      <w:tabs>
        <w:tab w:val="left" w:pos="1985"/>
      </w:tabs>
      <w:suppressAutoHyphens w:val="0"/>
      <w:autoSpaceDN/>
      <w:spacing w:before="120" w:after="60"/>
    </w:pPr>
    <w:rPr>
      <w:rFonts w:eastAsia="Times New Roman"/>
      <w:b/>
      <w:bCs/>
      <w:sz w:val="24"/>
      <w:szCs w:val="24"/>
      <w:lang w:eastAsia="ru-RU"/>
    </w:rPr>
  </w:style>
  <w:style w:type="paragraph" w:customStyle="1" w:styleId="FR1">
    <w:name w:val="FR1"/>
    <w:rsid w:val="005220A9"/>
    <w:pPr>
      <w:widowControl w:val="0"/>
      <w:autoSpaceDE w:val="0"/>
      <w:ind w:firstLine="420"/>
    </w:pPr>
    <w:rPr>
      <w:rFonts w:ascii="Arial" w:eastAsia="Times New Roman" w:hAnsi="Arial" w:cs="Arial"/>
    </w:rPr>
  </w:style>
  <w:style w:type="paragraph" w:styleId="aff9">
    <w:name w:val="List Bullet"/>
    <w:basedOn w:val="a"/>
    <w:autoRedefine/>
    <w:rsid w:val="005220A9"/>
    <w:pPr>
      <w:widowControl w:val="0"/>
      <w:suppressAutoHyphens w:val="0"/>
      <w:autoSpaceDN/>
      <w:spacing w:after="60"/>
    </w:pPr>
    <w:rPr>
      <w:rFonts w:eastAsia="Times New Roman"/>
      <w:color w:val="000000"/>
      <w:sz w:val="24"/>
      <w:szCs w:val="24"/>
      <w:lang w:eastAsia="ru-RU"/>
    </w:rPr>
  </w:style>
  <w:style w:type="paragraph" w:customStyle="1" w:styleId="110">
    <w:name w:val="заголовок 11"/>
    <w:basedOn w:val="a"/>
    <w:next w:val="a"/>
    <w:rsid w:val="005220A9"/>
    <w:pPr>
      <w:keepNext/>
      <w:suppressAutoHyphens w:val="0"/>
      <w:autoSpaceDN/>
      <w:jc w:val="center"/>
    </w:pPr>
    <w:rPr>
      <w:rFonts w:eastAsia="Times New Roman"/>
      <w:sz w:val="24"/>
      <w:szCs w:val="24"/>
      <w:lang w:eastAsia="ru-RU"/>
    </w:rPr>
  </w:style>
  <w:style w:type="paragraph" w:styleId="affa">
    <w:name w:val="Date"/>
    <w:basedOn w:val="a"/>
    <w:next w:val="a"/>
    <w:link w:val="affb"/>
    <w:rsid w:val="005220A9"/>
    <w:pPr>
      <w:suppressAutoHyphens w:val="0"/>
      <w:autoSpaceDN/>
      <w:spacing w:after="60"/>
    </w:pPr>
    <w:rPr>
      <w:rFonts w:eastAsia="Times New Roman"/>
      <w:sz w:val="24"/>
      <w:szCs w:val="24"/>
      <w:lang w:val="x-none" w:eastAsia="x-none"/>
    </w:rPr>
  </w:style>
  <w:style w:type="character" w:customStyle="1" w:styleId="affb">
    <w:name w:val="Дата Знак"/>
    <w:basedOn w:val="a0"/>
    <w:link w:val="affa"/>
    <w:rsid w:val="005220A9"/>
    <w:rPr>
      <w:rFonts w:ascii="Times New Roman" w:eastAsia="Times New Roman" w:hAnsi="Times New Roman"/>
      <w:sz w:val="24"/>
      <w:szCs w:val="24"/>
      <w:lang w:val="x-none" w:eastAsia="x-none"/>
    </w:rPr>
  </w:style>
  <w:style w:type="paragraph" w:customStyle="1" w:styleId="affc">
    <w:name w:val="МП"/>
    <w:basedOn w:val="a"/>
    <w:rsid w:val="005220A9"/>
    <w:pPr>
      <w:suppressAutoHyphens w:val="0"/>
      <w:overflowPunct w:val="0"/>
      <w:autoSpaceDE w:val="0"/>
      <w:adjustRightInd w:val="0"/>
      <w:spacing w:after="120"/>
      <w:jc w:val="center"/>
      <w:textAlignment w:val="baseline"/>
    </w:pPr>
    <w:rPr>
      <w:rFonts w:ascii="Arial" w:eastAsia="Times New Roman" w:hAnsi="Arial" w:cs="Arial"/>
      <w:b/>
      <w:bCs/>
      <w:sz w:val="24"/>
      <w:szCs w:val="24"/>
      <w:lang w:eastAsia="ru-RU"/>
    </w:rPr>
  </w:style>
  <w:style w:type="paragraph" w:customStyle="1" w:styleId="affd">
    <w:name w:val="Готовый"/>
    <w:basedOn w:val="a"/>
    <w:rsid w:val="005220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cs="Courier New"/>
      <w:sz w:val="20"/>
      <w:szCs w:val="20"/>
      <w:lang w:eastAsia="ru-RU"/>
    </w:rPr>
  </w:style>
  <w:style w:type="paragraph" w:customStyle="1" w:styleId="62">
    <w:name w:val="заголовок 6"/>
    <w:basedOn w:val="a"/>
    <w:next w:val="a"/>
    <w:rsid w:val="005220A9"/>
    <w:pPr>
      <w:keepNext/>
      <w:suppressAutoHyphens w:val="0"/>
      <w:autoSpaceDN/>
      <w:jc w:val="left"/>
    </w:pPr>
    <w:rPr>
      <w:rFonts w:eastAsia="Times New Roman"/>
      <w:sz w:val="24"/>
      <w:szCs w:val="24"/>
      <w:lang w:eastAsia="ru-RU"/>
    </w:rPr>
  </w:style>
  <w:style w:type="character" w:customStyle="1" w:styleId="propvalue">
    <w:name w:val="propvalue"/>
    <w:rsid w:val="005220A9"/>
    <w:rPr>
      <w:rFonts w:cs="Times New Roman"/>
      <w:color w:val="800000"/>
    </w:rPr>
  </w:style>
  <w:style w:type="character" w:customStyle="1" w:styleId="HeaderChar">
    <w:name w:val="Header Char"/>
    <w:locked/>
    <w:rsid w:val="005220A9"/>
    <w:rPr>
      <w:rFonts w:cs="Times New Roman"/>
      <w:sz w:val="24"/>
      <w:szCs w:val="24"/>
      <w:lang w:val="ru-RU" w:eastAsia="ru-RU"/>
    </w:rPr>
  </w:style>
  <w:style w:type="paragraph" w:styleId="41">
    <w:name w:val="List Bullet 4"/>
    <w:basedOn w:val="a"/>
    <w:autoRedefine/>
    <w:rsid w:val="005220A9"/>
    <w:pPr>
      <w:tabs>
        <w:tab w:val="num" w:pos="1209"/>
      </w:tabs>
      <w:suppressAutoHyphens w:val="0"/>
      <w:autoSpaceDN/>
      <w:spacing w:after="60"/>
      <w:ind w:left="1209" w:hanging="360"/>
    </w:pPr>
    <w:rPr>
      <w:rFonts w:eastAsia="Times New Roman"/>
      <w:sz w:val="24"/>
      <w:szCs w:val="24"/>
      <w:lang w:eastAsia="ru-RU"/>
    </w:rPr>
  </w:style>
  <w:style w:type="paragraph" w:styleId="52">
    <w:name w:val="List Bullet 5"/>
    <w:basedOn w:val="a"/>
    <w:autoRedefine/>
    <w:rsid w:val="005220A9"/>
    <w:pPr>
      <w:tabs>
        <w:tab w:val="num" w:pos="1492"/>
      </w:tabs>
      <w:suppressAutoHyphens w:val="0"/>
      <w:autoSpaceDN/>
      <w:spacing w:after="60"/>
      <w:ind w:left="1492" w:hanging="360"/>
    </w:pPr>
    <w:rPr>
      <w:rFonts w:eastAsia="Times New Roman"/>
      <w:sz w:val="24"/>
      <w:szCs w:val="24"/>
      <w:lang w:eastAsia="ru-RU"/>
    </w:rPr>
  </w:style>
  <w:style w:type="paragraph" w:styleId="3c">
    <w:name w:val="List Number 3"/>
    <w:basedOn w:val="a"/>
    <w:rsid w:val="005220A9"/>
    <w:pPr>
      <w:tabs>
        <w:tab w:val="num" w:pos="926"/>
      </w:tabs>
      <w:suppressAutoHyphens w:val="0"/>
      <w:autoSpaceDN/>
      <w:spacing w:after="60"/>
      <w:ind w:left="926" w:hanging="360"/>
    </w:pPr>
    <w:rPr>
      <w:rFonts w:eastAsia="Times New Roman"/>
      <w:sz w:val="24"/>
      <w:szCs w:val="24"/>
      <w:lang w:eastAsia="ru-RU"/>
    </w:rPr>
  </w:style>
  <w:style w:type="paragraph" w:styleId="42">
    <w:name w:val="List Number 4"/>
    <w:basedOn w:val="a"/>
    <w:rsid w:val="005220A9"/>
    <w:pPr>
      <w:tabs>
        <w:tab w:val="num" w:pos="1209"/>
      </w:tabs>
      <w:suppressAutoHyphens w:val="0"/>
      <w:autoSpaceDN/>
      <w:spacing w:after="60"/>
      <w:ind w:left="1209" w:hanging="360"/>
    </w:pPr>
    <w:rPr>
      <w:rFonts w:eastAsia="Times New Roman"/>
      <w:sz w:val="24"/>
      <w:szCs w:val="24"/>
      <w:lang w:eastAsia="ru-RU"/>
    </w:rPr>
  </w:style>
  <w:style w:type="paragraph" w:styleId="53">
    <w:name w:val="List Number 5"/>
    <w:basedOn w:val="a"/>
    <w:rsid w:val="005220A9"/>
    <w:pPr>
      <w:tabs>
        <w:tab w:val="num" w:pos="1492"/>
      </w:tabs>
      <w:suppressAutoHyphens w:val="0"/>
      <w:autoSpaceDN/>
      <w:spacing w:after="60"/>
      <w:ind w:left="1492" w:hanging="360"/>
    </w:pPr>
    <w:rPr>
      <w:rFonts w:eastAsia="Times New Roman"/>
      <w:sz w:val="24"/>
      <w:szCs w:val="24"/>
      <w:lang w:eastAsia="ru-RU"/>
    </w:rPr>
  </w:style>
  <w:style w:type="paragraph" w:customStyle="1" w:styleId="Instruction">
    <w:name w:val="Instruction"/>
    <w:basedOn w:val="23"/>
    <w:rsid w:val="005220A9"/>
    <w:pPr>
      <w:tabs>
        <w:tab w:val="num" w:pos="360"/>
      </w:tabs>
      <w:suppressAutoHyphens w:val="0"/>
      <w:autoSpaceDN/>
      <w:spacing w:before="180" w:after="60" w:line="240" w:lineRule="auto"/>
      <w:ind w:left="360" w:hanging="360"/>
    </w:pPr>
    <w:rPr>
      <w:rFonts w:eastAsia="Times New Roman"/>
      <w:b/>
      <w:bCs/>
      <w:sz w:val="24"/>
      <w:szCs w:val="24"/>
      <w:lang w:val="x-none" w:eastAsia="x-none"/>
    </w:rPr>
  </w:style>
  <w:style w:type="paragraph" w:customStyle="1" w:styleId="xl27">
    <w:name w:val="xl27"/>
    <w:basedOn w:val="a"/>
    <w:rsid w:val="005220A9"/>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Arial Unicode MS"/>
      <w:b/>
      <w:bCs/>
      <w:sz w:val="24"/>
      <w:szCs w:val="24"/>
      <w:lang w:eastAsia="ru-RU"/>
    </w:rPr>
  </w:style>
  <w:style w:type="paragraph" w:customStyle="1" w:styleId="affe">
    <w:name w:val="Ãîòîâûé"/>
    <w:basedOn w:val="a"/>
    <w:rsid w:val="005220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cs="Courier New"/>
      <w:sz w:val="20"/>
      <w:szCs w:val="20"/>
      <w:lang w:eastAsia="ru-RU"/>
    </w:rPr>
  </w:style>
  <w:style w:type="paragraph" w:customStyle="1" w:styleId="font5">
    <w:name w:val="font5"/>
    <w:basedOn w:val="a"/>
    <w:rsid w:val="005220A9"/>
    <w:pPr>
      <w:suppressAutoHyphens w:val="0"/>
      <w:autoSpaceDN/>
      <w:spacing w:before="100" w:beforeAutospacing="1" w:after="100" w:afterAutospacing="1"/>
      <w:jc w:val="left"/>
    </w:pPr>
    <w:rPr>
      <w:rFonts w:ascii="Arial CYR" w:eastAsia="Arial Unicode MS" w:hAnsi="Arial CYR" w:cs="Arial CYR"/>
      <w:sz w:val="18"/>
      <w:szCs w:val="18"/>
      <w:lang w:eastAsia="ru-RU"/>
    </w:rPr>
  </w:style>
  <w:style w:type="paragraph" w:customStyle="1" w:styleId="afff">
    <w:name w:val="Условия контракта"/>
    <w:basedOn w:val="a"/>
    <w:semiHidden/>
    <w:rsid w:val="005220A9"/>
    <w:pPr>
      <w:tabs>
        <w:tab w:val="num" w:pos="567"/>
      </w:tabs>
      <w:suppressAutoHyphens w:val="0"/>
      <w:autoSpaceDN/>
      <w:spacing w:before="240" w:after="120"/>
      <w:ind w:left="567" w:hanging="567"/>
    </w:pPr>
    <w:rPr>
      <w:rFonts w:eastAsia="Times New Roman"/>
      <w:b/>
      <w:bCs/>
      <w:sz w:val="24"/>
      <w:szCs w:val="24"/>
      <w:lang w:eastAsia="ru-RU"/>
    </w:rPr>
  </w:style>
  <w:style w:type="paragraph" w:customStyle="1" w:styleId="15">
    <w:name w:val="Обычный1"/>
    <w:rsid w:val="005220A9"/>
    <w:pPr>
      <w:widowControl w:val="0"/>
      <w:autoSpaceDN/>
      <w:ind w:firstLine="720"/>
      <w:jc w:val="both"/>
    </w:pPr>
    <w:rPr>
      <w:rFonts w:ascii="Times New Roman" w:eastAsia="Times New Roman" w:hAnsi="Times New Roman"/>
      <w:sz w:val="24"/>
      <w:szCs w:val="24"/>
    </w:rPr>
  </w:style>
  <w:style w:type="paragraph" w:styleId="afff0">
    <w:name w:val="Document Map"/>
    <w:basedOn w:val="a"/>
    <w:link w:val="afff1"/>
    <w:semiHidden/>
    <w:rsid w:val="005220A9"/>
    <w:pPr>
      <w:shd w:val="clear" w:color="auto" w:fill="000080"/>
      <w:suppressAutoHyphens w:val="0"/>
      <w:autoSpaceDN/>
      <w:jc w:val="left"/>
    </w:pPr>
    <w:rPr>
      <w:rFonts w:eastAsia="Times New Roman"/>
      <w:sz w:val="2"/>
      <w:szCs w:val="2"/>
      <w:lang w:val="x-none" w:eastAsia="x-none"/>
    </w:rPr>
  </w:style>
  <w:style w:type="character" w:customStyle="1" w:styleId="afff1">
    <w:name w:val="Схема документа Знак"/>
    <w:basedOn w:val="a0"/>
    <w:link w:val="afff0"/>
    <w:semiHidden/>
    <w:rsid w:val="005220A9"/>
    <w:rPr>
      <w:rFonts w:ascii="Times New Roman" w:eastAsia="Times New Roman" w:hAnsi="Times New Roman"/>
      <w:sz w:val="2"/>
      <w:szCs w:val="2"/>
      <w:shd w:val="clear" w:color="auto" w:fill="000080"/>
      <w:lang w:val="x-none" w:eastAsia="x-none"/>
    </w:rPr>
  </w:style>
  <w:style w:type="paragraph" w:customStyle="1" w:styleId="16">
    <w:name w:val="Название1"/>
    <w:basedOn w:val="a"/>
    <w:link w:val="afff2"/>
    <w:qFormat/>
    <w:rsid w:val="005220A9"/>
    <w:pPr>
      <w:widowControl w:val="0"/>
      <w:suppressAutoHyphens w:val="0"/>
      <w:autoSpaceDE w:val="0"/>
      <w:adjustRightInd w:val="0"/>
      <w:jc w:val="center"/>
    </w:pPr>
    <w:rPr>
      <w:rFonts w:eastAsia="Times New Roman"/>
      <w:sz w:val="24"/>
      <w:szCs w:val="24"/>
      <w:lang w:eastAsia="ru-RU"/>
    </w:rPr>
  </w:style>
  <w:style w:type="character" w:customStyle="1" w:styleId="afff2">
    <w:name w:val="Название Знак"/>
    <w:link w:val="16"/>
    <w:uiPriority w:val="10"/>
    <w:locked/>
    <w:rsid w:val="005220A9"/>
    <w:rPr>
      <w:rFonts w:ascii="Times New Roman" w:eastAsia="Times New Roman" w:hAnsi="Times New Roman"/>
      <w:sz w:val="24"/>
      <w:szCs w:val="24"/>
    </w:rPr>
  </w:style>
  <w:style w:type="paragraph" w:customStyle="1" w:styleId="111">
    <w:name w:val="111"/>
    <w:basedOn w:val="a"/>
    <w:rsid w:val="005220A9"/>
    <w:pPr>
      <w:suppressAutoHyphens w:val="0"/>
      <w:autoSpaceDN/>
      <w:jc w:val="left"/>
    </w:pPr>
    <w:rPr>
      <w:rFonts w:ascii="Times New Roman CYR" w:eastAsia="Times New Roman" w:hAnsi="Times New Roman CYR" w:cs="Times New Roman CYR"/>
      <w:sz w:val="20"/>
      <w:szCs w:val="20"/>
      <w:lang w:eastAsia="ru-RU"/>
    </w:rPr>
  </w:style>
  <w:style w:type="paragraph" w:styleId="afff3">
    <w:name w:val="Subtitle"/>
    <w:basedOn w:val="a"/>
    <w:link w:val="afff4"/>
    <w:uiPriority w:val="11"/>
    <w:qFormat/>
    <w:rsid w:val="005220A9"/>
    <w:pPr>
      <w:suppressAutoHyphens w:val="0"/>
      <w:autoSpaceDN/>
      <w:spacing w:after="60"/>
      <w:jc w:val="center"/>
      <w:outlineLvl w:val="1"/>
    </w:pPr>
    <w:rPr>
      <w:rFonts w:ascii="Cambria" w:eastAsia="Times New Roman" w:hAnsi="Cambria"/>
      <w:sz w:val="24"/>
      <w:szCs w:val="24"/>
      <w:lang w:val="x-none" w:eastAsia="x-none"/>
    </w:rPr>
  </w:style>
  <w:style w:type="character" w:customStyle="1" w:styleId="afff4">
    <w:name w:val="Подзаголовок Знак"/>
    <w:basedOn w:val="a0"/>
    <w:link w:val="afff3"/>
    <w:uiPriority w:val="11"/>
    <w:rsid w:val="005220A9"/>
    <w:rPr>
      <w:rFonts w:ascii="Cambria" w:eastAsia="Times New Roman" w:hAnsi="Cambria"/>
      <w:sz w:val="24"/>
      <w:szCs w:val="24"/>
      <w:lang w:val="x-none" w:eastAsia="x-none"/>
    </w:rPr>
  </w:style>
  <w:style w:type="character" w:customStyle="1" w:styleId="FontStyle46">
    <w:name w:val="Font Style46"/>
    <w:rsid w:val="005220A9"/>
    <w:rPr>
      <w:rFonts w:ascii="Times New Roman" w:hAnsi="Times New Roman" w:cs="Times New Roman"/>
      <w:sz w:val="26"/>
      <w:szCs w:val="26"/>
    </w:rPr>
  </w:style>
  <w:style w:type="paragraph" w:styleId="HTML">
    <w:name w:val="HTML Preformatted"/>
    <w:basedOn w:val="a"/>
    <w:link w:val="HTML0"/>
    <w:uiPriority w:val="99"/>
    <w:rsid w:val="00522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5220A9"/>
    <w:rPr>
      <w:rFonts w:ascii="Courier New" w:eastAsia="Times New Roman" w:hAnsi="Courier New"/>
      <w:lang w:val="x-none" w:eastAsia="x-none"/>
    </w:rPr>
  </w:style>
  <w:style w:type="paragraph" w:customStyle="1" w:styleId="222">
    <w:name w:val="222"/>
    <w:basedOn w:val="a"/>
    <w:rsid w:val="005220A9"/>
    <w:pPr>
      <w:suppressAutoHyphens w:val="0"/>
      <w:autoSpaceDN/>
      <w:ind w:left="851"/>
      <w:jc w:val="left"/>
    </w:pPr>
    <w:rPr>
      <w:rFonts w:ascii="Times New Roman CYR" w:eastAsia="Times New Roman" w:hAnsi="Times New Roman CYR" w:cs="Times New Roman CYR"/>
      <w:sz w:val="20"/>
      <w:szCs w:val="20"/>
      <w:lang w:eastAsia="ru-RU"/>
    </w:rPr>
  </w:style>
  <w:style w:type="paragraph" w:customStyle="1" w:styleId="afff5">
    <w:name w:val="Подраздел"/>
    <w:basedOn w:val="a"/>
    <w:semiHidden/>
    <w:rsid w:val="005220A9"/>
    <w:pPr>
      <w:autoSpaceDN/>
      <w:spacing w:before="240" w:after="120"/>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5220A9"/>
    <w:pPr>
      <w:suppressAutoHyphens w:val="0"/>
      <w:overflowPunct w:val="0"/>
      <w:autoSpaceDE w:val="0"/>
      <w:adjustRightInd w:val="0"/>
      <w:ind w:firstLine="567"/>
      <w:textAlignment w:val="baseline"/>
    </w:pPr>
    <w:rPr>
      <w:rFonts w:eastAsia="Times New Roman"/>
      <w:sz w:val="24"/>
      <w:szCs w:val="24"/>
      <w:lang w:val="en-US" w:eastAsia="ru-RU"/>
    </w:rPr>
  </w:style>
  <w:style w:type="paragraph" w:customStyle="1" w:styleId="28">
    <w:name w:val="Обычный2"/>
    <w:rsid w:val="005220A9"/>
    <w:pPr>
      <w:widowControl w:val="0"/>
      <w:autoSpaceDN/>
      <w:spacing w:line="340" w:lineRule="auto"/>
      <w:ind w:left="1040" w:hanging="360"/>
      <w:jc w:val="both"/>
    </w:pPr>
    <w:rPr>
      <w:rFonts w:ascii="Times New Roman" w:eastAsia="Times New Roman" w:hAnsi="Times New Roman"/>
    </w:rPr>
  </w:style>
  <w:style w:type="paragraph" w:styleId="afff6">
    <w:name w:val="caption"/>
    <w:basedOn w:val="a"/>
    <w:next w:val="a"/>
    <w:qFormat/>
    <w:rsid w:val="005220A9"/>
    <w:pPr>
      <w:suppressAutoHyphens w:val="0"/>
      <w:autoSpaceDN/>
      <w:ind w:right="-6672"/>
    </w:pPr>
    <w:rPr>
      <w:rFonts w:eastAsia="Times New Roman"/>
      <w:b/>
      <w:bCs/>
      <w:sz w:val="20"/>
      <w:szCs w:val="20"/>
      <w:lang w:eastAsia="ru-RU"/>
    </w:rPr>
  </w:style>
  <w:style w:type="paragraph" w:styleId="afff7">
    <w:name w:val="Plain Text"/>
    <w:basedOn w:val="a"/>
    <w:link w:val="afff8"/>
    <w:rsid w:val="005220A9"/>
    <w:pPr>
      <w:suppressAutoHyphens w:val="0"/>
      <w:autoSpaceDN/>
      <w:jc w:val="left"/>
    </w:pPr>
    <w:rPr>
      <w:rFonts w:ascii="Courier New" w:eastAsia="Times New Roman" w:hAnsi="Courier New"/>
      <w:sz w:val="20"/>
      <w:szCs w:val="20"/>
      <w:lang w:val="x-none" w:eastAsia="x-none"/>
    </w:rPr>
  </w:style>
  <w:style w:type="character" w:customStyle="1" w:styleId="afff8">
    <w:name w:val="Текст Знак"/>
    <w:basedOn w:val="a0"/>
    <w:link w:val="afff7"/>
    <w:rsid w:val="005220A9"/>
    <w:rPr>
      <w:rFonts w:ascii="Courier New" w:eastAsia="Times New Roman" w:hAnsi="Courier New"/>
      <w:lang w:val="x-none" w:eastAsia="x-none"/>
    </w:rPr>
  </w:style>
  <w:style w:type="paragraph" w:customStyle="1" w:styleId="ConsNonformat">
    <w:name w:val="ConsNonformat"/>
    <w:rsid w:val="005220A9"/>
    <w:pPr>
      <w:widowControl w:val="0"/>
      <w:autoSpaceDE w:val="0"/>
      <w:adjustRightInd w:val="0"/>
      <w:ind w:right="19772"/>
    </w:pPr>
    <w:rPr>
      <w:rFonts w:ascii="Courier New" w:eastAsia="Times New Roman" w:hAnsi="Courier New" w:cs="Courier New"/>
    </w:rPr>
  </w:style>
  <w:style w:type="character" w:styleId="afff9">
    <w:name w:val="FollowedHyperlink"/>
    <w:uiPriority w:val="99"/>
    <w:rsid w:val="005220A9"/>
    <w:rPr>
      <w:rFonts w:cs="Times New Roman"/>
      <w:color w:val="800080"/>
      <w:u w:val="single"/>
    </w:rPr>
  </w:style>
  <w:style w:type="character" w:customStyle="1" w:styleId="spanheaderlot21">
    <w:name w:val="span_header_lot_21"/>
    <w:rsid w:val="005220A9"/>
    <w:rPr>
      <w:rFonts w:cs="Times New Roman"/>
      <w:b/>
      <w:bCs/>
      <w:sz w:val="20"/>
      <w:szCs w:val="20"/>
    </w:rPr>
  </w:style>
  <w:style w:type="paragraph" w:styleId="29">
    <w:name w:val="List Bullet 2"/>
    <w:basedOn w:val="a"/>
    <w:autoRedefine/>
    <w:rsid w:val="005220A9"/>
    <w:pPr>
      <w:tabs>
        <w:tab w:val="num" w:pos="643"/>
      </w:tabs>
      <w:suppressAutoHyphens w:val="0"/>
      <w:autoSpaceDN/>
      <w:spacing w:after="60"/>
      <w:ind w:left="643" w:hanging="360"/>
    </w:pPr>
    <w:rPr>
      <w:rFonts w:eastAsia="Times New Roman"/>
      <w:sz w:val="24"/>
      <w:szCs w:val="24"/>
      <w:lang w:eastAsia="ru-RU"/>
    </w:rPr>
  </w:style>
  <w:style w:type="paragraph" w:styleId="3d">
    <w:name w:val="List Bullet 3"/>
    <w:basedOn w:val="a"/>
    <w:autoRedefine/>
    <w:rsid w:val="005220A9"/>
    <w:pPr>
      <w:tabs>
        <w:tab w:val="num" w:pos="926"/>
      </w:tabs>
      <w:suppressAutoHyphens w:val="0"/>
      <w:autoSpaceDN/>
      <w:spacing w:after="60"/>
      <w:ind w:left="926" w:hanging="360"/>
    </w:pPr>
    <w:rPr>
      <w:rFonts w:eastAsia="Times New Roman"/>
      <w:sz w:val="24"/>
      <w:szCs w:val="24"/>
      <w:lang w:eastAsia="ru-RU"/>
    </w:rPr>
  </w:style>
  <w:style w:type="paragraph" w:styleId="afffa">
    <w:name w:val="List Number"/>
    <w:basedOn w:val="a"/>
    <w:rsid w:val="005220A9"/>
    <w:pPr>
      <w:tabs>
        <w:tab w:val="num" w:pos="360"/>
      </w:tabs>
      <w:suppressAutoHyphens w:val="0"/>
      <w:autoSpaceDN/>
      <w:spacing w:after="60"/>
      <w:ind w:left="360" w:hanging="360"/>
    </w:pPr>
    <w:rPr>
      <w:rFonts w:eastAsia="Times New Roman"/>
      <w:sz w:val="24"/>
      <w:szCs w:val="24"/>
      <w:lang w:eastAsia="ru-RU"/>
    </w:rPr>
  </w:style>
  <w:style w:type="paragraph" w:styleId="afffb">
    <w:name w:val="Note Heading"/>
    <w:basedOn w:val="a"/>
    <w:next w:val="a"/>
    <w:link w:val="afffc"/>
    <w:rsid w:val="005220A9"/>
    <w:pPr>
      <w:suppressAutoHyphens w:val="0"/>
      <w:autoSpaceDN/>
      <w:spacing w:after="60"/>
    </w:pPr>
    <w:rPr>
      <w:rFonts w:eastAsia="Times New Roman"/>
      <w:sz w:val="24"/>
      <w:szCs w:val="24"/>
      <w:lang w:val="x-none" w:eastAsia="x-none"/>
    </w:rPr>
  </w:style>
  <w:style w:type="character" w:customStyle="1" w:styleId="afffc">
    <w:name w:val="Заголовок записки Знак"/>
    <w:basedOn w:val="a0"/>
    <w:link w:val="afffb"/>
    <w:rsid w:val="005220A9"/>
    <w:rPr>
      <w:rFonts w:ascii="Times New Roman" w:eastAsia="Times New Roman" w:hAnsi="Times New Roman"/>
      <w:sz w:val="24"/>
      <w:szCs w:val="24"/>
      <w:lang w:val="x-none" w:eastAsia="x-none"/>
    </w:rPr>
  </w:style>
  <w:style w:type="paragraph" w:styleId="17">
    <w:name w:val="toc 1"/>
    <w:basedOn w:val="a"/>
    <w:next w:val="a"/>
    <w:autoRedefine/>
    <w:semiHidden/>
    <w:rsid w:val="005220A9"/>
    <w:pPr>
      <w:tabs>
        <w:tab w:val="left" w:pos="1134"/>
        <w:tab w:val="right" w:leader="dot" w:pos="9627"/>
      </w:tabs>
      <w:suppressAutoHyphens w:val="0"/>
      <w:autoSpaceDN/>
      <w:jc w:val="left"/>
    </w:pPr>
    <w:rPr>
      <w:rFonts w:eastAsia="Times New Roman"/>
      <w:b/>
      <w:bCs/>
      <w:caps/>
      <w:noProof/>
      <w:sz w:val="20"/>
      <w:szCs w:val="20"/>
      <w:lang w:eastAsia="ru-RU"/>
    </w:rPr>
  </w:style>
  <w:style w:type="paragraph" w:customStyle="1" w:styleId="Style1">
    <w:name w:val="Style1"/>
    <w:basedOn w:val="a"/>
    <w:rsid w:val="005220A9"/>
    <w:pPr>
      <w:tabs>
        <w:tab w:val="num" w:pos="540"/>
      </w:tabs>
      <w:suppressAutoHyphens w:val="0"/>
      <w:autoSpaceDN/>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
    <w:rsid w:val="005220A9"/>
    <w:pPr>
      <w:suppressAutoHyphens w:val="0"/>
      <w:autoSpaceDN/>
      <w:spacing w:before="60" w:after="60"/>
      <w:ind w:firstLine="284"/>
    </w:pPr>
    <w:rPr>
      <w:rFonts w:ascii="Arial" w:eastAsia="Times New Roman" w:hAnsi="Arial" w:cs="Arial"/>
      <w:sz w:val="20"/>
      <w:szCs w:val="20"/>
      <w:lang w:eastAsia="ru-RU"/>
    </w:rPr>
  </w:style>
  <w:style w:type="paragraph" w:customStyle="1" w:styleId="Style2">
    <w:name w:val="Style2"/>
    <w:basedOn w:val="Simlple"/>
    <w:rsid w:val="005220A9"/>
    <w:pPr>
      <w:tabs>
        <w:tab w:val="num" w:pos="720"/>
      </w:tabs>
    </w:pPr>
  </w:style>
  <w:style w:type="paragraph" w:customStyle="1" w:styleId="Style3">
    <w:name w:val="Style3"/>
    <w:basedOn w:val="Simlple"/>
    <w:next w:val="Simlple"/>
    <w:rsid w:val="005220A9"/>
    <w:pPr>
      <w:tabs>
        <w:tab w:val="num" w:pos="720"/>
      </w:tabs>
      <w:ind w:firstLine="567"/>
    </w:pPr>
  </w:style>
  <w:style w:type="paragraph" w:styleId="18">
    <w:name w:val="index 1"/>
    <w:basedOn w:val="a"/>
    <w:next w:val="a"/>
    <w:autoRedefine/>
    <w:semiHidden/>
    <w:rsid w:val="005220A9"/>
    <w:pPr>
      <w:suppressAutoHyphens w:val="0"/>
      <w:autoSpaceDN/>
      <w:ind w:left="200" w:hanging="200"/>
      <w:jc w:val="left"/>
    </w:pPr>
    <w:rPr>
      <w:rFonts w:eastAsia="Times New Roman"/>
      <w:sz w:val="20"/>
      <w:szCs w:val="20"/>
      <w:lang w:eastAsia="ru-RU"/>
    </w:rPr>
  </w:style>
  <w:style w:type="character" w:styleId="afffd">
    <w:name w:val="Strong"/>
    <w:qFormat/>
    <w:rsid w:val="005220A9"/>
    <w:rPr>
      <w:rFonts w:cs="Times New Roman"/>
      <w:b/>
      <w:bCs/>
    </w:rPr>
  </w:style>
  <w:style w:type="character" w:customStyle="1" w:styleId="71">
    <w:name w:val="Знак Знак7"/>
    <w:locked/>
    <w:rsid w:val="005220A9"/>
    <w:rPr>
      <w:rFonts w:cs="Times New Roman"/>
      <w:b/>
      <w:bCs/>
      <w:i/>
      <w:iCs/>
      <w:snapToGrid w:val="0"/>
      <w:sz w:val="24"/>
      <w:szCs w:val="24"/>
      <w:lang w:val="ru-RU" w:eastAsia="ru-RU"/>
    </w:rPr>
  </w:style>
  <w:style w:type="character" w:customStyle="1" w:styleId="3e">
    <w:name w:val="Знак Знак3"/>
    <w:rsid w:val="005220A9"/>
    <w:rPr>
      <w:rFonts w:cs="Times New Roman"/>
      <w:b/>
      <w:bCs/>
      <w:i/>
      <w:iCs/>
      <w:snapToGrid w:val="0"/>
      <w:sz w:val="28"/>
      <w:szCs w:val="28"/>
    </w:rPr>
  </w:style>
  <w:style w:type="paragraph" w:customStyle="1" w:styleId="bulletin">
    <w:name w:val="bulletin"/>
    <w:basedOn w:val="26"/>
    <w:rsid w:val="005220A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9"/>
    <w:rsid w:val="005220A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5220A9"/>
    <w:pPr>
      <w:suppressAutoHyphens w:val="0"/>
      <w:autoSpaceDN/>
      <w:jc w:val="left"/>
    </w:pPr>
    <w:rPr>
      <w:rFonts w:ascii="Times New Roman CYR" w:eastAsia="Times New Roman" w:hAnsi="Times New Roman CYR" w:cs="Times New Roman CYR"/>
      <w:b/>
      <w:bCs/>
      <w:sz w:val="20"/>
      <w:szCs w:val="20"/>
      <w:lang w:eastAsia="ru-RU"/>
    </w:rPr>
  </w:style>
  <w:style w:type="paragraph" w:customStyle="1" w:styleId="19">
    <w:name w:val="Абзац списка1"/>
    <w:basedOn w:val="a"/>
    <w:rsid w:val="005220A9"/>
    <w:pPr>
      <w:suppressAutoHyphens w:val="0"/>
      <w:autoSpaceDN/>
      <w:spacing w:after="200" w:line="276" w:lineRule="auto"/>
      <w:ind w:left="720"/>
      <w:jc w:val="left"/>
    </w:pPr>
    <w:rPr>
      <w:rFonts w:ascii="Calibri" w:eastAsia="Times New Roman" w:hAnsi="Calibri" w:cs="Calibri"/>
      <w:lang w:eastAsia="ru-RU"/>
    </w:rPr>
  </w:style>
  <w:style w:type="character" w:customStyle="1" w:styleId="43">
    <w:name w:val="Знак Знак4"/>
    <w:rsid w:val="005220A9"/>
    <w:rPr>
      <w:rFonts w:cs="Times New Roman"/>
      <w:b/>
      <w:bCs/>
      <w:sz w:val="28"/>
      <w:szCs w:val="28"/>
    </w:rPr>
  </w:style>
  <w:style w:type="paragraph" w:styleId="afffe">
    <w:name w:val="Body Text First Indent"/>
    <w:basedOn w:val="a9"/>
    <w:link w:val="affff"/>
    <w:rsid w:val="005220A9"/>
    <w:pPr>
      <w:suppressAutoHyphens w:val="0"/>
      <w:autoSpaceDN/>
      <w:ind w:firstLine="210"/>
      <w:jc w:val="left"/>
    </w:pPr>
    <w:rPr>
      <w:rFonts w:eastAsia="Times New Roman"/>
      <w:sz w:val="20"/>
      <w:szCs w:val="20"/>
      <w:lang w:eastAsia="ru-RU"/>
    </w:rPr>
  </w:style>
  <w:style w:type="character" w:customStyle="1" w:styleId="12">
    <w:name w:val="Основной текст Знак1"/>
    <w:aliases w:val="Список 1 Знак1,Body Text Char Знак1"/>
    <w:basedOn w:val="a0"/>
    <w:link w:val="a9"/>
    <w:rsid w:val="005220A9"/>
    <w:rPr>
      <w:rFonts w:ascii="Times New Roman" w:hAnsi="Times New Roman"/>
      <w:sz w:val="22"/>
      <w:szCs w:val="22"/>
      <w:lang w:eastAsia="en-US"/>
    </w:rPr>
  </w:style>
  <w:style w:type="character" w:customStyle="1" w:styleId="affff">
    <w:name w:val="Красная строка Знак"/>
    <w:basedOn w:val="12"/>
    <w:link w:val="afffe"/>
    <w:rsid w:val="005220A9"/>
    <w:rPr>
      <w:rFonts w:ascii="Times New Roman" w:eastAsia="Times New Roman" w:hAnsi="Times New Roman"/>
      <w:sz w:val="22"/>
      <w:szCs w:val="22"/>
      <w:lang w:eastAsia="en-US"/>
    </w:rPr>
  </w:style>
  <w:style w:type="paragraph" w:styleId="affff0">
    <w:name w:val="List"/>
    <w:basedOn w:val="a"/>
    <w:rsid w:val="005220A9"/>
    <w:pPr>
      <w:suppressAutoHyphens w:val="0"/>
      <w:autoSpaceDN/>
      <w:ind w:left="283" w:hanging="283"/>
      <w:jc w:val="left"/>
    </w:pPr>
    <w:rPr>
      <w:rFonts w:eastAsia="Times New Roman"/>
      <w:sz w:val="20"/>
      <w:szCs w:val="20"/>
      <w:lang w:val="en-GB" w:eastAsia="ru-RU"/>
    </w:rPr>
  </w:style>
  <w:style w:type="paragraph" w:styleId="2a">
    <w:name w:val="Body Text First Indent 2"/>
    <w:basedOn w:val="afe"/>
    <w:link w:val="2b"/>
    <w:rsid w:val="005220A9"/>
    <w:pPr>
      <w:tabs>
        <w:tab w:val="num" w:pos="0"/>
      </w:tabs>
      <w:suppressAutoHyphens w:val="0"/>
      <w:autoSpaceDN/>
      <w:ind w:firstLine="210"/>
      <w:jc w:val="left"/>
    </w:pPr>
    <w:rPr>
      <w:rFonts w:eastAsia="Times New Roman"/>
      <w:sz w:val="20"/>
      <w:szCs w:val="20"/>
      <w:lang w:val="en-GB" w:eastAsia="ru-RU"/>
    </w:rPr>
  </w:style>
  <w:style w:type="character" w:customStyle="1" w:styleId="2b">
    <w:name w:val="Красная строка 2 Знак"/>
    <w:basedOn w:val="aff"/>
    <w:link w:val="2a"/>
    <w:rsid w:val="005220A9"/>
    <w:rPr>
      <w:rFonts w:ascii="Times New Roman" w:eastAsia="Times New Roman" w:hAnsi="Times New Roman"/>
      <w:sz w:val="22"/>
      <w:szCs w:val="22"/>
      <w:lang w:val="en-GB" w:eastAsia="en-US"/>
    </w:rPr>
  </w:style>
  <w:style w:type="paragraph" w:customStyle="1" w:styleId="2c">
    <w:name w:val="ШТ Назв.2"/>
    <w:basedOn w:val="a"/>
    <w:rsid w:val="005220A9"/>
    <w:pPr>
      <w:suppressAutoHyphens w:val="0"/>
      <w:autoSpaceDN/>
      <w:spacing w:before="60"/>
      <w:jc w:val="center"/>
    </w:pPr>
    <w:rPr>
      <w:rFonts w:eastAsia="Times New Roman"/>
      <w:b/>
      <w:bCs/>
      <w:noProof/>
      <w:sz w:val="24"/>
      <w:szCs w:val="24"/>
      <w:lang w:val="en-US"/>
    </w:rPr>
  </w:style>
  <w:style w:type="character" w:customStyle="1" w:styleId="2d">
    <w:name w:val="Знак2 Знак Знак"/>
    <w:rsid w:val="005220A9"/>
    <w:rPr>
      <w:rFonts w:cs="Times New Roman"/>
      <w:sz w:val="24"/>
      <w:szCs w:val="24"/>
    </w:rPr>
  </w:style>
  <w:style w:type="paragraph" w:customStyle="1" w:styleId="style4">
    <w:name w:val="style4"/>
    <w:basedOn w:val="a"/>
    <w:rsid w:val="005220A9"/>
    <w:pPr>
      <w:suppressAutoHyphens w:val="0"/>
      <w:autoSpaceDN/>
      <w:spacing w:before="100" w:beforeAutospacing="1" w:after="100" w:afterAutospacing="1"/>
      <w:jc w:val="left"/>
    </w:pPr>
    <w:rPr>
      <w:rFonts w:eastAsia="Times New Roman"/>
      <w:sz w:val="24"/>
      <w:szCs w:val="24"/>
      <w:lang w:eastAsia="ru-RU"/>
    </w:rPr>
  </w:style>
  <w:style w:type="character" w:customStyle="1" w:styleId="BodyTextIndentChar1">
    <w:name w:val="Body Text Indent Char1"/>
    <w:locked/>
    <w:rsid w:val="005220A9"/>
    <w:rPr>
      <w:rFonts w:cs="Times New Roman"/>
      <w:lang w:val="ru-RU" w:eastAsia="ru-RU"/>
    </w:rPr>
  </w:style>
  <w:style w:type="character" w:customStyle="1" w:styleId="text">
    <w:name w:val="text"/>
    <w:rsid w:val="005220A9"/>
    <w:rPr>
      <w:rFonts w:cs="Times New Roman"/>
    </w:rPr>
  </w:style>
  <w:style w:type="character" w:customStyle="1" w:styleId="63">
    <w:name w:val="Знак Знак6"/>
    <w:locked/>
    <w:rsid w:val="005220A9"/>
    <w:rPr>
      <w:rFonts w:cs="Times New Roman"/>
      <w:sz w:val="24"/>
      <w:szCs w:val="24"/>
      <w:lang w:val="ru-RU" w:eastAsia="ru-RU"/>
    </w:rPr>
  </w:style>
  <w:style w:type="character" w:customStyle="1" w:styleId="2e">
    <w:name w:val="Знак Знак2"/>
    <w:locked/>
    <w:rsid w:val="005220A9"/>
    <w:rPr>
      <w:rFonts w:cs="Times New Roman"/>
      <w:sz w:val="24"/>
      <w:szCs w:val="24"/>
      <w:lang w:val="ru-RU" w:eastAsia="ru-RU"/>
    </w:rPr>
  </w:style>
  <w:style w:type="character" w:customStyle="1" w:styleId="affff1">
    <w:name w:val="Знак Знак"/>
    <w:locked/>
    <w:rsid w:val="005220A9"/>
    <w:rPr>
      <w:rFonts w:cs="Times New Roman"/>
      <w:b/>
      <w:bCs/>
      <w:i/>
      <w:iCs/>
      <w:snapToGrid w:val="0"/>
      <w:sz w:val="28"/>
      <w:szCs w:val="28"/>
      <w:lang w:val="ru-RU" w:eastAsia="ru-RU"/>
    </w:rPr>
  </w:style>
  <w:style w:type="character" w:customStyle="1" w:styleId="1a">
    <w:name w:val="Знак Знак1"/>
    <w:locked/>
    <w:rsid w:val="005220A9"/>
    <w:rPr>
      <w:rFonts w:cs="Times New Roman"/>
      <w:b/>
      <w:bCs/>
      <w:i/>
      <w:iCs/>
      <w:snapToGrid w:val="0"/>
      <w:sz w:val="24"/>
      <w:szCs w:val="24"/>
      <w:lang w:val="ru-RU" w:eastAsia="ru-RU"/>
    </w:rPr>
  </w:style>
  <w:style w:type="character" w:customStyle="1" w:styleId="212">
    <w:name w:val="Знак2 Знак Знак1"/>
    <w:locked/>
    <w:rsid w:val="005220A9"/>
    <w:rPr>
      <w:rFonts w:cs="Times New Roman"/>
      <w:sz w:val="24"/>
      <w:szCs w:val="24"/>
      <w:lang w:val="ru-RU" w:eastAsia="ru-RU"/>
    </w:rPr>
  </w:style>
  <w:style w:type="character" w:customStyle="1" w:styleId="710">
    <w:name w:val="Знак Знак71"/>
    <w:locked/>
    <w:rsid w:val="005220A9"/>
    <w:rPr>
      <w:rFonts w:cs="Times New Roman"/>
      <w:b/>
      <w:bCs/>
      <w:i/>
      <w:iCs/>
      <w:snapToGrid w:val="0"/>
      <w:sz w:val="24"/>
      <w:szCs w:val="24"/>
      <w:lang w:val="ru-RU" w:eastAsia="ru-RU"/>
    </w:rPr>
  </w:style>
  <w:style w:type="character" w:customStyle="1" w:styleId="312">
    <w:name w:val="Знак Знак31"/>
    <w:rsid w:val="005220A9"/>
    <w:rPr>
      <w:rFonts w:cs="Times New Roman"/>
      <w:b/>
      <w:bCs/>
      <w:i/>
      <w:iCs/>
      <w:snapToGrid w:val="0"/>
      <w:sz w:val="28"/>
      <w:szCs w:val="28"/>
    </w:rPr>
  </w:style>
  <w:style w:type="character" w:customStyle="1" w:styleId="510">
    <w:name w:val="Знак Знак51"/>
    <w:rsid w:val="005220A9"/>
    <w:rPr>
      <w:rFonts w:cs="Times New Roman"/>
      <w:sz w:val="24"/>
      <w:szCs w:val="24"/>
    </w:rPr>
  </w:style>
  <w:style w:type="character" w:customStyle="1" w:styleId="410">
    <w:name w:val="Знак Знак41"/>
    <w:rsid w:val="005220A9"/>
    <w:rPr>
      <w:rFonts w:cs="Times New Roman"/>
      <w:b/>
      <w:bCs/>
      <w:sz w:val="28"/>
      <w:szCs w:val="28"/>
    </w:rPr>
  </w:style>
  <w:style w:type="character" w:customStyle="1" w:styleId="220">
    <w:name w:val="Знак2 Знак Знак2"/>
    <w:rsid w:val="005220A9"/>
    <w:rPr>
      <w:rFonts w:cs="Times New Roman"/>
      <w:sz w:val="24"/>
      <w:szCs w:val="24"/>
    </w:rPr>
  </w:style>
  <w:style w:type="character" w:styleId="affff2">
    <w:name w:val="Emphasis"/>
    <w:qFormat/>
    <w:rsid w:val="005220A9"/>
    <w:rPr>
      <w:rFonts w:cs="Times New Roman"/>
      <w:i/>
      <w:iCs/>
    </w:rPr>
  </w:style>
  <w:style w:type="paragraph" w:customStyle="1" w:styleId="desc2">
    <w:name w:val="desc2"/>
    <w:basedOn w:val="a"/>
    <w:rsid w:val="005220A9"/>
    <w:pPr>
      <w:suppressAutoHyphens w:val="0"/>
      <w:autoSpaceDN/>
      <w:spacing w:before="100" w:beforeAutospacing="1" w:after="100" w:afterAutospacing="1"/>
      <w:jc w:val="left"/>
    </w:pPr>
    <w:rPr>
      <w:rFonts w:eastAsia="Times New Roman"/>
      <w:sz w:val="24"/>
      <w:szCs w:val="24"/>
      <w:lang w:eastAsia="ru-RU"/>
    </w:rPr>
  </w:style>
  <w:style w:type="character" w:customStyle="1" w:styleId="ter">
    <w:name w:val="ter"/>
    <w:rsid w:val="005220A9"/>
    <w:rPr>
      <w:rFonts w:cs="Times New Roman"/>
    </w:rPr>
  </w:style>
  <w:style w:type="character" w:customStyle="1" w:styleId="nobr">
    <w:name w:val="nobr"/>
    <w:rsid w:val="005220A9"/>
    <w:rPr>
      <w:rFonts w:cs="Times New Roman"/>
    </w:rPr>
  </w:style>
  <w:style w:type="character" w:customStyle="1" w:styleId="2110">
    <w:name w:val="Знак2 Знак Знак11"/>
    <w:rsid w:val="005220A9"/>
    <w:rPr>
      <w:rFonts w:cs="Times New Roman"/>
      <w:sz w:val="24"/>
      <w:szCs w:val="24"/>
      <w:lang w:val="ru-RU" w:eastAsia="ru-RU"/>
    </w:rPr>
  </w:style>
  <w:style w:type="paragraph" w:customStyle="1" w:styleId="112">
    <w:name w:val="Обычный + 11 пт"/>
    <w:aliases w:val="полужирный,Серый 100%"/>
    <w:basedOn w:val="a"/>
    <w:rsid w:val="005220A9"/>
    <w:pPr>
      <w:suppressAutoHyphens w:val="0"/>
      <w:autoSpaceDN/>
      <w:jc w:val="center"/>
      <w:outlineLvl w:val="1"/>
    </w:pPr>
    <w:rPr>
      <w:rFonts w:eastAsia="Times New Roman"/>
      <w:b/>
      <w:bCs/>
      <w:color w:val="333333"/>
      <w:lang w:eastAsia="ru-RU"/>
    </w:rPr>
  </w:style>
  <w:style w:type="paragraph" w:customStyle="1" w:styleId="113">
    <w:name w:val="Абзац списка11"/>
    <w:basedOn w:val="a"/>
    <w:rsid w:val="005220A9"/>
    <w:pPr>
      <w:suppressAutoHyphens w:val="0"/>
      <w:autoSpaceDN/>
      <w:ind w:left="720"/>
      <w:jc w:val="left"/>
    </w:pPr>
    <w:rPr>
      <w:rFonts w:eastAsia="Times New Roman"/>
      <w:sz w:val="24"/>
      <w:szCs w:val="24"/>
      <w:lang w:eastAsia="ru-RU"/>
    </w:rPr>
  </w:style>
  <w:style w:type="character" w:customStyle="1" w:styleId="120">
    <w:name w:val="Знак Знак12"/>
    <w:locked/>
    <w:rsid w:val="005220A9"/>
    <w:rPr>
      <w:rFonts w:ascii="Arial" w:hAnsi="Arial" w:cs="Arial"/>
      <w:b/>
      <w:bCs/>
      <w:kern w:val="32"/>
      <w:sz w:val="32"/>
      <w:szCs w:val="32"/>
      <w:lang w:val="ru-RU" w:eastAsia="ru-RU"/>
    </w:rPr>
  </w:style>
  <w:style w:type="character" w:customStyle="1" w:styleId="114">
    <w:name w:val="Знак Знак11"/>
    <w:locked/>
    <w:rsid w:val="005220A9"/>
    <w:rPr>
      <w:rFonts w:ascii="Arial" w:hAnsi="Arial" w:cs="Arial"/>
      <w:b/>
      <w:bCs/>
      <w:i/>
      <w:iCs/>
      <w:sz w:val="28"/>
      <w:szCs w:val="28"/>
      <w:lang w:val="ru-RU" w:eastAsia="ru-RU"/>
    </w:rPr>
  </w:style>
  <w:style w:type="character" w:customStyle="1" w:styleId="100">
    <w:name w:val="Знак Знак10"/>
    <w:rsid w:val="005220A9"/>
    <w:rPr>
      <w:rFonts w:ascii="Arial" w:hAnsi="Arial" w:cs="Arial"/>
      <w:b/>
      <w:bCs/>
      <w:sz w:val="26"/>
      <w:szCs w:val="26"/>
      <w:lang w:val="ru-RU" w:eastAsia="ru-RU"/>
    </w:rPr>
  </w:style>
  <w:style w:type="character" w:customStyle="1" w:styleId="label">
    <w:name w:val="label"/>
    <w:rsid w:val="005220A9"/>
    <w:rPr>
      <w:rFonts w:cs="Times New Roman"/>
    </w:rPr>
  </w:style>
  <w:style w:type="paragraph" w:customStyle="1" w:styleId="affff3">
    <w:name w:val="Знак Знак Знак Знак"/>
    <w:basedOn w:val="a"/>
    <w:rsid w:val="005220A9"/>
    <w:pPr>
      <w:suppressAutoHyphens w:val="0"/>
      <w:autoSpaceDN/>
      <w:spacing w:before="100" w:beforeAutospacing="1" w:after="100" w:afterAutospacing="1"/>
      <w:jc w:val="left"/>
    </w:pPr>
    <w:rPr>
      <w:rFonts w:ascii="Tahoma" w:eastAsia="Times New Roman" w:hAnsi="Tahoma" w:cs="Tahoma"/>
      <w:sz w:val="20"/>
      <w:szCs w:val="20"/>
      <w:lang w:val="en-US"/>
    </w:rPr>
  </w:style>
  <w:style w:type="paragraph" w:customStyle="1" w:styleId="affff4">
    <w:name w:val="Обычный.Нормальный абзац"/>
    <w:rsid w:val="005220A9"/>
    <w:pPr>
      <w:widowControl w:val="0"/>
      <w:autoSpaceDN/>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5220A9"/>
    <w:pPr>
      <w:autoSpaceDN/>
      <w:ind w:left="426"/>
      <w:jc w:val="left"/>
    </w:pPr>
    <w:rPr>
      <w:rFonts w:eastAsia="Times New Roman"/>
      <w:sz w:val="24"/>
      <w:szCs w:val="24"/>
      <w:lang w:eastAsia="ar-SA"/>
    </w:rPr>
  </w:style>
  <w:style w:type="paragraph" w:customStyle="1" w:styleId="Heading">
    <w:name w:val="Heading"/>
    <w:rsid w:val="005220A9"/>
    <w:pPr>
      <w:autoSpaceDN/>
    </w:pPr>
    <w:rPr>
      <w:rFonts w:ascii="Arial" w:eastAsia="Times New Roman" w:hAnsi="Arial" w:cs="Arial"/>
      <w:b/>
      <w:bCs/>
      <w:sz w:val="22"/>
      <w:szCs w:val="22"/>
    </w:rPr>
  </w:style>
  <w:style w:type="paragraph" w:customStyle="1" w:styleId="Char">
    <w:name w:val="Char Знак Знак"/>
    <w:basedOn w:val="a"/>
    <w:rsid w:val="005220A9"/>
    <w:pPr>
      <w:widowControl w:val="0"/>
      <w:suppressAutoHyphens w:val="0"/>
      <w:autoSpaceDN/>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5220A9"/>
    <w:pPr>
      <w:autoSpaceDE w:val="0"/>
      <w:adjustRightInd w:val="0"/>
    </w:pPr>
    <w:rPr>
      <w:rFonts w:ascii="Courier New" w:eastAsia="Times New Roman" w:hAnsi="Courier New" w:cs="Courier New"/>
    </w:rPr>
  </w:style>
  <w:style w:type="paragraph" w:customStyle="1" w:styleId="ConsPlusTitle">
    <w:name w:val="ConsPlusTitle"/>
    <w:rsid w:val="005220A9"/>
    <w:pPr>
      <w:autoSpaceDE w:val="0"/>
      <w:adjustRightInd w:val="0"/>
    </w:pPr>
    <w:rPr>
      <w:rFonts w:ascii="Times New Roman" w:eastAsia="Times New Roman" w:hAnsi="Times New Roman"/>
      <w:b/>
      <w:bCs/>
      <w:sz w:val="24"/>
      <w:szCs w:val="24"/>
    </w:rPr>
  </w:style>
  <w:style w:type="paragraph" w:customStyle="1" w:styleId="ConsPlusCell">
    <w:name w:val="ConsPlusCell"/>
    <w:rsid w:val="005220A9"/>
    <w:pPr>
      <w:autoSpaceDE w:val="0"/>
      <w:adjustRightInd w:val="0"/>
    </w:pPr>
    <w:rPr>
      <w:rFonts w:ascii="Arial" w:eastAsia="Times New Roman" w:hAnsi="Arial" w:cs="Arial"/>
    </w:rPr>
  </w:style>
  <w:style w:type="paragraph" w:customStyle="1" w:styleId="115">
    <w:name w:val="Знак11"/>
    <w:basedOn w:val="a"/>
    <w:rsid w:val="005220A9"/>
    <w:pPr>
      <w:widowControl w:val="0"/>
      <w:suppressAutoHyphens w:val="0"/>
      <w:autoSpaceDN/>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5220A9"/>
    <w:pPr>
      <w:suppressAutoHyphens w:val="0"/>
      <w:autoSpaceDN/>
      <w:spacing w:after="200" w:line="276" w:lineRule="auto"/>
      <w:ind w:left="720"/>
      <w:jc w:val="left"/>
    </w:pPr>
    <w:rPr>
      <w:rFonts w:ascii="Calibri" w:eastAsia="Times New Roman" w:hAnsi="Calibri" w:cs="Calibri"/>
      <w:lang w:eastAsia="ru-RU"/>
    </w:rPr>
  </w:style>
  <w:style w:type="paragraph" w:customStyle="1" w:styleId="Style9">
    <w:name w:val="Style9"/>
    <w:basedOn w:val="a"/>
    <w:rsid w:val="005220A9"/>
    <w:pPr>
      <w:widowControl w:val="0"/>
      <w:suppressAutoHyphens w:val="0"/>
      <w:autoSpaceDE w:val="0"/>
      <w:adjustRightInd w:val="0"/>
      <w:jc w:val="left"/>
    </w:pPr>
    <w:rPr>
      <w:sz w:val="24"/>
      <w:szCs w:val="24"/>
      <w:lang w:eastAsia="ru-RU"/>
    </w:rPr>
  </w:style>
  <w:style w:type="paragraph" w:styleId="3f">
    <w:name w:val="toc 3"/>
    <w:basedOn w:val="a"/>
    <w:next w:val="a"/>
    <w:autoRedefine/>
    <w:rsid w:val="005220A9"/>
    <w:pPr>
      <w:suppressAutoHyphens w:val="0"/>
      <w:autoSpaceDN/>
      <w:ind w:left="480"/>
      <w:jc w:val="left"/>
    </w:pPr>
    <w:rPr>
      <w:rFonts w:eastAsia="Times New Roman"/>
      <w:sz w:val="24"/>
      <w:szCs w:val="24"/>
      <w:lang w:eastAsia="ru-RU"/>
    </w:rPr>
  </w:style>
  <w:style w:type="paragraph" w:customStyle="1" w:styleId="213">
    <w:name w:val="заголовок 21"/>
    <w:basedOn w:val="a"/>
    <w:next w:val="a"/>
    <w:rsid w:val="005220A9"/>
    <w:pPr>
      <w:widowControl w:val="0"/>
      <w:suppressAutoHyphens w:val="0"/>
      <w:autoSpaceDN/>
      <w:spacing w:before="240" w:after="60"/>
      <w:jc w:val="center"/>
    </w:pPr>
    <w:rPr>
      <w:b/>
      <w:bCs/>
      <w:sz w:val="24"/>
      <w:szCs w:val="24"/>
      <w:lang w:val="en-US" w:eastAsia="ru-RU"/>
    </w:rPr>
  </w:style>
  <w:style w:type="paragraph" w:customStyle="1" w:styleId="1b">
    <w:name w:val="Основной текст с отступом1"/>
    <w:basedOn w:val="a"/>
    <w:uiPriority w:val="99"/>
    <w:rsid w:val="005220A9"/>
    <w:pPr>
      <w:widowControl w:val="0"/>
      <w:suppressAutoHyphens w:val="0"/>
      <w:autoSpaceDE w:val="0"/>
      <w:adjustRightInd w:val="0"/>
      <w:spacing w:after="120"/>
      <w:ind w:left="360"/>
    </w:pPr>
    <w:rPr>
      <w:rFonts w:eastAsia="Times New Roman"/>
      <w:sz w:val="24"/>
      <w:szCs w:val="24"/>
      <w:lang w:eastAsia="ru-RU"/>
    </w:rPr>
  </w:style>
  <w:style w:type="paragraph" w:customStyle="1" w:styleId="44">
    <w:name w:val="заголовок 4"/>
    <w:basedOn w:val="a"/>
    <w:next w:val="a"/>
    <w:rsid w:val="005220A9"/>
    <w:pPr>
      <w:keepNext/>
      <w:widowControl w:val="0"/>
      <w:suppressAutoHyphens w:val="0"/>
      <w:autoSpaceDN/>
      <w:jc w:val="left"/>
    </w:pPr>
    <w:rPr>
      <w:rFonts w:eastAsia="Times New Roman"/>
      <w:sz w:val="24"/>
      <w:szCs w:val="20"/>
      <w:lang w:eastAsia="ru-RU"/>
    </w:rPr>
  </w:style>
  <w:style w:type="character" w:styleId="affff5">
    <w:name w:val="endnote reference"/>
    <w:rsid w:val="005220A9"/>
    <w:rPr>
      <w:vertAlign w:val="superscript"/>
    </w:rPr>
  </w:style>
  <w:style w:type="character" w:customStyle="1" w:styleId="1c">
    <w:name w:val="Название Знак1"/>
    <w:basedOn w:val="a0"/>
    <w:rsid w:val="005220A9"/>
    <w:rPr>
      <w:rFonts w:asciiTheme="majorHAnsi" w:eastAsiaTheme="majorEastAsia" w:hAnsiTheme="majorHAnsi" w:cstheme="majorBidi"/>
      <w:b/>
      <w:bCs/>
      <w:kern w:val="28"/>
      <w:sz w:val="32"/>
      <w:szCs w:val="32"/>
    </w:rPr>
  </w:style>
  <w:style w:type="character" w:customStyle="1" w:styleId="BodyTextIndentChar">
    <w:name w:val="Body Text Indent Char"/>
    <w:link w:val="54"/>
    <w:locked/>
    <w:rsid w:val="005220A9"/>
    <w:rPr>
      <w:sz w:val="24"/>
      <w:szCs w:val="24"/>
    </w:rPr>
  </w:style>
  <w:style w:type="paragraph" w:customStyle="1" w:styleId="54">
    <w:name w:val="Основной текст с отступом5"/>
    <w:basedOn w:val="a"/>
    <w:link w:val="BodyTextIndentChar"/>
    <w:rsid w:val="005220A9"/>
    <w:pPr>
      <w:widowControl w:val="0"/>
      <w:suppressAutoHyphens w:val="0"/>
      <w:autoSpaceDE w:val="0"/>
      <w:adjustRightInd w:val="0"/>
      <w:ind w:left="360"/>
    </w:pPr>
    <w:rPr>
      <w:rFonts w:ascii="Calibri" w:hAnsi="Calibri"/>
      <w:sz w:val="24"/>
      <w:szCs w:val="24"/>
      <w:lang w:eastAsia="ru-RU"/>
    </w:rPr>
  </w:style>
  <w:style w:type="paragraph" w:customStyle="1" w:styleId="3f0">
    <w:name w:val="Абзац списка3"/>
    <w:basedOn w:val="a"/>
    <w:rsid w:val="005220A9"/>
    <w:pPr>
      <w:suppressAutoHyphens w:val="0"/>
      <w:autoSpaceDN/>
      <w:spacing w:after="200" w:line="276" w:lineRule="auto"/>
      <w:ind w:left="720"/>
      <w:jc w:val="left"/>
    </w:pPr>
    <w:rPr>
      <w:rFonts w:ascii="Calibri" w:eastAsia="Times New Roman" w:hAnsi="Calibri" w:cs="Calibri"/>
      <w:lang w:eastAsia="ru-RU"/>
    </w:rPr>
  </w:style>
  <w:style w:type="paragraph" w:customStyle="1" w:styleId="3f1">
    <w:name w:val="Основной текст с отступом3"/>
    <w:basedOn w:val="a"/>
    <w:uiPriority w:val="99"/>
    <w:rsid w:val="005220A9"/>
    <w:pPr>
      <w:widowControl w:val="0"/>
      <w:suppressAutoHyphens w:val="0"/>
      <w:autoSpaceDE w:val="0"/>
      <w:adjustRightInd w:val="0"/>
      <w:ind w:left="360"/>
    </w:pPr>
    <w:rPr>
      <w:rFonts w:eastAsia="Times New Roman"/>
      <w:sz w:val="24"/>
      <w:szCs w:val="24"/>
      <w:lang w:eastAsia="ru-RU"/>
    </w:rPr>
  </w:style>
  <w:style w:type="paragraph" w:customStyle="1" w:styleId="4111">
    <w:name w:val="Знак4 Знак1 Знак11"/>
    <w:basedOn w:val="a"/>
    <w:next w:val="af1"/>
    <w:uiPriority w:val="99"/>
    <w:unhideWhenUsed/>
    <w:qFormat/>
    <w:rsid w:val="005220A9"/>
    <w:pPr>
      <w:suppressAutoHyphens w:val="0"/>
      <w:autoSpaceDN/>
      <w:jc w:val="left"/>
    </w:pPr>
    <w:rPr>
      <w:rFonts w:ascii="Calibri" w:hAnsi="Calibri"/>
      <w:sz w:val="20"/>
      <w:szCs w:val="20"/>
    </w:rPr>
  </w:style>
  <w:style w:type="character" w:customStyle="1" w:styleId="1d">
    <w:name w:val="Текст сноски Знак1"/>
    <w:basedOn w:val="a0"/>
    <w:uiPriority w:val="99"/>
    <w:semiHidden/>
    <w:rsid w:val="005220A9"/>
    <w:rPr>
      <w:sz w:val="20"/>
      <w:szCs w:val="20"/>
    </w:rPr>
  </w:style>
  <w:style w:type="numbering" w:customStyle="1" w:styleId="2f0">
    <w:name w:val="Нет списка2"/>
    <w:next w:val="a2"/>
    <w:uiPriority w:val="99"/>
    <w:semiHidden/>
    <w:unhideWhenUsed/>
    <w:rsid w:val="005220A9"/>
  </w:style>
  <w:style w:type="table" w:customStyle="1" w:styleId="1e">
    <w:name w:val="Сетка таблицы1"/>
    <w:basedOn w:val="a1"/>
    <w:next w:val="aff3"/>
    <w:rsid w:val="005220A9"/>
    <w:pPr>
      <w:autoSpaceDN/>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2"/>
    <w:uiPriority w:val="99"/>
    <w:semiHidden/>
    <w:unhideWhenUsed/>
    <w:rsid w:val="00522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90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31A5449C6857573801AED49CAFE3BB1B41BEE4B62EC0972FDF840E41885E5ECFE64D6C523D00E607E6DE086B2DDCF7A159DD79A3108F494o3V4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TotalTime>
  <Pages>16</Pages>
  <Words>6755</Words>
  <Characters>38508</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Воронцова Елизавета Дмитриевна</cp:lastModifiedBy>
  <cp:revision>56</cp:revision>
  <cp:lastPrinted>2014-05-26T14:27:00Z</cp:lastPrinted>
  <dcterms:created xsi:type="dcterms:W3CDTF">2024-10-20T08:33:00Z</dcterms:created>
  <dcterms:modified xsi:type="dcterms:W3CDTF">2026-10-28T12:28:00Z</dcterms:modified>
</cp:coreProperties>
</file>